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8"/>
          <w:szCs w:val="28"/>
        </w:rPr>
        <w:id w:val="-808551268"/>
        <w:docPartObj>
          <w:docPartGallery w:val="Cover Pages"/>
          <w:docPartUnique/>
        </w:docPartObj>
      </w:sdtPr>
      <w:sdtEndPr>
        <w:rPr>
          <w:rFonts w:asciiTheme="minorHAnsi" w:hAnsiTheme="minorHAnsi" w:cstheme="minorHAnsi"/>
          <w:b w:val="0"/>
          <w:bCs w:val="0"/>
          <w:sz w:val="21"/>
          <w:szCs w:val="21"/>
        </w:rPr>
      </w:sdtEndPr>
      <w:sdtContent>
        <w:p w14:paraId="42D749A1" w14:textId="2034A423" w:rsidR="00A369D3" w:rsidRPr="005F27F5" w:rsidRDefault="00A369D3" w:rsidP="004E4612">
          <w:pPr>
            <w:spacing w:after="120" w:line="20" w:lineRule="atLeast"/>
            <w:contextualSpacing/>
            <w:jc w:val="center"/>
            <w:rPr>
              <w:rFonts w:ascii="Times New Roman" w:hAnsi="Times New Roman" w:cs="Times New Roman"/>
              <w:b/>
              <w:bCs/>
              <w:sz w:val="28"/>
              <w:szCs w:val="28"/>
            </w:rPr>
          </w:pPr>
          <w:r w:rsidRPr="005F27F5">
            <w:rPr>
              <w:rFonts w:ascii="Times New Roman" w:hAnsi="Times New Roman" w:cs="Times New Roman"/>
              <w:b/>
              <w:bCs/>
              <w:sz w:val="28"/>
              <w:szCs w:val="28"/>
            </w:rPr>
            <w:t>ŠIAULIŲ RAJONO SAVIVALDYBĖS ADMINISTRACIJA</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Default="00D526C8" w:rsidP="004E4612">
          <w:pPr>
            <w:spacing w:after="120" w:line="20" w:lineRule="atLeast"/>
            <w:contextualSpacing/>
            <w:jc w:val="center"/>
            <w:rPr>
              <w:rFonts w:cstheme="minorHAnsi"/>
              <w:sz w:val="24"/>
              <w:szCs w:val="24"/>
            </w:rPr>
          </w:pPr>
        </w:p>
        <w:p w14:paraId="500BF95C" w14:textId="77777777" w:rsidR="008279BC" w:rsidRPr="00F0499F" w:rsidRDefault="008279BC"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0799229" w14:textId="699B411F" w:rsidR="00A369D3" w:rsidRPr="005F27F5" w:rsidRDefault="00E726B4" w:rsidP="005F27F5">
          <w:pPr>
            <w:spacing w:after="0" w:line="20" w:lineRule="atLeast"/>
            <w:jc w:val="center"/>
            <w:rPr>
              <w:rFonts w:ascii="Times New Roman" w:hAnsi="Times New Roman" w:cs="Times New Roman"/>
              <w:b/>
              <w:bCs/>
              <w:sz w:val="28"/>
              <w:szCs w:val="28"/>
            </w:rPr>
          </w:pPr>
          <w:r w:rsidRPr="00E726B4">
            <w:rPr>
              <w:rFonts w:ascii="Times New Roman" w:hAnsi="Times New Roman" w:cs="Times New Roman"/>
              <w:b/>
              <w:bCs/>
              <w:sz w:val="28"/>
              <w:szCs w:val="28"/>
            </w:rPr>
            <w:t xml:space="preserve">ATVIRO </w:t>
          </w:r>
          <w:r w:rsidR="00D526C8" w:rsidRPr="005F27F5">
            <w:rPr>
              <w:rFonts w:ascii="Times New Roman" w:hAnsi="Times New Roman" w:cs="Times New Roman"/>
              <w:b/>
              <w:bCs/>
              <w:sz w:val="28"/>
              <w:szCs w:val="28"/>
            </w:rPr>
            <w:t>VIEŠOJO PIRKIMO</w:t>
          </w:r>
        </w:p>
        <w:p w14:paraId="7747F599" w14:textId="77777777" w:rsidR="00CB2306" w:rsidRPr="005D27D7" w:rsidRDefault="00CB2306" w:rsidP="00CB2306">
          <w:pPr>
            <w:spacing w:before="120" w:after="0" w:line="20" w:lineRule="atLeast"/>
            <w:jc w:val="center"/>
            <w:rPr>
              <w:rFonts w:ascii="Times New Roman" w:hAnsi="Times New Roman" w:cs="Times New Roman"/>
              <w:b/>
              <w:bCs/>
              <w:caps/>
              <w:sz w:val="28"/>
              <w:szCs w:val="28"/>
              <w:shd w:val="clear" w:color="auto" w:fill="FFFFFF"/>
            </w:rPr>
          </w:pPr>
          <w:r w:rsidRPr="004A6594">
            <w:rPr>
              <w:rFonts w:ascii="Times New Roman" w:hAnsi="Times New Roman" w:cs="Times New Roman"/>
              <w:b/>
              <w:bCs/>
              <w:caps/>
              <w:sz w:val="28"/>
              <w:szCs w:val="28"/>
              <w:shd w:val="clear" w:color="auto" w:fill="FFFFFF"/>
            </w:rPr>
            <w:t xml:space="preserve">ŠIAULIŲ RAJONO GRUZDŽIŲ MIESTELIO (DALIES TERITORIJOS) VANDENTIEKIO, BUITINIŲ NUOTEKŲ TINKLŲ STATYBOS IR REKONSTRUKCIJOS PROJEKTO PARENGIMO PASLAUGŲ </w:t>
          </w:r>
          <w:r w:rsidRPr="002D13D3">
            <w:rPr>
              <w:rFonts w:ascii="Times New Roman" w:hAnsi="Times New Roman" w:cs="Times New Roman"/>
              <w:b/>
              <w:bCs/>
              <w:caps/>
              <w:sz w:val="28"/>
              <w:szCs w:val="28"/>
              <w:shd w:val="clear" w:color="auto" w:fill="FFFFFF"/>
            </w:rPr>
            <w:t>PIRKIMAS</w:t>
          </w:r>
        </w:p>
        <w:p w14:paraId="1D1BF965" w14:textId="2B15F747" w:rsidR="00D526C8" w:rsidRPr="002D13D3" w:rsidRDefault="002D13D3" w:rsidP="002D13D3">
          <w:pPr>
            <w:spacing w:before="120" w:after="0" w:line="20" w:lineRule="atLeast"/>
            <w:jc w:val="center"/>
            <w:rPr>
              <w:rFonts w:ascii="Times New Roman" w:hAnsi="Times New Roman" w:cs="Times New Roman"/>
              <w:b/>
              <w:bCs/>
              <w:caps/>
              <w:sz w:val="28"/>
              <w:szCs w:val="28"/>
              <w:shd w:val="clear" w:color="auto" w:fill="FFFFFF"/>
            </w:rPr>
          </w:pPr>
          <w:r w:rsidRPr="002D13D3">
            <w:rPr>
              <w:rFonts w:ascii="Times New Roman" w:hAnsi="Times New Roman" w:cs="Times New Roman"/>
              <w:b/>
              <w:bCs/>
              <w:caps/>
              <w:sz w:val="28"/>
              <w:szCs w:val="28"/>
              <w:shd w:val="clear" w:color="auto" w:fill="FFFFFF"/>
            </w:rPr>
            <w:t>PIRKIMAS</w:t>
          </w:r>
        </w:p>
        <w:p w14:paraId="18ACC6AD" w14:textId="4BAFA922" w:rsidR="00D526C8" w:rsidRPr="005F27F5" w:rsidRDefault="00D526C8" w:rsidP="005F27F5">
          <w:pPr>
            <w:spacing w:before="240" w:after="12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ATVIRO KONKURSO </w:t>
          </w:r>
          <w:r w:rsidR="00EB164F" w:rsidRPr="005F27F5">
            <w:rPr>
              <w:rFonts w:ascii="Times New Roman" w:hAnsi="Times New Roman" w:cs="Times New Roman"/>
              <w:b/>
              <w:bCs/>
              <w:sz w:val="28"/>
              <w:szCs w:val="28"/>
            </w:rPr>
            <w:t xml:space="preserve">SPECIALIOSIOS </w:t>
          </w:r>
          <w:r w:rsidRPr="005F27F5">
            <w:rPr>
              <w:rFonts w:ascii="Times New Roman" w:hAnsi="Times New Roman" w:cs="Times New Roman"/>
              <w:b/>
              <w:bCs/>
              <w:sz w:val="28"/>
              <w:szCs w:val="28"/>
            </w:rPr>
            <w:t>SĄLYGOS</w:t>
          </w:r>
        </w:p>
        <w:p w14:paraId="67D34D7E" w14:textId="0AA7BAB9" w:rsidR="00D53BF4" w:rsidRPr="005F27F5" w:rsidRDefault="00D53BF4" w:rsidP="004E4612">
          <w:pPr>
            <w:spacing w:after="120" w:line="20" w:lineRule="atLeast"/>
            <w:contextualSpacing/>
            <w:jc w:val="center"/>
            <w:rPr>
              <w:rFonts w:ascii="Times New Roman" w:hAnsi="Times New Roman" w:cs="Times New Roman"/>
              <w:b/>
              <w:bCs/>
              <w:color w:val="0070C0"/>
              <w:sz w:val="24"/>
              <w:szCs w:val="24"/>
            </w:rPr>
          </w:pPr>
          <w:r w:rsidRPr="005F27F5">
            <w:rPr>
              <w:rFonts w:ascii="Times New Roman" w:hAnsi="Times New Roman" w:cs="Times New Roman"/>
              <w:b/>
              <w:bCs/>
              <w:sz w:val="24"/>
              <w:szCs w:val="24"/>
            </w:rPr>
            <w:t>V</w:t>
          </w:r>
          <w:r w:rsidR="00755F3B" w:rsidRPr="005F27F5">
            <w:rPr>
              <w:rFonts w:ascii="Times New Roman" w:hAnsi="Times New Roman" w:cs="Times New Roman"/>
              <w:b/>
              <w:bCs/>
              <w:sz w:val="24"/>
              <w:szCs w:val="24"/>
            </w:rPr>
            <w:t>ersija</w:t>
          </w:r>
          <w:r w:rsidRPr="005F27F5">
            <w:rPr>
              <w:rFonts w:ascii="Times New Roman" w:hAnsi="Times New Roman" w:cs="Times New Roman"/>
              <w:b/>
              <w:bCs/>
              <w:sz w:val="24"/>
              <w:szCs w:val="24"/>
            </w:rPr>
            <w:t xml:space="preserve"> Nr. </w:t>
          </w:r>
          <w:r w:rsidR="00A369D3" w:rsidRPr="005F27F5">
            <w:rPr>
              <w:rFonts w:ascii="Times New Roman" w:hAnsi="Times New Roman" w:cs="Times New Roman"/>
              <w:b/>
              <w:bCs/>
              <w:sz w:val="24"/>
              <w:szCs w:val="24"/>
            </w:rPr>
            <w:t>1</w:t>
          </w:r>
          <w:r w:rsidRPr="00741F70">
            <w:rPr>
              <w:rFonts w:ascii="Times New Roman" w:hAnsi="Times New Roman" w:cs="Times New Roman"/>
              <w:b/>
              <w:bCs/>
              <w:sz w:val="24"/>
              <w:szCs w:val="24"/>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highlight w:val="yellow"/>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012CFBE4" w:rsidR="001C24BC" w:rsidRPr="00794388" w:rsidRDefault="001C24BC" w:rsidP="004E4612">
              <w:pPr>
                <w:pStyle w:val="Turinioantrat"/>
                <w:spacing w:before="0" w:line="20" w:lineRule="atLeast"/>
                <w:ind w:left="432" w:hanging="432"/>
                <w:contextualSpacing/>
                <w:rPr>
                  <w:rFonts w:ascii="Times New Roman" w:hAnsi="Times New Roman" w:cs="Times New Roman"/>
                  <w:sz w:val="32"/>
                  <w:szCs w:val="32"/>
                </w:rPr>
              </w:pPr>
              <w:r w:rsidRPr="00794388">
                <w:rPr>
                  <w:rFonts w:ascii="Times New Roman" w:hAnsi="Times New Roman" w:cs="Times New Roman"/>
                  <w:sz w:val="32"/>
                  <w:szCs w:val="32"/>
                </w:rPr>
                <w:t>T</w:t>
              </w:r>
              <w:r w:rsidR="005F27F5" w:rsidRPr="00794388">
                <w:rPr>
                  <w:rFonts w:ascii="Times New Roman" w:hAnsi="Times New Roman" w:cs="Times New Roman"/>
                  <w:sz w:val="32"/>
                  <w:szCs w:val="32"/>
                </w:rPr>
                <w:t>urinys</w:t>
              </w:r>
            </w:p>
            <w:p w14:paraId="69DF7C9C" w14:textId="3436182E" w:rsidR="00C25197" w:rsidRPr="00794388" w:rsidRDefault="001C24BC" w:rsidP="003D300C">
              <w:pPr>
                <w:pStyle w:val="Turinys1"/>
                <w:rPr>
                  <w:noProof/>
                  <w:kern w:val="2"/>
                  <w:sz w:val="24"/>
                  <w:szCs w:val="24"/>
                  <w14:ligatures w14:val="standardContextual"/>
                </w:rPr>
              </w:pPr>
              <w:r w:rsidRPr="00794388">
                <w:rPr>
                  <w:rFonts w:asciiTheme="minorHAnsi" w:hAnsiTheme="minorHAnsi" w:cstheme="minorBidi"/>
                  <w:color w:val="2B579A"/>
                  <w:shd w:val="clear" w:color="auto" w:fill="E6E6E6"/>
                </w:rPr>
                <w:fldChar w:fldCharType="begin"/>
              </w:r>
              <w:r w:rsidRPr="00794388">
                <w:instrText xml:space="preserve"> TOC \o "1-3" \h \z \u </w:instrText>
              </w:r>
              <w:r w:rsidRPr="00794388">
                <w:rPr>
                  <w:rFonts w:asciiTheme="minorHAnsi" w:hAnsiTheme="minorHAnsi" w:cstheme="minorBidi"/>
                  <w:color w:val="2B579A"/>
                  <w:shd w:val="clear" w:color="auto" w:fill="E6E6E6"/>
                </w:rPr>
                <w:fldChar w:fldCharType="separate"/>
              </w:r>
              <w:hyperlink w:anchor="_Toc171690291" w:history="1">
                <w:r w:rsidR="00C25197" w:rsidRPr="00794388">
                  <w:rPr>
                    <w:rStyle w:val="Hipersaitas"/>
                    <w:noProof/>
                  </w:rPr>
                  <w:t>1.</w:t>
                </w:r>
                <w:r w:rsidR="00C25197" w:rsidRPr="00794388">
                  <w:rPr>
                    <w:noProof/>
                    <w:kern w:val="2"/>
                    <w:sz w:val="24"/>
                    <w:szCs w:val="24"/>
                    <w14:ligatures w14:val="standardContextual"/>
                  </w:rPr>
                  <w:tab/>
                </w:r>
                <w:r w:rsidR="00C25197" w:rsidRPr="00794388">
                  <w:rPr>
                    <w:rStyle w:val="Hipersaitas"/>
                    <w:b/>
                    <w:bCs/>
                    <w:noProof/>
                  </w:rPr>
                  <w:t>Bendra informacija</w:t>
                </w:r>
                <w:r w:rsidR="00C25197" w:rsidRPr="00794388">
                  <w:rPr>
                    <w:noProof/>
                    <w:webHidden/>
                  </w:rPr>
                  <w:tab/>
                </w:r>
              </w:hyperlink>
            </w:p>
            <w:p w14:paraId="3DBC6156" w14:textId="1A4A701C" w:rsidR="00C25197" w:rsidRPr="00794388" w:rsidRDefault="00C25197" w:rsidP="003D300C">
              <w:pPr>
                <w:pStyle w:val="Turinys1"/>
                <w:rPr>
                  <w:noProof/>
                  <w:kern w:val="2"/>
                  <w:sz w:val="24"/>
                  <w:szCs w:val="24"/>
                  <w14:ligatures w14:val="standardContextual"/>
                </w:rPr>
              </w:pPr>
              <w:hyperlink w:anchor="_Toc171690292" w:history="1">
                <w:r w:rsidRPr="00794388">
                  <w:rPr>
                    <w:rStyle w:val="Hipersaitas"/>
                    <w:noProof/>
                  </w:rPr>
                  <w:t>2.</w:t>
                </w:r>
                <w:r w:rsidRPr="00794388">
                  <w:rPr>
                    <w:noProof/>
                    <w:kern w:val="2"/>
                    <w:sz w:val="24"/>
                    <w:szCs w:val="24"/>
                    <w14:ligatures w14:val="standardContextual"/>
                  </w:rPr>
                  <w:tab/>
                </w:r>
                <w:r w:rsidRPr="00794388">
                  <w:rPr>
                    <w:rStyle w:val="Hipersaitas"/>
                    <w:b/>
                    <w:bCs/>
                    <w:noProof/>
                  </w:rPr>
                  <w:t>Pirkimo objektas</w:t>
                </w:r>
                <w:r w:rsidRPr="00794388">
                  <w:rPr>
                    <w:noProof/>
                    <w:webHidden/>
                  </w:rPr>
                  <w:tab/>
                </w:r>
              </w:hyperlink>
            </w:p>
            <w:p w14:paraId="7EEEF2F6" w14:textId="34BB9C04" w:rsidR="00C25197" w:rsidRPr="00794388" w:rsidRDefault="00C25197" w:rsidP="003D300C">
              <w:pPr>
                <w:pStyle w:val="Turinys1"/>
                <w:rPr>
                  <w:noProof/>
                  <w:kern w:val="2"/>
                  <w:sz w:val="24"/>
                  <w:szCs w:val="24"/>
                  <w14:ligatures w14:val="standardContextual"/>
                </w:rPr>
              </w:pPr>
              <w:hyperlink w:anchor="_Toc171690293" w:history="1">
                <w:r w:rsidRPr="00794388">
                  <w:rPr>
                    <w:rStyle w:val="Hipersaitas"/>
                    <w:noProof/>
                  </w:rPr>
                  <w:t>3.</w:t>
                </w:r>
                <w:r w:rsidRPr="00794388">
                  <w:rPr>
                    <w:noProof/>
                    <w:kern w:val="2"/>
                    <w:sz w:val="24"/>
                    <w:szCs w:val="24"/>
                    <w14:ligatures w14:val="standardContextual"/>
                  </w:rPr>
                  <w:tab/>
                </w:r>
                <w:r w:rsidRPr="00794388">
                  <w:rPr>
                    <w:rStyle w:val="Hipersaitas"/>
                    <w:b/>
                    <w:bCs/>
                    <w:noProof/>
                  </w:rPr>
                  <w:t>Susitikimai su tiekėjais ir objekto apžiūra</w:t>
                </w:r>
                <w:r w:rsidRPr="00794388">
                  <w:rPr>
                    <w:noProof/>
                    <w:webHidden/>
                  </w:rPr>
                  <w:tab/>
                </w:r>
              </w:hyperlink>
            </w:p>
            <w:p w14:paraId="2FEBB597" w14:textId="1C5D27FD" w:rsidR="00C25197" w:rsidRPr="00794388" w:rsidRDefault="00C25197" w:rsidP="003D300C">
              <w:pPr>
                <w:pStyle w:val="Turinys1"/>
                <w:rPr>
                  <w:noProof/>
                  <w:kern w:val="2"/>
                  <w:sz w:val="24"/>
                  <w:szCs w:val="24"/>
                  <w14:ligatures w14:val="standardContextual"/>
                </w:rPr>
              </w:pPr>
              <w:hyperlink w:anchor="_Toc171690294" w:history="1">
                <w:r w:rsidRPr="00794388">
                  <w:rPr>
                    <w:rStyle w:val="Hipersaitas"/>
                    <w:noProof/>
                  </w:rPr>
                  <w:t>4.</w:t>
                </w:r>
                <w:r w:rsidRPr="00794388">
                  <w:rPr>
                    <w:noProof/>
                    <w:kern w:val="2"/>
                    <w:sz w:val="24"/>
                    <w:szCs w:val="24"/>
                    <w14:ligatures w14:val="standardContextual"/>
                  </w:rPr>
                  <w:tab/>
                </w:r>
                <w:r w:rsidRPr="00794388">
                  <w:rPr>
                    <w:rStyle w:val="Hipersaitas"/>
                    <w:b/>
                    <w:bCs/>
                    <w:noProof/>
                  </w:rPr>
                  <w:t>Tiekėjų pašalinimo pagrindai</w:t>
                </w:r>
                <w:r w:rsidRPr="00794388">
                  <w:rPr>
                    <w:noProof/>
                    <w:webHidden/>
                  </w:rPr>
                  <w:tab/>
                </w:r>
              </w:hyperlink>
            </w:p>
            <w:p w14:paraId="00A21CD4" w14:textId="3CD3C2EB" w:rsidR="00C25197" w:rsidRPr="00794388" w:rsidRDefault="00C25197" w:rsidP="003D300C">
              <w:pPr>
                <w:pStyle w:val="Turinys1"/>
                <w:rPr>
                  <w:noProof/>
                  <w:kern w:val="2"/>
                  <w:sz w:val="24"/>
                  <w:szCs w:val="24"/>
                  <w14:ligatures w14:val="standardContextual"/>
                </w:rPr>
              </w:pPr>
              <w:hyperlink w:anchor="_Toc171690295" w:history="1">
                <w:r w:rsidRPr="00794388">
                  <w:rPr>
                    <w:rStyle w:val="Hipersaitas"/>
                    <w:noProof/>
                  </w:rPr>
                  <w:t>5.</w:t>
                </w:r>
                <w:r w:rsidRPr="00794388">
                  <w:rPr>
                    <w:noProof/>
                    <w:kern w:val="2"/>
                    <w:sz w:val="24"/>
                    <w:szCs w:val="24"/>
                    <w14:ligatures w14:val="standardContextual"/>
                  </w:rPr>
                  <w:tab/>
                </w:r>
                <w:r w:rsidRPr="00794388">
                  <w:rPr>
                    <w:rStyle w:val="Hipersaitas"/>
                    <w:b/>
                    <w:bCs/>
                    <w:noProof/>
                  </w:rPr>
                  <w:t>Reikalavimai, susiję su nacionaliniu saugumu</w:t>
                </w:r>
                <w:r w:rsidRPr="00794388">
                  <w:rPr>
                    <w:noProof/>
                    <w:webHidden/>
                  </w:rPr>
                  <w:tab/>
                </w:r>
              </w:hyperlink>
            </w:p>
            <w:p w14:paraId="6638A29E" w14:textId="22E97914" w:rsidR="00C25197" w:rsidRPr="00794388" w:rsidRDefault="00C25197" w:rsidP="003D300C">
              <w:pPr>
                <w:pStyle w:val="Turinys1"/>
                <w:rPr>
                  <w:noProof/>
                  <w:kern w:val="2"/>
                  <w:sz w:val="24"/>
                  <w:szCs w:val="24"/>
                  <w14:ligatures w14:val="standardContextual"/>
                </w:rPr>
              </w:pPr>
              <w:hyperlink w:anchor="_Toc171690296" w:history="1">
                <w:r w:rsidRPr="00794388">
                  <w:rPr>
                    <w:rStyle w:val="Hipersaitas"/>
                    <w:noProof/>
                  </w:rPr>
                  <w:t>6.</w:t>
                </w:r>
                <w:r w:rsidRPr="00794388">
                  <w:rPr>
                    <w:noProof/>
                    <w:kern w:val="2"/>
                    <w:sz w:val="24"/>
                    <w:szCs w:val="24"/>
                    <w14:ligatures w14:val="standardContextual"/>
                  </w:rPr>
                  <w:tab/>
                </w:r>
                <w:r w:rsidRPr="00794388">
                  <w:rPr>
                    <w:rStyle w:val="Hipersaitas"/>
                    <w:b/>
                    <w:bCs/>
                    <w:noProof/>
                  </w:rPr>
                  <w:t>Specialieji reikalavimai pasiūlymų rengimui ir pateikimui</w:t>
                </w:r>
                <w:r w:rsidRPr="00794388">
                  <w:rPr>
                    <w:noProof/>
                    <w:webHidden/>
                  </w:rPr>
                  <w:tab/>
                </w:r>
              </w:hyperlink>
            </w:p>
            <w:p w14:paraId="25C36AAE" w14:textId="71D6C795" w:rsidR="00C25197" w:rsidRPr="00794388" w:rsidRDefault="00C25197" w:rsidP="003D300C">
              <w:pPr>
                <w:pStyle w:val="Turinys1"/>
                <w:rPr>
                  <w:noProof/>
                  <w:kern w:val="2"/>
                  <w:sz w:val="24"/>
                  <w:szCs w:val="24"/>
                  <w14:ligatures w14:val="standardContextual"/>
                </w:rPr>
              </w:pPr>
              <w:hyperlink w:anchor="_Toc171690297" w:history="1">
                <w:r w:rsidRPr="00794388">
                  <w:rPr>
                    <w:rStyle w:val="Hipersaitas"/>
                    <w:noProof/>
                  </w:rPr>
                  <w:t>7.</w:t>
                </w:r>
                <w:r w:rsidRPr="00794388">
                  <w:rPr>
                    <w:noProof/>
                    <w:kern w:val="2"/>
                    <w:sz w:val="24"/>
                    <w:szCs w:val="24"/>
                    <w14:ligatures w14:val="standardContextual"/>
                  </w:rPr>
                  <w:tab/>
                </w:r>
                <w:r w:rsidRPr="00794388">
                  <w:rPr>
                    <w:rStyle w:val="Hipersaitas"/>
                    <w:b/>
                    <w:bCs/>
                    <w:noProof/>
                  </w:rPr>
                  <w:t>Pasiūlymo galiojimo užtikrinimas</w:t>
                </w:r>
                <w:r w:rsidRPr="00794388">
                  <w:rPr>
                    <w:noProof/>
                    <w:webHidden/>
                  </w:rPr>
                  <w:tab/>
                </w:r>
              </w:hyperlink>
            </w:p>
            <w:p w14:paraId="54E06E00" w14:textId="57B39EBB" w:rsidR="00C25197" w:rsidRPr="00794388" w:rsidRDefault="00C25197" w:rsidP="003D300C">
              <w:pPr>
                <w:pStyle w:val="Turinys1"/>
                <w:rPr>
                  <w:noProof/>
                  <w:kern w:val="2"/>
                  <w:sz w:val="24"/>
                  <w:szCs w:val="24"/>
                  <w14:ligatures w14:val="standardContextual"/>
                </w:rPr>
              </w:pPr>
              <w:hyperlink w:anchor="_Toc171690298" w:history="1">
                <w:r w:rsidRPr="00794388">
                  <w:rPr>
                    <w:rStyle w:val="Hipersaitas"/>
                    <w:noProof/>
                  </w:rPr>
                  <w:t>8.</w:t>
                </w:r>
                <w:r w:rsidRPr="00794388">
                  <w:rPr>
                    <w:noProof/>
                    <w:kern w:val="2"/>
                    <w:sz w:val="24"/>
                    <w:szCs w:val="24"/>
                    <w14:ligatures w14:val="standardContextual"/>
                  </w:rPr>
                  <w:tab/>
                </w:r>
                <w:r w:rsidRPr="00794388">
                  <w:rPr>
                    <w:rStyle w:val="Hipersaitas"/>
                    <w:b/>
                    <w:bCs/>
                    <w:noProof/>
                  </w:rPr>
                  <w:t>Elektroninis aukcionas</w:t>
                </w:r>
                <w:r w:rsidRPr="00794388">
                  <w:rPr>
                    <w:noProof/>
                    <w:webHidden/>
                  </w:rPr>
                  <w:tab/>
                </w:r>
              </w:hyperlink>
            </w:p>
            <w:p w14:paraId="40E8D935" w14:textId="20DD52AA" w:rsidR="00C25197" w:rsidRPr="00794388" w:rsidRDefault="00C25197" w:rsidP="003D300C">
              <w:pPr>
                <w:pStyle w:val="Turinys1"/>
                <w:rPr>
                  <w:noProof/>
                  <w:kern w:val="2"/>
                  <w:sz w:val="24"/>
                  <w:szCs w:val="24"/>
                  <w14:ligatures w14:val="standardContextual"/>
                </w:rPr>
              </w:pPr>
              <w:hyperlink w:anchor="_Toc171690299" w:history="1">
                <w:r w:rsidRPr="00794388">
                  <w:rPr>
                    <w:rStyle w:val="Hipersaitas"/>
                    <w:noProof/>
                  </w:rPr>
                  <w:t>9.</w:t>
                </w:r>
                <w:r w:rsidRPr="00794388">
                  <w:rPr>
                    <w:noProof/>
                    <w:kern w:val="2"/>
                    <w:sz w:val="24"/>
                    <w:szCs w:val="24"/>
                    <w14:ligatures w14:val="standardContextual"/>
                  </w:rPr>
                  <w:tab/>
                </w:r>
                <w:r w:rsidRPr="00794388">
                  <w:rPr>
                    <w:rStyle w:val="Hipersaitas"/>
                    <w:b/>
                    <w:bCs/>
                    <w:noProof/>
                  </w:rPr>
                  <w:t>Pasiūlymų vertinimas</w:t>
                </w:r>
                <w:r w:rsidRPr="00794388">
                  <w:rPr>
                    <w:noProof/>
                    <w:webHidden/>
                  </w:rPr>
                  <w:tab/>
                </w:r>
              </w:hyperlink>
            </w:p>
            <w:p w14:paraId="3FE18C9D" w14:textId="65B8F85B" w:rsidR="00C25197" w:rsidRPr="00794388" w:rsidRDefault="00C25197" w:rsidP="003D300C">
              <w:pPr>
                <w:pStyle w:val="Turinys1"/>
                <w:rPr>
                  <w:noProof/>
                  <w:kern w:val="2"/>
                  <w:sz w:val="24"/>
                  <w:szCs w:val="24"/>
                  <w14:ligatures w14:val="standardContextual"/>
                </w:rPr>
              </w:pPr>
              <w:hyperlink w:anchor="_Toc171690300" w:history="1">
                <w:r w:rsidRPr="00794388">
                  <w:rPr>
                    <w:rStyle w:val="Hipersaitas"/>
                    <w:noProof/>
                  </w:rPr>
                  <w:t>10.</w:t>
                </w:r>
                <w:r w:rsidRPr="00794388">
                  <w:rPr>
                    <w:noProof/>
                    <w:kern w:val="2"/>
                    <w:sz w:val="24"/>
                    <w:szCs w:val="24"/>
                    <w14:ligatures w14:val="standardContextual"/>
                  </w:rPr>
                  <w:tab/>
                </w:r>
                <w:r w:rsidRPr="00794388">
                  <w:rPr>
                    <w:rStyle w:val="Hipersaitas"/>
                    <w:b/>
                    <w:bCs/>
                    <w:noProof/>
                  </w:rPr>
                  <w:t>Sutarties sudarymas</w:t>
                </w:r>
                <w:r w:rsidRPr="00794388">
                  <w:rPr>
                    <w:noProof/>
                    <w:webHidden/>
                  </w:rPr>
                  <w:tab/>
                </w:r>
              </w:hyperlink>
            </w:p>
            <w:p w14:paraId="4ADC2C04" w14:textId="041CA888" w:rsidR="00C25197" w:rsidRPr="00794388" w:rsidRDefault="00C25197" w:rsidP="003D300C">
              <w:pPr>
                <w:pStyle w:val="Turinys1"/>
                <w:rPr>
                  <w:noProof/>
                  <w:kern w:val="2"/>
                  <w:sz w:val="24"/>
                  <w:szCs w:val="24"/>
                  <w14:ligatures w14:val="standardContextual"/>
                </w:rPr>
              </w:pPr>
              <w:hyperlink w:anchor="_Toc171690301" w:history="1">
                <w:r w:rsidRPr="00794388">
                  <w:rPr>
                    <w:rStyle w:val="Hipersaitas"/>
                    <w:noProof/>
                  </w:rPr>
                  <w:t>11.</w:t>
                </w:r>
                <w:r w:rsidRPr="00794388">
                  <w:rPr>
                    <w:noProof/>
                    <w:kern w:val="2"/>
                    <w:sz w:val="24"/>
                    <w:szCs w:val="24"/>
                    <w14:ligatures w14:val="standardContextual"/>
                  </w:rPr>
                  <w:tab/>
                </w:r>
                <w:r w:rsidRPr="00794388">
                  <w:rPr>
                    <w:rStyle w:val="Hipersaitas"/>
                    <w:b/>
                    <w:bCs/>
                    <w:noProof/>
                  </w:rPr>
                  <w:t>Kitos sąlygos</w:t>
                </w:r>
                <w:r w:rsidRPr="00794388">
                  <w:rPr>
                    <w:noProof/>
                    <w:webHidden/>
                  </w:rPr>
                  <w:tab/>
                </w:r>
              </w:hyperlink>
            </w:p>
            <w:p w14:paraId="7B916C24" w14:textId="3CB563DF" w:rsidR="00C25197" w:rsidRPr="00794388" w:rsidRDefault="00DB16FE" w:rsidP="003D300C">
              <w:pPr>
                <w:pStyle w:val="Turinys1"/>
                <w:rPr>
                  <w:noProof/>
                  <w:kern w:val="2"/>
                  <w:sz w:val="24"/>
                  <w:szCs w:val="24"/>
                  <w14:ligatures w14:val="standardContextual"/>
                </w:rPr>
              </w:pPr>
              <w:r w:rsidRPr="00794388">
                <w:t xml:space="preserve">Specialiųjų </w:t>
              </w:r>
              <w:hyperlink w:anchor="_Toc171690302" w:history="1">
                <w:r w:rsidR="00C25197" w:rsidRPr="00794388">
                  <w:rPr>
                    <w:rStyle w:val="Hipersaitas"/>
                    <w:noProof/>
                  </w:rPr>
                  <w:t>Pirkimo sąlygų 1 priedas „Terminai“</w:t>
                </w:r>
                <w:r w:rsidR="00C25197" w:rsidRPr="00794388">
                  <w:rPr>
                    <w:noProof/>
                    <w:webHidden/>
                  </w:rPr>
                  <w:tab/>
                </w:r>
              </w:hyperlink>
            </w:p>
            <w:p w14:paraId="38C90EEC" w14:textId="70428BD4" w:rsidR="00A971C8" w:rsidRPr="00794388" w:rsidRDefault="007A062C" w:rsidP="00794388">
              <w:pPr>
                <w:pStyle w:val="Turinys2"/>
                <w:rPr>
                  <w:rFonts w:ascii="Times New Roman" w:hAnsi="Times New Roman" w:cs="Times New Roman"/>
                </w:rPr>
              </w:pPr>
              <w:r w:rsidRPr="00794388">
                <w:rPr>
                  <w:rFonts w:ascii="Times New Roman" w:hAnsi="Times New Roman" w:cs="Times New Roman"/>
                </w:rPr>
                <w:t xml:space="preserve">Specialiųjų </w:t>
              </w:r>
              <w:hyperlink w:anchor="_Toc171690303" w:history="1">
                <w:r w:rsidR="00C25197" w:rsidRPr="00794388">
                  <w:rPr>
                    <w:rStyle w:val="Hipersaitas"/>
                    <w:rFonts w:ascii="Times New Roman" w:eastAsia="Calibri" w:hAnsi="Times New Roman" w:cs="Times New Roman"/>
                    <w:noProof/>
                  </w:rPr>
                  <w:t>Pirkimo sąlygų 2 priedas „Techninė specifikacija“</w:t>
                </w:r>
                <w:r w:rsidR="00C25197" w:rsidRPr="00794388">
                  <w:rPr>
                    <w:rFonts w:ascii="Times New Roman" w:hAnsi="Times New Roman" w:cs="Times New Roman"/>
                    <w:noProof/>
                    <w:webHidden/>
                  </w:rPr>
                  <w:tab/>
                </w:r>
              </w:hyperlink>
            </w:p>
            <w:p w14:paraId="0FB00FEF" w14:textId="70600589" w:rsidR="0016757E" w:rsidRDefault="00A971C8" w:rsidP="0016757E">
              <w:pPr>
                <w:spacing w:after="0"/>
                <w:ind w:left="-142"/>
                <w:rPr>
                  <w:rFonts w:ascii="Times New Roman" w:hAnsi="Times New Roman" w:cs="Times New Roman"/>
                </w:rPr>
              </w:pPr>
              <w:r w:rsidRPr="00794388">
                <w:rPr>
                  <w:rFonts w:ascii="Times New Roman" w:hAnsi="Times New Roman" w:cs="Times New Roman"/>
                </w:rPr>
                <w:t>Specialiųjų Pirkimo sąlygų 2.1 priedas „Objekto schema 1“ ............................................................................................. Specialiųjų Pirkimo sąlygų 2.2 priedas „Objekto schema 2“ ...........................................................................................</w:t>
              </w:r>
            </w:p>
            <w:p w14:paraId="2296EE5B" w14:textId="17180622" w:rsidR="00C25197" w:rsidRPr="0016757E" w:rsidRDefault="007A062C" w:rsidP="0016757E">
              <w:pPr>
                <w:spacing w:after="0"/>
                <w:ind w:left="-142"/>
                <w:rPr>
                  <w:rFonts w:ascii="Times New Roman" w:hAnsi="Times New Roman" w:cs="Times New Roman"/>
                </w:rPr>
              </w:pPr>
              <w:r w:rsidRPr="00794388">
                <w:rPr>
                  <w:rFonts w:ascii="Times New Roman" w:hAnsi="Times New Roman" w:cs="Times New Roman"/>
                </w:rPr>
                <w:t xml:space="preserve">Specialiųjų </w:t>
              </w:r>
              <w:hyperlink w:anchor="_Toc171690304" w:history="1">
                <w:r w:rsidR="00C25197" w:rsidRPr="00794388">
                  <w:rPr>
                    <w:rStyle w:val="Hipersaitas"/>
                    <w:rFonts w:ascii="Times New Roman" w:eastAsia="Calibri" w:hAnsi="Times New Roman" w:cs="Times New Roman"/>
                    <w:noProof/>
                  </w:rPr>
                  <w:t>Pirkimo sąlygų 3 priedas „</w:t>
                </w:r>
                <w:r w:rsidRPr="00794388">
                  <w:rPr>
                    <w:rStyle w:val="Hipersaitas"/>
                    <w:rFonts w:ascii="Times New Roman" w:eastAsia="Calibri" w:hAnsi="Times New Roman" w:cs="Times New Roman"/>
                    <w:noProof/>
                  </w:rPr>
                  <w:t>Tiekėjo pašalinimo pagrindai</w:t>
                </w:r>
                <w:r w:rsidR="00C25197" w:rsidRPr="00794388">
                  <w:rPr>
                    <w:rStyle w:val="Hipersaitas"/>
                    <w:rFonts w:ascii="Times New Roman" w:eastAsia="Calibri" w:hAnsi="Times New Roman" w:cs="Times New Roman"/>
                    <w:noProof/>
                  </w:rPr>
                  <w:t>“</w:t>
                </w:r>
                <w:r w:rsidR="00C25197" w:rsidRPr="00794388">
                  <w:rPr>
                    <w:rFonts w:ascii="Times New Roman" w:hAnsi="Times New Roman" w:cs="Times New Roman"/>
                    <w:noProof/>
                    <w:webHidden/>
                  </w:rPr>
                  <w:tab/>
                </w:r>
              </w:hyperlink>
            </w:p>
            <w:p w14:paraId="1342D78D" w14:textId="6AC6520D" w:rsidR="00C25197" w:rsidRPr="00794388" w:rsidRDefault="00085D84" w:rsidP="0016757E">
              <w:pPr>
                <w:pStyle w:val="Turinys2"/>
                <w:rPr>
                  <w:rFonts w:ascii="Times New Roman" w:hAnsi="Times New Roman" w:cs="Times New Roman"/>
                  <w:noProof/>
                  <w:kern w:val="2"/>
                  <w:sz w:val="24"/>
                  <w:szCs w:val="24"/>
                  <w14:ligatures w14:val="standardContextual"/>
                </w:rPr>
              </w:pPr>
              <w:r w:rsidRPr="00794388">
                <w:rPr>
                  <w:rFonts w:ascii="Times New Roman" w:hAnsi="Times New Roman" w:cs="Times New Roman"/>
                </w:rPr>
                <w:t xml:space="preserve">Specialiųjų </w:t>
              </w:r>
              <w:hyperlink w:anchor="_Toc171690305" w:history="1">
                <w:r w:rsidR="00C25197" w:rsidRPr="00794388">
                  <w:rPr>
                    <w:rStyle w:val="Hipersaitas"/>
                    <w:rFonts w:ascii="Times New Roman" w:eastAsia="Calibri" w:hAnsi="Times New Roman" w:cs="Times New Roman"/>
                    <w:noProof/>
                  </w:rPr>
                  <w:t>Pirkimo sąlygų 4 priedas „Tiekėjų kvalifikacijos reikalavimai“</w:t>
                </w:r>
                <w:r w:rsidR="00C25197" w:rsidRPr="00794388">
                  <w:rPr>
                    <w:rFonts w:ascii="Times New Roman" w:hAnsi="Times New Roman" w:cs="Times New Roman"/>
                    <w:noProof/>
                    <w:webHidden/>
                  </w:rPr>
                  <w:tab/>
                </w:r>
              </w:hyperlink>
            </w:p>
            <w:p w14:paraId="0654026F" w14:textId="502DDDD6" w:rsidR="00C25197" w:rsidRPr="00794388" w:rsidRDefault="00085D84" w:rsidP="0016757E">
              <w:pPr>
                <w:pStyle w:val="Turinys2"/>
                <w:rPr>
                  <w:rFonts w:ascii="Times New Roman" w:hAnsi="Times New Roman" w:cs="Times New Roman"/>
                  <w:noProof/>
                  <w:kern w:val="2"/>
                  <w:sz w:val="24"/>
                  <w:szCs w:val="24"/>
                  <w14:ligatures w14:val="standardContextual"/>
                </w:rPr>
              </w:pPr>
              <w:r w:rsidRPr="00794388">
                <w:rPr>
                  <w:rFonts w:ascii="Times New Roman" w:hAnsi="Times New Roman" w:cs="Times New Roman"/>
                </w:rPr>
                <w:t xml:space="preserve">Specialiųjų </w:t>
              </w:r>
              <w:hyperlink w:anchor="_Toc171690306" w:history="1">
                <w:r w:rsidR="00C25197" w:rsidRPr="00794388">
                  <w:rPr>
                    <w:rStyle w:val="Hipersaitas"/>
                    <w:rFonts w:ascii="Times New Roman" w:eastAsia="Calibri" w:hAnsi="Times New Roman" w:cs="Times New Roman"/>
                    <w:noProof/>
                  </w:rPr>
                  <w:t>Pirkimo sąlygų 5 priedas „</w:t>
                </w:r>
                <w:r w:rsidRPr="00794388">
                  <w:rPr>
                    <w:rStyle w:val="Hipersaitas"/>
                    <w:rFonts w:ascii="Times New Roman" w:eastAsia="Calibri" w:hAnsi="Times New Roman" w:cs="Times New Roman"/>
                    <w:noProof/>
                  </w:rPr>
                  <w:t>Aplinkos apsaugos vadybos sistemo</w:t>
                </w:r>
                <w:r w:rsidR="00422535" w:rsidRPr="00794388">
                  <w:rPr>
                    <w:rStyle w:val="Hipersaitas"/>
                    <w:rFonts w:ascii="Times New Roman" w:eastAsia="Calibri" w:hAnsi="Times New Roman" w:cs="Times New Roman"/>
                    <w:noProof/>
                  </w:rPr>
                  <w:t>s</w:t>
                </w:r>
                <w:r w:rsidRPr="00794388">
                  <w:rPr>
                    <w:rStyle w:val="Hipersaitas"/>
                    <w:rFonts w:ascii="Times New Roman" w:eastAsia="Calibri" w:hAnsi="Times New Roman" w:cs="Times New Roman"/>
                    <w:noProof/>
                  </w:rPr>
                  <w:t xml:space="preserve"> standartai</w:t>
                </w:r>
                <w:r w:rsidR="00C25197" w:rsidRPr="00794388">
                  <w:rPr>
                    <w:rStyle w:val="Hipersaitas"/>
                    <w:rFonts w:ascii="Times New Roman" w:eastAsia="Calibri" w:hAnsi="Times New Roman" w:cs="Times New Roman"/>
                    <w:noProof/>
                  </w:rPr>
                  <w:t>“</w:t>
                </w:r>
                <w:r w:rsidR="00C25197" w:rsidRPr="00794388">
                  <w:rPr>
                    <w:rFonts w:ascii="Times New Roman" w:hAnsi="Times New Roman" w:cs="Times New Roman"/>
                    <w:noProof/>
                    <w:webHidden/>
                  </w:rPr>
                  <w:tab/>
                </w:r>
              </w:hyperlink>
            </w:p>
            <w:p w14:paraId="5FEE175E" w14:textId="18E3DC58" w:rsidR="00C25197" w:rsidRPr="00794388" w:rsidRDefault="009C09BF" w:rsidP="00794388">
              <w:pPr>
                <w:pStyle w:val="Turinys2"/>
                <w:rPr>
                  <w:rFonts w:ascii="Times New Roman" w:hAnsi="Times New Roman" w:cs="Times New Roman"/>
                  <w:noProof/>
                  <w:kern w:val="2"/>
                  <w:sz w:val="24"/>
                  <w:szCs w:val="24"/>
                  <w14:ligatures w14:val="standardContextual"/>
                </w:rPr>
              </w:pPr>
              <w:r w:rsidRPr="00794388">
                <w:rPr>
                  <w:rFonts w:ascii="Times New Roman" w:hAnsi="Times New Roman" w:cs="Times New Roman"/>
                </w:rPr>
                <w:t xml:space="preserve">Specialiųjų </w:t>
              </w:r>
              <w:hyperlink w:anchor="_Toc171690307" w:history="1">
                <w:r w:rsidR="00C25197" w:rsidRPr="00794388">
                  <w:rPr>
                    <w:rStyle w:val="Hipersaitas"/>
                    <w:rFonts w:ascii="Times New Roman" w:eastAsia="Calibri" w:hAnsi="Times New Roman" w:cs="Times New Roman"/>
                    <w:noProof/>
                  </w:rPr>
                  <w:t>Pirkimo sąlygų 6 priedas „</w:t>
                </w:r>
                <w:r w:rsidR="00085D84" w:rsidRPr="00794388">
                  <w:rPr>
                    <w:rStyle w:val="Hipersaitas"/>
                    <w:rFonts w:ascii="Times New Roman" w:eastAsia="Calibri" w:hAnsi="Times New Roman" w:cs="Times New Roman"/>
                    <w:noProof/>
                  </w:rPr>
                  <w:t>Europos bendrasis viešųjų pirkimų dokument</w:t>
                </w:r>
                <w:r w:rsidR="00514000" w:rsidRPr="00794388">
                  <w:rPr>
                    <w:rStyle w:val="Hipersaitas"/>
                    <w:rFonts w:ascii="Times New Roman" w:eastAsia="Calibri" w:hAnsi="Times New Roman" w:cs="Times New Roman"/>
                    <w:noProof/>
                  </w:rPr>
                  <w:t>a</w:t>
                </w:r>
                <w:r w:rsidR="000D249C" w:rsidRPr="00794388">
                  <w:rPr>
                    <w:rStyle w:val="Hipersaitas"/>
                    <w:rFonts w:ascii="Times New Roman" w:eastAsia="Calibri" w:hAnsi="Times New Roman" w:cs="Times New Roman"/>
                    <w:noProof/>
                  </w:rPr>
                  <w:t>s“</w:t>
                </w:r>
                <w:r w:rsidR="00085D84" w:rsidRPr="00794388">
                  <w:rPr>
                    <w:rStyle w:val="Hipersaitas"/>
                    <w:rFonts w:ascii="Times New Roman" w:eastAsia="Calibri" w:hAnsi="Times New Roman" w:cs="Times New Roman"/>
                    <w:noProof/>
                  </w:rPr>
                  <w:t xml:space="preserve"> (toliau - EBVPD)</w:t>
                </w:r>
                <w:r w:rsidR="00C25197" w:rsidRPr="00794388">
                  <w:rPr>
                    <w:rFonts w:ascii="Times New Roman" w:hAnsi="Times New Roman" w:cs="Times New Roman"/>
                    <w:noProof/>
                    <w:webHidden/>
                  </w:rPr>
                  <w:tab/>
                </w:r>
              </w:hyperlink>
            </w:p>
            <w:p w14:paraId="4C035015" w14:textId="65B6B625" w:rsidR="00C25197" w:rsidRPr="00794388" w:rsidRDefault="00154BA9" w:rsidP="00794388">
              <w:pPr>
                <w:pStyle w:val="Turinys2"/>
                <w:rPr>
                  <w:rFonts w:ascii="Times New Roman" w:hAnsi="Times New Roman" w:cs="Times New Roman"/>
                  <w:noProof/>
                  <w:kern w:val="2"/>
                  <w:sz w:val="24"/>
                  <w:szCs w:val="24"/>
                  <w14:ligatures w14:val="standardContextual"/>
                </w:rPr>
              </w:pPr>
              <w:r w:rsidRPr="00794388">
                <w:rPr>
                  <w:rFonts w:ascii="Times New Roman" w:hAnsi="Times New Roman" w:cs="Times New Roman"/>
                </w:rPr>
                <w:t xml:space="preserve">Specialiųjų </w:t>
              </w:r>
              <w:hyperlink w:anchor="_Toc171690308" w:history="1">
                <w:r w:rsidR="00C25197" w:rsidRPr="00794388">
                  <w:rPr>
                    <w:rStyle w:val="Hipersaitas"/>
                    <w:rFonts w:ascii="Times New Roman" w:eastAsia="Calibri" w:hAnsi="Times New Roman" w:cs="Times New Roman"/>
                    <w:noProof/>
                  </w:rPr>
                  <w:t>Pirkimo sąlygų 7 priedas „</w:t>
                </w:r>
                <w:r w:rsidRPr="00794388">
                  <w:rPr>
                    <w:rStyle w:val="Hipersaitas"/>
                    <w:rFonts w:ascii="Times New Roman" w:eastAsia="Calibri" w:hAnsi="Times New Roman" w:cs="Times New Roman"/>
                    <w:noProof/>
                  </w:rPr>
                  <w:t>Pasiūlymo forma</w:t>
                </w:r>
                <w:r w:rsidR="00C25197" w:rsidRPr="00794388">
                  <w:rPr>
                    <w:rStyle w:val="Hipersaitas"/>
                    <w:rFonts w:ascii="Times New Roman" w:eastAsia="Calibri" w:hAnsi="Times New Roman" w:cs="Times New Roman"/>
                    <w:noProof/>
                  </w:rPr>
                  <w:t>“</w:t>
                </w:r>
                <w:r w:rsidR="00C25197" w:rsidRPr="00794388">
                  <w:rPr>
                    <w:rFonts w:ascii="Times New Roman" w:hAnsi="Times New Roman" w:cs="Times New Roman"/>
                    <w:noProof/>
                    <w:webHidden/>
                  </w:rPr>
                  <w:tab/>
                </w:r>
              </w:hyperlink>
            </w:p>
            <w:p w14:paraId="45C2E207" w14:textId="77777777" w:rsidR="00C6502B" w:rsidRPr="00794388" w:rsidRDefault="0019741A" w:rsidP="00794388">
              <w:pPr>
                <w:pStyle w:val="Turinys2"/>
                <w:rPr>
                  <w:rFonts w:ascii="Times New Roman" w:hAnsi="Times New Roman" w:cs="Times New Roman"/>
                </w:rPr>
              </w:pPr>
              <w:r w:rsidRPr="00794388">
                <w:rPr>
                  <w:rFonts w:ascii="Times New Roman" w:hAnsi="Times New Roman" w:cs="Times New Roman"/>
                </w:rPr>
                <w:t xml:space="preserve">Specialiųjų </w:t>
              </w:r>
              <w:hyperlink w:anchor="_Toc171690309" w:history="1">
                <w:r w:rsidR="00C25197" w:rsidRPr="00794388">
                  <w:rPr>
                    <w:rStyle w:val="Hipersaitas"/>
                    <w:rFonts w:ascii="Times New Roman" w:eastAsia="Calibri" w:hAnsi="Times New Roman" w:cs="Times New Roman"/>
                    <w:noProof/>
                  </w:rPr>
                  <w:t>Pirkimo sąlygų 8 priedas „</w:t>
                </w:r>
                <w:r w:rsidRPr="00794388">
                  <w:rPr>
                    <w:rStyle w:val="Hipersaitas"/>
                    <w:rFonts w:ascii="Times New Roman" w:eastAsia="Calibri" w:hAnsi="Times New Roman" w:cs="Times New Roman"/>
                    <w:noProof/>
                  </w:rPr>
                  <w:t>Pirkimo sutarties projektas</w:t>
                </w:r>
                <w:r w:rsidR="00C25197" w:rsidRPr="00794388">
                  <w:rPr>
                    <w:rStyle w:val="Hipersaitas"/>
                    <w:rFonts w:ascii="Times New Roman" w:eastAsia="Calibri" w:hAnsi="Times New Roman" w:cs="Times New Roman"/>
                    <w:noProof/>
                  </w:rPr>
                  <w:t>“</w:t>
                </w:r>
                <w:r w:rsidR="00C25197" w:rsidRPr="00794388">
                  <w:rPr>
                    <w:rFonts w:ascii="Times New Roman" w:hAnsi="Times New Roman" w:cs="Times New Roman"/>
                    <w:noProof/>
                    <w:webHidden/>
                  </w:rPr>
                  <w:tab/>
                </w:r>
              </w:hyperlink>
            </w:p>
            <w:p w14:paraId="0E4672FE" w14:textId="54C22936" w:rsidR="00C6502B" w:rsidRPr="00794388" w:rsidRDefault="00C6502B" w:rsidP="00794388">
              <w:pPr>
                <w:pStyle w:val="Turinys2"/>
                <w:rPr>
                  <w:rFonts w:ascii="Times New Roman" w:hAnsi="Times New Roman" w:cs="Times New Roman"/>
                  <w:noProof/>
                  <w:kern w:val="2"/>
                  <w:sz w:val="24"/>
                  <w:szCs w:val="24"/>
                  <w14:ligatures w14:val="standardContextual"/>
                </w:rPr>
              </w:pPr>
              <w:r w:rsidRPr="00794388">
                <w:rPr>
                  <w:rFonts w:ascii="Times New Roman" w:hAnsi="Times New Roman" w:cs="Times New Roman"/>
                </w:rPr>
                <w:t xml:space="preserve">Specialiųjų </w:t>
              </w:r>
              <w:hyperlink w:anchor="_Toc171690308" w:history="1">
                <w:r w:rsidRPr="00794388">
                  <w:rPr>
                    <w:rStyle w:val="Hipersaitas"/>
                    <w:rFonts w:ascii="Times New Roman" w:eastAsia="Calibri" w:hAnsi="Times New Roman" w:cs="Times New Roman"/>
                    <w:noProof/>
                  </w:rPr>
                  <w:t>Pirkimo sąlygų 9 priedas „Pavyzdinės Pasiūlymo užtikrinimų formos“</w:t>
                </w:r>
                <w:r w:rsidRPr="00794388">
                  <w:rPr>
                    <w:rFonts w:ascii="Times New Roman" w:hAnsi="Times New Roman" w:cs="Times New Roman"/>
                    <w:noProof/>
                    <w:webHidden/>
                  </w:rPr>
                  <w:tab/>
                </w:r>
              </w:hyperlink>
            </w:p>
            <w:p w14:paraId="3FB6401B" w14:textId="4D52B025" w:rsidR="00C6502B" w:rsidRPr="00794388" w:rsidRDefault="00C6502B" w:rsidP="00794388">
              <w:pPr>
                <w:pStyle w:val="Turinys2"/>
                <w:rPr>
                  <w:rFonts w:ascii="Times New Roman" w:hAnsi="Times New Roman" w:cs="Times New Roman"/>
                  <w:noProof/>
                  <w:kern w:val="2"/>
                  <w:sz w:val="24"/>
                  <w:szCs w:val="24"/>
                  <w14:ligatures w14:val="standardContextual"/>
                </w:rPr>
              </w:pPr>
              <w:r w:rsidRPr="00794388">
                <w:rPr>
                  <w:rFonts w:ascii="Times New Roman" w:hAnsi="Times New Roman" w:cs="Times New Roman"/>
                </w:rPr>
                <w:t xml:space="preserve">Specialiųjų </w:t>
              </w:r>
              <w:hyperlink w:anchor="_Toc171690309" w:history="1">
                <w:r w:rsidRPr="00794388">
                  <w:rPr>
                    <w:rStyle w:val="Hipersaitas"/>
                    <w:rFonts w:ascii="Times New Roman" w:eastAsia="Calibri" w:hAnsi="Times New Roman" w:cs="Times New Roman"/>
                    <w:noProof/>
                  </w:rPr>
                  <w:t xml:space="preserve">Pirkimo sąlygų </w:t>
                </w:r>
                <w:r w:rsidR="00AB1501" w:rsidRPr="00794388">
                  <w:rPr>
                    <w:rStyle w:val="Hipersaitas"/>
                    <w:rFonts w:ascii="Times New Roman" w:eastAsia="Calibri" w:hAnsi="Times New Roman" w:cs="Times New Roman"/>
                    <w:noProof/>
                  </w:rPr>
                  <w:t>10.1</w:t>
                </w:r>
                <w:r w:rsidRPr="00794388">
                  <w:rPr>
                    <w:rStyle w:val="Hipersaitas"/>
                    <w:rFonts w:ascii="Times New Roman" w:eastAsia="Calibri" w:hAnsi="Times New Roman" w:cs="Times New Roman"/>
                    <w:noProof/>
                  </w:rPr>
                  <w:t xml:space="preserve"> priedas </w:t>
                </w:r>
                <w:r w:rsidR="00AB1501" w:rsidRPr="00794388">
                  <w:rPr>
                    <w:rStyle w:val="Hipersaitas"/>
                    <w:rFonts w:ascii="Times New Roman" w:eastAsia="Calibri" w:hAnsi="Times New Roman" w:cs="Times New Roman"/>
                    <w:noProof/>
                  </w:rPr>
                  <w:t>„</w:t>
                </w:r>
                <w:r w:rsidR="00794388" w:rsidRPr="00794388">
                  <w:rPr>
                    <w:rStyle w:val="Hipersaitas"/>
                    <w:rFonts w:ascii="Times New Roman" w:eastAsia="Calibri" w:hAnsi="Times New Roman" w:cs="Times New Roman"/>
                    <w:noProof/>
                    <w:shd w:val="clear" w:color="auto" w:fill="FFFFFF" w:themeFill="background1"/>
                  </w:rPr>
                  <w:t>Deklaracija dėl Viešųjų pirkimų įstatymo 45 straipsnio 2¹ dalyje numatytų sąlygų forma“</w:t>
                </w:r>
                <w:r w:rsidRPr="00794388">
                  <w:rPr>
                    <w:rFonts w:ascii="Times New Roman" w:hAnsi="Times New Roman" w:cs="Times New Roman"/>
                    <w:noProof/>
                    <w:webHidden/>
                  </w:rPr>
                  <w:tab/>
                </w:r>
              </w:hyperlink>
            </w:p>
            <w:p w14:paraId="4208CFE9" w14:textId="03B0CF9E" w:rsidR="00A55561" w:rsidRPr="00794388" w:rsidRDefault="00A55561" w:rsidP="00794388">
              <w:pPr>
                <w:pStyle w:val="Turinys2"/>
                <w:rPr>
                  <w:rFonts w:ascii="Times New Roman" w:hAnsi="Times New Roman" w:cs="Times New Roman"/>
                  <w:noProof/>
                  <w:kern w:val="2"/>
                  <w:sz w:val="24"/>
                  <w:szCs w:val="24"/>
                  <w14:ligatures w14:val="standardContextual"/>
                </w:rPr>
              </w:pPr>
              <w:r w:rsidRPr="00794388">
                <w:rPr>
                  <w:rFonts w:ascii="Times New Roman" w:hAnsi="Times New Roman" w:cs="Times New Roman"/>
                </w:rPr>
                <w:t xml:space="preserve">Specialiųjų </w:t>
              </w:r>
              <w:hyperlink w:anchor="_Toc171690308" w:history="1">
                <w:r w:rsidRPr="00794388">
                  <w:rPr>
                    <w:rStyle w:val="Hipersaitas"/>
                    <w:rFonts w:ascii="Times New Roman" w:eastAsia="Calibri" w:hAnsi="Times New Roman" w:cs="Times New Roman"/>
                    <w:noProof/>
                  </w:rPr>
                  <w:t>Pirkimo sąlygų 10.2 priedas „</w:t>
                </w:r>
                <w:r w:rsidR="00CC1F55" w:rsidRPr="00CC1F55">
                  <w:rPr>
                    <w:rStyle w:val="Hipersaitas"/>
                    <w:rFonts w:ascii="Times New Roman" w:eastAsia="Calibri" w:hAnsi="Times New Roman" w:cs="Times New Roman"/>
                    <w:noProof/>
                  </w:rPr>
                  <w:t>Deklaracija dėl Reglamento (ES) 2022/576 5k straipsnio forma</w:t>
                </w:r>
                <w:r w:rsidRPr="00794388">
                  <w:rPr>
                    <w:rStyle w:val="Hipersaitas"/>
                    <w:rFonts w:ascii="Times New Roman" w:eastAsia="Calibri" w:hAnsi="Times New Roman" w:cs="Times New Roman"/>
                    <w:noProof/>
                  </w:rPr>
                  <w:t>“</w:t>
                </w:r>
                <w:r w:rsidRPr="00794388">
                  <w:rPr>
                    <w:rFonts w:ascii="Times New Roman" w:hAnsi="Times New Roman" w:cs="Times New Roman"/>
                    <w:noProof/>
                    <w:webHidden/>
                  </w:rPr>
                  <w:tab/>
                </w:r>
              </w:hyperlink>
            </w:p>
            <w:p w14:paraId="671D0891" w14:textId="10B4B4B3" w:rsidR="00A55561" w:rsidRPr="00794388" w:rsidRDefault="00A55561" w:rsidP="00794388">
              <w:pPr>
                <w:pStyle w:val="Turinys2"/>
                <w:rPr>
                  <w:rFonts w:ascii="Times New Roman" w:hAnsi="Times New Roman" w:cs="Times New Roman"/>
                </w:rPr>
              </w:pPr>
              <w:r w:rsidRPr="00794388">
                <w:rPr>
                  <w:rFonts w:ascii="Times New Roman" w:hAnsi="Times New Roman" w:cs="Times New Roman"/>
                </w:rPr>
                <w:t xml:space="preserve">Specialiųjų </w:t>
              </w:r>
              <w:hyperlink w:anchor="_Toc171690309" w:history="1">
                <w:r w:rsidRPr="00794388">
                  <w:rPr>
                    <w:rStyle w:val="Hipersaitas"/>
                    <w:rFonts w:ascii="Times New Roman" w:eastAsia="Calibri" w:hAnsi="Times New Roman" w:cs="Times New Roman"/>
                    <w:noProof/>
                  </w:rPr>
                  <w:t>Pirkimo sąlygų 11 priedas „</w:t>
                </w:r>
                <w:r w:rsidR="002B1C2E" w:rsidRPr="00794388">
                  <w:rPr>
                    <w:rStyle w:val="Hipersaitas"/>
                    <w:rFonts w:ascii="Times New Roman" w:eastAsia="Calibri" w:hAnsi="Times New Roman" w:cs="Times New Roman"/>
                    <w:noProof/>
                  </w:rPr>
                  <w:t>Specialsitų sąrašo</w:t>
                </w:r>
                <w:r w:rsidR="00501D85" w:rsidRPr="00794388">
                  <w:rPr>
                    <w:rStyle w:val="Hipersaitas"/>
                    <w:rFonts w:ascii="Times New Roman" w:eastAsia="Calibri" w:hAnsi="Times New Roman" w:cs="Times New Roman"/>
                    <w:noProof/>
                  </w:rPr>
                  <w:t xml:space="preserve"> forma</w:t>
                </w:r>
                <w:r w:rsidRPr="00794388">
                  <w:rPr>
                    <w:rStyle w:val="Hipersaitas"/>
                    <w:rFonts w:ascii="Times New Roman" w:eastAsia="Calibri" w:hAnsi="Times New Roman" w:cs="Times New Roman"/>
                    <w:noProof/>
                  </w:rPr>
                  <w:t>“</w:t>
                </w:r>
                <w:r w:rsidRPr="00794388">
                  <w:rPr>
                    <w:rFonts w:ascii="Times New Roman" w:hAnsi="Times New Roman" w:cs="Times New Roman"/>
                    <w:noProof/>
                    <w:webHidden/>
                  </w:rPr>
                  <w:tab/>
                </w:r>
              </w:hyperlink>
            </w:p>
            <w:p w14:paraId="35D62A47" w14:textId="60D8FE0F" w:rsidR="003D300C" w:rsidRDefault="003D300C" w:rsidP="003D300C">
              <w:pPr>
                <w:pStyle w:val="Turinys1"/>
              </w:pPr>
              <w:r w:rsidRPr="00794388">
                <w:t xml:space="preserve">Specialiųjų </w:t>
              </w:r>
              <w:hyperlink w:anchor="_Toc171690302" w:history="1">
                <w:r w:rsidRPr="00794388">
                  <w:rPr>
                    <w:rStyle w:val="Hipersaitas"/>
                    <w:noProof/>
                  </w:rPr>
                  <w:t>Pirkimo sąlygų 12 priedas „</w:t>
                </w:r>
                <w:r w:rsidR="00DD0EEE" w:rsidRPr="00794388">
                  <w:rPr>
                    <w:rStyle w:val="Hipersaitas"/>
                    <w:noProof/>
                  </w:rPr>
                  <w:t>Vertinimo kriterijai</w:t>
                </w:r>
                <w:r w:rsidRPr="00794388">
                  <w:rPr>
                    <w:rStyle w:val="Hipersaitas"/>
                    <w:noProof/>
                  </w:rPr>
                  <w:t>“</w:t>
                </w:r>
                <w:r w:rsidRPr="00794388">
                  <w:rPr>
                    <w:noProof/>
                    <w:webHidden/>
                  </w:rPr>
                  <w:tab/>
                </w:r>
              </w:hyperlink>
            </w:p>
            <w:p w14:paraId="386C3133" w14:textId="7CF103B0" w:rsidR="0016757E" w:rsidRPr="00794388" w:rsidRDefault="0016757E" w:rsidP="0016757E">
              <w:pPr>
                <w:pStyle w:val="Turinys1"/>
                <w:rPr>
                  <w:noProof/>
                  <w:kern w:val="2"/>
                  <w:sz w:val="24"/>
                  <w:szCs w:val="24"/>
                  <w14:ligatures w14:val="standardContextual"/>
                </w:rPr>
              </w:pPr>
              <w:r w:rsidRPr="00794388">
                <w:t xml:space="preserve">Specialiųjų </w:t>
              </w:r>
              <w:hyperlink w:anchor="_Toc171690302" w:history="1">
                <w:r w:rsidRPr="00794388">
                  <w:rPr>
                    <w:rStyle w:val="Hipersaitas"/>
                    <w:noProof/>
                  </w:rPr>
                  <w:t>Pirkimo sąlygų 1</w:t>
                </w:r>
                <w:r>
                  <w:rPr>
                    <w:rStyle w:val="Hipersaitas"/>
                    <w:noProof/>
                  </w:rPr>
                  <w:t>3</w:t>
                </w:r>
                <w:r w:rsidRPr="00794388">
                  <w:rPr>
                    <w:rStyle w:val="Hipersaitas"/>
                    <w:noProof/>
                  </w:rPr>
                  <w:t xml:space="preserve"> priedas „</w:t>
                </w:r>
                <w:r w:rsidRPr="0016757E">
                  <w:rPr>
                    <w:rStyle w:val="Hipersaitas"/>
                    <w:noProof/>
                  </w:rPr>
                  <w:t>Specialisto objektų sąrašo forma</w:t>
                </w:r>
                <w:r w:rsidRPr="00794388">
                  <w:rPr>
                    <w:rStyle w:val="Hipersaitas"/>
                    <w:noProof/>
                  </w:rPr>
                  <w:t>“</w:t>
                </w:r>
                <w:r w:rsidRPr="00794388">
                  <w:rPr>
                    <w:noProof/>
                    <w:webHidden/>
                  </w:rPr>
                  <w:tab/>
                </w:r>
              </w:hyperlink>
            </w:p>
            <w:p w14:paraId="0DDC40AE" w14:textId="43240768" w:rsidR="001C24BC" w:rsidRPr="005F27F5" w:rsidRDefault="001C24BC" w:rsidP="004E4612">
              <w:pPr>
                <w:spacing w:after="120" w:line="20" w:lineRule="atLeast"/>
                <w:contextualSpacing/>
                <w:rPr>
                  <w:rFonts w:ascii="Times New Roman" w:hAnsi="Times New Roman" w:cs="Times New Roman"/>
                  <w:sz w:val="24"/>
                  <w:szCs w:val="24"/>
                </w:rPr>
              </w:pPr>
              <w:r w:rsidRPr="00794388">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F27F5" w:rsidRDefault="00263B34"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0" w:name="_Toc171690291"/>
      <w:bookmarkStart w:id="1" w:name="_Toc335201954"/>
      <w:bookmarkStart w:id="2" w:name="_Toc147739116"/>
      <w:r w:rsidRPr="005F27F5">
        <w:rPr>
          <w:rFonts w:ascii="Times New Roman" w:hAnsi="Times New Roman" w:cs="Times New Roman"/>
          <w:b/>
          <w:bCs/>
          <w:sz w:val="32"/>
          <w:szCs w:val="32"/>
        </w:rPr>
        <w:lastRenderedPageBreak/>
        <w:t>Bendra informacija</w:t>
      </w:r>
      <w:bookmarkEnd w:id="0"/>
    </w:p>
    <w:p w14:paraId="064D9154" w14:textId="5E764CEE" w:rsidR="005B5ED5" w:rsidRPr="00E43495" w:rsidRDefault="00E05E2D" w:rsidP="00E8732C">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sz w:val="24"/>
          <w:szCs w:val="24"/>
        </w:rPr>
        <w:t xml:space="preserve">Perkančioji organizacija – </w:t>
      </w:r>
      <w:r w:rsidR="00E43495" w:rsidRPr="00E43495">
        <w:rPr>
          <w:rFonts w:ascii="Times New Roman" w:hAnsi="Times New Roman" w:cs="Times New Roman"/>
          <w:sz w:val="24"/>
          <w:szCs w:val="24"/>
        </w:rPr>
        <w:t>biudžetinė įstaiga Šiaulių rajono savivaldybės administracija</w:t>
      </w:r>
      <w:r w:rsidR="00E56BA8" w:rsidRPr="00E43495">
        <w:rPr>
          <w:rFonts w:ascii="Times New Roman" w:eastAsia="Calibri" w:hAnsi="Times New Roman" w:cs="Times New Roman"/>
          <w:sz w:val="24"/>
          <w:szCs w:val="24"/>
        </w:rPr>
        <w:t>,</w:t>
      </w:r>
      <w:r w:rsidR="00E56BA8" w:rsidRPr="00E43495">
        <w:rPr>
          <w:rFonts w:ascii="Times New Roman" w:eastAsia="Calibri" w:hAnsi="Times New Roman" w:cs="Times New Roman"/>
          <w:color w:val="00B050"/>
          <w:sz w:val="24"/>
          <w:szCs w:val="24"/>
        </w:rPr>
        <w:t xml:space="preserve"> </w:t>
      </w:r>
      <w:r w:rsidR="00E56BA8" w:rsidRPr="00E43495">
        <w:rPr>
          <w:rFonts w:ascii="Times New Roman" w:eastAsia="Calibri" w:hAnsi="Times New Roman" w:cs="Times New Roman"/>
          <w:sz w:val="24"/>
          <w:szCs w:val="24"/>
        </w:rPr>
        <w:t xml:space="preserve">juridinio asmens kodas </w:t>
      </w:r>
      <w:r w:rsidR="00E43495" w:rsidRPr="00E43495">
        <w:rPr>
          <w:rFonts w:ascii="Times New Roman" w:eastAsia="Calibri" w:hAnsi="Times New Roman" w:cs="Times New Roman"/>
          <w:sz w:val="24"/>
          <w:szCs w:val="24"/>
        </w:rPr>
        <w:t>188726051</w:t>
      </w:r>
      <w:r w:rsidR="00E56BA8" w:rsidRPr="00E43495">
        <w:rPr>
          <w:rFonts w:ascii="Times New Roman" w:eastAsia="Calibri" w:hAnsi="Times New Roman" w:cs="Times New Roman"/>
          <w:sz w:val="24"/>
          <w:szCs w:val="24"/>
        </w:rPr>
        <w:t xml:space="preserve">, adresas </w:t>
      </w:r>
      <w:r w:rsidR="00E43495" w:rsidRPr="00E43495">
        <w:rPr>
          <w:rFonts w:ascii="Times New Roman" w:eastAsia="Calibri" w:hAnsi="Times New Roman" w:cs="Times New Roman"/>
          <w:sz w:val="24"/>
          <w:szCs w:val="24"/>
        </w:rPr>
        <w:t>Vilniaus g. 263, 76337 Šiauliai</w:t>
      </w:r>
      <w:r w:rsidR="00E56BA8" w:rsidRPr="00E43495">
        <w:rPr>
          <w:rFonts w:ascii="Times New Roman" w:eastAsia="Calibri" w:hAnsi="Times New Roman" w:cs="Times New Roman"/>
          <w:sz w:val="24"/>
          <w:szCs w:val="24"/>
        </w:rPr>
        <w:t xml:space="preserve">, darbo laikas </w:t>
      </w:r>
      <w:r w:rsidR="00E43495" w:rsidRPr="00E43495">
        <w:rPr>
          <w:rFonts w:ascii="Times New Roman" w:eastAsia="Calibri" w:hAnsi="Times New Roman" w:cs="Times New Roman"/>
          <w:sz w:val="24"/>
          <w:szCs w:val="24"/>
        </w:rPr>
        <w:t>8</w:t>
      </w:r>
      <w:r w:rsidR="003A3501">
        <w:rPr>
          <w:rFonts w:ascii="Times New Roman" w:eastAsia="Calibri" w:hAnsi="Times New Roman" w:cs="Times New Roman"/>
          <w:sz w:val="24"/>
          <w:szCs w:val="24"/>
        </w:rPr>
        <w:t>:</w:t>
      </w:r>
      <w:r w:rsidR="00E43495" w:rsidRPr="00E43495">
        <w:rPr>
          <w:rFonts w:ascii="Times New Roman" w:eastAsia="Calibri" w:hAnsi="Times New Roman" w:cs="Times New Roman"/>
          <w:sz w:val="24"/>
          <w:szCs w:val="24"/>
        </w:rPr>
        <w:t>00–17:00 val.</w:t>
      </w:r>
      <w:r w:rsidR="00E56BA8" w:rsidRPr="00E43495">
        <w:rPr>
          <w:rFonts w:ascii="Times New Roman" w:eastAsia="Calibri" w:hAnsi="Times New Roman" w:cs="Times New Roman"/>
          <w:sz w:val="24"/>
          <w:szCs w:val="24"/>
        </w:rPr>
        <w:t xml:space="preserve"> </w:t>
      </w:r>
      <w:r w:rsidRPr="00E43495">
        <w:rPr>
          <w:rFonts w:ascii="Times New Roman" w:eastAsiaTheme="minorHAnsi" w:hAnsi="Times New Roman" w:cs="Times New Roman"/>
          <w:sz w:val="24"/>
          <w:szCs w:val="24"/>
          <w:lang w:eastAsia="en-US"/>
        </w:rPr>
        <w:t>Perkančioji organizacija nėra PVM mokėtoja</w:t>
      </w:r>
      <w:r w:rsidRPr="00E43495">
        <w:rPr>
          <w:rFonts w:ascii="Times New Roman" w:eastAsia="Calibri" w:hAnsi="Times New Roman" w:cs="Times New Roman"/>
          <w:sz w:val="24"/>
          <w:szCs w:val="24"/>
        </w:rPr>
        <w:t>.</w:t>
      </w:r>
    </w:p>
    <w:p w14:paraId="2239DD1B" w14:textId="2EE28085" w:rsidR="002F5F8E" w:rsidRPr="00E43495" w:rsidRDefault="007D6857" w:rsidP="00E43495">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color w:val="000000" w:themeColor="text1"/>
          <w:sz w:val="24"/>
          <w:szCs w:val="24"/>
        </w:rPr>
        <w:t>Pirkimas</w:t>
      </w:r>
      <w:r w:rsidR="00B37854" w:rsidRPr="00E43495">
        <w:rPr>
          <w:rFonts w:ascii="Times New Roman" w:hAnsi="Times New Roman" w:cs="Times New Roman"/>
          <w:color w:val="000000" w:themeColor="text1"/>
          <w:sz w:val="24"/>
          <w:szCs w:val="24"/>
        </w:rPr>
        <w:t xml:space="preserve"> neatlieka</w:t>
      </w:r>
      <w:r w:rsidRPr="00E43495">
        <w:rPr>
          <w:rFonts w:ascii="Times New Roman" w:hAnsi="Times New Roman" w:cs="Times New Roman"/>
          <w:color w:val="000000" w:themeColor="text1"/>
          <w:sz w:val="24"/>
          <w:szCs w:val="24"/>
        </w:rPr>
        <w:t>mas</w:t>
      </w:r>
      <w:r w:rsidR="00B37854" w:rsidRPr="00E43495">
        <w:rPr>
          <w:rFonts w:ascii="Times New Roman" w:hAnsi="Times New Roman" w:cs="Times New Roman"/>
          <w:color w:val="000000" w:themeColor="text1"/>
          <w:sz w:val="24"/>
          <w:szCs w:val="24"/>
        </w:rPr>
        <w:t xml:space="preserve"> </w:t>
      </w:r>
      <w:r w:rsidR="002F5F8E" w:rsidRPr="00E43495">
        <w:rPr>
          <w:rFonts w:ascii="Times New Roman" w:hAnsi="Times New Roman" w:cs="Times New Roman"/>
          <w:color w:val="000000" w:themeColor="text1"/>
          <w:sz w:val="24"/>
          <w:szCs w:val="24"/>
        </w:rPr>
        <w:t>naudojantis centralizuotų pirkimų katalogu</w:t>
      </w:r>
      <w:r w:rsidRPr="00E43495">
        <w:rPr>
          <w:rFonts w:ascii="Times New Roman" w:hAnsi="Times New Roman" w:cs="Times New Roman"/>
          <w:color w:val="000000" w:themeColor="text1"/>
          <w:sz w:val="24"/>
          <w:szCs w:val="24"/>
        </w:rPr>
        <w:t xml:space="preserve">, nes </w:t>
      </w:r>
      <w:r w:rsidR="00E43495" w:rsidRPr="00E43495">
        <w:rPr>
          <w:rFonts w:ascii="Times New Roman" w:hAnsi="Times New Roman" w:cs="Times New Roman"/>
          <w:color w:val="000000" w:themeColor="text1"/>
          <w:sz w:val="24"/>
          <w:szCs w:val="24"/>
        </w:rPr>
        <w:t xml:space="preserve">pirkimo per CPO </w:t>
      </w:r>
      <w:r w:rsidR="00E43495" w:rsidRPr="003A3501">
        <w:rPr>
          <w:rFonts w:ascii="Times New Roman" w:hAnsi="Times New Roman" w:cs="Times New Roman"/>
          <w:color w:val="000000" w:themeColor="text1"/>
          <w:sz w:val="24"/>
          <w:szCs w:val="24"/>
        </w:rPr>
        <w:t>LT atlikti nėra galimybės</w:t>
      </w:r>
      <w:r w:rsidR="003A3501" w:rsidRPr="003A3501">
        <w:rPr>
          <w:rFonts w:ascii="Times New Roman" w:hAnsi="Times New Roman" w:cs="Times New Roman"/>
          <w:color w:val="000000" w:themeColor="text1"/>
          <w:sz w:val="24"/>
          <w:szCs w:val="24"/>
        </w:rPr>
        <w:t>, kataloge nėra perkamų prekių.</w:t>
      </w:r>
    </w:p>
    <w:p w14:paraId="09035C6B" w14:textId="6234ED3D" w:rsidR="0037691C" w:rsidRPr="00E43495" w:rsidRDefault="00E43495"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color w:val="000000" w:themeColor="text1"/>
          <w:sz w:val="24"/>
          <w:szCs w:val="24"/>
        </w:rPr>
        <w:t>Perkančioji</w:t>
      </w:r>
      <w:r w:rsidRPr="00E43495">
        <w:rPr>
          <w:rFonts w:ascii="Times New Roman" w:eastAsia="Times New Roman" w:hAnsi="Times New Roman" w:cs="Times New Roman"/>
          <w:sz w:val="24"/>
          <w:szCs w:val="24"/>
        </w:rPr>
        <w:t xml:space="preserve"> organizacija nerezervuoja teisės dalyvauti pirkime.</w:t>
      </w:r>
    </w:p>
    <w:p w14:paraId="573233DF" w14:textId="379AF007"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Stebėtojai dalyvauti </w:t>
      </w:r>
      <w:r w:rsidR="008A3C98" w:rsidRPr="00E43495">
        <w:rPr>
          <w:rFonts w:ascii="Times New Roman" w:hAnsi="Times New Roman" w:cs="Times New Roman"/>
          <w:sz w:val="24"/>
          <w:szCs w:val="24"/>
        </w:rPr>
        <w:t>K</w:t>
      </w:r>
      <w:r w:rsidRPr="00E43495">
        <w:rPr>
          <w:rFonts w:ascii="Times New Roman" w:hAnsi="Times New Roman" w:cs="Times New Roman"/>
          <w:sz w:val="24"/>
          <w:szCs w:val="24"/>
        </w:rPr>
        <w:t>omisijos posėdžiuose nėra kviečiami.</w:t>
      </w:r>
    </w:p>
    <w:p w14:paraId="303C5A83" w14:textId="493616BD" w:rsidR="001C7721" w:rsidRPr="001C7721" w:rsidRDefault="001C7721" w:rsidP="001C7721">
      <w:pPr>
        <w:pStyle w:val="Sraopastraipa"/>
        <w:numPr>
          <w:ilvl w:val="1"/>
          <w:numId w:val="1"/>
        </w:numPr>
        <w:ind w:left="0" w:firstLine="567"/>
        <w:jc w:val="both"/>
        <w:rPr>
          <w:rFonts w:ascii="Times New Roman" w:hAnsi="Times New Roman" w:cs="Times New Roman"/>
          <w:sz w:val="24"/>
          <w:szCs w:val="24"/>
        </w:rPr>
      </w:pPr>
      <w:r w:rsidRPr="001C7721">
        <w:rPr>
          <w:rFonts w:ascii="Times New Roman" w:hAnsi="Times New Roman" w:cs="Times New Roman"/>
          <w:sz w:val="24"/>
          <w:szCs w:val="24"/>
        </w:rPr>
        <w:t xml:space="preserve">Aplinkos apsaugos kriterijų reikalavimai yra nurodyti šių </w:t>
      </w:r>
      <w:r>
        <w:rPr>
          <w:rFonts w:ascii="Times New Roman" w:hAnsi="Times New Roman" w:cs="Times New Roman"/>
          <w:sz w:val="24"/>
          <w:szCs w:val="24"/>
        </w:rPr>
        <w:t xml:space="preserve">specialiųjų </w:t>
      </w:r>
      <w:r w:rsidRPr="001C7721">
        <w:rPr>
          <w:rFonts w:ascii="Times New Roman" w:hAnsi="Times New Roman" w:cs="Times New Roman"/>
          <w:sz w:val="24"/>
          <w:szCs w:val="24"/>
        </w:rPr>
        <w:t xml:space="preserve">pirkimo sąlygų </w:t>
      </w:r>
      <w:r w:rsidR="00CB16A6">
        <w:rPr>
          <w:rFonts w:ascii="Times New Roman" w:hAnsi="Times New Roman" w:cs="Times New Roman"/>
          <w:sz w:val="24"/>
          <w:szCs w:val="24"/>
        </w:rPr>
        <w:t>5</w:t>
      </w:r>
      <w:r w:rsidRPr="001C7721">
        <w:rPr>
          <w:rFonts w:ascii="Times New Roman" w:hAnsi="Times New Roman" w:cs="Times New Roman"/>
          <w:sz w:val="24"/>
          <w:szCs w:val="24"/>
        </w:rPr>
        <w:t xml:space="preserve"> priede pateikiamoje Techninėse specifikacijose</w:t>
      </w:r>
      <w:r>
        <w:rPr>
          <w:rFonts w:ascii="Times New Roman" w:hAnsi="Times New Roman" w:cs="Times New Roman"/>
          <w:sz w:val="24"/>
          <w:szCs w:val="24"/>
        </w:rPr>
        <w:t>.</w:t>
      </w:r>
    </w:p>
    <w:p w14:paraId="2413C02D" w14:textId="30A2AA9E"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Išankstinis skelbimas apie </w:t>
      </w:r>
      <w:r w:rsidR="007A68AD" w:rsidRPr="00E43495">
        <w:rPr>
          <w:rFonts w:ascii="Times New Roman" w:hAnsi="Times New Roman" w:cs="Times New Roman"/>
          <w:sz w:val="24"/>
          <w:szCs w:val="24"/>
        </w:rPr>
        <w:t>p</w:t>
      </w:r>
      <w:r w:rsidRPr="00E43495">
        <w:rPr>
          <w:rFonts w:ascii="Times New Roman" w:hAnsi="Times New Roman" w:cs="Times New Roman"/>
          <w:sz w:val="24"/>
          <w:szCs w:val="24"/>
        </w:rPr>
        <w:t>irkimą nebuvo paskelbtas.</w:t>
      </w:r>
    </w:p>
    <w:p w14:paraId="72EF28E7" w14:textId="6B783EF8" w:rsidR="00AF1430" w:rsidRPr="00E43495" w:rsidRDefault="00015FC9"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w:t>
      </w:r>
      <w:r w:rsidR="00E32C8E" w:rsidRPr="00E43495">
        <w:rPr>
          <w:rFonts w:ascii="Times New Roman" w:hAnsi="Times New Roman" w:cs="Times New Roman"/>
          <w:sz w:val="24"/>
          <w:szCs w:val="24"/>
        </w:rPr>
        <w:t xml:space="preserve">irkime </w:t>
      </w:r>
      <w:r w:rsidR="007A68AD" w:rsidRPr="00E43495">
        <w:rPr>
          <w:rFonts w:ascii="Times New Roman" w:hAnsi="Times New Roman" w:cs="Times New Roman"/>
          <w:sz w:val="24"/>
          <w:szCs w:val="24"/>
        </w:rPr>
        <w:t>perkančioji organizacija</w:t>
      </w:r>
      <w:r w:rsidR="00E32C8E" w:rsidRPr="00E43495">
        <w:rPr>
          <w:rFonts w:ascii="Times New Roman" w:hAnsi="Times New Roman" w:cs="Times New Roman"/>
          <w:sz w:val="24"/>
          <w:szCs w:val="24"/>
        </w:rPr>
        <w:t xml:space="preserve"> nenumato skelbti pranešimo dėl savanoriško </w:t>
      </w:r>
      <w:proofErr w:type="spellStart"/>
      <w:r w:rsidR="00E32C8E" w:rsidRPr="00E43495">
        <w:rPr>
          <w:rFonts w:ascii="Times New Roman" w:hAnsi="Times New Roman" w:cs="Times New Roman"/>
          <w:sz w:val="24"/>
          <w:szCs w:val="24"/>
        </w:rPr>
        <w:t>ex</w:t>
      </w:r>
      <w:proofErr w:type="spellEnd"/>
      <w:r w:rsidR="00E32C8E" w:rsidRPr="00E43495">
        <w:rPr>
          <w:rFonts w:ascii="Times New Roman" w:hAnsi="Times New Roman" w:cs="Times New Roman"/>
          <w:sz w:val="24"/>
          <w:szCs w:val="24"/>
        </w:rPr>
        <w:t xml:space="preserve"> ante skaidrumo.</w:t>
      </w:r>
    </w:p>
    <w:p w14:paraId="278EA4A0" w14:textId="572C6BD2" w:rsidR="00AF1430" w:rsidRPr="00E43495" w:rsidRDefault="007466F8"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Pirkime neleidžia</w:t>
      </w:r>
      <w:r w:rsidR="00216820" w:rsidRPr="00E43495">
        <w:rPr>
          <w:rFonts w:ascii="Times New Roman" w:hAnsi="Times New Roman" w:cs="Times New Roman"/>
          <w:sz w:val="24"/>
          <w:szCs w:val="24"/>
        </w:rPr>
        <w:t>ma</w:t>
      </w:r>
      <w:r w:rsidRPr="00E43495">
        <w:rPr>
          <w:rFonts w:ascii="Times New Roman" w:hAnsi="Times New Roman" w:cs="Times New Roman"/>
          <w:sz w:val="24"/>
          <w:szCs w:val="24"/>
        </w:rPr>
        <w:t xml:space="preserve"> pateikti alternatyvių </w:t>
      </w:r>
      <w:r w:rsidR="00D27E76" w:rsidRPr="00E43495">
        <w:rPr>
          <w:rFonts w:ascii="Times New Roman" w:hAnsi="Times New Roman" w:cs="Times New Roman"/>
          <w:sz w:val="24"/>
          <w:szCs w:val="24"/>
        </w:rPr>
        <w:t>p</w:t>
      </w:r>
      <w:r w:rsidRPr="00E43495">
        <w:rPr>
          <w:rFonts w:ascii="Times New Roman" w:hAnsi="Times New Roman" w:cs="Times New Roman"/>
          <w:sz w:val="24"/>
          <w:szCs w:val="24"/>
        </w:rPr>
        <w:t>asiūlymų.</w:t>
      </w:r>
    </w:p>
    <w:p w14:paraId="0C002F05" w14:textId="68A15AD1" w:rsidR="00E32C8E" w:rsidRPr="005B6886" w:rsidRDefault="00E32C8E" w:rsidP="00E43495">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5B6886">
        <w:rPr>
          <w:rFonts w:ascii="Times New Roman" w:hAnsi="Times New Roman" w:cs="Times New Roman"/>
          <w:color w:val="000000" w:themeColor="text1"/>
          <w:sz w:val="24"/>
          <w:szCs w:val="24"/>
        </w:rPr>
        <w:t>Bendrosios</w:t>
      </w:r>
      <w:r w:rsidRPr="005B6886">
        <w:rPr>
          <w:rFonts w:ascii="Times New Roman" w:eastAsia="Arial" w:hAnsi="Times New Roman" w:cs="Times New Roman"/>
          <w:color w:val="000000" w:themeColor="text1"/>
          <w:sz w:val="24"/>
          <w:szCs w:val="24"/>
        </w:rPr>
        <w:t xml:space="preserve"> </w:t>
      </w:r>
      <w:r w:rsidR="007E5F55" w:rsidRPr="005B6886">
        <w:rPr>
          <w:rFonts w:ascii="Times New Roman" w:eastAsia="Arial" w:hAnsi="Times New Roman" w:cs="Times New Roman"/>
          <w:color w:val="000000" w:themeColor="text1"/>
          <w:sz w:val="24"/>
          <w:szCs w:val="24"/>
        </w:rPr>
        <w:t xml:space="preserve">pirkimo </w:t>
      </w:r>
      <w:r w:rsidRPr="005B6886">
        <w:rPr>
          <w:rFonts w:ascii="Times New Roman" w:eastAsia="Arial" w:hAnsi="Times New Roman" w:cs="Times New Roman"/>
          <w:color w:val="000000" w:themeColor="text1"/>
          <w:sz w:val="24"/>
          <w:szCs w:val="24"/>
        </w:rPr>
        <w:t>sąlygos yra neatskiriama ši</w:t>
      </w:r>
      <w:r w:rsidR="00C07F25" w:rsidRPr="005B6886">
        <w:rPr>
          <w:rFonts w:ascii="Times New Roman" w:eastAsia="Arial" w:hAnsi="Times New Roman" w:cs="Times New Roman"/>
          <w:color w:val="000000" w:themeColor="text1"/>
          <w:sz w:val="24"/>
          <w:szCs w:val="24"/>
        </w:rPr>
        <w:t>ų</w:t>
      </w:r>
      <w:r w:rsidRPr="005B6886">
        <w:rPr>
          <w:rFonts w:ascii="Times New Roman" w:eastAsia="Arial" w:hAnsi="Times New Roman" w:cs="Times New Roman"/>
          <w:color w:val="000000" w:themeColor="text1"/>
          <w:sz w:val="24"/>
          <w:szCs w:val="24"/>
        </w:rPr>
        <w:t xml:space="preserve"> </w:t>
      </w:r>
      <w:r w:rsidR="00F4541C" w:rsidRPr="005B6886">
        <w:rPr>
          <w:rFonts w:ascii="Times New Roman" w:eastAsia="Arial" w:hAnsi="Times New Roman" w:cs="Times New Roman"/>
          <w:color w:val="000000" w:themeColor="text1"/>
          <w:sz w:val="24"/>
          <w:szCs w:val="24"/>
        </w:rPr>
        <w:t>p</w:t>
      </w:r>
      <w:r w:rsidRPr="005B6886">
        <w:rPr>
          <w:rFonts w:ascii="Times New Roman" w:eastAsia="Arial" w:hAnsi="Times New Roman" w:cs="Times New Roman"/>
          <w:color w:val="000000" w:themeColor="text1"/>
          <w:sz w:val="24"/>
          <w:szCs w:val="24"/>
        </w:rPr>
        <w:t>irkimo sąlygų dalis.</w:t>
      </w:r>
    </w:p>
    <w:p w14:paraId="5DEDEBC7" w14:textId="3F4FC06C" w:rsidR="00B41C66" w:rsidRPr="00613BCF" w:rsidRDefault="00B41C6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 w:name="_Ref39426332"/>
      <w:bookmarkStart w:id="4" w:name="_Ref39426338"/>
      <w:bookmarkStart w:id="5" w:name="_Toc171690292"/>
      <w:bookmarkEnd w:id="1"/>
      <w:r w:rsidRPr="00613BCF">
        <w:rPr>
          <w:rFonts w:ascii="Times New Roman" w:hAnsi="Times New Roman" w:cs="Times New Roman"/>
          <w:b/>
          <w:bCs/>
          <w:sz w:val="32"/>
          <w:szCs w:val="32"/>
        </w:rPr>
        <w:t>Pirkimo objektas</w:t>
      </w:r>
      <w:bookmarkEnd w:id="3"/>
      <w:bookmarkEnd w:id="4"/>
      <w:bookmarkEnd w:id="5"/>
    </w:p>
    <w:p w14:paraId="0B7B0A50" w14:textId="1F3E071E" w:rsidR="00B41C66" w:rsidRPr="00613BCF" w:rsidRDefault="00B41C66" w:rsidP="00606C21">
      <w:pPr>
        <w:pStyle w:val="Betarp"/>
        <w:numPr>
          <w:ilvl w:val="1"/>
          <w:numId w:val="5"/>
        </w:numPr>
        <w:spacing w:after="120"/>
        <w:ind w:left="0" w:firstLine="709"/>
        <w:contextualSpacing/>
        <w:jc w:val="both"/>
        <w:rPr>
          <w:rFonts w:ascii="Times New Roman" w:eastAsia="Calibri" w:hAnsi="Times New Roman" w:cs="Times New Roman"/>
          <w:color w:val="000000" w:themeColor="text1"/>
          <w:sz w:val="24"/>
          <w:szCs w:val="24"/>
        </w:rPr>
      </w:pPr>
      <w:r w:rsidRPr="00613BCF">
        <w:rPr>
          <w:rFonts w:ascii="Times New Roman" w:eastAsia="Calibri" w:hAnsi="Times New Roman" w:cs="Times New Roman"/>
          <w:color w:val="000000" w:themeColor="text1"/>
          <w:sz w:val="24"/>
          <w:szCs w:val="24"/>
        </w:rPr>
        <w:t xml:space="preserve">Perkančioji organizacija numato įsigyti </w:t>
      </w:r>
      <w:hyperlink r:id="rId11" w:history="1">
        <w:r w:rsidR="009618C0" w:rsidRPr="00FB5DB5">
          <w:rPr>
            <w:rStyle w:val="Hipersaitas"/>
            <w:rFonts w:ascii="Times New Roman" w:eastAsia="Calibri" w:hAnsi="Times New Roman" w:cs="Times New Roman"/>
            <w:sz w:val="24"/>
            <w:szCs w:val="24"/>
          </w:rPr>
          <w:t>Šiaulių rajono Gruzdžių miestelio (dalies teritorijos) vandentiekio, buitinių nuotekų tinklų statybos ir rekonstrukcijos projekto parengimo paslaugas</w:t>
        </w:r>
      </w:hyperlink>
      <w:r w:rsidR="004C7A40" w:rsidRPr="00FB5DB5">
        <w:rPr>
          <w:rFonts w:ascii="Times New Roman" w:eastAsia="Calibri" w:hAnsi="Times New Roman" w:cs="Times New Roman"/>
          <w:sz w:val="24"/>
          <w:szCs w:val="24"/>
        </w:rPr>
        <w:t>.</w:t>
      </w:r>
      <w:r w:rsidR="00606C21" w:rsidRPr="00FB5DB5">
        <w:rPr>
          <w:rFonts w:ascii="Times New Roman" w:eastAsia="Calibri" w:hAnsi="Times New Roman" w:cs="Times New Roman"/>
          <w:sz w:val="24"/>
          <w:szCs w:val="24"/>
        </w:rPr>
        <w:t xml:space="preserve"> </w:t>
      </w:r>
      <w:r w:rsidRPr="00FB5DB5">
        <w:rPr>
          <w:rFonts w:ascii="Times New Roman" w:hAnsi="Times New Roman" w:cs="Times New Roman"/>
          <w:sz w:val="24"/>
          <w:szCs w:val="24"/>
        </w:rPr>
        <w:t xml:space="preserve">Reikalavimai pirkimo objektui nustatyti </w:t>
      </w:r>
      <w:r w:rsidR="00704310" w:rsidRPr="00FB5DB5">
        <w:rPr>
          <w:rFonts w:ascii="Times New Roman" w:hAnsi="Times New Roman" w:cs="Times New Roman"/>
          <w:sz w:val="24"/>
          <w:szCs w:val="24"/>
        </w:rPr>
        <w:t>s</w:t>
      </w:r>
      <w:r w:rsidR="00444CAF" w:rsidRPr="00FB5DB5">
        <w:rPr>
          <w:rFonts w:ascii="Times New Roman" w:hAnsi="Times New Roman" w:cs="Times New Roman"/>
          <w:sz w:val="24"/>
          <w:szCs w:val="24"/>
        </w:rPr>
        <w:t xml:space="preserve">pecialiųjų </w:t>
      </w:r>
      <w:r w:rsidR="00CE7209" w:rsidRPr="00FB5DB5">
        <w:rPr>
          <w:rFonts w:ascii="Times New Roman" w:hAnsi="Times New Roman" w:cs="Times New Roman"/>
          <w:sz w:val="24"/>
          <w:szCs w:val="24"/>
        </w:rPr>
        <w:t xml:space="preserve">pirkimo </w:t>
      </w:r>
      <w:r w:rsidR="00444CAF" w:rsidRPr="00FB5DB5">
        <w:rPr>
          <w:rFonts w:ascii="Times New Roman" w:hAnsi="Times New Roman" w:cs="Times New Roman"/>
          <w:sz w:val="24"/>
          <w:szCs w:val="24"/>
        </w:rPr>
        <w:t xml:space="preserve">sąlygų </w:t>
      </w:r>
      <w:r w:rsidR="00252A5B" w:rsidRPr="00FB5DB5">
        <w:rPr>
          <w:rFonts w:ascii="Times New Roman" w:hAnsi="Times New Roman" w:cs="Times New Roman"/>
          <w:sz w:val="24"/>
          <w:szCs w:val="24"/>
        </w:rPr>
        <w:t>2 priede „Techninė specifikacija“</w:t>
      </w:r>
      <w:r w:rsidR="00A07139">
        <w:rPr>
          <w:rFonts w:ascii="Times New Roman" w:hAnsi="Times New Roman" w:cs="Times New Roman"/>
          <w:sz w:val="24"/>
          <w:szCs w:val="24"/>
        </w:rPr>
        <w:t xml:space="preserve">, </w:t>
      </w:r>
      <w:r w:rsidR="00A07139" w:rsidRPr="00FB5DB5">
        <w:rPr>
          <w:rFonts w:ascii="Times New Roman" w:hAnsi="Times New Roman" w:cs="Times New Roman"/>
          <w:sz w:val="24"/>
          <w:szCs w:val="24"/>
        </w:rPr>
        <w:t>specialiųjų pirkimo sąlygų 2</w:t>
      </w:r>
      <w:r w:rsidR="00A07139">
        <w:rPr>
          <w:rFonts w:ascii="Times New Roman" w:hAnsi="Times New Roman" w:cs="Times New Roman"/>
          <w:sz w:val="24"/>
          <w:szCs w:val="24"/>
        </w:rPr>
        <w:t xml:space="preserve">.1 </w:t>
      </w:r>
      <w:r w:rsidR="00A07139" w:rsidRPr="00FB5DB5">
        <w:rPr>
          <w:rFonts w:ascii="Times New Roman" w:hAnsi="Times New Roman" w:cs="Times New Roman"/>
          <w:sz w:val="24"/>
          <w:szCs w:val="24"/>
        </w:rPr>
        <w:t>priede</w:t>
      </w:r>
      <w:r w:rsidR="00A07139">
        <w:rPr>
          <w:rFonts w:ascii="Times New Roman" w:hAnsi="Times New Roman" w:cs="Times New Roman"/>
          <w:sz w:val="24"/>
          <w:szCs w:val="24"/>
        </w:rPr>
        <w:t xml:space="preserve"> „Objekto schema 1“ ir </w:t>
      </w:r>
      <w:r w:rsidR="00A07139" w:rsidRPr="00FB5DB5">
        <w:rPr>
          <w:rFonts w:ascii="Times New Roman" w:hAnsi="Times New Roman" w:cs="Times New Roman"/>
          <w:sz w:val="24"/>
          <w:szCs w:val="24"/>
        </w:rPr>
        <w:t>specialiųjų pirkimo sąlygų 2</w:t>
      </w:r>
      <w:r w:rsidR="00A07139">
        <w:rPr>
          <w:rFonts w:ascii="Times New Roman" w:hAnsi="Times New Roman" w:cs="Times New Roman"/>
          <w:sz w:val="24"/>
          <w:szCs w:val="24"/>
        </w:rPr>
        <w:t xml:space="preserve">.2 </w:t>
      </w:r>
      <w:r w:rsidR="00A07139" w:rsidRPr="00FB5DB5">
        <w:rPr>
          <w:rFonts w:ascii="Times New Roman" w:hAnsi="Times New Roman" w:cs="Times New Roman"/>
          <w:sz w:val="24"/>
          <w:szCs w:val="24"/>
        </w:rPr>
        <w:t>priede</w:t>
      </w:r>
      <w:r w:rsidR="00A07139">
        <w:rPr>
          <w:rFonts w:ascii="Times New Roman" w:hAnsi="Times New Roman" w:cs="Times New Roman"/>
          <w:sz w:val="24"/>
          <w:szCs w:val="24"/>
        </w:rPr>
        <w:t xml:space="preserve"> „Objekto schema 2“.</w:t>
      </w:r>
    </w:p>
    <w:p w14:paraId="21E8E558" w14:textId="7D26336F" w:rsidR="009C6FE9" w:rsidRPr="008D0AD3" w:rsidRDefault="00EB70B8" w:rsidP="00267B89">
      <w:pPr>
        <w:pStyle w:val="Betarp"/>
        <w:numPr>
          <w:ilvl w:val="1"/>
          <w:numId w:val="5"/>
        </w:numPr>
        <w:spacing w:after="120"/>
        <w:ind w:left="0" w:firstLine="709"/>
        <w:contextualSpacing/>
        <w:jc w:val="both"/>
        <w:rPr>
          <w:rFonts w:ascii="Times New Roman" w:hAnsi="Times New Roman" w:cs="Times New Roman"/>
          <w:sz w:val="24"/>
          <w:szCs w:val="24"/>
        </w:rPr>
      </w:pPr>
      <w:r w:rsidRPr="008D0AD3">
        <w:rPr>
          <w:rFonts w:ascii="Times New Roman" w:hAnsi="Times New Roman" w:cs="Times New Roman"/>
          <w:sz w:val="24"/>
          <w:szCs w:val="24"/>
        </w:rPr>
        <w:t>Pirkimo objektas į dalis neskaidomas.</w:t>
      </w:r>
      <w:r w:rsidR="0094741F" w:rsidRPr="008D0AD3">
        <w:rPr>
          <w:rFonts w:ascii="Times New Roman" w:hAnsi="Times New Roman" w:cs="Times New Roman"/>
          <w:sz w:val="24"/>
          <w:szCs w:val="24"/>
        </w:rPr>
        <w:t xml:space="preserve"> </w:t>
      </w:r>
      <w:r w:rsidR="009C6FE9" w:rsidRPr="008D0AD3">
        <w:rPr>
          <w:rFonts w:ascii="Times New Roman" w:eastAsia="Calibri" w:hAnsi="Times New Roman" w:cs="Calibri"/>
          <w:kern w:val="1"/>
          <w:sz w:val="24"/>
          <w:szCs w:val="22"/>
          <w:lang w:eastAsia="ar-SA"/>
        </w:rPr>
        <w:t xml:space="preserve">Pirkimo apimtys, reikalavimai ir techninė specifikacija apibrėžti specialiųjų pirkimo sąlygų </w:t>
      </w:r>
      <w:r w:rsidR="009C7837" w:rsidRPr="008D0AD3">
        <w:rPr>
          <w:rFonts w:ascii="Times New Roman" w:hAnsi="Times New Roman" w:cs="Times New Roman"/>
          <w:sz w:val="24"/>
          <w:szCs w:val="24"/>
        </w:rPr>
        <w:t>2 priede „Techninė specifikacija“</w:t>
      </w:r>
      <w:r w:rsidR="00726C45">
        <w:rPr>
          <w:rFonts w:ascii="Times New Roman" w:hAnsi="Times New Roman" w:cs="Times New Roman"/>
          <w:sz w:val="24"/>
          <w:szCs w:val="24"/>
        </w:rPr>
        <w:t xml:space="preserve">, </w:t>
      </w:r>
      <w:r w:rsidR="00726C45" w:rsidRPr="00FB5DB5">
        <w:rPr>
          <w:rFonts w:ascii="Times New Roman" w:hAnsi="Times New Roman" w:cs="Times New Roman"/>
          <w:sz w:val="24"/>
          <w:szCs w:val="24"/>
        </w:rPr>
        <w:t>specialiųjų pirkimo sąlygų 2</w:t>
      </w:r>
      <w:r w:rsidR="00726C45">
        <w:rPr>
          <w:rFonts w:ascii="Times New Roman" w:hAnsi="Times New Roman" w:cs="Times New Roman"/>
          <w:sz w:val="24"/>
          <w:szCs w:val="24"/>
        </w:rPr>
        <w:t xml:space="preserve">.1 </w:t>
      </w:r>
      <w:r w:rsidR="00726C45" w:rsidRPr="00FB5DB5">
        <w:rPr>
          <w:rFonts w:ascii="Times New Roman" w:hAnsi="Times New Roman" w:cs="Times New Roman"/>
          <w:sz w:val="24"/>
          <w:szCs w:val="24"/>
        </w:rPr>
        <w:t>priede</w:t>
      </w:r>
      <w:r w:rsidR="00726C45">
        <w:rPr>
          <w:rFonts w:ascii="Times New Roman" w:hAnsi="Times New Roman" w:cs="Times New Roman"/>
          <w:sz w:val="24"/>
          <w:szCs w:val="24"/>
        </w:rPr>
        <w:t xml:space="preserve"> „Objekto schema 1“ ir </w:t>
      </w:r>
      <w:r w:rsidR="00726C45" w:rsidRPr="00FB5DB5">
        <w:rPr>
          <w:rFonts w:ascii="Times New Roman" w:hAnsi="Times New Roman" w:cs="Times New Roman"/>
          <w:sz w:val="24"/>
          <w:szCs w:val="24"/>
        </w:rPr>
        <w:t>specialiųjų pirkimo sąlygų 2</w:t>
      </w:r>
      <w:r w:rsidR="00726C45">
        <w:rPr>
          <w:rFonts w:ascii="Times New Roman" w:hAnsi="Times New Roman" w:cs="Times New Roman"/>
          <w:sz w:val="24"/>
          <w:szCs w:val="24"/>
        </w:rPr>
        <w:t xml:space="preserve">.2 </w:t>
      </w:r>
      <w:r w:rsidR="00726C45" w:rsidRPr="00FB5DB5">
        <w:rPr>
          <w:rFonts w:ascii="Times New Roman" w:hAnsi="Times New Roman" w:cs="Times New Roman"/>
          <w:sz w:val="24"/>
          <w:szCs w:val="24"/>
        </w:rPr>
        <w:t>priede</w:t>
      </w:r>
      <w:r w:rsidR="00726C45">
        <w:rPr>
          <w:rFonts w:ascii="Times New Roman" w:hAnsi="Times New Roman" w:cs="Times New Roman"/>
          <w:sz w:val="24"/>
          <w:szCs w:val="24"/>
        </w:rPr>
        <w:t xml:space="preserve"> „Objekto schema 2“.</w:t>
      </w:r>
    </w:p>
    <w:p w14:paraId="0CA81FB8" w14:textId="4BCB44C8" w:rsidR="00325243" w:rsidRPr="00B315DD" w:rsidRDefault="00E53E12" w:rsidP="00B315DD">
      <w:pPr>
        <w:pStyle w:val="Betarp"/>
        <w:numPr>
          <w:ilvl w:val="1"/>
          <w:numId w:val="5"/>
        </w:numPr>
        <w:ind w:left="0" w:firstLine="709"/>
        <w:jc w:val="both"/>
        <w:rPr>
          <w:rFonts w:ascii="Times New Roman" w:hAnsi="Times New Roman" w:cs="Times New Roman"/>
          <w:sz w:val="24"/>
          <w:szCs w:val="24"/>
        </w:rPr>
      </w:pPr>
      <w:r w:rsidRPr="0094741F">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w:t>
      </w:r>
      <w:r w:rsidRPr="00B315DD">
        <w:rPr>
          <w:rFonts w:ascii="Times New Roman" w:hAnsi="Times New Roman" w:cs="Times New Roman"/>
          <w:sz w:val="24"/>
          <w:szCs w:val="24"/>
        </w:rPr>
        <w:t xml:space="preserve">, patentas, tipai, konkreti kilmė ar gamyba, </w:t>
      </w:r>
      <w:r w:rsidR="00245655" w:rsidRPr="00B315DD">
        <w:rPr>
          <w:rFonts w:ascii="Times New Roman" w:hAnsi="Times New Roman" w:cs="Times New Roman"/>
          <w:sz w:val="24"/>
          <w:szCs w:val="24"/>
        </w:rPr>
        <w:t xml:space="preserve">turi būti </w:t>
      </w:r>
      <w:r w:rsidR="00AE7624" w:rsidRPr="00B315DD">
        <w:rPr>
          <w:rFonts w:ascii="Times New Roman" w:hAnsi="Times New Roman" w:cs="Times New Roman"/>
          <w:sz w:val="24"/>
          <w:szCs w:val="24"/>
        </w:rPr>
        <w:t>laikoma, kad kiekviena tokia nuoroda yra pateikta su žodžiais „arba lygiavertis“.</w:t>
      </w:r>
    </w:p>
    <w:p w14:paraId="776A8907" w14:textId="77777777" w:rsidR="00B57C4B" w:rsidRPr="00B57C4B" w:rsidRDefault="00004521" w:rsidP="00B57C4B">
      <w:pPr>
        <w:pStyle w:val="Betarp"/>
        <w:numPr>
          <w:ilvl w:val="1"/>
          <w:numId w:val="5"/>
        </w:numPr>
        <w:ind w:left="0" w:firstLine="709"/>
        <w:jc w:val="both"/>
        <w:rPr>
          <w:rFonts w:ascii="Times New Roman" w:hAnsi="Times New Roman" w:cs="Times New Roman"/>
          <w:sz w:val="24"/>
          <w:szCs w:val="24"/>
        </w:rPr>
      </w:pPr>
      <w:bookmarkStart w:id="6" w:name="_Hlk170757780"/>
      <w:r w:rsidRPr="00B315DD">
        <w:rPr>
          <w:rFonts w:ascii="Times New Roman" w:hAnsi="Times New Roman" w:cs="Times New Roman"/>
          <w:sz w:val="24"/>
          <w:szCs w:val="24"/>
        </w:rPr>
        <w:t>Jeigu apibūdinant pirkimo objektą techninėje specifikacijoje nurodytas standartas</w:t>
      </w:r>
      <w:r w:rsidR="00245655" w:rsidRPr="00B315DD">
        <w:rPr>
          <w:rFonts w:ascii="Times New Roman" w:hAnsi="Times New Roman" w:cs="Times New Roman"/>
          <w:sz w:val="24"/>
          <w:szCs w:val="24"/>
        </w:rPr>
        <w:t xml:space="preserve">, </w:t>
      </w:r>
      <w:r w:rsidR="00245655" w:rsidRPr="00B315DD">
        <w:rPr>
          <w:rFonts w:ascii="Times New Roman" w:hAnsi="Times New Roman" w:cs="Times New Roman"/>
          <w:color w:val="000000"/>
          <w:sz w:val="24"/>
          <w:szCs w:val="24"/>
        </w:rPr>
        <w:t>techninis liudijimas ar bendrosios techninės specifikacijos</w:t>
      </w:r>
      <w:r w:rsidR="00046522" w:rsidRPr="00B315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15DD">
        <w:rPr>
          <w:rFonts w:ascii="Times New Roman" w:hAnsi="Times New Roman" w:cs="Times New Roman"/>
          <w:color w:val="000000"/>
          <w:sz w:val="24"/>
          <w:szCs w:val="24"/>
        </w:rPr>
        <w:t xml:space="preserve">, </w:t>
      </w:r>
      <w:r w:rsidR="00245655" w:rsidRPr="00B315DD">
        <w:rPr>
          <w:rFonts w:ascii="Times New Roman" w:hAnsi="Times New Roman" w:cs="Times New Roman"/>
          <w:sz w:val="24"/>
          <w:szCs w:val="24"/>
        </w:rPr>
        <w:t xml:space="preserve">turi būti laikoma, kad kiekviena tokia nuoroda yra pateikta su žodžiais „arba </w:t>
      </w:r>
      <w:r w:rsidR="00245655" w:rsidRPr="00B57C4B">
        <w:rPr>
          <w:rFonts w:ascii="Times New Roman" w:hAnsi="Times New Roman" w:cs="Times New Roman"/>
          <w:sz w:val="24"/>
          <w:szCs w:val="24"/>
        </w:rPr>
        <w:t>lygiavertis“</w:t>
      </w:r>
      <w:bookmarkEnd w:id="6"/>
      <w:r w:rsidR="00245655" w:rsidRPr="00B57C4B">
        <w:rPr>
          <w:rFonts w:ascii="Times New Roman" w:hAnsi="Times New Roman" w:cs="Times New Roman"/>
          <w:sz w:val="24"/>
          <w:szCs w:val="24"/>
        </w:rPr>
        <w:t>.</w:t>
      </w:r>
    </w:p>
    <w:p w14:paraId="0DF29E24" w14:textId="77777777" w:rsidR="00B57C4B" w:rsidRPr="00B57C4B" w:rsidRDefault="00B57C4B" w:rsidP="00B57C4B">
      <w:pPr>
        <w:pStyle w:val="Betarp"/>
        <w:numPr>
          <w:ilvl w:val="1"/>
          <w:numId w:val="5"/>
        </w:numPr>
        <w:ind w:left="0" w:firstLine="709"/>
        <w:jc w:val="both"/>
        <w:rPr>
          <w:rFonts w:ascii="Times New Roman" w:hAnsi="Times New Roman" w:cs="Times New Roman"/>
          <w:sz w:val="24"/>
          <w:szCs w:val="24"/>
        </w:rPr>
      </w:pPr>
      <w:r w:rsidRPr="00B57C4B">
        <w:rPr>
          <w:rFonts w:ascii="Times New Roman" w:hAnsi="Times New Roman" w:cs="Times New Roman"/>
          <w:sz w:val="24"/>
          <w:szCs w:val="24"/>
        </w:rPr>
        <w:t xml:space="preserve">Projektavimo paslaugų suteikimo terminas – per 10 mėn. nuo pirkimo sutarties pasirašymo datos. Dėl nenumatytų aplinkybių paslaugų suteikimo terminas gali būti 1 kartą pratęstas, bet ne ilgiau kaip 1 mėn. Statinio projekto vykdymo priežiūra turės būti vykdoma iki statybos užbaigimo akto ar deklaracijos, apie statinio statybos užbaigimą patvirtinimo. Numatomas rangos darbų vykdymo laikotarpis - 36 mėnesiai. </w:t>
      </w:r>
    </w:p>
    <w:p w14:paraId="372EE5BB" w14:textId="65B939FD" w:rsidR="00B61AB7" w:rsidRPr="00B57C4B" w:rsidRDefault="00B61AB7" w:rsidP="00B57C4B">
      <w:pPr>
        <w:pStyle w:val="Betarp"/>
        <w:numPr>
          <w:ilvl w:val="1"/>
          <w:numId w:val="5"/>
        </w:numPr>
        <w:ind w:left="0" w:firstLine="709"/>
        <w:jc w:val="both"/>
        <w:rPr>
          <w:rFonts w:ascii="Times New Roman" w:hAnsi="Times New Roman" w:cs="Times New Roman"/>
          <w:sz w:val="24"/>
          <w:szCs w:val="24"/>
        </w:rPr>
      </w:pPr>
      <w:r w:rsidRPr="00B57C4B">
        <w:rPr>
          <w:rFonts w:ascii="Times New Roman" w:hAnsi="Times New Roman" w:cs="Times New Roman"/>
          <w:sz w:val="24"/>
          <w:szCs w:val="24"/>
        </w:rPr>
        <w:t xml:space="preserve">Maksimali šiam pirkimui numatyta biudžeto suma su PVM yra </w:t>
      </w:r>
      <w:r w:rsidR="00CA55A4" w:rsidRPr="00B57C4B">
        <w:rPr>
          <w:rFonts w:ascii="Times New Roman" w:hAnsi="Times New Roman" w:cs="Times New Roman"/>
          <w:sz w:val="24"/>
          <w:szCs w:val="24"/>
        </w:rPr>
        <w:t>96 800</w:t>
      </w:r>
      <w:r w:rsidRPr="00B57C4B">
        <w:rPr>
          <w:rFonts w:ascii="Times New Roman" w:hAnsi="Times New Roman" w:cs="Times New Roman"/>
          <w:sz w:val="24"/>
          <w:szCs w:val="24"/>
        </w:rPr>
        <w:t>,00 Eur.</w:t>
      </w:r>
    </w:p>
    <w:p w14:paraId="7B478B03" w14:textId="1475EA94" w:rsidR="00D22226" w:rsidRPr="00B315DD" w:rsidRDefault="00D2222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7" w:name="_Ref39427921"/>
      <w:bookmarkStart w:id="8" w:name="_Ref39427927"/>
      <w:bookmarkStart w:id="9" w:name="_Ref39740354"/>
      <w:bookmarkStart w:id="10" w:name="_Toc171690293"/>
      <w:r w:rsidRPr="00B315DD">
        <w:rPr>
          <w:rFonts w:ascii="Times New Roman" w:hAnsi="Times New Roman" w:cs="Times New Roman"/>
          <w:b/>
          <w:bCs/>
          <w:sz w:val="32"/>
          <w:szCs w:val="32"/>
        </w:rPr>
        <w:t>Susitikimai su tiekėjais</w:t>
      </w:r>
      <w:bookmarkEnd w:id="7"/>
      <w:bookmarkEnd w:id="8"/>
      <w:r w:rsidR="003B6924" w:rsidRPr="00B315DD">
        <w:rPr>
          <w:rFonts w:ascii="Times New Roman" w:hAnsi="Times New Roman" w:cs="Times New Roman"/>
          <w:b/>
          <w:bCs/>
          <w:sz w:val="32"/>
          <w:szCs w:val="32"/>
        </w:rPr>
        <w:t xml:space="preserve"> ir objekto apžiūra</w:t>
      </w:r>
      <w:bookmarkEnd w:id="9"/>
      <w:bookmarkEnd w:id="10"/>
    </w:p>
    <w:p w14:paraId="3A422005" w14:textId="175E4B35" w:rsidR="00B176FD" w:rsidRDefault="00B176FD" w:rsidP="00B315DD">
      <w:pPr>
        <w:pStyle w:val="Betarp"/>
        <w:numPr>
          <w:ilvl w:val="1"/>
          <w:numId w:val="1"/>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 xml:space="preserve">Perkančioji organizacija nerengs susitikimo su tiekėjais dėl pirkimo </w:t>
      </w:r>
      <w:r w:rsidR="004257A5" w:rsidRPr="00B315DD">
        <w:rPr>
          <w:rFonts w:ascii="Times New Roman" w:hAnsi="Times New Roman" w:cs="Times New Roman"/>
          <w:sz w:val="24"/>
          <w:szCs w:val="24"/>
        </w:rPr>
        <w:t>sąlyg</w:t>
      </w:r>
      <w:r w:rsidRPr="00B315DD">
        <w:rPr>
          <w:rFonts w:ascii="Times New Roman" w:hAnsi="Times New Roman" w:cs="Times New Roman"/>
          <w:sz w:val="24"/>
          <w:szCs w:val="24"/>
        </w:rPr>
        <w:t>ų</w:t>
      </w:r>
      <w:r w:rsidR="00946722" w:rsidRPr="00B315DD">
        <w:rPr>
          <w:rFonts w:ascii="Times New Roman" w:hAnsi="Times New Roman" w:cs="Times New Roman"/>
          <w:sz w:val="24"/>
          <w:szCs w:val="24"/>
        </w:rPr>
        <w:t xml:space="preserve"> paaiškinimo</w:t>
      </w:r>
      <w:r w:rsidRPr="00B315DD">
        <w:rPr>
          <w:rFonts w:ascii="Times New Roman" w:hAnsi="Times New Roman" w:cs="Times New Roman"/>
          <w:sz w:val="24"/>
          <w:szCs w:val="24"/>
        </w:rPr>
        <w:t>.</w:t>
      </w:r>
    </w:p>
    <w:p w14:paraId="0EEE59C8" w14:textId="4A3FB317" w:rsidR="00664B61" w:rsidRPr="00664B61" w:rsidRDefault="00664B61" w:rsidP="00664B61">
      <w:pPr>
        <w:pStyle w:val="Sraopastraipa"/>
        <w:numPr>
          <w:ilvl w:val="1"/>
          <w:numId w:val="1"/>
        </w:numPr>
        <w:ind w:firstLine="349"/>
        <w:rPr>
          <w:rFonts w:ascii="Times New Roman" w:hAnsi="Times New Roman" w:cs="Times New Roman"/>
          <w:sz w:val="24"/>
          <w:szCs w:val="24"/>
        </w:rPr>
      </w:pPr>
      <w:r w:rsidRPr="00664B61">
        <w:rPr>
          <w:rFonts w:ascii="Times New Roman" w:hAnsi="Times New Roman" w:cs="Times New Roman"/>
          <w:sz w:val="24"/>
          <w:szCs w:val="24"/>
        </w:rPr>
        <w:lastRenderedPageBreak/>
        <w:t>Perkančioji organizacija nerengs objekt</w:t>
      </w:r>
      <w:r>
        <w:rPr>
          <w:rFonts w:ascii="Times New Roman" w:hAnsi="Times New Roman" w:cs="Times New Roman"/>
          <w:sz w:val="24"/>
          <w:szCs w:val="24"/>
        </w:rPr>
        <w:t>ų</w:t>
      </w:r>
      <w:r w:rsidRPr="00664B61">
        <w:rPr>
          <w:rFonts w:ascii="Times New Roman" w:hAnsi="Times New Roman" w:cs="Times New Roman"/>
          <w:sz w:val="24"/>
          <w:szCs w:val="24"/>
        </w:rPr>
        <w:t xml:space="preserve"> apžiūr</w:t>
      </w:r>
      <w:r w:rsidR="000B0D2E">
        <w:rPr>
          <w:rFonts w:ascii="Times New Roman" w:hAnsi="Times New Roman" w:cs="Times New Roman"/>
          <w:sz w:val="24"/>
          <w:szCs w:val="24"/>
        </w:rPr>
        <w:t>ų</w:t>
      </w:r>
      <w:r w:rsidRPr="00664B61">
        <w:rPr>
          <w:rFonts w:ascii="Times New Roman" w:hAnsi="Times New Roman" w:cs="Times New Roman"/>
          <w:sz w:val="24"/>
          <w:szCs w:val="24"/>
        </w:rPr>
        <w:t>.</w:t>
      </w:r>
    </w:p>
    <w:p w14:paraId="6443D2FF" w14:textId="5BE471F8" w:rsidR="00C94B9F" w:rsidRPr="000F616C" w:rsidRDefault="00173ACB"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1" w:name="_Ref39473754"/>
      <w:bookmarkStart w:id="12" w:name="_Ref39473761"/>
      <w:bookmarkStart w:id="13" w:name="_Ref39474188"/>
      <w:bookmarkStart w:id="14" w:name="_Toc171690294"/>
      <w:r w:rsidRPr="000F616C">
        <w:rPr>
          <w:rFonts w:ascii="Times New Roman" w:hAnsi="Times New Roman" w:cs="Times New Roman"/>
          <w:b/>
          <w:bCs/>
          <w:sz w:val="32"/>
          <w:szCs w:val="32"/>
        </w:rPr>
        <w:t>Tiekėjų pašalinimo pagrindai</w:t>
      </w:r>
      <w:bookmarkEnd w:id="11"/>
      <w:bookmarkEnd w:id="12"/>
      <w:bookmarkEnd w:id="13"/>
      <w:r w:rsidR="00975F1F" w:rsidRPr="000F616C">
        <w:rPr>
          <w:rFonts w:ascii="Times New Roman" w:hAnsi="Times New Roman" w:cs="Times New Roman"/>
          <w:b/>
          <w:bCs/>
          <w:sz w:val="32"/>
          <w:szCs w:val="32"/>
        </w:rPr>
        <w:t xml:space="preserve"> ir kvalifikacijos reikalavimai</w:t>
      </w:r>
      <w:bookmarkEnd w:id="14"/>
    </w:p>
    <w:p w14:paraId="01F639AA" w14:textId="39948961" w:rsidR="00FE7140" w:rsidRPr="00A34E8C" w:rsidRDefault="002C5249" w:rsidP="00FE7140">
      <w:pPr>
        <w:pStyle w:val="Betarp"/>
        <w:numPr>
          <w:ilvl w:val="1"/>
          <w:numId w:val="1"/>
        </w:numPr>
        <w:ind w:left="0" w:firstLine="709"/>
        <w:jc w:val="both"/>
        <w:rPr>
          <w:rFonts w:ascii="Times New Roman" w:hAnsi="Times New Roman" w:cs="Times New Roman"/>
          <w:sz w:val="24"/>
          <w:szCs w:val="24"/>
        </w:rPr>
      </w:pPr>
      <w:r w:rsidRPr="000F616C">
        <w:rPr>
          <w:rFonts w:ascii="Times New Roman" w:hAnsi="Times New Roman" w:cs="Times New Roman"/>
          <w:sz w:val="24"/>
          <w:szCs w:val="24"/>
        </w:rPr>
        <w:t>Reikalavimai dėl tiekėjo ir</w:t>
      </w:r>
      <w:bookmarkStart w:id="15" w:name="_Hlk41039660"/>
      <w:r w:rsidR="00942379" w:rsidRPr="000F616C">
        <w:rPr>
          <w:rFonts w:ascii="Times New Roman" w:hAnsi="Times New Roman" w:cs="Times New Roman"/>
          <w:sz w:val="24"/>
          <w:szCs w:val="24"/>
        </w:rPr>
        <w:t xml:space="preserve"> </w:t>
      </w:r>
      <w:r w:rsidRPr="000F616C">
        <w:rPr>
          <w:rFonts w:ascii="Times New Roman" w:hAnsi="Times New Roman" w:cs="Times New Roman"/>
          <w:sz w:val="24"/>
          <w:szCs w:val="24"/>
        </w:rPr>
        <w:t>subtiekėjų</w:t>
      </w:r>
      <w:r w:rsidR="00942379" w:rsidRPr="000F616C">
        <w:rPr>
          <w:rFonts w:ascii="Times New Roman" w:hAnsi="Times New Roman" w:cs="Times New Roman"/>
          <w:sz w:val="24"/>
          <w:szCs w:val="24"/>
        </w:rPr>
        <w:t xml:space="preserve"> (jei taikoma)</w:t>
      </w:r>
      <w:r w:rsidR="00953F2B" w:rsidRPr="000F616C">
        <w:rPr>
          <w:rFonts w:ascii="Times New Roman" w:hAnsi="Times New Roman" w:cs="Times New Roman"/>
          <w:sz w:val="24"/>
          <w:szCs w:val="24"/>
        </w:rPr>
        <w:t xml:space="preserve">, </w:t>
      </w:r>
      <w:r w:rsidR="007F34C7" w:rsidRPr="000F616C">
        <w:rPr>
          <w:rFonts w:ascii="Times New Roman" w:hAnsi="Times New Roman" w:cs="Times New Roman"/>
          <w:sz w:val="24"/>
          <w:szCs w:val="24"/>
        </w:rPr>
        <w:t>ūkio subjektų, kurių pajėgumais tiekėjas remiasi,</w:t>
      </w:r>
      <w:r w:rsidRPr="000F616C">
        <w:rPr>
          <w:rFonts w:ascii="Times New Roman" w:hAnsi="Times New Roman" w:cs="Times New Roman"/>
          <w:sz w:val="24"/>
          <w:szCs w:val="24"/>
        </w:rPr>
        <w:t xml:space="preserve"> </w:t>
      </w:r>
      <w:bookmarkEnd w:id="15"/>
      <w:r w:rsidRPr="000F616C">
        <w:rPr>
          <w:rFonts w:ascii="Times New Roman" w:hAnsi="Times New Roman" w:cs="Times New Roman"/>
          <w:sz w:val="24"/>
          <w:szCs w:val="24"/>
        </w:rPr>
        <w:t xml:space="preserve">pašalinimo pagrindų nebuvimo bei jų nebuvimą patvirtinantys dokumentai nurodyti </w:t>
      </w:r>
      <w:r w:rsidR="006A737F" w:rsidRPr="000F616C">
        <w:rPr>
          <w:rFonts w:ascii="Times New Roman" w:hAnsi="Times New Roman" w:cs="Times New Roman"/>
          <w:sz w:val="24"/>
          <w:szCs w:val="24"/>
        </w:rPr>
        <w:t xml:space="preserve">specialiųjų </w:t>
      </w:r>
      <w:r w:rsidR="006A737F" w:rsidRPr="006530FC">
        <w:rPr>
          <w:rFonts w:ascii="Times New Roman" w:eastAsia="Calibri" w:hAnsi="Times New Roman" w:cs="Times New Roman"/>
          <w:sz w:val="24"/>
          <w:szCs w:val="24"/>
        </w:rPr>
        <w:t>p</w:t>
      </w:r>
      <w:r w:rsidR="00551FA7" w:rsidRPr="006530FC">
        <w:rPr>
          <w:rFonts w:ascii="Times New Roman" w:eastAsia="Calibri" w:hAnsi="Times New Roman" w:cs="Times New Roman"/>
          <w:sz w:val="24"/>
          <w:szCs w:val="24"/>
        </w:rPr>
        <w:t xml:space="preserve">irkimo </w:t>
      </w:r>
      <w:r w:rsidR="006773B6" w:rsidRPr="006530FC">
        <w:rPr>
          <w:rFonts w:ascii="Times New Roman" w:eastAsia="Calibri" w:hAnsi="Times New Roman" w:cs="Times New Roman"/>
          <w:sz w:val="24"/>
          <w:szCs w:val="24"/>
        </w:rPr>
        <w:t xml:space="preserve">sąlygų </w:t>
      </w:r>
      <w:r w:rsidR="000B6954" w:rsidRPr="006530FC">
        <w:rPr>
          <w:rFonts w:ascii="Times New Roman" w:eastAsia="Calibri" w:hAnsi="Times New Roman" w:cs="Times New Roman"/>
          <w:sz w:val="24"/>
          <w:szCs w:val="24"/>
        </w:rPr>
        <w:t>3</w:t>
      </w:r>
      <w:r w:rsidR="00984B02" w:rsidRPr="006530FC">
        <w:rPr>
          <w:rFonts w:ascii="Times New Roman" w:hAnsi="Times New Roman" w:cs="Times New Roman"/>
          <w:sz w:val="24"/>
          <w:szCs w:val="24"/>
        </w:rPr>
        <w:t xml:space="preserve"> </w:t>
      </w:r>
      <w:r w:rsidR="006773B6" w:rsidRPr="006530FC">
        <w:rPr>
          <w:rFonts w:ascii="Times New Roman" w:eastAsia="Calibri" w:hAnsi="Times New Roman" w:cs="Times New Roman"/>
          <w:sz w:val="24"/>
          <w:szCs w:val="24"/>
        </w:rPr>
        <w:t>priede</w:t>
      </w:r>
      <w:r w:rsidR="000F616C" w:rsidRPr="006530FC">
        <w:rPr>
          <w:rFonts w:ascii="Times New Roman" w:eastAsia="Calibri" w:hAnsi="Times New Roman" w:cs="Times New Roman"/>
          <w:sz w:val="24"/>
          <w:szCs w:val="24"/>
        </w:rPr>
        <w:t xml:space="preserve"> „Tiekėjo pašalinimo pagrindai“</w:t>
      </w:r>
      <w:r w:rsidRPr="006530FC">
        <w:rPr>
          <w:rFonts w:ascii="Times New Roman" w:hAnsi="Times New Roman" w:cs="Times New Roman"/>
          <w:sz w:val="24"/>
          <w:szCs w:val="24"/>
        </w:rPr>
        <w:t xml:space="preserve">. </w:t>
      </w:r>
      <w:bookmarkStart w:id="16" w:name="_Toc171690295"/>
      <w:bookmarkStart w:id="17" w:name="_Hlk200446354"/>
    </w:p>
    <w:p w14:paraId="3DB2897C" w14:textId="76B5E1FB" w:rsidR="00FE7140" w:rsidRPr="00A34E8C" w:rsidRDefault="00FE7140" w:rsidP="00FE7140">
      <w:pPr>
        <w:pStyle w:val="Betarp"/>
        <w:numPr>
          <w:ilvl w:val="1"/>
          <w:numId w:val="1"/>
        </w:numPr>
        <w:ind w:left="0" w:firstLine="709"/>
        <w:jc w:val="both"/>
        <w:rPr>
          <w:rFonts w:ascii="Times New Roman" w:hAnsi="Times New Roman" w:cs="Times New Roman"/>
          <w:sz w:val="24"/>
          <w:szCs w:val="24"/>
        </w:rPr>
      </w:pPr>
      <w:r w:rsidRPr="00A34E8C">
        <w:rPr>
          <w:rFonts w:ascii="Times New Roman" w:hAnsi="Times New Roman" w:cs="Times New Roman"/>
          <w:sz w:val="24"/>
          <w:szCs w:val="24"/>
        </w:rPr>
        <w:t xml:space="preserve">Tiekėjams nustatomi kvalifikacijos reikalavimai ir jų atitiktį patvirtinantys dokumentai </w:t>
      </w:r>
      <w:r w:rsidRPr="00F70079">
        <w:rPr>
          <w:rFonts w:ascii="Times New Roman" w:hAnsi="Times New Roman" w:cs="Times New Roman"/>
          <w:sz w:val="24"/>
          <w:szCs w:val="24"/>
        </w:rPr>
        <w:t>nurodyti specialiųjų pirkimo sąlygų 4 priede</w:t>
      </w:r>
      <w:r w:rsidR="00B87D05" w:rsidRPr="00F70079">
        <w:rPr>
          <w:rFonts w:ascii="Times New Roman" w:hAnsi="Times New Roman" w:cs="Times New Roman"/>
          <w:sz w:val="24"/>
          <w:szCs w:val="24"/>
        </w:rPr>
        <w:t xml:space="preserve"> „Tiekėjų kvalifikacijos reikalavimai“</w:t>
      </w:r>
      <w:r w:rsidRPr="00F70079">
        <w:rPr>
          <w:rFonts w:ascii="Times New Roman" w:hAnsi="Times New Roman" w:cs="Times New Roman"/>
          <w:sz w:val="24"/>
          <w:szCs w:val="24"/>
        </w:rPr>
        <w:t xml:space="preserve">. </w:t>
      </w:r>
    </w:p>
    <w:p w14:paraId="69D62E2B" w14:textId="28539370" w:rsidR="00A000BE" w:rsidRPr="00A34E8C" w:rsidRDefault="009743D3"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r w:rsidRPr="00A34E8C">
        <w:rPr>
          <w:rFonts w:ascii="Times New Roman" w:hAnsi="Times New Roman" w:cs="Times New Roman"/>
          <w:b/>
          <w:bCs/>
          <w:sz w:val="32"/>
          <w:szCs w:val="32"/>
        </w:rPr>
        <w:t>Reikalavimai, susiję su nacionaliniu saugumu</w:t>
      </w:r>
      <w:bookmarkEnd w:id="16"/>
    </w:p>
    <w:p w14:paraId="41BC26B2" w14:textId="77777777" w:rsidR="00875B65" w:rsidRDefault="00875B65" w:rsidP="00875B65">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bookmarkStart w:id="18" w:name="_Ref39666794"/>
      <w:bookmarkStart w:id="19" w:name="_Ref39666796"/>
      <w:bookmarkStart w:id="20" w:name="_Toc171690296"/>
      <w:bookmarkEnd w:id="17"/>
      <w:r>
        <w:rPr>
          <w:rFonts w:ascii="Times New Roman" w:hAnsi="Times New Roman" w:cs="Times New Roman"/>
          <w:sz w:val="24"/>
          <w:szCs w:val="24"/>
        </w:rPr>
        <w:t xml:space="preserve">Perkančioji organizacija, </w:t>
      </w:r>
      <w:r>
        <w:rPr>
          <w:rFonts w:ascii="Times New Roman" w:hAnsi="Times New Roman" w:cs="Times New Roman"/>
          <w:color w:val="000000" w:themeColor="text1"/>
          <w:sz w:val="24"/>
          <w:szCs w:val="24"/>
        </w:rPr>
        <w:t>vadovaudamasis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nuostatomis atmes tiekėjo pasiūlymą, jeigu bus tenkinama bent viena iš toliau nurodytų sąlygų:</w:t>
      </w:r>
    </w:p>
    <w:p w14:paraId="6A255566" w14:textId="77777777" w:rsidR="00875B65" w:rsidRDefault="00875B65" w:rsidP="00875B65">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tiekėjas, jo subtiekėjas, ūkio subjektai, kurių pajėgumais remiamasi ar juos kontroliuojantys asmenys yra juridiniai asmenys, registruoti VPĮ 92 straipsnio 15 dalyje numatytame sąraše nurodytose valstybėse ar teritorijose;</w:t>
      </w:r>
    </w:p>
    <w:p w14:paraId="354A28FC" w14:textId="77777777" w:rsidR="00875B65" w:rsidRDefault="00875B65" w:rsidP="00875B65">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791319D8" w14:textId="77777777" w:rsidR="00875B65" w:rsidRDefault="00875B65" w:rsidP="00875B65">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3742B2A" w14:textId="77777777" w:rsidR="000D330F" w:rsidRPr="00180B9E" w:rsidRDefault="00875B65" w:rsidP="000D330F">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Dėl VPĮ 45 straipsnio 2</w:t>
      </w:r>
      <w:r>
        <w:rPr>
          <w:rFonts w:ascii="Times New Roman" w:hAnsi="Times New Roman" w:cs="Times New Roman"/>
          <w:iCs/>
          <w:sz w:val="24"/>
          <w:szCs w:val="24"/>
          <w:vertAlign w:val="superscript"/>
        </w:rPr>
        <w:t>1</w:t>
      </w:r>
      <w:r>
        <w:rPr>
          <w:rFonts w:ascii="Times New Roman" w:hAnsi="Times New Roman" w:cs="Times New Roman"/>
          <w:iCs/>
          <w:sz w:val="24"/>
          <w:szCs w:val="24"/>
        </w:rPr>
        <w:t xml:space="preserve"> dalies 1, 2 ir 6 punktuose (šių sąlygų 5.1.1 – 5.1.3 punktuose) nurodytų sąlygų nebuvimo Tiekėjas kartu su pasiūlymu turi pateikti paties T</w:t>
      </w:r>
      <w:r>
        <w:rPr>
          <w:rFonts w:ascii="Times New Roman" w:hAnsi="Times New Roman" w:cs="Times New Roman"/>
          <w:color w:val="000000"/>
          <w:sz w:val="24"/>
          <w:szCs w:val="24"/>
        </w:rPr>
        <w:t>iekėjo, ūkio subjektų grupės kiekvieno nario (jeigu pasiūlymą teikia ūkio subjektų grupė), subtiekėjo (-ų), ūkio subjekto (-ų), kurio (-</w:t>
      </w:r>
      <w:proofErr w:type="spellStart"/>
      <w:r>
        <w:rPr>
          <w:rFonts w:ascii="Times New Roman" w:hAnsi="Times New Roman" w:cs="Times New Roman"/>
          <w:color w:val="000000"/>
          <w:sz w:val="24"/>
          <w:szCs w:val="24"/>
        </w:rPr>
        <w:t>ių</w:t>
      </w:r>
      <w:proofErr w:type="spellEnd"/>
      <w:r>
        <w:rPr>
          <w:rFonts w:ascii="Times New Roman" w:hAnsi="Times New Roman" w:cs="Times New Roman"/>
          <w:color w:val="000000"/>
          <w:sz w:val="24"/>
          <w:szCs w:val="24"/>
        </w:rPr>
        <w:t xml:space="preserve">) </w:t>
      </w:r>
      <w:r w:rsidRPr="00180B9E">
        <w:rPr>
          <w:rFonts w:ascii="Times New Roman" w:hAnsi="Times New Roman" w:cs="Times New Roman"/>
          <w:sz w:val="24"/>
          <w:szCs w:val="24"/>
        </w:rPr>
        <w:t>pajėgumais remiamasi,</w:t>
      </w:r>
      <w:r w:rsidRPr="00180B9E">
        <w:rPr>
          <w:rFonts w:ascii="Times New Roman" w:hAnsi="Times New Roman" w:cs="Times New Roman"/>
          <w:iCs/>
          <w:sz w:val="24"/>
          <w:szCs w:val="24"/>
        </w:rPr>
        <w:t xml:space="preserve"> laisvos formos atitikties deklaracijas. </w:t>
      </w:r>
    </w:p>
    <w:p w14:paraId="05F84B72" w14:textId="249734D6" w:rsidR="00875B65" w:rsidRPr="000D330F" w:rsidRDefault="003B0B41" w:rsidP="000D330F">
      <w:pPr>
        <w:pStyle w:val="Sraopastraipa"/>
        <w:numPr>
          <w:ilvl w:val="1"/>
          <w:numId w:val="1"/>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180B9E">
        <w:rPr>
          <w:rFonts w:ascii="Times New Roman" w:hAnsi="Times New Roman" w:cs="Times New Roman"/>
          <w:iCs/>
          <w:sz w:val="24"/>
          <w:szCs w:val="24"/>
        </w:rPr>
        <w:t>Kartu su pasiūlymu tiekėjas turi pateikti užpildyt</w:t>
      </w:r>
      <w:r w:rsidR="007C2A4B" w:rsidRPr="00180B9E">
        <w:rPr>
          <w:rFonts w:ascii="Times New Roman" w:hAnsi="Times New Roman" w:cs="Times New Roman"/>
          <w:iCs/>
          <w:sz w:val="24"/>
          <w:szCs w:val="24"/>
        </w:rPr>
        <w:t>as</w:t>
      </w:r>
      <w:r w:rsidRPr="00180B9E">
        <w:rPr>
          <w:rFonts w:ascii="Times New Roman" w:hAnsi="Times New Roman" w:cs="Times New Roman"/>
          <w:iCs/>
          <w:sz w:val="24"/>
          <w:szCs w:val="24"/>
        </w:rPr>
        <w:t xml:space="preserve"> deklaracij</w:t>
      </w:r>
      <w:r w:rsidR="007C2A4B" w:rsidRPr="00180B9E">
        <w:rPr>
          <w:rFonts w:ascii="Times New Roman" w:hAnsi="Times New Roman" w:cs="Times New Roman"/>
          <w:iCs/>
          <w:sz w:val="24"/>
          <w:szCs w:val="24"/>
        </w:rPr>
        <w:t>as</w:t>
      </w:r>
      <w:r w:rsidRPr="00180B9E">
        <w:rPr>
          <w:rFonts w:ascii="Times New Roman" w:hAnsi="Times New Roman" w:cs="Times New Roman"/>
          <w:iCs/>
          <w:sz w:val="24"/>
          <w:szCs w:val="24"/>
        </w:rPr>
        <w:t xml:space="preserve"> dėl (ne)atitikties Reglamento nuostatoms, kuri pateikta specialiųjų pirkimo sąlygų </w:t>
      </w:r>
      <w:r w:rsidR="007C2A4B" w:rsidRPr="00180B9E">
        <w:rPr>
          <w:rFonts w:ascii="Times New Roman" w:hAnsi="Times New Roman" w:cs="Times New Roman"/>
          <w:iCs/>
          <w:sz w:val="24"/>
          <w:szCs w:val="24"/>
        </w:rPr>
        <w:t>10.1 ir 10.2</w:t>
      </w:r>
      <w:r w:rsidRPr="00180B9E">
        <w:rPr>
          <w:rFonts w:ascii="Times New Roman" w:hAnsi="Times New Roman" w:cs="Times New Roman"/>
          <w:iCs/>
          <w:sz w:val="24"/>
          <w:szCs w:val="24"/>
        </w:rPr>
        <w:t xml:space="preserve"> pried</w:t>
      </w:r>
      <w:r w:rsidR="007C2A4B" w:rsidRPr="00180B9E">
        <w:rPr>
          <w:rFonts w:ascii="Times New Roman" w:hAnsi="Times New Roman" w:cs="Times New Roman"/>
          <w:iCs/>
          <w:sz w:val="24"/>
          <w:szCs w:val="24"/>
        </w:rPr>
        <w:t>uose</w:t>
      </w:r>
      <w:r w:rsidRPr="00180B9E">
        <w:rPr>
          <w:rFonts w:ascii="Times New Roman" w:hAnsi="Times New Roman" w:cs="Times New Roman"/>
          <w:iCs/>
          <w:sz w:val="24"/>
          <w:szCs w:val="24"/>
        </w:rPr>
        <w:t xml:space="preserve">. </w:t>
      </w:r>
      <w:r w:rsidR="00875B65" w:rsidRPr="00180B9E">
        <w:rPr>
          <w:rFonts w:ascii="Times New Roman" w:hAnsi="Times New Roman" w:cs="Times New Roman"/>
          <w:iCs/>
          <w:sz w:val="24"/>
          <w:szCs w:val="24"/>
        </w:rPr>
        <w:t>Perkančiajai</w:t>
      </w:r>
      <w:r w:rsidR="00875B65" w:rsidRPr="00180B9E">
        <w:rPr>
          <w:rFonts w:ascii="Times New Roman" w:hAnsi="Times New Roman" w:cs="Times New Roman"/>
          <w:sz w:val="24"/>
          <w:szCs w:val="24"/>
        </w:rPr>
        <w:t xml:space="preserve"> organizacijai kilus abejonių dėl tiekėjo laisvos formos deklaracijoje nurodytos informacijos teisingumo</w:t>
      </w:r>
      <w:r w:rsidR="00875B65" w:rsidRPr="000D330F">
        <w:rPr>
          <w:rFonts w:ascii="Times New Roman" w:hAnsi="Times New Roman" w:cs="Times New Roman"/>
          <w:sz w:val="24"/>
          <w:szCs w:val="24"/>
        </w:rPr>
        <w:t>, jis prašys ekonomiškai naudingiausią pasiūlymą pateikusio tiekėjo pateikti jo deklaracijoje nurodytą informaciją patvirtinančius, VPĮ 51 straipsnio 12 dalyje nurodytus (vieną ar kelis) ar kitus Perkančiajai organizacijai priimtinus dokumentus. Tokių dokumentų Perkančioji organizacija gali prašyti bet kuriuo pirkimo procedūros metu, jeigu tai būtina siekiant užtikrinti tinkamą pirkimo procedūros atlikimą.</w:t>
      </w:r>
    </w:p>
    <w:p w14:paraId="4BEDE7AF" w14:textId="0842D900" w:rsidR="00AF62E6" w:rsidRPr="00B315DD" w:rsidRDefault="00220588"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r w:rsidRPr="00B315DD">
        <w:rPr>
          <w:rFonts w:ascii="Times New Roman" w:hAnsi="Times New Roman" w:cs="Times New Roman"/>
          <w:b/>
          <w:bCs/>
          <w:sz w:val="32"/>
          <w:szCs w:val="32"/>
        </w:rPr>
        <w:t>Specialieji r</w:t>
      </w:r>
      <w:r w:rsidR="00DF58E2" w:rsidRPr="00B315DD">
        <w:rPr>
          <w:rFonts w:ascii="Times New Roman" w:hAnsi="Times New Roman" w:cs="Times New Roman"/>
          <w:b/>
          <w:bCs/>
          <w:sz w:val="32"/>
          <w:szCs w:val="32"/>
        </w:rPr>
        <w:t>eikalavimai pasiūlymų rengimui ir pateikimui</w:t>
      </w:r>
      <w:bookmarkEnd w:id="18"/>
      <w:bookmarkEnd w:id="19"/>
      <w:bookmarkEnd w:id="20"/>
    </w:p>
    <w:p w14:paraId="3D47F821" w14:textId="2F93D89B" w:rsidR="00EF5623" w:rsidRPr="00563327" w:rsidRDefault="00192AF9" w:rsidP="00E101B8">
      <w:pPr>
        <w:spacing w:after="0" w:line="20" w:lineRule="atLeast"/>
        <w:ind w:firstLine="709"/>
        <w:jc w:val="both"/>
        <w:rPr>
          <w:rFonts w:ascii="Times New Roman" w:hAnsi="Times New Roman" w:cs="Times New Roman"/>
          <w:i/>
          <w:iCs/>
          <w:color w:val="7030A0"/>
          <w:sz w:val="24"/>
          <w:szCs w:val="24"/>
        </w:rPr>
      </w:pPr>
      <w:r w:rsidRPr="00563327">
        <w:rPr>
          <w:rFonts w:ascii="Times New Roman" w:hAnsi="Times New Roman" w:cs="Times New Roman"/>
          <w:sz w:val="24"/>
          <w:szCs w:val="24"/>
        </w:rPr>
        <w:t xml:space="preserve">6.1. </w:t>
      </w:r>
      <w:r w:rsidR="00EF5623" w:rsidRPr="00563327">
        <w:rPr>
          <w:rFonts w:ascii="Times New Roman" w:hAnsi="Times New Roman" w:cs="Times New Roman"/>
          <w:sz w:val="24"/>
          <w:szCs w:val="24"/>
        </w:rPr>
        <w:t xml:space="preserve">Tiekėjo </w:t>
      </w:r>
      <w:r w:rsidR="0058726C" w:rsidRPr="00563327">
        <w:rPr>
          <w:rFonts w:ascii="Times New Roman" w:hAnsi="Times New Roman" w:cs="Times New Roman"/>
          <w:sz w:val="24"/>
          <w:szCs w:val="24"/>
        </w:rPr>
        <w:t>p</w:t>
      </w:r>
      <w:r w:rsidR="00EF5623" w:rsidRPr="00563327">
        <w:rPr>
          <w:rFonts w:ascii="Times New Roman" w:hAnsi="Times New Roman" w:cs="Times New Roman"/>
          <w:sz w:val="24"/>
          <w:szCs w:val="24"/>
        </w:rPr>
        <w:t xml:space="preserve">asiūlymą sudaro CVP IS pateikiamų ir žemiau nurodytų dokumentų </w:t>
      </w:r>
      <w:r w:rsidR="00EF5623" w:rsidRPr="00A40E0B">
        <w:rPr>
          <w:rFonts w:ascii="Times New Roman" w:hAnsi="Times New Roman" w:cs="Times New Roman"/>
          <w:b/>
          <w:bCs/>
          <w:sz w:val="24"/>
          <w:szCs w:val="24"/>
        </w:rPr>
        <w:t>visuma</w:t>
      </w:r>
      <w:r w:rsidR="00FD53CF" w:rsidRPr="00563327">
        <w:rPr>
          <w:rFonts w:ascii="Times New Roman" w:hAnsi="Times New Roman" w:cs="Times New Roman"/>
          <w:sz w:val="24"/>
          <w:szCs w:val="24"/>
        </w:rPr>
        <w:t>:</w:t>
      </w:r>
    </w:p>
    <w:p w14:paraId="0B17BEF7" w14:textId="1B02218E" w:rsidR="00FF12F1" w:rsidRPr="002E0401" w:rsidRDefault="003F0DA7"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2E0401">
        <w:rPr>
          <w:rFonts w:ascii="Times New Roman" w:hAnsi="Times New Roman" w:cs="Times New Roman"/>
          <w:sz w:val="24"/>
          <w:szCs w:val="24"/>
        </w:rPr>
        <w:t xml:space="preserve">tiekėjo pasirašytas </w:t>
      </w:r>
      <w:r w:rsidR="005A195F" w:rsidRPr="002E0401">
        <w:rPr>
          <w:rFonts w:ascii="Times New Roman" w:hAnsi="Times New Roman" w:cs="Times New Roman"/>
          <w:sz w:val="24"/>
          <w:szCs w:val="24"/>
        </w:rPr>
        <w:t>p</w:t>
      </w:r>
      <w:r w:rsidRPr="002E0401">
        <w:rPr>
          <w:rFonts w:ascii="Times New Roman" w:hAnsi="Times New Roman" w:cs="Times New Roman"/>
          <w:sz w:val="24"/>
          <w:szCs w:val="24"/>
        </w:rPr>
        <w:t xml:space="preserve">asiūlymas, parengtas pagal </w:t>
      </w:r>
      <w:r w:rsidR="007C1C57" w:rsidRPr="00794388">
        <w:rPr>
          <w:rFonts w:ascii="Times New Roman" w:hAnsi="Times New Roman" w:cs="Times New Roman"/>
          <w:sz w:val="24"/>
          <w:szCs w:val="24"/>
        </w:rPr>
        <w:t>specialiųjų p</w:t>
      </w:r>
      <w:r w:rsidR="00551FA7" w:rsidRPr="00794388">
        <w:rPr>
          <w:rFonts w:ascii="Times New Roman" w:hAnsi="Times New Roman" w:cs="Times New Roman"/>
          <w:sz w:val="24"/>
          <w:szCs w:val="24"/>
        </w:rPr>
        <w:t xml:space="preserve">irkimo </w:t>
      </w:r>
      <w:r w:rsidR="00476F8C" w:rsidRPr="00794388">
        <w:rPr>
          <w:rFonts w:ascii="Times New Roman" w:hAnsi="Times New Roman" w:cs="Times New Roman"/>
          <w:sz w:val="24"/>
          <w:szCs w:val="24"/>
        </w:rPr>
        <w:t>sąlygų</w:t>
      </w:r>
      <w:r w:rsidR="00DE5F20" w:rsidRPr="00794388">
        <w:rPr>
          <w:rFonts w:ascii="Times New Roman" w:hAnsi="Times New Roman" w:cs="Times New Roman"/>
          <w:sz w:val="24"/>
          <w:szCs w:val="24"/>
        </w:rPr>
        <w:t xml:space="preserve"> </w:t>
      </w:r>
      <w:r w:rsidR="002E0401" w:rsidRPr="00794388">
        <w:rPr>
          <w:rFonts w:ascii="Times New Roman" w:hAnsi="Times New Roman" w:cs="Times New Roman"/>
          <w:sz w:val="24"/>
          <w:szCs w:val="24"/>
        </w:rPr>
        <w:t>7</w:t>
      </w:r>
      <w:r w:rsidR="00DE5F20" w:rsidRPr="00794388">
        <w:rPr>
          <w:rFonts w:ascii="Times New Roman" w:hAnsi="Times New Roman" w:cs="Times New Roman"/>
          <w:sz w:val="24"/>
          <w:szCs w:val="24"/>
          <w:shd w:val="clear" w:color="auto" w:fill="FFFFFF"/>
        </w:rPr>
        <w:t xml:space="preserve"> </w:t>
      </w:r>
      <w:r w:rsidR="00476F8C" w:rsidRPr="00794388">
        <w:rPr>
          <w:rFonts w:ascii="Times New Roman" w:hAnsi="Times New Roman" w:cs="Times New Roman"/>
          <w:sz w:val="24"/>
          <w:szCs w:val="24"/>
        </w:rPr>
        <w:t xml:space="preserve">priede </w:t>
      </w:r>
      <w:r w:rsidRPr="00794388">
        <w:rPr>
          <w:rFonts w:ascii="Times New Roman" w:hAnsi="Times New Roman" w:cs="Times New Roman"/>
          <w:sz w:val="24"/>
          <w:szCs w:val="24"/>
        </w:rPr>
        <w:t xml:space="preserve">pateiktą </w:t>
      </w:r>
      <w:r w:rsidR="00C35C26" w:rsidRPr="00794388">
        <w:rPr>
          <w:rFonts w:ascii="Times New Roman" w:hAnsi="Times New Roman" w:cs="Times New Roman"/>
          <w:sz w:val="24"/>
          <w:szCs w:val="24"/>
        </w:rPr>
        <w:t>p</w:t>
      </w:r>
      <w:r w:rsidRPr="00794388">
        <w:rPr>
          <w:rFonts w:ascii="Times New Roman" w:hAnsi="Times New Roman" w:cs="Times New Roman"/>
          <w:sz w:val="24"/>
          <w:szCs w:val="24"/>
        </w:rPr>
        <w:t>asiūlymo formą</w:t>
      </w:r>
      <w:r w:rsidR="000B6954" w:rsidRPr="00794388">
        <w:rPr>
          <w:rFonts w:ascii="Times New Roman" w:hAnsi="Times New Roman" w:cs="Times New Roman"/>
          <w:sz w:val="24"/>
          <w:szCs w:val="24"/>
        </w:rPr>
        <w:t>;</w:t>
      </w:r>
    </w:p>
    <w:p w14:paraId="3511CCFC" w14:textId="461495DC" w:rsidR="00814156" w:rsidRPr="00814156" w:rsidRDefault="00814156" w:rsidP="00814156">
      <w:pPr>
        <w:pStyle w:val="Sraopastraipa"/>
        <w:numPr>
          <w:ilvl w:val="2"/>
          <w:numId w:val="8"/>
        </w:numPr>
        <w:ind w:left="0" w:firstLine="709"/>
        <w:jc w:val="both"/>
        <w:rPr>
          <w:rFonts w:ascii="Times New Roman" w:hAnsi="Times New Roman" w:cs="Times New Roman"/>
          <w:color w:val="000000" w:themeColor="text1"/>
          <w:sz w:val="24"/>
          <w:szCs w:val="24"/>
        </w:rPr>
      </w:pPr>
      <w:r w:rsidRPr="00814156">
        <w:rPr>
          <w:rFonts w:ascii="Times New Roman" w:hAnsi="Times New Roman" w:cs="Times New Roman"/>
          <w:sz w:val="24"/>
          <w:szCs w:val="24"/>
        </w:rPr>
        <w:t xml:space="preserve">ekonominio naudingumo kriterijus (T) reikšmės pagrindimui – užpildyta tiekėjo siūlomo projekto vadovo įvykdytų (užbaigtų) objektų sąrašą pagal šių </w:t>
      </w:r>
      <w:r w:rsidR="009F20F0" w:rsidRPr="009F20F0">
        <w:rPr>
          <w:rFonts w:ascii="Times New Roman" w:hAnsi="Times New Roman" w:cs="Times New Roman"/>
          <w:sz w:val="24"/>
          <w:szCs w:val="24"/>
        </w:rPr>
        <w:t xml:space="preserve">specialiųjų </w:t>
      </w:r>
      <w:r w:rsidRPr="009F20F0">
        <w:rPr>
          <w:rFonts w:ascii="Times New Roman" w:hAnsi="Times New Roman" w:cs="Times New Roman"/>
          <w:sz w:val="24"/>
          <w:szCs w:val="24"/>
        </w:rPr>
        <w:t xml:space="preserve">pirkimo sąlygų </w:t>
      </w:r>
      <w:r w:rsidR="009F20F0" w:rsidRPr="009F20F0">
        <w:rPr>
          <w:rFonts w:ascii="Times New Roman" w:hAnsi="Times New Roman" w:cs="Times New Roman"/>
          <w:sz w:val="24"/>
          <w:szCs w:val="24"/>
        </w:rPr>
        <w:t>13</w:t>
      </w:r>
      <w:r w:rsidRPr="009F20F0">
        <w:rPr>
          <w:rFonts w:ascii="Times New Roman" w:hAnsi="Times New Roman" w:cs="Times New Roman"/>
          <w:sz w:val="24"/>
          <w:szCs w:val="24"/>
        </w:rPr>
        <w:t xml:space="preserve"> priedą </w:t>
      </w:r>
      <w:r w:rsidRPr="00814156">
        <w:rPr>
          <w:rFonts w:ascii="Times New Roman" w:hAnsi="Times New Roman" w:cs="Times New Roman"/>
          <w:sz w:val="24"/>
          <w:szCs w:val="24"/>
        </w:rPr>
        <w:t>bei sąraše nurodytiems (-am) objektams (-ui) statybos leidimą (-</w:t>
      </w:r>
      <w:proofErr w:type="spellStart"/>
      <w:r w:rsidRPr="00814156">
        <w:rPr>
          <w:rFonts w:ascii="Times New Roman" w:hAnsi="Times New Roman" w:cs="Times New Roman"/>
          <w:sz w:val="24"/>
          <w:szCs w:val="24"/>
        </w:rPr>
        <w:t>us</w:t>
      </w:r>
      <w:proofErr w:type="spellEnd"/>
      <w:r w:rsidRPr="00814156">
        <w:rPr>
          <w:rFonts w:ascii="Times New Roman" w:hAnsi="Times New Roman" w:cs="Times New Roman"/>
          <w:sz w:val="24"/>
          <w:szCs w:val="24"/>
        </w:rPr>
        <w:t>) ir (ar) bendrosios ekspertizės aktą (-</w:t>
      </w:r>
      <w:proofErr w:type="spellStart"/>
      <w:r w:rsidRPr="00814156">
        <w:rPr>
          <w:rFonts w:ascii="Times New Roman" w:hAnsi="Times New Roman" w:cs="Times New Roman"/>
          <w:sz w:val="24"/>
          <w:szCs w:val="24"/>
        </w:rPr>
        <w:t>us</w:t>
      </w:r>
      <w:proofErr w:type="spellEnd"/>
      <w:r w:rsidRPr="00814156">
        <w:rPr>
          <w:rFonts w:ascii="Times New Roman" w:hAnsi="Times New Roman" w:cs="Times New Roman"/>
          <w:sz w:val="24"/>
          <w:szCs w:val="24"/>
        </w:rPr>
        <w:t xml:space="preserve">) </w:t>
      </w:r>
      <w:r w:rsidRPr="00814156">
        <w:rPr>
          <w:rFonts w:ascii="Times New Roman" w:hAnsi="Times New Roman" w:cs="Times New Roman"/>
          <w:sz w:val="24"/>
          <w:szCs w:val="24"/>
        </w:rPr>
        <w:lastRenderedPageBreak/>
        <w:t>ir (ar) užsakovo atsiliepimą (-</w:t>
      </w:r>
      <w:proofErr w:type="spellStart"/>
      <w:r w:rsidRPr="00814156">
        <w:rPr>
          <w:rFonts w:ascii="Times New Roman" w:hAnsi="Times New Roman" w:cs="Times New Roman"/>
          <w:sz w:val="24"/>
          <w:szCs w:val="24"/>
        </w:rPr>
        <w:t>us</w:t>
      </w:r>
      <w:proofErr w:type="spellEnd"/>
      <w:r w:rsidRPr="00814156">
        <w:rPr>
          <w:rFonts w:ascii="Times New Roman" w:hAnsi="Times New Roman" w:cs="Times New Roman"/>
          <w:sz w:val="24"/>
          <w:szCs w:val="24"/>
        </w:rPr>
        <w:t xml:space="preserve">) ir (ar) kitus dokumentus, kur matyti informacija apie projektus (-ą) parengusį projekto vadovą bei statinį. </w:t>
      </w:r>
    </w:p>
    <w:p w14:paraId="3459FD0B" w14:textId="6AC4F722" w:rsidR="009C1155" w:rsidRPr="00305689" w:rsidRDefault="005E6606"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C80712">
        <w:rPr>
          <w:rFonts w:ascii="Times New Roman" w:hAnsi="Times New Roman" w:cs="Times New Roman"/>
          <w:sz w:val="24"/>
          <w:szCs w:val="24"/>
        </w:rPr>
        <w:t xml:space="preserve">pavienio tiekėjo, kiekvieno ūkio subjektų grupės nario, kiekvieno ūkio subjekto, kurio pajėgumais remiamasi, kiekvieno numatyto subtiekėjo, užpildytas EBVPD, parengtas pagal šių </w:t>
      </w:r>
      <w:r w:rsidRPr="004C53B1">
        <w:rPr>
          <w:rFonts w:ascii="Times New Roman" w:hAnsi="Times New Roman" w:cs="Times New Roman"/>
          <w:sz w:val="24"/>
          <w:szCs w:val="24"/>
        </w:rPr>
        <w:t>specialiųjų pirkimo sąlygų 6</w:t>
      </w:r>
      <w:r w:rsidRPr="004C53B1">
        <w:rPr>
          <w:rFonts w:ascii="Times New Roman" w:hAnsi="Times New Roman" w:cs="Times New Roman"/>
          <w:sz w:val="24"/>
          <w:szCs w:val="24"/>
          <w:shd w:val="clear" w:color="auto" w:fill="FFFFFF"/>
        </w:rPr>
        <w:t xml:space="preserve"> </w:t>
      </w:r>
      <w:r w:rsidRPr="004C53B1">
        <w:rPr>
          <w:rFonts w:ascii="Times New Roman" w:hAnsi="Times New Roman" w:cs="Times New Roman"/>
          <w:sz w:val="24"/>
          <w:szCs w:val="24"/>
        </w:rPr>
        <w:t>priede pateiktą formą</w:t>
      </w:r>
      <w:r w:rsidR="00C80712" w:rsidRPr="004C53B1">
        <w:rPr>
          <w:rFonts w:ascii="Times New Roman" w:hAnsi="Times New Roman" w:cs="Times New Roman"/>
          <w:sz w:val="24"/>
          <w:szCs w:val="24"/>
        </w:rPr>
        <w:t>.</w:t>
      </w:r>
      <w:r w:rsidRPr="004C53B1">
        <w:rPr>
          <w:rFonts w:ascii="Times New Roman" w:hAnsi="Times New Roman" w:cs="Times New Roman"/>
          <w:sz w:val="24"/>
          <w:szCs w:val="24"/>
        </w:rPr>
        <w:t xml:space="preserve"> </w:t>
      </w:r>
      <w:r w:rsidR="009C1155" w:rsidRPr="004C53B1">
        <w:rPr>
          <w:rFonts w:ascii="Times New Roman" w:hAnsi="Times New Roman" w:cs="Times New Roman"/>
          <w:sz w:val="24"/>
          <w:szCs w:val="24"/>
        </w:rPr>
        <w:t xml:space="preserve">Pasirašydamas </w:t>
      </w:r>
      <w:r w:rsidR="00C35C26" w:rsidRPr="004C53B1">
        <w:rPr>
          <w:rFonts w:ascii="Times New Roman" w:hAnsi="Times New Roman" w:cs="Times New Roman"/>
          <w:sz w:val="24"/>
          <w:szCs w:val="24"/>
        </w:rPr>
        <w:t>p</w:t>
      </w:r>
      <w:r w:rsidR="009C1155" w:rsidRPr="004C53B1">
        <w:rPr>
          <w:rFonts w:ascii="Times New Roman" w:hAnsi="Times New Roman" w:cs="Times New Roman"/>
          <w:sz w:val="24"/>
          <w:szCs w:val="24"/>
        </w:rPr>
        <w:t>asiūlymą, tiekėjas patvirtina ir EBVPD tikrumą;</w:t>
      </w:r>
    </w:p>
    <w:p w14:paraId="334590F5" w14:textId="38B16AFA" w:rsidR="00620929" w:rsidRPr="00180B9E" w:rsidRDefault="000B6954" w:rsidP="00620929">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305689">
        <w:rPr>
          <w:rFonts w:ascii="Times New Roman" w:hAnsi="Times New Roman" w:cs="Times New Roman"/>
          <w:sz w:val="24"/>
          <w:szCs w:val="24"/>
        </w:rPr>
        <w:t xml:space="preserve">pasiūlymo galiojimo užtikrinimas pagal </w:t>
      </w:r>
      <w:r w:rsidRPr="00180B9E">
        <w:rPr>
          <w:rFonts w:ascii="Times New Roman" w:hAnsi="Times New Roman" w:cs="Times New Roman"/>
          <w:sz w:val="24"/>
          <w:szCs w:val="24"/>
        </w:rPr>
        <w:t xml:space="preserve">specialiųjų pirkimo sąlygų </w:t>
      </w:r>
      <w:r w:rsidR="00180B9E" w:rsidRPr="00180B9E">
        <w:rPr>
          <w:rFonts w:ascii="Times New Roman" w:hAnsi="Times New Roman" w:cs="Times New Roman"/>
          <w:sz w:val="24"/>
          <w:szCs w:val="24"/>
        </w:rPr>
        <w:t>9</w:t>
      </w:r>
      <w:r w:rsidRPr="00180B9E">
        <w:rPr>
          <w:rFonts w:ascii="Times New Roman" w:hAnsi="Times New Roman" w:cs="Times New Roman"/>
          <w:sz w:val="24"/>
          <w:szCs w:val="24"/>
        </w:rPr>
        <w:t xml:space="preserve"> skyriaus reikalavimus;</w:t>
      </w:r>
    </w:p>
    <w:p w14:paraId="752F3BE2" w14:textId="0A6E6765" w:rsidR="00620929" w:rsidRPr="00E76076" w:rsidRDefault="00620929" w:rsidP="00E76076">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180B9E">
        <w:rPr>
          <w:rFonts w:ascii="Times New Roman" w:hAnsi="Times New Roman" w:cs="Times New Roman"/>
          <w:sz w:val="24"/>
          <w:szCs w:val="24"/>
        </w:rPr>
        <w:t>pavienio tiekėjo, kiekvieno ūkio subjektų g</w:t>
      </w:r>
      <w:r w:rsidRPr="00620929">
        <w:rPr>
          <w:rFonts w:ascii="Times New Roman" w:hAnsi="Times New Roman" w:cs="Times New Roman"/>
          <w:sz w:val="24"/>
          <w:szCs w:val="24"/>
        </w:rPr>
        <w:t xml:space="preserve">rupės nario, kiekvieno ūkio subjekto, kurio pajėgumais remiamasi, kiekvieno numatyto subtiekėjo užpildyta Deklaracija </w:t>
      </w:r>
      <w:r w:rsidR="00E76076">
        <w:rPr>
          <w:rFonts w:ascii="Times New Roman" w:hAnsi="Times New Roman" w:cs="Times New Roman"/>
          <w:sz w:val="24"/>
          <w:szCs w:val="24"/>
        </w:rPr>
        <w:t>„</w:t>
      </w:r>
      <w:r w:rsidR="00E76076" w:rsidRPr="00E76076">
        <w:rPr>
          <w:rFonts w:ascii="Times New Roman" w:hAnsi="Times New Roman" w:cs="Times New Roman"/>
          <w:sz w:val="24"/>
          <w:szCs w:val="24"/>
        </w:rPr>
        <w:t>Viešųjų pirkimų įstatymo 45 straipsnio 2¹ dalyje numatytų sąlygų forma</w:t>
      </w:r>
      <w:r w:rsidR="00E76076">
        <w:rPr>
          <w:rFonts w:ascii="Times New Roman" w:hAnsi="Times New Roman" w:cs="Times New Roman"/>
          <w:sz w:val="24"/>
          <w:szCs w:val="24"/>
        </w:rPr>
        <w:t xml:space="preserve">“ </w:t>
      </w:r>
      <w:r w:rsidRPr="00E76076">
        <w:rPr>
          <w:rFonts w:ascii="Times New Roman" w:hAnsi="Times New Roman" w:cs="Times New Roman"/>
          <w:sz w:val="24"/>
          <w:szCs w:val="24"/>
        </w:rPr>
        <w:t xml:space="preserve">pagal </w:t>
      </w:r>
      <w:r w:rsidRPr="00C5037B">
        <w:rPr>
          <w:rFonts w:ascii="Times New Roman" w:hAnsi="Times New Roman" w:cs="Times New Roman"/>
          <w:sz w:val="24"/>
          <w:szCs w:val="24"/>
        </w:rPr>
        <w:t>šių specialiųjų pirkimo sąlygų 10.1</w:t>
      </w:r>
      <w:r w:rsidRPr="00C5037B">
        <w:rPr>
          <w:rFonts w:ascii="Times New Roman" w:hAnsi="Times New Roman" w:cs="Times New Roman"/>
          <w:sz w:val="24"/>
          <w:szCs w:val="24"/>
          <w:shd w:val="clear" w:color="auto" w:fill="FFFFFF"/>
        </w:rPr>
        <w:t xml:space="preserve"> </w:t>
      </w:r>
      <w:r w:rsidRPr="00C5037B">
        <w:rPr>
          <w:rFonts w:ascii="Times New Roman" w:hAnsi="Times New Roman" w:cs="Times New Roman"/>
          <w:sz w:val="24"/>
          <w:szCs w:val="24"/>
        </w:rPr>
        <w:t xml:space="preserve">priede pateiktą </w:t>
      </w:r>
      <w:r w:rsidRPr="00E76076">
        <w:rPr>
          <w:rFonts w:ascii="Times New Roman" w:hAnsi="Times New Roman" w:cs="Times New Roman"/>
          <w:sz w:val="24"/>
          <w:szCs w:val="24"/>
        </w:rPr>
        <w:t xml:space="preserve">formą bei Deklaracija </w:t>
      </w:r>
      <w:r w:rsidR="007E0DE6" w:rsidRPr="007E0DE6">
        <w:rPr>
          <w:rFonts w:ascii="Times New Roman" w:hAnsi="Times New Roman" w:cs="Times New Roman"/>
          <w:sz w:val="24"/>
          <w:szCs w:val="24"/>
        </w:rPr>
        <w:t>„Reglamento (ES) 2022/576 5k straipsnio forma“</w:t>
      </w:r>
      <w:r w:rsidR="007E0DE6">
        <w:rPr>
          <w:rFonts w:ascii="Times New Roman" w:hAnsi="Times New Roman" w:cs="Times New Roman"/>
          <w:sz w:val="24"/>
          <w:szCs w:val="24"/>
        </w:rPr>
        <w:t xml:space="preserve"> </w:t>
      </w:r>
      <w:r w:rsidRPr="00E76076">
        <w:rPr>
          <w:rFonts w:ascii="Times New Roman" w:hAnsi="Times New Roman" w:cs="Times New Roman"/>
          <w:sz w:val="24"/>
          <w:szCs w:val="24"/>
        </w:rPr>
        <w:t xml:space="preserve">pagal šių specialiųjų pirkimo </w:t>
      </w:r>
      <w:r w:rsidRPr="00CC1F55">
        <w:rPr>
          <w:rFonts w:ascii="Times New Roman" w:hAnsi="Times New Roman" w:cs="Times New Roman"/>
          <w:sz w:val="24"/>
          <w:szCs w:val="24"/>
        </w:rPr>
        <w:t>sąlygų 10.2</w:t>
      </w:r>
      <w:r w:rsidRPr="00CC1F55">
        <w:rPr>
          <w:rFonts w:ascii="Times New Roman" w:hAnsi="Times New Roman" w:cs="Times New Roman"/>
          <w:sz w:val="24"/>
          <w:szCs w:val="24"/>
          <w:shd w:val="clear" w:color="auto" w:fill="FFFFFF"/>
        </w:rPr>
        <w:t xml:space="preserve"> </w:t>
      </w:r>
      <w:r w:rsidRPr="00CC1F55">
        <w:rPr>
          <w:rFonts w:ascii="Times New Roman" w:hAnsi="Times New Roman" w:cs="Times New Roman"/>
          <w:sz w:val="24"/>
          <w:szCs w:val="24"/>
        </w:rPr>
        <w:t>priede pateiktą formą;</w:t>
      </w:r>
    </w:p>
    <w:p w14:paraId="021CA68F" w14:textId="346D8E49" w:rsidR="007C1C57" w:rsidRPr="007F58C6" w:rsidRDefault="000C55D6"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7F58C6">
        <w:rPr>
          <w:rFonts w:ascii="Times New Roman" w:hAnsi="Times New Roman" w:cs="Times New Roman"/>
          <w:sz w:val="24"/>
          <w:szCs w:val="24"/>
        </w:rPr>
        <w:t xml:space="preserve">jungtinės veiklos sutarties kopija (jeigu </w:t>
      </w:r>
      <w:r w:rsidR="00C35C26" w:rsidRPr="007F58C6">
        <w:rPr>
          <w:rFonts w:ascii="Times New Roman" w:hAnsi="Times New Roman" w:cs="Times New Roman"/>
          <w:sz w:val="24"/>
          <w:szCs w:val="24"/>
        </w:rPr>
        <w:t>p</w:t>
      </w:r>
      <w:r w:rsidRPr="007F58C6">
        <w:rPr>
          <w:rFonts w:ascii="Times New Roman" w:hAnsi="Times New Roman" w:cs="Times New Roman"/>
          <w:sz w:val="24"/>
          <w:szCs w:val="24"/>
        </w:rPr>
        <w:t>irkime dalyvauja ūkio subjektų grupė jungtinės veiklos sutarties pagrindu)</w:t>
      </w:r>
      <w:r w:rsidR="007C1C57" w:rsidRPr="007F58C6">
        <w:rPr>
          <w:rFonts w:ascii="Times New Roman" w:hAnsi="Times New Roman" w:cs="Times New Roman"/>
          <w:sz w:val="24"/>
          <w:szCs w:val="24"/>
        </w:rPr>
        <w:t>;</w:t>
      </w:r>
    </w:p>
    <w:p w14:paraId="0997451A" w14:textId="77821B4F" w:rsidR="006D0EC0" w:rsidRPr="00305558" w:rsidRDefault="006D0EC0" w:rsidP="00551B0A">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305558">
        <w:rPr>
          <w:rFonts w:ascii="Times New Roman" w:hAnsi="Times New Roman" w:cs="Times New Roman"/>
          <w:sz w:val="24"/>
          <w:szCs w:val="24"/>
        </w:rPr>
        <w:t>dokumentas</w:t>
      </w:r>
      <w:r w:rsidR="00305558" w:rsidRPr="00305558">
        <w:rPr>
          <w:rFonts w:ascii="Times New Roman" w:hAnsi="Times New Roman" w:cs="Times New Roman"/>
          <w:sz w:val="24"/>
          <w:szCs w:val="24"/>
        </w:rPr>
        <w:t xml:space="preserve"> (įgaliojimas)</w:t>
      </w:r>
      <w:r w:rsidRPr="00305558">
        <w:rPr>
          <w:rFonts w:ascii="Times New Roman" w:hAnsi="Times New Roman" w:cs="Times New Roman"/>
          <w:sz w:val="24"/>
          <w:szCs w:val="24"/>
        </w:rPr>
        <w:t xml:space="preserve">, patvirtinantis, kad asmuo, kuris pasirašė </w:t>
      </w:r>
      <w:r w:rsidR="00212F68" w:rsidRPr="00305558">
        <w:rPr>
          <w:rFonts w:ascii="Times New Roman" w:hAnsi="Times New Roman" w:cs="Times New Roman"/>
          <w:sz w:val="24"/>
          <w:szCs w:val="24"/>
        </w:rPr>
        <w:t>p</w:t>
      </w:r>
      <w:r w:rsidRPr="00305558">
        <w:rPr>
          <w:rFonts w:ascii="Times New Roman" w:hAnsi="Times New Roman" w:cs="Times New Roman"/>
          <w:sz w:val="24"/>
          <w:szCs w:val="24"/>
        </w:rPr>
        <w:t>asiūlymą (jei jis ne tiekėjo vadovas), turėjo teisę jį pasirašyti;</w:t>
      </w:r>
    </w:p>
    <w:p w14:paraId="53A8B5A3" w14:textId="113B89FA" w:rsidR="00450415" w:rsidRPr="006A2ED5" w:rsidRDefault="0045041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6A2ED5">
        <w:rPr>
          <w:rFonts w:ascii="Times New Roman" w:hAnsi="Times New Roman" w:cs="Times New Roman"/>
          <w:sz w:val="24"/>
          <w:szCs w:val="24"/>
        </w:rPr>
        <w:t>jei tiekėjas pasitelkia ūkio subjektus, kurių pajėgumais remiasi, – įrodymai</w:t>
      </w:r>
      <w:r w:rsidR="006A2ED5" w:rsidRPr="006A2ED5">
        <w:rPr>
          <w:rFonts w:ascii="Times New Roman" w:hAnsi="Times New Roman" w:cs="Times New Roman"/>
          <w:sz w:val="24"/>
          <w:szCs w:val="24"/>
        </w:rPr>
        <w:t xml:space="preserve"> (sutartys ar preliminarūs susitarimai)</w:t>
      </w:r>
      <w:r w:rsidRPr="006A2ED5">
        <w:rPr>
          <w:rFonts w:ascii="Times New Roman" w:hAnsi="Times New Roman" w:cs="Times New Roman"/>
          <w:sz w:val="24"/>
          <w:szCs w:val="24"/>
        </w:rPr>
        <w:t>, kad šie ištekliai bus prieinami per visą sutartinių įsipareigojimų vykdymo laikotarpį;</w:t>
      </w:r>
    </w:p>
    <w:p w14:paraId="50AF0A2B" w14:textId="3AA003C2" w:rsidR="006A2ED5" w:rsidRPr="00CA0A05" w:rsidRDefault="00450415" w:rsidP="006A2ED5">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A2ED5">
        <w:rPr>
          <w:rFonts w:ascii="Times New Roman" w:hAnsi="Times New Roman" w:cs="Times New Roman"/>
          <w:sz w:val="24"/>
          <w:szCs w:val="24"/>
        </w:rPr>
        <w:t xml:space="preserve"> jei tiekėjas pasitelkia subtiekėjus, </w:t>
      </w:r>
      <w:r w:rsidR="006A2ED5" w:rsidRPr="006A2ED5">
        <w:rPr>
          <w:rFonts w:ascii="Times New Roman" w:hAnsi="Times New Roman" w:cs="Times New Roman"/>
          <w:sz w:val="24"/>
          <w:szCs w:val="24"/>
        </w:rPr>
        <w:t>sutartys ar preliminarūs susitarimai, kad jų pajėgumai tiekėjui bus prieinami pirkimo sutarčiai įvykdyti (jei numatoma);</w:t>
      </w:r>
      <w:r w:rsidR="006A2ED5">
        <w:rPr>
          <w:rFonts w:ascii="Times New Roman" w:hAnsi="Times New Roman" w:cs="Times New Roman"/>
          <w:sz w:val="24"/>
          <w:szCs w:val="24"/>
        </w:rPr>
        <w:t xml:space="preserve"> </w:t>
      </w:r>
    </w:p>
    <w:p w14:paraId="565976AD" w14:textId="75666FA6" w:rsidR="00BF7FCC" w:rsidRPr="00551B0A" w:rsidRDefault="00C7179F" w:rsidP="00551B0A">
      <w:pPr>
        <w:spacing w:after="0" w:line="240" w:lineRule="auto"/>
        <w:ind w:firstLine="709"/>
        <w:jc w:val="both"/>
        <w:rPr>
          <w:rFonts w:ascii="Times New Roman" w:eastAsia="Calibri" w:hAnsi="Times New Roman" w:cs="Times New Roman"/>
          <w:sz w:val="24"/>
          <w:szCs w:val="24"/>
          <w:u w:val="single"/>
        </w:rPr>
      </w:pPr>
      <w:r w:rsidRPr="00E46912">
        <w:rPr>
          <w:rFonts w:ascii="Times New Roman" w:hAnsi="Times New Roman" w:cs="Times New Roman"/>
          <w:sz w:val="24"/>
          <w:szCs w:val="24"/>
        </w:rPr>
        <w:t>6.2</w:t>
      </w:r>
      <w:r w:rsidR="00EE3480" w:rsidRPr="00551B0A">
        <w:rPr>
          <w:rFonts w:ascii="Times New Roman" w:hAnsi="Times New Roman" w:cs="Times New Roman"/>
          <w:sz w:val="24"/>
          <w:szCs w:val="24"/>
        </w:rPr>
        <w:t>.</w:t>
      </w:r>
      <w:r w:rsidR="00BF7FCC" w:rsidRPr="00551B0A">
        <w:rPr>
          <w:rFonts w:eastAsia="Calibri" w:cstheme="minorHAnsi"/>
        </w:rPr>
        <w:t xml:space="preserve"> </w:t>
      </w:r>
      <w:r w:rsidR="002A013D" w:rsidRPr="002A013D">
        <w:rPr>
          <w:rFonts w:ascii="Times New Roman" w:eastAsia="Calibri" w:hAnsi="Times New Roman" w:cs="Times New Roman"/>
          <w:sz w:val="24"/>
          <w:szCs w:val="24"/>
        </w:rPr>
        <w:t>Visas</w:t>
      </w:r>
      <w:r w:rsidR="002A013D">
        <w:rPr>
          <w:rFonts w:eastAsia="Calibri" w:cstheme="minorHAnsi"/>
        </w:rPr>
        <w:t xml:space="preserve"> </w:t>
      </w:r>
      <w:r w:rsidR="00BF7FCC" w:rsidRPr="00551B0A">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12AB878" w14:textId="77777777" w:rsidR="00BF7FCC" w:rsidRPr="00BF7FCC" w:rsidRDefault="00BF7FCC" w:rsidP="00551B0A">
      <w:pPr>
        <w:spacing w:after="0" w:line="240" w:lineRule="auto"/>
        <w:ind w:firstLine="709"/>
        <w:jc w:val="both"/>
        <w:rPr>
          <w:rFonts w:ascii="Times New Roman" w:eastAsia="Calibri" w:hAnsi="Times New Roman" w:cs="Times New Roman"/>
          <w:bCs/>
          <w:iCs/>
          <w:sz w:val="24"/>
          <w:szCs w:val="24"/>
          <w:u w:val="single"/>
        </w:rPr>
      </w:pPr>
      <w:r w:rsidRPr="00BF7FCC">
        <w:rPr>
          <w:rFonts w:ascii="Times New Roman" w:eastAsia="Calibri" w:hAnsi="Times New Roman" w:cs="Times New Roman"/>
          <w:bCs/>
          <w:iCs/>
          <w:sz w:val="24"/>
          <w:szCs w:val="24"/>
        </w:rPr>
        <w:t>6.2.1 pateikiami kvalifikuotu elektroniniu parašu pasirašyti elektroninėmis priemonėmis suformuoti dokumentai;</w:t>
      </w:r>
    </w:p>
    <w:p w14:paraId="46AC206A" w14:textId="1CA47E58" w:rsidR="00551B0A" w:rsidRPr="00BF7FCC" w:rsidRDefault="00BF7FCC" w:rsidP="00551B0A">
      <w:pPr>
        <w:numPr>
          <w:ilvl w:val="2"/>
          <w:numId w:val="13"/>
        </w:numPr>
        <w:spacing w:after="0" w:line="240" w:lineRule="auto"/>
        <w:ind w:left="0" w:firstLine="709"/>
        <w:jc w:val="both"/>
        <w:rPr>
          <w:rFonts w:ascii="Times New Roman" w:eastAsia="Calibri" w:hAnsi="Times New Roman" w:cs="Times New Roman"/>
          <w:bCs/>
          <w:iCs/>
          <w:sz w:val="24"/>
          <w:szCs w:val="24"/>
        </w:rPr>
      </w:pPr>
      <w:r w:rsidRPr="00BF7FCC">
        <w:rPr>
          <w:rFonts w:ascii="Times New Roman" w:eastAsia="Calibri" w:hAnsi="Times New Roman" w:cs="Times New Roman"/>
          <w:bCs/>
          <w:iCs/>
          <w:sz w:val="24"/>
          <w:szCs w:val="24"/>
        </w:rPr>
        <w:t>skaitmeninės dokumentų kopijos (</w:t>
      </w:r>
      <w:r w:rsidRPr="00BF7FCC">
        <w:rPr>
          <w:rFonts w:ascii="Times New Roman" w:eastAsia="Calibri" w:hAnsi="Times New Roman" w:cs="Times New Roman"/>
          <w:iCs/>
          <w:sz w:val="24"/>
          <w:szCs w:val="24"/>
        </w:rPr>
        <w:t>fiziniu parašu tvirtinami dokumentai turi būti pateikiami pasirašyti ir nuskenuoti)</w:t>
      </w:r>
      <w:r w:rsidRPr="00BF7FCC">
        <w:rPr>
          <w:rFonts w:ascii="Times New Roman" w:eastAsia="Calibri" w:hAnsi="Times New Roman" w:cs="Times New Roman"/>
          <w:bCs/>
          <w:iCs/>
          <w:sz w:val="24"/>
          <w:szCs w:val="24"/>
        </w:rPr>
        <w:t>.</w:t>
      </w:r>
    </w:p>
    <w:p w14:paraId="6602056D" w14:textId="2DD3D38B" w:rsidR="0096678C" w:rsidRPr="00551B0A" w:rsidRDefault="0099696F" w:rsidP="00551B0A">
      <w:pPr>
        <w:pStyle w:val="Sraopastraipa"/>
        <w:numPr>
          <w:ilvl w:val="1"/>
          <w:numId w:val="13"/>
        </w:numPr>
        <w:spacing w:after="0" w:line="240" w:lineRule="auto"/>
        <w:ind w:left="0" w:firstLine="709"/>
        <w:jc w:val="both"/>
        <w:rPr>
          <w:rFonts w:ascii="Times New Roman" w:hAnsi="Times New Roman" w:cs="Times New Roman"/>
          <w:sz w:val="24"/>
          <w:szCs w:val="24"/>
        </w:rPr>
      </w:pPr>
      <w:r w:rsidRPr="00551B0A">
        <w:rPr>
          <w:rFonts w:ascii="Times New Roman" w:hAnsi="Times New Roman" w:cs="Times New Roman"/>
          <w:sz w:val="24"/>
          <w:szCs w:val="24"/>
        </w:rPr>
        <w:t>P</w:t>
      </w:r>
      <w:r w:rsidR="0048587E" w:rsidRPr="00551B0A">
        <w:rPr>
          <w:rFonts w:ascii="Times New Roman" w:hAnsi="Times New Roman" w:cs="Times New Roman"/>
          <w:sz w:val="24"/>
          <w:szCs w:val="24"/>
        </w:rPr>
        <w:t>asiūlymas turi būti parengtas</w:t>
      </w:r>
      <w:r w:rsidR="00EE44B0" w:rsidRPr="00551B0A">
        <w:rPr>
          <w:rFonts w:ascii="Times New Roman" w:hAnsi="Times New Roman" w:cs="Times New Roman"/>
          <w:sz w:val="24"/>
          <w:szCs w:val="24"/>
        </w:rPr>
        <w:t xml:space="preserve">, </w:t>
      </w:r>
      <w:r w:rsidR="0048587E" w:rsidRPr="00551B0A">
        <w:rPr>
          <w:rFonts w:ascii="Times New Roman" w:hAnsi="Times New Roman" w:cs="Times New Roman"/>
          <w:sz w:val="24"/>
          <w:szCs w:val="24"/>
        </w:rPr>
        <w:t>lietuvių kalba</w:t>
      </w:r>
      <w:r w:rsidR="002B54CE">
        <w:rPr>
          <w:rFonts w:ascii="Times New Roman" w:hAnsi="Times New Roman" w:cs="Times New Roman"/>
          <w:sz w:val="24"/>
          <w:szCs w:val="24"/>
        </w:rPr>
        <w:t>.</w:t>
      </w:r>
      <w:r w:rsidR="00EE44B0" w:rsidRPr="00551B0A">
        <w:rPr>
          <w:rFonts w:ascii="Times New Roman" w:hAnsi="Times New Roman" w:cs="Times New Roman"/>
          <w:color w:val="00B050"/>
          <w:sz w:val="24"/>
          <w:szCs w:val="24"/>
        </w:rPr>
        <w:t xml:space="preserve"> </w:t>
      </w:r>
      <w:r w:rsidR="00F17A1F" w:rsidRPr="00551B0A">
        <w:rPr>
          <w:rFonts w:ascii="Times New Roman" w:eastAsia="Arial" w:hAnsi="Times New Roman" w:cs="Times New Roman"/>
          <w:sz w:val="24"/>
          <w:szCs w:val="24"/>
        </w:rPr>
        <w:t>Jei kurie nors su pasiūlymu teikiami dokumentai parengti ne</w:t>
      </w:r>
      <w:r w:rsidR="001427AB" w:rsidRPr="00551B0A">
        <w:rPr>
          <w:rFonts w:ascii="Times New Roman" w:eastAsia="Arial" w:hAnsi="Times New Roman" w:cs="Times New Roman"/>
          <w:sz w:val="24"/>
          <w:szCs w:val="24"/>
        </w:rPr>
        <w:t xml:space="preserve"> ta kalba, kuria</w:t>
      </w:r>
      <w:r w:rsidR="00F17A1F" w:rsidRPr="00551B0A">
        <w:rPr>
          <w:rFonts w:ascii="Times New Roman" w:eastAsia="Arial" w:hAnsi="Times New Roman" w:cs="Times New Roman"/>
          <w:sz w:val="24"/>
          <w:szCs w:val="24"/>
        </w:rPr>
        <w:t xml:space="preserve"> </w:t>
      </w:r>
      <w:r w:rsidR="0BCA4ED4" w:rsidRPr="00551B0A">
        <w:rPr>
          <w:rFonts w:ascii="Times New Roman" w:eastAsia="Arial" w:hAnsi="Times New Roman" w:cs="Times New Roman"/>
          <w:sz w:val="24"/>
          <w:szCs w:val="24"/>
        </w:rPr>
        <w:t>reikalaujama</w:t>
      </w:r>
      <w:r w:rsidR="001427AB" w:rsidRPr="00551B0A">
        <w:rPr>
          <w:rFonts w:ascii="Times New Roman" w:eastAsia="Arial" w:hAnsi="Times New Roman" w:cs="Times New Roman"/>
          <w:sz w:val="24"/>
          <w:szCs w:val="24"/>
        </w:rPr>
        <w:t xml:space="preserve">, </w:t>
      </w:r>
      <w:r w:rsidR="003F1D78" w:rsidRPr="00551B0A">
        <w:rPr>
          <w:rFonts w:ascii="Times New Roman" w:eastAsia="Arial" w:hAnsi="Times New Roman" w:cs="Times New Roman"/>
          <w:sz w:val="24"/>
          <w:szCs w:val="24"/>
        </w:rPr>
        <w:t xml:space="preserve">turi būti pateiktas tikslus vertimas į </w:t>
      </w:r>
      <w:r w:rsidR="40DC6EFC" w:rsidRPr="00551B0A">
        <w:rPr>
          <w:rFonts w:ascii="Times New Roman" w:eastAsia="Arial" w:hAnsi="Times New Roman" w:cs="Times New Roman"/>
          <w:sz w:val="24"/>
          <w:szCs w:val="24"/>
        </w:rPr>
        <w:t>reikalaujamą</w:t>
      </w:r>
      <w:r w:rsidR="001427AB" w:rsidRPr="00551B0A">
        <w:rPr>
          <w:rFonts w:ascii="Times New Roman" w:eastAsia="Arial" w:hAnsi="Times New Roman" w:cs="Times New Roman"/>
          <w:sz w:val="24"/>
          <w:szCs w:val="24"/>
        </w:rPr>
        <w:t xml:space="preserve"> </w:t>
      </w:r>
      <w:r w:rsidR="00141BF1" w:rsidRPr="00551B0A">
        <w:rPr>
          <w:rFonts w:ascii="Times New Roman" w:eastAsia="Arial" w:hAnsi="Times New Roman" w:cs="Times New Roman"/>
          <w:sz w:val="24"/>
          <w:szCs w:val="24"/>
        </w:rPr>
        <w:t>kalbą</w:t>
      </w:r>
      <w:r w:rsidR="00F17A1F" w:rsidRPr="00551B0A">
        <w:rPr>
          <w:rFonts w:ascii="Times New Roman" w:eastAsia="Arial" w:hAnsi="Times New Roman" w:cs="Times New Roman"/>
          <w:sz w:val="24"/>
          <w:szCs w:val="24"/>
        </w:rPr>
        <w:t xml:space="preserve">. </w:t>
      </w:r>
      <w:r w:rsidR="0085364E" w:rsidRPr="00551B0A">
        <w:rPr>
          <w:rFonts w:ascii="Times New Roman" w:hAnsi="Times New Roman" w:cs="Times New Roman"/>
          <w:sz w:val="24"/>
          <w:szCs w:val="24"/>
        </w:rPr>
        <w:t>Perkančiajai organizacijai turint įtarimų</w:t>
      </w:r>
      <w:r w:rsidR="0048587E" w:rsidRPr="00551B0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249A7543" w:rsidR="00380B99" w:rsidRPr="00E46912" w:rsidRDefault="008D03B2" w:rsidP="00551B0A">
      <w:pPr>
        <w:pStyle w:val="Sraopastraipa"/>
        <w:numPr>
          <w:ilvl w:val="1"/>
          <w:numId w:val="13"/>
        </w:numPr>
        <w:spacing w:line="240" w:lineRule="auto"/>
        <w:ind w:left="0" w:firstLine="709"/>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Bendra </w:t>
      </w:r>
      <w:r w:rsidR="00BA6AB3"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asiūlymo kaina</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sąnaudos</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su PVM</w:t>
      </w:r>
      <w:r w:rsidR="000B049C" w:rsidRPr="00E46912">
        <w:rPr>
          <w:rFonts w:ascii="Times New Roman" w:eastAsia="Arial" w:hAnsi="Times New Roman" w:cs="Times New Roman"/>
          <w:sz w:val="24"/>
          <w:szCs w:val="24"/>
        </w:rPr>
        <w:t xml:space="preserve"> turi būti nurodoma </w:t>
      </w:r>
      <w:r w:rsidR="00D247A7" w:rsidRPr="00E46912">
        <w:rPr>
          <w:rFonts w:ascii="Times New Roman" w:eastAsia="Arial" w:hAnsi="Times New Roman" w:cs="Times New Roman"/>
          <w:sz w:val="24"/>
          <w:szCs w:val="24"/>
        </w:rPr>
        <w:t xml:space="preserve">dviejų skaičių po kablelio tikslumu. </w:t>
      </w:r>
      <w:r w:rsidR="00B75F6D" w:rsidRPr="00E4691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5246637" w:rsidR="003A0EC0" w:rsidRPr="00E46912" w:rsidRDefault="003A0EC0" w:rsidP="00551B0A">
      <w:pPr>
        <w:pStyle w:val="Sraopastraipa"/>
        <w:numPr>
          <w:ilvl w:val="1"/>
          <w:numId w:val="13"/>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Tiekėjų </w:t>
      </w:r>
      <w:r w:rsidR="00A217B2"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 xml:space="preserve">asiūlymuose nurodytos kainos bus vertinamos </w:t>
      </w:r>
      <w:r w:rsidRPr="00E46912">
        <w:rPr>
          <w:rFonts w:ascii="Times New Roman" w:hAnsi="Times New Roman" w:cs="Times New Roman"/>
          <w:sz w:val="24"/>
          <w:szCs w:val="24"/>
        </w:rPr>
        <w:t>ir lyginamos su visais mokesčiais, įskaitant PVM</w:t>
      </w:r>
      <w:r w:rsidR="006E3394" w:rsidRPr="00E46912">
        <w:rPr>
          <w:rFonts w:ascii="Times New Roman" w:hAnsi="Times New Roman" w:cs="Times New Roman"/>
          <w:sz w:val="24"/>
          <w:szCs w:val="24"/>
        </w:rPr>
        <w:t>.</w:t>
      </w:r>
    </w:p>
    <w:p w14:paraId="7A15AE0A" w14:textId="70E9AA9F" w:rsidR="00EE1C85" w:rsidRPr="00E46912" w:rsidRDefault="00EE1C85" w:rsidP="00E46912">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1690297"/>
      <w:bookmarkEnd w:id="21"/>
      <w:bookmarkEnd w:id="22"/>
      <w:bookmarkEnd w:id="23"/>
      <w:bookmarkEnd w:id="24"/>
      <w:bookmarkEnd w:id="25"/>
      <w:r w:rsidRPr="00E46912">
        <w:rPr>
          <w:rFonts w:ascii="Times New Roman" w:hAnsi="Times New Roman" w:cs="Times New Roman"/>
          <w:b/>
          <w:bCs/>
          <w:sz w:val="32"/>
          <w:szCs w:val="32"/>
        </w:rPr>
        <w:t>Pasiūlymo galiojimo užtikrinimas</w:t>
      </w:r>
      <w:bookmarkEnd w:id="26"/>
      <w:bookmarkEnd w:id="27"/>
      <w:bookmarkEnd w:id="28"/>
    </w:p>
    <w:p w14:paraId="468BA80E" w14:textId="000B4301" w:rsidR="00E46912" w:rsidRPr="006523BA" w:rsidRDefault="009F474E" w:rsidP="006523BA">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 xml:space="preserve">Tiekėjas privalo užtikrinti savo pasiūlymo </w:t>
      </w:r>
      <w:r w:rsidRPr="00C97159">
        <w:rPr>
          <w:rFonts w:ascii="Times New Roman" w:hAnsi="Times New Roman" w:cs="Times New Roman"/>
          <w:sz w:val="24"/>
          <w:szCs w:val="24"/>
        </w:rPr>
        <w:t xml:space="preserve">galiojimą </w:t>
      </w:r>
      <w:r w:rsidR="001D5688">
        <w:rPr>
          <w:rFonts w:ascii="Times New Roman" w:hAnsi="Times New Roman" w:cs="Times New Roman"/>
          <w:b/>
          <w:bCs/>
          <w:sz w:val="24"/>
          <w:szCs w:val="24"/>
        </w:rPr>
        <w:t>95</w:t>
      </w:r>
      <w:r w:rsidR="00551B0A" w:rsidRPr="00551B0A">
        <w:rPr>
          <w:rFonts w:ascii="Times New Roman" w:hAnsi="Times New Roman" w:cs="Times New Roman"/>
          <w:b/>
          <w:bCs/>
          <w:sz w:val="24"/>
          <w:szCs w:val="24"/>
        </w:rPr>
        <w:t>0</w:t>
      </w:r>
      <w:r w:rsidR="009E1C75" w:rsidRPr="00551B0A">
        <w:rPr>
          <w:rFonts w:ascii="Times New Roman" w:hAnsi="Times New Roman" w:cs="Times New Roman"/>
          <w:b/>
          <w:bCs/>
          <w:sz w:val="24"/>
          <w:szCs w:val="24"/>
        </w:rPr>
        <w:t>,00</w:t>
      </w:r>
      <w:r w:rsidR="0006647E" w:rsidRPr="00551B0A">
        <w:rPr>
          <w:rFonts w:ascii="Times New Roman" w:hAnsi="Times New Roman" w:cs="Times New Roman"/>
          <w:b/>
          <w:bCs/>
          <w:sz w:val="24"/>
          <w:szCs w:val="24"/>
        </w:rPr>
        <w:t xml:space="preserve"> Eur</w:t>
      </w:r>
      <w:r w:rsidR="005F47BE" w:rsidRPr="00551B0A">
        <w:rPr>
          <w:rFonts w:ascii="Times New Roman" w:hAnsi="Times New Roman" w:cs="Times New Roman"/>
          <w:b/>
          <w:bCs/>
          <w:sz w:val="24"/>
          <w:szCs w:val="24"/>
        </w:rPr>
        <w:t xml:space="preserve"> (</w:t>
      </w:r>
      <w:r w:rsidR="001D5688">
        <w:rPr>
          <w:rFonts w:ascii="Times New Roman" w:hAnsi="Times New Roman" w:cs="Times New Roman"/>
          <w:b/>
          <w:bCs/>
          <w:sz w:val="24"/>
          <w:szCs w:val="24"/>
        </w:rPr>
        <w:t xml:space="preserve">devyni </w:t>
      </w:r>
      <w:r w:rsidR="006523BA">
        <w:rPr>
          <w:rFonts w:ascii="Times New Roman" w:hAnsi="Times New Roman" w:cs="Times New Roman"/>
          <w:b/>
          <w:bCs/>
          <w:sz w:val="24"/>
          <w:szCs w:val="24"/>
        </w:rPr>
        <w:t xml:space="preserve"> </w:t>
      </w:r>
      <w:r w:rsidR="009E1C75" w:rsidRPr="006523BA">
        <w:rPr>
          <w:rFonts w:ascii="Times New Roman" w:hAnsi="Times New Roman" w:cs="Times New Roman"/>
          <w:b/>
          <w:bCs/>
          <w:sz w:val="24"/>
          <w:szCs w:val="24"/>
        </w:rPr>
        <w:t>šimta</w:t>
      </w:r>
      <w:r w:rsidR="001D5688">
        <w:rPr>
          <w:rFonts w:ascii="Times New Roman" w:hAnsi="Times New Roman" w:cs="Times New Roman"/>
          <w:b/>
          <w:bCs/>
          <w:sz w:val="24"/>
          <w:szCs w:val="24"/>
        </w:rPr>
        <w:t>i penkiasdešimt</w:t>
      </w:r>
      <w:r w:rsidR="00551B0A" w:rsidRPr="006523BA">
        <w:rPr>
          <w:rFonts w:ascii="Times New Roman" w:hAnsi="Times New Roman" w:cs="Times New Roman"/>
          <w:b/>
          <w:bCs/>
          <w:sz w:val="24"/>
          <w:szCs w:val="24"/>
        </w:rPr>
        <w:t xml:space="preserve"> </w:t>
      </w:r>
      <w:r w:rsidR="005F47BE" w:rsidRPr="006523BA">
        <w:rPr>
          <w:rFonts w:ascii="Times New Roman" w:hAnsi="Times New Roman" w:cs="Times New Roman"/>
          <w:b/>
          <w:bCs/>
          <w:sz w:val="24"/>
          <w:szCs w:val="24"/>
        </w:rPr>
        <w:t>eurų)</w:t>
      </w:r>
      <w:r w:rsidR="005F47BE" w:rsidRPr="006523BA">
        <w:rPr>
          <w:rFonts w:ascii="Times New Roman" w:hAnsi="Times New Roman" w:cs="Times New Roman"/>
          <w:sz w:val="24"/>
          <w:szCs w:val="24"/>
        </w:rPr>
        <w:t xml:space="preserve"> </w:t>
      </w:r>
      <w:r w:rsidR="0006647E" w:rsidRPr="006523BA">
        <w:rPr>
          <w:rFonts w:ascii="Times New Roman" w:hAnsi="Times New Roman" w:cs="Times New Roman"/>
          <w:sz w:val="24"/>
          <w:szCs w:val="24"/>
        </w:rPr>
        <w:t xml:space="preserve">suma </w:t>
      </w:r>
      <w:r w:rsidR="004E13EA" w:rsidRPr="006523BA">
        <w:rPr>
          <w:rFonts w:ascii="Times New Roman" w:hAnsi="Times New Roman" w:cs="Times New Roman"/>
          <w:sz w:val="24"/>
          <w:szCs w:val="24"/>
        </w:rPr>
        <w:t>vienu iš šių būdų:</w:t>
      </w:r>
    </w:p>
    <w:p w14:paraId="7F79380D" w14:textId="71EC21FA" w:rsidR="00E46912" w:rsidRPr="00587057"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Lietuvos Respublikoje ar užsienyje registruoto banko pirmo pareikalavimo garantija;</w:t>
      </w:r>
    </w:p>
    <w:p w14:paraId="76628AC8" w14:textId="28B0C037" w:rsidR="00500026" w:rsidRPr="00587057"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Lietuvos Respublikoje ar užsienyje registruotos draudimo bendrovės laidavimo draudimu;</w:t>
      </w:r>
    </w:p>
    <w:p w14:paraId="506D97A9" w14:textId="7B23EDBC" w:rsidR="00D96A3A" w:rsidRPr="00587057" w:rsidRDefault="0006647E" w:rsidP="009402D4">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užstatu, kuris pervedamas į Šiaulių rajono savivaldybės administracijos sąskaitą LT544010044200030055, esančią banke „</w:t>
      </w:r>
      <w:proofErr w:type="spellStart"/>
      <w:r w:rsidRPr="00587057">
        <w:rPr>
          <w:rFonts w:ascii="Times New Roman" w:hAnsi="Times New Roman" w:cs="Times New Roman"/>
          <w:sz w:val="24"/>
          <w:szCs w:val="24"/>
        </w:rPr>
        <w:t>Luminor</w:t>
      </w:r>
      <w:proofErr w:type="spellEnd"/>
      <w:r w:rsidRPr="00587057">
        <w:rPr>
          <w:rFonts w:ascii="Times New Roman" w:hAnsi="Times New Roman" w:cs="Times New Roman"/>
          <w:sz w:val="24"/>
          <w:szCs w:val="24"/>
        </w:rPr>
        <w:t xml:space="preserve"> Bank“, AS Lietuvos skyrius.</w:t>
      </w:r>
    </w:p>
    <w:p w14:paraId="0BCB2988" w14:textId="2C644041" w:rsidR="0006647E" w:rsidRPr="00587057" w:rsidRDefault="0006647E"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lastRenderedPageBreak/>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6D5E293" w14:textId="77777777" w:rsidR="00684FE1" w:rsidRPr="002B2615"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03EDF">
        <w:rPr>
          <w:rFonts w:ascii="Times New Roman" w:hAnsi="Times New Roman" w:cs="Times New Roman"/>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w:t>
      </w:r>
      <w:r w:rsidRPr="002B2615">
        <w:rPr>
          <w:rFonts w:ascii="Times New Roman" w:hAnsi="Times New Roman" w:cs="Times New Roman"/>
          <w:sz w:val="24"/>
          <w:szCs w:val="24"/>
        </w:rPr>
        <w:t>įstaigos įgalioto darbuotojo elektroninis parašas.</w:t>
      </w:r>
    </w:p>
    <w:p w14:paraId="65003482" w14:textId="042D3BAE" w:rsidR="0006647E" w:rsidRPr="002B2615"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2B2615">
        <w:rPr>
          <w:rFonts w:ascii="Times New Roman" w:hAnsi="Times New Roman" w:cs="Times New Roman"/>
          <w:sz w:val="24"/>
          <w:szCs w:val="24"/>
        </w:rPr>
        <w:t xml:space="preserve">Pasiūlymo galiojimo užtikrinimo dokumento galiojimo terminas turi būti toks pat, kaip pasiūlymo galiojimo terminas, nurodytas </w:t>
      </w:r>
      <w:r w:rsidRPr="002B2615">
        <w:rPr>
          <w:rFonts w:ascii="Times New Roman" w:hAnsi="Times New Roman" w:cs="Times New Roman"/>
          <w:color w:val="000000" w:themeColor="text1"/>
          <w:sz w:val="24"/>
          <w:szCs w:val="24"/>
        </w:rPr>
        <w:t xml:space="preserve">šių </w:t>
      </w:r>
      <w:r w:rsidR="003B6C97" w:rsidRPr="002B2615">
        <w:rPr>
          <w:rFonts w:ascii="Times New Roman" w:hAnsi="Times New Roman" w:cs="Times New Roman"/>
          <w:color w:val="000000" w:themeColor="text1"/>
          <w:sz w:val="24"/>
          <w:szCs w:val="24"/>
        </w:rPr>
        <w:t xml:space="preserve">specialiųjų </w:t>
      </w:r>
      <w:r w:rsidR="00684FE1" w:rsidRPr="002B2615">
        <w:rPr>
          <w:rFonts w:ascii="Times New Roman" w:hAnsi="Times New Roman" w:cs="Times New Roman"/>
          <w:color w:val="000000" w:themeColor="text1"/>
          <w:sz w:val="24"/>
          <w:szCs w:val="24"/>
        </w:rPr>
        <w:t>Pirkimo</w:t>
      </w:r>
      <w:r w:rsidRPr="002B2615">
        <w:rPr>
          <w:rFonts w:ascii="Times New Roman" w:hAnsi="Times New Roman" w:cs="Times New Roman"/>
          <w:color w:val="000000" w:themeColor="text1"/>
          <w:sz w:val="24"/>
          <w:szCs w:val="24"/>
        </w:rPr>
        <w:t xml:space="preserve"> sąlygų </w:t>
      </w:r>
      <w:r w:rsidR="00587057" w:rsidRPr="002B2615">
        <w:rPr>
          <w:rFonts w:ascii="Times New Roman" w:hAnsi="Times New Roman" w:cs="Times New Roman"/>
          <w:color w:val="000000" w:themeColor="text1"/>
          <w:sz w:val="24"/>
          <w:szCs w:val="24"/>
        </w:rPr>
        <w:t>1 priede</w:t>
      </w:r>
      <w:r w:rsidRPr="002B2615">
        <w:rPr>
          <w:rFonts w:ascii="Times New Roman" w:hAnsi="Times New Roman" w:cs="Times New Roman"/>
          <w:color w:val="000000" w:themeColor="text1"/>
          <w:sz w:val="24"/>
          <w:szCs w:val="24"/>
          <w:shd w:val="clear" w:color="auto" w:fill="FFFFFF"/>
        </w:rPr>
        <w:t xml:space="preserve">. </w:t>
      </w:r>
      <w:r w:rsidRPr="002B2615">
        <w:rPr>
          <w:rFonts w:ascii="Times New Roman" w:hAnsi="Times New Roman" w:cs="Times New Roman"/>
          <w:color w:val="000000" w:themeColor="text1"/>
          <w:sz w:val="24"/>
          <w:szCs w:val="24"/>
        </w:rPr>
        <w:t xml:space="preserve">Pavyzdinės pasiūlymo </w:t>
      </w:r>
      <w:r w:rsidRPr="002B2615">
        <w:rPr>
          <w:rFonts w:ascii="Times New Roman" w:hAnsi="Times New Roman" w:cs="Times New Roman"/>
          <w:sz w:val="24"/>
          <w:szCs w:val="24"/>
        </w:rPr>
        <w:t>galiojimo užtikrinimo (laidavimo</w:t>
      </w:r>
      <w:r w:rsidR="00135A15" w:rsidRPr="002B2615">
        <w:rPr>
          <w:rFonts w:ascii="Times New Roman" w:hAnsi="Times New Roman" w:cs="Times New Roman"/>
          <w:sz w:val="24"/>
          <w:szCs w:val="24"/>
        </w:rPr>
        <w:t xml:space="preserve"> draudimo</w:t>
      </w:r>
      <w:r w:rsidRPr="002B2615">
        <w:rPr>
          <w:rFonts w:ascii="Times New Roman" w:hAnsi="Times New Roman" w:cs="Times New Roman"/>
          <w:sz w:val="24"/>
          <w:szCs w:val="24"/>
        </w:rPr>
        <w:t xml:space="preserve"> ir garantijos) formos pateiktos šių </w:t>
      </w:r>
      <w:r w:rsidR="003B6C97" w:rsidRPr="002B2615">
        <w:rPr>
          <w:rFonts w:ascii="Times New Roman" w:hAnsi="Times New Roman" w:cs="Times New Roman"/>
          <w:sz w:val="24"/>
          <w:szCs w:val="24"/>
        </w:rPr>
        <w:t xml:space="preserve">specialiųjų </w:t>
      </w:r>
      <w:r w:rsidR="00684FE1" w:rsidRPr="002B2615">
        <w:rPr>
          <w:rFonts w:ascii="Times New Roman" w:hAnsi="Times New Roman" w:cs="Times New Roman"/>
          <w:sz w:val="24"/>
          <w:szCs w:val="24"/>
        </w:rPr>
        <w:t>Pirkimo</w:t>
      </w:r>
      <w:r w:rsidRPr="002B2615">
        <w:rPr>
          <w:rFonts w:ascii="Times New Roman" w:hAnsi="Times New Roman" w:cs="Times New Roman"/>
          <w:sz w:val="24"/>
          <w:szCs w:val="24"/>
        </w:rPr>
        <w:t xml:space="preserve"> sąlygų </w:t>
      </w:r>
      <w:r w:rsidR="003B6C97" w:rsidRPr="002B2615">
        <w:rPr>
          <w:rFonts w:ascii="Times New Roman" w:hAnsi="Times New Roman" w:cs="Times New Roman"/>
          <w:sz w:val="24"/>
          <w:szCs w:val="24"/>
        </w:rPr>
        <w:t>9</w:t>
      </w:r>
      <w:r w:rsidRPr="002B2615">
        <w:rPr>
          <w:rFonts w:ascii="Times New Roman" w:hAnsi="Times New Roman" w:cs="Times New Roman"/>
          <w:sz w:val="24"/>
          <w:szCs w:val="24"/>
        </w:rPr>
        <w:t xml:space="preserve"> priede.</w:t>
      </w:r>
    </w:p>
    <w:p w14:paraId="2B1BFBE6" w14:textId="44A512B3" w:rsidR="00000B56" w:rsidRPr="007957BB" w:rsidRDefault="00000B56"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2B2615">
        <w:rPr>
          <w:rFonts w:ascii="Times New Roman" w:hAnsi="Times New Roman" w:cs="Times New Roman"/>
          <w:sz w:val="24"/>
          <w:szCs w:val="24"/>
        </w:rPr>
        <w:t>Dalyvis</w:t>
      </w:r>
      <w:r w:rsidRPr="007957BB">
        <w:rPr>
          <w:rFonts w:ascii="Times New Roman" w:hAnsi="Times New Roman" w:cs="Times New Roman"/>
          <w:sz w:val="24"/>
          <w:szCs w:val="24"/>
        </w:rPr>
        <w:t xml:space="preserve"> netenka </w:t>
      </w:r>
      <w:r w:rsidR="007E7231" w:rsidRPr="007957BB">
        <w:rPr>
          <w:rFonts w:ascii="Times New Roman" w:hAnsi="Times New Roman" w:cs="Times New Roman"/>
          <w:sz w:val="24"/>
          <w:szCs w:val="24"/>
        </w:rPr>
        <w:t>p</w:t>
      </w:r>
      <w:r w:rsidRPr="007957BB">
        <w:rPr>
          <w:rFonts w:ascii="Times New Roman" w:hAnsi="Times New Roman" w:cs="Times New Roman"/>
          <w:sz w:val="24"/>
          <w:szCs w:val="24"/>
        </w:rPr>
        <w:t>asiūlymo galiojimo užtikrinimo esant bent vienai šių sąlygų</w:t>
      </w:r>
      <w:r w:rsidR="002D61AE" w:rsidRPr="007957BB">
        <w:rPr>
          <w:rFonts w:ascii="Times New Roman" w:hAnsi="Times New Roman" w:cs="Times New Roman"/>
          <w:i/>
          <w:sz w:val="24"/>
          <w:szCs w:val="24"/>
        </w:rPr>
        <w:t>:</w:t>
      </w:r>
      <w:r w:rsidR="005311C6" w:rsidRPr="007957BB">
        <w:rPr>
          <w:rFonts w:ascii="Times New Roman" w:hAnsi="Times New Roman" w:cs="Times New Roman"/>
          <w:sz w:val="24"/>
          <w:szCs w:val="24"/>
        </w:rPr>
        <w:t xml:space="preserve"> </w:t>
      </w:r>
    </w:p>
    <w:p w14:paraId="56F471E2" w14:textId="1B65847A" w:rsidR="005B0449" w:rsidRPr="00587057" w:rsidRDefault="00482647"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asiūlymo galiojimo laikotarpiu tiekėjas atsisako savo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asiūlymo arba jo dalies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asiūlyme nurodyto pirkimo objekto, jo kiekio (apimties), siūlomų kainų, tiekimo ar mokėjimo terminų, kitų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asiūlyme nurodytų sąlygų);</w:t>
      </w:r>
    </w:p>
    <w:p w14:paraId="5CB935E8" w14:textId="77777777" w:rsidR="00684FE1" w:rsidRPr="00587057"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13387071" w14:textId="77777777" w:rsidR="00684FE1" w:rsidRPr="00587057"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7EE2DBF" w14:textId="59FCF11E" w:rsidR="00460A16" w:rsidRPr="00587057"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jei pasirašius pirkimo sutartį, tiekėjas per nustatytą terminą nepateikia perkančiajai organizacijai tinkamo sutarties įvykdymo užtikrinimo</w:t>
      </w:r>
      <w:r w:rsidR="00587057">
        <w:rPr>
          <w:rFonts w:ascii="Times New Roman" w:hAnsi="Times New Roman" w:cs="Times New Roman"/>
          <w:sz w:val="24"/>
          <w:szCs w:val="24"/>
        </w:rPr>
        <w:t>.</w:t>
      </w:r>
    </w:p>
    <w:p w14:paraId="249B023A" w14:textId="6C2A0BC0" w:rsidR="00684FE1" w:rsidRPr="00587057" w:rsidRDefault="00684FE1"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šioms </w:t>
      </w:r>
      <w:r w:rsidR="00587057" w:rsidRPr="00587057">
        <w:rPr>
          <w:rFonts w:ascii="Times New Roman" w:hAnsi="Times New Roman" w:cs="Times New Roman"/>
          <w:sz w:val="24"/>
          <w:szCs w:val="24"/>
        </w:rPr>
        <w:t>Pirkimo</w:t>
      </w:r>
      <w:r w:rsidRPr="00587057">
        <w:rPr>
          <w:rFonts w:ascii="Times New Roman" w:hAnsi="Times New Roman" w:cs="Times New Roman"/>
          <w:sz w:val="24"/>
          <w:szCs w:val="24"/>
        </w:rPr>
        <w:t xml:space="preserve"> sąlygoms ir perkančiosios organizacijos priimto laidavimo draudimo rašto tekstui</w:t>
      </w:r>
      <w:r w:rsidR="00587057" w:rsidRPr="00587057">
        <w:rPr>
          <w:rFonts w:ascii="Times New Roman" w:hAnsi="Times New Roman" w:cs="Times New Roman"/>
          <w:sz w:val="24"/>
          <w:szCs w:val="24"/>
        </w:rPr>
        <w:t>.</w:t>
      </w:r>
    </w:p>
    <w:p w14:paraId="6B9B6F75" w14:textId="684B23CE"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Prieš pateikdamas užtikrinimą patvirtinantį dokumentą, </w:t>
      </w:r>
      <w:r w:rsidR="00142759"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gali prašyti </w:t>
      </w:r>
      <w:r w:rsidR="00142759" w:rsidRPr="00587057">
        <w:rPr>
          <w:rFonts w:ascii="Times New Roman" w:hAnsi="Times New Roman" w:cs="Times New Roman"/>
          <w:sz w:val="24"/>
          <w:szCs w:val="24"/>
        </w:rPr>
        <w:t>perkančiosios organizacijos</w:t>
      </w:r>
      <w:r w:rsidRPr="00587057">
        <w:rPr>
          <w:rFonts w:ascii="Times New Roman" w:hAnsi="Times New Roman" w:cs="Times New Roman"/>
          <w:sz w:val="24"/>
          <w:szCs w:val="24"/>
        </w:rPr>
        <w:t xml:space="preserve"> patvirtinti, kad ji sutinka priimti jo siūlomą užtikrinimą patvirtinantį dokumentą. Tokiu atveju  </w:t>
      </w:r>
      <w:r w:rsidR="001F6777" w:rsidRPr="00587057">
        <w:rPr>
          <w:rFonts w:ascii="Times New Roman" w:hAnsi="Times New Roman" w:cs="Times New Roman"/>
          <w:sz w:val="24"/>
          <w:szCs w:val="24"/>
        </w:rPr>
        <w:t>perkančioji organizacija</w:t>
      </w:r>
      <w:r w:rsidRPr="00587057">
        <w:rPr>
          <w:rFonts w:ascii="Times New Roman" w:hAnsi="Times New Roman" w:cs="Times New Roman"/>
          <w:sz w:val="24"/>
          <w:szCs w:val="24"/>
        </w:rPr>
        <w:t xml:space="preserve"> atsako </w:t>
      </w:r>
      <w:r w:rsidR="001F6777"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ne vėliau kaip </w:t>
      </w:r>
      <w:r w:rsidR="5F4B7FAB" w:rsidRPr="00587057">
        <w:rPr>
          <w:rFonts w:ascii="Times New Roman" w:hAnsi="Times New Roman" w:cs="Times New Roman"/>
          <w:sz w:val="24"/>
          <w:szCs w:val="24"/>
        </w:rPr>
        <w:t xml:space="preserve">per </w:t>
      </w:r>
      <w:r w:rsidR="009706D5" w:rsidRPr="00587057">
        <w:rPr>
          <w:rFonts w:ascii="Times New Roman" w:hAnsi="Times New Roman" w:cs="Times New Roman"/>
          <w:sz w:val="24"/>
          <w:szCs w:val="24"/>
        </w:rPr>
        <w:t>speciali</w:t>
      </w:r>
      <w:r w:rsidR="00DD37E7" w:rsidRPr="00587057">
        <w:rPr>
          <w:rFonts w:ascii="Times New Roman" w:hAnsi="Times New Roman" w:cs="Times New Roman"/>
          <w:sz w:val="24"/>
          <w:szCs w:val="24"/>
        </w:rPr>
        <w:t>ųjų</w:t>
      </w:r>
      <w:r w:rsidR="009706D5" w:rsidRPr="00587057">
        <w:rPr>
          <w:rFonts w:ascii="Times New Roman" w:hAnsi="Times New Roman" w:cs="Times New Roman"/>
          <w:sz w:val="24"/>
          <w:szCs w:val="24"/>
        </w:rPr>
        <w:t xml:space="preserve"> </w:t>
      </w:r>
      <w:r w:rsidR="006448B8" w:rsidRPr="00587057">
        <w:rPr>
          <w:rFonts w:ascii="Times New Roman" w:hAnsi="Times New Roman" w:cs="Times New Roman"/>
          <w:sz w:val="24"/>
          <w:szCs w:val="24"/>
        </w:rPr>
        <w:t>p</w:t>
      </w:r>
      <w:r w:rsidR="00551FA7" w:rsidRPr="00587057">
        <w:rPr>
          <w:rFonts w:ascii="Times New Roman" w:hAnsi="Times New Roman" w:cs="Times New Roman"/>
          <w:sz w:val="24"/>
          <w:szCs w:val="24"/>
        </w:rPr>
        <w:t xml:space="preserve">irkimo </w:t>
      </w:r>
      <w:r w:rsidRPr="00587057">
        <w:rPr>
          <w:rFonts w:ascii="Times New Roman" w:hAnsi="Times New Roman" w:cs="Times New Roman"/>
          <w:sz w:val="24"/>
          <w:szCs w:val="24"/>
        </w:rPr>
        <w:t>sąlygų</w:t>
      </w:r>
      <w:r w:rsidR="006448B8" w:rsidRPr="00587057">
        <w:rPr>
          <w:rFonts w:ascii="Times New Roman" w:hAnsi="Times New Roman" w:cs="Times New Roman"/>
          <w:sz w:val="24"/>
          <w:szCs w:val="24"/>
        </w:rPr>
        <w:t xml:space="preserve"> </w:t>
      </w:r>
      <w:r w:rsidR="00587057">
        <w:rPr>
          <w:rFonts w:ascii="Times New Roman" w:hAnsi="Times New Roman" w:cs="Times New Roman"/>
          <w:sz w:val="24"/>
          <w:szCs w:val="24"/>
        </w:rPr>
        <w:t>1</w:t>
      </w:r>
      <w:r w:rsidRPr="00587057">
        <w:rPr>
          <w:rFonts w:ascii="Times New Roman" w:hAnsi="Times New Roman" w:cs="Times New Roman"/>
          <w:sz w:val="24"/>
          <w:szCs w:val="24"/>
        </w:rPr>
        <w:t xml:space="preserve"> </w:t>
      </w:r>
      <w:r w:rsidR="00DD37E7" w:rsidRPr="00587057">
        <w:rPr>
          <w:rFonts w:ascii="Times New Roman" w:hAnsi="Times New Roman" w:cs="Times New Roman"/>
          <w:sz w:val="24"/>
          <w:szCs w:val="24"/>
        </w:rPr>
        <w:t xml:space="preserve">priede </w:t>
      </w:r>
      <w:r w:rsidRPr="00587057">
        <w:rPr>
          <w:rFonts w:ascii="Times New Roman" w:hAnsi="Times New Roman" w:cs="Times New Roman"/>
          <w:sz w:val="24"/>
          <w:szCs w:val="24"/>
        </w:rPr>
        <w:t xml:space="preserve">nustatytą terminą. Šis patvirtinimas iš </w:t>
      </w:r>
      <w:r w:rsidR="001F6777" w:rsidRPr="00587057">
        <w:rPr>
          <w:rFonts w:ascii="Times New Roman" w:hAnsi="Times New Roman" w:cs="Times New Roman"/>
          <w:sz w:val="24"/>
          <w:szCs w:val="24"/>
        </w:rPr>
        <w:t>perkančiosios organizacijos</w:t>
      </w:r>
      <w:r w:rsidRPr="00587057">
        <w:rPr>
          <w:rFonts w:ascii="Times New Roman" w:hAnsi="Times New Roman" w:cs="Times New Roman"/>
          <w:sz w:val="24"/>
          <w:szCs w:val="24"/>
        </w:rPr>
        <w:t xml:space="preserve"> neatima teisės atmesti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galiojimo užtikrinimo gavus informacijos, kad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galiojimą užtikrinantis ūkio subjektas tapo nemokus ar neįvykdė įsipareigojimų </w:t>
      </w:r>
      <w:r w:rsidR="001F6777" w:rsidRPr="00587057">
        <w:rPr>
          <w:rFonts w:ascii="Times New Roman" w:hAnsi="Times New Roman" w:cs="Times New Roman"/>
          <w:sz w:val="24"/>
          <w:szCs w:val="24"/>
        </w:rPr>
        <w:t>perkančiajai organizacijai</w:t>
      </w:r>
      <w:r w:rsidRPr="00587057">
        <w:rPr>
          <w:rFonts w:ascii="Times New Roman" w:hAnsi="Times New Roman" w:cs="Times New Roman"/>
          <w:sz w:val="24"/>
          <w:szCs w:val="24"/>
        </w:rPr>
        <w:t xml:space="preserve"> arba kitiems ūkio subjektams, ar netinkamai juos vykdė.</w:t>
      </w:r>
    </w:p>
    <w:p w14:paraId="450FD197" w14:textId="7CE98263"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 </w:t>
      </w:r>
      <w:r w:rsidR="001F6777" w:rsidRPr="00587057">
        <w:rPr>
          <w:rFonts w:ascii="Times New Roman" w:hAnsi="Times New Roman" w:cs="Times New Roman"/>
          <w:sz w:val="24"/>
          <w:szCs w:val="24"/>
        </w:rPr>
        <w:t>Perkančioji o</w:t>
      </w:r>
      <w:r w:rsidR="00A524F1" w:rsidRPr="00587057">
        <w:rPr>
          <w:rFonts w:ascii="Times New Roman" w:hAnsi="Times New Roman" w:cs="Times New Roman"/>
          <w:sz w:val="24"/>
          <w:szCs w:val="24"/>
        </w:rPr>
        <w:t>rganizacija</w:t>
      </w:r>
      <w:r w:rsidRPr="00587057">
        <w:rPr>
          <w:rFonts w:ascii="Times New Roman" w:hAnsi="Times New Roman" w:cs="Times New Roman"/>
          <w:sz w:val="24"/>
          <w:szCs w:val="24"/>
        </w:rPr>
        <w:t xml:space="preserve"> gali prašyti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alyvius pratęsti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užtikrinimo laiką iki konkrečiai nurodytos datos.</w:t>
      </w:r>
    </w:p>
    <w:p w14:paraId="0AE871E3" w14:textId="6715EF72"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Pasiūlymo galiojimo užtikrinimas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grąžinamas (arba atsisakoma teisių į jį) per </w:t>
      </w:r>
      <w:r w:rsidR="0013610E" w:rsidRPr="00587057">
        <w:rPr>
          <w:rFonts w:ascii="Times New Roman" w:hAnsi="Times New Roman" w:cs="Times New Roman"/>
          <w:sz w:val="24"/>
          <w:szCs w:val="24"/>
        </w:rPr>
        <w:t xml:space="preserve">specialiųjų </w:t>
      </w:r>
      <w:r w:rsidR="00CC3078" w:rsidRPr="00587057">
        <w:rPr>
          <w:rFonts w:ascii="Times New Roman" w:hAnsi="Times New Roman" w:cs="Times New Roman"/>
          <w:sz w:val="24"/>
          <w:szCs w:val="24"/>
        </w:rPr>
        <w:t>p</w:t>
      </w:r>
      <w:r w:rsidR="00D17945" w:rsidRPr="00587057">
        <w:rPr>
          <w:rFonts w:ascii="Times New Roman" w:hAnsi="Times New Roman" w:cs="Times New Roman"/>
          <w:sz w:val="24"/>
          <w:szCs w:val="24"/>
          <w:shd w:val="clear" w:color="auto" w:fill="FFFFFF"/>
        </w:rPr>
        <w:t>irkimo</w:t>
      </w:r>
      <w:r w:rsidRPr="00587057">
        <w:rPr>
          <w:rFonts w:ascii="Times New Roman" w:hAnsi="Times New Roman" w:cs="Times New Roman"/>
          <w:sz w:val="24"/>
          <w:szCs w:val="24"/>
          <w:shd w:val="clear" w:color="auto" w:fill="FFFFFF"/>
        </w:rPr>
        <w:t xml:space="preserve"> sąlygų </w:t>
      </w:r>
      <w:r w:rsidR="00587057">
        <w:rPr>
          <w:rFonts w:ascii="Times New Roman" w:hAnsi="Times New Roman" w:cs="Times New Roman"/>
          <w:sz w:val="24"/>
          <w:szCs w:val="24"/>
          <w:shd w:val="clear" w:color="auto" w:fill="FFFFFF"/>
        </w:rPr>
        <w:t xml:space="preserve">1 </w:t>
      </w:r>
      <w:r w:rsidRPr="00587057">
        <w:rPr>
          <w:rFonts w:ascii="Times New Roman" w:hAnsi="Times New Roman" w:cs="Times New Roman"/>
          <w:sz w:val="24"/>
          <w:szCs w:val="24"/>
          <w:shd w:val="clear" w:color="auto" w:fill="FFFFFF"/>
        </w:rPr>
        <w:t xml:space="preserve">priede </w:t>
      </w:r>
      <w:r w:rsidRPr="00587057">
        <w:rPr>
          <w:rFonts w:ascii="Times New Roman" w:hAnsi="Times New Roman" w:cs="Times New Roman"/>
          <w:sz w:val="24"/>
          <w:szCs w:val="24"/>
        </w:rPr>
        <w:t>nustatytą terminą įvykus bent vienai iš šių sąlygų:</w:t>
      </w:r>
    </w:p>
    <w:p w14:paraId="1265D7C0" w14:textId="20883323"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pasibaigia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asiūlymų užtikrinimo galiojimo laikas ir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jo nepratęsia ir (ar) nepateikia naujo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užtikrinimą patvirtinančio dokumento (jeigu jo reikalaujama);</w:t>
      </w:r>
    </w:p>
    <w:p w14:paraId="6812A2C2" w14:textId="43E00056"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įsigalioja pasirašyta sutartis;</w:t>
      </w:r>
    </w:p>
    <w:p w14:paraId="2DFAEDA8" w14:textId="7494679B"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lastRenderedPageBreak/>
        <w:t xml:space="preserve">nutraukiamos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irkimo procedūros.</w:t>
      </w:r>
    </w:p>
    <w:p w14:paraId="7136C94B" w14:textId="6E03C3FE" w:rsidR="00040C0F" w:rsidRPr="00EC0C73" w:rsidRDefault="00040C0F" w:rsidP="00EC0C73">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9" w:name="_Ref39658218"/>
      <w:bookmarkStart w:id="30" w:name="_Ref39658226"/>
      <w:bookmarkStart w:id="31" w:name="_Ref39658248"/>
      <w:bookmarkStart w:id="32" w:name="_Ref39658251"/>
      <w:bookmarkStart w:id="33" w:name="_Toc171690298"/>
      <w:bookmarkStart w:id="34" w:name="_Ref39485250"/>
      <w:bookmarkStart w:id="35" w:name="_Ref39485258"/>
      <w:r w:rsidRPr="00EC0C73">
        <w:rPr>
          <w:rFonts w:ascii="Times New Roman" w:hAnsi="Times New Roman" w:cs="Times New Roman"/>
          <w:b/>
          <w:bCs/>
          <w:sz w:val="32"/>
          <w:szCs w:val="32"/>
        </w:rPr>
        <w:t>Elektroninis aukcionas</w:t>
      </w:r>
      <w:bookmarkEnd w:id="29"/>
      <w:bookmarkEnd w:id="30"/>
      <w:bookmarkEnd w:id="31"/>
      <w:bookmarkEnd w:id="32"/>
      <w:bookmarkEnd w:id="33"/>
    </w:p>
    <w:p w14:paraId="0BFDB7B0" w14:textId="5E072F69" w:rsidR="00040C0F" w:rsidRPr="00EC0C73" w:rsidRDefault="00040C0F" w:rsidP="00EC0C73">
      <w:pPr>
        <w:pStyle w:val="Sraopastraipa"/>
        <w:numPr>
          <w:ilvl w:val="1"/>
          <w:numId w:val="1"/>
        </w:numPr>
        <w:spacing w:after="0" w:line="240" w:lineRule="auto"/>
        <w:ind w:left="0" w:firstLine="709"/>
        <w:rPr>
          <w:rFonts w:ascii="Times New Roman" w:hAnsi="Times New Roman" w:cs="Times New Roman"/>
          <w:sz w:val="24"/>
          <w:szCs w:val="24"/>
        </w:rPr>
      </w:pPr>
      <w:r w:rsidRPr="00EC0C73">
        <w:rPr>
          <w:rFonts w:ascii="Times New Roman" w:hAnsi="Times New Roman" w:cs="Times New Roman"/>
          <w:sz w:val="24"/>
          <w:szCs w:val="24"/>
        </w:rPr>
        <w:t>Perkančioji organizacija pirkime netaikys elektroninio aukciono.</w:t>
      </w:r>
    </w:p>
    <w:p w14:paraId="14CBD3AD" w14:textId="23B8A7AF" w:rsidR="009D0DC5" w:rsidRPr="00E813FB" w:rsidRDefault="00EA001C"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6" w:name="_Ref39667303"/>
      <w:bookmarkStart w:id="37" w:name="_Ref39667308"/>
      <w:bookmarkStart w:id="38" w:name="_Toc171690299"/>
      <w:r w:rsidRPr="00E813FB">
        <w:rPr>
          <w:rFonts w:ascii="Times New Roman" w:hAnsi="Times New Roman" w:cs="Times New Roman"/>
          <w:b/>
          <w:bCs/>
          <w:sz w:val="32"/>
          <w:szCs w:val="32"/>
        </w:rPr>
        <w:t>P</w:t>
      </w:r>
      <w:r w:rsidR="00014A61" w:rsidRPr="00E813FB">
        <w:rPr>
          <w:rFonts w:ascii="Times New Roman" w:hAnsi="Times New Roman" w:cs="Times New Roman"/>
          <w:b/>
          <w:bCs/>
          <w:sz w:val="32"/>
          <w:szCs w:val="32"/>
        </w:rPr>
        <w:t>asiūlymų vertinimas</w:t>
      </w:r>
      <w:bookmarkEnd w:id="34"/>
      <w:bookmarkEnd w:id="35"/>
      <w:bookmarkEnd w:id="36"/>
      <w:bookmarkEnd w:id="37"/>
      <w:bookmarkEnd w:id="38"/>
    </w:p>
    <w:p w14:paraId="50BC7989" w14:textId="463D4B1F" w:rsidR="00003A3F" w:rsidRPr="0075464A" w:rsidRDefault="00E86BCB" w:rsidP="00E86BCB">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1441C5">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w:t>
      </w:r>
      <w:r w:rsidRPr="0075464A">
        <w:rPr>
          <w:rFonts w:ascii="Times New Roman" w:eastAsia="Calibri" w:hAnsi="Times New Roman" w:cs="Times New Roman"/>
          <w:sz w:val="24"/>
          <w:szCs w:val="24"/>
        </w:rPr>
        <w:t xml:space="preserve">pateikti duomenys, pateikiama specialiųjų pirkimo sąlygų </w:t>
      </w:r>
      <w:r w:rsidRPr="0075464A">
        <w:rPr>
          <w:rFonts w:ascii="Times New Roman" w:hAnsi="Times New Roman" w:cs="Times New Roman"/>
          <w:sz w:val="24"/>
          <w:szCs w:val="24"/>
          <w:shd w:val="clear" w:color="auto" w:fill="FFFFFF"/>
        </w:rPr>
        <w:t>1</w:t>
      </w:r>
      <w:r w:rsidR="00C77AE4" w:rsidRPr="0075464A">
        <w:rPr>
          <w:rFonts w:ascii="Times New Roman" w:hAnsi="Times New Roman" w:cs="Times New Roman"/>
          <w:sz w:val="24"/>
          <w:szCs w:val="24"/>
          <w:shd w:val="clear" w:color="auto" w:fill="FFFFFF"/>
        </w:rPr>
        <w:t>2</w:t>
      </w:r>
      <w:r w:rsidRPr="0075464A">
        <w:rPr>
          <w:rFonts w:ascii="Times New Roman" w:eastAsia="Calibri" w:hAnsi="Times New Roman" w:cs="Times New Roman"/>
          <w:sz w:val="24"/>
          <w:szCs w:val="24"/>
        </w:rPr>
        <w:t xml:space="preserve"> priede.</w:t>
      </w:r>
    </w:p>
    <w:p w14:paraId="102136D3" w14:textId="51FF9BCE" w:rsidR="00D734C6" w:rsidRPr="00024A0F" w:rsidRDefault="00D734C6" w:rsidP="00500026">
      <w:pPr>
        <w:pStyle w:val="Sraopastraipa"/>
        <w:numPr>
          <w:ilvl w:val="1"/>
          <w:numId w:val="1"/>
        </w:numPr>
        <w:spacing w:after="0" w:line="20" w:lineRule="atLeast"/>
        <w:ind w:left="0" w:firstLine="709"/>
        <w:jc w:val="both"/>
        <w:rPr>
          <w:rFonts w:ascii="Times New Roman" w:eastAsiaTheme="minorHAnsi" w:hAnsi="Times New Roman" w:cs="Times New Roman"/>
          <w:bCs/>
          <w:iCs/>
          <w:sz w:val="24"/>
          <w:szCs w:val="24"/>
        </w:rPr>
      </w:pPr>
      <w:r w:rsidRPr="00DA7A27">
        <w:rPr>
          <w:rFonts w:ascii="Times New Roman" w:hAnsi="Times New Roman" w:cs="Times New Roman"/>
          <w:color w:val="000000" w:themeColor="text1"/>
          <w:sz w:val="24"/>
          <w:szCs w:val="24"/>
        </w:rPr>
        <w:t xml:space="preserve">Laimėjusiu </w:t>
      </w:r>
      <w:r w:rsidR="005D7D8C" w:rsidRPr="00DA7A27">
        <w:rPr>
          <w:rFonts w:ascii="Times New Roman" w:hAnsi="Times New Roman" w:cs="Times New Roman"/>
          <w:color w:val="000000" w:themeColor="text1"/>
          <w:sz w:val="24"/>
          <w:szCs w:val="24"/>
        </w:rPr>
        <w:t>pasiūlymu</w:t>
      </w:r>
      <w:r w:rsidRPr="00DA7A27">
        <w:rPr>
          <w:rFonts w:ascii="Times New Roman" w:hAnsi="Times New Roman" w:cs="Times New Roman"/>
          <w:color w:val="000000" w:themeColor="text1"/>
          <w:sz w:val="24"/>
          <w:szCs w:val="24"/>
        </w:rPr>
        <w:t xml:space="preserve"> galės būti pripažintas tik 1 (vienas) </w:t>
      </w:r>
      <w:r w:rsidR="005D7D8C" w:rsidRPr="00DA7A27">
        <w:rPr>
          <w:rFonts w:ascii="Times New Roman" w:hAnsi="Times New Roman" w:cs="Times New Roman"/>
          <w:color w:val="000000" w:themeColor="text1"/>
          <w:sz w:val="24"/>
          <w:szCs w:val="24"/>
        </w:rPr>
        <w:t xml:space="preserve">ekonomiškai naudingiausias </w:t>
      </w:r>
      <w:r w:rsidR="005D7D8C" w:rsidRPr="00024A0F">
        <w:rPr>
          <w:rFonts w:ascii="Times New Roman" w:hAnsi="Times New Roman" w:cs="Times New Roman"/>
          <w:color w:val="000000" w:themeColor="text1"/>
          <w:sz w:val="24"/>
          <w:szCs w:val="24"/>
        </w:rPr>
        <w:t>pasiūlymas, esantis pasiūlymų eilės pirmojoje vietoje</w:t>
      </w:r>
      <w:r w:rsidRPr="00024A0F">
        <w:rPr>
          <w:rFonts w:ascii="Times New Roman" w:hAnsi="Times New Roman" w:cs="Times New Roman"/>
          <w:color w:val="000000" w:themeColor="text1"/>
          <w:sz w:val="24"/>
          <w:szCs w:val="24"/>
        </w:rPr>
        <w:t xml:space="preserve">. </w:t>
      </w:r>
    </w:p>
    <w:p w14:paraId="60FEBC05" w14:textId="76B4E039" w:rsidR="001A25FD" w:rsidRPr="00024A0F" w:rsidRDefault="00A9488B" w:rsidP="00024A0F">
      <w:pPr>
        <w:numPr>
          <w:ilvl w:val="1"/>
          <w:numId w:val="1"/>
        </w:numPr>
        <w:ind w:left="0" w:firstLine="709"/>
        <w:jc w:val="both"/>
        <w:rPr>
          <w:rFonts w:ascii="Times New Roman" w:hAnsi="Times New Roman" w:cs="Times New Roman"/>
          <w:sz w:val="24"/>
          <w:szCs w:val="24"/>
        </w:rPr>
      </w:pPr>
      <w:r w:rsidRPr="00024A0F">
        <w:rPr>
          <w:rStyle w:val="cf01"/>
          <w:rFonts w:ascii="Times New Roman" w:hAnsi="Times New Roman" w:cs="Times New Roman"/>
          <w:sz w:val="24"/>
          <w:szCs w:val="24"/>
        </w:rPr>
        <w:t xml:space="preserve">Perkančioji organizacija </w:t>
      </w:r>
      <w:r w:rsidRPr="00024A0F">
        <w:rPr>
          <w:rStyle w:val="cf01"/>
          <w:rFonts w:ascii="Times New Roman" w:hAnsi="Times New Roman" w:cs="Times New Roman"/>
          <w:color w:val="000000" w:themeColor="text1"/>
          <w:sz w:val="24"/>
          <w:szCs w:val="24"/>
        </w:rPr>
        <w:t xml:space="preserve">atmes tiekėjo </w:t>
      </w:r>
      <w:r w:rsidRPr="00024A0F">
        <w:rPr>
          <w:rStyle w:val="cf01"/>
          <w:rFonts w:ascii="Times New Roman" w:hAnsi="Times New Roman" w:cs="Times New Roman"/>
          <w:sz w:val="24"/>
          <w:szCs w:val="24"/>
        </w:rPr>
        <w:t>pasiūlymą, jei</w:t>
      </w:r>
      <w:r w:rsidR="00195572" w:rsidRPr="00024A0F">
        <w:rPr>
          <w:rStyle w:val="cf01"/>
          <w:rFonts w:ascii="Times New Roman" w:hAnsi="Times New Roman" w:cs="Times New Roman"/>
          <w:sz w:val="24"/>
          <w:szCs w:val="24"/>
        </w:rPr>
        <w:t xml:space="preserve">gu kartu su pasiūlymu </w:t>
      </w:r>
      <w:r w:rsidR="00B2125E" w:rsidRPr="00024A0F">
        <w:rPr>
          <w:rStyle w:val="cf01"/>
          <w:rFonts w:ascii="Times New Roman" w:hAnsi="Times New Roman" w:cs="Times New Roman"/>
          <w:sz w:val="24"/>
          <w:szCs w:val="24"/>
        </w:rPr>
        <w:t xml:space="preserve">nebus pateikti šie </w:t>
      </w:r>
      <w:r w:rsidR="00277634" w:rsidRPr="00024A0F">
        <w:rPr>
          <w:rStyle w:val="cf01"/>
          <w:rFonts w:ascii="Times New Roman" w:hAnsi="Times New Roman" w:cs="Times New Roman"/>
          <w:sz w:val="24"/>
          <w:szCs w:val="24"/>
        </w:rPr>
        <w:t>p</w:t>
      </w:r>
      <w:r w:rsidR="00B2125E" w:rsidRPr="00024A0F">
        <w:rPr>
          <w:rStyle w:val="cf01"/>
          <w:rFonts w:ascii="Times New Roman" w:hAnsi="Times New Roman" w:cs="Times New Roman"/>
          <w:sz w:val="24"/>
          <w:szCs w:val="24"/>
        </w:rPr>
        <w:t xml:space="preserve">irkimo sąlygose reikalaujami pateikti dokumentai: </w:t>
      </w:r>
      <w:r w:rsidR="00E870ED" w:rsidRPr="00024A0F">
        <w:rPr>
          <w:rStyle w:val="cf01"/>
          <w:rFonts w:ascii="Times New Roman" w:hAnsi="Times New Roman" w:cs="Times New Roman"/>
          <w:sz w:val="24"/>
          <w:szCs w:val="24"/>
        </w:rPr>
        <w:t>specialiųjų pirkimo sąlygų 6.1.1</w:t>
      </w:r>
      <w:r w:rsidR="00024A0F" w:rsidRPr="00024A0F">
        <w:rPr>
          <w:rStyle w:val="cf01"/>
          <w:rFonts w:ascii="Times New Roman" w:hAnsi="Times New Roman" w:cs="Times New Roman"/>
          <w:sz w:val="24"/>
          <w:szCs w:val="24"/>
        </w:rPr>
        <w:t xml:space="preserve"> ir</w:t>
      </w:r>
      <w:r w:rsidR="00E870ED" w:rsidRPr="00024A0F">
        <w:rPr>
          <w:rStyle w:val="cf01"/>
          <w:rFonts w:ascii="Times New Roman" w:hAnsi="Times New Roman" w:cs="Times New Roman"/>
          <w:sz w:val="24"/>
          <w:szCs w:val="24"/>
        </w:rPr>
        <w:t xml:space="preserve"> 6.1.2</w:t>
      </w:r>
      <w:r w:rsidR="00024A0F" w:rsidRPr="00024A0F">
        <w:rPr>
          <w:rStyle w:val="cf01"/>
          <w:rFonts w:ascii="Times New Roman" w:hAnsi="Times New Roman" w:cs="Times New Roman"/>
          <w:sz w:val="24"/>
          <w:szCs w:val="24"/>
        </w:rPr>
        <w:t xml:space="preserve"> </w:t>
      </w:r>
      <w:r w:rsidR="00E870ED" w:rsidRPr="00024A0F">
        <w:rPr>
          <w:rStyle w:val="cf01"/>
          <w:rFonts w:ascii="Times New Roman" w:hAnsi="Times New Roman" w:cs="Times New Roman"/>
          <w:sz w:val="24"/>
          <w:szCs w:val="24"/>
        </w:rPr>
        <w:t>punktuose.</w:t>
      </w:r>
      <w:r w:rsidR="00FC11D3" w:rsidRPr="00024A0F">
        <w:rPr>
          <w:rStyle w:val="cf01"/>
          <w:rFonts w:ascii="Times New Roman" w:hAnsi="Times New Roman" w:cs="Times New Roman"/>
          <w:color w:val="EE0000"/>
          <w:sz w:val="24"/>
          <w:szCs w:val="24"/>
        </w:rPr>
        <w:t xml:space="preserve"> </w:t>
      </w:r>
    </w:p>
    <w:p w14:paraId="678C44CA" w14:textId="6EB53055" w:rsidR="00FE7908" w:rsidRPr="00E813FB" w:rsidRDefault="00FE7908"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9" w:name="_Ref39425999"/>
      <w:bookmarkStart w:id="40" w:name="_Ref39426005"/>
      <w:bookmarkStart w:id="41" w:name="_Toc171690300"/>
      <w:r w:rsidRPr="00E813FB">
        <w:rPr>
          <w:rFonts w:ascii="Times New Roman" w:hAnsi="Times New Roman" w:cs="Times New Roman"/>
          <w:b/>
          <w:bCs/>
          <w:sz w:val="32"/>
          <w:szCs w:val="32"/>
        </w:rPr>
        <w:t>S</w:t>
      </w:r>
      <w:r w:rsidR="00281735" w:rsidRPr="00E813FB">
        <w:rPr>
          <w:rFonts w:ascii="Times New Roman" w:hAnsi="Times New Roman" w:cs="Times New Roman"/>
          <w:b/>
          <w:bCs/>
          <w:sz w:val="32"/>
          <w:szCs w:val="32"/>
        </w:rPr>
        <w:t>utarties sudarymas</w:t>
      </w:r>
      <w:bookmarkEnd w:id="39"/>
      <w:bookmarkEnd w:id="40"/>
      <w:bookmarkEnd w:id="41"/>
    </w:p>
    <w:p w14:paraId="27CAEFF7" w14:textId="1CFBC8FE" w:rsidR="00F57665" w:rsidRPr="00A971C8" w:rsidRDefault="00F57665" w:rsidP="00630215">
      <w:pPr>
        <w:pStyle w:val="Sraopastraipa"/>
        <w:numPr>
          <w:ilvl w:val="1"/>
          <w:numId w:val="14"/>
        </w:numPr>
        <w:spacing w:after="0" w:line="240" w:lineRule="auto"/>
        <w:ind w:left="0" w:firstLine="709"/>
        <w:jc w:val="both"/>
        <w:rPr>
          <w:rFonts w:ascii="Times New Roman" w:hAnsi="Times New Roman" w:cs="Times New Roman"/>
          <w:sz w:val="24"/>
          <w:szCs w:val="24"/>
        </w:rPr>
      </w:pPr>
      <w:r w:rsidRPr="00630215">
        <w:rPr>
          <w:rFonts w:ascii="Times New Roman" w:hAnsi="Times New Roman" w:cs="Times New Roman"/>
          <w:color w:val="000000" w:themeColor="text1"/>
          <w:sz w:val="24"/>
          <w:szCs w:val="24"/>
        </w:rPr>
        <w:t>Ši pirkimo procedūra atliekama siekiant sudaryti sutartį</w:t>
      </w:r>
      <w:r w:rsidR="009A7D11" w:rsidRPr="00630215">
        <w:rPr>
          <w:rFonts w:ascii="Times New Roman" w:hAnsi="Times New Roman" w:cs="Times New Roman"/>
          <w:color w:val="000000" w:themeColor="text1"/>
          <w:sz w:val="24"/>
          <w:szCs w:val="24"/>
        </w:rPr>
        <w:t xml:space="preserve"> su tiekėju, kurio pasiūlymas</w:t>
      </w:r>
      <w:r w:rsidR="007B12FF" w:rsidRPr="00630215">
        <w:rPr>
          <w:rFonts w:ascii="Times New Roman" w:hAnsi="Times New Roman" w:cs="Times New Roman"/>
          <w:color w:val="000000" w:themeColor="text1"/>
          <w:sz w:val="24"/>
          <w:szCs w:val="24"/>
        </w:rPr>
        <w:t xml:space="preserve">, vadovaujantis </w:t>
      </w:r>
      <w:r w:rsidR="008F4194" w:rsidRPr="00630215">
        <w:rPr>
          <w:rFonts w:ascii="Times New Roman" w:hAnsi="Times New Roman" w:cs="Times New Roman"/>
          <w:color w:val="000000" w:themeColor="text1"/>
          <w:sz w:val="24"/>
          <w:szCs w:val="24"/>
        </w:rPr>
        <w:t>p</w:t>
      </w:r>
      <w:r w:rsidR="007B12FF" w:rsidRPr="00630215">
        <w:rPr>
          <w:rFonts w:ascii="Times New Roman" w:hAnsi="Times New Roman" w:cs="Times New Roman"/>
          <w:color w:val="000000" w:themeColor="text1"/>
          <w:sz w:val="24"/>
          <w:szCs w:val="24"/>
        </w:rPr>
        <w:t xml:space="preserve">irkimo </w:t>
      </w:r>
      <w:r w:rsidR="00207E40" w:rsidRPr="00630215">
        <w:rPr>
          <w:rFonts w:ascii="Times New Roman" w:hAnsi="Times New Roman" w:cs="Times New Roman"/>
          <w:color w:val="000000" w:themeColor="text1"/>
          <w:sz w:val="24"/>
          <w:szCs w:val="24"/>
        </w:rPr>
        <w:t>sąlygose</w:t>
      </w:r>
      <w:r w:rsidR="007B12FF" w:rsidRPr="00630215">
        <w:rPr>
          <w:rFonts w:ascii="Times New Roman" w:hAnsi="Times New Roman" w:cs="Times New Roman"/>
          <w:color w:val="0070C0"/>
          <w:sz w:val="24"/>
          <w:szCs w:val="24"/>
        </w:rPr>
        <w:t xml:space="preserve"> </w:t>
      </w:r>
      <w:r w:rsidR="007B12FF" w:rsidRPr="00630215">
        <w:rPr>
          <w:rFonts w:ascii="Times New Roman" w:hAnsi="Times New Roman" w:cs="Times New Roman"/>
          <w:color w:val="000000" w:themeColor="text1"/>
          <w:sz w:val="24"/>
          <w:szCs w:val="24"/>
        </w:rPr>
        <w:t>nustatyta tvarka</w:t>
      </w:r>
      <w:r w:rsidR="0023505D" w:rsidRPr="00630215">
        <w:rPr>
          <w:rFonts w:ascii="Times New Roman" w:hAnsi="Times New Roman" w:cs="Times New Roman"/>
          <w:color w:val="000000" w:themeColor="text1"/>
          <w:sz w:val="24"/>
          <w:szCs w:val="24"/>
        </w:rPr>
        <w:t>,</w:t>
      </w:r>
      <w:r w:rsidR="009A7D11" w:rsidRPr="00630215">
        <w:rPr>
          <w:rFonts w:ascii="Times New Roman" w:hAnsi="Times New Roman" w:cs="Times New Roman"/>
          <w:color w:val="000000" w:themeColor="text1"/>
          <w:sz w:val="24"/>
          <w:szCs w:val="24"/>
        </w:rPr>
        <w:t xml:space="preserve"> bus pripažintas laimėj</w:t>
      </w:r>
      <w:r w:rsidR="006E536B">
        <w:rPr>
          <w:rFonts w:ascii="Times New Roman" w:hAnsi="Times New Roman" w:cs="Times New Roman"/>
          <w:color w:val="000000" w:themeColor="text1"/>
          <w:sz w:val="24"/>
          <w:szCs w:val="24"/>
        </w:rPr>
        <w:t>usiu</w:t>
      </w:r>
      <w:r w:rsidR="00F065D6" w:rsidRPr="00630215">
        <w:rPr>
          <w:rFonts w:ascii="Times New Roman" w:hAnsi="Times New Roman" w:cs="Times New Roman"/>
          <w:color w:val="000000" w:themeColor="text1"/>
          <w:sz w:val="24"/>
          <w:szCs w:val="24"/>
        </w:rPr>
        <w:t xml:space="preserve">. </w:t>
      </w:r>
      <w:r w:rsidR="004B2DE4" w:rsidRPr="00630215">
        <w:rPr>
          <w:rFonts w:ascii="Times New Roman" w:hAnsi="Times New Roman" w:cs="Times New Roman"/>
          <w:sz w:val="24"/>
          <w:szCs w:val="24"/>
        </w:rPr>
        <w:t xml:space="preserve">Sutarties sąlygos pateikiamos </w:t>
      </w:r>
      <w:r w:rsidR="00B152E1" w:rsidRPr="00794388">
        <w:rPr>
          <w:rFonts w:ascii="Times New Roman" w:hAnsi="Times New Roman" w:cs="Times New Roman"/>
          <w:sz w:val="24"/>
          <w:szCs w:val="24"/>
        </w:rPr>
        <w:t xml:space="preserve">specialiose </w:t>
      </w:r>
      <w:r w:rsidR="007A5D9C" w:rsidRPr="00794388">
        <w:rPr>
          <w:rFonts w:ascii="Times New Roman" w:hAnsi="Times New Roman" w:cs="Times New Roman"/>
          <w:sz w:val="24"/>
          <w:szCs w:val="24"/>
        </w:rPr>
        <w:t>P</w:t>
      </w:r>
      <w:r w:rsidR="00551FA7" w:rsidRPr="00794388">
        <w:rPr>
          <w:rFonts w:ascii="Times New Roman" w:hAnsi="Times New Roman" w:cs="Times New Roman"/>
          <w:sz w:val="24"/>
          <w:szCs w:val="24"/>
        </w:rPr>
        <w:t xml:space="preserve">irkimo </w:t>
      </w:r>
      <w:r w:rsidR="00D86901" w:rsidRPr="00794388">
        <w:rPr>
          <w:rFonts w:ascii="Times New Roman" w:hAnsi="Times New Roman" w:cs="Times New Roman"/>
          <w:sz w:val="24"/>
          <w:szCs w:val="24"/>
        </w:rPr>
        <w:t xml:space="preserve">sąlygų </w:t>
      </w:r>
      <w:r w:rsidR="00517868" w:rsidRPr="00794388">
        <w:rPr>
          <w:rFonts w:ascii="Times New Roman" w:hAnsi="Times New Roman" w:cs="Times New Roman"/>
          <w:sz w:val="24"/>
          <w:szCs w:val="24"/>
        </w:rPr>
        <w:t>8</w:t>
      </w:r>
      <w:r w:rsidR="00E813FB" w:rsidRPr="00794388">
        <w:rPr>
          <w:rFonts w:ascii="Times New Roman" w:hAnsi="Times New Roman" w:cs="Times New Roman"/>
          <w:sz w:val="24"/>
          <w:szCs w:val="24"/>
        </w:rPr>
        <w:t xml:space="preserve"> </w:t>
      </w:r>
      <w:r w:rsidR="00D86901" w:rsidRPr="00794388">
        <w:rPr>
          <w:rFonts w:ascii="Times New Roman" w:hAnsi="Times New Roman" w:cs="Times New Roman"/>
          <w:sz w:val="24"/>
          <w:szCs w:val="24"/>
        </w:rPr>
        <w:t>priede „</w:t>
      </w:r>
      <w:r w:rsidR="00517868" w:rsidRPr="00794388">
        <w:rPr>
          <w:rFonts w:ascii="Times New Roman" w:hAnsi="Times New Roman" w:cs="Times New Roman"/>
          <w:sz w:val="24"/>
          <w:szCs w:val="24"/>
        </w:rPr>
        <w:t xml:space="preserve">Pirkimo </w:t>
      </w:r>
      <w:r w:rsidR="00D86901" w:rsidRPr="00794388">
        <w:rPr>
          <w:rFonts w:ascii="Times New Roman" w:hAnsi="Times New Roman" w:cs="Times New Roman"/>
          <w:sz w:val="24"/>
          <w:szCs w:val="24"/>
        </w:rPr>
        <w:t>Sutarties projektas“</w:t>
      </w:r>
      <w:r w:rsidR="004B2DE4" w:rsidRPr="00794388">
        <w:rPr>
          <w:rFonts w:ascii="Times New Roman" w:hAnsi="Times New Roman" w:cs="Times New Roman"/>
          <w:sz w:val="24"/>
          <w:szCs w:val="24"/>
        </w:rPr>
        <w:t>.</w:t>
      </w:r>
    </w:p>
    <w:p w14:paraId="7EE32CA2" w14:textId="77777777" w:rsidR="00A971C8" w:rsidRPr="00630215" w:rsidRDefault="00A971C8" w:rsidP="00794388">
      <w:pPr>
        <w:pStyle w:val="Sraopastraipa"/>
        <w:spacing w:after="0" w:line="240" w:lineRule="auto"/>
        <w:ind w:left="709"/>
        <w:jc w:val="both"/>
        <w:rPr>
          <w:rFonts w:ascii="Times New Roman" w:hAnsi="Times New Roman" w:cs="Times New Roman"/>
          <w:sz w:val="24"/>
          <w:szCs w:val="24"/>
        </w:rPr>
      </w:pPr>
    </w:p>
    <w:p w14:paraId="1640F94B" w14:textId="1B994232" w:rsidR="00640DBD" w:rsidRPr="00630215" w:rsidRDefault="00640DBD" w:rsidP="00630215">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2" w:name="_Toc171690301"/>
      <w:bookmarkEnd w:id="2"/>
      <w:r w:rsidRPr="00630215">
        <w:rPr>
          <w:rFonts w:ascii="Times New Roman" w:hAnsi="Times New Roman" w:cs="Times New Roman"/>
          <w:b/>
          <w:bCs/>
          <w:sz w:val="32"/>
          <w:szCs w:val="32"/>
        </w:rPr>
        <w:t>Kitos sąlygos</w:t>
      </w:r>
      <w:bookmarkEnd w:id="42"/>
    </w:p>
    <w:p w14:paraId="28DF579A" w14:textId="15437062" w:rsidR="00D43E2A" w:rsidRPr="00611CF4" w:rsidRDefault="00611CF4" w:rsidP="00611CF4">
      <w:pPr>
        <w:pStyle w:val="Sraopastraipa"/>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611CF4">
        <w:rPr>
          <w:rFonts w:ascii="Times New Roman" w:eastAsia="Times New Roman" w:hAnsi="Times New Roman" w:cs="Times New Roman"/>
          <w:sz w:val="24"/>
          <w:szCs w:val="24"/>
        </w:rPr>
        <w:t>Kitų sąlygų Perkančioji organizacija nenustato.</w:t>
      </w:r>
    </w:p>
    <w:p w14:paraId="02AA8EDF" w14:textId="77777777" w:rsidR="00630215" w:rsidRDefault="00630215" w:rsidP="00C87AB8">
      <w:pPr>
        <w:shd w:val="clear" w:color="auto" w:fill="FFFFFF"/>
        <w:spacing w:after="0" w:line="240" w:lineRule="auto"/>
        <w:jc w:val="center"/>
        <w:rPr>
          <w:rFonts w:eastAsia="Calibri" w:cstheme="minorHAnsi"/>
        </w:rPr>
      </w:pPr>
    </w:p>
    <w:p w14:paraId="47113CB9" w14:textId="77777777" w:rsidR="00630215" w:rsidRDefault="00630215" w:rsidP="00C87AB8">
      <w:pPr>
        <w:shd w:val="clear" w:color="auto" w:fill="FFFFFF"/>
        <w:spacing w:after="0" w:line="240" w:lineRule="auto"/>
        <w:jc w:val="center"/>
        <w:rPr>
          <w:rFonts w:eastAsia="Calibri" w:cstheme="minorHAnsi"/>
        </w:rPr>
      </w:pPr>
    </w:p>
    <w:p w14:paraId="2F217C9A"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w:t>
      </w:r>
      <w:r w:rsidR="00630215">
        <w:rPr>
          <w:rFonts w:eastAsia="Calibri" w:cstheme="minorHAnsi"/>
        </w:rPr>
        <w:t>_____________</w:t>
      </w:r>
      <w:r w:rsidRPr="00F0499F">
        <w:rPr>
          <w:rFonts w:eastAsia="Calibri" w:cstheme="minorHAnsi"/>
        </w:rPr>
        <w:t>_________</w:t>
      </w:r>
    </w:p>
    <w:p w14:paraId="416A0AEA" w14:textId="77777777" w:rsidR="0051557C" w:rsidRDefault="0051557C" w:rsidP="00C87AB8">
      <w:pPr>
        <w:shd w:val="clear" w:color="auto" w:fill="FFFFFF"/>
        <w:spacing w:after="0" w:line="240" w:lineRule="auto"/>
        <w:jc w:val="center"/>
        <w:rPr>
          <w:rFonts w:eastAsia="Calibri" w:cstheme="minorHAnsi"/>
        </w:rPr>
      </w:pPr>
    </w:p>
    <w:p w14:paraId="3581E0A8" w14:textId="77777777" w:rsidR="0051557C" w:rsidRDefault="0051557C" w:rsidP="00C87AB8">
      <w:pPr>
        <w:shd w:val="clear" w:color="auto" w:fill="FFFFFF"/>
        <w:spacing w:after="0" w:line="240" w:lineRule="auto"/>
        <w:jc w:val="center"/>
        <w:rPr>
          <w:rFonts w:eastAsia="Calibri" w:cstheme="minorHAnsi"/>
        </w:rPr>
      </w:pPr>
    </w:p>
    <w:p w14:paraId="232CBFD3" w14:textId="77777777" w:rsidR="0051557C" w:rsidRDefault="0051557C" w:rsidP="00C87AB8">
      <w:pPr>
        <w:shd w:val="clear" w:color="auto" w:fill="FFFFFF"/>
        <w:spacing w:after="0" w:line="240" w:lineRule="auto"/>
        <w:jc w:val="center"/>
        <w:rPr>
          <w:rFonts w:eastAsia="Calibri" w:cstheme="minorHAnsi"/>
        </w:rPr>
      </w:pPr>
    </w:p>
    <w:p w14:paraId="3648C6FD" w14:textId="77777777" w:rsidR="0051557C" w:rsidRDefault="0051557C" w:rsidP="00C87AB8">
      <w:pPr>
        <w:shd w:val="clear" w:color="auto" w:fill="FFFFFF"/>
        <w:spacing w:after="0" w:line="240" w:lineRule="auto"/>
        <w:jc w:val="center"/>
        <w:rPr>
          <w:rFonts w:eastAsia="Calibri" w:cstheme="minorHAnsi"/>
        </w:rPr>
      </w:pPr>
    </w:p>
    <w:p w14:paraId="186AE999" w14:textId="77777777" w:rsidR="0051557C" w:rsidRDefault="0051557C" w:rsidP="00C87AB8">
      <w:pPr>
        <w:shd w:val="clear" w:color="auto" w:fill="FFFFFF"/>
        <w:spacing w:after="0" w:line="240" w:lineRule="auto"/>
        <w:jc w:val="center"/>
        <w:rPr>
          <w:rFonts w:eastAsia="Calibri" w:cstheme="minorHAnsi"/>
        </w:rPr>
      </w:pPr>
    </w:p>
    <w:p w14:paraId="6F3580B0" w14:textId="77777777" w:rsidR="003D7BED" w:rsidRDefault="003D7BED" w:rsidP="00C87AB8">
      <w:pPr>
        <w:shd w:val="clear" w:color="auto" w:fill="FFFFFF"/>
        <w:spacing w:after="0" w:line="240" w:lineRule="auto"/>
        <w:jc w:val="center"/>
        <w:rPr>
          <w:rFonts w:eastAsia="Calibri" w:cstheme="minorHAnsi"/>
        </w:rPr>
      </w:pPr>
    </w:p>
    <w:p w14:paraId="1E363874" w14:textId="77777777" w:rsidR="003D7BED" w:rsidRDefault="003D7BED" w:rsidP="00C87AB8">
      <w:pPr>
        <w:shd w:val="clear" w:color="auto" w:fill="FFFFFF"/>
        <w:spacing w:after="0" w:line="240" w:lineRule="auto"/>
        <w:jc w:val="center"/>
        <w:rPr>
          <w:rFonts w:eastAsia="Calibri" w:cstheme="minorHAnsi"/>
        </w:rPr>
      </w:pPr>
    </w:p>
    <w:p w14:paraId="74AF9158" w14:textId="77777777" w:rsidR="003D7BED" w:rsidRDefault="003D7BED" w:rsidP="00C87AB8">
      <w:pPr>
        <w:shd w:val="clear" w:color="auto" w:fill="FFFFFF"/>
        <w:spacing w:after="0" w:line="240" w:lineRule="auto"/>
        <w:jc w:val="center"/>
        <w:rPr>
          <w:rFonts w:eastAsia="Calibri" w:cstheme="minorHAnsi"/>
        </w:rPr>
      </w:pPr>
    </w:p>
    <w:p w14:paraId="6AEA67FD" w14:textId="77777777" w:rsidR="000B7651" w:rsidRDefault="000B7651" w:rsidP="00C87AB8">
      <w:pPr>
        <w:shd w:val="clear" w:color="auto" w:fill="FFFFFF"/>
        <w:spacing w:after="0" w:line="240" w:lineRule="auto"/>
        <w:jc w:val="center"/>
        <w:rPr>
          <w:rFonts w:eastAsia="Calibri" w:cstheme="minorHAnsi"/>
        </w:rPr>
      </w:pPr>
    </w:p>
    <w:p w14:paraId="64C0E6F0" w14:textId="77777777" w:rsidR="000B7651" w:rsidRDefault="000B7651" w:rsidP="00C87AB8">
      <w:pPr>
        <w:shd w:val="clear" w:color="auto" w:fill="FFFFFF"/>
        <w:spacing w:after="0" w:line="240" w:lineRule="auto"/>
        <w:jc w:val="center"/>
        <w:rPr>
          <w:rFonts w:eastAsia="Calibri" w:cstheme="minorHAnsi"/>
        </w:rPr>
      </w:pPr>
    </w:p>
    <w:p w14:paraId="5C9EE3DB" w14:textId="77777777" w:rsidR="000B7651" w:rsidRDefault="000B7651" w:rsidP="00C87AB8">
      <w:pPr>
        <w:shd w:val="clear" w:color="auto" w:fill="FFFFFF"/>
        <w:spacing w:after="0" w:line="240" w:lineRule="auto"/>
        <w:jc w:val="center"/>
        <w:rPr>
          <w:rFonts w:eastAsia="Calibri" w:cstheme="minorHAnsi"/>
        </w:rPr>
      </w:pPr>
    </w:p>
    <w:p w14:paraId="28E4ACC4" w14:textId="77777777" w:rsidR="000B7651" w:rsidRDefault="000B7651" w:rsidP="00C87AB8">
      <w:pPr>
        <w:shd w:val="clear" w:color="auto" w:fill="FFFFFF"/>
        <w:spacing w:after="0" w:line="240" w:lineRule="auto"/>
        <w:jc w:val="center"/>
        <w:rPr>
          <w:rFonts w:eastAsia="Calibri" w:cstheme="minorHAnsi"/>
        </w:rPr>
      </w:pPr>
    </w:p>
    <w:p w14:paraId="7F34663E" w14:textId="77777777" w:rsidR="000B7651" w:rsidRDefault="000B7651" w:rsidP="00C87AB8">
      <w:pPr>
        <w:shd w:val="clear" w:color="auto" w:fill="FFFFFF"/>
        <w:spacing w:after="0" w:line="240" w:lineRule="auto"/>
        <w:jc w:val="center"/>
        <w:rPr>
          <w:rFonts w:eastAsia="Calibri" w:cstheme="minorHAnsi"/>
        </w:rPr>
      </w:pPr>
    </w:p>
    <w:p w14:paraId="6C397786" w14:textId="77777777" w:rsidR="000B7651" w:rsidRDefault="000B7651" w:rsidP="00C87AB8">
      <w:pPr>
        <w:shd w:val="clear" w:color="auto" w:fill="FFFFFF"/>
        <w:spacing w:after="0" w:line="240" w:lineRule="auto"/>
        <w:jc w:val="center"/>
        <w:rPr>
          <w:rFonts w:eastAsia="Calibri" w:cstheme="minorHAnsi"/>
        </w:rPr>
      </w:pPr>
    </w:p>
    <w:p w14:paraId="09F4332A" w14:textId="77777777" w:rsidR="000B7651" w:rsidRDefault="000B7651" w:rsidP="00C87AB8">
      <w:pPr>
        <w:shd w:val="clear" w:color="auto" w:fill="FFFFFF"/>
        <w:spacing w:after="0" w:line="240" w:lineRule="auto"/>
        <w:jc w:val="center"/>
        <w:rPr>
          <w:rFonts w:eastAsia="Calibri" w:cstheme="minorHAnsi"/>
        </w:rPr>
      </w:pPr>
    </w:p>
    <w:p w14:paraId="6C933308" w14:textId="77777777" w:rsidR="000B7651" w:rsidRDefault="000B7651" w:rsidP="00C87AB8">
      <w:pPr>
        <w:shd w:val="clear" w:color="auto" w:fill="FFFFFF"/>
        <w:spacing w:after="0" w:line="240" w:lineRule="auto"/>
        <w:jc w:val="center"/>
        <w:rPr>
          <w:rFonts w:eastAsia="Calibri" w:cstheme="minorHAnsi"/>
        </w:rPr>
      </w:pPr>
    </w:p>
    <w:p w14:paraId="02CF23E4" w14:textId="77777777" w:rsidR="000B7651" w:rsidRDefault="000B7651" w:rsidP="00C87AB8">
      <w:pPr>
        <w:shd w:val="clear" w:color="auto" w:fill="FFFFFF"/>
        <w:spacing w:after="0" w:line="240" w:lineRule="auto"/>
        <w:jc w:val="center"/>
        <w:rPr>
          <w:rFonts w:eastAsia="Calibri" w:cstheme="minorHAnsi"/>
        </w:rPr>
      </w:pPr>
    </w:p>
    <w:p w14:paraId="2D3C5225" w14:textId="77777777" w:rsidR="000B7651" w:rsidRDefault="000B7651" w:rsidP="00C87AB8">
      <w:pPr>
        <w:shd w:val="clear" w:color="auto" w:fill="FFFFFF"/>
        <w:spacing w:after="0" w:line="240" w:lineRule="auto"/>
        <w:jc w:val="center"/>
        <w:rPr>
          <w:rFonts w:eastAsia="Calibri" w:cstheme="minorHAnsi"/>
        </w:rPr>
      </w:pPr>
    </w:p>
    <w:p w14:paraId="797CD026" w14:textId="77777777" w:rsidR="000B7651" w:rsidRDefault="000B7651" w:rsidP="00C87AB8">
      <w:pPr>
        <w:shd w:val="clear" w:color="auto" w:fill="FFFFFF"/>
        <w:spacing w:after="0" w:line="240" w:lineRule="auto"/>
        <w:jc w:val="center"/>
        <w:rPr>
          <w:rFonts w:eastAsia="Calibri" w:cstheme="minorHAnsi"/>
        </w:rPr>
      </w:pPr>
    </w:p>
    <w:p w14:paraId="33802C3E" w14:textId="77777777" w:rsidR="0051557C" w:rsidRDefault="0051557C" w:rsidP="00C87AB8">
      <w:pPr>
        <w:shd w:val="clear" w:color="auto" w:fill="FFFFFF"/>
        <w:spacing w:after="0" w:line="240" w:lineRule="auto"/>
        <w:jc w:val="center"/>
        <w:rPr>
          <w:rFonts w:eastAsia="Calibri" w:cstheme="minorHAnsi"/>
        </w:rPr>
      </w:pPr>
    </w:p>
    <w:p w14:paraId="1B9D0F80" w14:textId="77777777" w:rsidR="0051557C" w:rsidRDefault="0051557C" w:rsidP="00C87AB8">
      <w:pPr>
        <w:shd w:val="clear" w:color="auto" w:fill="FFFFFF"/>
        <w:spacing w:after="0" w:line="240" w:lineRule="auto"/>
        <w:jc w:val="center"/>
        <w:rPr>
          <w:rFonts w:eastAsia="Calibri" w:cstheme="minorHAnsi"/>
        </w:rPr>
      </w:pPr>
    </w:p>
    <w:p w14:paraId="5B8980CD" w14:textId="77777777" w:rsidR="0051557C" w:rsidRDefault="0051557C" w:rsidP="00682454">
      <w:pPr>
        <w:shd w:val="clear" w:color="auto" w:fill="FFFFFF"/>
        <w:spacing w:after="0" w:line="240" w:lineRule="auto"/>
        <w:rPr>
          <w:rFonts w:eastAsia="Calibri" w:cstheme="minorHAnsi"/>
        </w:rPr>
      </w:pPr>
    </w:p>
    <w:p w14:paraId="055FE3BD" w14:textId="77777777" w:rsidR="00682454" w:rsidRDefault="00682454" w:rsidP="00682454">
      <w:pPr>
        <w:shd w:val="clear" w:color="auto" w:fill="FFFFFF"/>
        <w:spacing w:after="0" w:line="240" w:lineRule="auto"/>
        <w:rPr>
          <w:rFonts w:eastAsia="Calibri" w:cstheme="minorHAnsi"/>
        </w:rPr>
      </w:pPr>
    </w:p>
    <w:p w14:paraId="5367A03C" w14:textId="77777777" w:rsidR="0051557C" w:rsidRDefault="0051557C" w:rsidP="00C87AB8">
      <w:pPr>
        <w:shd w:val="clear" w:color="auto" w:fill="FFFFFF"/>
        <w:spacing w:after="0" w:line="240" w:lineRule="auto"/>
        <w:jc w:val="center"/>
        <w:rPr>
          <w:rFonts w:eastAsia="Calibri" w:cstheme="minorHAnsi"/>
        </w:rPr>
      </w:pPr>
    </w:p>
    <w:p w14:paraId="3605F062" w14:textId="77777777" w:rsidR="0051557C" w:rsidRDefault="0051557C" w:rsidP="00C87AB8">
      <w:pPr>
        <w:shd w:val="clear" w:color="auto" w:fill="FFFFFF"/>
        <w:spacing w:after="0" w:line="240" w:lineRule="auto"/>
        <w:jc w:val="center"/>
        <w:rPr>
          <w:rFonts w:eastAsia="Calibri" w:cstheme="minorHAnsi"/>
        </w:rPr>
      </w:pPr>
    </w:p>
    <w:p w14:paraId="45295E16" w14:textId="77777777" w:rsidR="001E61E0" w:rsidRDefault="00DA6B4C" w:rsidP="0051557C">
      <w:pPr>
        <w:shd w:val="clear" w:color="auto" w:fill="FFFFFF"/>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Specialiųjų </w:t>
      </w:r>
      <w:r w:rsidR="0051557C" w:rsidRPr="0051557C">
        <w:rPr>
          <w:rFonts w:ascii="Times New Roman" w:eastAsia="Calibri" w:hAnsi="Times New Roman" w:cs="Times New Roman"/>
          <w:b/>
          <w:bCs/>
          <w:sz w:val="24"/>
          <w:szCs w:val="24"/>
        </w:rPr>
        <w:t xml:space="preserve">Pirkimo sąlygų 1 priedas </w:t>
      </w:r>
    </w:p>
    <w:p w14:paraId="282E9F29" w14:textId="1A83964A" w:rsidR="0051557C" w:rsidRPr="0051557C" w:rsidRDefault="0051557C" w:rsidP="0051557C">
      <w:pPr>
        <w:shd w:val="clear" w:color="auto" w:fill="FFFFFF"/>
        <w:spacing w:after="0" w:line="240" w:lineRule="auto"/>
        <w:jc w:val="right"/>
        <w:rPr>
          <w:rFonts w:ascii="Times New Roman" w:eastAsia="Calibri" w:hAnsi="Times New Roman" w:cs="Times New Roman"/>
          <w:b/>
          <w:bCs/>
          <w:sz w:val="24"/>
          <w:szCs w:val="24"/>
        </w:rPr>
      </w:pPr>
      <w:r w:rsidRPr="0051557C">
        <w:rPr>
          <w:rFonts w:ascii="Times New Roman" w:eastAsia="Calibri" w:hAnsi="Times New Roman" w:cs="Times New Roman"/>
          <w:b/>
          <w:bCs/>
          <w:sz w:val="24"/>
          <w:szCs w:val="24"/>
        </w:rPr>
        <w:t>„Terminai“</w:t>
      </w:r>
    </w:p>
    <w:p w14:paraId="5BC9BA94" w14:textId="77777777" w:rsidR="0051557C" w:rsidRPr="0051557C" w:rsidRDefault="0051557C" w:rsidP="0051557C">
      <w:pPr>
        <w:shd w:val="clear" w:color="auto" w:fill="FFFFFF"/>
        <w:spacing w:after="0" w:line="240" w:lineRule="auto"/>
        <w:jc w:val="both"/>
        <w:rPr>
          <w:rFonts w:ascii="Times New Roman" w:eastAsia="Calibri" w:hAnsi="Times New Roman" w:cs="Times New Roman"/>
          <w:sz w:val="24"/>
          <w:szCs w:val="24"/>
        </w:rPr>
      </w:pPr>
      <w:r w:rsidRPr="0051557C">
        <w:rPr>
          <w:rFonts w:ascii="Times New Roman" w:eastAsia="Calibri" w:hAnsi="Times New Roman" w:cs="Times New Roman"/>
          <w:sz w:val="24"/>
          <w:szCs w:val="24"/>
        </w:rPr>
        <w:t xml:space="preserve">Šiam pirkimui taikomų procedūrinių veiksmų terminai yra pateikiami atskirame dokumente, </w:t>
      </w:r>
      <w:proofErr w:type="spellStart"/>
      <w:r w:rsidRPr="0051557C">
        <w:rPr>
          <w:rFonts w:ascii="Times New Roman" w:eastAsia="Calibri" w:hAnsi="Times New Roman" w:cs="Times New Roman"/>
          <w:sz w:val="24"/>
          <w:szCs w:val="24"/>
        </w:rPr>
        <w:t>docx</w:t>
      </w:r>
      <w:proofErr w:type="spellEnd"/>
      <w:r w:rsidRPr="0051557C">
        <w:rPr>
          <w:rFonts w:ascii="Times New Roman" w:eastAsia="Calibri" w:hAnsi="Times New Roman" w:cs="Times New Roman"/>
          <w:sz w:val="24"/>
          <w:szCs w:val="24"/>
        </w:rPr>
        <w:t xml:space="preserve"> formatu.</w:t>
      </w:r>
    </w:p>
    <w:p w14:paraId="52677FE4" w14:textId="77777777" w:rsidR="0051557C" w:rsidRDefault="0051557C" w:rsidP="0051557C">
      <w:pPr>
        <w:shd w:val="clear" w:color="auto" w:fill="FFFFFF"/>
        <w:spacing w:after="0" w:line="240" w:lineRule="auto"/>
        <w:jc w:val="center"/>
        <w:rPr>
          <w:rFonts w:eastAsia="Calibri" w:cstheme="minorHAnsi"/>
        </w:rPr>
      </w:pPr>
      <w:r w:rsidRPr="0051557C">
        <w:rPr>
          <w:rFonts w:eastAsia="Calibri" w:cstheme="minorHAnsi"/>
        </w:rPr>
        <w:t>______________________</w:t>
      </w:r>
    </w:p>
    <w:p w14:paraId="469ECA88" w14:textId="77777777" w:rsidR="00BE2A9C" w:rsidRDefault="00BE2A9C" w:rsidP="0051557C">
      <w:pPr>
        <w:shd w:val="clear" w:color="auto" w:fill="FFFFFF"/>
        <w:spacing w:after="0" w:line="240" w:lineRule="auto"/>
        <w:jc w:val="center"/>
        <w:rPr>
          <w:rFonts w:eastAsia="Calibri" w:cstheme="minorHAnsi"/>
        </w:rPr>
      </w:pPr>
    </w:p>
    <w:p w14:paraId="01D56E47" w14:textId="529C04C1" w:rsidR="008D704D" w:rsidRPr="00BE2A9C" w:rsidRDefault="00DA6B4C" w:rsidP="00BE2A9C">
      <w:pPr>
        <w:pStyle w:val="Antrat2"/>
        <w:ind w:left="5103"/>
        <w:jc w:val="right"/>
        <w:rPr>
          <w:rFonts w:ascii="Times New Roman" w:eastAsia="Calibri" w:hAnsi="Times New Roman" w:cs="Times New Roman"/>
          <w:b/>
          <w:bCs/>
          <w:color w:val="auto"/>
          <w:sz w:val="24"/>
          <w:szCs w:val="24"/>
        </w:rPr>
      </w:pPr>
      <w:bookmarkStart w:id="43" w:name="_Ref38539939"/>
      <w:bookmarkStart w:id="44" w:name="_Ref38541068"/>
      <w:bookmarkStart w:id="45" w:name="_Ref38885053"/>
      <w:bookmarkStart w:id="46" w:name="_Ref38899023"/>
      <w:bookmarkStart w:id="47" w:name="_Toc171690303"/>
      <w:r w:rsidRPr="00DA6B4C">
        <w:rPr>
          <w:rFonts w:ascii="Times New Roman" w:eastAsia="Calibri" w:hAnsi="Times New Roman" w:cs="Times New Roman"/>
          <w:b/>
          <w:bCs/>
          <w:color w:val="auto"/>
          <w:sz w:val="24"/>
          <w:szCs w:val="24"/>
        </w:rPr>
        <w:t xml:space="preserve">Specialiųjų </w:t>
      </w:r>
      <w:r w:rsidR="008D704D" w:rsidRPr="00BE2A9C">
        <w:rPr>
          <w:rFonts w:ascii="Times New Roman" w:eastAsia="Calibri" w:hAnsi="Times New Roman" w:cs="Times New Roman"/>
          <w:b/>
          <w:bCs/>
          <w:color w:val="auto"/>
          <w:sz w:val="24"/>
          <w:szCs w:val="24"/>
        </w:rPr>
        <w:t xml:space="preserve">Pirkimo sąlygų </w:t>
      </w:r>
      <w:r w:rsidR="005F0B78" w:rsidRPr="00BE2A9C">
        <w:rPr>
          <w:rFonts w:ascii="Times New Roman" w:eastAsia="Calibri" w:hAnsi="Times New Roman" w:cs="Times New Roman"/>
          <w:b/>
          <w:bCs/>
          <w:color w:val="auto"/>
          <w:sz w:val="24"/>
          <w:szCs w:val="24"/>
        </w:rPr>
        <w:t>2</w:t>
      </w:r>
      <w:r w:rsidR="008D704D" w:rsidRPr="00BE2A9C">
        <w:rPr>
          <w:rFonts w:ascii="Times New Roman" w:eastAsia="Calibri" w:hAnsi="Times New Roman" w:cs="Times New Roman"/>
          <w:b/>
          <w:bCs/>
          <w:color w:val="auto"/>
          <w:sz w:val="24"/>
          <w:szCs w:val="24"/>
        </w:rPr>
        <w:t xml:space="preserve"> priedas „Techninė specifikacija“</w:t>
      </w:r>
      <w:bookmarkEnd w:id="43"/>
      <w:bookmarkEnd w:id="44"/>
      <w:bookmarkEnd w:id="45"/>
      <w:bookmarkEnd w:id="46"/>
      <w:bookmarkEnd w:id="47"/>
    </w:p>
    <w:p w14:paraId="21571E33" w14:textId="59DAFB65" w:rsidR="006015A1" w:rsidRPr="00BE2A9C" w:rsidRDefault="00403EDF" w:rsidP="006015A1">
      <w:pPr>
        <w:tabs>
          <w:tab w:val="left" w:pos="810"/>
          <w:tab w:val="left" w:pos="990"/>
        </w:tabs>
        <w:spacing w:after="0" w:line="240" w:lineRule="auto"/>
        <w:jc w:val="both"/>
        <w:rPr>
          <w:rFonts w:ascii="Times New Roman" w:eastAsia="Calibri" w:hAnsi="Times New Roman" w:cs="Times New Roman"/>
          <w:sz w:val="24"/>
          <w:szCs w:val="24"/>
        </w:rPr>
      </w:pPr>
      <w:r w:rsidRPr="00BE2A9C">
        <w:rPr>
          <w:rFonts w:ascii="Times New Roman" w:eastAsia="Calibri" w:hAnsi="Times New Roman" w:cs="Times New Roman"/>
          <w:sz w:val="24"/>
          <w:szCs w:val="24"/>
        </w:rPr>
        <w:t xml:space="preserve">Techninė specifikacija tiekėjams yra pateikiama atskiru failu, </w:t>
      </w:r>
      <w:proofErr w:type="spellStart"/>
      <w:r w:rsidRPr="00BE2A9C">
        <w:rPr>
          <w:rFonts w:ascii="Times New Roman" w:eastAsia="Calibri" w:hAnsi="Times New Roman" w:cs="Times New Roman"/>
          <w:sz w:val="24"/>
          <w:szCs w:val="24"/>
        </w:rPr>
        <w:t>docx</w:t>
      </w:r>
      <w:proofErr w:type="spellEnd"/>
      <w:r w:rsidRPr="00BE2A9C">
        <w:rPr>
          <w:rFonts w:ascii="Times New Roman" w:eastAsia="Calibri" w:hAnsi="Times New Roman" w:cs="Times New Roman"/>
          <w:sz w:val="24"/>
          <w:szCs w:val="24"/>
        </w:rPr>
        <w:t xml:space="preserve"> formatu.</w:t>
      </w:r>
    </w:p>
    <w:p w14:paraId="597294B9" w14:textId="77777777" w:rsidR="00403EDF" w:rsidRDefault="00403EDF" w:rsidP="006015A1">
      <w:pPr>
        <w:tabs>
          <w:tab w:val="left" w:pos="810"/>
          <w:tab w:val="left" w:pos="990"/>
        </w:tabs>
        <w:spacing w:after="0" w:line="240" w:lineRule="auto"/>
        <w:jc w:val="both"/>
        <w:rPr>
          <w:rFonts w:ascii="Times New Roman" w:eastAsia="Calibri" w:hAnsi="Times New Roman" w:cs="Times New Roman"/>
          <w:sz w:val="24"/>
          <w:szCs w:val="24"/>
        </w:rPr>
      </w:pPr>
    </w:p>
    <w:p w14:paraId="50610891" w14:textId="77777777" w:rsidR="001E5838" w:rsidRDefault="001E5838" w:rsidP="001E5838">
      <w:pPr>
        <w:shd w:val="clear" w:color="auto" w:fill="FFFFFF"/>
        <w:spacing w:after="0" w:line="240" w:lineRule="auto"/>
        <w:jc w:val="center"/>
        <w:rPr>
          <w:rFonts w:eastAsia="Calibri" w:cstheme="minorHAnsi"/>
        </w:rPr>
      </w:pPr>
      <w:r w:rsidRPr="0051557C">
        <w:rPr>
          <w:rFonts w:eastAsia="Calibri" w:cstheme="minorHAnsi"/>
        </w:rPr>
        <w:t>______________________</w:t>
      </w:r>
    </w:p>
    <w:p w14:paraId="208C6D68" w14:textId="6E4B54DD" w:rsidR="003F2027" w:rsidRPr="00BE2A9C" w:rsidRDefault="003F2027" w:rsidP="003F2027">
      <w:pPr>
        <w:pStyle w:val="Antrat2"/>
        <w:ind w:left="5103"/>
        <w:jc w:val="right"/>
        <w:rPr>
          <w:rFonts w:ascii="Times New Roman" w:eastAsia="Calibri" w:hAnsi="Times New Roman" w:cs="Times New Roman"/>
          <w:b/>
          <w:bCs/>
          <w:color w:val="auto"/>
          <w:sz w:val="24"/>
          <w:szCs w:val="24"/>
        </w:rPr>
      </w:pPr>
      <w:r w:rsidRPr="00DA6B4C">
        <w:rPr>
          <w:rFonts w:ascii="Times New Roman" w:eastAsia="Calibri" w:hAnsi="Times New Roman" w:cs="Times New Roman"/>
          <w:b/>
          <w:bCs/>
          <w:color w:val="auto"/>
          <w:sz w:val="24"/>
          <w:szCs w:val="24"/>
        </w:rPr>
        <w:t xml:space="preserve">Specialiųjų </w:t>
      </w:r>
      <w:r w:rsidRPr="00BE2A9C">
        <w:rPr>
          <w:rFonts w:ascii="Times New Roman" w:eastAsia="Calibri" w:hAnsi="Times New Roman" w:cs="Times New Roman"/>
          <w:b/>
          <w:bCs/>
          <w:color w:val="auto"/>
          <w:sz w:val="24"/>
          <w:szCs w:val="24"/>
        </w:rPr>
        <w:t>Pirkimo sąlygų 2</w:t>
      </w:r>
      <w:r>
        <w:rPr>
          <w:rFonts w:ascii="Times New Roman" w:eastAsia="Calibri" w:hAnsi="Times New Roman" w:cs="Times New Roman"/>
          <w:b/>
          <w:bCs/>
          <w:color w:val="auto"/>
          <w:sz w:val="24"/>
          <w:szCs w:val="24"/>
        </w:rPr>
        <w:t>.1</w:t>
      </w:r>
      <w:r w:rsidRPr="00BE2A9C">
        <w:rPr>
          <w:rFonts w:ascii="Times New Roman" w:eastAsia="Calibri" w:hAnsi="Times New Roman" w:cs="Times New Roman"/>
          <w:b/>
          <w:bCs/>
          <w:color w:val="auto"/>
          <w:sz w:val="24"/>
          <w:szCs w:val="24"/>
        </w:rPr>
        <w:t xml:space="preserve"> priedas „</w:t>
      </w:r>
      <w:r>
        <w:rPr>
          <w:rFonts w:ascii="Times New Roman" w:eastAsia="Calibri" w:hAnsi="Times New Roman" w:cs="Times New Roman"/>
          <w:b/>
          <w:bCs/>
          <w:color w:val="auto"/>
          <w:sz w:val="24"/>
          <w:szCs w:val="24"/>
        </w:rPr>
        <w:t>Objekto schema 1</w:t>
      </w:r>
      <w:r w:rsidRPr="00BE2A9C">
        <w:rPr>
          <w:rFonts w:ascii="Times New Roman" w:eastAsia="Calibri" w:hAnsi="Times New Roman" w:cs="Times New Roman"/>
          <w:b/>
          <w:bCs/>
          <w:color w:val="auto"/>
          <w:sz w:val="24"/>
          <w:szCs w:val="24"/>
        </w:rPr>
        <w:t>“</w:t>
      </w:r>
    </w:p>
    <w:p w14:paraId="464E0446" w14:textId="670C006B" w:rsidR="003F2027" w:rsidRPr="00BE2A9C" w:rsidRDefault="003F2027" w:rsidP="003F2027">
      <w:pPr>
        <w:tabs>
          <w:tab w:val="left" w:pos="810"/>
          <w:tab w:val="left" w:pos="99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Objekto schema</w:t>
      </w:r>
      <w:r w:rsidRPr="00BE2A9C">
        <w:rPr>
          <w:rFonts w:ascii="Times New Roman" w:eastAsia="Calibri" w:hAnsi="Times New Roman" w:cs="Times New Roman"/>
          <w:sz w:val="24"/>
          <w:szCs w:val="24"/>
        </w:rPr>
        <w:t xml:space="preserve"> tiekėjams yra pateikiama atskiru failu, </w:t>
      </w:r>
      <w:proofErr w:type="spellStart"/>
      <w:r w:rsidRPr="00BE2A9C">
        <w:rPr>
          <w:rFonts w:ascii="Times New Roman" w:eastAsia="Calibri" w:hAnsi="Times New Roman" w:cs="Times New Roman"/>
          <w:sz w:val="24"/>
          <w:szCs w:val="24"/>
        </w:rPr>
        <w:t>docx</w:t>
      </w:r>
      <w:proofErr w:type="spellEnd"/>
      <w:r w:rsidRPr="00BE2A9C">
        <w:rPr>
          <w:rFonts w:ascii="Times New Roman" w:eastAsia="Calibri" w:hAnsi="Times New Roman" w:cs="Times New Roman"/>
          <w:sz w:val="24"/>
          <w:szCs w:val="24"/>
        </w:rPr>
        <w:t xml:space="preserve"> formatu.</w:t>
      </w:r>
    </w:p>
    <w:p w14:paraId="3A06D4EF" w14:textId="77777777" w:rsidR="003F2027" w:rsidRDefault="003F2027" w:rsidP="003F2027">
      <w:pPr>
        <w:tabs>
          <w:tab w:val="left" w:pos="810"/>
          <w:tab w:val="left" w:pos="990"/>
        </w:tabs>
        <w:spacing w:after="0" w:line="240" w:lineRule="auto"/>
        <w:jc w:val="both"/>
        <w:rPr>
          <w:rFonts w:ascii="Times New Roman" w:eastAsia="Calibri" w:hAnsi="Times New Roman" w:cs="Times New Roman"/>
          <w:sz w:val="24"/>
          <w:szCs w:val="24"/>
        </w:rPr>
      </w:pPr>
    </w:p>
    <w:p w14:paraId="3323B70E" w14:textId="77777777" w:rsidR="003F2027" w:rsidRDefault="003F2027" w:rsidP="003F2027">
      <w:pPr>
        <w:shd w:val="clear" w:color="auto" w:fill="FFFFFF"/>
        <w:spacing w:after="0" w:line="240" w:lineRule="auto"/>
        <w:jc w:val="center"/>
        <w:rPr>
          <w:rFonts w:eastAsia="Calibri" w:cstheme="minorHAnsi"/>
        </w:rPr>
      </w:pPr>
      <w:r w:rsidRPr="0051557C">
        <w:rPr>
          <w:rFonts w:eastAsia="Calibri" w:cstheme="minorHAnsi"/>
        </w:rPr>
        <w:t>______________________</w:t>
      </w:r>
    </w:p>
    <w:p w14:paraId="3E638C5F" w14:textId="77777777" w:rsidR="001E5838" w:rsidRDefault="001E5838" w:rsidP="006015A1">
      <w:pPr>
        <w:tabs>
          <w:tab w:val="left" w:pos="810"/>
          <w:tab w:val="left" w:pos="990"/>
        </w:tabs>
        <w:spacing w:after="0" w:line="240" w:lineRule="auto"/>
        <w:jc w:val="both"/>
        <w:rPr>
          <w:rFonts w:ascii="Times New Roman" w:eastAsia="Calibri" w:hAnsi="Times New Roman" w:cs="Times New Roman"/>
          <w:sz w:val="24"/>
          <w:szCs w:val="24"/>
        </w:rPr>
      </w:pPr>
    </w:p>
    <w:p w14:paraId="15D58BB5" w14:textId="0B70D27B" w:rsidR="003F2027" w:rsidRPr="00BE2A9C" w:rsidRDefault="003F2027" w:rsidP="003F2027">
      <w:pPr>
        <w:pStyle w:val="Antrat2"/>
        <w:ind w:left="5103"/>
        <w:jc w:val="right"/>
        <w:rPr>
          <w:rFonts w:ascii="Times New Roman" w:eastAsia="Calibri" w:hAnsi="Times New Roman" w:cs="Times New Roman"/>
          <w:b/>
          <w:bCs/>
          <w:color w:val="auto"/>
          <w:sz w:val="24"/>
          <w:szCs w:val="24"/>
        </w:rPr>
      </w:pPr>
      <w:r w:rsidRPr="00DA6B4C">
        <w:rPr>
          <w:rFonts w:ascii="Times New Roman" w:eastAsia="Calibri" w:hAnsi="Times New Roman" w:cs="Times New Roman"/>
          <w:b/>
          <w:bCs/>
          <w:color w:val="auto"/>
          <w:sz w:val="24"/>
          <w:szCs w:val="24"/>
        </w:rPr>
        <w:t xml:space="preserve">Specialiųjų </w:t>
      </w:r>
      <w:r w:rsidRPr="00BE2A9C">
        <w:rPr>
          <w:rFonts w:ascii="Times New Roman" w:eastAsia="Calibri" w:hAnsi="Times New Roman" w:cs="Times New Roman"/>
          <w:b/>
          <w:bCs/>
          <w:color w:val="auto"/>
          <w:sz w:val="24"/>
          <w:szCs w:val="24"/>
        </w:rPr>
        <w:t>Pirkimo sąlygų 2</w:t>
      </w:r>
      <w:r w:rsidR="005D68D7">
        <w:rPr>
          <w:rFonts w:ascii="Times New Roman" w:eastAsia="Calibri" w:hAnsi="Times New Roman" w:cs="Times New Roman"/>
          <w:b/>
          <w:bCs/>
          <w:color w:val="auto"/>
          <w:sz w:val="24"/>
          <w:szCs w:val="24"/>
        </w:rPr>
        <w:t>.2</w:t>
      </w:r>
      <w:r w:rsidRPr="00BE2A9C">
        <w:rPr>
          <w:rFonts w:ascii="Times New Roman" w:eastAsia="Calibri" w:hAnsi="Times New Roman" w:cs="Times New Roman"/>
          <w:b/>
          <w:bCs/>
          <w:color w:val="auto"/>
          <w:sz w:val="24"/>
          <w:szCs w:val="24"/>
        </w:rPr>
        <w:t xml:space="preserve"> priedas „</w:t>
      </w:r>
      <w:r w:rsidR="005D68D7">
        <w:rPr>
          <w:rFonts w:ascii="Times New Roman" w:eastAsia="Calibri" w:hAnsi="Times New Roman" w:cs="Times New Roman"/>
          <w:b/>
          <w:bCs/>
          <w:color w:val="auto"/>
          <w:sz w:val="24"/>
          <w:szCs w:val="24"/>
        </w:rPr>
        <w:t>Objekto schema</w:t>
      </w:r>
      <w:r w:rsidR="005D68D7">
        <w:rPr>
          <w:rFonts w:ascii="Times New Roman" w:eastAsia="Calibri" w:hAnsi="Times New Roman" w:cs="Times New Roman"/>
          <w:b/>
          <w:bCs/>
          <w:color w:val="auto"/>
          <w:sz w:val="24"/>
          <w:szCs w:val="24"/>
        </w:rPr>
        <w:t xml:space="preserve"> 2</w:t>
      </w:r>
      <w:r w:rsidRPr="00BE2A9C">
        <w:rPr>
          <w:rFonts w:ascii="Times New Roman" w:eastAsia="Calibri" w:hAnsi="Times New Roman" w:cs="Times New Roman"/>
          <w:b/>
          <w:bCs/>
          <w:color w:val="auto"/>
          <w:sz w:val="24"/>
          <w:szCs w:val="24"/>
        </w:rPr>
        <w:t>“</w:t>
      </w:r>
    </w:p>
    <w:p w14:paraId="3C5D66B0" w14:textId="01D3BB74" w:rsidR="003F2027" w:rsidRPr="00BE2A9C" w:rsidRDefault="005D68D7" w:rsidP="003F2027">
      <w:pPr>
        <w:tabs>
          <w:tab w:val="left" w:pos="810"/>
          <w:tab w:val="left" w:pos="99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Objekto schema</w:t>
      </w:r>
      <w:r w:rsidRPr="00BE2A9C">
        <w:rPr>
          <w:rFonts w:ascii="Times New Roman" w:eastAsia="Calibri" w:hAnsi="Times New Roman" w:cs="Times New Roman"/>
          <w:sz w:val="24"/>
          <w:szCs w:val="24"/>
        </w:rPr>
        <w:t xml:space="preserve"> </w:t>
      </w:r>
      <w:r w:rsidR="003F2027" w:rsidRPr="00BE2A9C">
        <w:rPr>
          <w:rFonts w:ascii="Times New Roman" w:eastAsia="Calibri" w:hAnsi="Times New Roman" w:cs="Times New Roman"/>
          <w:sz w:val="24"/>
          <w:szCs w:val="24"/>
        </w:rPr>
        <w:t xml:space="preserve">tiekėjams yra pateikiama atskiru failu, </w:t>
      </w:r>
      <w:proofErr w:type="spellStart"/>
      <w:r w:rsidR="003F2027" w:rsidRPr="00BE2A9C">
        <w:rPr>
          <w:rFonts w:ascii="Times New Roman" w:eastAsia="Calibri" w:hAnsi="Times New Roman" w:cs="Times New Roman"/>
          <w:sz w:val="24"/>
          <w:szCs w:val="24"/>
        </w:rPr>
        <w:t>docx</w:t>
      </w:r>
      <w:proofErr w:type="spellEnd"/>
      <w:r w:rsidR="003F2027" w:rsidRPr="00BE2A9C">
        <w:rPr>
          <w:rFonts w:ascii="Times New Roman" w:eastAsia="Calibri" w:hAnsi="Times New Roman" w:cs="Times New Roman"/>
          <w:sz w:val="24"/>
          <w:szCs w:val="24"/>
        </w:rPr>
        <w:t xml:space="preserve"> formatu.</w:t>
      </w:r>
    </w:p>
    <w:p w14:paraId="66392FCC" w14:textId="77777777" w:rsidR="003F2027" w:rsidRDefault="003F2027" w:rsidP="003F2027">
      <w:pPr>
        <w:tabs>
          <w:tab w:val="left" w:pos="810"/>
          <w:tab w:val="left" w:pos="990"/>
        </w:tabs>
        <w:spacing w:after="0" w:line="240" w:lineRule="auto"/>
        <w:jc w:val="both"/>
        <w:rPr>
          <w:rFonts w:ascii="Times New Roman" w:eastAsia="Calibri" w:hAnsi="Times New Roman" w:cs="Times New Roman"/>
          <w:sz w:val="24"/>
          <w:szCs w:val="24"/>
        </w:rPr>
      </w:pPr>
    </w:p>
    <w:p w14:paraId="3AEB985A" w14:textId="77777777" w:rsidR="003F2027" w:rsidRDefault="003F2027" w:rsidP="003F2027">
      <w:pPr>
        <w:shd w:val="clear" w:color="auto" w:fill="FFFFFF"/>
        <w:spacing w:after="0" w:line="240" w:lineRule="auto"/>
        <w:jc w:val="center"/>
        <w:rPr>
          <w:rFonts w:eastAsia="Calibri" w:cstheme="minorHAnsi"/>
        </w:rPr>
      </w:pPr>
      <w:r w:rsidRPr="0051557C">
        <w:rPr>
          <w:rFonts w:eastAsia="Calibri" w:cstheme="minorHAnsi"/>
        </w:rPr>
        <w:t>______________________</w:t>
      </w:r>
    </w:p>
    <w:p w14:paraId="3670861B" w14:textId="77777777" w:rsidR="003F2027" w:rsidRDefault="003F2027" w:rsidP="006015A1">
      <w:pPr>
        <w:tabs>
          <w:tab w:val="left" w:pos="810"/>
          <w:tab w:val="left" w:pos="990"/>
        </w:tabs>
        <w:spacing w:after="0" w:line="240" w:lineRule="auto"/>
        <w:jc w:val="both"/>
        <w:rPr>
          <w:rFonts w:ascii="Times New Roman" w:eastAsia="Calibri" w:hAnsi="Times New Roman" w:cs="Times New Roman"/>
          <w:sz w:val="24"/>
          <w:szCs w:val="24"/>
        </w:rPr>
      </w:pPr>
    </w:p>
    <w:p w14:paraId="52123D66" w14:textId="77777777" w:rsidR="001E61E0" w:rsidRDefault="00DA6B4C" w:rsidP="001E5838">
      <w:pPr>
        <w:pStyle w:val="Antrat2"/>
        <w:ind w:left="5103" w:hanging="708"/>
        <w:jc w:val="right"/>
        <w:rPr>
          <w:rFonts w:ascii="Times New Roman" w:eastAsia="Calibri" w:hAnsi="Times New Roman" w:cs="Times New Roman"/>
          <w:b/>
          <w:bCs/>
          <w:color w:val="auto"/>
          <w:sz w:val="24"/>
          <w:szCs w:val="24"/>
        </w:rPr>
      </w:pPr>
      <w:bookmarkStart w:id="48" w:name="_Ref38285444"/>
      <w:bookmarkStart w:id="49" w:name="_Ref38291496"/>
      <w:bookmarkStart w:id="50" w:name="_Toc171690304"/>
      <w:r w:rsidRPr="00DA6B4C">
        <w:rPr>
          <w:rFonts w:ascii="Times New Roman" w:eastAsia="Calibri" w:hAnsi="Times New Roman" w:cs="Times New Roman"/>
          <w:b/>
          <w:bCs/>
          <w:color w:val="auto"/>
          <w:sz w:val="24"/>
          <w:szCs w:val="24"/>
        </w:rPr>
        <w:t xml:space="preserve">Specialiųjų </w:t>
      </w:r>
      <w:r w:rsidR="001E5838" w:rsidRPr="001E5838">
        <w:rPr>
          <w:rFonts w:ascii="Times New Roman" w:eastAsia="Calibri" w:hAnsi="Times New Roman" w:cs="Times New Roman"/>
          <w:b/>
          <w:bCs/>
          <w:color w:val="auto"/>
          <w:sz w:val="24"/>
          <w:szCs w:val="24"/>
        </w:rPr>
        <w:t xml:space="preserve">Pirkimo sąlygų 3 priedas </w:t>
      </w:r>
    </w:p>
    <w:p w14:paraId="4CA5792C" w14:textId="03266C86" w:rsidR="001E61E0" w:rsidRPr="001E61E0" w:rsidRDefault="001E5838" w:rsidP="001E61E0">
      <w:pPr>
        <w:pStyle w:val="Antrat2"/>
        <w:spacing w:before="0"/>
        <w:ind w:left="5103" w:hanging="708"/>
        <w:jc w:val="right"/>
        <w:rPr>
          <w:rFonts w:ascii="Times New Roman" w:eastAsia="Calibri" w:hAnsi="Times New Roman" w:cs="Times New Roman"/>
          <w:color w:val="auto"/>
          <w:sz w:val="24"/>
          <w:szCs w:val="24"/>
        </w:rPr>
      </w:pPr>
      <w:r w:rsidRPr="001E5838">
        <w:rPr>
          <w:rFonts w:ascii="Times New Roman" w:eastAsia="Calibri" w:hAnsi="Times New Roman" w:cs="Times New Roman"/>
          <w:b/>
          <w:bCs/>
          <w:color w:val="auto"/>
          <w:sz w:val="24"/>
          <w:szCs w:val="24"/>
        </w:rPr>
        <w:t>„Tiekėjų pašalinimo pagrindai</w:t>
      </w:r>
      <w:r w:rsidRPr="00121D85">
        <w:rPr>
          <w:rFonts w:ascii="Times New Roman" w:eastAsia="Calibri" w:hAnsi="Times New Roman" w:cs="Times New Roman"/>
          <w:color w:val="auto"/>
          <w:sz w:val="24"/>
          <w:szCs w:val="24"/>
        </w:rPr>
        <w:t>“</w:t>
      </w:r>
      <w:bookmarkEnd w:id="48"/>
      <w:bookmarkEnd w:id="49"/>
      <w:bookmarkEnd w:id="50"/>
    </w:p>
    <w:p w14:paraId="5BF268A5" w14:textId="77777777" w:rsidR="001E5838" w:rsidRPr="001E5838" w:rsidRDefault="001E5838" w:rsidP="001E5838">
      <w:pPr>
        <w:tabs>
          <w:tab w:val="left" w:pos="0"/>
          <w:tab w:val="left" w:pos="340"/>
          <w:tab w:val="left" w:pos="1210"/>
        </w:tabs>
        <w:suppressAutoHyphens/>
        <w:spacing w:after="0" w:line="240" w:lineRule="auto"/>
        <w:jc w:val="both"/>
        <w:rPr>
          <w:rFonts w:ascii="Times New Roman" w:hAnsi="Times New Roman" w:cs="Times New Roman"/>
          <w:color w:val="000000" w:themeColor="text1"/>
          <w:sz w:val="22"/>
          <w:szCs w:val="22"/>
        </w:rPr>
      </w:pPr>
      <w:r w:rsidRPr="001E5838">
        <w:rPr>
          <w:rFonts w:ascii="Times New Roman" w:hAnsi="Times New Roman" w:cs="Times New Roman"/>
          <w:color w:val="000000" w:themeColor="text1"/>
          <w:sz w:val="22"/>
          <w:szCs w:val="22"/>
        </w:rPr>
        <w:t xml:space="preserve">Tiekėjų pašalinimo pagrindai yra pateikiami atskirame dokumente, </w:t>
      </w:r>
      <w:proofErr w:type="spellStart"/>
      <w:r w:rsidRPr="001E5838">
        <w:rPr>
          <w:rFonts w:ascii="Times New Roman" w:hAnsi="Times New Roman" w:cs="Times New Roman"/>
          <w:color w:val="000000" w:themeColor="text1"/>
          <w:sz w:val="22"/>
          <w:szCs w:val="22"/>
        </w:rPr>
        <w:t>docx</w:t>
      </w:r>
      <w:proofErr w:type="spellEnd"/>
      <w:r w:rsidRPr="001E5838">
        <w:rPr>
          <w:rFonts w:ascii="Times New Roman" w:hAnsi="Times New Roman" w:cs="Times New Roman"/>
          <w:color w:val="000000" w:themeColor="text1"/>
          <w:sz w:val="22"/>
          <w:szCs w:val="22"/>
        </w:rPr>
        <w:t xml:space="preserve"> formatu.</w:t>
      </w:r>
    </w:p>
    <w:p w14:paraId="7DA56A17" w14:textId="77777777" w:rsidR="001E5838" w:rsidRDefault="001E5838" w:rsidP="001E5838">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68B72CFC" w14:textId="3A2D4619" w:rsidR="001E5838" w:rsidRDefault="001E5838" w:rsidP="001E5838">
      <w:pPr>
        <w:tabs>
          <w:tab w:val="left" w:pos="810"/>
          <w:tab w:val="left" w:pos="990"/>
        </w:tabs>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__________</w:t>
      </w:r>
    </w:p>
    <w:p w14:paraId="0BB55B70" w14:textId="77777777" w:rsidR="0041712F" w:rsidRDefault="0041712F" w:rsidP="001E5838">
      <w:pPr>
        <w:tabs>
          <w:tab w:val="left" w:pos="810"/>
          <w:tab w:val="left" w:pos="990"/>
        </w:tabs>
        <w:spacing w:after="0" w:line="240" w:lineRule="auto"/>
        <w:jc w:val="center"/>
        <w:rPr>
          <w:rFonts w:ascii="Times New Roman" w:eastAsia="Calibri" w:hAnsi="Times New Roman" w:cs="Times New Roman"/>
          <w:sz w:val="24"/>
          <w:szCs w:val="24"/>
        </w:rPr>
      </w:pPr>
    </w:p>
    <w:p w14:paraId="0ED95ED2" w14:textId="77777777" w:rsidR="001E61E0" w:rsidRDefault="00DA6B4C" w:rsidP="001E61E0">
      <w:pPr>
        <w:spacing w:after="0"/>
        <w:jc w:val="right"/>
        <w:rPr>
          <w:rFonts w:ascii="Times New Roman" w:eastAsia="Calibri" w:hAnsi="Times New Roman" w:cs="Times New Roman"/>
          <w:b/>
          <w:bCs/>
          <w:sz w:val="24"/>
          <w:szCs w:val="24"/>
        </w:rPr>
      </w:pPr>
      <w:bookmarkStart w:id="51" w:name="_Ref38291223"/>
      <w:bookmarkStart w:id="52" w:name="_Ref38291334"/>
      <w:bookmarkStart w:id="53" w:name="_Ref38533412"/>
      <w:bookmarkStart w:id="54" w:name="_Toc198284242"/>
      <w:bookmarkStart w:id="55" w:name="_Ref38291379"/>
      <w:bookmarkStart w:id="56" w:name="_Ref38291394"/>
      <w:bookmarkStart w:id="57" w:name="_Ref38898251"/>
      <w:bookmarkStart w:id="58" w:name="_Toc171690306"/>
      <w:r>
        <w:rPr>
          <w:rFonts w:ascii="Times New Roman" w:eastAsia="Calibri" w:hAnsi="Times New Roman" w:cs="Times New Roman"/>
          <w:b/>
          <w:bCs/>
          <w:sz w:val="24"/>
          <w:szCs w:val="24"/>
        </w:rPr>
        <w:t>Specialiųjų</w:t>
      </w:r>
      <w:r w:rsidRPr="0041712F">
        <w:rPr>
          <w:rFonts w:ascii="Times New Roman" w:eastAsia="Calibri" w:hAnsi="Times New Roman" w:cs="Times New Roman"/>
          <w:b/>
          <w:bCs/>
          <w:sz w:val="24"/>
          <w:szCs w:val="24"/>
        </w:rPr>
        <w:t xml:space="preserve"> </w:t>
      </w:r>
      <w:r w:rsidR="0041712F" w:rsidRPr="0041712F">
        <w:rPr>
          <w:rFonts w:ascii="Times New Roman" w:eastAsia="Calibri" w:hAnsi="Times New Roman" w:cs="Times New Roman"/>
          <w:b/>
          <w:bCs/>
          <w:sz w:val="24"/>
          <w:szCs w:val="24"/>
        </w:rPr>
        <w:t>Pirkimo sąlygų 4 priedas</w:t>
      </w:r>
    </w:p>
    <w:p w14:paraId="2CF13DB2" w14:textId="20CA6034" w:rsidR="0041712F" w:rsidRPr="0041712F" w:rsidRDefault="0041712F" w:rsidP="001E61E0">
      <w:pPr>
        <w:spacing w:after="0"/>
        <w:jc w:val="right"/>
        <w:rPr>
          <w:rFonts w:ascii="Times New Roman" w:eastAsia="Calibri" w:hAnsi="Times New Roman" w:cs="Times New Roman"/>
          <w:b/>
          <w:bCs/>
          <w:sz w:val="24"/>
          <w:szCs w:val="24"/>
        </w:rPr>
      </w:pPr>
      <w:r w:rsidRPr="0041712F">
        <w:rPr>
          <w:rFonts w:ascii="Times New Roman" w:eastAsia="Calibri" w:hAnsi="Times New Roman" w:cs="Times New Roman"/>
          <w:b/>
          <w:bCs/>
          <w:sz w:val="24"/>
          <w:szCs w:val="24"/>
        </w:rPr>
        <w:t xml:space="preserve"> „Tiekėjų kvalifikacijos reikalavimai“</w:t>
      </w:r>
      <w:bookmarkEnd w:id="51"/>
      <w:bookmarkEnd w:id="52"/>
      <w:bookmarkEnd w:id="53"/>
      <w:bookmarkEnd w:id="54"/>
    </w:p>
    <w:p w14:paraId="397EDFD1" w14:textId="77777777" w:rsidR="0041712F" w:rsidRPr="0041712F" w:rsidRDefault="0041712F" w:rsidP="0041712F">
      <w:pPr>
        <w:rPr>
          <w:rFonts w:ascii="Times New Roman" w:eastAsia="Calibri" w:hAnsi="Times New Roman" w:cs="Times New Roman"/>
          <w:sz w:val="24"/>
          <w:szCs w:val="24"/>
        </w:rPr>
      </w:pPr>
      <w:r w:rsidRPr="0041712F">
        <w:rPr>
          <w:rFonts w:ascii="Times New Roman" w:eastAsia="Calibri" w:hAnsi="Times New Roman" w:cs="Times New Roman"/>
          <w:sz w:val="24"/>
          <w:szCs w:val="24"/>
        </w:rPr>
        <w:t xml:space="preserve">Tiekėjų kvalifikacijos reikalavimai yra pateikiami atskirame dokumente, </w:t>
      </w:r>
      <w:proofErr w:type="spellStart"/>
      <w:r w:rsidRPr="0041712F">
        <w:rPr>
          <w:rFonts w:ascii="Times New Roman" w:eastAsia="Calibri" w:hAnsi="Times New Roman" w:cs="Times New Roman"/>
          <w:sz w:val="24"/>
          <w:szCs w:val="24"/>
        </w:rPr>
        <w:t>docx</w:t>
      </w:r>
      <w:proofErr w:type="spellEnd"/>
      <w:r w:rsidRPr="0041712F">
        <w:rPr>
          <w:rFonts w:ascii="Times New Roman" w:eastAsia="Calibri" w:hAnsi="Times New Roman" w:cs="Times New Roman"/>
          <w:sz w:val="24"/>
          <w:szCs w:val="24"/>
        </w:rPr>
        <w:t xml:space="preserve"> formatu.</w:t>
      </w:r>
    </w:p>
    <w:p w14:paraId="535D2686" w14:textId="77777777" w:rsidR="0041712F" w:rsidRPr="0041712F" w:rsidRDefault="0041712F" w:rsidP="00E91998">
      <w:pPr>
        <w:jc w:val="center"/>
        <w:rPr>
          <w:rFonts w:ascii="Times New Roman" w:eastAsia="Calibri" w:hAnsi="Times New Roman" w:cs="Times New Roman"/>
          <w:sz w:val="24"/>
          <w:szCs w:val="24"/>
        </w:rPr>
      </w:pPr>
      <w:r w:rsidRPr="0041712F">
        <w:rPr>
          <w:rFonts w:ascii="Times New Roman" w:eastAsia="Calibri" w:hAnsi="Times New Roman" w:cs="Times New Roman"/>
          <w:b/>
          <w:bCs/>
          <w:sz w:val="24"/>
          <w:szCs w:val="24"/>
        </w:rPr>
        <w:t>______________________</w:t>
      </w:r>
    </w:p>
    <w:p w14:paraId="6A900FA3" w14:textId="77777777" w:rsidR="001E61E0" w:rsidRDefault="00DA6B4C" w:rsidP="001E61E0">
      <w:pPr>
        <w:spacing w:after="0"/>
        <w:jc w:val="right"/>
        <w:rPr>
          <w:rFonts w:ascii="Times New Roman" w:hAnsi="Times New Roman" w:cs="Times New Roman"/>
          <w:b/>
          <w:bCs/>
          <w:sz w:val="24"/>
          <w:szCs w:val="24"/>
        </w:rPr>
      </w:pPr>
      <w:bookmarkStart w:id="59" w:name="_Toc198284243"/>
      <w:r>
        <w:rPr>
          <w:rFonts w:ascii="Times New Roman" w:eastAsia="Calibri" w:hAnsi="Times New Roman" w:cs="Times New Roman"/>
          <w:b/>
          <w:bCs/>
          <w:sz w:val="24"/>
          <w:szCs w:val="24"/>
        </w:rPr>
        <w:t>Specialiųjų</w:t>
      </w:r>
      <w:r w:rsidRPr="00F25952">
        <w:rPr>
          <w:rFonts w:ascii="Times New Roman" w:hAnsi="Times New Roman" w:cs="Times New Roman"/>
          <w:b/>
          <w:bCs/>
          <w:sz w:val="24"/>
          <w:szCs w:val="24"/>
        </w:rPr>
        <w:t xml:space="preserve"> </w:t>
      </w:r>
      <w:r w:rsidR="00F25952" w:rsidRPr="00F25952">
        <w:rPr>
          <w:rFonts w:ascii="Times New Roman" w:hAnsi="Times New Roman" w:cs="Times New Roman"/>
          <w:b/>
          <w:bCs/>
          <w:sz w:val="24"/>
          <w:szCs w:val="24"/>
        </w:rPr>
        <w:t xml:space="preserve">Pirkimo sąlygų 5 priedas </w:t>
      </w:r>
    </w:p>
    <w:p w14:paraId="0F70D9EE" w14:textId="42FC77E3" w:rsidR="00F25952" w:rsidRPr="00F25952" w:rsidRDefault="00F25952" w:rsidP="00F25952">
      <w:pPr>
        <w:jc w:val="right"/>
        <w:rPr>
          <w:rFonts w:ascii="Times New Roman" w:hAnsi="Times New Roman" w:cs="Times New Roman"/>
          <w:b/>
          <w:bCs/>
          <w:sz w:val="24"/>
          <w:szCs w:val="24"/>
        </w:rPr>
      </w:pPr>
      <w:r w:rsidRPr="00F25952">
        <w:rPr>
          <w:rFonts w:ascii="Times New Roman" w:hAnsi="Times New Roman" w:cs="Times New Roman"/>
          <w:b/>
          <w:bCs/>
          <w:sz w:val="24"/>
          <w:szCs w:val="24"/>
        </w:rPr>
        <w:t>„Aplinkos apsaugos vadybos sistemos standartai“</w:t>
      </w:r>
      <w:bookmarkEnd w:id="59"/>
    </w:p>
    <w:p w14:paraId="00A20FE4" w14:textId="77777777" w:rsidR="00F25952" w:rsidRPr="00F25952" w:rsidRDefault="00F25952" w:rsidP="00F25952">
      <w:pPr>
        <w:rPr>
          <w:rFonts w:ascii="Times New Roman" w:hAnsi="Times New Roman" w:cs="Times New Roman"/>
          <w:sz w:val="24"/>
          <w:szCs w:val="24"/>
        </w:rPr>
      </w:pPr>
      <w:r w:rsidRPr="00F25952">
        <w:rPr>
          <w:rFonts w:ascii="Times New Roman" w:hAnsi="Times New Roman" w:cs="Times New Roman"/>
          <w:sz w:val="24"/>
          <w:szCs w:val="24"/>
        </w:rPr>
        <w:t xml:space="preserve">Aplinkos apsaugos vadybos sistemų standartai yra pateikiami atskirame dokumente, </w:t>
      </w:r>
      <w:proofErr w:type="spellStart"/>
      <w:r w:rsidRPr="00F25952">
        <w:rPr>
          <w:rFonts w:ascii="Times New Roman" w:hAnsi="Times New Roman" w:cs="Times New Roman"/>
          <w:sz w:val="24"/>
          <w:szCs w:val="24"/>
        </w:rPr>
        <w:t>docx</w:t>
      </w:r>
      <w:proofErr w:type="spellEnd"/>
      <w:r w:rsidRPr="00F25952">
        <w:rPr>
          <w:rFonts w:ascii="Times New Roman" w:hAnsi="Times New Roman" w:cs="Times New Roman"/>
          <w:sz w:val="24"/>
          <w:szCs w:val="24"/>
        </w:rPr>
        <w:t xml:space="preserve"> formatu.</w:t>
      </w:r>
    </w:p>
    <w:p w14:paraId="32130BB0" w14:textId="77777777" w:rsidR="00F25952" w:rsidRDefault="00F25952" w:rsidP="00F25952">
      <w:pPr>
        <w:tabs>
          <w:tab w:val="left" w:pos="810"/>
          <w:tab w:val="left" w:pos="990"/>
        </w:tabs>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__________</w:t>
      </w:r>
    </w:p>
    <w:p w14:paraId="3248EEE6" w14:textId="77777777" w:rsidR="005633F6" w:rsidRDefault="005633F6" w:rsidP="00F25952">
      <w:pPr>
        <w:tabs>
          <w:tab w:val="left" w:pos="810"/>
          <w:tab w:val="left" w:pos="990"/>
        </w:tabs>
        <w:spacing w:after="0" w:line="240" w:lineRule="auto"/>
        <w:jc w:val="center"/>
        <w:rPr>
          <w:rFonts w:cstheme="minorHAnsi"/>
          <w:smallCaps/>
          <w:sz w:val="22"/>
          <w:szCs w:val="22"/>
        </w:rPr>
      </w:pPr>
    </w:p>
    <w:p w14:paraId="07194C77" w14:textId="77777777" w:rsidR="00AE64E5" w:rsidRDefault="00DA6B4C" w:rsidP="00AE64E5">
      <w:pPr>
        <w:spacing w:after="0"/>
        <w:jc w:val="right"/>
        <w:rPr>
          <w:rFonts w:ascii="Times New Roman" w:hAnsi="Times New Roman" w:cs="Times New Roman"/>
          <w:b/>
          <w:bCs/>
          <w:sz w:val="24"/>
          <w:szCs w:val="24"/>
        </w:rPr>
      </w:pPr>
      <w:bookmarkStart w:id="60" w:name="_Toc198284244"/>
      <w:r>
        <w:rPr>
          <w:rFonts w:ascii="Times New Roman" w:eastAsia="Calibri" w:hAnsi="Times New Roman" w:cs="Times New Roman"/>
          <w:b/>
          <w:bCs/>
          <w:sz w:val="24"/>
          <w:szCs w:val="24"/>
        </w:rPr>
        <w:t>Specialiųjų</w:t>
      </w:r>
      <w:r w:rsidRPr="005633F6">
        <w:rPr>
          <w:rFonts w:ascii="Times New Roman" w:hAnsi="Times New Roman" w:cs="Times New Roman"/>
          <w:b/>
          <w:bCs/>
          <w:sz w:val="24"/>
          <w:szCs w:val="24"/>
        </w:rPr>
        <w:t xml:space="preserve"> </w:t>
      </w:r>
      <w:r w:rsidR="005633F6" w:rsidRPr="005633F6">
        <w:rPr>
          <w:rFonts w:ascii="Times New Roman" w:hAnsi="Times New Roman" w:cs="Times New Roman"/>
          <w:b/>
          <w:bCs/>
          <w:sz w:val="24"/>
          <w:szCs w:val="24"/>
        </w:rPr>
        <w:t xml:space="preserve">Pirkimo sąlygų 6 priedas </w:t>
      </w:r>
    </w:p>
    <w:p w14:paraId="4B0845CA" w14:textId="026C12C9" w:rsidR="005633F6" w:rsidRPr="005633F6" w:rsidRDefault="005633F6" w:rsidP="005633F6">
      <w:pPr>
        <w:jc w:val="right"/>
        <w:rPr>
          <w:rFonts w:ascii="Times New Roman" w:hAnsi="Times New Roman" w:cs="Times New Roman"/>
          <w:b/>
          <w:bCs/>
          <w:sz w:val="24"/>
          <w:szCs w:val="24"/>
        </w:rPr>
      </w:pPr>
      <w:r w:rsidRPr="005633F6">
        <w:rPr>
          <w:rFonts w:ascii="Times New Roman" w:hAnsi="Times New Roman" w:cs="Times New Roman"/>
          <w:b/>
          <w:bCs/>
          <w:sz w:val="24"/>
          <w:szCs w:val="24"/>
        </w:rPr>
        <w:t>„EBVPD“</w:t>
      </w:r>
      <w:bookmarkEnd w:id="60"/>
    </w:p>
    <w:p w14:paraId="6135DBF4" w14:textId="77777777" w:rsidR="005633F6" w:rsidRPr="005633F6" w:rsidRDefault="005633F6" w:rsidP="005633F6">
      <w:pPr>
        <w:rPr>
          <w:rFonts w:ascii="Times New Roman" w:hAnsi="Times New Roman" w:cs="Times New Roman"/>
          <w:sz w:val="24"/>
          <w:szCs w:val="24"/>
        </w:rPr>
      </w:pPr>
      <w:r w:rsidRPr="005633F6">
        <w:rPr>
          <w:rFonts w:ascii="Times New Roman" w:hAnsi="Times New Roman" w:cs="Times New Roman"/>
          <w:sz w:val="24"/>
          <w:szCs w:val="24"/>
        </w:rPr>
        <w:t>„Europos bendrasis viešųjų pirkimų dokumentas (EBVPD)“ pateikiamas atskiru failu.</w:t>
      </w:r>
    </w:p>
    <w:p w14:paraId="6A4406BD" w14:textId="77777777" w:rsidR="005633F6" w:rsidRDefault="005633F6" w:rsidP="005633F6">
      <w:pPr>
        <w:jc w:val="center"/>
        <w:rPr>
          <w:rFonts w:ascii="Times New Roman" w:hAnsi="Times New Roman" w:cs="Times New Roman"/>
          <w:sz w:val="24"/>
          <w:szCs w:val="24"/>
        </w:rPr>
      </w:pPr>
      <w:r w:rsidRPr="005633F6">
        <w:rPr>
          <w:rFonts w:ascii="Times New Roman" w:hAnsi="Times New Roman" w:cs="Times New Roman"/>
          <w:sz w:val="24"/>
          <w:szCs w:val="24"/>
        </w:rPr>
        <w:lastRenderedPageBreak/>
        <w:t>__________________</w:t>
      </w:r>
    </w:p>
    <w:p w14:paraId="73026286" w14:textId="77777777" w:rsidR="00AE64E5" w:rsidRDefault="00DA6B4C" w:rsidP="00AE64E5">
      <w:pPr>
        <w:spacing w:after="0"/>
        <w:jc w:val="right"/>
        <w:rPr>
          <w:rFonts w:ascii="Times New Roman" w:hAnsi="Times New Roman" w:cs="Times New Roman"/>
          <w:b/>
          <w:bCs/>
          <w:sz w:val="24"/>
          <w:szCs w:val="24"/>
        </w:rPr>
      </w:pPr>
      <w:bookmarkStart w:id="61" w:name="_Toc198284245"/>
      <w:r>
        <w:rPr>
          <w:rFonts w:ascii="Times New Roman" w:eastAsia="Calibri" w:hAnsi="Times New Roman" w:cs="Times New Roman"/>
          <w:b/>
          <w:bCs/>
          <w:sz w:val="24"/>
          <w:szCs w:val="24"/>
        </w:rPr>
        <w:t>Specialiųjų</w:t>
      </w:r>
      <w:r w:rsidRPr="000A4C35">
        <w:rPr>
          <w:rFonts w:ascii="Times New Roman" w:hAnsi="Times New Roman" w:cs="Times New Roman"/>
          <w:b/>
          <w:bCs/>
          <w:sz w:val="24"/>
          <w:szCs w:val="24"/>
        </w:rPr>
        <w:t xml:space="preserve"> </w:t>
      </w:r>
      <w:r w:rsidR="000A4C35" w:rsidRPr="000A4C35">
        <w:rPr>
          <w:rFonts w:ascii="Times New Roman" w:hAnsi="Times New Roman" w:cs="Times New Roman"/>
          <w:b/>
          <w:bCs/>
          <w:sz w:val="24"/>
          <w:szCs w:val="24"/>
        </w:rPr>
        <w:t xml:space="preserve">Pirkimo sąlygų 7 priedas </w:t>
      </w:r>
    </w:p>
    <w:p w14:paraId="121B12A7" w14:textId="0228D1B9" w:rsidR="000A4C35" w:rsidRPr="000A4C35" w:rsidRDefault="000A4C35" w:rsidP="000A4C35">
      <w:pPr>
        <w:jc w:val="right"/>
        <w:rPr>
          <w:rFonts w:ascii="Times New Roman" w:hAnsi="Times New Roman" w:cs="Times New Roman"/>
          <w:b/>
          <w:bCs/>
          <w:sz w:val="24"/>
          <w:szCs w:val="24"/>
        </w:rPr>
      </w:pPr>
      <w:r w:rsidRPr="000A4C35">
        <w:rPr>
          <w:rFonts w:ascii="Times New Roman" w:hAnsi="Times New Roman" w:cs="Times New Roman"/>
          <w:b/>
          <w:bCs/>
          <w:sz w:val="24"/>
          <w:szCs w:val="24"/>
        </w:rPr>
        <w:t>„Pasiūlymo forma“</w:t>
      </w:r>
      <w:bookmarkEnd w:id="61"/>
    </w:p>
    <w:p w14:paraId="3335EDE2" w14:textId="77777777" w:rsidR="000A4C35" w:rsidRPr="000A4C35" w:rsidRDefault="000A4C35" w:rsidP="000A4C35">
      <w:pPr>
        <w:jc w:val="both"/>
        <w:rPr>
          <w:rFonts w:ascii="Times New Roman" w:hAnsi="Times New Roman" w:cs="Times New Roman"/>
          <w:sz w:val="24"/>
          <w:szCs w:val="24"/>
        </w:rPr>
      </w:pPr>
      <w:r w:rsidRPr="000A4C35">
        <w:rPr>
          <w:rFonts w:ascii="Times New Roman" w:hAnsi="Times New Roman" w:cs="Times New Roman"/>
          <w:sz w:val="24"/>
          <w:szCs w:val="24"/>
        </w:rPr>
        <w:t xml:space="preserve">Pasiūlymo forma tiekėjams pildyti yra pateikiama atskiru failu, </w:t>
      </w:r>
      <w:proofErr w:type="spellStart"/>
      <w:r w:rsidRPr="000A4C35">
        <w:rPr>
          <w:rFonts w:ascii="Times New Roman" w:hAnsi="Times New Roman" w:cs="Times New Roman"/>
          <w:sz w:val="24"/>
          <w:szCs w:val="24"/>
        </w:rPr>
        <w:t>docx</w:t>
      </w:r>
      <w:proofErr w:type="spellEnd"/>
      <w:r w:rsidRPr="000A4C35">
        <w:rPr>
          <w:rFonts w:ascii="Times New Roman" w:hAnsi="Times New Roman" w:cs="Times New Roman"/>
          <w:sz w:val="24"/>
          <w:szCs w:val="24"/>
        </w:rPr>
        <w:t xml:space="preserve"> formatu.</w:t>
      </w:r>
    </w:p>
    <w:p w14:paraId="36F3B631" w14:textId="77777777" w:rsidR="000A4C35" w:rsidRPr="000A4C35" w:rsidRDefault="000A4C35" w:rsidP="000A4C35">
      <w:pPr>
        <w:jc w:val="center"/>
        <w:rPr>
          <w:rFonts w:ascii="Times New Roman" w:hAnsi="Times New Roman" w:cs="Times New Roman"/>
          <w:sz w:val="24"/>
          <w:szCs w:val="24"/>
        </w:rPr>
      </w:pPr>
      <w:r w:rsidRPr="000A4C35">
        <w:rPr>
          <w:rFonts w:ascii="Times New Roman" w:hAnsi="Times New Roman" w:cs="Times New Roman"/>
          <w:sz w:val="24"/>
          <w:szCs w:val="24"/>
        </w:rPr>
        <w:t>_________________</w:t>
      </w:r>
    </w:p>
    <w:p w14:paraId="05F2A1B6" w14:textId="77777777" w:rsidR="00AE64E5" w:rsidRDefault="00FF2D38" w:rsidP="00AE64E5">
      <w:pPr>
        <w:spacing w:after="0"/>
        <w:jc w:val="right"/>
        <w:rPr>
          <w:rFonts w:ascii="Times New Roman" w:hAnsi="Times New Roman" w:cs="Times New Roman"/>
          <w:b/>
          <w:bCs/>
          <w:sz w:val="24"/>
          <w:szCs w:val="24"/>
        </w:rPr>
      </w:pPr>
      <w:bookmarkStart w:id="62" w:name="_Toc198284246"/>
      <w:r>
        <w:rPr>
          <w:rFonts w:ascii="Times New Roman" w:eastAsia="Calibri" w:hAnsi="Times New Roman" w:cs="Times New Roman"/>
          <w:b/>
          <w:bCs/>
          <w:sz w:val="24"/>
          <w:szCs w:val="24"/>
        </w:rPr>
        <w:t>Specialiųjų</w:t>
      </w:r>
      <w:r w:rsidRPr="00690FA6">
        <w:rPr>
          <w:rFonts w:ascii="Times New Roman" w:hAnsi="Times New Roman" w:cs="Times New Roman"/>
          <w:b/>
          <w:bCs/>
          <w:sz w:val="24"/>
          <w:szCs w:val="24"/>
        </w:rPr>
        <w:t xml:space="preserve"> </w:t>
      </w:r>
      <w:r w:rsidR="00690FA6" w:rsidRPr="00690FA6">
        <w:rPr>
          <w:rFonts w:ascii="Times New Roman" w:hAnsi="Times New Roman" w:cs="Times New Roman"/>
          <w:b/>
          <w:bCs/>
          <w:sz w:val="24"/>
          <w:szCs w:val="24"/>
        </w:rPr>
        <w:t xml:space="preserve">Pirkimo sąlygų 8 priedas </w:t>
      </w:r>
    </w:p>
    <w:p w14:paraId="21B63C64" w14:textId="566ECC00" w:rsidR="00690FA6" w:rsidRPr="00690FA6" w:rsidRDefault="00690FA6" w:rsidP="00690FA6">
      <w:pPr>
        <w:jc w:val="right"/>
        <w:rPr>
          <w:rFonts w:ascii="Times New Roman" w:hAnsi="Times New Roman" w:cs="Times New Roman"/>
          <w:b/>
          <w:bCs/>
          <w:sz w:val="24"/>
          <w:szCs w:val="24"/>
        </w:rPr>
      </w:pPr>
      <w:r w:rsidRPr="00690FA6">
        <w:rPr>
          <w:rFonts w:ascii="Times New Roman" w:hAnsi="Times New Roman" w:cs="Times New Roman"/>
          <w:b/>
          <w:bCs/>
          <w:sz w:val="24"/>
          <w:szCs w:val="24"/>
        </w:rPr>
        <w:t>„</w:t>
      </w:r>
      <w:r w:rsidR="00040F7B">
        <w:rPr>
          <w:rFonts w:ascii="Times New Roman" w:hAnsi="Times New Roman" w:cs="Times New Roman"/>
          <w:b/>
          <w:bCs/>
          <w:sz w:val="24"/>
          <w:szCs w:val="24"/>
        </w:rPr>
        <w:t xml:space="preserve">Pirkimo </w:t>
      </w:r>
      <w:r w:rsidRPr="00690FA6">
        <w:rPr>
          <w:rFonts w:ascii="Times New Roman" w:hAnsi="Times New Roman" w:cs="Times New Roman"/>
          <w:b/>
          <w:bCs/>
          <w:sz w:val="24"/>
          <w:szCs w:val="24"/>
        </w:rPr>
        <w:t>Sutarties projektas“</w:t>
      </w:r>
      <w:bookmarkEnd w:id="62"/>
    </w:p>
    <w:p w14:paraId="5727F8E9" w14:textId="77777777" w:rsidR="00690FA6" w:rsidRPr="00690FA6" w:rsidRDefault="00690FA6" w:rsidP="00690FA6">
      <w:pPr>
        <w:rPr>
          <w:rFonts w:ascii="Times New Roman" w:hAnsi="Times New Roman" w:cs="Times New Roman"/>
          <w:sz w:val="24"/>
          <w:szCs w:val="24"/>
        </w:rPr>
      </w:pPr>
      <w:r w:rsidRPr="00690FA6">
        <w:rPr>
          <w:rFonts w:ascii="Times New Roman" w:hAnsi="Times New Roman" w:cs="Times New Roman"/>
          <w:sz w:val="24"/>
          <w:szCs w:val="24"/>
        </w:rPr>
        <w:t xml:space="preserve">Pirkimo sutarties projektas yra pateikiamas atskiru dokumentu, </w:t>
      </w:r>
      <w:proofErr w:type="spellStart"/>
      <w:r w:rsidRPr="00690FA6">
        <w:rPr>
          <w:rFonts w:ascii="Times New Roman" w:hAnsi="Times New Roman" w:cs="Times New Roman"/>
          <w:sz w:val="24"/>
          <w:szCs w:val="24"/>
        </w:rPr>
        <w:t>docx</w:t>
      </w:r>
      <w:proofErr w:type="spellEnd"/>
      <w:r w:rsidRPr="00690FA6">
        <w:rPr>
          <w:rFonts w:ascii="Times New Roman" w:hAnsi="Times New Roman" w:cs="Times New Roman"/>
          <w:sz w:val="24"/>
          <w:szCs w:val="24"/>
        </w:rPr>
        <w:t xml:space="preserve"> formatu.</w:t>
      </w:r>
    </w:p>
    <w:p w14:paraId="3384F00A" w14:textId="77777777" w:rsidR="00690FA6" w:rsidRPr="00690FA6" w:rsidRDefault="00690FA6" w:rsidP="00690FA6">
      <w:pPr>
        <w:jc w:val="center"/>
        <w:rPr>
          <w:rFonts w:ascii="Times New Roman" w:hAnsi="Times New Roman" w:cs="Times New Roman"/>
          <w:sz w:val="24"/>
          <w:szCs w:val="24"/>
        </w:rPr>
      </w:pPr>
      <w:r w:rsidRPr="00690FA6">
        <w:rPr>
          <w:rFonts w:ascii="Times New Roman" w:hAnsi="Times New Roman" w:cs="Times New Roman"/>
          <w:sz w:val="24"/>
          <w:szCs w:val="24"/>
        </w:rPr>
        <w:t>___________________</w:t>
      </w:r>
    </w:p>
    <w:p w14:paraId="21AA7C2D" w14:textId="77777777" w:rsidR="002C58A6" w:rsidRPr="005633F6" w:rsidRDefault="002C58A6" w:rsidP="005633F6">
      <w:pPr>
        <w:jc w:val="center"/>
        <w:rPr>
          <w:rFonts w:ascii="Times New Roman" w:hAnsi="Times New Roman" w:cs="Times New Roman"/>
          <w:sz w:val="24"/>
          <w:szCs w:val="24"/>
        </w:rPr>
      </w:pPr>
    </w:p>
    <w:p w14:paraId="0074DD6C" w14:textId="77777777" w:rsidR="00A163F8" w:rsidRDefault="00FF2D38" w:rsidP="00A163F8">
      <w:pPr>
        <w:spacing w:after="0"/>
        <w:jc w:val="right"/>
        <w:rPr>
          <w:rFonts w:ascii="Times New Roman" w:hAnsi="Times New Roman" w:cs="Times New Roman"/>
          <w:b/>
          <w:bCs/>
          <w:sz w:val="24"/>
          <w:szCs w:val="24"/>
        </w:rPr>
      </w:pPr>
      <w:bookmarkStart w:id="63" w:name="_Hlk202349164"/>
      <w:bookmarkStart w:id="64" w:name="_Toc198284247"/>
      <w:r>
        <w:rPr>
          <w:rFonts w:ascii="Times New Roman" w:eastAsia="Calibri" w:hAnsi="Times New Roman" w:cs="Times New Roman"/>
          <w:b/>
          <w:bCs/>
          <w:sz w:val="24"/>
          <w:szCs w:val="24"/>
        </w:rPr>
        <w:t>Specialiųjų</w:t>
      </w:r>
      <w:r w:rsidRPr="00E41F75">
        <w:rPr>
          <w:rFonts w:ascii="Times New Roman" w:hAnsi="Times New Roman" w:cs="Times New Roman"/>
          <w:b/>
          <w:bCs/>
          <w:sz w:val="24"/>
          <w:szCs w:val="24"/>
        </w:rPr>
        <w:t xml:space="preserve"> </w:t>
      </w:r>
      <w:r w:rsidR="00E41F75" w:rsidRPr="00E41F75">
        <w:rPr>
          <w:rFonts w:ascii="Times New Roman" w:hAnsi="Times New Roman" w:cs="Times New Roman"/>
          <w:b/>
          <w:bCs/>
          <w:sz w:val="24"/>
          <w:szCs w:val="24"/>
        </w:rPr>
        <w:t xml:space="preserve">Pirkimo sąlygų </w:t>
      </w:r>
      <w:bookmarkEnd w:id="63"/>
      <w:r w:rsidR="00E41F75" w:rsidRPr="00E41F75">
        <w:rPr>
          <w:rFonts w:ascii="Times New Roman" w:hAnsi="Times New Roman" w:cs="Times New Roman"/>
          <w:b/>
          <w:bCs/>
          <w:sz w:val="24"/>
          <w:szCs w:val="24"/>
        </w:rPr>
        <w:t>9 priedas</w:t>
      </w:r>
    </w:p>
    <w:p w14:paraId="5AFEEE51" w14:textId="5AF83E24" w:rsidR="00E41F75" w:rsidRPr="00E41F75" w:rsidRDefault="00E41F75" w:rsidP="00E41F75">
      <w:pPr>
        <w:jc w:val="right"/>
        <w:rPr>
          <w:rFonts w:ascii="Times New Roman" w:hAnsi="Times New Roman" w:cs="Times New Roman"/>
          <w:sz w:val="24"/>
          <w:szCs w:val="24"/>
        </w:rPr>
      </w:pPr>
      <w:r w:rsidRPr="00E41F75">
        <w:rPr>
          <w:rFonts w:ascii="Times New Roman" w:hAnsi="Times New Roman" w:cs="Times New Roman"/>
          <w:b/>
          <w:bCs/>
          <w:sz w:val="24"/>
          <w:szCs w:val="24"/>
        </w:rPr>
        <w:t xml:space="preserve"> „Pavyzdinės pasiūlymo galiojimo užtikrinimo (laidavimo draudimo ir garantijos) formos</w:t>
      </w:r>
      <w:r w:rsidRPr="00E41F75">
        <w:rPr>
          <w:rFonts w:ascii="Times New Roman" w:hAnsi="Times New Roman" w:cs="Times New Roman"/>
          <w:sz w:val="24"/>
          <w:szCs w:val="24"/>
        </w:rPr>
        <w:t>“</w:t>
      </w:r>
      <w:bookmarkStart w:id="65" w:name="_Hlk193379566"/>
      <w:bookmarkEnd w:id="64"/>
    </w:p>
    <w:bookmarkEnd w:id="65"/>
    <w:p w14:paraId="66497ED3" w14:textId="77777777" w:rsidR="00E41F75" w:rsidRPr="00E41F75" w:rsidRDefault="00E41F75" w:rsidP="00140BF9">
      <w:pPr>
        <w:jc w:val="both"/>
        <w:rPr>
          <w:rFonts w:ascii="Times New Roman" w:hAnsi="Times New Roman" w:cs="Times New Roman"/>
          <w:sz w:val="24"/>
          <w:szCs w:val="24"/>
        </w:rPr>
      </w:pPr>
      <w:r w:rsidRPr="00E41F75">
        <w:rPr>
          <w:rFonts w:ascii="Times New Roman" w:hAnsi="Times New Roman" w:cs="Times New Roman"/>
          <w:sz w:val="24"/>
          <w:szCs w:val="24"/>
        </w:rPr>
        <w:t xml:space="preserve">Pavyzdinės pasiūlymo galiojimo užtikrinimo (laidavimo drausimo ir garantijos) formos yra pateikiamos atskiru dokumentu, </w:t>
      </w:r>
      <w:proofErr w:type="spellStart"/>
      <w:r w:rsidRPr="00E41F75">
        <w:rPr>
          <w:rFonts w:ascii="Times New Roman" w:hAnsi="Times New Roman" w:cs="Times New Roman"/>
          <w:sz w:val="24"/>
          <w:szCs w:val="24"/>
        </w:rPr>
        <w:t>docx</w:t>
      </w:r>
      <w:proofErr w:type="spellEnd"/>
      <w:r w:rsidRPr="00E41F75">
        <w:rPr>
          <w:rFonts w:ascii="Times New Roman" w:hAnsi="Times New Roman" w:cs="Times New Roman"/>
          <w:sz w:val="24"/>
          <w:szCs w:val="24"/>
        </w:rPr>
        <w:t xml:space="preserve"> formatu.</w:t>
      </w:r>
    </w:p>
    <w:p w14:paraId="2C93574C" w14:textId="77777777" w:rsidR="00E41F75" w:rsidRPr="00E41F75" w:rsidRDefault="00E41F75" w:rsidP="00E41F75">
      <w:pPr>
        <w:jc w:val="center"/>
      </w:pPr>
      <w:r w:rsidRPr="00E41F75">
        <w:t>___________________</w:t>
      </w:r>
    </w:p>
    <w:p w14:paraId="2B512E44" w14:textId="77777777" w:rsidR="00A163F8" w:rsidRDefault="00756019" w:rsidP="00A163F8">
      <w:pPr>
        <w:spacing w:after="0"/>
        <w:jc w:val="right"/>
        <w:rPr>
          <w:rFonts w:ascii="Times New Roman" w:hAnsi="Times New Roman" w:cs="Times New Roman"/>
          <w:b/>
          <w:bCs/>
          <w:sz w:val="24"/>
          <w:szCs w:val="24"/>
        </w:rPr>
      </w:pPr>
      <w:bookmarkStart w:id="66" w:name="_Toc198284248"/>
      <w:r>
        <w:rPr>
          <w:rFonts w:ascii="Times New Roman" w:eastAsia="Calibri" w:hAnsi="Times New Roman" w:cs="Times New Roman"/>
          <w:b/>
          <w:bCs/>
          <w:sz w:val="24"/>
          <w:szCs w:val="24"/>
        </w:rPr>
        <w:t>Specialiųjų</w:t>
      </w:r>
      <w:r w:rsidRPr="00690FA6">
        <w:rPr>
          <w:rFonts w:ascii="Times New Roman" w:hAnsi="Times New Roman" w:cs="Times New Roman"/>
          <w:b/>
          <w:bCs/>
          <w:sz w:val="24"/>
          <w:szCs w:val="24"/>
        </w:rPr>
        <w:t xml:space="preserve"> </w:t>
      </w:r>
      <w:r w:rsidR="003C7E77" w:rsidRPr="003C7E77">
        <w:rPr>
          <w:rFonts w:ascii="Times New Roman" w:hAnsi="Times New Roman" w:cs="Times New Roman"/>
          <w:b/>
          <w:bCs/>
          <w:sz w:val="24"/>
          <w:szCs w:val="24"/>
        </w:rPr>
        <w:t>Pirkimo sąlygų 10</w:t>
      </w:r>
      <w:r w:rsidR="00EA6995">
        <w:rPr>
          <w:rFonts w:ascii="Times New Roman" w:hAnsi="Times New Roman" w:cs="Times New Roman"/>
          <w:b/>
          <w:bCs/>
          <w:sz w:val="24"/>
          <w:szCs w:val="24"/>
        </w:rPr>
        <w:t>.1</w:t>
      </w:r>
      <w:r w:rsidR="003C7E77" w:rsidRPr="003C7E77">
        <w:rPr>
          <w:rFonts w:ascii="Times New Roman" w:hAnsi="Times New Roman" w:cs="Times New Roman"/>
          <w:b/>
          <w:bCs/>
          <w:sz w:val="24"/>
          <w:szCs w:val="24"/>
        </w:rPr>
        <w:t xml:space="preserve"> priedas </w:t>
      </w:r>
    </w:p>
    <w:p w14:paraId="4B55FACD" w14:textId="4CE392E0" w:rsidR="003C7E77" w:rsidRDefault="003C7E77" w:rsidP="00752BF4">
      <w:pPr>
        <w:spacing w:after="0" w:line="240" w:lineRule="auto"/>
        <w:jc w:val="right"/>
        <w:rPr>
          <w:rFonts w:ascii="Times New Roman" w:hAnsi="Times New Roman" w:cs="Times New Roman"/>
          <w:b/>
          <w:bCs/>
          <w:sz w:val="24"/>
          <w:szCs w:val="24"/>
        </w:rPr>
      </w:pPr>
      <w:r w:rsidRPr="003C7E77">
        <w:rPr>
          <w:rFonts w:ascii="Times New Roman" w:hAnsi="Times New Roman" w:cs="Times New Roman"/>
          <w:b/>
          <w:bCs/>
          <w:sz w:val="24"/>
          <w:szCs w:val="24"/>
        </w:rPr>
        <w:t>„</w:t>
      </w:r>
      <w:r w:rsidR="00752BF4">
        <w:rPr>
          <w:rFonts w:ascii="Times New Roman" w:eastAsia="Calibri" w:hAnsi="Times New Roman" w:cs="Times New Roman"/>
          <w:b/>
          <w:bCs/>
          <w:sz w:val="24"/>
          <w:szCs w:val="24"/>
        </w:rPr>
        <w:t>D</w:t>
      </w:r>
      <w:r w:rsidR="00752BF4" w:rsidRPr="00843E2A">
        <w:rPr>
          <w:rFonts w:ascii="Times New Roman" w:eastAsia="Calibri" w:hAnsi="Times New Roman" w:cs="Times New Roman"/>
          <w:b/>
          <w:bCs/>
          <w:sz w:val="24"/>
          <w:szCs w:val="24"/>
        </w:rPr>
        <w:t>eklaracij</w:t>
      </w:r>
      <w:r w:rsidR="004442FE">
        <w:rPr>
          <w:rFonts w:ascii="Times New Roman" w:eastAsia="Calibri" w:hAnsi="Times New Roman" w:cs="Times New Roman"/>
          <w:b/>
          <w:bCs/>
          <w:sz w:val="24"/>
          <w:szCs w:val="24"/>
        </w:rPr>
        <w:t>a</w:t>
      </w:r>
      <w:r w:rsidR="00752BF4" w:rsidRPr="00843E2A">
        <w:rPr>
          <w:rFonts w:ascii="Times New Roman" w:eastAsia="Calibri" w:hAnsi="Times New Roman" w:cs="Times New Roman"/>
          <w:b/>
          <w:bCs/>
          <w:sz w:val="24"/>
          <w:szCs w:val="24"/>
        </w:rPr>
        <w:t xml:space="preserve"> dėl Viešųjų pirkimų įstatymo 45 straipsnio 2¹ dal</w:t>
      </w:r>
      <w:r w:rsidR="00752BF4">
        <w:rPr>
          <w:rFonts w:ascii="Times New Roman" w:eastAsia="Calibri" w:hAnsi="Times New Roman" w:cs="Times New Roman"/>
          <w:b/>
          <w:bCs/>
          <w:sz w:val="24"/>
          <w:szCs w:val="24"/>
        </w:rPr>
        <w:t>yje</w:t>
      </w:r>
      <w:r w:rsidR="00752BF4" w:rsidRPr="00843E2A">
        <w:rPr>
          <w:rFonts w:ascii="Times New Roman" w:eastAsia="Calibri" w:hAnsi="Times New Roman" w:cs="Times New Roman"/>
          <w:b/>
          <w:bCs/>
          <w:sz w:val="24"/>
          <w:szCs w:val="24"/>
        </w:rPr>
        <w:t xml:space="preserve"> numatytų sąlygų forma</w:t>
      </w:r>
      <w:r w:rsidRPr="003C7E77">
        <w:rPr>
          <w:rFonts w:ascii="Times New Roman" w:hAnsi="Times New Roman" w:cs="Times New Roman"/>
          <w:b/>
          <w:bCs/>
          <w:sz w:val="24"/>
          <w:szCs w:val="24"/>
        </w:rPr>
        <w:t>“</w:t>
      </w:r>
      <w:bookmarkEnd w:id="66"/>
    </w:p>
    <w:p w14:paraId="0C923C7E" w14:textId="77777777" w:rsidR="00752BF4" w:rsidRPr="00752BF4" w:rsidRDefault="00752BF4" w:rsidP="00752BF4">
      <w:pPr>
        <w:spacing w:after="0" w:line="240" w:lineRule="auto"/>
        <w:jc w:val="right"/>
        <w:rPr>
          <w:rFonts w:ascii="Times New Roman" w:eastAsia="Calibri" w:hAnsi="Times New Roman" w:cs="Times New Roman"/>
          <w:b/>
          <w:bCs/>
          <w:sz w:val="24"/>
          <w:szCs w:val="24"/>
        </w:rPr>
      </w:pPr>
    </w:p>
    <w:p w14:paraId="175306BF" w14:textId="023394DC" w:rsidR="003C7E77" w:rsidRDefault="003C7E77" w:rsidP="00752BF4">
      <w:pPr>
        <w:jc w:val="both"/>
        <w:rPr>
          <w:rFonts w:ascii="Times New Roman" w:hAnsi="Times New Roman" w:cs="Times New Roman"/>
          <w:sz w:val="24"/>
          <w:szCs w:val="24"/>
        </w:rPr>
      </w:pPr>
      <w:r w:rsidRPr="003C7E77">
        <w:rPr>
          <w:rFonts w:ascii="Times New Roman" w:hAnsi="Times New Roman" w:cs="Times New Roman"/>
          <w:sz w:val="24"/>
          <w:szCs w:val="24"/>
        </w:rPr>
        <w:t>Deklaracij</w:t>
      </w:r>
      <w:r w:rsidR="00752BF4">
        <w:rPr>
          <w:rFonts w:ascii="Times New Roman" w:hAnsi="Times New Roman" w:cs="Times New Roman"/>
          <w:sz w:val="24"/>
          <w:szCs w:val="24"/>
        </w:rPr>
        <w:t>a</w:t>
      </w:r>
      <w:r w:rsidRPr="003C7E77">
        <w:rPr>
          <w:rFonts w:ascii="Times New Roman" w:hAnsi="Times New Roman" w:cs="Times New Roman"/>
          <w:sz w:val="24"/>
          <w:szCs w:val="24"/>
        </w:rPr>
        <w:t xml:space="preserve"> dėl Viešųjų pirkimų įstatymo 45 straipsnio 2¹ dalies numatytų sąlygų forma yra pateikiama pateiktos atskiru dokumentu, </w:t>
      </w:r>
      <w:proofErr w:type="spellStart"/>
      <w:r w:rsidRPr="003C7E77">
        <w:rPr>
          <w:rFonts w:ascii="Times New Roman" w:hAnsi="Times New Roman" w:cs="Times New Roman"/>
          <w:sz w:val="24"/>
          <w:szCs w:val="24"/>
        </w:rPr>
        <w:t>docx</w:t>
      </w:r>
      <w:proofErr w:type="spellEnd"/>
      <w:r w:rsidRPr="003C7E77">
        <w:rPr>
          <w:rFonts w:ascii="Times New Roman" w:hAnsi="Times New Roman" w:cs="Times New Roman"/>
          <w:sz w:val="24"/>
          <w:szCs w:val="24"/>
        </w:rPr>
        <w:t xml:space="preserve"> formatu.</w:t>
      </w:r>
    </w:p>
    <w:p w14:paraId="56318660" w14:textId="77777777" w:rsidR="003C7E77" w:rsidRPr="00E41F75" w:rsidRDefault="003C7E77" w:rsidP="003C7E77">
      <w:pPr>
        <w:jc w:val="center"/>
      </w:pPr>
      <w:r w:rsidRPr="00E41F75">
        <w:t>___________________</w:t>
      </w:r>
    </w:p>
    <w:p w14:paraId="1780257B" w14:textId="77777777" w:rsidR="00A163F8" w:rsidRDefault="00756019" w:rsidP="00A163F8">
      <w:pPr>
        <w:spacing w:after="0"/>
        <w:jc w:val="right"/>
        <w:rPr>
          <w:rFonts w:ascii="Times New Roman" w:hAnsi="Times New Roman" w:cs="Times New Roman"/>
          <w:b/>
          <w:bCs/>
          <w:sz w:val="24"/>
          <w:szCs w:val="24"/>
        </w:rPr>
      </w:pPr>
      <w:r>
        <w:rPr>
          <w:rFonts w:ascii="Times New Roman" w:eastAsia="Calibri" w:hAnsi="Times New Roman" w:cs="Times New Roman"/>
          <w:b/>
          <w:bCs/>
          <w:sz w:val="24"/>
          <w:szCs w:val="24"/>
        </w:rPr>
        <w:t>Specialiųjų</w:t>
      </w:r>
      <w:r w:rsidRPr="00690FA6">
        <w:rPr>
          <w:rFonts w:ascii="Times New Roman" w:hAnsi="Times New Roman" w:cs="Times New Roman"/>
          <w:b/>
          <w:bCs/>
          <w:sz w:val="24"/>
          <w:szCs w:val="24"/>
        </w:rPr>
        <w:t xml:space="preserve"> </w:t>
      </w:r>
      <w:r w:rsidR="00EA6995" w:rsidRPr="003C7E77">
        <w:rPr>
          <w:rFonts w:ascii="Times New Roman" w:hAnsi="Times New Roman" w:cs="Times New Roman"/>
          <w:b/>
          <w:bCs/>
          <w:sz w:val="24"/>
          <w:szCs w:val="24"/>
        </w:rPr>
        <w:t>Pirkimo sąlygų 10</w:t>
      </w:r>
      <w:r w:rsidR="00EA6995">
        <w:rPr>
          <w:rFonts w:ascii="Times New Roman" w:hAnsi="Times New Roman" w:cs="Times New Roman"/>
          <w:b/>
          <w:bCs/>
          <w:sz w:val="24"/>
          <w:szCs w:val="24"/>
        </w:rPr>
        <w:t>.2</w:t>
      </w:r>
      <w:r w:rsidR="00EA6995" w:rsidRPr="003C7E77">
        <w:rPr>
          <w:rFonts w:ascii="Times New Roman" w:hAnsi="Times New Roman" w:cs="Times New Roman"/>
          <w:b/>
          <w:bCs/>
          <w:sz w:val="24"/>
          <w:szCs w:val="24"/>
        </w:rPr>
        <w:t xml:space="preserve"> priedas </w:t>
      </w:r>
    </w:p>
    <w:p w14:paraId="7086A042" w14:textId="621CF354" w:rsidR="00EA6995" w:rsidRPr="003C7E77" w:rsidRDefault="00EA6995" w:rsidP="00EA6995">
      <w:pPr>
        <w:jc w:val="right"/>
        <w:rPr>
          <w:rFonts w:ascii="Times New Roman" w:hAnsi="Times New Roman" w:cs="Times New Roman"/>
          <w:b/>
          <w:bCs/>
          <w:sz w:val="24"/>
          <w:szCs w:val="24"/>
        </w:rPr>
      </w:pPr>
      <w:r w:rsidRPr="003C7E77">
        <w:rPr>
          <w:rFonts w:ascii="Times New Roman" w:hAnsi="Times New Roman" w:cs="Times New Roman"/>
          <w:b/>
          <w:bCs/>
          <w:sz w:val="24"/>
          <w:szCs w:val="24"/>
        </w:rPr>
        <w:t>„</w:t>
      </w:r>
      <w:r w:rsidR="004442FE">
        <w:rPr>
          <w:rFonts w:ascii="Times New Roman" w:eastAsia="Calibri" w:hAnsi="Times New Roman" w:cs="Times New Roman"/>
          <w:b/>
          <w:bCs/>
          <w:sz w:val="24"/>
          <w:szCs w:val="24"/>
        </w:rPr>
        <w:t>D</w:t>
      </w:r>
      <w:r w:rsidR="004442FE" w:rsidRPr="00843E2A">
        <w:rPr>
          <w:rFonts w:ascii="Times New Roman" w:eastAsia="Calibri" w:hAnsi="Times New Roman" w:cs="Times New Roman"/>
          <w:b/>
          <w:bCs/>
          <w:sz w:val="24"/>
          <w:szCs w:val="24"/>
        </w:rPr>
        <w:t>eklaracij</w:t>
      </w:r>
      <w:r w:rsidR="004442FE">
        <w:rPr>
          <w:rFonts w:ascii="Times New Roman" w:eastAsia="Calibri" w:hAnsi="Times New Roman" w:cs="Times New Roman"/>
          <w:b/>
          <w:bCs/>
          <w:sz w:val="24"/>
          <w:szCs w:val="24"/>
        </w:rPr>
        <w:t>a</w:t>
      </w:r>
      <w:r w:rsidR="004442FE" w:rsidRPr="00843E2A">
        <w:rPr>
          <w:rFonts w:ascii="Times New Roman" w:eastAsia="Calibri" w:hAnsi="Times New Roman" w:cs="Times New Roman"/>
          <w:b/>
          <w:bCs/>
          <w:sz w:val="24"/>
          <w:szCs w:val="24"/>
        </w:rPr>
        <w:t xml:space="preserve"> dėl </w:t>
      </w:r>
      <w:r w:rsidR="004442FE" w:rsidRPr="004442FE">
        <w:rPr>
          <w:rFonts w:ascii="Times New Roman" w:hAnsi="Times New Roman" w:cs="Times New Roman"/>
          <w:b/>
          <w:bCs/>
          <w:sz w:val="24"/>
          <w:szCs w:val="24"/>
        </w:rPr>
        <w:t>Reglamento (ES) 2022/576 5k straipsnio forma</w:t>
      </w:r>
      <w:r w:rsidRPr="003C7E77">
        <w:rPr>
          <w:rFonts w:ascii="Times New Roman" w:hAnsi="Times New Roman" w:cs="Times New Roman"/>
          <w:b/>
          <w:bCs/>
          <w:sz w:val="24"/>
          <w:szCs w:val="24"/>
        </w:rPr>
        <w:t>“</w:t>
      </w:r>
    </w:p>
    <w:p w14:paraId="77BF0320" w14:textId="627BE3E9" w:rsidR="00EA6995" w:rsidRDefault="00EA6995" w:rsidP="00EA6995">
      <w:pPr>
        <w:jc w:val="both"/>
        <w:rPr>
          <w:rFonts w:ascii="Times New Roman" w:hAnsi="Times New Roman" w:cs="Times New Roman"/>
          <w:sz w:val="24"/>
          <w:szCs w:val="24"/>
        </w:rPr>
      </w:pPr>
      <w:r w:rsidRPr="003C7E77">
        <w:rPr>
          <w:rFonts w:ascii="Times New Roman" w:hAnsi="Times New Roman" w:cs="Times New Roman"/>
          <w:sz w:val="24"/>
          <w:szCs w:val="24"/>
        </w:rPr>
        <w:t xml:space="preserve">Pavyzdinė </w:t>
      </w:r>
      <w:r w:rsidRPr="00EA6995">
        <w:rPr>
          <w:rFonts w:ascii="Times New Roman" w:hAnsi="Times New Roman" w:cs="Times New Roman"/>
          <w:sz w:val="24"/>
          <w:szCs w:val="24"/>
        </w:rPr>
        <w:t xml:space="preserve">Deklaracijos dėl Reglamento (ES) 2022/576 5k straipsnio </w:t>
      </w:r>
      <w:r w:rsidRPr="003C7E77">
        <w:rPr>
          <w:rFonts w:ascii="Times New Roman" w:hAnsi="Times New Roman" w:cs="Times New Roman"/>
          <w:sz w:val="24"/>
          <w:szCs w:val="24"/>
        </w:rPr>
        <w:t xml:space="preserve">forma yra pateikiama pateiktos atskiru dokumentu, </w:t>
      </w:r>
      <w:proofErr w:type="spellStart"/>
      <w:r w:rsidRPr="003C7E77">
        <w:rPr>
          <w:rFonts w:ascii="Times New Roman" w:hAnsi="Times New Roman" w:cs="Times New Roman"/>
          <w:sz w:val="24"/>
          <w:szCs w:val="24"/>
        </w:rPr>
        <w:t>docx</w:t>
      </w:r>
      <w:proofErr w:type="spellEnd"/>
      <w:r w:rsidRPr="003C7E77">
        <w:rPr>
          <w:rFonts w:ascii="Times New Roman" w:hAnsi="Times New Roman" w:cs="Times New Roman"/>
          <w:sz w:val="24"/>
          <w:szCs w:val="24"/>
        </w:rPr>
        <w:t xml:space="preserve"> formatu.</w:t>
      </w:r>
    </w:p>
    <w:p w14:paraId="75E7EC44" w14:textId="77777777" w:rsidR="00EA6995" w:rsidRDefault="00EA6995" w:rsidP="00EA6995">
      <w:pPr>
        <w:jc w:val="center"/>
      </w:pPr>
      <w:r w:rsidRPr="00E41F75">
        <w:t>___________________</w:t>
      </w:r>
    </w:p>
    <w:p w14:paraId="31921C3F" w14:textId="198F01FC" w:rsidR="00A163F8" w:rsidRDefault="00D62143" w:rsidP="00A163F8">
      <w:pPr>
        <w:spacing w:after="0"/>
        <w:jc w:val="right"/>
        <w:rPr>
          <w:rFonts w:ascii="Times New Roman" w:hAnsi="Times New Roman" w:cs="Times New Roman"/>
          <w:b/>
          <w:bCs/>
          <w:sz w:val="24"/>
          <w:szCs w:val="24"/>
        </w:rPr>
      </w:pPr>
      <w:bookmarkStart w:id="67" w:name="_Toc198284250"/>
      <w:r>
        <w:rPr>
          <w:rFonts w:ascii="Times New Roman" w:eastAsia="Calibri" w:hAnsi="Times New Roman" w:cs="Times New Roman"/>
          <w:b/>
          <w:bCs/>
          <w:sz w:val="24"/>
          <w:szCs w:val="24"/>
        </w:rPr>
        <w:t>Specialiųjų</w:t>
      </w:r>
      <w:r w:rsidRPr="00690FA6">
        <w:rPr>
          <w:rFonts w:ascii="Times New Roman" w:hAnsi="Times New Roman" w:cs="Times New Roman"/>
          <w:b/>
          <w:bCs/>
          <w:sz w:val="24"/>
          <w:szCs w:val="24"/>
        </w:rPr>
        <w:t xml:space="preserve"> </w:t>
      </w:r>
      <w:r w:rsidR="00522E86" w:rsidRPr="00522E86">
        <w:rPr>
          <w:rFonts w:ascii="Times New Roman" w:hAnsi="Times New Roman" w:cs="Times New Roman"/>
          <w:b/>
          <w:bCs/>
          <w:sz w:val="24"/>
          <w:szCs w:val="24"/>
        </w:rPr>
        <w:t>Pirkimo sąlygų 1</w:t>
      </w:r>
      <w:r w:rsidR="00522E86">
        <w:rPr>
          <w:rFonts w:ascii="Times New Roman" w:hAnsi="Times New Roman" w:cs="Times New Roman"/>
          <w:b/>
          <w:bCs/>
          <w:sz w:val="24"/>
          <w:szCs w:val="24"/>
        </w:rPr>
        <w:t>1</w:t>
      </w:r>
      <w:r w:rsidR="00522E86" w:rsidRPr="00522E86">
        <w:rPr>
          <w:rFonts w:ascii="Times New Roman" w:hAnsi="Times New Roman" w:cs="Times New Roman"/>
          <w:b/>
          <w:bCs/>
          <w:sz w:val="24"/>
          <w:szCs w:val="24"/>
        </w:rPr>
        <w:t xml:space="preserve"> priedas </w:t>
      </w:r>
    </w:p>
    <w:p w14:paraId="50745C27" w14:textId="553E1365" w:rsidR="00522E86" w:rsidRPr="00522E86" w:rsidRDefault="00522E86" w:rsidP="00522E86">
      <w:pPr>
        <w:jc w:val="right"/>
        <w:rPr>
          <w:rFonts w:ascii="Times New Roman" w:hAnsi="Times New Roman" w:cs="Times New Roman"/>
          <w:b/>
          <w:bCs/>
          <w:sz w:val="24"/>
          <w:szCs w:val="24"/>
        </w:rPr>
      </w:pPr>
      <w:r w:rsidRPr="00522E86">
        <w:rPr>
          <w:rFonts w:ascii="Times New Roman" w:hAnsi="Times New Roman" w:cs="Times New Roman"/>
          <w:b/>
          <w:bCs/>
          <w:sz w:val="24"/>
          <w:szCs w:val="24"/>
        </w:rPr>
        <w:t>„</w:t>
      </w:r>
      <w:r w:rsidR="00023BF5">
        <w:rPr>
          <w:rFonts w:ascii="Times New Roman" w:hAnsi="Times New Roman" w:cs="Times New Roman"/>
          <w:b/>
          <w:bCs/>
          <w:sz w:val="24"/>
          <w:szCs w:val="24"/>
        </w:rPr>
        <w:t>Specialistų sąrašo forma</w:t>
      </w:r>
      <w:r w:rsidRPr="00522E86">
        <w:rPr>
          <w:rFonts w:ascii="Times New Roman" w:hAnsi="Times New Roman" w:cs="Times New Roman"/>
          <w:b/>
          <w:bCs/>
          <w:sz w:val="24"/>
          <w:szCs w:val="24"/>
        </w:rPr>
        <w:t>“</w:t>
      </w:r>
      <w:bookmarkEnd w:id="67"/>
    </w:p>
    <w:p w14:paraId="6F131E51" w14:textId="5D9F5253" w:rsidR="00522E86" w:rsidRPr="00522E86" w:rsidRDefault="00522E86" w:rsidP="00522E86">
      <w:pPr>
        <w:jc w:val="both"/>
        <w:rPr>
          <w:rFonts w:ascii="Times New Roman" w:hAnsi="Times New Roman" w:cs="Times New Roman"/>
          <w:sz w:val="24"/>
          <w:szCs w:val="24"/>
        </w:rPr>
      </w:pPr>
      <w:r w:rsidRPr="00522E86">
        <w:rPr>
          <w:rFonts w:ascii="Times New Roman" w:hAnsi="Times New Roman" w:cs="Times New Roman"/>
          <w:sz w:val="24"/>
          <w:szCs w:val="24"/>
        </w:rPr>
        <w:t>Įvykdytų</w:t>
      </w:r>
      <w:r>
        <w:rPr>
          <w:rFonts w:ascii="Times New Roman" w:hAnsi="Times New Roman" w:cs="Times New Roman"/>
          <w:sz w:val="24"/>
          <w:szCs w:val="24"/>
        </w:rPr>
        <w:t xml:space="preserve"> </w:t>
      </w:r>
      <w:r w:rsidRPr="00522E86">
        <w:rPr>
          <w:rFonts w:ascii="Times New Roman" w:hAnsi="Times New Roman" w:cs="Times New Roman"/>
          <w:sz w:val="24"/>
          <w:szCs w:val="24"/>
        </w:rPr>
        <w:t>sutarčių</w:t>
      </w:r>
      <w:r>
        <w:rPr>
          <w:rFonts w:ascii="Times New Roman" w:hAnsi="Times New Roman" w:cs="Times New Roman"/>
          <w:sz w:val="24"/>
          <w:szCs w:val="24"/>
        </w:rPr>
        <w:t xml:space="preserve"> </w:t>
      </w:r>
      <w:r w:rsidRPr="00522E86">
        <w:rPr>
          <w:rFonts w:ascii="Times New Roman" w:hAnsi="Times New Roman" w:cs="Times New Roman"/>
          <w:sz w:val="24"/>
          <w:szCs w:val="24"/>
        </w:rPr>
        <w:t>sąrašo</w:t>
      </w:r>
      <w:r>
        <w:rPr>
          <w:rFonts w:ascii="Times New Roman" w:hAnsi="Times New Roman" w:cs="Times New Roman"/>
          <w:sz w:val="24"/>
          <w:szCs w:val="24"/>
        </w:rPr>
        <w:t xml:space="preserve"> </w:t>
      </w:r>
      <w:r w:rsidRPr="00522E86">
        <w:rPr>
          <w:rFonts w:ascii="Times New Roman" w:hAnsi="Times New Roman" w:cs="Times New Roman"/>
          <w:sz w:val="24"/>
          <w:szCs w:val="24"/>
        </w:rPr>
        <w:t xml:space="preserve">forma yra pateikiama atskiru dokumentu, </w:t>
      </w:r>
      <w:proofErr w:type="spellStart"/>
      <w:r w:rsidRPr="00522E86">
        <w:rPr>
          <w:rFonts w:ascii="Times New Roman" w:hAnsi="Times New Roman" w:cs="Times New Roman"/>
          <w:sz w:val="24"/>
          <w:szCs w:val="24"/>
        </w:rPr>
        <w:t>docx</w:t>
      </w:r>
      <w:proofErr w:type="spellEnd"/>
      <w:r w:rsidRPr="00522E86">
        <w:rPr>
          <w:rFonts w:ascii="Times New Roman" w:hAnsi="Times New Roman" w:cs="Times New Roman"/>
          <w:sz w:val="24"/>
          <w:szCs w:val="24"/>
        </w:rPr>
        <w:t xml:space="preserve"> formatu.</w:t>
      </w:r>
    </w:p>
    <w:p w14:paraId="1EBBFDC4" w14:textId="77777777" w:rsidR="00522E86" w:rsidRDefault="00522E86" w:rsidP="00522E86">
      <w:pPr>
        <w:jc w:val="center"/>
      </w:pPr>
      <w:r w:rsidRPr="00E41F75">
        <w:t>___________________</w:t>
      </w:r>
    </w:p>
    <w:p w14:paraId="6469A403" w14:textId="1E4BE602" w:rsidR="00A163F8" w:rsidRDefault="00D62143" w:rsidP="00A163F8">
      <w:pPr>
        <w:spacing w:after="0"/>
        <w:jc w:val="right"/>
        <w:rPr>
          <w:rFonts w:ascii="Times New Roman" w:hAnsi="Times New Roman" w:cs="Times New Roman"/>
          <w:b/>
          <w:bCs/>
          <w:sz w:val="24"/>
          <w:szCs w:val="24"/>
        </w:rPr>
      </w:pPr>
      <w:r>
        <w:rPr>
          <w:rFonts w:ascii="Times New Roman" w:eastAsia="Calibri" w:hAnsi="Times New Roman" w:cs="Times New Roman"/>
          <w:b/>
          <w:bCs/>
          <w:sz w:val="24"/>
          <w:szCs w:val="24"/>
        </w:rPr>
        <w:t>Specialiųjų</w:t>
      </w:r>
      <w:r w:rsidRPr="00690FA6">
        <w:rPr>
          <w:rFonts w:ascii="Times New Roman" w:hAnsi="Times New Roman" w:cs="Times New Roman"/>
          <w:b/>
          <w:bCs/>
          <w:sz w:val="24"/>
          <w:szCs w:val="24"/>
        </w:rPr>
        <w:t xml:space="preserve"> </w:t>
      </w:r>
      <w:r w:rsidR="00D5391A" w:rsidRPr="00522E86">
        <w:rPr>
          <w:rFonts w:ascii="Times New Roman" w:hAnsi="Times New Roman" w:cs="Times New Roman"/>
          <w:b/>
          <w:bCs/>
          <w:sz w:val="24"/>
          <w:szCs w:val="24"/>
        </w:rPr>
        <w:t>Pirkimo sąlygų 1</w:t>
      </w:r>
      <w:r w:rsidR="00D5391A">
        <w:rPr>
          <w:rFonts w:ascii="Times New Roman" w:hAnsi="Times New Roman" w:cs="Times New Roman"/>
          <w:b/>
          <w:bCs/>
          <w:sz w:val="24"/>
          <w:szCs w:val="24"/>
        </w:rPr>
        <w:t>2</w:t>
      </w:r>
      <w:r w:rsidR="00D5391A" w:rsidRPr="00522E86">
        <w:rPr>
          <w:rFonts w:ascii="Times New Roman" w:hAnsi="Times New Roman" w:cs="Times New Roman"/>
          <w:b/>
          <w:bCs/>
          <w:sz w:val="24"/>
          <w:szCs w:val="24"/>
        </w:rPr>
        <w:t xml:space="preserve"> priedas </w:t>
      </w:r>
    </w:p>
    <w:p w14:paraId="47CEBA0F" w14:textId="7F42D90B" w:rsidR="00D5391A" w:rsidRPr="00522E86" w:rsidRDefault="00D5391A" w:rsidP="00D5391A">
      <w:pPr>
        <w:jc w:val="right"/>
        <w:rPr>
          <w:rFonts w:ascii="Times New Roman" w:hAnsi="Times New Roman" w:cs="Times New Roman"/>
          <w:b/>
          <w:bCs/>
          <w:sz w:val="24"/>
          <w:szCs w:val="24"/>
        </w:rPr>
      </w:pPr>
      <w:r w:rsidRPr="00522E86">
        <w:rPr>
          <w:rFonts w:ascii="Times New Roman" w:hAnsi="Times New Roman" w:cs="Times New Roman"/>
          <w:b/>
          <w:bCs/>
          <w:sz w:val="24"/>
          <w:szCs w:val="24"/>
        </w:rPr>
        <w:t>„</w:t>
      </w:r>
      <w:r w:rsidR="00A22D67">
        <w:rPr>
          <w:rFonts w:ascii="Times New Roman" w:hAnsi="Times New Roman" w:cs="Times New Roman"/>
          <w:b/>
          <w:bCs/>
          <w:sz w:val="24"/>
          <w:szCs w:val="24"/>
        </w:rPr>
        <w:t>Vertinimo kriterijai</w:t>
      </w:r>
      <w:r w:rsidRPr="00522E86">
        <w:rPr>
          <w:rFonts w:ascii="Times New Roman" w:hAnsi="Times New Roman" w:cs="Times New Roman"/>
          <w:b/>
          <w:bCs/>
          <w:sz w:val="24"/>
          <w:szCs w:val="24"/>
        </w:rPr>
        <w:t>“</w:t>
      </w:r>
    </w:p>
    <w:p w14:paraId="60C4B361" w14:textId="3A69CA4F" w:rsidR="00D5391A" w:rsidRPr="00522E86" w:rsidRDefault="00B33844" w:rsidP="00D5391A">
      <w:pPr>
        <w:jc w:val="both"/>
        <w:rPr>
          <w:rFonts w:ascii="Times New Roman" w:hAnsi="Times New Roman" w:cs="Times New Roman"/>
          <w:sz w:val="24"/>
          <w:szCs w:val="24"/>
        </w:rPr>
      </w:pPr>
      <w:r>
        <w:rPr>
          <w:rFonts w:ascii="Times New Roman" w:hAnsi="Times New Roman" w:cs="Times New Roman"/>
          <w:sz w:val="24"/>
          <w:szCs w:val="24"/>
        </w:rPr>
        <w:t xml:space="preserve">Vertinimo kriterijai </w:t>
      </w:r>
      <w:r w:rsidR="00D5391A" w:rsidRPr="00522E86">
        <w:rPr>
          <w:rFonts w:ascii="Times New Roman" w:hAnsi="Times New Roman" w:cs="Times New Roman"/>
          <w:sz w:val="24"/>
          <w:szCs w:val="24"/>
        </w:rPr>
        <w:t>yra pateikiam</w:t>
      </w:r>
      <w:r>
        <w:rPr>
          <w:rFonts w:ascii="Times New Roman" w:hAnsi="Times New Roman" w:cs="Times New Roman"/>
          <w:sz w:val="24"/>
          <w:szCs w:val="24"/>
        </w:rPr>
        <w:t>i</w:t>
      </w:r>
      <w:r w:rsidR="00D5391A" w:rsidRPr="00522E86">
        <w:rPr>
          <w:rFonts w:ascii="Times New Roman" w:hAnsi="Times New Roman" w:cs="Times New Roman"/>
          <w:sz w:val="24"/>
          <w:szCs w:val="24"/>
        </w:rPr>
        <w:t xml:space="preserve"> atskiru dokumentu, </w:t>
      </w:r>
      <w:proofErr w:type="spellStart"/>
      <w:r w:rsidR="00D5391A" w:rsidRPr="00522E86">
        <w:rPr>
          <w:rFonts w:ascii="Times New Roman" w:hAnsi="Times New Roman" w:cs="Times New Roman"/>
          <w:sz w:val="24"/>
          <w:szCs w:val="24"/>
        </w:rPr>
        <w:t>docx</w:t>
      </w:r>
      <w:proofErr w:type="spellEnd"/>
      <w:r w:rsidR="00D5391A" w:rsidRPr="00522E86">
        <w:rPr>
          <w:rFonts w:ascii="Times New Roman" w:hAnsi="Times New Roman" w:cs="Times New Roman"/>
          <w:sz w:val="24"/>
          <w:szCs w:val="24"/>
        </w:rPr>
        <w:t xml:space="preserve"> formatu.</w:t>
      </w:r>
    </w:p>
    <w:p w14:paraId="75227996" w14:textId="77777777" w:rsidR="00D5391A" w:rsidRPr="002B38D0" w:rsidRDefault="00D5391A" w:rsidP="00D5391A">
      <w:pPr>
        <w:jc w:val="center"/>
      </w:pPr>
      <w:r w:rsidRPr="00E41F75">
        <w:lastRenderedPageBreak/>
        <w:t>___________________</w:t>
      </w:r>
    </w:p>
    <w:p w14:paraId="4DC84EC2" w14:textId="77777777" w:rsidR="003C7E77" w:rsidRPr="003C7E77" w:rsidRDefault="003C7E77" w:rsidP="003C7E77">
      <w:pPr>
        <w:rPr>
          <w:rFonts w:ascii="Times New Roman" w:hAnsi="Times New Roman" w:cs="Times New Roman"/>
          <w:sz w:val="24"/>
          <w:szCs w:val="24"/>
        </w:rPr>
      </w:pPr>
    </w:p>
    <w:p w14:paraId="2C905429" w14:textId="635CD5E2" w:rsidR="00293EC7" w:rsidRDefault="00293EC7" w:rsidP="00293EC7">
      <w:pPr>
        <w:spacing w:after="0"/>
        <w:jc w:val="right"/>
        <w:rPr>
          <w:rFonts w:ascii="Times New Roman" w:hAnsi="Times New Roman" w:cs="Times New Roman"/>
          <w:b/>
          <w:bCs/>
          <w:sz w:val="24"/>
          <w:szCs w:val="24"/>
        </w:rPr>
      </w:pPr>
      <w:r>
        <w:rPr>
          <w:rFonts w:ascii="Times New Roman" w:eastAsia="Calibri" w:hAnsi="Times New Roman" w:cs="Times New Roman"/>
          <w:b/>
          <w:bCs/>
          <w:sz w:val="24"/>
          <w:szCs w:val="24"/>
        </w:rPr>
        <w:t>Specialiųjų</w:t>
      </w:r>
      <w:r w:rsidRPr="00690FA6">
        <w:rPr>
          <w:rFonts w:ascii="Times New Roman" w:hAnsi="Times New Roman" w:cs="Times New Roman"/>
          <w:b/>
          <w:bCs/>
          <w:sz w:val="24"/>
          <w:szCs w:val="24"/>
        </w:rPr>
        <w:t xml:space="preserve"> </w:t>
      </w:r>
      <w:r w:rsidRPr="00522E86">
        <w:rPr>
          <w:rFonts w:ascii="Times New Roman" w:hAnsi="Times New Roman" w:cs="Times New Roman"/>
          <w:b/>
          <w:bCs/>
          <w:sz w:val="24"/>
          <w:szCs w:val="24"/>
        </w:rPr>
        <w:t>Pirkimo sąlygų 1</w:t>
      </w:r>
      <w:r>
        <w:rPr>
          <w:rFonts w:ascii="Times New Roman" w:hAnsi="Times New Roman" w:cs="Times New Roman"/>
          <w:b/>
          <w:bCs/>
          <w:sz w:val="24"/>
          <w:szCs w:val="24"/>
        </w:rPr>
        <w:t>3</w:t>
      </w:r>
      <w:r w:rsidRPr="00522E86">
        <w:rPr>
          <w:rFonts w:ascii="Times New Roman" w:hAnsi="Times New Roman" w:cs="Times New Roman"/>
          <w:b/>
          <w:bCs/>
          <w:sz w:val="24"/>
          <w:szCs w:val="24"/>
        </w:rPr>
        <w:t xml:space="preserve"> priedas </w:t>
      </w:r>
    </w:p>
    <w:p w14:paraId="37F96271" w14:textId="1D1D716B" w:rsidR="00293EC7" w:rsidRPr="00522E86" w:rsidRDefault="00293EC7" w:rsidP="00293EC7">
      <w:pPr>
        <w:jc w:val="right"/>
        <w:rPr>
          <w:rFonts w:ascii="Times New Roman" w:hAnsi="Times New Roman" w:cs="Times New Roman"/>
          <w:b/>
          <w:bCs/>
          <w:sz w:val="24"/>
          <w:szCs w:val="24"/>
        </w:rPr>
      </w:pPr>
      <w:r w:rsidRPr="00522E86">
        <w:rPr>
          <w:rFonts w:ascii="Times New Roman" w:hAnsi="Times New Roman" w:cs="Times New Roman"/>
          <w:b/>
          <w:bCs/>
          <w:sz w:val="24"/>
          <w:szCs w:val="24"/>
        </w:rPr>
        <w:t>„</w:t>
      </w:r>
      <w:r>
        <w:rPr>
          <w:rFonts w:ascii="Times New Roman" w:hAnsi="Times New Roman" w:cs="Times New Roman"/>
          <w:b/>
          <w:bCs/>
          <w:sz w:val="24"/>
          <w:szCs w:val="24"/>
        </w:rPr>
        <w:t>Specialisto objektų sąrašo forma</w:t>
      </w:r>
      <w:r w:rsidRPr="00522E86">
        <w:rPr>
          <w:rFonts w:ascii="Times New Roman" w:hAnsi="Times New Roman" w:cs="Times New Roman"/>
          <w:b/>
          <w:bCs/>
          <w:sz w:val="24"/>
          <w:szCs w:val="24"/>
        </w:rPr>
        <w:t>“</w:t>
      </w:r>
    </w:p>
    <w:p w14:paraId="75424FB5" w14:textId="554933D6" w:rsidR="00293EC7" w:rsidRPr="00522E86" w:rsidRDefault="0098275A" w:rsidP="00293EC7">
      <w:pPr>
        <w:jc w:val="both"/>
        <w:rPr>
          <w:rFonts w:ascii="Times New Roman" w:hAnsi="Times New Roman" w:cs="Times New Roman"/>
          <w:sz w:val="24"/>
          <w:szCs w:val="24"/>
        </w:rPr>
      </w:pPr>
      <w:r w:rsidRPr="0098275A">
        <w:rPr>
          <w:rFonts w:ascii="Times New Roman" w:hAnsi="Times New Roman" w:cs="Times New Roman"/>
          <w:sz w:val="24"/>
          <w:szCs w:val="24"/>
        </w:rPr>
        <w:t xml:space="preserve">Specialisto objektų sąrašo </w:t>
      </w:r>
      <w:r w:rsidR="00293EC7" w:rsidRPr="00522E86">
        <w:rPr>
          <w:rFonts w:ascii="Times New Roman" w:hAnsi="Times New Roman" w:cs="Times New Roman"/>
          <w:sz w:val="24"/>
          <w:szCs w:val="24"/>
        </w:rPr>
        <w:t xml:space="preserve">forma yra pateikiama atskiru dokumentu, </w:t>
      </w:r>
      <w:proofErr w:type="spellStart"/>
      <w:r w:rsidR="00293EC7" w:rsidRPr="00522E86">
        <w:rPr>
          <w:rFonts w:ascii="Times New Roman" w:hAnsi="Times New Roman" w:cs="Times New Roman"/>
          <w:sz w:val="24"/>
          <w:szCs w:val="24"/>
        </w:rPr>
        <w:t>docx</w:t>
      </w:r>
      <w:proofErr w:type="spellEnd"/>
      <w:r w:rsidR="00293EC7" w:rsidRPr="00522E86">
        <w:rPr>
          <w:rFonts w:ascii="Times New Roman" w:hAnsi="Times New Roman" w:cs="Times New Roman"/>
          <w:sz w:val="24"/>
          <w:szCs w:val="24"/>
        </w:rPr>
        <w:t xml:space="preserve"> formatu.</w:t>
      </w:r>
    </w:p>
    <w:p w14:paraId="0BF8B79C" w14:textId="77777777" w:rsidR="00293EC7" w:rsidRPr="002B38D0" w:rsidRDefault="00293EC7" w:rsidP="00293EC7">
      <w:pPr>
        <w:jc w:val="center"/>
      </w:pPr>
      <w:r w:rsidRPr="00E41F75">
        <w:t>___________________</w:t>
      </w:r>
    </w:p>
    <w:p w14:paraId="68935F54" w14:textId="77777777" w:rsidR="003A38A7" w:rsidRDefault="003A38A7" w:rsidP="003A38A7"/>
    <w:bookmarkEnd w:id="55"/>
    <w:bookmarkEnd w:id="56"/>
    <w:bookmarkEnd w:id="57"/>
    <w:bookmarkEnd w:id="58"/>
    <w:p w14:paraId="247BCB31" w14:textId="382BD455" w:rsidR="00AA347F" w:rsidRPr="00F0499F" w:rsidRDefault="00AA347F" w:rsidP="00AA347F">
      <w:pPr>
        <w:rPr>
          <w:rFonts w:cstheme="minorHAnsi"/>
          <w:b/>
          <w:bCs/>
          <w:smallCaps/>
          <w:sz w:val="22"/>
          <w:szCs w:val="22"/>
        </w:rPr>
      </w:pPr>
    </w:p>
    <w:sectPr w:rsidR="00AA347F" w:rsidRPr="00F0499F" w:rsidSect="003C2F6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3F73" w14:textId="77777777" w:rsidR="00F20629" w:rsidRDefault="00F20629" w:rsidP="00D05666">
      <w:r>
        <w:separator/>
      </w:r>
    </w:p>
  </w:endnote>
  <w:endnote w:type="continuationSeparator" w:id="0">
    <w:p w14:paraId="1D68AAD8" w14:textId="77777777" w:rsidR="00F20629" w:rsidRDefault="00F20629" w:rsidP="00D05666">
      <w:r>
        <w:continuationSeparator/>
      </w:r>
    </w:p>
  </w:endnote>
  <w:endnote w:type="continuationNotice" w:id="1">
    <w:p w14:paraId="5F35AC08" w14:textId="77777777" w:rsidR="00F20629" w:rsidRDefault="00F20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E264" w14:textId="77777777" w:rsidR="00F20629" w:rsidRDefault="00F20629" w:rsidP="00D05666">
      <w:r>
        <w:separator/>
      </w:r>
    </w:p>
  </w:footnote>
  <w:footnote w:type="continuationSeparator" w:id="0">
    <w:p w14:paraId="6295BED1" w14:textId="77777777" w:rsidR="00F20629" w:rsidRDefault="00F20629" w:rsidP="00D05666">
      <w:r>
        <w:continuationSeparator/>
      </w:r>
    </w:p>
  </w:footnote>
  <w:footnote w:type="continuationNotice" w:id="1">
    <w:p w14:paraId="43978E06" w14:textId="77777777" w:rsidR="00F20629" w:rsidRDefault="00F206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FBE2A5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D90229"/>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411186"/>
    <w:multiLevelType w:val="multilevel"/>
    <w:tmpl w:val="4ADA02FC"/>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0809CB"/>
    <w:multiLevelType w:val="multilevel"/>
    <w:tmpl w:val="34EA3BB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suff w:val="space"/>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027A5520"/>
    <w:lvl w:ilvl="0">
      <w:start w:val="2"/>
      <w:numFmt w:val="decimal"/>
      <w:lvlText w:val="%1"/>
      <w:lvlJc w:val="left"/>
      <w:pPr>
        <w:ind w:left="360" w:hanging="360"/>
      </w:pPr>
      <w:rPr>
        <w:rFonts w:eastAsia="Calibri" w:cstheme="minorBidi" w:hint="default"/>
        <w:color w:val="000000" w:themeColor="text1"/>
      </w:rPr>
    </w:lvl>
    <w:lvl w:ilvl="1">
      <w:start w:val="1"/>
      <w:numFmt w:val="decimal"/>
      <w:suff w:val="space"/>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4"/>
  </w:num>
  <w:num w:numId="4" w16cid:durableId="1484615006">
    <w:abstractNumId w:val="18"/>
  </w:num>
  <w:num w:numId="5" w16cid:durableId="607934237">
    <w:abstractNumId w:val="12"/>
  </w:num>
  <w:num w:numId="6" w16cid:durableId="408162091">
    <w:abstractNumId w:val="25"/>
  </w:num>
  <w:num w:numId="7" w16cid:durableId="12269543">
    <w:abstractNumId w:val="23"/>
  </w:num>
  <w:num w:numId="8" w16cid:durableId="749809940">
    <w:abstractNumId w:val="3"/>
  </w:num>
  <w:num w:numId="9" w16cid:durableId="412043720">
    <w:abstractNumId w:val="24"/>
  </w:num>
  <w:num w:numId="10" w16cid:durableId="1996449446">
    <w:abstractNumId w:val="21"/>
  </w:num>
  <w:num w:numId="11" w16cid:durableId="1482305889">
    <w:abstractNumId w:val="17"/>
  </w:num>
  <w:num w:numId="12" w16cid:durableId="32313854">
    <w:abstractNumId w:val="9"/>
  </w:num>
  <w:num w:numId="13" w16cid:durableId="1318921492">
    <w:abstractNumId w:val="11"/>
  </w:num>
  <w:num w:numId="14" w16cid:durableId="1864435576">
    <w:abstractNumId w:val="20"/>
  </w:num>
  <w:num w:numId="15" w16cid:durableId="1941065713">
    <w:abstractNumId w:val="5"/>
  </w:num>
  <w:num w:numId="16" w16cid:durableId="19859238">
    <w:abstractNumId w:val="6"/>
  </w:num>
  <w:num w:numId="17" w16cid:durableId="427509817">
    <w:abstractNumId w:val="0"/>
  </w:num>
  <w:num w:numId="18" w16cid:durableId="2058888692">
    <w:abstractNumId w:val="19"/>
  </w:num>
  <w:num w:numId="19" w16cid:durableId="691952052">
    <w:abstractNumId w:val="13"/>
  </w:num>
  <w:num w:numId="20" w16cid:durableId="1274629402">
    <w:abstractNumId w:val="15"/>
  </w:num>
  <w:num w:numId="21" w16cid:durableId="668217785">
    <w:abstractNumId w:val="16"/>
  </w:num>
  <w:num w:numId="22" w16cid:durableId="777484750">
    <w:abstractNumId w:val="1"/>
  </w:num>
  <w:num w:numId="23" w16cid:durableId="319433534">
    <w:abstractNumId w:val="10"/>
  </w:num>
  <w:num w:numId="24" w16cid:durableId="2087222561">
    <w:abstractNumId w:val="22"/>
  </w:num>
  <w:num w:numId="25" w16cid:durableId="1431466907">
    <w:abstractNumId w:val="2"/>
  </w:num>
  <w:num w:numId="26" w16cid:durableId="1390762532">
    <w:abstractNumId w:val="7"/>
  </w:num>
  <w:num w:numId="27" w16cid:durableId="589316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A53"/>
    <w:rsid w:val="000074A0"/>
    <w:rsid w:val="00007D23"/>
    <w:rsid w:val="00007EC9"/>
    <w:rsid w:val="00007F36"/>
    <w:rsid w:val="0001089B"/>
    <w:rsid w:val="00010B64"/>
    <w:rsid w:val="00010EAD"/>
    <w:rsid w:val="00010FA6"/>
    <w:rsid w:val="00011887"/>
    <w:rsid w:val="00011A8D"/>
    <w:rsid w:val="00011B40"/>
    <w:rsid w:val="00012233"/>
    <w:rsid w:val="00012892"/>
    <w:rsid w:val="00012BE7"/>
    <w:rsid w:val="000133D6"/>
    <w:rsid w:val="00013DF0"/>
    <w:rsid w:val="00013EF1"/>
    <w:rsid w:val="00013FF6"/>
    <w:rsid w:val="000141A7"/>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6D4"/>
    <w:rsid w:val="00022DEB"/>
    <w:rsid w:val="00022E0C"/>
    <w:rsid w:val="0002318C"/>
    <w:rsid w:val="00023641"/>
    <w:rsid w:val="00023BF5"/>
    <w:rsid w:val="00024A0F"/>
    <w:rsid w:val="00024DB9"/>
    <w:rsid w:val="0002541F"/>
    <w:rsid w:val="00026246"/>
    <w:rsid w:val="00026673"/>
    <w:rsid w:val="00026690"/>
    <w:rsid w:val="00026883"/>
    <w:rsid w:val="00026A51"/>
    <w:rsid w:val="00026D16"/>
    <w:rsid w:val="00030723"/>
    <w:rsid w:val="00030C02"/>
    <w:rsid w:val="00030C76"/>
    <w:rsid w:val="00030F90"/>
    <w:rsid w:val="000315EB"/>
    <w:rsid w:val="0003169B"/>
    <w:rsid w:val="00031A62"/>
    <w:rsid w:val="000321E6"/>
    <w:rsid w:val="00032359"/>
    <w:rsid w:val="0003281A"/>
    <w:rsid w:val="00032D19"/>
    <w:rsid w:val="0003397A"/>
    <w:rsid w:val="00034A4A"/>
    <w:rsid w:val="00035221"/>
    <w:rsid w:val="000356C7"/>
    <w:rsid w:val="0003587B"/>
    <w:rsid w:val="0003638B"/>
    <w:rsid w:val="000372C8"/>
    <w:rsid w:val="000372F4"/>
    <w:rsid w:val="000373E5"/>
    <w:rsid w:val="00037649"/>
    <w:rsid w:val="00037FAE"/>
    <w:rsid w:val="00040233"/>
    <w:rsid w:val="00040C0F"/>
    <w:rsid w:val="00040F7B"/>
    <w:rsid w:val="00042720"/>
    <w:rsid w:val="00042937"/>
    <w:rsid w:val="00042D50"/>
    <w:rsid w:val="000431AC"/>
    <w:rsid w:val="00043C51"/>
    <w:rsid w:val="00043D65"/>
    <w:rsid w:val="00044728"/>
    <w:rsid w:val="00044B63"/>
    <w:rsid w:val="00044D8E"/>
    <w:rsid w:val="00044E90"/>
    <w:rsid w:val="00044F08"/>
    <w:rsid w:val="000455B9"/>
    <w:rsid w:val="00045B1C"/>
    <w:rsid w:val="00045E0F"/>
    <w:rsid w:val="00045ED4"/>
    <w:rsid w:val="000461D0"/>
    <w:rsid w:val="000464E8"/>
    <w:rsid w:val="00046522"/>
    <w:rsid w:val="000466D2"/>
    <w:rsid w:val="00046DDC"/>
    <w:rsid w:val="0004774A"/>
    <w:rsid w:val="000478B0"/>
    <w:rsid w:val="00047F6B"/>
    <w:rsid w:val="00047F87"/>
    <w:rsid w:val="00050401"/>
    <w:rsid w:val="00051151"/>
    <w:rsid w:val="0005148B"/>
    <w:rsid w:val="00051544"/>
    <w:rsid w:val="00051A51"/>
    <w:rsid w:val="00051E9D"/>
    <w:rsid w:val="00051F2D"/>
    <w:rsid w:val="000521F2"/>
    <w:rsid w:val="00052365"/>
    <w:rsid w:val="0005295E"/>
    <w:rsid w:val="00053139"/>
    <w:rsid w:val="0005396D"/>
    <w:rsid w:val="00053ABC"/>
    <w:rsid w:val="000543B5"/>
    <w:rsid w:val="00055010"/>
    <w:rsid w:val="00055235"/>
    <w:rsid w:val="00055E80"/>
    <w:rsid w:val="000561CC"/>
    <w:rsid w:val="000571AD"/>
    <w:rsid w:val="00057346"/>
    <w:rsid w:val="000578C9"/>
    <w:rsid w:val="00057E66"/>
    <w:rsid w:val="0006040C"/>
    <w:rsid w:val="000605C5"/>
    <w:rsid w:val="000608EF"/>
    <w:rsid w:val="00061084"/>
    <w:rsid w:val="00061466"/>
    <w:rsid w:val="00061933"/>
    <w:rsid w:val="00061E86"/>
    <w:rsid w:val="0006300C"/>
    <w:rsid w:val="000631F1"/>
    <w:rsid w:val="00064868"/>
    <w:rsid w:val="0006575D"/>
    <w:rsid w:val="000659E9"/>
    <w:rsid w:val="00065C95"/>
    <w:rsid w:val="0006647E"/>
    <w:rsid w:val="00066BB9"/>
    <w:rsid w:val="00066D29"/>
    <w:rsid w:val="00067A88"/>
    <w:rsid w:val="00067DCC"/>
    <w:rsid w:val="00067EAF"/>
    <w:rsid w:val="0007051B"/>
    <w:rsid w:val="000714BF"/>
    <w:rsid w:val="00071548"/>
    <w:rsid w:val="000716B1"/>
    <w:rsid w:val="00071F64"/>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0D"/>
    <w:rsid w:val="00080EE8"/>
    <w:rsid w:val="00080F53"/>
    <w:rsid w:val="0008241E"/>
    <w:rsid w:val="00082F6A"/>
    <w:rsid w:val="0008307F"/>
    <w:rsid w:val="0008369A"/>
    <w:rsid w:val="0008436A"/>
    <w:rsid w:val="000846B3"/>
    <w:rsid w:val="00084CCF"/>
    <w:rsid w:val="000851E4"/>
    <w:rsid w:val="00085478"/>
    <w:rsid w:val="00085609"/>
    <w:rsid w:val="0008569A"/>
    <w:rsid w:val="000859C8"/>
    <w:rsid w:val="00085D84"/>
    <w:rsid w:val="00086C16"/>
    <w:rsid w:val="00086D57"/>
    <w:rsid w:val="00086DDB"/>
    <w:rsid w:val="00087211"/>
    <w:rsid w:val="000873A9"/>
    <w:rsid w:val="000876C6"/>
    <w:rsid w:val="00087EFE"/>
    <w:rsid w:val="00090235"/>
    <w:rsid w:val="000903D5"/>
    <w:rsid w:val="000904B3"/>
    <w:rsid w:val="00090916"/>
    <w:rsid w:val="00090F9B"/>
    <w:rsid w:val="0009118A"/>
    <w:rsid w:val="00091346"/>
    <w:rsid w:val="000917F2"/>
    <w:rsid w:val="00091C9D"/>
    <w:rsid w:val="00092A1C"/>
    <w:rsid w:val="00094604"/>
    <w:rsid w:val="000949AD"/>
    <w:rsid w:val="00094CB6"/>
    <w:rsid w:val="00095834"/>
    <w:rsid w:val="0009596C"/>
    <w:rsid w:val="00095A99"/>
    <w:rsid w:val="0009724E"/>
    <w:rsid w:val="00097B80"/>
    <w:rsid w:val="000A02A2"/>
    <w:rsid w:val="000A05FB"/>
    <w:rsid w:val="000A09BB"/>
    <w:rsid w:val="000A0DFE"/>
    <w:rsid w:val="000A0F5D"/>
    <w:rsid w:val="000A1E34"/>
    <w:rsid w:val="000A202B"/>
    <w:rsid w:val="000A2AA7"/>
    <w:rsid w:val="000A2CBA"/>
    <w:rsid w:val="000A2D88"/>
    <w:rsid w:val="000A4C35"/>
    <w:rsid w:val="000A5738"/>
    <w:rsid w:val="000A5FB1"/>
    <w:rsid w:val="000A6821"/>
    <w:rsid w:val="000A6BBE"/>
    <w:rsid w:val="000A76C1"/>
    <w:rsid w:val="000A7BF8"/>
    <w:rsid w:val="000A7E99"/>
    <w:rsid w:val="000B049C"/>
    <w:rsid w:val="000B0CED"/>
    <w:rsid w:val="000B0D2E"/>
    <w:rsid w:val="000B1A4A"/>
    <w:rsid w:val="000B1FA2"/>
    <w:rsid w:val="000B2E23"/>
    <w:rsid w:val="000B36CB"/>
    <w:rsid w:val="000B4E01"/>
    <w:rsid w:val="000B4E6D"/>
    <w:rsid w:val="000B4E90"/>
    <w:rsid w:val="000B51DF"/>
    <w:rsid w:val="000B5255"/>
    <w:rsid w:val="000B685D"/>
    <w:rsid w:val="000B6954"/>
    <w:rsid w:val="000B7223"/>
    <w:rsid w:val="000B7651"/>
    <w:rsid w:val="000C006A"/>
    <w:rsid w:val="000C02F3"/>
    <w:rsid w:val="000C1AE5"/>
    <w:rsid w:val="000C1F59"/>
    <w:rsid w:val="000C211C"/>
    <w:rsid w:val="000C2217"/>
    <w:rsid w:val="000C238A"/>
    <w:rsid w:val="000C2C07"/>
    <w:rsid w:val="000C34A7"/>
    <w:rsid w:val="000C3D2E"/>
    <w:rsid w:val="000C3F71"/>
    <w:rsid w:val="000C4388"/>
    <w:rsid w:val="000C4D87"/>
    <w:rsid w:val="000C4DF9"/>
    <w:rsid w:val="000C55D6"/>
    <w:rsid w:val="000C59B8"/>
    <w:rsid w:val="000C6068"/>
    <w:rsid w:val="000C7160"/>
    <w:rsid w:val="000D0F58"/>
    <w:rsid w:val="000D10D1"/>
    <w:rsid w:val="000D13D6"/>
    <w:rsid w:val="000D15F8"/>
    <w:rsid w:val="000D18E9"/>
    <w:rsid w:val="000D2070"/>
    <w:rsid w:val="000D249C"/>
    <w:rsid w:val="000D26D8"/>
    <w:rsid w:val="000D330F"/>
    <w:rsid w:val="000D412D"/>
    <w:rsid w:val="000D4406"/>
    <w:rsid w:val="000D4B9C"/>
    <w:rsid w:val="000D4E2B"/>
    <w:rsid w:val="000D5C58"/>
    <w:rsid w:val="000D638A"/>
    <w:rsid w:val="000D71C2"/>
    <w:rsid w:val="000D7494"/>
    <w:rsid w:val="000D7AD2"/>
    <w:rsid w:val="000E083B"/>
    <w:rsid w:val="000E0EAE"/>
    <w:rsid w:val="000E10BD"/>
    <w:rsid w:val="000E149B"/>
    <w:rsid w:val="000E172E"/>
    <w:rsid w:val="000E1743"/>
    <w:rsid w:val="000E2119"/>
    <w:rsid w:val="000E21E3"/>
    <w:rsid w:val="000E266E"/>
    <w:rsid w:val="000E2FD9"/>
    <w:rsid w:val="000E31D4"/>
    <w:rsid w:val="000E3448"/>
    <w:rsid w:val="000E35A0"/>
    <w:rsid w:val="000E37BD"/>
    <w:rsid w:val="000E3E3A"/>
    <w:rsid w:val="000E430C"/>
    <w:rsid w:val="000E458D"/>
    <w:rsid w:val="000E4BE5"/>
    <w:rsid w:val="000E5999"/>
    <w:rsid w:val="000E60DE"/>
    <w:rsid w:val="000E6130"/>
    <w:rsid w:val="000E6657"/>
    <w:rsid w:val="000E7154"/>
    <w:rsid w:val="000E799D"/>
    <w:rsid w:val="000E7CF8"/>
    <w:rsid w:val="000F01E1"/>
    <w:rsid w:val="000F04F7"/>
    <w:rsid w:val="000F051B"/>
    <w:rsid w:val="000F1287"/>
    <w:rsid w:val="000F1B57"/>
    <w:rsid w:val="000F2282"/>
    <w:rsid w:val="000F2369"/>
    <w:rsid w:val="000F2378"/>
    <w:rsid w:val="000F2FF1"/>
    <w:rsid w:val="000F32FF"/>
    <w:rsid w:val="000F3E16"/>
    <w:rsid w:val="000F403D"/>
    <w:rsid w:val="000F4AA3"/>
    <w:rsid w:val="000F4B8F"/>
    <w:rsid w:val="000F513D"/>
    <w:rsid w:val="000F5472"/>
    <w:rsid w:val="000F5906"/>
    <w:rsid w:val="000F5948"/>
    <w:rsid w:val="000F616C"/>
    <w:rsid w:val="000F7102"/>
    <w:rsid w:val="001004BF"/>
    <w:rsid w:val="001004D4"/>
    <w:rsid w:val="001008A7"/>
    <w:rsid w:val="00100B38"/>
    <w:rsid w:val="00100C32"/>
    <w:rsid w:val="001010F7"/>
    <w:rsid w:val="00101313"/>
    <w:rsid w:val="00101C48"/>
    <w:rsid w:val="00101DB0"/>
    <w:rsid w:val="0010270D"/>
    <w:rsid w:val="00102D1D"/>
    <w:rsid w:val="00102D5A"/>
    <w:rsid w:val="00103779"/>
    <w:rsid w:val="00103BE2"/>
    <w:rsid w:val="001045A6"/>
    <w:rsid w:val="0010505E"/>
    <w:rsid w:val="001059F7"/>
    <w:rsid w:val="00105FA3"/>
    <w:rsid w:val="001072BE"/>
    <w:rsid w:val="0010779C"/>
    <w:rsid w:val="00107A04"/>
    <w:rsid w:val="001103EC"/>
    <w:rsid w:val="00110481"/>
    <w:rsid w:val="00110C2B"/>
    <w:rsid w:val="00111429"/>
    <w:rsid w:val="00111943"/>
    <w:rsid w:val="0011195D"/>
    <w:rsid w:val="0011199A"/>
    <w:rsid w:val="001123B4"/>
    <w:rsid w:val="001126FB"/>
    <w:rsid w:val="00112EE8"/>
    <w:rsid w:val="0011320C"/>
    <w:rsid w:val="0011344C"/>
    <w:rsid w:val="00113B07"/>
    <w:rsid w:val="00113C79"/>
    <w:rsid w:val="00113EAE"/>
    <w:rsid w:val="00113FD3"/>
    <w:rsid w:val="00114A6C"/>
    <w:rsid w:val="00115438"/>
    <w:rsid w:val="00116A84"/>
    <w:rsid w:val="0011798C"/>
    <w:rsid w:val="00117DD0"/>
    <w:rsid w:val="00120F58"/>
    <w:rsid w:val="00121867"/>
    <w:rsid w:val="00121982"/>
    <w:rsid w:val="00121D85"/>
    <w:rsid w:val="0012267C"/>
    <w:rsid w:val="001229FD"/>
    <w:rsid w:val="00124338"/>
    <w:rsid w:val="00124345"/>
    <w:rsid w:val="00124FB1"/>
    <w:rsid w:val="00125082"/>
    <w:rsid w:val="0012584E"/>
    <w:rsid w:val="00125C2B"/>
    <w:rsid w:val="0012639E"/>
    <w:rsid w:val="00127196"/>
    <w:rsid w:val="001275FB"/>
    <w:rsid w:val="00127F38"/>
    <w:rsid w:val="0013010B"/>
    <w:rsid w:val="0013140B"/>
    <w:rsid w:val="00131BA4"/>
    <w:rsid w:val="001323F1"/>
    <w:rsid w:val="001329A7"/>
    <w:rsid w:val="00132BAE"/>
    <w:rsid w:val="00132C73"/>
    <w:rsid w:val="00132FC0"/>
    <w:rsid w:val="0013353A"/>
    <w:rsid w:val="00134825"/>
    <w:rsid w:val="0013485F"/>
    <w:rsid w:val="00135122"/>
    <w:rsid w:val="001351A4"/>
    <w:rsid w:val="00135A15"/>
    <w:rsid w:val="00135B56"/>
    <w:rsid w:val="00135EEE"/>
    <w:rsid w:val="0013610E"/>
    <w:rsid w:val="001365CA"/>
    <w:rsid w:val="00136624"/>
    <w:rsid w:val="00140BF9"/>
    <w:rsid w:val="00140C4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88"/>
    <w:rsid w:val="00147552"/>
    <w:rsid w:val="00147A63"/>
    <w:rsid w:val="00147A8C"/>
    <w:rsid w:val="0015079A"/>
    <w:rsid w:val="00150D95"/>
    <w:rsid w:val="00150E77"/>
    <w:rsid w:val="00152836"/>
    <w:rsid w:val="00152E50"/>
    <w:rsid w:val="0015376E"/>
    <w:rsid w:val="001538C5"/>
    <w:rsid w:val="00153D1C"/>
    <w:rsid w:val="00153FC8"/>
    <w:rsid w:val="00154487"/>
    <w:rsid w:val="00154BA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57E"/>
    <w:rsid w:val="00167E09"/>
    <w:rsid w:val="00170676"/>
    <w:rsid w:val="0017154D"/>
    <w:rsid w:val="00171C73"/>
    <w:rsid w:val="00171FE7"/>
    <w:rsid w:val="0017277D"/>
    <w:rsid w:val="00172D53"/>
    <w:rsid w:val="00173ACB"/>
    <w:rsid w:val="00173E9D"/>
    <w:rsid w:val="001741F9"/>
    <w:rsid w:val="00174A4C"/>
    <w:rsid w:val="00174EE0"/>
    <w:rsid w:val="0017506F"/>
    <w:rsid w:val="00175212"/>
    <w:rsid w:val="0017533E"/>
    <w:rsid w:val="001757EB"/>
    <w:rsid w:val="00176FD3"/>
    <w:rsid w:val="00177EC6"/>
    <w:rsid w:val="001801B7"/>
    <w:rsid w:val="00180340"/>
    <w:rsid w:val="00180466"/>
    <w:rsid w:val="00180B9E"/>
    <w:rsid w:val="00181168"/>
    <w:rsid w:val="00181233"/>
    <w:rsid w:val="00181511"/>
    <w:rsid w:val="00182729"/>
    <w:rsid w:val="00182CBF"/>
    <w:rsid w:val="00182E25"/>
    <w:rsid w:val="0018349F"/>
    <w:rsid w:val="001834A9"/>
    <w:rsid w:val="00183AD9"/>
    <w:rsid w:val="00183BC8"/>
    <w:rsid w:val="00183BF1"/>
    <w:rsid w:val="001849BD"/>
    <w:rsid w:val="001853B6"/>
    <w:rsid w:val="00185454"/>
    <w:rsid w:val="00185997"/>
    <w:rsid w:val="00185A12"/>
    <w:rsid w:val="00185BC4"/>
    <w:rsid w:val="001865A6"/>
    <w:rsid w:val="00190BC7"/>
    <w:rsid w:val="001912A7"/>
    <w:rsid w:val="0019130D"/>
    <w:rsid w:val="00191CEF"/>
    <w:rsid w:val="001926B1"/>
    <w:rsid w:val="00192AF9"/>
    <w:rsid w:val="00192B6B"/>
    <w:rsid w:val="00192ED3"/>
    <w:rsid w:val="00193984"/>
    <w:rsid w:val="00193BC0"/>
    <w:rsid w:val="00193D61"/>
    <w:rsid w:val="00194439"/>
    <w:rsid w:val="00194544"/>
    <w:rsid w:val="00194723"/>
    <w:rsid w:val="001954F1"/>
    <w:rsid w:val="00195572"/>
    <w:rsid w:val="0019597B"/>
    <w:rsid w:val="00195BD8"/>
    <w:rsid w:val="00195C8A"/>
    <w:rsid w:val="00195CF3"/>
    <w:rsid w:val="00196FAF"/>
    <w:rsid w:val="0019741A"/>
    <w:rsid w:val="0019749C"/>
    <w:rsid w:val="001977F6"/>
    <w:rsid w:val="00197943"/>
    <w:rsid w:val="00197EF6"/>
    <w:rsid w:val="001A0B73"/>
    <w:rsid w:val="001A0DF2"/>
    <w:rsid w:val="001A18C1"/>
    <w:rsid w:val="001A1DD2"/>
    <w:rsid w:val="001A2163"/>
    <w:rsid w:val="001A225E"/>
    <w:rsid w:val="001A25FD"/>
    <w:rsid w:val="001A2693"/>
    <w:rsid w:val="001A2B07"/>
    <w:rsid w:val="001A2E70"/>
    <w:rsid w:val="001A39B5"/>
    <w:rsid w:val="001A49EA"/>
    <w:rsid w:val="001A4D7F"/>
    <w:rsid w:val="001A4D9A"/>
    <w:rsid w:val="001A5289"/>
    <w:rsid w:val="001A5F8E"/>
    <w:rsid w:val="001A5FBA"/>
    <w:rsid w:val="001A67B2"/>
    <w:rsid w:val="001A6CC7"/>
    <w:rsid w:val="001A7088"/>
    <w:rsid w:val="001A710C"/>
    <w:rsid w:val="001A7678"/>
    <w:rsid w:val="001A7824"/>
    <w:rsid w:val="001A7B3D"/>
    <w:rsid w:val="001A7F23"/>
    <w:rsid w:val="001B0B25"/>
    <w:rsid w:val="001B1895"/>
    <w:rsid w:val="001B2074"/>
    <w:rsid w:val="001B2226"/>
    <w:rsid w:val="001B3250"/>
    <w:rsid w:val="001B33A4"/>
    <w:rsid w:val="001B370C"/>
    <w:rsid w:val="001B3C7D"/>
    <w:rsid w:val="001B3F4C"/>
    <w:rsid w:val="001B4266"/>
    <w:rsid w:val="001B43DB"/>
    <w:rsid w:val="001B4911"/>
    <w:rsid w:val="001B50F3"/>
    <w:rsid w:val="001B53D6"/>
    <w:rsid w:val="001B59DE"/>
    <w:rsid w:val="001B77FA"/>
    <w:rsid w:val="001C14B2"/>
    <w:rsid w:val="001C1AD0"/>
    <w:rsid w:val="001C1CC5"/>
    <w:rsid w:val="001C1FFB"/>
    <w:rsid w:val="001C24BC"/>
    <w:rsid w:val="001C305A"/>
    <w:rsid w:val="001C3477"/>
    <w:rsid w:val="001C37BD"/>
    <w:rsid w:val="001C45C1"/>
    <w:rsid w:val="001C468D"/>
    <w:rsid w:val="001C4F12"/>
    <w:rsid w:val="001C545C"/>
    <w:rsid w:val="001C635E"/>
    <w:rsid w:val="001C6757"/>
    <w:rsid w:val="001C6A8E"/>
    <w:rsid w:val="001C70E5"/>
    <w:rsid w:val="001C762B"/>
    <w:rsid w:val="001C7721"/>
    <w:rsid w:val="001C7F48"/>
    <w:rsid w:val="001D2623"/>
    <w:rsid w:val="001D2CB6"/>
    <w:rsid w:val="001D37D8"/>
    <w:rsid w:val="001D3E64"/>
    <w:rsid w:val="001D414C"/>
    <w:rsid w:val="001D41F4"/>
    <w:rsid w:val="001D5688"/>
    <w:rsid w:val="001D5752"/>
    <w:rsid w:val="001D612E"/>
    <w:rsid w:val="001D65F8"/>
    <w:rsid w:val="001D7492"/>
    <w:rsid w:val="001D7890"/>
    <w:rsid w:val="001E0107"/>
    <w:rsid w:val="001E119D"/>
    <w:rsid w:val="001E250F"/>
    <w:rsid w:val="001E2BC5"/>
    <w:rsid w:val="001E32D8"/>
    <w:rsid w:val="001E3801"/>
    <w:rsid w:val="001E3D5A"/>
    <w:rsid w:val="001E4891"/>
    <w:rsid w:val="001E4C29"/>
    <w:rsid w:val="001E4DB2"/>
    <w:rsid w:val="001E5701"/>
    <w:rsid w:val="001E5838"/>
    <w:rsid w:val="001E61DF"/>
    <w:rsid w:val="001E61E0"/>
    <w:rsid w:val="001E76C7"/>
    <w:rsid w:val="001E7BD5"/>
    <w:rsid w:val="001E7E24"/>
    <w:rsid w:val="001F04C1"/>
    <w:rsid w:val="001F15A0"/>
    <w:rsid w:val="001F1D6C"/>
    <w:rsid w:val="001F1DB6"/>
    <w:rsid w:val="001F1FB1"/>
    <w:rsid w:val="001F2168"/>
    <w:rsid w:val="001F2814"/>
    <w:rsid w:val="001F2CA0"/>
    <w:rsid w:val="001F2E11"/>
    <w:rsid w:val="001F2EB6"/>
    <w:rsid w:val="001F3174"/>
    <w:rsid w:val="001F3D4A"/>
    <w:rsid w:val="001F3E9E"/>
    <w:rsid w:val="001F5180"/>
    <w:rsid w:val="001F534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23"/>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89"/>
    <w:rsid w:val="0022234B"/>
    <w:rsid w:val="00223614"/>
    <w:rsid w:val="00223D79"/>
    <w:rsid w:val="00224F0F"/>
    <w:rsid w:val="002256CF"/>
    <w:rsid w:val="002257D8"/>
    <w:rsid w:val="00225BEF"/>
    <w:rsid w:val="002265A9"/>
    <w:rsid w:val="002267DE"/>
    <w:rsid w:val="00226AD0"/>
    <w:rsid w:val="002277DB"/>
    <w:rsid w:val="002279BC"/>
    <w:rsid w:val="002306AB"/>
    <w:rsid w:val="00231166"/>
    <w:rsid w:val="0023213C"/>
    <w:rsid w:val="0023232F"/>
    <w:rsid w:val="00233169"/>
    <w:rsid w:val="0023335E"/>
    <w:rsid w:val="002338C0"/>
    <w:rsid w:val="002342CE"/>
    <w:rsid w:val="002342E3"/>
    <w:rsid w:val="00234717"/>
    <w:rsid w:val="00234920"/>
    <w:rsid w:val="0023505D"/>
    <w:rsid w:val="00235508"/>
    <w:rsid w:val="002358F1"/>
    <w:rsid w:val="00236FBF"/>
    <w:rsid w:val="002374F8"/>
    <w:rsid w:val="00237EA0"/>
    <w:rsid w:val="00240B36"/>
    <w:rsid w:val="002411C2"/>
    <w:rsid w:val="002415C7"/>
    <w:rsid w:val="002416BB"/>
    <w:rsid w:val="0024180E"/>
    <w:rsid w:val="00241D43"/>
    <w:rsid w:val="00242459"/>
    <w:rsid w:val="002425E8"/>
    <w:rsid w:val="00242BA9"/>
    <w:rsid w:val="00242CEB"/>
    <w:rsid w:val="002430AE"/>
    <w:rsid w:val="00244688"/>
    <w:rsid w:val="00244F58"/>
    <w:rsid w:val="00245655"/>
    <w:rsid w:val="00245DD5"/>
    <w:rsid w:val="00245E8F"/>
    <w:rsid w:val="00246E36"/>
    <w:rsid w:val="0024735B"/>
    <w:rsid w:val="002476D5"/>
    <w:rsid w:val="00250316"/>
    <w:rsid w:val="002510C4"/>
    <w:rsid w:val="0025176F"/>
    <w:rsid w:val="00251D4A"/>
    <w:rsid w:val="00252101"/>
    <w:rsid w:val="00252A35"/>
    <w:rsid w:val="00252A5B"/>
    <w:rsid w:val="00253090"/>
    <w:rsid w:val="00253C3C"/>
    <w:rsid w:val="00254895"/>
    <w:rsid w:val="00254B13"/>
    <w:rsid w:val="00255119"/>
    <w:rsid w:val="00255225"/>
    <w:rsid w:val="0025607C"/>
    <w:rsid w:val="002576BB"/>
    <w:rsid w:val="00257DA9"/>
    <w:rsid w:val="002601F1"/>
    <w:rsid w:val="002602D9"/>
    <w:rsid w:val="0026039C"/>
    <w:rsid w:val="002603C7"/>
    <w:rsid w:val="002609DE"/>
    <w:rsid w:val="002616A9"/>
    <w:rsid w:val="002617A4"/>
    <w:rsid w:val="002620D1"/>
    <w:rsid w:val="00262386"/>
    <w:rsid w:val="00262D3D"/>
    <w:rsid w:val="00262E46"/>
    <w:rsid w:val="00263B34"/>
    <w:rsid w:val="00263E7F"/>
    <w:rsid w:val="00263F2D"/>
    <w:rsid w:val="00264050"/>
    <w:rsid w:val="0026424A"/>
    <w:rsid w:val="0026491C"/>
    <w:rsid w:val="00264B13"/>
    <w:rsid w:val="00264EBF"/>
    <w:rsid w:val="0026649F"/>
    <w:rsid w:val="002667A1"/>
    <w:rsid w:val="002670AA"/>
    <w:rsid w:val="00267262"/>
    <w:rsid w:val="00267751"/>
    <w:rsid w:val="00267B89"/>
    <w:rsid w:val="00267E9A"/>
    <w:rsid w:val="00270113"/>
    <w:rsid w:val="002707A9"/>
    <w:rsid w:val="002713FB"/>
    <w:rsid w:val="00271411"/>
    <w:rsid w:val="002716D8"/>
    <w:rsid w:val="00272038"/>
    <w:rsid w:val="0027236E"/>
    <w:rsid w:val="00272857"/>
    <w:rsid w:val="00272FB9"/>
    <w:rsid w:val="0027399D"/>
    <w:rsid w:val="00273F59"/>
    <w:rsid w:val="00274C8A"/>
    <w:rsid w:val="00274E50"/>
    <w:rsid w:val="0027575B"/>
    <w:rsid w:val="00275B72"/>
    <w:rsid w:val="00277535"/>
    <w:rsid w:val="00277634"/>
    <w:rsid w:val="0027776A"/>
    <w:rsid w:val="002779A1"/>
    <w:rsid w:val="002779BA"/>
    <w:rsid w:val="00280265"/>
    <w:rsid w:val="00280AF0"/>
    <w:rsid w:val="00281309"/>
    <w:rsid w:val="00281735"/>
    <w:rsid w:val="00282165"/>
    <w:rsid w:val="002827A2"/>
    <w:rsid w:val="002827E4"/>
    <w:rsid w:val="00282C67"/>
    <w:rsid w:val="00282E1F"/>
    <w:rsid w:val="00282F2B"/>
    <w:rsid w:val="00283391"/>
    <w:rsid w:val="00283C6E"/>
    <w:rsid w:val="00283D6A"/>
    <w:rsid w:val="00284221"/>
    <w:rsid w:val="002847F1"/>
    <w:rsid w:val="00285B02"/>
    <w:rsid w:val="00285E5E"/>
    <w:rsid w:val="00290101"/>
    <w:rsid w:val="002907D9"/>
    <w:rsid w:val="00290850"/>
    <w:rsid w:val="00290E7C"/>
    <w:rsid w:val="00290F12"/>
    <w:rsid w:val="00291DCB"/>
    <w:rsid w:val="0029216D"/>
    <w:rsid w:val="002926A1"/>
    <w:rsid w:val="00292B8A"/>
    <w:rsid w:val="00293EC7"/>
    <w:rsid w:val="00294B97"/>
    <w:rsid w:val="00294BE3"/>
    <w:rsid w:val="002955C5"/>
    <w:rsid w:val="002960E2"/>
    <w:rsid w:val="002970CF"/>
    <w:rsid w:val="00297490"/>
    <w:rsid w:val="002974D4"/>
    <w:rsid w:val="002A00F8"/>
    <w:rsid w:val="002A013D"/>
    <w:rsid w:val="002A1EB6"/>
    <w:rsid w:val="002A21C0"/>
    <w:rsid w:val="002A25D9"/>
    <w:rsid w:val="002A2B35"/>
    <w:rsid w:val="002A3569"/>
    <w:rsid w:val="002A3B3E"/>
    <w:rsid w:val="002A3C89"/>
    <w:rsid w:val="002A3FBC"/>
    <w:rsid w:val="002A43AA"/>
    <w:rsid w:val="002A4AC9"/>
    <w:rsid w:val="002A5143"/>
    <w:rsid w:val="002A58BF"/>
    <w:rsid w:val="002A62B6"/>
    <w:rsid w:val="002A637A"/>
    <w:rsid w:val="002A6658"/>
    <w:rsid w:val="002A70E6"/>
    <w:rsid w:val="002A71C8"/>
    <w:rsid w:val="002A72C8"/>
    <w:rsid w:val="002A7A35"/>
    <w:rsid w:val="002B0002"/>
    <w:rsid w:val="002B062F"/>
    <w:rsid w:val="002B12BE"/>
    <w:rsid w:val="002B144C"/>
    <w:rsid w:val="002B165D"/>
    <w:rsid w:val="002B189A"/>
    <w:rsid w:val="002B19CD"/>
    <w:rsid w:val="002B1AD3"/>
    <w:rsid w:val="002B1C2E"/>
    <w:rsid w:val="002B2541"/>
    <w:rsid w:val="002B2615"/>
    <w:rsid w:val="002B2FCD"/>
    <w:rsid w:val="002B32CA"/>
    <w:rsid w:val="002B35DE"/>
    <w:rsid w:val="002B38D0"/>
    <w:rsid w:val="002B3F04"/>
    <w:rsid w:val="002B42DA"/>
    <w:rsid w:val="002B4448"/>
    <w:rsid w:val="002B49CA"/>
    <w:rsid w:val="002B4DFD"/>
    <w:rsid w:val="002B54CE"/>
    <w:rsid w:val="002B6251"/>
    <w:rsid w:val="002B6B9E"/>
    <w:rsid w:val="002B6FF7"/>
    <w:rsid w:val="002B75F7"/>
    <w:rsid w:val="002C14FC"/>
    <w:rsid w:val="002C17A0"/>
    <w:rsid w:val="002C1FB6"/>
    <w:rsid w:val="002C215A"/>
    <w:rsid w:val="002C27BD"/>
    <w:rsid w:val="002C2936"/>
    <w:rsid w:val="002C2A10"/>
    <w:rsid w:val="002C2A21"/>
    <w:rsid w:val="002C2DD1"/>
    <w:rsid w:val="002C31AF"/>
    <w:rsid w:val="002C362D"/>
    <w:rsid w:val="002C42B3"/>
    <w:rsid w:val="002C4AE8"/>
    <w:rsid w:val="002C5249"/>
    <w:rsid w:val="002C52C2"/>
    <w:rsid w:val="002C53E8"/>
    <w:rsid w:val="002C5826"/>
    <w:rsid w:val="002C58A6"/>
    <w:rsid w:val="002C590C"/>
    <w:rsid w:val="002C5C67"/>
    <w:rsid w:val="002C5FF7"/>
    <w:rsid w:val="002C65B9"/>
    <w:rsid w:val="002C7383"/>
    <w:rsid w:val="002D1083"/>
    <w:rsid w:val="002D13D3"/>
    <w:rsid w:val="002D1C99"/>
    <w:rsid w:val="002D1EFA"/>
    <w:rsid w:val="002D236C"/>
    <w:rsid w:val="002D28EF"/>
    <w:rsid w:val="002D3712"/>
    <w:rsid w:val="002D470F"/>
    <w:rsid w:val="002D474B"/>
    <w:rsid w:val="002D48BB"/>
    <w:rsid w:val="002D51D8"/>
    <w:rsid w:val="002D54D5"/>
    <w:rsid w:val="002D5ABC"/>
    <w:rsid w:val="002D61AE"/>
    <w:rsid w:val="002D6348"/>
    <w:rsid w:val="002D6D51"/>
    <w:rsid w:val="002D6E52"/>
    <w:rsid w:val="002D6F74"/>
    <w:rsid w:val="002D71B6"/>
    <w:rsid w:val="002D76B8"/>
    <w:rsid w:val="002D7F06"/>
    <w:rsid w:val="002E00F1"/>
    <w:rsid w:val="002E0401"/>
    <w:rsid w:val="002E115D"/>
    <w:rsid w:val="002E120E"/>
    <w:rsid w:val="002E1796"/>
    <w:rsid w:val="002E259F"/>
    <w:rsid w:val="002E2B93"/>
    <w:rsid w:val="002E2CD8"/>
    <w:rsid w:val="002E348F"/>
    <w:rsid w:val="002E36FC"/>
    <w:rsid w:val="002E3C32"/>
    <w:rsid w:val="002E456C"/>
    <w:rsid w:val="002E4A5A"/>
    <w:rsid w:val="002E533F"/>
    <w:rsid w:val="002E5C9B"/>
    <w:rsid w:val="002E5EA9"/>
    <w:rsid w:val="002E659A"/>
    <w:rsid w:val="002E6BB6"/>
    <w:rsid w:val="002F05C1"/>
    <w:rsid w:val="002F0663"/>
    <w:rsid w:val="002F0FBA"/>
    <w:rsid w:val="002F12E7"/>
    <w:rsid w:val="002F148F"/>
    <w:rsid w:val="002F1998"/>
    <w:rsid w:val="002F1CD9"/>
    <w:rsid w:val="002F1D5C"/>
    <w:rsid w:val="002F27D7"/>
    <w:rsid w:val="002F2BAA"/>
    <w:rsid w:val="002F396F"/>
    <w:rsid w:val="002F44C0"/>
    <w:rsid w:val="002F536E"/>
    <w:rsid w:val="002F5A85"/>
    <w:rsid w:val="002F5D64"/>
    <w:rsid w:val="002F5E32"/>
    <w:rsid w:val="002F5EE2"/>
    <w:rsid w:val="002F5F47"/>
    <w:rsid w:val="002F5F8E"/>
    <w:rsid w:val="002F67FD"/>
    <w:rsid w:val="002F6BD5"/>
    <w:rsid w:val="002F6EDD"/>
    <w:rsid w:val="002F7532"/>
    <w:rsid w:val="002F7A04"/>
    <w:rsid w:val="002F7B28"/>
    <w:rsid w:val="002F7D23"/>
    <w:rsid w:val="0030093A"/>
    <w:rsid w:val="00300CF7"/>
    <w:rsid w:val="00300FEF"/>
    <w:rsid w:val="00301185"/>
    <w:rsid w:val="00301B49"/>
    <w:rsid w:val="0030230E"/>
    <w:rsid w:val="00302A5B"/>
    <w:rsid w:val="0030313E"/>
    <w:rsid w:val="00303975"/>
    <w:rsid w:val="00303C2A"/>
    <w:rsid w:val="00303D02"/>
    <w:rsid w:val="003049FC"/>
    <w:rsid w:val="00304B94"/>
    <w:rsid w:val="00304E45"/>
    <w:rsid w:val="00305558"/>
    <w:rsid w:val="00305689"/>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56"/>
    <w:rsid w:val="0031649E"/>
    <w:rsid w:val="0031782F"/>
    <w:rsid w:val="00317AC3"/>
    <w:rsid w:val="00320115"/>
    <w:rsid w:val="00321802"/>
    <w:rsid w:val="00321A79"/>
    <w:rsid w:val="00321B1F"/>
    <w:rsid w:val="0032266C"/>
    <w:rsid w:val="003232A6"/>
    <w:rsid w:val="003232C3"/>
    <w:rsid w:val="00324073"/>
    <w:rsid w:val="003241B0"/>
    <w:rsid w:val="003241B4"/>
    <w:rsid w:val="00324603"/>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863"/>
    <w:rsid w:val="00335A01"/>
    <w:rsid w:val="00335DA5"/>
    <w:rsid w:val="0033642E"/>
    <w:rsid w:val="00336EF2"/>
    <w:rsid w:val="00336FC8"/>
    <w:rsid w:val="00337E95"/>
    <w:rsid w:val="003406FD"/>
    <w:rsid w:val="00340F7A"/>
    <w:rsid w:val="00341929"/>
    <w:rsid w:val="00341D9A"/>
    <w:rsid w:val="00342E7C"/>
    <w:rsid w:val="00343586"/>
    <w:rsid w:val="003436A3"/>
    <w:rsid w:val="00343AFE"/>
    <w:rsid w:val="0034460F"/>
    <w:rsid w:val="00344F46"/>
    <w:rsid w:val="00344F8C"/>
    <w:rsid w:val="00345141"/>
    <w:rsid w:val="003451F8"/>
    <w:rsid w:val="003453C2"/>
    <w:rsid w:val="00345AC7"/>
    <w:rsid w:val="00346410"/>
    <w:rsid w:val="00350286"/>
    <w:rsid w:val="0035041E"/>
    <w:rsid w:val="00350730"/>
    <w:rsid w:val="0035076C"/>
    <w:rsid w:val="00351D68"/>
    <w:rsid w:val="00352626"/>
    <w:rsid w:val="00352C78"/>
    <w:rsid w:val="003536CF"/>
    <w:rsid w:val="00353A48"/>
    <w:rsid w:val="00353D1B"/>
    <w:rsid w:val="00354670"/>
    <w:rsid w:val="00354AB4"/>
    <w:rsid w:val="00355501"/>
    <w:rsid w:val="00355743"/>
    <w:rsid w:val="00355846"/>
    <w:rsid w:val="003559E0"/>
    <w:rsid w:val="00356D0D"/>
    <w:rsid w:val="003576C1"/>
    <w:rsid w:val="00357BB8"/>
    <w:rsid w:val="00357C23"/>
    <w:rsid w:val="00357F87"/>
    <w:rsid w:val="003600F2"/>
    <w:rsid w:val="00360DB9"/>
    <w:rsid w:val="00360F4E"/>
    <w:rsid w:val="00360F9B"/>
    <w:rsid w:val="00361525"/>
    <w:rsid w:val="003617F1"/>
    <w:rsid w:val="00362719"/>
    <w:rsid w:val="00363134"/>
    <w:rsid w:val="003639F4"/>
    <w:rsid w:val="0036501F"/>
    <w:rsid w:val="00365384"/>
    <w:rsid w:val="003660B8"/>
    <w:rsid w:val="00366F1A"/>
    <w:rsid w:val="003671C3"/>
    <w:rsid w:val="00370489"/>
    <w:rsid w:val="00370682"/>
    <w:rsid w:val="00370D48"/>
    <w:rsid w:val="003713E4"/>
    <w:rsid w:val="00371433"/>
    <w:rsid w:val="00373245"/>
    <w:rsid w:val="00373C97"/>
    <w:rsid w:val="003741D5"/>
    <w:rsid w:val="00374529"/>
    <w:rsid w:val="00374650"/>
    <w:rsid w:val="00374A04"/>
    <w:rsid w:val="00375417"/>
    <w:rsid w:val="0037545E"/>
    <w:rsid w:val="003754C0"/>
    <w:rsid w:val="003754D9"/>
    <w:rsid w:val="00375B68"/>
    <w:rsid w:val="00375D3C"/>
    <w:rsid w:val="0037632B"/>
    <w:rsid w:val="00376628"/>
    <w:rsid w:val="0037691C"/>
    <w:rsid w:val="00376EE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99F"/>
    <w:rsid w:val="00382A83"/>
    <w:rsid w:val="003835F5"/>
    <w:rsid w:val="00384F5A"/>
    <w:rsid w:val="00385D49"/>
    <w:rsid w:val="00386E76"/>
    <w:rsid w:val="00387E3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A08"/>
    <w:rsid w:val="003A2F4F"/>
    <w:rsid w:val="003A30C5"/>
    <w:rsid w:val="003A3501"/>
    <w:rsid w:val="003A38A7"/>
    <w:rsid w:val="003A3B84"/>
    <w:rsid w:val="003A3C76"/>
    <w:rsid w:val="003A3C99"/>
    <w:rsid w:val="003A43DD"/>
    <w:rsid w:val="003A441C"/>
    <w:rsid w:val="003A4559"/>
    <w:rsid w:val="003A502A"/>
    <w:rsid w:val="003A58C3"/>
    <w:rsid w:val="003A636D"/>
    <w:rsid w:val="003A65F9"/>
    <w:rsid w:val="003A6638"/>
    <w:rsid w:val="003A6652"/>
    <w:rsid w:val="003A683D"/>
    <w:rsid w:val="003A6BC4"/>
    <w:rsid w:val="003B03D1"/>
    <w:rsid w:val="003B0B41"/>
    <w:rsid w:val="003B0F1F"/>
    <w:rsid w:val="003B12DE"/>
    <w:rsid w:val="003B160F"/>
    <w:rsid w:val="003B3624"/>
    <w:rsid w:val="003B3660"/>
    <w:rsid w:val="003B386F"/>
    <w:rsid w:val="003B39F9"/>
    <w:rsid w:val="003B4138"/>
    <w:rsid w:val="003B558D"/>
    <w:rsid w:val="003B625B"/>
    <w:rsid w:val="003B6924"/>
    <w:rsid w:val="003B6C9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62"/>
    <w:rsid w:val="003C34BF"/>
    <w:rsid w:val="003C3F49"/>
    <w:rsid w:val="003C4C02"/>
    <w:rsid w:val="003C4C53"/>
    <w:rsid w:val="003C4C5C"/>
    <w:rsid w:val="003C50DB"/>
    <w:rsid w:val="003C5AB4"/>
    <w:rsid w:val="003C5CA2"/>
    <w:rsid w:val="003C6C3A"/>
    <w:rsid w:val="003C6C7B"/>
    <w:rsid w:val="003C7285"/>
    <w:rsid w:val="003C73E9"/>
    <w:rsid w:val="003C7763"/>
    <w:rsid w:val="003C7AFD"/>
    <w:rsid w:val="003C7CF1"/>
    <w:rsid w:val="003C7E77"/>
    <w:rsid w:val="003D0037"/>
    <w:rsid w:val="003D03D9"/>
    <w:rsid w:val="003D11CB"/>
    <w:rsid w:val="003D1383"/>
    <w:rsid w:val="003D300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BED"/>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E76"/>
    <w:rsid w:val="003F139A"/>
    <w:rsid w:val="003F14C3"/>
    <w:rsid w:val="003F1531"/>
    <w:rsid w:val="003F18FD"/>
    <w:rsid w:val="003F1CE4"/>
    <w:rsid w:val="003F1D78"/>
    <w:rsid w:val="003F1F79"/>
    <w:rsid w:val="003F2027"/>
    <w:rsid w:val="003F2587"/>
    <w:rsid w:val="003F25CB"/>
    <w:rsid w:val="003F3C34"/>
    <w:rsid w:val="003F3EFE"/>
    <w:rsid w:val="003F3FC9"/>
    <w:rsid w:val="003F4245"/>
    <w:rsid w:val="003F5489"/>
    <w:rsid w:val="003F54D8"/>
    <w:rsid w:val="003F5913"/>
    <w:rsid w:val="003F63E7"/>
    <w:rsid w:val="003F6935"/>
    <w:rsid w:val="003F740A"/>
    <w:rsid w:val="003F7FE3"/>
    <w:rsid w:val="00400269"/>
    <w:rsid w:val="004017E7"/>
    <w:rsid w:val="00401CAD"/>
    <w:rsid w:val="004022F2"/>
    <w:rsid w:val="0040276A"/>
    <w:rsid w:val="004038D3"/>
    <w:rsid w:val="00403C4D"/>
    <w:rsid w:val="00403DA7"/>
    <w:rsid w:val="00403ED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1FC"/>
    <w:rsid w:val="004132EE"/>
    <w:rsid w:val="0041361C"/>
    <w:rsid w:val="00413D2E"/>
    <w:rsid w:val="00413FA7"/>
    <w:rsid w:val="004147BD"/>
    <w:rsid w:val="004157B6"/>
    <w:rsid w:val="0041685F"/>
    <w:rsid w:val="00416CD6"/>
    <w:rsid w:val="00416D08"/>
    <w:rsid w:val="004170BC"/>
    <w:rsid w:val="0041712F"/>
    <w:rsid w:val="00417487"/>
    <w:rsid w:val="00417604"/>
    <w:rsid w:val="00420C33"/>
    <w:rsid w:val="00421D7D"/>
    <w:rsid w:val="00422535"/>
    <w:rsid w:val="00424464"/>
    <w:rsid w:val="00424668"/>
    <w:rsid w:val="0042470D"/>
    <w:rsid w:val="00424B94"/>
    <w:rsid w:val="00424C4C"/>
    <w:rsid w:val="004252AF"/>
    <w:rsid w:val="0042578B"/>
    <w:rsid w:val="004257A5"/>
    <w:rsid w:val="00425CFB"/>
    <w:rsid w:val="0042763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46E"/>
    <w:rsid w:val="00441581"/>
    <w:rsid w:val="004417E5"/>
    <w:rsid w:val="00441917"/>
    <w:rsid w:val="00442E06"/>
    <w:rsid w:val="00442F8D"/>
    <w:rsid w:val="00443010"/>
    <w:rsid w:val="004432C7"/>
    <w:rsid w:val="00443DE5"/>
    <w:rsid w:val="00443FA8"/>
    <w:rsid w:val="00443FEB"/>
    <w:rsid w:val="00444241"/>
    <w:rsid w:val="004442FE"/>
    <w:rsid w:val="00444CAF"/>
    <w:rsid w:val="00444DC8"/>
    <w:rsid w:val="00445041"/>
    <w:rsid w:val="00445162"/>
    <w:rsid w:val="00445179"/>
    <w:rsid w:val="00446562"/>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132"/>
    <w:rsid w:val="004545ED"/>
    <w:rsid w:val="0045491D"/>
    <w:rsid w:val="00454F45"/>
    <w:rsid w:val="00455131"/>
    <w:rsid w:val="00455810"/>
    <w:rsid w:val="00455A08"/>
    <w:rsid w:val="00455AA9"/>
    <w:rsid w:val="00455D76"/>
    <w:rsid w:val="00456067"/>
    <w:rsid w:val="00456A2D"/>
    <w:rsid w:val="00457163"/>
    <w:rsid w:val="0045773D"/>
    <w:rsid w:val="00457AA8"/>
    <w:rsid w:val="00457F5A"/>
    <w:rsid w:val="00460069"/>
    <w:rsid w:val="00460244"/>
    <w:rsid w:val="00460401"/>
    <w:rsid w:val="00460A16"/>
    <w:rsid w:val="00461904"/>
    <w:rsid w:val="004619AA"/>
    <w:rsid w:val="00461CE4"/>
    <w:rsid w:val="004624F4"/>
    <w:rsid w:val="00462587"/>
    <w:rsid w:val="00463465"/>
    <w:rsid w:val="004635E0"/>
    <w:rsid w:val="00463897"/>
    <w:rsid w:val="004642FA"/>
    <w:rsid w:val="00464400"/>
    <w:rsid w:val="0046472C"/>
    <w:rsid w:val="00465067"/>
    <w:rsid w:val="004658BF"/>
    <w:rsid w:val="00465CAC"/>
    <w:rsid w:val="00466B8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077"/>
    <w:rsid w:val="00476119"/>
    <w:rsid w:val="0047687E"/>
    <w:rsid w:val="00476CDD"/>
    <w:rsid w:val="00476F8C"/>
    <w:rsid w:val="00477E28"/>
    <w:rsid w:val="00481849"/>
    <w:rsid w:val="00481DF3"/>
    <w:rsid w:val="00482647"/>
    <w:rsid w:val="00482745"/>
    <w:rsid w:val="00482BB4"/>
    <w:rsid w:val="00482BC0"/>
    <w:rsid w:val="00483066"/>
    <w:rsid w:val="00483462"/>
    <w:rsid w:val="0048347A"/>
    <w:rsid w:val="0048392A"/>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1A5"/>
    <w:rsid w:val="0049368F"/>
    <w:rsid w:val="0049538A"/>
    <w:rsid w:val="004956AF"/>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5B"/>
    <w:rsid w:val="004A48CA"/>
    <w:rsid w:val="004A4AE3"/>
    <w:rsid w:val="004A4C80"/>
    <w:rsid w:val="004A4DA2"/>
    <w:rsid w:val="004A51B9"/>
    <w:rsid w:val="004A53AB"/>
    <w:rsid w:val="004A553B"/>
    <w:rsid w:val="004A60B1"/>
    <w:rsid w:val="004A7223"/>
    <w:rsid w:val="004A7485"/>
    <w:rsid w:val="004A7EBF"/>
    <w:rsid w:val="004A7F0E"/>
    <w:rsid w:val="004B0E0C"/>
    <w:rsid w:val="004B15B4"/>
    <w:rsid w:val="004B1B04"/>
    <w:rsid w:val="004B2DE0"/>
    <w:rsid w:val="004B2DE4"/>
    <w:rsid w:val="004B3551"/>
    <w:rsid w:val="004B42DF"/>
    <w:rsid w:val="004B4807"/>
    <w:rsid w:val="004B5982"/>
    <w:rsid w:val="004B65E7"/>
    <w:rsid w:val="004B685B"/>
    <w:rsid w:val="004B6BCA"/>
    <w:rsid w:val="004B6FBD"/>
    <w:rsid w:val="004B7212"/>
    <w:rsid w:val="004B7455"/>
    <w:rsid w:val="004B7E66"/>
    <w:rsid w:val="004B7FBC"/>
    <w:rsid w:val="004C010A"/>
    <w:rsid w:val="004C0697"/>
    <w:rsid w:val="004C076A"/>
    <w:rsid w:val="004C0B12"/>
    <w:rsid w:val="004C0BB9"/>
    <w:rsid w:val="004C0BDA"/>
    <w:rsid w:val="004C0D8B"/>
    <w:rsid w:val="004C1141"/>
    <w:rsid w:val="004C11AA"/>
    <w:rsid w:val="004C29F1"/>
    <w:rsid w:val="004C3894"/>
    <w:rsid w:val="004C3C5E"/>
    <w:rsid w:val="004C40E5"/>
    <w:rsid w:val="004C428D"/>
    <w:rsid w:val="004C42C8"/>
    <w:rsid w:val="004C432C"/>
    <w:rsid w:val="004C4413"/>
    <w:rsid w:val="004C4ADF"/>
    <w:rsid w:val="004C4FDA"/>
    <w:rsid w:val="004C5089"/>
    <w:rsid w:val="004C53B1"/>
    <w:rsid w:val="004C53C3"/>
    <w:rsid w:val="004C606C"/>
    <w:rsid w:val="004C7A40"/>
    <w:rsid w:val="004C7DC4"/>
    <w:rsid w:val="004C7E0B"/>
    <w:rsid w:val="004C7E53"/>
    <w:rsid w:val="004D017C"/>
    <w:rsid w:val="004D0624"/>
    <w:rsid w:val="004D0EDF"/>
    <w:rsid w:val="004D1010"/>
    <w:rsid w:val="004D16A4"/>
    <w:rsid w:val="004D248A"/>
    <w:rsid w:val="004D37BD"/>
    <w:rsid w:val="004D3BE3"/>
    <w:rsid w:val="004D459D"/>
    <w:rsid w:val="004D4C7B"/>
    <w:rsid w:val="004D7072"/>
    <w:rsid w:val="004D7B52"/>
    <w:rsid w:val="004D7DFA"/>
    <w:rsid w:val="004E0049"/>
    <w:rsid w:val="004E047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3AE"/>
    <w:rsid w:val="004F57E6"/>
    <w:rsid w:val="004F6FEF"/>
    <w:rsid w:val="004F7943"/>
    <w:rsid w:val="00500026"/>
    <w:rsid w:val="005001F3"/>
    <w:rsid w:val="005002B8"/>
    <w:rsid w:val="00500818"/>
    <w:rsid w:val="00501200"/>
    <w:rsid w:val="00501215"/>
    <w:rsid w:val="00501D85"/>
    <w:rsid w:val="005020EF"/>
    <w:rsid w:val="0050218B"/>
    <w:rsid w:val="0050224F"/>
    <w:rsid w:val="005032DE"/>
    <w:rsid w:val="005035B0"/>
    <w:rsid w:val="00503E5F"/>
    <w:rsid w:val="005047B8"/>
    <w:rsid w:val="00504AF6"/>
    <w:rsid w:val="00504E9D"/>
    <w:rsid w:val="00505506"/>
    <w:rsid w:val="005070CC"/>
    <w:rsid w:val="0050724C"/>
    <w:rsid w:val="00507441"/>
    <w:rsid w:val="00507DC9"/>
    <w:rsid w:val="005107DF"/>
    <w:rsid w:val="0051113D"/>
    <w:rsid w:val="0051148D"/>
    <w:rsid w:val="00511D06"/>
    <w:rsid w:val="00511E57"/>
    <w:rsid w:val="005122FE"/>
    <w:rsid w:val="0051240A"/>
    <w:rsid w:val="0051270F"/>
    <w:rsid w:val="00512760"/>
    <w:rsid w:val="00512B1D"/>
    <w:rsid w:val="00512C9F"/>
    <w:rsid w:val="00512D6B"/>
    <w:rsid w:val="00512E53"/>
    <w:rsid w:val="0051329C"/>
    <w:rsid w:val="00513D2A"/>
    <w:rsid w:val="00514000"/>
    <w:rsid w:val="0051416C"/>
    <w:rsid w:val="0051508F"/>
    <w:rsid w:val="0051520B"/>
    <w:rsid w:val="0051557C"/>
    <w:rsid w:val="00515C55"/>
    <w:rsid w:val="00515CBD"/>
    <w:rsid w:val="00515ED0"/>
    <w:rsid w:val="00516043"/>
    <w:rsid w:val="0051611C"/>
    <w:rsid w:val="0051688D"/>
    <w:rsid w:val="00517868"/>
    <w:rsid w:val="00517A42"/>
    <w:rsid w:val="005209A8"/>
    <w:rsid w:val="005212AF"/>
    <w:rsid w:val="0052156C"/>
    <w:rsid w:val="00522200"/>
    <w:rsid w:val="00522BAD"/>
    <w:rsid w:val="00522C57"/>
    <w:rsid w:val="00522E11"/>
    <w:rsid w:val="00522E86"/>
    <w:rsid w:val="005233E1"/>
    <w:rsid w:val="0052352E"/>
    <w:rsid w:val="00523DED"/>
    <w:rsid w:val="0052470F"/>
    <w:rsid w:val="00524AB3"/>
    <w:rsid w:val="00525A62"/>
    <w:rsid w:val="00525B54"/>
    <w:rsid w:val="00525B69"/>
    <w:rsid w:val="00525FD6"/>
    <w:rsid w:val="005260FE"/>
    <w:rsid w:val="005265F8"/>
    <w:rsid w:val="005269B3"/>
    <w:rsid w:val="00526D2D"/>
    <w:rsid w:val="005273B1"/>
    <w:rsid w:val="00527A4B"/>
    <w:rsid w:val="00527D50"/>
    <w:rsid w:val="00530103"/>
    <w:rsid w:val="00530629"/>
    <w:rsid w:val="00530BB3"/>
    <w:rsid w:val="00530FFF"/>
    <w:rsid w:val="005311C6"/>
    <w:rsid w:val="005315A7"/>
    <w:rsid w:val="00531D00"/>
    <w:rsid w:val="005321FB"/>
    <w:rsid w:val="0053254A"/>
    <w:rsid w:val="005332CF"/>
    <w:rsid w:val="005334CF"/>
    <w:rsid w:val="00533865"/>
    <w:rsid w:val="00533C4A"/>
    <w:rsid w:val="005346BB"/>
    <w:rsid w:val="00534A67"/>
    <w:rsid w:val="00535763"/>
    <w:rsid w:val="005357BB"/>
    <w:rsid w:val="0053767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468"/>
    <w:rsid w:val="005505A6"/>
    <w:rsid w:val="005505BF"/>
    <w:rsid w:val="00551B0A"/>
    <w:rsid w:val="00551B0D"/>
    <w:rsid w:val="00551FA7"/>
    <w:rsid w:val="00552E5E"/>
    <w:rsid w:val="00553286"/>
    <w:rsid w:val="00553310"/>
    <w:rsid w:val="005536A5"/>
    <w:rsid w:val="00553E2C"/>
    <w:rsid w:val="0055476C"/>
    <w:rsid w:val="0055710D"/>
    <w:rsid w:val="00557458"/>
    <w:rsid w:val="005605D0"/>
    <w:rsid w:val="00560AD2"/>
    <w:rsid w:val="00561265"/>
    <w:rsid w:val="00561B70"/>
    <w:rsid w:val="00561DBA"/>
    <w:rsid w:val="00562B41"/>
    <w:rsid w:val="00562F0D"/>
    <w:rsid w:val="00563327"/>
    <w:rsid w:val="005633F6"/>
    <w:rsid w:val="0056365F"/>
    <w:rsid w:val="0056375F"/>
    <w:rsid w:val="00563B8D"/>
    <w:rsid w:val="00563DE6"/>
    <w:rsid w:val="0056412E"/>
    <w:rsid w:val="00564379"/>
    <w:rsid w:val="0056444E"/>
    <w:rsid w:val="005647FE"/>
    <w:rsid w:val="005648A8"/>
    <w:rsid w:val="00564AD2"/>
    <w:rsid w:val="00564ED0"/>
    <w:rsid w:val="00565036"/>
    <w:rsid w:val="005651C4"/>
    <w:rsid w:val="0056567F"/>
    <w:rsid w:val="00565724"/>
    <w:rsid w:val="005661DE"/>
    <w:rsid w:val="005669CC"/>
    <w:rsid w:val="00566CC6"/>
    <w:rsid w:val="005670A1"/>
    <w:rsid w:val="005671A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C63"/>
    <w:rsid w:val="0057745D"/>
    <w:rsid w:val="00577925"/>
    <w:rsid w:val="00577A72"/>
    <w:rsid w:val="005806D2"/>
    <w:rsid w:val="00582CE9"/>
    <w:rsid w:val="00583030"/>
    <w:rsid w:val="00583195"/>
    <w:rsid w:val="0058377F"/>
    <w:rsid w:val="00583982"/>
    <w:rsid w:val="00583B84"/>
    <w:rsid w:val="00583CA7"/>
    <w:rsid w:val="00584DCA"/>
    <w:rsid w:val="0058525D"/>
    <w:rsid w:val="00585C84"/>
    <w:rsid w:val="00587057"/>
    <w:rsid w:val="0058726C"/>
    <w:rsid w:val="005872C9"/>
    <w:rsid w:val="00587BAC"/>
    <w:rsid w:val="00590030"/>
    <w:rsid w:val="00590232"/>
    <w:rsid w:val="005903C0"/>
    <w:rsid w:val="0059284B"/>
    <w:rsid w:val="00593111"/>
    <w:rsid w:val="00593816"/>
    <w:rsid w:val="00593D67"/>
    <w:rsid w:val="00593F3E"/>
    <w:rsid w:val="00594237"/>
    <w:rsid w:val="00594FA6"/>
    <w:rsid w:val="00595F0B"/>
    <w:rsid w:val="00595F1A"/>
    <w:rsid w:val="00595F8E"/>
    <w:rsid w:val="0059604D"/>
    <w:rsid w:val="00596895"/>
    <w:rsid w:val="00596BDA"/>
    <w:rsid w:val="00596C27"/>
    <w:rsid w:val="00597743"/>
    <w:rsid w:val="00597972"/>
    <w:rsid w:val="005979E9"/>
    <w:rsid w:val="005A05B5"/>
    <w:rsid w:val="005A06F1"/>
    <w:rsid w:val="005A0791"/>
    <w:rsid w:val="005A07D8"/>
    <w:rsid w:val="005A1795"/>
    <w:rsid w:val="005A195F"/>
    <w:rsid w:val="005A2704"/>
    <w:rsid w:val="005A2AC1"/>
    <w:rsid w:val="005A2B07"/>
    <w:rsid w:val="005A41B6"/>
    <w:rsid w:val="005A58E6"/>
    <w:rsid w:val="005A5D81"/>
    <w:rsid w:val="005A65C8"/>
    <w:rsid w:val="005A70C1"/>
    <w:rsid w:val="005A74E8"/>
    <w:rsid w:val="005A7904"/>
    <w:rsid w:val="005A7B58"/>
    <w:rsid w:val="005A7DA5"/>
    <w:rsid w:val="005A7F67"/>
    <w:rsid w:val="005B0449"/>
    <w:rsid w:val="005B0749"/>
    <w:rsid w:val="005B19E4"/>
    <w:rsid w:val="005B1D8D"/>
    <w:rsid w:val="005B1F02"/>
    <w:rsid w:val="005B24C3"/>
    <w:rsid w:val="005B2A1D"/>
    <w:rsid w:val="005B2C82"/>
    <w:rsid w:val="005B2D9B"/>
    <w:rsid w:val="005B2FD0"/>
    <w:rsid w:val="005B34A6"/>
    <w:rsid w:val="005B383F"/>
    <w:rsid w:val="005B3D70"/>
    <w:rsid w:val="005B46C1"/>
    <w:rsid w:val="005B484F"/>
    <w:rsid w:val="005B4C21"/>
    <w:rsid w:val="005B537C"/>
    <w:rsid w:val="005B5793"/>
    <w:rsid w:val="005B5ED5"/>
    <w:rsid w:val="005B6886"/>
    <w:rsid w:val="005C0258"/>
    <w:rsid w:val="005C0B37"/>
    <w:rsid w:val="005C17C2"/>
    <w:rsid w:val="005C1E12"/>
    <w:rsid w:val="005C3F18"/>
    <w:rsid w:val="005C5BD5"/>
    <w:rsid w:val="005C6C2A"/>
    <w:rsid w:val="005C6D8F"/>
    <w:rsid w:val="005D04F0"/>
    <w:rsid w:val="005D08AD"/>
    <w:rsid w:val="005D0CD2"/>
    <w:rsid w:val="005D1328"/>
    <w:rsid w:val="005D1747"/>
    <w:rsid w:val="005D1EC0"/>
    <w:rsid w:val="005D24F3"/>
    <w:rsid w:val="005D2CDD"/>
    <w:rsid w:val="005D2F73"/>
    <w:rsid w:val="005D342B"/>
    <w:rsid w:val="005D34DF"/>
    <w:rsid w:val="005D393D"/>
    <w:rsid w:val="005D46A9"/>
    <w:rsid w:val="005D4AB8"/>
    <w:rsid w:val="005D511B"/>
    <w:rsid w:val="005D5162"/>
    <w:rsid w:val="005D5B36"/>
    <w:rsid w:val="005D5E51"/>
    <w:rsid w:val="005D5FBB"/>
    <w:rsid w:val="005D6204"/>
    <w:rsid w:val="005D65CB"/>
    <w:rsid w:val="005D678D"/>
    <w:rsid w:val="005D68D7"/>
    <w:rsid w:val="005D6A47"/>
    <w:rsid w:val="005D7383"/>
    <w:rsid w:val="005D7998"/>
    <w:rsid w:val="005D7A77"/>
    <w:rsid w:val="005D7D8C"/>
    <w:rsid w:val="005E07FD"/>
    <w:rsid w:val="005E0D10"/>
    <w:rsid w:val="005E1041"/>
    <w:rsid w:val="005E1572"/>
    <w:rsid w:val="005E2129"/>
    <w:rsid w:val="005E25A4"/>
    <w:rsid w:val="005E2611"/>
    <w:rsid w:val="005E2700"/>
    <w:rsid w:val="005E29E3"/>
    <w:rsid w:val="005E2C4A"/>
    <w:rsid w:val="005E36FB"/>
    <w:rsid w:val="005E3722"/>
    <w:rsid w:val="005E3B81"/>
    <w:rsid w:val="005E4304"/>
    <w:rsid w:val="005E4667"/>
    <w:rsid w:val="005E4B18"/>
    <w:rsid w:val="005E4D0D"/>
    <w:rsid w:val="005E4E02"/>
    <w:rsid w:val="005E5C65"/>
    <w:rsid w:val="005E5FE0"/>
    <w:rsid w:val="005E62F0"/>
    <w:rsid w:val="005E6606"/>
    <w:rsid w:val="005E6C1F"/>
    <w:rsid w:val="005E6C99"/>
    <w:rsid w:val="005E73F5"/>
    <w:rsid w:val="005F03EF"/>
    <w:rsid w:val="005F03F3"/>
    <w:rsid w:val="005F0B78"/>
    <w:rsid w:val="005F0E6E"/>
    <w:rsid w:val="005F1245"/>
    <w:rsid w:val="005F13F0"/>
    <w:rsid w:val="005F1492"/>
    <w:rsid w:val="005F152B"/>
    <w:rsid w:val="005F17E7"/>
    <w:rsid w:val="005F1AE7"/>
    <w:rsid w:val="005F2443"/>
    <w:rsid w:val="005F27F5"/>
    <w:rsid w:val="005F2883"/>
    <w:rsid w:val="005F2C28"/>
    <w:rsid w:val="005F2D7B"/>
    <w:rsid w:val="005F348F"/>
    <w:rsid w:val="005F35B9"/>
    <w:rsid w:val="005F3DEF"/>
    <w:rsid w:val="005F3FEB"/>
    <w:rsid w:val="005F4777"/>
    <w:rsid w:val="005F47BE"/>
    <w:rsid w:val="005F47F1"/>
    <w:rsid w:val="005F4815"/>
    <w:rsid w:val="005F5663"/>
    <w:rsid w:val="005F5849"/>
    <w:rsid w:val="005F5EF4"/>
    <w:rsid w:val="005F5F2C"/>
    <w:rsid w:val="005F60EC"/>
    <w:rsid w:val="005F63CB"/>
    <w:rsid w:val="005F657A"/>
    <w:rsid w:val="005F68D4"/>
    <w:rsid w:val="005F6991"/>
    <w:rsid w:val="005F70E4"/>
    <w:rsid w:val="005F7726"/>
    <w:rsid w:val="005F7EBF"/>
    <w:rsid w:val="00600687"/>
    <w:rsid w:val="006015A1"/>
    <w:rsid w:val="006015E1"/>
    <w:rsid w:val="00601B91"/>
    <w:rsid w:val="00601DD0"/>
    <w:rsid w:val="0060200D"/>
    <w:rsid w:val="00603D1B"/>
    <w:rsid w:val="00603E31"/>
    <w:rsid w:val="006041B7"/>
    <w:rsid w:val="0060451D"/>
    <w:rsid w:val="00605629"/>
    <w:rsid w:val="006059FB"/>
    <w:rsid w:val="00605D03"/>
    <w:rsid w:val="00606A67"/>
    <w:rsid w:val="00606C21"/>
    <w:rsid w:val="00606FD4"/>
    <w:rsid w:val="00607C46"/>
    <w:rsid w:val="006102F3"/>
    <w:rsid w:val="0061093E"/>
    <w:rsid w:val="00610EEB"/>
    <w:rsid w:val="006119DC"/>
    <w:rsid w:val="00611CF4"/>
    <w:rsid w:val="00612434"/>
    <w:rsid w:val="00612CE6"/>
    <w:rsid w:val="00612DA3"/>
    <w:rsid w:val="00612EDD"/>
    <w:rsid w:val="00612FBA"/>
    <w:rsid w:val="00613BCF"/>
    <w:rsid w:val="00613EAA"/>
    <w:rsid w:val="00614A7B"/>
    <w:rsid w:val="00614FF2"/>
    <w:rsid w:val="006154D2"/>
    <w:rsid w:val="006158E4"/>
    <w:rsid w:val="006158FB"/>
    <w:rsid w:val="00615C08"/>
    <w:rsid w:val="00616CDC"/>
    <w:rsid w:val="0061733E"/>
    <w:rsid w:val="0061741C"/>
    <w:rsid w:val="0061785B"/>
    <w:rsid w:val="006207BC"/>
    <w:rsid w:val="00620929"/>
    <w:rsid w:val="00621335"/>
    <w:rsid w:val="0062150E"/>
    <w:rsid w:val="00623F37"/>
    <w:rsid w:val="00623F56"/>
    <w:rsid w:val="006242E9"/>
    <w:rsid w:val="006250F6"/>
    <w:rsid w:val="0062570B"/>
    <w:rsid w:val="006258F1"/>
    <w:rsid w:val="00626341"/>
    <w:rsid w:val="00626BBC"/>
    <w:rsid w:val="006274B9"/>
    <w:rsid w:val="0062770C"/>
    <w:rsid w:val="00627808"/>
    <w:rsid w:val="0062788C"/>
    <w:rsid w:val="00627CD4"/>
    <w:rsid w:val="006300B6"/>
    <w:rsid w:val="00630215"/>
    <w:rsid w:val="00630A0F"/>
    <w:rsid w:val="00630DE9"/>
    <w:rsid w:val="00630F03"/>
    <w:rsid w:val="0063163D"/>
    <w:rsid w:val="0063190D"/>
    <w:rsid w:val="00631E78"/>
    <w:rsid w:val="00632B0E"/>
    <w:rsid w:val="00632E77"/>
    <w:rsid w:val="00632F7B"/>
    <w:rsid w:val="00633526"/>
    <w:rsid w:val="00633A99"/>
    <w:rsid w:val="00633F89"/>
    <w:rsid w:val="0063491E"/>
    <w:rsid w:val="006349FB"/>
    <w:rsid w:val="00634E47"/>
    <w:rsid w:val="00635013"/>
    <w:rsid w:val="0063557A"/>
    <w:rsid w:val="00636208"/>
    <w:rsid w:val="00636BDC"/>
    <w:rsid w:val="006375BD"/>
    <w:rsid w:val="0063786B"/>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3BA"/>
    <w:rsid w:val="006524E0"/>
    <w:rsid w:val="006524E3"/>
    <w:rsid w:val="00652A2E"/>
    <w:rsid w:val="00653069"/>
    <w:rsid w:val="006530FC"/>
    <w:rsid w:val="00653A37"/>
    <w:rsid w:val="00653C2C"/>
    <w:rsid w:val="00653C49"/>
    <w:rsid w:val="00653FEF"/>
    <w:rsid w:val="006541EB"/>
    <w:rsid w:val="00654366"/>
    <w:rsid w:val="006545F9"/>
    <w:rsid w:val="006553A2"/>
    <w:rsid w:val="006553EF"/>
    <w:rsid w:val="00655F17"/>
    <w:rsid w:val="006579F2"/>
    <w:rsid w:val="00660C74"/>
    <w:rsid w:val="00660F6D"/>
    <w:rsid w:val="0066179A"/>
    <w:rsid w:val="00661860"/>
    <w:rsid w:val="00661FC2"/>
    <w:rsid w:val="00662606"/>
    <w:rsid w:val="00662701"/>
    <w:rsid w:val="0066271C"/>
    <w:rsid w:val="00663099"/>
    <w:rsid w:val="006638AF"/>
    <w:rsid w:val="00663CE8"/>
    <w:rsid w:val="00664184"/>
    <w:rsid w:val="00664B61"/>
    <w:rsid w:val="00664C39"/>
    <w:rsid w:val="0066500F"/>
    <w:rsid w:val="00665239"/>
    <w:rsid w:val="00665508"/>
    <w:rsid w:val="00665D82"/>
    <w:rsid w:val="00670121"/>
    <w:rsid w:val="00670373"/>
    <w:rsid w:val="006715F4"/>
    <w:rsid w:val="00671B2B"/>
    <w:rsid w:val="00671DB5"/>
    <w:rsid w:val="0067281B"/>
    <w:rsid w:val="0067282A"/>
    <w:rsid w:val="00672FAF"/>
    <w:rsid w:val="00673538"/>
    <w:rsid w:val="006752D5"/>
    <w:rsid w:val="00675AFC"/>
    <w:rsid w:val="00676607"/>
    <w:rsid w:val="006773B6"/>
    <w:rsid w:val="00677704"/>
    <w:rsid w:val="00680281"/>
    <w:rsid w:val="00681CDE"/>
    <w:rsid w:val="00681E77"/>
    <w:rsid w:val="00682174"/>
    <w:rsid w:val="00682404"/>
    <w:rsid w:val="00682454"/>
    <w:rsid w:val="006824FC"/>
    <w:rsid w:val="006837D6"/>
    <w:rsid w:val="00683930"/>
    <w:rsid w:val="0068448B"/>
    <w:rsid w:val="00684A39"/>
    <w:rsid w:val="00684FE1"/>
    <w:rsid w:val="00685538"/>
    <w:rsid w:val="00685C49"/>
    <w:rsid w:val="00685F30"/>
    <w:rsid w:val="006864E5"/>
    <w:rsid w:val="0068660C"/>
    <w:rsid w:val="006873F4"/>
    <w:rsid w:val="006874DE"/>
    <w:rsid w:val="006876B2"/>
    <w:rsid w:val="00687997"/>
    <w:rsid w:val="00687E47"/>
    <w:rsid w:val="0069025B"/>
    <w:rsid w:val="00690580"/>
    <w:rsid w:val="0069058D"/>
    <w:rsid w:val="006906C5"/>
    <w:rsid w:val="00690B5C"/>
    <w:rsid w:val="00690FA6"/>
    <w:rsid w:val="00691BDB"/>
    <w:rsid w:val="00691F2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ED5"/>
    <w:rsid w:val="006A3033"/>
    <w:rsid w:val="006A4AF7"/>
    <w:rsid w:val="006A51D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D73"/>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AE7"/>
    <w:rsid w:val="006C2ED7"/>
    <w:rsid w:val="006C3B38"/>
    <w:rsid w:val="006C4A69"/>
    <w:rsid w:val="006C4B06"/>
    <w:rsid w:val="006C5023"/>
    <w:rsid w:val="006C5611"/>
    <w:rsid w:val="006C571E"/>
    <w:rsid w:val="006C5D8A"/>
    <w:rsid w:val="006C613D"/>
    <w:rsid w:val="006C6272"/>
    <w:rsid w:val="006C63B5"/>
    <w:rsid w:val="006C67DC"/>
    <w:rsid w:val="006C749B"/>
    <w:rsid w:val="006C7941"/>
    <w:rsid w:val="006C7FF4"/>
    <w:rsid w:val="006D00FF"/>
    <w:rsid w:val="006D0D4C"/>
    <w:rsid w:val="006D0EC0"/>
    <w:rsid w:val="006D10C4"/>
    <w:rsid w:val="006D1119"/>
    <w:rsid w:val="006D2048"/>
    <w:rsid w:val="006D224F"/>
    <w:rsid w:val="006D2363"/>
    <w:rsid w:val="006D2929"/>
    <w:rsid w:val="006D3202"/>
    <w:rsid w:val="006D3C8B"/>
    <w:rsid w:val="006D463E"/>
    <w:rsid w:val="006D55F8"/>
    <w:rsid w:val="006D5AF9"/>
    <w:rsid w:val="006D5E06"/>
    <w:rsid w:val="006D65C1"/>
    <w:rsid w:val="006D6694"/>
    <w:rsid w:val="006D675E"/>
    <w:rsid w:val="006D680E"/>
    <w:rsid w:val="006D775B"/>
    <w:rsid w:val="006E04DD"/>
    <w:rsid w:val="006E0DEA"/>
    <w:rsid w:val="006E1496"/>
    <w:rsid w:val="006E1CFB"/>
    <w:rsid w:val="006E202E"/>
    <w:rsid w:val="006E2671"/>
    <w:rsid w:val="006E28D7"/>
    <w:rsid w:val="006E2957"/>
    <w:rsid w:val="006E2F05"/>
    <w:rsid w:val="006E3394"/>
    <w:rsid w:val="006E5188"/>
    <w:rsid w:val="006E533D"/>
    <w:rsid w:val="006E536B"/>
    <w:rsid w:val="006E54BC"/>
    <w:rsid w:val="006E6883"/>
    <w:rsid w:val="006E75C7"/>
    <w:rsid w:val="006E7679"/>
    <w:rsid w:val="006F2478"/>
    <w:rsid w:val="006F2F71"/>
    <w:rsid w:val="006F300A"/>
    <w:rsid w:val="006F4380"/>
    <w:rsid w:val="006F4FCE"/>
    <w:rsid w:val="006F506C"/>
    <w:rsid w:val="006F55DF"/>
    <w:rsid w:val="006F5B33"/>
    <w:rsid w:val="006F631C"/>
    <w:rsid w:val="006F6DAA"/>
    <w:rsid w:val="006F7115"/>
    <w:rsid w:val="006F7672"/>
    <w:rsid w:val="006F7B07"/>
    <w:rsid w:val="00701093"/>
    <w:rsid w:val="0070140F"/>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12"/>
    <w:rsid w:val="00714D59"/>
    <w:rsid w:val="00714FC9"/>
    <w:rsid w:val="007152B7"/>
    <w:rsid w:val="007160DA"/>
    <w:rsid w:val="0071650A"/>
    <w:rsid w:val="0071679C"/>
    <w:rsid w:val="00716F5E"/>
    <w:rsid w:val="00717339"/>
    <w:rsid w:val="00717724"/>
    <w:rsid w:val="00717909"/>
    <w:rsid w:val="00717D94"/>
    <w:rsid w:val="00717DCC"/>
    <w:rsid w:val="007204DB"/>
    <w:rsid w:val="007207E1"/>
    <w:rsid w:val="00720C44"/>
    <w:rsid w:val="00720E2A"/>
    <w:rsid w:val="007212CA"/>
    <w:rsid w:val="0072163C"/>
    <w:rsid w:val="00721A8D"/>
    <w:rsid w:val="0072204F"/>
    <w:rsid w:val="007220C5"/>
    <w:rsid w:val="007221F7"/>
    <w:rsid w:val="00722B34"/>
    <w:rsid w:val="00722C5C"/>
    <w:rsid w:val="00723157"/>
    <w:rsid w:val="007233EE"/>
    <w:rsid w:val="00723492"/>
    <w:rsid w:val="00723FC5"/>
    <w:rsid w:val="00723FDD"/>
    <w:rsid w:val="007243EB"/>
    <w:rsid w:val="007245C1"/>
    <w:rsid w:val="00724B68"/>
    <w:rsid w:val="00725292"/>
    <w:rsid w:val="00725A44"/>
    <w:rsid w:val="00725AB6"/>
    <w:rsid w:val="00725D1E"/>
    <w:rsid w:val="00726C45"/>
    <w:rsid w:val="00726D3A"/>
    <w:rsid w:val="00726E9F"/>
    <w:rsid w:val="007270DC"/>
    <w:rsid w:val="00727CEA"/>
    <w:rsid w:val="007317B5"/>
    <w:rsid w:val="0073210C"/>
    <w:rsid w:val="007321DE"/>
    <w:rsid w:val="0073238A"/>
    <w:rsid w:val="00733758"/>
    <w:rsid w:val="00734737"/>
    <w:rsid w:val="007349E0"/>
    <w:rsid w:val="00734BBA"/>
    <w:rsid w:val="0073517A"/>
    <w:rsid w:val="00735C77"/>
    <w:rsid w:val="00735E40"/>
    <w:rsid w:val="0073602A"/>
    <w:rsid w:val="0073676A"/>
    <w:rsid w:val="007367F6"/>
    <w:rsid w:val="00736EA4"/>
    <w:rsid w:val="00736F6A"/>
    <w:rsid w:val="0073711D"/>
    <w:rsid w:val="0073778F"/>
    <w:rsid w:val="00741F70"/>
    <w:rsid w:val="007422EF"/>
    <w:rsid w:val="00742B71"/>
    <w:rsid w:val="00742F8F"/>
    <w:rsid w:val="00743205"/>
    <w:rsid w:val="0074401D"/>
    <w:rsid w:val="0074429A"/>
    <w:rsid w:val="0074475B"/>
    <w:rsid w:val="007449CC"/>
    <w:rsid w:val="00744D22"/>
    <w:rsid w:val="007450D1"/>
    <w:rsid w:val="00745110"/>
    <w:rsid w:val="007456A2"/>
    <w:rsid w:val="00746011"/>
    <w:rsid w:val="007461B1"/>
    <w:rsid w:val="007466F8"/>
    <w:rsid w:val="00747175"/>
    <w:rsid w:val="007472AA"/>
    <w:rsid w:val="0074743B"/>
    <w:rsid w:val="007474C8"/>
    <w:rsid w:val="00747663"/>
    <w:rsid w:val="00747A97"/>
    <w:rsid w:val="00750BFE"/>
    <w:rsid w:val="00751799"/>
    <w:rsid w:val="00751852"/>
    <w:rsid w:val="007520CD"/>
    <w:rsid w:val="0075257E"/>
    <w:rsid w:val="00752758"/>
    <w:rsid w:val="00752BF4"/>
    <w:rsid w:val="00752BFC"/>
    <w:rsid w:val="00752DE9"/>
    <w:rsid w:val="00752E01"/>
    <w:rsid w:val="00752FCB"/>
    <w:rsid w:val="007538D2"/>
    <w:rsid w:val="00753948"/>
    <w:rsid w:val="00753B27"/>
    <w:rsid w:val="00754259"/>
    <w:rsid w:val="007545D6"/>
    <w:rsid w:val="0075464A"/>
    <w:rsid w:val="00754ABA"/>
    <w:rsid w:val="00754F0F"/>
    <w:rsid w:val="007552F1"/>
    <w:rsid w:val="007554D6"/>
    <w:rsid w:val="00755ABF"/>
    <w:rsid w:val="00755F3B"/>
    <w:rsid w:val="00756019"/>
    <w:rsid w:val="007560A1"/>
    <w:rsid w:val="007566CB"/>
    <w:rsid w:val="0075678B"/>
    <w:rsid w:val="00757947"/>
    <w:rsid w:val="00757968"/>
    <w:rsid w:val="0076044B"/>
    <w:rsid w:val="007607E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C1A"/>
    <w:rsid w:val="00771D7A"/>
    <w:rsid w:val="00771EC8"/>
    <w:rsid w:val="007720C2"/>
    <w:rsid w:val="007731F0"/>
    <w:rsid w:val="00773A50"/>
    <w:rsid w:val="007740AD"/>
    <w:rsid w:val="007746B6"/>
    <w:rsid w:val="007746F0"/>
    <w:rsid w:val="00774AA5"/>
    <w:rsid w:val="0077554C"/>
    <w:rsid w:val="00775B59"/>
    <w:rsid w:val="00775FC3"/>
    <w:rsid w:val="007763E1"/>
    <w:rsid w:val="00776AB2"/>
    <w:rsid w:val="00777448"/>
    <w:rsid w:val="00777670"/>
    <w:rsid w:val="00777DC5"/>
    <w:rsid w:val="00780F8E"/>
    <w:rsid w:val="00781FE5"/>
    <w:rsid w:val="007828B9"/>
    <w:rsid w:val="00782B3B"/>
    <w:rsid w:val="00782BF8"/>
    <w:rsid w:val="00782DCD"/>
    <w:rsid w:val="007834AA"/>
    <w:rsid w:val="00783536"/>
    <w:rsid w:val="00783C19"/>
    <w:rsid w:val="00784026"/>
    <w:rsid w:val="0078453C"/>
    <w:rsid w:val="00785831"/>
    <w:rsid w:val="00785F17"/>
    <w:rsid w:val="007860B6"/>
    <w:rsid w:val="007869D1"/>
    <w:rsid w:val="00786D50"/>
    <w:rsid w:val="00786F9E"/>
    <w:rsid w:val="00787225"/>
    <w:rsid w:val="007872CB"/>
    <w:rsid w:val="007872CE"/>
    <w:rsid w:val="00787DC2"/>
    <w:rsid w:val="00787EB6"/>
    <w:rsid w:val="0079007C"/>
    <w:rsid w:val="007909D9"/>
    <w:rsid w:val="00790D67"/>
    <w:rsid w:val="00790FAD"/>
    <w:rsid w:val="00791021"/>
    <w:rsid w:val="007912DE"/>
    <w:rsid w:val="00791497"/>
    <w:rsid w:val="00791707"/>
    <w:rsid w:val="00791752"/>
    <w:rsid w:val="00791E5B"/>
    <w:rsid w:val="00791FC9"/>
    <w:rsid w:val="007928DA"/>
    <w:rsid w:val="0079367F"/>
    <w:rsid w:val="00793A26"/>
    <w:rsid w:val="00793AB2"/>
    <w:rsid w:val="00794388"/>
    <w:rsid w:val="0079488E"/>
    <w:rsid w:val="007948D0"/>
    <w:rsid w:val="00794F1E"/>
    <w:rsid w:val="00795790"/>
    <w:rsid w:val="007957BB"/>
    <w:rsid w:val="00796861"/>
    <w:rsid w:val="00796EB0"/>
    <w:rsid w:val="0079714A"/>
    <w:rsid w:val="007973EA"/>
    <w:rsid w:val="007976F5"/>
    <w:rsid w:val="007A059A"/>
    <w:rsid w:val="007A062C"/>
    <w:rsid w:val="007A130B"/>
    <w:rsid w:val="007A15EC"/>
    <w:rsid w:val="007A1E23"/>
    <w:rsid w:val="007A2171"/>
    <w:rsid w:val="007A2F2E"/>
    <w:rsid w:val="007A55C8"/>
    <w:rsid w:val="007A5905"/>
    <w:rsid w:val="007A5BDA"/>
    <w:rsid w:val="007A5D9C"/>
    <w:rsid w:val="007A68AD"/>
    <w:rsid w:val="007A739D"/>
    <w:rsid w:val="007A7D55"/>
    <w:rsid w:val="007A7E8A"/>
    <w:rsid w:val="007B0F0F"/>
    <w:rsid w:val="007B12FF"/>
    <w:rsid w:val="007B185F"/>
    <w:rsid w:val="007B1AF5"/>
    <w:rsid w:val="007B299D"/>
    <w:rsid w:val="007B2A01"/>
    <w:rsid w:val="007B2E75"/>
    <w:rsid w:val="007B2E78"/>
    <w:rsid w:val="007B2F5B"/>
    <w:rsid w:val="007B3B8D"/>
    <w:rsid w:val="007B43A1"/>
    <w:rsid w:val="007B4DFE"/>
    <w:rsid w:val="007B52AF"/>
    <w:rsid w:val="007B53FD"/>
    <w:rsid w:val="007B546D"/>
    <w:rsid w:val="007B6219"/>
    <w:rsid w:val="007B6F6D"/>
    <w:rsid w:val="007B719A"/>
    <w:rsid w:val="007B732B"/>
    <w:rsid w:val="007B7651"/>
    <w:rsid w:val="007B773D"/>
    <w:rsid w:val="007C0612"/>
    <w:rsid w:val="007C1C57"/>
    <w:rsid w:val="007C2A4B"/>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110"/>
    <w:rsid w:val="007D35E6"/>
    <w:rsid w:val="007D41C0"/>
    <w:rsid w:val="007D5985"/>
    <w:rsid w:val="007D5C61"/>
    <w:rsid w:val="007D60F9"/>
    <w:rsid w:val="007D64BF"/>
    <w:rsid w:val="007D6857"/>
    <w:rsid w:val="007D6D19"/>
    <w:rsid w:val="007D7326"/>
    <w:rsid w:val="007D7364"/>
    <w:rsid w:val="007D7BC5"/>
    <w:rsid w:val="007E05CD"/>
    <w:rsid w:val="007E0A9D"/>
    <w:rsid w:val="007E0B96"/>
    <w:rsid w:val="007E0DE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C2D"/>
    <w:rsid w:val="007E7010"/>
    <w:rsid w:val="007E7231"/>
    <w:rsid w:val="007F0164"/>
    <w:rsid w:val="007F0343"/>
    <w:rsid w:val="007F1213"/>
    <w:rsid w:val="007F1543"/>
    <w:rsid w:val="007F1A0D"/>
    <w:rsid w:val="007F1B2E"/>
    <w:rsid w:val="007F1B84"/>
    <w:rsid w:val="007F2173"/>
    <w:rsid w:val="007F23EC"/>
    <w:rsid w:val="007F2491"/>
    <w:rsid w:val="007F2536"/>
    <w:rsid w:val="007F34C7"/>
    <w:rsid w:val="007F366E"/>
    <w:rsid w:val="007F47E7"/>
    <w:rsid w:val="007F4F75"/>
    <w:rsid w:val="007F58C6"/>
    <w:rsid w:val="007F5CD9"/>
    <w:rsid w:val="007F6402"/>
    <w:rsid w:val="007F6C4A"/>
    <w:rsid w:val="007F6C5E"/>
    <w:rsid w:val="007F70F3"/>
    <w:rsid w:val="0080079C"/>
    <w:rsid w:val="00801184"/>
    <w:rsid w:val="0080269D"/>
    <w:rsid w:val="008040CB"/>
    <w:rsid w:val="008043C9"/>
    <w:rsid w:val="00804D0F"/>
    <w:rsid w:val="00804F45"/>
    <w:rsid w:val="008055AB"/>
    <w:rsid w:val="0080573E"/>
    <w:rsid w:val="00805D63"/>
    <w:rsid w:val="00806044"/>
    <w:rsid w:val="00806116"/>
    <w:rsid w:val="00806360"/>
    <w:rsid w:val="00807B75"/>
    <w:rsid w:val="00810237"/>
    <w:rsid w:val="008102CF"/>
    <w:rsid w:val="008107AE"/>
    <w:rsid w:val="00810AF3"/>
    <w:rsid w:val="00811CBA"/>
    <w:rsid w:val="008125DB"/>
    <w:rsid w:val="00813105"/>
    <w:rsid w:val="00814156"/>
    <w:rsid w:val="0081425E"/>
    <w:rsid w:val="008142E7"/>
    <w:rsid w:val="00814604"/>
    <w:rsid w:val="00814C2C"/>
    <w:rsid w:val="00814F72"/>
    <w:rsid w:val="008150F0"/>
    <w:rsid w:val="00815497"/>
    <w:rsid w:val="0081570A"/>
    <w:rsid w:val="00815D5F"/>
    <w:rsid w:val="00816329"/>
    <w:rsid w:val="008176D9"/>
    <w:rsid w:val="00817D5A"/>
    <w:rsid w:val="0082145D"/>
    <w:rsid w:val="008216CF"/>
    <w:rsid w:val="00821BB1"/>
    <w:rsid w:val="00821FE8"/>
    <w:rsid w:val="00822FE2"/>
    <w:rsid w:val="00823B08"/>
    <w:rsid w:val="00823BF2"/>
    <w:rsid w:val="0082502F"/>
    <w:rsid w:val="008253EC"/>
    <w:rsid w:val="0082571E"/>
    <w:rsid w:val="00825FEE"/>
    <w:rsid w:val="00826763"/>
    <w:rsid w:val="0082692A"/>
    <w:rsid w:val="00826A7E"/>
    <w:rsid w:val="00826C98"/>
    <w:rsid w:val="008272CE"/>
    <w:rsid w:val="008279BC"/>
    <w:rsid w:val="00827AF2"/>
    <w:rsid w:val="00830090"/>
    <w:rsid w:val="008305F0"/>
    <w:rsid w:val="0083071D"/>
    <w:rsid w:val="00830CAF"/>
    <w:rsid w:val="00830D3F"/>
    <w:rsid w:val="00831187"/>
    <w:rsid w:val="008311B8"/>
    <w:rsid w:val="00831650"/>
    <w:rsid w:val="008320EC"/>
    <w:rsid w:val="0083270B"/>
    <w:rsid w:val="00832957"/>
    <w:rsid w:val="0083310A"/>
    <w:rsid w:val="0083335C"/>
    <w:rsid w:val="0083356F"/>
    <w:rsid w:val="008335C6"/>
    <w:rsid w:val="008336D2"/>
    <w:rsid w:val="00833A75"/>
    <w:rsid w:val="00833AB8"/>
    <w:rsid w:val="00834CBF"/>
    <w:rsid w:val="00834CD1"/>
    <w:rsid w:val="008351AC"/>
    <w:rsid w:val="00835378"/>
    <w:rsid w:val="008358C9"/>
    <w:rsid w:val="00835AA5"/>
    <w:rsid w:val="00836AC1"/>
    <w:rsid w:val="00837056"/>
    <w:rsid w:val="00837FDA"/>
    <w:rsid w:val="008409D4"/>
    <w:rsid w:val="00840BEE"/>
    <w:rsid w:val="0084131B"/>
    <w:rsid w:val="0084174D"/>
    <w:rsid w:val="008417FF"/>
    <w:rsid w:val="00841885"/>
    <w:rsid w:val="00841A95"/>
    <w:rsid w:val="00841D69"/>
    <w:rsid w:val="00841F69"/>
    <w:rsid w:val="008429BA"/>
    <w:rsid w:val="00844470"/>
    <w:rsid w:val="00844BF9"/>
    <w:rsid w:val="00845944"/>
    <w:rsid w:val="00845AD5"/>
    <w:rsid w:val="00846788"/>
    <w:rsid w:val="0084744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1D"/>
    <w:rsid w:val="00860F5E"/>
    <w:rsid w:val="00861205"/>
    <w:rsid w:val="00861C17"/>
    <w:rsid w:val="00861F49"/>
    <w:rsid w:val="00861FE4"/>
    <w:rsid w:val="0086202D"/>
    <w:rsid w:val="00862DB8"/>
    <w:rsid w:val="0086303D"/>
    <w:rsid w:val="008638DF"/>
    <w:rsid w:val="00864390"/>
    <w:rsid w:val="008643DD"/>
    <w:rsid w:val="008653AD"/>
    <w:rsid w:val="008656E1"/>
    <w:rsid w:val="008662A0"/>
    <w:rsid w:val="008662CD"/>
    <w:rsid w:val="0086727C"/>
    <w:rsid w:val="00867806"/>
    <w:rsid w:val="008678E4"/>
    <w:rsid w:val="00867D33"/>
    <w:rsid w:val="00870F9D"/>
    <w:rsid w:val="0087143D"/>
    <w:rsid w:val="008715AB"/>
    <w:rsid w:val="0087164F"/>
    <w:rsid w:val="008717FB"/>
    <w:rsid w:val="00871873"/>
    <w:rsid w:val="0087218A"/>
    <w:rsid w:val="008721F6"/>
    <w:rsid w:val="0087319C"/>
    <w:rsid w:val="0087372C"/>
    <w:rsid w:val="00873D68"/>
    <w:rsid w:val="00874383"/>
    <w:rsid w:val="008746E9"/>
    <w:rsid w:val="00875172"/>
    <w:rsid w:val="00875609"/>
    <w:rsid w:val="00875B65"/>
    <w:rsid w:val="00875E60"/>
    <w:rsid w:val="00876B29"/>
    <w:rsid w:val="00876B6A"/>
    <w:rsid w:val="00876EED"/>
    <w:rsid w:val="00876F48"/>
    <w:rsid w:val="008772DC"/>
    <w:rsid w:val="00877A5D"/>
    <w:rsid w:val="008802B8"/>
    <w:rsid w:val="00881064"/>
    <w:rsid w:val="00881B1D"/>
    <w:rsid w:val="0088228F"/>
    <w:rsid w:val="00882601"/>
    <w:rsid w:val="00882826"/>
    <w:rsid w:val="00882956"/>
    <w:rsid w:val="008830CA"/>
    <w:rsid w:val="008834C6"/>
    <w:rsid w:val="00884B13"/>
    <w:rsid w:val="00884D1B"/>
    <w:rsid w:val="0088536D"/>
    <w:rsid w:val="00887412"/>
    <w:rsid w:val="008877C1"/>
    <w:rsid w:val="00887B5D"/>
    <w:rsid w:val="00887EBE"/>
    <w:rsid w:val="0089179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B9"/>
    <w:rsid w:val="008A7E15"/>
    <w:rsid w:val="008B17F9"/>
    <w:rsid w:val="008B1FB2"/>
    <w:rsid w:val="008B31B9"/>
    <w:rsid w:val="008B47EE"/>
    <w:rsid w:val="008B4851"/>
    <w:rsid w:val="008B5444"/>
    <w:rsid w:val="008B5670"/>
    <w:rsid w:val="008B6309"/>
    <w:rsid w:val="008B6389"/>
    <w:rsid w:val="008B68BA"/>
    <w:rsid w:val="008B6A96"/>
    <w:rsid w:val="008B6B87"/>
    <w:rsid w:val="008B6C07"/>
    <w:rsid w:val="008B7377"/>
    <w:rsid w:val="008B786C"/>
    <w:rsid w:val="008C0424"/>
    <w:rsid w:val="008C07E7"/>
    <w:rsid w:val="008C0807"/>
    <w:rsid w:val="008C0A0F"/>
    <w:rsid w:val="008C0CD5"/>
    <w:rsid w:val="008C1D31"/>
    <w:rsid w:val="008C1E31"/>
    <w:rsid w:val="008C21F8"/>
    <w:rsid w:val="008C230B"/>
    <w:rsid w:val="008C23CE"/>
    <w:rsid w:val="008C2A3F"/>
    <w:rsid w:val="008C39ED"/>
    <w:rsid w:val="008C3A41"/>
    <w:rsid w:val="008C3D60"/>
    <w:rsid w:val="008C3FB4"/>
    <w:rsid w:val="008C4071"/>
    <w:rsid w:val="008C5210"/>
    <w:rsid w:val="008C5433"/>
    <w:rsid w:val="008C5658"/>
    <w:rsid w:val="008C5B81"/>
    <w:rsid w:val="008C5C2E"/>
    <w:rsid w:val="008C5C5E"/>
    <w:rsid w:val="008C5F5E"/>
    <w:rsid w:val="008C63F9"/>
    <w:rsid w:val="008C6767"/>
    <w:rsid w:val="008C6D60"/>
    <w:rsid w:val="008C6FC9"/>
    <w:rsid w:val="008C7B15"/>
    <w:rsid w:val="008C7C8C"/>
    <w:rsid w:val="008C7D3F"/>
    <w:rsid w:val="008D03B2"/>
    <w:rsid w:val="008D07EC"/>
    <w:rsid w:val="008D0A7E"/>
    <w:rsid w:val="008D0AD3"/>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D15"/>
    <w:rsid w:val="008E0EBD"/>
    <w:rsid w:val="008E0F67"/>
    <w:rsid w:val="008E1835"/>
    <w:rsid w:val="008E1BD3"/>
    <w:rsid w:val="008E2035"/>
    <w:rsid w:val="008E2B4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5C"/>
    <w:rsid w:val="008F36C0"/>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E9F"/>
    <w:rsid w:val="00901FB3"/>
    <w:rsid w:val="009025EC"/>
    <w:rsid w:val="009032BE"/>
    <w:rsid w:val="009034DF"/>
    <w:rsid w:val="009035D4"/>
    <w:rsid w:val="00903F2F"/>
    <w:rsid w:val="009043AE"/>
    <w:rsid w:val="00904BC4"/>
    <w:rsid w:val="00905217"/>
    <w:rsid w:val="00905C8B"/>
    <w:rsid w:val="009079D3"/>
    <w:rsid w:val="00910145"/>
    <w:rsid w:val="00910C39"/>
    <w:rsid w:val="00911224"/>
    <w:rsid w:val="00911B90"/>
    <w:rsid w:val="00911C54"/>
    <w:rsid w:val="009122A7"/>
    <w:rsid w:val="00912795"/>
    <w:rsid w:val="00913029"/>
    <w:rsid w:val="0091361F"/>
    <w:rsid w:val="00913EE3"/>
    <w:rsid w:val="009142CB"/>
    <w:rsid w:val="00914D3F"/>
    <w:rsid w:val="009152F5"/>
    <w:rsid w:val="0091557F"/>
    <w:rsid w:val="00915AF0"/>
    <w:rsid w:val="0091615C"/>
    <w:rsid w:val="00916CA4"/>
    <w:rsid w:val="00916E1A"/>
    <w:rsid w:val="00917759"/>
    <w:rsid w:val="0092026D"/>
    <w:rsid w:val="00920619"/>
    <w:rsid w:val="00920762"/>
    <w:rsid w:val="009207CE"/>
    <w:rsid w:val="00920A13"/>
    <w:rsid w:val="00920B77"/>
    <w:rsid w:val="00920DF2"/>
    <w:rsid w:val="00921314"/>
    <w:rsid w:val="009216C5"/>
    <w:rsid w:val="00922326"/>
    <w:rsid w:val="00922922"/>
    <w:rsid w:val="00923A02"/>
    <w:rsid w:val="00924445"/>
    <w:rsid w:val="009246D8"/>
    <w:rsid w:val="009247F1"/>
    <w:rsid w:val="00925348"/>
    <w:rsid w:val="00925B89"/>
    <w:rsid w:val="009265B6"/>
    <w:rsid w:val="00927DE7"/>
    <w:rsid w:val="00927FB2"/>
    <w:rsid w:val="00927FFC"/>
    <w:rsid w:val="009302A6"/>
    <w:rsid w:val="0093049E"/>
    <w:rsid w:val="00930569"/>
    <w:rsid w:val="00930C97"/>
    <w:rsid w:val="00931518"/>
    <w:rsid w:val="00931E5B"/>
    <w:rsid w:val="00931F19"/>
    <w:rsid w:val="009323DD"/>
    <w:rsid w:val="0093261C"/>
    <w:rsid w:val="00934599"/>
    <w:rsid w:val="00935371"/>
    <w:rsid w:val="00935826"/>
    <w:rsid w:val="0093767A"/>
    <w:rsid w:val="009400B9"/>
    <w:rsid w:val="00940605"/>
    <w:rsid w:val="00940EF8"/>
    <w:rsid w:val="00942030"/>
    <w:rsid w:val="00942226"/>
    <w:rsid w:val="00942379"/>
    <w:rsid w:val="009425A7"/>
    <w:rsid w:val="00942662"/>
    <w:rsid w:val="00942B80"/>
    <w:rsid w:val="00942BCA"/>
    <w:rsid w:val="00942C81"/>
    <w:rsid w:val="0094429A"/>
    <w:rsid w:val="00945504"/>
    <w:rsid w:val="009465A0"/>
    <w:rsid w:val="00946722"/>
    <w:rsid w:val="0094741F"/>
    <w:rsid w:val="009501C3"/>
    <w:rsid w:val="009502BE"/>
    <w:rsid w:val="009502F5"/>
    <w:rsid w:val="0095251F"/>
    <w:rsid w:val="00952FC5"/>
    <w:rsid w:val="0095321C"/>
    <w:rsid w:val="009533E2"/>
    <w:rsid w:val="00953D09"/>
    <w:rsid w:val="00953F2B"/>
    <w:rsid w:val="00954A8F"/>
    <w:rsid w:val="00955067"/>
    <w:rsid w:val="00955109"/>
    <w:rsid w:val="00955F2F"/>
    <w:rsid w:val="009561C8"/>
    <w:rsid w:val="00956A4E"/>
    <w:rsid w:val="00956AB5"/>
    <w:rsid w:val="009572B3"/>
    <w:rsid w:val="00957893"/>
    <w:rsid w:val="00960A92"/>
    <w:rsid w:val="00961502"/>
    <w:rsid w:val="009618C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6F"/>
    <w:rsid w:val="009670AC"/>
    <w:rsid w:val="00967185"/>
    <w:rsid w:val="009700A8"/>
    <w:rsid w:val="009705ED"/>
    <w:rsid w:val="00970624"/>
    <w:rsid w:val="009706D5"/>
    <w:rsid w:val="00970BA8"/>
    <w:rsid w:val="00971170"/>
    <w:rsid w:val="009716FC"/>
    <w:rsid w:val="00971D98"/>
    <w:rsid w:val="00972544"/>
    <w:rsid w:val="00972650"/>
    <w:rsid w:val="009727B9"/>
    <w:rsid w:val="00972D83"/>
    <w:rsid w:val="00973BFA"/>
    <w:rsid w:val="00973D2D"/>
    <w:rsid w:val="009743D3"/>
    <w:rsid w:val="00975662"/>
    <w:rsid w:val="00975737"/>
    <w:rsid w:val="00975F1F"/>
    <w:rsid w:val="0097609B"/>
    <w:rsid w:val="009763A6"/>
    <w:rsid w:val="009763B1"/>
    <w:rsid w:val="009766CF"/>
    <w:rsid w:val="00976A65"/>
    <w:rsid w:val="0097716E"/>
    <w:rsid w:val="009773F1"/>
    <w:rsid w:val="009774CC"/>
    <w:rsid w:val="0097765E"/>
    <w:rsid w:val="00980D68"/>
    <w:rsid w:val="0098179C"/>
    <w:rsid w:val="00981850"/>
    <w:rsid w:val="0098275A"/>
    <w:rsid w:val="009827EC"/>
    <w:rsid w:val="00982EE8"/>
    <w:rsid w:val="00983A43"/>
    <w:rsid w:val="00983FE9"/>
    <w:rsid w:val="009841CD"/>
    <w:rsid w:val="00984B02"/>
    <w:rsid w:val="009855D4"/>
    <w:rsid w:val="00985A84"/>
    <w:rsid w:val="00985F55"/>
    <w:rsid w:val="00986CE1"/>
    <w:rsid w:val="00986FE3"/>
    <w:rsid w:val="0098754C"/>
    <w:rsid w:val="00987DE7"/>
    <w:rsid w:val="00990052"/>
    <w:rsid w:val="00990E9B"/>
    <w:rsid w:val="009910A4"/>
    <w:rsid w:val="00991D5A"/>
    <w:rsid w:val="009921F1"/>
    <w:rsid w:val="009925D1"/>
    <w:rsid w:val="0099297C"/>
    <w:rsid w:val="00993376"/>
    <w:rsid w:val="0099370A"/>
    <w:rsid w:val="00993EC5"/>
    <w:rsid w:val="0099413E"/>
    <w:rsid w:val="009954BF"/>
    <w:rsid w:val="00995FEE"/>
    <w:rsid w:val="00996076"/>
    <w:rsid w:val="009964C0"/>
    <w:rsid w:val="0099671D"/>
    <w:rsid w:val="0099696F"/>
    <w:rsid w:val="00996A31"/>
    <w:rsid w:val="00997065"/>
    <w:rsid w:val="0099736C"/>
    <w:rsid w:val="00997429"/>
    <w:rsid w:val="009978CF"/>
    <w:rsid w:val="009A0886"/>
    <w:rsid w:val="009A16D3"/>
    <w:rsid w:val="009A180D"/>
    <w:rsid w:val="009A201E"/>
    <w:rsid w:val="009A3252"/>
    <w:rsid w:val="009A3A73"/>
    <w:rsid w:val="009A43BF"/>
    <w:rsid w:val="009A50B5"/>
    <w:rsid w:val="009A61DC"/>
    <w:rsid w:val="009A6678"/>
    <w:rsid w:val="009A7D11"/>
    <w:rsid w:val="009B0988"/>
    <w:rsid w:val="009B1258"/>
    <w:rsid w:val="009B2302"/>
    <w:rsid w:val="009B2D7A"/>
    <w:rsid w:val="009B3266"/>
    <w:rsid w:val="009B338B"/>
    <w:rsid w:val="009B3AF8"/>
    <w:rsid w:val="009B3D97"/>
    <w:rsid w:val="009B3F3E"/>
    <w:rsid w:val="009B3FDD"/>
    <w:rsid w:val="009B41B0"/>
    <w:rsid w:val="009B490F"/>
    <w:rsid w:val="009B6206"/>
    <w:rsid w:val="009B62AA"/>
    <w:rsid w:val="009B654D"/>
    <w:rsid w:val="009B6595"/>
    <w:rsid w:val="009B6E32"/>
    <w:rsid w:val="009B6F95"/>
    <w:rsid w:val="009B711D"/>
    <w:rsid w:val="009C00DC"/>
    <w:rsid w:val="009C06DA"/>
    <w:rsid w:val="009C09BF"/>
    <w:rsid w:val="009C1155"/>
    <w:rsid w:val="009C19E0"/>
    <w:rsid w:val="009C1B9B"/>
    <w:rsid w:val="009C2357"/>
    <w:rsid w:val="009C2518"/>
    <w:rsid w:val="009C30B3"/>
    <w:rsid w:val="009C3338"/>
    <w:rsid w:val="009C3882"/>
    <w:rsid w:val="009C4324"/>
    <w:rsid w:val="009C436F"/>
    <w:rsid w:val="009C43B4"/>
    <w:rsid w:val="009C4A6D"/>
    <w:rsid w:val="009C5825"/>
    <w:rsid w:val="009C5AA9"/>
    <w:rsid w:val="009C621B"/>
    <w:rsid w:val="009C622E"/>
    <w:rsid w:val="009C658D"/>
    <w:rsid w:val="009C69A4"/>
    <w:rsid w:val="009C6C1E"/>
    <w:rsid w:val="009C6DCC"/>
    <w:rsid w:val="009C6DFE"/>
    <w:rsid w:val="009C6FE9"/>
    <w:rsid w:val="009C74E3"/>
    <w:rsid w:val="009C7837"/>
    <w:rsid w:val="009C7A2D"/>
    <w:rsid w:val="009C7D51"/>
    <w:rsid w:val="009D02CC"/>
    <w:rsid w:val="009D03EB"/>
    <w:rsid w:val="009D08A3"/>
    <w:rsid w:val="009D0C3F"/>
    <w:rsid w:val="009D0DC5"/>
    <w:rsid w:val="009D1038"/>
    <w:rsid w:val="009D184C"/>
    <w:rsid w:val="009D1863"/>
    <w:rsid w:val="009D2F13"/>
    <w:rsid w:val="009D2F4F"/>
    <w:rsid w:val="009D2F9C"/>
    <w:rsid w:val="009D50A9"/>
    <w:rsid w:val="009D5909"/>
    <w:rsid w:val="009D5D9E"/>
    <w:rsid w:val="009D61CE"/>
    <w:rsid w:val="009D62CF"/>
    <w:rsid w:val="009D6598"/>
    <w:rsid w:val="009D7294"/>
    <w:rsid w:val="009D73D9"/>
    <w:rsid w:val="009D779F"/>
    <w:rsid w:val="009E064A"/>
    <w:rsid w:val="009E1AA1"/>
    <w:rsid w:val="009E1C75"/>
    <w:rsid w:val="009E1FFB"/>
    <w:rsid w:val="009E20B7"/>
    <w:rsid w:val="009E2403"/>
    <w:rsid w:val="009E3227"/>
    <w:rsid w:val="009E3E43"/>
    <w:rsid w:val="009E43D5"/>
    <w:rsid w:val="009E46B6"/>
    <w:rsid w:val="009E46BC"/>
    <w:rsid w:val="009E4CDE"/>
    <w:rsid w:val="009E61A9"/>
    <w:rsid w:val="009E6E3B"/>
    <w:rsid w:val="009F0698"/>
    <w:rsid w:val="009F0935"/>
    <w:rsid w:val="009F0A4E"/>
    <w:rsid w:val="009F0F49"/>
    <w:rsid w:val="009F18CF"/>
    <w:rsid w:val="009F20F0"/>
    <w:rsid w:val="009F28F6"/>
    <w:rsid w:val="009F2C44"/>
    <w:rsid w:val="009F3379"/>
    <w:rsid w:val="009F402F"/>
    <w:rsid w:val="009F474E"/>
    <w:rsid w:val="009F4CE8"/>
    <w:rsid w:val="009F4E56"/>
    <w:rsid w:val="009F4FBE"/>
    <w:rsid w:val="009F5AAD"/>
    <w:rsid w:val="009F639D"/>
    <w:rsid w:val="009F644C"/>
    <w:rsid w:val="009F7959"/>
    <w:rsid w:val="009F7C63"/>
    <w:rsid w:val="009F7D62"/>
    <w:rsid w:val="009F7E8E"/>
    <w:rsid w:val="009F7F79"/>
    <w:rsid w:val="00A000BE"/>
    <w:rsid w:val="00A000F5"/>
    <w:rsid w:val="00A002B4"/>
    <w:rsid w:val="00A00765"/>
    <w:rsid w:val="00A01B3A"/>
    <w:rsid w:val="00A0216C"/>
    <w:rsid w:val="00A021C2"/>
    <w:rsid w:val="00A02524"/>
    <w:rsid w:val="00A028CC"/>
    <w:rsid w:val="00A02A98"/>
    <w:rsid w:val="00A0304F"/>
    <w:rsid w:val="00A03422"/>
    <w:rsid w:val="00A03B2D"/>
    <w:rsid w:val="00A0430F"/>
    <w:rsid w:val="00A045BC"/>
    <w:rsid w:val="00A0494F"/>
    <w:rsid w:val="00A04A96"/>
    <w:rsid w:val="00A04ACA"/>
    <w:rsid w:val="00A054B9"/>
    <w:rsid w:val="00A056B6"/>
    <w:rsid w:val="00A061F6"/>
    <w:rsid w:val="00A06455"/>
    <w:rsid w:val="00A065A2"/>
    <w:rsid w:val="00A06AC2"/>
    <w:rsid w:val="00A06CBB"/>
    <w:rsid w:val="00A07139"/>
    <w:rsid w:val="00A07631"/>
    <w:rsid w:val="00A07E54"/>
    <w:rsid w:val="00A109FD"/>
    <w:rsid w:val="00A10FCA"/>
    <w:rsid w:val="00A113C1"/>
    <w:rsid w:val="00A130D3"/>
    <w:rsid w:val="00A13EAF"/>
    <w:rsid w:val="00A147C9"/>
    <w:rsid w:val="00A14833"/>
    <w:rsid w:val="00A154C9"/>
    <w:rsid w:val="00A1562C"/>
    <w:rsid w:val="00A163F8"/>
    <w:rsid w:val="00A176D5"/>
    <w:rsid w:val="00A1780C"/>
    <w:rsid w:val="00A215B6"/>
    <w:rsid w:val="00A217B2"/>
    <w:rsid w:val="00A21F3E"/>
    <w:rsid w:val="00A222A1"/>
    <w:rsid w:val="00A22D67"/>
    <w:rsid w:val="00A23042"/>
    <w:rsid w:val="00A23499"/>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4E"/>
    <w:rsid w:val="00A30644"/>
    <w:rsid w:val="00A3090E"/>
    <w:rsid w:val="00A30DEC"/>
    <w:rsid w:val="00A3113F"/>
    <w:rsid w:val="00A31171"/>
    <w:rsid w:val="00A311DE"/>
    <w:rsid w:val="00A31436"/>
    <w:rsid w:val="00A322CD"/>
    <w:rsid w:val="00A32686"/>
    <w:rsid w:val="00A32BE9"/>
    <w:rsid w:val="00A32C66"/>
    <w:rsid w:val="00A32DFF"/>
    <w:rsid w:val="00A33366"/>
    <w:rsid w:val="00A33684"/>
    <w:rsid w:val="00A343F4"/>
    <w:rsid w:val="00A34AA3"/>
    <w:rsid w:val="00A34E8C"/>
    <w:rsid w:val="00A3512C"/>
    <w:rsid w:val="00A351CC"/>
    <w:rsid w:val="00A3675E"/>
    <w:rsid w:val="00A36902"/>
    <w:rsid w:val="00A3699B"/>
    <w:rsid w:val="00A369D3"/>
    <w:rsid w:val="00A36D58"/>
    <w:rsid w:val="00A37503"/>
    <w:rsid w:val="00A405ED"/>
    <w:rsid w:val="00A40E0B"/>
    <w:rsid w:val="00A41724"/>
    <w:rsid w:val="00A41AC1"/>
    <w:rsid w:val="00A41CA4"/>
    <w:rsid w:val="00A41E60"/>
    <w:rsid w:val="00A42787"/>
    <w:rsid w:val="00A42B33"/>
    <w:rsid w:val="00A42FE7"/>
    <w:rsid w:val="00A43140"/>
    <w:rsid w:val="00A432FA"/>
    <w:rsid w:val="00A436D2"/>
    <w:rsid w:val="00A4394E"/>
    <w:rsid w:val="00A43BC1"/>
    <w:rsid w:val="00A43C02"/>
    <w:rsid w:val="00A44166"/>
    <w:rsid w:val="00A44C01"/>
    <w:rsid w:val="00A45433"/>
    <w:rsid w:val="00A4580A"/>
    <w:rsid w:val="00A4599F"/>
    <w:rsid w:val="00A4619E"/>
    <w:rsid w:val="00A46389"/>
    <w:rsid w:val="00A466F1"/>
    <w:rsid w:val="00A4759D"/>
    <w:rsid w:val="00A478DF"/>
    <w:rsid w:val="00A47A85"/>
    <w:rsid w:val="00A47B75"/>
    <w:rsid w:val="00A507A9"/>
    <w:rsid w:val="00A510B9"/>
    <w:rsid w:val="00A51E81"/>
    <w:rsid w:val="00A52316"/>
    <w:rsid w:val="00A524F1"/>
    <w:rsid w:val="00A5253F"/>
    <w:rsid w:val="00A52B08"/>
    <w:rsid w:val="00A53041"/>
    <w:rsid w:val="00A532EF"/>
    <w:rsid w:val="00A53347"/>
    <w:rsid w:val="00A53BAE"/>
    <w:rsid w:val="00A54FCF"/>
    <w:rsid w:val="00A5552B"/>
    <w:rsid w:val="00A55561"/>
    <w:rsid w:val="00A55891"/>
    <w:rsid w:val="00A55AA5"/>
    <w:rsid w:val="00A560A2"/>
    <w:rsid w:val="00A57036"/>
    <w:rsid w:val="00A571AB"/>
    <w:rsid w:val="00A5749C"/>
    <w:rsid w:val="00A5751B"/>
    <w:rsid w:val="00A60616"/>
    <w:rsid w:val="00A6076B"/>
    <w:rsid w:val="00A609CE"/>
    <w:rsid w:val="00A6180D"/>
    <w:rsid w:val="00A619A5"/>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774"/>
    <w:rsid w:val="00A70D62"/>
    <w:rsid w:val="00A70DAE"/>
    <w:rsid w:val="00A70DC3"/>
    <w:rsid w:val="00A70E68"/>
    <w:rsid w:val="00A71BA0"/>
    <w:rsid w:val="00A7240F"/>
    <w:rsid w:val="00A728AD"/>
    <w:rsid w:val="00A73BF7"/>
    <w:rsid w:val="00A744AD"/>
    <w:rsid w:val="00A747AC"/>
    <w:rsid w:val="00A74B22"/>
    <w:rsid w:val="00A74B37"/>
    <w:rsid w:val="00A75114"/>
    <w:rsid w:val="00A75148"/>
    <w:rsid w:val="00A76F66"/>
    <w:rsid w:val="00A77900"/>
    <w:rsid w:val="00A803F9"/>
    <w:rsid w:val="00A8071F"/>
    <w:rsid w:val="00A80C02"/>
    <w:rsid w:val="00A80D01"/>
    <w:rsid w:val="00A81620"/>
    <w:rsid w:val="00A81AA2"/>
    <w:rsid w:val="00A81B5E"/>
    <w:rsid w:val="00A81FB7"/>
    <w:rsid w:val="00A82267"/>
    <w:rsid w:val="00A822CD"/>
    <w:rsid w:val="00A8284B"/>
    <w:rsid w:val="00A829C4"/>
    <w:rsid w:val="00A82A79"/>
    <w:rsid w:val="00A82BCF"/>
    <w:rsid w:val="00A83F3F"/>
    <w:rsid w:val="00A84166"/>
    <w:rsid w:val="00A84566"/>
    <w:rsid w:val="00A84687"/>
    <w:rsid w:val="00A84D66"/>
    <w:rsid w:val="00A865DA"/>
    <w:rsid w:val="00A867B8"/>
    <w:rsid w:val="00A90AF8"/>
    <w:rsid w:val="00A91483"/>
    <w:rsid w:val="00A92611"/>
    <w:rsid w:val="00A934E0"/>
    <w:rsid w:val="00A93C5D"/>
    <w:rsid w:val="00A940CF"/>
    <w:rsid w:val="00A94866"/>
    <w:rsid w:val="00A9488B"/>
    <w:rsid w:val="00A94AAE"/>
    <w:rsid w:val="00A96518"/>
    <w:rsid w:val="00A96630"/>
    <w:rsid w:val="00A97192"/>
    <w:rsid w:val="00A971C8"/>
    <w:rsid w:val="00A97EDD"/>
    <w:rsid w:val="00A97EF0"/>
    <w:rsid w:val="00AA0DC1"/>
    <w:rsid w:val="00AA1198"/>
    <w:rsid w:val="00AA1D7C"/>
    <w:rsid w:val="00AA23FB"/>
    <w:rsid w:val="00AA2718"/>
    <w:rsid w:val="00AA29DF"/>
    <w:rsid w:val="00AA2A14"/>
    <w:rsid w:val="00AA347F"/>
    <w:rsid w:val="00AA362E"/>
    <w:rsid w:val="00AA4CE6"/>
    <w:rsid w:val="00AA52E1"/>
    <w:rsid w:val="00AA62D6"/>
    <w:rsid w:val="00AA6640"/>
    <w:rsid w:val="00AA66DF"/>
    <w:rsid w:val="00AA6796"/>
    <w:rsid w:val="00AA78B2"/>
    <w:rsid w:val="00AA7C0D"/>
    <w:rsid w:val="00AA7DD1"/>
    <w:rsid w:val="00AB0F6E"/>
    <w:rsid w:val="00AB13F0"/>
    <w:rsid w:val="00AB1501"/>
    <w:rsid w:val="00AB1754"/>
    <w:rsid w:val="00AB1EF3"/>
    <w:rsid w:val="00AB2DB9"/>
    <w:rsid w:val="00AB2E78"/>
    <w:rsid w:val="00AB2FA0"/>
    <w:rsid w:val="00AB3B35"/>
    <w:rsid w:val="00AB3B5E"/>
    <w:rsid w:val="00AB3EA4"/>
    <w:rsid w:val="00AB527A"/>
    <w:rsid w:val="00AB5541"/>
    <w:rsid w:val="00AB5657"/>
    <w:rsid w:val="00AB5FFA"/>
    <w:rsid w:val="00AB6922"/>
    <w:rsid w:val="00AB6994"/>
    <w:rsid w:val="00AB69B0"/>
    <w:rsid w:val="00AB7367"/>
    <w:rsid w:val="00AB7576"/>
    <w:rsid w:val="00AB7730"/>
    <w:rsid w:val="00AC00AC"/>
    <w:rsid w:val="00AC086D"/>
    <w:rsid w:val="00AC1757"/>
    <w:rsid w:val="00AC1D95"/>
    <w:rsid w:val="00AC2788"/>
    <w:rsid w:val="00AC2801"/>
    <w:rsid w:val="00AC2A50"/>
    <w:rsid w:val="00AC2A6E"/>
    <w:rsid w:val="00AC2ABB"/>
    <w:rsid w:val="00AC2AD3"/>
    <w:rsid w:val="00AC32A3"/>
    <w:rsid w:val="00AC4350"/>
    <w:rsid w:val="00AC46B1"/>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C0"/>
    <w:rsid w:val="00AD6119"/>
    <w:rsid w:val="00AD6A9B"/>
    <w:rsid w:val="00AD7D83"/>
    <w:rsid w:val="00AE0286"/>
    <w:rsid w:val="00AE0668"/>
    <w:rsid w:val="00AE1244"/>
    <w:rsid w:val="00AE161A"/>
    <w:rsid w:val="00AE1C5F"/>
    <w:rsid w:val="00AE255C"/>
    <w:rsid w:val="00AE2B70"/>
    <w:rsid w:val="00AE3439"/>
    <w:rsid w:val="00AE422D"/>
    <w:rsid w:val="00AE5163"/>
    <w:rsid w:val="00AE55E5"/>
    <w:rsid w:val="00AE60D1"/>
    <w:rsid w:val="00AE64E5"/>
    <w:rsid w:val="00AE6BCB"/>
    <w:rsid w:val="00AE7624"/>
    <w:rsid w:val="00AF0AB7"/>
    <w:rsid w:val="00AF0F4B"/>
    <w:rsid w:val="00AF120E"/>
    <w:rsid w:val="00AF1430"/>
    <w:rsid w:val="00AF176A"/>
    <w:rsid w:val="00AF17A1"/>
    <w:rsid w:val="00AF1844"/>
    <w:rsid w:val="00AF19EE"/>
    <w:rsid w:val="00AF1F04"/>
    <w:rsid w:val="00AF2399"/>
    <w:rsid w:val="00AF24D0"/>
    <w:rsid w:val="00AF2695"/>
    <w:rsid w:val="00AF2BB5"/>
    <w:rsid w:val="00AF42F9"/>
    <w:rsid w:val="00AF4EF5"/>
    <w:rsid w:val="00AF53CF"/>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F0"/>
    <w:rsid w:val="00B05385"/>
    <w:rsid w:val="00B05A03"/>
    <w:rsid w:val="00B064C0"/>
    <w:rsid w:val="00B06A47"/>
    <w:rsid w:val="00B06EA0"/>
    <w:rsid w:val="00B07665"/>
    <w:rsid w:val="00B1040D"/>
    <w:rsid w:val="00B1096B"/>
    <w:rsid w:val="00B1123C"/>
    <w:rsid w:val="00B11DFF"/>
    <w:rsid w:val="00B123E4"/>
    <w:rsid w:val="00B12512"/>
    <w:rsid w:val="00B12BF6"/>
    <w:rsid w:val="00B1348B"/>
    <w:rsid w:val="00B135A0"/>
    <w:rsid w:val="00B1388F"/>
    <w:rsid w:val="00B14544"/>
    <w:rsid w:val="00B149EA"/>
    <w:rsid w:val="00B152E1"/>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E9"/>
    <w:rsid w:val="00B21EFA"/>
    <w:rsid w:val="00B2239D"/>
    <w:rsid w:val="00B22538"/>
    <w:rsid w:val="00B22CAE"/>
    <w:rsid w:val="00B24214"/>
    <w:rsid w:val="00B2459A"/>
    <w:rsid w:val="00B24708"/>
    <w:rsid w:val="00B24D95"/>
    <w:rsid w:val="00B252D4"/>
    <w:rsid w:val="00B257AB"/>
    <w:rsid w:val="00B27D89"/>
    <w:rsid w:val="00B301E7"/>
    <w:rsid w:val="00B30554"/>
    <w:rsid w:val="00B3055F"/>
    <w:rsid w:val="00B3068F"/>
    <w:rsid w:val="00B30979"/>
    <w:rsid w:val="00B30AC8"/>
    <w:rsid w:val="00B30CEA"/>
    <w:rsid w:val="00B315DD"/>
    <w:rsid w:val="00B31908"/>
    <w:rsid w:val="00B31D3E"/>
    <w:rsid w:val="00B31D5E"/>
    <w:rsid w:val="00B31F23"/>
    <w:rsid w:val="00B3233B"/>
    <w:rsid w:val="00B3287D"/>
    <w:rsid w:val="00B33394"/>
    <w:rsid w:val="00B33844"/>
    <w:rsid w:val="00B33EAC"/>
    <w:rsid w:val="00B34FE6"/>
    <w:rsid w:val="00B3551C"/>
    <w:rsid w:val="00B359A7"/>
    <w:rsid w:val="00B35FC1"/>
    <w:rsid w:val="00B368D9"/>
    <w:rsid w:val="00B3699E"/>
    <w:rsid w:val="00B37854"/>
    <w:rsid w:val="00B3795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855"/>
    <w:rsid w:val="00B5221E"/>
    <w:rsid w:val="00B522AC"/>
    <w:rsid w:val="00B52729"/>
    <w:rsid w:val="00B5429E"/>
    <w:rsid w:val="00B54910"/>
    <w:rsid w:val="00B54C37"/>
    <w:rsid w:val="00B54DAB"/>
    <w:rsid w:val="00B5521E"/>
    <w:rsid w:val="00B55A65"/>
    <w:rsid w:val="00B55FAF"/>
    <w:rsid w:val="00B56D81"/>
    <w:rsid w:val="00B57190"/>
    <w:rsid w:val="00B575CC"/>
    <w:rsid w:val="00B57C4B"/>
    <w:rsid w:val="00B57D97"/>
    <w:rsid w:val="00B600AE"/>
    <w:rsid w:val="00B606C9"/>
    <w:rsid w:val="00B60BBD"/>
    <w:rsid w:val="00B60CB8"/>
    <w:rsid w:val="00B61AB7"/>
    <w:rsid w:val="00B61D47"/>
    <w:rsid w:val="00B61E41"/>
    <w:rsid w:val="00B61F68"/>
    <w:rsid w:val="00B62973"/>
    <w:rsid w:val="00B62C56"/>
    <w:rsid w:val="00B62D48"/>
    <w:rsid w:val="00B6354B"/>
    <w:rsid w:val="00B64F95"/>
    <w:rsid w:val="00B6522C"/>
    <w:rsid w:val="00B65F97"/>
    <w:rsid w:val="00B6604B"/>
    <w:rsid w:val="00B669F2"/>
    <w:rsid w:val="00B66E67"/>
    <w:rsid w:val="00B67D76"/>
    <w:rsid w:val="00B70104"/>
    <w:rsid w:val="00B712C7"/>
    <w:rsid w:val="00B71986"/>
    <w:rsid w:val="00B71B06"/>
    <w:rsid w:val="00B72A57"/>
    <w:rsid w:val="00B72BAC"/>
    <w:rsid w:val="00B72D66"/>
    <w:rsid w:val="00B72F93"/>
    <w:rsid w:val="00B73A00"/>
    <w:rsid w:val="00B741D0"/>
    <w:rsid w:val="00B7494D"/>
    <w:rsid w:val="00B74CC8"/>
    <w:rsid w:val="00B7560A"/>
    <w:rsid w:val="00B75AF1"/>
    <w:rsid w:val="00B75F6D"/>
    <w:rsid w:val="00B7632D"/>
    <w:rsid w:val="00B76501"/>
    <w:rsid w:val="00B76FA2"/>
    <w:rsid w:val="00B77027"/>
    <w:rsid w:val="00B772DE"/>
    <w:rsid w:val="00B80303"/>
    <w:rsid w:val="00B80E8A"/>
    <w:rsid w:val="00B81936"/>
    <w:rsid w:val="00B81E3A"/>
    <w:rsid w:val="00B81E4A"/>
    <w:rsid w:val="00B81E58"/>
    <w:rsid w:val="00B83109"/>
    <w:rsid w:val="00B8383C"/>
    <w:rsid w:val="00B83AF3"/>
    <w:rsid w:val="00B83E14"/>
    <w:rsid w:val="00B84870"/>
    <w:rsid w:val="00B84D7D"/>
    <w:rsid w:val="00B852B7"/>
    <w:rsid w:val="00B856FF"/>
    <w:rsid w:val="00B85888"/>
    <w:rsid w:val="00B85D0A"/>
    <w:rsid w:val="00B85D18"/>
    <w:rsid w:val="00B8671F"/>
    <w:rsid w:val="00B86CBC"/>
    <w:rsid w:val="00B873EA"/>
    <w:rsid w:val="00B87D05"/>
    <w:rsid w:val="00B87FE9"/>
    <w:rsid w:val="00B90CAB"/>
    <w:rsid w:val="00B9137D"/>
    <w:rsid w:val="00B91FB8"/>
    <w:rsid w:val="00B9241A"/>
    <w:rsid w:val="00B934A5"/>
    <w:rsid w:val="00B937E7"/>
    <w:rsid w:val="00B93866"/>
    <w:rsid w:val="00B93A46"/>
    <w:rsid w:val="00B942DB"/>
    <w:rsid w:val="00B944B8"/>
    <w:rsid w:val="00B946B2"/>
    <w:rsid w:val="00B94996"/>
    <w:rsid w:val="00B9596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36D"/>
    <w:rsid w:val="00BA5539"/>
    <w:rsid w:val="00BA5C6D"/>
    <w:rsid w:val="00BA5D95"/>
    <w:rsid w:val="00BA6857"/>
    <w:rsid w:val="00BA69FA"/>
    <w:rsid w:val="00BA6AB3"/>
    <w:rsid w:val="00BA6EE1"/>
    <w:rsid w:val="00BA70FE"/>
    <w:rsid w:val="00BA733E"/>
    <w:rsid w:val="00BA74D7"/>
    <w:rsid w:val="00BB0514"/>
    <w:rsid w:val="00BB0FC8"/>
    <w:rsid w:val="00BB174C"/>
    <w:rsid w:val="00BB1ED5"/>
    <w:rsid w:val="00BB2686"/>
    <w:rsid w:val="00BB2F46"/>
    <w:rsid w:val="00BB3B0E"/>
    <w:rsid w:val="00BB410E"/>
    <w:rsid w:val="00BB45B4"/>
    <w:rsid w:val="00BB45DF"/>
    <w:rsid w:val="00BB4A57"/>
    <w:rsid w:val="00BB4FB3"/>
    <w:rsid w:val="00BB5270"/>
    <w:rsid w:val="00BB536B"/>
    <w:rsid w:val="00BB54F0"/>
    <w:rsid w:val="00BB6B79"/>
    <w:rsid w:val="00BB71B1"/>
    <w:rsid w:val="00BB754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35"/>
    <w:rsid w:val="00BD4544"/>
    <w:rsid w:val="00BD584D"/>
    <w:rsid w:val="00BD65B2"/>
    <w:rsid w:val="00BD772C"/>
    <w:rsid w:val="00BD7850"/>
    <w:rsid w:val="00BD7C43"/>
    <w:rsid w:val="00BE0587"/>
    <w:rsid w:val="00BE180E"/>
    <w:rsid w:val="00BE1858"/>
    <w:rsid w:val="00BE190E"/>
    <w:rsid w:val="00BE2540"/>
    <w:rsid w:val="00BE2699"/>
    <w:rsid w:val="00BE26FA"/>
    <w:rsid w:val="00BE2A9C"/>
    <w:rsid w:val="00BE3B73"/>
    <w:rsid w:val="00BE3C0E"/>
    <w:rsid w:val="00BE5374"/>
    <w:rsid w:val="00BE598F"/>
    <w:rsid w:val="00BE5F88"/>
    <w:rsid w:val="00BE6552"/>
    <w:rsid w:val="00BE7C72"/>
    <w:rsid w:val="00BF073D"/>
    <w:rsid w:val="00BF129F"/>
    <w:rsid w:val="00BF1959"/>
    <w:rsid w:val="00BF1D3B"/>
    <w:rsid w:val="00BF22F5"/>
    <w:rsid w:val="00BF2B58"/>
    <w:rsid w:val="00BF386F"/>
    <w:rsid w:val="00BF4594"/>
    <w:rsid w:val="00BF4671"/>
    <w:rsid w:val="00BF5AEB"/>
    <w:rsid w:val="00BF5FF1"/>
    <w:rsid w:val="00BF6ABE"/>
    <w:rsid w:val="00BF6BED"/>
    <w:rsid w:val="00BF6C92"/>
    <w:rsid w:val="00BF73B5"/>
    <w:rsid w:val="00BF780E"/>
    <w:rsid w:val="00BF7FCC"/>
    <w:rsid w:val="00C00C5D"/>
    <w:rsid w:val="00C00F86"/>
    <w:rsid w:val="00C01740"/>
    <w:rsid w:val="00C0177E"/>
    <w:rsid w:val="00C01B4A"/>
    <w:rsid w:val="00C02966"/>
    <w:rsid w:val="00C02B55"/>
    <w:rsid w:val="00C02DED"/>
    <w:rsid w:val="00C03EB7"/>
    <w:rsid w:val="00C04406"/>
    <w:rsid w:val="00C046E6"/>
    <w:rsid w:val="00C0495E"/>
    <w:rsid w:val="00C04B09"/>
    <w:rsid w:val="00C04FFE"/>
    <w:rsid w:val="00C0533D"/>
    <w:rsid w:val="00C065D6"/>
    <w:rsid w:val="00C06AEB"/>
    <w:rsid w:val="00C06CA3"/>
    <w:rsid w:val="00C06F50"/>
    <w:rsid w:val="00C07161"/>
    <w:rsid w:val="00C075EF"/>
    <w:rsid w:val="00C07985"/>
    <w:rsid w:val="00C07B07"/>
    <w:rsid w:val="00C07F25"/>
    <w:rsid w:val="00C10509"/>
    <w:rsid w:val="00C10BA3"/>
    <w:rsid w:val="00C1117B"/>
    <w:rsid w:val="00C114E1"/>
    <w:rsid w:val="00C1157A"/>
    <w:rsid w:val="00C11848"/>
    <w:rsid w:val="00C11B4C"/>
    <w:rsid w:val="00C11BF4"/>
    <w:rsid w:val="00C122CF"/>
    <w:rsid w:val="00C1268D"/>
    <w:rsid w:val="00C1296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16B"/>
    <w:rsid w:val="00C25197"/>
    <w:rsid w:val="00C25FC8"/>
    <w:rsid w:val="00C26588"/>
    <w:rsid w:val="00C265EA"/>
    <w:rsid w:val="00C271D1"/>
    <w:rsid w:val="00C3061F"/>
    <w:rsid w:val="00C31457"/>
    <w:rsid w:val="00C31BFE"/>
    <w:rsid w:val="00C32030"/>
    <w:rsid w:val="00C327B5"/>
    <w:rsid w:val="00C32E53"/>
    <w:rsid w:val="00C33412"/>
    <w:rsid w:val="00C338F5"/>
    <w:rsid w:val="00C33DBC"/>
    <w:rsid w:val="00C34753"/>
    <w:rsid w:val="00C34BAF"/>
    <w:rsid w:val="00C35066"/>
    <w:rsid w:val="00C3528A"/>
    <w:rsid w:val="00C357D8"/>
    <w:rsid w:val="00C35C26"/>
    <w:rsid w:val="00C373EA"/>
    <w:rsid w:val="00C37C99"/>
    <w:rsid w:val="00C37CB5"/>
    <w:rsid w:val="00C37E50"/>
    <w:rsid w:val="00C4066F"/>
    <w:rsid w:val="00C429DF"/>
    <w:rsid w:val="00C42A0E"/>
    <w:rsid w:val="00C42EDF"/>
    <w:rsid w:val="00C4374C"/>
    <w:rsid w:val="00C438F5"/>
    <w:rsid w:val="00C441D7"/>
    <w:rsid w:val="00C4463D"/>
    <w:rsid w:val="00C447D2"/>
    <w:rsid w:val="00C453E4"/>
    <w:rsid w:val="00C456A8"/>
    <w:rsid w:val="00C46663"/>
    <w:rsid w:val="00C468E9"/>
    <w:rsid w:val="00C46AF0"/>
    <w:rsid w:val="00C47599"/>
    <w:rsid w:val="00C476FC"/>
    <w:rsid w:val="00C477E1"/>
    <w:rsid w:val="00C47CE7"/>
    <w:rsid w:val="00C5037B"/>
    <w:rsid w:val="00C504F9"/>
    <w:rsid w:val="00C50B8F"/>
    <w:rsid w:val="00C515B6"/>
    <w:rsid w:val="00C52086"/>
    <w:rsid w:val="00C5212D"/>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2B"/>
    <w:rsid w:val="00C6526E"/>
    <w:rsid w:val="00C654DD"/>
    <w:rsid w:val="00C65A50"/>
    <w:rsid w:val="00C65CAE"/>
    <w:rsid w:val="00C66520"/>
    <w:rsid w:val="00C665FD"/>
    <w:rsid w:val="00C66C14"/>
    <w:rsid w:val="00C66E3C"/>
    <w:rsid w:val="00C671FD"/>
    <w:rsid w:val="00C67553"/>
    <w:rsid w:val="00C67DBA"/>
    <w:rsid w:val="00C67E20"/>
    <w:rsid w:val="00C7012A"/>
    <w:rsid w:val="00C7029C"/>
    <w:rsid w:val="00C70AD7"/>
    <w:rsid w:val="00C70B2E"/>
    <w:rsid w:val="00C70F76"/>
    <w:rsid w:val="00C714A2"/>
    <w:rsid w:val="00C7179F"/>
    <w:rsid w:val="00C725E4"/>
    <w:rsid w:val="00C727CF"/>
    <w:rsid w:val="00C72D44"/>
    <w:rsid w:val="00C74212"/>
    <w:rsid w:val="00C74B2E"/>
    <w:rsid w:val="00C75E83"/>
    <w:rsid w:val="00C7706C"/>
    <w:rsid w:val="00C77938"/>
    <w:rsid w:val="00C77AC5"/>
    <w:rsid w:val="00C77AE4"/>
    <w:rsid w:val="00C77CAE"/>
    <w:rsid w:val="00C80574"/>
    <w:rsid w:val="00C80712"/>
    <w:rsid w:val="00C80EBC"/>
    <w:rsid w:val="00C8106D"/>
    <w:rsid w:val="00C822DC"/>
    <w:rsid w:val="00C82D21"/>
    <w:rsid w:val="00C8357B"/>
    <w:rsid w:val="00C83859"/>
    <w:rsid w:val="00C83FE2"/>
    <w:rsid w:val="00C840C6"/>
    <w:rsid w:val="00C84434"/>
    <w:rsid w:val="00C84604"/>
    <w:rsid w:val="00C84723"/>
    <w:rsid w:val="00C8502B"/>
    <w:rsid w:val="00C85777"/>
    <w:rsid w:val="00C85D49"/>
    <w:rsid w:val="00C86519"/>
    <w:rsid w:val="00C865A4"/>
    <w:rsid w:val="00C8691A"/>
    <w:rsid w:val="00C870DA"/>
    <w:rsid w:val="00C877F2"/>
    <w:rsid w:val="00C87941"/>
    <w:rsid w:val="00C87AB8"/>
    <w:rsid w:val="00C87B0E"/>
    <w:rsid w:val="00C87E49"/>
    <w:rsid w:val="00C906F5"/>
    <w:rsid w:val="00C907B6"/>
    <w:rsid w:val="00C90917"/>
    <w:rsid w:val="00C90E94"/>
    <w:rsid w:val="00C91381"/>
    <w:rsid w:val="00C91D8B"/>
    <w:rsid w:val="00C924CD"/>
    <w:rsid w:val="00C92B10"/>
    <w:rsid w:val="00C93240"/>
    <w:rsid w:val="00C93CEE"/>
    <w:rsid w:val="00C940CA"/>
    <w:rsid w:val="00C9427A"/>
    <w:rsid w:val="00C94445"/>
    <w:rsid w:val="00C9481A"/>
    <w:rsid w:val="00C948BF"/>
    <w:rsid w:val="00C94A83"/>
    <w:rsid w:val="00C94B9F"/>
    <w:rsid w:val="00C955E6"/>
    <w:rsid w:val="00C95B05"/>
    <w:rsid w:val="00C95D9A"/>
    <w:rsid w:val="00C96406"/>
    <w:rsid w:val="00C96CEC"/>
    <w:rsid w:val="00C970BE"/>
    <w:rsid w:val="00C970C8"/>
    <w:rsid w:val="00C97159"/>
    <w:rsid w:val="00CA02E5"/>
    <w:rsid w:val="00CA02FE"/>
    <w:rsid w:val="00CA0664"/>
    <w:rsid w:val="00CA09D2"/>
    <w:rsid w:val="00CA0A05"/>
    <w:rsid w:val="00CA1743"/>
    <w:rsid w:val="00CA237E"/>
    <w:rsid w:val="00CA3982"/>
    <w:rsid w:val="00CA4139"/>
    <w:rsid w:val="00CA42C1"/>
    <w:rsid w:val="00CA47CB"/>
    <w:rsid w:val="00CA5166"/>
    <w:rsid w:val="00CA55A4"/>
    <w:rsid w:val="00CA64E1"/>
    <w:rsid w:val="00CA6F23"/>
    <w:rsid w:val="00CA77FA"/>
    <w:rsid w:val="00CB16A6"/>
    <w:rsid w:val="00CB1979"/>
    <w:rsid w:val="00CB1BFC"/>
    <w:rsid w:val="00CB1C73"/>
    <w:rsid w:val="00CB20ED"/>
    <w:rsid w:val="00CB21ED"/>
    <w:rsid w:val="00CB2306"/>
    <w:rsid w:val="00CB3C1E"/>
    <w:rsid w:val="00CB3E24"/>
    <w:rsid w:val="00CB4502"/>
    <w:rsid w:val="00CB46BF"/>
    <w:rsid w:val="00CB4E1C"/>
    <w:rsid w:val="00CB55B3"/>
    <w:rsid w:val="00CB56FF"/>
    <w:rsid w:val="00CB5945"/>
    <w:rsid w:val="00CB5C1D"/>
    <w:rsid w:val="00CB5CA0"/>
    <w:rsid w:val="00CB5FF7"/>
    <w:rsid w:val="00CB607B"/>
    <w:rsid w:val="00CB616E"/>
    <w:rsid w:val="00CB662E"/>
    <w:rsid w:val="00CB6B3C"/>
    <w:rsid w:val="00CB70A1"/>
    <w:rsid w:val="00CB7156"/>
    <w:rsid w:val="00CB747E"/>
    <w:rsid w:val="00CB748D"/>
    <w:rsid w:val="00CC045F"/>
    <w:rsid w:val="00CC0B6A"/>
    <w:rsid w:val="00CC0E46"/>
    <w:rsid w:val="00CC108F"/>
    <w:rsid w:val="00CC1BF5"/>
    <w:rsid w:val="00CC1E27"/>
    <w:rsid w:val="00CC1F55"/>
    <w:rsid w:val="00CC3078"/>
    <w:rsid w:val="00CC368B"/>
    <w:rsid w:val="00CC3925"/>
    <w:rsid w:val="00CC45EE"/>
    <w:rsid w:val="00CC4E78"/>
    <w:rsid w:val="00CC4EEC"/>
    <w:rsid w:val="00CC4F9F"/>
    <w:rsid w:val="00CC50C1"/>
    <w:rsid w:val="00CC565E"/>
    <w:rsid w:val="00CC620F"/>
    <w:rsid w:val="00CC6EFB"/>
    <w:rsid w:val="00CC70B1"/>
    <w:rsid w:val="00CC718A"/>
    <w:rsid w:val="00CC7433"/>
    <w:rsid w:val="00CC7893"/>
    <w:rsid w:val="00CC7915"/>
    <w:rsid w:val="00CC7BF3"/>
    <w:rsid w:val="00CC7C6B"/>
    <w:rsid w:val="00CD03A8"/>
    <w:rsid w:val="00CD03AD"/>
    <w:rsid w:val="00CD05BE"/>
    <w:rsid w:val="00CD0A3B"/>
    <w:rsid w:val="00CD1315"/>
    <w:rsid w:val="00CD1769"/>
    <w:rsid w:val="00CD2536"/>
    <w:rsid w:val="00CD28BB"/>
    <w:rsid w:val="00CD2D93"/>
    <w:rsid w:val="00CD338F"/>
    <w:rsid w:val="00CD41CC"/>
    <w:rsid w:val="00CD46EA"/>
    <w:rsid w:val="00CD483E"/>
    <w:rsid w:val="00CD4A66"/>
    <w:rsid w:val="00CD5A4E"/>
    <w:rsid w:val="00CD5F1C"/>
    <w:rsid w:val="00CD6F81"/>
    <w:rsid w:val="00CD73FF"/>
    <w:rsid w:val="00CE007A"/>
    <w:rsid w:val="00CE07F5"/>
    <w:rsid w:val="00CE0A3E"/>
    <w:rsid w:val="00CE134E"/>
    <w:rsid w:val="00CE1414"/>
    <w:rsid w:val="00CE14DF"/>
    <w:rsid w:val="00CE1718"/>
    <w:rsid w:val="00CE176E"/>
    <w:rsid w:val="00CE1BD4"/>
    <w:rsid w:val="00CE1F13"/>
    <w:rsid w:val="00CE2489"/>
    <w:rsid w:val="00CE275A"/>
    <w:rsid w:val="00CE28F2"/>
    <w:rsid w:val="00CE2A25"/>
    <w:rsid w:val="00CE3247"/>
    <w:rsid w:val="00CE399B"/>
    <w:rsid w:val="00CE3BB2"/>
    <w:rsid w:val="00CE3C98"/>
    <w:rsid w:val="00CE498D"/>
    <w:rsid w:val="00CE4FFA"/>
    <w:rsid w:val="00CE540C"/>
    <w:rsid w:val="00CE58D5"/>
    <w:rsid w:val="00CE5A18"/>
    <w:rsid w:val="00CE6713"/>
    <w:rsid w:val="00CE6800"/>
    <w:rsid w:val="00CE7209"/>
    <w:rsid w:val="00CE75F2"/>
    <w:rsid w:val="00CE7939"/>
    <w:rsid w:val="00CE7FDF"/>
    <w:rsid w:val="00CF06D5"/>
    <w:rsid w:val="00CF06DE"/>
    <w:rsid w:val="00CF0E17"/>
    <w:rsid w:val="00CF14B4"/>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39A"/>
    <w:rsid w:val="00D037B0"/>
    <w:rsid w:val="00D03CCF"/>
    <w:rsid w:val="00D03F7E"/>
    <w:rsid w:val="00D04642"/>
    <w:rsid w:val="00D05014"/>
    <w:rsid w:val="00D05666"/>
    <w:rsid w:val="00D06478"/>
    <w:rsid w:val="00D068C1"/>
    <w:rsid w:val="00D06B40"/>
    <w:rsid w:val="00D07AEB"/>
    <w:rsid w:val="00D10344"/>
    <w:rsid w:val="00D1062D"/>
    <w:rsid w:val="00D10723"/>
    <w:rsid w:val="00D10ED2"/>
    <w:rsid w:val="00D10FA6"/>
    <w:rsid w:val="00D11917"/>
    <w:rsid w:val="00D11ABA"/>
    <w:rsid w:val="00D11E3A"/>
    <w:rsid w:val="00D133E1"/>
    <w:rsid w:val="00D134FE"/>
    <w:rsid w:val="00D137B6"/>
    <w:rsid w:val="00D14BB3"/>
    <w:rsid w:val="00D1501C"/>
    <w:rsid w:val="00D1581F"/>
    <w:rsid w:val="00D159D2"/>
    <w:rsid w:val="00D1609F"/>
    <w:rsid w:val="00D17266"/>
    <w:rsid w:val="00D17530"/>
    <w:rsid w:val="00D17945"/>
    <w:rsid w:val="00D17972"/>
    <w:rsid w:val="00D202BA"/>
    <w:rsid w:val="00D20B5F"/>
    <w:rsid w:val="00D216C7"/>
    <w:rsid w:val="00D22226"/>
    <w:rsid w:val="00D222FE"/>
    <w:rsid w:val="00D232F1"/>
    <w:rsid w:val="00D23CC8"/>
    <w:rsid w:val="00D246CC"/>
    <w:rsid w:val="00D247A7"/>
    <w:rsid w:val="00D24970"/>
    <w:rsid w:val="00D24EF8"/>
    <w:rsid w:val="00D25088"/>
    <w:rsid w:val="00D25691"/>
    <w:rsid w:val="00D25782"/>
    <w:rsid w:val="00D27B3A"/>
    <w:rsid w:val="00D27E76"/>
    <w:rsid w:val="00D304B1"/>
    <w:rsid w:val="00D304E5"/>
    <w:rsid w:val="00D30CCE"/>
    <w:rsid w:val="00D311C5"/>
    <w:rsid w:val="00D31692"/>
    <w:rsid w:val="00D32314"/>
    <w:rsid w:val="00D324CF"/>
    <w:rsid w:val="00D325C1"/>
    <w:rsid w:val="00D32FDE"/>
    <w:rsid w:val="00D331C2"/>
    <w:rsid w:val="00D3330B"/>
    <w:rsid w:val="00D33617"/>
    <w:rsid w:val="00D33F7A"/>
    <w:rsid w:val="00D3495E"/>
    <w:rsid w:val="00D354EB"/>
    <w:rsid w:val="00D35747"/>
    <w:rsid w:val="00D37664"/>
    <w:rsid w:val="00D40927"/>
    <w:rsid w:val="00D4094C"/>
    <w:rsid w:val="00D40BD6"/>
    <w:rsid w:val="00D40E98"/>
    <w:rsid w:val="00D41091"/>
    <w:rsid w:val="00D4126D"/>
    <w:rsid w:val="00D4135B"/>
    <w:rsid w:val="00D41480"/>
    <w:rsid w:val="00D41BC8"/>
    <w:rsid w:val="00D41D77"/>
    <w:rsid w:val="00D42637"/>
    <w:rsid w:val="00D43195"/>
    <w:rsid w:val="00D4327D"/>
    <w:rsid w:val="00D432C6"/>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4BD"/>
    <w:rsid w:val="00D50778"/>
    <w:rsid w:val="00D50D63"/>
    <w:rsid w:val="00D51C5E"/>
    <w:rsid w:val="00D52566"/>
    <w:rsid w:val="00D526C8"/>
    <w:rsid w:val="00D5391A"/>
    <w:rsid w:val="00D53BF4"/>
    <w:rsid w:val="00D5428E"/>
    <w:rsid w:val="00D54741"/>
    <w:rsid w:val="00D551E2"/>
    <w:rsid w:val="00D56446"/>
    <w:rsid w:val="00D56B13"/>
    <w:rsid w:val="00D56E36"/>
    <w:rsid w:val="00D5753E"/>
    <w:rsid w:val="00D5779B"/>
    <w:rsid w:val="00D60217"/>
    <w:rsid w:val="00D60271"/>
    <w:rsid w:val="00D60623"/>
    <w:rsid w:val="00D60777"/>
    <w:rsid w:val="00D60E01"/>
    <w:rsid w:val="00D611AB"/>
    <w:rsid w:val="00D61620"/>
    <w:rsid w:val="00D61638"/>
    <w:rsid w:val="00D62143"/>
    <w:rsid w:val="00D62793"/>
    <w:rsid w:val="00D62B64"/>
    <w:rsid w:val="00D63E4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F35"/>
    <w:rsid w:val="00D740D9"/>
    <w:rsid w:val="00D74236"/>
    <w:rsid w:val="00D748AF"/>
    <w:rsid w:val="00D75062"/>
    <w:rsid w:val="00D76CA3"/>
    <w:rsid w:val="00D77078"/>
    <w:rsid w:val="00D77C40"/>
    <w:rsid w:val="00D77C78"/>
    <w:rsid w:val="00D8046D"/>
    <w:rsid w:val="00D80CDF"/>
    <w:rsid w:val="00D8178E"/>
    <w:rsid w:val="00D820FC"/>
    <w:rsid w:val="00D82508"/>
    <w:rsid w:val="00D83945"/>
    <w:rsid w:val="00D840DA"/>
    <w:rsid w:val="00D84542"/>
    <w:rsid w:val="00D8625D"/>
    <w:rsid w:val="00D86901"/>
    <w:rsid w:val="00D86A7B"/>
    <w:rsid w:val="00D8792F"/>
    <w:rsid w:val="00D8795A"/>
    <w:rsid w:val="00D90B3E"/>
    <w:rsid w:val="00D90C01"/>
    <w:rsid w:val="00D91242"/>
    <w:rsid w:val="00D913C8"/>
    <w:rsid w:val="00D91789"/>
    <w:rsid w:val="00D92083"/>
    <w:rsid w:val="00D92D1F"/>
    <w:rsid w:val="00D93040"/>
    <w:rsid w:val="00D93420"/>
    <w:rsid w:val="00D934AE"/>
    <w:rsid w:val="00D93A2C"/>
    <w:rsid w:val="00D93AC0"/>
    <w:rsid w:val="00D94336"/>
    <w:rsid w:val="00D94650"/>
    <w:rsid w:val="00D94A6A"/>
    <w:rsid w:val="00D94C3F"/>
    <w:rsid w:val="00D95547"/>
    <w:rsid w:val="00D959F6"/>
    <w:rsid w:val="00D95F57"/>
    <w:rsid w:val="00D96083"/>
    <w:rsid w:val="00D96590"/>
    <w:rsid w:val="00D9669E"/>
    <w:rsid w:val="00D96A3A"/>
    <w:rsid w:val="00D96DA6"/>
    <w:rsid w:val="00D974EE"/>
    <w:rsid w:val="00D97A86"/>
    <w:rsid w:val="00DA0585"/>
    <w:rsid w:val="00DA05AB"/>
    <w:rsid w:val="00DA0A61"/>
    <w:rsid w:val="00DA0BE3"/>
    <w:rsid w:val="00DA1942"/>
    <w:rsid w:val="00DA1B9B"/>
    <w:rsid w:val="00DA22F0"/>
    <w:rsid w:val="00DA2B0D"/>
    <w:rsid w:val="00DA4183"/>
    <w:rsid w:val="00DA41C4"/>
    <w:rsid w:val="00DA4A29"/>
    <w:rsid w:val="00DA62B5"/>
    <w:rsid w:val="00DA643D"/>
    <w:rsid w:val="00DA649F"/>
    <w:rsid w:val="00DA6B4C"/>
    <w:rsid w:val="00DA6C21"/>
    <w:rsid w:val="00DA72F8"/>
    <w:rsid w:val="00DA758B"/>
    <w:rsid w:val="00DA7A27"/>
    <w:rsid w:val="00DA7A8A"/>
    <w:rsid w:val="00DA7EE1"/>
    <w:rsid w:val="00DB0683"/>
    <w:rsid w:val="00DB1005"/>
    <w:rsid w:val="00DB16FE"/>
    <w:rsid w:val="00DB27C4"/>
    <w:rsid w:val="00DB2857"/>
    <w:rsid w:val="00DB2F6A"/>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53"/>
    <w:rsid w:val="00DC4BE0"/>
    <w:rsid w:val="00DC5C9E"/>
    <w:rsid w:val="00DC64AD"/>
    <w:rsid w:val="00DC6585"/>
    <w:rsid w:val="00DC6D15"/>
    <w:rsid w:val="00DC6E53"/>
    <w:rsid w:val="00DC7145"/>
    <w:rsid w:val="00DC71E2"/>
    <w:rsid w:val="00DC7288"/>
    <w:rsid w:val="00DC7576"/>
    <w:rsid w:val="00DC7CE8"/>
    <w:rsid w:val="00DD0085"/>
    <w:rsid w:val="00DD008C"/>
    <w:rsid w:val="00DD0EEE"/>
    <w:rsid w:val="00DD1114"/>
    <w:rsid w:val="00DD138F"/>
    <w:rsid w:val="00DD13C0"/>
    <w:rsid w:val="00DD1477"/>
    <w:rsid w:val="00DD1C9F"/>
    <w:rsid w:val="00DD1F75"/>
    <w:rsid w:val="00DD21DA"/>
    <w:rsid w:val="00DD2519"/>
    <w:rsid w:val="00DD2736"/>
    <w:rsid w:val="00DD2A10"/>
    <w:rsid w:val="00DD2ADA"/>
    <w:rsid w:val="00DD2E82"/>
    <w:rsid w:val="00DD314D"/>
    <w:rsid w:val="00DD31D0"/>
    <w:rsid w:val="00DD37E7"/>
    <w:rsid w:val="00DD39A8"/>
    <w:rsid w:val="00DD47C8"/>
    <w:rsid w:val="00DD48D1"/>
    <w:rsid w:val="00DD5A6E"/>
    <w:rsid w:val="00DD5EB4"/>
    <w:rsid w:val="00DD6064"/>
    <w:rsid w:val="00DD6138"/>
    <w:rsid w:val="00DD6240"/>
    <w:rsid w:val="00DD649E"/>
    <w:rsid w:val="00DD65A3"/>
    <w:rsid w:val="00DD689D"/>
    <w:rsid w:val="00DD7697"/>
    <w:rsid w:val="00DD772F"/>
    <w:rsid w:val="00DDB847"/>
    <w:rsid w:val="00DE0954"/>
    <w:rsid w:val="00DE0A53"/>
    <w:rsid w:val="00DE1720"/>
    <w:rsid w:val="00DE18FF"/>
    <w:rsid w:val="00DE2046"/>
    <w:rsid w:val="00DE290C"/>
    <w:rsid w:val="00DE3291"/>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9E7"/>
    <w:rsid w:val="00DF095A"/>
    <w:rsid w:val="00DF0AF7"/>
    <w:rsid w:val="00DF144A"/>
    <w:rsid w:val="00DF17DB"/>
    <w:rsid w:val="00DF1869"/>
    <w:rsid w:val="00DF1A3E"/>
    <w:rsid w:val="00DF2758"/>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34"/>
    <w:rsid w:val="00E05E2D"/>
    <w:rsid w:val="00E066F2"/>
    <w:rsid w:val="00E069E3"/>
    <w:rsid w:val="00E076BB"/>
    <w:rsid w:val="00E101B8"/>
    <w:rsid w:val="00E10741"/>
    <w:rsid w:val="00E10BFC"/>
    <w:rsid w:val="00E110DE"/>
    <w:rsid w:val="00E113C6"/>
    <w:rsid w:val="00E1204F"/>
    <w:rsid w:val="00E121DF"/>
    <w:rsid w:val="00E123CC"/>
    <w:rsid w:val="00E129DC"/>
    <w:rsid w:val="00E12FBA"/>
    <w:rsid w:val="00E1304E"/>
    <w:rsid w:val="00E1329C"/>
    <w:rsid w:val="00E13E63"/>
    <w:rsid w:val="00E14179"/>
    <w:rsid w:val="00E1434A"/>
    <w:rsid w:val="00E146F6"/>
    <w:rsid w:val="00E146F8"/>
    <w:rsid w:val="00E16072"/>
    <w:rsid w:val="00E160F5"/>
    <w:rsid w:val="00E16240"/>
    <w:rsid w:val="00E16397"/>
    <w:rsid w:val="00E1662B"/>
    <w:rsid w:val="00E20832"/>
    <w:rsid w:val="00E20941"/>
    <w:rsid w:val="00E20B63"/>
    <w:rsid w:val="00E21018"/>
    <w:rsid w:val="00E21032"/>
    <w:rsid w:val="00E213D4"/>
    <w:rsid w:val="00E217CA"/>
    <w:rsid w:val="00E2216E"/>
    <w:rsid w:val="00E2272C"/>
    <w:rsid w:val="00E22FEC"/>
    <w:rsid w:val="00E23403"/>
    <w:rsid w:val="00E23F7F"/>
    <w:rsid w:val="00E24B5E"/>
    <w:rsid w:val="00E24BA1"/>
    <w:rsid w:val="00E2520F"/>
    <w:rsid w:val="00E2534F"/>
    <w:rsid w:val="00E25A55"/>
    <w:rsid w:val="00E25B02"/>
    <w:rsid w:val="00E25CFD"/>
    <w:rsid w:val="00E25D98"/>
    <w:rsid w:val="00E25FDB"/>
    <w:rsid w:val="00E262E0"/>
    <w:rsid w:val="00E264CA"/>
    <w:rsid w:val="00E266F1"/>
    <w:rsid w:val="00E2694C"/>
    <w:rsid w:val="00E26DB3"/>
    <w:rsid w:val="00E270AB"/>
    <w:rsid w:val="00E27A96"/>
    <w:rsid w:val="00E30A51"/>
    <w:rsid w:val="00E30EE4"/>
    <w:rsid w:val="00E30F82"/>
    <w:rsid w:val="00E31F77"/>
    <w:rsid w:val="00E32664"/>
    <w:rsid w:val="00E32C8E"/>
    <w:rsid w:val="00E33261"/>
    <w:rsid w:val="00E33BC5"/>
    <w:rsid w:val="00E345D2"/>
    <w:rsid w:val="00E347D3"/>
    <w:rsid w:val="00E355F1"/>
    <w:rsid w:val="00E3566E"/>
    <w:rsid w:val="00E3567D"/>
    <w:rsid w:val="00E3579E"/>
    <w:rsid w:val="00E357B2"/>
    <w:rsid w:val="00E35E7C"/>
    <w:rsid w:val="00E35F01"/>
    <w:rsid w:val="00E36048"/>
    <w:rsid w:val="00E365AF"/>
    <w:rsid w:val="00E371B6"/>
    <w:rsid w:val="00E375BF"/>
    <w:rsid w:val="00E3782C"/>
    <w:rsid w:val="00E37A98"/>
    <w:rsid w:val="00E37B56"/>
    <w:rsid w:val="00E41326"/>
    <w:rsid w:val="00E41B4B"/>
    <w:rsid w:val="00E41F75"/>
    <w:rsid w:val="00E42587"/>
    <w:rsid w:val="00E42A6B"/>
    <w:rsid w:val="00E42AB8"/>
    <w:rsid w:val="00E42B7C"/>
    <w:rsid w:val="00E43495"/>
    <w:rsid w:val="00E43E42"/>
    <w:rsid w:val="00E43FBD"/>
    <w:rsid w:val="00E448B7"/>
    <w:rsid w:val="00E46912"/>
    <w:rsid w:val="00E47A44"/>
    <w:rsid w:val="00E50D81"/>
    <w:rsid w:val="00E50F51"/>
    <w:rsid w:val="00E50F94"/>
    <w:rsid w:val="00E512A2"/>
    <w:rsid w:val="00E514CB"/>
    <w:rsid w:val="00E5259D"/>
    <w:rsid w:val="00E52B67"/>
    <w:rsid w:val="00E52EF8"/>
    <w:rsid w:val="00E53CA2"/>
    <w:rsid w:val="00E53E12"/>
    <w:rsid w:val="00E54362"/>
    <w:rsid w:val="00E54BE2"/>
    <w:rsid w:val="00E55E1A"/>
    <w:rsid w:val="00E563A4"/>
    <w:rsid w:val="00E56BA8"/>
    <w:rsid w:val="00E57702"/>
    <w:rsid w:val="00E577C7"/>
    <w:rsid w:val="00E57DDD"/>
    <w:rsid w:val="00E6008D"/>
    <w:rsid w:val="00E6084D"/>
    <w:rsid w:val="00E60B06"/>
    <w:rsid w:val="00E60C92"/>
    <w:rsid w:val="00E61D90"/>
    <w:rsid w:val="00E61E2B"/>
    <w:rsid w:val="00E62FD4"/>
    <w:rsid w:val="00E6341D"/>
    <w:rsid w:val="00E6378C"/>
    <w:rsid w:val="00E63E0C"/>
    <w:rsid w:val="00E64158"/>
    <w:rsid w:val="00E6448D"/>
    <w:rsid w:val="00E6449E"/>
    <w:rsid w:val="00E64BFA"/>
    <w:rsid w:val="00E655C9"/>
    <w:rsid w:val="00E655D1"/>
    <w:rsid w:val="00E65C12"/>
    <w:rsid w:val="00E65C56"/>
    <w:rsid w:val="00E660CD"/>
    <w:rsid w:val="00E66292"/>
    <w:rsid w:val="00E668C5"/>
    <w:rsid w:val="00E670F8"/>
    <w:rsid w:val="00E67486"/>
    <w:rsid w:val="00E67CF1"/>
    <w:rsid w:val="00E70410"/>
    <w:rsid w:val="00E7043E"/>
    <w:rsid w:val="00E726B4"/>
    <w:rsid w:val="00E729B9"/>
    <w:rsid w:val="00E729D9"/>
    <w:rsid w:val="00E746EF"/>
    <w:rsid w:val="00E75068"/>
    <w:rsid w:val="00E75C9C"/>
    <w:rsid w:val="00E76076"/>
    <w:rsid w:val="00E76292"/>
    <w:rsid w:val="00E76434"/>
    <w:rsid w:val="00E76A3A"/>
    <w:rsid w:val="00E77D11"/>
    <w:rsid w:val="00E77E75"/>
    <w:rsid w:val="00E80EDE"/>
    <w:rsid w:val="00E813F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B"/>
    <w:rsid w:val="00E86BCE"/>
    <w:rsid w:val="00E870ED"/>
    <w:rsid w:val="00E871A9"/>
    <w:rsid w:val="00E9025B"/>
    <w:rsid w:val="00E90764"/>
    <w:rsid w:val="00E909CE"/>
    <w:rsid w:val="00E90D60"/>
    <w:rsid w:val="00E91223"/>
    <w:rsid w:val="00E915FB"/>
    <w:rsid w:val="00E9199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47C"/>
    <w:rsid w:val="00EA0CD1"/>
    <w:rsid w:val="00EA100E"/>
    <w:rsid w:val="00EA141A"/>
    <w:rsid w:val="00EA1790"/>
    <w:rsid w:val="00EA1EA7"/>
    <w:rsid w:val="00EA256A"/>
    <w:rsid w:val="00EA4193"/>
    <w:rsid w:val="00EA4970"/>
    <w:rsid w:val="00EA4E23"/>
    <w:rsid w:val="00EA56A6"/>
    <w:rsid w:val="00EA6573"/>
    <w:rsid w:val="00EA6995"/>
    <w:rsid w:val="00EA6D1E"/>
    <w:rsid w:val="00EA6E8F"/>
    <w:rsid w:val="00EA6F5B"/>
    <w:rsid w:val="00EA7102"/>
    <w:rsid w:val="00EA76DD"/>
    <w:rsid w:val="00EB01C2"/>
    <w:rsid w:val="00EB03BA"/>
    <w:rsid w:val="00EB0868"/>
    <w:rsid w:val="00EB156B"/>
    <w:rsid w:val="00EB164F"/>
    <w:rsid w:val="00EB23E7"/>
    <w:rsid w:val="00EB3280"/>
    <w:rsid w:val="00EB33BE"/>
    <w:rsid w:val="00EB35C1"/>
    <w:rsid w:val="00EB3686"/>
    <w:rsid w:val="00EB381D"/>
    <w:rsid w:val="00EB444B"/>
    <w:rsid w:val="00EB4CA8"/>
    <w:rsid w:val="00EB4E06"/>
    <w:rsid w:val="00EB4E31"/>
    <w:rsid w:val="00EB5160"/>
    <w:rsid w:val="00EB58C7"/>
    <w:rsid w:val="00EB5A03"/>
    <w:rsid w:val="00EB5C52"/>
    <w:rsid w:val="00EB5C85"/>
    <w:rsid w:val="00EB5DC1"/>
    <w:rsid w:val="00EB6CCA"/>
    <w:rsid w:val="00EB6D85"/>
    <w:rsid w:val="00EB6E93"/>
    <w:rsid w:val="00EB70B8"/>
    <w:rsid w:val="00EB79EA"/>
    <w:rsid w:val="00EB7FCE"/>
    <w:rsid w:val="00EC0799"/>
    <w:rsid w:val="00EC0C73"/>
    <w:rsid w:val="00EC121F"/>
    <w:rsid w:val="00EC1554"/>
    <w:rsid w:val="00EC1864"/>
    <w:rsid w:val="00EC1B6F"/>
    <w:rsid w:val="00EC31FC"/>
    <w:rsid w:val="00EC3339"/>
    <w:rsid w:val="00EC3E8D"/>
    <w:rsid w:val="00EC42F8"/>
    <w:rsid w:val="00EC4989"/>
    <w:rsid w:val="00EC4A1B"/>
    <w:rsid w:val="00EC4EBE"/>
    <w:rsid w:val="00EC5275"/>
    <w:rsid w:val="00EC76CF"/>
    <w:rsid w:val="00EC77B6"/>
    <w:rsid w:val="00ED0C16"/>
    <w:rsid w:val="00ED0DC7"/>
    <w:rsid w:val="00ED1268"/>
    <w:rsid w:val="00ED1B84"/>
    <w:rsid w:val="00ED1DC6"/>
    <w:rsid w:val="00ED209B"/>
    <w:rsid w:val="00ED2787"/>
    <w:rsid w:val="00ED2CE2"/>
    <w:rsid w:val="00ED2DE8"/>
    <w:rsid w:val="00ED315B"/>
    <w:rsid w:val="00ED33FC"/>
    <w:rsid w:val="00ED4A3A"/>
    <w:rsid w:val="00ED4AFF"/>
    <w:rsid w:val="00ED4CED"/>
    <w:rsid w:val="00ED51C8"/>
    <w:rsid w:val="00ED55DB"/>
    <w:rsid w:val="00ED5A55"/>
    <w:rsid w:val="00ED5B78"/>
    <w:rsid w:val="00ED5C67"/>
    <w:rsid w:val="00ED5EE0"/>
    <w:rsid w:val="00ED697D"/>
    <w:rsid w:val="00ED6CB0"/>
    <w:rsid w:val="00ED6CEC"/>
    <w:rsid w:val="00ED6D74"/>
    <w:rsid w:val="00ED73B9"/>
    <w:rsid w:val="00ED7950"/>
    <w:rsid w:val="00ED7E03"/>
    <w:rsid w:val="00ED7F3E"/>
    <w:rsid w:val="00EE0116"/>
    <w:rsid w:val="00EE02A7"/>
    <w:rsid w:val="00EE0EA2"/>
    <w:rsid w:val="00EE19FD"/>
    <w:rsid w:val="00EE1B56"/>
    <w:rsid w:val="00EE1C85"/>
    <w:rsid w:val="00EE2596"/>
    <w:rsid w:val="00EE2914"/>
    <w:rsid w:val="00EE2F6A"/>
    <w:rsid w:val="00EE320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94"/>
    <w:rsid w:val="00EF13E9"/>
    <w:rsid w:val="00EF22B7"/>
    <w:rsid w:val="00EF2C7C"/>
    <w:rsid w:val="00EF2D3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156"/>
    <w:rsid w:val="00F065D6"/>
    <w:rsid w:val="00F07198"/>
    <w:rsid w:val="00F07575"/>
    <w:rsid w:val="00F0779F"/>
    <w:rsid w:val="00F10EB1"/>
    <w:rsid w:val="00F11188"/>
    <w:rsid w:val="00F1174E"/>
    <w:rsid w:val="00F126A8"/>
    <w:rsid w:val="00F12CF1"/>
    <w:rsid w:val="00F1334C"/>
    <w:rsid w:val="00F133E3"/>
    <w:rsid w:val="00F13921"/>
    <w:rsid w:val="00F1663E"/>
    <w:rsid w:val="00F166A2"/>
    <w:rsid w:val="00F170D1"/>
    <w:rsid w:val="00F17A1F"/>
    <w:rsid w:val="00F20241"/>
    <w:rsid w:val="00F20629"/>
    <w:rsid w:val="00F207CB"/>
    <w:rsid w:val="00F2108C"/>
    <w:rsid w:val="00F211FE"/>
    <w:rsid w:val="00F217F8"/>
    <w:rsid w:val="00F21BAE"/>
    <w:rsid w:val="00F21F12"/>
    <w:rsid w:val="00F22563"/>
    <w:rsid w:val="00F2293A"/>
    <w:rsid w:val="00F229DE"/>
    <w:rsid w:val="00F235F7"/>
    <w:rsid w:val="00F2421D"/>
    <w:rsid w:val="00F25241"/>
    <w:rsid w:val="00F25952"/>
    <w:rsid w:val="00F302A5"/>
    <w:rsid w:val="00F308B9"/>
    <w:rsid w:val="00F30AA8"/>
    <w:rsid w:val="00F3180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1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11"/>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5"/>
    <w:rsid w:val="00F6347F"/>
    <w:rsid w:val="00F636E5"/>
    <w:rsid w:val="00F638A8"/>
    <w:rsid w:val="00F63BE9"/>
    <w:rsid w:val="00F644F1"/>
    <w:rsid w:val="00F650C8"/>
    <w:rsid w:val="00F65227"/>
    <w:rsid w:val="00F65FF2"/>
    <w:rsid w:val="00F6698E"/>
    <w:rsid w:val="00F67417"/>
    <w:rsid w:val="00F678A1"/>
    <w:rsid w:val="00F70079"/>
    <w:rsid w:val="00F70124"/>
    <w:rsid w:val="00F701DB"/>
    <w:rsid w:val="00F71B90"/>
    <w:rsid w:val="00F7215F"/>
    <w:rsid w:val="00F72BCF"/>
    <w:rsid w:val="00F73B04"/>
    <w:rsid w:val="00F7434D"/>
    <w:rsid w:val="00F75592"/>
    <w:rsid w:val="00F7599F"/>
    <w:rsid w:val="00F75FB4"/>
    <w:rsid w:val="00F7680D"/>
    <w:rsid w:val="00F7691E"/>
    <w:rsid w:val="00F76C42"/>
    <w:rsid w:val="00F7725C"/>
    <w:rsid w:val="00F7789D"/>
    <w:rsid w:val="00F80241"/>
    <w:rsid w:val="00F80B9A"/>
    <w:rsid w:val="00F813B0"/>
    <w:rsid w:val="00F81F56"/>
    <w:rsid w:val="00F82282"/>
    <w:rsid w:val="00F82324"/>
    <w:rsid w:val="00F83041"/>
    <w:rsid w:val="00F83398"/>
    <w:rsid w:val="00F835DF"/>
    <w:rsid w:val="00F84093"/>
    <w:rsid w:val="00F85101"/>
    <w:rsid w:val="00F85285"/>
    <w:rsid w:val="00F85EE3"/>
    <w:rsid w:val="00F8642A"/>
    <w:rsid w:val="00F86AF6"/>
    <w:rsid w:val="00F86F02"/>
    <w:rsid w:val="00F86F43"/>
    <w:rsid w:val="00F87CD9"/>
    <w:rsid w:val="00F87DF1"/>
    <w:rsid w:val="00F901CC"/>
    <w:rsid w:val="00F9024D"/>
    <w:rsid w:val="00F914B7"/>
    <w:rsid w:val="00F9277F"/>
    <w:rsid w:val="00F928F6"/>
    <w:rsid w:val="00F929A5"/>
    <w:rsid w:val="00F929B7"/>
    <w:rsid w:val="00F9327D"/>
    <w:rsid w:val="00F934CA"/>
    <w:rsid w:val="00F94AFD"/>
    <w:rsid w:val="00F94D71"/>
    <w:rsid w:val="00F94E9E"/>
    <w:rsid w:val="00F952BE"/>
    <w:rsid w:val="00F953B3"/>
    <w:rsid w:val="00F9566B"/>
    <w:rsid w:val="00F95680"/>
    <w:rsid w:val="00F9576C"/>
    <w:rsid w:val="00F95C28"/>
    <w:rsid w:val="00F966C7"/>
    <w:rsid w:val="00F96714"/>
    <w:rsid w:val="00FA0E33"/>
    <w:rsid w:val="00FA144D"/>
    <w:rsid w:val="00FA19B4"/>
    <w:rsid w:val="00FA263B"/>
    <w:rsid w:val="00FA36EB"/>
    <w:rsid w:val="00FA466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AD2"/>
    <w:rsid w:val="00FB2EAD"/>
    <w:rsid w:val="00FB31A7"/>
    <w:rsid w:val="00FB32FF"/>
    <w:rsid w:val="00FB3981"/>
    <w:rsid w:val="00FB3AC8"/>
    <w:rsid w:val="00FB3D71"/>
    <w:rsid w:val="00FB3D84"/>
    <w:rsid w:val="00FB4500"/>
    <w:rsid w:val="00FB458B"/>
    <w:rsid w:val="00FB4C59"/>
    <w:rsid w:val="00FB4D7E"/>
    <w:rsid w:val="00FB5700"/>
    <w:rsid w:val="00FB5D95"/>
    <w:rsid w:val="00FB5DB5"/>
    <w:rsid w:val="00FB633B"/>
    <w:rsid w:val="00FB66D2"/>
    <w:rsid w:val="00FB6A6A"/>
    <w:rsid w:val="00FB7856"/>
    <w:rsid w:val="00FB78A1"/>
    <w:rsid w:val="00FB7BCA"/>
    <w:rsid w:val="00FC0DC2"/>
    <w:rsid w:val="00FC11D3"/>
    <w:rsid w:val="00FC11E6"/>
    <w:rsid w:val="00FC1A04"/>
    <w:rsid w:val="00FC22CF"/>
    <w:rsid w:val="00FC2982"/>
    <w:rsid w:val="00FC30FB"/>
    <w:rsid w:val="00FC3FB1"/>
    <w:rsid w:val="00FC42AC"/>
    <w:rsid w:val="00FC46D9"/>
    <w:rsid w:val="00FC5AAA"/>
    <w:rsid w:val="00FC5CAE"/>
    <w:rsid w:val="00FC5EA5"/>
    <w:rsid w:val="00FC5F03"/>
    <w:rsid w:val="00FC674E"/>
    <w:rsid w:val="00FC6967"/>
    <w:rsid w:val="00FC713F"/>
    <w:rsid w:val="00FC7724"/>
    <w:rsid w:val="00FC7AD6"/>
    <w:rsid w:val="00FD003B"/>
    <w:rsid w:val="00FD03FA"/>
    <w:rsid w:val="00FD0898"/>
    <w:rsid w:val="00FD0960"/>
    <w:rsid w:val="00FD1808"/>
    <w:rsid w:val="00FD1A28"/>
    <w:rsid w:val="00FD1E9A"/>
    <w:rsid w:val="00FD2A30"/>
    <w:rsid w:val="00FD34DC"/>
    <w:rsid w:val="00FD46B6"/>
    <w:rsid w:val="00FD46C9"/>
    <w:rsid w:val="00FD4D74"/>
    <w:rsid w:val="00FD51C2"/>
    <w:rsid w:val="00FD53CF"/>
    <w:rsid w:val="00FD6707"/>
    <w:rsid w:val="00FD67F6"/>
    <w:rsid w:val="00FD6B96"/>
    <w:rsid w:val="00FD6EE2"/>
    <w:rsid w:val="00FD6FC4"/>
    <w:rsid w:val="00FD79BE"/>
    <w:rsid w:val="00FD7C41"/>
    <w:rsid w:val="00FE0385"/>
    <w:rsid w:val="00FE07A7"/>
    <w:rsid w:val="00FE0D23"/>
    <w:rsid w:val="00FE0E16"/>
    <w:rsid w:val="00FE12E7"/>
    <w:rsid w:val="00FE142D"/>
    <w:rsid w:val="00FE1B67"/>
    <w:rsid w:val="00FE1C0E"/>
    <w:rsid w:val="00FE20E1"/>
    <w:rsid w:val="00FE252E"/>
    <w:rsid w:val="00FE3D1F"/>
    <w:rsid w:val="00FE3D7C"/>
    <w:rsid w:val="00FE4654"/>
    <w:rsid w:val="00FE4E65"/>
    <w:rsid w:val="00FE5082"/>
    <w:rsid w:val="00FE5735"/>
    <w:rsid w:val="00FE6998"/>
    <w:rsid w:val="00FE7140"/>
    <w:rsid w:val="00FE7908"/>
    <w:rsid w:val="00FF0550"/>
    <w:rsid w:val="00FF0594"/>
    <w:rsid w:val="00FF05F7"/>
    <w:rsid w:val="00FF0683"/>
    <w:rsid w:val="00FF074B"/>
    <w:rsid w:val="00FF0E01"/>
    <w:rsid w:val="00FF116E"/>
    <w:rsid w:val="00FF12F1"/>
    <w:rsid w:val="00FF203A"/>
    <w:rsid w:val="00FF25B9"/>
    <w:rsid w:val="00FF2D38"/>
    <w:rsid w:val="00FF3486"/>
    <w:rsid w:val="00FF3518"/>
    <w:rsid w:val="00FF361D"/>
    <w:rsid w:val="00FF5570"/>
    <w:rsid w:val="00FF5672"/>
    <w:rsid w:val="00FF5BD4"/>
    <w:rsid w:val="00FF607F"/>
    <w:rsid w:val="00FF6252"/>
    <w:rsid w:val="00FF6DA7"/>
    <w:rsid w:val="00FF7098"/>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D300C"/>
    <w:pPr>
      <w:tabs>
        <w:tab w:val="left" w:pos="709"/>
        <w:tab w:val="right" w:leader="dot" w:pos="9962"/>
      </w:tabs>
      <w:spacing w:after="0"/>
      <w:ind w:left="567" w:hanging="709"/>
    </w:pPr>
    <w:rPr>
      <w:rFonts w:ascii="Times New Roman" w:hAnsi="Times New Roman" w:cs="Times New Roman"/>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94388"/>
    <w:pPr>
      <w:tabs>
        <w:tab w:val="right" w:leader="dot" w:pos="9962"/>
      </w:tabs>
      <w:spacing w:after="0"/>
      <w:ind w:left="-142"/>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82145D"/>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82145D"/>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rsid w:val="00821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rsid w:val="0082145D"/>
  </w:style>
  <w:style w:type="character" w:customStyle="1" w:styleId="WW-DefaultParagraphFont1">
    <w:name w:val="WW-Default Paragraph Font1"/>
    <w:rsid w:val="00B6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847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684094">
      <w:bodyDiv w:val="1"/>
      <w:marLeft w:val="0"/>
      <w:marRight w:val="0"/>
      <w:marTop w:val="0"/>
      <w:marBottom w:val="0"/>
      <w:divBdr>
        <w:top w:val="none" w:sz="0" w:space="0" w:color="auto"/>
        <w:left w:val="none" w:sz="0" w:space="0" w:color="auto"/>
        <w:bottom w:val="none" w:sz="0" w:space="0" w:color="auto"/>
        <w:right w:val="none" w:sz="0" w:space="0" w:color="auto"/>
      </w:divBdr>
    </w:div>
    <w:div w:id="1395368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237602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8021823">
      <w:bodyDiv w:val="1"/>
      <w:marLeft w:val="0"/>
      <w:marRight w:val="0"/>
      <w:marTop w:val="0"/>
      <w:marBottom w:val="0"/>
      <w:divBdr>
        <w:top w:val="none" w:sz="0" w:space="0" w:color="auto"/>
        <w:left w:val="none" w:sz="0" w:space="0" w:color="auto"/>
        <w:bottom w:val="none" w:sz="0" w:space="0" w:color="auto"/>
        <w:right w:val="none" w:sz="0" w:space="0" w:color="auto"/>
      </w:divBdr>
    </w:div>
    <w:div w:id="4149388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328411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5261461">
      <w:bodyDiv w:val="1"/>
      <w:marLeft w:val="0"/>
      <w:marRight w:val="0"/>
      <w:marTop w:val="0"/>
      <w:marBottom w:val="0"/>
      <w:divBdr>
        <w:top w:val="none" w:sz="0" w:space="0" w:color="auto"/>
        <w:left w:val="none" w:sz="0" w:space="0" w:color="auto"/>
        <w:bottom w:val="none" w:sz="0" w:space="0" w:color="auto"/>
        <w:right w:val="none" w:sz="0" w:space="0" w:color="auto"/>
      </w:divBdr>
    </w:div>
    <w:div w:id="56934245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7095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9246">
      <w:bodyDiv w:val="1"/>
      <w:marLeft w:val="0"/>
      <w:marRight w:val="0"/>
      <w:marTop w:val="0"/>
      <w:marBottom w:val="0"/>
      <w:divBdr>
        <w:top w:val="none" w:sz="0" w:space="0" w:color="auto"/>
        <w:left w:val="none" w:sz="0" w:space="0" w:color="auto"/>
        <w:bottom w:val="none" w:sz="0" w:space="0" w:color="auto"/>
        <w:right w:val="none" w:sz="0" w:space="0" w:color="auto"/>
      </w:divBdr>
    </w:div>
    <w:div w:id="757822593">
      <w:bodyDiv w:val="1"/>
      <w:marLeft w:val="0"/>
      <w:marRight w:val="0"/>
      <w:marTop w:val="0"/>
      <w:marBottom w:val="0"/>
      <w:divBdr>
        <w:top w:val="none" w:sz="0" w:space="0" w:color="auto"/>
        <w:left w:val="none" w:sz="0" w:space="0" w:color="auto"/>
        <w:bottom w:val="none" w:sz="0" w:space="0" w:color="auto"/>
        <w:right w:val="none" w:sz="0" w:space="0" w:color="auto"/>
      </w:divBdr>
    </w:div>
    <w:div w:id="7612964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892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2053691">
      <w:bodyDiv w:val="1"/>
      <w:marLeft w:val="0"/>
      <w:marRight w:val="0"/>
      <w:marTop w:val="0"/>
      <w:marBottom w:val="0"/>
      <w:divBdr>
        <w:top w:val="none" w:sz="0" w:space="0" w:color="auto"/>
        <w:left w:val="none" w:sz="0" w:space="0" w:color="auto"/>
        <w:bottom w:val="none" w:sz="0" w:space="0" w:color="auto"/>
        <w:right w:val="none" w:sz="0" w:space="0" w:color="auto"/>
      </w:divBdr>
    </w:div>
    <w:div w:id="994072398">
      <w:bodyDiv w:val="1"/>
      <w:marLeft w:val="0"/>
      <w:marRight w:val="0"/>
      <w:marTop w:val="0"/>
      <w:marBottom w:val="0"/>
      <w:divBdr>
        <w:top w:val="none" w:sz="0" w:space="0" w:color="auto"/>
        <w:left w:val="none" w:sz="0" w:space="0" w:color="auto"/>
        <w:bottom w:val="none" w:sz="0" w:space="0" w:color="auto"/>
        <w:right w:val="none" w:sz="0" w:space="0" w:color="auto"/>
      </w:divBdr>
    </w:div>
    <w:div w:id="100987130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627033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73009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44766">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9500312">
      <w:bodyDiv w:val="1"/>
      <w:marLeft w:val="0"/>
      <w:marRight w:val="0"/>
      <w:marTop w:val="0"/>
      <w:marBottom w:val="0"/>
      <w:divBdr>
        <w:top w:val="none" w:sz="0" w:space="0" w:color="auto"/>
        <w:left w:val="none" w:sz="0" w:space="0" w:color="auto"/>
        <w:bottom w:val="none" w:sz="0" w:space="0" w:color="auto"/>
        <w:right w:val="none" w:sz="0" w:space="0" w:color="auto"/>
      </w:divBdr>
    </w:div>
    <w:div w:id="1454593409">
      <w:bodyDiv w:val="1"/>
      <w:marLeft w:val="0"/>
      <w:marRight w:val="0"/>
      <w:marTop w:val="0"/>
      <w:marBottom w:val="0"/>
      <w:divBdr>
        <w:top w:val="none" w:sz="0" w:space="0" w:color="auto"/>
        <w:left w:val="none" w:sz="0" w:space="0" w:color="auto"/>
        <w:bottom w:val="none" w:sz="0" w:space="0" w:color="auto"/>
        <w:right w:val="none" w:sz="0" w:space="0" w:color="auto"/>
      </w:divBdr>
    </w:div>
    <w:div w:id="14785747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348246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4786865">
      <w:bodyDiv w:val="1"/>
      <w:marLeft w:val="0"/>
      <w:marRight w:val="0"/>
      <w:marTop w:val="0"/>
      <w:marBottom w:val="0"/>
      <w:divBdr>
        <w:top w:val="none" w:sz="0" w:space="0" w:color="auto"/>
        <w:left w:val="none" w:sz="0" w:space="0" w:color="auto"/>
        <w:bottom w:val="none" w:sz="0" w:space="0" w:color="auto"/>
        <w:right w:val="none" w:sz="0" w:space="0" w:color="auto"/>
      </w:divBdr>
    </w:div>
    <w:div w:id="1867064262">
      <w:bodyDiv w:val="1"/>
      <w:marLeft w:val="0"/>
      <w:marRight w:val="0"/>
      <w:marTop w:val="0"/>
      <w:marBottom w:val="0"/>
      <w:divBdr>
        <w:top w:val="none" w:sz="0" w:space="0" w:color="auto"/>
        <w:left w:val="none" w:sz="0" w:space="0" w:color="auto"/>
        <w:bottom w:val="none" w:sz="0" w:space="0" w:color="auto"/>
        <w:right w:val="none" w:sz="0" w:space="0" w:color="auto"/>
      </w:divBdr>
    </w:div>
    <w:div w:id="18748085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119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501624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367872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Pages>
  <Words>3234</Words>
  <Characters>18438</Characters>
  <Application>Microsoft Office Word</Application>
  <DocSecurity>0</DocSecurity>
  <Lines>153</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Erika Šimaitienė</dc:creator>
  <cp:keywords/>
  <dc:description/>
  <cp:lastModifiedBy>Erika Šimaitienė</cp:lastModifiedBy>
  <cp:revision>594</cp:revision>
  <cp:lastPrinted>2025-07-02T11:10:00Z</cp:lastPrinted>
  <dcterms:created xsi:type="dcterms:W3CDTF">2025-07-02T11:00:00Z</dcterms:created>
  <dcterms:modified xsi:type="dcterms:W3CDTF">2025-07-16T08:34:00Z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