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2AB3B35C" w:rsidR="00A0713E" w:rsidRPr="00B23F75" w:rsidRDefault="0084583C"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B23F75">
        <w:rPr>
          <w:rFonts w:ascii="Times New Roman" w:eastAsia="Calibri" w:hAnsi="Times New Roman" w:cs="Times New Roman"/>
          <w:b/>
          <w:kern w:val="0"/>
          <w:sz w:val="24"/>
          <w:szCs w:val="24"/>
          <w:lang w:eastAsia="lt-LT"/>
          <w14:ligatures w14:val="none"/>
        </w:rPr>
        <w:t xml:space="preserve">Specialiųjų pirkimo </w:t>
      </w:r>
      <w:r w:rsidR="00A0713E" w:rsidRPr="00B23F75">
        <w:rPr>
          <w:rFonts w:ascii="Times New Roman" w:eastAsia="Calibri" w:hAnsi="Times New Roman" w:cs="Times New Roman"/>
          <w:b/>
          <w:kern w:val="0"/>
          <w:sz w:val="24"/>
          <w:szCs w:val="24"/>
          <w:lang w:eastAsia="lt-LT"/>
          <w14:ligatures w14:val="none"/>
        </w:rPr>
        <w:t xml:space="preserve">sąlygų </w:t>
      </w:r>
      <w:r w:rsidR="00670C3D" w:rsidRPr="00B23F75">
        <w:rPr>
          <w:rFonts w:ascii="Times New Roman" w:eastAsia="Calibri" w:hAnsi="Times New Roman" w:cs="Times New Roman"/>
          <w:b/>
          <w:kern w:val="0"/>
          <w:sz w:val="24"/>
          <w:szCs w:val="24"/>
          <w:lang w:eastAsia="lt-LT"/>
          <w14:ligatures w14:val="none"/>
        </w:rPr>
        <w:t>3</w:t>
      </w:r>
      <w:r w:rsidR="00A0713E" w:rsidRPr="00B23F75">
        <w:rPr>
          <w:rFonts w:ascii="Times New Roman" w:eastAsia="Calibri" w:hAnsi="Times New Roman" w:cs="Times New Roman"/>
          <w:b/>
          <w:kern w:val="0"/>
          <w:sz w:val="24"/>
          <w:szCs w:val="24"/>
          <w:lang w:eastAsia="lt-LT"/>
          <w14:ligatures w14:val="none"/>
        </w:rPr>
        <w:t xml:space="preserve"> priedas </w:t>
      </w:r>
    </w:p>
    <w:p w14:paraId="7E95FECB" w14:textId="6841C447" w:rsidR="00A0713E" w:rsidRPr="00B23F75" w:rsidRDefault="00436B71"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A0713E" w:rsidRPr="00B23F75">
        <w:rPr>
          <w:rFonts w:ascii="Times New Roman" w:eastAsia="Calibri" w:hAnsi="Times New Roman" w:cs="Times New Roman"/>
          <w:b/>
          <w:kern w:val="0"/>
          <w:sz w:val="24"/>
          <w:szCs w:val="24"/>
          <w:lang w:eastAsia="lt-LT"/>
          <w14:ligatures w14:val="none"/>
        </w:rPr>
        <w:t>Tiekėjų pašalinimo pagrindai</w:t>
      </w:r>
      <w:bookmarkEnd w:id="0"/>
      <w:bookmarkEnd w:id="1"/>
      <w:bookmarkEnd w:id="2"/>
      <w:r>
        <w:rPr>
          <w:rFonts w:ascii="Times New Roman" w:eastAsia="Calibri" w:hAnsi="Times New Roman" w:cs="Times New Roman"/>
          <w:b/>
          <w:kern w:val="0"/>
          <w:sz w:val="24"/>
          <w:szCs w:val="24"/>
          <w:lang w:eastAsia="lt-LT"/>
          <w14:ligatures w14:val="none"/>
        </w:rPr>
        <w:t>“</w:t>
      </w:r>
    </w:p>
    <w:p w14:paraId="5B5CBE63" w14:textId="77777777" w:rsidR="00A0713E" w:rsidRPr="00B23F75"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B23F75" w:rsidRDefault="00D47673" w:rsidP="00473A98">
      <w:pPr>
        <w:pStyle w:val="Betarp"/>
        <w:numPr>
          <w:ilvl w:val="0"/>
          <w:numId w:val="7"/>
        </w:numPr>
        <w:ind w:left="0" w:firstLine="284"/>
        <w:jc w:val="both"/>
        <w:rPr>
          <w:rFonts w:ascii="Times New Roman" w:hAnsi="Times New Roman" w:cs="Times New Roman"/>
          <w:sz w:val="24"/>
          <w:szCs w:val="24"/>
          <w:lang w:val="lt-LT"/>
        </w:rPr>
      </w:pPr>
      <w:r w:rsidRPr="00B23F75">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5618C428" w:rsidR="00D47673" w:rsidRPr="00B23F75" w:rsidRDefault="00955283" w:rsidP="0070791B">
      <w:pPr>
        <w:pStyle w:val="Sraopastraipa"/>
        <w:numPr>
          <w:ilvl w:val="0"/>
          <w:numId w:val="7"/>
        </w:numPr>
        <w:spacing w:after="0"/>
        <w:ind w:left="0" w:firstLine="426"/>
        <w:jc w:val="both"/>
        <w:rPr>
          <w:rFonts w:ascii="Times New Roman" w:eastAsiaTheme="minorEastAsia" w:hAnsi="Times New Roman" w:cs="Times New Roman"/>
          <w:color w:val="000000" w:themeColor="text1"/>
          <w:sz w:val="24"/>
          <w:szCs w:val="24"/>
          <w:lang w:eastAsia="lt-LT"/>
        </w:rPr>
      </w:pPr>
      <w:r w:rsidRPr="00B23F75">
        <w:rPr>
          <w:rFonts w:ascii="Times New Roman" w:eastAsiaTheme="minorEastAsia" w:hAnsi="Times New Roman" w:cs="Times New Roman"/>
          <w:color w:val="000000" w:themeColor="text1"/>
          <w:sz w:val="24"/>
          <w:szCs w:val="24"/>
          <w:lang w:eastAsia="lt-LT"/>
        </w:rPr>
        <w:t xml:space="preserve">Pašalinimo pagrindai taikomi tiekėjui (kai pasiūlymą teikia ūkio subjektų grupė – visiems tos grupės nariams) ir ūkio subjektams, kurių pajėgumais tiekėjas remiasi. </w:t>
      </w:r>
      <w:r w:rsidR="0070791B" w:rsidRPr="00B23F75">
        <w:rPr>
          <w:rFonts w:ascii="Times New Roman" w:eastAsiaTheme="minorEastAsia" w:hAnsi="Times New Roman" w:cs="Times New Roman"/>
          <w:color w:val="000000" w:themeColor="text1"/>
          <w:sz w:val="24"/>
          <w:szCs w:val="24"/>
          <w:lang w:eastAsia="lt-LT"/>
        </w:rPr>
        <w:t>T</w:t>
      </w:r>
      <w:r w:rsidRPr="00B23F75">
        <w:rPr>
          <w:rFonts w:ascii="Times New Roman" w:eastAsiaTheme="minorEastAsia" w:hAnsi="Times New Roman" w:cs="Times New Roman"/>
          <w:color w:val="000000" w:themeColor="text1"/>
          <w:sz w:val="24"/>
          <w:szCs w:val="24"/>
          <w:lang w:eastAsia="lt-LT"/>
        </w:rPr>
        <w:t xml:space="preserve">aip pat taikomi subtiekėjams, kurių pajėgumais tiekėjas nesiremia. </w:t>
      </w:r>
    </w:p>
    <w:p w14:paraId="7CCE0B9E" w14:textId="7148116B" w:rsidR="00D47673" w:rsidRPr="00B23F75"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B23F75">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23F75">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B23F75"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B23F75">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B23F75" w:rsidRDefault="00D47673" w:rsidP="00473A98">
      <w:pPr>
        <w:pStyle w:val="Betarp"/>
        <w:numPr>
          <w:ilvl w:val="0"/>
          <w:numId w:val="7"/>
        </w:numPr>
        <w:ind w:left="0" w:firstLine="284"/>
        <w:jc w:val="both"/>
        <w:rPr>
          <w:rFonts w:ascii="Times New Roman" w:hAnsi="Times New Roman" w:cs="Times New Roman"/>
          <w:sz w:val="24"/>
          <w:szCs w:val="24"/>
          <w:lang w:val="lt-LT"/>
        </w:rPr>
      </w:pPr>
      <w:r w:rsidRPr="00B23F75">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B23F75">
        <w:rPr>
          <w:rFonts w:ascii="Times New Roman" w:eastAsia="Verdana" w:hAnsi="Times New Roman" w:cs="Times New Roman"/>
          <w:sz w:val="24"/>
          <w:szCs w:val="24"/>
          <w:lang w:val="lt-LT"/>
        </w:rPr>
        <w:t>Certis</w:t>
      </w:r>
      <w:proofErr w:type="spellEnd"/>
      <w:r w:rsidRPr="00B23F75">
        <w:rPr>
          <w:rFonts w:ascii="Times New Roman" w:eastAsia="Verdana" w:hAnsi="Times New Roman" w:cs="Times New Roman"/>
          <w:sz w:val="24"/>
          <w:szCs w:val="24"/>
          <w:lang w:val="lt-LT"/>
        </w:rPr>
        <w:t>“. Lentelės ketvirtame stulpelyje nurodomi doku</w:t>
      </w:r>
      <w:r w:rsidRPr="00B23F75">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B23F75">
        <w:rPr>
          <w:rFonts w:ascii="Times New Roman" w:hAnsi="Times New Roman" w:cs="Times New Roman"/>
          <w:sz w:val="24"/>
          <w:szCs w:val="24"/>
          <w:lang w:val="lt-LT"/>
        </w:rPr>
        <w:t>Certis</w:t>
      </w:r>
      <w:proofErr w:type="spellEnd"/>
      <w:r w:rsidRPr="00B23F75">
        <w:rPr>
          <w:rFonts w:ascii="Times New Roman" w:hAnsi="Times New Roman" w:cs="Times New Roman"/>
          <w:sz w:val="24"/>
          <w:szCs w:val="24"/>
          <w:lang w:val="lt-LT"/>
        </w:rPr>
        <w:t xml:space="preserve">“, adresu </w:t>
      </w:r>
      <w:hyperlink r:id="rId8" w:history="1">
        <w:r w:rsidRPr="00B23F75">
          <w:rPr>
            <w:rStyle w:val="Hipersaitas"/>
            <w:rFonts w:ascii="Times New Roman" w:eastAsia="Calibri" w:hAnsi="Times New Roman" w:cs="Times New Roman"/>
            <w:sz w:val="24"/>
            <w:szCs w:val="24"/>
            <w:lang w:val="lt-LT"/>
          </w:rPr>
          <w:t>https://ec.europa.eu/tools/ecertis/</w:t>
        </w:r>
      </w:hyperlink>
      <w:r w:rsidRPr="00B23F75">
        <w:rPr>
          <w:rFonts w:ascii="Times New Roman" w:hAnsi="Times New Roman" w:cs="Times New Roman"/>
          <w:sz w:val="24"/>
          <w:szCs w:val="24"/>
          <w:lang w:val="lt-LT"/>
        </w:rPr>
        <w:t xml:space="preserve">. </w:t>
      </w:r>
    </w:p>
    <w:p w14:paraId="58B0EC7E" w14:textId="77777777" w:rsidR="00D47673" w:rsidRPr="00B23F75" w:rsidRDefault="00D47673" w:rsidP="00473A98">
      <w:pPr>
        <w:pStyle w:val="Betarp"/>
        <w:numPr>
          <w:ilvl w:val="0"/>
          <w:numId w:val="7"/>
        </w:numPr>
        <w:ind w:left="0" w:firstLine="284"/>
        <w:jc w:val="both"/>
        <w:rPr>
          <w:rFonts w:ascii="Times New Roman" w:hAnsi="Times New Roman" w:cs="Times New Roman"/>
          <w:sz w:val="24"/>
          <w:szCs w:val="24"/>
          <w:lang w:val="lt-LT"/>
        </w:rPr>
      </w:pPr>
      <w:r w:rsidRPr="00B23F75">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B23F75" w:rsidRDefault="00D47673" w:rsidP="00473A98">
      <w:pPr>
        <w:pStyle w:val="Betarp"/>
        <w:numPr>
          <w:ilvl w:val="1"/>
          <w:numId w:val="7"/>
        </w:numPr>
        <w:ind w:left="0" w:firstLine="284"/>
        <w:jc w:val="both"/>
        <w:rPr>
          <w:rFonts w:ascii="Times New Roman" w:hAnsi="Times New Roman" w:cs="Times New Roman"/>
          <w:sz w:val="24"/>
          <w:szCs w:val="24"/>
          <w:lang w:val="lt-LT"/>
        </w:rPr>
      </w:pPr>
      <w:r w:rsidRPr="00B23F7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B23F75" w:rsidRDefault="00D47673" w:rsidP="00473A98">
      <w:pPr>
        <w:pStyle w:val="Betarp"/>
        <w:numPr>
          <w:ilvl w:val="1"/>
          <w:numId w:val="7"/>
        </w:numPr>
        <w:ind w:left="0" w:firstLine="284"/>
        <w:jc w:val="both"/>
        <w:rPr>
          <w:rFonts w:ascii="Times New Roman" w:hAnsi="Times New Roman" w:cs="Times New Roman"/>
          <w:sz w:val="24"/>
          <w:szCs w:val="24"/>
          <w:lang w:val="lt-LT"/>
        </w:rPr>
      </w:pPr>
      <w:r w:rsidRPr="00B23F75">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2964680" w14:textId="19F26524" w:rsidR="00D47673" w:rsidRPr="00B23F75" w:rsidRDefault="00D47673" w:rsidP="00473A98">
      <w:pPr>
        <w:pStyle w:val="Betarp"/>
        <w:numPr>
          <w:ilvl w:val="0"/>
          <w:numId w:val="7"/>
        </w:numPr>
        <w:ind w:left="0" w:firstLine="284"/>
        <w:jc w:val="both"/>
        <w:rPr>
          <w:rFonts w:ascii="Times New Roman" w:hAnsi="Times New Roman" w:cs="Times New Roman"/>
          <w:sz w:val="24"/>
          <w:szCs w:val="24"/>
          <w:lang w:val="lt-LT"/>
        </w:rPr>
      </w:pPr>
      <w:r w:rsidRPr="00B23F75">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B23F75" w:rsidRDefault="00D47673" w:rsidP="00473A98">
      <w:pPr>
        <w:pStyle w:val="Betarp"/>
        <w:numPr>
          <w:ilvl w:val="1"/>
          <w:numId w:val="7"/>
        </w:numPr>
        <w:ind w:left="0" w:firstLine="567"/>
        <w:jc w:val="both"/>
        <w:rPr>
          <w:rFonts w:ascii="Times New Roman" w:hAnsi="Times New Roman" w:cs="Times New Roman"/>
          <w:sz w:val="24"/>
          <w:szCs w:val="24"/>
          <w:lang w:val="lt-LT"/>
        </w:rPr>
      </w:pPr>
      <w:r w:rsidRPr="00B23F75">
        <w:rPr>
          <w:rFonts w:ascii="Times New Roman" w:hAnsi="Times New Roman" w:cs="Times New Roman"/>
          <w:sz w:val="24"/>
          <w:szCs w:val="24"/>
          <w:lang w:val="lt-LT"/>
        </w:rPr>
        <w:t>priesaikos deklaracija;</w:t>
      </w:r>
    </w:p>
    <w:p w14:paraId="5E26F048" w14:textId="7500D9A4" w:rsidR="00D47673" w:rsidRPr="00B23F75" w:rsidRDefault="00D47673" w:rsidP="00473A98">
      <w:pPr>
        <w:pStyle w:val="Sraopastraipa"/>
        <w:numPr>
          <w:ilvl w:val="1"/>
          <w:numId w:val="7"/>
        </w:numPr>
        <w:ind w:left="0" w:firstLine="567"/>
        <w:jc w:val="both"/>
        <w:rPr>
          <w:rFonts w:ascii="Times New Roman" w:hAnsi="Times New Roman" w:cs="Times New Roman"/>
          <w:sz w:val="24"/>
          <w:szCs w:val="24"/>
        </w:rPr>
      </w:pPr>
      <w:r w:rsidRPr="00B23F7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F9A4034" w:rsidR="00A6122B" w:rsidRPr="00B23F75"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B23F75">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42F73" w:rsidRPr="00B23F75" w14:paraId="4407B47B" w14:textId="77777777" w:rsidTr="004F742A">
        <w:tc>
          <w:tcPr>
            <w:tcW w:w="851" w:type="dxa"/>
            <w:tcBorders>
              <w:top w:val="single" w:sz="4" w:space="0" w:color="000000"/>
              <w:left w:val="single" w:sz="4" w:space="0" w:color="000000"/>
              <w:bottom w:val="single" w:sz="4" w:space="0" w:color="000000"/>
            </w:tcBorders>
            <w:shd w:val="clear" w:color="auto" w:fill="auto"/>
            <w:vAlign w:val="center"/>
          </w:tcPr>
          <w:p w14:paraId="252EBC12" w14:textId="77777777"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0CF1B77D" w14:textId="77777777" w:rsidR="00442F73" w:rsidRPr="00B23F75" w:rsidRDefault="00442F73" w:rsidP="004F742A">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 xml:space="preserve">Tiekėjas </w:t>
            </w:r>
            <w:r w:rsidRPr="00B23F75">
              <w:rPr>
                <w:rFonts w:ascii="Times New Roman" w:hAnsi="Times New Roman" w:cs="Times New Roman"/>
                <w:bCs/>
                <w:sz w:val="24"/>
                <w:szCs w:val="24"/>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EBAF" w14:textId="77777777" w:rsidR="00442F73" w:rsidRPr="00B23F75" w:rsidRDefault="00442F73" w:rsidP="004F742A">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47167808" w14:textId="77777777" w:rsidR="00442F73" w:rsidRPr="00B23F75" w:rsidRDefault="00442F73" w:rsidP="004F742A">
            <w:pPr>
              <w:tabs>
                <w:tab w:val="left" w:pos="340"/>
                <w:tab w:val="left" w:pos="1210"/>
              </w:tabs>
              <w:spacing w:after="0" w:line="240" w:lineRule="auto"/>
              <w:jc w:val="center"/>
              <w:rPr>
                <w:rFonts w:ascii="Times New Roman" w:hAnsi="Times New Roman" w:cs="Times New Roman"/>
                <w:b/>
                <w:bCs/>
                <w:sz w:val="24"/>
                <w:szCs w:val="24"/>
              </w:rPr>
            </w:pPr>
            <w:r w:rsidRPr="00B23F75">
              <w:rPr>
                <w:rFonts w:ascii="Times New Roman" w:hAnsi="Times New Roman" w:cs="Times New Roman"/>
                <w:sz w:val="24"/>
                <w:szCs w:val="24"/>
              </w:rPr>
              <w:t>Subjektas, kuris turi atitikti reikalavimą</w:t>
            </w:r>
          </w:p>
        </w:tc>
      </w:tr>
      <w:tr w:rsidR="00442F73" w:rsidRPr="00B23F75" w14:paraId="6FF66511" w14:textId="77777777" w:rsidTr="004F742A">
        <w:tc>
          <w:tcPr>
            <w:tcW w:w="851" w:type="dxa"/>
            <w:tcBorders>
              <w:top w:val="single" w:sz="4" w:space="0" w:color="000000"/>
              <w:left w:val="single" w:sz="4" w:space="0" w:color="000000"/>
              <w:bottom w:val="single" w:sz="4" w:space="0" w:color="000000"/>
            </w:tcBorders>
            <w:shd w:val="clear" w:color="auto" w:fill="auto"/>
          </w:tcPr>
          <w:p w14:paraId="76A3A9E6" w14:textId="5B327745"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tcBorders>
            <w:shd w:val="clear" w:color="auto" w:fill="auto"/>
          </w:tcPr>
          <w:p w14:paraId="5D7DB66B"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 xml:space="preserve">Tiekėjas arba jo atsakingas asmuo, nurodytas VPĮ 46 straipsnio 2 dalies 2 punkte, </w:t>
            </w:r>
            <w:r w:rsidRPr="00B23F75">
              <w:rPr>
                <w:rFonts w:ascii="Times New Roman" w:eastAsiaTheme="minorEastAsia" w:hAnsi="Times New Roman" w:cs="Times New Roman"/>
                <w:kern w:val="0"/>
                <w:sz w:val="24"/>
                <w:szCs w:val="24"/>
                <w:lang w:eastAsia="lt-LT"/>
              </w:rPr>
              <w:lastRenderedPageBreak/>
              <w:t>nuteistas už šią nusikalstamą veiką:</w:t>
            </w:r>
          </w:p>
          <w:p w14:paraId="3ACC2188"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1) dalyvavimą nusikalstamame susivienijime, jo organizavimą ar vadovavimą jam;</w:t>
            </w:r>
          </w:p>
          <w:p w14:paraId="442F2A9C"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2) kyšininkavimą, prekybą poveikiu, papirkimą;</w:t>
            </w:r>
          </w:p>
          <w:p w14:paraId="60827218"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5FF13E"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4) nusikalstamą bankrotą;</w:t>
            </w:r>
          </w:p>
          <w:p w14:paraId="06B687EE"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5) teroristinį ir su teroristine veikla susijusį nusikaltimą;</w:t>
            </w:r>
          </w:p>
          <w:p w14:paraId="238975FA"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6) nusikalstamu būdu gauto turto legalizavimą;</w:t>
            </w:r>
          </w:p>
          <w:p w14:paraId="6B7FBA5B"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7) prekybą žmonėmis, vaiko pirkimą arba pardavimą;</w:t>
            </w:r>
          </w:p>
          <w:p w14:paraId="1E1D1A4A"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8) kitos valstybės tiekėjo atliktą nusikaltimą, apibrėžtą Direktyvos 2014/24/ES 57 straipsnio 1 dalyje išvardytus Europos Sąjungos teisės aktus įgyvendinančiuose kitų valstybių teisės aktuose.</w:t>
            </w:r>
          </w:p>
          <w:p w14:paraId="5D864BA4"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p>
          <w:p w14:paraId="0410CCB7" w14:textId="77777777" w:rsidR="005E5733" w:rsidRPr="00B23F75" w:rsidRDefault="005E5733" w:rsidP="005E5733">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kern w:val="0"/>
                <w:sz w:val="24"/>
                <w:szCs w:val="24"/>
                <w:lang w:eastAsia="lt-LT"/>
              </w:rPr>
              <w:t>Laikoma, kad tiekėjas arba jo atsakingas asmuo nuteistas už aukščiau nurodytą nusikalstamą veiką, kai dėl:</w:t>
            </w:r>
          </w:p>
          <w:p w14:paraId="0D5BCEDB" w14:textId="138A3ECE" w:rsidR="005E5733" w:rsidRPr="00B23F75" w:rsidRDefault="005E5733" w:rsidP="005E5733">
            <w:pPr>
              <w:spacing w:after="0" w:line="240" w:lineRule="auto"/>
              <w:jc w:val="both"/>
              <w:rPr>
                <w:rFonts w:ascii="Times New Roman" w:hAnsi="Times New Roman" w:cs="Times New Roman"/>
                <w:b/>
                <w:sz w:val="24"/>
                <w:szCs w:val="24"/>
              </w:rPr>
            </w:pPr>
            <w:r w:rsidRPr="00B23F75">
              <w:rPr>
                <w:rFonts w:ascii="Times New Roman" w:eastAsiaTheme="minorEastAsia" w:hAnsi="Times New Roman" w:cs="Times New Roman"/>
                <w:kern w:val="0"/>
                <w:sz w:val="24"/>
                <w:szCs w:val="24"/>
                <w:lang w:eastAsia="lt-LT"/>
              </w:rPr>
              <w:lastRenderedPageBreak/>
              <w:t>1) tiekėjo, kuris yra fizinis asmuo, per pastaruosius 5 metus buvo priimtas ir įsiteisėjęs apkaltinamasis teismo nuosprendis ir šis asmuo turi neišnykusį ar nepanaikintą teistumą;</w:t>
            </w:r>
          </w:p>
          <w:p w14:paraId="4C27663B" w14:textId="486C99E2" w:rsidR="00442F73" w:rsidRPr="00B23F75" w:rsidRDefault="00442F73" w:rsidP="004F742A">
            <w:pPr>
              <w:spacing w:after="0" w:line="240" w:lineRule="auto"/>
              <w:jc w:val="both"/>
              <w:rPr>
                <w:rFonts w:ascii="Times New Roman" w:hAnsi="Times New Roman" w:cs="Times New Roman"/>
                <w:bCs/>
                <w:sz w:val="24"/>
                <w:szCs w:val="24"/>
              </w:rPr>
            </w:pPr>
            <w:r w:rsidRPr="00B23F75">
              <w:rPr>
                <w:rFonts w:ascii="Times New Roman" w:hAnsi="Times New Roman" w:cs="Times New Roman"/>
                <w:bCs/>
                <w:sz w:val="24"/>
                <w:szCs w:val="24"/>
              </w:rPr>
              <w:t xml:space="preserve">2) </w:t>
            </w:r>
            <w:r w:rsidR="005877BB" w:rsidRPr="00B23F75">
              <w:rPr>
                <w:rFonts w:ascii="Times New Roman" w:hAnsi="Times New Roman" w:cs="Times New Roman"/>
                <w:bCs/>
                <w:sz w:val="24"/>
                <w:szCs w:val="24"/>
              </w:rPr>
              <w:t>tiekėjo, kuris yra juridinis asmuo, kita organizacija ar jos </w:t>
            </w:r>
            <w:r w:rsidR="005877BB" w:rsidRPr="00B23F75">
              <w:rPr>
                <w:rFonts w:ascii="Times New Roman" w:hAnsi="Times New Roman" w:cs="Times New Roman"/>
                <w:b/>
                <w:bCs/>
                <w:sz w:val="24"/>
                <w:szCs w:val="24"/>
              </w:rPr>
              <w:t>struktūrinis</w:t>
            </w:r>
            <w:r w:rsidR="005877BB" w:rsidRPr="00B23F75">
              <w:rPr>
                <w:rFonts w:ascii="Times New Roman" w:hAnsi="Times New Roman" w:cs="Times New Roman"/>
                <w:bCs/>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29AAF" w14:textId="77777777" w:rsidR="005877BB" w:rsidRPr="00B23F75" w:rsidRDefault="005877BB" w:rsidP="004F742A">
            <w:pPr>
              <w:spacing w:after="0" w:line="240" w:lineRule="auto"/>
              <w:jc w:val="both"/>
              <w:rPr>
                <w:rFonts w:ascii="Times New Roman" w:hAnsi="Times New Roman" w:cs="Times New Roman"/>
                <w:bCs/>
                <w:sz w:val="24"/>
                <w:szCs w:val="24"/>
              </w:rPr>
            </w:pPr>
          </w:p>
          <w:p w14:paraId="1E89B04A" w14:textId="1D8A43AF" w:rsidR="00442F73" w:rsidRPr="00B23F75" w:rsidRDefault="00442F73" w:rsidP="004F742A">
            <w:pPr>
              <w:tabs>
                <w:tab w:val="left" w:pos="340"/>
                <w:tab w:val="left" w:pos="1210"/>
              </w:tabs>
              <w:spacing w:line="240" w:lineRule="auto"/>
              <w:jc w:val="both"/>
              <w:rPr>
                <w:rFonts w:ascii="Times New Roman" w:hAnsi="Times New Roman" w:cs="Times New Roman"/>
                <w:bCs/>
                <w:sz w:val="24"/>
                <w:szCs w:val="24"/>
              </w:rPr>
            </w:pPr>
            <w:r w:rsidRPr="00B23F75">
              <w:rPr>
                <w:rFonts w:ascii="Times New Roman" w:hAnsi="Times New Roman" w:cs="Times New Roman"/>
                <w:bCs/>
                <w:sz w:val="24"/>
                <w:szCs w:val="24"/>
              </w:rPr>
              <w:t xml:space="preserve">3) </w:t>
            </w:r>
            <w:r w:rsidR="003063F6" w:rsidRPr="00B23F75">
              <w:rPr>
                <w:rFonts w:ascii="Times New Roman" w:hAnsi="Times New Roman" w:cs="Times New Roman"/>
                <w:bCs/>
                <w:sz w:val="24"/>
                <w:szCs w:val="24"/>
              </w:rPr>
              <w:t xml:space="preserve">tiekėjo, kuris yra juridinis asmuo, kita organizacija ar jos </w:t>
            </w:r>
            <w:r w:rsidR="003063F6" w:rsidRPr="00B23F75">
              <w:rPr>
                <w:rFonts w:ascii="Times New Roman" w:hAnsi="Times New Roman" w:cs="Times New Roman"/>
                <w:b/>
                <w:bCs/>
                <w:sz w:val="24"/>
                <w:szCs w:val="24"/>
              </w:rPr>
              <w:t>struktūrinis</w:t>
            </w:r>
            <w:r w:rsidR="003063F6" w:rsidRPr="00B23F75">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3CCBF8" w14:textId="11223B6B"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lastRenderedPageBreak/>
              <w:t xml:space="preserve">Su pasiūlymu turi būti pateiktas EBVPD </w:t>
            </w:r>
            <w:r w:rsidRPr="00B23F75">
              <w:rPr>
                <w:rFonts w:ascii="Times New Roman" w:hAnsi="Times New Roman" w:cs="Times New Roman"/>
                <w:sz w:val="24"/>
                <w:szCs w:val="24"/>
              </w:rPr>
              <w:lastRenderedPageBreak/>
              <w:t>(</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Pr="00B23F75">
              <w:rPr>
                <w:rFonts w:ascii="Times New Roman" w:hAnsi="Times New Roman" w:cs="Times New Roman"/>
                <w:color w:val="000000" w:themeColor="text1"/>
                <w:sz w:val="24"/>
                <w:szCs w:val="24"/>
              </w:rPr>
              <w:t xml:space="preserve">sąlygų </w:t>
            </w:r>
            <w:r w:rsidR="00E01407" w:rsidRPr="00B23F75">
              <w:rPr>
                <w:rFonts w:ascii="Times New Roman" w:hAnsi="Times New Roman" w:cs="Times New Roman"/>
                <w:color w:val="000000" w:themeColor="text1"/>
                <w:sz w:val="24"/>
                <w:szCs w:val="24"/>
              </w:rPr>
              <w:t>6</w:t>
            </w:r>
            <w:r w:rsidRPr="00B23F75">
              <w:rPr>
                <w:rFonts w:ascii="Times New Roman" w:hAnsi="Times New Roman" w:cs="Times New Roman"/>
                <w:color w:val="000000" w:themeColor="text1"/>
                <w:sz w:val="24"/>
                <w:szCs w:val="24"/>
              </w:rPr>
              <w:t xml:space="preserve"> </w:t>
            </w:r>
            <w:r w:rsidRPr="00B23F75">
              <w:rPr>
                <w:rFonts w:ascii="Times New Roman" w:hAnsi="Times New Roman" w:cs="Times New Roman"/>
                <w:sz w:val="24"/>
                <w:szCs w:val="24"/>
              </w:rPr>
              <w:t>priedas).</w:t>
            </w:r>
          </w:p>
          <w:p w14:paraId="6E69AEB3"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p>
          <w:p w14:paraId="68D65F0C" w14:textId="66B8251A" w:rsidR="00442F73" w:rsidRDefault="00605584" w:rsidP="004F742A">
            <w:pPr>
              <w:tabs>
                <w:tab w:val="left" w:pos="340"/>
                <w:tab w:val="left" w:pos="1210"/>
              </w:tabs>
              <w:spacing w:after="0" w:line="240" w:lineRule="auto"/>
              <w:jc w:val="both"/>
              <w:rPr>
                <w:rFonts w:ascii="Times New Roman" w:eastAsia="Yu Mincho" w:hAnsi="Times New Roman" w:cs="Times New Roman"/>
                <w:sz w:val="24"/>
                <w:szCs w:val="24"/>
                <w:lang w:eastAsia="lt-LT"/>
              </w:rPr>
            </w:pPr>
            <w:r w:rsidRPr="00605584">
              <w:rPr>
                <w:rFonts w:ascii="Times New Roman" w:eastAsia="Yu Mincho" w:hAnsi="Times New Roman" w:cs="Times New Roman"/>
                <w:sz w:val="24"/>
                <w:szCs w:val="24"/>
                <w:lang w:eastAsia="lt-LT"/>
              </w:rPr>
              <w:t>Perkančiajai organizacijai atlikus EBVPD patikrinimo procedūrą, patikrinus pasiūlymus ir išrinkus galimą laimėtoją, tik jo yra prašomi dokumentai, patvirtinantys tiekėjo pašalinimo pagrindų nebuvimą.</w:t>
            </w:r>
          </w:p>
          <w:p w14:paraId="25C5A025" w14:textId="77777777" w:rsidR="00605584" w:rsidRPr="00B23F75" w:rsidRDefault="00605584" w:rsidP="004F742A">
            <w:pPr>
              <w:tabs>
                <w:tab w:val="left" w:pos="340"/>
                <w:tab w:val="left" w:pos="1210"/>
              </w:tabs>
              <w:spacing w:after="0" w:line="240" w:lineRule="auto"/>
              <w:jc w:val="both"/>
              <w:rPr>
                <w:rFonts w:ascii="Times New Roman" w:hAnsi="Times New Roman" w:cs="Times New Roman"/>
                <w:sz w:val="24"/>
                <w:szCs w:val="24"/>
              </w:rPr>
            </w:pPr>
          </w:p>
          <w:p w14:paraId="03092B86"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Iš Lietuvoje įsteigtų subjektų reikalaujama:</w:t>
            </w:r>
          </w:p>
          <w:p w14:paraId="11D77731" w14:textId="77777777" w:rsidR="00442F73" w:rsidRPr="00B23F7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išrašo iš teismo sprendimo arba</w:t>
            </w:r>
          </w:p>
          <w:p w14:paraId="12045F88" w14:textId="77777777" w:rsidR="00442F73" w:rsidRPr="00B23F7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Informatikos ir ryšių departamento prie Vidaus reikalų ministerijos pažymos, arba</w:t>
            </w:r>
          </w:p>
          <w:p w14:paraId="4CD1AEE2" w14:textId="77777777" w:rsidR="00442F73" w:rsidRPr="00B23F7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valstybės įmonės Registrų centro Lietuvos Respublikos Vyriausybės nustatyta tvarka išduoto dokumento, patvirtinančio jungtinius kompetentingų institucijų tvarkomus duomenis.</w:t>
            </w:r>
          </w:p>
          <w:p w14:paraId="232F0313"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Iš ne Lietuvoje įsteigtų subjektų reikalaujama:</w:t>
            </w:r>
          </w:p>
          <w:p w14:paraId="5D95A3C0" w14:textId="77777777" w:rsidR="00442F73" w:rsidRPr="00B23F7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atitinkamos užsienio šalies institucijos dokumento</w:t>
            </w:r>
            <w:r w:rsidRPr="00B23F75">
              <w:rPr>
                <w:rFonts w:ascii="Times New Roman" w:eastAsiaTheme="minorEastAsia" w:hAnsi="Times New Roman" w:cs="Times New Roman"/>
                <w:i/>
                <w:iCs/>
                <w:kern w:val="0"/>
                <w:sz w:val="24"/>
                <w:szCs w:val="24"/>
                <w:vertAlign w:val="superscript"/>
                <w:lang w:eastAsia="lt-LT"/>
              </w:rPr>
              <w:footnoteReference w:id="1"/>
            </w:r>
            <w:r w:rsidRPr="00B23F75">
              <w:rPr>
                <w:rFonts w:ascii="Times New Roman" w:eastAsiaTheme="minorEastAsia" w:hAnsi="Times New Roman" w:cs="Times New Roman"/>
                <w:i/>
                <w:iCs/>
                <w:kern w:val="0"/>
                <w:sz w:val="24"/>
                <w:szCs w:val="24"/>
                <w:lang w:eastAsia="lt-LT"/>
              </w:rPr>
              <w:t>.</w:t>
            </w:r>
          </w:p>
          <w:p w14:paraId="50B7F143"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Pateikiamos skaitmeninės dokumentų kopijos.</w:t>
            </w:r>
          </w:p>
          <w:p w14:paraId="3BAF827D" w14:textId="77777777" w:rsidR="00442F73" w:rsidRPr="00B23F75" w:rsidRDefault="00442F73" w:rsidP="004F742A">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heme="minorEastAsia" w:hAnsi="Times New Roman" w:cs="Times New Roman"/>
                <w:i/>
                <w:iCs/>
                <w:kern w:val="0"/>
                <w:sz w:val="24"/>
                <w:szCs w:val="24"/>
                <w:lang w:eastAsia="lt-LT"/>
              </w:rPr>
              <w:t>Nurodyti dokumentai turi būti išduoti ne anksčiau kaip 180 dienų iki</w:t>
            </w:r>
            <w:r w:rsidRPr="00B23F75">
              <w:rPr>
                <w:rFonts w:ascii="Times New Roman" w:eastAsiaTheme="minorEastAsia" w:hAnsi="Times New Roman" w:cs="Times New Roman"/>
                <w:kern w:val="0"/>
                <w:sz w:val="24"/>
                <w:szCs w:val="24"/>
                <w:lang w:eastAsia="lt-LT"/>
              </w:rPr>
              <w:t xml:space="preserve"> </w:t>
            </w:r>
            <w:r w:rsidRPr="00B23F75">
              <w:rPr>
                <w:rFonts w:ascii="Times New Roman" w:eastAsia="Times New Roman" w:hAnsi="Times New Roman" w:cs="Times New Roman"/>
                <w:i/>
                <w:iCs/>
                <w:kern w:val="0"/>
                <w:sz w:val="24"/>
                <w:szCs w:val="24"/>
                <w:lang w:eastAsia="lt-LT"/>
              </w:rPr>
              <w:t xml:space="preserve">tos dienos, kai tiekėjas Perkančiosios organizacijos prašymu turės pateikti pašalinimo </w:t>
            </w:r>
            <w:r w:rsidRPr="00B23F75">
              <w:rPr>
                <w:rFonts w:ascii="Times New Roman" w:eastAsia="Times New Roman" w:hAnsi="Times New Roman" w:cs="Times New Roman"/>
                <w:i/>
                <w:iCs/>
                <w:kern w:val="0"/>
                <w:sz w:val="24"/>
                <w:szCs w:val="24"/>
                <w:lang w:eastAsia="lt-LT"/>
              </w:rPr>
              <w:lastRenderedPageBreak/>
              <w:t>pagrindų nebuvimą patvirtinančius dok</w:t>
            </w:r>
            <w:r w:rsidRPr="00B23F75">
              <w:rPr>
                <w:rFonts w:ascii="Times New Roman" w:eastAsia="Times New Roman" w:hAnsi="Times New Roman" w:cs="Times New Roman"/>
                <w:kern w:val="0"/>
                <w:sz w:val="24"/>
                <w:szCs w:val="24"/>
                <w:lang w:eastAsia="lt-LT"/>
              </w:rPr>
              <w:t>umentus</w:t>
            </w:r>
            <w:r w:rsidRPr="00B23F75">
              <w:rPr>
                <w:rFonts w:ascii="Times New Roman" w:eastAsiaTheme="minorEastAsia" w:hAnsi="Times New Roman" w:cs="Times New Roman"/>
                <w:kern w:val="0"/>
                <w:sz w:val="24"/>
                <w:szCs w:val="24"/>
                <w:lang w:eastAsia="lt-LT"/>
              </w:rPr>
              <w:t>.</w:t>
            </w:r>
          </w:p>
          <w:p w14:paraId="572DC582" w14:textId="77777777" w:rsidR="00442F73" w:rsidRPr="00B23F75" w:rsidRDefault="00442F73" w:rsidP="004F742A">
            <w:pPr>
              <w:spacing w:after="0" w:line="240" w:lineRule="auto"/>
              <w:jc w:val="both"/>
              <w:rPr>
                <w:rFonts w:ascii="Times New Roman" w:eastAsiaTheme="minorEastAsia" w:hAnsi="Times New Roman" w:cs="Times New Roman"/>
                <w:bCs/>
                <w:i/>
                <w:iCs/>
                <w:kern w:val="0"/>
                <w:sz w:val="24"/>
                <w:szCs w:val="24"/>
                <w:lang w:eastAsia="lt-LT"/>
              </w:rPr>
            </w:pPr>
            <w:r w:rsidRPr="00B23F75">
              <w:rPr>
                <w:rFonts w:ascii="Times New Roman" w:eastAsiaTheme="minorEastAsia" w:hAnsi="Times New Roman" w:cs="Times New Roman"/>
                <w:bCs/>
                <w:i/>
                <w:iCs/>
                <w:kern w:val="0"/>
                <w:sz w:val="24"/>
                <w:szCs w:val="24"/>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1FEECBD" w14:textId="77777777" w:rsidR="00442F73" w:rsidRPr="00B23F75" w:rsidRDefault="00442F73" w:rsidP="004F742A">
            <w:pPr>
              <w:pStyle w:val="Betarp"/>
              <w:jc w:val="both"/>
              <w:rPr>
                <w:rFonts w:ascii="Times New Roman" w:hAnsi="Times New Roman" w:cs="Times New Roman"/>
                <w:b/>
                <w:bCs/>
                <w:i/>
                <w:iCs/>
                <w:sz w:val="24"/>
                <w:szCs w:val="24"/>
                <w:lang w:val="lt-LT"/>
              </w:rPr>
            </w:pPr>
          </w:p>
        </w:tc>
        <w:tc>
          <w:tcPr>
            <w:tcW w:w="2467" w:type="dxa"/>
            <w:tcBorders>
              <w:top w:val="single" w:sz="4" w:space="0" w:color="000000"/>
              <w:left w:val="single" w:sz="4" w:space="0" w:color="000000"/>
              <w:bottom w:val="single" w:sz="4" w:space="0" w:color="000000"/>
              <w:right w:val="single" w:sz="4" w:space="0" w:color="000000"/>
            </w:tcBorders>
          </w:tcPr>
          <w:p w14:paraId="7BCCC056"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lastRenderedPageBreak/>
              <w:t>Tiekėjas,</w:t>
            </w:r>
          </w:p>
          <w:p w14:paraId="78FB8D7D"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 xml:space="preserve">kiekvienas ūkio subjektų grupės narys </w:t>
            </w:r>
            <w:r w:rsidRPr="00B23F75">
              <w:rPr>
                <w:rFonts w:ascii="Times New Roman" w:hAnsi="Times New Roman" w:cs="Times New Roman"/>
                <w:sz w:val="24"/>
                <w:szCs w:val="24"/>
              </w:rPr>
              <w:lastRenderedPageBreak/>
              <w:t>atskirai (jei pasiūlymą teikia ūkio subjektų grupė),</w:t>
            </w:r>
          </w:p>
          <w:p w14:paraId="656FE420"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w:t>
            </w:r>
          </w:p>
          <w:p w14:paraId="108F993D"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subtiekėjas, kurio pajėgumais tiekėjas nesiremia.</w:t>
            </w:r>
          </w:p>
        </w:tc>
      </w:tr>
      <w:tr w:rsidR="00442F73" w:rsidRPr="00B23F75" w14:paraId="462C008B" w14:textId="77777777" w:rsidTr="004F742A">
        <w:tc>
          <w:tcPr>
            <w:tcW w:w="851" w:type="dxa"/>
            <w:tcBorders>
              <w:top w:val="single" w:sz="4" w:space="0" w:color="000000"/>
              <w:left w:val="single" w:sz="4" w:space="0" w:color="000000"/>
              <w:bottom w:val="single" w:sz="4" w:space="0" w:color="000000"/>
            </w:tcBorders>
            <w:shd w:val="clear" w:color="auto" w:fill="auto"/>
          </w:tcPr>
          <w:p w14:paraId="5A9027F3" w14:textId="3E3F3340"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lastRenderedPageBreak/>
              <w:t>2.</w:t>
            </w:r>
          </w:p>
        </w:tc>
        <w:tc>
          <w:tcPr>
            <w:tcW w:w="3402" w:type="dxa"/>
            <w:tcBorders>
              <w:top w:val="single" w:sz="4" w:space="0" w:color="000000"/>
              <w:left w:val="single" w:sz="4" w:space="0" w:color="000000"/>
              <w:bottom w:val="single" w:sz="4" w:space="0" w:color="000000"/>
            </w:tcBorders>
            <w:shd w:val="clear" w:color="auto" w:fill="auto"/>
          </w:tcPr>
          <w:p w14:paraId="675968F8" w14:textId="77777777" w:rsidR="00442F73" w:rsidRPr="00B23F75" w:rsidRDefault="00442F73" w:rsidP="004F742A">
            <w:pPr>
              <w:spacing w:after="0" w:line="240" w:lineRule="auto"/>
              <w:jc w:val="both"/>
              <w:rPr>
                <w:rFonts w:ascii="Times New Roman" w:eastAsiaTheme="minorEastAsia" w:hAnsi="Times New Roman" w:cs="Times New Roman"/>
                <w:kern w:val="0"/>
                <w:sz w:val="24"/>
                <w:szCs w:val="24"/>
                <w:lang w:eastAsia="lt-LT"/>
              </w:rPr>
            </w:pPr>
            <w:r w:rsidRPr="00B23F75">
              <w:rPr>
                <w:rFonts w:ascii="Times New Roman" w:eastAsia="Times New Roman" w:hAnsi="Times New Roman" w:cs="Times New Roman"/>
                <w:kern w:val="0"/>
                <w:sz w:val="24"/>
                <w:szCs w:val="24"/>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1CEE2C" w14:textId="523C3B3C"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sz w:val="24"/>
                <w:szCs w:val="24"/>
              </w:rPr>
              <w:t>).</w:t>
            </w:r>
          </w:p>
          <w:p w14:paraId="2CEA0665"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290426A3"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1F4AFBCE"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1AAAD758"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w:t>
            </w:r>
          </w:p>
          <w:p w14:paraId="271405B7"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subtiekėjas, kurio pajėgumais tiekėjas nesiremia.</w:t>
            </w:r>
          </w:p>
        </w:tc>
      </w:tr>
      <w:tr w:rsidR="00442F73" w:rsidRPr="00B23F75" w14:paraId="4184C253" w14:textId="77777777" w:rsidTr="004F742A">
        <w:tc>
          <w:tcPr>
            <w:tcW w:w="851" w:type="dxa"/>
            <w:tcBorders>
              <w:top w:val="single" w:sz="4" w:space="0" w:color="000000"/>
              <w:left w:val="single" w:sz="4" w:space="0" w:color="000000"/>
              <w:bottom w:val="single" w:sz="4" w:space="0" w:color="000000"/>
            </w:tcBorders>
            <w:shd w:val="clear" w:color="auto" w:fill="auto"/>
          </w:tcPr>
          <w:p w14:paraId="211D9DC7" w14:textId="63D06EFC"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tcBorders>
            <w:shd w:val="clear" w:color="auto" w:fill="auto"/>
          </w:tcPr>
          <w:p w14:paraId="083AA780"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kern w:val="0"/>
                <w:sz w:val="24"/>
                <w:szCs w:val="24"/>
              </w:rPr>
              <w:t xml:space="preserve">Tiekėjas yra nuteistas už įsipareigojimų, susijusių su </w:t>
            </w:r>
            <w:r w:rsidRPr="00B23F75">
              <w:rPr>
                <w:rFonts w:ascii="Times New Roman" w:eastAsia="Times New Roman" w:hAnsi="Times New Roman" w:cs="Times New Roman"/>
                <w:kern w:val="0"/>
                <w:sz w:val="24"/>
                <w:szCs w:val="24"/>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38828F"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p>
          <w:p w14:paraId="0BF59679"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bCs/>
                <w:kern w:val="0"/>
                <w:sz w:val="24"/>
                <w:szCs w:val="24"/>
              </w:rPr>
              <w:t>Laikoma, kad tiekėjas nuteistas už aukščiau nurodytą nusikalstamą veiką, kai dėl:</w:t>
            </w:r>
          </w:p>
          <w:p w14:paraId="679A505C"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bCs/>
                <w:kern w:val="0"/>
                <w:sz w:val="24"/>
                <w:szCs w:val="24"/>
              </w:rPr>
              <w:t>1) tiekėjo, kuris yra fizinis asmuo, per pastaruosius 5 metus buvo priimtas ir įsiteisėjęs apkaltinamasis teismo nuosprendis ir šis asmuo turi neišnykusį ar nepanaikintą teistumą;</w:t>
            </w:r>
          </w:p>
          <w:p w14:paraId="2609C04D" w14:textId="2D317506"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bCs/>
                <w:kern w:val="0"/>
                <w:sz w:val="24"/>
                <w:szCs w:val="24"/>
              </w:rPr>
              <w:t xml:space="preserve">2) </w:t>
            </w:r>
            <w:r w:rsidR="00CD736E" w:rsidRPr="00B23F75">
              <w:rPr>
                <w:rFonts w:ascii="Times New Roman" w:eastAsia="Times New Roman" w:hAnsi="Times New Roman" w:cs="Times New Roman"/>
                <w:bCs/>
                <w:kern w:val="0"/>
                <w:sz w:val="24"/>
                <w:szCs w:val="24"/>
              </w:rPr>
              <w:t xml:space="preserve">tiekėjo, kuris yra juridinis asmuo, kita organizacija ar jos </w:t>
            </w:r>
            <w:r w:rsidR="00CD736E" w:rsidRPr="00B23F75">
              <w:rPr>
                <w:rFonts w:ascii="Times New Roman" w:eastAsia="Times New Roman" w:hAnsi="Times New Roman" w:cs="Times New Roman"/>
                <w:b/>
                <w:bCs/>
                <w:kern w:val="0"/>
                <w:sz w:val="24"/>
                <w:szCs w:val="24"/>
              </w:rPr>
              <w:t>struktūrinis</w:t>
            </w:r>
            <w:r w:rsidR="00CD736E" w:rsidRPr="00B23F75">
              <w:rPr>
                <w:rFonts w:ascii="Times New Roman" w:eastAsia="Times New Roman" w:hAnsi="Times New Roman" w:cs="Times New Roman"/>
                <w:bCs/>
                <w:kern w:val="0"/>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230C82"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p>
          <w:p w14:paraId="5EA3BC74"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bCs/>
                <w:kern w:val="0"/>
                <w:sz w:val="24"/>
                <w:szCs w:val="24"/>
              </w:rPr>
              <w:t>Tačiau ši nuostata netaikoma, jeigu:</w:t>
            </w:r>
          </w:p>
          <w:p w14:paraId="4A819731"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bCs/>
                <w:kern w:val="0"/>
                <w:sz w:val="24"/>
                <w:szCs w:val="24"/>
              </w:rPr>
              <w:t>1) tiekėjas yra įsipareigojęs sumokėti mokesčius, įskaitant socialinio draudimo įmokas ir dėl to laikomas jau įvykdžiusiu šioje dalyje nurodytus įsipareigojimus;</w:t>
            </w:r>
          </w:p>
          <w:p w14:paraId="6891FF9A" w14:textId="77777777" w:rsidR="00442F73" w:rsidRPr="00B23F75" w:rsidRDefault="00442F73" w:rsidP="004F742A">
            <w:pPr>
              <w:spacing w:after="0" w:line="240" w:lineRule="auto"/>
              <w:jc w:val="both"/>
              <w:rPr>
                <w:rFonts w:ascii="Times New Roman" w:eastAsia="Times New Roman" w:hAnsi="Times New Roman" w:cs="Times New Roman"/>
                <w:b/>
                <w:bCs/>
                <w:kern w:val="0"/>
                <w:sz w:val="24"/>
                <w:szCs w:val="24"/>
              </w:rPr>
            </w:pPr>
            <w:r w:rsidRPr="00B23F75">
              <w:rPr>
                <w:rFonts w:ascii="Times New Roman" w:eastAsia="Times New Roman" w:hAnsi="Times New Roman" w:cs="Times New Roman"/>
                <w:bCs/>
                <w:kern w:val="0"/>
                <w:sz w:val="24"/>
                <w:szCs w:val="24"/>
              </w:rPr>
              <w:t>2) įsiskolinimo suma neviršija 50 Eur (penkiasdešimt eurų);</w:t>
            </w:r>
          </w:p>
          <w:p w14:paraId="440797C1" w14:textId="77777777" w:rsidR="00442F73" w:rsidRPr="00B23F75" w:rsidRDefault="00442F73" w:rsidP="004F742A">
            <w:pPr>
              <w:tabs>
                <w:tab w:val="left" w:pos="340"/>
                <w:tab w:val="left" w:pos="1210"/>
              </w:tabs>
              <w:spacing w:line="240" w:lineRule="auto"/>
              <w:jc w:val="both"/>
              <w:rPr>
                <w:rFonts w:ascii="Times New Roman" w:hAnsi="Times New Roman" w:cs="Times New Roman"/>
                <w:sz w:val="24"/>
                <w:szCs w:val="24"/>
              </w:rPr>
            </w:pPr>
            <w:r w:rsidRPr="00B23F75">
              <w:rPr>
                <w:rFonts w:ascii="Times New Roman" w:hAnsi="Times New Roman" w:cs="Times New Roman"/>
                <w:bCs/>
                <w:sz w:val="24"/>
                <w:szCs w:val="24"/>
              </w:rPr>
              <w:t xml:space="preserve">3) tiekėjas apie tikslią jo įsiskolinimo sumą informuotas </w:t>
            </w:r>
            <w:r w:rsidRPr="00B23F75">
              <w:rPr>
                <w:rFonts w:ascii="Times New Roman" w:hAnsi="Times New Roman" w:cs="Times New Roman"/>
                <w:bCs/>
                <w:sz w:val="24"/>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594A9" w14:textId="3D0B9612"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lastRenderedPageBreak/>
              <w:t xml:space="preserve">Su pasiūlymu turi būti pateiktas EBVPD </w:t>
            </w:r>
            <w:r w:rsidRPr="00B23F75">
              <w:rPr>
                <w:rFonts w:ascii="Times New Roman" w:hAnsi="Times New Roman" w:cs="Times New Roman"/>
                <w:sz w:val="24"/>
                <w:szCs w:val="24"/>
              </w:rPr>
              <w:lastRenderedPageBreak/>
              <w:t>(</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sz w:val="24"/>
                <w:szCs w:val="24"/>
              </w:rPr>
              <w:t>sąlygų 6 priedas</w:t>
            </w:r>
            <w:r w:rsidRPr="00B23F75">
              <w:rPr>
                <w:rFonts w:ascii="Times New Roman" w:hAnsi="Times New Roman" w:cs="Times New Roman"/>
                <w:sz w:val="24"/>
                <w:szCs w:val="24"/>
              </w:rPr>
              <w:t>).</w:t>
            </w:r>
          </w:p>
          <w:p w14:paraId="58351785"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p>
          <w:p w14:paraId="73D65EDA" w14:textId="563B39CD" w:rsidR="00442F73" w:rsidRDefault="00AA60AD" w:rsidP="004F742A">
            <w:pPr>
              <w:tabs>
                <w:tab w:val="left" w:pos="340"/>
                <w:tab w:val="left" w:pos="1210"/>
              </w:tabs>
              <w:spacing w:after="0" w:line="240" w:lineRule="auto"/>
              <w:jc w:val="both"/>
              <w:rPr>
                <w:rFonts w:ascii="Times New Roman" w:eastAsia="Yu Mincho" w:hAnsi="Times New Roman" w:cs="Times New Roman"/>
                <w:sz w:val="24"/>
                <w:szCs w:val="24"/>
                <w:lang w:eastAsia="lt-LT"/>
              </w:rPr>
            </w:pPr>
            <w:r w:rsidRPr="00AA60AD">
              <w:rPr>
                <w:rFonts w:ascii="Times New Roman" w:eastAsia="Yu Mincho" w:hAnsi="Times New Roman" w:cs="Times New Roman"/>
                <w:sz w:val="24"/>
                <w:szCs w:val="24"/>
                <w:lang w:eastAsia="lt-LT"/>
              </w:rPr>
              <w:t>Perkančiajai organizacijai atlikus EBVPD patikrinimo procedūrą, patikrinus pasiūlymus ir išrinkus galimą laimėtoją, tik jo yra prašomi dokumentai, patvirtinantys tiekėjo pašalinimo pagrindų nebuvimą.</w:t>
            </w:r>
          </w:p>
          <w:p w14:paraId="65AC3F8D" w14:textId="77777777" w:rsidR="00AA60AD" w:rsidRPr="00B23F75" w:rsidRDefault="00AA60AD" w:rsidP="004F742A">
            <w:pPr>
              <w:tabs>
                <w:tab w:val="left" w:pos="340"/>
                <w:tab w:val="left" w:pos="1210"/>
              </w:tabs>
              <w:spacing w:after="0" w:line="240" w:lineRule="auto"/>
              <w:jc w:val="both"/>
              <w:rPr>
                <w:rFonts w:ascii="Times New Roman" w:hAnsi="Times New Roman" w:cs="Times New Roman"/>
                <w:sz w:val="24"/>
                <w:szCs w:val="24"/>
              </w:rPr>
            </w:pPr>
          </w:p>
          <w:p w14:paraId="0201BD2C" w14:textId="77777777" w:rsidR="00442F73" w:rsidRPr="00B23F7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1) Dėl įsipareigojimų, susijusių su mokesčių mokėjimu, įvykdymo iš Lietuvoje įsteigtų subjektų prašoma:</w:t>
            </w:r>
          </w:p>
          <w:p w14:paraId="17C2EAB9" w14:textId="77777777" w:rsidR="00442F73" w:rsidRPr="00B23F7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išrašo iš teismo sprendimo (jei toks yra) arba Valstybinės mokesčių inspekcijos prie Lietuvos Respublikos finansų ministerijos išduoto dokumento,</w:t>
            </w:r>
          </w:p>
          <w:p w14:paraId="2BB3755B" w14:textId="77777777" w:rsidR="00442F73" w:rsidRPr="00B23F7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arba valstybės įmonės Registrų centro Lietuvos Respublikos Vyriausybės nustatyta tvarka išduoto dokumento, patvirtinančio jungtinius kompetentingų institucijų tvarkomus duomenis.</w:t>
            </w:r>
          </w:p>
          <w:p w14:paraId="1EA9ECBE"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Iš ne Lietuvoje įsteigtų subjektų reikalaujama:</w:t>
            </w:r>
          </w:p>
          <w:p w14:paraId="77EBEFD7" w14:textId="77777777" w:rsidR="00442F73" w:rsidRPr="00B23F7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atitinkamos užsienio šalies institucijos dokumento</w:t>
            </w:r>
            <w:r w:rsidRPr="00B23F75">
              <w:rPr>
                <w:rFonts w:ascii="Times New Roman" w:eastAsiaTheme="minorEastAsia" w:hAnsi="Times New Roman" w:cs="Times New Roman"/>
                <w:i/>
                <w:iCs/>
                <w:kern w:val="0"/>
                <w:sz w:val="24"/>
                <w:szCs w:val="24"/>
                <w:vertAlign w:val="superscript"/>
                <w:lang w:eastAsia="lt-LT"/>
              </w:rPr>
              <w:footnoteReference w:id="2"/>
            </w:r>
            <w:r w:rsidRPr="00B23F75">
              <w:rPr>
                <w:rFonts w:ascii="Times New Roman" w:eastAsiaTheme="minorEastAsia" w:hAnsi="Times New Roman" w:cs="Times New Roman"/>
                <w:i/>
                <w:iCs/>
                <w:kern w:val="0"/>
                <w:sz w:val="24"/>
                <w:szCs w:val="24"/>
                <w:lang w:eastAsia="lt-LT"/>
              </w:rPr>
              <w:t>.</w:t>
            </w:r>
          </w:p>
          <w:p w14:paraId="315CFB80"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 xml:space="preserve">Nurodyti dokumentai turi būti  išduoti ne anksčiau kaip 120 dienų iki </w:t>
            </w:r>
            <w:r w:rsidRPr="00B23F75">
              <w:rPr>
                <w:rFonts w:ascii="Times New Roman" w:eastAsia="Times New Roman" w:hAnsi="Times New Roman" w:cs="Times New Roman"/>
                <w:i/>
                <w:iCs/>
                <w:kern w:val="0"/>
                <w:sz w:val="24"/>
                <w:szCs w:val="24"/>
                <w:lang w:eastAsia="lt-LT"/>
              </w:rPr>
              <w:t xml:space="preserve">tos dienos, kai tiekėjas Perkančiosios </w:t>
            </w:r>
            <w:r w:rsidRPr="00B23F75">
              <w:rPr>
                <w:rFonts w:ascii="Times New Roman" w:eastAsia="Times New Roman" w:hAnsi="Times New Roman" w:cs="Times New Roman"/>
                <w:i/>
                <w:iCs/>
                <w:kern w:val="0"/>
                <w:sz w:val="24"/>
                <w:szCs w:val="24"/>
                <w:lang w:eastAsia="lt-LT"/>
              </w:rPr>
              <w:lastRenderedPageBreak/>
              <w:t>organizacijos prašymu turės pateikti pašalinimo pagrindų nebuvimą patvirtinančius dokumentus</w:t>
            </w:r>
            <w:r w:rsidRPr="00B23F75">
              <w:rPr>
                <w:rFonts w:ascii="Times New Roman" w:eastAsiaTheme="minorEastAsia" w:hAnsi="Times New Roman" w:cs="Times New Roman"/>
                <w:i/>
                <w:iCs/>
                <w:kern w:val="0"/>
                <w:sz w:val="24"/>
                <w:szCs w:val="24"/>
                <w:lang w:eastAsia="lt-LT"/>
              </w:rPr>
              <w:t>.</w:t>
            </w:r>
          </w:p>
          <w:p w14:paraId="572922A8" w14:textId="77777777" w:rsidR="00442F73" w:rsidRPr="00B23F7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bCs/>
                <w:i/>
                <w:iCs/>
                <w:kern w:val="0"/>
                <w:sz w:val="24"/>
                <w:szCs w:val="24"/>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02379F8" w14:textId="77777777" w:rsidR="00442F73" w:rsidRPr="00B23F7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bCs/>
                <w:i/>
                <w:iCs/>
                <w:kern w:val="0"/>
                <w:sz w:val="24"/>
                <w:szCs w:val="24"/>
                <w:lang w:eastAsia="lt-LT"/>
              </w:rPr>
              <w:t>2) Dėl įsipareigojimų, susijusių su socialinio draudimo įmokų mokėjimu, įvykdymo i</w:t>
            </w:r>
            <w:r w:rsidRPr="00B23F75">
              <w:rPr>
                <w:rFonts w:ascii="Times New Roman" w:eastAsiaTheme="minorEastAsia" w:hAnsi="Times New Roman" w:cs="Times New Roman"/>
                <w:i/>
                <w:iCs/>
                <w:kern w:val="0"/>
                <w:sz w:val="24"/>
                <w:szCs w:val="24"/>
                <w:lang w:eastAsia="lt-LT"/>
              </w:rPr>
              <w:t xml:space="preserve">š Lietuvoje įsteigtų subjektų </w:t>
            </w:r>
            <w:r w:rsidRPr="00B23F75">
              <w:rPr>
                <w:rFonts w:ascii="Times New Roman" w:eastAsiaTheme="minorEastAsia" w:hAnsi="Times New Roman" w:cs="Times New Roman"/>
                <w:bCs/>
                <w:i/>
                <w:iCs/>
                <w:kern w:val="0"/>
                <w:sz w:val="24"/>
                <w:szCs w:val="24"/>
                <w:lang w:eastAsia="lt-LT"/>
              </w:rPr>
              <w:t>prašoma:</w:t>
            </w:r>
          </w:p>
          <w:p w14:paraId="4C0B115C" w14:textId="77777777" w:rsidR="00442F73" w:rsidRPr="00B23F75" w:rsidRDefault="00442F73" w:rsidP="004F742A">
            <w:pPr>
              <w:spacing w:after="0" w:line="240" w:lineRule="auto"/>
              <w:jc w:val="both"/>
              <w:rPr>
                <w:rFonts w:ascii="Times New Roman" w:eastAsiaTheme="minorEastAsia" w:hAnsi="Times New Roman" w:cs="Times New Roman"/>
                <w:bCs/>
                <w:i/>
                <w:iCs/>
                <w:kern w:val="0"/>
                <w:sz w:val="24"/>
                <w:szCs w:val="24"/>
                <w:lang w:eastAsia="lt-LT"/>
              </w:rPr>
            </w:pPr>
            <w:r w:rsidRPr="00B23F75">
              <w:rPr>
                <w:rFonts w:ascii="Times New Roman" w:eastAsiaTheme="minorEastAsia" w:hAnsi="Times New Roman" w:cs="Times New Roman"/>
                <w:bCs/>
                <w:i/>
                <w:iCs/>
                <w:kern w:val="0"/>
                <w:sz w:val="24"/>
                <w:szCs w:val="24"/>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FA5D056"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B23F75">
              <w:rPr>
                <w:rFonts w:ascii="Times New Roman" w:eastAsiaTheme="minorEastAsia" w:hAnsi="Times New Roman" w:cs="Times New Roman"/>
                <w:i/>
                <w:iCs/>
                <w:kern w:val="0"/>
                <w:sz w:val="24"/>
                <w:szCs w:val="24"/>
                <w:lang w:eastAsia="lt-LT"/>
              </w:rPr>
              <w:lastRenderedPageBreak/>
              <w:t>Vyriausybės nustatyta tvarka išduotą dokumentą, patvirtinantį jungtinius kompetentingų institucijų tvarkomus duomenis.</w:t>
            </w:r>
          </w:p>
          <w:p w14:paraId="77364BE1"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09F25E"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Iš ne Lietuvoje įsteigtų subjektų reikalaujama:</w:t>
            </w:r>
          </w:p>
          <w:p w14:paraId="0DA3F544" w14:textId="77777777" w:rsidR="00442F73" w:rsidRPr="00B23F7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B23F75">
              <w:rPr>
                <w:rFonts w:ascii="Times New Roman" w:eastAsiaTheme="minorEastAsia" w:hAnsi="Times New Roman" w:cs="Times New Roman"/>
                <w:i/>
                <w:iCs/>
                <w:kern w:val="0"/>
                <w:sz w:val="24"/>
                <w:szCs w:val="24"/>
                <w:lang w:eastAsia="lt-LT"/>
              </w:rPr>
              <w:t>atitinkamos užsienio šalies kompetentingos institucijos dokumento</w:t>
            </w:r>
            <w:r w:rsidRPr="00B23F75">
              <w:rPr>
                <w:rFonts w:ascii="Times New Roman" w:eastAsiaTheme="minorEastAsia" w:hAnsi="Times New Roman" w:cs="Times New Roman"/>
                <w:i/>
                <w:iCs/>
                <w:kern w:val="0"/>
                <w:sz w:val="24"/>
                <w:szCs w:val="24"/>
                <w:vertAlign w:val="superscript"/>
                <w:lang w:eastAsia="lt-LT"/>
              </w:rPr>
              <w:footnoteReference w:id="3"/>
            </w:r>
            <w:r w:rsidRPr="00B23F75">
              <w:rPr>
                <w:rFonts w:ascii="Times New Roman" w:eastAsiaTheme="minorEastAsia" w:hAnsi="Times New Roman" w:cs="Times New Roman"/>
                <w:i/>
                <w:iCs/>
                <w:kern w:val="0"/>
                <w:sz w:val="24"/>
                <w:szCs w:val="24"/>
                <w:lang w:eastAsia="lt-LT"/>
              </w:rPr>
              <w:t>.</w:t>
            </w:r>
          </w:p>
          <w:p w14:paraId="6604E195" w14:textId="77777777" w:rsidR="00442F73" w:rsidRPr="00B23F7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B23F75">
              <w:rPr>
                <w:rFonts w:ascii="Times New Roman" w:eastAsiaTheme="minorEastAsia" w:hAnsi="Times New Roman" w:cs="Times New Roman"/>
                <w:i/>
                <w:iCs/>
                <w:kern w:val="0"/>
                <w:sz w:val="24"/>
                <w:szCs w:val="24"/>
                <w:lang w:eastAsia="lt-LT"/>
              </w:rPr>
              <w:t xml:space="preserve">Nurodyti dokumentai turi būti  išduoti ne anksčiau kaip 120 dienų iki </w:t>
            </w:r>
            <w:r w:rsidRPr="00B23F75">
              <w:rPr>
                <w:rFonts w:ascii="Times New Roman" w:eastAsia="Times New Roman" w:hAnsi="Times New Roman" w:cs="Times New Roman"/>
                <w:i/>
                <w:iCs/>
                <w:kern w:val="0"/>
                <w:sz w:val="24"/>
                <w:szCs w:val="24"/>
                <w:lang w:eastAsia="lt-LT"/>
              </w:rPr>
              <w:t>tos dienos, kai tiekėjas Perkančiosios organizacijos prašymu turės pateikti pašalinimo pagrindų nebuvimą patvirtinančius dokumentus</w:t>
            </w:r>
            <w:r w:rsidRPr="00B23F75">
              <w:rPr>
                <w:rFonts w:ascii="Times New Roman" w:eastAsiaTheme="minorEastAsia" w:hAnsi="Times New Roman" w:cs="Times New Roman"/>
                <w:i/>
                <w:iCs/>
                <w:kern w:val="0"/>
                <w:sz w:val="24"/>
                <w:szCs w:val="24"/>
                <w:lang w:eastAsia="lt-LT"/>
              </w:rPr>
              <w:t>.</w:t>
            </w:r>
          </w:p>
          <w:p w14:paraId="644EED97"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bCs/>
                <w:i/>
                <w:iCs/>
                <w:sz w:val="24"/>
                <w:szCs w:val="24"/>
              </w:rPr>
            </w:pPr>
            <w:r w:rsidRPr="00B23F75">
              <w:rPr>
                <w:rFonts w:ascii="Times New Roman" w:hAnsi="Times New Roman" w:cs="Times New Roman"/>
                <w:i/>
                <w:iCs/>
                <w:sz w:val="24"/>
                <w:szCs w:val="24"/>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2FD993D"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i/>
                <w:iCs/>
                <w:sz w:val="24"/>
                <w:szCs w:val="24"/>
              </w:rPr>
            </w:pPr>
            <w:r w:rsidRPr="00B23F75">
              <w:rPr>
                <w:rFonts w:ascii="Times New Roman" w:eastAsia="Times New Roman" w:hAnsi="Times New Roman" w:cs="Times New Roman"/>
                <w:i/>
                <w:iCs/>
                <w:sz w:val="24"/>
                <w:szCs w:val="24"/>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15EC9BC5"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lastRenderedPageBreak/>
              <w:t>Tiekėjas,</w:t>
            </w:r>
          </w:p>
          <w:p w14:paraId="3120898B"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lastRenderedPageBreak/>
              <w:t>kiekvienas ūkio subjektų grupės narys atskirai (jei pasiūlymą teikia ūkio subjektų grupė),</w:t>
            </w:r>
          </w:p>
          <w:p w14:paraId="48495D15"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1CAC438F" w14:textId="77777777" w:rsidTr="004F742A">
        <w:tc>
          <w:tcPr>
            <w:tcW w:w="851" w:type="dxa"/>
            <w:tcBorders>
              <w:top w:val="single" w:sz="4" w:space="0" w:color="000000"/>
              <w:left w:val="single" w:sz="4" w:space="0" w:color="000000"/>
              <w:bottom w:val="single" w:sz="4" w:space="0" w:color="000000"/>
            </w:tcBorders>
            <w:shd w:val="clear" w:color="auto" w:fill="auto"/>
          </w:tcPr>
          <w:p w14:paraId="1D1FBFDF" w14:textId="635808CB"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lastRenderedPageBreak/>
              <w:t>4.</w:t>
            </w:r>
          </w:p>
        </w:tc>
        <w:tc>
          <w:tcPr>
            <w:tcW w:w="3402" w:type="dxa"/>
            <w:tcBorders>
              <w:top w:val="single" w:sz="4" w:space="0" w:color="000000"/>
              <w:left w:val="single" w:sz="4" w:space="0" w:color="000000"/>
              <w:bottom w:val="single" w:sz="4" w:space="0" w:color="000000"/>
            </w:tcBorders>
            <w:shd w:val="clear" w:color="auto" w:fill="auto"/>
          </w:tcPr>
          <w:p w14:paraId="6610A00E"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bCs/>
                <w:sz w:val="24"/>
                <w:szCs w:val="24"/>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93552" w14:textId="222C9643"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75DF4468"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11503DC6"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4E5E8F4C"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color w:val="FF0000"/>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37009516" w14:textId="77777777" w:rsidTr="004F742A">
        <w:tc>
          <w:tcPr>
            <w:tcW w:w="851" w:type="dxa"/>
            <w:tcBorders>
              <w:top w:val="single" w:sz="4" w:space="0" w:color="000000"/>
              <w:left w:val="single" w:sz="4" w:space="0" w:color="000000"/>
              <w:bottom w:val="single" w:sz="4" w:space="0" w:color="000000"/>
            </w:tcBorders>
            <w:shd w:val="clear" w:color="auto" w:fill="auto"/>
          </w:tcPr>
          <w:p w14:paraId="17A87C79" w14:textId="1CF5558E"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5.</w:t>
            </w:r>
          </w:p>
        </w:tc>
        <w:tc>
          <w:tcPr>
            <w:tcW w:w="3402" w:type="dxa"/>
            <w:tcBorders>
              <w:top w:val="single" w:sz="4" w:space="0" w:color="000000"/>
              <w:left w:val="single" w:sz="4" w:space="0" w:color="000000"/>
              <w:bottom w:val="single" w:sz="4" w:space="0" w:color="000000"/>
            </w:tcBorders>
            <w:shd w:val="clear" w:color="auto" w:fill="auto"/>
          </w:tcPr>
          <w:p w14:paraId="35BBF849"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Tiekėjas pirkimo metu pateko į interesų konflikto situaciją, kaip apibrėžta VPĮ 21 straipsnyje, ir atitinkamos padėties negalima ištaisyti.</w:t>
            </w:r>
          </w:p>
          <w:p w14:paraId="0730E98E"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7CA8AD" w14:textId="7C7BDB40"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1B5FE89D"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496B9AF0"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4023C31A"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1E28A384" w14:textId="77777777" w:rsidTr="004F742A">
        <w:tc>
          <w:tcPr>
            <w:tcW w:w="851" w:type="dxa"/>
            <w:tcBorders>
              <w:top w:val="single" w:sz="4" w:space="0" w:color="000000"/>
              <w:left w:val="single" w:sz="4" w:space="0" w:color="000000"/>
              <w:bottom w:val="single" w:sz="4" w:space="0" w:color="000000"/>
            </w:tcBorders>
            <w:shd w:val="clear" w:color="auto" w:fill="auto"/>
          </w:tcPr>
          <w:p w14:paraId="2C644243" w14:textId="715CEFD9"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6.</w:t>
            </w:r>
          </w:p>
        </w:tc>
        <w:tc>
          <w:tcPr>
            <w:tcW w:w="3402" w:type="dxa"/>
            <w:tcBorders>
              <w:top w:val="single" w:sz="4" w:space="0" w:color="000000"/>
              <w:left w:val="single" w:sz="4" w:space="0" w:color="000000"/>
              <w:bottom w:val="single" w:sz="4" w:space="0" w:color="000000"/>
            </w:tcBorders>
            <w:shd w:val="clear" w:color="auto" w:fill="auto"/>
          </w:tcPr>
          <w:p w14:paraId="1D4ED2F1"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FF2FC7" w14:textId="5FB51178"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1FD8E965"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5F7E8428"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13A0E2C7"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color w:val="FF0000"/>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10A2D1A4" w14:textId="77777777" w:rsidTr="004F742A">
        <w:tc>
          <w:tcPr>
            <w:tcW w:w="851" w:type="dxa"/>
            <w:tcBorders>
              <w:top w:val="single" w:sz="4" w:space="0" w:color="000000"/>
              <w:left w:val="single" w:sz="4" w:space="0" w:color="000000"/>
              <w:bottom w:val="single" w:sz="4" w:space="0" w:color="000000"/>
            </w:tcBorders>
            <w:shd w:val="clear" w:color="auto" w:fill="auto"/>
          </w:tcPr>
          <w:p w14:paraId="1815D3C6" w14:textId="249557AB"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7.</w:t>
            </w:r>
          </w:p>
        </w:tc>
        <w:tc>
          <w:tcPr>
            <w:tcW w:w="3402" w:type="dxa"/>
            <w:tcBorders>
              <w:top w:val="single" w:sz="4" w:space="0" w:color="000000"/>
              <w:left w:val="single" w:sz="4" w:space="0" w:color="000000"/>
              <w:bottom w:val="single" w:sz="4" w:space="0" w:color="000000"/>
            </w:tcBorders>
            <w:shd w:val="clear" w:color="auto" w:fill="auto"/>
          </w:tcPr>
          <w:p w14:paraId="186A1E16" w14:textId="77777777" w:rsidR="00442F73" w:rsidRPr="00B23F75" w:rsidRDefault="00442F73" w:rsidP="004F742A">
            <w:pPr>
              <w:spacing w:after="0" w:line="240" w:lineRule="auto"/>
              <w:jc w:val="both"/>
              <w:rPr>
                <w:rFonts w:ascii="Times New Roman" w:eastAsia="Times New Roman" w:hAnsi="Times New Roman" w:cs="Times New Roman"/>
                <w:kern w:val="0"/>
                <w:sz w:val="24"/>
                <w:szCs w:val="24"/>
                <w:lang w:eastAsia="lt-LT"/>
              </w:rPr>
            </w:pPr>
            <w:r w:rsidRPr="00B23F75">
              <w:rPr>
                <w:rFonts w:ascii="Times New Roman" w:eastAsia="Times New Roman" w:hAnsi="Times New Roman" w:cs="Times New Roman"/>
                <w:kern w:val="0"/>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0EC96" w14:textId="77777777" w:rsidR="00442F73" w:rsidRPr="00B23F75" w:rsidRDefault="00442F73" w:rsidP="004F742A">
            <w:pPr>
              <w:spacing w:after="0" w:line="240" w:lineRule="auto"/>
              <w:jc w:val="both"/>
              <w:rPr>
                <w:rFonts w:ascii="Times New Roman" w:eastAsia="Times New Roman" w:hAnsi="Times New Roman" w:cs="Times New Roman"/>
                <w:bCs/>
                <w:kern w:val="0"/>
                <w:sz w:val="24"/>
                <w:szCs w:val="24"/>
                <w:lang w:eastAsia="lt-LT"/>
              </w:rPr>
            </w:pPr>
            <w:r w:rsidRPr="00B23F75">
              <w:rPr>
                <w:rFonts w:ascii="Times New Roman" w:eastAsia="Times New Roman" w:hAnsi="Times New Roman" w:cs="Times New Roman"/>
                <w:bCs/>
                <w:kern w:val="0"/>
                <w:sz w:val="24"/>
                <w:szCs w:val="24"/>
                <w:lang w:eastAsia="lt-LT"/>
              </w:rPr>
              <w:t xml:space="preserve">Šiuo pagrindu tiekėjas taip pat pašalinamas iš pirkimo procedūros, kai ankstesnių procedūrų, atliktų VPĮ, Viešųjų </w:t>
            </w:r>
            <w:r w:rsidRPr="00B23F75">
              <w:rPr>
                <w:rFonts w:ascii="Times New Roman" w:eastAsia="Times New Roman" w:hAnsi="Times New Roman" w:cs="Times New Roman"/>
                <w:bCs/>
                <w:kern w:val="0"/>
                <w:sz w:val="24"/>
                <w:szCs w:val="24"/>
                <w:lang w:eastAsia="lt-LT"/>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5111FB"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2B9BB4" w14:textId="0FBC536A"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lastRenderedPageBreak/>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p w14:paraId="27013A35" w14:textId="77777777" w:rsidR="00442F73" w:rsidRPr="00B23F75" w:rsidRDefault="00442F73" w:rsidP="004F742A">
            <w:pPr>
              <w:spacing w:after="0" w:line="240" w:lineRule="auto"/>
              <w:jc w:val="both"/>
              <w:rPr>
                <w:rFonts w:ascii="Times New Roman" w:hAnsi="Times New Roman" w:cs="Times New Roman"/>
                <w:sz w:val="24"/>
                <w:szCs w:val="24"/>
              </w:rPr>
            </w:pPr>
          </w:p>
          <w:p w14:paraId="7522D9B8" w14:textId="77777777" w:rsidR="00442F73" w:rsidRPr="00B23F75" w:rsidRDefault="00442F73" w:rsidP="004F742A">
            <w:pPr>
              <w:spacing w:after="0" w:line="240" w:lineRule="auto"/>
              <w:jc w:val="both"/>
              <w:rPr>
                <w:rFonts w:ascii="Times New Roman" w:eastAsia="Times New Roman" w:hAnsi="Times New Roman" w:cs="Times New Roman"/>
                <w:i/>
                <w:iCs/>
                <w:kern w:val="0"/>
                <w:sz w:val="24"/>
                <w:szCs w:val="24"/>
                <w:lang w:eastAsia="lt-LT"/>
              </w:rPr>
            </w:pPr>
            <w:r w:rsidRPr="00B23F75">
              <w:rPr>
                <w:rFonts w:ascii="Times New Roman" w:eastAsia="Times New Roman" w:hAnsi="Times New Roman" w:cs="Times New Roman"/>
                <w:i/>
                <w:iCs/>
                <w:kern w:val="0"/>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B7F5FF3" w14:textId="3B88F4D3" w:rsidR="00442F73" w:rsidRPr="00B23F75" w:rsidRDefault="00230194" w:rsidP="004F742A">
            <w:pPr>
              <w:spacing w:after="0" w:line="240" w:lineRule="auto"/>
              <w:jc w:val="both"/>
              <w:rPr>
                <w:rFonts w:ascii="Times New Roman" w:eastAsia="Times New Roman" w:hAnsi="Times New Roman" w:cs="Times New Roman"/>
                <w:i/>
                <w:iCs/>
                <w:kern w:val="0"/>
                <w:sz w:val="24"/>
                <w:szCs w:val="24"/>
                <w:lang w:eastAsia="lt-LT"/>
              </w:rPr>
            </w:pPr>
            <w:hyperlink r:id="rId9" w:history="1">
              <w:r w:rsidRPr="00B23F75">
                <w:rPr>
                  <w:rStyle w:val="Hipersaitas"/>
                  <w:rFonts w:ascii="Times New Roman" w:eastAsia="Times New Roman" w:hAnsi="Times New Roman" w:cs="Times New Roman"/>
                  <w:i/>
                  <w:iCs/>
                  <w:kern w:val="0"/>
                  <w:sz w:val="24"/>
                  <w:szCs w:val="24"/>
                  <w:lang w:eastAsia="lt-LT"/>
                </w:rPr>
                <w:t>https://vpt.lrv.lt/lt/nuorodos/kiti-duomenys/powerbi/melagi</w:t>
              </w:r>
              <w:r w:rsidRPr="00B23F75">
                <w:rPr>
                  <w:rStyle w:val="Hipersaitas"/>
                  <w:rFonts w:ascii="Times New Roman" w:eastAsia="Times New Roman" w:hAnsi="Times New Roman" w:cs="Times New Roman"/>
                  <w:i/>
                  <w:iCs/>
                  <w:kern w:val="0"/>
                  <w:sz w:val="24"/>
                  <w:szCs w:val="24"/>
                  <w:lang w:eastAsia="lt-LT"/>
                </w:rPr>
                <w:lastRenderedPageBreak/>
                <w:t>nga-informacija-pateikusiu-tiekeju-sarasas-3/</w:t>
              </w:r>
            </w:hyperlink>
          </w:p>
          <w:p w14:paraId="55075936" w14:textId="5687C582" w:rsidR="00230194" w:rsidRPr="00B23F75" w:rsidRDefault="00230194" w:rsidP="004F742A">
            <w:pPr>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15F63FB7"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lastRenderedPageBreak/>
              <w:t>Tiekėjas,</w:t>
            </w:r>
          </w:p>
          <w:p w14:paraId="22F713D1"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7BC00593"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4A1B7595" w14:textId="77777777" w:rsidTr="004F742A">
        <w:tc>
          <w:tcPr>
            <w:tcW w:w="851" w:type="dxa"/>
            <w:tcBorders>
              <w:top w:val="single" w:sz="4" w:space="0" w:color="000000"/>
              <w:left w:val="single" w:sz="4" w:space="0" w:color="000000"/>
              <w:bottom w:val="single" w:sz="4" w:space="0" w:color="000000"/>
            </w:tcBorders>
            <w:shd w:val="clear" w:color="auto" w:fill="auto"/>
          </w:tcPr>
          <w:p w14:paraId="51513028" w14:textId="6A3D65EA"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tcBorders>
            <w:shd w:val="clear" w:color="auto" w:fill="auto"/>
          </w:tcPr>
          <w:p w14:paraId="32B1557C"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293F8D" w14:textId="05B6EBA0"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4177E554"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2FA5B0F1"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0281D6D6"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223BEB24" w14:textId="77777777" w:rsidTr="004F742A">
        <w:tc>
          <w:tcPr>
            <w:tcW w:w="851" w:type="dxa"/>
            <w:tcBorders>
              <w:top w:val="single" w:sz="4" w:space="0" w:color="000000"/>
              <w:left w:val="single" w:sz="4" w:space="0" w:color="000000"/>
              <w:bottom w:val="single" w:sz="4" w:space="0" w:color="000000"/>
            </w:tcBorders>
            <w:shd w:val="clear" w:color="auto" w:fill="auto"/>
          </w:tcPr>
          <w:p w14:paraId="1A7AA48F" w14:textId="0D2FFFC1"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tcBorders>
            <w:shd w:val="clear" w:color="auto" w:fill="auto"/>
          </w:tcPr>
          <w:p w14:paraId="6E07BABE"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B23F75">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93FF17"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color w:val="000000"/>
                <w:sz w:val="24"/>
                <w:szCs w:val="24"/>
              </w:rPr>
            </w:pPr>
            <w:r w:rsidRPr="00B23F7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ADD6C4" w14:textId="468A1E62" w:rsidR="00442F73" w:rsidRPr="00B23F75" w:rsidRDefault="00442F73" w:rsidP="004F742A">
            <w:pPr>
              <w:spacing w:after="0" w:line="240" w:lineRule="auto"/>
              <w:jc w:val="both"/>
              <w:rPr>
                <w:rFonts w:ascii="Times New Roman" w:hAnsi="Times New Roman" w:cs="Times New Roman"/>
                <w:color w:val="000000" w:themeColor="text1"/>
                <w:sz w:val="24"/>
                <w:szCs w:val="24"/>
              </w:rPr>
            </w:pPr>
            <w:r w:rsidRPr="00B23F75">
              <w:rPr>
                <w:rFonts w:ascii="Times New Roman" w:hAnsi="Times New Roman" w:cs="Times New Roman"/>
                <w:color w:val="000000" w:themeColor="text1"/>
                <w:sz w:val="24"/>
                <w:szCs w:val="24"/>
              </w:rPr>
              <w:lastRenderedPageBreak/>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p w14:paraId="11150D00" w14:textId="77777777" w:rsidR="00442F73" w:rsidRPr="00B23F75" w:rsidRDefault="00442F73" w:rsidP="004F742A">
            <w:pPr>
              <w:spacing w:after="0" w:line="240" w:lineRule="auto"/>
              <w:jc w:val="both"/>
              <w:rPr>
                <w:rFonts w:ascii="Times New Roman" w:hAnsi="Times New Roman" w:cs="Times New Roman"/>
                <w:i/>
                <w:iCs/>
                <w:sz w:val="24"/>
                <w:szCs w:val="24"/>
              </w:rPr>
            </w:pPr>
          </w:p>
          <w:p w14:paraId="6FA06CC6" w14:textId="77777777" w:rsidR="00442F73" w:rsidRPr="00B23F75" w:rsidRDefault="00442F73" w:rsidP="004F742A">
            <w:pPr>
              <w:pStyle w:val="Betarp"/>
              <w:jc w:val="both"/>
              <w:rPr>
                <w:rFonts w:ascii="Times New Roman" w:hAnsi="Times New Roman" w:cs="Times New Roman"/>
                <w:i/>
                <w:iCs/>
                <w:sz w:val="24"/>
                <w:szCs w:val="24"/>
                <w:lang w:val="lt-LT"/>
              </w:rPr>
            </w:pPr>
            <w:r w:rsidRPr="00B23F75">
              <w:rPr>
                <w:rFonts w:ascii="Times New Roman" w:hAnsi="Times New Roman" w:cs="Times New Roman"/>
                <w:i/>
                <w:iCs/>
                <w:sz w:val="24"/>
                <w:szCs w:val="24"/>
                <w:lang w:val="lt-LT"/>
              </w:rPr>
              <w:lastRenderedPageBreak/>
              <w:t xml:space="preserve">Priimant sprendimus dėl tiekėjo pašalinimo iš pirkimo procedūros šiame punkte nurodytu pašalinimo pagrindu, gali būti atsižvelgiama į pagal VPĮ 91 straipsnį skelbiamą informaciją: </w:t>
            </w:r>
          </w:p>
          <w:p w14:paraId="7879D579" w14:textId="77777777" w:rsidR="00442F73" w:rsidRPr="00B23F75" w:rsidRDefault="00442F73" w:rsidP="004F742A">
            <w:pPr>
              <w:pStyle w:val="Betarp"/>
              <w:jc w:val="both"/>
              <w:rPr>
                <w:rFonts w:ascii="Times New Roman" w:hAnsi="Times New Roman" w:cs="Times New Roman"/>
                <w:i/>
                <w:iCs/>
                <w:sz w:val="24"/>
                <w:szCs w:val="24"/>
                <w:lang w:val="lt-LT"/>
              </w:rPr>
            </w:pPr>
          </w:p>
          <w:p w14:paraId="06D3AA9D" w14:textId="0DE97CE5" w:rsidR="00442F73" w:rsidRPr="00B23F75" w:rsidRDefault="00230194" w:rsidP="004F742A">
            <w:pPr>
              <w:pStyle w:val="Betarp"/>
              <w:jc w:val="both"/>
              <w:rPr>
                <w:rFonts w:ascii="Times New Roman" w:hAnsi="Times New Roman" w:cs="Times New Roman"/>
                <w:i/>
                <w:iCs/>
                <w:sz w:val="24"/>
                <w:szCs w:val="24"/>
                <w:lang w:val="lt-LT"/>
              </w:rPr>
            </w:pPr>
            <w:hyperlink r:id="rId10" w:history="1">
              <w:r w:rsidRPr="00B23F75">
                <w:rPr>
                  <w:rStyle w:val="Hipersaitas"/>
                  <w:rFonts w:ascii="Times New Roman" w:hAnsi="Times New Roman" w:cs="Times New Roman"/>
                  <w:i/>
                  <w:iCs/>
                  <w:sz w:val="24"/>
                  <w:szCs w:val="24"/>
                  <w:lang w:val="lt-LT"/>
                </w:rPr>
                <w:t>https://vpt.lrv.lt/lt/nuorodos/kiti-duomenys/powerbi/nepatikimi-tiekejai-1/</w:t>
              </w:r>
            </w:hyperlink>
          </w:p>
          <w:p w14:paraId="43C1E300" w14:textId="77777777" w:rsidR="00230194" w:rsidRPr="00B23F75" w:rsidRDefault="00230194" w:rsidP="004F742A">
            <w:pPr>
              <w:pStyle w:val="Betarp"/>
              <w:jc w:val="both"/>
              <w:rPr>
                <w:rFonts w:ascii="Times New Roman" w:hAnsi="Times New Roman" w:cs="Times New Roman"/>
                <w:i/>
                <w:iCs/>
                <w:sz w:val="24"/>
                <w:szCs w:val="24"/>
                <w:lang w:val="lt-LT"/>
              </w:rPr>
            </w:pPr>
          </w:p>
          <w:p w14:paraId="01450582" w14:textId="3FD7037F" w:rsidR="00442F73" w:rsidRPr="00B23F75" w:rsidRDefault="000335F8"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i/>
                <w:iCs/>
                <w:sz w:val="24"/>
                <w:szCs w:val="24"/>
              </w:rPr>
              <w:t>https://vpt.lrv.lt/lt/pasalinimo-pagrindai-1/nepatikimu-koncesininku-sarasas-1/nepatikimu-koncesininku-sarasas/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4FF0EFBE"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lastRenderedPageBreak/>
              <w:t>Tiekėjas,</w:t>
            </w:r>
          </w:p>
          <w:p w14:paraId="692A299C"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 xml:space="preserve">kiekvienas ūkio subjektų grupės narys atskirai (jei pasiūlymą </w:t>
            </w:r>
            <w:r w:rsidRPr="00B23F75">
              <w:rPr>
                <w:rFonts w:ascii="Times New Roman" w:hAnsi="Times New Roman" w:cs="Times New Roman"/>
                <w:sz w:val="24"/>
                <w:szCs w:val="24"/>
              </w:rPr>
              <w:lastRenderedPageBreak/>
              <w:t>teikia ūkio subjektų grupė),</w:t>
            </w:r>
          </w:p>
          <w:p w14:paraId="118B25F5"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44D76C08" w14:textId="77777777" w:rsidTr="004F742A">
        <w:tc>
          <w:tcPr>
            <w:tcW w:w="851" w:type="dxa"/>
            <w:tcBorders>
              <w:top w:val="single" w:sz="4" w:space="0" w:color="000000"/>
              <w:left w:val="single" w:sz="4" w:space="0" w:color="000000"/>
              <w:bottom w:val="single" w:sz="4" w:space="0" w:color="000000"/>
            </w:tcBorders>
            <w:shd w:val="clear" w:color="auto" w:fill="auto"/>
          </w:tcPr>
          <w:p w14:paraId="6FB89453" w14:textId="2DC03DCF" w:rsidR="00442F73" w:rsidRPr="00B23F75" w:rsidRDefault="00442F73" w:rsidP="00442F73">
            <w:pPr>
              <w:tabs>
                <w:tab w:val="left" w:pos="340"/>
                <w:tab w:val="left" w:pos="1210"/>
              </w:tabs>
              <w:spacing w:after="0" w:line="240" w:lineRule="auto"/>
              <w:jc w:val="center"/>
              <w:rPr>
                <w:rFonts w:ascii="Times New Roman" w:hAnsi="Times New Roman" w:cs="Times New Roman"/>
                <w:sz w:val="24"/>
                <w:szCs w:val="24"/>
              </w:rPr>
            </w:pPr>
            <w:r w:rsidRPr="00B23F75">
              <w:rPr>
                <w:rFonts w:ascii="Times New Roman" w:hAnsi="Times New Roman" w:cs="Times New Roman"/>
                <w:sz w:val="24"/>
                <w:szCs w:val="24"/>
              </w:rPr>
              <w:lastRenderedPageBreak/>
              <w:t>10.</w:t>
            </w:r>
          </w:p>
        </w:tc>
        <w:tc>
          <w:tcPr>
            <w:tcW w:w="3402" w:type="dxa"/>
            <w:tcBorders>
              <w:top w:val="single" w:sz="4" w:space="0" w:color="000000"/>
              <w:left w:val="single" w:sz="4" w:space="0" w:color="000000"/>
              <w:bottom w:val="single" w:sz="4" w:space="0" w:color="000000"/>
            </w:tcBorders>
            <w:shd w:val="clear" w:color="auto" w:fill="auto"/>
          </w:tcPr>
          <w:p w14:paraId="171F2299"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 xml:space="preserve">Tiekėjas yra padaręs rimtą profesinį pažeidimą, dėl kurio Perkančioji organizacija abejoja tiekėjo sąžiningumu, kai jis yra </w:t>
            </w:r>
            <w:r w:rsidRPr="00B23F75">
              <w:rPr>
                <w:rFonts w:ascii="Times New Roman" w:hAnsi="Times New Roman" w:cs="Times New Roman"/>
                <w:sz w:val="24"/>
                <w:szCs w:val="24"/>
              </w:rPr>
              <w:lastRenderedPageBreak/>
              <w:t>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7F1788" w14:textId="48C99FAD" w:rsidR="00442F73" w:rsidRPr="00B23F75" w:rsidRDefault="00442F73" w:rsidP="004F742A">
            <w:pPr>
              <w:spacing w:after="0" w:line="240" w:lineRule="auto"/>
              <w:jc w:val="both"/>
              <w:rPr>
                <w:rFonts w:ascii="Times New Roman" w:hAnsi="Times New Roman" w:cs="Times New Roman"/>
                <w:color w:val="000000" w:themeColor="text1"/>
                <w:sz w:val="24"/>
                <w:szCs w:val="24"/>
              </w:rPr>
            </w:pPr>
            <w:r w:rsidRPr="00B23F75">
              <w:rPr>
                <w:rFonts w:ascii="Times New Roman" w:hAnsi="Times New Roman" w:cs="Times New Roman"/>
                <w:color w:val="000000" w:themeColor="text1"/>
                <w:sz w:val="24"/>
                <w:szCs w:val="24"/>
              </w:rPr>
              <w:lastRenderedPageBreak/>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p w14:paraId="46B68EFA" w14:textId="77777777" w:rsidR="00442F73" w:rsidRPr="00B23F75" w:rsidRDefault="00442F73" w:rsidP="004F742A">
            <w:pPr>
              <w:spacing w:after="0" w:line="240" w:lineRule="auto"/>
              <w:jc w:val="both"/>
              <w:rPr>
                <w:rFonts w:ascii="Times New Roman" w:hAnsi="Times New Roman" w:cs="Times New Roman"/>
                <w:color w:val="000000" w:themeColor="text1"/>
                <w:sz w:val="24"/>
                <w:szCs w:val="24"/>
              </w:rPr>
            </w:pPr>
          </w:p>
          <w:p w14:paraId="6497ED1A" w14:textId="77777777" w:rsidR="00442F73" w:rsidRPr="00B23F75" w:rsidRDefault="00442F73" w:rsidP="004F742A">
            <w:pPr>
              <w:pStyle w:val="Betarp"/>
              <w:jc w:val="both"/>
              <w:rPr>
                <w:rFonts w:ascii="Times New Roman" w:hAnsi="Times New Roman" w:cs="Times New Roman"/>
                <w:i/>
                <w:iCs/>
                <w:sz w:val="24"/>
                <w:szCs w:val="24"/>
                <w:lang w:val="lt-LT"/>
              </w:rPr>
            </w:pPr>
            <w:r w:rsidRPr="00B23F75">
              <w:rPr>
                <w:rFonts w:ascii="Times New Roman" w:hAnsi="Times New Roman" w:cs="Times New Roman"/>
                <w:i/>
                <w:iCs/>
                <w:sz w:val="24"/>
                <w:szCs w:val="24"/>
                <w:lang w:val="lt-LT"/>
              </w:rPr>
              <w:t>Priimant sprendimus dėl tiekėjo pašalinimo iš pirkimo procedūros šiame punkte nurodytu pašalinimo pagrindu, be kita ko, atsižvelgiama į nacionalinėje duomenų bazėje adresu: https://www.registrucentras.lt/jar/p/index.php</w:t>
            </w:r>
          </w:p>
          <w:p w14:paraId="336FE7F2" w14:textId="77777777" w:rsidR="00442F73" w:rsidRPr="00B23F75" w:rsidRDefault="00442F73" w:rsidP="004F742A">
            <w:pPr>
              <w:spacing w:after="0" w:line="240" w:lineRule="auto"/>
              <w:jc w:val="both"/>
              <w:rPr>
                <w:rFonts w:ascii="Times New Roman" w:hAnsi="Times New Roman" w:cs="Times New Roman"/>
                <w:i/>
                <w:iCs/>
                <w:sz w:val="24"/>
                <w:szCs w:val="24"/>
              </w:rPr>
            </w:pPr>
            <w:r w:rsidRPr="00B23F75">
              <w:rPr>
                <w:rFonts w:ascii="Times New Roman" w:hAnsi="Times New Roman" w:cs="Times New Roman"/>
                <w:i/>
                <w:iCs/>
                <w:sz w:val="24"/>
                <w:szCs w:val="24"/>
              </w:rPr>
              <w:t>paskelbtą informaciją, taip pat į šiame informaciniame pranešime pateiktą informaciją:</w:t>
            </w:r>
          </w:p>
          <w:p w14:paraId="6721FF29" w14:textId="34F4B331" w:rsidR="00442F73" w:rsidRPr="00B23F75" w:rsidRDefault="000335F8" w:rsidP="004F742A">
            <w:pPr>
              <w:spacing w:after="0" w:line="240" w:lineRule="auto"/>
              <w:jc w:val="both"/>
              <w:rPr>
                <w:rFonts w:ascii="Times New Roman" w:hAnsi="Times New Roman" w:cs="Times New Roman"/>
                <w:i/>
                <w:iCs/>
                <w:sz w:val="24"/>
                <w:szCs w:val="24"/>
              </w:rPr>
            </w:pPr>
            <w:r w:rsidRPr="00B23F75">
              <w:rPr>
                <w:rFonts w:ascii="Times New Roman" w:hAnsi="Times New Roman" w:cs="Times New Roman"/>
                <w:i/>
                <w:iCs/>
                <w:sz w:val="24"/>
                <w:szCs w:val="24"/>
              </w:rPr>
              <w:t>https://vpt.lrv.lt/lt/naujienos-3/finansiniu-ataskaitu-nepateikimas-gali-tapti-kliutimi-dalyvauti-viesuosiuose-pirkimuose/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1E46B657"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lastRenderedPageBreak/>
              <w:t>Tiekėjas,</w:t>
            </w:r>
          </w:p>
          <w:p w14:paraId="19CDF768"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 xml:space="preserve">kiekvienas ūkio subjektų grupės narys atskirai (jei pasiūlymą </w:t>
            </w:r>
            <w:r w:rsidRPr="00B23F75">
              <w:rPr>
                <w:rFonts w:ascii="Times New Roman" w:hAnsi="Times New Roman" w:cs="Times New Roman"/>
                <w:sz w:val="24"/>
                <w:szCs w:val="24"/>
              </w:rPr>
              <w:lastRenderedPageBreak/>
              <w:t>teikia ūkio subjektų grupė),</w:t>
            </w:r>
          </w:p>
          <w:p w14:paraId="0D99156B"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758F4E4F" w14:textId="77777777" w:rsidTr="004F742A">
        <w:tc>
          <w:tcPr>
            <w:tcW w:w="851" w:type="dxa"/>
            <w:tcBorders>
              <w:top w:val="single" w:sz="4" w:space="0" w:color="000000"/>
              <w:left w:val="single" w:sz="4" w:space="0" w:color="000000"/>
              <w:bottom w:val="single" w:sz="4" w:space="0" w:color="000000"/>
            </w:tcBorders>
            <w:shd w:val="clear" w:color="auto" w:fill="auto"/>
          </w:tcPr>
          <w:p w14:paraId="175857A9" w14:textId="712FC48D" w:rsidR="00442F73" w:rsidRPr="00B23F75"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B23F75">
              <w:rPr>
                <w:rFonts w:ascii="Times New Roman" w:hAnsi="Times New Roman" w:cs="Times New Roman"/>
                <w:sz w:val="24"/>
                <w:szCs w:val="24"/>
              </w:rPr>
              <w:lastRenderedPageBreak/>
              <w:t>11.</w:t>
            </w:r>
          </w:p>
        </w:tc>
        <w:tc>
          <w:tcPr>
            <w:tcW w:w="3402" w:type="dxa"/>
            <w:tcBorders>
              <w:top w:val="single" w:sz="4" w:space="0" w:color="000000"/>
              <w:left w:val="single" w:sz="4" w:space="0" w:color="000000"/>
              <w:bottom w:val="single" w:sz="4" w:space="0" w:color="000000"/>
            </w:tcBorders>
            <w:shd w:val="clear" w:color="auto" w:fill="auto"/>
          </w:tcPr>
          <w:p w14:paraId="33279F53" w14:textId="77777777" w:rsidR="00442F73" w:rsidRPr="00B23F75" w:rsidRDefault="00442F73" w:rsidP="004F742A">
            <w:pPr>
              <w:snapToGrid w:val="0"/>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23F75">
              <w:rPr>
                <w:rFonts w:ascii="Times New Roman" w:hAnsi="Times New Roman" w:cs="Times New Roman"/>
                <w:sz w:val="24"/>
                <w:szCs w:val="24"/>
                <w:vertAlign w:val="superscript"/>
              </w:rPr>
              <w:t>1</w:t>
            </w:r>
            <w:r w:rsidRPr="00B23F75">
              <w:rPr>
                <w:rFonts w:ascii="Times New Roman" w:hAnsi="Times New Roman" w:cs="Times New Roman"/>
                <w:sz w:val="24"/>
                <w:szCs w:val="24"/>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17FE15" w14:textId="5D43403C"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p w14:paraId="3D7B37AE"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i/>
                <w:iCs/>
                <w:sz w:val="24"/>
                <w:szCs w:val="24"/>
              </w:rPr>
            </w:pPr>
          </w:p>
          <w:p w14:paraId="3B13F610"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i/>
                <w:iCs/>
                <w:sz w:val="24"/>
                <w:szCs w:val="24"/>
              </w:rPr>
            </w:pPr>
            <w:r w:rsidRPr="00B23F75">
              <w:rPr>
                <w:rFonts w:ascii="Times New Roman" w:hAnsi="Times New Roman" w:cs="Times New Roman"/>
                <w:i/>
                <w:iCs/>
                <w:sz w:val="24"/>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07D39437"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5AE9B1A2"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525081C5"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751317F5" w14:textId="77777777" w:rsidTr="004F742A">
        <w:tc>
          <w:tcPr>
            <w:tcW w:w="851" w:type="dxa"/>
            <w:tcBorders>
              <w:top w:val="single" w:sz="4" w:space="0" w:color="000000"/>
              <w:left w:val="single" w:sz="4" w:space="0" w:color="000000"/>
              <w:bottom w:val="single" w:sz="4" w:space="0" w:color="000000"/>
            </w:tcBorders>
            <w:shd w:val="clear" w:color="auto" w:fill="auto"/>
          </w:tcPr>
          <w:p w14:paraId="15BC348C" w14:textId="53EE7868" w:rsidR="00442F73" w:rsidRPr="00B23F75"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B23F75">
              <w:rPr>
                <w:rFonts w:ascii="Times New Roman" w:hAnsi="Times New Roman" w:cs="Times New Roman"/>
                <w:sz w:val="24"/>
                <w:szCs w:val="24"/>
              </w:rPr>
              <w:t>12.</w:t>
            </w:r>
          </w:p>
        </w:tc>
        <w:tc>
          <w:tcPr>
            <w:tcW w:w="3402" w:type="dxa"/>
            <w:tcBorders>
              <w:top w:val="single" w:sz="4" w:space="0" w:color="000000"/>
              <w:left w:val="single" w:sz="4" w:space="0" w:color="000000"/>
              <w:bottom w:val="single" w:sz="4" w:space="0" w:color="000000"/>
            </w:tcBorders>
            <w:shd w:val="clear" w:color="auto" w:fill="auto"/>
          </w:tcPr>
          <w:p w14:paraId="70389E79" w14:textId="77777777" w:rsidR="00442F73" w:rsidRPr="00B23F75" w:rsidRDefault="00442F73" w:rsidP="004F742A">
            <w:pPr>
              <w:snapToGrid w:val="0"/>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2469F7" w14:textId="52617EFC"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color w:val="000000" w:themeColor="text1"/>
                <w:sz w:val="24"/>
                <w:szCs w:val="24"/>
              </w:rPr>
              <w:t>sąlygų 6 priedas</w:t>
            </w:r>
            <w:r w:rsidRPr="00B23F75">
              <w:rPr>
                <w:rFonts w:ascii="Times New Roman" w:hAnsi="Times New Roman" w:cs="Times New Roman"/>
                <w:color w:val="000000" w:themeColor="text1"/>
                <w:sz w:val="24"/>
                <w:szCs w:val="24"/>
              </w:rPr>
              <w:t>).</w:t>
            </w:r>
          </w:p>
          <w:p w14:paraId="5B01F2AF"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p>
          <w:p w14:paraId="74C80820" w14:textId="77777777" w:rsidR="00442F73" w:rsidRPr="00B23F75" w:rsidRDefault="00442F73" w:rsidP="004F742A">
            <w:pPr>
              <w:spacing w:after="0" w:line="240" w:lineRule="auto"/>
              <w:jc w:val="both"/>
              <w:rPr>
                <w:rFonts w:ascii="Times New Roman" w:hAnsi="Times New Roman" w:cs="Times New Roman"/>
                <w:i/>
                <w:iCs/>
                <w:sz w:val="24"/>
                <w:szCs w:val="24"/>
              </w:rPr>
            </w:pPr>
            <w:r w:rsidRPr="00B23F75">
              <w:rPr>
                <w:rFonts w:ascii="Times New Roman" w:hAnsi="Times New Roman" w:cs="Times New Roman"/>
                <w:i/>
                <w:iCs/>
                <w:sz w:val="24"/>
                <w:szCs w:val="24"/>
              </w:rPr>
              <w:t xml:space="preserve">Priimant sprendimus dėl tiekėjo pašalinimo iš pirkimo procedūros šiame punkte nurodytu pašalinimo pagrindu, be kita ko, atsižvelgiama į nacionalinėje duomenų bazėje adresu: </w:t>
            </w:r>
          </w:p>
          <w:p w14:paraId="38ECAAB0"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i/>
                <w:iCs/>
                <w:sz w:val="24"/>
                <w:szCs w:val="24"/>
              </w:rPr>
              <w:t>https://kt.gov.lt/lt/atviri-duomenys/diskvalifikavimas-is-viesuju-pirkimu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6A5CED8A"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0A11AB8A"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62EE8FE4"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B23F75" w14:paraId="2745B4E5" w14:textId="77777777" w:rsidTr="004F742A">
        <w:tc>
          <w:tcPr>
            <w:tcW w:w="851" w:type="dxa"/>
            <w:tcBorders>
              <w:top w:val="single" w:sz="4" w:space="0" w:color="000000"/>
              <w:left w:val="single" w:sz="4" w:space="0" w:color="000000"/>
              <w:bottom w:val="single" w:sz="4" w:space="0" w:color="000000"/>
            </w:tcBorders>
            <w:shd w:val="clear" w:color="auto" w:fill="auto"/>
          </w:tcPr>
          <w:p w14:paraId="788B150D" w14:textId="554FAF4F" w:rsidR="00442F73" w:rsidRPr="00B23F75"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B23F75">
              <w:rPr>
                <w:rFonts w:ascii="Times New Roman" w:hAnsi="Times New Roman" w:cs="Times New Roman"/>
                <w:sz w:val="24"/>
                <w:szCs w:val="24"/>
              </w:rPr>
              <w:lastRenderedPageBreak/>
              <w:t>13.</w:t>
            </w:r>
          </w:p>
        </w:tc>
        <w:tc>
          <w:tcPr>
            <w:tcW w:w="3402" w:type="dxa"/>
            <w:tcBorders>
              <w:top w:val="single" w:sz="4" w:space="0" w:color="000000"/>
              <w:left w:val="single" w:sz="4" w:space="0" w:color="000000"/>
              <w:bottom w:val="single" w:sz="4" w:space="0" w:color="000000"/>
            </w:tcBorders>
            <w:shd w:val="clear" w:color="auto" w:fill="auto"/>
          </w:tcPr>
          <w:p w14:paraId="0AB38817" w14:textId="77777777" w:rsidR="00442F73" w:rsidRPr="00B23F75" w:rsidRDefault="00442F73" w:rsidP="004F742A">
            <w:pPr>
              <w:snapToGrid w:val="0"/>
              <w:spacing w:after="0" w:line="240" w:lineRule="auto"/>
              <w:jc w:val="both"/>
              <w:rPr>
                <w:rFonts w:ascii="Times New Roman" w:hAnsi="Times New Roman" w:cs="Times New Roman"/>
                <w:sz w:val="24"/>
                <w:szCs w:val="24"/>
              </w:rPr>
            </w:pPr>
            <w:r w:rsidRPr="00B23F75">
              <w:rPr>
                <w:rFonts w:ascii="Times New Roman" w:hAnsi="Times New Roman" w:cs="Times New Roman"/>
                <w:bCs/>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789148" w14:textId="2E18F3B4"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color w:val="000000" w:themeColor="text1"/>
                <w:sz w:val="24"/>
                <w:szCs w:val="24"/>
              </w:rPr>
              <w:t xml:space="preserve">Su pasiūlymu turi būti pateiktas EBVPD </w:t>
            </w:r>
            <w:r w:rsidRPr="00B23F75">
              <w:rPr>
                <w:rFonts w:ascii="Times New Roman" w:hAnsi="Times New Roman" w:cs="Times New Roman"/>
                <w:sz w:val="24"/>
                <w:szCs w:val="24"/>
              </w:rPr>
              <w:t>(</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sz w:val="24"/>
                <w:szCs w:val="24"/>
              </w:rPr>
              <w:t>sąlygų 6 priedas</w:t>
            </w:r>
            <w:r w:rsidRPr="00B23F75">
              <w:rPr>
                <w:rFonts w:ascii="Times New Roman" w:hAnsi="Times New Roman" w:cs="Times New Roman"/>
                <w:sz w:val="24"/>
                <w:szCs w:val="24"/>
              </w:rPr>
              <w:t>).</w:t>
            </w:r>
          </w:p>
          <w:p w14:paraId="406A301A"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44C43115"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Tiekėjas,</w:t>
            </w:r>
          </w:p>
          <w:p w14:paraId="359BD217"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35D77F91"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0424A594" w14:textId="77777777" w:rsidTr="004F742A">
        <w:tc>
          <w:tcPr>
            <w:tcW w:w="851" w:type="dxa"/>
            <w:tcBorders>
              <w:top w:val="single" w:sz="4" w:space="0" w:color="000000"/>
              <w:left w:val="single" w:sz="4" w:space="0" w:color="000000"/>
              <w:bottom w:val="single" w:sz="4" w:space="0" w:color="000000"/>
            </w:tcBorders>
            <w:shd w:val="clear" w:color="auto" w:fill="auto"/>
          </w:tcPr>
          <w:p w14:paraId="38397927" w14:textId="13358A19" w:rsidR="00442F73" w:rsidRPr="00B23F75"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B23F75">
              <w:rPr>
                <w:rFonts w:ascii="Times New Roman" w:hAnsi="Times New Roman" w:cs="Times New Roman"/>
                <w:sz w:val="24"/>
                <w:szCs w:val="24"/>
              </w:rPr>
              <w:t>14.</w:t>
            </w:r>
          </w:p>
        </w:tc>
        <w:tc>
          <w:tcPr>
            <w:tcW w:w="3402" w:type="dxa"/>
            <w:tcBorders>
              <w:top w:val="single" w:sz="4" w:space="0" w:color="000000"/>
              <w:left w:val="single" w:sz="4" w:space="0" w:color="000000"/>
              <w:bottom w:val="single" w:sz="4" w:space="0" w:color="000000"/>
            </w:tcBorders>
            <w:shd w:val="clear" w:color="auto" w:fill="auto"/>
          </w:tcPr>
          <w:p w14:paraId="0FE99D58" w14:textId="77777777" w:rsidR="00442F73" w:rsidRPr="00B23F75" w:rsidRDefault="00442F73" w:rsidP="004F742A">
            <w:pPr>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045FA16"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bCs/>
                <w:sz w:val="24"/>
                <w:szCs w:val="24"/>
              </w:rPr>
            </w:pPr>
            <w:r w:rsidRPr="00B23F7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97CB8C" w14:textId="47FA935A"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Su pasiūlymu turi būti pateiktas EBVPD (</w:t>
            </w:r>
            <w:r w:rsidR="00E01407" w:rsidRPr="00B23F75">
              <w:rPr>
                <w:rFonts w:ascii="Times New Roman" w:hAnsi="Times New Roman" w:cs="Times New Roman"/>
                <w:sz w:val="24"/>
                <w:szCs w:val="24"/>
              </w:rPr>
              <w:t>s</w:t>
            </w:r>
            <w:r w:rsidR="00E01407" w:rsidRPr="00B23F75">
              <w:rPr>
                <w:rFonts w:ascii="Times New Roman" w:eastAsia="Calibri" w:hAnsi="Times New Roman" w:cs="Times New Roman"/>
                <w:kern w:val="0"/>
                <w:sz w:val="24"/>
                <w:szCs w:val="24"/>
                <w:lang w:eastAsia="lt-LT"/>
                <w14:ligatures w14:val="none"/>
              </w:rPr>
              <w:t xml:space="preserve">pecialiųjų pirkimo </w:t>
            </w:r>
            <w:r w:rsidR="00E01407" w:rsidRPr="00B23F75">
              <w:rPr>
                <w:rFonts w:ascii="Times New Roman" w:hAnsi="Times New Roman" w:cs="Times New Roman"/>
                <w:sz w:val="24"/>
                <w:szCs w:val="24"/>
              </w:rPr>
              <w:t>sąlygų 6 priedas</w:t>
            </w:r>
            <w:r w:rsidRPr="00B23F75">
              <w:rPr>
                <w:rFonts w:ascii="Times New Roman" w:hAnsi="Times New Roman" w:cs="Times New Roman"/>
                <w:sz w:val="24"/>
                <w:szCs w:val="24"/>
              </w:rPr>
              <w:t>).</w:t>
            </w:r>
          </w:p>
          <w:p w14:paraId="4F9770F1" w14:textId="77777777" w:rsidR="00230194" w:rsidRPr="00B23F75" w:rsidRDefault="00230194" w:rsidP="004F742A">
            <w:pPr>
              <w:tabs>
                <w:tab w:val="left" w:pos="340"/>
                <w:tab w:val="left" w:pos="1210"/>
              </w:tabs>
              <w:spacing w:after="0" w:line="240" w:lineRule="auto"/>
              <w:jc w:val="both"/>
              <w:rPr>
                <w:rFonts w:ascii="Times New Roman" w:hAnsi="Times New Roman" w:cs="Times New Roman"/>
                <w:sz w:val="24"/>
                <w:szCs w:val="24"/>
              </w:rPr>
            </w:pPr>
          </w:p>
          <w:p w14:paraId="4568A47B" w14:textId="3A0BA6C2" w:rsidR="00442F73" w:rsidRDefault="00E6689B" w:rsidP="004F742A">
            <w:pPr>
              <w:tabs>
                <w:tab w:val="left" w:pos="340"/>
                <w:tab w:val="left" w:pos="1210"/>
              </w:tabs>
              <w:spacing w:after="0" w:line="240" w:lineRule="auto"/>
              <w:jc w:val="both"/>
              <w:rPr>
                <w:rFonts w:ascii="Times New Roman" w:eastAsia="Yu Mincho" w:hAnsi="Times New Roman" w:cs="Times New Roman"/>
                <w:sz w:val="24"/>
                <w:szCs w:val="24"/>
                <w:lang w:eastAsia="lt-LT"/>
              </w:rPr>
            </w:pPr>
            <w:r w:rsidRPr="00E6689B">
              <w:rPr>
                <w:rFonts w:ascii="Times New Roman" w:eastAsia="Yu Mincho" w:hAnsi="Times New Roman" w:cs="Times New Roman"/>
                <w:sz w:val="24"/>
                <w:szCs w:val="24"/>
                <w:lang w:eastAsia="lt-LT"/>
              </w:rPr>
              <w:t>Perkančiajai organizacijai atlikus EBVPD patikrinimo procedūrą, patikrinus pasiūlymus ir išrinkus galimą laimėtoją, tik jo yra prašomi dokumentai, patvirtinantys tiekėjo pašalinimo pagrindų nebuvimą.</w:t>
            </w:r>
          </w:p>
          <w:p w14:paraId="37DB74F0" w14:textId="77777777" w:rsidR="00E6689B" w:rsidRPr="00B23F75" w:rsidRDefault="00E6689B" w:rsidP="004F742A">
            <w:pPr>
              <w:tabs>
                <w:tab w:val="left" w:pos="340"/>
                <w:tab w:val="left" w:pos="1210"/>
              </w:tabs>
              <w:spacing w:after="0" w:line="240" w:lineRule="auto"/>
              <w:jc w:val="both"/>
              <w:rPr>
                <w:rFonts w:ascii="Times New Roman" w:hAnsi="Times New Roman" w:cs="Times New Roman"/>
                <w:sz w:val="24"/>
                <w:szCs w:val="24"/>
              </w:rPr>
            </w:pPr>
          </w:p>
          <w:p w14:paraId="5A7AEEBB" w14:textId="77777777" w:rsidR="00442F73" w:rsidRPr="00B23F75" w:rsidRDefault="00442F73" w:rsidP="004F742A">
            <w:pPr>
              <w:spacing w:after="0" w:line="240" w:lineRule="auto"/>
              <w:jc w:val="both"/>
              <w:rPr>
                <w:rFonts w:ascii="Times New Roman" w:eastAsia="Times New Roman" w:hAnsi="Times New Roman" w:cs="Times New Roman"/>
                <w:i/>
                <w:iCs/>
                <w:kern w:val="0"/>
                <w:sz w:val="24"/>
                <w:szCs w:val="24"/>
                <w:lang w:eastAsia="lt-LT"/>
              </w:rPr>
            </w:pPr>
            <w:r w:rsidRPr="00B23F75">
              <w:rPr>
                <w:rFonts w:ascii="Times New Roman" w:eastAsia="Times New Roman" w:hAnsi="Times New Roman" w:cs="Times New Roman"/>
                <w:i/>
                <w:iCs/>
                <w:kern w:val="0"/>
                <w:sz w:val="24"/>
                <w:szCs w:val="24"/>
                <w:lang w:eastAsia="lt-LT"/>
              </w:rPr>
              <w:t>Perkančioji organizacija savarankiškai patikrina duomenis nacionalinėje duomenų bazėje, adresu:</w:t>
            </w:r>
          </w:p>
          <w:p w14:paraId="392552ED" w14:textId="77777777" w:rsidR="00442F73" w:rsidRPr="00B23F75" w:rsidRDefault="00442F73" w:rsidP="004F742A">
            <w:pPr>
              <w:spacing w:after="0" w:line="240" w:lineRule="auto"/>
              <w:jc w:val="both"/>
              <w:rPr>
                <w:rFonts w:ascii="Times New Roman" w:eastAsia="Times New Roman" w:hAnsi="Times New Roman" w:cs="Times New Roman"/>
                <w:bCs/>
                <w:i/>
                <w:iCs/>
                <w:kern w:val="0"/>
                <w:sz w:val="24"/>
                <w:szCs w:val="24"/>
                <w:lang w:eastAsia="lt-LT"/>
              </w:rPr>
            </w:pPr>
            <w:r w:rsidRPr="00B23F75">
              <w:rPr>
                <w:rFonts w:ascii="Times New Roman" w:eastAsia="Times New Roman" w:hAnsi="Times New Roman" w:cs="Times New Roman"/>
                <w:bCs/>
                <w:i/>
                <w:iCs/>
                <w:kern w:val="0"/>
                <w:sz w:val="24"/>
                <w:szCs w:val="24"/>
                <w:lang w:eastAsia="lt-LT"/>
              </w:rPr>
              <w:t xml:space="preserve">https://www.registrucentras.lt/jar/p/. </w:t>
            </w:r>
          </w:p>
          <w:p w14:paraId="67EB2384" w14:textId="77777777" w:rsidR="00442F73" w:rsidRPr="00B23F75" w:rsidRDefault="00442F73" w:rsidP="004F742A">
            <w:pPr>
              <w:spacing w:after="0" w:line="240" w:lineRule="auto"/>
              <w:jc w:val="both"/>
              <w:rPr>
                <w:rFonts w:ascii="Times New Roman" w:hAnsi="Times New Roman" w:cs="Times New Roman"/>
                <w:i/>
                <w:sz w:val="24"/>
                <w:szCs w:val="24"/>
              </w:rPr>
            </w:pPr>
          </w:p>
          <w:p w14:paraId="42BE5B7D" w14:textId="77777777" w:rsidR="00442F73" w:rsidRPr="00B23F75" w:rsidRDefault="00442F73" w:rsidP="004F742A">
            <w:pPr>
              <w:spacing w:after="0" w:line="240" w:lineRule="auto"/>
              <w:jc w:val="both"/>
              <w:rPr>
                <w:rFonts w:ascii="Times New Roman" w:hAnsi="Times New Roman" w:cs="Times New Roman"/>
                <w:i/>
                <w:sz w:val="24"/>
                <w:szCs w:val="24"/>
              </w:rPr>
            </w:pPr>
            <w:r w:rsidRPr="00B23F75">
              <w:rPr>
                <w:rFonts w:ascii="Times New Roman" w:hAnsi="Times New Roman" w:cs="Times New Roman"/>
                <w:i/>
                <w:iCs/>
                <w:sz w:val="24"/>
                <w:szCs w:val="24"/>
              </w:rPr>
              <w:t>Prireikus, Perkančioji organizacija</w:t>
            </w:r>
            <w:r w:rsidRPr="00B23F75">
              <w:rPr>
                <w:rFonts w:ascii="Times New Roman" w:hAnsi="Times New Roman" w:cs="Times New Roman"/>
                <w:i/>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1BC8B0C4" w14:textId="77777777" w:rsidR="00442F73" w:rsidRPr="00B23F7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i/>
                <w:sz w:val="24"/>
                <w:szCs w:val="24"/>
              </w:rPr>
              <w:lastRenderedPageBreak/>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D320752"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lastRenderedPageBreak/>
              <w:t>Tiekėjas,</w:t>
            </w:r>
          </w:p>
          <w:p w14:paraId="034FD6DE" w14:textId="77777777" w:rsidR="00442F73" w:rsidRPr="00B23F75" w:rsidRDefault="00442F73" w:rsidP="004F742A">
            <w:pPr>
              <w:tabs>
                <w:tab w:val="left" w:pos="340"/>
                <w:tab w:val="left" w:pos="1210"/>
              </w:tabs>
              <w:spacing w:after="0" w:line="240" w:lineRule="auto"/>
              <w:rPr>
                <w:rFonts w:ascii="Times New Roman" w:hAnsi="Times New Roman" w:cs="Times New Roman"/>
                <w:sz w:val="24"/>
                <w:szCs w:val="24"/>
              </w:rPr>
            </w:pPr>
            <w:r w:rsidRPr="00B23F75">
              <w:rPr>
                <w:rFonts w:ascii="Times New Roman" w:hAnsi="Times New Roman" w:cs="Times New Roman"/>
                <w:sz w:val="24"/>
                <w:szCs w:val="24"/>
              </w:rPr>
              <w:t>kiekvienas ūkio subjektų grupės narys atskirai (jei pasiūlymą teikia ūkio subjektų grupė),</w:t>
            </w:r>
          </w:p>
          <w:p w14:paraId="28F2C2B7"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B23F75">
              <w:rPr>
                <w:rFonts w:ascii="Times New Roman" w:hAnsi="Times New Roman" w:cs="Times New Roman"/>
                <w:sz w:val="24"/>
                <w:szCs w:val="24"/>
              </w:rPr>
              <w:t>kiekvienas ūkio subjektas, kurio pajėgumais remiamasi, kiekvienas subtiekėjas, kurio pajėgumais tiekėjas nesiremia.</w:t>
            </w:r>
          </w:p>
        </w:tc>
      </w:tr>
    </w:tbl>
    <w:p w14:paraId="4D11374E" w14:textId="1EB6605C" w:rsidR="00A6122B" w:rsidRPr="00A6122B" w:rsidRDefault="00A6122B" w:rsidP="00E01407">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E01407">
      <w:headerReference w:type="default" r:id="rId11"/>
      <w:pgSz w:w="11906" w:h="16838"/>
      <w:pgMar w:top="794" w:right="567" w:bottom="56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3934" w14:textId="77777777" w:rsidR="00BC6BF6" w:rsidRDefault="00BC6BF6" w:rsidP="00A0713E">
      <w:pPr>
        <w:spacing w:after="0" w:line="240" w:lineRule="auto"/>
      </w:pPr>
      <w:r>
        <w:separator/>
      </w:r>
    </w:p>
  </w:endnote>
  <w:endnote w:type="continuationSeparator" w:id="0">
    <w:p w14:paraId="76EEB45D" w14:textId="77777777" w:rsidR="00BC6BF6" w:rsidRDefault="00BC6BF6"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0304" w14:textId="77777777" w:rsidR="00BC6BF6" w:rsidRDefault="00BC6BF6" w:rsidP="00A0713E">
      <w:pPr>
        <w:spacing w:after="0" w:line="240" w:lineRule="auto"/>
      </w:pPr>
      <w:r>
        <w:separator/>
      </w:r>
    </w:p>
  </w:footnote>
  <w:footnote w:type="continuationSeparator" w:id="0">
    <w:p w14:paraId="49046294" w14:textId="77777777" w:rsidR="00BC6BF6" w:rsidRDefault="00BC6BF6" w:rsidP="00A0713E">
      <w:pPr>
        <w:spacing w:after="0" w:line="240" w:lineRule="auto"/>
      </w:pPr>
      <w:r>
        <w:continuationSeparator/>
      </w:r>
    </w:p>
  </w:footnote>
  <w:footnote w:id="1">
    <w:p w14:paraId="0CF0C0A3" w14:textId="77777777" w:rsidR="00442F73" w:rsidRPr="00F57187" w:rsidRDefault="00442F73" w:rsidP="00442F73">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1AE497" w14:textId="77777777" w:rsidR="00442F73" w:rsidRPr="00F57187" w:rsidRDefault="00442F73" w:rsidP="00442F73">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1C03140" w14:textId="77777777" w:rsidR="00442F73" w:rsidRPr="00DD1F37" w:rsidRDefault="00442F73" w:rsidP="00442F73">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2E2729" w14:textId="77777777" w:rsidR="00442F73" w:rsidRPr="002C2CF6" w:rsidRDefault="00442F73" w:rsidP="00442F73">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319A" w14:textId="77777777" w:rsidR="00442F73" w:rsidRPr="002C2CF6" w:rsidRDefault="00442F73" w:rsidP="00442F73">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60F8B563" w14:textId="77777777" w:rsidR="00442F73" w:rsidRPr="002C2CF6" w:rsidRDefault="00442F73" w:rsidP="00442F73">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538C01" w14:textId="77777777" w:rsidR="00442F73" w:rsidRPr="00764E58" w:rsidRDefault="00442F73" w:rsidP="00442F73">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ED190" w14:textId="77777777" w:rsidR="00442F73" w:rsidRPr="00764E58" w:rsidRDefault="00442F73" w:rsidP="00442F73">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7F2A5AEC" w14:textId="77777777" w:rsidR="00442F73" w:rsidRDefault="00442F73" w:rsidP="00442F73">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3745F"/>
    <w:multiLevelType w:val="hybridMultilevel"/>
    <w:tmpl w:val="4F8C12AA"/>
    <w:lvl w:ilvl="0" w:tplc="1C3EC0C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7"/>
  </w:num>
  <w:num w:numId="3" w16cid:durableId="1014381500">
    <w:abstractNumId w:val="4"/>
  </w:num>
  <w:num w:numId="4" w16cid:durableId="1754424223">
    <w:abstractNumId w:val="5"/>
  </w:num>
  <w:num w:numId="5" w16cid:durableId="148135730">
    <w:abstractNumId w:val="6"/>
  </w:num>
  <w:num w:numId="6" w16cid:durableId="706835182">
    <w:abstractNumId w:val="1"/>
  </w:num>
  <w:num w:numId="7" w16cid:durableId="1884630571">
    <w:abstractNumId w:val="3"/>
  </w:num>
  <w:num w:numId="8" w16cid:durableId="61787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335F8"/>
    <w:rsid w:val="000748B5"/>
    <w:rsid w:val="000F26C8"/>
    <w:rsid w:val="00112964"/>
    <w:rsid w:val="001A5EEF"/>
    <w:rsid w:val="001B71A9"/>
    <w:rsid w:val="001C1FFB"/>
    <w:rsid w:val="001E5984"/>
    <w:rsid w:val="001E5E39"/>
    <w:rsid w:val="00204873"/>
    <w:rsid w:val="00220871"/>
    <w:rsid w:val="00230194"/>
    <w:rsid w:val="00255119"/>
    <w:rsid w:val="0026323A"/>
    <w:rsid w:val="00266644"/>
    <w:rsid w:val="002C2142"/>
    <w:rsid w:val="002D06BF"/>
    <w:rsid w:val="002D1D26"/>
    <w:rsid w:val="002D6EC1"/>
    <w:rsid w:val="002E6EA2"/>
    <w:rsid w:val="003063F6"/>
    <w:rsid w:val="00323B47"/>
    <w:rsid w:val="00333E45"/>
    <w:rsid w:val="003465F1"/>
    <w:rsid w:val="003D2682"/>
    <w:rsid w:val="0040760F"/>
    <w:rsid w:val="00416223"/>
    <w:rsid w:val="00420D5D"/>
    <w:rsid w:val="00422D68"/>
    <w:rsid w:val="00436B71"/>
    <w:rsid w:val="00442F73"/>
    <w:rsid w:val="00451A0B"/>
    <w:rsid w:val="00470294"/>
    <w:rsid w:val="00473A98"/>
    <w:rsid w:val="00493068"/>
    <w:rsid w:val="004B1EB2"/>
    <w:rsid w:val="004C24EC"/>
    <w:rsid w:val="004C2D96"/>
    <w:rsid w:val="00500B57"/>
    <w:rsid w:val="00544F4B"/>
    <w:rsid w:val="00554717"/>
    <w:rsid w:val="00577592"/>
    <w:rsid w:val="00585EA2"/>
    <w:rsid w:val="005877BB"/>
    <w:rsid w:val="005910C9"/>
    <w:rsid w:val="005B554A"/>
    <w:rsid w:val="005D64DB"/>
    <w:rsid w:val="005E2D63"/>
    <w:rsid w:val="005E5733"/>
    <w:rsid w:val="006022E7"/>
    <w:rsid w:val="00605584"/>
    <w:rsid w:val="0062215A"/>
    <w:rsid w:val="00670C3D"/>
    <w:rsid w:val="006A1753"/>
    <w:rsid w:val="006A6B41"/>
    <w:rsid w:val="0070791B"/>
    <w:rsid w:val="00715D3A"/>
    <w:rsid w:val="0076095D"/>
    <w:rsid w:val="00764A83"/>
    <w:rsid w:val="007B1013"/>
    <w:rsid w:val="007B2D4B"/>
    <w:rsid w:val="007E3367"/>
    <w:rsid w:val="00810114"/>
    <w:rsid w:val="008105F4"/>
    <w:rsid w:val="00821F7E"/>
    <w:rsid w:val="0082274B"/>
    <w:rsid w:val="0084583C"/>
    <w:rsid w:val="008531F8"/>
    <w:rsid w:val="008709E4"/>
    <w:rsid w:val="009045C6"/>
    <w:rsid w:val="00931898"/>
    <w:rsid w:val="0093451B"/>
    <w:rsid w:val="00955283"/>
    <w:rsid w:val="00961807"/>
    <w:rsid w:val="009636FF"/>
    <w:rsid w:val="00983C41"/>
    <w:rsid w:val="00984F52"/>
    <w:rsid w:val="00A02853"/>
    <w:rsid w:val="00A04989"/>
    <w:rsid w:val="00A0713E"/>
    <w:rsid w:val="00A52D35"/>
    <w:rsid w:val="00A6122B"/>
    <w:rsid w:val="00A81AAC"/>
    <w:rsid w:val="00AA60AD"/>
    <w:rsid w:val="00AF1B71"/>
    <w:rsid w:val="00B23F75"/>
    <w:rsid w:val="00B5009E"/>
    <w:rsid w:val="00B505D0"/>
    <w:rsid w:val="00B553FF"/>
    <w:rsid w:val="00B602C5"/>
    <w:rsid w:val="00BA730B"/>
    <w:rsid w:val="00BB2686"/>
    <w:rsid w:val="00BC6BF6"/>
    <w:rsid w:val="00BE31EE"/>
    <w:rsid w:val="00C10BA3"/>
    <w:rsid w:val="00C15BC5"/>
    <w:rsid w:val="00C252DF"/>
    <w:rsid w:val="00C26D48"/>
    <w:rsid w:val="00C33902"/>
    <w:rsid w:val="00C53129"/>
    <w:rsid w:val="00C53B56"/>
    <w:rsid w:val="00C53DAD"/>
    <w:rsid w:val="00C70B8B"/>
    <w:rsid w:val="00CA4415"/>
    <w:rsid w:val="00CA6C8B"/>
    <w:rsid w:val="00CD736E"/>
    <w:rsid w:val="00D248EF"/>
    <w:rsid w:val="00D33345"/>
    <w:rsid w:val="00D47673"/>
    <w:rsid w:val="00DC2AC6"/>
    <w:rsid w:val="00DF447C"/>
    <w:rsid w:val="00E01407"/>
    <w:rsid w:val="00E1421C"/>
    <w:rsid w:val="00E16B91"/>
    <w:rsid w:val="00E1708A"/>
    <w:rsid w:val="00E25A53"/>
    <w:rsid w:val="00E452F6"/>
    <w:rsid w:val="00E468D5"/>
    <w:rsid w:val="00E62F9B"/>
    <w:rsid w:val="00E6689B"/>
    <w:rsid w:val="00E67F37"/>
    <w:rsid w:val="00E95368"/>
    <w:rsid w:val="00EA41DF"/>
    <w:rsid w:val="00EA7BA4"/>
    <w:rsid w:val="00EB7F90"/>
    <w:rsid w:val="00F60C47"/>
    <w:rsid w:val="00FB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 w:type="character" w:styleId="Neapdorotaspaminjimas">
    <w:name w:val="Unresolved Mention"/>
    <w:basedOn w:val="Numatytasispastraiposriftas"/>
    <w:uiPriority w:val="99"/>
    <w:semiHidden/>
    <w:unhideWhenUsed/>
    <w:rsid w:val="0023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 w:id="1295676176">
      <w:bodyDiv w:val="1"/>
      <w:marLeft w:val="0"/>
      <w:marRight w:val="0"/>
      <w:marTop w:val="0"/>
      <w:marBottom w:val="0"/>
      <w:divBdr>
        <w:top w:val="none" w:sz="0" w:space="0" w:color="auto"/>
        <w:left w:val="none" w:sz="0" w:space="0" w:color="auto"/>
        <w:bottom w:val="none" w:sz="0" w:space="0" w:color="auto"/>
        <w:right w:val="none" w:sz="0" w:space="0" w:color="auto"/>
      </w:divBdr>
    </w:div>
    <w:div w:id="1335494606">
      <w:bodyDiv w:val="1"/>
      <w:marLeft w:val="0"/>
      <w:marRight w:val="0"/>
      <w:marTop w:val="0"/>
      <w:marBottom w:val="0"/>
      <w:divBdr>
        <w:top w:val="none" w:sz="0" w:space="0" w:color="auto"/>
        <w:left w:val="none" w:sz="0" w:space="0" w:color="auto"/>
        <w:bottom w:val="none" w:sz="0" w:space="0" w:color="auto"/>
        <w:right w:val="none" w:sz="0" w:space="0" w:color="auto"/>
      </w:divBdr>
    </w:div>
    <w:div w:id="18867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3838</Words>
  <Characters>21881</Characters>
  <Application>Microsoft Office Word</Application>
  <DocSecurity>0</DocSecurity>
  <Lines>182</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Erika Šimaitienė</cp:lastModifiedBy>
  <cp:revision>54</cp:revision>
  <dcterms:created xsi:type="dcterms:W3CDTF">2025-04-16T07:37:00Z</dcterms:created>
  <dcterms:modified xsi:type="dcterms:W3CDTF">2025-07-16T05:46:00Z</dcterms:modified>
</cp:coreProperties>
</file>