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C267" w14:textId="65C52ACB" w:rsidR="0091279B" w:rsidRDefault="00336608" w:rsidP="009313F9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>
        <w:rPr>
          <w:rFonts w:ascii="Palatino Linotype" w:eastAsia="Calibri" w:hAnsi="Palatino Linotype" w:cs="Times New Roman"/>
          <w:b/>
          <w:sz w:val="24"/>
          <w:szCs w:val="24"/>
        </w:rPr>
        <w:t>SUPAPRASTINTAS PIRK</w:t>
      </w:r>
      <w:r w:rsidR="009313F9">
        <w:rPr>
          <w:rFonts w:ascii="Palatino Linotype" w:eastAsia="Calibri" w:hAnsi="Palatino Linotype" w:cs="Times New Roman"/>
          <w:b/>
          <w:sz w:val="24"/>
          <w:szCs w:val="24"/>
        </w:rPr>
        <w:t xml:space="preserve">IMAS </w:t>
      </w:r>
      <w:r w:rsidR="00DB36A0" w:rsidRPr="008421AC">
        <w:rPr>
          <w:rFonts w:ascii="Palatino Linotype" w:eastAsia="Calibri" w:hAnsi="Palatino Linotype" w:cs="Times New Roman"/>
          <w:b/>
          <w:sz w:val="24"/>
          <w:szCs w:val="24"/>
        </w:rPr>
        <w:t>UAB „</w:t>
      </w:r>
      <w:r w:rsidR="00DB36A0">
        <w:rPr>
          <w:rFonts w:ascii="Palatino Linotype" w:eastAsia="Calibri" w:hAnsi="Palatino Linotype" w:cs="Times New Roman"/>
          <w:b/>
          <w:sz w:val="24"/>
          <w:szCs w:val="24"/>
        </w:rPr>
        <w:t>LITESKO</w:t>
      </w:r>
      <w:r w:rsidR="00DB36A0" w:rsidRPr="008421AC">
        <w:rPr>
          <w:rFonts w:ascii="Palatino Linotype" w:eastAsia="Calibri" w:hAnsi="Palatino Linotype" w:cs="Times New Roman"/>
          <w:b/>
          <w:sz w:val="24"/>
          <w:szCs w:val="24"/>
        </w:rPr>
        <w:t xml:space="preserve">“ </w:t>
      </w:r>
      <w:r w:rsidR="00DB36A0">
        <w:rPr>
          <w:rFonts w:ascii="Palatino Linotype" w:eastAsia="Calibri" w:hAnsi="Palatino Linotype" w:cs="Times New Roman"/>
          <w:b/>
          <w:sz w:val="24"/>
          <w:szCs w:val="24"/>
        </w:rPr>
        <w:t>ATVIRO KONKURSO</w:t>
      </w:r>
      <w:r w:rsidR="00DB36A0" w:rsidRPr="008421AC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r w:rsidR="00DB36A0">
        <w:rPr>
          <w:rFonts w:ascii="Palatino Linotype" w:eastAsia="Calibri" w:hAnsi="Palatino Linotype" w:cs="Times New Roman"/>
          <w:b/>
          <w:sz w:val="24"/>
          <w:szCs w:val="24"/>
        </w:rPr>
        <w:t>SPECIALIOSIOS SĄLYGOS</w:t>
      </w:r>
      <w:r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</w:p>
    <w:p w14:paraId="75CD82F5" w14:textId="77777777" w:rsidR="00336608" w:rsidRPr="008421AC" w:rsidRDefault="00336608" w:rsidP="007776E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</w:p>
    <w:p w14:paraId="60C4CDC4" w14:textId="7C2F4CF9" w:rsidR="00950FD0" w:rsidRPr="008421AC" w:rsidRDefault="009313F9" w:rsidP="009313F9">
      <w:pPr>
        <w:jc w:val="center"/>
        <w:rPr>
          <w:rFonts w:ascii="Palatino Linotype" w:hAnsi="Palatino Linotype" w:cs="Times New Roman"/>
          <w:sz w:val="24"/>
          <w:szCs w:val="24"/>
        </w:rPr>
      </w:pPr>
      <w:r w:rsidRPr="009313F9">
        <w:rPr>
          <w:rStyle w:val="Stilius22"/>
        </w:rPr>
        <w:t>BVŠK-1 biokuro ir pelenų transporterių dal</w:t>
      </w:r>
      <w:r>
        <w:rPr>
          <w:rStyle w:val="Stilius22"/>
        </w:rPr>
        <w:t>ių pirkimas</w:t>
      </w:r>
    </w:p>
    <w:p w14:paraId="7916BCAE" w14:textId="77777777" w:rsidR="00950FD0" w:rsidRPr="008421AC" w:rsidRDefault="00950FD0" w:rsidP="00950FD0">
      <w:pPr>
        <w:pStyle w:val="ListParagraph"/>
        <w:numPr>
          <w:ilvl w:val="0"/>
          <w:numId w:val="2"/>
        </w:numPr>
        <w:jc w:val="center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PIRKIMO OBJEKTAS, PAGRINDINĖS SĄLYGOS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551"/>
      </w:tblGrid>
      <w:tr w:rsidR="00587372" w:rsidRPr="008421AC" w14:paraId="061CCAB0" w14:textId="77777777" w:rsidTr="000D34B1">
        <w:tc>
          <w:tcPr>
            <w:tcW w:w="4077" w:type="dxa"/>
            <w:vAlign w:val="center"/>
          </w:tcPr>
          <w:p w14:paraId="78514F4D" w14:textId="5A05DFAA" w:rsidR="00587372" w:rsidRPr="008421AC" w:rsidRDefault="001834D8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</w:t>
            </w:r>
            <w:r w:rsidR="007776E3" w:rsidRPr="008421AC">
              <w:rPr>
                <w:rFonts w:ascii="Palatino Linotype" w:hAnsi="Palatino Linotype" w:cs="Times New Roman"/>
              </w:rPr>
              <w:t>.1. Pirkimo objektas</w:t>
            </w:r>
          </w:p>
        </w:tc>
        <w:sdt>
          <w:sdtPr>
            <w:rPr>
              <w:rStyle w:val="Palatino"/>
            </w:rPr>
            <w:alias w:val="Pirkimo objektas"/>
            <w:tag w:val="Pirkimo objektas"/>
            <w:id w:val="-695766533"/>
            <w:placeholder>
              <w:docPart w:val="34F751FBF2584910B8E541204381EEBF"/>
            </w:placeholder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5551" w:type="dxa"/>
                <w:vAlign w:val="center"/>
              </w:tcPr>
              <w:p w14:paraId="625C32FC" w14:textId="40E52289" w:rsidR="00587372" w:rsidRPr="008421AC" w:rsidRDefault="009313F9" w:rsidP="005659AB">
                <w:pPr>
                  <w:rPr>
                    <w:rFonts w:ascii="Palatino Linotype" w:hAnsi="Palatino Linotype" w:cs="Times New Roman"/>
                  </w:rPr>
                </w:pPr>
                <w:r w:rsidRPr="009313F9">
                  <w:rPr>
                    <w:rStyle w:val="Palatino"/>
                  </w:rPr>
                  <w:t>BVŠK-1 biokuro ir pelenų transporterių dalių pirkimas</w:t>
                </w:r>
              </w:p>
            </w:tc>
          </w:sdtContent>
        </w:sdt>
      </w:tr>
      <w:tr w:rsidR="00587372" w:rsidRPr="008421AC" w14:paraId="7C394174" w14:textId="77777777" w:rsidTr="000D34B1">
        <w:tc>
          <w:tcPr>
            <w:tcW w:w="4077" w:type="dxa"/>
            <w:vAlign w:val="center"/>
          </w:tcPr>
          <w:p w14:paraId="19986CF3" w14:textId="0DCC1B51" w:rsidR="00587372" w:rsidRPr="008421AC" w:rsidRDefault="001834D8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</w:t>
            </w:r>
            <w:r w:rsidR="007776E3" w:rsidRPr="008421AC">
              <w:rPr>
                <w:rFonts w:ascii="Palatino Linotype" w:hAnsi="Palatino Linotype" w:cs="Times New Roman"/>
              </w:rPr>
              <w:t>.2. Pirkimo būdas</w:t>
            </w:r>
          </w:p>
        </w:tc>
        <w:tc>
          <w:tcPr>
            <w:tcW w:w="5551" w:type="dxa"/>
            <w:vAlign w:val="center"/>
          </w:tcPr>
          <w:p w14:paraId="079863CC" w14:textId="1096B31A" w:rsidR="00587372" w:rsidRPr="008421AC" w:rsidRDefault="009313F9" w:rsidP="00F974CD">
            <w:pPr>
              <w:rPr>
                <w:rFonts w:ascii="Palatino Linotype" w:hAnsi="Palatino Linotype" w:cs="Times New Roman"/>
              </w:rPr>
            </w:pPr>
            <w:r w:rsidRPr="009313F9">
              <w:rPr>
                <w:rFonts w:ascii="Palatino Linotype" w:hAnsi="Palatino Linotype" w:cs="Times New Roman"/>
              </w:rPr>
              <w:t>Supaprastintas atviras konkursas</w:t>
            </w:r>
          </w:p>
        </w:tc>
      </w:tr>
      <w:tr w:rsidR="009313F9" w:rsidRPr="008421AC" w14:paraId="48A5D795" w14:textId="77777777" w:rsidTr="000D34B1">
        <w:tc>
          <w:tcPr>
            <w:tcW w:w="4077" w:type="dxa"/>
            <w:vAlign w:val="center"/>
          </w:tcPr>
          <w:p w14:paraId="3B90EFC2" w14:textId="4F5427A1" w:rsidR="009313F9" w:rsidRPr="008421AC" w:rsidRDefault="009313F9" w:rsidP="009313F9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</w:t>
            </w:r>
            <w:r w:rsidRPr="008421AC">
              <w:rPr>
                <w:rFonts w:ascii="Palatino Linotype" w:hAnsi="Palatino Linotype" w:cs="Times New Roman"/>
              </w:rPr>
              <w:t>.3. Pasiūlymų pateikimo terminas</w:t>
            </w:r>
          </w:p>
        </w:tc>
        <w:tc>
          <w:tcPr>
            <w:tcW w:w="5551" w:type="dxa"/>
            <w:vAlign w:val="center"/>
          </w:tcPr>
          <w:p w14:paraId="424ABF9E" w14:textId="7696AE3B" w:rsidR="009313F9" w:rsidRPr="00C6671C" w:rsidRDefault="009313F9" w:rsidP="009313F9">
            <w:pPr>
              <w:rPr>
                <w:rFonts w:ascii="Palatino Linotype" w:hAnsi="Palatino Linotype" w:cs="Times New Roman"/>
              </w:rPr>
            </w:pPr>
            <w:r w:rsidRPr="00C254D6">
              <w:rPr>
                <w:rFonts w:ascii="Palatino Linotype" w:hAnsi="Palatino Linotype" w:cs="Times New Roman"/>
              </w:rPr>
              <w:t xml:space="preserve">2025 m. </w:t>
            </w:r>
            <w:r w:rsidR="00B13F66">
              <w:rPr>
                <w:rFonts w:cs="Times New Roman"/>
              </w:rPr>
              <w:t>liepos 1</w:t>
            </w:r>
            <w:r w:rsidRPr="00C254D6">
              <w:rPr>
                <w:rFonts w:ascii="Palatino Linotype" w:hAnsi="Palatino Linotype" w:cs="Times New Roman"/>
              </w:rPr>
              <w:t xml:space="preserve"> d. 10:00 val.</w:t>
            </w:r>
          </w:p>
        </w:tc>
      </w:tr>
      <w:tr w:rsidR="009313F9" w:rsidRPr="008421AC" w14:paraId="17175907" w14:textId="77777777" w:rsidTr="000D34B1">
        <w:tc>
          <w:tcPr>
            <w:tcW w:w="4077" w:type="dxa"/>
            <w:vAlign w:val="center"/>
          </w:tcPr>
          <w:p w14:paraId="6DF7AF15" w14:textId="2EAB6C12" w:rsidR="009313F9" w:rsidRPr="008421AC" w:rsidRDefault="009313F9" w:rsidP="009313F9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1.4. Susipažinimo su tiekėjų pasiūlymais data</w:t>
            </w:r>
          </w:p>
        </w:tc>
        <w:tc>
          <w:tcPr>
            <w:tcW w:w="5551" w:type="dxa"/>
            <w:vAlign w:val="center"/>
          </w:tcPr>
          <w:p w14:paraId="5204A413" w14:textId="30F501F0" w:rsidR="009313F9" w:rsidRPr="008421AC" w:rsidRDefault="009313F9" w:rsidP="009313F9">
            <w:pPr>
              <w:rPr>
                <w:rStyle w:val="Stilius10"/>
                <w:rFonts w:ascii="Palatino Linotype" w:hAnsi="Palatino Linotype" w:cs="Times New Roman"/>
              </w:rPr>
            </w:pPr>
            <w:r w:rsidRPr="00C254D6">
              <w:rPr>
                <w:rFonts w:ascii="Palatino Linotype" w:hAnsi="Palatino Linotype" w:cs="Times New Roman"/>
              </w:rPr>
              <w:t xml:space="preserve">2025 m. </w:t>
            </w:r>
            <w:r w:rsidR="00B13F66">
              <w:rPr>
                <w:rFonts w:ascii="Palatino Linotype" w:hAnsi="Palatino Linotype" w:cs="Times New Roman"/>
              </w:rPr>
              <w:t>liepos 1</w:t>
            </w:r>
            <w:r w:rsidRPr="00C254D6">
              <w:rPr>
                <w:rFonts w:ascii="Palatino Linotype" w:hAnsi="Palatino Linotype" w:cs="Times New Roman"/>
              </w:rPr>
              <w:t xml:space="preserve"> d. 10:00 val. UAB „Litesko“, Konstitucijos per. 7, Vilnius</w:t>
            </w:r>
          </w:p>
        </w:tc>
      </w:tr>
      <w:tr w:rsidR="00692FEF" w:rsidRPr="008421AC" w14:paraId="1CCB0A16" w14:textId="77777777" w:rsidTr="000D34B1">
        <w:tc>
          <w:tcPr>
            <w:tcW w:w="4077" w:type="dxa"/>
            <w:vAlign w:val="center"/>
          </w:tcPr>
          <w:p w14:paraId="6416058E" w14:textId="7D73C5DE" w:rsidR="00692FEF" w:rsidRPr="008421AC" w:rsidRDefault="00692FEF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1.5</w:t>
            </w:r>
            <w:r w:rsidRPr="008421AC">
              <w:rPr>
                <w:rFonts w:ascii="Palatino Linotype" w:hAnsi="Palatino Linotype" w:cs="Times New Roman"/>
              </w:rPr>
              <w:t xml:space="preserve">. </w:t>
            </w:r>
            <w:r>
              <w:rPr>
                <w:rFonts w:ascii="Palatino Linotype" w:hAnsi="Palatino Linotype" w:cs="Times New Roman"/>
              </w:rPr>
              <w:t xml:space="preserve">Ekonomiškai naudingiausio </w:t>
            </w:r>
            <w:r w:rsidRPr="009F71D2">
              <w:rPr>
                <w:rFonts w:ascii="Palatino Linotype" w:hAnsi="Palatino Linotype" w:cs="Times New Roman"/>
              </w:rPr>
              <w:t>pasiūlym</w:t>
            </w:r>
            <w:r>
              <w:rPr>
                <w:rFonts w:ascii="Palatino Linotype" w:hAnsi="Palatino Linotype" w:cs="Times New Roman"/>
              </w:rPr>
              <w:t>o išrinkimo</w:t>
            </w:r>
            <w:r w:rsidRPr="009F71D2">
              <w:rPr>
                <w:rFonts w:ascii="Palatino Linotype" w:hAnsi="Palatino Linotype" w:cs="Times New Roman"/>
              </w:rPr>
              <w:t xml:space="preserve"> </w:t>
            </w:r>
            <w:r w:rsidRPr="008421AC">
              <w:rPr>
                <w:rFonts w:ascii="Palatino Linotype" w:hAnsi="Palatino Linotype" w:cs="Times New Roman"/>
              </w:rPr>
              <w:t>kriterijus</w:t>
            </w:r>
          </w:p>
        </w:tc>
        <w:sdt>
          <w:sdtPr>
            <w:rPr>
              <w:rStyle w:val="Palatinobold"/>
            </w:rPr>
            <w:id w:val="1767969227"/>
            <w:placeholder>
              <w:docPart w:val="746F2F579531468884BDEAD12E0628F5"/>
            </w:placeholder>
            <w:comboBox>
              <w:listItem w:displayText="Kainos ir kokybės santykis (techninės charakteristikos įvertinamos tik kiekybiškai) " w:value="Kainos ir kokybės santykis (techninės charakteristikos įvertinamos tik kiekybiškai) "/>
              <w:listItem w:displayText="Kainos ir kokybės santykis (bent dalis techninių charakteristikų yra įvertinamos kokybiškai)" w:value="Kainos ir kokybės santykis (bent dalis techninių charakteristikų yra įvertinamos kokybiškai)"/>
              <w:listItem w:displayText="Sąnaudų ir kokybės santykis (techninės charakteristikos įvertinamos tik kiekybiškai) " w:value="Sąnaudų ir kokybės santykis (techninės charakteristikos įvertinamos tik kiekybiškai) "/>
              <w:listItem w:displayText="Sąnaudų ir kokybės santykis (bent dalis techninių charakteristikų yra įvertinamos kokybiškai)" w:value="Sąnaudų ir kokybės santykis (bent dalis techninių charakteristikų yra įvertinamos kokybiškai)"/>
              <w:listItem w:displayText="Sąnaudas, kurios apskaičiuojamos pagal gyvavimo ciklo sąnaudų metodą. " w:value="Sąnaudas, kurios apskaičiuojamos pagal gyvavimo ciklo sąnaudų metodą. "/>
              <w:listItem w:displayText="Kaina su PVM" w:value="Kaina su PVM"/>
              <w:listItem w:displayText="Kaina be PVM" w:value="Kaina be PVM"/>
            </w:comboBox>
          </w:sdtPr>
          <w:sdtEndPr>
            <w:rPr>
              <w:rStyle w:val="DefaultParagraphFont"/>
              <w:rFonts w:asciiTheme="minorHAnsi" w:hAnsiTheme="minorHAnsi" w:cs="Times New Roman"/>
              <w:b w:val="0"/>
            </w:rPr>
          </w:sdtEndPr>
          <w:sdtContent>
            <w:tc>
              <w:tcPr>
                <w:tcW w:w="5551" w:type="dxa"/>
                <w:vAlign w:val="center"/>
              </w:tcPr>
              <w:p w14:paraId="3BE00921" w14:textId="553015D9" w:rsidR="00692FEF" w:rsidRPr="008421AC" w:rsidRDefault="009313F9" w:rsidP="0024345A">
                <w:pPr>
                  <w:rPr>
                    <w:rFonts w:ascii="Palatino Linotype" w:hAnsi="Palatino Linotype" w:cs="Times New Roman"/>
                  </w:rPr>
                </w:pPr>
                <w:r>
                  <w:rPr>
                    <w:rStyle w:val="Palatinobold"/>
                  </w:rPr>
                  <w:t>Kaina be PVM</w:t>
                </w:r>
              </w:p>
            </w:tc>
          </w:sdtContent>
        </w:sdt>
      </w:tr>
      <w:tr w:rsidR="00692FEF" w:rsidRPr="008421AC" w14:paraId="622C5F0C" w14:textId="77777777" w:rsidTr="000D34B1">
        <w:tc>
          <w:tcPr>
            <w:tcW w:w="4077" w:type="dxa"/>
            <w:vAlign w:val="center"/>
          </w:tcPr>
          <w:p w14:paraId="65D6A090" w14:textId="2494B351" w:rsidR="00692FEF" w:rsidRPr="008421AC" w:rsidRDefault="00692FEF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1.6</w:t>
            </w:r>
            <w:r w:rsidRPr="008421AC">
              <w:rPr>
                <w:rFonts w:ascii="Palatino Linotype" w:hAnsi="Palatino Linotype" w:cs="Times New Roman"/>
              </w:rPr>
              <w:t>. Prekių pristatymo</w:t>
            </w:r>
            <w:r>
              <w:rPr>
                <w:rFonts w:ascii="Palatino Linotype" w:hAnsi="Palatino Linotype" w:cs="Times New Roman"/>
              </w:rPr>
              <w:t xml:space="preserve"> / paslaugų ar darbų atlikimo</w:t>
            </w:r>
            <w:r w:rsidRPr="008421AC">
              <w:rPr>
                <w:rFonts w:ascii="Palatino Linotype" w:hAnsi="Palatino Linotype" w:cs="Times New Roman"/>
              </w:rPr>
              <w:t xml:space="preserve"> terminas</w:t>
            </w:r>
          </w:p>
        </w:tc>
        <w:sdt>
          <w:sdtPr>
            <w:rPr>
              <w:rStyle w:val="Stilius27"/>
            </w:rPr>
            <w:id w:val="57208635"/>
            <w:placeholder>
              <w:docPart w:val="545F35C6C388419F8E3F1225BEC0042D"/>
            </w:placeholder>
            <w:text/>
          </w:sdtPr>
          <w:sdtEndPr>
            <w:rPr>
              <w:rStyle w:val="Stilius27"/>
            </w:rPr>
          </w:sdtEndPr>
          <w:sdtContent>
            <w:tc>
              <w:tcPr>
                <w:tcW w:w="5551" w:type="dxa"/>
                <w:vAlign w:val="center"/>
              </w:tcPr>
              <w:p w14:paraId="75DAB3B0" w14:textId="61B7CE29" w:rsidR="00692FEF" w:rsidRPr="008421AC" w:rsidRDefault="009313F9" w:rsidP="005659AB">
                <w:pPr>
                  <w:rPr>
                    <w:rFonts w:ascii="Palatino Linotype" w:hAnsi="Palatino Linotype" w:cs="Times New Roman"/>
                  </w:rPr>
                </w:pPr>
                <w:r w:rsidRPr="009313F9">
                  <w:rPr>
                    <w:rStyle w:val="Stilius27"/>
                  </w:rPr>
                  <w:t>Tiekėjas Prekes turi pristatyti per 60 k.</w:t>
                </w:r>
                <w:r>
                  <w:rPr>
                    <w:rStyle w:val="Stilius27"/>
                  </w:rPr>
                  <w:t xml:space="preserve"> </w:t>
                </w:r>
                <w:r w:rsidRPr="009313F9">
                  <w:rPr>
                    <w:rStyle w:val="Stilius27"/>
                  </w:rPr>
                  <w:t>d. nuo užsakymo pateikimo dienos</w:t>
                </w:r>
              </w:p>
            </w:tc>
          </w:sdtContent>
        </w:sdt>
      </w:tr>
      <w:tr w:rsidR="00692FEF" w:rsidRPr="008421AC" w14:paraId="2E5FF34C" w14:textId="77777777" w:rsidTr="000D34B1">
        <w:tc>
          <w:tcPr>
            <w:tcW w:w="4077" w:type="dxa"/>
            <w:vAlign w:val="center"/>
          </w:tcPr>
          <w:p w14:paraId="5B472FCA" w14:textId="34E2EA6C" w:rsidR="00692FEF" w:rsidRPr="008421AC" w:rsidRDefault="00692FEF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1.7</w:t>
            </w:r>
            <w:r w:rsidRPr="008421AC">
              <w:rPr>
                <w:rFonts w:ascii="Palatino Linotype" w:hAnsi="Palatino Linotype" w:cs="Times New Roman"/>
              </w:rPr>
              <w:t>. Prekių pristatymo</w:t>
            </w:r>
            <w:r>
              <w:rPr>
                <w:rFonts w:ascii="Palatino Linotype" w:hAnsi="Palatino Linotype" w:cs="Times New Roman"/>
              </w:rPr>
              <w:t xml:space="preserve"> / paslaugų ar darbų atlikimo vieta / adresas</w:t>
            </w:r>
          </w:p>
        </w:tc>
        <w:tc>
          <w:tcPr>
            <w:tcW w:w="5551" w:type="dxa"/>
            <w:vAlign w:val="center"/>
          </w:tcPr>
          <w:p w14:paraId="55014FD1" w14:textId="27259835" w:rsidR="00692FEF" w:rsidRPr="009313F9" w:rsidRDefault="009313F9" w:rsidP="005659AB">
            <w:pPr>
              <w:rPr>
                <w:rFonts w:ascii="Palatino Linotype" w:hAnsi="Palatino Linotype" w:cs="Times New Roman"/>
              </w:rPr>
            </w:pPr>
            <w:r w:rsidRPr="009313F9">
              <w:rPr>
                <w:rFonts w:ascii="Palatino Linotype" w:hAnsi="Palatino Linotype"/>
              </w:rPr>
              <w:t>Druskininkų katilinė, Pramonės g. 7, LT-66181 Druskininkai</w:t>
            </w:r>
          </w:p>
        </w:tc>
      </w:tr>
      <w:tr w:rsidR="0046274E" w:rsidRPr="008421AC" w14:paraId="1B8C8BB4" w14:textId="77777777" w:rsidTr="000D34B1">
        <w:tc>
          <w:tcPr>
            <w:tcW w:w="4077" w:type="dxa"/>
            <w:vAlign w:val="center"/>
          </w:tcPr>
          <w:p w14:paraId="705E37F2" w14:textId="044078F1" w:rsidR="0046274E" w:rsidRPr="008421AC" w:rsidRDefault="0046274E" w:rsidP="0046274E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</w:t>
            </w:r>
            <w:r>
              <w:rPr>
                <w:rFonts w:ascii="Palatino Linotype" w:hAnsi="Palatino Linotype" w:cs="Times New Roman"/>
              </w:rPr>
              <w:t>8</w:t>
            </w:r>
            <w:r w:rsidRPr="006C0C4A">
              <w:rPr>
                <w:rFonts w:ascii="Palatino Linotype" w:hAnsi="Palatino Linotype" w:cs="Times New Roman"/>
              </w:rPr>
              <w:t>. Kontaktinis asmuo</w:t>
            </w:r>
          </w:p>
        </w:tc>
        <w:sdt>
          <w:sdtPr>
            <w:rPr>
              <w:rStyle w:val="Stilius24"/>
            </w:rPr>
            <w:alias w:val="Pirkimą vykdantis asmuo"/>
            <w:tag w:val="Pirkimą vykdantis asmuo"/>
            <w:id w:val="1603612281"/>
            <w:placeholder>
              <w:docPart w:val="D24D84493CB74133ACAFEAC9499F9C5B"/>
            </w:placeholder>
            <w:comboBox>
              <w:listItem w:displayText="Skaidrė Dedurienė, Konstitucijos pr. 7, Vilnius, tel. +370 699 65172, el. paštas skaidre.deduriene@veolia.com" w:value="Skaidrė Dedurienė, Konstitucijos pr. 7, Vilnius, tel. +370 699 65172, el. paštas skaidre.deduriene@veolia.com"/>
              <w:listItem w:displayText="Gina Daujotaitė-Pumputienė, Konstitucijos pr. 7, Vilnius, tel. +370 616 16860, el. paštas gina.pumputiene@veolia.com" w:value="Gina Daujotaitė-Pumputienė, Konstitucijos pr. 7, Vilnius, tel. +370 616 16860, el. paštas gina.pumputiene@veolia.com"/>
              <w:listItem w:displayText="Karolina Virvičienė, Konstitucijos pr. 7, Vilnius, tel. +370 616 16036, el. paštas karolina.virviciene@veolia.com" w:value="Karolina Virvičienė, Konstitucijos pr. 7, Vilnius, tel. +370 616 16036, el. paštas karolina.virviciene@veolia.com"/>
              <w:listItem w:displayText="Skirmantė Malaiškienė, Konstitucijos pr. 7, Vilnius, tel. +370 694 82736, el. paštas skirmante.malaiskiene@veolia.com" w:value="Skirmantė Malaiškienė, Konstitucijos pr. 7, Vilnius, tel. +370 694 82736, el. paštas skirmante.malaiskiene@veolia.com"/>
            </w:comboBox>
          </w:sdtPr>
          <w:sdtEndPr>
            <w:rPr>
              <w:rStyle w:val="Stilius24"/>
            </w:rPr>
          </w:sdtEndPr>
          <w:sdtContent>
            <w:tc>
              <w:tcPr>
                <w:tcW w:w="5551" w:type="dxa"/>
                <w:vAlign w:val="center"/>
              </w:tcPr>
              <w:p w14:paraId="6995312D" w14:textId="27B4196D" w:rsidR="0046274E" w:rsidRPr="009313F9" w:rsidRDefault="009313F9" w:rsidP="0046274E">
                <w:pPr>
                  <w:rPr>
                    <w:rFonts w:ascii="Palatino Linotype" w:hAnsi="Palatino Linotype" w:cs="Times New Roman"/>
                  </w:rPr>
                </w:pPr>
                <w:r w:rsidRPr="009313F9">
                  <w:rPr>
                    <w:rStyle w:val="Stilius24"/>
                  </w:rPr>
                  <w:t>Karolina Virvičienė, Konstitucijos pr. 7, Vilnius, tel. +370 616 16036, el. paštas</w:t>
                </w:r>
                <w:r>
                  <w:rPr>
                    <w:rStyle w:val="Stilius24"/>
                  </w:rPr>
                  <w:t xml:space="preserve"> </w:t>
                </w:r>
                <w:r w:rsidRPr="009313F9">
                  <w:rPr>
                    <w:rStyle w:val="Stilius24"/>
                  </w:rPr>
                  <w:t>karolina.virviciene@veolia.com</w:t>
                </w:r>
              </w:p>
            </w:tc>
          </w:sdtContent>
        </w:sdt>
      </w:tr>
      <w:tr w:rsidR="00692FEF" w:rsidRPr="008421AC" w14:paraId="774F8CFC" w14:textId="77777777" w:rsidTr="000D34B1">
        <w:tc>
          <w:tcPr>
            <w:tcW w:w="4077" w:type="dxa"/>
            <w:vAlign w:val="center"/>
          </w:tcPr>
          <w:p w14:paraId="32057371" w14:textId="460BB40C" w:rsidR="00692FEF" w:rsidRPr="008421AC" w:rsidRDefault="00692FEF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1.9. Pirkimo skaidymas į dalis</w:t>
            </w:r>
          </w:p>
        </w:tc>
        <w:tc>
          <w:tcPr>
            <w:tcW w:w="5551" w:type="dxa"/>
            <w:vAlign w:val="center"/>
          </w:tcPr>
          <w:p w14:paraId="162A7ECF" w14:textId="4C25742B" w:rsidR="00692FEF" w:rsidRPr="008421AC" w:rsidRDefault="00692FEF" w:rsidP="00922148">
            <w:pPr>
              <w:rPr>
                <w:rFonts w:ascii="Palatino Linotype" w:hAnsi="Palatino Linotype" w:cs="Times New Roman"/>
              </w:rPr>
            </w:pPr>
            <w:r>
              <w:rPr>
                <w:rStyle w:val="Stilius25"/>
              </w:rPr>
              <w:t>Pirkimas į dalis nėra skaidomas</w:t>
            </w:r>
          </w:p>
        </w:tc>
      </w:tr>
      <w:tr w:rsidR="00324B6E" w:rsidRPr="008421AC" w14:paraId="396C3E77" w14:textId="77777777" w:rsidTr="000D34B1">
        <w:tc>
          <w:tcPr>
            <w:tcW w:w="4077" w:type="dxa"/>
            <w:vAlign w:val="center"/>
          </w:tcPr>
          <w:p w14:paraId="3B5CF6B7" w14:textId="5B116E2C" w:rsidR="00324B6E" w:rsidRDefault="00324B6E" w:rsidP="00324B6E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1.10. Pasiūlymų galiojimo užtikrinimas</w:t>
            </w:r>
          </w:p>
        </w:tc>
        <w:sdt>
          <w:sdtPr>
            <w:rPr>
              <w:rStyle w:val="Palatino"/>
            </w:rPr>
            <w:id w:val="1727419135"/>
            <w:placeholder>
              <w:docPart w:val="83F430739D8A4A1490520A93F58B8B83"/>
            </w:placeholder>
            <w:comboBox>
              <w:listItem w:value="Pasirinkite elementą."/>
              <w:listItem w:displayText="Pasiūlymo galiojimo užtikrinimas nereikalaujamas" w:value="Pasiūlymo galiojimo užtikrinimas nereikalaujamas"/>
              <w:listItem w:displayText="Pasiūlymo galiojimo užtikrinimas reikalaujamas. Reikalavimai pasiūlymo galiojimo užtikrinimui nurodyti Bendrųjų sąlygų IX skyriuje." w:value="Pasiūlymo galiojimo užtikrinimas reikalaujamas. Reikalavimai pasiūlymo galiojimo užtikrinimui nurodyti Bendrųjų sąlygų IX skyriuje."/>
              <w:listItem w:displayText="Pasiūlymo galiojimo užtikrinimas reikalaujamas. Pasiūlymo galiojimo užtikrinimo suma - " w:value="Pasiūlymo galiojimo užtikrinimas reikalaujamas. Pasiūlymo galiojimo užtikrinimo suma - "/>
            </w:comboBox>
          </w:sdtPr>
          <w:sdtEndPr>
            <w:rPr>
              <w:rStyle w:val="Stilius25"/>
            </w:rPr>
          </w:sdtEndPr>
          <w:sdtContent>
            <w:tc>
              <w:tcPr>
                <w:tcW w:w="5551" w:type="dxa"/>
                <w:vAlign w:val="center"/>
              </w:tcPr>
              <w:p w14:paraId="78719BA0" w14:textId="1294399D" w:rsidR="00324B6E" w:rsidRPr="00C6671C" w:rsidRDefault="009313F9" w:rsidP="00324B6E">
                <w:pPr>
                  <w:rPr>
                    <w:rStyle w:val="Stilius25"/>
                  </w:rPr>
                </w:pPr>
                <w:r>
                  <w:rPr>
                    <w:rStyle w:val="Palatino"/>
                  </w:rPr>
                  <w:t>Pasiūlymo galiojimo užtikrinimas reikalaujamas. Reikalavimai pasiūlymo galiojimo užtikrinimui nurodyti Bendrųjų sąlygų IX skyriuje.</w:t>
                </w:r>
              </w:p>
            </w:tc>
          </w:sdtContent>
        </w:sdt>
      </w:tr>
      <w:tr w:rsidR="00E62D62" w:rsidRPr="008421AC" w14:paraId="7244A110" w14:textId="77777777" w:rsidTr="000D34B1">
        <w:tc>
          <w:tcPr>
            <w:tcW w:w="4077" w:type="dxa"/>
            <w:vAlign w:val="center"/>
          </w:tcPr>
          <w:p w14:paraId="1D910948" w14:textId="5484525C" w:rsidR="00E62D62" w:rsidRDefault="00E62D62" w:rsidP="00E62D62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1.11. Reikalavimai tiekėjų kvalifikacijai</w:t>
            </w:r>
          </w:p>
        </w:tc>
        <w:tc>
          <w:tcPr>
            <w:tcW w:w="5551" w:type="dxa"/>
            <w:vAlign w:val="center"/>
          </w:tcPr>
          <w:p w14:paraId="601DCCBF" w14:textId="1D947320" w:rsidR="00E62D62" w:rsidRDefault="00E62D62" w:rsidP="00E62D62">
            <w:pPr>
              <w:jc w:val="both"/>
              <w:rPr>
                <w:rStyle w:val="Palatino"/>
              </w:rPr>
            </w:pPr>
            <w:r>
              <w:rPr>
                <w:rStyle w:val="Palatino"/>
              </w:rPr>
              <w:t xml:space="preserve">Tiekėjų kvalifikacija nėra tikrinama. </w:t>
            </w:r>
            <w:r w:rsidRPr="00DD5661">
              <w:rPr>
                <w:rFonts w:ascii="Palatino Linotype" w:hAnsi="Palatino Linotype" w:cs="Times New Roman"/>
                <w:color w:val="FF0000"/>
                <w:sz w:val="24"/>
                <w:szCs w:val="24"/>
              </w:rPr>
              <w:t>Primename, jog jeigu Tiekėjas ketina pasitelkti Ūkio subjektus, jis privalo nurodyti kokius ir kokioms prekėms/paslaugoms/darbams tiekti/teikti/atlikti numato pasitelkti Ūkio subjektus, Kvazisubtiekėjus, Subtiekėjus (jei žinomi) ir pateikti tai patvirtinančius, Ūkio subjektą, Kvazisubtiekėją įpareigojančius dokumentus (Ūkio subjektą, Kvazisubtiekėją įpareigojantį dokumentą).</w:t>
            </w:r>
          </w:p>
        </w:tc>
      </w:tr>
      <w:tr w:rsidR="00E62D62" w:rsidRPr="008421AC" w14:paraId="4BB5F98E" w14:textId="77777777" w:rsidTr="000D34B1">
        <w:tc>
          <w:tcPr>
            <w:tcW w:w="4077" w:type="dxa"/>
            <w:vAlign w:val="center"/>
          </w:tcPr>
          <w:p w14:paraId="352196CA" w14:textId="21AC7D4A" w:rsidR="00E62D62" w:rsidRDefault="00E62D62" w:rsidP="00E62D62">
            <w:pPr>
              <w:rPr>
                <w:rFonts w:ascii="Palatino Linotype" w:hAnsi="Palatino Linotype" w:cs="Times New Roman"/>
              </w:rPr>
            </w:pPr>
            <w:r w:rsidRPr="00963B5B">
              <w:rPr>
                <w:rFonts w:ascii="Palatino Linotype" w:hAnsi="Palatino Linotype" w:cs="Times New Roman"/>
              </w:rPr>
              <w:t>1.1</w:t>
            </w:r>
            <w:r>
              <w:rPr>
                <w:rFonts w:ascii="Palatino Linotype" w:hAnsi="Palatino Linotype" w:cs="Times New Roman"/>
              </w:rPr>
              <w:t>2</w:t>
            </w:r>
            <w:r w:rsidRPr="00963B5B">
              <w:rPr>
                <w:rFonts w:ascii="Palatino Linotype" w:hAnsi="Palatino Linotype" w:cs="Times New Roman"/>
              </w:rPr>
              <w:t>.  Reikalavimai  kokybės vadybos sistemos, aplinkos apsaugos vadybos sistemos standartams</w:t>
            </w:r>
          </w:p>
        </w:tc>
        <w:sdt>
          <w:sdtPr>
            <w:rPr>
              <w:rStyle w:val="Stilius32"/>
            </w:rPr>
            <w:id w:val="648878429"/>
            <w:placeholder>
              <w:docPart w:val="586DB434CB9E4F90BBBC5B675D3E0BC9"/>
            </w:placeholder>
            <w:comboBox>
              <w:listItem w:displayText="Reikalavimai netaikomi. " w:value="Reikalavimai netaikomi. "/>
              <w:listItem w:displayText="Reikalavimai taikomi. " w:value="Reikalavimai taikomi. "/>
              <w:listItem w:displayText="Kartu su paraiška pateikiamas EBVPD, pakeičiantis kompetentingų institucijų išduodamus dokumentus ir preliminariai patvirtinantis, kad Tiekėjas atitinka pirkimo dokumentuose nustatytus reikalavimus." w:value="Kartu su paraiška pateikiamas EBVPD, pakeičiantis kompetentingų institucijų išduodamus dokumentus ir preliminariai patvirtinantis, kad Tiekėjas atitinka pirkimo dokumentuose nustatytus reikalavimus."/>
            </w:comboBox>
          </w:sdtPr>
          <w:sdtEndPr>
            <w:rPr>
              <w:rStyle w:val="Stilius32"/>
            </w:rPr>
          </w:sdtEndPr>
          <w:sdtContent>
            <w:tc>
              <w:tcPr>
                <w:tcW w:w="5551" w:type="dxa"/>
                <w:vAlign w:val="center"/>
              </w:tcPr>
              <w:p w14:paraId="64A29188" w14:textId="6546D025" w:rsidR="00E62D62" w:rsidRDefault="009313F9" w:rsidP="00E62D62">
                <w:pPr>
                  <w:jc w:val="both"/>
                  <w:rPr>
                    <w:rStyle w:val="Palatino"/>
                  </w:rPr>
                </w:pPr>
                <w:r>
                  <w:rPr>
                    <w:rStyle w:val="Stilius32"/>
                  </w:rPr>
                  <w:t xml:space="preserve">Reikalavimai netaikomi. </w:t>
                </w:r>
              </w:p>
            </w:tc>
          </w:sdtContent>
        </w:sdt>
      </w:tr>
      <w:tr w:rsidR="00A92812" w:rsidRPr="008421AC" w14:paraId="76A826ED" w14:textId="77777777" w:rsidTr="000B1191">
        <w:tc>
          <w:tcPr>
            <w:tcW w:w="4077" w:type="dxa"/>
            <w:vMerge w:val="restart"/>
            <w:vAlign w:val="center"/>
          </w:tcPr>
          <w:p w14:paraId="1C75186D" w14:textId="396A4DC8" w:rsidR="00A92812" w:rsidRDefault="00A92812" w:rsidP="00A92812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1.15. „Žalieji“ reikalavimai</w:t>
            </w:r>
          </w:p>
        </w:tc>
        <w:sdt>
          <w:sdtPr>
            <w:rPr>
              <w:rStyle w:val="Stilius32"/>
            </w:rPr>
            <w:id w:val="-1083070068"/>
            <w:placeholder>
              <w:docPart w:val="74D7E37A80604ABCB4A839BBC5794534"/>
            </w:placeholder>
            <w:comboBox>
              <w:listItem w:displayText="Taikomi. Aplinkos apsaugos kriterijai nustatyti pagal - Tvarkos aprašo* 4.1 papunktį (minimalūs aplinkos apsaugos kriterijai)" w:value="Taikomi. Aplinkos apsaugos kriterijai nustatyti pagal - Tvarkos aprašo* 4.1 papunktį (minimalūs aplinkos apsaugos kriterijai)"/>
              <w:listItem w:displayText="Taikomi. Aplinkos apsaugos kriterijai nustatyti pagal - Tvarkos aprašo* 4.2 papunktį (I tipo ekologinis ženklas) " w:value="Taikomi. Aplinkos apsaugos kriterijai nustatyti pagal - Tvarkos aprašo* 4.2 papunktį (I tipo ekologinis ženklas) "/>
              <w:listItem w:displayText="Taikomi. Aplinkos apsaugos kriterijai nustatyti pagal - Tvarkos aprašo* 4.3 papunktį (aplinkos apsaugos vadybos sistemos reikalavimai)" w:value="Taikomi. Aplinkos apsaugos kriterijai nustatyti pagal - Tvarkos aprašo* 4.3 papunktį (aplinkos apsaugos vadybos sistemos reikalavimai)"/>
              <w:listItem w:displayText="Taikomi. Aplinkos apsaugos kriterijai nustatyti pagal - Tvarkos aprašo* 4.4 papunktį (4.4.1. p.). „Perkamas aplinkosauginis ir aplinkai palankus produktas, kuris patenka į orientacinį aplinkosauginių ir aplinkai palankių prekių bei paslaugų sąrašą &lt;...&gt;“" w:value="Taikomi. Aplinkos apsaugos kriterijai nustatyti pagal - Tvarkos aprašo* 4.4 papunktį (4.4.1. p.). „Perkamas aplinkosauginis ir aplinkai palankus produktas, kuris patenka į orientacinį aplinkosauginių ir aplinkai palankių prekių bei paslaugų sąrašą &lt;...&gt;“"/>
              <w:listItem w:displayText="Taikomi. Aplinkos apsaugos kriterijai nustatyti pagal - Tvarkos aprašo* 4.4 papunktį (4.4.2. p.). „Perkama inovacija, sukuriant naują arba iš esmės pagerintą produktą, paslaugas ar procesą, įskaitant gamybos, statybos, konstravimo ar kitus procesus &lt;...&gt;.“" w:value="Taikomi. Aplinkos apsaugos kriterijai nustatyti pagal - Tvarkos aprašo* 4.4 papunktį (4.4.2. p.). „Perkama inovacija, sukuriant naują arba iš esmės pagerintą produktą, paslaugas ar procesą, įskaitant gamybos, statybos, konstravimo ar kitus procesus &lt;...&gt;.“"/>
              <w:listItem w:displayText="Taikomi. Aplinkos apsaugos kriterijai nustatyti pagal - Tvarkos aprašo* 4.4 papunktį (4.4.3. p.). „Perkama tik nematerialaus pobūdžio (intelektinė) ar kitokia paslauga, nesusijusi su materialaus objekto sukūrimu &lt;...&gt;.“" w:value="Taikomi. Aplinkos apsaugos kriterijai nustatyti pagal - Tvarkos aprašo* 4.4 papunktį (4.4.3. p.). „Perkama tik nematerialaus pobūdžio (intelektinė) ar kitokia paslauga, nesusijusi su materialaus objekto sukūrimu &lt;...&gt;.“"/>
              <w:listItem w:displayText="Taikomi. Aplinkos apsaugos kriterijai nustatyti pagal - Tvarkos aprašo* 4.4 papunktį (4.4.4. p.). „Pirkdamas produktą pirkimo vykdytojas savarankiškai nustato aplinkos apsaugos kriterijus, kurie yra susiję su pirkimo objektu &lt;...&gt;.“" w:value="Taikomi. Aplinkos apsaugos kriterijai nustatyti pagal - Tvarkos aprašo* 4.4 papunktį (4.4.4. p.). „Pirkdamas produktą pirkimo vykdytojas savarankiškai nustato aplinkos apsaugos kriterijus, kurie yra susiję su pirkimo objektu &lt;...&gt;.“"/>
              <w:listItem w:displayText="Netaikomi" w:value="Netaikomi"/>
            </w:comboBox>
          </w:sdtPr>
          <w:sdtEndPr>
            <w:rPr>
              <w:rStyle w:val="Stilius32"/>
            </w:rPr>
          </w:sdtEndPr>
          <w:sdtContent>
            <w:tc>
              <w:tcPr>
                <w:tcW w:w="5551" w:type="dxa"/>
                <w:vAlign w:val="center"/>
              </w:tcPr>
              <w:p w14:paraId="5336C172" w14:textId="2B7CD3D5" w:rsidR="00A92812" w:rsidRDefault="009313F9" w:rsidP="00A92812">
                <w:pPr>
                  <w:jc w:val="both"/>
                  <w:rPr>
                    <w:rStyle w:val="Stilius32"/>
                  </w:rPr>
                </w:pPr>
                <w:r>
                  <w:rPr>
                    <w:rStyle w:val="Stilius32"/>
                  </w:rPr>
                  <w:t>Taikomi. Aplinkos apsaugos kriterijai nustatyti pagal - Tvarkos aprašo* 4.1 papunktį (minimalūs aplinkos apsaugos kriterijai)</w:t>
                </w:r>
              </w:p>
            </w:tc>
          </w:sdtContent>
        </w:sdt>
      </w:tr>
      <w:tr w:rsidR="00A92812" w:rsidRPr="008421AC" w14:paraId="2CC088CC" w14:textId="77777777" w:rsidTr="000B1191">
        <w:tc>
          <w:tcPr>
            <w:tcW w:w="4077" w:type="dxa"/>
            <w:vMerge/>
            <w:vAlign w:val="center"/>
          </w:tcPr>
          <w:p w14:paraId="2BEA3D3F" w14:textId="77777777" w:rsidR="00A92812" w:rsidRDefault="00A92812" w:rsidP="00A92812">
            <w:pPr>
              <w:rPr>
                <w:rFonts w:ascii="Palatino Linotype" w:hAnsi="Palatino Linotype" w:cs="Times New Roman"/>
              </w:rPr>
            </w:pPr>
          </w:p>
        </w:tc>
        <w:sdt>
          <w:sdtPr>
            <w:rPr>
              <w:rStyle w:val="Stilius32"/>
            </w:rPr>
            <w:id w:val="1563831717"/>
            <w:placeholder>
              <w:docPart w:val="7E5E7A5AD5DA48C9805C3967C2864F18"/>
            </w:placeholder>
            <w:comboBox>
              <w:listItem w:value="Pasirinkite elementą."/>
              <w:listItem w:displayText="Pirkimo dokumentų dalis, kurioje numatyti &quot;žalieji&quot; reikalavimai - Techninėje specifikacijoje" w:value="Pirkimo dokumentų dalis, kurioje numatyti &quot;žalieji&quot; reikalavimai - Techninėje specifikacijoje"/>
              <w:listItem w:displayText="Pirkimo dokumentų dalis, kurioje numatyti &quot;žalieji&quot; reikalavimai - Tiekėjų kvalifikacijos reikalavimuose" w:value="Pirkimo dokumentų dalis, kurioje numatyti &quot;žalieji&quot; reikalavimai - Tiekėjų kvalifikacijos reikalavimuose"/>
              <w:listItem w:displayText="Pirkimo dokumentų dalis, kurioje numatyti &quot;žalieji&quot; reikalavimai - Kituose reikalavimuose tiekėjams (pvz. ISO, EMAS standartai)" w:value="Pirkimo dokumentų dalis, kurioje numatyti &quot;žalieji&quot; reikalavimai - Kituose reikalavimuose tiekėjams (pvz. ISO, EMAS standartai)"/>
              <w:listItem w:displayText="Pirkimo dokumentų dalis, kurioje numatyti &quot;žalieji&quot; reikalavimai - Tiekėjų kvalifikacinės atrankos kriterijuose" w:value="Pirkimo dokumentų dalis, kurioje numatyti &quot;žalieji&quot; reikalavimai - Tiekėjų kvalifikacinės atrankos kriterijuose"/>
              <w:listItem w:displayText="Pirkimo dokumentų dalis, kurioje numatyti &quot;žalieji&quot; reikalavimai - Pasiūlymų vertinimo kriterijuose" w:value="Pirkimo dokumentų dalis, kurioje numatyti &quot;žalieji&quot; reikalavimai - Pasiūlymų vertinimo kriterijuose"/>
              <w:listItem w:displayText="Pirkimo dokumentų dalis, kurioje numatyti &quot;žalieji&quot; reikalavimai - Sutarties vykdymo sąlygose" w:value="Pirkimo dokumentų dalis, kurioje numatyti &quot;žalieji&quot; reikalavimai - Sutarties vykdymo sąlygose"/>
              <w:listItem w:displayText="-" w:value="-"/>
            </w:comboBox>
          </w:sdtPr>
          <w:sdtEndPr>
            <w:rPr>
              <w:rStyle w:val="Stilius32"/>
            </w:rPr>
          </w:sdtEndPr>
          <w:sdtContent>
            <w:tc>
              <w:tcPr>
                <w:tcW w:w="5551" w:type="dxa"/>
                <w:vAlign w:val="center"/>
              </w:tcPr>
              <w:p w14:paraId="543C6A22" w14:textId="59009648" w:rsidR="00A92812" w:rsidRDefault="009313F9" w:rsidP="00A92812">
                <w:pPr>
                  <w:jc w:val="both"/>
                  <w:rPr>
                    <w:rStyle w:val="Stilius32"/>
                  </w:rPr>
                </w:pPr>
                <w:r>
                  <w:rPr>
                    <w:rStyle w:val="Stilius32"/>
                  </w:rPr>
                  <w:t>Pirkimo dokumentų dalis, kurioje numatyti "žalieji" reikalavimai - Sutarties vykdymo sąlygose</w:t>
                </w:r>
              </w:p>
            </w:tc>
          </w:sdtContent>
        </w:sdt>
      </w:tr>
      <w:tr w:rsidR="001D76D8" w:rsidRPr="008421AC" w14:paraId="08390AFA" w14:textId="77777777" w:rsidTr="000B1191">
        <w:tc>
          <w:tcPr>
            <w:tcW w:w="4077" w:type="dxa"/>
            <w:vAlign w:val="center"/>
          </w:tcPr>
          <w:p w14:paraId="2E9AEBF1" w14:textId="13C73CF2" w:rsidR="001D76D8" w:rsidRDefault="001D76D8" w:rsidP="001D76D8">
            <w:pPr>
              <w:rPr>
                <w:rFonts w:ascii="Palatino Linotype" w:hAnsi="Palatino Linotype" w:cs="Times New Roman"/>
              </w:rPr>
            </w:pPr>
            <w:r w:rsidRPr="006A4FCC">
              <w:rPr>
                <w:rFonts w:ascii="Palatino Linotype" w:hAnsi="Palatino Linotype" w:cs="Times New Roman"/>
              </w:rPr>
              <w:lastRenderedPageBreak/>
              <w:t>1.1</w:t>
            </w:r>
            <w:r>
              <w:rPr>
                <w:rFonts w:ascii="Palatino Linotype" w:hAnsi="Palatino Linotype" w:cs="Times New Roman"/>
              </w:rPr>
              <w:t>6</w:t>
            </w:r>
            <w:r w:rsidRPr="006A4FCC">
              <w:rPr>
                <w:rFonts w:ascii="Palatino Linotype" w:hAnsi="Palatino Linotype" w:cs="Times New Roman"/>
              </w:rPr>
              <w:t>. Reikalavimai nacionaliniam saugumui</w:t>
            </w:r>
          </w:p>
        </w:tc>
        <w:tc>
          <w:tcPr>
            <w:tcW w:w="5551" w:type="dxa"/>
            <w:vAlign w:val="center"/>
          </w:tcPr>
          <w:p w14:paraId="6D4BDF17" w14:textId="25683479" w:rsidR="001D76D8" w:rsidRPr="009313F9" w:rsidRDefault="009313F9" w:rsidP="001D76D8">
            <w:pPr>
              <w:jc w:val="both"/>
              <w:rPr>
                <w:rStyle w:val="Stilius32"/>
              </w:rPr>
            </w:pPr>
            <w:r w:rsidRPr="009313F9">
              <w:rPr>
                <w:rStyle w:val="Stilius32"/>
              </w:rPr>
              <w:t>TAIP</w:t>
            </w:r>
          </w:p>
          <w:p w14:paraId="085A3893" w14:textId="77777777" w:rsidR="001D76D8" w:rsidRDefault="001D76D8" w:rsidP="001D76D8">
            <w:pPr>
              <w:jc w:val="both"/>
              <w:rPr>
                <w:rStyle w:val="Stilius32"/>
              </w:rPr>
            </w:pPr>
          </w:p>
        </w:tc>
      </w:tr>
    </w:tbl>
    <w:p w14:paraId="714CC9E8" w14:textId="5EA851B5" w:rsidR="007576BB" w:rsidRDefault="007576BB" w:rsidP="007576BB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sz w:val="24"/>
          <w:szCs w:val="24"/>
        </w:rPr>
      </w:pPr>
      <w:r w:rsidRPr="00E545D6">
        <w:rPr>
          <w:rFonts w:ascii="Palatino Linotype" w:hAnsi="Palatino Linotype" w:cs="Times New Roman"/>
          <w:bCs/>
          <w:i/>
          <w:iCs/>
          <w:sz w:val="24"/>
          <w:szCs w:val="24"/>
        </w:rPr>
        <w:t>*Lietuvos Respublikos aplinkos ministro 2011 m. birželio 28 d. įsakymu Nr. D1-508 patvirtintą „Aplinkos apsaugos kriterijų, kuriuos perkančiosios organizacijos ir perkantieji subjektai turi taikyti pirkdamos prekes, paslaugas ar darbus, taikymo tvarkos aprašą“ (aktuali redakcija) (toliau – Tvarkos aprašas)</w:t>
      </w:r>
      <w:r>
        <w:rPr>
          <w:rFonts w:ascii="Palatino Linotype" w:hAnsi="Palatino Linotype" w:cs="Times New Roman"/>
          <w:bCs/>
          <w:i/>
          <w:iCs/>
          <w:sz w:val="24"/>
          <w:szCs w:val="24"/>
        </w:rPr>
        <w:t>.</w:t>
      </w:r>
    </w:p>
    <w:p w14:paraId="7A537D25" w14:textId="6FF4DFF6" w:rsidR="007576BB" w:rsidRDefault="007576BB" w:rsidP="007576BB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sz w:val="24"/>
          <w:szCs w:val="24"/>
        </w:rPr>
      </w:pPr>
    </w:p>
    <w:p w14:paraId="2040D362" w14:textId="77777777" w:rsidR="007576BB" w:rsidRDefault="007576BB" w:rsidP="007576BB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sz w:val="24"/>
          <w:szCs w:val="24"/>
        </w:rPr>
      </w:pPr>
    </w:p>
    <w:p w14:paraId="0CD9FAE5" w14:textId="77777777" w:rsidR="00133AAF" w:rsidRPr="008421AC" w:rsidRDefault="00133AAF" w:rsidP="00133AAF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jc w:val="center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PRIEDAI</w:t>
      </w:r>
    </w:p>
    <w:p w14:paraId="217AEE1F" w14:textId="1280EF26" w:rsidR="00133AAF" w:rsidRPr="008421AC" w:rsidRDefault="00133AAF" w:rsidP="0081340B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Priedas Nr. 1 – Techninė specifikacija</w:t>
      </w:r>
      <w:r w:rsidR="00B64DB7" w:rsidRPr="008421AC">
        <w:rPr>
          <w:rFonts w:ascii="Palatino Linotype" w:hAnsi="Palatino Linotype" w:cs="Times New Roman"/>
          <w:sz w:val="24"/>
          <w:szCs w:val="24"/>
        </w:rPr>
        <w:t>;</w:t>
      </w:r>
    </w:p>
    <w:p w14:paraId="040DE751" w14:textId="7763386D" w:rsidR="00133AAF" w:rsidRPr="008421AC" w:rsidRDefault="00133AAF" w:rsidP="0081340B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Priedas Nr. 2 – Pasiūlymo forma</w:t>
      </w:r>
      <w:r w:rsidR="00B64DB7" w:rsidRPr="008421AC">
        <w:rPr>
          <w:rFonts w:ascii="Palatino Linotype" w:hAnsi="Palatino Linotype" w:cs="Times New Roman"/>
          <w:sz w:val="24"/>
          <w:szCs w:val="24"/>
        </w:rPr>
        <w:t>;</w:t>
      </w:r>
    </w:p>
    <w:p w14:paraId="246FCFEA" w14:textId="4BD74B89" w:rsidR="00133AAF" w:rsidRDefault="00133AAF" w:rsidP="0081340B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Priedas Nr. 3 – Sutarties projektas</w:t>
      </w:r>
      <w:r w:rsidR="00C9428E">
        <w:rPr>
          <w:rFonts w:ascii="Palatino Linotype" w:hAnsi="Palatino Linotype" w:cs="Times New Roman"/>
          <w:sz w:val="24"/>
          <w:szCs w:val="24"/>
        </w:rPr>
        <w:t>;</w:t>
      </w:r>
    </w:p>
    <w:p w14:paraId="4BF6884A" w14:textId="347C7B1A" w:rsidR="00C9428E" w:rsidRPr="008421AC" w:rsidRDefault="00C9428E" w:rsidP="0081340B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Priedas Nr. 4 - </w:t>
      </w:r>
      <w:r w:rsidRPr="00C9428E">
        <w:rPr>
          <w:rFonts w:ascii="Palatino Linotype" w:hAnsi="Palatino Linotype" w:cs="Times New Roman"/>
          <w:sz w:val="24"/>
          <w:szCs w:val="24"/>
        </w:rPr>
        <w:t>Europos bendrasis viešųjų pirkimų dokumentas</w:t>
      </w:r>
      <w:r>
        <w:rPr>
          <w:rFonts w:ascii="Palatino Linotype" w:hAnsi="Palatino Linotype" w:cs="Times New Roman"/>
          <w:sz w:val="24"/>
          <w:szCs w:val="24"/>
        </w:rPr>
        <w:t xml:space="preserve"> (EBVPD).</w:t>
      </w:r>
    </w:p>
    <w:sectPr w:rsidR="00C9428E" w:rsidRPr="008421AC" w:rsidSect="00A031D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8CA1" w14:textId="77777777" w:rsidR="001834D8" w:rsidRDefault="001834D8" w:rsidP="007776E3">
      <w:pPr>
        <w:spacing w:after="0" w:line="240" w:lineRule="auto"/>
      </w:pPr>
      <w:r>
        <w:separator/>
      </w:r>
    </w:p>
  </w:endnote>
  <w:endnote w:type="continuationSeparator" w:id="0">
    <w:p w14:paraId="6E421CEE" w14:textId="77777777" w:rsidR="001834D8" w:rsidRDefault="001834D8" w:rsidP="0077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4B98" w14:textId="77777777" w:rsidR="001834D8" w:rsidRDefault="001834D8" w:rsidP="007776E3">
      <w:pPr>
        <w:spacing w:after="0" w:line="240" w:lineRule="auto"/>
      </w:pPr>
      <w:r>
        <w:separator/>
      </w:r>
    </w:p>
  </w:footnote>
  <w:footnote w:type="continuationSeparator" w:id="0">
    <w:p w14:paraId="7964CA35" w14:textId="77777777" w:rsidR="001834D8" w:rsidRDefault="001834D8" w:rsidP="0077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BD59" w14:textId="38A4E011" w:rsidR="00A031D9" w:rsidRDefault="009A5BEC">
    <w:pPr>
      <w:pStyle w:val="Header"/>
    </w:pPr>
    <w:r>
      <w:rPr>
        <w:noProof/>
        <w:lang w:eastAsia="lt-LT"/>
      </w:rPr>
      <w:drawing>
        <wp:inline distT="0" distB="0" distL="0" distR="0" wp14:anchorId="2834C950" wp14:editId="0C1BD370">
          <wp:extent cx="2091193" cy="882985"/>
          <wp:effectExtent l="0" t="0" r="4445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447" cy="891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5E8D"/>
    <w:multiLevelType w:val="hybridMultilevel"/>
    <w:tmpl w:val="D25A668A"/>
    <w:lvl w:ilvl="0" w:tplc="C5307C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45508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72095784">
    <w:abstractNumId w:val="0"/>
  </w:num>
  <w:num w:numId="2" w16cid:durableId="103018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D6"/>
    <w:rsid w:val="000128E1"/>
    <w:rsid w:val="00013116"/>
    <w:rsid w:val="000234D7"/>
    <w:rsid w:val="00024088"/>
    <w:rsid w:val="000B2964"/>
    <w:rsid w:val="000C2F00"/>
    <w:rsid w:val="000D1865"/>
    <w:rsid w:val="000D34B1"/>
    <w:rsid w:val="00133AAF"/>
    <w:rsid w:val="001834D8"/>
    <w:rsid w:val="001A2B4A"/>
    <w:rsid w:val="001B240B"/>
    <w:rsid w:val="001C398C"/>
    <w:rsid w:val="001D76D8"/>
    <w:rsid w:val="001E3AD5"/>
    <w:rsid w:val="0024345A"/>
    <w:rsid w:val="002A3D11"/>
    <w:rsid w:val="002B666D"/>
    <w:rsid w:val="002D261B"/>
    <w:rsid w:val="002E29AD"/>
    <w:rsid w:val="00306317"/>
    <w:rsid w:val="00317A1F"/>
    <w:rsid w:val="00324B6E"/>
    <w:rsid w:val="00336608"/>
    <w:rsid w:val="0034382B"/>
    <w:rsid w:val="00393188"/>
    <w:rsid w:val="003A34C4"/>
    <w:rsid w:val="003E29B4"/>
    <w:rsid w:val="00426C01"/>
    <w:rsid w:val="0043198B"/>
    <w:rsid w:val="00442FE0"/>
    <w:rsid w:val="0046274E"/>
    <w:rsid w:val="00465CA2"/>
    <w:rsid w:val="004E0DF8"/>
    <w:rsid w:val="0051116A"/>
    <w:rsid w:val="005659AB"/>
    <w:rsid w:val="00587372"/>
    <w:rsid w:val="005D5F3D"/>
    <w:rsid w:val="005E52BE"/>
    <w:rsid w:val="005E77F7"/>
    <w:rsid w:val="005F1DFC"/>
    <w:rsid w:val="00615605"/>
    <w:rsid w:val="0068167D"/>
    <w:rsid w:val="00692FEF"/>
    <w:rsid w:val="006A11F6"/>
    <w:rsid w:val="006D0170"/>
    <w:rsid w:val="0075334D"/>
    <w:rsid w:val="007576BB"/>
    <w:rsid w:val="007776E3"/>
    <w:rsid w:val="00790709"/>
    <w:rsid w:val="007A6067"/>
    <w:rsid w:val="007B2680"/>
    <w:rsid w:val="0081340B"/>
    <w:rsid w:val="008301DC"/>
    <w:rsid w:val="008421AC"/>
    <w:rsid w:val="008A42D3"/>
    <w:rsid w:val="008D32D3"/>
    <w:rsid w:val="008D54DA"/>
    <w:rsid w:val="00907429"/>
    <w:rsid w:val="0091279B"/>
    <w:rsid w:val="00922148"/>
    <w:rsid w:val="00923442"/>
    <w:rsid w:val="009313F9"/>
    <w:rsid w:val="00950FD0"/>
    <w:rsid w:val="00951F91"/>
    <w:rsid w:val="00995CB4"/>
    <w:rsid w:val="009A5BEC"/>
    <w:rsid w:val="009C27F8"/>
    <w:rsid w:val="009D39AD"/>
    <w:rsid w:val="00A031D9"/>
    <w:rsid w:val="00A349CE"/>
    <w:rsid w:val="00A57A02"/>
    <w:rsid w:val="00A65E79"/>
    <w:rsid w:val="00A92812"/>
    <w:rsid w:val="00A97200"/>
    <w:rsid w:val="00AF3DE5"/>
    <w:rsid w:val="00B00BB9"/>
    <w:rsid w:val="00B0751B"/>
    <w:rsid w:val="00B13F66"/>
    <w:rsid w:val="00B2398D"/>
    <w:rsid w:val="00B61FB0"/>
    <w:rsid w:val="00B64DB7"/>
    <w:rsid w:val="00BB3F46"/>
    <w:rsid w:val="00BB70B2"/>
    <w:rsid w:val="00BD13EB"/>
    <w:rsid w:val="00C40307"/>
    <w:rsid w:val="00C47650"/>
    <w:rsid w:val="00C659B4"/>
    <w:rsid w:val="00C6671C"/>
    <w:rsid w:val="00C719E7"/>
    <w:rsid w:val="00C9428E"/>
    <w:rsid w:val="00C95A8F"/>
    <w:rsid w:val="00CA7D11"/>
    <w:rsid w:val="00CC2209"/>
    <w:rsid w:val="00CC38F7"/>
    <w:rsid w:val="00D20710"/>
    <w:rsid w:val="00D877D6"/>
    <w:rsid w:val="00DB36A0"/>
    <w:rsid w:val="00E01ECD"/>
    <w:rsid w:val="00E62D62"/>
    <w:rsid w:val="00E63BD5"/>
    <w:rsid w:val="00EA3316"/>
    <w:rsid w:val="00EC3DAB"/>
    <w:rsid w:val="00EC409D"/>
    <w:rsid w:val="00ED2D59"/>
    <w:rsid w:val="00F44424"/>
    <w:rsid w:val="00F974CD"/>
    <w:rsid w:val="00F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4E0A1AC"/>
  <w15:docId w15:val="{F9C99CAC-EB22-4B5F-BE9B-0379CE7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372"/>
    <w:rPr>
      <w:color w:val="808080"/>
    </w:rPr>
  </w:style>
  <w:style w:type="table" w:styleId="TableGrid">
    <w:name w:val="Table Grid"/>
    <w:basedOn w:val="TableNormal"/>
    <w:uiPriority w:val="59"/>
    <w:rsid w:val="0058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72"/>
    <w:rPr>
      <w:rFonts w:ascii="Segoe UI" w:hAnsi="Segoe UI" w:cs="Segoe UI"/>
      <w:sz w:val="18"/>
      <w:szCs w:val="18"/>
    </w:rPr>
  </w:style>
  <w:style w:type="character" w:customStyle="1" w:styleId="Stilius1">
    <w:name w:val="Stilius1"/>
    <w:basedOn w:val="DefaultParagraphFont"/>
    <w:uiPriority w:val="1"/>
    <w:rsid w:val="00587372"/>
    <w:rPr>
      <w:b/>
    </w:rPr>
  </w:style>
  <w:style w:type="character" w:customStyle="1" w:styleId="Stilius2">
    <w:name w:val="Stilius2"/>
    <w:basedOn w:val="DefaultParagraphFont"/>
    <w:uiPriority w:val="1"/>
    <w:rsid w:val="00587372"/>
    <w:rPr>
      <w:b/>
    </w:rPr>
  </w:style>
  <w:style w:type="character" w:customStyle="1" w:styleId="Stilius3">
    <w:name w:val="Stilius3"/>
    <w:basedOn w:val="DefaultParagraphFont"/>
    <w:uiPriority w:val="1"/>
    <w:rsid w:val="007776E3"/>
    <w:rPr>
      <w:b/>
    </w:rPr>
  </w:style>
  <w:style w:type="paragraph" w:styleId="Header">
    <w:name w:val="header"/>
    <w:basedOn w:val="Normal"/>
    <w:link w:val="Head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E3"/>
  </w:style>
  <w:style w:type="paragraph" w:styleId="Footer">
    <w:name w:val="footer"/>
    <w:basedOn w:val="Normal"/>
    <w:link w:val="Foot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E3"/>
  </w:style>
  <w:style w:type="character" w:customStyle="1" w:styleId="Stilius4">
    <w:name w:val="Stilius4"/>
    <w:basedOn w:val="DefaultParagraphFont"/>
    <w:uiPriority w:val="1"/>
    <w:rsid w:val="0091279B"/>
    <w:rPr>
      <w:b/>
      <w:sz w:val="24"/>
    </w:rPr>
  </w:style>
  <w:style w:type="character" w:customStyle="1" w:styleId="Stilius5">
    <w:name w:val="Stilius5"/>
    <w:basedOn w:val="DefaultParagraphFont"/>
    <w:uiPriority w:val="1"/>
    <w:rsid w:val="0091279B"/>
    <w:rPr>
      <w:rFonts w:ascii="Times New Roman" w:hAnsi="Times New Roman"/>
      <w:b/>
      <w:sz w:val="24"/>
    </w:rPr>
  </w:style>
  <w:style w:type="character" w:customStyle="1" w:styleId="Stilius6">
    <w:name w:val="Stilius6"/>
    <w:basedOn w:val="DefaultParagraphFont"/>
    <w:uiPriority w:val="1"/>
    <w:rsid w:val="00950FD0"/>
    <w:rPr>
      <w:rFonts w:ascii="Times New Roman" w:hAnsi="Times New Roman"/>
      <w:b/>
      <w:sz w:val="24"/>
    </w:rPr>
  </w:style>
  <w:style w:type="character" w:customStyle="1" w:styleId="Stilius7">
    <w:name w:val="Stilius7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8">
    <w:name w:val="Stilius8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9">
    <w:name w:val="Stilius9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0">
    <w:name w:val="Stilius10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1">
    <w:name w:val="Stilius11"/>
    <w:basedOn w:val="DefaultParagraphFont"/>
    <w:uiPriority w:val="1"/>
    <w:rsid w:val="00950FD0"/>
    <w:rPr>
      <w:rFonts w:ascii="Times New Roman" w:hAnsi="Times New Roman"/>
      <w:b/>
      <w:sz w:val="22"/>
    </w:rPr>
  </w:style>
  <w:style w:type="paragraph" w:styleId="ListParagraph">
    <w:name w:val="List Paragraph"/>
    <w:aliases w:val="Numbering,ERP-List Paragraph,List Paragraph11,Bullet EY"/>
    <w:basedOn w:val="Normal"/>
    <w:link w:val="ListParagraphChar"/>
    <w:uiPriority w:val="34"/>
    <w:qFormat/>
    <w:rsid w:val="00950FD0"/>
    <w:pPr>
      <w:ind w:left="720"/>
      <w:contextualSpacing/>
    </w:pPr>
  </w:style>
  <w:style w:type="character" w:customStyle="1" w:styleId="Stilius12">
    <w:name w:val="Stilius12"/>
    <w:basedOn w:val="DefaultParagraphFont"/>
    <w:uiPriority w:val="1"/>
    <w:rsid w:val="002D261B"/>
    <w:rPr>
      <w:rFonts w:ascii="Times New Roman" w:hAnsi="Times New Roman"/>
      <w:b/>
      <w:sz w:val="22"/>
    </w:rPr>
  </w:style>
  <w:style w:type="character" w:customStyle="1" w:styleId="Stilius13">
    <w:name w:val="Stilius13"/>
    <w:basedOn w:val="DefaultParagraphFont"/>
    <w:uiPriority w:val="1"/>
    <w:rsid w:val="005E77F7"/>
    <w:rPr>
      <w:rFonts w:ascii="Times New Roman" w:hAnsi="Times New Roman"/>
      <w:sz w:val="22"/>
    </w:rPr>
  </w:style>
  <w:style w:type="character" w:customStyle="1" w:styleId="Stilius14">
    <w:name w:val="Stilius14"/>
    <w:basedOn w:val="DefaultParagraphFont"/>
    <w:uiPriority w:val="1"/>
    <w:rsid w:val="00BD13EB"/>
    <w:rPr>
      <w:rFonts w:ascii="Times New Roman" w:hAnsi="Times New Roman"/>
      <w:b/>
      <w:sz w:val="22"/>
    </w:rPr>
  </w:style>
  <w:style w:type="character" w:customStyle="1" w:styleId="Stilius15">
    <w:name w:val="Stilius15"/>
    <w:basedOn w:val="DefaultParagraphFont"/>
    <w:uiPriority w:val="1"/>
    <w:rsid w:val="00EA3316"/>
    <w:rPr>
      <w:i/>
    </w:rPr>
  </w:style>
  <w:style w:type="character" w:customStyle="1" w:styleId="Stilius16">
    <w:name w:val="Stilius16"/>
    <w:basedOn w:val="DefaultParagraphFont"/>
    <w:uiPriority w:val="1"/>
    <w:rsid w:val="00EA3316"/>
    <w:rPr>
      <w:rFonts w:ascii="Times New Roman" w:hAnsi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1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1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170"/>
    <w:rPr>
      <w:vertAlign w:val="superscript"/>
    </w:rPr>
  </w:style>
  <w:style w:type="character" w:customStyle="1" w:styleId="Stilius17">
    <w:name w:val="Stilius17"/>
    <w:basedOn w:val="DefaultParagraphFont"/>
    <w:uiPriority w:val="1"/>
    <w:rsid w:val="00B2398D"/>
    <w:rPr>
      <w:rFonts w:ascii="Times New Roman" w:hAnsi="Times New Roman"/>
      <w:i/>
    </w:rPr>
  </w:style>
  <w:style w:type="character" w:customStyle="1" w:styleId="Stilius18">
    <w:name w:val="Stilius18"/>
    <w:basedOn w:val="DefaultParagraphFont"/>
    <w:uiPriority w:val="1"/>
    <w:rsid w:val="00B0751B"/>
    <w:rPr>
      <w:rFonts w:ascii="Palatino Linotype" w:hAnsi="Palatino Linotype"/>
      <w:b/>
      <w:sz w:val="28"/>
    </w:rPr>
  </w:style>
  <w:style w:type="character" w:customStyle="1" w:styleId="Stilius19">
    <w:name w:val="Stilius19"/>
    <w:basedOn w:val="DefaultParagraphFont"/>
    <w:uiPriority w:val="1"/>
    <w:rsid w:val="00B0751B"/>
    <w:rPr>
      <w:rFonts w:ascii="Palatino Linotype" w:hAnsi="Palatino Linotype"/>
      <w:sz w:val="24"/>
    </w:rPr>
  </w:style>
  <w:style w:type="character" w:customStyle="1" w:styleId="Stilius20">
    <w:name w:val="Stilius20"/>
    <w:basedOn w:val="DefaultParagraphFont"/>
    <w:uiPriority w:val="1"/>
    <w:rsid w:val="00B0751B"/>
    <w:rPr>
      <w:rFonts w:ascii="Palatino Linotype" w:hAnsi="Palatino Linotype"/>
      <w:sz w:val="22"/>
    </w:rPr>
  </w:style>
  <w:style w:type="character" w:customStyle="1" w:styleId="Stilius21">
    <w:name w:val="Stilius21"/>
    <w:basedOn w:val="DefaultParagraphFont"/>
    <w:uiPriority w:val="1"/>
    <w:rsid w:val="0001311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2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4A"/>
    <w:rPr>
      <w:b/>
      <w:bCs/>
      <w:sz w:val="20"/>
      <w:szCs w:val="20"/>
    </w:rPr>
  </w:style>
  <w:style w:type="character" w:customStyle="1" w:styleId="Stilius22">
    <w:name w:val="Stilius22"/>
    <w:basedOn w:val="DefaultParagraphFont"/>
    <w:uiPriority w:val="1"/>
    <w:rsid w:val="008421AC"/>
    <w:rPr>
      <w:rFonts w:ascii="Palatino Linotype" w:hAnsi="Palatino Linotype"/>
      <w:b/>
      <w:sz w:val="28"/>
    </w:rPr>
  </w:style>
  <w:style w:type="character" w:customStyle="1" w:styleId="Stilius23">
    <w:name w:val="Stilius23"/>
    <w:basedOn w:val="DefaultParagraphFont"/>
    <w:uiPriority w:val="1"/>
    <w:rsid w:val="008421AC"/>
    <w:rPr>
      <w:rFonts w:ascii="Palatino Linotype" w:hAnsi="Palatino Linotype"/>
      <w:sz w:val="24"/>
    </w:rPr>
  </w:style>
  <w:style w:type="character" w:customStyle="1" w:styleId="Stilius24">
    <w:name w:val="Stilius24"/>
    <w:basedOn w:val="DefaultParagraphFont"/>
    <w:uiPriority w:val="1"/>
    <w:rsid w:val="008421AC"/>
    <w:rPr>
      <w:rFonts w:ascii="Palatino Linotype" w:hAnsi="Palatino Linotype"/>
      <w:sz w:val="22"/>
    </w:rPr>
  </w:style>
  <w:style w:type="character" w:customStyle="1" w:styleId="Stilius25">
    <w:name w:val="Stilius25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6">
    <w:name w:val="Stilius26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7">
    <w:name w:val="Stilius27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Palatino">
    <w:name w:val="Palatino"/>
    <w:basedOn w:val="DefaultParagraphFont"/>
    <w:uiPriority w:val="1"/>
    <w:qFormat/>
    <w:rsid w:val="00C6671C"/>
    <w:rPr>
      <w:rFonts w:ascii="Palatino Linotype" w:hAnsi="Palatino Linotype"/>
      <w:sz w:val="22"/>
    </w:rPr>
  </w:style>
  <w:style w:type="character" w:customStyle="1" w:styleId="Palatinobold">
    <w:name w:val="Palatino bold"/>
    <w:basedOn w:val="DefaultParagraphFont"/>
    <w:uiPriority w:val="1"/>
    <w:qFormat/>
    <w:rsid w:val="009D39AD"/>
    <w:rPr>
      <w:rFonts w:ascii="Palatino Linotype" w:hAnsi="Palatino Linotype"/>
      <w:b/>
      <w:sz w:val="22"/>
    </w:rPr>
  </w:style>
  <w:style w:type="character" w:customStyle="1" w:styleId="Stilius32">
    <w:name w:val="Stilius32"/>
    <w:basedOn w:val="DefaultParagraphFont"/>
    <w:uiPriority w:val="1"/>
    <w:rsid w:val="00CC2209"/>
    <w:rPr>
      <w:rFonts w:ascii="Palatino Linotype" w:hAnsi="Palatino Linotype"/>
      <w:sz w:val="22"/>
    </w:rPr>
  </w:style>
  <w:style w:type="character" w:customStyle="1" w:styleId="ListParagraphChar">
    <w:name w:val="List Paragraph Char"/>
    <w:aliases w:val="Numbering Char,ERP-List Paragraph Char,List Paragraph11 Char,Bullet EY Char"/>
    <w:basedOn w:val="DefaultParagraphFont"/>
    <w:link w:val="ListParagraph"/>
    <w:uiPriority w:val="34"/>
    <w:locked/>
    <w:rsid w:val="00E6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751FBF2584910B8E541204381EE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4DB62D-3A4F-422C-805B-F5B15CE58831}"/>
      </w:docPartPr>
      <w:docPartBody>
        <w:p w:rsidR="002431CC" w:rsidRDefault="000469A7" w:rsidP="000469A7">
          <w:pPr>
            <w:pStyle w:val="34F751FBF2584910B8E541204381EEBF9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746F2F579531468884BDEAD12E0628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322FB0-797E-4469-A557-3B5322228CB4}"/>
      </w:docPartPr>
      <w:docPartBody>
        <w:p w:rsidR="005E05DB" w:rsidRDefault="008D7B27" w:rsidP="008D7B27">
          <w:pPr>
            <w:pStyle w:val="746F2F579531468884BDEAD12E0628F5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Koks pasiūlymų vertinimo kriterijus?</w:t>
          </w:r>
        </w:p>
      </w:docPartBody>
    </w:docPart>
    <w:docPart>
      <w:docPartPr>
        <w:name w:val="545F35C6C388419F8E3F1225BEC004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51DDBE-4325-4DD4-8908-AF9F1724F5E6}"/>
      </w:docPartPr>
      <w:docPartBody>
        <w:p w:rsidR="005E05DB" w:rsidRDefault="008D7B27" w:rsidP="008D7B27">
          <w:pPr>
            <w:pStyle w:val="545F35C6C388419F8E3F1225BEC0042D"/>
          </w:pPr>
          <w:r w:rsidRPr="005659AB">
            <w:rPr>
              <w:rStyle w:val="PlaceholderText"/>
              <w:rFonts w:ascii="Palatino Linotype" w:hAnsi="Palatino Linotype"/>
              <w:color w:val="FF0000"/>
            </w:rPr>
            <w:t>Nurodykite terminus</w:t>
          </w:r>
        </w:p>
      </w:docPartBody>
    </w:docPart>
    <w:docPart>
      <w:docPartPr>
        <w:name w:val="586DB434CB9E4F90BBBC5B675D3E0B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F0F314-BCED-4718-9517-0B1887A059D9}"/>
      </w:docPartPr>
      <w:docPartBody>
        <w:p w:rsidR="00C17295" w:rsidRDefault="000101D3" w:rsidP="000101D3">
          <w:pPr>
            <w:pStyle w:val="586DB434CB9E4F90BBBC5B675D3E0BC9"/>
          </w:pPr>
          <w:r w:rsidRPr="0036701A">
            <w:rPr>
              <w:rStyle w:val="Palatino"/>
              <w:color w:val="FF0000"/>
            </w:rPr>
            <w:t>Nurodykite ar reikalavimai keliami?</w:t>
          </w:r>
        </w:p>
      </w:docPartBody>
    </w:docPart>
    <w:docPart>
      <w:docPartPr>
        <w:name w:val="83F430739D8A4A1490520A93F58B8B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46E316-807D-4F0B-8468-33D20AC2A5E6}"/>
      </w:docPartPr>
      <w:docPartBody>
        <w:p w:rsidR="00EE58D9" w:rsidRDefault="002311BE" w:rsidP="002311BE">
          <w:pPr>
            <w:pStyle w:val="83F430739D8A4A1490520A93F58B8B83"/>
          </w:pPr>
          <w:r w:rsidRPr="005659AB">
            <w:rPr>
              <w:rStyle w:val="PlaceholderText"/>
              <w:rFonts w:ascii="Palatino Linotype" w:hAnsi="Palatino Linotype"/>
              <w:color w:val="FF0000"/>
            </w:rPr>
            <w:t>Ar reikalausite pasiūlymo galiojimo užtikrinimo?</w:t>
          </w:r>
        </w:p>
      </w:docPartBody>
    </w:docPart>
    <w:docPart>
      <w:docPartPr>
        <w:name w:val="74D7E37A80604ABCB4A839BBC57945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DCB9D9-17FE-4BA9-9240-68CC005E1694}"/>
      </w:docPartPr>
      <w:docPartBody>
        <w:p w:rsidR="00C56F69" w:rsidRDefault="006E4A5D" w:rsidP="006E4A5D">
          <w:pPr>
            <w:pStyle w:val="74D7E37A80604ABCB4A839BBC5794534"/>
          </w:pPr>
          <w:r w:rsidRPr="0036701A">
            <w:rPr>
              <w:rStyle w:val="Palatino"/>
              <w:color w:val="FF0000"/>
            </w:rPr>
            <w:t xml:space="preserve">Nurodykite ar reikalavimai </w:t>
          </w:r>
          <w:r>
            <w:rPr>
              <w:rStyle w:val="Palatino"/>
              <w:color w:val="FF0000"/>
            </w:rPr>
            <w:t>taikomi</w:t>
          </w:r>
          <w:r w:rsidRPr="0036701A">
            <w:rPr>
              <w:rStyle w:val="Palatino"/>
              <w:color w:val="FF0000"/>
            </w:rPr>
            <w:t>?</w:t>
          </w:r>
        </w:p>
      </w:docPartBody>
    </w:docPart>
    <w:docPart>
      <w:docPartPr>
        <w:name w:val="7E5E7A5AD5DA48C9805C3967C2864F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C9553E-67DC-4FE9-8315-A84F2F782F13}"/>
      </w:docPartPr>
      <w:docPartBody>
        <w:p w:rsidR="00C56F69" w:rsidRDefault="006E4A5D" w:rsidP="006E4A5D">
          <w:pPr>
            <w:pStyle w:val="7E5E7A5AD5DA48C9805C3967C2864F18"/>
          </w:pPr>
          <w:r w:rsidRPr="006C0C4A">
            <w:rPr>
              <w:rStyle w:val="Stilius32"/>
              <w:color w:val="FF0000"/>
            </w:rPr>
            <w:t>Nurodykite pirkimo dokumentų dalį kurioje nustatyti „žalieji“ reikalavimai</w:t>
          </w:r>
        </w:p>
      </w:docPartBody>
    </w:docPart>
    <w:docPart>
      <w:docPartPr>
        <w:name w:val="D24D84493CB74133ACAFEAC9499F9C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25A36B-9821-4F87-BD9F-BAF6F9FD2A96}"/>
      </w:docPartPr>
      <w:docPartBody>
        <w:p w:rsidR="009C1031" w:rsidRDefault="00C56F69" w:rsidP="00C56F69">
          <w:pPr>
            <w:pStyle w:val="D24D84493CB74133ACAFEAC9499F9C5B"/>
          </w:pPr>
          <w:r w:rsidRPr="006C0C4A">
            <w:rPr>
              <w:rStyle w:val="Stilius24"/>
              <w:color w:val="FF0000"/>
            </w:rPr>
            <w:t>Pasirinkite save iš sąrašo.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8A2"/>
    <w:rsid w:val="000101D3"/>
    <w:rsid w:val="000469A7"/>
    <w:rsid w:val="002311BE"/>
    <w:rsid w:val="002327F3"/>
    <w:rsid w:val="002431CC"/>
    <w:rsid w:val="00334309"/>
    <w:rsid w:val="00380060"/>
    <w:rsid w:val="0053653F"/>
    <w:rsid w:val="0054487D"/>
    <w:rsid w:val="005E05DB"/>
    <w:rsid w:val="005F1DFC"/>
    <w:rsid w:val="006408A6"/>
    <w:rsid w:val="006E4A5D"/>
    <w:rsid w:val="007A6067"/>
    <w:rsid w:val="00887AD6"/>
    <w:rsid w:val="008968A2"/>
    <w:rsid w:val="008D7B27"/>
    <w:rsid w:val="009959B7"/>
    <w:rsid w:val="009C1031"/>
    <w:rsid w:val="00A532A6"/>
    <w:rsid w:val="00A65E79"/>
    <w:rsid w:val="00B54B31"/>
    <w:rsid w:val="00BC1075"/>
    <w:rsid w:val="00BE152A"/>
    <w:rsid w:val="00C17295"/>
    <w:rsid w:val="00C54E86"/>
    <w:rsid w:val="00C56F69"/>
    <w:rsid w:val="00C90B49"/>
    <w:rsid w:val="00CA3827"/>
    <w:rsid w:val="00CE3071"/>
    <w:rsid w:val="00E03D5C"/>
    <w:rsid w:val="00E32163"/>
    <w:rsid w:val="00ED2D59"/>
    <w:rsid w:val="00EE58D9"/>
    <w:rsid w:val="00F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311BE"/>
    <w:rPr>
      <w:color w:val="808080"/>
    </w:rPr>
  </w:style>
  <w:style w:type="paragraph" w:customStyle="1" w:styleId="83F430739D8A4A1490520A93F58B8B83">
    <w:name w:val="83F430739D8A4A1490520A93F58B8B83"/>
    <w:rsid w:val="002311BE"/>
  </w:style>
  <w:style w:type="paragraph" w:customStyle="1" w:styleId="586DB434CB9E4F90BBBC5B675D3E0BC9">
    <w:name w:val="586DB434CB9E4F90BBBC5B675D3E0BC9"/>
    <w:rsid w:val="000101D3"/>
  </w:style>
  <w:style w:type="paragraph" w:customStyle="1" w:styleId="D24D84493CB74133ACAFEAC9499F9C5B">
    <w:name w:val="D24D84493CB74133ACAFEAC9499F9C5B"/>
    <w:rsid w:val="00C56F69"/>
  </w:style>
  <w:style w:type="paragraph" w:customStyle="1" w:styleId="34F751FBF2584910B8E541204381EEBF9">
    <w:name w:val="34F751FBF2584910B8E541204381EEBF9"/>
    <w:rsid w:val="000469A7"/>
    <w:pPr>
      <w:spacing w:after="200" w:line="276" w:lineRule="auto"/>
    </w:pPr>
    <w:rPr>
      <w:rFonts w:eastAsiaTheme="minorHAnsi"/>
      <w:lang w:eastAsia="en-US"/>
    </w:rPr>
  </w:style>
  <w:style w:type="paragraph" w:customStyle="1" w:styleId="746F2F579531468884BDEAD12E0628F5">
    <w:name w:val="746F2F579531468884BDEAD12E0628F5"/>
    <w:rsid w:val="008D7B27"/>
    <w:pPr>
      <w:spacing w:after="200" w:line="276" w:lineRule="auto"/>
    </w:pPr>
  </w:style>
  <w:style w:type="paragraph" w:customStyle="1" w:styleId="545F35C6C388419F8E3F1225BEC0042D">
    <w:name w:val="545F35C6C388419F8E3F1225BEC0042D"/>
    <w:rsid w:val="008D7B27"/>
    <w:pPr>
      <w:spacing w:after="200" w:line="276" w:lineRule="auto"/>
    </w:pPr>
  </w:style>
  <w:style w:type="character" w:customStyle="1" w:styleId="Palatino">
    <w:name w:val="Palatino"/>
    <w:basedOn w:val="DefaultParagraphFont"/>
    <w:uiPriority w:val="1"/>
    <w:qFormat/>
    <w:rsid w:val="006E4A5D"/>
    <w:rPr>
      <w:rFonts w:ascii="Palatino Linotype" w:hAnsi="Palatino Linotype"/>
      <w:sz w:val="22"/>
    </w:rPr>
  </w:style>
  <w:style w:type="character" w:customStyle="1" w:styleId="Stilius24">
    <w:name w:val="Stilius24"/>
    <w:basedOn w:val="DefaultParagraphFont"/>
    <w:uiPriority w:val="1"/>
    <w:rsid w:val="00C56F69"/>
    <w:rPr>
      <w:rFonts w:ascii="Palatino Linotype" w:hAnsi="Palatino Linotype"/>
      <w:sz w:val="22"/>
    </w:rPr>
  </w:style>
  <w:style w:type="character" w:customStyle="1" w:styleId="Stilius32">
    <w:name w:val="Stilius32"/>
    <w:basedOn w:val="DefaultParagraphFont"/>
    <w:uiPriority w:val="1"/>
    <w:rsid w:val="006E4A5D"/>
    <w:rPr>
      <w:rFonts w:ascii="Palatino Linotype" w:hAnsi="Palatino Linotype"/>
      <w:sz w:val="22"/>
    </w:rPr>
  </w:style>
  <w:style w:type="paragraph" w:customStyle="1" w:styleId="74D7E37A80604ABCB4A839BBC5794534">
    <w:name w:val="74D7E37A80604ABCB4A839BBC5794534"/>
    <w:rsid w:val="006E4A5D"/>
  </w:style>
  <w:style w:type="paragraph" w:customStyle="1" w:styleId="7E5E7A5AD5DA48C9805C3967C2864F18">
    <w:name w:val="7E5E7A5AD5DA48C9805C3967C2864F18"/>
    <w:rsid w:val="006E4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6A01A-3BE8-4997-9FCF-49F9216D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BOLYS</dc:creator>
  <cp:lastModifiedBy>Karolina VIRVIČIENĖ</cp:lastModifiedBy>
  <cp:revision>5</cp:revision>
  <dcterms:created xsi:type="dcterms:W3CDTF">2024-10-31T11:52:00Z</dcterms:created>
  <dcterms:modified xsi:type="dcterms:W3CDTF">2025-06-18T05:18:00Z</dcterms:modified>
</cp:coreProperties>
</file>