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0E866A90" w:rsidR="008D704D" w:rsidRPr="004C392F" w:rsidRDefault="006C688B" w:rsidP="004C392F">
      <w:pPr>
        <w:pStyle w:val="Antrat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Pirkimo sąlygų 6</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05DBC884" w:rsidR="00E537D3" w:rsidRPr="00424350" w:rsidRDefault="000608EF" w:rsidP="00424350">
      <w:pPr>
        <w:pStyle w:val="Paantrat"/>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0AB6B4C2" w:rsidR="00BD00CF" w:rsidRPr="004C392F" w:rsidRDefault="004C392F" w:rsidP="00203725">
      <w:pPr>
        <w:spacing w:after="0" w:line="240" w:lineRule="auto"/>
        <w:jc w:val="center"/>
        <w:rPr>
          <w:rFonts w:ascii="Times New Roman" w:hAnsi="Times New Roman" w:cs="Times New Roman"/>
          <w:b/>
          <w:bCs/>
          <w:sz w:val="22"/>
          <w:szCs w:val="22"/>
          <w:lang w:eastAsia="en-US"/>
        </w:rPr>
      </w:pPr>
      <w:r w:rsidRPr="004C392F">
        <w:rPr>
          <w:rFonts w:ascii="Times New Roman" w:hAnsi="Times New Roman" w:cs="Times New Roman"/>
          <w:b/>
          <w:bCs/>
          <w:sz w:val="24"/>
          <w:szCs w:val="24"/>
          <w:lang w:eastAsia="en-US"/>
        </w:rPr>
        <w:t xml:space="preserve">DĖL </w:t>
      </w:r>
      <w:r w:rsidR="00790742" w:rsidRPr="00790742">
        <w:rPr>
          <w:rFonts w:ascii="Times New Roman" w:hAnsi="Times New Roman" w:cs="Times New Roman"/>
          <w:b/>
          <w:bCs/>
          <w:sz w:val="24"/>
          <w:szCs w:val="24"/>
          <w:lang w:eastAsia="en-US"/>
        </w:rPr>
        <w:t>KELEIVINIŲ TRANSPORTO PRIEMONIŲ (AUTOBUSŲ) NUOM</w:t>
      </w:r>
      <w:r w:rsidR="00790742">
        <w:rPr>
          <w:rFonts w:ascii="Times New Roman" w:hAnsi="Times New Roman" w:cs="Times New Roman"/>
          <w:b/>
          <w:bCs/>
          <w:sz w:val="24"/>
          <w:szCs w:val="24"/>
          <w:lang w:eastAsia="en-US"/>
        </w:rPr>
        <w:t>OS</w:t>
      </w:r>
      <w:r w:rsidR="00790742" w:rsidRPr="00790742">
        <w:rPr>
          <w:rFonts w:ascii="Times New Roman" w:hAnsi="Times New Roman" w:cs="Times New Roman"/>
          <w:b/>
          <w:bCs/>
          <w:sz w:val="24"/>
          <w:szCs w:val="24"/>
          <w:lang w:eastAsia="en-US"/>
        </w:rPr>
        <w:t xml:space="preserve"> SU VAIRUOTOJU</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4C392F" w14:paraId="7DC5E05F" w14:textId="77777777" w:rsidTr="005C006A">
        <w:trPr>
          <w:jc w:val="center"/>
        </w:trPr>
        <w:tc>
          <w:tcPr>
            <w:tcW w:w="2835" w:type="dxa"/>
            <w:tcBorders>
              <w:bottom w:val="single" w:sz="4" w:space="0" w:color="auto"/>
            </w:tcBorders>
          </w:tcPr>
          <w:p w14:paraId="7498B340" w14:textId="77777777" w:rsidR="00BD00CF" w:rsidRDefault="00BD00CF" w:rsidP="00203725">
            <w:pPr>
              <w:jc w:val="center"/>
              <w:rPr>
                <w:rFonts w:hAnsi="Times New Roman" w:cs="Times New Roman"/>
                <w:i/>
                <w:iCs/>
                <w:sz w:val="22"/>
                <w:szCs w:val="22"/>
              </w:rPr>
            </w:pPr>
          </w:p>
          <w:p w14:paraId="6CF4935A" w14:textId="34DBF026" w:rsidR="004C392F" w:rsidRPr="004C392F" w:rsidRDefault="004C392F" w:rsidP="00203725">
            <w:pPr>
              <w:jc w:val="center"/>
              <w:rPr>
                <w:rFonts w:hAnsi="Times New Roman" w:cs="Times New Roman"/>
                <w:i/>
                <w:iCs/>
                <w:sz w:val="22"/>
                <w:szCs w:val="22"/>
              </w:rPr>
            </w:pPr>
          </w:p>
        </w:tc>
      </w:tr>
      <w:tr w:rsidR="00A6707D" w:rsidRPr="004C392F" w14:paraId="7721D9AC" w14:textId="77777777" w:rsidTr="005C006A">
        <w:trPr>
          <w:trHeight w:val="116"/>
          <w:jc w:val="center"/>
        </w:trPr>
        <w:tc>
          <w:tcPr>
            <w:tcW w:w="2835" w:type="dxa"/>
            <w:tcBorders>
              <w:top w:val="single" w:sz="4" w:space="0" w:color="auto"/>
            </w:tcBorders>
          </w:tcPr>
          <w:p w14:paraId="2B3DA64E" w14:textId="6974002E"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r>
      <w:tr w:rsidR="00A6707D" w:rsidRPr="004C392F" w14:paraId="2413C72C" w14:textId="77777777" w:rsidTr="005C006A">
        <w:trPr>
          <w:jc w:val="center"/>
        </w:trPr>
        <w:tc>
          <w:tcPr>
            <w:tcW w:w="2835" w:type="dxa"/>
            <w:tcBorders>
              <w:bottom w:val="single" w:sz="4" w:space="0" w:color="auto"/>
            </w:tcBorders>
          </w:tcPr>
          <w:p w14:paraId="68A8856E" w14:textId="77777777" w:rsidR="00BD00CF" w:rsidRPr="004C392F" w:rsidRDefault="00BD00CF" w:rsidP="00203725">
            <w:pPr>
              <w:jc w:val="center"/>
              <w:rPr>
                <w:rFonts w:hAnsi="Times New Roman" w:cs="Times New Roman"/>
                <w:i/>
                <w:iCs/>
                <w:sz w:val="22"/>
                <w:szCs w:val="22"/>
              </w:rPr>
            </w:pPr>
          </w:p>
        </w:tc>
      </w:tr>
      <w:tr w:rsidR="00BD00CF" w:rsidRPr="004C392F" w14:paraId="362D8D99" w14:textId="77777777" w:rsidTr="005C006A">
        <w:trPr>
          <w:jc w:val="center"/>
        </w:trPr>
        <w:tc>
          <w:tcPr>
            <w:tcW w:w="2835" w:type="dxa"/>
            <w:tcBorders>
              <w:top w:val="single" w:sz="4" w:space="0" w:color="auto"/>
            </w:tcBorders>
          </w:tcPr>
          <w:p w14:paraId="25CCA047" w14:textId="0BEA2217"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C006A" w:rsidRPr="004C392F" w14:paraId="481720F5" w14:textId="77777777" w:rsidTr="006B1913">
        <w:trPr>
          <w:trHeight w:val="317"/>
        </w:trPr>
        <w:tc>
          <w:tcPr>
            <w:tcW w:w="1701"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6B1913">
        <w:tc>
          <w:tcPr>
            <w:tcW w:w="1701"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42690182" w:rsidR="000608EF" w:rsidRDefault="000608EF" w:rsidP="00E56BA8">
      <w:pPr>
        <w:spacing w:after="0" w:line="240" w:lineRule="auto"/>
        <w:rPr>
          <w:rFonts w:ascii="Times New Roman" w:hAnsi="Times New Roman" w:cs="Times New Roman"/>
          <w:sz w:val="22"/>
          <w:szCs w:val="22"/>
        </w:rPr>
      </w:pPr>
    </w:p>
    <w:p w14:paraId="516BBD01" w14:textId="77777777" w:rsidR="00993837" w:rsidRPr="004C392F" w:rsidRDefault="00993837" w:rsidP="00E56BA8">
      <w:pPr>
        <w:spacing w:after="0" w:line="240" w:lineRule="auto"/>
        <w:rPr>
          <w:rFonts w:ascii="Times New Roman" w:hAnsi="Times New Roman" w:cs="Times New Roman"/>
          <w:sz w:val="22"/>
          <w:szCs w:val="22"/>
        </w:rPr>
      </w:pPr>
    </w:p>
    <w:p w14:paraId="250DE79C" w14:textId="0B0C16E4" w:rsidR="000608E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69D6D2C9" w14:textId="77777777" w:rsidR="00993837" w:rsidRPr="00993837" w:rsidRDefault="00993837" w:rsidP="00993837">
      <w:pPr>
        <w:tabs>
          <w:tab w:val="left" w:pos="426"/>
        </w:tabs>
        <w:spacing w:after="0" w:line="240" w:lineRule="auto"/>
        <w:jc w:val="center"/>
        <w:rPr>
          <w:rFonts w:ascii="Times New Roman" w:hAnsi="Times New Roman" w:cs="Times New Roman"/>
          <w:b/>
          <w:bCs/>
          <w:sz w:val="22"/>
          <w:szCs w:val="22"/>
        </w:rPr>
      </w:pPr>
    </w:p>
    <w:p w14:paraId="49D71F68" w14:textId="1991D7AF" w:rsidR="004C392F" w:rsidRPr="00993837" w:rsidRDefault="00993837" w:rsidP="004C392F">
      <w:pPr>
        <w:tabs>
          <w:tab w:val="left" w:pos="426"/>
        </w:tabs>
        <w:spacing w:after="0" w:line="240" w:lineRule="auto"/>
        <w:jc w:val="center"/>
        <w:rPr>
          <w:rFonts w:ascii="Times New Roman" w:hAnsi="Times New Roman" w:cs="Times New Roman"/>
          <w:b/>
          <w:bCs/>
          <w:sz w:val="20"/>
          <w:szCs w:val="22"/>
        </w:rPr>
      </w:pPr>
      <w:r w:rsidRPr="00993837">
        <w:rPr>
          <w:rFonts w:ascii="Times New Roman" w:hAnsi="Times New Roman" w:cs="Times New Roman"/>
          <w:b/>
          <w:bCs/>
          <w:sz w:val="20"/>
          <w:szCs w:val="22"/>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Sraopastraipa"/>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191FCEAE" w:rsidR="00C23DFD" w:rsidRDefault="00C23DFD" w:rsidP="00200F5D">
      <w:pPr>
        <w:pStyle w:val="Sraopastraipa"/>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7448B868" w14:textId="77777777" w:rsidR="00993837" w:rsidRDefault="00993837" w:rsidP="00200F5D">
      <w:pPr>
        <w:pStyle w:val="Sraopastraipa"/>
        <w:spacing w:after="0" w:line="240" w:lineRule="auto"/>
        <w:ind w:left="0"/>
        <w:jc w:val="center"/>
        <w:rPr>
          <w:rFonts w:ascii="Times New Roman" w:hAnsi="Times New Roman" w:cs="Times New Roman"/>
          <w:i/>
          <w:iCs/>
          <w:sz w:val="22"/>
          <w:szCs w:val="22"/>
        </w:rPr>
      </w:pPr>
    </w:p>
    <w:p w14:paraId="3F1F6125" w14:textId="6310DDF4" w:rsidR="006D0573" w:rsidRPr="004C392F" w:rsidRDefault="00993837" w:rsidP="00200F5D">
      <w:pPr>
        <w:pStyle w:val="Sraopastraipa"/>
        <w:spacing w:after="0" w:line="240" w:lineRule="auto"/>
        <w:ind w:left="0"/>
        <w:jc w:val="center"/>
        <w:rPr>
          <w:rFonts w:ascii="Times New Roman" w:hAnsi="Times New Roman" w:cs="Times New Roman"/>
          <w:i/>
          <w:iCs/>
          <w:sz w:val="22"/>
          <w:szCs w:val="22"/>
        </w:rPr>
      </w:pPr>
      <w:r w:rsidRPr="00F2243D">
        <w:rPr>
          <w:rFonts w:ascii="Times New Roman" w:hAnsi="Times New Roman" w:cs="Times New Roman"/>
          <w:b/>
          <w:iCs/>
          <w:sz w:val="20"/>
          <w:szCs w:val="22"/>
        </w:rPr>
        <w:t>2 lentelė</w:t>
      </w:r>
      <w:r>
        <w:rPr>
          <w:rFonts w:ascii="Times New Roman" w:hAnsi="Times New Roman" w:cs="Times New Roman"/>
          <w:b/>
          <w:iCs/>
          <w:sz w:val="20"/>
          <w:szCs w:val="22"/>
        </w:rPr>
        <w:t>. „</w:t>
      </w:r>
      <w:r w:rsidRPr="00F2243D">
        <w:rPr>
          <w:rFonts w:ascii="Times New Roman" w:hAnsi="Times New Roman" w:cs="Times New Roman"/>
          <w:b/>
          <w:iCs/>
          <w:sz w:val="20"/>
          <w:szCs w:val="22"/>
        </w:rPr>
        <w:t>Informacija apie ūkio subjektus, kurių pajėgumais tiekėjas remiasi, kad atitiktų perkančiosios organizacijos keliamus kvalifikacijos reikalavimus</w:t>
      </w:r>
      <w:r>
        <w:rPr>
          <w:rFonts w:ascii="Times New Roman" w:hAnsi="Times New Roman" w:cs="Times New Roman"/>
          <w:b/>
          <w:iCs/>
          <w:sz w:val="20"/>
          <w:szCs w:val="22"/>
        </w:rPr>
        <w:t>“</w:t>
      </w:r>
    </w:p>
    <w:tbl>
      <w:tblPr>
        <w:tblStyle w:val="Lentelstinklelis"/>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Sraopastraipa"/>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B18B725" w:rsidR="00C23DFD"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2ACF46B2" w14:textId="77777777" w:rsidR="00993837" w:rsidRPr="00993837" w:rsidRDefault="00993837" w:rsidP="00993837">
      <w:pPr>
        <w:spacing w:after="0" w:line="240" w:lineRule="auto"/>
        <w:rPr>
          <w:rFonts w:ascii="Times New Roman" w:eastAsia="Calibri" w:hAnsi="Times New Roman" w:cs="Times New Roman"/>
          <w:i/>
          <w:iCs/>
          <w:color w:val="000000" w:themeColor="text1"/>
          <w:sz w:val="24"/>
          <w:szCs w:val="22"/>
        </w:rPr>
      </w:pPr>
    </w:p>
    <w:p w14:paraId="03975474" w14:textId="491E5110" w:rsidR="004C392F" w:rsidRPr="00993837" w:rsidRDefault="00993837" w:rsidP="00993837">
      <w:pPr>
        <w:pStyle w:val="Sraopastraipa"/>
        <w:spacing w:after="0" w:line="240" w:lineRule="auto"/>
        <w:ind w:left="567"/>
        <w:jc w:val="center"/>
        <w:rPr>
          <w:rFonts w:ascii="Times New Roman" w:eastAsia="Calibri" w:hAnsi="Times New Roman" w:cs="Times New Roman"/>
          <w:b/>
          <w:iCs/>
          <w:color w:val="000000" w:themeColor="text1"/>
          <w:sz w:val="20"/>
          <w:szCs w:val="22"/>
        </w:rPr>
      </w:pPr>
      <w:r>
        <w:rPr>
          <w:rFonts w:ascii="Times New Roman" w:eastAsia="Calibri" w:hAnsi="Times New Roman" w:cs="Times New Roman"/>
          <w:b/>
          <w:iCs/>
          <w:color w:val="000000" w:themeColor="text1"/>
          <w:sz w:val="20"/>
          <w:szCs w:val="22"/>
        </w:rPr>
        <w:t>3 lentelė. „</w:t>
      </w:r>
      <w:r w:rsidRPr="00F2243D">
        <w:rPr>
          <w:rFonts w:ascii="Times New Roman" w:eastAsia="Calibri" w:hAnsi="Times New Roman" w:cs="Times New Roman"/>
          <w:b/>
          <w:iCs/>
          <w:color w:val="000000" w:themeColor="text1"/>
          <w:sz w:val="20"/>
          <w:szCs w:val="22"/>
        </w:rPr>
        <w:t>Informacija apie žinomus subtiekėjus ir jiems perduodama vykdyti sutarties dalis</w:t>
      </w:r>
      <w:r>
        <w:rPr>
          <w:rFonts w:ascii="Times New Roman" w:eastAsia="Calibri" w:hAnsi="Times New Roman" w:cs="Times New Roman"/>
          <w:b/>
          <w:iCs/>
          <w:color w:val="000000" w:themeColor="text1"/>
          <w:sz w:val="20"/>
          <w:szCs w:val="22"/>
        </w:rPr>
        <w:t>“</w:t>
      </w:r>
    </w:p>
    <w:tbl>
      <w:tblPr>
        <w:tblStyle w:val="Lentelstinklelis"/>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25F42895" w:rsidR="006B1913" w:rsidRDefault="006B1913" w:rsidP="004C392F">
      <w:pPr>
        <w:pStyle w:val="Sraopastraipa"/>
        <w:tabs>
          <w:tab w:val="left" w:pos="426"/>
        </w:tabs>
        <w:spacing w:after="0" w:line="240" w:lineRule="auto"/>
        <w:ind w:left="0"/>
        <w:rPr>
          <w:rFonts w:ascii="Times New Roman" w:hAnsi="Times New Roman" w:cs="Times New Roman"/>
          <w:b/>
          <w:bCs/>
          <w:sz w:val="24"/>
          <w:szCs w:val="22"/>
        </w:rPr>
      </w:pPr>
    </w:p>
    <w:p w14:paraId="22C599F2" w14:textId="11AFAD23" w:rsidR="00993837" w:rsidRDefault="00993837" w:rsidP="004C392F">
      <w:pPr>
        <w:pStyle w:val="Sraopastraipa"/>
        <w:tabs>
          <w:tab w:val="left" w:pos="426"/>
        </w:tabs>
        <w:spacing w:after="0" w:line="240" w:lineRule="auto"/>
        <w:ind w:left="0"/>
        <w:rPr>
          <w:rFonts w:ascii="Times New Roman" w:hAnsi="Times New Roman" w:cs="Times New Roman"/>
          <w:b/>
          <w:bCs/>
          <w:sz w:val="24"/>
          <w:szCs w:val="22"/>
        </w:rPr>
      </w:pPr>
    </w:p>
    <w:p w14:paraId="0E8293B3" w14:textId="77777777" w:rsidR="00993837" w:rsidRDefault="00993837" w:rsidP="004C392F">
      <w:pPr>
        <w:pStyle w:val="Sraopastraipa"/>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lastRenderedPageBreak/>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Sraopastraipa"/>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2AEC7DB4" w:rsidR="00185997" w:rsidRPr="00993837"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9F2F91" w14:textId="77777777" w:rsidR="00993837" w:rsidRPr="00993837" w:rsidRDefault="00993837" w:rsidP="00993837">
      <w:pPr>
        <w:tabs>
          <w:tab w:val="left" w:pos="1134"/>
          <w:tab w:val="left" w:pos="1276"/>
        </w:tabs>
        <w:spacing w:after="0" w:line="240" w:lineRule="auto"/>
        <w:jc w:val="both"/>
        <w:rPr>
          <w:rFonts w:ascii="Times New Roman" w:hAnsi="Times New Roman" w:cs="Times New Roman"/>
          <w:iCs/>
          <w:sz w:val="24"/>
          <w:szCs w:val="22"/>
        </w:rPr>
      </w:pPr>
    </w:p>
    <w:p w14:paraId="104510BB" w14:textId="679277E0" w:rsidR="00DF2FFA" w:rsidRPr="004C392F" w:rsidRDefault="00993837" w:rsidP="00993837">
      <w:pPr>
        <w:spacing w:after="0" w:line="240" w:lineRule="auto"/>
        <w:jc w:val="center"/>
        <w:rPr>
          <w:rFonts w:ascii="Times New Roman" w:hAnsi="Times New Roman" w:cs="Times New Roman"/>
          <w:iCs/>
          <w:sz w:val="22"/>
          <w:szCs w:val="22"/>
        </w:rPr>
      </w:pPr>
      <w:r w:rsidRPr="00F2243D">
        <w:rPr>
          <w:rFonts w:ascii="Times New Roman" w:hAnsi="Times New Roman" w:cs="Times New Roman"/>
          <w:b/>
          <w:iCs/>
          <w:sz w:val="20"/>
          <w:szCs w:val="20"/>
        </w:rPr>
        <w:t xml:space="preserve">4 lentelė. </w:t>
      </w:r>
      <w:r>
        <w:rPr>
          <w:rFonts w:ascii="Times New Roman" w:hAnsi="Times New Roman" w:cs="Times New Roman"/>
          <w:b/>
          <w:iCs/>
          <w:sz w:val="20"/>
          <w:szCs w:val="20"/>
        </w:rPr>
        <w:t>„Pasiūlymo kaina</w:t>
      </w:r>
      <w:r>
        <w:rPr>
          <w:rFonts w:ascii="Times New Roman" w:hAnsi="Times New Roman" w:cs="Times New Roman"/>
          <w:b/>
          <w:iCs/>
          <w:sz w:val="20"/>
          <w:szCs w:val="20"/>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985"/>
        <w:gridCol w:w="2410"/>
        <w:gridCol w:w="2126"/>
      </w:tblGrid>
      <w:tr w:rsidR="00532217" w:rsidRPr="004C392F" w14:paraId="6758250B" w14:textId="3578FD44" w:rsidTr="00532217">
        <w:tc>
          <w:tcPr>
            <w:tcW w:w="567" w:type="dxa"/>
            <w:shd w:val="clear" w:color="auto" w:fill="C6D9F1"/>
            <w:vAlign w:val="center"/>
          </w:tcPr>
          <w:p w14:paraId="1BF2DC9A" w14:textId="77777777"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2835" w:type="dxa"/>
            <w:shd w:val="clear" w:color="auto" w:fill="C6D9F1"/>
            <w:vAlign w:val="center"/>
          </w:tcPr>
          <w:p w14:paraId="4F05AE8D" w14:textId="77777777"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1985" w:type="dxa"/>
            <w:shd w:val="clear" w:color="auto" w:fill="C6D9F1"/>
            <w:vAlign w:val="center"/>
          </w:tcPr>
          <w:p w14:paraId="107845C8" w14:textId="4B1A1C4B"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Preliminarus kilometražas (kilometrais)</w:t>
            </w:r>
          </w:p>
        </w:tc>
        <w:tc>
          <w:tcPr>
            <w:tcW w:w="2410" w:type="dxa"/>
            <w:shd w:val="clear" w:color="auto" w:fill="C6D9F1"/>
          </w:tcPr>
          <w:p w14:paraId="775B5D12"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Keleivių</w:t>
            </w:r>
          </w:p>
          <w:p w14:paraId="070E80C4"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pervežimo</w:t>
            </w:r>
          </w:p>
          <w:p w14:paraId="526E912E"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paslaugų Lietuvoje</w:t>
            </w:r>
          </w:p>
          <w:p w14:paraId="76C47177"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1 km įkainis EUR</w:t>
            </w:r>
          </w:p>
          <w:p w14:paraId="6AC8BD91" w14:textId="6941E7AD" w:rsidR="00532217" w:rsidRPr="006B1913"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be PVM</w:t>
            </w:r>
          </w:p>
        </w:tc>
        <w:tc>
          <w:tcPr>
            <w:tcW w:w="2126" w:type="dxa"/>
            <w:shd w:val="clear" w:color="auto" w:fill="C6D9F1"/>
          </w:tcPr>
          <w:p w14:paraId="038033BF" w14:textId="77777777" w:rsidR="00532217" w:rsidRDefault="00532217"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Kaina Eur be PVM</w:t>
            </w:r>
          </w:p>
          <w:p w14:paraId="7D98E946" w14:textId="7983B29A"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w:t>
            </w:r>
            <w:r w:rsidRPr="00C018C3">
              <w:rPr>
                <w:rFonts w:ascii="Times New Roman" w:eastAsia="Times New Roman" w:hAnsi="Times New Roman" w:cs="Times New Roman"/>
                <w:b/>
                <w:i/>
                <w:sz w:val="20"/>
                <w:szCs w:val="22"/>
                <w:lang w:eastAsia="en-US"/>
              </w:rPr>
              <w:t>3x4</w:t>
            </w:r>
            <w:r>
              <w:rPr>
                <w:rFonts w:ascii="Times New Roman" w:eastAsia="Times New Roman" w:hAnsi="Times New Roman" w:cs="Times New Roman"/>
                <w:b/>
                <w:i/>
                <w:sz w:val="20"/>
                <w:szCs w:val="22"/>
                <w:lang w:eastAsia="en-US"/>
              </w:rPr>
              <w:t>)</w:t>
            </w:r>
          </w:p>
        </w:tc>
      </w:tr>
      <w:tr w:rsidR="00532217" w:rsidRPr="004C392F" w14:paraId="1D10F2C7" w14:textId="6E3A1EE2" w:rsidTr="00532217">
        <w:tc>
          <w:tcPr>
            <w:tcW w:w="567" w:type="dxa"/>
            <w:shd w:val="clear" w:color="auto" w:fill="auto"/>
            <w:vAlign w:val="center"/>
          </w:tcPr>
          <w:p w14:paraId="3B9202E5" w14:textId="77777777" w:rsidR="00532217" w:rsidRPr="006B1913" w:rsidRDefault="00532217"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2835" w:type="dxa"/>
            <w:shd w:val="clear" w:color="auto" w:fill="auto"/>
            <w:vAlign w:val="center"/>
          </w:tcPr>
          <w:p w14:paraId="6B85D43F" w14:textId="77777777" w:rsidR="00532217" w:rsidRPr="006B1913" w:rsidRDefault="00532217"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1985" w:type="dxa"/>
            <w:shd w:val="clear" w:color="auto" w:fill="auto"/>
            <w:vAlign w:val="center"/>
          </w:tcPr>
          <w:p w14:paraId="2767A0CC" w14:textId="22B44658" w:rsidR="00532217" w:rsidRPr="006B1913" w:rsidRDefault="00532217"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2410" w:type="dxa"/>
          </w:tcPr>
          <w:p w14:paraId="2BDE2873" w14:textId="7D57E6E9" w:rsidR="00532217" w:rsidRPr="004C392F" w:rsidRDefault="00532217" w:rsidP="00AE3EB1">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2126" w:type="dxa"/>
          </w:tcPr>
          <w:p w14:paraId="46BFB911" w14:textId="464C8320" w:rsidR="00532217" w:rsidRPr="004C392F" w:rsidRDefault="00532217" w:rsidP="00AE3EB1">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532217" w:rsidRPr="004C392F" w14:paraId="203703B9" w14:textId="77777777" w:rsidTr="00532217">
        <w:trPr>
          <w:trHeight w:val="280"/>
        </w:trPr>
        <w:tc>
          <w:tcPr>
            <w:tcW w:w="567" w:type="dxa"/>
            <w:vAlign w:val="center"/>
          </w:tcPr>
          <w:p w14:paraId="2D0336B4" w14:textId="196B5B1B" w:rsidR="00532217" w:rsidRPr="006B1913"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w:t>
            </w:r>
          </w:p>
        </w:tc>
        <w:tc>
          <w:tcPr>
            <w:tcW w:w="2835" w:type="dxa"/>
            <w:shd w:val="clear" w:color="auto" w:fill="auto"/>
            <w:vAlign w:val="center"/>
          </w:tcPr>
          <w:p w14:paraId="0CAC9493"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10 vietų nuoma</w:t>
            </w:r>
          </w:p>
          <w:p w14:paraId="6F5658A7" w14:textId="656903B6"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r>
              <w:rPr>
                <w:rFonts w:ascii="Times New Roman" w:eastAsia="Arial" w:hAnsi="Times New Roman" w:cs="Times New Roman"/>
                <w:sz w:val="20"/>
                <w:szCs w:val="24"/>
              </w:rPr>
              <w:t xml:space="preserve"> </w:t>
            </w:r>
          </w:p>
        </w:tc>
        <w:tc>
          <w:tcPr>
            <w:tcW w:w="1985" w:type="dxa"/>
            <w:vAlign w:val="center"/>
          </w:tcPr>
          <w:p w14:paraId="5E93E086" w14:textId="02C604A9" w:rsidR="00532217" w:rsidRPr="006B1913" w:rsidRDefault="00D575D3"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4000</w:t>
            </w:r>
          </w:p>
        </w:tc>
        <w:tc>
          <w:tcPr>
            <w:tcW w:w="2410" w:type="dxa"/>
          </w:tcPr>
          <w:p w14:paraId="6A195735"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78CE5F9D"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128AC8DA" w14:textId="77777777" w:rsidTr="00532217">
        <w:trPr>
          <w:trHeight w:val="280"/>
        </w:trPr>
        <w:tc>
          <w:tcPr>
            <w:tcW w:w="567" w:type="dxa"/>
            <w:vAlign w:val="center"/>
          </w:tcPr>
          <w:p w14:paraId="16F479AC" w14:textId="07F92C65"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2.</w:t>
            </w:r>
          </w:p>
        </w:tc>
        <w:tc>
          <w:tcPr>
            <w:tcW w:w="2835" w:type="dxa"/>
            <w:shd w:val="clear" w:color="auto" w:fill="auto"/>
            <w:vAlign w:val="center"/>
          </w:tcPr>
          <w:p w14:paraId="6EFFDFF9"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20 vietų nuoma</w:t>
            </w:r>
          </w:p>
          <w:p w14:paraId="3BEC79E6" w14:textId="649CA324"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r>
              <w:rPr>
                <w:rFonts w:ascii="Times New Roman" w:eastAsia="Arial" w:hAnsi="Times New Roman" w:cs="Times New Roman"/>
                <w:sz w:val="20"/>
                <w:szCs w:val="24"/>
              </w:rPr>
              <w:t xml:space="preserve"> </w:t>
            </w:r>
          </w:p>
        </w:tc>
        <w:tc>
          <w:tcPr>
            <w:tcW w:w="1985" w:type="dxa"/>
            <w:vAlign w:val="center"/>
          </w:tcPr>
          <w:p w14:paraId="7A0D5227" w14:textId="74B10F50" w:rsidR="00532217" w:rsidRPr="006B1913" w:rsidRDefault="00D575D3"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16500</w:t>
            </w:r>
          </w:p>
        </w:tc>
        <w:tc>
          <w:tcPr>
            <w:tcW w:w="2410" w:type="dxa"/>
          </w:tcPr>
          <w:p w14:paraId="6C15AE0F"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5E7D935A"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6651A6E9" w14:textId="77777777" w:rsidTr="00532217">
        <w:trPr>
          <w:trHeight w:val="280"/>
        </w:trPr>
        <w:tc>
          <w:tcPr>
            <w:tcW w:w="567" w:type="dxa"/>
            <w:vAlign w:val="center"/>
          </w:tcPr>
          <w:p w14:paraId="03E0E9C3" w14:textId="0B109527"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3.</w:t>
            </w:r>
          </w:p>
        </w:tc>
        <w:tc>
          <w:tcPr>
            <w:tcW w:w="2835" w:type="dxa"/>
            <w:shd w:val="clear" w:color="auto" w:fill="auto"/>
            <w:vAlign w:val="center"/>
          </w:tcPr>
          <w:p w14:paraId="3DEE3E0D"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30 vietų nuoma</w:t>
            </w:r>
          </w:p>
          <w:p w14:paraId="6674A2FF" w14:textId="77CF3F31"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p>
        </w:tc>
        <w:tc>
          <w:tcPr>
            <w:tcW w:w="1985" w:type="dxa"/>
            <w:vAlign w:val="center"/>
          </w:tcPr>
          <w:p w14:paraId="239E0394" w14:textId="5695D8E4" w:rsidR="00532217" w:rsidRPr="006B1913" w:rsidRDefault="00D575D3"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5000</w:t>
            </w:r>
          </w:p>
        </w:tc>
        <w:tc>
          <w:tcPr>
            <w:tcW w:w="2410" w:type="dxa"/>
          </w:tcPr>
          <w:p w14:paraId="7FFC10AA"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32DD13E9"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5FAAFB1D" w14:textId="77777777" w:rsidTr="00532217">
        <w:trPr>
          <w:trHeight w:val="280"/>
        </w:trPr>
        <w:tc>
          <w:tcPr>
            <w:tcW w:w="567" w:type="dxa"/>
            <w:vAlign w:val="center"/>
          </w:tcPr>
          <w:p w14:paraId="517055F0" w14:textId="48A71D57"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4.</w:t>
            </w:r>
          </w:p>
        </w:tc>
        <w:tc>
          <w:tcPr>
            <w:tcW w:w="2835" w:type="dxa"/>
            <w:shd w:val="clear" w:color="auto" w:fill="auto"/>
            <w:vAlign w:val="center"/>
          </w:tcPr>
          <w:p w14:paraId="30499516"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40 vietų nuoma</w:t>
            </w:r>
          </w:p>
          <w:p w14:paraId="5D9DAF2E" w14:textId="11E9403E"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p>
        </w:tc>
        <w:tc>
          <w:tcPr>
            <w:tcW w:w="1985" w:type="dxa"/>
            <w:vAlign w:val="center"/>
          </w:tcPr>
          <w:p w14:paraId="05564D22" w14:textId="5EB5F77E" w:rsidR="00532217" w:rsidRPr="006B1913" w:rsidRDefault="00D575D3"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6000</w:t>
            </w:r>
          </w:p>
        </w:tc>
        <w:tc>
          <w:tcPr>
            <w:tcW w:w="2410" w:type="dxa"/>
          </w:tcPr>
          <w:p w14:paraId="5AD9C786"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71337F63"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6753C0AE" w14:textId="77777777" w:rsidTr="00532217">
        <w:trPr>
          <w:trHeight w:val="280"/>
        </w:trPr>
        <w:tc>
          <w:tcPr>
            <w:tcW w:w="567" w:type="dxa"/>
            <w:vAlign w:val="center"/>
          </w:tcPr>
          <w:p w14:paraId="090B46A6" w14:textId="5A09E0C2"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5.</w:t>
            </w:r>
          </w:p>
        </w:tc>
        <w:tc>
          <w:tcPr>
            <w:tcW w:w="2835" w:type="dxa"/>
            <w:shd w:val="clear" w:color="auto" w:fill="auto"/>
            <w:vAlign w:val="center"/>
          </w:tcPr>
          <w:p w14:paraId="66EFAB04"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50 vietų nuoma</w:t>
            </w:r>
          </w:p>
          <w:p w14:paraId="10A20A2D" w14:textId="4916DAC9"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r>
              <w:rPr>
                <w:rFonts w:ascii="Times New Roman" w:eastAsia="Arial" w:hAnsi="Times New Roman" w:cs="Times New Roman"/>
                <w:sz w:val="20"/>
                <w:szCs w:val="24"/>
              </w:rPr>
              <w:t xml:space="preserve"> </w:t>
            </w:r>
          </w:p>
        </w:tc>
        <w:tc>
          <w:tcPr>
            <w:tcW w:w="1985" w:type="dxa"/>
            <w:vAlign w:val="center"/>
          </w:tcPr>
          <w:p w14:paraId="336D18D8" w14:textId="29762CF6" w:rsidR="00532217" w:rsidRPr="006B1913" w:rsidRDefault="00D575D3"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3500</w:t>
            </w:r>
          </w:p>
        </w:tc>
        <w:tc>
          <w:tcPr>
            <w:tcW w:w="2410" w:type="dxa"/>
          </w:tcPr>
          <w:p w14:paraId="7B5EEEA8"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26AD744F"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1553F4" w:rsidRPr="004C392F" w14:paraId="3D6642DB" w14:textId="7D226C99" w:rsidTr="00532217">
        <w:trPr>
          <w:trHeight w:val="171"/>
        </w:trPr>
        <w:tc>
          <w:tcPr>
            <w:tcW w:w="7797" w:type="dxa"/>
            <w:gridSpan w:val="4"/>
          </w:tcPr>
          <w:p w14:paraId="486744F8" w14:textId="5467AF49" w:rsidR="001553F4" w:rsidRPr="006B1913" w:rsidRDefault="001553F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2126" w:type="dxa"/>
            <w:vAlign w:val="center"/>
          </w:tcPr>
          <w:p w14:paraId="2CAD133C" w14:textId="77777777" w:rsidR="001553F4" w:rsidRPr="004C392F" w:rsidRDefault="001553F4" w:rsidP="00811EA2">
            <w:pPr>
              <w:spacing w:after="0" w:line="240" w:lineRule="auto"/>
              <w:jc w:val="center"/>
              <w:rPr>
                <w:rFonts w:ascii="Times New Roman" w:eastAsia="Times New Roman" w:hAnsi="Times New Roman" w:cs="Times New Roman"/>
                <w:b/>
                <w:sz w:val="22"/>
                <w:szCs w:val="22"/>
                <w:lang w:eastAsia="en-US"/>
              </w:rPr>
            </w:pPr>
          </w:p>
        </w:tc>
      </w:tr>
      <w:tr w:rsidR="001553F4" w:rsidRPr="004C392F" w14:paraId="3C15EFD5" w14:textId="06C79CC6" w:rsidTr="00532217">
        <w:trPr>
          <w:trHeight w:val="176"/>
        </w:trPr>
        <w:tc>
          <w:tcPr>
            <w:tcW w:w="7797" w:type="dxa"/>
            <w:gridSpan w:val="4"/>
          </w:tcPr>
          <w:p w14:paraId="171FA001" w14:textId="5E98559C" w:rsidR="001553F4" w:rsidRPr="006B1913" w:rsidRDefault="001553F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2126" w:type="dxa"/>
            <w:vAlign w:val="center"/>
          </w:tcPr>
          <w:p w14:paraId="32D5FF58" w14:textId="77777777" w:rsidR="001553F4" w:rsidRPr="004C392F" w:rsidRDefault="001553F4" w:rsidP="00811EA2">
            <w:pPr>
              <w:spacing w:after="0" w:line="240" w:lineRule="auto"/>
              <w:jc w:val="center"/>
              <w:rPr>
                <w:rFonts w:ascii="Times New Roman" w:eastAsia="Times New Roman" w:hAnsi="Times New Roman" w:cs="Times New Roman"/>
                <w:b/>
                <w:sz w:val="22"/>
                <w:szCs w:val="22"/>
                <w:lang w:eastAsia="en-US"/>
              </w:rPr>
            </w:pPr>
          </w:p>
        </w:tc>
      </w:tr>
      <w:tr w:rsidR="001553F4" w:rsidRPr="004C392F" w14:paraId="77B02B2B" w14:textId="56B19B46" w:rsidTr="00532217">
        <w:trPr>
          <w:trHeight w:val="208"/>
        </w:trPr>
        <w:tc>
          <w:tcPr>
            <w:tcW w:w="7797" w:type="dxa"/>
            <w:gridSpan w:val="4"/>
          </w:tcPr>
          <w:p w14:paraId="309E97FF" w14:textId="7F02051A" w:rsidR="001553F4" w:rsidRPr="006B1913" w:rsidRDefault="001553F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2126" w:type="dxa"/>
            <w:vAlign w:val="center"/>
          </w:tcPr>
          <w:p w14:paraId="769EB121" w14:textId="77777777" w:rsidR="001553F4" w:rsidRPr="004C392F" w:rsidRDefault="001553F4" w:rsidP="00811EA2">
            <w:pPr>
              <w:spacing w:after="0" w:line="240" w:lineRule="auto"/>
              <w:jc w:val="center"/>
              <w:rPr>
                <w:rFonts w:ascii="Times New Roman" w:eastAsia="Times New Roman" w:hAnsi="Times New Roman" w:cs="Times New Roman"/>
                <w:b/>
                <w:sz w:val="22"/>
                <w:szCs w:val="22"/>
                <w:lang w:eastAsia="en-US"/>
              </w:rPr>
            </w:pPr>
          </w:p>
        </w:tc>
      </w:tr>
    </w:tbl>
    <w:p w14:paraId="18079999" w14:textId="64C1486D" w:rsidR="001553F4" w:rsidRPr="001553F4" w:rsidRDefault="001553F4" w:rsidP="001553F4">
      <w:pPr>
        <w:tabs>
          <w:tab w:val="left" w:pos="1134"/>
        </w:tabs>
        <w:spacing w:after="0" w:line="240" w:lineRule="auto"/>
        <w:jc w:val="both"/>
        <w:rPr>
          <w:rFonts w:ascii="Times New Roman" w:hAnsi="Times New Roman" w:cs="Times New Roman"/>
          <w:sz w:val="20"/>
          <w:szCs w:val="22"/>
          <w:highlight w:val="yellow"/>
        </w:rPr>
      </w:pPr>
      <w:r w:rsidRPr="001553F4">
        <w:rPr>
          <w:rFonts w:ascii="Times New Roman" w:hAnsi="Times New Roman" w:cs="Times New Roman"/>
          <w:sz w:val="20"/>
          <w:szCs w:val="22"/>
          <w:highlight w:val="yellow"/>
        </w:rPr>
        <w:t>PASTABA. Užsakovas neįsipareigoja nupirkti viso preliminaraus kilometražo kiekio, paslaugos bus perkamos pagal poreikį.</w:t>
      </w:r>
    </w:p>
    <w:p w14:paraId="3A0D4A66" w14:textId="77777777" w:rsidR="00532217" w:rsidRPr="00532217" w:rsidRDefault="001553F4" w:rsidP="001553F4">
      <w:pPr>
        <w:tabs>
          <w:tab w:val="left" w:pos="1134"/>
        </w:tabs>
        <w:spacing w:after="0" w:line="240" w:lineRule="auto"/>
        <w:jc w:val="both"/>
        <w:rPr>
          <w:color w:val="000000" w:themeColor="text1"/>
          <w:highlight w:val="yellow"/>
        </w:rPr>
      </w:pPr>
      <w:r w:rsidRPr="00532217">
        <w:rPr>
          <w:rFonts w:ascii="Times New Roman" w:hAnsi="Times New Roman" w:cs="Times New Roman"/>
          <w:color w:val="000000" w:themeColor="text1"/>
          <w:sz w:val="20"/>
          <w:szCs w:val="22"/>
          <w:highlight w:val="yellow"/>
        </w:rPr>
        <w:t>Preliminarūs kilometražo kiekiai yra naudojami tik vertinant ekonomiškai naudingiausią pasiūlymą</w:t>
      </w:r>
      <w:r w:rsidRPr="00532217">
        <w:rPr>
          <w:rFonts w:ascii="Times New Roman" w:hAnsi="Times New Roman" w:cs="Times New Roman"/>
          <w:color w:val="000000" w:themeColor="text1"/>
          <w:sz w:val="22"/>
          <w:szCs w:val="22"/>
          <w:highlight w:val="yellow"/>
        </w:rPr>
        <w:t>.</w:t>
      </w:r>
      <w:r w:rsidR="00532217" w:rsidRPr="00532217">
        <w:rPr>
          <w:color w:val="000000" w:themeColor="text1"/>
          <w:highlight w:val="yellow"/>
        </w:rPr>
        <w:t xml:space="preserve"> </w:t>
      </w:r>
    </w:p>
    <w:p w14:paraId="7B0F30BC" w14:textId="2AEBFDC7" w:rsidR="00532217" w:rsidRPr="00532217" w:rsidRDefault="00532217" w:rsidP="001553F4">
      <w:pPr>
        <w:tabs>
          <w:tab w:val="left" w:pos="1134"/>
        </w:tabs>
        <w:spacing w:after="0" w:line="240" w:lineRule="auto"/>
        <w:jc w:val="both"/>
        <w:rPr>
          <w:rFonts w:ascii="Times New Roman" w:hAnsi="Times New Roman" w:cs="Times New Roman"/>
          <w:color w:val="000000" w:themeColor="text1"/>
          <w:sz w:val="20"/>
          <w:szCs w:val="22"/>
        </w:rPr>
      </w:pPr>
      <w:r w:rsidRPr="00532217">
        <w:rPr>
          <w:rFonts w:ascii="Times New Roman" w:hAnsi="Times New Roman" w:cs="Times New Roman"/>
          <w:color w:val="000000" w:themeColor="text1"/>
          <w:sz w:val="20"/>
          <w:szCs w:val="22"/>
          <w:highlight w:val="yellow"/>
        </w:rPr>
        <w:t>Perkančioji organizacija atmes tiekėjo pasiūlymą, jeigu pasiūlymo kaina bus didesnė nei numatyta maksima pirkimui skirta suma nurodyta Specialiųjų pirkimo sąlygų 1.11 p.</w:t>
      </w:r>
    </w:p>
    <w:p w14:paraId="10F01071" w14:textId="7CCA63B2" w:rsidR="001553F4" w:rsidRPr="001553F4" w:rsidRDefault="001553F4" w:rsidP="00532217">
      <w:pPr>
        <w:tabs>
          <w:tab w:val="left" w:pos="1134"/>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11A8A154" w14:textId="798ADC18" w:rsidR="00E27E04" w:rsidRPr="004C392F"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3959E6D0" w14:textId="62FB029E" w:rsidR="00912D77" w:rsidRDefault="00E27E04" w:rsidP="00236B81">
      <w:pPr>
        <w:pStyle w:val="Sraopastraipa"/>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52A04B6D" w14:textId="77777777" w:rsidR="00FD5E80" w:rsidRPr="00FD5E80" w:rsidRDefault="00FD5E80" w:rsidP="00FD5E80">
      <w:pPr>
        <w:tabs>
          <w:tab w:val="left" w:pos="1134"/>
        </w:tabs>
        <w:spacing w:after="0" w:line="240" w:lineRule="auto"/>
        <w:rPr>
          <w:rFonts w:ascii="Times New Roman" w:eastAsia="Calibri" w:hAnsi="Times New Roman" w:cs="Times New Roman"/>
          <w:sz w:val="22"/>
          <w:szCs w:val="22"/>
        </w:rPr>
      </w:pP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lastRenderedPageBreak/>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Sraopastraipa"/>
        <w:spacing w:after="0" w:line="240" w:lineRule="auto"/>
        <w:ind w:left="426" w:hanging="426"/>
        <w:jc w:val="center"/>
        <w:rPr>
          <w:rFonts w:ascii="Times New Roman" w:hAnsi="Times New Roman" w:cs="Times New Roman"/>
          <w:b/>
          <w:bCs/>
          <w:sz w:val="16"/>
          <w:szCs w:val="22"/>
        </w:rPr>
      </w:pPr>
    </w:p>
    <w:p w14:paraId="5BA30E62" w14:textId="3E06876B" w:rsidR="004C7E0B" w:rsidRDefault="004C7E0B" w:rsidP="004C7E0B">
      <w:pPr>
        <w:pStyle w:val="Sraopastraipa"/>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p w14:paraId="1B85E2B3" w14:textId="77777777" w:rsidR="00993837" w:rsidRDefault="00993837" w:rsidP="004C7E0B">
      <w:pPr>
        <w:pStyle w:val="Sraopastraipa"/>
        <w:spacing w:after="0" w:line="240" w:lineRule="auto"/>
        <w:ind w:left="0" w:firstLine="567"/>
        <w:rPr>
          <w:rFonts w:ascii="Times New Roman" w:hAnsi="Times New Roman" w:cs="Times New Roman"/>
          <w:sz w:val="24"/>
          <w:szCs w:val="22"/>
        </w:rPr>
      </w:pPr>
    </w:p>
    <w:p w14:paraId="1E86C62C" w14:textId="68D6C0D8" w:rsidR="00993837" w:rsidRPr="00993837" w:rsidRDefault="00993837" w:rsidP="00993837">
      <w:pPr>
        <w:pStyle w:val="Sraopastraipa"/>
        <w:spacing w:after="0" w:line="240" w:lineRule="auto"/>
        <w:ind w:left="0" w:firstLine="567"/>
        <w:jc w:val="center"/>
        <w:rPr>
          <w:rFonts w:ascii="Times New Roman" w:hAnsi="Times New Roman" w:cs="Times New Roman"/>
          <w:b/>
          <w:sz w:val="20"/>
          <w:szCs w:val="22"/>
        </w:rPr>
      </w:pPr>
      <w:r>
        <w:rPr>
          <w:rFonts w:ascii="Times New Roman" w:hAnsi="Times New Roman" w:cs="Times New Roman"/>
          <w:b/>
          <w:sz w:val="20"/>
          <w:szCs w:val="22"/>
        </w:rPr>
        <w:t>5</w:t>
      </w:r>
      <w:bookmarkStart w:id="6" w:name="_GoBack"/>
      <w:bookmarkEnd w:id="6"/>
      <w:r w:rsidRPr="0013498A">
        <w:rPr>
          <w:rFonts w:ascii="Times New Roman" w:hAnsi="Times New Roman" w:cs="Times New Roman"/>
          <w:b/>
          <w:sz w:val="20"/>
          <w:szCs w:val="22"/>
        </w:rPr>
        <w:t xml:space="preserve"> lentelė.</w:t>
      </w:r>
      <w:r>
        <w:rPr>
          <w:rFonts w:ascii="Times New Roman" w:hAnsi="Times New Roman" w:cs="Times New Roman"/>
          <w:b/>
          <w:sz w:val="20"/>
          <w:szCs w:val="22"/>
        </w:rPr>
        <w:t xml:space="preserve"> „</w:t>
      </w:r>
      <w:r w:rsidRPr="0013498A">
        <w:rPr>
          <w:rFonts w:ascii="Times New Roman" w:hAnsi="Times New Roman" w:cs="Times New Roman"/>
          <w:b/>
          <w:sz w:val="20"/>
          <w:szCs w:val="22"/>
        </w:rPr>
        <w:t>Pridedami dokumentai ir informacija apie konfidencialumą</w:t>
      </w:r>
      <w:r>
        <w:rPr>
          <w:rFonts w:ascii="Times New Roman" w:hAnsi="Times New Roman" w:cs="Times New Roman"/>
          <w:b/>
          <w:sz w:val="20"/>
          <w:szCs w:val="22"/>
        </w:rPr>
        <w:t>“</w:t>
      </w:r>
    </w:p>
    <w:tbl>
      <w:tblPr>
        <w:tblStyle w:val="Lentelstinklelis"/>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9692B4" w14:textId="77777777" w:rsidR="001553F4" w:rsidRDefault="001553F4" w:rsidP="00587253">
      <w:pPr>
        <w:spacing w:after="0" w:line="240" w:lineRule="auto"/>
        <w:jc w:val="both"/>
        <w:rPr>
          <w:rFonts w:ascii="Times New Roman" w:hAnsi="Times New Roman" w:cs="Times New Roman"/>
          <w:b/>
          <w:bCs/>
          <w:sz w:val="22"/>
          <w:szCs w:val="22"/>
        </w:rPr>
      </w:pPr>
    </w:p>
    <w:p w14:paraId="532146FE" w14:textId="64B374D9"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7CBA5298"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E089C">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Sraopastraipa"/>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Antrat2"/>
        <w:ind w:left="5103"/>
        <w:jc w:val="both"/>
        <w:rPr>
          <w:rFonts w:ascii="Times New Roman" w:hAnsi="Times New Roman" w:cs="Times New Roman"/>
          <w:b/>
          <w:bCs/>
          <w:color w:val="auto"/>
          <w:sz w:val="22"/>
          <w:szCs w:val="22"/>
          <w:lang w:eastAsia="zh-CN"/>
        </w:rPr>
      </w:pPr>
    </w:p>
    <w:sectPr w:rsidR="002A30AF" w:rsidRPr="004C392F" w:rsidSect="006B1913">
      <w:footerReference w:type="default" r:id="rId10"/>
      <w:pgSz w:w="12240" w:h="15840"/>
      <w:pgMar w:top="567" w:right="567" w:bottom="567"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0A06" w14:textId="77777777" w:rsidR="00887F90" w:rsidRDefault="00887F90" w:rsidP="00D05666">
      <w:r>
        <w:separator/>
      </w:r>
    </w:p>
  </w:endnote>
  <w:endnote w:type="continuationSeparator" w:id="0">
    <w:p w14:paraId="25221D15" w14:textId="77777777" w:rsidR="00887F90" w:rsidRDefault="00887F90" w:rsidP="00D05666">
      <w:r>
        <w:continuationSeparator/>
      </w:r>
    </w:p>
  </w:endnote>
  <w:endnote w:type="continuationNotice" w:id="1">
    <w:p w14:paraId="45068E4C" w14:textId="77777777" w:rsidR="00887F90" w:rsidRDefault="00887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panose1 w:val="00000000000000000000"/>
    <w:charset w:val="00"/>
    <w:family w:val="roman"/>
    <w:notTrueType/>
    <w:pitch w:val="default"/>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5C0694" w:rsidRPr="002D368A" w:rsidRDefault="005C0694">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8CF8" w14:textId="77777777" w:rsidR="00887F90" w:rsidRDefault="00887F90" w:rsidP="00D05666">
      <w:r>
        <w:separator/>
      </w:r>
    </w:p>
  </w:footnote>
  <w:footnote w:type="continuationSeparator" w:id="0">
    <w:p w14:paraId="35AD8A7C" w14:textId="77777777" w:rsidR="00887F90" w:rsidRDefault="00887F90" w:rsidP="00D05666">
      <w:r>
        <w:continuationSeparator/>
      </w:r>
    </w:p>
  </w:footnote>
  <w:footnote w:type="continuationNotice" w:id="1">
    <w:p w14:paraId="5867B947" w14:textId="77777777" w:rsidR="00887F90" w:rsidRDefault="00887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C2A"/>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665"/>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53F4"/>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089C"/>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551"/>
    <w:rsid w:val="001F70BC"/>
    <w:rsid w:val="001F74B8"/>
    <w:rsid w:val="001F7794"/>
    <w:rsid w:val="001F78B9"/>
    <w:rsid w:val="001F7C60"/>
    <w:rsid w:val="001F7EC2"/>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35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B2A"/>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6FDF"/>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616D"/>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217"/>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1B62"/>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B15"/>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742"/>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4FD2"/>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5F44"/>
    <w:rsid w:val="00876B6A"/>
    <w:rsid w:val="00876F48"/>
    <w:rsid w:val="00877A5D"/>
    <w:rsid w:val="008802B8"/>
    <w:rsid w:val="00881064"/>
    <w:rsid w:val="0088228F"/>
    <w:rsid w:val="00884109"/>
    <w:rsid w:val="00884B13"/>
    <w:rsid w:val="00886FF6"/>
    <w:rsid w:val="00887B5D"/>
    <w:rsid w:val="00887F90"/>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6F9"/>
    <w:rsid w:val="00986CE1"/>
    <w:rsid w:val="00986FE3"/>
    <w:rsid w:val="009875D0"/>
    <w:rsid w:val="009879B2"/>
    <w:rsid w:val="00987DE7"/>
    <w:rsid w:val="009910A4"/>
    <w:rsid w:val="009921F1"/>
    <w:rsid w:val="0099297C"/>
    <w:rsid w:val="00993376"/>
    <w:rsid w:val="0099360B"/>
    <w:rsid w:val="00993837"/>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8E8"/>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59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31B"/>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18C3"/>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11D"/>
    <w:rsid w:val="00CF06D5"/>
    <w:rsid w:val="00CF1D08"/>
    <w:rsid w:val="00CF1D58"/>
    <w:rsid w:val="00CF2677"/>
    <w:rsid w:val="00CF2CB6"/>
    <w:rsid w:val="00CF4125"/>
    <w:rsid w:val="00CF63E5"/>
    <w:rsid w:val="00CF66FF"/>
    <w:rsid w:val="00CF705D"/>
    <w:rsid w:val="00CF74E0"/>
    <w:rsid w:val="00CF7B33"/>
    <w:rsid w:val="00D0036E"/>
    <w:rsid w:val="00D00732"/>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5D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9D1"/>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5E80"/>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prastojilente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3.xml><?xml version="1.0" encoding="utf-8"?>
<ds:datastoreItem xmlns:ds="http://schemas.openxmlformats.org/officeDocument/2006/customXml" ds:itemID="{4286D210-0AA1-4887-B5D1-807597C6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1244</Words>
  <Characters>7097</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9</cp:revision>
  <cp:lastPrinted>2022-04-29T11:22:00Z</cp:lastPrinted>
  <dcterms:created xsi:type="dcterms:W3CDTF">2025-04-16T05:55:00Z</dcterms:created>
  <dcterms:modified xsi:type="dcterms:W3CDTF">2025-05-27T11:18:00Z</dcterms:modified>
</cp:coreProperties>
</file>