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A6EE" w14:textId="77777777" w:rsidR="0047355B" w:rsidRPr="00415706" w:rsidRDefault="0047355B" w:rsidP="0047355B">
      <w:pPr>
        <w:rPr>
          <w:rFonts w:ascii="Times New Roman" w:hAnsi="Times New Roman" w:cs="Times New Roman"/>
          <w:lang w:val="lt-LT"/>
        </w:rPr>
      </w:pPr>
      <w:r w:rsidRPr="00415706">
        <w:rPr>
          <w:rFonts w:ascii="Times New Roman" w:hAnsi="Times New Roman" w:cs="Times New Roman"/>
          <w:lang w:val="lt-LT"/>
        </w:rPr>
        <w:t>Tiekėjams</w:t>
      </w:r>
    </w:p>
    <w:p w14:paraId="1E58F0A7" w14:textId="77777777" w:rsidR="0047355B" w:rsidRPr="00415706" w:rsidRDefault="0047355B" w:rsidP="0047355B">
      <w:pPr>
        <w:rPr>
          <w:rFonts w:ascii="Times New Roman" w:hAnsi="Times New Roman" w:cs="Times New Roman"/>
          <w:lang w:val="lt-LT"/>
        </w:rPr>
      </w:pPr>
      <w:r w:rsidRPr="00415706">
        <w:rPr>
          <w:rFonts w:ascii="Times New Roman" w:hAnsi="Times New Roman" w:cs="Times New Roman"/>
          <w:lang w:val="lt-LT"/>
        </w:rPr>
        <w:t>DĖL TIEKĖJŲ PATEIKTŲ KLAUSIMŲ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5149"/>
        <w:gridCol w:w="3685"/>
      </w:tblGrid>
      <w:tr w:rsidR="0047355B" w:rsidRPr="00415706" w14:paraId="3C8DE141" w14:textId="77777777" w:rsidTr="006E2DE8">
        <w:tc>
          <w:tcPr>
            <w:tcW w:w="516" w:type="dxa"/>
          </w:tcPr>
          <w:p w14:paraId="5514E845" w14:textId="77777777" w:rsidR="0047355B" w:rsidRPr="00415706" w:rsidRDefault="0047355B" w:rsidP="00F70ECE">
            <w:pPr>
              <w:rPr>
                <w:rFonts w:ascii="Times New Roman" w:hAnsi="Times New Roman" w:cs="Times New Roman"/>
                <w:lang w:val="lt-LT"/>
              </w:rPr>
            </w:pPr>
            <w:r w:rsidRPr="00415706">
              <w:rPr>
                <w:rFonts w:ascii="Times New Roman" w:hAnsi="Times New Roman" w:cs="Times New Roman"/>
                <w:lang w:val="lt-LT"/>
              </w:rPr>
              <w:t xml:space="preserve">Nr. </w:t>
            </w:r>
          </w:p>
        </w:tc>
        <w:tc>
          <w:tcPr>
            <w:tcW w:w="5149" w:type="dxa"/>
          </w:tcPr>
          <w:p w14:paraId="1E1F8259" w14:textId="77777777" w:rsidR="0047355B" w:rsidRPr="00415706" w:rsidRDefault="0047355B" w:rsidP="00F70ECE">
            <w:pPr>
              <w:rPr>
                <w:rFonts w:ascii="Times New Roman" w:hAnsi="Times New Roman" w:cs="Times New Roman"/>
                <w:lang w:val="lt-LT"/>
              </w:rPr>
            </w:pPr>
            <w:r w:rsidRPr="00415706">
              <w:rPr>
                <w:rFonts w:ascii="Times New Roman" w:hAnsi="Times New Roman" w:cs="Times New Roman"/>
                <w:lang w:val="lt-LT"/>
              </w:rPr>
              <w:t xml:space="preserve">Klausimas </w:t>
            </w:r>
          </w:p>
        </w:tc>
        <w:tc>
          <w:tcPr>
            <w:tcW w:w="3685" w:type="dxa"/>
          </w:tcPr>
          <w:p w14:paraId="39D85DA9" w14:textId="77777777" w:rsidR="0047355B" w:rsidRPr="00415706" w:rsidRDefault="0047355B" w:rsidP="00F70ECE">
            <w:pPr>
              <w:rPr>
                <w:rFonts w:ascii="Times New Roman" w:hAnsi="Times New Roman" w:cs="Times New Roman"/>
                <w:lang w:val="lt-LT"/>
              </w:rPr>
            </w:pPr>
            <w:r w:rsidRPr="00415706">
              <w:rPr>
                <w:rFonts w:ascii="Times New Roman" w:hAnsi="Times New Roman" w:cs="Times New Roman"/>
                <w:lang w:val="lt-LT"/>
              </w:rPr>
              <w:t>Atsakymas</w:t>
            </w:r>
          </w:p>
        </w:tc>
      </w:tr>
      <w:tr w:rsidR="0047355B" w:rsidRPr="0047355B" w14:paraId="73E0EA5C" w14:textId="77777777" w:rsidTr="006E2DE8">
        <w:tc>
          <w:tcPr>
            <w:tcW w:w="516" w:type="dxa"/>
          </w:tcPr>
          <w:p w14:paraId="2A0751AE" w14:textId="77777777" w:rsidR="0047355B" w:rsidRPr="00415706" w:rsidRDefault="0047355B" w:rsidP="00F70ECE">
            <w:pPr>
              <w:rPr>
                <w:rFonts w:ascii="Times New Roman" w:hAnsi="Times New Roman" w:cs="Times New Roman"/>
                <w:lang w:val="lt-LT"/>
              </w:rPr>
            </w:pPr>
            <w:r w:rsidRPr="00415706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5149" w:type="dxa"/>
          </w:tcPr>
          <w:p w14:paraId="2F9D56E0" w14:textId="59B8E31B" w:rsidR="0047355B" w:rsidRPr="0047355B" w:rsidRDefault="0047355B" w:rsidP="0047355B">
            <w:pPr>
              <w:rPr>
                <w:rFonts w:ascii="Times New Roman" w:hAnsi="Times New Roman" w:cs="Times New Roman"/>
                <w:lang w:val="lt-LT"/>
              </w:rPr>
            </w:pPr>
            <w:r w:rsidRPr="0047355B">
              <w:rPr>
                <w:rFonts w:ascii="Times New Roman" w:hAnsi="Times New Roman" w:cs="Times New Roman"/>
                <w:i/>
                <w:iCs/>
                <w:lang w:val="lt-LT"/>
              </w:rPr>
              <w:t>Įkelta papildoma informacija dėl tvoros įrengimo ir jos specifikacijos neatitinka, tai kas nurodyta kiekių žiniaraščiuose.</w:t>
            </w:r>
            <w:r w:rsidRPr="0047355B">
              <w:rPr>
                <w:rFonts w:ascii="Times New Roman" w:hAnsi="Times New Roman" w:cs="Times New Roman"/>
                <w:i/>
                <w:iCs/>
                <w:lang w:val="lt-LT"/>
              </w:rPr>
              <w:br/>
              <w:t xml:space="preserve">Kadangi tai turi nemažą įtaką galutinei pasiūlymo kainai, </w:t>
            </w:r>
            <w:proofErr w:type="spellStart"/>
            <w:r w:rsidRPr="0047355B">
              <w:rPr>
                <w:rFonts w:ascii="Times New Roman" w:hAnsi="Times New Roman" w:cs="Times New Roman"/>
                <w:i/>
                <w:iCs/>
                <w:lang w:val="lt-LT"/>
              </w:rPr>
              <w:t>vistiek</w:t>
            </w:r>
            <w:proofErr w:type="spellEnd"/>
            <w:r w:rsidRPr="0047355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prašome </w:t>
            </w:r>
            <w:proofErr w:type="spellStart"/>
            <w:r w:rsidRPr="0047355B">
              <w:rPr>
                <w:rFonts w:ascii="Times New Roman" w:hAnsi="Times New Roman" w:cs="Times New Roman"/>
                <w:i/>
                <w:iCs/>
                <w:lang w:val="lt-LT"/>
              </w:rPr>
              <w:t>patiklsinti</w:t>
            </w:r>
            <w:proofErr w:type="spellEnd"/>
            <w:r w:rsidRPr="0047355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koks įrengiamos tvoros aukštis, nes </w:t>
            </w:r>
            <w:proofErr w:type="spellStart"/>
            <w:r w:rsidRPr="0047355B">
              <w:rPr>
                <w:rFonts w:ascii="Times New Roman" w:hAnsi="Times New Roman" w:cs="Times New Roman"/>
                <w:i/>
                <w:iCs/>
                <w:lang w:val="lt-LT"/>
              </w:rPr>
              <w:t>patiklsinimuose</w:t>
            </w:r>
            <w:proofErr w:type="spellEnd"/>
            <w:r w:rsidRPr="0047355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pateikta informacija, kad tvora įrengiama 1,73 m, galuose - 3 m, o kiekių žiniaraščiuose numatytas aukštis - 4,06 m. Ir ar tikrai įrengiamas bendras ilgis 90 m, nes jei aikštynas apsitveria - turėtų kiekis būti ženkliai didesnis</w:t>
            </w:r>
            <w:r w:rsidRPr="0047355B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75D55C98" w14:textId="75682B43" w:rsidR="0047355B" w:rsidRPr="00415706" w:rsidRDefault="0047355B" w:rsidP="00F70EC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5" w:type="dxa"/>
          </w:tcPr>
          <w:p w14:paraId="292CA73A" w14:textId="77777777" w:rsidR="0047355B" w:rsidRPr="0047355B" w:rsidRDefault="0047355B" w:rsidP="0047355B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</w:rPr>
            </w:pPr>
            <w:r w:rsidRPr="004735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</w:rPr>
              <w:t xml:space="preserve">Bendras tvoros ilgis 90 m. yra tikslus, todėl, kad bus aptveriama tik </w:t>
            </w:r>
            <w:proofErr w:type="spellStart"/>
            <w:r w:rsidRPr="004735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</w:rPr>
              <w:t>multifunkcinė</w:t>
            </w:r>
            <w:proofErr w:type="spellEnd"/>
            <w:r w:rsidRPr="0047355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</w:rPr>
              <w:t xml:space="preserve"> aikštelė.</w:t>
            </w:r>
          </w:p>
          <w:p w14:paraId="110C32DD" w14:textId="77777777" w:rsidR="006E2DE8" w:rsidRPr="006E2DE8" w:rsidRDefault="006E2DE8" w:rsidP="006E2DE8">
            <w:pPr>
              <w:rPr>
                <w:rFonts w:ascii="Times New Roman" w:hAnsi="Times New Roman" w:cs="Times New Roman"/>
                <w:lang w:val="pt-BR"/>
              </w:rPr>
            </w:pPr>
            <w:r w:rsidRPr="006E2DE8">
              <w:rPr>
                <w:rFonts w:ascii="Times New Roman" w:hAnsi="Times New Roman" w:cs="Times New Roman"/>
                <w:lang w:val="pt-BR"/>
              </w:rPr>
              <w:t xml:space="preserve">Aikštelės šonuose tvoros minimalus aukštis 1,70 m. Aikštyno gale minimalus aukštis 3,0 m.  </w:t>
            </w:r>
          </w:p>
          <w:p w14:paraId="690176DA" w14:textId="77777777" w:rsidR="006E2DE8" w:rsidRDefault="006E2DE8" w:rsidP="006E2DE8">
            <w:pPr>
              <w:rPr>
                <w:rFonts w:ascii="Times New Roman" w:hAnsi="Times New Roman" w:cs="Times New Roman"/>
                <w:lang w:val="pt-BR"/>
              </w:rPr>
            </w:pPr>
          </w:p>
          <w:p w14:paraId="52925D24" w14:textId="7F4A6176" w:rsidR="006E2DE8" w:rsidRPr="006E2DE8" w:rsidRDefault="006E2DE8" w:rsidP="006E2DE8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6E2DE8">
              <w:rPr>
                <w:rFonts w:ascii="Times New Roman" w:hAnsi="Times New Roman" w:cs="Times New Roman"/>
                <w:b/>
                <w:bCs/>
                <w:lang w:val="pt-BR"/>
              </w:rPr>
              <w:t>Patiksliname reikalavimus varteliams ir tvorai:</w:t>
            </w:r>
          </w:p>
          <w:p w14:paraId="1C080F52" w14:textId="78398AE5" w:rsidR="006E2DE8" w:rsidRPr="006E2DE8" w:rsidRDefault="006E2DE8" w:rsidP="006E2DE8">
            <w:pPr>
              <w:rPr>
                <w:rFonts w:ascii="Times New Roman" w:hAnsi="Times New Roman" w:cs="Times New Roman"/>
                <w:lang w:val="pt-BR"/>
              </w:rPr>
            </w:pPr>
            <w:r w:rsidRPr="006E2DE8">
              <w:rPr>
                <w:rFonts w:ascii="Times New Roman" w:hAnsi="Times New Roman" w:cs="Times New Roman"/>
                <w:lang w:val="pt-BR"/>
              </w:rPr>
              <w:t xml:space="preserve">Tvoros stulpai: (min.) 60x40x2mm GALFAN (arba lygiavertis) metalas + miltelinis dažymas. Segmento vielos storis </w:t>
            </w:r>
            <w:r>
              <w:rPr>
                <w:rFonts w:ascii="Times New Roman" w:hAnsi="Times New Roman" w:cs="Times New Roman"/>
                <w:lang w:val="pt-BR"/>
              </w:rPr>
              <w:t xml:space="preserve">ne </w:t>
            </w:r>
            <w:r w:rsidRPr="006E2DE8">
              <w:rPr>
                <w:rFonts w:ascii="Times New Roman" w:hAnsi="Times New Roman" w:cs="Times New Roman"/>
                <w:lang w:val="pt-BR"/>
              </w:rPr>
              <w:t>5 mm. Tvirtinimai: metalinės apkabos su cinkuotais varžtais ir PVC tarpinėmis. Spalva pasirinktinai.</w:t>
            </w:r>
          </w:p>
          <w:p w14:paraId="7C4077C1" w14:textId="77777777" w:rsidR="006E2DE8" w:rsidRPr="006E2DE8" w:rsidRDefault="006E2DE8" w:rsidP="006E2DE8">
            <w:pPr>
              <w:rPr>
                <w:rFonts w:ascii="Times New Roman" w:hAnsi="Times New Roman" w:cs="Times New Roman"/>
                <w:lang w:val="pt-BR"/>
              </w:rPr>
            </w:pPr>
          </w:p>
          <w:p w14:paraId="1D05A0F3" w14:textId="77777777" w:rsidR="006E2DE8" w:rsidRPr="006E2DE8" w:rsidRDefault="006E2DE8" w:rsidP="006E2DE8">
            <w:pPr>
              <w:rPr>
                <w:rFonts w:ascii="Times New Roman" w:hAnsi="Times New Roman" w:cs="Times New Roman"/>
                <w:lang w:val="pt-BR"/>
              </w:rPr>
            </w:pPr>
            <w:r w:rsidRPr="006E2DE8">
              <w:rPr>
                <w:rFonts w:ascii="Times New Roman" w:hAnsi="Times New Roman" w:cs="Times New Roman"/>
                <w:lang w:val="pt-BR"/>
              </w:rPr>
              <w:t>Vartelių užpildas kaip segmentinės tvoros. Kiemo varteliai – H (min.)1700x1000mm;</w:t>
            </w:r>
          </w:p>
          <w:p w14:paraId="7BFC46E4" w14:textId="77777777" w:rsidR="006E2DE8" w:rsidRPr="006E2DE8" w:rsidRDefault="006E2DE8" w:rsidP="006E2DE8">
            <w:pPr>
              <w:rPr>
                <w:rFonts w:ascii="Times New Roman" w:hAnsi="Times New Roman" w:cs="Times New Roman"/>
                <w:lang w:val="pt-BR"/>
              </w:rPr>
            </w:pPr>
            <w:r w:rsidRPr="006E2DE8">
              <w:rPr>
                <w:rFonts w:ascii="Times New Roman" w:hAnsi="Times New Roman" w:cs="Times New Roman"/>
                <w:lang w:val="pt-BR"/>
              </w:rPr>
              <w:t>• Stulpai bei akučių dydis –atitinkamai pagal tvorą su kuria yra derinami;</w:t>
            </w:r>
          </w:p>
          <w:p w14:paraId="18389703" w14:textId="77777777" w:rsidR="006E2DE8" w:rsidRPr="006E2DE8" w:rsidRDefault="006E2DE8" w:rsidP="006E2DE8">
            <w:pPr>
              <w:rPr>
                <w:rFonts w:ascii="Times New Roman" w:hAnsi="Times New Roman" w:cs="Times New Roman"/>
                <w:lang w:val="pt-BR"/>
              </w:rPr>
            </w:pPr>
            <w:r w:rsidRPr="006E2DE8">
              <w:rPr>
                <w:rFonts w:ascii="Times New Roman" w:hAnsi="Times New Roman" w:cs="Times New Roman"/>
                <w:lang w:val="pt-BR"/>
              </w:rPr>
              <w:t>• Spalva – pasirinktinai; Vielos storis – 5 mm;</w:t>
            </w:r>
          </w:p>
          <w:p w14:paraId="4E05FD12" w14:textId="77777777" w:rsidR="006E2DE8" w:rsidRPr="006E2DE8" w:rsidRDefault="006E2DE8" w:rsidP="006E2DE8">
            <w:pPr>
              <w:rPr>
                <w:rFonts w:ascii="Times New Roman" w:hAnsi="Times New Roman" w:cs="Times New Roman"/>
                <w:lang w:val="pt-BR"/>
              </w:rPr>
            </w:pPr>
          </w:p>
          <w:p w14:paraId="154E3200" w14:textId="77777777" w:rsidR="0047355B" w:rsidRPr="006E2DE8" w:rsidRDefault="0047355B" w:rsidP="00F70ECE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3C495C64" w14:textId="77777777" w:rsidR="0047355B" w:rsidRPr="0047355B" w:rsidRDefault="0047355B">
      <w:pPr>
        <w:rPr>
          <w:lang w:val="lt-LT"/>
        </w:rPr>
      </w:pPr>
    </w:p>
    <w:sectPr w:rsidR="0047355B" w:rsidRPr="0047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5B"/>
    <w:rsid w:val="00265E70"/>
    <w:rsid w:val="003C34AF"/>
    <w:rsid w:val="0047355B"/>
    <w:rsid w:val="006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8C99"/>
  <w15:chartTrackingRefBased/>
  <w15:docId w15:val="{F700B92B-9711-4207-A744-E47A5F25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5B"/>
  </w:style>
  <w:style w:type="paragraph" w:styleId="Heading1">
    <w:name w:val="heading 1"/>
    <w:basedOn w:val="Normal"/>
    <w:next w:val="Normal"/>
    <w:link w:val="Heading1Char"/>
    <w:uiPriority w:val="9"/>
    <w:qFormat/>
    <w:rsid w:val="00473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5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5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5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5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5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2025-12-11T10:46:00Z</dcterms:created>
  <dcterms:modified xsi:type="dcterms:W3CDTF">2025-12-11T14:59:00Z</dcterms:modified>
</cp:coreProperties>
</file>