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8C2C" w14:textId="77777777" w:rsidR="0032296D" w:rsidRPr="00DA7FAF" w:rsidRDefault="0032296D" w:rsidP="0032296D">
      <w:pPr>
        <w:pStyle w:val="Header"/>
        <w:spacing w:after="0" w:line="240" w:lineRule="auto"/>
        <w:ind w:left="-108"/>
        <w:jc w:val="center"/>
        <w:rPr>
          <w:rFonts w:ascii="Trebuchet MS" w:hAnsi="Trebuchet MS" w:cs="Times New Roman"/>
          <w:b/>
          <w:bCs/>
          <w:sz w:val="24"/>
          <w:szCs w:val="24"/>
        </w:rPr>
      </w:pPr>
      <w:r w:rsidRPr="00DA7FAF">
        <w:rPr>
          <w:rFonts w:ascii="Trebuchet MS" w:hAnsi="Trebuchet MS" w:cs="Times New Roman"/>
          <w:b/>
          <w:bCs/>
          <w:sz w:val="24"/>
          <w:szCs w:val="24"/>
        </w:rPr>
        <w:t xml:space="preserve">VšĮ Kauno kolegija </w:t>
      </w:r>
    </w:p>
    <w:p w14:paraId="3C413B51" w14:textId="77777777" w:rsidR="0032296D" w:rsidRPr="00DA7FAF" w:rsidRDefault="0032296D" w:rsidP="0032296D">
      <w:pPr>
        <w:pStyle w:val="Header"/>
        <w:spacing w:after="0" w:line="240" w:lineRule="auto"/>
        <w:ind w:left="-108"/>
        <w:jc w:val="center"/>
        <w:rPr>
          <w:rFonts w:ascii="Trebuchet MS" w:hAnsi="Trebuchet MS" w:cs="Times New Roman"/>
          <w:color w:val="FF0000"/>
          <w:sz w:val="20"/>
          <w:szCs w:val="20"/>
        </w:rPr>
      </w:pPr>
      <w:r w:rsidRPr="00DA7FAF">
        <w:rPr>
          <w:rFonts w:ascii="Trebuchet MS" w:hAnsi="Trebuchet MS" w:cs="Times New Roman"/>
          <w:sz w:val="20"/>
          <w:szCs w:val="20"/>
        </w:rPr>
        <w:t xml:space="preserve">Pramonės pr. 20, </w:t>
      </w:r>
      <w:bookmarkStart w:id="0" w:name="_Hlk172192141"/>
      <w:r w:rsidRPr="00DA7FAF">
        <w:rPr>
          <w:rFonts w:ascii="Trebuchet MS" w:hAnsi="Trebuchet MS" w:cs="Times New Roman"/>
          <w:sz w:val="20"/>
          <w:szCs w:val="20"/>
        </w:rPr>
        <w:t xml:space="preserve">LT-50468 </w:t>
      </w:r>
      <w:bookmarkEnd w:id="0"/>
      <w:r w:rsidRPr="00DA7FAF">
        <w:rPr>
          <w:rFonts w:ascii="Trebuchet MS" w:hAnsi="Trebuchet MS" w:cs="Times New Roman"/>
          <w:sz w:val="20"/>
          <w:szCs w:val="20"/>
        </w:rPr>
        <w:t xml:space="preserve">Kaunas, Tel.: +370-37-352324, el. p. </w:t>
      </w:r>
      <w:hyperlink r:id="rId11" w:history="1">
        <w:r w:rsidRPr="00DA7FAF">
          <w:rPr>
            <w:rStyle w:val="Hyperlink"/>
            <w:rFonts w:ascii="Trebuchet MS" w:hAnsi="Trebuchet MS" w:cs="Times New Roman"/>
            <w:sz w:val="20"/>
            <w:szCs w:val="20"/>
          </w:rPr>
          <w:t>info@kaunokolegija.lt</w:t>
        </w:r>
      </w:hyperlink>
      <w:r w:rsidRPr="00DA7FAF">
        <w:rPr>
          <w:rFonts w:ascii="Trebuchet MS" w:hAnsi="Trebuchet MS" w:cs="Times New Roman"/>
          <w:sz w:val="20"/>
          <w:szCs w:val="20"/>
        </w:rPr>
        <w:t>, įmonės kodas 111965284, PVM mokėtojo kodas LT 119652811</w:t>
      </w:r>
    </w:p>
    <w:p w14:paraId="1EA4F0D2" w14:textId="311411C4" w:rsidR="0032296D" w:rsidRPr="00DA7FAF" w:rsidRDefault="0032296D" w:rsidP="00C32E53">
      <w:pPr>
        <w:spacing w:after="120" w:line="20" w:lineRule="atLeast"/>
        <w:contextualSpacing/>
        <w:jc w:val="center"/>
        <w:rPr>
          <w:rFonts w:cstheme="minorHAnsi"/>
          <w:b/>
          <w:bCs/>
          <w:sz w:val="24"/>
          <w:szCs w:val="24"/>
        </w:rPr>
      </w:pPr>
      <w:r w:rsidRPr="00DA7FAF">
        <w:rPr>
          <w:rFonts w:cstheme="minorHAnsi"/>
          <w:b/>
          <w:bCs/>
          <w:sz w:val="24"/>
          <w:szCs w:val="24"/>
        </w:rPr>
        <w:t>___________________________________________________________________________________</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3F4CE63C" w:rsidR="00D526C8" w:rsidRPr="00DA7FAF" w:rsidRDefault="00D526C8" w:rsidP="004E4612">
          <w:pPr>
            <w:spacing w:after="120" w:line="20" w:lineRule="atLeast"/>
            <w:contextualSpacing/>
            <w:jc w:val="center"/>
            <w:rPr>
              <w:rFonts w:cstheme="minorHAnsi"/>
              <w:sz w:val="24"/>
              <w:szCs w:val="24"/>
            </w:rPr>
          </w:pPr>
        </w:p>
        <w:p w14:paraId="3EC49E01" w14:textId="7FA2180A" w:rsidR="00D526C8" w:rsidRPr="00DA7FAF" w:rsidRDefault="00D526C8" w:rsidP="004E4612">
          <w:pPr>
            <w:spacing w:after="120" w:line="20" w:lineRule="atLeast"/>
            <w:ind w:left="5245"/>
            <w:contextualSpacing/>
            <w:rPr>
              <w:rFonts w:cstheme="minorHAnsi"/>
              <w:sz w:val="24"/>
              <w:szCs w:val="24"/>
            </w:rPr>
          </w:pPr>
          <w:r w:rsidRPr="00DA7FAF">
            <w:rPr>
              <w:rFonts w:cstheme="minorHAnsi"/>
              <w:sz w:val="24"/>
              <w:szCs w:val="24"/>
            </w:rPr>
            <w:t xml:space="preserve">PATVIRTINTA </w:t>
          </w:r>
        </w:p>
        <w:p w14:paraId="1DF1E98C" w14:textId="54EA977A" w:rsidR="0032296D" w:rsidRPr="00DA7FAF" w:rsidRDefault="0032296D" w:rsidP="0032296D">
          <w:pPr>
            <w:spacing w:after="120" w:line="20" w:lineRule="atLeast"/>
            <w:ind w:left="5245"/>
            <w:contextualSpacing/>
            <w:rPr>
              <w:rFonts w:cstheme="minorHAnsi"/>
              <w:color w:val="000000" w:themeColor="text1"/>
              <w:sz w:val="24"/>
              <w:szCs w:val="24"/>
            </w:rPr>
          </w:pPr>
          <w:r w:rsidRPr="00DA7FAF">
            <w:rPr>
              <w:rFonts w:cstheme="minorHAnsi"/>
              <w:color w:val="000000" w:themeColor="text1"/>
              <w:sz w:val="24"/>
              <w:szCs w:val="24"/>
            </w:rPr>
            <w:t>Perkančiosios organizacijos Viešųjų pirkimų komisijos 2025-0</w:t>
          </w:r>
          <w:r w:rsidR="00055BF6" w:rsidRPr="00DA7FAF">
            <w:rPr>
              <w:rFonts w:cstheme="minorHAnsi"/>
              <w:color w:val="000000" w:themeColor="text1"/>
              <w:sz w:val="24"/>
              <w:szCs w:val="24"/>
            </w:rPr>
            <w:t>7</w:t>
          </w:r>
          <w:r w:rsidRPr="00DA7FAF">
            <w:rPr>
              <w:rFonts w:cstheme="minorHAnsi"/>
              <w:color w:val="000000" w:themeColor="text1"/>
              <w:sz w:val="24"/>
              <w:szCs w:val="24"/>
            </w:rPr>
            <w:t>-</w:t>
          </w:r>
          <w:r w:rsidR="000D2A19" w:rsidRPr="00DA7FAF">
            <w:rPr>
              <w:rFonts w:cstheme="minorHAnsi"/>
              <w:color w:val="000000" w:themeColor="text1"/>
              <w:sz w:val="24"/>
              <w:szCs w:val="24"/>
            </w:rPr>
            <w:t>10</w:t>
          </w:r>
          <w:r w:rsidRPr="00DA7FAF">
            <w:rPr>
              <w:rFonts w:cstheme="minorHAnsi"/>
              <w:color w:val="000000" w:themeColor="text1"/>
              <w:sz w:val="24"/>
              <w:szCs w:val="24"/>
            </w:rPr>
            <w:t xml:space="preserve"> protokolu Nr.</w:t>
          </w:r>
          <w:r w:rsidRPr="00DA7FAF">
            <w:rPr>
              <w:rFonts w:ascii="Helvetica" w:hAnsi="Helvetica"/>
              <w:color w:val="555555"/>
              <w:sz w:val="18"/>
              <w:szCs w:val="18"/>
              <w:shd w:val="clear" w:color="auto" w:fill="FFFFFF"/>
            </w:rPr>
            <w:t xml:space="preserve"> </w:t>
          </w:r>
          <w:r w:rsidRPr="00DA7FAF">
            <w:rPr>
              <w:rFonts w:cstheme="minorHAnsi"/>
              <w:color w:val="000000" w:themeColor="text1"/>
              <w:sz w:val="24"/>
              <w:szCs w:val="24"/>
            </w:rPr>
            <w:t>PR-</w:t>
          </w:r>
          <w:r w:rsidR="000D2A19" w:rsidRPr="00DA7FAF">
            <w:rPr>
              <w:rFonts w:cstheme="minorHAnsi"/>
              <w:color w:val="000000" w:themeColor="text1"/>
              <w:sz w:val="24"/>
              <w:szCs w:val="24"/>
            </w:rPr>
            <w:t>16326</w:t>
          </w:r>
          <w:r w:rsidRPr="00DA7FAF">
            <w:rPr>
              <w:rFonts w:cstheme="minorHAnsi"/>
              <w:color w:val="000000" w:themeColor="text1"/>
              <w:sz w:val="24"/>
              <w:szCs w:val="24"/>
            </w:rPr>
            <w:t>/</w:t>
          </w:r>
          <w:r w:rsidR="000D2A19" w:rsidRPr="00DA7FAF">
            <w:rPr>
              <w:rFonts w:cstheme="minorHAnsi"/>
              <w:color w:val="000000" w:themeColor="text1"/>
              <w:sz w:val="24"/>
              <w:szCs w:val="24"/>
            </w:rPr>
            <w:t>20</w:t>
          </w:r>
          <w:r w:rsidRPr="00DA7FAF">
            <w:rPr>
              <w:rFonts w:cstheme="minorHAnsi"/>
              <w:color w:val="000000" w:themeColor="text1"/>
              <w:sz w:val="24"/>
              <w:szCs w:val="24"/>
            </w:rPr>
            <w:t>25</w:t>
          </w:r>
        </w:p>
        <w:p w14:paraId="1580ED72" w14:textId="40692D0C" w:rsidR="001C24BC" w:rsidRPr="00DA7FAF" w:rsidRDefault="001C24BC" w:rsidP="004E4612">
          <w:pPr>
            <w:spacing w:after="120" w:line="20" w:lineRule="atLeast"/>
            <w:ind w:left="5245"/>
            <w:contextualSpacing/>
            <w:rPr>
              <w:rFonts w:cstheme="minorHAnsi"/>
              <w:color w:val="00B050"/>
              <w:sz w:val="24"/>
              <w:szCs w:val="24"/>
            </w:rPr>
          </w:pPr>
        </w:p>
        <w:p w14:paraId="47EF0C37" w14:textId="19126F9D" w:rsidR="00D526C8" w:rsidRPr="00DA7FAF" w:rsidRDefault="00D526C8" w:rsidP="004E4612">
          <w:pPr>
            <w:spacing w:after="120" w:line="20" w:lineRule="atLeast"/>
            <w:contextualSpacing/>
            <w:jc w:val="center"/>
            <w:rPr>
              <w:rFonts w:cstheme="minorHAnsi"/>
              <w:sz w:val="24"/>
              <w:szCs w:val="24"/>
            </w:rPr>
          </w:pPr>
        </w:p>
        <w:p w14:paraId="7350A7E2" w14:textId="637F758C" w:rsidR="00D526C8" w:rsidRPr="00DA7FAF" w:rsidRDefault="00D526C8" w:rsidP="004E4612">
          <w:pPr>
            <w:spacing w:after="120" w:line="20" w:lineRule="atLeast"/>
            <w:contextualSpacing/>
            <w:jc w:val="center"/>
            <w:rPr>
              <w:rFonts w:cstheme="minorHAnsi"/>
              <w:sz w:val="24"/>
              <w:szCs w:val="24"/>
            </w:rPr>
          </w:pPr>
        </w:p>
        <w:p w14:paraId="2BCD601D" w14:textId="00ED13BA" w:rsidR="00401EEB" w:rsidRPr="00DA7FAF" w:rsidRDefault="00401EEB" w:rsidP="004E4612">
          <w:pPr>
            <w:spacing w:after="120" w:line="20" w:lineRule="atLeast"/>
            <w:contextualSpacing/>
            <w:jc w:val="center"/>
            <w:rPr>
              <w:rFonts w:cstheme="minorHAnsi"/>
              <w:sz w:val="24"/>
              <w:szCs w:val="24"/>
            </w:rPr>
          </w:pPr>
        </w:p>
        <w:p w14:paraId="221A7C39" w14:textId="6D1C4C48" w:rsidR="00401EEB" w:rsidRPr="00DA7FAF" w:rsidRDefault="00401EEB" w:rsidP="004E4612">
          <w:pPr>
            <w:spacing w:after="120" w:line="20" w:lineRule="atLeast"/>
            <w:contextualSpacing/>
            <w:jc w:val="center"/>
            <w:rPr>
              <w:rFonts w:cstheme="minorHAnsi"/>
              <w:sz w:val="24"/>
              <w:szCs w:val="24"/>
            </w:rPr>
          </w:pPr>
        </w:p>
        <w:p w14:paraId="71A746A0" w14:textId="394D4FE7" w:rsidR="00401EEB" w:rsidRPr="00DA7FAF" w:rsidRDefault="00401EEB" w:rsidP="004E4612">
          <w:pPr>
            <w:spacing w:after="120" w:line="20" w:lineRule="atLeast"/>
            <w:contextualSpacing/>
            <w:jc w:val="center"/>
            <w:rPr>
              <w:rFonts w:cstheme="minorHAnsi"/>
              <w:sz w:val="24"/>
              <w:szCs w:val="24"/>
            </w:rPr>
          </w:pPr>
        </w:p>
        <w:p w14:paraId="65FF1A6C" w14:textId="77777777" w:rsidR="00401EEB" w:rsidRPr="00DA7FAF" w:rsidRDefault="00401EEB" w:rsidP="004E4612">
          <w:pPr>
            <w:spacing w:after="120" w:line="20" w:lineRule="atLeast"/>
            <w:contextualSpacing/>
            <w:jc w:val="center"/>
            <w:rPr>
              <w:rFonts w:cstheme="minorHAnsi"/>
              <w:sz w:val="24"/>
              <w:szCs w:val="24"/>
            </w:rPr>
          </w:pPr>
        </w:p>
        <w:p w14:paraId="1D1BF965" w14:textId="222A91BA" w:rsidR="00D526C8" w:rsidRPr="00DA7FAF" w:rsidRDefault="007A130B" w:rsidP="004E4612">
          <w:pPr>
            <w:spacing w:after="120" w:line="20" w:lineRule="atLeast"/>
            <w:contextualSpacing/>
            <w:jc w:val="center"/>
            <w:rPr>
              <w:rFonts w:cstheme="minorHAnsi"/>
              <w:b/>
              <w:bCs/>
              <w:sz w:val="28"/>
              <w:szCs w:val="28"/>
            </w:rPr>
          </w:pPr>
          <w:r w:rsidRPr="00DA7FAF">
            <w:rPr>
              <w:rFonts w:cstheme="minorHAnsi"/>
              <w:b/>
              <w:bCs/>
              <w:sz w:val="28"/>
              <w:szCs w:val="28"/>
            </w:rPr>
            <w:t xml:space="preserve">TARPTAUTINIO </w:t>
          </w:r>
          <w:r w:rsidR="00D526C8" w:rsidRPr="00DA7FAF">
            <w:rPr>
              <w:rFonts w:cstheme="minorHAnsi"/>
              <w:b/>
              <w:bCs/>
              <w:sz w:val="28"/>
              <w:szCs w:val="28"/>
            </w:rPr>
            <w:t>VIEŠOJO PIRKIMO „</w:t>
          </w:r>
          <w:r w:rsidR="00055BF6" w:rsidRPr="00DA7FAF">
            <w:rPr>
              <w:rFonts w:cstheme="minorHAnsi"/>
              <w:b/>
              <w:bCs/>
              <w:sz w:val="28"/>
              <w:szCs w:val="28"/>
            </w:rPr>
            <w:t>ĮVAIRŪS ANALIZATORIAI IR KITA PANAŠI ĮRANGA</w:t>
          </w:r>
          <w:r w:rsidR="00D526C8" w:rsidRPr="00DA7FAF">
            <w:rPr>
              <w:rFonts w:cstheme="minorHAnsi"/>
              <w:b/>
              <w:bCs/>
              <w:sz w:val="28"/>
              <w:szCs w:val="28"/>
            </w:rPr>
            <w:t>“</w:t>
          </w:r>
        </w:p>
        <w:p w14:paraId="18ACC6AD" w14:textId="33D0314A" w:rsidR="00D526C8" w:rsidRPr="00DA7FAF" w:rsidRDefault="00D526C8" w:rsidP="004E4612">
          <w:pPr>
            <w:spacing w:after="120" w:line="20" w:lineRule="atLeast"/>
            <w:contextualSpacing/>
            <w:jc w:val="center"/>
            <w:rPr>
              <w:rFonts w:cstheme="minorHAnsi"/>
              <w:b/>
              <w:bCs/>
              <w:sz w:val="28"/>
              <w:szCs w:val="28"/>
              <w:lang w:val="en-GB"/>
            </w:rPr>
          </w:pPr>
          <w:r w:rsidRPr="00DA7FAF">
            <w:rPr>
              <w:rFonts w:cstheme="minorHAnsi"/>
              <w:b/>
              <w:bCs/>
              <w:sz w:val="28"/>
              <w:szCs w:val="28"/>
            </w:rPr>
            <w:t xml:space="preserve">ATVIRO KONKURSO </w:t>
          </w:r>
          <w:r w:rsidR="00EB164F" w:rsidRPr="00DA7FAF">
            <w:rPr>
              <w:rFonts w:cstheme="minorHAnsi"/>
              <w:b/>
              <w:bCs/>
              <w:sz w:val="28"/>
              <w:szCs w:val="28"/>
            </w:rPr>
            <w:t xml:space="preserve">SPECIALIOSIOS </w:t>
          </w:r>
          <w:r w:rsidRPr="00DA7FAF">
            <w:rPr>
              <w:rFonts w:cstheme="minorHAnsi"/>
              <w:b/>
              <w:bCs/>
              <w:sz w:val="28"/>
              <w:szCs w:val="28"/>
            </w:rPr>
            <w:t>SĄLYGOS</w:t>
          </w:r>
          <w:r w:rsidR="00EC4CB7" w:rsidRPr="00DA7FAF">
            <w:rPr>
              <w:rFonts w:cstheme="minorHAnsi"/>
              <w:b/>
              <w:bCs/>
              <w:sz w:val="28"/>
              <w:szCs w:val="28"/>
            </w:rPr>
            <w:t xml:space="preserve"> </w:t>
          </w:r>
        </w:p>
        <w:p w14:paraId="67D34D7E" w14:textId="42ADA16A" w:rsidR="00D53BF4" w:rsidRPr="00DA7FAF" w:rsidRDefault="00D53BF4" w:rsidP="004E4612">
          <w:pPr>
            <w:spacing w:after="120" w:line="20" w:lineRule="atLeast"/>
            <w:contextualSpacing/>
            <w:jc w:val="center"/>
            <w:rPr>
              <w:rFonts w:cstheme="minorHAnsi"/>
              <w:b/>
              <w:bCs/>
              <w:sz w:val="28"/>
              <w:szCs w:val="28"/>
            </w:rPr>
          </w:pPr>
          <w:r w:rsidRPr="00DA7FAF">
            <w:rPr>
              <w:rFonts w:cstheme="minorHAnsi"/>
              <w:b/>
              <w:bCs/>
              <w:sz w:val="28"/>
              <w:szCs w:val="28"/>
            </w:rPr>
            <w:t>V</w:t>
          </w:r>
          <w:r w:rsidR="00755F3B" w:rsidRPr="00DA7FAF">
            <w:rPr>
              <w:rFonts w:cstheme="minorHAnsi"/>
              <w:b/>
              <w:bCs/>
              <w:sz w:val="28"/>
              <w:szCs w:val="28"/>
            </w:rPr>
            <w:t>ersija</w:t>
          </w:r>
          <w:r w:rsidRPr="00DA7FAF">
            <w:rPr>
              <w:rFonts w:cstheme="minorHAnsi"/>
              <w:b/>
              <w:bCs/>
              <w:sz w:val="28"/>
              <w:szCs w:val="28"/>
            </w:rPr>
            <w:t xml:space="preserve"> Nr. </w:t>
          </w:r>
          <w:r w:rsidR="0032296D" w:rsidRPr="00DA7FAF">
            <w:rPr>
              <w:rFonts w:cstheme="minorHAnsi"/>
              <w:b/>
              <w:bCs/>
              <w:sz w:val="28"/>
              <w:szCs w:val="28"/>
            </w:rPr>
            <w:t>1</w:t>
          </w:r>
          <w:r w:rsidRPr="00DA7FAF">
            <w:rPr>
              <w:rFonts w:cstheme="minorHAnsi"/>
              <w:b/>
              <w:bCs/>
              <w:sz w:val="28"/>
              <w:szCs w:val="28"/>
            </w:rPr>
            <w:t>.</w:t>
          </w:r>
          <w:r w:rsidRPr="00DA7FAF">
            <w:rPr>
              <w:rFonts w:cstheme="minorHAnsi"/>
              <w:i/>
              <w:iCs/>
              <w:sz w:val="28"/>
              <w:szCs w:val="28"/>
            </w:rPr>
            <w:t xml:space="preserve"> </w:t>
          </w:r>
        </w:p>
        <w:p w14:paraId="0FC90D8B" w14:textId="77777777" w:rsidR="00D526C8" w:rsidRPr="00DA7FAF" w:rsidRDefault="00D526C8" w:rsidP="0048654D">
          <w:pPr>
            <w:spacing w:after="120" w:line="20" w:lineRule="atLeast"/>
            <w:contextualSpacing/>
            <w:rPr>
              <w:rFonts w:cstheme="minorHAnsi"/>
              <w:sz w:val="28"/>
              <w:szCs w:val="28"/>
            </w:rPr>
          </w:pPr>
        </w:p>
        <w:p w14:paraId="517C01D9" w14:textId="77777777" w:rsidR="001C24BC" w:rsidRPr="00DA7FAF" w:rsidRDefault="005F13F0" w:rsidP="004E4612">
          <w:pPr>
            <w:spacing w:after="120" w:line="20" w:lineRule="atLeast"/>
            <w:contextualSpacing/>
            <w:rPr>
              <w:rFonts w:cstheme="minorHAnsi"/>
            </w:rPr>
          </w:pPr>
          <w:r w:rsidRPr="00DA7FA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A7FAF" w:rsidRDefault="001C24BC" w:rsidP="004E4612">
              <w:pPr>
                <w:pStyle w:val="TOCHeading"/>
                <w:spacing w:before="0" w:line="20" w:lineRule="atLeast"/>
                <w:ind w:left="432" w:hanging="432"/>
                <w:contextualSpacing/>
                <w:rPr>
                  <w:rFonts w:asciiTheme="minorHAnsi" w:hAnsiTheme="minorHAnsi" w:cstheme="minorHAnsi"/>
                </w:rPr>
              </w:pPr>
              <w:r w:rsidRPr="00DA7FAF">
                <w:rPr>
                  <w:rFonts w:asciiTheme="minorHAnsi" w:hAnsiTheme="minorHAnsi" w:cstheme="minorHAnsi"/>
                </w:rPr>
                <w:t>TURINYS</w:t>
              </w:r>
            </w:p>
            <w:p w14:paraId="5C884616" w14:textId="59701F89" w:rsidR="0074475B" w:rsidRPr="00DA7FAF" w:rsidRDefault="001C24BC" w:rsidP="007E0A9D">
              <w:pPr>
                <w:pStyle w:val="TOC1"/>
                <w:rPr>
                  <w:noProof/>
                  <w:sz w:val="22"/>
                  <w:szCs w:val="22"/>
                  <w:lang w:val="en-US" w:eastAsia="en-US"/>
                </w:rPr>
              </w:pPr>
              <w:r w:rsidRPr="00DA7FAF">
                <w:rPr>
                  <w:rFonts w:cstheme="minorHAnsi"/>
                  <w:color w:val="2B579A"/>
                  <w:shd w:val="clear" w:color="auto" w:fill="E6E6E6"/>
                </w:rPr>
                <w:fldChar w:fldCharType="begin"/>
              </w:r>
              <w:r w:rsidRPr="00DA7FAF">
                <w:rPr>
                  <w:rFonts w:cstheme="minorHAnsi"/>
                </w:rPr>
                <w:instrText xml:space="preserve"> TOC \o "1-3" \h \z \u </w:instrText>
              </w:r>
              <w:r w:rsidRPr="00DA7FAF">
                <w:rPr>
                  <w:rFonts w:cstheme="minorHAnsi"/>
                  <w:color w:val="2B579A"/>
                  <w:shd w:val="clear" w:color="auto" w:fill="E6E6E6"/>
                </w:rPr>
                <w:fldChar w:fldCharType="separate"/>
              </w:r>
              <w:hyperlink w:anchor="_Toc126333928" w:history="1">
                <w:r w:rsidR="0074475B" w:rsidRPr="00DA7FAF">
                  <w:rPr>
                    <w:rStyle w:val="Hyperlink"/>
                    <w:rFonts w:cstheme="minorHAnsi"/>
                    <w:noProof/>
                  </w:rPr>
                  <w:t>1.</w:t>
                </w:r>
                <w:r w:rsidR="0074475B" w:rsidRPr="00DA7FAF">
                  <w:rPr>
                    <w:noProof/>
                    <w:sz w:val="22"/>
                    <w:szCs w:val="22"/>
                    <w:lang w:val="en-US" w:eastAsia="en-US"/>
                  </w:rPr>
                  <w:tab/>
                </w:r>
                <w:r w:rsidR="0074475B" w:rsidRPr="00DA7FAF">
                  <w:rPr>
                    <w:rStyle w:val="Hyperlink"/>
                    <w:rFonts w:cstheme="minorHAnsi"/>
                    <w:noProof/>
                  </w:rPr>
                  <w:t>Bendra informacija</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_Toc126333928 \h </w:instrText>
                </w:r>
                <w:r w:rsidR="0074475B" w:rsidRPr="00DA7FAF">
                  <w:rPr>
                    <w:noProof/>
                    <w:webHidden/>
                  </w:rPr>
                </w:r>
                <w:r w:rsidR="0074475B" w:rsidRPr="00DA7FAF">
                  <w:rPr>
                    <w:noProof/>
                    <w:webHidden/>
                  </w:rPr>
                  <w:fldChar w:fldCharType="separate"/>
                </w:r>
                <w:r w:rsidR="00A74D16" w:rsidRPr="00DA7FAF">
                  <w:rPr>
                    <w:noProof/>
                    <w:webHidden/>
                  </w:rPr>
                  <w:t>2</w:t>
                </w:r>
                <w:r w:rsidR="0074475B" w:rsidRPr="00DA7FAF">
                  <w:rPr>
                    <w:noProof/>
                    <w:webHidden/>
                  </w:rPr>
                  <w:fldChar w:fldCharType="end"/>
                </w:r>
              </w:hyperlink>
            </w:p>
            <w:p w14:paraId="72F5B133" w14:textId="56D95223" w:rsidR="0074475B" w:rsidRPr="00DA7FAF" w:rsidRDefault="00F311BB" w:rsidP="007E0A9D">
              <w:pPr>
                <w:pStyle w:val="TOC1"/>
                <w:rPr>
                  <w:noProof/>
                  <w:sz w:val="22"/>
                  <w:szCs w:val="22"/>
                  <w:lang w:val="en-US" w:eastAsia="en-US"/>
                </w:rPr>
              </w:pPr>
              <w:hyperlink w:anchor="_Toc126333929" w:history="1">
                <w:r w:rsidR="0074475B" w:rsidRPr="00DA7FAF">
                  <w:rPr>
                    <w:rStyle w:val="Hyperlink"/>
                    <w:rFonts w:ascii="Calibri" w:hAnsi="Calibri" w:cs="Calibri"/>
                    <w:noProof/>
                  </w:rPr>
                  <w:t>2</w:t>
                </w:r>
                <w:r w:rsidR="0074475B" w:rsidRPr="00DA7FAF">
                  <w:rPr>
                    <w:rStyle w:val="Hyperlink"/>
                    <w:noProof/>
                  </w:rPr>
                  <w:t xml:space="preserve">. </w:t>
                </w:r>
                <w:r w:rsidR="007E0A9D" w:rsidRPr="00DA7FAF">
                  <w:rPr>
                    <w:rStyle w:val="Hyperlink"/>
                    <w:noProof/>
                  </w:rPr>
                  <w:t xml:space="preserve"> </w:t>
                </w:r>
                <w:r w:rsidR="0074475B" w:rsidRPr="00DA7FAF">
                  <w:rPr>
                    <w:rStyle w:val="Hyperlink"/>
                    <w:rFonts w:cstheme="minorHAnsi"/>
                    <w:noProof/>
                  </w:rPr>
                  <w:t>Pirkimo objektas</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_Toc126333929 \h </w:instrText>
                </w:r>
                <w:r w:rsidR="0074475B" w:rsidRPr="00DA7FAF">
                  <w:rPr>
                    <w:noProof/>
                    <w:webHidden/>
                  </w:rPr>
                </w:r>
                <w:r w:rsidR="0074475B" w:rsidRPr="00DA7FAF">
                  <w:rPr>
                    <w:noProof/>
                    <w:webHidden/>
                  </w:rPr>
                  <w:fldChar w:fldCharType="separate"/>
                </w:r>
                <w:r w:rsidR="00A74D16" w:rsidRPr="00DA7FAF">
                  <w:rPr>
                    <w:noProof/>
                    <w:webHidden/>
                  </w:rPr>
                  <w:t>2</w:t>
                </w:r>
                <w:r w:rsidR="0074475B" w:rsidRPr="00DA7FAF">
                  <w:rPr>
                    <w:noProof/>
                    <w:webHidden/>
                  </w:rPr>
                  <w:fldChar w:fldCharType="end"/>
                </w:r>
              </w:hyperlink>
            </w:p>
            <w:p w14:paraId="569BF15B" w14:textId="5A58B53A" w:rsidR="0074475B" w:rsidRPr="00DA7FAF" w:rsidRDefault="00F311BB" w:rsidP="007E0A9D">
              <w:pPr>
                <w:pStyle w:val="TOC1"/>
                <w:rPr>
                  <w:noProof/>
                  <w:sz w:val="22"/>
                  <w:szCs w:val="22"/>
                  <w:lang w:val="en-US" w:eastAsia="en-US"/>
                </w:rPr>
              </w:pPr>
              <w:hyperlink w:anchor="_Toc126333930" w:history="1">
                <w:r w:rsidR="0074475B" w:rsidRPr="00DA7FAF">
                  <w:rPr>
                    <w:rStyle w:val="Hyperlink"/>
                    <w:rFonts w:cstheme="minorHAnsi"/>
                    <w:noProof/>
                  </w:rPr>
                  <w:t xml:space="preserve">3. </w:t>
                </w:r>
                <w:r w:rsidR="007E0A9D" w:rsidRPr="00DA7FAF">
                  <w:rPr>
                    <w:rStyle w:val="Hyperlink"/>
                    <w:rFonts w:cstheme="minorHAnsi"/>
                    <w:noProof/>
                  </w:rPr>
                  <w:t xml:space="preserve"> </w:t>
                </w:r>
                <w:r w:rsidR="0074475B" w:rsidRPr="00DA7FAF">
                  <w:rPr>
                    <w:rStyle w:val="Hyperlink"/>
                    <w:rFonts w:cstheme="minorHAnsi"/>
                    <w:noProof/>
                  </w:rPr>
                  <w:t>Susitikimai su tiekėjais ir objekto apžiūra</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_Toc126333930 \h </w:instrText>
                </w:r>
                <w:r w:rsidR="0074475B" w:rsidRPr="00DA7FAF">
                  <w:rPr>
                    <w:noProof/>
                    <w:webHidden/>
                  </w:rPr>
                </w:r>
                <w:r w:rsidR="0074475B" w:rsidRPr="00DA7FAF">
                  <w:rPr>
                    <w:noProof/>
                    <w:webHidden/>
                  </w:rPr>
                  <w:fldChar w:fldCharType="separate"/>
                </w:r>
                <w:r w:rsidR="00A74D16" w:rsidRPr="00DA7FAF">
                  <w:rPr>
                    <w:noProof/>
                    <w:webHidden/>
                  </w:rPr>
                  <w:t>3</w:t>
                </w:r>
                <w:r w:rsidR="0074475B" w:rsidRPr="00DA7FAF">
                  <w:rPr>
                    <w:noProof/>
                    <w:webHidden/>
                  </w:rPr>
                  <w:fldChar w:fldCharType="end"/>
                </w:r>
              </w:hyperlink>
            </w:p>
            <w:p w14:paraId="37870567" w14:textId="68484311" w:rsidR="0074475B" w:rsidRPr="00DA7FAF" w:rsidRDefault="00F311BB" w:rsidP="007E0A9D">
              <w:pPr>
                <w:pStyle w:val="TOC1"/>
                <w:rPr>
                  <w:noProof/>
                  <w:sz w:val="22"/>
                  <w:szCs w:val="22"/>
                  <w:lang w:val="en-US" w:eastAsia="en-US"/>
                </w:rPr>
              </w:pPr>
              <w:hyperlink w:anchor="_Toc126333931" w:history="1">
                <w:r w:rsidR="0074475B" w:rsidRPr="00DA7FAF">
                  <w:rPr>
                    <w:rStyle w:val="Hyperlink"/>
                    <w:rFonts w:cstheme="majorHAnsi"/>
                    <w:noProof/>
                  </w:rPr>
                  <w:t xml:space="preserve">4. </w:t>
                </w:r>
                <w:r w:rsidR="007E0A9D" w:rsidRPr="00DA7FAF">
                  <w:rPr>
                    <w:rStyle w:val="Hyperlink"/>
                    <w:rFonts w:cstheme="majorHAnsi"/>
                    <w:noProof/>
                  </w:rPr>
                  <w:t xml:space="preserve"> </w:t>
                </w:r>
                <w:r w:rsidR="0074475B" w:rsidRPr="00DA7FAF">
                  <w:rPr>
                    <w:rStyle w:val="Hyperlink"/>
                    <w:rFonts w:cstheme="minorHAnsi"/>
                    <w:noProof/>
                  </w:rPr>
                  <w:t>Tiekėjų pašalinimo pagrindai ir kvalifikacijos reikalavimai</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_Toc126333931 \h </w:instrText>
                </w:r>
                <w:r w:rsidR="0074475B" w:rsidRPr="00DA7FAF">
                  <w:rPr>
                    <w:noProof/>
                    <w:webHidden/>
                  </w:rPr>
                </w:r>
                <w:r w:rsidR="0074475B" w:rsidRPr="00DA7FAF">
                  <w:rPr>
                    <w:noProof/>
                    <w:webHidden/>
                  </w:rPr>
                  <w:fldChar w:fldCharType="separate"/>
                </w:r>
                <w:r w:rsidR="00A74D16" w:rsidRPr="00DA7FAF">
                  <w:rPr>
                    <w:noProof/>
                    <w:webHidden/>
                  </w:rPr>
                  <w:t>3</w:t>
                </w:r>
                <w:r w:rsidR="0074475B" w:rsidRPr="00DA7FAF">
                  <w:rPr>
                    <w:noProof/>
                    <w:webHidden/>
                  </w:rPr>
                  <w:fldChar w:fldCharType="end"/>
                </w:r>
              </w:hyperlink>
            </w:p>
            <w:p w14:paraId="51E715FC" w14:textId="645D403A" w:rsidR="0074475B" w:rsidRPr="00DA7FAF" w:rsidRDefault="00F311BB" w:rsidP="007E0A9D">
              <w:pPr>
                <w:pStyle w:val="TOC1"/>
                <w:rPr>
                  <w:noProof/>
                  <w:sz w:val="22"/>
                  <w:szCs w:val="22"/>
                  <w:lang w:val="en-US" w:eastAsia="en-US"/>
                </w:rPr>
              </w:pPr>
              <w:hyperlink w:anchor="_Toc126333932" w:history="1">
                <w:r w:rsidR="0074475B" w:rsidRPr="00DA7FAF">
                  <w:rPr>
                    <w:rStyle w:val="Hyperlink"/>
                    <w:rFonts w:cstheme="minorHAnsi"/>
                    <w:noProof/>
                  </w:rPr>
                  <w:t xml:space="preserve">5.  </w:t>
                </w:r>
                <w:r w:rsidR="0074475B" w:rsidRPr="00DA7FAF">
                  <w:rPr>
                    <w:rStyle w:val="Hyperlink"/>
                    <w:rFonts w:ascii="Calibri" w:hAnsi="Calibri" w:cs="Calibri"/>
                    <w:noProof/>
                  </w:rPr>
                  <w:t>Reikalavimai, susiję su nacionaliniu saugumu</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_Toc126333932 \h </w:instrText>
                </w:r>
                <w:r w:rsidR="0074475B" w:rsidRPr="00DA7FAF">
                  <w:rPr>
                    <w:noProof/>
                    <w:webHidden/>
                  </w:rPr>
                </w:r>
                <w:r w:rsidR="0074475B" w:rsidRPr="00DA7FAF">
                  <w:rPr>
                    <w:noProof/>
                    <w:webHidden/>
                  </w:rPr>
                  <w:fldChar w:fldCharType="separate"/>
                </w:r>
                <w:r w:rsidR="00A74D16" w:rsidRPr="00DA7FAF">
                  <w:rPr>
                    <w:noProof/>
                    <w:webHidden/>
                  </w:rPr>
                  <w:t>3</w:t>
                </w:r>
                <w:r w:rsidR="0074475B" w:rsidRPr="00DA7FAF">
                  <w:rPr>
                    <w:noProof/>
                    <w:webHidden/>
                  </w:rPr>
                  <w:fldChar w:fldCharType="end"/>
                </w:r>
              </w:hyperlink>
            </w:p>
            <w:p w14:paraId="29434F06" w14:textId="6F29BD91" w:rsidR="0074475B" w:rsidRPr="00DA7FAF" w:rsidRDefault="00F311BB" w:rsidP="007E0A9D">
              <w:pPr>
                <w:pStyle w:val="TOC1"/>
                <w:rPr>
                  <w:noProof/>
                  <w:sz w:val="22"/>
                  <w:szCs w:val="22"/>
                  <w:lang w:val="en-US" w:eastAsia="en-US"/>
                </w:rPr>
              </w:pPr>
              <w:hyperlink w:anchor="_Toc126333933" w:history="1">
                <w:r w:rsidR="0074475B" w:rsidRPr="00DA7FAF">
                  <w:rPr>
                    <w:rStyle w:val="Hyperlink"/>
                    <w:noProof/>
                  </w:rPr>
                  <w:t>6.  Specialieji reikalavimai pasiūlymų rengimui ir pateikimui</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_Toc126333933 \h </w:instrText>
                </w:r>
                <w:r w:rsidR="0074475B" w:rsidRPr="00DA7FAF">
                  <w:rPr>
                    <w:noProof/>
                    <w:webHidden/>
                  </w:rPr>
                </w:r>
                <w:r w:rsidR="0074475B" w:rsidRPr="00DA7FAF">
                  <w:rPr>
                    <w:noProof/>
                    <w:webHidden/>
                  </w:rPr>
                  <w:fldChar w:fldCharType="separate"/>
                </w:r>
                <w:r w:rsidR="00A74D16" w:rsidRPr="00DA7FAF">
                  <w:rPr>
                    <w:noProof/>
                    <w:webHidden/>
                  </w:rPr>
                  <w:t>3</w:t>
                </w:r>
                <w:r w:rsidR="0074475B" w:rsidRPr="00DA7FAF">
                  <w:rPr>
                    <w:noProof/>
                    <w:webHidden/>
                  </w:rPr>
                  <w:fldChar w:fldCharType="end"/>
                </w:r>
              </w:hyperlink>
            </w:p>
            <w:p w14:paraId="163B50EE" w14:textId="39F67639" w:rsidR="0074475B" w:rsidRPr="00DA7FAF" w:rsidRDefault="00F311BB" w:rsidP="007E0A9D">
              <w:pPr>
                <w:pStyle w:val="TOC1"/>
                <w:rPr>
                  <w:noProof/>
                  <w:sz w:val="22"/>
                  <w:szCs w:val="22"/>
                  <w:lang w:val="en-US" w:eastAsia="en-US"/>
                </w:rPr>
              </w:pPr>
              <w:hyperlink w:anchor="_Toc126333934" w:history="1">
                <w:r w:rsidR="0074475B" w:rsidRPr="00DA7FAF">
                  <w:rPr>
                    <w:rStyle w:val="Hyperlink"/>
                    <w:rFonts w:eastAsia="Calibri" w:cstheme="minorHAnsi"/>
                    <w:noProof/>
                  </w:rPr>
                  <w:t>7.</w:t>
                </w:r>
                <w:r w:rsidR="0074475B" w:rsidRPr="00DA7FAF">
                  <w:rPr>
                    <w:noProof/>
                    <w:sz w:val="22"/>
                    <w:szCs w:val="22"/>
                    <w:lang w:val="en-US" w:eastAsia="en-US"/>
                  </w:rPr>
                  <w:tab/>
                </w:r>
                <w:r w:rsidR="0074475B" w:rsidRPr="00DA7FAF">
                  <w:rPr>
                    <w:rStyle w:val="Hyperlink"/>
                    <w:rFonts w:cstheme="minorHAnsi"/>
                    <w:noProof/>
                  </w:rPr>
                  <w:t>Pasiūlymo galiojimo užtikrinimas</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_Toc126333934 \h </w:instrText>
                </w:r>
                <w:r w:rsidR="0074475B" w:rsidRPr="00DA7FAF">
                  <w:rPr>
                    <w:noProof/>
                    <w:webHidden/>
                  </w:rPr>
                </w:r>
                <w:r w:rsidR="0074475B" w:rsidRPr="00DA7FAF">
                  <w:rPr>
                    <w:noProof/>
                    <w:webHidden/>
                  </w:rPr>
                  <w:fldChar w:fldCharType="separate"/>
                </w:r>
                <w:r w:rsidR="00A74D16" w:rsidRPr="00DA7FAF">
                  <w:rPr>
                    <w:noProof/>
                    <w:webHidden/>
                  </w:rPr>
                  <w:t>4</w:t>
                </w:r>
                <w:r w:rsidR="0074475B" w:rsidRPr="00DA7FAF">
                  <w:rPr>
                    <w:noProof/>
                    <w:webHidden/>
                  </w:rPr>
                  <w:fldChar w:fldCharType="end"/>
                </w:r>
              </w:hyperlink>
            </w:p>
            <w:p w14:paraId="7C9C7354" w14:textId="56C00F41" w:rsidR="0074475B" w:rsidRPr="00DA7FAF" w:rsidRDefault="00F311BB" w:rsidP="007E0A9D">
              <w:pPr>
                <w:pStyle w:val="TOC1"/>
                <w:rPr>
                  <w:noProof/>
                  <w:sz w:val="22"/>
                  <w:szCs w:val="22"/>
                  <w:lang w:val="en-US" w:eastAsia="en-US"/>
                </w:rPr>
              </w:pPr>
              <w:hyperlink w:anchor="_Toc126333935" w:history="1">
                <w:r w:rsidR="0074475B" w:rsidRPr="00DA7FAF">
                  <w:rPr>
                    <w:rStyle w:val="Hyperlink"/>
                    <w:rFonts w:eastAsia="Calibri" w:cstheme="minorHAnsi"/>
                    <w:noProof/>
                  </w:rPr>
                  <w:t>8.</w:t>
                </w:r>
                <w:r w:rsidR="0074475B" w:rsidRPr="00DA7FAF">
                  <w:rPr>
                    <w:noProof/>
                    <w:sz w:val="22"/>
                    <w:szCs w:val="22"/>
                    <w:lang w:val="en-US" w:eastAsia="en-US"/>
                  </w:rPr>
                  <w:tab/>
                </w:r>
                <w:r w:rsidR="0074475B" w:rsidRPr="00DA7FAF">
                  <w:rPr>
                    <w:rStyle w:val="Hyperlink"/>
                    <w:rFonts w:cstheme="minorHAnsi"/>
                    <w:noProof/>
                  </w:rPr>
                  <w:t>Elektroninis aukcionas</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_Toc126333935 \h </w:instrText>
                </w:r>
                <w:r w:rsidR="0074475B" w:rsidRPr="00DA7FAF">
                  <w:rPr>
                    <w:noProof/>
                    <w:webHidden/>
                  </w:rPr>
                </w:r>
                <w:r w:rsidR="0074475B" w:rsidRPr="00DA7FAF">
                  <w:rPr>
                    <w:noProof/>
                    <w:webHidden/>
                  </w:rPr>
                  <w:fldChar w:fldCharType="separate"/>
                </w:r>
                <w:r w:rsidR="00A74D16" w:rsidRPr="00DA7FAF">
                  <w:rPr>
                    <w:noProof/>
                    <w:webHidden/>
                  </w:rPr>
                  <w:t>4</w:t>
                </w:r>
                <w:r w:rsidR="0074475B" w:rsidRPr="00DA7FAF">
                  <w:rPr>
                    <w:noProof/>
                    <w:webHidden/>
                  </w:rPr>
                  <w:fldChar w:fldCharType="end"/>
                </w:r>
              </w:hyperlink>
            </w:p>
            <w:p w14:paraId="1901588D" w14:textId="4F6F2141" w:rsidR="0074475B" w:rsidRPr="00DA7FAF" w:rsidRDefault="00F311BB" w:rsidP="007E0A9D">
              <w:pPr>
                <w:pStyle w:val="TOC1"/>
                <w:rPr>
                  <w:noProof/>
                  <w:sz w:val="22"/>
                  <w:szCs w:val="22"/>
                  <w:lang w:val="en-US" w:eastAsia="en-US"/>
                </w:rPr>
              </w:pPr>
              <w:hyperlink w:anchor="_Toc126333936" w:history="1">
                <w:r w:rsidR="0074475B" w:rsidRPr="00DA7FAF">
                  <w:rPr>
                    <w:rStyle w:val="Hyperlink"/>
                    <w:rFonts w:eastAsia="Calibri" w:cstheme="minorHAnsi"/>
                    <w:noProof/>
                  </w:rPr>
                  <w:t>9.</w:t>
                </w:r>
                <w:r w:rsidR="0074475B" w:rsidRPr="00DA7FAF">
                  <w:rPr>
                    <w:noProof/>
                    <w:sz w:val="22"/>
                    <w:szCs w:val="22"/>
                    <w:lang w:val="en-US" w:eastAsia="en-US"/>
                  </w:rPr>
                  <w:tab/>
                </w:r>
                <w:r w:rsidR="0074475B" w:rsidRPr="00DA7FAF">
                  <w:rPr>
                    <w:rStyle w:val="Hyperlink"/>
                    <w:rFonts w:cstheme="minorHAnsi"/>
                    <w:noProof/>
                  </w:rPr>
                  <w:t>Pasiūlymų vertinimas</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_Toc126333936 \h </w:instrText>
                </w:r>
                <w:r w:rsidR="0074475B" w:rsidRPr="00DA7FAF">
                  <w:rPr>
                    <w:noProof/>
                    <w:webHidden/>
                  </w:rPr>
                </w:r>
                <w:r w:rsidR="0074475B" w:rsidRPr="00DA7FAF">
                  <w:rPr>
                    <w:noProof/>
                    <w:webHidden/>
                  </w:rPr>
                  <w:fldChar w:fldCharType="separate"/>
                </w:r>
                <w:r w:rsidR="00A74D16" w:rsidRPr="00DA7FAF">
                  <w:rPr>
                    <w:noProof/>
                    <w:webHidden/>
                  </w:rPr>
                  <w:t>4</w:t>
                </w:r>
                <w:r w:rsidR="0074475B" w:rsidRPr="00DA7FAF">
                  <w:rPr>
                    <w:noProof/>
                    <w:webHidden/>
                  </w:rPr>
                  <w:fldChar w:fldCharType="end"/>
                </w:r>
              </w:hyperlink>
            </w:p>
            <w:p w14:paraId="63AED696" w14:textId="1997838D" w:rsidR="0074475B" w:rsidRPr="00DA7FAF" w:rsidRDefault="00F311BB" w:rsidP="007E0A9D">
              <w:pPr>
                <w:pStyle w:val="TOC1"/>
                <w:rPr>
                  <w:noProof/>
                  <w:sz w:val="22"/>
                  <w:szCs w:val="22"/>
                  <w:lang w:val="en-US" w:eastAsia="en-US"/>
                </w:rPr>
              </w:pPr>
              <w:hyperlink w:anchor="_Toc126333937" w:history="1">
                <w:r w:rsidR="0074475B" w:rsidRPr="00DA7FAF">
                  <w:rPr>
                    <w:rStyle w:val="Hyperlink"/>
                    <w:rFonts w:eastAsia="Calibri" w:cstheme="minorHAnsi"/>
                    <w:noProof/>
                  </w:rPr>
                  <w:t>10.</w:t>
                </w:r>
                <w:r w:rsidR="0074475B" w:rsidRPr="00DA7FAF">
                  <w:rPr>
                    <w:noProof/>
                    <w:sz w:val="22"/>
                    <w:szCs w:val="22"/>
                    <w:lang w:val="en-US" w:eastAsia="en-US"/>
                  </w:rPr>
                  <w:tab/>
                </w:r>
                <w:r w:rsidR="0074475B" w:rsidRPr="00DA7FAF">
                  <w:rPr>
                    <w:rStyle w:val="Hyperlink"/>
                    <w:rFonts w:cstheme="minorHAnsi"/>
                    <w:noProof/>
                  </w:rPr>
                  <w:t>Sutarties sudarymas</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_Toc126333937 \h </w:instrText>
                </w:r>
                <w:r w:rsidR="0074475B" w:rsidRPr="00DA7FAF">
                  <w:rPr>
                    <w:noProof/>
                    <w:webHidden/>
                  </w:rPr>
                </w:r>
                <w:r w:rsidR="0074475B" w:rsidRPr="00DA7FAF">
                  <w:rPr>
                    <w:noProof/>
                    <w:webHidden/>
                  </w:rPr>
                  <w:fldChar w:fldCharType="separate"/>
                </w:r>
                <w:r w:rsidR="00A74D16" w:rsidRPr="00DA7FAF">
                  <w:rPr>
                    <w:noProof/>
                    <w:webHidden/>
                  </w:rPr>
                  <w:t>5</w:t>
                </w:r>
                <w:r w:rsidR="0074475B" w:rsidRPr="00DA7FAF">
                  <w:rPr>
                    <w:noProof/>
                    <w:webHidden/>
                  </w:rPr>
                  <w:fldChar w:fldCharType="end"/>
                </w:r>
              </w:hyperlink>
            </w:p>
            <w:p w14:paraId="456B2FA1" w14:textId="50B35736" w:rsidR="0074475B" w:rsidRPr="00DA7FAF" w:rsidRDefault="00F311BB" w:rsidP="007E0A9D">
              <w:pPr>
                <w:pStyle w:val="TOC1"/>
                <w:rPr>
                  <w:noProof/>
                  <w:sz w:val="22"/>
                  <w:szCs w:val="22"/>
                  <w:lang w:val="en-US" w:eastAsia="en-US"/>
                </w:rPr>
              </w:pPr>
              <w:hyperlink w:anchor="_Toc126333938" w:history="1">
                <w:r w:rsidR="0074475B" w:rsidRPr="00DA7FAF">
                  <w:rPr>
                    <w:rStyle w:val="Hyperlink"/>
                    <w:rFonts w:cstheme="minorHAnsi"/>
                    <w:noProof/>
                  </w:rPr>
                  <w:t>11.</w:t>
                </w:r>
                <w:r w:rsidR="0074475B" w:rsidRPr="00DA7FAF">
                  <w:rPr>
                    <w:noProof/>
                    <w:sz w:val="22"/>
                    <w:szCs w:val="22"/>
                    <w:lang w:val="en-US" w:eastAsia="en-US"/>
                  </w:rPr>
                  <w:tab/>
                  <w:t xml:space="preserve"> </w:t>
                </w:r>
                <w:r w:rsidR="0074475B" w:rsidRPr="00DA7FAF">
                  <w:rPr>
                    <w:rStyle w:val="Hyperlink"/>
                    <w:rFonts w:cstheme="minorHAnsi"/>
                    <w:noProof/>
                  </w:rPr>
                  <w:t>Kitos sąlygos</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_Toc126333938 \h </w:instrText>
                </w:r>
                <w:r w:rsidR="0074475B" w:rsidRPr="00DA7FAF">
                  <w:rPr>
                    <w:noProof/>
                    <w:webHidden/>
                  </w:rPr>
                </w:r>
                <w:r w:rsidR="0074475B" w:rsidRPr="00DA7FAF">
                  <w:rPr>
                    <w:noProof/>
                    <w:webHidden/>
                  </w:rPr>
                  <w:fldChar w:fldCharType="separate"/>
                </w:r>
                <w:r w:rsidR="00A74D16" w:rsidRPr="00DA7FAF">
                  <w:rPr>
                    <w:noProof/>
                    <w:webHidden/>
                  </w:rPr>
                  <w:t>5</w:t>
                </w:r>
                <w:r w:rsidR="0074475B" w:rsidRPr="00DA7FAF">
                  <w:rPr>
                    <w:noProof/>
                    <w:webHidden/>
                  </w:rPr>
                  <w:fldChar w:fldCharType="end"/>
                </w:r>
              </w:hyperlink>
            </w:p>
            <w:p w14:paraId="3C0F05FC" w14:textId="049B43AF" w:rsidR="0074475B" w:rsidRPr="00DA7FAF" w:rsidRDefault="0074475B" w:rsidP="007E0A9D">
              <w:pPr>
                <w:pStyle w:val="TOC1"/>
                <w:rPr>
                  <w:noProof/>
                  <w:sz w:val="22"/>
                  <w:szCs w:val="22"/>
                  <w:lang w:val="en-US" w:eastAsia="en-US"/>
                </w:rPr>
              </w:pPr>
              <w:r w:rsidRPr="00DA7FAF">
                <w:rPr>
                  <w:rStyle w:val="Hyperlink"/>
                  <w:noProof/>
                </w:rPr>
                <w:t xml:space="preserve">  </w:t>
              </w:r>
              <w:hyperlink w:anchor="_Toc126333939" w:history="1">
                <w:r w:rsidRPr="00DA7FAF">
                  <w:rPr>
                    <w:rStyle w:val="Hyperlink"/>
                    <w:rFonts w:cstheme="minorHAnsi"/>
                    <w:noProof/>
                  </w:rPr>
                  <w:t>Pirkimo sąlygų 1 priedas „Terminai“</w:t>
                </w:r>
                <w:r w:rsidRPr="00DA7FAF">
                  <w:rPr>
                    <w:noProof/>
                    <w:webHidden/>
                  </w:rPr>
                  <w:tab/>
                </w:r>
                <w:r w:rsidRPr="00DA7FAF">
                  <w:rPr>
                    <w:noProof/>
                    <w:webHidden/>
                  </w:rPr>
                  <w:fldChar w:fldCharType="begin"/>
                </w:r>
                <w:r w:rsidRPr="00DA7FAF">
                  <w:rPr>
                    <w:noProof/>
                    <w:webHidden/>
                  </w:rPr>
                  <w:instrText xml:space="preserve"> PAGEREF _Toc126333939 \h </w:instrText>
                </w:r>
                <w:r w:rsidRPr="00DA7FAF">
                  <w:rPr>
                    <w:noProof/>
                    <w:webHidden/>
                  </w:rPr>
                </w:r>
                <w:r w:rsidRPr="00DA7FAF">
                  <w:rPr>
                    <w:noProof/>
                    <w:webHidden/>
                  </w:rPr>
                  <w:fldChar w:fldCharType="separate"/>
                </w:r>
                <w:r w:rsidR="00A74D16" w:rsidRPr="00DA7FAF">
                  <w:rPr>
                    <w:noProof/>
                    <w:webHidden/>
                  </w:rPr>
                  <w:t>6</w:t>
                </w:r>
                <w:r w:rsidRPr="00DA7FAF">
                  <w:rPr>
                    <w:noProof/>
                    <w:webHidden/>
                  </w:rPr>
                  <w:fldChar w:fldCharType="end"/>
                </w:r>
              </w:hyperlink>
            </w:p>
            <w:p w14:paraId="27656DDD" w14:textId="738AF4B6" w:rsidR="0074475B" w:rsidRPr="00DA7FAF" w:rsidRDefault="00F311BB" w:rsidP="002C6F7C">
              <w:pPr>
                <w:pStyle w:val="TOC2"/>
                <w:tabs>
                  <w:tab w:val="left" w:pos="4536"/>
                </w:tabs>
                <w:rPr>
                  <w:noProof/>
                </w:rPr>
              </w:pPr>
              <w:hyperlink w:anchor="_Toc126333940" w:history="1">
                <w:r w:rsidR="0074475B" w:rsidRPr="00DA7FAF">
                  <w:rPr>
                    <w:rStyle w:val="Hyperlink"/>
                    <w:rFonts w:eastAsia="Calibri" w:cstheme="minorHAnsi"/>
                    <w:noProof/>
                  </w:rPr>
                  <w:t>Pirkimo sąlygų 2</w:t>
                </w:r>
                <w:r w:rsidR="00CF70B3" w:rsidRPr="00DA7FAF">
                  <w:rPr>
                    <w:rStyle w:val="Hyperlink"/>
                    <w:rFonts w:eastAsia="Calibri" w:cstheme="minorHAnsi"/>
                    <w:noProof/>
                  </w:rPr>
                  <w:t>.1</w:t>
                </w:r>
                <w:r w:rsidR="0074475B" w:rsidRPr="00DA7FAF">
                  <w:rPr>
                    <w:rStyle w:val="Hyperlink"/>
                    <w:rFonts w:eastAsia="Calibri" w:cstheme="minorHAnsi"/>
                    <w:noProof/>
                  </w:rPr>
                  <w:t xml:space="preserve"> priedas </w:t>
                </w:r>
                <w:r w:rsidR="00CF70B3" w:rsidRPr="00DA7FAF">
                  <w:rPr>
                    <w:rStyle w:val="Hyperlink"/>
                    <w:rFonts w:eastAsia="Calibri" w:cstheme="minorHAnsi"/>
                    <w:noProof/>
                  </w:rPr>
                  <w:t xml:space="preserve">I </w:t>
                </w:r>
                <w:r w:rsidR="002C6F7C" w:rsidRPr="00DA7FAF">
                  <w:rPr>
                    <w:rStyle w:val="Hyperlink"/>
                    <w:rFonts w:eastAsia="Calibri" w:cstheme="minorHAnsi"/>
                    <w:noProof/>
                  </w:rPr>
                  <w:t>pirkimo objekto dalis „</w:t>
                </w:r>
                <w:r w:rsidR="00055BF6" w:rsidRPr="00DA7FAF">
                  <w:rPr>
                    <w:rStyle w:val="Hyperlink"/>
                    <w:rFonts w:eastAsia="Calibri" w:cstheme="minorHAnsi"/>
                    <w:noProof/>
                  </w:rPr>
                  <w:t>Kjeldalio automatinis distiliatorius baltymų nustatymui</w:t>
                </w:r>
                <w:r w:rsidR="00CF70B3" w:rsidRPr="00DA7FAF">
                  <w:rPr>
                    <w:rStyle w:val="Hyperlink"/>
                    <w:rFonts w:eastAsia="Calibri" w:cstheme="minorHAnsi"/>
                    <w:noProof/>
                  </w:rPr>
                  <w:t>“</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_Toc126333940 \h </w:instrText>
                </w:r>
                <w:r w:rsidR="0074475B" w:rsidRPr="00DA7FAF">
                  <w:rPr>
                    <w:noProof/>
                    <w:webHidden/>
                  </w:rPr>
                </w:r>
                <w:r w:rsidR="0074475B" w:rsidRPr="00DA7FAF">
                  <w:rPr>
                    <w:noProof/>
                    <w:webHidden/>
                  </w:rPr>
                  <w:fldChar w:fldCharType="separate"/>
                </w:r>
                <w:r w:rsidR="00A74D16" w:rsidRPr="00DA7FAF">
                  <w:rPr>
                    <w:noProof/>
                    <w:webHidden/>
                  </w:rPr>
                  <w:t>9</w:t>
                </w:r>
                <w:r w:rsidR="0074475B" w:rsidRPr="00DA7FAF">
                  <w:rPr>
                    <w:noProof/>
                    <w:webHidden/>
                  </w:rPr>
                  <w:fldChar w:fldCharType="end"/>
                </w:r>
              </w:hyperlink>
            </w:p>
            <w:p w14:paraId="5DCE962C" w14:textId="4E8768BC" w:rsidR="00CF70B3" w:rsidRPr="00DA7FAF" w:rsidRDefault="00F311BB" w:rsidP="00CF70B3">
              <w:pPr>
                <w:pStyle w:val="TOC2"/>
                <w:jc w:val="both"/>
                <w:rPr>
                  <w:noProof/>
                </w:rPr>
              </w:pPr>
              <w:hyperlink w:anchor="_Toc126333940" w:history="1">
                <w:r w:rsidR="00CF70B3" w:rsidRPr="00DA7FAF">
                  <w:rPr>
                    <w:rStyle w:val="Hyperlink"/>
                    <w:rFonts w:eastAsia="Calibri" w:cstheme="minorHAnsi"/>
                    <w:noProof/>
                  </w:rPr>
                  <w:t xml:space="preserve">Pirkimo sąlygų 2.2 priedas II </w:t>
                </w:r>
                <w:r w:rsidR="00055BF6" w:rsidRPr="00DA7FAF">
                  <w:rPr>
                    <w:rStyle w:val="Hyperlink"/>
                    <w:rFonts w:eastAsia="Calibri" w:cstheme="minorHAnsi"/>
                    <w:noProof/>
                  </w:rPr>
                  <w:t>pirkimo objekto dalis</w:t>
                </w:r>
                <w:r w:rsidR="00CF70B3" w:rsidRPr="00DA7FAF">
                  <w:rPr>
                    <w:rStyle w:val="Hyperlink"/>
                    <w:rFonts w:eastAsia="Calibri" w:cstheme="minorHAnsi"/>
                    <w:noProof/>
                  </w:rPr>
                  <w:t xml:space="preserve"> „</w:t>
                </w:r>
                <w:r w:rsidR="00055BF6" w:rsidRPr="00DA7FAF">
                  <w:rPr>
                    <w:rStyle w:val="Hyperlink"/>
                    <w:rFonts w:eastAsia="Calibri" w:cstheme="minorHAnsi"/>
                    <w:noProof/>
                  </w:rPr>
                  <w:t>Soksleto aparatas</w:t>
                </w:r>
                <w:r w:rsidR="00CF70B3" w:rsidRPr="00DA7FAF">
                  <w:rPr>
                    <w:rStyle w:val="Hyperlink"/>
                    <w:rFonts w:eastAsia="Calibri" w:cstheme="minorHAnsi"/>
                    <w:noProof/>
                  </w:rPr>
                  <w:t xml:space="preserve"> </w:t>
                </w:r>
                <w:r w:rsidR="00B37D1C" w:rsidRPr="00DA7FAF">
                  <w:rPr>
                    <w:rStyle w:val="Hyperlink"/>
                    <w:rFonts w:eastAsia="Calibri" w:cstheme="minorHAnsi"/>
                    <w:noProof/>
                  </w:rPr>
                  <w:t>riebalų nustatymui</w:t>
                </w:r>
                <w:r w:rsidR="00CF70B3" w:rsidRPr="00DA7FAF">
                  <w:rPr>
                    <w:rStyle w:val="Hyperlink"/>
                    <w:rFonts w:eastAsia="Calibri" w:cstheme="minorHAnsi"/>
                    <w:noProof/>
                  </w:rPr>
                  <w:t>“</w:t>
                </w:r>
                <w:r w:rsidR="00CF70B3" w:rsidRPr="00DA7FAF">
                  <w:rPr>
                    <w:noProof/>
                    <w:webHidden/>
                  </w:rPr>
                  <w:tab/>
                </w:r>
                <w:r w:rsidR="00CF70B3" w:rsidRPr="00DA7FAF">
                  <w:rPr>
                    <w:noProof/>
                    <w:webHidden/>
                  </w:rPr>
                  <w:fldChar w:fldCharType="begin"/>
                </w:r>
                <w:r w:rsidR="00CF70B3" w:rsidRPr="00DA7FAF">
                  <w:rPr>
                    <w:noProof/>
                    <w:webHidden/>
                  </w:rPr>
                  <w:instrText xml:space="preserve"> PAGEREF _Toc126333940 \h </w:instrText>
                </w:r>
                <w:r w:rsidR="00CF70B3" w:rsidRPr="00DA7FAF">
                  <w:rPr>
                    <w:noProof/>
                    <w:webHidden/>
                  </w:rPr>
                </w:r>
                <w:r w:rsidR="00CF70B3" w:rsidRPr="00DA7FAF">
                  <w:rPr>
                    <w:noProof/>
                    <w:webHidden/>
                  </w:rPr>
                  <w:fldChar w:fldCharType="separate"/>
                </w:r>
                <w:r w:rsidR="00A74D16" w:rsidRPr="00DA7FAF">
                  <w:rPr>
                    <w:noProof/>
                    <w:webHidden/>
                  </w:rPr>
                  <w:t>9</w:t>
                </w:r>
                <w:r w:rsidR="00CF70B3" w:rsidRPr="00DA7FAF">
                  <w:rPr>
                    <w:noProof/>
                    <w:webHidden/>
                  </w:rPr>
                  <w:fldChar w:fldCharType="end"/>
                </w:r>
              </w:hyperlink>
            </w:p>
            <w:p w14:paraId="5274D8E0" w14:textId="4AF515A2" w:rsidR="00CF70B3" w:rsidRPr="00DA7FAF" w:rsidRDefault="00F311BB" w:rsidP="00CF70B3">
              <w:pPr>
                <w:pStyle w:val="TOC2"/>
                <w:jc w:val="both"/>
                <w:rPr>
                  <w:noProof/>
                </w:rPr>
              </w:pPr>
              <w:hyperlink w:anchor="_Toc126333940" w:history="1">
                <w:r w:rsidR="00CF70B3" w:rsidRPr="00DA7FAF">
                  <w:rPr>
                    <w:rStyle w:val="Hyperlink"/>
                    <w:rFonts w:eastAsia="Calibri" w:cstheme="minorHAnsi"/>
                    <w:noProof/>
                  </w:rPr>
                  <w:t xml:space="preserve">Pirkimo sąlygų 2.3 priedas III </w:t>
                </w:r>
                <w:r w:rsidR="00E76C59" w:rsidRPr="00DA7FAF">
                  <w:rPr>
                    <w:rStyle w:val="Hyperlink"/>
                    <w:rFonts w:eastAsia="Calibri" w:cstheme="minorHAnsi"/>
                    <w:noProof/>
                  </w:rPr>
                  <w:t xml:space="preserve">pirkimo objekto dalis </w:t>
                </w:r>
                <w:r w:rsidR="00CF70B3" w:rsidRPr="00DA7FAF">
                  <w:rPr>
                    <w:rStyle w:val="Hyperlink"/>
                    <w:rFonts w:eastAsia="Calibri" w:cstheme="minorHAnsi"/>
                    <w:noProof/>
                  </w:rPr>
                  <w:t>„</w:t>
                </w:r>
                <w:r w:rsidR="00055BF6" w:rsidRPr="00DA7FAF">
                  <w:rPr>
                    <w:rStyle w:val="Hyperlink"/>
                    <w:rFonts w:eastAsia="Calibri" w:cstheme="minorHAnsi"/>
                    <w:noProof/>
                  </w:rPr>
                  <w:t>Kietumo nustatymo analizatorius</w:t>
                </w:r>
                <w:r w:rsidR="00CF70B3" w:rsidRPr="00DA7FAF">
                  <w:rPr>
                    <w:rStyle w:val="Hyperlink"/>
                    <w:rFonts w:eastAsia="Calibri" w:cstheme="minorHAnsi"/>
                    <w:noProof/>
                  </w:rPr>
                  <w:t>““</w:t>
                </w:r>
                <w:r w:rsidR="00CF70B3" w:rsidRPr="00DA7FAF">
                  <w:rPr>
                    <w:noProof/>
                    <w:webHidden/>
                  </w:rPr>
                  <w:tab/>
                </w:r>
                <w:r w:rsidR="00CF70B3" w:rsidRPr="00DA7FAF">
                  <w:rPr>
                    <w:noProof/>
                    <w:webHidden/>
                  </w:rPr>
                  <w:fldChar w:fldCharType="begin"/>
                </w:r>
                <w:r w:rsidR="00CF70B3" w:rsidRPr="00DA7FAF">
                  <w:rPr>
                    <w:noProof/>
                    <w:webHidden/>
                  </w:rPr>
                  <w:instrText xml:space="preserve"> PAGEREF _Toc126333940 \h </w:instrText>
                </w:r>
                <w:r w:rsidR="00CF70B3" w:rsidRPr="00DA7FAF">
                  <w:rPr>
                    <w:noProof/>
                    <w:webHidden/>
                  </w:rPr>
                </w:r>
                <w:r w:rsidR="00CF70B3" w:rsidRPr="00DA7FAF">
                  <w:rPr>
                    <w:noProof/>
                    <w:webHidden/>
                  </w:rPr>
                  <w:fldChar w:fldCharType="separate"/>
                </w:r>
                <w:r w:rsidR="00A74D16" w:rsidRPr="00DA7FAF">
                  <w:rPr>
                    <w:noProof/>
                    <w:webHidden/>
                  </w:rPr>
                  <w:t>9</w:t>
                </w:r>
                <w:r w:rsidR="00CF70B3" w:rsidRPr="00DA7FAF">
                  <w:rPr>
                    <w:noProof/>
                    <w:webHidden/>
                  </w:rPr>
                  <w:fldChar w:fldCharType="end"/>
                </w:r>
              </w:hyperlink>
            </w:p>
            <w:p w14:paraId="003BE481" w14:textId="757BC812" w:rsidR="00CF70B3" w:rsidRPr="00DA7FAF" w:rsidRDefault="00F311BB" w:rsidP="00CF70B3">
              <w:pPr>
                <w:pStyle w:val="TOC2"/>
                <w:jc w:val="both"/>
                <w:rPr>
                  <w:noProof/>
                </w:rPr>
              </w:pPr>
              <w:hyperlink w:anchor="_Toc126333940" w:history="1">
                <w:r w:rsidR="00CF70B3" w:rsidRPr="00DA7FAF">
                  <w:rPr>
                    <w:rStyle w:val="Hyperlink"/>
                    <w:rFonts w:eastAsia="Calibri" w:cstheme="minorHAnsi"/>
                    <w:noProof/>
                  </w:rPr>
                  <w:t xml:space="preserve">Pirkimo sąlygų 2.4 priedas IV </w:t>
                </w:r>
                <w:r w:rsidR="00E76C59" w:rsidRPr="00DA7FAF">
                  <w:rPr>
                    <w:rStyle w:val="Hyperlink"/>
                    <w:rFonts w:eastAsia="Calibri" w:cstheme="minorHAnsi"/>
                    <w:noProof/>
                  </w:rPr>
                  <w:t xml:space="preserve">pirkimo objekto dalis </w:t>
                </w:r>
                <w:r w:rsidR="00CF70B3" w:rsidRPr="00DA7FAF">
                  <w:rPr>
                    <w:rStyle w:val="Hyperlink"/>
                    <w:rFonts w:eastAsia="Calibri" w:cstheme="minorHAnsi"/>
                    <w:noProof/>
                  </w:rPr>
                  <w:t>„</w:t>
                </w:r>
                <w:r w:rsidR="00055BF6" w:rsidRPr="00DA7FAF">
                  <w:rPr>
                    <w:noProof/>
                  </w:rPr>
                  <w:t>Rotacinis garintuvas</w:t>
                </w:r>
                <w:r w:rsidR="00CF70B3" w:rsidRPr="00DA7FAF">
                  <w:rPr>
                    <w:rStyle w:val="Hyperlink"/>
                    <w:rFonts w:eastAsia="Calibri" w:cstheme="minorHAnsi"/>
                    <w:noProof/>
                  </w:rPr>
                  <w:t>“</w:t>
                </w:r>
                <w:r w:rsidR="00CF70B3" w:rsidRPr="00DA7FAF">
                  <w:rPr>
                    <w:noProof/>
                    <w:webHidden/>
                  </w:rPr>
                  <w:tab/>
                </w:r>
                <w:r w:rsidR="00CF70B3" w:rsidRPr="00DA7FAF">
                  <w:rPr>
                    <w:noProof/>
                    <w:webHidden/>
                  </w:rPr>
                  <w:fldChar w:fldCharType="begin"/>
                </w:r>
                <w:r w:rsidR="00CF70B3" w:rsidRPr="00DA7FAF">
                  <w:rPr>
                    <w:noProof/>
                    <w:webHidden/>
                  </w:rPr>
                  <w:instrText xml:space="preserve"> PAGEREF _Toc126333940 \h </w:instrText>
                </w:r>
                <w:r w:rsidR="00CF70B3" w:rsidRPr="00DA7FAF">
                  <w:rPr>
                    <w:noProof/>
                    <w:webHidden/>
                  </w:rPr>
                </w:r>
                <w:r w:rsidR="00CF70B3" w:rsidRPr="00DA7FAF">
                  <w:rPr>
                    <w:noProof/>
                    <w:webHidden/>
                  </w:rPr>
                  <w:fldChar w:fldCharType="separate"/>
                </w:r>
                <w:r w:rsidR="00A74D16" w:rsidRPr="00DA7FAF">
                  <w:rPr>
                    <w:noProof/>
                    <w:webHidden/>
                  </w:rPr>
                  <w:t>9</w:t>
                </w:r>
                <w:r w:rsidR="00CF70B3" w:rsidRPr="00DA7FAF">
                  <w:rPr>
                    <w:noProof/>
                    <w:webHidden/>
                  </w:rPr>
                  <w:fldChar w:fldCharType="end"/>
                </w:r>
              </w:hyperlink>
            </w:p>
            <w:p w14:paraId="127D992A" w14:textId="7626C80B" w:rsidR="00CF70B3" w:rsidRPr="00DA7FAF" w:rsidRDefault="00F311BB" w:rsidP="00E76C59">
              <w:pPr>
                <w:spacing w:after="0"/>
                <w:ind w:left="142" w:right="-93" w:firstLine="142"/>
                <w:rPr>
                  <w:noProof/>
                </w:rPr>
              </w:pPr>
              <w:hyperlink w:anchor="_Toc126333940" w:history="1">
                <w:r w:rsidR="00CF70B3" w:rsidRPr="00DA7FAF">
                  <w:rPr>
                    <w:rStyle w:val="Hyperlink"/>
                    <w:rFonts w:eastAsia="Calibri" w:cstheme="minorHAnsi"/>
                    <w:noProof/>
                  </w:rPr>
                  <w:t xml:space="preserve">Pirkimo sąlygų 2.5 priedas V </w:t>
                </w:r>
                <w:r w:rsidR="00E76C59" w:rsidRPr="00DA7FAF">
                  <w:rPr>
                    <w:rStyle w:val="Hyperlink"/>
                    <w:rFonts w:eastAsia="Calibri" w:cstheme="minorHAnsi"/>
                    <w:noProof/>
                  </w:rPr>
                  <w:t xml:space="preserve">pirkimo objekto dalis </w:t>
                </w:r>
                <w:r w:rsidR="00CF70B3" w:rsidRPr="00DA7FAF">
                  <w:rPr>
                    <w:rStyle w:val="Hyperlink"/>
                    <w:rFonts w:eastAsia="Calibri" w:cstheme="minorHAnsi"/>
                    <w:noProof/>
                  </w:rPr>
                  <w:t>„</w:t>
                </w:r>
                <w:r w:rsidR="00055BF6" w:rsidRPr="00DA7FAF">
                  <w:rPr>
                    <w:noProof/>
                  </w:rPr>
                  <w:t>Oksipresas</w:t>
                </w:r>
                <w:r w:rsidR="00CF70B3" w:rsidRPr="00DA7FAF">
                  <w:rPr>
                    <w:rStyle w:val="Hyperlink"/>
                    <w:rFonts w:eastAsia="Calibri" w:cstheme="minorHAnsi"/>
                    <w:noProof/>
                  </w:rPr>
                  <w:t>“</w:t>
                </w:r>
                <w:r w:rsidR="00E76C59" w:rsidRPr="00DA7FAF">
                  <w:rPr>
                    <w:rStyle w:val="Hyperlink"/>
                    <w:rFonts w:eastAsia="Calibri" w:cstheme="minorHAnsi"/>
                    <w:noProof/>
                  </w:rPr>
                  <w:tab/>
                </w:r>
                <w:r w:rsidR="00CF70B3" w:rsidRPr="00DA7FAF">
                  <w:rPr>
                    <w:noProof/>
                    <w:webHidden/>
                  </w:rPr>
                  <w:tab/>
                </w:r>
                <w:r w:rsidR="00CF70B3" w:rsidRPr="00DA7FAF">
                  <w:rPr>
                    <w:noProof/>
                    <w:webHidden/>
                  </w:rPr>
                  <w:fldChar w:fldCharType="begin"/>
                </w:r>
                <w:r w:rsidR="00CF70B3" w:rsidRPr="00DA7FAF">
                  <w:rPr>
                    <w:noProof/>
                    <w:webHidden/>
                  </w:rPr>
                  <w:instrText xml:space="preserve"> PAGEREF _Toc126333940 \h </w:instrText>
                </w:r>
                <w:r w:rsidR="00CF70B3" w:rsidRPr="00DA7FAF">
                  <w:rPr>
                    <w:noProof/>
                    <w:webHidden/>
                  </w:rPr>
                </w:r>
                <w:r w:rsidR="00CF70B3" w:rsidRPr="00DA7FAF">
                  <w:rPr>
                    <w:noProof/>
                    <w:webHidden/>
                  </w:rPr>
                  <w:fldChar w:fldCharType="separate"/>
                </w:r>
                <w:r w:rsidR="00A74D16" w:rsidRPr="00DA7FAF">
                  <w:rPr>
                    <w:noProof/>
                    <w:webHidden/>
                  </w:rPr>
                  <w:t>9</w:t>
                </w:r>
                <w:r w:rsidR="00CF70B3" w:rsidRPr="00DA7FAF">
                  <w:rPr>
                    <w:noProof/>
                    <w:webHidden/>
                  </w:rPr>
                  <w:fldChar w:fldCharType="end"/>
                </w:r>
              </w:hyperlink>
            </w:p>
            <w:p w14:paraId="600B4847" w14:textId="51279362" w:rsidR="00CF70B3" w:rsidRPr="00DA7FAF" w:rsidRDefault="00F311BB" w:rsidP="00E76C59">
              <w:pPr>
                <w:spacing w:after="0"/>
                <w:ind w:left="142" w:right="-93" w:firstLine="142"/>
                <w:rPr>
                  <w:noProof/>
                </w:rPr>
              </w:pPr>
              <w:hyperlink w:anchor="_Toc126333940" w:history="1">
                <w:r w:rsidR="00CF70B3" w:rsidRPr="00DA7FAF">
                  <w:rPr>
                    <w:rStyle w:val="Hyperlink"/>
                    <w:rFonts w:eastAsia="Calibri" w:cstheme="minorHAnsi"/>
                    <w:noProof/>
                  </w:rPr>
                  <w:t xml:space="preserve">Pirkimo sąlygų 2.6 priedas VI </w:t>
                </w:r>
                <w:r w:rsidR="00E76C59" w:rsidRPr="00DA7FAF">
                  <w:rPr>
                    <w:rStyle w:val="Hyperlink"/>
                    <w:rFonts w:eastAsia="Calibri" w:cstheme="minorHAnsi"/>
                    <w:noProof/>
                  </w:rPr>
                  <w:t>pirkimo objekto dalis</w:t>
                </w:r>
                <w:r w:rsidR="00CF70B3" w:rsidRPr="00DA7FAF">
                  <w:rPr>
                    <w:rStyle w:val="Hyperlink"/>
                    <w:rFonts w:eastAsia="Calibri" w:cstheme="minorHAnsi"/>
                    <w:noProof/>
                  </w:rPr>
                  <w:t xml:space="preserve"> „</w:t>
                </w:r>
                <w:r w:rsidR="00055BF6" w:rsidRPr="00DA7FAF">
                  <w:rPr>
                    <w:noProof/>
                  </w:rPr>
                  <w:t>Cheminių junginių analizatorius</w:t>
                </w:r>
                <w:r w:rsidR="00CF70B3" w:rsidRPr="00DA7FAF">
                  <w:rPr>
                    <w:rStyle w:val="Hyperlink"/>
                    <w:rFonts w:eastAsia="Calibri" w:cstheme="minorHAnsi"/>
                    <w:noProof/>
                  </w:rPr>
                  <w:t>“</w:t>
                </w:r>
                <w:r w:rsidR="00CF70B3" w:rsidRPr="00DA7FAF">
                  <w:rPr>
                    <w:noProof/>
                    <w:webHidden/>
                  </w:rPr>
                  <w:tab/>
                </w:r>
                <w:r w:rsidR="00CF70B3" w:rsidRPr="00DA7FAF">
                  <w:rPr>
                    <w:noProof/>
                    <w:webHidden/>
                  </w:rPr>
                  <w:fldChar w:fldCharType="begin"/>
                </w:r>
                <w:r w:rsidR="00CF70B3" w:rsidRPr="00DA7FAF">
                  <w:rPr>
                    <w:noProof/>
                    <w:webHidden/>
                  </w:rPr>
                  <w:instrText xml:space="preserve"> PAGEREF _Toc126333940 \h </w:instrText>
                </w:r>
                <w:r w:rsidR="00CF70B3" w:rsidRPr="00DA7FAF">
                  <w:rPr>
                    <w:noProof/>
                    <w:webHidden/>
                  </w:rPr>
                </w:r>
                <w:r w:rsidR="00CF70B3" w:rsidRPr="00DA7FAF">
                  <w:rPr>
                    <w:noProof/>
                    <w:webHidden/>
                  </w:rPr>
                  <w:fldChar w:fldCharType="separate"/>
                </w:r>
                <w:r w:rsidR="00A74D16" w:rsidRPr="00DA7FAF">
                  <w:rPr>
                    <w:noProof/>
                    <w:webHidden/>
                  </w:rPr>
                  <w:t>9</w:t>
                </w:r>
                <w:r w:rsidR="00CF70B3" w:rsidRPr="00DA7FAF">
                  <w:rPr>
                    <w:noProof/>
                    <w:webHidden/>
                  </w:rPr>
                  <w:fldChar w:fldCharType="end"/>
                </w:r>
              </w:hyperlink>
            </w:p>
            <w:p w14:paraId="79347E8A" w14:textId="495765AE" w:rsidR="0074475B" w:rsidRPr="00DA7FAF" w:rsidRDefault="00F311BB">
              <w:pPr>
                <w:pStyle w:val="TOC2"/>
                <w:rPr>
                  <w:noProof/>
                  <w:sz w:val="22"/>
                  <w:szCs w:val="22"/>
                  <w:lang w:val="en-US" w:eastAsia="en-US"/>
                </w:rPr>
              </w:pPr>
              <w:hyperlink w:anchor="_Toc126333941" w:history="1">
                <w:r w:rsidR="0074475B" w:rsidRPr="00DA7FAF">
                  <w:rPr>
                    <w:rStyle w:val="Hyperlink"/>
                    <w:rFonts w:eastAsia="Calibri" w:cstheme="minorHAnsi"/>
                    <w:noProof/>
                  </w:rPr>
                  <w:t>Pirkimo sąlygų 3 priedas „Tiekėjų pašalinimo pagrindai“</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_Toc126333941 \h </w:instrText>
                </w:r>
                <w:r w:rsidR="0074475B" w:rsidRPr="00DA7FAF">
                  <w:rPr>
                    <w:noProof/>
                    <w:webHidden/>
                  </w:rPr>
                </w:r>
                <w:r w:rsidR="0074475B" w:rsidRPr="00DA7FAF">
                  <w:rPr>
                    <w:noProof/>
                    <w:webHidden/>
                  </w:rPr>
                  <w:fldChar w:fldCharType="separate"/>
                </w:r>
                <w:r w:rsidR="00A74D16" w:rsidRPr="00DA7FAF">
                  <w:rPr>
                    <w:noProof/>
                    <w:webHidden/>
                  </w:rPr>
                  <w:t>10</w:t>
                </w:r>
                <w:r w:rsidR="0074475B" w:rsidRPr="00DA7FAF">
                  <w:rPr>
                    <w:noProof/>
                    <w:webHidden/>
                  </w:rPr>
                  <w:fldChar w:fldCharType="end"/>
                </w:r>
              </w:hyperlink>
            </w:p>
            <w:p w14:paraId="6DE76A5E" w14:textId="7C8B0760" w:rsidR="0074475B" w:rsidRPr="00DA7FAF" w:rsidRDefault="00F311BB">
              <w:pPr>
                <w:pStyle w:val="TOC2"/>
                <w:rPr>
                  <w:noProof/>
                  <w:sz w:val="22"/>
                  <w:szCs w:val="22"/>
                  <w:lang w:val="en-US" w:eastAsia="en-US"/>
                </w:rPr>
              </w:pPr>
              <w:hyperlink w:anchor="_Toc126333942" w:history="1">
                <w:r w:rsidR="0074475B" w:rsidRPr="00DA7FAF">
                  <w:rPr>
                    <w:rStyle w:val="Hyperlink"/>
                    <w:rFonts w:eastAsia="Calibri" w:cstheme="minorHAnsi"/>
                    <w:noProof/>
                  </w:rPr>
                  <w:t>Pirkimo sąlygų 4 priedas „Tiekėjų kvalifikacijos reikalavimai ir reikalaujami kokybės bei aplinkos apsaugos vadybos sistemų standartai“</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_Toc126333942 \h </w:instrText>
                </w:r>
                <w:r w:rsidR="0074475B" w:rsidRPr="00DA7FAF">
                  <w:rPr>
                    <w:noProof/>
                    <w:webHidden/>
                  </w:rPr>
                </w:r>
                <w:r w:rsidR="0074475B" w:rsidRPr="00DA7FAF">
                  <w:rPr>
                    <w:noProof/>
                    <w:webHidden/>
                  </w:rPr>
                  <w:fldChar w:fldCharType="separate"/>
                </w:r>
                <w:r w:rsidR="00A74D16" w:rsidRPr="00DA7FAF">
                  <w:rPr>
                    <w:noProof/>
                    <w:webHidden/>
                  </w:rPr>
                  <w:t>11</w:t>
                </w:r>
                <w:r w:rsidR="0074475B" w:rsidRPr="00DA7FAF">
                  <w:rPr>
                    <w:noProof/>
                    <w:webHidden/>
                  </w:rPr>
                  <w:fldChar w:fldCharType="end"/>
                </w:r>
              </w:hyperlink>
            </w:p>
            <w:p w14:paraId="61E88A43" w14:textId="5019EFF6" w:rsidR="0074475B" w:rsidRPr="00DA7FAF" w:rsidRDefault="00F311BB">
              <w:pPr>
                <w:pStyle w:val="TOC2"/>
                <w:rPr>
                  <w:noProof/>
                  <w:sz w:val="22"/>
                  <w:szCs w:val="22"/>
                  <w:lang w:val="en-US" w:eastAsia="en-US"/>
                </w:rPr>
              </w:pPr>
              <w:hyperlink w:anchor="_Toc126333943" w:history="1">
                <w:r w:rsidR="0074475B" w:rsidRPr="00DA7FAF">
                  <w:rPr>
                    <w:rStyle w:val="Hyperlink"/>
                    <w:rFonts w:eastAsia="Calibri" w:cstheme="minorHAnsi"/>
                    <w:noProof/>
                  </w:rPr>
                  <w:t xml:space="preserve">Pirkimo sąlygų 5 priedas „EBVPD“ </w:t>
                </w:r>
                <w:r w:rsidR="0074475B" w:rsidRPr="00DA7FAF">
                  <w:rPr>
                    <w:rStyle w:val="Hyperlink"/>
                    <w:rFonts w:cstheme="minorHAnsi"/>
                    <w:noProof/>
                  </w:rPr>
                  <w:t>(XML formatu)</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_Toc126333943 \h </w:instrText>
                </w:r>
                <w:r w:rsidR="0074475B" w:rsidRPr="00DA7FAF">
                  <w:rPr>
                    <w:noProof/>
                    <w:webHidden/>
                  </w:rPr>
                </w:r>
                <w:r w:rsidR="0074475B" w:rsidRPr="00DA7FAF">
                  <w:rPr>
                    <w:noProof/>
                    <w:webHidden/>
                  </w:rPr>
                  <w:fldChar w:fldCharType="separate"/>
                </w:r>
                <w:r w:rsidR="00A74D16" w:rsidRPr="00DA7FAF">
                  <w:rPr>
                    <w:noProof/>
                    <w:webHidden/>
                  </w:rPr>
                  <w:t>12</w:t>
                </w:r>
                <w:r w:rsidR="0074475B" w:rsidRPr="00DA7FAF">
                  <w:rPr>
                    <w:noProof/>
                    <w:webHidden/>
                  </w:rPr>
                  <w:fldChar w:fldCharType="end"/>
                </w:r>
              </w:hyperlink>
            </w:p>
            <w:p w14:paraId="310D1EC2" w14:textId="4239E37B" w:rsidR="0074475B" w:rsidRPr="00DA7FAF" w:rsidRDefault="00F311BB">
              <w:pPr>
                <w:pStyle w:val="TOC2"/>
                <w:rPr>
                  <w:noProof/>
                  <w:sz w:val="22"/>
                  <w:szCs w:val="22"/>
                  <w:lang w:val="en-US" w:eastAsia="en-US"/>
                </w:rPr>
              </w:pPr>
              <w:hyperlink w:anchor="_Toc126333944" w:history="1">
                <w:r w:rsidR="0074475B" w:rsidRPr="00DA7FAF">
                  <w:rPr>
                    <w:rStyle w:val="Hyperlink"/>
                    <w:rFonts w:eastAsia="Calibri" w:cstheme="minorHAnsi"/>
                    <w:noProof/>
                  </w:rPr>
                  <w:t>Pirkimo sąlygų 6 priedas „Pasiūlymo forma“</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_Toc126333944 \h </w:instrText>
                </w:r>
                <w:r w:rsidR="0074475B" w:rsidRPr="00DA7FAF">
                  <w:rPr>
                    <w:noProof/>
                    <w:webHidden/>
                  </w:rPr>
                </w:r>
                <w:r w:rsidR="0074475B" w:rsidRPr="00DA7FAF">
                  <w:rPr>
                    <w:noProof/>
                    <w:webHidden/>
                  </w:rPr>
                  <w:fldChar w:fldCharType="separate"/>
                </w:r>
                <w:r w:rsidR="00A74D16" w:rsidRPr="00DA7FAF">
                  <w:rPr>
                    <w:noProof/>
                    <w:webHidden/>
                  </w:rPr>
                  <w:t>13</w:t>
                </w:r>
                <w:r w:rsidR="0074475B" w:rsidRPr="00DA7FAF">
                  <w:rPr>
                    <w:noProof/>
                    <w:webHidden/>
                  </w:rPr>
                  <w:fldChar w:fldCharType="end"/>
                </w:r>
              </w:hyperlink>
            </w:p>
            <w:p w14:paraId="5F61B9F6" w14:textId="58C5A7F3" w:rsidR="0074475B" w:rsidRPr="00DA7FAF" w:rsidRDefault="00F311BB">
              <w:pPr>
                <w:pStyle w:val="TOC2"/>
                <w:rPr>
                  <w:noProof/>
                  <w:sz w:val="22"/>
                  <w:szCs w:val="22"/>
                  <w:lang w:val="en-US" w:eastAsia="en-US"/>
                </w:rPr>
              </w:pPr>
              <w:hyperlink w:anchor="_Toc126333945" w:history="1">
                <w:r w:rsidR="0074475B" w:rsidRPr="00DA7FAF">
                  <w:rPr>
                    <w:rStyle w:val="Hyperlink"/>
                    <w:rFonts w:eastAsia="Calibri" w:cstheme="minorHAnsi"/>
                    <w:noProof/>
                  </w:rPr>
                  <w:t>Pirkimo sąlygų 7 priedas „Pasiūlymų vertinimo kriterijai ir sąlygos“</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_Toc126333945 \h </w:instrText>
                </w:r>
                <w:r w:rsidR="0074475B" w:rsidRPr="00DA7FAF">
                  <w:rPr>
                    <w:noProof/>
                    <w:webHidden/>
                  </w:rPr>
                </w:r>
                <w:r w:rsidR="0074475B" w:rsidRPr="00DA7FAF">
                  <w:rPr>
                    <w:noProof/>
                    <w:webHidden/>
                  </w:rPr>
                  <w:fldChar w:fldCharType="separate"/>
                </w:r>
                <w:r w:rsidR="00A74D16" w:rsidRPr="00DA7FAF">
                  <w:rPr>
                    <w:noProof/>
                    <w:webHidden/>
                  </w:rPr>
                  <w:t>14</w:t>
                </w:r>
                <w:r w:rsidR="0074475B" w:rsidRPr="00DA7FAF">
                  <w:rPr>
                    <w:noProof/>
                    <w:webHidden/>
                  </w:rPr>
                  <w:fldChar w:fldCharType="end"/>
                </w:r>
              </w:hyperlink>
            </w:p>
            <w:p w14:paraId="71F30D01" w14:textId="094AACC3" w:rsidR="0074475B" w:rsidRPr="00DA7FAF" w:rsidRDefault="00F311BB" w:rsidP="005F6304">
              <w:pPr>
                <w:pStyle w:val="TOC2"/>
                <w:rPr>
                  <w:noProof/>
                  <w:sz w:val="22"/>
                  <w:szCs w:val="22"/>
                  <w:lang w:val="en-US" w:eastAsia="en-US"/>
                </w:rPr>
              </w:pPr>
              <w:hyperlink w:anchor="_Toc126333946" w:history="1">
                <w:r w:rsidR="0074475B" w:rsidRPr="00DA7FAF">
                  <w:rPr>
                    <w:rStyle w:val="Hyperlink"/>
                    <w:noProof/>
                  </w:rPr>
                  <w:t>Pirkimo sąlygų 8 priedas „</w:t>
                </w:r>
                <w:r w:rsidR="005F6304" w:rsidRPr="00DA7FAF">
                  <w:rPr>
                    <w:rStyle w:val="Hyperlink"/>
                    <w:noProof/>
                  </w:rPr>
                  <w:t>D</w:t>
                </w:r>
                <w:r w:rsidR="0074475B" w:rsidRPr="00DA7FAF">
                  <w:rPr>
                    <w:rStyle w:val="Hyperlink"/>
                    <w:noProof/>
                  </w:rPr>
                  <w:t>eklaracija dėl atitikties Reglamento nuostatoms“</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_Toc126333946 \h </w:instrText>
                </w:r>
                <w:r w:rsidR="0074475B" w:rsidRPr="00DA7FAF">
                  <w:rPr>
                    <w:noProof/>
                    <w:webHidden/>
                  </w:rPr>
                </w:r>
                <w:r w:rsidR="0074475B" w:rsidRPr="00DA7FAF">
                  <w:rPr>
                    <w:noProof/>
                    <w:webHidden/>
                  </w:rPr>
                  <w:fldChar w:fldCharType="separate"/>
                </w:r>
                <w:r w:rsidR="00A74D16" w:rsidRPr="00DA7FAF">
                  <w:rPr>
                    <w:noProof/>
                    <w:webHidden/>
                  </w:rPr>
                  <w:t>15</w:t>
                </w:r>
                <w:r w:rsidR="0074475B" w:rsidRPr="00DA7FAF">
                  <w:rPr>
                    <w:noProof/>
                    <w:webHidden/>
                  </w:rPr>
                  <w:fldChar w:fldCharType="end"/>
                </w:r>
              </w:hyperlink>
            </w:p>
            <w:p w14:paraId="1446CD49" w14:textId="68BD4D12" w:rsidR="0074475B" w:rsidRPr="00DA7FAF" w:rsidRDefault="00F311BB">
              <w:pPr>
                <w:pStyle w:val="TOC2"/>
                <w:rPr>
                  <w:noProof/>
                </w:rPr>
              </w:pPr>
              <w:hyperlink w:anchor="_Toc126333948" w:history="1">
                <w:r w:rsidR="0074475B" w:rsidRPr="00DA7FAF">
                  <w:rPr>
                    <w:rStyle w:val="Hyperlink"/>
                    <w:noProof/>
                  </w:rPr>
                  <w:t xml:space="preserve">Pirkimo sąlygų </w:t>
                </w:r>
                <w:r w:rsidR="005F6304" w:rsidRPr="00DA7FAF">
                  <w:rPr>
                    <w:rStyle w:val="Hyperlink"/>
                    <w:noProof/>
                  </w:rPr>
                  <w:t>9</w:t>
                </w:r>
                <w:r w:rsidR="00D024AE" w:rsidRPr="00DA7FAF">
                  <w:rPr>
                    <w:rStyle w:val="Hyperlink"/>
                    <w:noProof/>
                  </w:rPr>
                  <w:t>.1.</w:t>
                </w:r>
                <w:r w:rsidR="0074475B" w:rsidRPr="00DA7FAF">
                  <w:rPr>
                    <w:rStyle w:val="Hyperlink"/>
                    <w:noProof/>
                  </w:rPr>
                  <w:t xml:space="preserve"> priedas „Sutarties </w:t>
                </w:r>
                <w:r w:rsidR="00D024AE" w:rsidRPr="00DA7FAF">
                  <w:rPr>
                    <w:rStyle w:val="Hyperlink"/>
                    <w:noProof/>
                  </w:rPr>
                  <w:t>bendrosios sąlygos</w:t>
                </w:r>
                <w:r w:rsidR="0074475B" w:rsidRPr="00DA7FAF">
                  <w:rPr>
                    <w:rStyle w:val="Hyperlink"/>
                    <w:noProof/>
                  </w:rPr>
                  <w:t>“</w:t>
                </w:r>
                <w:r w:rsidR="0074475B" w:rsidRPr="00DA7FAF">
                  <w:rPr>
                    <w:noProof/>
                    <w:webHidden/>
                  </w:rPr>
                  <w:tab/>
                </w:r>
                <w:r w:rsidR="0074475B" w:rsidRPr="00DA7FAF">
                  <w:rPr>
                    <w:noProof/>
                    <w:webHidden/>
                  </w:rPr>
                  <w:fldChar w:fldCharType="begin"/>
                </w:r>
                <w:r w:rsidR="0074475B" w:rsidRPr="00DA7FAF">
                  <w:rPr>
                    <w:noProof/>
                    <w:webHidden/>
                  </w:rPr>
                  <w:instrText xml:space="preserve"> PAGEREF _Toc126333948 \h </w:instrText>
                </w:r>
                <w:r w:rsidR="0074475B" w:rsidRPr="00DA7FAF">
                  <w:rPr>
                    <w:noProof/>
                    <w:webHidden/>
                  </w:rPr>
                </w:r>
                <w:r w:rsidR="0074475B" w:rsidRPr="00DA7FAF">
                  <w:rPr>
                    <w:noProof/>
                    <w:webHidden/>
                  </w:rPr>
                  <w:fldChar w:fldCharType="separate"/>
                </w:r>
                <w:r w:rsidR="00A74D16" w:rsidRPr="00DA7FAF">
                  <w:rPr>
                    <w:noProof/>
                    <w:webHidden/>
                  </w:rPr>
                  <w:t>16</w:t>
                </w:r>
                <w:r w:rsidR="0074475B" w:rsidRPr="00DA7FAF">
                  <w:rPr>
                    <w:noProof/>
                    <w:webHidden/>
                  </w:rPr>
                  <w:fldChar w:fldCharType="end"/>
                </w:r>
              </w:hyperlink>
            </w:p>
            <w:p w14:paraId="45FE956C" w14:textId="4701A1D9" w:rsidR="00D024AE" w:rsidRPr="00DA7FAF" w:rsidRDefault="00F311BB" w:rsidP="00D024AE">
              <w:pPr>
                <w:pStyle w:val="TOC2"/>
                <w:rPr>
                  <w:noProof/>
                  <w:sz w:val="22"/>
                  <w:szCs w:val="22"/>
                  <w:lang w:val="en-US" w:eastAsia="en-US"/>
                </w:rPr>
              </w:pPr>
              <w:hyperlink w:anchor="_Toc126333948" w:history="1">
                <w:r w:rsidR="00D024AE" w:rsidRPr="00DA7FAF">
                  <w:rPr>
                    <w:rStyle w:val="Hyperlink"/>
                    <w:noProof/>
                  </w:rPr>
                  <w:t xml:space="preserve">Pirkimo sąlygų </w:t>
                </w:r>
                <w:r w:rsidR="005F6304" w:rsidRPr="00DA7FAF">
                  <w:rPr>
                    <w:rStyle w:val="Hyperlink"/>
                    <w:noProof/>
                  </w:rPr>
                  <w:t>9</w:t>
                </w:r>
                <w:r w:rsidR="00D024AE" w:rsidRPr="00DA7FAF">
                  <w:rPr>
                    <w:rStyle w:val="Hyperlink"/>
                    <w:noProof/>
                  </w:rPr>
                  <w:t>.2. priedas „Sutarties specialiosios sąlygos“</w:t>
                </w:r>
                <w:r w:rsidR="00D024AE" w:rsidRPr="00DA7FAF">
                  <w:rPr>
                    <w:noProof/>
                    <w:webHidden/>
                  </w:rPr>
                  <w:tab/>
                </w:r>
                <w:r w:rsidR="00D024AE" w:rsidRPr="00DA7FAF">
                  <w:rPr>
                    <w:noProof/>
                    <w:webHidden/>
                  </w:rPr>
                  <w:fldChar w:fldCharType="begin"/>
                </w:r>
                <w:r w:rsidR="00D024AE" w:rsidRPr="00DA7FAF">
                  <w:rPr>
                    <w:noProof/>
                    <w:webHidden/>
                  </w:rPr>
                  <w:instrText xml:space="preserve"> PAGEREF _Toc126333948 \h </w:instrText>
                </w:r>
                <w:r w:rsidR="00D024AE" w:rsidRPr="00DA7FAF">
                  <w:rPr>
                    <w:noProof/>
                    <w:webHidden/>
                  </w:rPr>
                </w:r>
                <w:r w:rsidR="00D024AE" w:rsidRPr="00DA7FAF">
                  <w:rPr>
                    <w:noProof/>
                    <w:webHidden/>
                  </w:rPr>
                  <w:fldChar w:fldCharType="separate"/>
                </w:r>
                <w:r w:rsidR="00A74D16" w:rsidRPr="00DA7FAF">
                  <w:rPr>
                    <w:noProof/>
                    <w:webHidden/>
                  </w:rPr>
                  <w:t>16</w:t>
                </w:r>
                <w:r w:rsidR="00D024AE" w:rsidRPr="00DA7FAF">
                  <w:rPr>
                    <w:noProof/>
                    <w:webHidden/>
                  </w:rPr>
                  <w:fldChar w:fldCharType="end"/>
                </w:r>
              </w:hyperlink>
            </w:p>
            <w:p w14:paraId="3D036320" w14:textId="77777777" w:rsidR="00D024AE" w:rsidRPr="00DA7FAF" w:rsidRDefault="00D024AE" w:rsidP="00D024AE">
              <w:pPr>
                <w:rPr>
                  <w:noProof/>
                </w:rPr>
              </w:pPr>
            </w:p>
            <w:p w14:paraId="0DDC40AE" w14:textId="1B9D1546" w:rsidR="001C24BC" w:rsidRPr="00DA7FAF" w:rsidRDefault="001C24BC" w:rsidP="004E4612">
              <w:pPr>
                <w:spacing w:after="120" w:line="20" w:lineRule="atLeast"/>
                <w:contextualSpacing/>
                <w:rPr>
                  <w:rFonts w:cstheme="minorHAnsi"/>
                </w:rPr>
              </w:pPr>
              <w:r w:rsidRPr="00DA7FAF">
                <w:rPr>
                  <w:rFonts w:cstheme="minorHAnsi"/>
                  <w:b/>
                  <w:bCs/>
                  <w:color w:val="2B579A"/>
                  <w:shd w:val="clear" w:color="auto" w:fill="E6E6E6"/>
                </w:rPr>
                <w:fldChar w:fldCharType="end"/>
              </w:r>
            </w:p>
          </w:sdtContent>
        </w:sdt>
        <w:p w14:paraId="73CCB438" w14:textId="0E813B55" w:rsidR="005F13F0" w:rsidRPr="00DA7FAF" w:rsidRDefault="001C24BC" w:rsidP="004E4612">
          <w:pPr>
            <w:spacing w:after="120" w:line="20" w:lineRule="atLeast"/>
            <w:contextualSpacing/>
            <w:rPr>
              <w:rFonts w:cstheme="minorHAnsi"/>
            </w:rPr>
          </w:pPr>
          <w:r w:rsidRPr="00DA7FAF">
            <w:rPr>
              <w:rFonts w:cstheme="minorHAnsi"/>
            </w:rPr>
            <w:br w:type="page"/>
          </w:r>
        </w:p>
      </w:sdtContent>
    </w:sdt>
    <w:p w14:paraId="7DBFF88B" w14:textId="0FE73970" w:rsidR="002415C7" w:rsidRPr="00DA7FAF"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A7FAF">
        <w:rPr>
          <w:rFonts w:asciiTheme="minorHAnsi" w:hAnsiTheme="minorHAnsi" w:cstheme="minorHAnsi"/>
        </w:rPr>
        <w:lastRenderedPageBreak/>
        <w:t>Bendra informacija</w:t>
      </w:r>
      <w:bookmarkEnd w:id="1"/>
    </w:p>
    <w:p w14:paraId="739A3384" w14:textId="1F2B132D" w:rsidR="00401EEB" w:rsidRPr="00DA7FAF" w:rsidRDefault="008272CE" w:rsidP="00A21E61">
      <w:pPr>
        <w:pStyle w:val="ListParagraph"/>
        <w:numPr>
          <w:ilvl w:val="1"/>
          <w:numId w:val="1"/>
        </w:numPr>
        <w:spacing w:after="0" w:line="20" w:lineRule="atLeast"/>
        <w:ind w:left="0" w:firstLine="567"/>
        <w:jc w:val="both"/>
        <w:rPr>
          <w:rFonts w:cstheme="minorHAnsi"/>
        </w:rPr>
      </w:pPr>
      <w:bookmarkStart w:id="4" w:name="_Hlk190772103"/>
      <w:r w:rsidRPr="00DA7FAF">
        <w:rPr>
          <w:rFonts w:cstheme="minorHAnsi"/>
        </w:rPr>
        <w:t>Perkančioji organizacija –</w:t>
      </w:r>
      <w:r w:rsidR="000372F4" w:rsidRPr="00DA7FAF">
        <w:rPr>
          <w:rFonts w:cstheme="minorHAnsi"/>
        </w:rPr>
        <w:t xml:space="preserve"> </w:t>
      </w:r>
      <w:r w:rsidR="00401EEB" w:rsidRPr="00DA7FAF">
        <w:rPr>
          <w:rFonts w:cstheme="minorHAnsi"/>
        </w:rPr>
        <w:t>VšĮ Kauno kolegija, juridinio asmens kodas 111965284, adresas Pramonės pr. 20, Kaunas, darbo laikas pirmadieniais ketvirtadieniais nuo 8:00 val. iki 16:45 val., penktadieniais nuo 8:00 val. iki 15:30 val. Perkančioji organizacija yra PVM mokėtoja.</w:t>
      </w:r>
    </w:p>
    <w:p w14:paraId="2C8768FD" w14:textId="68D9D4C6" w:rsidR="00FD563A" w:rsidRPr="00DA7FAF" w:rsidRDefault="003D3A33" w:rsidP="00FD563A">
      <w:pPr>
        <w:pStyle w:val="ListParagraph"/>
        <w:numPr>
          <w:ilvl w:val="1"/>
          <w:numId w:val="1"/>
        </w:numPr>
        <w:spacing w:after="0" w:line="240" w:lineRule="auto"/>
        <w:ind w:left="0" w:firstLine="567"/>
        <w:jc w:val="both"/>
        <w:rPr>
          <w:color w:val="000000" w:themeColor="text1"/>
        </w:rPr>
      </w:pPr>
      <w:r w:rsidRPr="00DA7FAF">
        <w:rPr>
          <w:color w:val="000000" w:themeColor="text1"/>
        </w:rPr>
        <w:t>Pirkimas neatliekamas naudojantis centralizuotų pirkimų katalogu</w:t>
      </w:r>
      <w:r w:rsidR="00FD563A" w:rsidRPr="00DA7FAF">
        <w:rPr>
          <w:color w:val="000000" w:themeColor="text1"/>
        </w:rPr>
        <w:t>, nes CPO LT elektroniniame kataloge nėra prekių/paslaugų/darbų, atitinkančių perkančiosios organizacijos poreikį.</w:t>
      </w:r>
    </w:p>
    <w:p w14:paraId="2239DD1B" w14:textId="2A77F932" w:rsidR="002F5F8E" w:rsidRPr="00DA7FAF" w:rsidRDefault="002F5F8E" w:rsidP="004909FF">
      <w:pPr>
        <w:pStyle w:val="ListParagraph"/>
        <w:spacing w:after="0" w:line="240" w:lineRule="auto"/>
        <w:ind w:left="0" w:firstLine="567"/>
        <w:jc w:val="both"/>
        <w:rPr>
          <w:rFonts w:eastAsia="Calibri"/>
        </w:rPr>
      </w:pPr>
      <w:r w:rsidRPr="00DA7FAF">
        <w:rPr>
          <w:color w:val="000000" w:themeColor="text1"/>
        </w:rPr>
        <w:t xml:space="preserve">1.3. </w:t>
      </w:r>
      <w:r w:rsidR="003D3A33" w:rsidRPr="00DA7FAF">
        <w:rPr>
          <w:rFonts w:eastAsia="Times New Roman" w:cstheme="minorHAnsi"/>
        </w:rPr>
        <w:t>Perkančioji organizacija nerezervuoja teisės dalyvauti pirkime.</w:t>
      </w:r>
    </w:p>
    <w:p w14:paraId="573233DF" w14:textId="26B1063F" w:rsidR="00E32C8E" w:rsidRPr="00DA7FAF" w:rsidRDefault="002F5F8E" w:rsidP="003D3A33">
      <w:pPr>
        <w:spacing w:after="0" w:line="240" w:lineRule="auto"/>
        <w:ind w:firstLine="567"/>
        <w:rPr>
          <w:rFonts w:cstheme="minorHAnsi"/>
        </w:rPr>
      </w:pPr>
      <w:r w:rsidRPr="00DA7FAF">
        <w:rPr>
          <w:rFonts w:cstheme="minorHAnsi"/>
        </w:rPr>
        <w:t xml:space="preserve">1.4. </w:t>
      </w:r>
      <w:r w:rsidR="00E32C8E" w:rsidRPr="00DA7FAF">
        <w:rPr>
          <w:rFonts w:cstheme="minorHAnsi"/>
        </w:rPr>
        <w:t xml:space="preserve">Stebėtojai dalyvauti </w:t>
      </w:r>
      <w:r w:rsidR="008A3C98" w:rsidRPr="00DA7FAF">
        <w:rPr>
          <w:rFonts w:cstheme="minorHAnsi"/>
        </w:rPr>
        <w:t>K</w:t>
      </w:r>
      <w:r w:rsidR="00E32C8E" w:rsidRPr="00DA7FAF">
        <w:rPr>
          <w:rFonts w:cstheme="minorHAnsi"/>
        </w:rPr>
        <w:t>omisijos posėdžiuose nėra kviečiami.</w:t>
      </w:r>
    </w:p>
    <w:p w14:paraId="39603E6D" w14:textId="5D4369F1" w:rsidR="005E62F0" w:rsidRPr="00DA7FAF" w:rsidRDefault="003D3A33" w:rsidP="00EB2752">
      <w:pPr>
        <w:spacing w:after="0" w:line="240" w:lineRule="auto"/>
        <w:ind w:firstLine="567"/>
        <w:jc w:val="both"/>
        <w:rPr>
          <w:rFonts w:cstheme="minorHAnsi"/>
          <w:color w:val="00B050"/>
        </w:rPr>
      </w:pPr>
      <w:r w:rsidRPr="00DA7FAF">
        <w:rPr>
          <w:rFonts w:cstheme="minorHAnsi"/>
        </w:rPr>
        <w:t xml:space="preserve">1.5. </w:t>
      </w:r>
      <w:r w:rsidR="003A502A" w:rsidRPr="00DA7FAF">
        <w:rPr>
          <w:rFonts w:cstheme="minorHAnsi"/>
        </w:rPr>
        <w:t>Atliekamas žaliasis pirkimas. Pirkimas vykdomas vadovaujantis Lietuvos Respublikos aplinkos ministro 2011 m. birželio 28 d. įsakymo Nr. D1-508 „</w:t>
      </w:r>
      <w:hyperlink r:id="rId12" w:history="1">
        <w:r w:rsidR="003A502A" w:rsidRPr="00DA7FAF">
          <w:rPr>
            <w:rStyle w:val="Hyperlink"/>
            <w:rFonts w:cstheme="minorHAnsi"/>
            <w:color w:val="0070C0"/>
            <w:u w:val="single"/>
          </w:rPr>
          <w:t>Dėl Aplinkos apsaugos kriterijų taikymo, vykdant žaliuosius pirkimus, tvarkos aprašo patvirtinimo</w:t>
        </w:r>
      </w:hyperlink>
      <w:r w:rsidR="003A502A" w:rsidRPr="00DA7FAF">
        <w:rPr>
          <w:rFonts w:cstheme="minorHAnsi"/>
        </w:rPr>
        <w:t xml:space="preserve">“ </w:t>
      </w:r>
      <w:r w:rsidR="00EB2752" w:rsidRPr="00DA7FAF">
        <w:rPr>
          <w:i/>
          <w:iCs/>
          <w:color w:val="000000"/>
        </w:rPr>
        <w:t xml:space="preserve">4.4.4.4. </w:t>
      </w:r>
      <w:r w:rsidR="006B6397" w:rsidRPr="00DA7FAF">
        <w:rPr>
          <w:i/>
          <w:iCs/>
          <w:color w:val="000000"/>
        </w:rPr>
        <w:t>papunkčiu</w:t>
      </w:r>
      <w:r w:rsidR="003A502A" w:rsidRPr="00DA7FAF">
        <w:rPr>
          <w:rFonts w:cstheme="minorHAnsi"/>
        </w:rPr>
        <w:t xml:space="preserve">. Aplinkos apaugos kriterijai nustatyti </w:t>
      </w:r>
      <w:r w:rsidR="00EB2752" w:rsidRPr="00DA7FAF">
        <w:rPr>
          <w:rFonts w:cstheme="minorHAnsi"/>
        </w:rPr>
        <w:t>techninėje</w:t>
      </w:r>
      <w:r w:rsidR="005F7C74" w:rsidRPr="00DA7FAF">
        <w:rPr>
          <w:rFonts w:cstheme="minorHAnsi"/>
        </w:rPr>
        <w:t>/</w:t>
      </w:r>
      <w:proofErr w:type="spellStart"/>
      <w:r w:rsidR="005F7C74" w:rsidRPr="00DA7FAF">
        <w:rPr>
          <w:rFonts w:cstheme="minorHAnsi"/>
        </w:rPr>
        <w:t>ėse</w:t>
      </w:r>
      <w:proofErr w:type="spellEnd"/>
      <w:r w:rsidR="00EB2752" w:rsidRPr="00DA7FAF">
        <w:rPr>
          <w:rFonts w:cstheme="minorHAnsi"/>
        </w:rPr>
        <w:t xml:space="preserve"> specifikacijoje</w:t>
      </w:r>
      <w:r w:rsidR="005F7C74" w:rsidRPr="00DA7FAF">
        <w:rPr>
          <w:rFonts w:cstheme="minorHAnsi"/>
        </w:rPr>
        <w:t>/</w:t>
      </w:r>
      <w:proofErr w:type="spellStart"/>
      <w:r w:rsidR="005F7C74" w:rsidRPr="00DA7FAF">
        <w:rPr>
          <w:rFonts w:cstheme="minorHAnsi"/>
        </w:rPr>
        <w:t>se</w:t>
      </w:r>
      <w:proofErr w:type="spellEnd"/>
      <w:r w:rsidR="00EB2752" w:rsidRPr="00DA7FAF">
        <w:rPr>
          <w:rFonts w:cstheme="minorHAnsi"/>
        </w:rPr>
        <w:t xml:space="preserve"> (</w:t>
      </w:r>
      <w:r w:rsidR="005F7C74" w:rsidRPr="00DA7FAF">
        <w:rPr>
          <w:rFonts w:cstheme="minorHAnsi"/>
        </w:rPr>
        <w:t xml:space="preserve">pirkimo sąlygų </w:t>
      </w:r>
      <w:r w:rsidR="00EB2752" w:rsidRPr="00DA7FAF">
        <w:rPr>
          <w:rFonts w:cstheme="minorHAnsi"/>
        </w:rPr>
        <w:t xml:space="preserve">Nr. </w:t>
      </w:r>
      <w:r w:rsidR="005F7C74" w:rsidRPr="00DA7FAF">
        <w:rPr>
          <w:rFonts w:cstheme="minorHAnsi"/>
        </w:rPr>
        <w:t>2.1.-2.</w:t>
      </w:r>
      <w:r w:rsidR="006B6397" w:rsidRPr="00DA7FAF">
        <w:rPr>
          <w:rFonts w:cstheme="minorHAnsi"/>
        </w:rPr>
        <w:t>6</w:t>
      </w:r>
      <w:r w:rsidR="005F7C74" w:rsidRPr="00DA7FAF">
        <w:rPr>
          <w:rFonts w:cstheme="minorHAnsi"/>
        </w:rPr>
        <w:t>. prieduose</w:t>
      </w:r>
      <w:r w:rsidR="00EB2752" w:rsidRPr="00DA7FAF">
        <w:rPr>
          <w:rFonts w:cstheme="minorHAnsi"/>
        </w:rPr>
        <w:t xml:space="preserve">) </w:t>
      </w:r>
    </w:p>
    <w:p w14:paraId="2413C02D" w14:textId="16787B64" w:rsidR="00E32C8E" w:rsidRPr="00DA7FAF" w:rsidRDefault="00E32C8E" w:rsidP="0097765E">
      <w:pPr>
        <w:pStyle w:val="ListParagraph"/>
        <w:numPr>
          <w:ilvl w:val="1"/>
          <w:numId w:val="7"/>
        </w:numPr>
        <w:tabs>
          <w:tab w:val="left" w:pos="993"/>
        </w:tabs>
        <w:spacing w:after="0" w:line="240" w:lineRule="auto"/>
        <w:ind w:left="0" w:firstLine="567"/>
        <w:jc w:val="both"/>
        <w:rPr>
          <w:rFonts w:eastAsia="Arial"/>
        </w:rPr>
      </w:pPr>
      <w:r w:rsidRPr="00DA7FAF">
        <w:rPr>
          <w:rFonts w:eastAsia="Arial"/>
        </w:rPr>
        <w:t xml:space="preserve">Išankstinis skelbimas apie </w:t>
      </w:r>
      <w:r w:rsidR="007A68AD" w:rsidRPr="00DA7FAF">
        <w:rPr>
          <w:rFonts w:eastAsia="Arial"/>
        </w:rPr>
        <w:t>p</w:t>
      </w:r>
      <w:r w:rsidRPr="00DA7FAF">
        <w:rPr>
          <w:rFonts w:eastAsia="Arial"/>
        </w:rPr>
        <w:t xml:space="preserve">irkimą nebuvo paskelbtas. </w:t>
      </w:r>
    </w:p>
    <w:p w14:paraId="72EF28E7" w14:textId="46B46C10" w:rsidR="00AF1430" w:rsidRPr="00DA7FAF"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DA7FAF">
        <w:rPr>
          <w:rFonts w:cstheme="minorHAnsi"/>
          <w:lang w:eastAsia="en-US"/>
        </w:rPr>
        <w:t>P</w:t>
      </w:r>
      <w:r w:rsidR="00E32C8E" w:rsidRPr="00DA7FAF">
        <w:rPr>
          <w:rFonts w:cstheme="minorHAnsi"/>
          <w:lang w:eastAsia="en-US"/>
        </w:rPr>
        <w:t xml:space="preserve">irkime </w:t>
      </w:r>
      <w:r w:rsidR="007A68AD" w:rsidRPr="00DA7FAF">
        <w:rPr>
          <w:rFonts w:cstheme="minorHAnsi"/>
        </w:rPr>
        <w:t>perkančioji organizacija</w:t>
      </w:r>
      <w:r w:rsidR="00E32C8E" w:rsidRPr="00DA7FAF">
        <w:rPr>
          <w:rFonts w:cstheme="minorHAnsi"/>
          <w:lang w:eastAsia="en-US"/>
        </w:rPr>
        <w:t xml:space="preserve"> nenumato skelbti pranešimo dėl savanoriško </w:t>
      </w:r>
      <w:proofErr w:type="spellStart"/>
      <w:r w:rsidR="00E32C8E" w:rsidRPr="00DA7FAF">
        <w:rPr>
          <w:rFonts w:cstheme="minorHAnsi"/>
          <w:i/>
          <w:iCs/>
          <w:lang w:eastAsia="en-US"/>
        </w:rPr>
        <w:t>ex</w:t>
      </w:r>
      <w:proofErr w:type="spellEnd"/>
      <w:r w:rsidR="00E32C8E" w:rsidRPr="00DA7FAF">
        <w:rPr>
          <w:rFonts w:cstheme="minorHAnsi"/>
          <w:i/>
          <w:iCs/>
          <w:lang w:eastAsia="en-US"/>
        </w:rPr>
        <w:t xml:space="preserve"> ante</w:t>
      </w:r>
      <w:r w:rsidR="00E32C8E" w:rsidRPr="00DA7FAF">
        <w:rPr>
          <w:rFonts w:cstheme="minorHAnsi"/>
          <w:lang w:eastAsia="en-US"/>
        </w:rPr>
        <w:t xml:space="preserve"> skaidrumo.</w:t>
      </w:r>
    </w:p>
    <w:p w14:paraId="5D0EA3C4" w14:textId="0AC8D602" w:rsidR="004D070C" w:rsidRPr="00DA7FAF" w:rsidRDefault="007466F8" w:rsidP="00AD2A52">
      <w:pPr>
        <w:pStyle w:val="ListParagraph"/>
        <w:numPr>
          <w:ilvl w:val="1"/>
          <w:numId w:val="7"/>
        </w:numPr>
        <w:tabs>
          <w:tab w:val="left" w:pos="851"/>
          <w:tab w:val="left" w:pos="993"/>
        </w:tabs>
        <w:spacing w:after="0" w:line="240" w:lineRule="auto"/>
        <w:ind w:left="0" w:firstLine="567"/>
        <w:jc w:val="both"/>
        <w:rPr>
          <w:rFonts w:cstheme="minorHAnsi"/>
          <w:color w:val="7030A0"/>
        </w:rPr>
      </w:pPr>
      <w:r w:rsidRPr="00DA7FAF">
        <w:rPr>
          <w:rFonts w:cstheme="minorHAnsi"/>
        </w:rPr>
        <w:t>Pirkime neleidžia</w:t>
      </w:r>
      <w:r w:rsidR="00216820" w:rsidRPr="00DA7FAF">
        <w:rPr>
          <w:rFonts w:cstheme="minorHAnsi"/>
        </w:rPr>
        <w:t>ma</w:t>
      </w:r>
      <w:r w:rsidRPr="00DA7FAF">
        <w:rPr>
          <w:rFonts w:cstheme="minorHAnsi"/>
        </w:rPr>
        <w:t xml:space="preserve"> pateikti alternatyvių </w:t>
      </w:r>
      <w:r w:rsidR="00D27E76" w:rsidRPr="00DA7FAF">
        <w:rPr>
          <w:rFonts w:cstheme="minorHAnsi"/>
        </w:rPr>
        <w:t>p</w:t>
      </w:r>
      <w:r w:rsidRPr="00DA7FAF">
        <w:rPr>
          <w:rFonts w:cstheme="minorHAnsi"/>
        </w:rPr>
        <w:t xml:space="preserve">asiūlymų. </w:t>
      </w:r>
    </w:p>
    <w:p w14:paraId="239155CA" w14:textId="64A0A1E1" w:rsidR="00845E43" w:rsidRPr="00DA7FAF" w:rsidRDefault="00845E43" w:rsidP="00845E43">
      <w:pPr>
        <w:pStyle w:val="ListParagraph"/>
        <w:numPr>
          <w:ilvl w:val="1"/>
          <w:numId w:val="7"/>
        </w:numPr>
        <w:tabs>
          <w:tab w:val="left" w:pos="993"/>
        </w:tabs>
        <w:spacing w:after="0" w:line="240" w:lineRule="auto"/>
        <w:ind w:left="0" w:firstLine="567"/>
        <w:jc w:val="both"/>
        <w:rPr>
          <w:rFonts w:cstheme="minorHAnsi"/>
        </w:rPr>
      </w:pPr>
      <w:r w:rsidRPr="00DA7FAF">
        <w:rPr>
          <w:rFonts w:cstheme="minorHAnsi"/>
        </w:rPr>
        <w:t xml:space="preserve"> Pirkimas finansuojamas Europos sąjungos lėšomis siekiant įgyvendinti projekto "Kauno ir Alytaus kolegijų veiklos pertvarka, sukuriant mokslinių taikomųjų tyrimų centrą maisto ir sveikos gyvensenos srityje (</w:t>
      </w:r>
      <w:proofErr w:type="spellStart"/>
      <w:r w:rsidRPr="00DA7FAF">
        <w:rPr>
          <w:rFonts w:cstheme="minorHAnsi"/>
        </w:rPr>
        <w:t>Foodtech</w:t>
      </w:r>
      <w:proofErr w:type="spellEnd"/>
      <w:r w:rsidRPr="00DA7FAF">
        <w:rPr>
          <w:rFonts w:cstheme="minorHAnsi"/>
        </w:rPr>
        <w:t xml:space="preserve"> </w:t>
      </w:r>
      <w:proofErr w:type="spellStart"/>
      <w:r w:rsidRPr="00DA7FAF">
        <w:rPr>
          <w:rFonts w:cstheme="minorHAnsi"/>
        </w:rPr>
        <w:t>and</w:t>
      </w:r>
      <w:proofErr w:type="spellEnd"/>
      <w:r w:rsidRPr="00DA7FAF">
        <w:rPr>
          <w:rFonts w:cstheme="minorHAnsi"/>
        </w:rPr>
        <w:t xml:space="preserve"> </w:t>
      </w:r>
      <w:proofErr w:type="spellStart"/>
      <w:r w:rsidRPr="00DA7FAF">
        <w:rPr>
          <w:rFonts w:cstheme="minorHAnsi"/>
        </w:rPr>
        <w:t>Health</w:t>
      </w:r>
      <w:proofErr w:type="spellEnd"/>
      <w:r w:rsidRPr="00DA7FAF">
        <w:rPr>
          <w:rFonts w:cstheme="minorHAnsi"/>
        </w:rPr>
        <w:t xml:space="preserve"> </w:t>
      </w:r>
      <w:proofErr w:type="spellStart"/>
      <w:r w:rsidRPr="00DA7FAF">
        <w:rPr>
          <w:rFonts w:cstheme="minorHAnsi"/>
        </w:rPr>
        <w:t>Innovation</w:t>
      </w:r>
      <w:proofErr w:type="spellEnd"/>
      <w:r w:rsidRPr="00DA7FAF">
        <w:rPr>
          <w:rFonts w:cstheme="minorHAnsi"/>
        </w:rPr>
        <w:t xml:space="preserve"> HUB)" Nr. 10-019-P-0004 veiklas.</w:t>
      </w:r>
    </w:p>
    <w:p w14:paraId="0C002F05" w14:textId="2909D070" w:rsidR="00E32C8E" w:rsidRPr="00DA7FAF" w:rsidRDefault="00E32C8E" w:rsidP="0097765E">
      <w:pPr>
        <w:pStyle w:val="ListParagraph"/>
        <w:numPr>
          <w:ilvl w:val="1"/>
          <w:numId w:val="7"/>
        </w:numPr>
        <w:tabs>
          <w:tab w:val="left" w:pos="993"/>
        </w:tabs>
        <w:spacing w:after="0" w:line="240" w:lineRule="auto"/>
        <w:ind w:firstLine="207"/>
        <w:jc w:val="both"/>
        <w:rPr>
          <w:rFonts w:cstheme="minorHAnsi"/>
        </w:rPr>
      </w:pPr>
      <w:r w:rsidRPr="00DA7FAF">
        <w:rPr>
          <w:rFonts w:eastAsia="Arial" w:cstheme="minorHAnsi"/>
          <w:color w:val="333333"/>
        </w:rPr>
        <w:t xml:space="preserve">Bendrosios </w:t>
      </w:r>
      <w:r w:rsidR="007E5F55" w:rsidRPr="00DA7FAF">
        <w:rPr>
          <w:rFonts w:eastAsia="Arial" w:cstheme="minorHAnsi"/>
          <w:color w:val="333333"/>
        </w:rPr>
        <w:t xml:space="preserve">pirkimo </w:t>
      </w:r>
      <w:r w:rsidRPr="00DA7FAF">
        <w:rPr>
          <w:rFonts w:eastAsia="Arial" w:cstheme="minorHAnsi"/>
          <w:color w:val="333333"/>
        </w:rPr>
        <w:t>sąlygos yra neatskiriama ši</w:t>
      </w:r>
      <w:r w:rsidR="00C07F25" w:rsidRPr="00DA7FAF">
        <w:rPr>
          <w:rFonts w:eastAsia="Arial" w:cstheme="minorHAnsi"/>
          <w:color w:val="333333"/>
        </w:rPr>
        <w:t>ų</w:t>
      </w:r>
      <w:r w:rsidRPr="00DA7FAF">
        <w:rPr>
          <w:rFonts w:eastAsia="Arial" w:cstheme="minorHAnsi"/>
          <w:color w:val="333333"/>
        </w:rPr>
        <w:t xml:space="preserve"> </w:t>
      </w:r>
      <w:r w:rsidR="00F4541C" w:rsidRPr="00DA7FAF">
        <w:rPr>
          <w:rFonts w:eastAsia="Arial" w:cstheme="minorHAnsi"/>
          <w:color w:val="333333"/>
        </w:rPr>
        <w:t>p</w:t>
      </w:r>
      <w:r w:rsidRPr="00DA7FAF">
        <w:rPr>
          <w:rFonts w:eastAsia="Arial" w:cstheme="minorHAnsi"/>
          <w:color w:val="333333"/>
        </w:rPr>
        <w:t>irkimo sąlygų dalis.</w:t>
      </w:r>
    </w:p>
    <w:p w14:paraId="7875C99C" w14:textId="7421E52B" w:rsidR="005F7C74" w:rsidRPr="00DA7FAF" w:rsidRDefault="005F7C74" w:rsidP="009648D1">
      <w:pPr>
        <w:pStyle w:val="ListParagraph"/>
        <w:numPr>
          <w:ilvl w:val="1"/>
          <w:numId w:val="7"/>
        </w:numPr>
        <w:tabs>
          <w:tab w:val="left" w:pos="993"/>
        </w:tabs>
        <w:spacing w:after="0" w:line="240" w:lineRule="auto"/>
        <w:ind w:left="0" w:firstLine="567"/>
        <w:jc w:val="both"/>
        <w:rPr>
          <w:rFonts w:cstheme="minorHAnsi"/>
        </w:rPr>
      </w:pPr>
      <w:r w:rsidRPr="00DA7FAF">
        <w:rPr>
          <w:rFonts w:cstheme="minorHAnsi"/>
        </w:rPr>
        <w:t xml:space="preserve"> Pasiūlyme nurodyta bendra</w:t>
      </w:r>
      <w:r w:rsidR="00AD2A52" w:rsidRPr="00DA7FAF">
        <w:rPr>
          <w:rFonts w:cstheme="minorHAnsi"/>
        </w:rPr>
        <w:t xml:space="preserve"> atskiros pirkimo objekto dalies</w:t>
      </w:r>
      <w:r w:rsidRPr="00DA7FAF">
        <w:rPr>
          <w:rFonts w:cstheme="minorHAnsi"/>
        </w:rPr>
        <w:t xml:space="preserve"> kaina neturi viršyti: </w:t>
      </w:r>
    </w:p>
    <w:p w14:paraId="59C45E9B" w14:textId="46C20267" w:rsidR="005F7C74" w:rsidRPr="00DA7FAF" w:rsidRDefault="005F7C74" w:rsidP="009648D1">
      <w:pPr>
        <w:pStyle w:val="ListParagraph"/>
        <w:numPr>
          <w:ilvl w:val="2"/>
          <w:numId w:val="7"/>
        </w:numPr>
        <w:tabs>
          <w:tab w:val="left" w:pos="993"/>
        </w:tabs>
        <w:spacing w:after="0" w:line="240" w:lineRule="auto"/>
        <w:ind w:left="0" w:firstLine="567"/>
        <w:jc w:val="both"/>
        <w:rPr>
          <w:rFonts w:cstheme="minorHAnsi"/>
        </w:rPr>
      </w:pPr>
      <w:r w:rsidRPr="00DA7FAF">
        <w:rPr>
          <w:rFonts w:cstheme="minorHAnsi"/>
        </w:rPr>
        <w:t xml:space="preserve">I-ai </w:t>
      </w:r>
      <w:r w:rsidR="004442D2" w:rsidRPr="00DA7FAF">
        <w:rPr>
          <w:rFonts w:cstheme="minorHAnsi"/>
        </w:rPr>
        <w:t xml:space="preserve">pirkimo </w:t>
      </w:r>
      <w:r w:rsidRPr="00DA7FAF">
        <w:rPr>
          <w:rFonts w:cstheme="minorHAnsi"/>
        </w:rPr>
        <w:t>objekto daliai „</w:t>
      </w:r>
      <w:proofErr w:type="spellStart"/>
      <w:r w:rsidR="00D7736D" w:rsidRPr="00DA7FAF">
        <w:rPr>
          <w:rFonts w:cstheme="minorHAnsi"/>
        </w:rPr>
        <w:t>Kjeldalio</w:t>
      </w:r>
      <w:proofErr w:type="spellEnd"/>
      <w:r w:rsidR="00D7736D" w:rsidRPr="00DA7FAF">
        <w:rPr>
          <w:rFonts w:cstheme="minorHAnsi"/>
        </w:rPr>
        <w:t xml:space="preserve"> automatinis </w:t>
      </w:r>
      <w:proofErr w:type="spellStart"/>
      <w:r w:rsidR="00D7736D" w:rsidRPr="00DA7FAF">
        <w:rPr>
          <w:rFonts w:cstheme="minorHAnsi"/>
        </w:rPr>
        <w:t>distiliatorius</w:t>
      </w:r>
      <w:proofErr w:type="spellEnd"/>
      <w:r w:rsidR="00D7736D" w:rsidRPr="00DA7FAF">
        <w:rPr>
          <w:rFonts w:cstheme="minorHAnsi"/>
        </w:rPr>
        <w:t xml:space="preserve"> baltymų nustatymui</w:t>
      </w:r>
      <w:r w:rsidRPr="00DA7FAF">
        <w:rPr>
          <w:rFonts w:cstheme="minorHAnsi"/>
        </w:rPr>
        <w:t xml:space="preserve">“ – </w:t>
      </w:r>
      <w:bookmarkStart w:id="5" w:name="_Hlk202864081"/>
      <w:r w:rsidR="00D7736D" w:rsidRPr="00DA7FAF">
        <w:rPr>
          <w:rFonts w:cstheme="minorHAnsi"/>
        </w:rPr>
        <w:t>37 752,00</w:t>
      </w:r>
      <w:r w:rsidRPr="00DA7FAF">
        <w:rPr>
          <w:rFonts w:cstheme="minorHAnsi"/>
        </w:rPr>
        <w:t xml:space="preserve"> Eur su PVM (</w:t>
      </w:r>
      <w:r w:rsidR="00D7736D" w:rsidRPr="00DA7FAF">
        <w:rPr>
          <w:rFonts w:cstheme="minorHAnsi"/>
        </w:rPr>
        <w:t>31</w:t>
      </w:r>
      <w:r w:rsidR="000D2A19" w:rsidRPr="00DA7FAF">
        <w:rPr>
          <w:rFonts w:cstheme="minorHAnsi"/>
        </w:rPr>
        <w:t xml:space="preserve"> </w:t>
      </w:r>
      <w:r w:rsidR="00D7736D" w:rsidRPr="00DA7FAF">
        <w:rPr>
          <w:rFonts w:cstheme="minorHAnsi"/>
        </w:rPr>
        <w:t>200,00</w:t>
      </w:r>
      <w:r w:rsidRPr="00DA7FAF">
        <w:rPr>
          <w:rFonts w:cstheme="minorHAnsi"/>
        </w:rPr>
        <w:t xml:space="preserve"> Eur be PVM)</w:t>
      </w:r>
      <w:r w:rsidR="004442D2" w:rsidRPr="00DA7FAF">
        <w:rPr>
          <w:rFonts w:cstheme="minorHAnsi"/>
        </w:rPr>
        <w:t>;</w:t>
      </w:r>
    </w:p>
    <w:bookmarkEnd w:id="5"/>
    <w:p w14:paraId="6671FE6B" w14:textId="4FF70799" w:rsidR="004442D2" w:rsidRPr="00DA7FAF" w:rsidRDefault="004442D2" w:rsidP="009648D1">
      <w:pPr>
        <w:pStyle w:val="ListParagraph"/>
        <w:numPr>
          <w:ilvl w:val="2"/>
          <w:numId w:val="7"/>
        </w:numPr>
        <w:ind w:left="0" w:firstLine="567"/>
        <w:rPr>
          <w:rFonts w:cstheme="minorHAnsi"/>
        </w:rPr>
      </w:pPr>
      <w:r w:rsidRPr="00DA7FAF">
        <w:rPr>
          <w:rFonts w:cstheme="minorHAnsi"/>
        </w:rPr>
        <w:t>II-ai pirkimo objekto daliai „</w:t>
      </w:r>
      <w:proofErr w:type="spellStart"/>
      <w:r w:rsidR="00D7736D" w:rsidRPr="00DA7FAF">
        <w:rPr>
          <w:rFonts w:cstheme="minorHAnsi"/>
        </w:rPr>
        <w:t>Soksleto</w:t>
      </w:r>
      <w:proofErr w:type="spellEnd"/>
      <w:r w:rsidR="00D7736D" w:rsidRPr="00DA7FAF">
        <w:rPr>
          <w:rFonts w:cstheme="minorHAnsi"/>
        </w:rPr>
        <w:t xml:space="preserve"> aparatas</w:t>
      </w:r>
      <w:r w:rsidR="00B37D1C" w:rsidRPr="00DA7FAF">
        <w:rPr>
          <w:rFonts w:cstheme="minorHAnsi"/>
        </w:rPr>
        <w:t xml:space="preserve"> riebalų nustatymui</w:t>
      </w:r>
      <w:r w:rsidRPr="00DA7FAF">
        <w:rPr>
          <w:rFonts w:cstheme="minorHAnsi"/>
        </w:rPr>
        <w:t xml:space="preserve">“ – </w:t>
      </w:r>
      <w:bookmarkStart w:id="6" w:name="_Hlk202864089"/>
      <w:r w:rsidR="00D7736D" w:rsidRPr="00DA7FAF">
        <w:rPr>
          <w:rFonts w:cstheme="minorHAnsi"/>
        </w:rPr>
        <w:t>30 250</w:t>
      </w:r>
      <w:r w:rsidRPr="00DA7FAF">
        <w:rPr>
          <w:rFonts w:cstheme="minorHAnsi"/>
        </w:rPr>
        <w:t>,</w:t>
      </w:r>
      <w:r w:rsidR="00D7736D" w:rsidRPr="00DA7FAF">
        <w:rPr>
          <w:rFonts w:cstheme="minorHAnsi"/>
        </w:rPr>
        <w:t>00</w:t>
      </w:r>
      <w:r w:rsidRPr="00DA7FAF">
        <w:rPr>
          <w:rFonts w:cstheme="minorHAnsi"/>
        </w:rPr>
        <w:t xml:space="preserve"> Eur su PVM (</w:t>
      </w:r>
      <w:r w:rsidR="00D7736D" w:rsidRPr="00DA7FAF">
        <w:rPr>
          <w:rFonts w:cstheme="minorHAnsi"/>
        </w:rPr>
        <w:t>25</w:t>
      </w:r>
      <w:r w:rsidRPr="00DA7FAF">
        <w:rPr>
          <w:rFonts w:cstheme="minorHAnsi"/>
        </w:rPr>
        <w:t xml:space="preserve"> </w:t>
      </w:r>
      <w:r w:rsidR="00D7736D" w:rsidRPr="00DA7FAF">
        <w:rPr>
          <w:rFonts w:cstheme="minorHAnsi"/>
        </w:rPr>
        <w:t>000</w:t>
      </w:r>
      <w:r w:rsidRPr="00DA7FAF">
        <w:rPr>
          <w:rFonts w:cstheme="minorHAnsi"/>
        </w:rPr>
        <w:t>,00 Eur be PVM);</w:t>
      </w:r>
      <w:bookmarkEnd w:id="6"/>
    </w:p>
    <w:p w14:paraId="157A3F14" w14:textId="421A954B" w:rsidR="004442D2" w:rsidRPr="00DA7FAF" w:rsidRDefault="004442D2" w:rsidP="009648D1">
      <w:pPr>
        <w:pStyle w:val="ListParagraph"/>
        <w:numPr>
          <w:ilvl w:val="2"/>
          <w:numId w:val="7"/>
        </w:numPr>
        <w:ind w:left="0" w:firstLine="567"/>
        <w:rPr>
          <w:rFonts w:cstheme="minorHAnsi"/>
        </w:rPr>
      </w:pPr>
      <w:r w:rsidRPr="00DA7FAF">
        <w:rPr>
          <w:rFonts w:cstheme="minorHAnsi"/>
        </w:rPr>
        <w:t>III-ai pirkimo objekto daliai „</w:t>
      </w:r>
      <w:r w:rsidR="00D7736D" w:rsidRPr="00DA7FAF">
        <w:rPr>
          <w:rFonts w:cstheme="minorHAnsi"/>
        </w:rPr>
        <w:t>Kietumo nustatymo analizatorius</w:t>
      </w:r>
      <w:r w:rsidRPr="00DA7FAF">
        <w:rPr>
          <w:rFonts w:cstheme="minorHAnsi"/>
        </w:rPr>
        <w:t>“ –</w:t>
      </w:r>
      <w:r w:rsidR="00ED165F" w:rsidRPr="00DA7FAF">
        <w:rPr>
          <w:rFonts w:cstheme="minorHAnsi"/>
        </w:rPr>
        <w:t xml:space="preserve"> </w:t>
      </w:r>
      <w:bookmarkStart w:id="7" w:name="_Hlk202864099"/>
      <w:r w:rsidR="00D7736D" w:rsidRPr="00DA7FAF">
        <w:rPr>
          <w:rFonts w:cstheme="minorHAnsi"/>
        </w:rPr>
        <w:t>18 029</w:t>
      </w:r>
      <w:r w:rsidR="009648D1" w:rsidRPr="00DA7FAF">
        <w:rPr>
          <w:rFonts w:cstheme="minorHAnsi"/>
        </w:rPr>
        <w:t>,</w:t>
      </w:r>
      <w:r w:rsidR="00D7736D" w:rsidRPr="00DA7FAF">
        <w:rPr>
          <w:rFonts w:cstheme="minorHAnsi"/>
        </w:rPr>
        <w:t>00</w:t>
      </w:r>
      <w:r w:rsidRPr="00DA7FAF">
        <w:rPr>
          <w:rFonts w:cstheme="minorHAnsi"/>
        </w:rPr>
        <w:t xml:space="preserve"> Eur su PVM (</w:t>
      </w:r>
      <w:r w:rsidR="00D7736D" w:rsidRPr="00DA7FAF">
        <w:rPr>
          <w:rFonts w:cstheme="minorHAnsi"/>
        </w:rPr>
        <w:t>14 900</w:t>
      </w:r>
      <w:r w:rsidR="00ED165F" w:rsidRPr="00DA7FAF">
        <w:rPr>
          <w:rFonts w:cstheme="minorHAnsi"/>
        </w:rPr>
        <w:t>,</w:t>
      </w:r>
      <w:r w:rsidR="009648D1" w:rsidRPr="00DA7FAF">
        <w:rPr>
          <w:rFonts w:cstheme="minorHAnsi"/>
        </w:rPr>
        <w:t>00</w:t>
      </w:r>
      <w:r w:rsidRPr="00DA7FAF">
        <w:rPr>
          <w:rFonts w:cstheme="minorHAnsi"/>
        </w:rPr>
        <w:t>Eur be PVM);</w:t>
      </w:r>
    </w:p>
    <w:bookmarkEnd w:id="7"/>
    <w:p w14:paraId="5AFE9D34" w14:textId="20A13657" w:rsidR="004442D2" w:rsidRPr="00DA7FAF" w:rsidRDefault="004442D2" w:rsidP="009648D1">
      <w:pPr>
        <w:pStyle w:val="ListParagraph"/>
        <w:numPr>
          <w:ilvl w:val="2"/>
          <w:numId w:val="7"/>
        </w:numPr>
        <w:ind w:left="0" w:firstLine="567"/>
        <w:rPr>
          <w:rFonts w:cstheme="minorHAnsi"/>
        </w:rPr>
      </w:pPr>
      <w:r w:rsidRPr="00DA7FAF">
        <w:rPr>
          <w:rFonts w:cstheme="minorHAnsi"/>
        </w:rPr>
        <w:t>IV-ai pirkimo objekto daliai „</w:t>
      </w:r>
      <w:r w:rsidR="00D7736D" w:rsidRPr="00DA7FAF">
        <w:rPr>
          <w:rFonts w:cstheme="minorHAnsi"/>
        </w:rPr>
        <w:t>Rotacinis garintuvas</w:t>
      </w:r>
      <w:r w:rsidRPr="00DA7FAF">
        <w:rPr>
          <w:rFonts w:cstheme="minorHAnsi"/>
        </w:rPr>
        <w:t xml:space="preserve">“ – </w:t>
      </w:r>
      <w:bookmarkStart w:id="8" w:name="_Hlk202864110"/>
      <w:r w:rsidR="00D7736D" w:rsidRPr="00DA7FAF">
        <w:rPr>
          <w:rFonts w:cstheme="minorHAnsi"/>
        </w:rPr>
        <w:t>8999</w:t>
      </w:r>
      <w:r w:rsidRPr="00DA7FAF">
        <w:rPr>
          <w:rFonts w:cstheme="minorHAnsi"/>
        </w:rPr>
        <w:t>,</w:t>
      </w:r>
      <w:r w:rsidR="00D7736D" w:rsidRPr="00DA7FAF">
        <w:rPr>
          <w:rFonts w:cstheme="minorHAnsi"/>
        </w:rPr>
        <w:t>9</w:t>
      </w:r>
      <w:r w:rsidR="009648D1" w:rsidRPr="00DA7FAF">
        <w:rPr>
          <w:rFonts w:cstheme="minorHAnsi"/>
        </w:rPr>
        <w:t>8</w:t>
      </w:r>
      <w:r w:rsidRPr="00DA7FAF">
        <w:rPr>
          <w:rFonts w:cstheme="minorHAnsi"/>
        </w:rPr>
        <w:t xml:space="preserve"> Eur su PVM (</w:t>
      </w:r>
      <w:r w:rsidR="00D7736D" w:rsidRPr="00DA7FAF">
        <w:rPr>
          <w:rFonts w:cstheme="minorHAnsi"/>
        </w:rPr>
        <w:t>7438</w:t>
      </w:r>
      <w:r w:rsidRPr="00DA7FAF">
        <w:rPr>
          <w:rFonts w:cstheme="minorHAnsi"/>
        </w:rPr>
        <w:t>,</w:t>
      </w:r>
      <w:r w:rsidR="009648D1" w:rsidRPr="00DA7FAF">
        <w:rPr>
          <w:rFonts w:cstheme="minorHAnsi"/>
        </w:rPr>
        <w:t>00</w:t>
      </w:r>
      <w:r w:rsidRPr="00DA7FAF">
        <w:rPr>
          <w:rFonts w:cstheme="minorHAnsi"/>
        </w:rPr>
        <w:t xml:space="preserve"> Eur be PVM);</w:t>
      </w:r>
    </w:p>
    <w:bookmarkEnd w:id="8"/>
    <w:p w14:paraId="5BE39644" w14:textId="3A91FB00" w:rsidR="004442D2" w:rsidRPr="00DA7FAF" w:rsidRDefault="004442D2" w:rsidP="009648D1">
      <w:pPr>
        <w:pStyle w:val="ListParagraph"/>
        <w:numPr>
          <w:ilvl w:val="2"/>
          <w:numId w:val="7"/>
        </w:numPr>
        <w:ind w:left="0" w:firstLine="567"/>
        <w:rPr>
          <w:rFonts w:cstheme="minorHAnsi"/>
        </w:rPr>
      </w:pPr>
      <w:r w:rsidRPr="00DA7FAF">
        <w:rPr>
          <w:rFonts w:cstheme="minorHAnsi"/>
        </w:rPr>
        <w:t>V-ai pirkimo objekto daliai „</w:t>
      </w:r>
      <w:proofErr w:type="spellStart"/>
      <w:r w:rsidR="00D7736D" w:rsidRPr="00DA7FAF">
        <w:rPr>
          <w:rFonts w:cstheme="minorHAnsi"/>
        </w:rPr>
        <w:t>Oksipresas</w:t>
      </w:r>
      <w:proofErr w:type="spellEnd"/>
      <w:r w:rsidRPr="00DA7FAF">
        <w:rPr>
          <w:rFonts w:cstheme="minorHAnsi"/>
        </w:rPr>
        <w:t xml:space="preserve">“ – </w:t>
      </w:r>
      <w:bookmarkStart w:id="9" w:name="_Hlk202864137"/>
      <w:r w:rsidR="00D7736D" w:rsidRPr="00DA7FAF">
        <w:rPr>
          <w:rFonts w:cstheme="minorHAnsi"/>
        </w:rPr>
        <w:t>19 998</w:t>
      </w:r>
      <w:r w:rsidRPr="00DA7FAF">
        <w:rPr>
          <w:rFonts w:cstheme="minorHAnsi"/>
        </w:rPr>
        <w:t>,</w:t>
      </w:r>
      <w:r w:rsidR="00D7736D" w:rsidRPr="00DA7FAF">
        <w:rPr>
          <w:rFonts w:cstheme="minorHAnsi"/>
        </w:rPr>
        <w:t>88</w:t>
      </w:r>
      <w:r w:rsidRPr="00DA7FAF">
        <w:rPr>
          <w:rFonts w:cstheme="minorHAnsi"/>
        </w:rPr>
        <w:t xml:space="preserve"> Eur su PVM (</w:t>
      </w:r>
      <w:r w:rsidR="00D7736D" w:rsidRPr="00DA7FAF">
        <w:rPr>
          <w:rFonts w:cstheme="minorHAnsi"/>
        </w:rPr>
        <w:t>16 528</w:t>
      </w:r>
      <w:r w:rsidR="00ED165F" w:rsidRPr="00DA7FAF">
        <w:rPr>
          <w:rFonts w:cstheme="minorHAnsi"/>
        </w:rPr>
        <w:t>,</w:t>
      </w:r>
      <w:r w:rsidR="009648D1" w:rsidRPr="00DA7FAF">
        <w:rPr>
          <w:rFonts w:cstheme="minorHAnsi"/>
        </w:rPr>
        <w:t>00</w:t>
      </w:r>
      <w:r w:rsidRPr="00DA7FAF">
        <w:rPr>
          <w:rFonts w:cstheme="minorHAnsi"/>
        </w:rPr>
        <w:t xml:space="preserve"> Eur be PVM);</w:t>
      </w:r>
      <w:bookmarkEnd w:id="9"/>
    </w:p>
    <w:p w14:paraId="7FC38699" w14:textId="1BB77B28" w:rsidR="004442D2" w:rsidRPr="00DA7FAF" w:rsidRDefault="004442D2" w:rsidP="009648D1">
      <w:pPr>
        <w:pStyle w:val="ListParagraph"/>
        <w:numPr>
          <w:ilvl w:val="2"/>
          <w:numId w:val="7"/>
        </w:numPr>
        <w:tabs>
          <w:tab w:val="left" w:pos="993"/>
        </w:tabs>
        <w:spacing w:after="0" w:line="240" w:lineRule="auto"/>
        <w:ind w:left="0" w:firstLine="567"/>
        <w:jc w:val="both"/>
        <w:rPr>
          <w:rFonts w:cstheme="minorHAnsi"/>
        </w:rPr>
      </w:pPr>
      <w:r w:rsidRPr="00DA7FAF">
        <w:rPr>
          <w:rFonts w:cstheme="minorHAnsi"/>
        </w:rPr>
        <w:t>VI-ai pirkimo objekto daliai „</w:t>
      </w:r>
      <w:r w:rsidR="00D7736D" w:rsidRPr="00DA7FAF">
        <w:rPr>
          <w:rFonts w:cstheme="minorHAnsi"/>
        </w:rPr>
        <w:t>Cheminių junginių analizatorius</w:t>
      </w:r>
      <w:r w:rsidRPr="00DA7FAF">
        <w:rPr>
          <w:rFonts w:cstheme="minorHAnsi"/>
        </w:rPr>
        <w:t xml:space="preserve">“ – </w:t>
      </w:r>
      <w:bookmarkStart w:id="10" w:name="_Hlk202864144"/>
      <w:r w:rsidR="00D7736D" w:rsidRPr="00DA7FAF">
        <w:rPr>
          <w:rFonts w:cstheme="minorHAnsi"/>
        </w:rPr>
        <w:t>42</w:t>
      </w:r>
      <w:r w:rsidR="000D2A19" w:rsidRPr="00DA7FAF">
        <w:rPr>
          <w:rFonts w:cstheme="minorHAnsi"/>
        </w:rPr>
        <w:t xml:space="preserve"> </w:t>
      </w:r>
      <w:r w:rsidR="00D7736D" w:rsidRPr="00DA7FAF">
        <w:rPr>
          <w:rFonts w:cstheme="minorHAnsi"/>
        </w:rPr>
        <w:t>350</w:t>
      </w:r>
      <w:r w:rsidRPr="00DA7FAF">
        <w:rPr>
          <w:rFonts w:cstheme="minorHAnsi"/>
        </w:rPr>
        <w:t>,</w:t>
      </w:r>
      <w:r w:rsidR="00D7736D" w:rsidRPr="00DA7FAF">
        <w:rPr>
          <w:rFonts w:cstheme="minorHAnsi"/>
        </w:rPr>
        <w:t>0</w:t>
      </w:r>
      <w:r w:rsidRPr="00DA7FAF">
        <w:rPr>
          <w:rFonts w:cstheme="minorHAnsi"/>
        </w:rPr>
        <w:t>0 Eur su PVM (</w:t>
      </w:r>
      <w:r w:rsidR="00D7736D" w:rsidRPr="00DA7FAF">
        <w:rPr>
          <w:rFonts w:cstheme="minorHAnsi"/>
        </w:rPr>
        <w:t>35</w:t>
      </w:r>
      <w:r w:rsidR="000D2A19" w:rsidRPr="00DA7FAF">
        <w:rPr>
          <w:rFonts w:cstheme="minorHAnsi"/>
        </w:rPr>
        <w:t xml:space="preserve"> 0</w:t>
      </w:r>
      <w:r w:rsidR="00D7736D" w:rsidRPr="00DA7FAF">
        <w:rPr>
          <w:rFonts w:cstheme="minorHAnsi"/>
        </w:rPr>
        <w:t>00</w:t>
      </w:r>
      <w:r w:rsidR="009648D1" w:rsidRPr="00DA7FAF">
        <w:rPr>
          <w:rFonts w:cstheme="minorHAnsi"/>
        </w:rPr>
        <w:t>,0</w:t>
      </w:r>
      <w:r w:rsidRPr="00DA7FAF">
        <w:rPr>
          <w:rFonts w:cstheme="minorHAnsi"/>
        </w:rPr>
        <w:t>0 Eur be PVM)</w:t>
      </w:r>
      <w:r w:rsidR="000D2A19" w:rsidRPr="00DA7FAF">
        <w:rPr>
          <w:rFonts w:cstheme="minorHAnsi"/>
        </w:rPr>
        <w:t>.</w:t>
      </w:r>
    </w:p>
    <w:p w14:paraId="5DEDEBC7" w14:textId="1ED44FB6" w:rsidR="00B41C66" w:rsidRPr="00DA7FAF" w:rsidRDefault="00507DC9" w:rsidP="00717DCC">
      <w:pPr>
        <w:pStyle w:val="Heading1"/>
        <w:spacing w:line="20" w:lineRule="atLeast"/>
        <w:contextualSpacing/>
      </w:pPr>
      <w:bookmarkStart w:id="11" w:name="_Ref39426332"/>
      <w:bookmarkStart w:id="12" w:name="_Ref39426338"/>
      <w:bookmarkStart w:id="13" w:name="_Toc126333929"/>
      <w:bookmarkEnd w:id="2"/>
      <w:bookmarkEnd w:id="4"/>
      <w:bookmarkEnd w:id="10"/>
      <w:r w:rsidRPr="00DA7FAF">
        <w:rPr>
          <w:rFonts w:ascii="Calibri" w:hAnsi="Calibri" w:cs="Calibri"/>
        </w:rPr>
        <w:t>2</w:t>
      </w:r>
      <w:r w:rsidRPr="00DA7FAF">
        <w:t xml:space="preserve">. </w:t>
      </w:r>
      <w:r w:rsidR="00B41C66" w:rsidRPr="00DA7FAF">
        <w:rPr>
          <w:rFonts w:asciiTheme="minorHAnsi" w:hAnsiTheme="minorHAnsi" w:cstheme="minorHAnsi"/>
        </w:rPr>
        <w:t>Pirkimo objektas</w:t>
      </w:r>
      <w:bookmarkEnd w:id="11"/>
      <w:bookmarkEnd w:id="12"/>
      <w:bookmarkEnd w:id="13"/>
    </w:p>
    <w:p w14:paraId="0B7B0A50" w14:textId="23C968E7" w:rsidR="00B41C66" w:rsidRPr="00DA7FAF" w:rsidRDefault="000814B7" w:rsidP="007F53F9">
      <w:pPr>
        <w:pStyle w:val="NoSpacing"/>
        <w:numPr>
          <w:ilvl w:val="1"/>
          <w:numId w:val="5"/>
        </w:numPr>
        <w:spacing w:after="120"/>
        <w:ind w:left="0" w:firstLine="709"/>
        <w:contextualSpacing/>
        <w:jc w:val="both"/>
        <w:rPr>
          <w:rFonts w:cstheme="minorHAnsi"/>
        </w:rPr>
      </w:pPr>
      <w:r w:rsidRPr="00DA7FAF">
        <w:rPr>
          <w:rFonts w:eastAsia="Calibri"/>
        </w:rPr>
        <w:t xml:space="preserve">Perkančioji organizacija numato įsigyti </w:t>
      </w:r>
      <w:r w:rsidR="007801BA" w:rsidRPr="00DA7FAF">
        <w:rPr>
          <w:rFonts w:eastAsia="Calibri"/>
          <w:b/>
          <w:bCs/>
        </w:rPr>
        <w:t xml:space="preserve">Įvairius analizatorius ir kitą panašią </w:t>
      </w:r>
      <w:r w:rsidRPr="00DA7FAF">
        <w:rPr>
          <w:rFonts w:eastAsia="Calibri"/>
          <w:b/>
          <w:bCs/>
        </w:rPr>
        <w:t xml:space="preserve">įrangą (projekto Nr. 10-019-P-0004). </w:t>
      </w:r>
      <w:r w:rsidRPr="00DA7FAF">
        <w:rPr>
          <w:rFonts w:cstheme="minorHAnsi"/>
        </w:rPr>
        <w:t xml:space="preserve">Reikalavimai pirkimo objektui nustatyti specialiųjų pirkimo sąlygų </w:t>
      </w:r>
      <w:r w:rsidRPr="00DA7FAF">
        <w:rPr>
          <w:rFonts w:cstheme="minorHAnsi"/>
          <w:b/>
          <w:bCs/>
        </w:rPr>
        <w:t>2</w:t>
      </w:r>
      <w:r w:rsidR="00C95C09" w:rsidRPr="00DA7FAF">
        <w:rPr>
          <w:rFonts w:cstheme="minorHAnsi"/>
          <w:b/>
          <w:bCs/>
        </w:rPr>
        <w:t>.1-2.6</w:t>
      </w:r>
      <w:r w:rsidRPr="00DA7FAF">
        <w:rPr>
          <w:rFonts w:cstheme="minorHAnsi"/>
          <w:b/>
          <w:bCs/>
        </w:rPr>
        <w:t xml:space="preserve"> </w:t>
      </w:r>
      <w:r w:rsidRPr="00DA7FAF">
        <w:rPr>
          <w:rFonts w:cstheme="minorHAnsi"/>
        </w:rPr>
        <w:t>pried</w:t>
      </w:r>
      <w:r w:rsidR="00C95C09" w:rsidRPr="00DA7FAF">
        <w:rPr>
          <w:rFonts w:cstheme="minorHAnsi"/>
        </w:rPr>
        <w:t>uose</w:t>
      </w:r>
      <w:r w:rsidR="00616E4D" w:rsidRPr="00DA7FAF">
        <w:rPr>
          <w:rFonts w:cstheme="minorHAnsi"/>
        </w:rPr>
        <w:t xml:space="preserve"> </w:t>
      </w:r>
      <w:r w:rsidR="00616E4D" w:rsidRPr="00DA7FAF">
        <w:rPr>
          <w:rFonts w:eastAsia="Calibri" w:cstheme="minorHAnsi"/>
          <w:iCs/>
        </w:rPr>
        <w:t>)“ ir</w:t>
      </w:r>
      <w:r w:rsidR="00616E4D" w:rsidRPr="00DA7FAF">
        <w:rPr>
          <w:rFonts w:cstheme="minorHAnsi"/>
        </w:rPr>
        <w:t xml:space="preserve"> </w:t>
      </w:r>
      <w:r w:rsidR="00616E4D" w:rsidRPr="00DA7FAF">
        <w:rPr>
          <w:rStyle w:val="Hyperlink"/>
          <w:rFonts w:cstheme="minorHAnsi"/>
        </w:rPr>
        <w:t xml:space="preserve">Pirkimo sąlygų 10.2 priede „Sutarties </w:t>
      </w:r>
      <w:r w:rsidR="00616E4D" w:rsidRPr="00DA7FAF">
        <w:rPr>
          <w:rFonts w:eastAsia="Calibri" w:cstheme="minorHAnsi"/>
          <w:iCs/>
        </w:rPr>
        <w:t>specialiosios sąlygos (projektas)“.</w:t>
      </w:r>
    </w:p>
    <w:p w14:paraId="1F86192D" w14:textId="59B70195" w:rsidR="007801BA" w:rsidRPr="00DA7FAF" w:rsidRDefault="000814B7" w:rsidP="007801BA">
      <w:pPr>
        <w:pStyle w:val="NoSpacing"/>
        <w:numPr>
          <w:ilvl w:val="1"/>
          <w:numId w:val="19"/>
        </w:numPr>
        <w:spacing w:after="120"/>
        <w:ind w:left="0" w:firstLine="709"/>
        <w:contextualSpacing/>
        <w:jc w:val="both"/>
        <w:rPr>
          <w:rFonts w:cstheme="minorHAnsi"/>
        </w:rPr>
      </w:pPr>
      <w:r w:rsidRPr="00DA7FAF">
        <w:rPr>
          <w:rFonts w:cstheme="minorHAnsi"/>
        </w:rPr>
        <w:t xml:space="preserve">Pirkimo objektas skaidomas į </w:t>
      </w:r>
      <w:r w:rsidR="00CB4B1D" w:rsidRPr="00DA7FAF">
        <w:rPr>
          <w:rFonts w:cstheme="minorHAnsi"/>
        </w:rPr>
        <w:t xml:space="preserve">6 (šešias)pirkimo objekto </w:t>
      </w:r>
      <w:r w:rsidRPr="00DA7FAF">
        <w:rPr>
          <w:rFonts w:cstheme="minorHAnsi"/>
        </w:rPr>
        <w:t>dalis (-</w:t>
      </w:r>
      <w:proofErr w:type="spellStart"/>
      <w:r w:rsidRPr="00DA7FAF">
        <w:rPr>
          <w:rFonts w:cstheme="minorHAnsi"/>
        </w:rPr>
        <w:t>ių</w:t>
      </w:r>
      <w:proofErr w:type="spellEnd"/>
      <w:r w:rsidRPr="00DA7FAF">
        <w:rPr>
          <w:rFonts w:cstheme="minorHAnsi"/>
        </w:rPr>
        <w:t>)</w:t>
      </w:r>
      <w:r w:rsidR="00705000" w:rsidRPr="00DA7FAF">
        <w:rPr>
          <w:rFonts w:cstheme="minorHAnsi"/>
        </w:rPr>
        <w:t>:</w:t>
      </w:r>
    </w:p>
    <w:p w14:paraId="211565B1" w14:textId="69DB1FF2" w:rsidR="00705000" w:rsidRPr="00DA7FAF" w:rsidRDefault="00705000" w:rsidP="00FD563A">
      <w:pPr>
        <w:pStyle w:val="NoSpacing"/>
        <w:numPr>
          <w:ilvl w:val="2"/>
          <w:numId w:val="19"/>
        </w:numPr>
        <w:spacing w:after="120"/>
        <w:ind w:hanging="11"/>
        <w:contextualSpacing/>
        <w:jc w:val="both"/>
        <w:rPr>
          <w:rFonts w:cstheme="minorHAnsi"/>
        </w:rPr>
      </w:pPr>
      <w:r w:rsidRPr="00DA7FAF">
        <w:rPr>
          <w:rFonts w:cstheme="minorHAnsi"/>
        </w:rPr>
        <w:t>I pirkimo objekto dalis –</w:t>
      </w:r>
      <w:r w:rsidR="007801BA" w:rsidRPr="00DA7FAF">
        <w:t xml:space="preserve"> </w:t>
      </w:r>
      <w:proofErr w:type="spellStart"/>
      <w:r w:rsidR="007801BA" w:rsidRPr="00DA7FAF">
        <w:rPr>
          <w:rFonts w:cstheme="minorHAnsi"/>
        </w:rPr>
        <w:t>Kjeldalio</w:t>
      </w:r>
      <w:proofErr w:type="spellEnd"/>
      <w:r w:rsidR="007801BA" w:rsidRPr="00DA7FAF">
        <w:rPr>
          <w:rFonts w:cstheme="minorHAnsi"/>
        </w:rPr>
        <w:t xml:space="preserve"> automatinis </w:t>
      </w:r>
      <w:proofErr w:type="spellStart"/>
      <w:r w:rsidR="007801BA" w:rsidRPr="00DA7FAF">
        <w:rPr>
          <w:rFonts w:cstheme="minorHAnsi"/>
        </w:rPr>
        <w:t>distiliatorius</w:t>
      </w:r>
      <w:proofErr w:type="spellEnd"/>
      <w:r w:rsidR="007801BA" w:rsidRPr="00DA7FAF">
        <w:rPr>
          <w:rFonts w:cstheme="minorHAnsi"/>
        </w:rPr>
        <w:t xml:space="preserve"> baltymų nustatymui</w:t>
      </w:r>
      <w:r w:rsidRPr="00DA7FAF">
        <w:rPr>
          <w:rFonts w:cstheme="minorHAnsi"/>
        </w:rPr>
        <w:t>;</w:t>
      </w:r>
    </w:p>
    <w:p w14:paraId="27CF778B" w14:textId="0943CD6D" w:rsidR="00705000" w:rsidRPr="00DA7FAF" w:rsidRDefault="00705000" w:rsidP="00FD563A">
      <w:pPr>
        <w:pStyle w:val="NoSpacing"/>
        <w:numPr>
          <w:ilvl w:val="2"/>
          <w:numId w:val="19"/>
        </w:numPr>
        <w:spacing w:after="120"/>
        <w:ind w:hanging="11"/>
        <w:contextualSpacing/>
        <w:jc w:val="both"/>
        <w:rPr>
          <w:rFonts w:cstheme="minorHAnsi"/>
        </w:rPr>
      </w:pPr>
      <w:r w:rsidRPr="00DA7FAF">
        <w:rPr>
          <w:rFonts w:cstheme="minorHAnsi"/>
        </w:rPr>
        <w:t>II pirkimo objekto dalis –</w:t>
      </w:r>
      <w:r w:rsidR="007801BA" w:rsidRPr="00DA7FAF">
        <w:t xml:space="preserve"> </w:t>
      </w:r>
      <w:proofErr w:type="spellStart"/>
      <w:r w:rsidR="007801BA" w:rsidRPr="00DA7FAF">
        <w:rPr>
          <w:rStyle w:val="im"/>
        </w:rPr>
        <w:t>Soksleto</w:t>
      </w:r>
      <w:proofErr w:type="spellEnd"/>
      <w:r w:rsidR="007801BA" w:rsidRPr="00DA7FAF">
        <w:rPr>
          <w:rStyle w:val="im"/>
        </w:rPr>
        <w:t xml:space="preserve"> aparatas</w:t>
      </w:r>
      <w:r w:rsidR="00B37D1C" w:rsidRPr="00DA7FAF">
        <w:rPr>
          <w:rStyle w:val="im"/>
        </w:rPr>
        <w:t xml:space="preserve"> riebalų nustatymui</w:t>
      </w:r>
      <w:r w:rsidRPr="00DA7FAF">
        <w:rPr>
          <w:rFonts w:cstheme="minorHAnsi"/>
        </w:rPr>
        <w:t>;</w:t>
      </w:r>
    </w:p>
    <w:p w14:paraId="66E679E2" w14:textId="24D696C9" w:rsidR="00705000" w:rsidRPr="00DA7FAF" w:rsidRDefault="00705000" w:rsidP="00FD563A">
      <w:pPr>
        <w:pStyle w:val="NoSpacing"/>
        <w:numPr>
          <w:ilvl w:val="2"/>
          <w:numId w:val="19"/>
        </w:numPr>
        <w:spacing w:after="120"/>
        <w:ind w:hanging="11"/>
        <w:contextualSpacing/>
        <w:jc w:val="both"/>
        <w:rPr>
          <w:rFonts w:cstheme="minorHAnsi"/>
        </w:rPr>
      </w:pPr>
      <w:r w:rsidRPr="00DA7FAF">
        <w:rPr>
          <w:rFonts w:cstheme="minorHAnsi"/>
        </w:rPr>
        <w:t>III pirkimo objekto dalis –</w:t>
      </w:r>
      <w:r w:rsidRPr="00DA7FAF">
        <w:t xml:space="preserve"> </w:t>
      </w:r>
      <w:r w:rsidR="007801BA" w:rsidRPr="00DA7FAF">
        <w:t>Kietumo nustatymo analizatorius</w:t>
      </w:r>
      <w:r w:rsidRPr="00DA7FAF">
        <w:rPr>
          <w:rFonts w:cstheme="minorHAnsi"/>
        </w:rPr>
        <w:t>;</w:t>
      </w:r>
    </w:p>
    <w:p w14:paraId="23E66763" w14:textId="756F10E3" w:rsidR="00705000" w:rsidRPr="00DA7FAF" w:rsidRDefault="00705000" w:rsidP="00FD563A">
      <w:pPr>
        <w:pStyle w:val="NoSpacing"/>
        <w:numPr>
          <w:ilvl w:val="2"/>
          <w:numId w:val="19"/>
        </w:numPr>
        <w:spacing w:after="120"/>
        <w:ind w:hanging="11"/>
        <w:contextualSpacing/>
        <w:jc w:val="both"/>
        <w:rPr>
          <w:rFonts w:cstheme="minorHAnsi"/>
        </w:rPr>
      </w:pPr>
      <w:r w:rsidRPr="00DA7FAF">
        <w:rPr>
          <w:rFonts w:cstheme="minorHAnsi"/>
        </w:rPr>
        <w:t>IV pirkimo objekto dalis –</w:t>
      </w:r>
      <w:r w:rsidRPr="00DA7FAF">
        <w:t xml:space="preserve"> </w:t>
      </w:r>
      <w:r w:rsidR="007801BA" w:rsidRPr="00DA7FAF">
        <w:t>Rotacinis garintuvas</w:t>
      </w:r>
      <w:r w:rsidRPr="00DA7FAF">
        <w:rPr>
          <w:rFonts w:cstheme="minorHAnsi"/>
        </w:rPr>
        <w:t>;</w:t>
      </w:r>
    </w:p>
    <w:p w14:paraId="17D4D9D3" w14:textId="0883ABDD" w:rsidR="00705000" w:rsidRPr="00DA7FAF" w:rsidRDefault="00705000" w:rsidP="00FD563A">
      <w:pPr>
        <w:pStyle w:val="NoSpacing"/>
        <w:numPr>
          <w:ilvl w:val="2"/>
          <w:numId w:val="19"/>
        </w:numPr>
        <w:spacing w:after="120"/>
        <w:ind w:hanging="11"/>
        <w:contextualSpacing/>
        <w:jc w:val="both"/>
        <w:rPr>
          <w:rFonts w:cstheme="minorHAnsi"/>
        </w:rPr>
      </w:pPr>
      <w:r w:rsidRPr="00DA7FAF">
        <w:rPr>
          <w:rFonts w:cstheme="minorHAnsi"/>
        </w:rPr>
        <w:t>V pirkimo objekto dalis –</w:t>
      </w:r>
      <w:r w:rsidRPr="00DA7FAF">
        <w:t xml:space="preserve"> </w:t>
      </w:r>
      <w:proofErr w:type="spellStart"/>
      <w:r w:rsidR="007801BA" w:rsidRPr="00DA7FAF">
        <w:t>Oksipresas</w:t>
      </w:r>
      <w:proofErr w:type="spellEnd"/>
      <w:r w:rsidRPr="00DA7FAF">
        <w:rPr>
          <w:rFonts w:cstheme="minorHAnsi"/>
        </w:rPr>
        <w:t>;</w:t>
      </w:r>
    </w:p>
    <w:p w14:paraId="381ED3C7" w14:textId="1D3D7597" w:rsidR="00705000" w:rsidRPr="00DA7FAF" w:rsidRDefault="00705000" w:rsidP="00FD563A">
      <w:pPr>
        <w:pStyle w:val="NoSpacing"/>
        <w:numPr>
          <w:ilvl w:val="2"/>
          <w:numId w:val="19"/>
        </w:numPr>
        <w:spacing w:after="120"/>
        <w:ind w:hanging="11"/>
        <w:contextualSpacing/>
        <w:jc w:val="both"/>
        <w:rPr>
          <w:rFonts w:cstheme="minorHAnsi"/>
        </w:rPr>
      </w:pPr>
      <w:r w:rsidRPr="00DA7FAF">
        <w:rPr>
          <w:rFonts w:cstheme="minorHAnsi"/>
        </w:rPr>
        <w:t>VI pirkimo objekto dalis –</w:t>
      </w:r>
      <w:r w:rsidRPr="00DA7FAF">
        <w:t xml:space="preserve"> </w:t>
      </w:r>
      <w:r w:rsidR="007801BA" w:rsidRPr="00DA7FAF">
        <w:t>Cheminių junginių analizatorius</w:t>
      </w:r>
      <w:r w:rsidR="000D2A19" w:rsidRPr="00DA7FAF">
        <w:rPr>
          <w:rFonts w:cstheme="minorHAnsi"/>
        </w:rPr>
        <w:t>.</w:t>
      </w:r>
    </w:p>
    <w:p w14:paraId="0A3A95CC" w14:textId="3B60ECC2" w:rsidR="00616E4D" w:rsidRPr="00DA7FAF" w:rsidRDefault="00616E4D" w:rsidP="00616E4D">
      <w:pPr>
        <w:pStyle w:val="NoSpacing"/>
        <w:numPr>
          <w:ilvl w:val="1"/>
          <w:numId w:val="19"/>
        </w:numPr>
        <w:spacing w:after="120"/>
        <w:ind w:left="0" w:firstLine="709"/>
        <w:contextualSpacing/>
        <w:jc w:val="both"/>
        <w:rPr>
          <w:rFonts w:cstheme="minorHAnsi"/>
        </w:rPr>
      </w:pPr>
      <w:r w:rsidRPr="00DA7FAF">
        <w:rPr>
          <w:rFonts w:cstheme="minorHAnsi"/>
        </w:rPr>
        <w:lastRenderedPageBreak/>
        <w:t>Pirkimo dalių apimty</w:t>
      </w:r>
      <w:r w:rsidR="00145951" w:rsidRPr="00DA7FAF">
        <w:rPr>
          <w:rFonts w:cstheme="minorHAnsi"/>
        </w:rPr>
        <w:t>s</w:t>
      </w:r>
      <w:r w:rsidRPr="00DA7FAF">
        <w:rPr>
          <w:rFonts w:cstheme="minorHAnsi"/>
        </w:rPr>
        <w:t xml:space="preserve"> </w:t>
      </w:r>
      <w:r w:rsidR="000814B7" w:rsidRPr="00DA7FAF">
        <w:rPr>
          <w:rFonts w:cstheme="minorHAnsi"/>
        </w:rPr>
        <w:t xml:space="preserve">ir dalykas, reikalavimai ir techninė specifikacija apibrėžti </w:t>
      </w:r>
      <w:bookmarkStart w:id="14" w:name="_Hlk91152632"/>
      <w:r w:rsidR="000814B7" w:rsidRPr="00DA7FAF">
        <w:rPr>
          <w:rFonts w:cstheme="minorHAnsi"/>
        </w:rPr>
        <w:t xml:space="preserve">specialiųjų pirkimo sąlygų </w:t>
      </w:r>
      <w:r w:rsidR="00CB4B1D" w:rsidRPr="00DA7FAF">
        <w:rPr>
          <w:rFonts w:cstheme="minorHAnsi"/>
        </w:rPr>
        <w:t>2.1-.2.6</w:t>
      </w:r>
      <w:r w:rsidR="000814B7" w:rsidRPr="00DA7FAF">
        <w:rPr>
          <w:rFonts w:cstheme="minorHAnsi"/>
        </w:rPr>
        <w:t xml:space="preserve"> pried</w:t>
      </w:r>
      <w:r w:rsidR="00705000" w:rsidRPr="00DA7FAF">
        <w:rPr>
          <w:rFonts w:cstheme="minorHAnsi"/>
        </w:rPr>
        <w:t>uose</w:t>
      </w:r>
      <w:bookmarkEnd w:id="14"/>
      <w:r w:rsidR="000814B7" w:rsidRPr="00DA7FAF">
        <w:rPr>
          <w:rFonts w:cstheme="minorHAnsi"/>
        </w:rPr>
        <w:t xml:space="preserve">. </w:t>
      </w:r>
      <w:r w:rsidR="000814B7" w:rsidRPr="00DA7FAF">
        <w:t>Perkančioji organizacija sudarys atskiras sutartis dėl pirkimo dalių, dėl kurių laimėtoju nustatytas tas pats tiekėjas.</w:t>
      </w:r>
    </w:p>
    <w:p w14:paraId="0542F3FB" w14:textId="341A32FA" w:rsidR="00616E4D" w:rsidRPr="00DA7FAF" w:rsidRDefault="00E53E12" w:rsidP="007D0A27">
      <w:pPr>
        <w:pStyle w:val="NoSpacing"/>
        <w:numPr>
          <w:ilvl w:val="1"/>
          <w:numId w:val="19"/>
        </w:numPr>
        <w:ind w:left="0" w:firstLine="567"/>
        <w:contextualSpacing/>
        <w:jc w:val="both"/>
        <w:rPr>
          <w:rFonts w:cstheme="minorHAnsi"/>
        </w:rPr>
      </w:pPr>
      <w:r w:rsidRPr="00DA7FAF">
        <w:rPr>
          <w:rFonts w:cstheme="minorHAnsi"/>
        </w:rPr>
        <w:t xml:space="preserve">Jeigu apibūdinant pirkimo objektą techninėje specifikacijoje </w:t>
      </w:r>
      <w:r w:rsidR="00A93AC3" w:rsidRPr="00DA7FAF">
        <w:t>ar kituose pirkimo dokumentuose</w:t>
      </w:r>
      <w:r w:rsidR="00A93AC3" w:rsidRPr="00DA7FAF">
        <w:rPr>
          <w:rFonts w:cstheme="minorHAnsi"/>
        </w:rPr>
        <w:t xml:space="preserve"> </w:t>
      </w:r>
      <w:r w:rsidRPr="00DA7FAF">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DA7FAF">
        <w:rPr>
          <w:rFonts w:cstheme="minorHAnsi"/>
        </w:rPr>
        <w:t xml:space="preserve">turi būti </w:t>
      </w:r>
      <w:r w:rsidR="00AE7624" w:rsidRPr="00DA7FAF">
        <w:rPr>
          <w:rFonts w:cstheme="minorHAnsi"/>
        </w:rPr>
        <w:t xml:space="preserve">laikoma, kad kiekviena tokia nuoroda yra pateikta su žodžiais „arba lygiavertis“. </w:t>
      </w:r>
    </w:p>
    <w:p w14:paraId="3031DC86" w14:textId="6C2273B0" w:rsidR="00004521" w:rsidRPr="00DA7FAF" w:rsidRDefault="00004521" w:rsidP="007D0A27">
      <w:pPr>
        <w:pStyle w:val="NoSpacing"/>
        <w:numPr>
          <w:ilvl w:val="1"/>
          <w:numId w:val="19"/>
        </w:numPr>
        <w:ind w:left="0" w:firstLine="567"/>
        <w:contextualSpacing/>
        <w:jc w:val="both"/>
        <w:rPr>
          <w:rFonts w:cstheme="minorHAnsi"/>
        </w:rPr>
      </w:pPr>
      <w:r w:rsidRPr="00DA7FAF">
        <w:rPr>
          <w:rFonts w:cstheme="minorHAnsi"/>
        </w:rPr>
        <w:t>Jeigu apibūdinant pirkimo objektą techninėje specifikacijoje</w:t>
      </w:r>
      <w:r w:rsidR="00A93AC3" w:rsidRPr="00DA7FAF">
        <w:rPr>
          <w:rFonts w:cstheme="minorHAnsi"/>
        </w:rPr>
        <w:t xml:space="preserve"> </w:t>
      </w:r>
      <w:r w:rsidR="00A93AC3" w:rsidRPr="00DA7FAF">
        <w:t>ar kituose pirkimo dokumentuose</w:t>
      </w:r>
      <w:r w:rsidRPr="00DA7FAF">
        <w:rPr>
          <w:rFonts w:cstheme="minorHAnsi"/>
        </w:rPr>
        <w:t xml:space="preserve"> nurodytas standartas</w:t>
      </w:r>
      <w:r w:rsidR="00245655" w:rsidRPr="00DA7FAF">
        <w:rPr>
          <w:rFonts w:cstheme="minorHAnsi"/>
        </w:rPr>
        <w:t xml:space="preserve">, </w:t>
      </w:r>
      <w:r w:rsidR="00245655" w:rsidRPr="00DA7FAF">
        <w:rPr>
          <w:color w:val="000000"/>
        </w:rPr>
        <w:t>techninis liudijimas ar bendrosios techninės specifikacijos</w:t>
      </w:r>
      <w:r w:rsidR="00046522" w:rsidRPr="00DA7FAF">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A7FAF">
        <w:rPr>
          <w:color w:val="000000"/>
        </w:rPr>
        <w:t xml:space="preserve">, </w:t>
      </w:r>
      <w:r w:rsidR="00245655" w:rsidRPr="00DA7FAF">
        <w:rPr>
          <w:rFonts w:cstheme="minorHAnsi"/>
        </w:rPr>
        <w:t xml:space="preserve">turi būti laikoma, kad kiekviena tokia nuoroda yra pateikta su žodžiais „arba lygiavertis“. </w:t>
      </w:r>
    </w:p>
    <w:p w14:paraId="5734BACD" w14:textId="77777777" w:rsidR="0083071D" w:rsidRPr="00DA7FAF" w:rsidRDefault="0083071D" w:rsidP="00DE7037">
      <w:pPr>
        <w:pStyle w:val="ListParagraph"/>
        <w:spacing w:after="0" w:line="240" w:lineRule="auto"/>
        <w:ind w:left="0" w:firstLine="567"/>
        <w:jc w:val="both"/>
        <w:rPr>
          <w:rFonts w:cstheme="minorHAnsi"/>
        </w:rPr>
      </w:pPr>
    </w:p>
    <w:p w14:paraId="7B478B03" w14:textId="61CA0F5A" w:rsidR="00D22226" w:rsidRPr="00DA7FAF" w:rsidRDefault="00202323" w:rsidP="00202323">
      <w:pPr>
        <w:pStyle w:val="Heading1"/>
        <w:spacing w:line="20" w:lineRule="atLeast"/>
        <w:contextualSpacing/>
        <w:rPr>
          <w:rFonts w:asciiTheme="minorHAnsi" w:hAnsiTheme="minorHAnsi" w:cstheme="minorHAnsi"/>
        </w:rPr>
      </w:pPr>
      <w:bookmarkStart w:id="15" w:name="_Toc126333930"/>
      <w:r w:rsidRPr="00DA7FAF">
        <w:rPr>
          <w:rFonts w:asciiTheme="minorHAnsi" w:hAnsiTheme="minorHAnsi" w:cstheme="minorHAnsi"/>
        </w:rPr>
        <w:t>3.</w:t>
      </w:r>
      <w:r w:rsidR="00D24970" w:rsidRPr="00DA7FAF">
        <w:rPr>
          <w:rFonts w:asciiTheme="minorHAnsi" w:hAnsiTheme="minorHAnsi" w:cstheme="minorHAnsi"/>
        </w:rPr>
        <w:t xml:space="preserve"> </w:t>
      </w:r>
      <w:bookmarkStart w:id="16" w:name="_Ref39427921"/>
      <w:bookmarkStart w:id="17" w:name="_Ref39427927"/>
      <w:bookmarkStart w:id="18" w:name="_Ref39740354"/>
      <w:r w:rsidR="00D22226" w:rsidRPr="00DA7FAF">
        <w:rPr>
          <w:rFonts w:asciiTheme="minorHAnsi" w:hAnsiTheme="minorHAnsi" w:cstheme="minorHAnsi"/>
        </w:rPr>
        <w:t>Susitikimai su tiekėjais</w:t>
      </w:r>
      <w:bookmarkEnd w:id="16"/>
      <w:bookmarkEnd w:id="17"/>
      <w:r w:rsidR="003B6924" w:rsidRPr="00DA7FAF">
        <w:rPr>
          <w:rFonts w:asciiTheme="minorHAnsi" w:hAnsiTheme="minorHAnsi" w:cstheme="minorHAnsi"/>
        </w:rPr>
        <w:t xml:space="preserve"> ir objekto apžiūra</w:t>
      </w:r>
      <w:bookmarkEnd w:id="15"/>
      <w:bookmarkEnd w:id="18"/>
    </w:p>
    <w:p w14:paraId="507A7B57" w14:textId="77777777" w:rsidR="001875E6" w:rsidRPr="00DA7FAF" w:rsidRDefault="00862DB8" w:rsidP="001875E6">
      <w:pPr>
        <w:pStyle w:val="ListParagraph"/>
        <w:spacing w:after="0"/>
        <w:ind w:left="0" w:firstLine="567"/>
        <w:jc w:val="both"/>
        <w:rPr>
          <w:rFonts w:cstheme="minorHAnsi"/>
        </w:rPr>
      </w:pPr>
      <w:r w:rsidRPr="00DA7FAF">
        <w:rPr>
          <w:rFonts w:cstheme="minorHAnsi"/>
          <w:iCs/>
        </w:rPr>
        <w:t>3.1.</w:t>
      </w:r>
      <w:r w:rsidRPr="00DA7FAF">
        <w:rPr>
          <w:rFonts w:cstheme="minorHAnsi"/>
          <w:i/>
          <w:color w:val="FF0000"/>
        </w:rPr>
        <w:t xml:space="preserve"> </w:t>
      </w:r>
      <w:r w:rsidR="001875E6" w:rsidRPr="00DA7FAF">
        <w:rPr>
          <w:rFonts w:cstheme="minorHAnsi"/>
        </w:rPr>
        <w:t>Perkančioji organizacija nerengs susitikimo su tiekėjais dėl pirkimo sąlygų paaiškinimo.</w:t>
      </w:r>
    </w:p>
    <w:p w14:paraId="24A7FE06" w14:textId="678EE218" w:rsidR="00BE0587" w:rsidRPr="00DA7FAF" w:rsidRDefault="00BE0587" w:rsidP="00B400BC">
      <w:pPr>
        <w:pStyle w:val="Body2"/>
        <w:numPr>
          <w:ilvl w:val="1"/>
          <w:numId w:val="11"/>
        </w:numPr>
        <w:tabs>
          <w:tab w:val="left" w:pos="993"/>
        </w:tabs>
        <w:spacing w:after="0"/>
        <w:ind w:left="0" w:firstLine="567"/>
        <w:rPr>
          <w:rFonts w:asciiTheme="minorHAnsi" w:eastAsiaTheme="minorHAnsi" w:hAnsiTheme="minorHAnsi" w:cstheme="minorHAnsi"/>
        </w:rPr>
      </w:pPr>
      <w:proofErr w:type="spellStart"/>
      <w:r w:rsidRPr="00DA7FAF">
        <w:rPr>
          <w:rFonts w:asciiTheme="minorHAnsi" w:eastAsiaTheme="minorHAnsi" w:hAnsiTheme="minorHAnsi" w:cstheme="minorHAnsi"/>
        </w:rPr>
        <w:t>P</w:t>
      </w:r>
      <w:r w:rsidRPr="00DA7FAF">
        <w:rPr>
          <w:rFonts w:asciiTheme="minorHAnsi" w:hAnsiTheme="minorHAnsi" w:cstheme="minorHAnsi"/>
        </w:rPr>
        <w:t>erkančioji</w:t>
      </w:r>
      <w:proofErr w:type="spellEnd"/>
      <w:r w:rsidRPr="00DA7FAF">
        <w:rPr>
          <w:rFonts w:asciiTheme="minorHAnsi" w:hAnsiTheme="minorHAnsi" w:cstheme="minorHAnsi"/>
        </w:rPr>
        <w:t xml:space="preserve"> </w:t>
      </w:r>
      <w:proofErr w:type="spellStart"/>
      <w:r w:rsidRPr="00DA7FAF">
        <w:rPr>
          <w:rFonts w:asciiTheme="minorHAnsi" w:hAnsiTheme="minorHAnsi" w:cstheme="minorHAnsi"/>
        </w:rPr>
        <w:t>organizacija</w:t>
      </w:r>
      <w:proofErr w:type="spellEnd"/>
      <w:r w:rsidRPr="00DA7FAF">
        <w:rPr>
          <w:rFonts w:asciiTheme="minorHAnsi" w:hAnsiTheme="minorHAnsi" w:cstheme="minorHAnsi"/>
        </w:rPr>
        <w:t xml:space="preserve"> </w:t>
      </w:r>
      <w:proofErr w:type="spellStart"/>
      <w:r w:rsidRPr="00DA7FAF">
        <w:rPr>
          <w:rFonts w:asciiTheme="minorHAnsi" w:hAnsiTheme="minorHAnsi" w:cstheme="minorHAnsi"/>
        </w:rPr>
        <w:t>nerengs</w:t>
      </w:r>
      <w:proofErr w:type="spellEnd"/>
      <w:r w:rsidRPr="00DA7FAF">
        <w:rPr>
          <w:rFonts w:asciiTheme="minorHAnsi" w:hAnsiTheme="minorHAnsi" w:cstheme="minorHAnsi"/>
        </w:rPr>
        <w:t xml:space="preserve"> </w:t>
      </w:r>
      <w:proofErr w:type="spellStart"/>
      <w:r w:rsidRPr="00DA7FAF">
        <w:rPr>
          <w:rFonts w:asciiTheme="minorHAnsi" w:hAnsiTheme="minorHAnsi" w:cstheme="minorHAnsi"/>
        </w:rPr>
        <w:t>objekto</w:t>
      </w:r>
      <w:proofErr w:type="spellEnd"/>
      <w:r w:rsidRPr="00DA7FAF">
        <w:rPr>
          <w:rFonts w:asciiTheme="minorHAnsi" w:hAnsiTheme="minorHAnsi" w:cstheme="minorHAnsi"/>
        </w:rPr>
        <w:t xml:space="preserve"> </w:t>
      </w:r>
      <w:proofErr w:type="spellStart"/>
      <w:r w:rsidRPr="00DA7FAF">
        <w:rPr>
          <w:rFonts w:asciiTheme="minorHAnsi" w:hAnsiTheme="minorHAnsi" w:cstheme="minorHAnsi"/>
        </w:rPr>
        <w:t>apžiūros</w:t>
      </w:r>
      <w:proofErr w:type="spellEnd"/>
      <w:r w:rsidRPr="00DA7FAF">
        <w:rPr>
          <w:rFonts w:asciiTheme="minorHAnsi" w:hAnsiTheme="minorHAnsi" w:cstheme="minorHAnsi"/>
        </w:rPr>
        <w:t>.</w:t>
      </w:r>
    </w:p>
    <w:p w14:paraId="6443D2FF" w14:textId="040A41C9" w:rsidR="00C94B9F" w:rsidRPr="00DA7FAF" w:rsidRDefault="00AD57B1" w:rsidP="00AD57B1">
      <w:pPr>
        <w:pStyle w:val="Heading1"/>
        <w:spacing w:line="20" w:lineRule="atLeast"/>
        <w:contextualSpacing/>
        <w:rPr>
          <w:rFonts w:asciiTheme="minorHAnsi" w:hAnsiTheme="minorHAnsi" w:cstheme="minorHAnsi"/>
        </w:rPr>
      </w:pPr>
      <w:bookmarkStart w:id="19" w:name="_Ref39473754"/>
      <w:bookmarkStart w:id="20" w:name="_Ref39473761"/>
      <w:bookmarkStart w:id="21" w:name="_Ref39474188"/>
      <w:bookmarkStart w:id="22" w:name="_Toc126333931"/>
      <w:r w:rsidRPr="00DA7FAF">
        <w:rPr>
          <w:rFonts w:asciiTheme="minorHAnsi" w:hAnsiTheme="minorHAnsi" w:cstheme="majorHAnsi"/>
        </w:rPr>
        <w:t xml:space="preserve">4. </w:t>
      </w:r>
      <w:r w:rsidR="00173ACB" w:rsidRPr="00DA7FAF">
        <w:rPr>
          <w:rFonts w:asciiTheme="minorHAnsi" w:hAnsiTheme="minorHAnsi" w:cstheme="minorHAnsi"/>
        </w:rPr>
        <w:t>Tiekėjų pašalinimo pagrindai</w:t>
      </w:r>
      <w:bookmarkEnd w:id="19"/>
      <w:bookmarkEnd w:id="20"/>
      <w:bookmarkEnd w:id="21"/>
      <w:r w:rsidR="00975F1F" w:rsidRPr="00DA7FAF">
        <w:rPr>
          <w:rFonts w:asciiTheme="minorHAnsi" w:hAnsiTheme="minorHAnsi" w:cstheme="minorHAnsi"/>
        </w:rPr>
        <w:t xml:space="preserve"> ir kvalifikacijos reikalavimai</w:t>
      </w:r>
      <w:bookmarkEnd w:id="22"/>
    </w:p>
    <w:p w14:paraId="23B058CE" w14:textId="24AAEF87" w:rsidR="002C5249" w:rsidRPr="00DA7FAF" w:rsidRDefault="009D2F13" w:rsidP="127DD6E8">
      <w:pPr>
        <w:pStyle w:val="ListParagraph"/>
        <w:spacing w:after="120" w:line="20" w:lineRule="atLeast"/>
        <w:ind w:left="0" w:firstLine="567"/>
        <w:jc w:val="both"/>
      </w:pPr>
      <w:r w:rsidRPr="00DA7FAF">
        <w:t xml:space="preserve">4.1. </w:t>
      </w:r>
      <w:r w:rsidR="002C5249" w:rsidRPr="00DA7FAF">
        <w:t>Reikalavimai dėl tiekėjo ir</w:t>
      </w:r>
      <w:bookmarkStart w:id="23" w:name="_Hlk41039660"/>
      <w:r w:rsidR="00942379" w:rsidRPr="00DA7FAF">
        <w:t xml:space="preserve"> </w:t>
      </w:r>
      <w:r w:rsidR="007F34C7" w:rsidRPr="00DA7FAF">
        <w:t>ūkio subjektų, kurių pajėgumais tiekėjas remiasi,</w:t>
      </w:r>
      <w:r w:rsidR="002C5249" w:rsidRPr="00DA7FAF">
        <w:t xml:space="preserve"> </w:t>
      </w:r>
      <w:bookmarkEnd w:id="23"/>
      <w:r w:rsidR="002C5249" w:rsidRPr="00DA7FAF">
        <w:t xml:space="preserve">pašalinimo pagrindų nebuvimo bei jų nebuvimą patvirtinantys dokumentai nurodyti </w:t>
      </w:r>
      <w:r w:rsidR="006A737F" w:rsidRPr="00DA7FAF">
        <w:t xml:space="preserve">specialiųjų </w:t>
      </w:r>
      <w:r w:rsidR="006A737F" w:rsidRPr="00DA7FAF">
        <w:rPr>
          <w:rFonts w:eastAsia="Calibri"/>
        </w:rPr>
        <w:t>p</w:t>
      </w:r>
      <w:r w:rsidR="00551FA7" w:rsidRPr="00DA7FAF">
        <w:rPr>
          <w:rFonts w:eastAsia="Calibri"/>
        </w:rPr>
        <w:t xml:space="preserve">irkimo </w:t>
      </w:r>
      <w:r w:rsidR="006773B6" w:rsidRPr="00DA7FAF">
        <w:rPr>
          <w:rFonts w:eastAsia="Calibri"/>
        </w:rPr>
        <w:t xml:space="preserve">sąlygų </w:t>
      </w:r>
      <w:r w:rsidR="001875E6" w:rsidRPr="00DA7FAF">
        <w:t>3 priede</w:t>
      </w:r>
      <w:r w:rsidR="002C5249" w:rsidRPr="00DA7FAF">
        <w:t xml:space="preserve">. </w:t>
      </w:r>
    </w:p>
    <w:p w14:paraId="34E32D48" w14:textId="03431529" w:rsidR="007B6F6D" w:rsidRPr="00DA7FAF" w:rsidRDefault="00970624" w:rsidP="00970624">
      <w:pPr>
        <w:pStyle w:val="ListParagraph"/>
        <w:tabs>
          <w:tab w:val="left" w:pos="851"/>
        </w:tabs>
        <w:spacing w:after="0" w:line="20" w:lineRule="atLeast"/>
        <w:ind w:left="0" w:firstLine="567"/>
        <w:jc w:val="both"/>
      </w:pPr>
      <w:r w:rsidRPr="00DA7FAF">
        <w:t>4.2.</w:t>
      </w:r>
      <w:r w:rsidR="00990E9B" w:rsidRPr="00DA7FAF">
        <w:t>Tiekėjams nenustatomi kvalifikacijos reikalavimai</w:t>
      </w:r>
      <w:r w:rsidR="00346E8C" w:rsidRPr="00DA7FAF">
        <w:t>.</w:t>
      </w:r>
      <w:r w:rsidR="00990E9B" w:rsidRPr="00DA7FAF">
        <w:t xml:space="preserve"> </w:t>
      </w:r>
    </w:p>
    <w:p w14:paraId="69D62E2B" w14:textId="7F94BB77" w:rsidR="00A000BE" w:rsidRPr="00DA7FAF" w:rsidRDefault="00D24970" w:rsidP="0037632B">
      <w:pPr>
        <w:pStyle w:val="Heading1"/>
        <w:tabs>
          <w:tab w:val="left" w:pos="567"/>
        </w:tabs>
        <w:spacing w:after="0"/>
        <w:contextualSpacing/>
        <w:jc w:val="both"/>
        <w:rPr>
          <w:rFonts w:cstheme="minorBidi"/>
        </w:rPr>
      </w:pPr>
      <w:bookmarkStart w:id="24" w:name="_Toc126333932"/>
      <w:r w:rsidRPr="00DA7FAF">
        <w:rPr>
          <w:rFonts w:asciiTheme="minorHAnsi" w:hAnsiTheme="minorHAnsi" w:cstheme="minorHAnsi"/>
        </w:rPr>
        <w:t>5</w:t>
      </w:r>
      <w:r w:rsidR="001E3D5A" w:rsidRPr="00DA7FAF">
        <w:rPr>
          <w:rFonts w:asciiTheme="minorHAnsi" w:hAnsiTheme="minorHAnsi" w:cstheme="minorHAnsi"/>
        </w:rPr>
        <w:t>.</w:t>
      </w:r>
      <w:r w:rsidR="009743D3" w:rsidRPr="00DA7FAF">
        <w:rPr>
          <w:rFonts w:ascii="Calibri" w:hAnsi="Calibri" w:cs="Calibri"/>
        </w:rPr>
        <w:t>Reikalavimai, susiję su nacionaliniu saugumu</w:t>
      </w:r>
      <w:bookmarkEnd w:id="24"/>
      <w:r w:rsidR="009743D3" w:rsidRPr="00DA7FAF">
        <w:t xml:space="preserve"> </w:t>
      </w:r>
    </w:p>
    <w:p w14:paraId="2FC7443C" w14:textId="5E9A5EFE" w:rsidR="00DF3DDF" w:rsidRPr="00DA7FAF" w:rsidRDefault="00D24970" w:rsidP="007872CB">
      <w:pPr>
        <w:spacing w:after="0" w:line="240" w:lineRule="auto"/>
        <w:ind w:firstLine="567"/>
        <w:jc w:val="both"/>
        <w:rPr>
          <w:rFonts w:cstheme="minorHAnsi"/>
          <w:color w:val="000000" w:themeColor="text1"/>
        </w:rPr>
      </w:pPr>
      <w:r w:rsidRPr="00DA7FAF">
        <w:rPr>
          <w:rFonts w:cstheme="minorHAnsi"/>
          <w:color w:val="000000" w:themeColor="text1"/>
        </w:rPr>
        <w:t>5</w:t>
      </w:r>
      <w:r w:rsidR="0037632B" w:rsidRPr="00DA7FAF">
        <w:rPr>
          <w:rFonts w:cstheme="minorHAnsi"/>
          <w:color w:val="000000" w:themeColor="text1"/>
        </w:rPr>
        <w:t xml:space="preserve">.1. </w:t>
      </w:r>
      <w:r w:rsidR="00DF3DDF" w:rsidRPr="00DA7FAF">
        <w:rPr>
          <w:rFonts w:cstheme="minorHAnsi"/>
          <w:color w:val="000000" w:themeColor="text1"/>
        </w:rPr>
        <w:t xml:space="preserve">Pirkimui taikomos Reglamento nuostatos. </w:t>
      </w:r>
      <w:r w:rsidR="00FD6EE2" w:rsidRPr="00DA7FAF">
        <w:rPr>
          <w:rFonts w:cstheme="minorHAnsi"/>
          <w:color w:val="000000" w:themeColor="text1"/>
        </w:rPr>
        <w:t xml:space="preserve">Kartu su </w:t>
      </w:r>
      <w:r w:rsidR="00E3566E" w:rsidRPr="00DA7FAF">
        <w:rPr>
          <w:rFonts w:cstheme="minorHAnsi"/>
          <w:color w:val="000000" w:themeColor="text1"/>
        </w:rPr>
        <w:t>p</w:t>
      </w:r>
      <w:r w:rsidR="00FD6EE2" w:rsidRPr="00DA7FAF">
        <w:rPr>
          <w:rFonts w:cstheme="minorHAnsi"/>
          <w:color w:val="000000" w:themeColor="text1"/>
        </w:rPr>
        <w:t>asiūlymu tiekėjas</w:t>
      </w:r>
      <w:r w:rsidR="00A25639" w:rsidRPr="00DA7FAF">
        <w:rPr>
          <w:rFonts w:cstheme="minorHAnsi"/>
          <w:color w:val="000000" w:themeColor="text1"/>
        </w:rPr>
        <w:t xml:space="preserve"> ir subtiekėjas</w:t>
      </w:r>
      <w:r w:rsidR="00FD6EE2" w:rsidRPr="00DA7FAF">
        <w:rPr>
          <w:rFonts w:cstheme="minorHAnsi"/>
          <w:color w:val="000000" w:themeColor="text1"/>
        </w:rPr>
        <w:t xml:space="preserve"> turi pateikti</w:t>
      </w:r>
      <w:r w:rsidR="00B96756" w:rsidRPr="00DA7FAF">
        <w:rPr>
          <w:rFonts w:cstheme="minorHAnsi"/>
          <w:color w:val="000000" w:themeColor="text1"/>
        </w:rPr>
        <w:t xml:space="preserve"> </w:t>
      </w:r>
      <w:r w:rsidR="00B24708" w:rsidRPr="00DA7FAF">
        <w:rPr>
          <w:rFonts w:cstheme="minorHAnsi"/>
          <w:color w:val="000000" w:themeColor="text1"/>
        </w:rPr>
        <w:t xml:space="preserve">užpildytą </w:t>
      </w:r>
      <w:r w:rsidR="0063163D" w:rsidRPr="00DA7FAF">
        <w:rPr>
          <w:rFonts w:cstheme="minorHAnsi"/>
          <w:color w:val="000000" w:themeColor="text1"/>
        </w:rPr>
        <w:t>deklaracij</w:t>
      </w:r>
      <w:r w:rsidR="00FD6EE2" w:rsidRPr="00DA7FAF">
        <w:rPr>
          <w:rFonts w:cstheme="minorHAnsi"/>
          <w:color w:val="000000" w:themeColor="text1"/>
        </w:rPr>
        <w:t>ą</w:t>
      </w:r>
      <w:r w:rsidR="0063163D" w:rsidRPr="00DA7FAF">
        <w:rPr>
          <w:rFonts w:cstheme="minorHAnsi"/>
          <w:color w:val="000000" w:themeColor="text1"/>
        </w:rPr>
        <w:t xml:space="preserve"> </w:t>
      </w:r>
      <w:r w:rsidR="00FD6EE2" w:rsidRPr="00DA7FAF">
        <w:rPr>
          <w:rFonts w:cstheme="minorHAnsi"/>
          <w:color w:val="000000" w:themeColor="text1"/>
        </w:rPr>
        <w:t xml:space="preserve">dėl </w:t>
      </w:r>
      <w:r w:rsidR="0078453C" w:rsidRPr="00DA7FAF">
        <w:rPr>
          <w:rFonts w:cstheme="minorHAnsi"/>
          <w:color w:val="000000" w:themeColor="text1"/>
        </w:rPr>
        <w:t>(ne)atitikties Reglamento nuostatoms</w:t>
      </w:r>
      <w:r w:rsidR="0063163D" w:rsidRPr="00DA7FAF">
        <w:rPr>
          <w:rFonts w:cstheme="minorHAnsi"/>
          <w:color w:val="000000" w:themeColor="text1"/>
        </w:rPr>
        <w:t xml:space="preserve">, kuri pateikta </w:t>
      </w:r>
      <w:r w:rsidR="006A737F" w:rsidRPr="00DA7FAF">
        <w:rPr>
          <w:rFonts w:cstheme="minorHAnsi"/>
          <w:color w:val="000000" w:themeColor="text1"/>
        </w:rPr>
        <w:t>specialiųjų p</w:t>
      </w:r>
      <w:r w:rsidR="00551FA7" w:rsidRPr="00DA7FAF">
        <w:rPr>
          <w:rFonts w:cstheme="minorHAnsi"/>
          <w:color w:val="000000" w:themeColor="text1"/>
        </w:rPr>
        <w:t xml:space="preserve">irkimo </w:t>
      </w:r>
      <w:r w:rsidR="0063163D" w:rsidRPr="00DA7FAF">
        <w:rPr>
          <w:rFonts w:cstheme="minorHAnsi"/>
          <w:color w:val="000000" w:themeColor="text1"/>
        </w:rPr>
        <w:t xml:space="preserve">sąlygų </w:t>
      </w:r>
      <w:r w:rsidR="007176A5" w:rsidRPr="00DA7FAF">
        <w:rPr>
          <w:rFonts w:cstheme="minorHAnsi"/>
        </w:rPr>
        <w:t xml:space="preserve">8 </w:t>
      </w:r>
      <w:r w:rsidR="007A15EC" w:rsidRPr="00DA7FAF">
        <w:rPr>
          <w:rFonts w:cstheme="minorHAnsi"/>
          <w:color w:val="000000" w:themeColor="text1"/>
        </w:rPr>
        <w:t>priede</w:t>
      </w:r>
      <w:r w:rsidR="00B24708" w:rsidRPr="00DA7FAF">
        <w:rPr>
          <w:rFonts w:cstheme="minorHAnsi"/>
          <w:color w:val="000000" w:themeColor="text1"/>
        </w:rPr>
        <w:t>.</w:t>
      </w:r>
      <w:r w:rsidR="00B852B7" w:rsidRPr="00DA7FAF">
        <w:rPr>
          <w:rFonts w:cstheme="minorHAnsi"/>
          <w:color w:val="000000" w:themeColor="text1"/>
        </w:rPr>
        <w:t xml:space="preserve"> Kilus abejonių dėl </w:t>
      </w:r>
      <w:r w:rsidR="007349E0" w:rsidRPr="00DA7FAF">
        <w:rPr>
          <w:rFonts w:cstheme="minorHAnsi"/>
          <w:color w:val="000000" w:themeColor="text1"/>
        </w:rPr>
        <w:t>tiekėjo</w:t>
      </w:r>
      <w:r w:rsidR="00A25639" w:rsidRPr="00DA7FAF">
        <w:rPr>
          <w:rFonts w:cstheme="minorHAnsi"/>
          <w:color w:val="000000" w:themeColor="text1"/>
        </w:rPr>
        <w:t xml:space="preserve"> ar subtiekėjo</w:t>
      </w:r>
      <w:r w:rsidR="007349E0" w:rsidRPr="00DA7FAF">
        <w:rPr>
          <w:rFonts w:cstheme="minorHAnsi"/>
          <w:color w:val="000000" w:themeColor="text1"/>
        </w:rPr>
        <w:t xml:space="preserve"> (ne)atitikties Reglamento nuostatoms</w:t>
      </w:r>
      <w:r w:rsidR="0012639E" w:rsidRPr="00DA7FAF">
        <w:rPr>
          <w:rFonts w:cstheme="minorHAnsi"/>
          <w:color w:val="000000" w:themeColor="text1"/>
        </w:rPr>
        <w:t xml:space="preserve">, perkančioji organizacija </w:t>
      </w:r>
      <w:r w:rsidR="006D5E06" w:rsidRPr="00DA7FAF">
        <w:rPr>
          <w:rFonts w:cstheme="minorHAnsi"/>
          <w:color w:val="000000" w:themeColor="text1"/>
        </w:rPr>
        <w:t xml:space="preserve">iš galimo laimėtojo </w:t>
      </w:r>
      <w:r w:rsidR="0012639E" w:rsidRPr="00DA7FAF">
        <w:rPr>
          <w:rFonts w:cstheme="minorHAnsi"/>
          <w:color w:val="000000" w:themeColor="text1"/>
        </w:rPr>
        <w:t>prašys pateikti</w:t>
      </w:r>
      <w:r w:rsidR="00CF4C40" w:rsidRPr="00DA7FAF">
        <w:rPr>
          <w:rFonts w:cstheme="minorHAnsi"/>
          <w:color w:val="091A5A"/>
          <w:shd w:val="clear" w:color="auto" w:fill="FFFFFF"/>
        </w:rPr>
        <w:t xml:space="preserve"> VPĮ 51 straipsnio 12 dalyje nurodytus </w:t>
      </w:r>
      <w:r w:rsidR="00A25639" w:rsidRPr="00DA7FAF">
        <w:rPr>
          <w:rFonts w:cstheme="minorHAnsi"/>
          <w:color w:val="091A5A"/>
          <w:shd w:val="clear" w:color="auto" w:fill="FFFFFF"/>
        </w:rPr>
        <w:t>dokumentus</w:t>
      </w:r>
      <w:r w:rsidR="00CF4C40" w:rsidRPr="00DA7FAF">
        <w:rPr>
          <w:rFonts w:ascii="Arial" w:hAnsi="Arial" w:cs="Arial"/>
          <w:color w:val="091A5A"/>
          <w:shd w:val="clear" w:color="auto" w:fill="FFFFFF"/>
        </w:rPr>
        <w:t>,</w:t>
      </w:r>
      <w:r w:rsidR="0012639E" w:rsidRPr="00DA7FAF">
        <w:rPr>
          <w:rFonts w:cstheme="minorHAnsi"/>
          <w:color w:val="000000" w:themeColor="text1"/>
        </w:rPr>
        <w:t xml:space="preserve"> </w:t>
      </w:r>
      <w:r w:rsidR="007349E0" w:rsidRPr="00DA7FAF">
        <w:rPr>
          <w:rFonts w:cstheme="minorHAnsi"/>
          <w:color w:val="000000" w:themeColor="text1"/>
        </w:rPr>
        <w:t>įrodančius deklaracijoje pateiktų duomenų teisingumą.</w:t>
      </w:r>
    </w:p>
    <w:p w14:paraId="1C41BCEC" w14:textId="633B3174" w:rsidR="00F80B9A" w:rsidRPr="00DA7FAF" w:rsidRDefault="00D24970" w:rsidP="00A25639">
      <w:pPr>
        <w:spacing w:after="0" w:line="240" w:lineRule="auto"/>
        <w:ind w:firstLine="567"/>
        <w:jc w:val="both"/>
        <w:rPr>
          <w:rFonts w:cstheme="minorHAnsi"/>
          <w:color w:val="000000" w:themeColor="text1"/>
        </w:rPr>
      </w:pPr>
      <w:r w:rsidRPr="00DA7FAF">
        <w:rPr>
          <w:rFonts w:cstheme="minorHAnsi"/>
          <w:color w:val="000000" w:themeColor="text1"/>
        </w:rPr>
        <w:t>5</w:t>
      </w:r>
      <w:r w:rsidR="002A637A" w:rsidRPr="00DA7FAF">
        <w:rPr>
          <w:rFonts w:cstheme="minorHAnsi"/>
          <w:color w:val="000000" w:themeColor="text1"/>
        </w:rPr>
        <w:t xml:space="preserve">.2. </w:t>
      </w:r>
      <w:r w:rsidR="00CF14EB" w:rsidRPr="00DA7FAF">
        <w:rPr>
          <w:rFonts w:cstheme="minorHAnsi"/>
          <w:color w:val="000000" w:themeColor="text1"/>
        </w:rPr>
        <w:t>Perkanči</w:t>
      </w:r>
      <w:r w:rsidR="00C727CF" w:rsidRPr="00DA7FAF">
        <w:rPr>
          <w:rFonts w:cstheme="minorHAnsi"/>
          <w:color w:val="000000" w:themeColor="text1"/>
        </w:rPr>
        <w:t xml:space="preserve">oji </w:t>
      </w:r>
      <w:r w:rsidR="00CF14EB" w:rsidRPr="00DA7FAF">
        <w:rPr>
          <w:rFonts w:cstheme="minorHAnsi"/>
          <w:color w:val="000000" w:themeColor="text1"/>
        </w:rPr>
        <w:t>organizacija nustačius</w:t>
      </w:r>
      <w:r w:rsidR="00C727CF" w:rsidRPr="00DA7FAF">
        <w:rPr>
          <w:rFonts w:cstheme="minorHAnsi"/>
          <w:color w:val="000000" w:themeColor="text1"/>
        </w:rPr>
        <w:t>i</w:t>
      </w:r>
      <w:r w:rsidR="00CF14EB" w:rsidRPr="00DA7FAF">
        <w:rPr>
          <w:rFonts w:cstheme="minorHAnsi"/>
          <w:color w:val="000000" w:themeColor="text1"/>
        </w:rPr>
        <w:t xml:space="preserve">, kad tiekėjo pasitelktas subtiekėjas </w:t>
      </w:r>
      <w:r w:rsidR="009763B1" w:rsidRPr="00DA7FAF">
        <w:rPr>
          <w:rFonts w:cstheme="minorHAnsi"/>
          <w:color w:val="000000" w:themeColor="text1"/>
        </w:rPr>
        <w:t xml:space="preserve">ar ūkio subjektas, kurio pajėgumais remiamasi, </w:t>
      </w:r>
      <w:r w:rsidR="00BA05C9" w:rsidRPr="00DA7FAF">
        <w:rPr>
          <w:rFonts w:cstheme="minorHAnsi"/>
          <w:color w:val="000000" w:themeColor="text1"/>
        </w:rPr>
        <w:t>tenkin</w:t>
      </w:r>
      <w:r w:rsidR="00CF14EB" w:rsidRPr="00DA7FAF">
        <w:rPr>
          <w:rFonts w:cstheme="minorHAnsi"/>
          <w:color w:val="000000" w:themeColor="text1"/>
        </w:rPr>
        <w:t xml:space="preserve">a </w:t>
      </w:r>
      <w:r w:rsidR="00DA1B9B" w:rsidRPr="00DA7FAF">
        <w:rPr>
          <w:rFonts w:cstheme="minorHAnsi"/>
          <w:color w:val="000000" w:themeColor="text1"/>
        </w:rPr>
        <w:t xml:space="preserve">Reglamento </w:t>
      </w:r>
      <w:r w:rsidR="00A109FD" w:rsidRPr="00DA7FAF">
        <w:rPr>
          <w:rFonts w:cstheme="minorHAnsi"/>
          <w:color w:val="000000" w:themeColor="text1"/>
        </w:rPr>
        <w:t xml:space="preserve">nustatytus </w:t>
      </w:r>
      <w:r w:rsidR="00BA05C9" w:rsidRPr="00DA7FAF">
        <w:rPr>
          <w:rFonts w:cstheme="minorHAnsi"/>
          <w:color w:val="000000" w:themeColor="text1"/>
        </w:rPr>
        <w:t>ribojimus</w:t>
      </w:r>
      <w:r w:rsidR="00A109FD" w:rsidRPr="00DA7FAF">
        <w:rPr>
          <w:rFonts w:cstheme="minorHAnsi"/>
          <w:color w:val="000000" w:themeColor="text1"/>
        </w:rPr>
        <w:t xml:space="preserve">, </w:t>
      </w:r>
      <w:r w:rsidR="00BA05C9" w:rsidRPr="00DA7FAF">
        <w:rPr>
          <w:rFonts w:cstheme="minorHAnsi"/>
          <w:color w:val="000000" w:themeColor="text1"/>
        </w:rPr>
        <w:t>reikalaus tiekėjo</w:t>
      </w:r>
      <w:r w:rsidR="00A109FD" w:rsidRPr="00DA7FAF">
        <w:rPr>
          <w:rFonts w:cstheme="minorHAnsi"/>
          <w:color w:val="000000" w:themeColor="text1"/>
        </w:rPr>
        <w:t xml:space="preserve"> juos pakeisti kitais, </w:t>
      </w:r>
      <w:r w:rsidR="00B42273" w:rsidRPr="00DA7FAF">
        <w:rPr>
          <w:rFonts w:cstheme="minorHAnsi"/>
          <w:color w:val="000000" w:themeColor="text1"/>
        </w:rPr>
        <w:t>p</w:t>
      </w:r>
      <w:r w:rsidR="00A109FD" w:rsidRPr="00DA7FAF">
        <w:rPr>
          <w:rFonts w:cstheme="minorHAnsi"/>
          <w:color w:val="000000" w:themeColor="text1"/>
        </w:rPr>
        <w:t>irkimo sąlygų reikalavimus atitinkančiais</w:t>
      </w:r>
      <w:r w:rsidR="00BA05C9" w:rsidRPr="00DA7FAF">
        <w:rPr>
          <w:rFonts w:cstheme="minorHAnsi"/>
          <w:color w:val="000000" w:themeColor="text1"/>
        </w:rPr>
        <w:t>,</w:t>
      </w:r>
      <w:r w:rsidR="00A109FD" w:rsidRPr="00DA7FAF">
        <w:rPr>
          <w:rFonts w:cstheme="minorHAnsi"/>
          <w:color w:val="000000" w:themeColor="text1"/>
        </w:rPr>
        <w:t xml:space="preserve"> subjektais. </w:t>
      </w:r>
    </w:p>
    <w:p w14:paraId="4BEDE7AF" w14:textId="457E0FAE" w:rsidR="00AF62E6" w:rsidRPr="00DA7FAF" w:rsidRDefault="00245E8F" w:rsidP="00142AB7">
      <w:pPr>
        <w:pStyle w:val="Heading1"/>
        <w:spacing w:line="20" w:lineRule="atLeast"/>
        <w:contextualSpacing/>
        <w:rPr>
          <w:rFonts w:asciiTheme="minorHAnsi" w:hAnsiTheme="minorHAnsi" w:cstheme="minorBidi"/>
        </w:rPr>
      </w:pPr>
      <w:bookmarkStart w:id="25" w:name="_Ref39666794"/>
      <w:bookmarkStart w:id="26" w:name="_Ref39666796"/>
      <w:bookmarkStart w:id="27" w:name="_Toc126333933"/>
      <w:r w:rsidRPr="00DA7FAF">
        <w:rPr>
          <w:rFonts w:asciiTheme="minorHAnsi" w:hAnsiTheme="minorHAnsi" w:cstheme="minorBidi"/>
        </w:rPr>
        <w:t>6</w:t>
      </w:r>
      <w:r w:rsidR="0005396D" w:rsidRPr="00DA7FAF">
        <w:rPr>
          <w:rFonts w:asciiTheme="minorHAnsi" w:hAnsiTheme="minorHAnsi" w:cstheme="minorBidi"/>
        </w:rPr>
        <w:t xml:space="preserve">. </w:t>
      </w:r>
      <w:r w:rsidR="00220588" w:rsidRPr="00DA7FAF">
        <w:rPr>
          <w:rFonts w:asciiTheme="minorHAnsi" w:hAnsiTheme="minorHAnsi" w:cstheme="minorBidi"/>
        </w:rPr>
        <w:t>Specialieji r</w:t>
      </w:r>
      <w:r w:rsidR="00DF58E2" w:rsidRPr="00DA7FAF">
        <w:rPr>
          <w:rFonts w:asciiTheme="minorHAnsi" w:hAnsiTheme="minorHAnsi" w:cstheme="minorBidi"/>
        </w:rPr>
        <w:t>eikalavimai pasiūlymų rengimui ir pateikimui</w:t>
      </w:r>
      <w:bookmarkEnd w:id="25"/>
      <w:bookmarkEnd w:id="26"/>
      <w:bookmarkEnd w:id="27"/>
    </w:p>
    <w:p w14:paraId="3D47F821" w14:textId="2F93D89B" w:rsidR="00EF5623" w:rsidRPr="00DA7FAF" w:rsidRDefault="00192AF9" w:rsidP="001032F8">
      <w:pPr>
        <w:spacing w:after="0" w:line="20" w:lineRule="atLeast"/>
        <w:ind w:firstLine="567"/>
        <w:jc w:val="both"/>
        <w:rPr>
          <w:rFonts w:ascii="Calibri" w:hAnsi="Calibri" w:cs="Calibri"/>
          <w:i/>
          <w:iCs/>
          <w:color w:val="7030A0"/>
        </w:rPr>
      </w:pPr>
      <w:r w:rsidRPr="00DA7FAF">
        <w:rPr>
          <w:rFonts w:ascii="Calibri" w:hAnsi="Calibri" w:cs="Calibri"/>
        </w:rPr>
        <w:t xml:space="preserve">6.1. </w:t>
      </w:r>
      <w:r w:rsidR="00EF5623" w:rsidRPr="00DA7FAF">
        <w:rPr>
          <w:rFonts w:ascii="Calibri" w:hAnsi="Calibri" w:cs="Calibri"/>
        </w:rPr>
        <w:t xml:space="preserve">Tiekėjo </w:t>
      </w:r>
      <w:r w:rsidR="0058726C" w:rsidRPr="00DA7FAF">
        <w:rPr>
          <w:rFonts w:ascii="Calibri" w:hAnsi="Calibri" w:cs="Calibri"/>
        </w:rPr>
        <w:t>p</w:t>
      </w:r>
      <w:r w:rsidR="00EF5623" w:rsidRPr="00DA7FAF">
        <w:rPr>
          <w:rFonts w:ascii="Calibri" w:hAnsi="Calibri" w:cs="Calibri"/>
        </w:rPr>
        <w:t>asiūlymą sudaro CVP IS pateikiamų ir žemiau nurodytų dokumentų visuma</w:t>
      </w:r>
      <w:r w:rsidR="00FD53CF" w:rsidRPr="00DA7FAF">
        <w:rPr>
          <w:rFonts w:ascii="Calibri" w:hAnsi="Calibri" w:cs="Calibri"/>
        </w:rPr>
        <w:t>:</w:t>
      </w:r>
    </w:p>
    <w:p w14:paraId="0B17BEF7" w14:textId="296FB116" w:rsidR="00FF12F1" w:rsidRPr="00DA7FAF" w:rsidRDefault="003F0DA7" w:rsidP="0097765E">
      <w:pPr>
        <w:pStyle w:val="ListParagraph"/>
        <w:numPr>
          <w:ilvl w:val="2"/>
          <w:numId w:val="8"/>
        </w:numPr>
        <w:spacing w:after="0" w:line="240" w:lineRule="auto"/>
        <w:ind w:left="0" w:firstLine="709"/>
        <w:jc w:val="both"/>
        <w:rPr>
          <w:rFonts w:cstheme="minorHAnsi"/>
          <w:u w:val="single"/>
        </w:rPr>
      </w:pPr>
      <w:r w:rsidRPr="00DA7FAF">
        <w:t xml:space="preserve">tiekėjo pasirašytas </w:t>
      </w:r>
      <w:r w:rsidR="005A195F" w:rsidRPr="00DA7FAF">
        <w:t>p</w:t>
      </w:r>
      <w:r w:rsidRPr="00DA7FAF">
        <w:t xml:space="preserve">asiūlymas, parengtas pagal </w:t>
      </w:r>
      <w:r w:rsidR="007C1C57" w:rsidRPr="00DA7FAF">
        <w:t>specialiųjų p</w:t>
      </w:r>
      <w:r w:rsidR="00551FA7" w:rsidRPr="00DA7FAF">
        <w:t xml:space="preserve">irkimo </w:t>
      </w:r>
      <w:r w:rsidR="00476F8C" w:rsidRPr="00DA7FAF">
        <w:t>sąlygų</w:t>
      </w:r>
      <w:r w:rsidR="00DE5F20" w:rsidRPr="00DA7FAF">
        <w:t xml:space="preserve"> </w:t>
      </w:r>
      <w:r w:rsidR="00E14A14" w:rsidRPr="00DA7FAF">
        <w:rPr>
          <w:shd w:val="clear" w:color="auto" w:fill="FFFFFF"/>
        </w:rPr>
        <w:t>6</w:t>
      </w:r>
      <w:r w:rsidR="00DE5F20" w:rsidRPr="00DA7FAF">
        <w:rPr>
          <w:shd w:val="clear" w:color="auto" w:fill="FFFFFF"/>
        </w:rPr>
        <w:t xml:space="preserve"> </w:t>
      </w:r>
      <w:r w:rsidR="00476F8C" w:rsidRPr="00DA7FAF">
        <w:t xml:space="preserve">priede </w:t>
      </w:r>
      <w:r w:rsidRPr="00DA7FAF">
        <w:t xml:space="preserve">pateiktą </w:t>
      </w:r>
      <w:r w:rsidR="00C35C26" w:rsidRPr="00DA7FAF">
        <w:t>p</w:t>
      </w:r>
      <w:r w:rsidRPr="00DA7FAF">
        <w:rPr>
          <w:rFonts w:cstheme="minorHAnsi"/>
        </w:rPr>
        <w:t>asiūlymo formą.</w:t>
      </w:r>
    </w:p>
    <w:p w14:paraId="3459FD0B" w14:textId="0DA3BD8E" w:rsidR="009C1155" w:rsidRPr="00DA7FAF" w:rsidRDefault="009C1155" w:rsidP="0097765E">
      <w:pPr>
        <w:pStyle w:val="ListParagraph"/>
        <w:numPr>
          <w:ilvl w:val="2"/>
          <w:numId w:val="8"/>
        </w:numPr>
        <w:spacing w:after="0" w:line="240" w:lineRule="auto"/>
        <w:ind w:left="0" w:firstLine="709"/>
        <w:jc w:val="both"/>
        <w:rPr>
          <w:rFonts w:cstheme="minorHAnsi"/>
          <w:u w:val="single"/>
        </w:rPr>
      </w:pPr>
      <w:r w:rsidRPr="00DA7FAF">
        <w:rPr>
          <w:rFonts w:cstheme="minorHAnsi"/>
        </w:rPr>
        <w:t>užpildytas EBVPD (specialiųjų pirkimo sąlygų</w:t>
      </w:r>
      <w:r w:rsidR="00E14A14" w:rsidRPr="00DA7FAF">
        <w:rPr>
          <w:shd w:val="clear" w:color="auto" w:fill="FFFFFF"/>
        </w:rPr>
        <w:t xml:space="preserve"> 5 </w:t>
      </w:r>
      <w:r w:rsidR="00E14A14" w:rsidRPr="00DA7FAF">
        <w:t>priedas</w:t>
      </w:r>
      <w:r w:rsidRPr="00DA7FAF">
        <w:rPr>
          <w:rFonts w:cstheme="minorHAnsi"/>
        </w:rPr>
        <w:t xml:space="preserve">). Pasirašydamas </w:t>
      </w:r>
      <w:r w:rsidR="00C35C26" w:rsidRPr="00DA7FAF">
        <w:rPr>
          <w:rFonts w:cstheme="minorHAnsi"/>
        </w:rPr>
        <w:t>p</w:t>
      </w:r>
      <w:r w:rsidRPr="00DA7FAF">
        <w:rPr>
          <w:rFonts w:cstheme="minorHAnsi"/>
        </w:rPr>
        <w:t>asiūlymą, tiekėjas patvirtina ir EBVPD tikrumą;</w:t>
      </w:r>
    </w:p>
    <w:p w14:paraId="021CA68F" w14:textId="346D8E49" w:rsidR="007C1C57" w:rsidRPr="00DA7FAF" w:rsidRDefault="000C55D6" w:rsidP="0097765E">
      <w:pPr>
        <w:pStyle w:val="ListParagraph"/>
        <w:numPr>
          <w:ilvl w:val="2"/>
          <w:numId w:val="8"/>
        </w:numPr>
        <w:spacing w:after="0" w:line="240" w:lineRule="auto"/>
        <w:ind w:left="0" w:firstLine="709"/>
        <w:jc w:val="both"/>
        <w:rPr>
          <w:rFonts w:cstheme="minorHAnsi"/>
          <w:u w:val="single"/>
        </w:rPr>
      </w:pPr>
      <w:r w:rsidRPr="00DA7FAF">
        <w:rPr>
          <w:rFonts w:cstheme="minorHAnsi"/>
        </w:rPr>
        <w:lastRenderedPageBreak/>
        <w:t xml:space="preserve">jungtinės veiklos sutarties kopija (jeigu </w:t>
      </w:r>
      <w:r w:rsidR="00C35C26" w:rsidRPr="00DA7FAF">
        <w:rPr>
          <w:rFonts w:cstheme="minorHAnsi"/>
        </w:rPr>
        <w:t>p</w:t>
      </w:r>
      <w:r w:rsidRPr="00DA7FAF">
        <w:rPr>
          <w:rFonts w:cstheme="minorHAnsi"/>
        </w:rPr>
        <w:t>irkime dalyvauja ūkio subjektų grupė jungtinės veiklos sutarties pagrindu)</w:t>
      </w:r>
      <w:r w:rsidR="007C1C57" w:rsidRPr="00DA7FAF">
        <w:rPr>
          <w:rFonts w:cstheme="minorHAnsi"/>
        </w:rPr>
        <w:t>;</w:t>
      </w:r>
    </w:p>
    <w:p w14:paraId="50A0B33A" w14:textId="0A1B61EF" w:rsidR="006D0EC0" w:rsidRPr="00DA7FAF" w:rsidRDefault="006D0EC0" w:rsidP="0097765E">
      <w:pPr>
        <w:pStyle w:val="ListParagraph"/>
        <w:numPr>
          <w:ilvl w:val="2"/>
          <w:numId w:val="8"/>
        </w:numPr>
        <w:spacing w:after="0" w:line="240" w:lineRule="auto"/>
        <w:ind w:left="0" w:firstLine="709"/>
        <w:jc w:val="both"/>
        <w:rPr>
          <w:rFonts w:cstheme="minorHAnsi"/>
          <w:u w:val="single"/>
        </w:rPr>
      </w:pPr>
      <w:r w:rsidRPr="00DA7FAF">
        <w:rPr>
          <w:rFonts w:cstheme="minorHAnsi"/>
        </w:rPr>
        <w:t xml:space="preserve">dokumentas, patvirtinantis, kad asmuo, kuris pasirašė </w:t>
      </w:r>
      <w:r w:rsidR="00212F68" w:rsidRPr="00DA7FAF">
        <w:rPr>
          <w:rFonts w:cstheme="minorHAnsi"/>
        </w:rPr>
        <w:t>p</w:t>
      </w:r>
      <w:r w:rsidRPr="00DA7FAF">
        <w:rPr>
          <w:rFonts w:cstheme="minorHAnsi"/>
        </w:rPr>
        <w:t>asiūlymą (jei jis ne tiekėjo vadovas), turėjo teisę jį pasirašyti;</w:t>
      </w:r>
    </w:p>
    <w:p w14:paraId="53A8B5A3" w14:textId="109B0BB3" w:rsidR="00450415" w:rsidRPr="00DA7FAF" w:rsidRDefault="00450415" w:rsidP="0097765E">
      <w:pPr>
        <w:pStyle w:val="ListParagraph"/>
        <w:numPr>
          <w:ilvl w:val="2"/>
          <w:numId w:val="8"/>
        </w:numPr>
        <w:spacing w:after="0" w:line="240" w:lineRule="auto"/>
        <w:ind w:left="0" w:firstLine="709"/>
        <w:jc w:val="both"/>
        <w:rPr>
          <w:rFonts w:cstheme="minorHAnsi"/>
          <w:u w:val="single"/>
        </w:rPr>
      </w:pPr>
      <w:r w:rsidRPr="00DA7FAF">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A7FAF" w:rsidRDefault="00450415" w:rsidP="0097765E">
      <w:pPr>
        <w:pStyle w:val="ListParagraph"/>
        <w:numPr>
          <w:ilvl w:val="2"/>
          <w:numId w:val="8"/>
        </w:numPr>
        <w:spacing w:after="0" w:line="240" w:lineRule="auto"/>
        <w:ind w:left="0" w:firstLine="709"/>
        <w:jc w:val="both"/>
        <w:rPr>
          <w:rFonts w:cstheme="minorHAnsi"/>
          <w:u w:val="single"/>
        </w:rPr>
      </w:pPr>
      <w:r w:rsidRPr="00DA7FAF">
        <w:rPr>
          <w:rFonts w:cstheme="minorHAnsi"/>
        </w:rPr>
        <w:t xml:space="preserve"> jei tiekėjas pasitelkia subtiekėjus, subtiekėjo deklaracija ar kitas dokumentas, patvirtinantis jo sutikimą būti subtiekėju </w:t>
      </w:r>
      <w:r w:rsidR="00212F68" w:rsidRPr="00DA7FAF">
        <w:rPr>
          <w:rFonts w:cstheme="minorHAnsi"/>
        </w:rPr>
        <w:t>p</w:t>
      </w:r>
      <w:r w:rsidRPr="00DA7FAF">
        <w:rPr>
          <w:rFonts w:cstheme="minorHAnsi"/>
        </w:rPr>
        <w:t>irkime;</w:t>
      </w:r>
    </w:p>
    <w:p w14:paraId="645DC25F" w14:textId="6C4BE7C1" w:rsidR="00E14A14" w:rsidRPr="00DA7FAF" w:rsidRDefault="00E14A14" w:rsidP="00E14A14">
      <w:pPr>
        <w:pStyle w:val="ListParagraph"/>
        <w:numPr>
          <w:ilvl w:val="2"/>
          <w:numId w:val="8"/>
        </w:numPr>
        <w:tabs>
          <w:tab w:val="left" w:pos="1276"/>
        </w:tabs>
        <w:spacing w:after="0" w:line="240" w:lineRule="auto"/>
        <w:ind w:left="0" w:firstLine="709"/>
        <w:jc w:val="both"/>
        <w:rPr>
          <w:rFonts w:cstheme="minorHAnsi"/>
          <w:u w:val="single"/>
        </w:rPr>
      </w:pPr>
      <w:r w:rsidRPr="00DA7FAF">
        <w:rPr>
          <w:rFonts w:cstheme="minorHAnsi"/>
        </w:rPr>
        <w:t xml:space="preserve"> Tiekėjo</w:t>
      </w:r>
      <w:r w:rsidR="00DB1C8A" w:rsidRPr="00DA7FAF">
        <w:rPr>
          <w:rFonts w:cstheme="minorHAnsi"/>
        </w:rPr>
        <w:t>/subtiekėjo</w:t>
      </w:r>
      <w:r w:rsidRPr="00DA7FAF">
        <w:rPr>
          <w:rFonts w:cstheme="minorHAnsi"/>
        </w:rPr>
        <w:t xml:space="preserve"> deklaracija</w:t>
      </w:r>
      <w:r w:rsidR="00DB1C8A" w:rsidRPr="00DA7FAF">
        <w:rPr>
          <w:rFonts w:cstheme="minorHAnsi"/>
        </w:rPr>
        <w:t>(-jos)</w:t>
      </w:r>
      <w:r w:rsidRPr="00DA7FAF">
        <w:rPr>
          <w:rFonts w:cstheme="minorHAnsi"/>
        </w:rPr>
        <w:t xml:space="preserve"> dėl </w:t>
      </w:r>
      <w:r w:rsidR="00DB1C8A" w:rsidRPr="00DA7FAF">
        <w:rPr>
          <w:rFonts w:cstheme="minorHAnsi"/>
        </w:rPr>
        <w:t>Reglamento nuostatų</w:t>
      </w:r>
      <w:r w:rsidRPr="00DA7FAF">
        <w:rPr>
          <w:rFonts w:cstheme="minorHAnsi"/>
        </w:rPr>
        <w:t xml:space="preserve"> (žr. pirkimo sąlygų 5 skyrių)</w:t>
      </w:r>
      <w:r w:rsidR="00DB1C8A" w:rsidRPr="00DA7FAF">
        <w:rPr>
          <w:rFonts w:cstheme="minorHAnsi"/>
        </w:rPr>
        <w:t>;</w:t>
      </w:r>
    </w:p>
    <w:p w14:paraId="00B5B646" w14:textId="191DE75F" w:rsidR="00E60EFD" w:rsidRPr="00DA7FAF" w:rsidRDefault="00450415" w:rsidP="0097765E">
      <w:pPr>
        <w:pStyle w:val="ListParagraph"/>
        <w:numPr>
          <w:ilvl w:val="2"/>
          <w:numId w:val="8"/>
        </w:numPr>
        <w:tabs>
          <w:tab w:val="left" w:pos="1276"/>
        </w:tabs>
        <w:spacing w:after="0" w:line="240" w:lineRule="auto"/>
        <w:ind w:left="2127" w:hanging="1431"/>
        <w:jc w:val="both"/>
        <w:rPr>
          <w:rFonts w:cstheme="minorHAnsi"/>
          <w:u w:val="single"/>
        </w:rPr>
      </w:pPr>
      <w:r w:rsidRPr="00DA7FAF">
        <w:rPr>
          <w:rFonts w:cstheme="minorHAnsi"/>
        </w:rPr>
        <w:t xml:space="preserve">techninė specifikacija, užpildyta pagal specialiųjų pirkimo sąlygų </w:t>
      </w:r>
      <w:r w:rsidR="00E14A14" w:rsidRPr="00DA7FAF">
        <w:rPr>
          <w:rFonts w:cstheme="minorHAnsi"/>
        </w:rPr>
        <w:t>2</w:t>
      </w:r>
      <w:r w:rsidR="00E60EFD" w:rsidRPr="00DA7FAF">
        <w:rPr>
          <w:rFonts w:cstheme="minorHAnsi"/>
        </w:rPr>
        <w:t>.1.-2.6.</w:t>
      </w:r>
      <w:r w:rsidRPr="00DA7FAF">
        <w:rPr>
          <w:rFonts w:cstheme="minorHAnsi"/>
        </w:rPr>
        <w:t xml:space="preserve"> pried</w:t>
      </w:r>
      <w:r w:rsidR="00E60EFD" w:rsidRPr="00DA7FAF">
        <w:rPr>
          <w:rFonts w:cstheme="minorHAnsi"/>
        </w:rPr>
        <w:t>ą</w:t>
      </w:r>
      <w:r w:rsidR="00DB1C8A" w:rsidRPr="00DA7FAF">
        <w:rPr>
          <w:rFonts w:cstheme="minorHAnsi"/>
        </w:rPr>
        <w:t>;</w:t>
      </w:r>
    </w:p>
    <w:p w14:paraId="0E491506" w14:textId="0861A7D4" w:rsidR="00DB1C8A" w:rsidRPr="00DA7FAF" w:rsidRDefault="00DB1C8A" w:rsidP="00DB1C8A">
      <w:pPr>
        <w:pStyle w:val="ListParagraph"/>
        <w:numPr>
          <w:ilvl w:val="2"/>
          <w:numId w:val="8"/>
        </w:numPr>
        <w:tabs>
          <w:tab w:val="left" w:pos="1276"/>
        </w:tabs>
        <w:spacing w:after="0" w:line="240" w:lineRule="auto"/>
        <w:ind w:left="0" w:firstLine="696"/>
        <w:jc w:val="both"/>
        <w:rPr>
          <w:rFonts w:cstheme="minorHAnsi"/>
          <w:u w:val="single"/>
        </w:rPr>
      </w:pPr>
      <w:r w:rsidRPr="00DA7FAF">
        <w:t>siūlomos įrangos techninius parametrus patikimai patvirtinantys dokumentai (pvz. gamintojo prekės aprašymas, brošiūros su techninių duomenų įrašais arba kiti lygiaverčiai dokumentai, kaip tai numatyta techninėse specifikacijose).</w:t>
      </w:r>
    </w:p>
    <w:p w14:paraId="479B3B42" w14:textId="3706BAD8" w:rsidR="00FD03FA" w:rsidRPr="00DA7FAF" w:rsidRDefault="00BD41D7" w:rsidP="00E14A14">
      <w:pPr>
        <w:pStyle w:val="ListParagraph"/>
        <w:numPr>
          <w:ilvl w:val="1"/>
          <w:numId w:val="8"/>
        </w:numPr>
        <w:spacing w:after="0" w:line="240" w:lineRule="auto"/>
        <w:ind w:left="0" w:firstLine="709"/>
        <w:jc w:val="both"/>
        <w:rPr>
          <w:rFonts w:cstheme="minorHAnsi"/>
        </w:rPr>
      </w:pPr>
      <w:r w:rsidRPr="00DA7FAF">
        <w:rPr>
          <w:rFonts w:eastAsia="Calibri" w:cstheme="minorHAnsi"/>
        </w:rPr>
        <w:t>P</w:t>
      </w:r>
      <w:r w:rsidR="00FD03FA" w:rsidRPr="00DA7FAF">
        <w:rPr>
          <w:rFonts w:eastAsia="Calibri" w:cstheme="minorHAnsi"/>
        </w:rPr>
        <w:t xml:space="preserve">asiūlymas gali būti pasirašytas </w:t>
      </w:r>
      <w:r w:rsidR="00DD138F" w:rsidRPr="00DA7FAF">
        <w:rPr>
          <w:rFonts w:eastAsia="Calibri" w:cstheme="minorHAnsi"/>
        </w:rPr>
        <w:t xml:space="preserve">fiziniu parašu arba </w:t>
      </w:r>
      <w:r w:rsidR="00FD03FA" w:rsidRPr="00DA7FAF">
        <w:rPr>
          <w:rFonts w:eastAsia="Calibri" w:cstheme="minorHAnsi"/>
        </w:rPr>
        <w:t>kvalifikuotu elektroniniu parašu. Jeigu tiekėjas dokumentus tvirtina naudodamas elektroninį,</w:t>
      </w:r>
      <w:r w:rsidR="00FD03FA" w:rsidRPr="00DA7FAF">
        <w:rPr>
          <w:rFonts w:eastAsia="Calibri"/>
        </w:rPr>
        <w:t xml:space="preserve"> o ne fizinį parašą, elektroninis parašas turi atitikti VPĮ 22 straipsnio 11 dalies 2 ir 3 punktuose nustatytus reikalavimus. </w:t>
      </w:r>
      <w:r w:rsidR="00FD03FA" w:rsidRPr="00DA7FAF">
        <w:t>Perkančiajai organizacijai kilus abejonių dėl dokumentų tikrumo, ji turi teisę reikalauti pateikti dokumentų originalus.</w:t>
      </w:r>
      <w:r w:rsidR="00FD03FA" w:rsidRPr="00DA7FAF">
        <w:rPr>
          <w:rFonts w:eastAsia="Calibri"/>
        </w:rPr>
        <w:t xml:space="preserve"> Gali būti:</w:t>
      </w:r>
    </w:p>
    <w:p w14:paraId="293D3908" w14:textId="1DF5A18C" w:rsidR="00FD03FA" w:rsidRPr="00DA7FAF" w:rsidRDefault="00C7179F" w:rsidP="00390B20">
      <w:pPr>
        <w:pStyle w:val="ListParagraph"/>
        <w:spacing w:after="0" w:line="240" w:lineRule="auto"/>
        <w:ind w:left="0" w:firstLine="851"/>
        <w:jc w:val="both"/>
        <w:rPr>
          <w:rFonts w:cstheme="minorHAnsi"/>
          <w:bCs/>
          <w:iCs/>
          <w:u w:val="single"/>
        </w:rPr>
      </w:pPr>
      <w:r w:rsidRPr="00DA7FAF">
        <w:rPr>
          <w:rFonts w:eastAsia="Calibri" w:cstheme="minorHAnsi"/>
          <w:bCs/>
          <w:iCs/>
        </w:rPr>
        <w:t>6</w:t>
      </w:r>
      <w:r w:rsidR="00390B20" w:rsidRPr="00DA7FAF">
        <w:rPr>
          <w:rFonts w:eastAsia="Calibri" w:cstheme="minorHAnsi"/>
          <w:bCs/>
          <w:iCs/>
        </w:rPr>
        <w:t>.</w:t>
      </w:r>
      <w:r w:rsidRPr="00DA7FAF">
        <w:rPr>
          <w:rFonts w:eastAsia="Calibri" w:cstheme="minorHAnsi"/>
          <w:bCs/>
          <w:iCs/>
        </w:rPr>
        <w:t>2</w:t>
      </w:r>
      <w:r w:rsidR="00390B20" w:rsidRPr="00DA7FAF">
        <w:rPr>
          <w:rFonts w:eastAsia="Calibri" w:cstheme="minorHAnsi"/>
          <w:bCs/>
          <w:iCs/>
        </w:rPr>
        <w:t>.</w:t>
      </w:r>
      <w:r w:rsidR="00EE3480" w:rsidRPr="00DA7FAF">
        <w:rPr>
          <w:rFonts w:eastAsia="Calibri" w:cstheme="minorHAnsi"/>
          <w:bCs/>
          <w:iCs/>
        </w:rPr>
        <w:t>1</w:t>
      </w:r>
      <w:r w:rsidR="00FD03FA" w:rsidRPr="00DA7FAF">
        <w:rPr>
          <w:rFonts w:eastAsia="Calibri" w:cstheme="minorHAnsi"/>
          <w:bCs/>
          <w:iCs/>
        </w:rPr>
        <w:t xml:space="preserve"> pateikiami kvalifikuotu elektroniniu parašu pasirašyti elektroninėmis priemonėmis suformuoti dokumentai;</w:t>
      </w:r>
    </w:p>
    <w:p w14:paraId="2CC1AA85" w14:textId="40F4D236" w:rsidR="00FD03FA" w:rsidRPr="00DA7FA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DA7FAF">
        <w:rPr>
          <w:rFonts w:eastAsia="Calibri" w:cstheme="minorHAnsi"/>
          <w:bCs/>
          <w:iCs/>
        </w:rPr>
        <w:t>skaitmeninės dokumentų kopijos (</w:t>
      </w:r>
      <w:r w:rsidRPr="00DA7FAF">
        <w:rPr>
          <w:rFonts w:eastAsia="Calibri" w:cstheme="minorHAnsi"/>
          <w:iCs/>
        </w:rPr>
        <w:t>fiziniu parašu tvirtinami dokumentai turi būti pateikiami pasirašyti ir nuskenuoti)</w:t>
      </w:r>
      <w:r w:rsidRPr="00DA7FAF">
        <w:rPr>
          <w:rFonts w:eastAsia="Calibri" w:cstheme="minorHAnsi"/>
          <w:bCs/>
          <w:iCs/>
        </w:rPr>
        <w:t>.</w:t>
      </w:r>
    </w:p>
    <w:p w14:paraId="6602056D" w14:textId="54458139" w:rsidR="0096678C" w:rsidRPr="00DA7FAF" w:rsidRDefault="0099696F" w:rsidP="0097765E">
      <w:pPr>
        <w:pStyle w:val="ListParagraph"/>
        <w:numPr>
          <w:ilvl w:val="1"/>
          <w:numId w:val="9"/>
        </w:numPr>
        <w:spacing w:line="240" w:lineRule="auto"/>
        <w:ind w:left="0" w:firstLine="709"/>
        <w:jc w:val="both"/>
      </w:pPr>
      <w:r w:rsidRPr="00DA7FAF">
        <w:t>P</w:t>
      </w:r>
      <w:r w:rsidR="0048587E" w:rsidRPr="00DA7FAF">
        <w:t>asiūlymas turi būti parengtas</w:t>
      </w:r>
      <w:r w:rsidR="00EE44B0" w:rsidRPr="00DA7FAF">
        <w:t xml:space="preserve"> </w:t>
      </w:r>
      <w:r w:rsidR="0048587E" w:rsidRPr="00DA7FAF">
        <w:t xml:space="preserve">lietuvių </w:t>
      </w:r>
      <w:r w:rsidR="007D0A27" w:rsidRPr="00DA7FAF">
        <w:t>ir/</w:t>
      </w:r>
      <w:r w:rsidR="0048587E" w:rsidRPr="00DA7FAF">
        <w:t>arba</w:t>
      </w:r>
      <w:r w:rsidRPr="00DA7FAF">
        <w:t xml:space="preserve"> </w:t>
      </w:r>
      <w:r w:rsidR="0048587E" w:rsidRPr="00DA7FAF">
        <w:t>anglų kalba</w:t>
      </w:r>
      <w:r w:rsidR="00D17972" w:rsidRPr="00DA7FAF">
        <w:t>.</w:t>
      </w:r>
      <w:r w:rsidR="0048587E" w:rsidRPr="00DA7FAF">
        <w:t xml:space="preserve"> </w:t>
      </w:r>
      <w:r w:rsidR="00F17A1F" w:rsidRPr="00DA7FAF">
        <w:rPr>
          <w:rFonts w:eastAsia="Arial"/>
        </w:rPr>
        <w:t>Jei kurie nors su pasiūlymu teikiami dokumentai parengti ne</w:t>
      </w:r>
      <w:r w:rsidR="001427AB" w:rsidRPr="00DA7FAF">
        <w:rPr>
          <w:rFonts w:eastAsia="Arial"/>
        </w:rPr>
        <w:t xml:space="preserve"> ta kalba, kuria</w:t>
      </w:r>
      <w:r w:rsidR="00F17A1F" w:rsidRPr="00DA7FAF">
        <w:rPr>
          <w:rFonts w:eastAsia="Arial"/>
        </w:rPr>
        <w:t xml:space="preserve"> </w:t>
      </w:r>
      <w:r w:rsidR="0BCA4ED4" w:rsidRPr="00DA7FAF">
        <w:rPr>
          <w:rFonts w:eastAsia="Arial"/>
        </w:rPr>
        <w:t>reikalaujama</w:t>
      </w:r>
      <w:r w:rsidR="001427AB" w:rsidRPr="00DA7FAF">
        <w:rPr>
          <w:rFonts w:eastAsia="Arial"/>
        </w:rPr>
        <w:t xml:space="preserve">, </w:t>
      </w:r>
      <w:r w:rsidR="003F1D78" w:rsidRPr="00DA7FAF">
        <w:rPr>
          <w:rFonts w:eastAsia="Arial"/>
        </w:rPr>
        <w:t xml:space="preserve">turi būti pateiktas tikslus vertimas į </w:t>
      </w:r>
      <w:r w:rsidR="40DC6EFC" w:rsidRPr="00DA7FAF">
        <w:rPr>
          <w:rFonts w:eastAsia="Arial"/>
        </w:rPr>
        <w:t>reikalaujamą</w:t>
      </w:r>
      <w:r w:rsidR="001427AB" w:rsidRPr="00DA7FAF">
        <w:rPr>
          <w:rFonts w:eastAsia="Arial"/>
        </w:rPr>
        <w:t xml:space="preserve"> </w:t>
      </w:r>
      <w:r w:rsidR="00141BF1" w:rsidRPr="00DA7FAF">
        <w:rPr>
          <w:rFonts w:eastAsia="Arial"/>
        </w:rPr>
        <w:t>kalbą</w:t>
      </w:r>
      <w:r w:rsidR="00F17A1F" w:rsidRPr="00DA7FAF">
        <w:rPr>
          <w:rFonts w:eastAsia="Arial"/>
        </w:rPr>
        <w:t xml:space="preserve">. </w:t>
      </w:r>
      <w:r w:rsidR="0085364E" w:rsidRPr="00DA7FAF">
        <w:t>Perkančiajai organizacijai turint įtarimų</w:t>
      </w:r>
      <w:r w:rsidR="0048587E" w:rsidRPr="00DA7FAF">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A371702" w:rsidR="00380B99" w:rsidRPr="00DA7FAF" w:rsidRDefault="008D03B2" w:rsidP="0097765E">
      <w:pPr>
        <w:pStyle w:val="ListParagraph"/>
        <w:numPr>
          <w:ilvl w:val="1"/>
          <w:numId w:val="9"/>
        </w:numPr>
        <w:spacing w:line="240" w:lineRule="auto"/>
        <w:ind w:left="0" w:firstLine="710"/>
        <w:jc w:val="both"/>
        <w:rPr>
          <w:rFonts w:cstheme="minorHAnsi"/>
        </w:rPr>
      </w:pPr>
      <w:r w:rsidRPr="00DA7FAF">
        <w:rPr>
          <w:rFonts w:eastAsia="Arial"/>
        </w:rPr>
        <w:t xml:space="preserve">Bendra </w:t>
      </w:r>
      <w:r w:rsidR="00BA6AB3" w:rsidRPr="00DA7FAF">
        <w:rPr>
          <w:rFonts w:eastAsia="Arial"/>
        </w:rPr>
        <w:t>p</w:t>
      </w:r>
      <w:r w:rsidRPr="00DA7FAF">
        <w:rPr>
          <w:rFonts w:eastAsia="Arial"/>
        </w:rPr>
        <w:t>asiūlymo kaina</w:t>
      </w:r>
      <w:r w:rsidR="00D247A7" w:rsidRPr="00DA7FAF">
        <w:rPr>
          <w:rFonts w:eastAsia="Arial"/>
        </w:rPr>
        <w:t xml:space="preserve"> </w:t>
      </w:r>
      <w:r w:rsidR="008D3752" w:rsidRPr="00DA7FAF">
        <w:rPr>
          <w:rFonts w:eastAsia="Arial"/>
        </w:rPr>
        <w:t>(</w:t>
      </w:r>
      <w:r w:rsidR="00D247A7" w:rsidRPr="00DA7FAF">
        <w:rPr>
          <w:rFonts w:eastAsia="Arial"/>
        </w:rPr>
        <w:t>sąnaudos</w:t>
      </w:r>
      <w:r w:rsidR="008D3752" w:rsidRPr="00DA7FAF">
        <w:rPr>
          <w:rFonts w:eastAsia="Arial"/>
        </w:rPr>
        <w:t>)</w:t>
      </w:r>
      <w:r w:rsidR="00D247A7" w:rsidRPr="00DA7FAF">
        <w:rPr>
          <w:rFonts w:eastAsia="Arial"/>
        </w:rPr>
        <w:t xml:space="preserve"> </w:t>
      </w:r>
      <w:r w:rsidR="008D3752" w:rsidRPr="00DA7FAF">
        <w:rPr>
          <w:rFonts w:eastAsia="Arial"/>
        </w:rPr>
        <w:t xml:space="preserve">su PVM </w:t>
      </w:r>
      <w:r w:rsidR="000B049C" w:rsidRPr="00DA7FAF">
        <w:rPr>
          <w:rFonts w:eastAsia="Arial"/>
        </w:rPr>
        <w:t xml:space="preserve">turi būti nurodoma </w:t>
      </w:r>
      <w:r w:rsidR="00D247A7" w:rsidRPr="00DA7FAF">
        <w:rPr>
          <w:rFonts w:eastAsia="Arial"/>
        </w:rPr>
        <w:t xml:space="preserve">dviejų skaičių po kablelio tikslumu. </w:t>
      </w:r>
      <w:r w:rsidR="00B75F6D" w:rsidRPr="00DA7FAF">
        <w:rPr>
          <w:rFonts w:eastAsia="Arial" w:cstheme="minorHAnsi"/>
        </w:rPr>
        <w:t>Šią kainą sudarančios kainos sudedamosios dalys ar įkainiai gali būti išreikštos neribojant skaičių po kablelio kiekio</w:t>
      </w:r>
      <w:r w:rsidR="00B75F6D" w:rsidRPr="00DA7FAF">
        <w:rPr>
          <w:rFonts w:ascii="Arial" w:eastAsia="Arial" w:hAnsi="Arial" w:cs="Arial"/>
        </w:rPr>
        <w:t xml:space="preserve">. </w:t>
      </w:r>
    </w:p>
    <w:p w14:paraId="22059CDA" w14:textId="115FFCF1" w:rsidR="003A0EC0" w:rsidRPr="00DA7FAF" w:rsidRDefault="003A0EC0" w:rsidP="0097765E">
      <w:pPr>
        <w:pStyle w:val="ListParagraph"/>
        <w:numPr>
          <w:ilvl w:val="1"/>
          <w:numId w:val="9"/>
        </w:numPr>
        <w:spacing w:line="240" w:lineRule="auto"/>
        <w:ind w:left="0" w:firstLine="710"/>
        <w:jc w:val="both"/>
        <w:rPr>
          <w:rFonts w:cstheme="minorHAnsi"/>
        </w:rPr>
      </w:pPr>
      <w:r w:rsidRPr="00DA7FAF">
        <w:rPr>
          <w:rFonts w:eastAsia="Arial"/>
        </w:rPr>
        <w:t xml:space="preserve">Tiekėjų </w:t>
      </w:r>
      <w:r w:rsidR="00A217B2" w:rsidRPr="00DA7FAF">
        <w:rPr>
          <w:rFonts w:eastAsia="Arial"/>
        </w:rPr>
        <w:t>p</w:t>
      </w:r>
      <w:r w:rsidRPr="00DA7FAF">
        <w:rPr>
          <w:rFonts w:eastAsia="Arial"/>
        </w:rPr>
        <w:t xml:space="preserve">asiūlymuose nurodytos kainos bus vertinamos </w:t>
      </w:r>
      <w:r w:rsidRPr="00DA7FAF">
        <w:t>ir lyginamos su visais mokesčiais, įskaitant PVM</w:t>
      </w:r>
      <w:r w:rsidR="006E3394" w:rsidRPr="00DA7FAF">
        <w:t>.</w:t>
      </w:r>
      <w:r w:rsidRPr="00DA7FAF">
        <w:t xml:space="preserve"> </w:t>
      </w:r>
    </w:p>
    <w:p w14:paraId="7A15AE0A" w14:textId="70E9AA9F" w:rsidR="00EE1C85" w:rsidRPr="00DA7FAF" w:rsidRDefault="00EE1C85" w:rsidP="0097765E">
      <w:pPr>
        <w:pStyle w:val="Heading1"/>
        <w:numPr>
          <w:ilvl w:val="0"/>
          <w:numId w:val="9"/>
        </w:numPr>
        <w:tabs>
          <w:tab w:val="left" w:pos="709"/>
        </w:tabs>
        <w:rPr>
          <w:rFonts w:asciiTheme="minorHAnsi" w:hAnsiTheme="minorHAnsi" w:cstheme="minorHAnsi"/>
          <w:color w:val="auto"/>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DA7FAF">
        <w:rPr>
          <w:rFonts w:asciiTheme="minorHAnsi" w:hAnsiTheme="minorHAnsi" w:cstheme="minorHAnsi"/>
          <w:color w:val="auto"/>
        </w:rPr>
        <w:t>Pasiūlymo galiojimo užtikrinimas</w:t>
      </w:r>
      <w:bookmarkEnd w:id="33"/>
      <w:bookmarkEnd w:id="34"/>
      <w:bookmarkEnd w:id="35"/>
    </w:p>
    <w:p w14:paraId="2B38CB47" w14:textId="7E5EE222" w:rsidR="00B3551C" w:rsidRPr="00DA7FAF" w:rsidRDefault="00DB1C8A" w:rsidP="00DE7037">
      <w:pPr>
        <w:pStyle w:val="ListParagraph"/>
        <w:spacing w:after="0" w:line="240" w:lineRule="auto"/>
        <w:ind w:left="0" w:firstLine="567"/>
        <w:jc w:val="both"/>
      </w:pPr>
      <w:r w:rsidRPr="00DA7FAF">
        <w:rPr>
          <w:rFonts w:eastAsia="Calibri"/>
        </w:rPr>
        <w:t xml:space="preserve">7.1. </w:t>
      </w:r>
      <w:r w:rsidR="00B3551C" w:rsidRPr="00DA7FAF">
        <w:rPr>
          <w:rFonts w:eastAsia="Calibri"/>
        </w:rPr>
        <w:t xml:space="preserve">Perkančioji organizacija nereikalauja užtikrinti </w:t>
      </w:r>
      <w:r w:rsidR="00110481" w:rsidRPr="00DA7FAF">
        <w:rPr>
          <w:rFonts w:eastAsia="Calibri"/>
        </w:rPr>
        <w:t>p</w:t>
      </w:r>
      <w:r w:rsidR="00B3551C" w:rsidRPr="00DA7FA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A7FAF"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26333935"/>
      <w:bookmarkStart w:id="41" w:name="_Ref39485250"/>
      <w:bookmarkStart w:id="42" w:name="_Ref39485258"/>
      <w:r w:rsidRPr="00DA7FAF">
        <w:rPr>
          <w:rFonts w:asciiTheme="minorHAnsi" w:hAnsiTheme="minorHAnsi" w:cstheme="minorHAnsi"/>
        </w:rPr>
        <w:t>Elektroninis aukcionas</w:t>
      </w:r>
      <w:bookmarkEnd w:id="36"/>
      <w:bookmarkEnd w:id="37"/>
      <w:bookmarkEnd w:id="38"/>
      <w:bookmarkEnd w:id="39"/>
      <w:bookmarkEnd w:id="40"/>
    </w:p>
    <w:p w14:paraId="0BFDB7B0" w14:textId="1A6BC546" w:rsidR="00040C0F" w:rsidRPr="00DA7FAF" w:rsidRDefault="002827E4" w:rsidP="00B2753E">
      <w:pPr>
        <w:spacing w:after="0" w:line="240" w:lineRule="auto"/>
        <w:ind w:left="710"/>
        <w:rPr>
          <w:rFonts w:cstheme="minorHAnsi"/>
        </w:rPr>
      </w:pPr>
      <w:r w:rsidRPr="00DA7FAF">
        <w:rPr>
          <w:rFonts w:cstheme="minorHAnsi"/>
        </w:rPr>
        <w:t xml:space="preserve">8.1. </w:t>
      </w:r>
      <w:r w:rsidR="00040C0F" w:rsidRPr="00DA7FAF">
        <w:rPr>
          <w:rFonts w:cstheme="minorHAnsi"/>
        </w:rPr>
        <w:t>Perkančioji organizacija pirkime netaikys elektroninio aukciono.</w:t>
      </w:r>
    </w:p>
    <w:p w14:paraId="14CBD3AD" w14:textId="23B8A7AF" w:rsidR="009D0DC5" w:rsidRPr="00DA7FA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43" w:name="_Ref39667303"/>
      <w:bookmarkStart w:id="44" w:name="_Ref39667308"/>
      <w:bookmarkStart w:id="45" w:name="_Toc126333936"/>
      <w:r w:rsidRPr="00DA7FAF">
        <w:rPr>
          <w:rFonts w:asciiTheme="minorHAnsi" w:hAnsiTheme="minorHAnsi" w:cstheme="minorHAnsi"/>
        </w:rPr>
        <w:t>P</w:t>
      </w:r>
      <w:r w:rsidR="00014A61" w:rsidRPr="00DA7FAF">
        <w:rPr>
          <w:rFonts w:asciiTheme="minorHAnsi" w:hAnsiTheme="minorHAnsi" w:cstheme="minorHAnsi"/>
        </w:rPr>
        <w:t>asiūlymų vertinimas</w:t>
      </w:r>
      <w:bookmarkEnd w:id="41"/>
      <w:bookmarkEnd w:id="42"/>
      <w:bookmarkEnd w:id="43"/>
      <w:bookmarkEnd w:id="44"/>
      <w:bookmarkEnd w:id="45"/>
    </w:p>
    <w:p w14:paraId="58F95B25" w14:textId="13E1F28E" w:rsidR="00E60EFD" w:rsidRPr="00DA7FAF" w:rsidRDefault="00E60EFD" w:rsidP="00E60EFD">
      <w:pPr>
        <w:spacing w:after="0" w:line="240" w:lineRule="auto"/>
        <w:jc w:val="both"/>
        <w:rPr>
          <w:rFonts w:cstheme="minorHAnsi"/>
        </w:rPr>
      </w:pPr>
    </w:p>
    <w:p w14:paraId="2B31F8B5" w14:textId="1B304878" w:rsidR="00E60EFD" w:rsidRPr="00DA7FAF" w:rsidRDefault="002D470F" w:rsidP="00E60EFD">
      <w:pPr>
        <w:spacing w:after="0" w:line="240" w:lineRule="auto"/>
        <w:ind w:firstLine="709"/>
        <w:jc w:val="both"/>
        <w:rPr>
          <w:rFonts w:cstheme="minorHAnsi"/>
        </w:rPr>
      </w:pPr>
      <w:r w:rsidRPr="00DA7FAF">
        <w:rPr>
          <w:rFonts w:cstheme="minorHAnsi"/>
        </w:rPr>
        <w:lastRenderedPageBreak/>
        <w:t>9.1.</w:t>
      </w:r>
      <w:r w:rsidR="00E60EFD" w:rsidRPr="00DA7FAF">
        <w:t xml:space="preserve"> </w:t>
      </w:r>
      <w:r w:rsidR="00E60EFD" w:rsidRPr="00DA7FAF">
        <w:rPr>
          <w:rFonts w:cstheme="minorHAnsi"/>
        </w:rPr>
        <w:t>Perkančioji organizacija ekonomiškai naudingiausią pasiūlymą išrenka</w:t>
      </w:r>
      <w:r w:rsidR="003419A7" w:rsidRPr="00DA7FAF">
        <w:rPr>
          <w:rFonts w:cstheme="minorHAnsi"/>
        </w:rPr>
        <w:t xml:space="preserve"> </w:t>
      </w:r>
      <w:r w:rsidR="00DA37AA" w:rsidRPr="00DA7FAF">
        <w:rPr>
          <w:rFonts w:cstheme="minorHAnsi"/>
        </w:rPr>
        <w:t>pagal mažiausios kainos kriterijų.</w:t>
      </w:r>
      <w:r w:rsidR="003419A7" w:rsidRPr="00DA7FAF">
        <w:rPr>
          <w:rFonts w:cstheme="minorHAnsi"/>
        </w:rPr>
        <w:t xml:space="preserve"> </w:t>
      </w:r>
      <w:r w:rsidR="00E60EFD" w:rsidRPr="00DA7FAF">
        <w:rPr>
          <w:rFonts w:cstheme="minorHAnsi"/>
        </w:rPr>
        <w:t>Duomenys, kuriuos savo pasiūlyme turi pateikti tiekėjas, vertinimo kriterijai ir tvarka, pagal kuria vertinami tiekėjo pateikti duomenys, pateikiama specialiųjų pirkimo sąlygų 7 priede.</w:t>
      </w:r>
    </w:p>
    <w:p w14:paraId="102136D3" w14:textId="0CFB9B7C" w:rsidR="00D734C6" w:rsidRPr="00DA7FAF" w:rsidRDefault="00E60EFD" w:rsidP="00E60EFD">
      <w:pPr>
        <w:spacing w:after="0" w:line="240" w:lineRule="auto"/>
        <w:ind w:firstLine="709"/>
        <w:jc w:val="both"/>
        <w:rPr>
          <w:rFonts w:cstheme="minorHAnsi"/>
        </w:rPr>
      </w:pPr>
      <w:r w:rsidRPr="00DA7FAF">
        <w:rPr>
          <w:rFonts w:cstheme="minorHAnsi"/>
          <w:color w:val="000000" w:themeColor="text1"/>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7 priede nustatytomis taisyklėmis.</w:t>
      </w:r>
    </w:p>
    <w:p w14:paraId="60FEBC05" w14:textId="3BE8830B" w:rsidR="001A25FD" w:rsidRPr="00DA7FAF" w:rsidRDefault="00A9488B" w:rsidP="0097765E">
      <w:pPr>
        <w:pStyle w:val="NoSpacing"/>
        <w:numPr>
          <w:ilvl w:val="1"/>
          <w:numId w:val="9"/>
        </w:numPr>
        <w:spacing w:line="20" w:lineRule="atLeast"/>
        <w:ind w:left="0" w:firstLine="710"/>
        <w:contextualSpacing/>
        <w:jc w:val="both"/>
        <w:rPr>
          <w:rFonts w:eastAsiaTheme="minorHAnsi" w:cstheme="minorHAnsi"/>
          <w:bCs/>
          <w:i/>
          <w:iCs/>
          <w:strike/>
        </w:rPr>
      </w:pPr>
      <w:r w:rsidRPr="00DA7FAF">
        <w:rPr>
          <w:rStyle w:val="cf01"/>
          <w:rFonts w:asciiTheme="minorHAnsi" w:hAnsiTheme="minorHAnsi" w:cstheme="minorHAnsi"/>
          <w:sz w:val="21"/>
          <w:szCs w:val="21"/>
        </w:rPr>
        <w:t>Perkančioji organizacija atmes tiekėjo pasiūlymą, jei</w:t>
      </w:r>
      <w:r w:rsidR="00195572" w:rsidRPr="00DA7FAF">
        <w:rPr>
          <w:rStyle w:val="cf01"/>
          <w:rFonts w:asciiTheme="minorHAnsi" w:hAnsiTheme="minorHAnsi" w:cstheme="minorHAnsi"/>
          <w:sz w:val="21"/>
          <w:szCs w:val="21"/>
        </w:rPr>
        <w:t xml:space="preserve">gu kartu su pasiūlymu </w:t>
      </w:r>
      <w:r w:rsidR="00B2125E" w:rsidRPr="00DA7FAF">
        <w:rPr>
          <w:rStyle w:val="cf01"/>
          <w:rFonts w:asciiTheme="minorHAnsi" w:hAnsiTheme="minorHAnsi" w:cstheme="minorHAnsi"/>
          <w:sz w:val="21"/>
          <w:szCs w:val="21"/>
        </w:rPr>
        <w:t xml:space="preserve">nebus pateikti šie </w:t>
      </w:r>
      <w:r w:rsidR="00277634" w:rsidRPr="00DA7FAF">
        <w:rPr>
          <w:rStyle w:val="cf01"/>
          <w:rFonts w:asciiTheme="minorHAnsi" w:hAnsiTheme="minorHAnsi" w:cstheme="minorHAnsi"/>
          <w:sz w:val="21"/>
          <w:szCs w:val="21"/>
        </w:rPr>
        <w:t>p</w:t>
      </w:r>
      <w:r w:rsidR="00B2125E" w:rsidRPr="00DA7FAF">
        <w:rPr>
          <w:rStyle w:val="cf01"/>
          <w:rFonts w:asciiTheme="minorHAnsi" w:hAnsiTheme="minorHAnsi" w:cstheme="minorHAnsi"/>
          <w:sz w:val="21"/>
          <w:szCs w:val="21"/>
        </w:rPr>
        <w:t xml:space="preserve">irkimo sąlygose reikalaujami pateikti dokumentai: </w:t>
      </w:r>
      <w:r w:rsidR="00803576" w:rsidRPr="00DA7FAF">
        <w:rPr>
          <w:rStyle w:val="cf01"/>
          <w:rFonts w:asciiTheme="minorHAnsi" w:hAnsiTheme="minorHAnsi" w:cstheme="minorHAnsi"/>
          <w:sz w:val="21"/>
          <w:szCs w:val="21"/>
        </w:rPr>
        <w:t>pirkimo sąlygų 6.1.1 numatytas tiekėjo pasiūlymas</w:t>
      </w:r>
      <w:r w:rsidR="00E60EFD" w:rsidRPr="00DA7FAF">
        <w:rPr>
          <w:rStyle w:val="cf01"/>
          <w:rFonts w:asciiTheme="minorHAnsi" w:hAnsiTheme="minorHAnsi" w:cstheme="minorHAnsi"/>
          <w:sz w:val="21"/>
          <w:szCs w:val="21"/>
        </w:rPr>
        <w:t xml:space="preserve">.  </w:t>
      </w:r>
    </w:p>
    <w:p w14:paraId="678C44CA" w14:textId="6EB53055" w:rsidR="00FE7908" w:rsidRPr="00DA7FAF"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6333937"/>
      <w:r w:rsidRPr="00DA7FAF">
        <w:rPr>
          <w:rFonts w:asciiTheme="minorHAnsi" w:hAnsiTheme="minorHAnsi" w:cstheme="minorHAnsi"/>
        </w:rPr>
        <w:t>S</w:t>
      </w:r>
      <w:r w:rsidR="00281735" w:rsidRPr="00DA7FAF">
        <w:rPr>
          <w:rFonts w:asciiTheme="minorHAnsi" w:hAnsiTheme="minorHAnsi" w:cstheme="minorHAnsi"/>
        </w:rPr>
        <w:t>utarties sudarymas</w:t>
      </w:r>
      <w:bookmarkEnd w:id="46"/>
      <w:bookmarkEnd w:id="47"/>
      <w:bookmarkEnd w:id="48"/>
    </w:p>
    <w:p w14:paraId="27CAEFF7" w14:textId="04FED60E" w:rsidR="00F57665" w:rsidRPr="00DA7FAF" w:rsidRDefault="00845EAE" w:rsidP="007D0A27">
      <w:pPr>
        <w:pStyle w:val="ListParagraph"/>
        <w:numPr>
          <w:ilvl w:val="1"/>
          <w:numId w:val="14"/>
        </w:numPr>
        <w:spacing w:after="0" w:line="240" w:lineRule="auto"/>
        <w:ind w:left="0" w:firstLine="567"/>
        <w:jc w:val="both"/>
      </w:pPr>
      <w:r w:rsidRPr="00DA7FAF">
        <w:rPr>
          <w:rFonts w:cstheme="minorHAnsi"/>
          <w:color w:val="000000" w:themeColor="text1"/>
        </w:rPr>
        <w:t xml:space="preserve"> </w:t>
      </w:r>
      <w:r w:rsidR="00F57665" w:rsidRPr="00DA7FAF">
        <w:rPr>
          <w:color w:val="000000" w:themeColor="text1"/>
        </w:rPr>
        <w:t>Ši pirkimo procedūra atliekama siekiant sudaryti sutartį</w:t>
      </w:r>
      <w:r w:rsidR="009A7D11" w:rsidRPr="00DA7FAF">
        <w:rPr>
          <w:color w:val="000000" w:themeColor="text1"/>
        </w:rPr>
        <w:t xml:space="preserve"> su tiekėju, kurio pasiūlymas</w:t>
      </w:r>
      <w:r w:rsidR="007B12FF" w:rsidRPr="00DA7FAF">
        <w:rPr>
          <w:color w:val="000000" w:themeColor="text1"/>
        </w:rPr>
        <w:t xml:space="preserve">, vadovaujantis </w:t>
      </w:r>
      <w:r w:rsidR="008F4194" w:rsidRPr="00DA7FAF">
        <w:rPr>
          <w:color w:val="000000" w:themeColor="text1"/>
        </w:rPr>
        <w:t>p</w:t>
      </w:r>
      <w:r w:rsidR="007B12FF" w:rsidRPr="00DA7FAF">
        <w:rPr>
          <w:color w:val="000000" w:themeColor="text1"/>
        </w:rPr>
        <w:t xml:space="preserve">irkimo </w:t>
      </w:r>
      <w:r w:rsidR="00207E40" w:rsidRPr="00DA7FAF">
        <w:rPr>
          <w:color w:val="000000" w:themeColor="text1"/>
        </w:rPr>
        <w:t>sąlygose</w:t>
      </w:r>
      <w:r w:rsidR="007B12FF" w:rsidRPr="00DA7FAF">
        <w:rPr>
          <w:color w:val="0070C0"/>
        </w:rPr>
        <w:t xml:space="preserve"> </w:t>
      </w:r>
      <w:r w:rsidR="007B12FF" w:rsidRPr="00DA7FAF">
        <w:rPr>
          <w:color w:val="000000" w:themeColor="text1"/>
        </w:rPr>
        <w:t>nustatyta tvarka</w:t>
      </w:r>
      <w:r w:rsidR="0023505D" w:rsidRPr="00DA7FAF">
        <w:rPr>
          <w:color w:val="000000" w:themeColor="text1"/>
        </w:rPr>
        <w:t>,</w:t>
      </w:r>
      <w:r w:rsidR="009A7D11" w:rsidRPr="00DA7FAF">
        <w:rPr>
          <w:color w:val="000000" w:themeColor="text1"/>
        </w:rPr>
        <w:t xml:space="preserve"> bus pripažintas laimėjęs</w:t>
      </w:r>
      <w:r w:rsidR="008933BC" w:rsidRPr="00DA7FAF">
        <w:rPr>
          <w:color w:val="000000" w:themeColor="text1"/>
        </w:rPr>
        <w:t>, o jei pirkimas skaidomas į dalis – su tiekėjais, kurių pasiūlymai bus pripažinti laimėję</w:t>
      </w:r>
      <w:r w:rsidR="00F065D6" w:rsidRPr="00DA7FAF">
        <w:rPr>
          <w:color w:val="000000" w:themeColor="text1"/>
        </w:rPr>
        <w:t xml:space="preserve">. </w:t>
      </w:r>
      <w:r w:rsidR="004B2DE4" w:rsidRPr="00DA7FAF">
        <w:t xml:space="preserve">Sutarties sąlygos pateikiamos </w:t>
      </w:r>
      <w:r w:rsidR="007A5D9C" w:rsidRPr="00DA7FAF">
        <w:t>P</w:t>
      </w:r>
      <w:r w:rsidR="00551FA7" w:rsidRPr="00DA7FAF">
        <w:t xml:space="preserve">irkimo </w:t>
      </w:r>
      <w:r w:rsidR="00D86901" w:rsidRPr="00DA7FAF">
        <w:t>sąlygų priede „Sutarties projektas</w:t>
      </w:r>
      <w:r w:rsidRPr="00DA7FAF">
        <w:t xml:space="preserve"> (</w:t>
      </w:r>
      <w:r w:rsidR="00DB1C8A" w:rsidRPr="00DA7FAF">
        <w:t>9</w:t>
      </w:r>
      <w:r w:rsidR="0017514E" w:rsidRPr="00DA7FAF">
        <w:t>.1.-</w:t>
      </w:r>
      <w:r w:rsidR="00DB1C8A" w:rsidRPr="00DA7FAF">
        <w:t>9</w:t>
      </w:r>
      <w:r w:rsidR="0017514E" w:rsidRPr="00DA7FAF">
        <w:t>.2.</w:t>
      </w:r>
      <w:r w:rsidR="00C55BFC" w:rsidRPr="00DA7FAF">
        <w:t xml:space="preserve"> </w:t>
      </w:r>
      <w:r w:rsidRPr="00DA7FAF">
        <w:t>prieda</w:t>
      </w:r>
      <w:r w:rsidR="0017514E" w:rsidRPr="00DA7FAF">
        <w:t>i</w:t>
      </w:r>
      <w:r w:rsidRPr="00DA7FAF">
        <w:t>)</w:t>
      </w:r>
      <w:r w:rsidR="00D86901" w:rsidRPr="00DA7FAF">
        <w:t>“</w:t>
      </w:r>
      <w:r w:rsidR="004B2DE4" w:rsidRPr="00DA7FAF">
        <w:t>.</w:t>
      </w:r>
    </w:p>
    <w:p w14:paraId="1640F94B" w14:textId="1B994232" w:rsidR="00640DBD" w:rsidRPr="00DA7FAF"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9" w:name="_Toc126333938"/>
      <w:bookmarkEnd w:id="3"/>
      <w:r w:rsidRPr="00DA7FAF">
        <w:rPr>
          <w:rFonts w:asciiTheme="minorHAnsi" w:hAnsiTheme="minorHAnsi" w:cstheme="minorHAnsi"/>
        </w:rPr>
        <w:t>Kitos sąlygos</w:t>
      </w:r>
      <w:bookmarkEnd w:id="49"/>
    </w:p>
    <w:p w14:paraId="50BA73C2" w14:textId="77777777" w:rsidR="00C55BFC" w:rsidRPr="00DA7FAF" w:rsidRDefault="00C55BFC" w:rsidP="00C55BFC">
      <w:pPr>
        <w:shd w:val="clear" w:color="auto" w:fill="FFFFFF"/>
        <w:spacing w:after="0" w:line="240" w:lineRule="auto"/>
        <w:ind w:firstLine="567"/>
        <w:jc w:val="both"/>
        <w:rPr>
          <w:rFonts w:eastAsia="Times New Roman" w:cstheme="minorHAnsi"/>
          <w:i/>
          <w:iCs/>
        </w:rPr>
      </w:pPr>
      <w:r w:rsidRPr="00DA7FAF">
        <w:rPr>
          <w:rFonts w:eastAsia="Times New Roman" w:cstheme="minorHAnsi"/>
          <w:i/>
          <w:iCs/>
        </w:rPr>
        <w:t>11.1.</w:t>
      </w:r>
      <w:r w:rsidRPr="00DA7FAF">
        <w:rPr>
          <w:rFonts w:eastAsia="Times New Roman" w:cstheme="minorHAnsi"/>
          <w:i/>
          <w:iCs/>
        </w:rPr>
        <w:tab/>
        <w:t>Šalys, sudarydamos Sutartį, patvirtina suprantančios, kad vykdant pirkimo procedūras yra tvarkomi asmens duomenys.</w:t>
      </w:r>
    </w:p>
    <w:p w14:paraId="1BF7C24E" w14:textId="77777777" w:rsidR="00C55BFC" w:rsidRPr="00DA7FAF" w:rsidRDefault="00C55BFC" w:rsidP="00C55BFC">
      <w:pPr>
        <w:shd w:val="clear" w:color="auto" w:fill="FFFFFF"/>
        <w:spacing w:after="0" w:line="240" w:lineRule="auto"/>
        <w:ind w:firstLine="567"/>
        <w:jc w:val="both"/>
        <w:rPr>
          <w:rFonts w:eastAsia="Times New Roman" w:cstheme="minorHAnsi"/>
          <w:i/>
          <w:iCs/>
        </w:rPr>
      </w:pPr>
      <w:r w:rsidRPr="00DA7FAF">
        <w:rPr>
          <w:rFonts w:eastAsia="Times New Roman" w:cstheme="minorHAnsi"/>
          <w:i/>
          <w:iCs/>
        </w:rPr>
        <w:t>11.2.</w:t>
      </w:r>
      <w:r w:rsidRPr="00DA7FAF">
        <w:rPr>
          <w:rFonts w:eastAsia="Times New Roman" w:cstheme="minorHAnsi"/>
          <w:i/>
          <w:iCs/>
        </w:rPr>
        <w:tab/>
        <w:t>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https://www.kaunokolegija.lt/privatumo-politika/</w:t>
      </w:r>
    </w:p>
    <w:p w14:paraId="0AE5E23C" w14:textId="77777777" w:rsidR="00C55BFC" w:rsidRPr="00DA7FAF" w:rsidRDefault="00C55BFC" w:rsidP="00C55BFC">
      <w:pPr>
        <w:shd w:val="clear" w:color="auto" w:fill="FFFFFF"/>
        <w:spacing w:after="0" w:line="240" w:lineRule="auto"/>
        <w:ind w:firstLine="567"/>
        <w:jc w:val="both"/>
        <w:rPr>
          <w:rFonts w:eastAsia="Times New Roman" w:cstheme="minorHAnsi"/>
          <w:i/>
          <w:iCs/>
        </w:rPr>
      </w:pPr>
      <w:r w:rsidRPr="00DA7FAF">
        <w:rPr>
          <w:rFonts w:eastAsia="Times New Roman" w:cstheme="minorHAnsi"/>
          <w:i/>
          <w:iCs/>
        </w:rPr>
        <w:t>11.3.</w:t>
      </w:r>
      <w:r w:rsidRPr="00DA7FAF">
        <w:rPr>
          <w:rFonts w:eastAsia="Times New Roman" w:cstheme="minorHAnsi"/>
          <w:i/>
          <w:iCs/>
        </w:rPr>
        <w:tab/>
        <w:t>Šalys įsipareigoja:</w:t>
      </w:r>
    </w:p>
    <w:p w14:paraId="3024DE9B" w14:textId="77777777" w:rsidR="00C55BFC" w:rsidRPr="00DA7FAF" w:rsidRDefault="00C55BFC" w:rsidP="00C55BFC">
      <w:pPr>
        <w:shd w:val="clear" w:color="auto" w:fill="FFFFFF"/>
        <w:spacing w:after="0" w:line="240" w:lineRule="auto"/>
        <w:ind w:firstLine="567"/>
        <w:jc w:val="both"/>
        <w:rPr>
          <w:rFonts w:eastAsia="Times New Roman" w:cstheme="minorHAnsi"/>
          <w:i/>
          <w:iCs/>
        </w:rPr>
      </w:pPr>
      <w:r w:rsidRPr="00DA7FAF">
        <w:rPr>
          <w:rFonts w:eastAsia="Times New Roman" w:cstheme="minorHAnsi"/>
          <w:i/>
          <w:iCs/>
        </w:rPr>
        <w:t>11.3.1.</w:t>
      </w:r>
      <w:r w:rsidRPr="00DA7FAF">
        <w:rPr>
          <w:rFonts w:eastAsia="Times New Roman" w:cstheme="minorHAnsi"/>
          <w:i/>
          <w:iCs/>
        </w:rPr>
        <w:tab/>
        <w:t>Laikytis Asmens duomenų apsaugos įstatymo, Bendrojo duomenų apsaugos reglamento (ES) 2016/679 (toliau - Reglamentas) ir kitų teisės aktų, reglamentuojančių asmens duomenų tvarkymą, reikalavimų;</w:t>
      </w:r>
    </w:p>
    <w:p w14:paraId="117CACBD" w14:textId="77777777" w:rsidR="00C55BFC" w:rsidRPr="00DA7FAF" w:rsidRDefault="00C55BFC" w:rsidP="00C55BFC">
      <w:pPr>
        <w:shd w:val="clear" w:color="auto" w:fill="FFFFFF"/>
        <w:spacing w:after="0" w:line="240" w:lineRule="auto"/>
        <w:ind w:firstLine="567"/>
        <w:jc w:val="both"/>
        <w:rPr>
          <w:rFonts w:eastAsia="Times New Roman" w:cstheme="minorHAnsi"/>
          <w:i/>
          <w:iCs/>
        </w:rPr>
      </w:pPr>
      <w:r w:rsidRPr="00DA7FAF">
        <w:rPr>
          <w:rFonts w:eastAsia="Times New Roman" w:cstheme="minorHAnsi"/>
          <w:i/>
          <w:iCs/>
        </w:rPr>
        <w:t>11.3.2.</w:t>
      </w:r>
      <w:r w:rsidRPr="00DA7FAF">
        <w:rPr>
          <w:rFonts w:eastAsia="Times New Roman" w:cstheme="minorHAnsi"/>
          <w:i/>
          <w:iCs/>
        </w:rPr>
        <w:tab/>
        <w:t>bendradarbiaujant tarpusavyje ir pagal galimybes suteikti viena kitai pagalbą, kad kita Šalis galėtų laikytis savo įsipareigojimų pagal asmens duomenų apsaugą reglamentuojančius teisės aktus</w:t>
      </w:r>
    </w:p>
    <w:p w14:paraId="76FB8C9F" w14:textId="77777777" w:rsidR="00C55BFC" w:rsidRPr="00DA7FAF" w:rsidRDefault="00C55BFC" w:rsidP="00C55BFC">
      <w:pPr>
        <w:shd w:val="clear" w:color="auto" w:fill="FFFFFF"/>
        <w:spacing w:after="0" w:line="240" w:lineRule="auto"/>
        <w:ind w:firstLine="567"/>
        <w:jc w:val="both"/>
        <w:rPr>
          <w:rFonts w:eastAsia="Times New Roman" w:cstheme="minorHAnsi"/>
          <w:i/>
          <w:iCs/>
        </w:rPr>
      </w:pPr>
      <w:r w:rsidRPr="00DA7FAF">
        <w:rPr>
          <w:rFonts w:eastAsia="Times New Roman" w:cstheme="minorHAnsi"/>
          <w:i/>
          <w:iCs/>
        </w:rPr>
        <w:t>11.3.3.</w:t>
      </w:r>
      <w:r w:rsidRPr="00DA7FAF">
        <w:rPr>
          <w:rFonts w:eastAsia="Times New Roman" w:cstheme="minorHAnsi"/>
          <w:i/>
          <w:iCs/>
        </w:rPr>
        <w:tab/>
        <w:t>užtikrinti galimybes duomenų subjektams naudotis savo teisėmis pagal Reglamentą;</w:t>
      </w:r>
    </w:p>
    <w:p w14:paraId="2B4EB848" w14:textId="77777777" w:rsidR="00C55BFC" w:rsidRPr="00DA7FAF" w:rsidRDefault="00C55BFC" w:rsidP="00C55BFC">
      <w:pPr>
        <w:shd w:val="clear" w:color="auto" w:fill="FFFFFF"/>
        <w:spacing w:after="0" w:line="240" w:lineRule="auto"/>
        <w:ind w:firstLine="567"/>
        <w:jc w:val="both"/>
        <w:rPr>
          <w:rFonts w:eastAsia="Times New Roman" w:cstheme="minorHAnsi"/>
          <w:i/>
          <w:iCs/>
        </w:rPr>
      </w:pPr>
      <w:r w:rsidRPr="00DA7FAF">
        <w:rPr>
          <w:rFonts w:eastAsia="Times New Roman" w:cstheme="minorHAnsi"/>
          <w:i/>
          <w:iCs/>
        </w:rPr>
        <w:t>11.3.4.</w:t>
      </w:r>
      <w:r w:rsidRPr="00DA7FAF">
        <w:rPr>
          <w:rFonts w:eastAsia="Times New Roman" w:cstheme="minorHAnsi"/>
          <w:i/>
          <w:iCs/>
        </w:rPr>
        <w:tab/>
        <w:t>raštu informuoti viena kitą apie kiekvieną asmens duomenų saugumo pažeidimą, susijusį su kitos Šalies perduotais asmens duomenimis;</w:t>
      </w:r>
    </w:p>
    <w:p w14:paraId="3456ABEF" w14:textId="77777777" w:rsidR="00C55BFC" w:rsidRPr="00DA7FAF" w:rsidRDefault="00C55BFC" w:rsidP="00C55BFC">
      <w:pPr>
        <w:shd w:val="clear" w:color="auto" w:fill="FFFFFF"/>
        <w:spacing w:after="0" w:line="240" w:lineRule="auto"/>
        <w:ind w:firstLine="567"/>
        <w:jc w:val="both"/>
        <w:rPr>
          <w:rFonts w:eastAsia="Times New Roman" w:cstheme="minorHAnsi"/>
          <w:i/>
          <w:iCs/>
        </w:rPr>
      </w:pPr>
      <w:r w:rsidRPr="00DA7FAF">
        <w:rPr>
          <w:rFonts w:eastAsia="Times New Roman" w:cstheme="minorHAnsi"/>
          <w:i/>
          <w:iCs/>
        </w:rPr>
        <w:t>11.3.5.</w:t>
      </w:r>
      <w:r w:rsidRPr="00DA7FAF">
        <w:rPr>
          <w:rFonts w:eastAsia="Times New Roman" w:cstheme="minorHAnsi"/>
          <w:i/>
          <w:iCs/>
        </w:rPr>
        <w:tab/>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7881FCAE" w14:textId="37257DC4" w:rsidR="00C87AB8" w:rsidRPr="00DA7FAF" w:rsidRDefault="008D704D" w:rsidP="00C55BFC">
      <w:pPr>
        <w:shd w:val="clear" w:color="auto" w:fill="FFFFFF"/>
        <w:spacing w:after="0" w:line="240" w:lineRule="auto"/>
        <w:ind w:firstLine="567"/>
        <w:jc w:val="center"/>
        <w:rPr>
          <w:rFonts w:eastAsia="Calibri" w:cstheme="minorHAnsi"/>
        </w:rPr>
        <w:sectPr w:rsidR="00C87AB8" w:rsidRPr="00DA7FAF" w:rsidSect="00153FC8">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DA7FAF">
        <w:rPr>
          <w:rFonts w:eastAsia="Calibri" w:cstheme="minorHAnsi"/>
        </w:rPr>
        <w:t>__________</w:t>
      </w:r>
    </w:p>
    <w:p w14:paraId="1DF37652" w14:textId="0A6B5A0A" w:rsidR="00774AA5" w:rsidRPr="00DA7FAF" w:rsidRDefault="000631F1" w:rsidP="005C1E12">
      <w:pPr>
        <w:pStyle w:val="Heading1"/>
        <w:jc w:val="right"/>
        <w:rPr>
          <w:rFonts w:asciiTheme="minorHAnsi" w:hAnsiTheme="minorHAnsi" w:cstheme="minorHAnsi"/>
          <w:sz w:val="21"/>
          <w:szCs w:val="21"/>
        </w:rPr>
      </w:pPr>
      <w:bookmarkStart w:id="50" w:name="_Toc126333939"/>
      <w:r w:rsidRPr="00DA7FAF">
        <w:rPr>
          <w:rFonts w:asciiTheme="minorHAnsi" w:hAnsiTheme="minorHAnsi" w:cstheme="minorHAnsi"/>
          <w:color w:val="0070C0"/>
          <w:sz w:val="21"/>
          <w:szCs w:val="21"/>
        </w:rPr>
        <w:lastRenderedPageBreak/>
        <w:t>P</w:t>
      </w:r>
      <w:r w:rsidR="008F59C5" w:rsidRPr="00DA7FAF">
        <w:rPr>
          <w:rFonts w:asciiTheme="minorHAnsi" w:hAnsiTheme="minorHAnsi" w:cstheme="minorHAnsi"/>
          <w:color w:val="0070C0"/>
          <w:sz w:val="21"/>
          <w:szCs w:val="21"/>
        </w:rPr>
        <w:t>irkimo sąlygų 1 priedas „Terminai“</w:t>
      </w:r>
      <w:bookmarkEnd w:id="50"/>
    </w:p>
    <w:p w14:paraId="5369DEF7" w14:textId="77777777" w:rsidR="00A53BAE" w:rsidRPr="00DA7FA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DA7FAF" w14:paraId="730836B8" w14:textId="77777777" w:rsidTr="00BF354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A7FAF" w:rsidRDefault="009F4FBE" w:rsidP="004B3551">
            <w:pPr>
              <w:jc w:val="center"/>
              <w:rPr>
                <w:rFonts w:cstheme="minorHAnsi"/>
                <w:b/>
                <w:bCs/>
              </w:rPr>
            </w:pPr>
            <w:proofErr w:type="spellStart"/>
            <w:r w:rsidRPr="00DA7FAF">
              <w:rPr>
                <w:rFonts w:cstheme="minorHAnsi"/>
                <w:b/>
                <w:bCs/>
              </w:rPr>
              <w:t>Eil.Nr</w:t>
            </w:r>
            <w:proofErr w:type="spellEnd"/>
            <w:r w:rsidRPr="00DA7FAF">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A7FAF" w:rsidRDefault="004B3551" w:rsidP="004B3551">
            <w:pPr>
              <w:jc w:val="center"/>
              <w:rPr>
                <w:rFonts w:cstheme="minorHAnsi"/>
                <w:b/>
                <w:bCs/>
              </w:rPr>
            </w:pPr>
            <w:r w:rsidRPr="00DA7FAF">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A7FAF" w:rsidRDefault="00774AA5" w:rsidP="004B3551">
            <w:pPr>
              <w:spacing w:after="0"/>
              <w:jc w:val="center"/>
              <w:rPr>
                <w:rFonts w:cstheme="minorHAnsi"/>
                <w:b/>
              </w:rPr>
            </w:pPr>
            <w:r w:rsidRPr="00DA7FAF">
              <w:rPr>
                <w:rFonts w:cstheme="minorHAnsi"/>
                <w:b/>
              </w:rPr>
              <w:t>DATA/DIENŲ SKAIČIUS/ LAIKAS</w:t>
            </w:r>
          </w:p>
          <w:p w14:paraId="677BC1F4" w14:textId="77777777" w:rsidR="00774AA5" w:rsidRPr="00DA7FAF" w:rsidRDefault="00774AA5" w:rsidP="004B3551">
            <w:pPr>
              <w:spacing w:after="0"/>
              <w:jc w:val="center"/>
              <w:rPr>
                <w:rFonts w:cstheme="minorHAnsi"/>
              </w:rPr>
            </w:pPr>
            <w:r w:rsidRPr="00DA7FA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A7FAF" w:rsidRDefault="00774AA5" w:rsidP="004B3551">
            <w:pPr>
              <w:jc w:val="center"/>
              <w:rPr>
                <w:rFonts w:cstheme="minorHAnsi"/>
                <w:b/>
              </w:rPr>
            </w:pPr>
            <w:r w:rsidRPr="00DA7FAF">
              <w:rPr>
                <w:rFonts w:cstheme="minorHAnsi"/>
                <w:b/>
              </w:rPr>
              <w:t>PASTABOS</w:t>
            </w:r>
          </w:p>
        </w:tc>
      </w:tr>
      <w:tr w:rsidR="00774AA5" w:rsidRPr="00DA7FAF" w14:paraId="33F22B33" w14:textId="77777777" w:rsidTr="00BF3544">
        <w:trPr>
          <w:trHeight w:val="20"/>
        </w:trPr>
        <w:tc>
          <w:tcPr>
            <w:tcW w:w="747" w:type="dxa"/>
            <w:shd w:val="clear" w:color="auto" w:fill="auto"/>
            <w:tcMar>
              <w:top w:w="0" w:type="dxa"/>
              <w:left w:w="108" w:type="dxa"/>
              <w:bottom w:w="0" w:type="dxa"/>
              <w:right w:w="108" w:type="dxa"/>
            </w:tcMar>
          </w:tcPr>
          <w:p w14:paraId="1D2814F3" w14:textId="2D8BEDEE" w:rsidR="00774AA5" w:rsidRPr="00DA7FAF" w:rsidRDefault="006932C2" w:rsidP="006932C2">
            <w:pPr>
              <w:keepNext/>
              <w:spacing w:after="0" w:line="240" w:lineRule="auto"/>
              <w:rPr>
                <w:rFonts w:cstheme="minorHAnsi"/>
                <w:bCs/>
              </w:rPr>
            </w:pPr>
            <w:r w:rsidRPr="00DA7FAF">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DA7FAF" w:rsidRDefault="00774AA5" w:rsidP="0003169B">
            <w:pPr>
              <w:keepNext/>
              <w:spacing w:after="0" w:line="240" w:lineRule="auto"/>
              <w:rPr>
                <w:rFonts w:cstheme="minorHAnsi"/>
                <w:sz w:val="22"/>
                <w:szCs w:val="22"/>
              </w:rPr>
            </w:pPr>
            <w:r w:rsidRPr="00DA7FA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DA7FAF" w:rsidRDefault="00774AA5" w:rsidP="0003169B">
            <w:pPr>
              <w:spacing w:after="0" w:line="240" w:lineRule="auto"/>
              <w:rPr>
                <w:rFonts w:cstheme="minorHAnsi"/>
              </w:rPr>
            </w:pPr>
            <w:r w:rsidRPr="00DA7FAF">
              <w:rPr>
                <w:rFonts w:cs="Times New Roman"/>
              </w:rPr>
              <w:t xml:space="preserve">nurodytas </w:t>
            </w:r>
            <w:r w:rsidR="00C47599" w:rsidRPr="00DA7FAF">
              <w:rPr>
                <w:rFonts w:cs="Times New Roman"/>
              </w:rPr>
              <w:t>s</w:t>
            </w:r>
            <w:r w:rsidRPr="00DA7FA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DA7FAF" w:rsidRDefault="00774AA5" w:rsidP="00593F3E">
            <w:pPr>
              <w:spacing w:after="0" w:line="240" w:lineRule="auto"/>
              <w:rPr>
                <w:rFonts w:cstheme="minorHAnsi"/>
                <w:iCs/>
              </w:rPr>
            </w:pPr>
            <w:r w:rsidRPr="00DA7FAF">
              <w:rPr>
                <w:rFonts w:cstheme="minorHAnsi"/>
              </w:rPr>
              <w:t>Perkančioji organizacija turi teisę pratęsti pasiūlymų pateikimo terminą.</w:t>
            </w:r>
          </w:p>
        </w:tc>
      </w:tr>
      <w:tr w:rsidR="00774AA5" w:rsidRPr="00DA7FAF" w14:paraId="2DDCD559" w14:textId="77777777" w:rsidTr="00BF3544">
        <w:trPr>
          <w:trHeight w:val="20"/>
        </w:trPr>
        <w:tc>
          <w:tcPr>
            <w:tcW w:w="747" w:type="dxa"/>
            <w:shd w:val="clear" w:color="auto" w:fill="auto"/>
            <w:tcMar>
              <w:top w:w="0" w:type="dxa"/>
              <w:left w:w="108" w:type="dxa"/>
              <w:bottom w:w="0" w:type="dxa"/>
              <w:right w:w="108" w:type="dxa"/>
            </w:tcMar>
          </w:tcPr>
          <w:p w14:paraId="6C70187E" w14:textId="7D03D63A" w:rsidR="00774AA5" w:rsidRPr="00DA7FAF" w:rsidRDefault="006932C2" w:rsidP="006932C2">
            <w:pPr>
              <w:keepNext/>
              <w:spacing w:after="0" w:line="240" w:lineRule="auto"/>
              <w:rPr>
                <w:rFonts w:cstheme="minorHAnsi"/>
                <w:bCs/>
              </w:rPr>
            </w:pPr>
            <w:r w:rsidRPr="00DA7FAF">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DA7FAF" w:rsidRDefault="00774AA5" w:rsidP="0003169B">
            <w:pPr>
              <w:keepNext/>
              <w:spacing w:after="0" w:line="240" w:lineRule="auto"/>
              <w:rPr>
                <w:rFonts w:cstheme="minorHAnsi"/>
                <w:sz w:val="22"/>
                <w:szCs w:val="22"/>
              </w:rPr>
            </w:pPr>
            <w:r w:rsidRPr="00DA7FA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DA7FAF" w:rsidRDefault="00774AA5" w:rsidP="0003169B">
            <w:pPr>
              <w:spacing w:after="0" w:line="240" w:lineRule="auto"/>
              <w:rPr>
                <w:rFonts w:cstheme="minorHAnsi"/>
              </w:rPr>
            </w:pPr>
            <w:r w:rsidRPr="00DA7FAF">
              <w:rPr>
                <w:rFonts w:cstheme="minorHAnsi"/>
              </w:rPr>
              <w:t xml:space="preserve">Pradedamas ne anksčiau nei </w:t>
            </w:r>
            <w:r w:rsidRPr="00DA7FAF">
              <w:rPr>
                <w:rFonts w:cstheme="minorHAnsi"/>
                <w:color w:val="000000" w:themeColor="text1"/>
              </w:rPr>
              <w:t xml:space="preserve">po </w:t>
            </w:r>
            <w:r w:rsidR="006B0247" w:rsidRPr="00DA7FAF">
              <w:rPr>
                <w:rFonts w:cstheme="minorHAnsi"/>
                <w:color w:val="000000" w:themeColor="text1"/>
              </w:rPr>
              <w:t>30</w:t>
            </w:r>
            <w:r w:rsidRPr="00DA7FAF">
              <w:rPr>
                <w:rFonts w:cstheme="minorHAnsi"/>
                <w:color w:val="000000" w:themeColor="text1"/>
              </w:rPr>
              <w:t xml:space="preserve"> minučių</w:t>
            </w:r>
            <w:r w:rsidRPr="00DA7FAF">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DA7FAF" w:rsidRDefault="00774AA5" w:rsidP="0003169B">
            <w:pPr>
              <w:spacing w:after="0" w:line="240" w:lineRule="auto"/>
              <w:rPr>
                <w:rFonts w:cstheme="minorHAnsi"/>
                <w:iCs/>
              </w:rPr>
            </w:pPr>
          </w:p>
        </w:tc>
      </w:tr>
      <w:tr w:rsidR="00774AA5" w:rsidRPr="00DA7FAF" w14:paraId="0E1517C9" w14:textId="77777777" w:rsidTr="00BF3544">
        <w:trPr>
          <w:trHeight w:val="20"/>
        </w:trPr>
        <w:tc>
          <w:tcPr>
            <w:tcW w:w="747" w:type="dxa"/>
            <w:shd w:val="clear" w:color="auto" w:fill="auto"/>
            <w:tcMar>
              <w:top w:w="0" w:type="dxa"/>
              <w:left w:w="108" w:type="dxa"/>
              <w:bottom w:w="0" w:type="dxa"/>
              <w:right w:w="108" w:type="dxa"/>
            </w:tcMar>
          </w:tcPr>
          <w:p w14:paraId="0BF18051" w14:textId="03A0C935" w:rsidR="00774AA5" w:rsidRPr="00DA7FAF" w:rsidRDefault="006932C2" w:rsidP="006932C2">
            <w:pPr>
              <w:keepNext/>
              <w:spacing w:after="0" w:line="240" w:lineRule="auto"/>
              <w:rPr>
                <w:rFonts w:cstheme="minorHAnsi"/>
                <w:bCs/>
              </w:rPr>
            </w:pPr>
            <w:r w:rsidRPr="00DA7FAF">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DA7FAF" w:rsidRDefault="00774AA5" w:rsidP="0003169B">
            <w:pPr>
              <w:keepNext/>
              <w:spacing w:after="0" w:line="240" w:lineRule="auto"/>
              <w:rPr>
                <w:rFonts w:cstheme="minorHAnsi"/>
                <w:bCs/>
              </w:rPr>
            </w:pPr>
            <w:r w:rsidRPr="00DA7FAF">
              <w:rPr>
                <w:rFonts w:cstheme="minorHAnsi"/>
              </w:rPr>
              <w:t xml:space="preserve">Prašymą paaiškinti, patikslinti pirkimo </w:t>
            </w:r>
            <w:r w:rsidR="00EF5E21" w:rsidRPr="00DA7FAF">
              <w:rPr>
                <w:rFonts w:cstheme="minorHAnsi"/>
              </w:rPr>
              <w:t>sąlygas</w:t>
            </w:r>
            <w:r w:rsidRPr="00DA7FAF">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0EEBC62" w:rsidR="00774AA5" w:rsidRPr="00DA7FAF" w:rsidRDefault="005E4DAF" w:rsidP="0003169B">
            <w:pPr>
              <w:spacing w:after="0" w:line="240" w:lineRule="auto"/>
              <w:rPr>
                <w:rFonts w:cstheme="minorHAnsi"/>
              </w:rPr>
            </w:pPr>
            <w:r w:rsidRPr="00DA7FAF">
              <w:rPr>
                <w:rFonts w:cstheme="minorHAnsi"/>
              </w:rPr>
              <w:t>10 (dešimt)</w:t>
            </w:r>
            <w:r w:rsidR="005F17E7" w:rsidRPr="00DA7FAF">
              <w:rPr>
                <w:rFonts w:cstheme="minorHAnsi"/>
              </w:rPr>
              <w:t xml:space="preserve"> dienų iki pasiūlymų pateikimo termino dienos</w:t>
            </w:r>
          </w:p>
        </w:tc>
        <w:tc>
          <w:tcPr>
            <w:tcW w:w="2946" w:type="dxa"/>
            <w:shd w:val="clear" w:color="auto" w:fill="auto"/>
            <w:tcMar>
              <w:top w:w="0" w:type="dxa"/>
              <w:left w:w="108" w:type="dxa"/>
              <w:bottom w:w="0" w:type="dxa"/>
              <w:right w:w="108" w:type="dxa"/>
            </w:tcMar>
          </w:tcPr>
          <w:p w14:paraId="6B3FEA86" w14:textId="42ED79A8" w:rsidR="00774AA5" w:rsidRPr="00DA7FAF" w:rsidRDefault="00774AA5" w:rsidP="00424668">
            <w:pPr>
              <w:spacing w:after="0" w:line="240" w:lineRule="auto"/>
              <w:rPr>
                <w:rFonts w:cstheme="minorHAnsi"/>
                <w:iCs/>
                <w:color w:val="7030A0"/>
              </w:rPr>
            </w:pPr>
          </w:p>
        </w:tc>
      </w:tr>
      <w:tr w:rsidR="00774AA5" w:rsidRPr="00DA7FAF" w14:paraId="6E37868A" w14:textId="77777777" w:rsidTr="00BF3544">
        <w:trPr>
          <w:trHeight w:val="20"/>
        </w:trPr>
        <w:tc>
          <w:tcPr>
            <w:tcW w:w="747" w:type="dxa"/>
            <w:shd w:val="clear" w:color="auto" w:fill="auto"/>
            <w:tcMar>
              <w:top w:w="0" w:type="dxa"/>
              <w:left w:w="108" w:type="dxa"/>
              <w:bottom w:w="0" w:type="dxa"/>
              <w:right w:w="108" w:type="dxa"/>
            </w:tcMar>
          </w:tcPr>
          <w:p w14:paraId="5A3E2C4C" w14:textId="332C35D4" w:rsidR="00774AA5" w:rsidRPr="00DA7FAF" w:rsidRDefault="004A541A" w:rsidP="004A541A">
            <w:pPr>
              <w:spacing w:after="0" w:line="240" w:lineRule="auto"/>
              <w:rPr>
                <w:rFonts w:cstheme="minorHAnsi"/>
                <w:bCs/>
              </w:rPr>
            </w:pPr>
            <w:r w:rsidRPr="00DA7FAF">
              <w:rPr>
                <w:rFonts w:cstheme="minorHAnsi"/>
                <w:bCs/>
              </w:rPr>
              <w:t>4</w:t>
            </w:r>
            <w:r w:rsidRPr="00DA7FAF">
              <w:rPr>
                <w:bCs/>
              </w:rPr>
              <w:t xml:space="preserve">. </w:t>
            </w:r>
          </w:p>
        </w:tc>
        <w:tc>
          <w:tcPr>
            <w:tcW w:w="2527" w:type="dxa"/>
            <w:shd w:val="clear" w:color="auto" w:fill="auto"/>
            <w:tcMar>
              <w:top w:w="0" w:type="dxa"/>
              <w:left w:w="108" w:type="dxa"/>
              <w:bottom w:w="0" w:type="dxa"/>
              <w:right w:w="108" w:type="dxa"/>
            </w:tcMar>
          </w:tcPr>
          <w:p w14:paraId="1E3634E1" w14:textId="6A145837" w:rsidR="00774AA5" w:rsidRPr="00DA7FAF" w:rsidRDefault="00774AA5" w:rsidP="0003169B">
            <w:pPr>
              <w:spacing w:after="0" w:line="240" w:lineRule="auto"/>
              <w:rPr>
                <w:rFonts w:cstheme="minorHAnsi"/>
              </w:rPr>
            </w:pPr>
            <w:r w:rsidRPr="00DA7FAF">
              <w:rPr>
                <w:rFonts w:cstheme="minorHAnsi"/>
                <w:sz w:val="22"/>
                <w:szCs w:val="22"/>
              </w:rPr>
              <w:t xml:space="preserve">Perkančioji organizacija </w:t>
            </w:r>
            <w:r w:rsidR="009B3AF8" w:rsidRPr="00DA7FAF">
              <w:rPr>
                <w:rFonts w:cstheme="minorHAnsi"/>
                <w:sz w:val="22"/>
                <w:szCs w:val="22"/>
              </w:rPr>
              <w:t>p</w:t>
            </w:r>
            <w:r w:rsidRPr="00DA7FAF">
              <w:rPr>
                <w:rFonts w:cstheme="minorHAnsi"/>
                <w:sz w:val="22"/>
                <w:szCs w:val="22"/>
              </w:rPr>
              <w:t xml:space="preserve">irkimo </w:t>
            </w:r>
            <w:r w:rsidR="00EF5E21" w:rsidRPr="00DA7FAF">
              <w:rPr>
                <w:rFonts w:cstheme="minorHAnsi"/>
                <w:sz w:val="22"/>
                <w:szCs w:val="22"/>
              </w:rPr>
              <w:t>sąlygų</w:t>
            </w:r>
            <w:r w:rsidRPr="00DA7FA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6FA8F059" w14:textId="1B755DA1" w:rsidR="005E4DAF" w:rsidRPr="00DA7FAF" w:rsidRDefault="005E4DAF" w:rsidP="0003169B">
            <w:pPr>
              <w:spacing w:after="0" w:line="240" w:lineRule="auto"/>
              <w:rPr>
                <w:rFonts w:cstheme="minorHAnsi"/>
              </w:rPr>
            </w:pPr>
            <w:r w:rsidRPr="00DA7FAF">
              <w:rPr>
                <w:rFonts w:cstheme="minorHAnsi"/>
                <w:sz w:val="22"/>
                <w:szCs w:val="22"/>
              </w:rPr>
              <w:t xml:space="preserve">6 (šešios) dienos </w:t>
            </w:r>
            <w:r w:rsidRPr="00DA7FAF">
              <w:rPr>
                <w:rFonts w:cstheme="minorHAnsi"/>
              </w:rPr>
              <w:t>iki pasiūlymų pateikimo dienos</w:t>
            </w:r>
          </w:p>
          <w:p w14:paraId="4D170373" w14:textId="3F1967E4" w:rsidR="00774AA5" w:rsidRPr="00DA7FAF" w:rsidRDefault="00774AA5" w:rsidP="0003169B">
            <w:pPr>
              <w:spacing w:after="0" w:line="240" w:lineRule="auto"/>
              <w:rPr>
                <w:rFonts w:cstheme="minorHAnsi"/>
              </w:rPr>
            </w:pPr>
          </w:p>
        </w:tc>
        <w:tc>
          <w:tcPr>
            <w:tcW w:w="2946" w:type="dxa"/>
            <w:shd w:val="clear" w:color="auto" w:fill="auto"/>
            <w:tcMar>
              <w:top w:w="0" w:type="dxa"/>
              <w:left w:w="108" w:type="dxa"/>
              <w:bottom w:w="0" w:type="dxa"/>
              <w:right w:w="108" w:type="dxa"/>
            </w:tcMar>
          </w:tcPr>
          <w:p w14:paraId="2E898EC9" w14:textId="2B60EF82" w:rsidR="00774AA5" w:rsidRPr="00DA7FAF" w:rsidRDefault="00774AA5" w:rsidP="00CE1F13">
            <w:pPr>
              <w:spacing w:after="0" w:line="240" w:lineRule="auto"/>
              <w:rPr>
                <w:rFonts w:cstheme="minorHAnsi"/>
                <w:strike/>
              </w:rPr>
            </w:pPr>
          </w:p>
        </w:tc>
      </w:tr>
      <w:tr w:rsidR="00774AA5" w:rsidRPr="00DA7FAF" w14:paraId="7621DE63" w14:textId="77777777" w:rsidTr="00BF3544">
        <w:trPr>
          <w:trHeight w:val="20"/>
        </w:trPr>
        <w:tc>
          <w:tcPr>
            <w:tcW w:w="747" w:type="dxa"/>
            <w:shd w:val="clear" w:color="auto" w:fill="auto"/>
            <w:tcMar>
              <w:top w:w="0" w:type="dxa"/>
              <w:left w:w="108" w:type="dxa"/>
              <w:bottom w:w="0" w:type="dxa"/>
              <w:right w:w="108" w:type="dxa"/>
            </w:tcMar>
          </w:tcPr>
          <w:p w14:paraId="63314DF2" w14:textId="2EBD1C61" w:rsidR="00774AA5" w:rsidRPr="00DA7FAF" w:rsidRDefault="004A541A" w:rsidP="004A541A">
            <w:pPr>
              <w:spacing w:after="0" w:line="240" w:lineRule="auto"/>
              <w:rPr>
                <w:rFonts w:cstheme="minorHAnsi"/>
                <w:bCs/>
              </w:rPr>
            </w:pPr>
            <w:r w:rsidRPr="00DA7FAF">
              <w:rPr>
                <w:rFonts w:cstheme="minorHAnsi"/>
                <w:bCs/>
              </w:rPr>
              <w:t>5</w:t>
            </w:r>
            <w:r w:rsidRPr="00DA7FAF">
              <w:rPr>
                <w:bCs/>
              </w:rPr>
              <w:t xml:space="preserve">. </w:t>
            </w:r>
          </w:p>
        </w:tc>
        <w:tc>
          <w:tcPr>
            <w:tcW w:w="2527" w:type="dxa"/>
            <w:shd w:val="clear" w:color="auto" w:fill="auto"/>
            <w:tcMar>
              <w:top w:w="0" w:type="dxa"/>
              <w:left w:w="108" w:type="dxa"/>
              <w:bottom w:w="0" w:type="dxa"/>
              <w:right w:w="108" w:type="dxa"/>
            </w:tcMar>
          </w:tcPr>
          <w:p w14:paraId="758839D1" w14:textId="4F4D0EEB" w:rsidR="00774AA5" w:rsidRPr="00DA7FAF" w:rsidRDefault="00455131" w:rsidP="0003169B">
            <w:pPr>
              <w:spacing w:after="0" w:line="240" w:lineRule="auto"/>
              <w:rPr>
                <w:rFonts w:cstheme="minorHAnsi"/>
                <w:sz w:val="22"/>
                <w:szCs w:val="22"/>
              </w:rPr>
            </w:pPr>
            <w:r w:rsidRPr="00DA7FAF">
              <w:rPr>
                <w:rFonts w:cstheme="minorHAnsi"/>
                <w:sz w:val="22"/>
                <w:szCs w:val="22"/>
              </w:rPr>
              <w:t>O</w:t>
            </w:r>
            <w:r w:rsidR="00774AA5" w:rsidRPr="00DA7FA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DA7FAF" w:rsidRDefault="00774AA5" w:rsidP="0003169B">
            <w:pPr>
              <w:spacing w:after="0" w:line="240" w:lineRule="auto"/>
              <w:rPr>
                <w:rFonts w:cstheme="minorHAnsi"/>
                <w:iCs/>
                <w:color w:val="FF0000"/>
              </w:rPr>
            </w:pPr>
            <w:r w:rsidRPr="00DA7FAF">
              <w:rPr>
                <w:rFonts w:cstheme="minorHAnsi"/>
                <w:iCs/>
              </w:rPr>
              <w:t>NETAIKOMA</w:t>
            </w:r>
          </w:p>
        </w:tc>
        <w:tc>
          <w:tcPr>
            <w:tcW w:w="2946" w:type="dxa"/>
            <w:shd w:val="clear" w:color="auto" w:fill="auto"/>
            <w:tcMar>
              <w:top w:w="0" w:type="dxa"/>
              <w:left w:w="108" w:type="dxa"/>
              <w:bottom w:w="0" w:type="dxa"/>
              <w:right w:w="108" w:type="dxa"/>
            </w:tcMar>
          </w:tcPr>
          <w:p w14:paraId="0CB425FC" w14:textId="481DD2F2" w:rsidR="00774AA5" w:rsidRPr="00DA7FAF" w:rsidRDefault="00774AA5" w:rsidP="0003169B">
            <w:pPr>
              <w:spacing w:after="0" w:line="240" w:lineRule="auto"/>
              <w:rPr>
                <w:rFonts w:cstheme="minorHAnsi"/>
                <w:strike/>
              </w:rPr>
            </w:pPr>
          </w:p>
        </w:tc>
      </w:tr>
      <w:tr w:rsidR="00774AA5" w:rsidRPr="00DA7FAF" w14:paraId="3AA572DF" w14:textId="77777777" w:rsidTr="00BF3544">
        <w:trPr>
          <w:trHeight w:val="20"/>
        </w:trPr>
        <w:tc>
          <w:tcPr>
            <w:tcW w:w="747" w:type="dxa"/>
            <w:shd w:val="clear" w:color="auto" w:fill="auto"/>
            <w:tcMar>
              <w:top w:w="0" w:type="dxa"/>
              <w:left w:w="108" w:type="dxa"/>
              <w:bottom w:w="0" w:type="dxa"/>
              <w:right w:w="108" w:type="dxa"/>
            </w:tcMar>
          </w:tcPr>
          <w:p w14:paraId="0C5D727C" w14:textId="580D4A5B" w:rsidR="00774AA5" w:rsidRPr="00DA7FAF" w:rsidRDefault="004A541A" w:rsidP="004A541A">
            <w:pPr>
              <w:spacing w:after="0" w:line="240" w:lineRule="auto"/>
              <w:rPr>
                <w:rFonts w:cstheme="minorHAnsi"/>
                <w:bCs/>
              </w:rPr>
            </w:pPr>
            <w:r w:rsidRPr="00DA7FAF">
              <w:rPr>
                <w:rFonts w:cstheme="minorHAnsi"/>
                <w:bCs/>
              </w:rPr>
              <w:t>6</w:t>
            </w:r>
            <w:r w:rsidRPr="00DA7FAF">
              <w:rPr>
                <w:bCs/>
              </w:rPr>
              <w:t xml:space="preserve">. </w:t>
            </w:r>
          </w:p>
        </w:tc>
        <w:tc>
          <w:tcPr>
            <w:tcW w:w="2527" w:type="dxa"/>
            <w:shd w:val="clear" w:color="auto" w:fill="auto"/>
            <w:tcMar>
              <w:top w:w="0" w:type="dxa"/>
              <w:left w:w="108" w:type="dxa"/>
              <w:bottom w:w="0" w:type="dxa"/>
              <w:right w:w="108" w:type="dxa"/>
            </w:tcMar>
          </w:tcPr>
          <w:p w14:paraId="77FDC819" w14:textId="2D3D8B4C" w:rsidR="00774AA5" w:rsidRPr="00DA7FAF" w:rsidRDefault="00774AA5" w:rsidP="0003169B">
            <w:pPr>
              <w:spacing w:after="0" w:line="240" w:lineRule="auto"/>
              <w:rPr>
                <w:rFonts w:cstheme="minorHAnsi"/>
              </w:rPr>
            </w:pPr>
            <w:r w:rsidRPr="00DA7FAF">
              <w:rPr>
                <w:rFonts w:cstheme="minorHAnsi"/>
              </w:rPr>
              <w:t xml:space="preserve">Perkančioji organizacija rengs susitikimus su tiekėjais dėl pirkimo </w:t>
            </w:r>
            <w:r w:rsidR="006932C2" w:rsidRPr="00DA7FAF">
              <w:rPr>
                <w:rFonts w:cstheme="minorHAnsi"/>
              </w:rPr>
              <w:t>sąlygų</w:t>
            </w:r>
            <w:r w:rsidRPr="00DA7FA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DA7FAF" w:rsidRDefault="00774AA5" w:rsidP="0003169B">
            <w:pPr>
              <w:spacing w:after="0" w:line="240" w:lineRule="auto"/>
              <w:rPr>
                <w:rFonts w:cstheme="minorHAnsi"/>
                <w:iCs/>
              </w:rPr>
            </w:pPr>
            <w:r w:rsidRPr="00DA7FAF">
              <w:rPr>
                <w:rFonts w:cstheme="minorHAnsi"/>
                <w:iCs/>
              </w:rPr>
              <w:t>NETAIKOMA</w:t>
            </w:r>
          </w:p>
        </w:tc>
        <w:tc>
          <w:tcPr>
            <w:tcW w:w="2946" w:type="dxa"/>
            <w:shd w:val="clear" w:color="auto" w:fill="auto"/>
            <w:tcMar>
              <w:top w:w="0" w:type="dxa"/>
              <w:left w:w="108" w:type="dxa"/>
              <w:bottom w:w="0" w:type="dxa"/>
              <w:right w:w="108" w:type="dxa"/>
            </w:tcMar>
          </w:tcPr>
          <w:p w14:paraId="1C7B20C9" w14:textId="7F8D1300" w:rsidR="00774AA5" w:rsidRPr="00DA7FAF" w:rsidRDefault="00774AA5" w:rsidP="0003169B">
            <w:pPr>
              <w:spacing w:after="0" w:line="240" w:lineRule="auto"/>
              <w:rPr>
                <w:rFonts w:cstheme="minorHAnsi"/>
              </w:rPr>
            </w:pPr>
          </w:p>
        </w:tc>
      </w:tr>
      <w:tr w:rsidR="00774AA5" w:rsidRPr="00DA7FAF" w14:paraId="595801DB" w14:textId="77777777" w:rsidTr="00BF3544">
        <w:trPr>
          <w:trHeight w:val="20"/>
        </w:trPr>
        <w:tc>
          <w:tcPr>
            <w:tcW w:w="747" w:type="dxa"/>
            <w:shd w:val="clear" w:color="auto" w:fill="auto"/>
            <w:tcMar>
              <w:top w:w="0" w:type="dxa"/>
              <w:left w:w="108" w:type="dxa"/>
              <w:bottom w:w="0" w:type="dxa"/>
              <w:right w:w="108" w:type="dxa"/>
            </w:tcMar>
          </w:tcPr>
          <w:p w14:paraId="7834A329" w14:textId="0D24193C" w:rsidR="00774AA5" w:rsidRPr="00DA7FAF" w:rsidRDefault="004A541A" w:rsidP="004A541A">
            <w:pPr>
              <w:spacing w:after="0" w:line="240" w:lineRule="auto"/>
              <w:rPr>
                <w:rFonts w:cstheme="minorHAnsi"/>
                <w:bCs/>
              </w:rPr>
            </w:pPr>
            <w:r w:rsidRPr="00DA7FAF">
              <w:rPr>
                <w:rFonts w:cstheme="minorHAnsi"/>
                <w:bCs/>
              </w:rPr>
              <w:t>7</w:t>
            </w:r>
            <w:r w:rsidRPr="00DA7FAF">
              <w:rPr>
                <w:bCs/>
              </w:rPr>
              <w:t xml:space="preserve">. </w:t>
            </w:r>
          </w:p>
        </w:tc>
        <w:tc>
          <w:tcPr>
            <w:tcW w:w="2527" w:type="dxa"/>
            <w:shd w:val="clear" w:color="auto" w:fill="auto"/>
            <w:tcMar>
              <w:top w:w="0" w:type="dxa"/>
              <w:left w:w="108" w:type="dxa"/>
              <w:bottom w:w="0" w:type="dxa"/>
              <w:right w:w="108" w:type="dxa"/>
            </w:tcMar>
          </w:tcPr>
          <w:p w14:paraId="1664470B" w14:textId="04429B88" w:rsidR="00774AA5" w:rsidRPr="00DA7FAF" w:rsidRDefault="00774AA5" w:rsidP="0003169B">
            <w:pPr>
              <w:spacing w:after="0" w:line="240" w:lineRule="auto"/>
            </w:pPr>
            <w:r w:rsidRPr="00DA7FAF">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DA7FAF" w:rsidRDefault="00774AA5" w:rsidP="0003169B">
            <w:pPr>
              <w:pStyle w:val="Body2"/>
              <w:spacing w:after="0"/>
              <w:rPr>
                <w:rFonts w:asciiTheme="minorHAnsi" w:hAnsiTheme="minorHAnsi" w:cstheme="minorHAnsi"/>
                <w:color w:val="auto"/>
                <w:lang w:val="lt-LT"/>
              </w:rPr>
            </w:pPr>
            <w:r w:rsidRPr="00DA7FAF">
              <w:rPr>
                <w:rFonts w:asciiTheme="minorHAnsi" w:hAnsiTheme="minorHAnsi" w:cstheme="minorHAnsi"/>
                <w:color w:val="auto"/>
                <w:lang w:val="lt-LT"/>
              </w:rPr>
              <w:t>NETAIKOMA</w:t>
            </w:r>
          </w:p>
          <w:p w14:paraId="2276FCB7" w14:textId="2F9A9E3E" w:rsidR="00774AA5" w:rsidRPr="00DA7FAF" w:rsidRDefault="00955067" w:rsidP="0003169B">
            <w:pPr>
              <w:spacing w:after="0" w:line="240" w:lineRule="auto"/>
              <w:rPr>
                <w:rFonts w:cstheme="minorHAnsi"/>
                <w:iCs/>
                <w:color w:val="00B050"/>
              </w:rPr>
            </w:pPr>
            <w:r w:rsidRPr="00DA7FAF">
              <w:rPr>
                <w:rFonts w:cstheme="minorHAnsi"/>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DA7FAF" w:rsidRDefault="00774AA5" w:rsidP="0003169B">
            <w:pPr>
              <w:spacing w:after="0" w:line="240" w:lineRule="auto"/>
              <w:rPr>
                <w:rFonts w:cstheme="minorHAnsi"/>
              </w:rPr>
            </w:pPr>
          </w:p>
        </w:tc>
      </w:tr>
      <w:tr w:rsidR="00774AA5" w:rsidRPr="00DA7FAF" w14:paraId="712AAA1F" w14:textId="77777777" w:rsidTr="00BF3544">
        <w:trPr>
          <w:trHeight w:val="20"/>
        </w:trPr>
        <w:tc>
          <w:tcPr>
            <w:tcW w:w="747" w:type="dxa"/>
            <w:shd w:val="clear" w:color="auto" w:fill="auto"/>
            <w:tcMar>
              <w:top w:w="0" w:type="dxa"/>
              <w:left w:w="108" w:type="dxa"/>
              <w:bottom w:w="0" w:type="dxa"/>
              <w:right w:w="108" w:type="dxa"/>
            </w:tcMar>
          </w:tcPr>
          <w:p w14:paraId="204C0E52" w14:textId="4DA04674" w:rsidR="00774AA5" w:rsidRPr="00DA7FAF" w:rsidRDefault="004A541A" w:rsidP="004A541A">
            <w:pPr>
              <w:spacing w:after="0" w:line="240" w:lineRule="auto"/>
              <w:rPr>
                <w:rFonts w:cstheme="minorHAnsi"/>
                <w:bCs/>
              </w:rPr>
            </w:pPr>
            <w:r w:rsidRPr="00DA7FAF">
              <w:rPr>
                <w:rFonts w:cstheme="minorHAnsi"/>
                <w:bCs/>
              </w:rPr>
              <w:t>8</w:t>
            </w:r>
            <w:r w:rsidRPr="00DA7FAF">
              <w:rPr>
                <w:bCs/>
              </w:rPr>
              <w:t xml:space="preserve">. </w:t>
            </w:r>
          </w:p>
        </w:tc>
        <w:tc>
          <w:tcPr>
            <w:tcW w:w="2527" w:type="dxa"/>
            <w:shd w:val="clear" w:color="auto" w:fill="auto"/>
            <w:tcMar>
              <w:top w:w="0" w:type="dxa"/>
              <w:left w:w="108" w:type="dxa"/>
              <w:bottom w:w="0" w:type="dxa"/>
              <w:right w:w="108" w:type="dxa"/>
            </w:tcMar>
          </w:tcPr>
          <w:p w14:paraId="20CE1883" w14:textId="77777777" w:rsidR="00774AA5" w:rsidRPr="00DA7FAF" w:rsidRDefault="00774AA5" w:rsidP="0003169B">
            <w:pPr>
              <w:spacing w:after="0" w:line="240" w:lineRule="auto"/>
              <w:rPr>
                <w:rFonts w:cstheme="minorHAnsi"/>
                <w:bCs/>
              </w:rPr>
            </w:pPr>
            <w:r w:rsidRPr="00DA7FA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DA7FAF" w:rsidRDefault="00774AA5" w:rsidP="0003169B">
            <w:pPr>
              <w:spacing w:after="0" w:line="240" w:lineRule="auto"/>
              <w:rPr>
                <w:rFonts w:cstheme="minorHAnsi"/>
                <w:iCs/>
              </w:rPr>
            </w:pPr>
            <w:r w:rsidRPr="00DA7FAF">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DA7FAF" w:rsidRDefault="00774AA5" w:rsidP="0003169B">
            <w:pPr>
              <w:spacing w:after="0" w:line="240" w:lineRule="auto"/>
              <w:rPr>
                <w:rFonts w:cstheme="minorHAnsi"/>
              </w:rPr>
            </w:pPr>
          </w:p>
        </w:tc>
      </w:tr>
      <w:tr w:rsidR="00774AA5" w:rsidRPr="00DA7FAF" w14:paraId="6D55395E" w14:textId="77777777" w:rsidTr="00BF3544">
        <w:trPr>
          <w:trHeight w:val="20"/>
        </w:trPr>
        <w:tc>
          <w:tcPr>
            <w:tcW w:w="747" w:type="dxa"/>
            <w:shd w:val="clear" w:color="auto" w:fill="auto"/>
            <w:tcMar>
              <w:top w:w="0" w:type="dxa"/>
              <w:left w:w="108" w:type="dxa"/>
              <w:bottom w:w="0" w:type="dxa"/>
              <w:right w:w="108" w:type="dxa"/>
            </w:tcMar>
          </w:tcPr>
          <w:p w14:paraId="5B414F03" w14:textId="7C6FEF04" w:rsidR="00774AA5" w:rsidRPr="00DA7FAF" w:rsidRDefault="004A541A" w:rsidP="004A541A">
            <w:pPr>
              <w:spacing w:after="0" w:line="240" w:lineRule="auto"/>
              <w:rPr>
                <w:rFonts w:cstheme="minorHAnsi"/>
                <w:bCs/>
              </w:rPr>
            </w:pPr>
            <w:r w:rsidRPr="00DA7FAF">
              <w:rPr>
                <w:rFonts w:cstheme="minorHAnsi"/>
                <w:bCs/>
              </w:rPr>
              <w:t>9</w:t>
            </w:r>
            <w:r w:rsidRPr="00DA7FAF">
              <w:rPr>
                <w:bCs/>
              </w:rPr>
              <w:t xml:space="preserve">. </w:t>
            </w:r>
          </w:p>
        </w:tc>
        <w:tc>
          <w:tcPr>
            <w:tcW w:w="2527" w:type="dxa"/>
            <w:shd w:val="clear" w:color="auto" w:fill="auto"/>
            <w:tcMar>
              <w:top w:w="0" w:type="dxa"/>
              <w:left w:w="108" w:type="dxa"/>
              <w:bottom w:w="0" w:type="dxa"/>
              <w:right w:w="108" w:type="dxa"/>
            </w:tcMar>
          </w:tcPr>
          <w:p w14:paraId="738116EE" w14:textId="77777777" w:rsidR="00774AA5" w:rsidRPr="00DA7FAF" w:rsidRDefault="00774AA5" w:rsidP="0003169B">
            <w:pPr>
              <w:spacing w:after="0" w:line="240" w:lineRule="auto"/>
              <w:rPr>
                <w:rFonts w:cstheme="minorHAnsi"/>
                <w:bCs/>
              </w:rPr>
            </w:pPr>
            <w:r w:rsidRPr="00DA7FA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DA7FAF" w:rsidRDefault="00774AA5" w:rsidP="0003169B">
            <w:pPr>
              <w:spacing w:after="0" w:line="240" w:lineRule="auto"/>
              <w:rPr>
                <w:rFonts w:cstheme="minorHAnsi"/>
                <w:bCs/>
              </w:rPr>
            </w:pPr>
            <w:r w:rsidRPr="00DA7FA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DA7FAF" w:rsidRDefault="00774AA5" w:rsidP="0003169B">
            <w:pPr>
              <w:spacing w:after="0" w:line="240" w:lineRule="auto"/>
              <w:rPr>
                <w:rFonts w:cstheme="minorHAnsi"/>
                <w:bCs/>
              </w:rPr>
            </w:pPr>
          </w:p>
        </w:tc>
      </w:tr>
      <w:tr w:rsidR="00774AA5" w:rsidRPr="00DA7FAF" w14:paraId="59E99749" w14:textId="77777777" w:rsidTr="00BF3544">
        <w:trPr>
          <w:trHeight w:val="20"/>
        </w:trPr>
        <w:tc>
          <w:tcPr>
            <w:tcW w:w="747" w:type="dxa"/>
            <w:shd w:val="clear" w:color="auto" w:fill="auto"/>
            <w:tcMar>
              <w:top w:w="0" w:type="dxa"/>
              <w:left w:w="108" w:type="dxa"/>
              <w:bottom w:w="0" w:type="dxa"/>
              <w:right w:w="108" w:type="dxa"/>
            </w:tcMar>
          </w:tcPr>
          <w:p w14:paraId="7986B22C" w14:textId="3D34B433" w:rsidR="00774AA5" w:rsidRPr="00DA7FAF" w:rsidRDefault="004A541A" w:rsidP="004A541A">
            <w:pPr>
              <w:spacing w:after="0" w:line="240" w:lineRule="auto"/>
              <w:rPr>
                <w:rFonts w:cstheme="minorHAnsi"/>
                <w:bCs/>
              </w:rPr>
            </w:pPr>
            <w:r w:rsidRPr="00DA7FAF">
              <w:rPr>
                <w:rFonts w:cstheme="minorHAnsi"/>
                <w:bCs/>
              </w:rPr>
              <w:t>1</w:t>
            </w:r>
            <w:r w:rsidRPr="00DA7FAF">
              <w:rPr>
                <w:bCs/>
              </w:rPr>
              <w:t xml:space="preserve">0. </w:t>
            </w:r>
          </w:p>
        </w:tc>
        <w:tc>
          <w:tcPr>
            <w:tcW w:w="2527" w:type="dxa"/>
            <w:shd w:val="clear" w:color="auto" w:fill="auto"/>
            <w:tcMar>
              <w:top w:w="0" w:type="dxa"/>
              <w:left w:w="108" w:type="dxa"/>
              <w:bottom w:w="0" w:type="dxa"/>
              <w:right w:w="108" w:type="dxa"/>
            </w:tcMar>
          </w:tcPr>
          <w:p w14:paraId="3F6E38E5" w14:textId="77777777" w:rsidR="00774AA5" w:rsidRPr="00DA7FAF" w:rsidRDefault="00774AA5" w:rsidP="0003169B">
            <w:pPr>
              <w:spacing w:after="0" w:line="240" w:lineRule="auto"/>
              <w:rPr>
                <w:rFonts w:cstheme="minorHAnsi"/>
                <w:bCs/>
              </w:rPr>
            </w:pPr>
            <w:r w:rsidRPr="00DA7FAF">
              <w:rPr>
                <w:rFonts w:cstheme="minorHAnsi"/>
                <w:bCs/>
              </w:rPr>
              <w:t xml:space="preserve">Perkančioji organizacija pirkimo dalyviams praneša apie priimtą sprendimą nustatyti laimėjusį pasiūlymą, </w:t>
            </w:r>
            <w:r w:rsidRPr="00DA7FAF">
              <w:rPr>
                <w:rFonts w:cstheme="minorHAnsi"/>
              </w:rPr>
              <w:t>dėl kurio bus sudaroma</w:t>
            </w:r>
            <w:r w:rsidRPr="00DA7FA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DA7FAF" w:rsidRDefault="00CC70B1" w:rsidP="0003169B">
            <w:pPr>
              <w:spacing w:after="0" w:line="240" w:lineRule="auto"/>
              <w:rPr>
                <w:rFonts w:cstheme="minorHAnsi"/>
                <w:bCs/>
              </w:rPr>
            </w:pPr>
            <w:r w:rsidRPr="00DA7FAF">
              <w:rPr>
                <w:rFonts w:cstheme="minorHAnsi"/>
                <w:bCs/>
              </w:rPr>
              <w:t>3</w:t>
            </w:r>
            <w:r w:rsidR="00774AA5" w:rsidRPr="00DA7FAF">
              <w:rPr>
                <w:rFonts w:cstheme="minorHAnsi"/>
                <w:bCs/>
              </w:rPr>
              <w:t xml:space="preserve"> (</w:t>
            </w:r>
            <w:r w:rsidR="00D707AB" w:rsidRPr="00DA7FAF">
              <w:rPr>
                <w:rFonts w:cstheme="minorHAnsi"/>
                <w:bCs/>
              </w:rPr>
              <w:t>tris</w:t>
            </w:r>
            <w:r w:rsidR="00774AA5" w:rsidRPr="00DA7FA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DA7FAF" w:rsidRDefault="00774AA5" w:rsidP="0003169B">
            <w:pPr>
              <w:spacing w:after="0" w:line="240" w:lineRule="auto"/>
              <w:rPr>
                <w:rFonts w:cstheme="minorHAnsi"/>
              </w:rPr>
            </w:pPr>
          </w:p>
        </w:tc>
      </w:tr>
      <w:tr w:rsidR="00774AA5" w:rsidRPr="00DA7FAF" w14:paraId="5D779D75" w14:textId="77777777" w:rsidTr="00BF3544">
        <w:trPr>
          <w:trHeight w:val="20"/>
        </w:trPr>
        <w:tc>
          <w:tcPr>
            <w:tcW w:w="747" w:type="dxa"/>
            <w:shd w:val="clear" w:color="auto" w:fill="auto"/>
            <w:tcMar>
              <w:top w:w="0" w:type="dxa"/>
              <w:left w:w="108" w:type="dxa"/>
              <w:bottom w:w="0" w:type="dxa"/>
              <w:right w:w="108" w:type="dxa"/>
            </w:tcMar>
          </w:tcPr>
          <w:p w14:paraId="715DBD55" w14:textId="73778AD2" w:rsidR="00774AA5" w:rsidRPr="00DA7FAF" w:rsidRDefault="004A541A" w:rsidP="004A541A">
            <w:pPr>
              <w:spacing w:after="0" w:line="240" w:lineRule="auto"/>
              <w:rPr>
                <w:rFonts w:cstheme="minorHAnsi"/>
                <w:bCs/>
              </w:rPr>
            </w:pPr>
            <w:r w:rsidRPr="00DA7FAF">
              <w:rPr>
                <w:rFonts w:cstheme="minorHAnsi"/>
                <w:bCs/>
              </w:rPr>
              <w:t>1</w:t>
            </w:r>
            <w:r w:rsidRPr="00DA7FAF">
              <w:rPr>
                <w:bCs/>
              </w:rPr>
              <w:t xml:space="preserve">1. </w:t>
            </w:r>
          </w:p>
        </w:tc>
        <w:tc>
          <w:tcPr>
            <w:tcW w:w="2527" w:type="dxa"/>
            <w:shd w:val="clear" w:color="auto" w:fill="auto"/>
            <w:tcMar>
              <w:top w:w="0" w:type="dxa"/>
              <w:left w:w="108" w:type="dxa"/>
              <w:bottom w:w="0" w:type="dxa"/>
              <w:right w:w="108" w:type="dxa"/>
            </w:tcMar>
          </w:tcPr>
          <w:p w14:paraId="343562B6" w14:textId="77777777" w:rsidR="00774AA5" w:rsidRPr="00DA7FAF" w:rsidRDefault="00774AA5" w:rsidP="0003169B">
            <w:pPr>
              <w:spacing w:after="0" w:line="240" w:lineRule="auto"/>
              <w:rPr>
                <w:rFonts w:cstheme="minorHAnsi"/>
                <w:bCs/>
              </w:rPr>
            </w:pPr>
            <w:r w:rsidRPr="00DA7FAF">
              <w:rPr>
                <w:rFonts w:cstheme="minorHAnsi"/>
                <w:bCs/>
              </w:rPr>
              <w:t xml:space="preserve">Perkančioji organizacija, pirkimo dalyviui raštu paprašius, jam pateikia VPĮ </w:t>
            </w:r>
            <w:r w:rsidRPr="00DA7FAF">
              <w:rPr>
                <w:rFonts w:cstheme="minorHAnsi"/>
                <w:bCs/>
              </w:rPr>
              <w:lastRenderedPageBreak/>
              <w:t>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DA7FAF" w:rsidRDefault="00774AA5" w:rsidP="0003169B">
            <w:pPr>
              <w:spacing w:after="0" w:line="240" w:lineRule="auto"/>
              <w:rPr>
                <w:rFonts w:cstheme="minorHAnsi"/>
                <w:bCs/>
              </w:rPr>
            </w:pPr>
            <w:r w:rsidRPr="00DA7FAF">
              <w:rPr>
                <w:rFonts w:cstheme="minorHAnsi"/>
                <w:bCs/>
              </w:rPr>
              <w:lastRenderedPageBreak/>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DA7FA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DA7FAF" w14:paraId="3739CF2C" w14:textId="77777777" w:rsidTr="00BF3544">
        <w:trPr>
          <w:trHeight w:val="20"/>
        </w:trPr>
        <w:tc>
          <w:tcPr>
            <w:tcW w:w="747" w:type="dxa"/>
            <w:shd w:val="clear" w:color="auto" w:fill="auto"/>
            <w:tcMar>
              <w:top w:w="0" w:type="dxa"/>
              <w:left w:w="108" w:type="dxa"/>
              <w:bottom w:w="0" w:type="dxa"/>
              <w:right w:w="108" w:type="dxa"/>
            </w:tcMar>
          </w:tcPr>
          <w:p w14:paraId="50E0821F" w14:textId="30FCC0E3" w:rsidR="00774AA5" w:rsidRPr="00DA7FAF" w:rsidRDefault="004A541A" w:rsidP="004A541A">
            <w:pPr>
              <w:spacing w:after="0" w:line="240" w:lineRule="auto"/>
              <w:rPr>
                <w:rFonts w:cstheme="minorHAnsi"/>
                <w:bCs/>
              </w:rPr>
            </w:pPr>
            <w:r w:rsidRPr="00DA7FAF">
              <w:rPr>
                <w:rFonts w:cstheme="minorHAnsi"/>
                <w:bCs/>
              </w:rPr>
              <w:t>1</w:t>
            </w:r>
            <w:r w:rsidRPr="00DA7FAF">
              <w:rPr>
                <w:bCs/>
              </w:rPr>
              <w:t xml:space="preserve">2. </w:t>
            </w:r>
          </w:p>
        </w:tc>
        <w:tc>
          <w:tcPr>
            <w:tcW w:w="2527" w:type="dxa"/>
            <w:shd w:val="clear" w:color="auto" w:fill="auto"/>
            <w:tcMar>
              <w:top w:w="0" w:type="dxa"/>
              <w:left w:w="108" w:type="dxa"/>
              <w:bottom w:w="0" w:type="dxa"/>
              <w:right w:w="108" w:type="dxa"/>
            </w:tcMar>
          </w:tcPr>
          <w:p w14:paraId="4FECB953" w14:textId="77777777" w:rsidR="00774AA5" w:rsidRPr="00DA7FAF" w:rsidRDefault="00774AA5" w:rsidP="0003169B">
            <w:pPr>
              <w:spacing w:after="0" w:line="240" w:lineRule="auto"/>
              <w:rPr>
                <w:rFonts w:cstheme="minorHAnsi"/>
                <w:bCs/>
              </w:rPr>
            </w:pPr>
            <w:r w:rsidRPr="00DA7FAF">
              <w:rPr>
                <w:rFonts w:cstheme="minorHAnsi"/>
                <w:color w:val="000000"/>
                <w:shd w:val="clear" w:color="auto" w:fill="FFFFFF"/>
              </w:rPr>
              <w:t xml:space="preserve">Tiekėjas turi teisę pateikti pretenziją perkančiajai organizacijai, pateikti prašymą ar pareikšti ieškinį teismui </w:t>
            </w:r>
            <w:r w:rsidRPr="00DA7FAF">
              <w:rPr>
                <w:rFonts w:cstheme="minorHAnsi"/>
                <w:bCs/>
              </w:rPr>
              <w:t>ne vėliau kaip per</w:t>
            </w:r>
          </w:p>
        </w:tc>
        <w:tc>
          <w:tcPr>
            <w:tcW w:w="3634" w:type="dxa"/>
            <w:shd w:val="clear" w:color="auto" w:fill="auto"/>
            <w:tcMar>
              <w:top w:w="0" w:type="dxa"/>
              <w:left w:w="108" w:type="dxa"/>
              <w:bottom w:w="0" w:type="dxa"/>
              <w:right w:w="108" w:type="dxa"/>
            </w:tcMar>
          </w:tcPr>
          <w:p w14:paraId="38F150E0" w14:textId="71B10786" w:rsidR="006C7941" w:rsidRPr="00DA7FAF" w:rsidRDefault="00774AA5" w:rsidP="00B50CBE">
            <w:pPr>
              <w:spacing w:after="0" w:line="240" w:lineRule="auto"/>
              <w:rPr>
                <w:rFonts w:cstheme="minorHAnsi"/>
              </w:rPr>
            </w:pPr>
            <w:r w:rsidRPr="00DA7FAF">
              <w:rPr>
                <w:rFonts w:cstheme="minorHAnsi"/>
              </w:rPr>
              <w:t xml:space="preserve">10 (dešimt) </w:t>
            </w:r>
            <w:r w:rsidR="00C77CAE" w:rsidRPr="00DA7FAF">
              <w:rPr>
                <w:rFonts w:cstheme="minorHAnsi"/>
              </w:rPr>
              <w:t>dienų</w:t>
            </w:r>
            <w:r w:rsidR="00B50CBE" w:rsidRPr="00DA7FAF">
              <w:rPr>
                <w:rFonts w:cstheme="minorHAnsi"/>
              </w:rPr>
              <w:t xml:space="preserve"> </w:t>
            </w:r>
            <w:r w:rsidR="00D65C16" w:rsidRPr="00DA7FAF">
              <w:rPr>
                <w:rFonts w:cstheme="minorHAnsi"/>
              </w:rPr>
              <w:t xml:space="preserve">nuo </w:t>
            </w:r>
            <w:r w:rsidR="006C7941" w:rsidRPr="00DA7FAF">
              <w:rPr>
                <w:rFonts w:eastAsia="Arial" w:cstheme="minorHAnsi"/>
              </w:rPr>
              <w:t>perkančiosios organizacijos</w:t>
            </w:r>
            <w:r w:rsidR="00D65C16" w:rsidRPr="00DA7FAF">
              <w:rPr>
                <w:rFonts w:cstheme="minorHAnsi"/>
              </w:rPr>
              <w:t xml:space="preserve"> pranešimo raštu apie jos priimtą sprendimą išsiuntimo tiekėjams dienos arba nuo paskelbimo apie </w:t>
            </w:r>
            <w:r w:rsidR="006C7941" w:rsidRPr="00DA7FAF">
              <w:rPr>
                <w:rFonts w:eastAsia="Arial" w:cstheme="minorHAnsi"/>
              </w:rPr>
              <w:t>perkančiosios organizacijos</w:t>
            </w:r>
            <w:r w:rsidR="00D65C16" w:rsidRPr="00DA7FAF">
              <w:rPr>
                <w:rFonts w:cstheme="minorHAnsi"/>
              </w:rPr>
              <w:t xml:space="preserve"> priimtus sprendimus dienos, jei VPĮ nenumato reikalavimo raštu informuoti tiekėjus apie </w:t>
            </w:r>
            <w:r w:rsidR="00D65C16" w:rsidRPr="00DA7FAF">
              <w:rPr>
                <w:rFonts w:eastAsia="Arial" w:cstheme="minorHAnsi"/>
              </w:rPr>
              <w:t xml:space="preserve"> </w:t>
            </w:r>
            <w:r w:rsidR="006C7941" w:rsidRPr="00DA7FAF">
              <w:rPr>
                <w:rFonts w:eastAsia="Arial" w:cstheme="minorHAnsi"/>
              </w:rPr>
              <w:t>perkančiosios organizacijos</w:t>
            </w:r>
            <w:r w:rsidR="00D65C16" w:rsidRPr="00DA7FAF">
              <w:rPr>
                <w:rFonts w:cstheme="minorHAnsi"/>
              </w:rPr>
              <w:t xml:space="preserve"> priimtus sprendimus;</w:t>
            </w:r>
          </w:p>
          <w:p w14:paraId="24167C40" w14:textId="4434CEE0" w:rsidR="00774AA5" w:rsidRPr="00DA7FAF" w:rsidRDefault="00D65C16" w:rsidP="006C7941">
            <w:pPr>
              <w:spacing w:after="0" w:line="240" w:lineRule="auto"/>
              <w:jc w:val="both"/>
              <w:rPr>
                <w:rFonts w:cstheme="minorHAnsi"/>
              </w:rPr>
            </w:pPr>
            <w:r w:rsidRPr="00DA7FAF">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DA7FAF" w:rsidRDefault="00774AA5" w:rsidP="0003169B">
            <w:pPr>
              <w:spacing w:after="0" w:line="240" w:lineRule="auto"/>
              <w:rPr>
                <w:rFonts w:cstheme="minorHAnsi"/>
                <w:bCs/>
              </w:rPr>
            </w:pPr>
          </w:p>
        </w:tc>
      </w:tr>
      <w:tr w:rsidR="00774AA5" w:rsidRPr="00DA7FAF" w14:paraId="1A8FC6DE" w14:textId="77777777" w:rsidTr="00BF3544">
        <w:trPr>
          <w:trHeight w:val="20"/>
        </w:trPr>
        <w:tc>
          <w:tcPr>
            <w:tcW w:w="747" w:type="dxa"/>
            <w:shd w:val="clear" w:color="auto" w:fill="auto"/>
            <w:tcMar>
              <w:top w:w="0" w:type="dxa"/>
              <w:left w:w="108" w:type="dxa"/>
              <w:bottom w:w="0" w:type="dxa"/>
              <w:right w:w="108" w:type="dxa"/>
            </w:tcMar>
          </w:tcPr>
          <w:p w14:paraId="3FCD8BCC" w14:textId="52D5694D" w:rsidR="00774AA5" w:rsidRPr="00DA7FAF" w:rsidRDefault="004A541A" w:rsidP="004A541A">
            <w:pPr>
              <w:spacing w:after="0" w:line="240" w:lineRule="auto"/>
              <w:rPr>
                <w:rFonts w:cstheme="minorHAnsi"/>
              </w:rPr>
            </w:pPr>
            <w:r w:rsidRPr="00DA7FAF">
              <w:rPr>
                <w:rFonts w:cstheme="minorHAnsi"/>
              </w:rPr>
              <w:t>1</w:t>
            </w:r>
            <w:r w:rsidRPr="00DA7FAF">
              <w:t xml:space="preserve">3. </w:t>
            </w:r>
          </w:p>
        </w:tc>
        <w:tc>
          <w:tcPr>
            <w:tcW w:w="2527" w:type="dxa"/>
            <w:shd w:val="clear" w:color="auto" w:fill="auto"/>
            <w:tcMar>
              <w:top w:w="0" w:type="dxa"/>
              <w:left w:w="108" w:type="dxa"/>
              <w:bottom w:w="0" w:type="dxa"/>
              <w:right w:w="108" w:type="dxa"/>
            </w:tcMar>
          </w:tcPr>
          <w:p w14:paraId="4B78EF85" w14:textId="77777777" w:rsidR="00774AA5" w:rsidRPr="00DA7FAF" w:rsidRDefault="00774AA5" w:rsidP="0003169B">
            <w:pPr>
              <w:spacing w:after="0" w:line="240" w:lineRule="auto"/>
              <w:rPr>
                <w:rFonts w:cstheme="minorHAnsi"/>
              </w:rPr>
            </w:pPr>
            <w:r w:rsidRPr="00DA7FA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DA7FAF" w:rsidRDefault="00774AA5" w:rsidP="0003169B">
            <w:pPr>
              <w:spacing w:after="0" w:line="240" w:lineRule="auto"/>
              <w:rPr>
                <w:rFonts w:cstheme="minorHAnsi"/>
              </w:rPr>
            </w:pPr>
            <w:r w:rsidRPr="00DA7FA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DA7FAF" w:rsidRDefault="00774AA5" w:rsidP="0003169B">
            <w:pPr>
              <w:spacing w:after="0" w:line="240" w:lineRule="auto"/>
              <w:rPr>
                <w:rFonts w:cstheme="minorHAnsi"/>
              </w:rPr>
            </w:pPr>
          </w:p>
        </w:tc>
      </w:tr>
      <w:tr w:rsidR="00774AA5" w:rsidRPr="00DA7FAF" w14:paraId="65BDD6BA" w14:textId="77777777" w:rsidTr="00BF3544">
        <w:trPr>
          <w:trHeight w:val="20"/>
        </w:trPr>
        <w:tc>
          <w:tcPr>
            <w:tcW w:w="747" w:type="dxa"/>
            <w:shd w:val="clear" w:color="auto" w:fill="auto"/>
            <w:tcMar>
              <w:top w:w="0" w:type="dxa"/>
              <w:left w:w="108" w:type="dxa"/>
              <w:bottom w:w="0" w:type="dxa"/>
              <w:right w:w="108" w:type="dxa"/>
            </w:tcMar>
          </w:tcPr>
          <w:p w14:paraId="18CCF556" w14:textId="209B73D6" w:rsidR="00774AA5" w:rsidRPr="00DA7FAF" w:rsidRDefault="004A541A" w:rsidP="004A541A">
            <w:pPr>
              <w:spacing w:after="0" w:line="240" w:lineRule="auto"/>
              <w:rPr>
                <w:rFonts w:cstheme="minorHAnsi"/>
                <w:bCs/>
              </w:rPr>
            </w:pPr>
            <w:r w:rsidRPr="00DA7FAF">
              <w:rPr>
                <w:rFonts w:cstheme="minorHAnsi"/>
                <w:bCs/>
              </w:rPr>
              <w:t>1</w:t>
            </w:r>
            <w:r w:rsidRPr="00DA7FAF">
              <w:rPr>
                <w:bCs/>
              </w:rPr>
              <w:t xml:space="preserve">4. </w:t>
            </w:r>
          </w:p>
        </w:tc>
        <w:tc>
          <w:tcPr>
            <w:tcW w:w="2527" w:type="dxa"/>
            <w:shd w:val="clear" w:color="auto" w:fill="auto"/>
            <w:tcMar>
              <w:top w:w="0" w:type="dxa"/>
              <w:left w:w="108" w:type="dxa"/>
              <w:bottom w:w="0" w:type="dxa"/>
              <w:right w:w="108" w:type="dxa"/>
            </w:tcMar>
          </w:tcPr>
          <w:p w14:paraId="09ECB10C" w14:textId="6BEB6352" w:rsidR="00774AA5" w:rsidRPr="00DA7FAF" w:rsidRDefault="00774AA5" w:rsidP="0003169B">
            <w:pPr>
              <w:spacing w:after="0" w:line="240" w:lineRule="auto"/>
              <w:rPr>
                <w:rFonts w:cstheme="minorHAnsi"/>
                <w:bCs/>
              </w:rPr>
            </w:pPr>
            <w:r w:rsidRPr="00DA7FAF">
              <w:rPr>
                <w:rFonts w:cstheme="minorHAnsi"/>
              </w:rPr>
              <w:t>Jeigu perkančioji organizacija per nustatytą terminą neišnagrinėja jai pateiktos pretenzijos, tiekėjas turi teisę pateikti prašymą ar pareikšti ieškinį teismui per</w:t>
            </w:r>
            <w:r w:rsidRPr="00DA7FAF">
              <w:rPr>
                <w:rFonts w:cstheme="minorHAnsi"/>
                <w:bCs/>
              </w:rPr>
              <w:t xml:space="preserve"> (išskyrus ieškinį dėl </w:t>
            </w:r>
            <w:r w:rsidR="003600B6" w:rsidRPr="00DA7FAF">
              <w:rPr>
                <w:rFonts w:cstheme="minorHAnsi"/>
              </w:rPr>
              <w:t>VPĮ 102 str. 3 d. ir 4 d.</w:t>
            </w:r>
            <w:r w:rsidRPr="00DA7FAF">
              <w:rPr>
                <w:rFonts w:cstheme="minorHAnsi"/>
                <w:bCs/>
              </w:rPr>
              <w:t xml:space="preserve">) </w:t>
            </w:r>
          </w:p>
        </w:tc>
        <w:tc>
          <w:tcPr>
            <w:tcW w:w="3634" w:type="dxa"/>
            <w:shd w:val="clear" w:color="auto" w:fill="auto"/>
            <w:tcMar>
              <w:top w:w="0" w:type="dxa"/>
              <w:left w:w="108" w:type="dxa"/>
              <w:bottom w:w="0" w:type="dxa"/>
              <w:right w:w="108" w:type="dxa"/>
            </w:tcMar>
          </w:tcPr>
          <w:p w14:paraId="5850D3CD" w14:textId="77777777" w:rsidR="00774AA5" w:rsidRPr="00DA7FAF" w:rsidRDefault="00774AA5" w:rsidP="0003169B">
            <w:pPr>
              <w:spacing w:after="0" w:line="240" w:lineRule="auto"/>
              <w:rPr>
                <w:rFonts w:cstheme="minorHAnsi"/>
              </w:rPr>
            </w:pPr>
            <w:r w:rsidRPr="00DA7FA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404E3C7F" w:rsidR="00774AA5" w:rsidRPr="00DA7FAF" w:rsidRDefault="00774AA5" w:rsidP="0003169B">
            <w:pPr>
              <w:spacing w:after="0" w:line="240" w:lineRule="auto"/>
              <w:rPr>
                <w:rFonts w:cstheme="minorHAnsi"/>
              </w:rPr>
            </w:pPr>
          </w:p>
        </w:tc>
      </w:tr>
      <w:tr w:rsidR="00774AA5" w:rsidRPr="00DA7FAF" w14:paraId="1EEDC62F" w14:textId="77777777" w:rsidTr="00BF3544">
        <w:trPr>
          <w:trHeight w:val="20"/>
        </w:trPr>
        <w:tc>
          <w:tcPr>
            <w:tcW w:w="747" w:type="dxa"/>
            <w:shd w:val="clear" w:color="auto" w:fill="auto"/>
            <w:tcMar>
              <w:top w:w="0" w:type="dxa"/>
              <w:left w:w="108" w:type="dxa"/>
              <w:bottom w:w="0" w:type="dxa"/>
              <w:right w:w="108" w:type="dxa"/>
            </w:tcMar>
          </w:tcPr>
          <w:p w14:paraId="3EE38EA3" w14:textId="12AE6A2A" w:rsidR="00774AA5" w:rsidRPr="00DA7FAF" w:rsidRDefault="004A541A" w:rsidP="004A541A">
            <w:pPr>
              <w:spacing w:after="0" w:line="240" w:lineRule="auto"/>
              <w:rPr>
                <w:rFonts w:cstheme="minorHAnsi"/>
              </w:rPr>
            </w:pPr>
            <w:r w:rsidRPr="00DA7FAF">
              <w:rPr>
                <w:rFonts w:cstheme="minorHAnsi"/>
              </w:rPr>
              <w:t>1</w:t>
            </w:r>
            <w:r w:rsidRPr="00DA7FAF">
              <w:t xml:space="preserve">5. </w:t>
            </w:r>
          </w:p>
        </w:tc>
        <w:tc>
          <w:tcPr>
            <w:tcW w:w="2527" w:type="dxa"/>
            <w:shd w:val="clear" w:color="auto" w:fill="auto"/>
            <w:tcMar>
              <w:top w:w="0" w:type="dxa"/>
              <w:left w:w="108" w:type="dxa"/>
              <w:bottom w:w="0" w:type="dxa"/>
              <w:right w:w="108" w:type="dxa"/>
            </w:tcMar>
          </w:tcPr>
          <w:p w14:paraId="3AE3E0BA" w14:textId="77777777" w:rsidR="00774AA5" w:rsidRPr="00DA7FAF" w:rsidRDefault="00774AA5" w:rsidP="0003169B">
            <w:pPr>
              <w:spacing w:after="0" w:line="240" w:lineRule="auto"/>
              <w:rPr>
                <w:rFonts w:cstheme="minorHAnsi"/>
              </w:rPr>
            </w:pPr>
            <w:r w:rsidRPr="00DA7FA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5CF21DC0" w:rsidR="00774AA5" w:rsidRPr="00DA7FAF" w:rsidRDefault="00774AA5" w:rsidP="00B50CBE">
            <w:pPr>
              <w:spacing w:after="0" w:line="240" w:lineRule="auto"/>
              <w:rPr>
                <w:rFonts w:cstheme="minorHAnsi"/>
              </w:rPr>
            </w:pPr>
            <w:r w:rsidRPr="00DA7FAF">
              <w:rPr>
                <w:rFonts w:cstheme="minorHAnsi"/>
                <w:bCs/>
              </w:rPr>
              <w:t>10 (dešimt) dienų,</w:t>
            </w:r>
            <w:r w:rsidRPr="00DA7FAF">
              <w:rPr>
                <w:rFonts w:cstheme="minorHAnsi"/>
              </w:rPr>
              <w:t xml:space="preserve"> nuo pranešimo apie sprendimą sudaryti sutartį (o jei buv</w:t>
            </w:r>
            <w:r w:rsidR="00087211" w:rsidRPr="00DA7FAF">
              <w:rPr>
                <w:rFonts w:cstheme="minorHAnsi"/>
              </w:rPr>
              <w:t>o</w:t>
            </w:r>
            <w:r w:rsidRPr="00DA7FAF">
              <w:rPr>
                <w:rFonts w:cstheme="minorHAnsi"/>
              </w:rPr>
              <w:t xml:space="preserve"> gauta pretenzija – </w:t>
            </w:r>
            <w:r w:rsidRPr="00DA7FAF">
              <w:t xml:space="preserve">nuo pranešimo raštu apie jos priimtą sprendimą </w:t>
            </w:r>
            <w:r w:rsidRPr="00DA7FA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DA7FAF" w:rsidRDefault="00774AA5" w:rsidP="0003169B">
            <w:pPr>
              <w:spacing w:after="0" w:line="240" w:lineRule="auto"/>
              <w:rPr>
                <w:rFonts w:cstheme="minorHAnsi"/>
              </w:rPr>
            </w:pPr>
          </w:p>
        </w:tc>
      </w:tr>
      <w:tr w:rsidR="00451AF7" w:rsidRPr="00DA7FAF" w14:paraId="74B4ACF3" w14:textId="77777777" w:rsidTr="00BF3544">
        <w:trPr>
          <w:trHeight w:val="20"/>
        </w:trPr>
        <w:tc>
          <w:tcPr>
            <w:tcW w:w="747" w:type="dxa"/>
            <w:shd w:val="clear" w:color="auto" w:fill="auto"/>
            <w:tcMar>
              <w:top w:w="0" w:type="dxa"/>
              <w:left w:w="108" w:type="dxa"/>
              <w:bottom w:w="0" w:type="dxa"/>
              <w:right w:w="108" w:type="dxa"/>
            </w:tcMar>
          </w:tcPr>
          <w:p w14:paraId="5A1CA8A8" w14:textId="2727AFBE" w:rsidR="00F50C57" w:rsidRPr="00DA7FAF" w:rsidRDefault="004A541A" w:rsidP="004A541A">
            <w:pPr>
              <w:spacing w:after="0" w:line="240" w:lineRule="auto"/>
              <w:rPr>
                <w:rFonts w:cstheme="minorHAnsi"/>
              </w:rPr>
            </w:pPr>
            <w:r w:rsidRPr="00DA7FAF">
              <w:rPr>
                <w:rFonts w:cstheme="minorHAnsi"/>
              </w:rPr>
              <w:lastRenderedPageBreak/>
              <w:t>1</w:t>
            </w:r>
            <w:r w:rsidRPr="00DA7FAF">
              <w:t xml:space="preserve">6. </w:t>
            </w:r>
          </w:p>
        </w:tc>
        <w:tc>
          <w:tcPr>
            <w:tcW w:w="2527" w:type="dxa"/>
            <w:shd w:val="clear" w:color="auto" w:fill="auto"/>
            <w:tcMar>
              <w:top w:w="0" w:type="dxa"/>
              <w:left w:w="108" w:type="dxa"/>
              <w:bottom w:w="0" w:type="dxa"/>
              <w:right w:w="108" w:type="dxa"/>
            </w:tcMar>
          </w:tcPr>
          <w:p w14:paraId="187F2A99" w14:textId="787AA8A5" w:rsidR="00F50C57" w:rsidRPr="00DA7FAF" w:rsidRDefault="00F50C57" w:rsidP="0003169B">
            <w:pPr>
              <w:spacing w:after="0" w:line="240" w:lineRule="auto"/>
              <w:rPr>
                <w:rFonts w:cstheme="minorHAnsi"/>
              </w:rPr>
            </w:pPr>
            <w:r w:rsidRPr="00DA7FAF">
              <w:rPr>
                <w:rFonts w:cstheme="minorHAnsi"/>
              </w:rPr>
              <w:t xml:space="preserve">Jeigu </w:t>
            </w:r>
            <w:r w:rsidR="00F46E88" w:rsidRPr="00DA7FAF">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6300D82C" w:rsidR="00ED5B78" w:rsidRPr="00DA7FAF" w:rsidRDefault="000B4E01" w:rsidP="00451AF7">
            <w:pPr>
              <w:spacing w:after="0" w:line="240" w:lineRule="auto"/>
              <w:jc w:val="both"/>
              <w:rPr>
                <w:rFonts w:cstheme="minorHAnsi"/>
                <w:i/>
                <w:iCs/>
              </w:rPr>
            </w:pPr>
            <w:r w:rsidRPr="00DA7FA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F50C57" w:rsidRPr="00DA7FAF" w:rsidRDefault="00F50C57" w:rsidP="0003169B">
            <w:pPr>
              <w:spacing w:after="0" w:line="240" w:lineRule="auto"/>
              <w:rPr>
                <w:rFonts w:cstheme="minorHAnsi"/>
              </w:rPr>
            </w:pPr>
          </w:p>
        </w:tc>
      </w:tr>
    </w:tbl>
    <w:p w14:paraId="7300D3EE" w14:textId="187855F2" w:rsidR="008F59C5" w:rsidRPr="00DA7FAF" w:rsidRDefault="008F59C5" w:rsidP="008D704D">
      <w:pPr>
        <w:tabs>
          <w:tab w:val="left" w:pos="2977"/>
        </w:tabs>
        <w:spacing w:after="120" w:line="20" w:lineRule="atLeast"/>
        <w:jc w:val="center"/>
        <w:rPr>
          <w:rFonts w:eastAsia="Calibri" w:cstheme="minorHAnsi"/>
        </w:rPr>
      </w:pPr>
    </w:p>
    <w:p w14:paraId="4D10CC3E" w14:textId="4EFD242F" w:rsidR="00A4599F" w:rsidRPr="00DA7FAF" w:rsidRDefault="008F59C5" w:rsidP="009F0698">
      <w:pPr>
        <w:rPr>
          <w:rFonts w:eastAsia="Calibri" w:cstheme="minorHAnsi"/>
        </w:rPr>
      </w:pPr>
      <w:r w:rsidRPr="00DA7FAF">
        <w:rPr>
          <w:rFonts w:eastAsia="Calibri" w:cstheme="minorHAnsi"/>
        </w:rPr>
        <w:br w:type="page"/>
      </w:r>
    </w:p>
    <w:p w14:paraId="01D56E47" w14:textId="69C5E54E" w:rsidR="008D704D" w:rsidRPr="00DA7FAF" w:rsidRDefault="008D704D" w:rsidP="008D704D">
      <w:pPr>
        <w:pStyle w:val="Heading2"/>
        <w:ind w:left="5103"/>
        <w:rPr>
          <w:rFonts w:asciiTheme="minorHAnsi" w:eastAsia="Calibri" w:hAnsiTheme="minorHAnsi" w:cstheme="minorHAnsi"/>
          <w:color w:val="0070C0"/>
          <w:sz w:val="21"/>
          <w:szCs w:val="21"/>
        </w:rPr>
      </w:pPr>
      <w:bookmarkStart w:id="51" w:name="_Ref38539939"/>
      <w:bookmarkStart w:id="52" w:name="_Ref38541068"/>
      <w:bookmarkStart w:id="53" w:name="_Ref38885053"/>
      <w:bookmarkStart w:id="54" w:name="_Ref38899023"/>
      <w:bookmarkStart w:id="55" w:name="_Toc126333940"/>
      <w:bookmarkStart w:id="56" w:name="_Hlk195712704"/>
      <w:r w:rsidRPr="00DA7FAF">
        <w:rPr>
          <w:rFonts w:asciiTheme="minorHAnsi" w:eastAsia="Calibri" w:hAnsiTheme="minorHAnsi" w:cstheme="minorHAnsi"/>
          <w:color w:val="0070C0"/>
          <w:sz w:val="21"/>
          <w:szCs w:val="21"/>
        </w:rPr>
        <w:lastRenderedPageBreak/>
        <w:t xml:space="preserve">Pirkimo sąlygų </w:t>
      </w:r>
      <w:r w:rsidR="005F0B78" w:rsidRPr="00DA7FAF">
        <w:rPr>
          <w:rFonts w:asciiTheme="minorHAnsi" w:eastAsia="Calibri" w:hAnsiTheme="minorHAnsi" w:cstheme="minorHAnsi"/>
          <w:color w:val="0070C0"/>
          <w:sz w:val="21"/>
          <w:szCs w:val="21"/>
        </w:rPr>
        <w:t>2</w:t>
      </w:r>
      <w:r w:rsidRPr="00DA7FAF">
        <w:rPr>
          <w:rFonts w:asciiTheme="minorHAnsi" w:eastAsia="Calibri" w:hAnsiTheme="minorHAnsi" w:cstheme="minorHAnsi"/>
          <w:color w:val="0070C0"/>
          <w:sz w:val="21"/>
          <w:szCs w:val="21"/>
        </w:rPr>
        <w:t xml:space="preserve"> priedas „Techninė specifikacija“</w:t>
      </w:r>
      <w:bookmarkEnd w:id="51"/>
      <w:bookmarkEnd w:id="52"/>
      <w:bookmarkEnd w:id="53"/>
      <w:bookmarkEnd w:id="54"/>
      <w:bookmarkEnd w:id="55"/>
    </w:p>
    <w:bookmarkEnd w:id="56"/>
    <w:p w14:paraId="251A9256" w14:textId="77777777" w:rsidR="00281735" w:rsidRPr="00DA7FAF" w:rsidRDefault="00281735" w:rsidP="00281735">
      <w:pPr>
        <w:jc w:val="center"/>
        <w:rPr>
          <w:rFonts w:cstheme="minorHAnsi"/>
          <w:b/>
          <w:bCs/>
        </w:rPr>
      </w:pPr>
    </w:p>
    <w:p w14:paraId="5213DBA9" w14:textId="19BA6A33" w:rsidR="008D704D" w:rsidRPr="00DA7FAF" w:rsidRDefault="00281735" w:rsidP="00BE1858">
      <w:pPr>
        <w:pStyle w:val="Subtitle"/>
        <w:jc w:val="center"/>
      </w:pPr>
      <w:r w:rsidRPr="00DA7FAF">
        <w:t>TECHNINĖ SPECIFIKACIJA</w:t>
      </w:r>
    </w:p>
    <w:p w14:paraId="3993B222" w14:textId="365D01E8" w:rsidR="00C95C09" w:rsidRPr="00DA7FAF" w:rsidRDefault="00C95C09" w:rsidP="00C95C09">
      <w:pPr>
        <w:pStyle w:val="ListParagraph"/>
        <w:numPr>
          <w:ilvl w:val="0"/>
          <w:numId w:val="20"/>
        </w:numPr>
      </w:pPr>
      <w:r w:rsidRPr="00DA7FAF">
        <w:t xml:space="preserve">Pateikiama atskiru failu </w:t>
      </w:r>
      <w:r w:rsidR="00FD563A" w:rsidRPr="00DA7FAF">
        <w:t>„2.1 priedas techninė specifikacija - I pirkimo objekto dalis „</w:t>
      </w:r>
      <w:proofErr w:type="spellStart"/>
      <w:r w:rsidR="003419A7" w:rsidRPr="00DA7FAF">
        <w:t>Kjeldalio</w:t>
      </w:r>
      <w:proofErr w:type="spellEnd"/>
      <w:r w:rsidR="003419A7" w:rsidRPr="00DA7FAF">
        <w:t xml:space="preserve"> automatinis </w:t>
      </w:r>
      <w:proofErr w:type="spellStart"/>
      <w:r w:rsidR="003419A7" w:rsidRPr="00DA7FAF">
        <w:t>distiliatorius</w:t>
      </w:r>
      <w:proofErr w:type="spellEnd"/>
      <w:r w:rsidR="003419A7" w:rsidRPr="00DA7FAF">
        <w:t xml:space="preserve"> baltymų nustatymui</w:t>
      </w:r>
      <w:r w:rsidR="00FD563A" w:rsidRPr="00DA7FAF">
        <w:t>“;</w:t>
      </w:r>
    </w:p>
    <w:p w14:paraId="1F88D91B" w14:textId="1345CA4D" w:rsidR="00B50CBE" w:rsidRPr="00DA7FAF" w:rsidRDefault="00FD563A" w:rsidP="00C95C09">
      <w:pPr>
        <w:pStyle w:val="ListParagraph"/>
        <w:numPr>
          <w:ilvl w:val="0"/>
          <w:numId w:val="20"/>
        </w:numPr>
        <w:rPr>
          <w:rStyle w:val="im"/>
        </w:rPr>
      </w:pPr>
      <w:r w:rsidRPr="00DA7FAF">
        <w:t xml:space="preserve">Pateikiama atskiru failu „2.2 priedas techninė specifikacija – </w:t>
      </w:r>
      <w:r w:rsidRPr="00DA7FAF">
        <w:rPr>
          <w:rStyle w:val="im"/>
        </w:rPr>
        <w:t>II pirkimo objekto dalis „</w:t>
      </w:r>
      <w:proofErr w:type="spellStart"/>
      <w:r w:rsidR="003419A7" w:rsidRPr="00DA7FAF">
        <w:rPr>
          <w:rStyle w:val="im"/>
        </w:rPr>
        <w:t>Soksleto</w:t>
      </w:r>
      <w:proofErr w:type="spellEnd"/>
      <w:r w:rsidR="003419A7" w:rsidRPr="00DA7FAF">
        <w:rPr>
          <w:rStyle w:val="im"/>
        </w:rPr>
        <w:t xml:space="preserve"> aparatas</w:t>
      </w:r>
      <w:r w:rsidR="00B37D1C" w:rsidRPr="00DA7FAF">
        <w:rPr>
          <w:rStyle w:val="im"/>
        </w:rPr>
        <w:t xml:space="preserve"> riebalų nustatymui</w:t>
      </w:r>
      <w:r w:rsidRPr="00DA7FAF">
        <w:rPr>
          <w:rStyle w:val="im"/>
        </w:rPr>
        <w:t>“;</w:t>
      </w:r>
    </w:p>
    <w:p w14:paraId="20103EC2" w14:textId="12E408BE" w:rsidR="00C95C09" w:rsidRPr="00DA7FAF" w:rsidRDefault="00FD563A" w:rsidP="00C95C09">
      <w:pPr>
        <w:pStyle w:val="ListParagraph"/>
        <w:numPr>
          <w:ilvl w:val="0"/>
          <w:numId w:val="20"/>
        </w:numPr>
        <w:rPr>
          <w:rStyle w:val="im"/>
        </w:rPr>
      </w:pPr>
      <w:r w:rsidRPr="00DA7FAF">
        <w:t xml:space="preserve">Pateikiama atskiru failu „2.3 priedas techninė specifikacija – </w:t>
      </w:r>
      <w:r w:rsidRPr="00DA7FAF">
        <w:rPr>
          <w:rStyle w:val="im"/>
        </w:rPr>
        <w:t>III pirkimo objekto dalis „</w:t>
      </w:r>
      <w:r w:rsidR="003419A7" w:rsidRPr="00DA7FAF">
        <w:rPr>
          <w:rStyle w:val="im"/>
        </w:rPr>
        <w:t>Kietumo nustatymo analizatorius</w:t>
      </w:r>
      <w:r w:rsidRPr="00DA7FAF">
        <w:rPr>
          <w:rStyle w:val="im"/>
        </w:rPr>
        <w:t>“;</w:t>
      </w:r>
    </w:p>
    <w:p w14:paraId="7F07C3EC" w14:textId="6993B921" w:rsidR="00C95C09" w:rsidRPr="00DA7FAF" w:rsidRDefault="00FD563A" w:rsidP="00C95C09">
      <w:pPr>
        <w:pStyle w:val="ListParagraph"/>
        <w:numPr>
          <w:ilvl w:val="0"/>
          <w:numId w:val="20"/>
        </w:numPr>
      </w:pPr>
      <w:r w:rsidRPr="00DA7FAF">
        <w:t>Pateikiama atskiru failu „2.4 priedas techninė specifikacija – IV</w:t>
      </w:r>
      <w:r w:rsidRPr="00DA7FAF">
        <w:rPr>
          <w:lang w:val="en-US"/>
        </w:rPr>
        <w:t xml:space="preserve"> </w:t>
      </w:r>
      <w:proofErr w:type="spellStart"/>
      <w:r w:rsidRPr="00DA7FAF">
        <w:rPr>
          <w:lang w:val="en-US"/>
        </w:rPr>
        <w:t>pirkimo</w:t>
      </w:r>
      <w:proofErr w:type="spellEnd"/>
      <w:r w:rsidRPr="00DA7FAF">
        <w:rPr>
          <w:lang w:val="en-US"/>
        </w:rPr>
        <w:t xml:space="preserve"> </w:t>
      </w:r>
      <w:proofErr w:type="spellStart"/>
      <w:r w:rsidRPr="00DA7FAF">
        <w:rPr>
          <w:lang w:val="en-US"/>
        </w:rPr>
        <w:t>objekto</w:t>
      </w:r>
      <w:proofErr w:type="spellEnd"/>
      <w:r w:rsidRPr="00DA7FAF">
        <w:rPr>
          <w:lang w:val="en-US"/>
        </w:rPr>
        <w:t xml:space="preserve"> </w:t>
      </w:r>
      <w:proofErr w:type="spellStart"/>
      <w:r w:rsidRPr="00DA7FAF">
        <w:rPr>
          <w:lang w:val="en-US"/>
        </w:rPr>
        <w:t>dalis</w:t>
      </w:r>
      <w:proofErr w:type="spellEnd"/>
      <w:r w:rsidRPr="00DA7FAF">
        <w:rPr>
          <w:lang w:val="en-US"/>
        </w:rPr>
        <w:t xml:space="preserve"> </w:t>
      </w:r>
      <w:r w:rsidRPr="00DA7FAF">
        <w:t>„</w:t>
      </w:r>
      <w:r w:rsidR="003419A7" w:rsidRPr="00DA7FAF">
        <w:t>Rotacinis garintuvas</w:t>
      </w:r>
      <w:r w:rsidRPr="00DA7FAF">
        <w:t>“;</w:t>
      </w:r>
    </w:p>
    <w:p w14:paraId="024A205C" w14:textId="1FD12B76" w:rsidR="00C95C09" w:rsidRPr="00DA7FAF" w:rsidRDefault="00FD563A" w:rsidP="00C95C09">
      <w:pPr>
        <w:pStyle w:val="ListParagraph"/>
        <w:numPr>
          <w:ilvl w:val="0"/>
          <w:numId w:val="20"/>
        </w:numPr>
      </w:pPr>
      <w:r w:rsidRPr="00DA7FAF">
        <w:t xml:space="preserve">Pateikiama atskiru failu „2.5 priedas techninė specifikacija – </w:t>
      </w:r>
      <w:r w:rsidRPr="00DA7FAF">
        <w:rPr>
          <w:lang w:val="en-US"/>
        </w:rPr>
        <w:t xml:space="preserve">V </w:t>
      </w:r>
      <w:proofErr w:type="spellStart"/>
      <w:r w:rsidRPr="00DA7FAF">
        <w:rPr>
          <w:lang w:val="en-US"/>
        </w:rPr>
        <w:t>pirkimo</w:t>
      </w:r>
      <w:proofErr w:type="spellEnd"/>
      <w:r w:rsidRPr="00DA7FAF">
        <w:rPr>
          <w:lang w:val="en-US"/>
        </w:rPr>
        <w:t xml:space="preserve"> </w:t>
      </w:r>
      <w:proofErr w:type="spellStart"/>
      <w:r w:rsidRPr="00DA7FAF">
        <w:rPr>
          <w:lang w:val="en-US"/>
        </w:rPr>
        <w:t>objekto</w:t>
      </w:r>
      <w:proofErr w:type="spellEnd"/>
      <w:r w:rsidRPr="00DA7FAF">
        <w:rPr>
          <w:lang w:val="en-US"/>
        </w:rPr>
        <w:t xml:space="preserve"> </w:t>
      </w:r>
      <w:proofErr w:type="spellStart"/>
      <w:r w:rsidRPr="00DA7FAF">
        <w:rPr>
          <w:lang w:val="en-US"/>
        </w:rPr>
        <w:t>dalis</w:t>
      </w:r>
      <w:proofErr w:type="spellEnd"/>
      <w:r w:rsidRPr="00DA7FAF">
        <w:rPr>
          <w:lang w:val="en-US"/>
        </w:rPr>
        <w:t xml:space="preserve"> „</w:t>
      </w:r>
      <w:proofErr w:type="spellStart"/>
      <w:r w:rsidR="003419A7" w:rsidRPr="00DA7FAF">
        <w:rPr>
          <w:lang w:val="en-US"/>
        </w:rPr>
        <w:t>Oksipresas</w:t>
      </w:r>
      <w:proofErr w:type="spellEnd"/>
      <w:r w:rsidRPr="00DA7FAF">
        <w:rPr>
          <w:lang w:val="en-US"/>
        </w:rPr>
        <w:t>“</w:t>
      </w:r>
      <w:r w:rsidRPr="00DA7FAF">
        <w:t>;</w:t>
      </w:r>
    </w:p>
    <w:p w14:paraId="2527E11F" w14:textId="35A77870" w:rsidR="008468F2" w:rsidRPr="00DA7FAF" w:rsidRDefault="00FD563A" w:rsidP="008468F2">
      <w:pPr>
        <w:pStyle w:val="ListParagraph"/>
        <w:numPr>
          <w:ilvl w:val="0"/>
          <w:numId w:val="20"/>
        </w:numPr>
      </w:pPr>
      <w:r w:rsidRPr="00DA7FAF">
        <w:t xml:space="preserve">Pateikiama atskiru failu „2.6 priedas techninė specifikacija – </w:t>
      </w:r>
      <w:r w:rsidRPr="00DA7FAF">
        <w:rPr>
          <w:lang w:val="en-US"/>
        </w:rPr>
        <w:t xml:space="preserve">VI </w:t>
      </w:r>
      <w:proofErr w:type="spellStart"/>
      <w:r w:rsidRPr="00DA7FAF">
        <w:rPr>
          <w:lang w:val="en-US"/>
        </w:rPr>
        <w:t>pirkimo</w:t>
      </w:r>
      <w:proofErr w:type="spellEnd"/>
      <w:r w:rsidRPr="00DA7FAF">
        <w:rPr>
          <w:lang w:val="en-US"/>
        </w:rPr>
        <w:t xml:space="preserve"> </w:t>
      </w:r>
      <w:proofErr w:type="spellStart"/>
      <w:r w:rsidRPr="00DA7FAF">
        <w:rPr>
          <w:lang w:val="en-US"/>
        </w:rPr>
        <w:t>objekto</w:t>
      </w:r>
      <w:proofErr w:type="spellEnd"/>
      <w:r w:rsidRPr="00DA7FAF">
        <w:rPr>
          <w:lang w:val="en-US"/>
        </w:rPr>
        <w:t xml:space="preserve"> </w:t>
      </w:r>
      <w:proofErr w:type="spellStart"/>
      <w:r w:rsidRPr="00DA7FAF">
        <w:rPr>
          <w:lang w:val="en-US"/>
        </w:rPr>
        <w:t>dalis</w:t>
      </w:r>
      <w:proofErr w:type="spellEnd"/>
      <w:r w:rsidRPr="00DA7FAF">
        <w:rPr>
          <w:lang w:val="en-US"/>
        </w:rPr>
        <w:t xml:space="preserve"> „</w:t>
      </w:r>
      <w:proofErr w:type="spellStart"/>
      <w:r w:rsidR="003419A7" w:rsidRPr="00DA7FAF">
        <w:rPr>
          <w:lang w:val="en-US"/>
        </w:rPr>
        <w:t>Cheminių</w:t>
      </w:r>
      <w:proofErr w:type="spellEnd"/>
      <w:r w:rsidR="003419A7" w:rsidRPr="00DA7FAF">
        <w:rPr>
          <w:lang w:val="en-US"/>
        </w:rPr>
        <w:t xml:space="preserve"> </w:t>
      </w:r>
      <w:proofErr w:type="spellStart"/>
      <w:r w:rsidR="003419A7" w:rsidRPr="00DA7FAF">
        <w:rPr>
          <w:lang w:val="en-US"/>
        </w:rPr>
        <w:t>junginių</w:t>
      </w:r>
      <w:proofErr w:type="spellEnd"/>
      <w:r w:rsidR="003419A7" w:rsidRPr="00DA7FAF">
        <w:rPr>
          <w:lang w:val="en-US"/>
        </w:rPr>
        <w:t xml:space="preserve"> </w:t>
      </w:r>
      <w:proofErr w:type="spellStart"/>
      <w:r w:rsidR="003419A7" w:rsidRPr="00DA7FAF">
        <w:rPr>
          <w:lang w:val="en-US"/>
        </w:rPr>
        <w:t>analizatorius</w:t>
      </w:r>
      <w:proofErr w:type="spellEnd"/>
      <w:r w:rsidR="003419A7" w:rsidRPr="00DA7FAF">
        <w:rPr>
          <w:lang w:val="en-US"/>
        </w:rPr>
        <w:t xml:space="preserve"> </w:t>
      </w:r>
      <w:r w:rsidRPr="00DA7FAF">
        <w:rPr>
          <w:lang w:val="en-US"/>
        </w:rPr>
        <w:t>“</w:t>
      </w:r>
    </w:p>
    <w:p w14:paraId="3CBB5473" w14:textId="77777777" w:rsidR="00C95C09" w:rsidRPr="00DA7FAF" w:rsidRDefault="00C95C09" w:rsidP="00366359">
      <w:pPr>
        <w:pStyle w:val="ListParagraph"/>
      </w:pPr>
    </w:p>
    <w:p w14:paraId="68E984E8" w14:textId="77777777" w:rsidR="00C95C09" w:rsidRPr="00DA7FAF" w:rsidRDefault="00C95C09" w:rsidP="00C95C09">
      <w:pPr>
        <w:rPr>
          <w:rStyle w:val="im"/>
        </w:rPr>
      </w:pPr>
    </w:p>
    <w:p w14:paraId="119C3506" w14:textId="77777777" w:rsidR="00C95C09" w:rsidRPr="00DA7FAF" w:rsidRDefault="00C95C09" w:rsidP="00C95C09">
      <w:pPr>
        <w:rPr>
          <w:rStyle w:val="im"/>
        </w:rPr>
      </w:pPr>
    </w:p>
    <w:p w14:paraId="3FDAAEC1" w14:textId="77777777" w:rsidR="00C95C09" w:rsidRPr="00DA7FAF" w:rsidRDefault="00C95C09" w:rsidP="00C95C09"/>
    <w:p w14:paraId="617CCAEF" w14:textId="77777777" w:rsidR="00717724" w:rsidRPr="00DA7FA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DA7FAF" w:rsidRDefault="00A4599F" w:rsidP="00DE290C">
      <w:pPr>
        <w:rPr>
          <w:rFonts w:cstheme="minorHAnsi"/>
          <w:b/>
          <w:bCs/>
          <w:smallCaps/>
          <w:sz w:val="22"/>
          <w:szCs w:val="22"/>
        </w:rPr>
      </w:pPr>
      <w:r w:rsidRPr="00DA7FAF">
        <w:rPr>
          <w:rFonts w:cstheme="minorHAnsi"/>
          <w:b/>
          <w:bCs/>
          <w:smallCaps/>
          <w:sz w:val="22"/>
          <w:szCs w:val="22"/>
        </w:rPr>
        <w:br w:type="page"/>
      </w:r>
    </w:p>
    <w:p w14:paraId="73F43DFB" w14:textId="33FEF14C" w:rsidR="008D704D" w:rsidRPr="00DA7FAF" w:rsidRDefault="008D704D" w:rsidP="008D704D">
      <w:pPr>
        <w:pStyle w:val="Heading2"/>
        <w:ind w:left="5103"/>
        <w:rPr>
          <w:rFonts w:asciiTheme="minorHAnsi" w:eastAsia="Calibri" w:hAnsiTheme="minorHAnsi" w:cstheme="minorHAnsi"/>
          <w:color w:val="0070C0"/>
          <w:sz w:val="21"/>
          <w:szCs w:val="21"/>
        </w:rPr>
      </w:pPr>
      <w:bookmarkStart w:id="57" w:name="_Ref38285444"/>
      <w:bookmarkStart w:id="58" w:name="_Ref38291496"/>
      <w:bookmarkStart w:id="59" w:name="_Toc126333941"/>
      <w:r w:rsidRPr="00DA7FAF">
        <w:rPr>
          <w:rFonts w:asciiTheme="minorHAnsi" w:eastAsia="Calibri" w:hAnsiTheme="minorHAnsi" w:cstheme="minorHAnsi"/>
          <w:color w:val="0070C0"/>
          <w:sz w:val="21"/>
          <w:szCs w:val="21"/>
        </w:rPr>
        <w:lastRenderedPageBreak/>
        <w:t xml:space="preserve">Pirkimo sąlygų </w:t>
      </w:r>
      <w:r w:rsidR="00F1334C" w:rsidRPr="00DA7FAF">
        <w:rPr>
          <w:rFonts w:asciiTheme="minorHAnsi" w:eastAsia="Calibri" w:hAnsiTheme="minorHAnsi" w:cstheme="minorHAnsi"/>
          <w:color w:val="0070C0"/>
          <w:sz w:val="21"/>
          <w:szCs w:val="21"/>
        </w:rPr>
        <w:t>3</w:t>
      </w:r>
      <w:r w:rsidRPr="00DA7FAF">
        <w:rPr>
          <w:rFonts w:asciiTheme="minorHAnsi" w:eastAsia="Calibri" w:hAnsiTheme="minorHAnsi" w:cstheme="minorHAnsi"/>
          <w:color w:val="0070C0"/>
          <w:sz w:val="21"/>
          <w:szCs w:val="21"/>
        </w:rPr>
        <w:t xml:space="preserve"> priedas „Tiekėjų pašalinimo pagrindai“</w:t>
      </w:r>
      <w:bookmarkEnd w:id="57"/>
      <w:bookmarkEnd w:id="58"/>
      <w:bookmarkEnd w:id="59"/>
    </w:p>
    <w:p w14:paraId="11D35D3F" w14:textId="77777777" w:rsidR="000E6657" w:rsidRPr="00DA7FAF" w:rsidRDefault="000E6657" w:rsidP="000E6657">
      <w:pPr>
        <w:jc w:val="center"/>
        <w:rPr>
          <w:rFonts w:cstheme="minorHAnsi"/>
          <w:b/>
          <w:bCs/>
          <w:smallCaps/>
          <w:sz w:val="22"/>
          <w:szCs w:val="22"/>
        </w:rPr>
      </w:pPr>
    </w:p>
    <w:p w14:paraId="626BA16A" w14:textId="18096121" w:rsidR="000E6657" w:rsidRPr="00DA7FAF" w:rsidRDefault="000E6657" w:rsidP="00BE1858">
      <w:pPr>
        <w:pStyle w:val="Subtitle"/>
        <w:jc w:val="center"/>
      </w:pPr>
      <w:r w:rsidRPr="00DA7FAF">
        <w:t>TIEKĖJŲ PAŠALINIMO PAGRINDAI</w:t>
      </w:r>
    </w:p>
    <w:p w14:paraId="719DAB92" w14:textId="77777777" w:rsidR="00B50CBE" w:rsidRPr="00DA7FAF" w:rsidRDefault="00B50CBE" w:rsidP="00B50CBE">
      <w:pPr>
        <w:tabs>
          <w:tab w:val="left" w:pos="810"/>
          <w:tab w:val="left" w:pos="990"/>
        </w:tabs>
        <w:spacing w:after="0"/>
        <w:jc w:val="both"/>
        <w:rPr>
          <w:rFonts w:eastAsia="Calibri" w:cstheme="minorHAnsi"/>
          <w:iCs/>
          <w:sz w:val="24"/>
          <w:szCs w:val="24"/>
        </w:rPr>
      </w:pPr>
      <w:r w:rsidRPr="00DA7FAF">
        <w:rPr>
          <w:rFonts w:eastAsia="Calibri" w:cstheme="minorHAnsi"/>
          <w:iCs/>
          <w:sz w:val="24"/>
          <w:szCs w:val="24"/>
        </w:rPr>
        <w:t>Pateikiama atskiru failu „3 priedas Tiekėjų pašalinimo pagrindai“.</w:t>
      </w:r>
    </w:p>
    <w:p w14:paraId="3AE00070" w14:textId="77777777" w:rsidR="00B50CBE" w:rsidRPr="00DA7FAF" w:rsidRDefault="00B50CBE" w:rsidP="00B50CBE"/>
    <w:p w14:paraId="327B1AA3" w14:textId="63305FBB" w:rsidR="00A4599F" w:rsidRPr="00DA7FAF" w:rsidRDefault="003F1531" w:rsidP="00C6497D">
      <w:pPr>
        <w:jc w:val="center"/>
        <w:rPr>
          <w:rFonts w:cstheme="minorHAnsi"/>
          <w:b/>
          <w:bCs/>
          <w:smallCaps/>
          <w:sz w:val="22"/>
          <w:szCs w:val="22"/>
        </w:rPr>
      </w:pPr>
      <w:r w:rsidRPr="00DA7FAF">
        <w:rPr>
          <w:rFonts w:cstheme="minorHAnsi"/>
          <w:smallCaps/>
          <w:sz w:val="22"/>
          <w:szCs w:val="22"/>
        </w:rPr>
        <w:t>__________</w:t>
      </w:r>
      <w:r w:rsidR="00A4599F" w:rsidRPr="00DA7FAF">
        <w:rPr>
          <w:rFonts w:cstheme="minorHAnsi"/>
          <w:b/>
          <w:bCs/>
          <w:smallCaps/>
          <w:sz w:val="22"/>
          <w:szCs w:val="22"/>
        </w:rPr>
        <w:br w:type="page"/>
      </w:r>
    </w:p>
    <w:p w14:paraId="7BFABC1F" w14:textId="6709A453" w:rsidR="008D704D" w:rsidRPr="00DA7FAF" w:rsidRDefault="008D704D" w:rsidP="009C2357">
      <w:pPr>
        <w:pStyle w:val="Heading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26333942"/>
      <w:r w:rsidRPr="00DA7FAF">
        <w:rPr>
          <w:rFonts w:asciiTheme="minorHAnsi" w:eastAsia="Calibri" w:hAnsiTheme="minorHAnsi" w:cstheme="minorHAnsi"/>
          <w:color w:val="0070C0"/>
          <w:sz w:val="21"/>
          <w:szCs w:val="21"/>
        </w:rPr>
        <w:lastRenderedPageBreak/>
        <w:t xml:space="preserve">Pirkimo sąlygų </w:t>
      </w:r>
      <w:r w:rsidR="00F1334C" w:rsidRPr="00DA7FAF">
        <w:rPr>
          <w:rFonts w:asciiTheme="minorHAnsi" w:eastAsia="Calibri" w:hAnsiTheme="minorHAnsi" w:cstheme="minorHAnsi"/>
          <w:color w:val="0070C0"/>
          <w:sz w:val="21"/>
          <w:szCs w:val="21"/>
        </w:rPr>
        <w:t>4</w:t>
      </w:r>
      <w:r w:rsidRPr="00DA7FAF">
        <w:rPr>
          <w:rFonts w:asciiTheme="minorHAnsi" w:eastAsia="Calibri" w:hAnsiTheme="minorHAnsi" w:cstheme="minorHAnsi"/>
          <w:color w:val="0070C0"/>
          <w:sz w:val="21"/>
          <w:szCs w:val="21"/>
        </w:rPr>
        <w:t xml:space="preserve"> priedas „Tiekėjų kvalifikacijos reikalavimai</w:t>
      </w:r>
      <w:r w:rsidR="00283391" w:rsidRPr="00DA7FAF">
        <w:rPr>
          <w:rFonts w:asciiTheme="minorHAnsi" w:eastAsia="Calibri" w:hAnsiTheme="minorHAnsi" w:cstheme="minorHAnsi"/>
          <w:color w:val="0070C0"/>
          <w:sz w:val="21"/>
          <w:szCs w:val="21"/>
        </w:rPr>
        <w:t xml:space="preserve"> ir reikalaujami kokybės bei aplinkos apsaugos vadybos sistemų standartai</w:t>
      </w:r>
      <w:r w:rsidRPr="00DA7FA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DA7FAF" w:rsidRDefault="002F396F" w:rsidP="00DE290C">
      <w:pPr>
        <w:rPr>
          <w:rFonts w:cstheme="minorHAnsi"/>
          <w:b/>
          <w:bCs/>
          <w:smallCaps/>
          <w:sz w:val="22"/>
          <w:szCs w:val="22"/>
        </w:rPr>
      </w:pPr>
    </w:p>
    <w:p w14:paraId="2E4A6A51" w14:textId="7093DA19" w:rsidR="002F396F" w:rsidRPr="00DA7FAF" w:rsidRDefault="002F396F" w:rsidP="007C0612">
      <w:pPr>
        <w:pStyle w:val="Subtitle"/>
        <w:spacing w:line="240" w:lineRule="auto"/>
        <w:jc w:val="center"/>
        <w:rPr>
          <w:smallCaps/>
        </w:rPr>
      </w:pPr>
      <w:r w:rsidRPr="00DA7FAF">
        <w:rPr>
          <w:smallCaps/>
        </w:rPr>
        <w:t>TIEKĖJŲ KVALIFIKACIJOS REIKALAVIMAI</w:t>
      </w:r>
      <w:r w:rsidR="00955F2F" w:rsidRPr="00DA7FAF">
        <w:rPr>
          <w:smallCaps/>
        </w:rPr>
        <w:t xml:space="preserve"> IR REIKALAVIMAI LAIKYTIS </w:t>
      </w:r>
      <w:r w:rsidR="00955F2F" w:rsidRPr="00DA7FAF">
        <w:rPr>
          <w:lang w:eastAsia="en-US"/>
        </w:rPr>
        <w:t>KOKYBĖS VADYBOS SISTEMOS IR (ARBA) APLINKOS APSAUGOS VADYBOS SISTEMOS STANDARTŲ</w:t>
      </w:r>
    </w:p>
    <w:p w14:paraId="132253A9" w14:textId="1DBA4760" w:rsidR="00B712C7" w:rsidRPr="00DA7FAF" w:rsidRDefault="00B712C7" w:rsidP="002341E5">
      <w:pPr>
        <w:pStyle w:val="ListParagraph"/>
        <w:numPr>
          <w:ilvl w:val="0"/>
          <w:numId w:val="3"/>
        </w:numPr>
        <w:tabs>
          <w:tab w:val="left" w:pos="851"/>
        </w:tabs>
        <w:spacing w:after="0" w:line="20" w:lineRule="atLeast"/>
        <w:ind w:left="0" w:firstLine="567"/>
        <w:jc w:val="both"/>
        <w:rPr>
          <w:rFonts w:eastAsiaTheme="minorHAnsi" w:cstheme="minorHAnsi"/>
        </w:rPr>
      </w:pPr>
      <w:r w:rsidRPr="00DA7FAF">
        <w:rPr>
          <w:rFonts w:eastAsiaTheme="minorHAnsi" w:cstheme="minorHAnsi"/>
          <w:iCs/>
          <w:lang w:eastAsia="en-US"/>
        </w:rPr>
        <w:t>Reikalavimai tiekėjo kvalifikacijai nėra nustatomi.</w:t>
      </w:r>
      <w:r w:rsidR="006545F9" w:rsidRPr="00DA7FAF">
        <w:rPr>
          <w:rFonts w:eastAsiaTheme="minorHAnsi" w:cstheme="minorHAnsi"/>
          <w:iCs/>
          <w:lang w:eastAsia="en-US"/>
        </w:rPr>
        <w:t xml:space="preserve"> </w:t>
      </w:r>
    </w:p>
    <w:p w14:paraId="41539412" w14:textId="0676F7ED" w:rsidR="00661837" w:rsidRPr="00DA7FAF" w:rsidRDefault="00661837" w:rsidP="007D0A27">
      <w:pPr>
        <w:pStyle w:val="ListParagraph"/>
        <w:numPr>
          <w:ilvl w:val="0"/>
          <w:numId w:val="3"/>
        </w:numPr>
        <w:tabs>
          <w:tab w:val="left" w:pos="851"/>
        </w:tabs>
        <w:spacing w:after="0" w:line="20" w:lineRule="atLeast"/>
        <w:ind w:left="0" w:firstLine="567"/>
        <w:jc w:val="both"/>
        <w:rPr>
          <w:rFonts w:eastAsia="Calibri" w:cstheme="minorHAnsi"/>
          <w:lang w:eastAsia="en-US"/>
        </w:rPr>
      </w:pPr>
      <w:r w:rsidRPr="00DA7FAF">
        <w:rPr>
          <w:rFonts w:eastAsiaTheme="minorHAnsi" w:cstheme="minorHAnsi"/>
        </w:rPr>
        <w:t xml:space="preserve"> </w:t>
      </w:r>
      <w:r w:rsidRPr="00DA7FAF">
        <w:rPr>
          <w:rFonts w:eastAsia="Calibri" w:cstheme="minorHAnsi"/>
          <w:lang w:eastAsia="en-US"/>
        </w:rPr>
        <w:t>Perkančioji organizacija nereikalauja, kad tiekėjai laikytųsi k</w:t>
      </w:r>
      <w:r w:rsidRPr="00DA7FAF">
        <w:rPr>
          <w:rFonts w:eastAsia="Calibri" w:cstheme="minorHAnsi"/>
          <w:iCs/>
          <w:lang w:eastAsia="en-US"/>
        </w:rPr>
        <w:t>okybės vadybos sistemos ir (arba) aplinkos apsaugos vadybos sistemos standartų.</w:t>
      </w:r>
      <w:r w:rsidRPr="00DA7FAF">
        <w:rPr>
          <w:rFonts w:eastAsiaTheme="minorHAnsi" w:cstheme="minorHAnsi"/>
          <w:lang w:eastAsia="en-US"/>
        </w:rPr>
        <w:t xml:space="preserve"> </w:t>
      </w:r>
    </w:p>
    <w:p w14:paraId="0C5E7DB6" w14:textId="77777777" w:rsidR="00661837" w:rsidRPr="00DA7FAF" w:rsidRDefault="00661837" w:rsidP="00661837">
      <w:pPr>
        <w:pStyle w:val="ListParagraph"/>
        <w:spacing w:after="0" w:line="240" w:lineRule="auto"/>
        <w:jc w:val="center"/>
        <w:rPr>
          <w:rFonts w:cstheme="minorHAnsi"/>
          <w:b/>
          <w:bCs/>
          <w:smallCaps/>
        </w:rPr>
      </w:pPr>
      <w:r w:rsidRPr="00DA7FAF">
        <w:rPr>
          <w:rFonts w:eastAsiaTheme="minorHAnsi" w:cstheme="minorHAnsi"/>
          <w:lang w:eastAsia="en-US"/>
        </w:rPr>
        <w:t>_________</w:t>
      </w:r>
    </w:p>
    <w:p w14:paraId="7A13EDB8" w14:textId="6993A1A1" w:rsidR="00661837" w:rsidRPr="00DA7FAF" w:rsidRDefault="00661837" w:rsidP="009C30B3">
      <w:pPr>
        <w:tabs>
          <w:tab w:val="left" w:pos="709"/>
        </w:tabs>
        <w:spacing w:after="0" w:line="240" w:lineRule="auto"/>
        <w:jc w:val="both"/>
        <w:rPr>
          <w:rFonts w:eastAsiaTheme="minorHAnsi" w:cstheme="minorHAnsi"/>
          <w:i/>
          <w:strike/>
          <w:color w:val="FF0000"/>
          <w:lang w:eastAsia="en-US"/>
        </w:rPr>
      </w:pPr>
    </w:p>
    <w:p w14:paraId="0DB8D79C" w14:textId="50ABAB8A" w:rsidR="0020417D" w:rsidRPr="00DA7FAF" w:rsidRDefault="0020417D" w:rsidP="002D71B6">
      <w:pPr>
        <w:spacing w:before="60" w:after="60" w:line="256" w:lineRule="auto"/>
        <w:rPr>
          <w:rFonts w:eastAsiaTheme="minorHAnsi" w:cstheme="minorHAnsi"/>
          <w:b/>
          <w:bCs/>
        </w:rPr>
        <w:sectPr w:rsidR="0020417D" w:rsidRPr="00DA7FAF" w:rsidSect="0017514E">
          <w:footerReference w:type="first" r:id="rId19"/>
          <w:pgSz w:w="12240" w:h="15840"/>
          <w:pgMar w:top="1134" w:right="567" w:bottom="1134" w:left="1701" w:header="720" w:footer="720" w:gutter="0"/>
          <w:pgNumType w:start="6"/>
          <w:cols w:space="720"/>
          <w:titlePg/>
          <w:docGrid w:linePitch="360"/>
        </w:sectPr>
      </w:pPr>
    </w:p>
    <w:p w14:paraId="6821DAB9" w14:textId="519D7D22" w:rsidR="00A4599F" w:rsidRPr="00DA7FAF" w:rsidRDefault="00A4599F" w:rsidP="00DE290C">
      <w:pPr>
        <w:rPr>
          <w:rFonts w:cstheme="minorHAnsi"/>
          <w:b/>
          <w:bCs/>
          <w:smallCaps/>
          <w:sz w:val="22"/>
          <w:szCs w:val="22"/>
        </w:rPr>
      </w:pPr>
    </w:p>
    <w:p w14:paraId="5D0FDE6E" w14:textId="192DF949" w:rsidR="008D704D" w:rsidRPr="00DA7FAF" w:rsidRDefault="008D704D" w:rsidP="008D704D">
      <w:pPr>
        <w:pStyle w:val="Heading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126333943"/>
      <w:r w:rsidRPr="00DA7FAF">
        <w:rPr>
          <w:rFonts w:asciiTheme="minorHAnsi" w:eastAsia="Calibri" w:hAnsiTheme="minorHAnsi" w:cstheme="minorHAnsi"/>
          <w:color w:val="0070C0"/>
          <w:sz w:val="21"/>
          <w:szCs w:val="21"/>
        </w:rPr>
        <w:t xml:space="preserve">Pirkimo sąlygų </w:t>
      </w:r>
      <w:r w:rsidR="00F1334C" w:rsidRPr="00DA7FAF">
        <w:rPr>
          <w:rFonts w:asciiTheme="minorHAnsi" w:eastAsia="Calibri" w:hAnsiTheme="minorHAnsi" w:cstheme="minorHAnsi"/>
          <w:color w:val="0070C0"/>
          <w:sz w:val="21"/>
          <w:szCs w:val="21"/>
        </w:rPr>
        <w:t>5</w:t>
      </w:r>
      <w:r w:rsidRPr="00DA7FAF">
        <w:rPr>
          <w:rFonts w:asciiTheme="minorHAnsi" w:eastAsia="Calibri" w:hAnsiTheme="minorHAnsi" w:cstheme="minorHAnsi"/>
          <w:color w:val="0070C0"/>
          <w:sz w:val="21"/>
          <w:szCs w:val="21"/>
        </w:rPr>
        <w:t xml:space="preserve"> priedas „EBVPD“ </w:t>
      </w:r>
      <w:r w:rsidRPr="00DA7FAF">
        <w:rPr>
          <w:rFonts w:asciiTheme="minorHAnsi" w:hAnsiTheme="minorHAnsi" w:cstheme="minorHAnsi"/>
          <w:color w:val="0070C0"/>
          <w:sz w:val="21"/>
          <w:szCs w:val="21"/>
        </w:rPr>
        <w:t>(XML formatu)</w:t>
      </w:r>
      <w:bookmarkEnd w:id="64"/>
      <w:bookmarkEnd w:id="65"/>
      <w:bookmarkEnd w:id="66"/>
      <w:bookmarkEnd w:id="67"/>
    </w:p>
    <w:p w14:paraId="1E33CF75" w14:textId="0E2F80D8" w:rsidR="002F396F" w:rsidRPr="00DA7FAF" w:rsidRDefault="002F396F" w:rsidP="00DE290C">
      <w:pPr>
        <w:rPr>
          <w:rFonts w:cstheme="minorHAnsi"/>
          <w:b/>
          <w:bCs/>
          <w:smallCaps/>
          <w:sz w:val="22"/>
          <w:szCs w:val="22"/>
        </w:rPr>
      </w:pPr>
    </w:p>
    <w:p w14:paraId="4F6E9F95" w14:textId="40122A3B" w:rsidR="00B970B0" w:rsidRPr="00DA7FAF" w:rsidRDefault="00B970B0" w:rsidP="00BE1858">
      <w:pPr>
        <w:pStyle w:val="Subtitle"/>
        <w:jc w:val="center"/>
        <w:rPr>
          <w:b/>
          <w:bCs/>
          <w:smallCaps/>
        </w:rPr>
      </w:pPr>
      <w:r w:rsidRPr="00DA7FAF">
        <w:t>EUROPOS BENDRASIS VIEŠŲJŲ PIRKIMŲ DOKUMENTAS</w:t>
      </w:r>
    </w:p>
    <w:p w14:paraId="3584D74E" w14:textId="2D8FD4EB" w:rsidR="002F396F" w:rsidRPr="00DA7FAF" w:rsidRDefault="002F396F" w:rsidP="002F396F">
      <w:pPr>
        <w:jc w:val="both"/>
        <w:rPr>
          <w:rFonts w:cstheme="minorHAnsi"/>
          <w:sz w:val="22"/>
          <w:szCs w:val="22"/>
        </w:rPr>
      </w:pPr>
      <w:r w:rsidRPr="00DA7FAF">
        <w:rPr>
          <w:rFonts w:cstheme="minorHAnsi"/>
          <w:sz w:val="22"/>
          <w:szCs w:val="22"/>
        </w:rPr>
        <w:t xml:space="preserve">„Europos bendrasis viešųjų pirkimų dokumentas (EBVPD)“ pateikiamas </w:t>
      </w:r>
      <w:r w:rsidR="00B70A45" w:rsidRPr="00DA7FAF">
        <w:rPr>
          <w:rFonts w:cstheme="minorHAnsi"/>
          <w:sz w:val="22"/>
          <w:szCs w:val="22"/>
        </w:rPr>
        <w:t>atskiru failu.</w:t>
      </w:r>
    </w:p>
    <w:p w14:paraId="5D197AB2" w14:textId="0EAE7A12" w:rsidR="002F396F" w:rsidRPr="00DA7FAF" w:rsidRDefault="00B970B0" w:rsidP="00B970B0">
      <w:pPr>
        <w:jc w:val="center"/>
        <w:rPr>
          <w:rFonts w:cstheme="minorHAnsi"/>
          <w:smallCaps/>
          <w:sz w:val="22"/>
          <w:szCs w:val="22"/>
        </w:rPr>
      </w:pPr>
      <w:r w:rsidRPr="00DA7FAF">
        <w:rPr>
          <w:rFonts w:cstheme="minorHAnsi"/>
          <w:smallCaps/>
          <w:sz w:val="22"/>
          <w:szCs w:val="22"/>
        </w:rPr>
        <w:t>__________</w:t>
      </w:r>
    </w:p>
    <w:p w14:paraId="403C297A" w14:textId="44AA8768" w:rsidR="00A4599F" w:rsidRPr="00DA7FAF" w:rsidRDefault="00A4599F" w:rsidP="00DE290C">
      <w:pPr>
        <w:rPr>
          <w:rFonts w:cstheme="minorHAnsi"/>
          <w:b/>
          <w:bCs/>
          <w:smallCaps/>
          <w:sz w:val="22"/>
          <w:szCs w:val="22"/>
        </w:rPr>
      </w:pPr>
      <w:r w:rsidRPr="00DA7FAF">
        <w:rPr>
          <w:rFonts w:cstheme="minorHAnsi"/>
          <w:b/>
          <w:bCs/>
          <w:smallCaps/>
          <w:sz w:val="22"/>
          <w:szCs w:val="22"/>
        </w:rPr>
        <w:br w:type="page"/>
      </w:r>
    </w:p>
    <w:p w14:paraId="44D514D3" w14:textId="762D0F29" w:rsidR="008D704D" w:rsidRPr="00DA7FAF" w:rsidRDefault="008D704D" w:rsidP="008D704D">
      <w:pPr>
        <w:pStyle w:val="Heading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26333944"/>
      <w:r w:rsidRPr="00DA7FAF">
        <w:rPr>
          <w:rFonts w:asciiTheme="minorHAnsi" w:eastAsia="Calibri" w:hAnsiTheme="minorHAnsi" w:cstheme="minorHAnsi"/>
          <w:color w:val="0070C0"/>
          <w:sz w:val="21"/>
          <w:szCs w:val="21"/>
        </w:rPr>
        <w:lastRenderedPageBreak/>
        <w:t xml:space="preserve">Pirkimo sąlygų </w:t>
      </w:r>
      <w:r w:rsidR="00F1334C" w:rsidRPr="00DA7FAF">
        <w:rPr>
          <w:rFonts w:asciiTheme="minorHAnsi" w:eastAsia="Calibri" w:hAnsiTheme="minorHAnsi" w:cstheme="minorHAnsi"/>
          <w:color w:val="0070C0"/>
          <w:sz w:val="21"/>
          <w:szCs w:val="21"/>
        </w:rPr>
        <w:t>6</w:t>
      </w:r>
      <w:r w:rsidRPr="00DA7FAF">
        <w:rPr>
          <w:rFonts w:asciiTheme="minorHAnsi" w:eastAsia="Calibri" w:hAnsiTheme="minorHAnsi" w:cstheme="minorHAnsi"/>
          <w:color w:val="0070C0"/>
          <w:sz w:val="21"/>
          <w:szCs w:val="21"/>
        </w:rPr>
        <w:t xml:space="preserve"> priedas „Pasiūlymo forma“</w:t>
      </w:r>
      <w:bookmarkEnd w:id="68"/>
      <w:bookmarkEnd w:id="69"/>
      <w:bookmarkEnd w:id="70"/>
      <w:bookmarkEnd w:id="71"/>
    </w:p>
    <w:p w14:paraId="2EDF208A" w14:textId="77777777" w:rsidR="00693D4F" w:rsidRPr="00DA7FAF" w:rsidRDefault="00693D4F" w:rsidP="00DE290C">
      <w:pPr>
        <w:rPr>
          <w:rFonts w:cstheme="minorHAnsi"/>
          <w:color w:val="7030A0"/>
        </w:rPr>
      </w:pPr>
    </w:p>
    <w:p w14:paraId="02733C9C" w14:textId="092A8B74" w:rsidR="00D42CAE" w:rsidRPr="00DA7FAF" w:rsidRDefault="00DA594A" w:rsidP="003D519E">
      <w:pPr>
        <w:spacing w:after="0"/>
        <w:jc w:val="center"/>
        <w:rPr>
          <w:rFonts w:cstheme="minorHAnsi"/>
          <w:sz w:val="24"/>
          <w:szCs w:val="24"/>
        </w:rPr>
      </w:pPr>
      <w:r w:rsidRPr="00DA7FAF">
        <w:rPr>
          <w:rFonts w:cstheme="minorHAnsi"/>
          <w:sz w:val="24"/>
          <w:szCs w:val="24"/>
        </w:rPr>
        <w:t>Pateikiama atskiru failu Word formatu „6 priedas Pasiūlymo forma“.</w:t>
      </w:r>
    </w:p>
    <w:p w14:paraId="5A12B57E" w14:textId="412F7689" w:rsidR="00693D4F" w:rsidRPr="00DA7FAF" w:rsidRDefault="00693D4F" w:rsidP="00982EE8">
      <w:pPr>
        <w:jc w:val="center"/>
        <w:rPr>
          <w:rFonts w:cstheme="minorHAnsi"/>
          <w:color w:val="7030A0"/>
        </w:rPr>
      </w:pPr>
      <w:r w:rsidRPr="00DA7FAF">
        <w:rPr>
          <w:rFonts w:cstheme="minorHAnsi"/>
        </w:rPr>
        <w:t>__________</w:t>
      </w:r>
    </w:p>
    <w:p w14:paraId="544CFFE9" w14:textId="77777777" w:rsidR="00693D4F" w:rsidRPr="00DA7FAF" w:rsidRDefault="00693D4F">
      <w:pPr>
        <w:rPr>
          <w:rFonts w:cstheme="minorHAnsi"/>
          <w:color w:val="7030A0"/>
        </w:rPr>
      </w:pPr>
      <w:r w:rsidRPr="00DA7FAF">
        <w:rPr>
          <w:rFonts w:cstheme="minorHAnsi"/>
          <w:color w:val="7030A0"/>
        </w:rPr>
        <w:br w:type="page"/>
      </w:r>
    </w:p>
    <w:p w14:paraId="1B1C1ECC" w14:textId="77777777" w:rsidR="000C6068" w:rsidRPr="00DA7FAF" w:rsidRDefault="000C6068" w:rsidP="00DE290C">
      <w:pPr>
        <w:rPr>
          <w:rFonts w:cstheme="minorHAnsi"/>
          <w:b/>
          <w:bCs/>
          <w:smallCaps/>
          <w:sz w:val="22"/>
          <w:szCs w:val="22"/>
        </w:rPr>
      </w:pPr>
    </w:p>
    <w:p w14:paraId="3D8CCDF3" w14:textId="068F791C" w:rsidR="008D704D" w:rsidRPr="00DA7FAF" w:rsidRDefault="008D704D" w:rsidP="008D704D">
      <w:pPr>
        <w:pStyle w:val="Heading2"/>
        <w:ind w:left="5103"/>
        <w:rPr>
          <w:rFonts w:asciiTheme="minorHAnsi" w:eastAsia="Calibri" w:hAnsiTheme="minorHAnsi" w:cstheme="minorHAnsi"/>
          <w:color w:val="0070C0"/>
          <w:sz w:val="21"/>
          <w:szCs w:val="21"/>
        </w:rPr>
      </w:pPr>
      <w:bookmarkStart w:id="72" w:name="_Ref39484039"/>
      <w:bookmarkStart w:id="73" w:name="_Ref40278562"/>
      <w:bookmarkStart w:id="74" w:name="_Toc126333945"/>
      <w:r w:rsidRPr="00DA7FAF">
        <w:rPr>
          <w:rFonts w:asciiTheme="minorHAnsi" w:eastAsia="Calibri" w:hAnsiTheme="minorHAnsi" w:cstheme="minorHAnsi"/>
          <w:color w:val="0070C0"/>
          <w:sz w:val="21"/>
          <w:szCs w:val="21"/>
        </w:rPr>
        <w:t xml:space="preserve">Pirkimo sąlygų </w:t>
      </w:r>
      <w:r w:rsidR="00910C39" w:rsidRPr="00DA7FAF">
        <w:rPr>
          <w:rFonts w:asciiTheme="minorHAnsi" w:eastAsia="Calibri" w:hAnsiTheme="minorHAnsi" w:cstheme="minorHAnsi"/>
          <w:color w:val="0070C0"/>
          <w:sz w:val="21"/>
          <w:szCs w:val="21"/>
        </w:rPr>
        <w:t>7</w:t>
      </w:r>
      <w:r w:rsidRPr="00DA7FA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DA7FAF" w:rsidRDefault="00FE3D7C" w:rsidP="00FE3D7C">
      <w:pPr>
        <w:jc w:val="center"/>
        <w:rPr>
          <w:b/>
          <w:szCs w:val="24"/>
        </w:rPr>
      </w:pPr>
    </w:p>
    <w:p w14:paraId="5D3ED609" w14:textId="627F213F" w:rsidR="00203725" w:rsidRPr="00DA7FAF" w:rsidRDefault="00FE3D7C" w:rsidP="002058A4">
      <w:pPr>
        <w:pStyle w:val="Subtitle"/>
        <w:jc w:val="center"/>
        <w:rPr>
          <w:rFonts w:cstheme="minorHAnsi"/>
          <w:bCs/>
          <w:smallCaps/>
          <w:sz w:val="22"/>
          <w:szCs w:val="22"/>
        </w:rPr>
      </w:pPr>
      <w:r w:rsidRPr="00DA7FAF">
        <w:t>PASIŪLYMŲ VERTINIMO KRITERIJAI</w:t>
      </w:r>
      <w:r w:rsidR="00031A62" w:rsidRPr="00DA7FAF">
        <w:t xml:space="preserve"> ir Sąlygos</w:t>
      </w:r>
    </w:p>
    <w:p w14:paraId="67D7279C" w14:textId="4AD69B7F" w:rsidR="009B704A" w:rsidRPr="00DA7FAF" w:rsidRDefault="00C053C1" w:rsidP="00C053C1">
      <w:pPr>
        <w:pStyle w:val="BodyText"/>
        <w:tabs>
          <w:tab w:val="left" w:pos="993"/>
        </w:tabs>
        <w:spacing w:after="0" w:line="240" w:lineRule="auto"/>
        <w:jc w:val="left"/>
        <w:rPr>
          <w:rFonts w:cstheme="minorHAnsi"/>
        </w:rPr>
      </w:pPr>
      <w:r w:rsidRPr="00DA7FAF">
        <w:rPr>
          <w:rFonts w:cstheme="minorHAnsi"/>
          <w:sz w:val="22"/>
          <w:szCs w:val="22"/>
        </w:rPr>
        <w:tab/>
      </w:r>
      <w:r w:rsidR="006036DA" w:rsidRPr="00DA7FAF">
        <w:rPr>
          <w:rFonts w:cstheme="minorHAnsi"/>
          <w:sz w:val="22"/>
          <w:szCs w:val="22"/>
        </w:rPr>
        <w:t>Perkančioji organizacija</w:t>
      </w:r>
      <w:r w:rsidRPr="00DA7FAF">
        <w:rPr>
          <w:rFonts w:cstheme="minorHAnsi"/>
          <w:sz w:val="22"/>
          <w:szCs w:val="22"/>
        </w:rPr>
        <w:t xml:space="preserve"> </w:t>
      </w:r>
      <w:r w:rsidR="00560D1F" w:rsidRPr="00DA7FAF">
        <w:rPr>
          <w:rFonts w:cstheme="minorHAnsi"/>
        </w:rPr>
        <w:t>ekonomiškai naudingiausi</w:t>
      </w:r>
      <w:r w:rsidRPr="00DA7FAF">
        <w:rPr>
          <w:rFonts w:cstheme="minorHAnsi"/>
        </w:rPr>
        <w:t>ą</w:t>
      </w:r>
      <w:r w:rsidR="00560D1F" w:rsidRPr="00DA7FAF">
        <w:rPr>
          <w:rFonts w:cstheme="minorHAnsi"/>
        </w:rPr>
        <w:t xml:space="preserve"> pasiūlym</w:t>
      </w:r>
      <w:r w:rsidRPr="00DA7FAF">
        <w:rPr>
          <w:rFonts w:cstheme="minorHAnsi"/>
        </w:rPr>
        <w:t>ą</w:t>
      </w:r>
      <w:r w:rsidR="006036DA" w:rsidRPr="00DA7FAF">
        <w:rPr>
          <w:rFonts w:cstheme="minorHAnsi"/>
        </w:rPr>
        <w:t xml:space="preserve"> </w:t>
      </w:r>
      <w:r w:rsidR="009B704A" w:rsidRPr="00DA7FAF">
        <w:rPr>
          <w:rFonts w:cstheme="minorHAnsi"/>
        </w:rPr>
        <w:t>vertin</w:t>
      </w:r>
      <w:r w:rsidRPr="00DA7FAF">
        <w:rPr>
          <w:rFonts w:cstheme="minorHAnsi"/>
        </w:rPr>
        <w:t>s</w:t>
      </w:r>
      <w:r w:rsidR="009B704A" w:rsidRPr="00DA7FAF">
        <w:rPr>
          <w:rFonts w:cstheme="minorHAnsi"/>
        </w:rPr>
        <w:t xml:space="preserve"> pagal mažiausios kainos kriterijų. </w:t>
      </w:r>
    </w:p>
    <w:p w14:paraId="1AC0E0A2" w14:textId="7A0581A4" w:rsidR="00560D1F" w:rsidRPr="00DA7FAF" w:rsidRDefault="008D7AD6" w:rsidP="008D7AD6">
      <w:pPr>
        <w:pStyle w:val="BodyText"/>
        <w:tabs>
          <w:tab w:val="left" w:pos="993"/>
        </w:tabs>
        <w:spacing w:after="0" w:line="240" w:lineRule="auto"/>
        <w:ind w:firstLine="0"/>
        <w:rPr>
          <w:rFonts w:cstheme="minorHAnsi"/>
          <w:sz w:val="22"/>
          <w:szCs w:val="22"/>
        </w:rPr>
      </w:pPr>
      <w:r w:rsidRPr="00DA7FAF">
        <w:rPr>
          <w:rFonts w:cstheme="minorHAnsi"/>
          <w:sz w:val="22"/>
          <w:szCs w:val="22"/>
        </w:rPr>
        <w:tab/>
      </w:r>
      <w:r w:rsidR="00560D1F" w:rsidRPr="00DA7FAF">
        <w:rPr>
          <w:rFonts w:cstheme="minorHAnsi"/>
          <w:sz w:val="22"/>
          <w:szCs w:val="22"/>
        </w:rPr>
        <w:t>Laimėjusiu pasiūlymu galės būti pripažintas tik 1 (vienas) ekonomiškai naudingiausias pasiūlymas, esantis pasiūlymų eilės pirmojoje vietoje</w:t>
      </w:r>
      <w:r w:rsidR="002F48B6" w:rsidRPr="00DA7FAF">
        <w:rPr>
          <w:rFonts w:cstheme="minorHAnsi"/>
          <w:sz w:val="22"/>
          <w:szCs w:val="22"/>
        </w:rPr>
        <w:t xml:space="preserve"> kiekvienai pirkimo objekto daliai</w:t>
      </w:r>
      <w:r w:rsidR="00560D1F" w:rsidRPr="00DA7FAF">
        <w:rPr>
          <w:rFonts w:cstheme="minorHAnsi"/>
          <w:sz w:val="22"/>
          <w:szCs w:val="22"/>
        </w:rPr>
        <w:t xml:space="preserve">. </w:t>
      </w:r>
    </w:p>
    <w:p w14:paraId="74766C62" w14:textId="05474660" w:rsidR="00560D1F" w:rsidRPr="00DA7FAF" w:rsidRDefault="002F48B6" w:rsidP="002F48B6">
      <w:pPr>
        <w:pStyle w:val="BodyText"/>
        <w:tabs>
          <w:tab w:val="left" w:pos="993"/>
        </w:tabs>
        <w:spacing w:after="0" w:line="240" w:lineRule="auto"/>
        <w:ind w:firstLine="0"/>
        <w:rPr>
          <w:rFonts w:cstheme="minorHAnsi"/>
          <w:sz w:val="22"/>
          <w:szCs w:val="22"/>
        </w:rPr>
      </w:pPr>
      <w:r w:rsidRPr="00DA7FAF">
        <w:rPr>
          <w:rFonts w:cstheme="minorHAnsi"/>
          <w:sz w:val="22"/>
          <w:szCs w:val="22"/>
        </w:rPr>
        <w:tab/>
      </w:r>
      <w:r w:rsidR="00560D1F" w:rsidRPr="00DA7FAF">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F2D0FF" w14:textId="7E28DB04" w:rsidR="00560D1F" w:rsidRPr="00DA7FAF" w:rsidRDefault="00560D1F" w:rsidP="00560D1F">
      <w:pPr>
        <w:spacing w:after="240" w:line="240" w:lineRule="auto"/>
        <w:ind w:firstLine="567"/>
        <w:jc w:val="both"/>
        <w:rPr>
          <w:rFonts w:ascii="Calibri Light" w:eastAsia="Times New Roman" w:hAnsi="Calibri Light" w:cs="Times New Roman"/>
          <w:sz w:val="22"/>
          <w:szCs w:val="22"/>
        </w:rPr>
      </w:pPr>
      <w:r w:rsidRPr="00DA7FAF">
        <w:rPr>
          <w:rFonts w:cstheme="minorHAnsi"/>
          <w:sz w:val="22"/>
          <w:szCs w:val="22"/>
        </w:rPr>
        <w:t>Pasiūlyme nurodyta pirkimo objekto kaina visais atvejais laikoma neįprastai maža, jeigu ji yra 30 ir daugiau procentų mažesnė už visų tiekėjų, kurių pasiūlymai neatmesti dėl kitų priežasčių.</w:t>
      </w:r>
    </w:p>
    <w:p w14:paraId="3A024621" w14:textId="7C854FEA" w:rsidR="00210870" w:rsidRPr="00DA7FAF"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DA7FAF" w:rsidRDefault="009B6F95" w:rsidP="00A5751B">
      <w:pPr>
        <w:jc w:val="center"/>
        <w:rPr>
          <w:rFonts w:cstheme="minorHAnsi"/>
          <w:b/>
          <w:bCs/>
          <w:smallCaps/>
          <w:sz w:val="22"/>
          <w:szCs w:val="22"/>
        </w:rPr>
      </w:pPr>
      <w:r w:rsidRPr="00DA7FAF">
        <w:rPr>
          <w:rFonts w:cstheme="minorHAnsi"/>
        </w:rPr>
        <w:t>__________</w:t>
      </w:r>
      <w:r w:rsidR="00A4599F" w:rsidRPr="00DA7FAF">
        <w:rPr>
          <w:rFonts w:cstheme="minorHAnsi"/>
          <w:b/>
          <w:bCs/>
          <w:smallCaps/>
          <w:sz w:val="22"/>
          <w:szCs w:val="22"/>
        </w:rPr>
        <w:br w:type="page"/>
      </w:r>
    </w:p>
    <w:p w14:paraId="07E397BF" w14:textId="4CCFBEBA" w:rsidR="007545D6" w:rsidRPr="00DA7FAF" w:rsidRDefault="00FE3D1F" w:rsidP="00AB5541">
      <w:pPr>
        <w:pStyle w:val="Heading2"/>
        <w:ind w:left="5103"/>
        <w:rPr>
          <w:rFonts w:asciiTheme="minorHAnsi" w:hAnsiTheme="minorHAnsi"/>
          <w:color w:val="0070C0"/>
          <w:sz w:val="21"/>
          <w:szCs w:val="21"/>
        </w:rPr>
      </w:pPr>
      <w:bookmarkStart w:id="75" w:name="_Toc126333946"/>
      <w:bookmarkStart w:id="76" w:name="_Ref39586171"/>
      <w:bookmarkStart w:id="77" w:name="_Ref39673580"/>
      <w:bookmarkStart w:id="78" w:name="_Ref39674283"/>
      <w:r w:rsidRPr="00DA7FAF">
        <w:rPr>
          <w:rFonts w:asciiTheme="minorHAnsi" w:hAnsiTheme="minorHAnsi"/>
          <w:color w:val="0070C0"/>
          <w:sz w:val="21"/>
          <w:szCs w:val="21"/>
        </w:rPr>
        <w:lastRenderedPageBreak/>
        <w:t xml:space="preserve">Pirkimo sąlygų </w:t>
      </w:r>
      <w:r w:rsidR="007545D6" w:rsidRPr="00DA7FAF">
        <w:rPr>
          <w:rFonts w:asciiTheme="minorHAnsi" w:hAnsiTheme="minorHAnsi"/>
          <w:color w:val="0070C0"/>
          <w:sz w:val="21"/>
          <w:szCs w:val="21"/>
        </w:rPr>
        <w:t>8 priedas „</w:t>
      </w:r>
      <w:r w:rsidR="005F6304" w:rsidRPr="00DA7FAF">
        <w:rPr>
          <w:rFonts w:asciiTheme="minorHAnsi" w:hAnsiTheme="minorHAnsi"/>
          <w:color w:val="0070C0"/>
          <w:sz w:val="21"/>
          <w:szCs w:val="21"/>
        </w:rPr>
        <w:t>D</w:t>
      </w:r>
      <w:r w:rsidR="00FF607F" w:rsidRPr="00DA7FAF">
        <w:rPr>
          <w:rFonts w:asciiTheme="minorHAnsi" w:hAnsiTheme="minorHAnsi"/>
          <w:color w:val="0070C0"/>
          <w:sz w:val="21"/>
          <w:szCs w:val="21"/>
        </w:rPr>
        <w:t>eklaracija</w:t>
      </w:r>
      <w:r w:rsidR="004D3BE3" w:rsidRPr="00DA7FAF">
        <w:rPr>
          <w:rFonts w:asciiTheme="minorHAnsi" w:hAnsiTheme="minorHAnsi"/>
          <w:color w:val="0070C0"/>
          <w:sz w:val="21"/>
          <w:szCs w:val="21"/>
        </w:rPr>
        <w:t xml:space="preserve"> </w:t>
      </w:r>
      <w:r w:rsidR="00B03CE0" w:rsidRPr="00DA7FAF">
        <w:rPr>
          <w:rFonts w:asciiTheme="minorHAnsi" w:hAnsiTheme="minorHAnsi"/>
          <w:color w:val="0070C0"/>
          <w:sz w:val="21"/>
          <w:szCs w:val="21"/>
        </w:rPr>
        <w:t xml:space="preserve">dėl </w:t>
      </w:r>
      <w:r w:rsidR="00596C27" w:rsidRPr="00DA7FAF">
        <w:rPr>
          <w:rFonts w:asciiTheme="minorHAnsi" w:hAnsiTheme="minorHAnsi"/>
          <w:color w:val="0070C0"/>
          <w:sz w:val="21"/>
          <w:szCs w:val="21"/>
        </w:rPr>
        <w:t xml:space="preserve">atitikties </w:t>
      </w:r>
      <w:r w:rsidR="00B03CE0" w:rsidRPr="00DA7FAF">
        <w:rPr>
          <w:rFonts w:asciiTheme="minorHAnsi" w:hAnsiTheme="minorHAnsi"/>
          <w:color w:val="0070C0"/>
          <w:sz w:val="21"/>
          <w:szCs w:val="21"/>
        </w:rPr>
        <w:t xml:space="preserve">Reglamento </w:t>
      </w:r>
      <w:r w:rsidR="00596C27" w:rsidRPr="00DA7FAF">
        <w:rPr>
          <w:rFonts w:asciiTheme="minorHAnsi" w:hAnsiTheme="minorHAnsi"/>
          <w:color w:val="0070C0"/>
          <w:sz w:val="21"/>
          <w:szCs w:val="21"/>
        </w:rPr>
        <w:t>nuostatoms</w:t>
      </w:r>
      <w:r w:rsidR="00FF607F" w:rsidRPr="00DA7FAF">
        <w:rPr>
          <w:rFonts w:asciiTheme="minorHAnsi" w:hAnsiTheme="minorHAnsi"/>
          <w:color w:val="0070C0"/>
          <w:sz w:val="21"/>
          <w:szCs w:val="21"/>
        </w:rPr>
        <w:t>“</w:t>
      </w:r>
      <w:bookmarkEnd w:id="75"/>
    </w:p>
    <w:p w14:paraId="272F249F" w14:textId="77777777" w:rsidR="00DD6994" w:rsidRPr="00DA7FAF" w:rsidRDefault="00DD6994" w:rsidP="00DD6994">
      <w:pPr>
        <w:spacing w:after="0" w:line="240" w:lineRule="auto"/>
        <w:rPr>
          <w:rFonts w:ascii="Times New Roman" w:eastAsia="Times New Roman" w:hAnsi="Times New Roman" w:cs="Times New Roman"/>
          <w:lang w:val="en-US"/>
        </w:rPr>
      </w:pPr>
    </w:p>
    <w:p w14:paraId="569CC0ED" w14:textId="77777777" w:rsidR="00DD6994" w:rsidRPr="00DA7FAF" w:rsidRDefault="00DD6994" w:rsidP="00DD6994">
      <w:pPr>
        <w:spacing w:after="0" w:line="240" w:lineRule="auto"/>
        <w:jc w:val="center"/>
        <w:rPr>
          <w:rFonts w:ascii="Times New Roman" w:eastAsia="Times New Roman" w:hAnsi="Times New Roman" w:cs="Times New Roman"/>
          <w:color w:val="000000"/>
          <w:u w:val="single"/>
        </w:rPr>
      </w:pPr>
      <w:r w:rsidRPr="00DA7FAF">
        <w:rPr>
          <w:rFonts w:ascii="Times New Roman" w:eastAsia="Times New Roman" w:hAnsi="Times New Roman" w:cs="Times New Roman"/>
          <w:color w:val="000000"/>
          <w:u w:val="single"/>
        </w:rPr>
        <w:t>___________________________________</w:t>
      </w:r>
    </w:p>
    <w:p w14:paraId="56A223C8" w14:textId="77777777" w:rsidR="00DD6994" w:rsidRPr="00DA7FAF" w:rsidRDefault="00DD6994" w:rsidP="00DD6994">
      <w:pPr>
        <w:spacing w:after="0" w:line="240" w:lineRule="auto"/>
        <w:jc w:val="center"/>
        <w:rPr>
          <w:rFonts w:ascii="Times New Roman" w:eastAsia="Times New Roman" w:hAnsi="Times New Roman" w:cs="Times New Roman"/>
          <w:u w:val="single"/>
        </w:rPr>
      </w:pPr>
    </w:p>
    <w:p w14:paraId="254387C6" w14:textId="77777777" w:rsidR="00DD6994" w:rsidRPr="00DA7FAF" w:rsidRDefault="00DD6994" w:rsidP="00DD6994">
      <w:pPr>
        <w:spacing w:after="0" w:line="240" w:lineRule="auto"/>
        <w:jc w:val="center"/>
        <w:rPr>
          <w:rFonts w:ascii="Times New Roman" w:eastAsia="Times New Roman" w:hAnsi="Times New Roman" w:cs="Times New Roman"/>
          <w:sz w:val="18"/>
          <w:szCs w:val="18"/>
        </w:rPr>
      </w:pPr>
      <w:r w:rsidRPr="00DA7FAF">
        <w:rPr>
          <w:rFonts w:ascii="Times New Roman" w:eastAsia="Times New Roman" w:hAnsi="Times New Roman" w:cs="Times New Roman"/>
          <w:color w:val="000000"/>
          <w:sz w:val="18"/>
          <w:szCs w:val="18"/>
        </w:rPr>
        <w:t> (Tiekėjo/subtiekėjo pavadinimas)</w:t>
      </w:r>
    </w:p>
    <w:p w14:paraId="2ABC81C9" w14:textId="77777777" w:rsidR="00DD6994" w:rsidRPr="00DA7FAF" w:rsidRDefault="00DD6994" w:rsidP="00DD6994">
      <w:pPr>
        <w:spacing w:after="0" w:line="240" w:lineRule="auto"/>
        <w:rPr>
          <w:rFonts w:ascii="Times New Roman" w:eastAsia="Times New Roman" w:hAnsi="Times New Roman" w:cs="Times New Roman"/>
        </w:rPr>
      </w:pPr>
    </w:p>
    <w:p w14:paraId="1CCBC11B" w14:textId="77777777" w:rsidR="00DD6994" w:rsidRPr="00DA7FAF" w:rsidRDefault="00DD6994" w:rsidP="00DD6994">
      <w:pPr>
        <w:spacing w:after="0" w:line="240" w:lineRule="auto"/>
        <w:rPr>
          <w:rFonts w:ascii="Times New Roman" w:eastAsia="Times New Roman" w:hAnsi="Times New Roman" w:cs="Times New Roman"/>
        </w:rPr>
      </w:pPr>
    </w:p>
    <w:p w14:paraId="4FBBEE6B" w14:textId="77777777" w:rsidR="00DD6994" w:rsidRPr="00DA7FAF" w:rsidRDefault="00DD6994" w:rsidP="00DD6994">
      <w:pPr>
        <w:spacing w:after="0" w:line="240" w:lineRule="auto"/>
        <w:rPr>
          <w:rFonts w:ascii="Times New Roman" w:eastAsia="Times New Roman" w:hAnsi="Times New Roman" w:cs="Times New Roman"/>
          <w:color w:val="000000"/>
        </w:rPr>
      </w:pPr>
      <w:r w:rsidRPr="00DA7FAF">
        <w:rPr>
          <w:rFonts w:ascii="Times New Roman" w:eastAsia="Times New Roman" w:hAnsi="Times New Roman" w:cs="Times New Roman"/>
          <w:color w:val="000000"/>
        </w:rPr>
        <w:t>___________________________________</w:t>
      </w:r>
    </w:p>
    <w:p w14:paraId="77B64EE4" w14:textId="77777777" w:rsidR="00DD6994" w:rsidRPr="00DA7FAF" w:rsidRDefault="00DD6994" w:rsidP="00DD6994">
      <w:pPr>
        <w:spacing w:after="0" w:line="240" w:lineRule="auto"/>
        <w:rPr>
          <w:rFonts w:ascii="Times New Roman" w:eastAsia="Times New Roman" w:hAnsi="Times New Roman" w:cs="Times New Roman"/>
          <w:color w:val="000000"/>
          <w:sz w:val="18"/>
          <w:szCs w:val="18"/>
        </w:rPr>
      </w:pPr>
      <w:r w:rsidRPr="00DA7FAF">
        <w:rPr>
          <w:rFonts w:ascii="Times New Roman" w:eastAsia="Times New Roman" w:hAnsi="Times New Roman" w:cs="Times New Roman"/>
          <w:color w:val="000000"/>
          <w:sz w:val="18"/>
          <w:szCs w:val="18"/>
        </w:rPr>
        <w:t xml:space="preserve"> (Pirkimo vykdytojo pavadinimas)</w:t>
      </w:r>
    </w:p>
    <w:p w14:paraId="27FD80BC" w14:textId="77777777" w:rsidR="00DD6994" w:rsidRPr="00DA7FAF" w:rsidRDefault="00DD6994" w:rsidP="00DD6994">
      <w:pPr>
        <w:spacing w:after="0" w:line="240" w:lineRule="auto"/>
        <w:jc w:val="center"/>
        <w:rPr>
          <w:rFonts w:ascii="Times New Roman" w:eastAsia="Times New Roman" w:hAnsi="Times New Roman" w:cs="Times New Roman"/>
          <w:b/>
          <w:bCs/>
          <w:smallCaps/>
          <w:color w:val="000000"/>
          <w:sz w:val="24"/>
          <w:szCs w:val="24"/>
        </w:rPr>
      </w:pPr>
    </w:p>
    <w:p w14:paraId="4340622C" w14:textId="77777777" w:rsidR="00DD6994" w:rsidRPr="00DA7FAF" w:rsidRDefault="00DD6994" w:rsidP="00DD6994">
      <w:pPr>
        <w:spacing w:after="0" w:line="240" w:lineRule="auto"/>
        <w:jc w:val="center"/>
        <w:rPr>
          <w:rFonts w:ascii="Times New Roman" w:eastAsia="Times New Roman" w:hAnsi="Times New Roman" w:cs="Times New Roman"/>
          <w:b/>
          <w:bCs/>
          <w:smallCaps/>
          <w:color w:val="000000"/>
          <w:sz w:val="24"/>
          <w:szCs w:val="24"/>
        </w:rPr>
      </w:pPr>
    </w:p>
    <w:p w14:paraId="1802FC77" w14:textId="77777777" w:rsidR="00DD6994" w:rsidRPr="00DA7FAF" w:rsidRDefault="00DD6994" w:rsidP="00DD6994">
      <w:pPr>
        <w:spacing w:after="0" w:line="240" w:lineRule="auto"/>
        <w:jc w:val="center"/>
        <w:rPr>
          <w:rFonts w:ascii="Times New Roman" w:eastAsia="Times New Roman" w:hAnsi="Times New Roman" w:cs="Times New Roman"/>
          <w:sz w:val="24"/>
          <w:szCs w:val="24"/>
        </w:rPr>
      </w:pPr>
      <w:r w:rsidRPr="00DA7FAF">
        <w:rPr>
          <w:rFonts w:ascii="Times New Roman" w:eastAsia="Times New Roman" w:hAnsi="Times New Roman" w:cs="Times New Roman"/>
          <w:b/>
          <w:bCs/>
          <w:smallCaps/>
          <w:color w:val="000000"/>
          <w:sz w:val="24"/>
          <w:szCs w:val="24"/>
        </w:rPr>
        <w:t>TIEKĖJO/ SUBTIEKĖJO  DEKLARACIJA</w:t>
      </w:r>
    </w:p>
    <w:p w14:paraId="459C29D6" w14:textId="77777777" w:rsidR="00DD6994" w:rsidRPr="00DA7FAF" w:rsidRDefault="00DD6994" w:rsidP="00DD6994">
      <w:pPr>
        <w:shd w:val="clear" w:color="auto" w:fill="FFFFFF"/>
        <w:spacing w:after="0" w:line="240" w:lineRule="auto"/>
        <w:jc w:val="center"/>
        <w:rPr>
          <w:rFonts w:ascii="Times New Roman" w:eastAsia="Times New Roman" w:hAnsi="Times New Roman" w:cs="Times New Roman"/>
        </w:rPr>
      </w:pPr>
      <w:r w:rsidRPr="00DA7FAF">
        <w:rPr>
          <w:rFonts w:ascii="Times New Roman" w:eastAsia="Times New Roman" w:hAnsi="Times New Roman" w:cs="Times New Roman"/>
        </w:rPr>
        <w:t> </w:t>
      </w:r>
    </w:p>
    <w:p w14:paraId="12FDD0F5" w14:textId="77777777" w:rsidR="00DD6994" w:rsidRPr="00DA7FAF" w:rsidRDefault="00DD6994" w:rsidP="00DD6994">
      <w:pPr>
        <w:spacing w:after="0" w:line="240" w:lineRule="auto"/>
        <w:jc w:val="center"/>
        <w:rPr>
          <w:rFonts w:ascii="Times New Roman" w:eastAsia="Times New Roman" w:hAnsi="Times New Roman" w:cs="Times New Roman"/>
        </w:rPr>
      </w:pPr>
      <w:r w:rsidRPr="00DA7FAF">
        <w:rPr>
          <w:rFonts w:ascii="Times New Roman" w:eastAsia="Times New Roman" w:hAnsi="Times New Roman" w:cs="Times New Roman"/>
          <w:color w:val="000000"/>
        </w:rPr>
        <w:t>__________________</w:t>
      </w:r>
    </w:p>
    <w:p w14:paraId="2E461528" w14:textId="77777777" w:rsidR="00DD6994" w:rsidRPr="00DA7FAF" w:rsidRDefault="00DD6994" w:rsidP="00DD6994">
      <w:pPr>
        <w:spacing w:after="0" w:line="240" w:lineRule="auto"/>
        <w:jc w:val="center"/>
        <w:rPr>
          <w:rFonts w:ascii="Times New Roman" w:eastAsia="Times New Roman" w:hAnsi="Times New Roman" w:cs="Times New Roman"/>
          <w:sz w:val="18"/>
          <w:szCs w:val="18"/>
        </w:rPr>
      </w:pPr>
      <w:r w:rsidRPr="00DA7FAF">
        <w:rPr>
          <w:rFonts w:ascii="Times New Roman" w:eastAsia="Times New Roman" w:hAnsi="Times New Roman" w:cs="Times New Roman"/>
          <w:color w:val="000000"/>
          <w:sz w:val="18"/>
          <w:szCs w:val="18"/>
        </w:rPr>
        <w:t>(Data)</w:t>
      </w:r>
    </w:p>
    <w:p w14:paraId="51A66451" w14:textId="77777777" w:rsidR="00DD6994" w:rsidRPr="00DA7FAF" w:rsidRDefault="00DD6994" w:rsidP="00DD6994">
      <w:pPr>
        <w:spacing w:after="0" w:line="240" w:lineRule="auto"/>
        <w:rPr>
          <w:rFonts w:ascii="Times New Roman" w:eastAsia="Times New Roman" w:hAnsi="Times New Roman" w:cs="Times New Roman"/>
        </w:rPr>
      </w:pPr>
    </w:p>
    <w:p w14:paraId="77634785" w14:textId="77777777" w:rsidR="00DD6994" w:rsidRPr="00DA7FAF" w:rsidRDefault="00DD6994" w:rsidP="00DD6994">
      <w:pPr>
        <w:spacing w:after="150" w:line="240" w:lineRule="auto"/>
        <w:jc w:val="both"/>
        <w:rPr>
          <w:rFonts w:ascii="Times New Roman" w:eastAsia="Times New Roman" w:hAnsi="Times New Roman" w:cs="Times New Roman"/>
          <w:color w:val="000000"/>
          <w:sz w:val="24"/>
          <w:szCs w:val="24"/>
        </w:rPr>
      </w:pPr>
      <w:r w:rsidRPr="00DA7FAF">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A7FAF">
        <w:rPr>
          <w:rFonts w:ascii="Arial" w:eastAsia="Times New Roman" w:hAnsi="Arial" w:cs="Arial"/>
          <w:color w:val="000000"/>
        </w:rPr>
        <w:t xml:space="preserve"> </w:t>
      </w:r>
      <w:r w:rsidRPr="00DA7FAF">
        <w:rPr>
          <w:rFonts w:ascii="Times New Roman" w:eastAsia="Times New Roman" w:hAnsi="Times New Roman" w:cs="Times New Roman"/>
          <w:color w:val="000000"/>
          <w:sz w:val="24"/>
          <w:szCs w:val="24"/>
        </w:rPr>
        <w:t xml:space="preserve">nustatytas ribas </w:t>
      </w:r>
      <w:proofErr w:type="spellStart"/>
      <w:r w:rsidRPr="00DA7FAF">
        <w:rPr>
          <w:rFonts w:ascii="Times New Roman" w:eastAsia="Times New Roman" w:hAnsi="Times New Roman" w:cs="Times New Roman"/>
          <w:color w:val="000000"/>
          <w:sz w:val="24"/>
          <w:szCs w:val="24"/>
        </w:rPr>
        <w:t>t.y</w:t>
      </w:r>
      <w:proofErr w:type="spellEnd"/>
      <w:r w:rsidRPr="00DA7FAF">
        <w:rPr>
          <w:rFonts w:ascii="Times New Roman" w:eastAsia="Times New Roman" w:hAnsi="Times New Roman" w:cs="Times New Roman"/>
          <w:color w:val="000000"/>
          <w:sz w:val="24"/>
          <w:szCs w:val="24"/>
        </w:rPr>
        <w:t>.:</w:t>
      </w:r>
    </w:p>
    <w:p w14:paraId="36BBC030" w14:textId="77777777" w:rsidR="00DD6994" w:rsidRPr="00DA7FAF" w:rsidRDefault="00DD6994" w:rsidP="00DD6994">
      <w:pPr>
        <w:spacing w:after="150" w:line="240" w:lineRule="auto"/>
        <w:jc w:val="both"/>
        <w:rPr>
          <w:rFonts w:ascii="Times New Roman" w:eastAsia="Times New Roman" w:hAnsi="Times New Roman" w:cs="Times New Roman"/>
          <w:color w:val="000000"/>
          <w:sz w:val="24"/>
          <w:szCs w:val="24"/>
        </w:rPr>
      </w:pPr>
      <w:r w:rsidRPr="00DA7FAF">
        <w:rPr>
          <w:rFonts w:ascii="Times New Roman" w:eastAsia="Times New Roman" w:hAnsi="Times New Roman" w:cs="Times New Roman"/>
          <w:color w:val="000000" w:themeColor="text1"/>
          <w:sz w:val="24"/>
          <w:szCs w:val="24"/>
        </w:rPr>
        <w:t xml:space="preserve">(a) mano atstovaujamas </w:t>
      </w:r>
      <w:r w:rsidRPr="00DA7FAF">
        <w:rPr>
          <w:rFonts w:ascii="Times New Roman" w:eastAsia="Times New Roman" w:hAnsi="Times New Roman" w:cs="Times New Roman"/>
          <w:color w:val="000000"/>
          <w:sz w:val="24"/>
          <w:szCs w:val="24"/>
        </w:rPr>
        <w:t>tiekėjas/subtiekėjas</w:t>
      </w:r>
      <w:r w:rsidRPr="00DA7FAF" w:rsidDel="006157AF">
        <w:rPr>
          <w:rFonts w:ascii="Times New Roman" w:eastAsia="Times New Roman" w:hAnsi="Times New Roman" w:cs="Times New Roman"/>
          <w:color w:val="000000" w:themeColor="text1"/>
          <w:sz w:val="24"/>
          <w:szCs w:val="24"/>
        </w:rPr>
        <w:t xml:space="preserve"> </w:t>
      </w:r>
      <w:r w:rsidRPr="00DA7F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BC8C97A" w14:textId="77777777" w:rsidR="00DD6994" w:rsidRPr="00DA7FAF" w:rsidRDefault="00DD6994" w:rsidP="00DD6994">
      <w:pPr>
        <w:spacing w:after="150" w:line="240" w:lineRule="auto"/>
        <w:jc w:val="both"/>
        <w:rPr>
          <w:rFonts w:ascii="Times New Roman" w:eastAsia="Times New Roman" w:hAnsi="Times New Roman" w:cs="Times New Roman"/>
          <w:color w:val="000000"/>
          <w:sz w:val="24"/>
          <w:szCs w:val="24"/>
        </w:rPr>
      </w:pPr>
      <w:r w:rsidRPr="00DA7FAF">
        <w:rPr>
          <w:rFonts w:ascii="Times New Roman" w:eastAsia="Times New Roman" w:hAnsi="Times New Roman" w:cs="Times New Roman"/>
          <w:color w:val="000000" w:themeColor="text1"/>
          <w:sz w:val="24"/>
          <w:szCs w:val="24"/>
        </w:rPr>
        <w:t xml:space="preserve">(b) mano atstovaujamas </w:t>
      </w:r>
      <w:r w:rsidRPr="00DA7FAF">
        <w:rPr>
          <w:rFonts w:ascii="Times New Roman" w:eastAsia="Times New Roman" w:hAnsi="Times New Roman" w:cs="Times New Roman"/>
          <w:color w:val="000000"/>
          <w:sz w:val="24"/>
          <w:szCs w:val="24"/>
        </w:rPr>
        <w:t>tiekėjas/subtiekėjas</w:t>
      </w:r>
      <w:r w:rsidRPr="00DA7FAF" w:rsidDel="006157AF">
        <w:rPr>
          <w:rFonts w:ascii="Times New Roman" w:eastAsia="Times New Roman" w:hAnsi="Times New Roman" w:cs="Times New Roman"/>
          <w:color w:val="000000" w:themeColor="text1"/>
          <w:sz w:val="24"/>
          <w:szCs w:val="24"/>
        </w:rPr>
        <w:t xml:space="preserve"> </w:t>
      </w:r>
      <w:r w:rsidRPr="00DA7F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0E63792" w14:textId="77777777" w:rsidR="00DD6994" w:rsidRPr="00DA7FAF" w:rsidRDefault="00DD6994" w:rsidP="00DD6994">
      <w:pPr>
        <w:spacing w:after="150" w:line="240" w:lineRule="auto"/>
        <w:jc w:val="both"/>
        <w:rPr>
          <w:rFonts w:ascii="Times New Roman" w:eastAsia="Times New Roman" w:hAnsi="Times New Roman" w:cs="Times New Roman"/>
          <w:color w:val="000000"/>
          <w:sz w:val="24"/>
          <w:szCs w:val="24"/>
        </w:rPr>
      </w:pPr>
      <w:r w:rsidRPr="00DA7F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AEEA53E" w14:textId="77777777" w:rsidR="00DD6994" w:rsidRPr="00DA7FAF" w:rsidRDefault="00DD6994" w:rsidP="00DD6994">
      <w:pPr>
        <w:spacing w:after="150" w:line="240" w:lineRule="auto"/>
        <w:jc w:val="both"/>
        <w:rPr>
          <w:rFonts w:ascii="Times New Roman" w:eastAsia="Times New Roman" w:hAnsi="Times New Roman" w:cs="Times New Roman"/>
          <w:color w:val="000000"/>
          <w:sz w:val="24"/>
          <w:szCs w:val="24"/>
        </w:rPr>
      </w:pPr>
      <w:r w:rsidRPr="00DA7F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462720" w14:textId="77777777" w:rsidR="00DD6994" w:rsidRPr="00DA7FAF" w:rsidRDefault="00DD6994" w:rsidP="00DD6994">
      <w:pPr>
        <w:spacing w:after="0" w:line="240" w:lineRule="auto"/>
        <w:jc w:val="both"/>
        <w:rPr>
          <w:rStyle w:val="normaltextrun"/>
          <w:rFonts w:ascii="Times New Roman" w:hAnsi="Times New Roman" w:cs="Times New Roman"/>
          <w:color w:val="000000"/>
          <w:sz w:val="24"/>
          <w:szCs w:val="24"/>
          <w:shd w:val="clear" w:color="auto" w:fill="FFFFFF"/>
        </w:rPr>
      </w:pPr>
      <w:r w:rsidRPr="00DA7FAF">
        <w:rPr>
          <w:rFonts w:ascii="Times New Roman" w:eastAsia="Times New Roman" w:hAnsi="Times New Roman" w:cs="Times New Roman"/>
          <w:color w:val="000000"/>
          <w:sz w:val="24"/>
          <w:szCs w:val="24"/>
        </w:rPr>
        <w:t xml:space="preserve">Patvirtinu, kad tiekėjui/subtiekėjui kuriuos esu pasitelkęs ar pasitelksiu ateityje, </w:t>
      </w:r>
      <w:r w:rsidRPr="00DA7FAF">
        <w:rPr>
          <w:rFonts w:ascii="Times New Roman" w:hAnsi="Times New Roman" w:cs="Times New Roman"/>
          <w:sz w:val="24"/>
          <w:szCs w:val="24"/>
        </w:rPr>
        <w:t xml:space="preserve">ūkio subjektams, kurių pajėgumais remiuosi ar (ir) remsiuosi, prekių (ir jų sudedamųjų dalių) gamintojams </w:t>
      </w:r>
      <w:r w:rsidRPr="00DA7FAF">
        <w:rPr>
          <w:rFonts w:ascii="Times New Roman" w:eastAsia="Times New Roman" w:hAnsi="Times New Roman" w:cs="Times New Roman"/>
          <w:color w:val="000000"/>
          <w:sz w:val="24"/>
          <w:szCs w:val="24"/>
        </w:rPr>
        <w:t>netaikomos</w:t>
      </w:r>
      <w:r w:rsidRPr="00DA7F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E57A3CE" w14:textId="77777777" w:rsidR="00DD6994" w:rsidRPr="00DA7FAF" w:rsidRDefault="00DD6994" w:rsidP="00DD699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33403FB" w14:textId="33A53741" w:rsidR="00DD6994" w:rsidRPr="00DA7FAF" w:rsidRDefault="00DD6994" w:rsidP="00DD699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DA7FAF">
        <w:rPr>
          <w:rFonts w:ascii="Times New Roman" w:eastAsia="Times New Roman" w:hAnsi="Times New Roman" w:cs="Times New Roman"/>
          <w:color w:val="000000"/>
          <w:sz w:val="24"/>
          <w:szCs w:val="24"/>
        </w:rPr>
        <w:t xml:space="preserve">Deklaruojamoms aplinkybė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DD6994" w:rsidRPr="00DA7FAF" w14:paraId="51314CD1" w14:textId="77777777" w:rsidTr="00121FC6">
        <w:trPr>
          <w:jc w:val="center"/>
        </w:trPr>
        <w:tc>
          <w:tcPr>
            <w:tcW w:w="0" w:type="auto"/>
            <w:gridSpan w:val="6"/>
            <w:tcMar>
              <w:top w:w="0" w:type="dxa"/>
              <w:left w:w="108" w:type="dxa"/>
              <w:bottom w:w="0" w:type="dxa"/>
              <w:right w:w="108" w:type="dxa"/>
            </w:tcMar>
            <w:hideMark/>
          </w:tcPr>
          <w:p w14:paraId="6D898E9F" w14:textId="77777777" w:rsidR="00DD6994" w:rsidRPr="00DA7FAF" w:rsidRDefault="00DD6994" w:rsidP="00121FC6">
            <w:pPr>
              <w:tabs>
                <w:tab w:val="left" w:pos="284"/>
                <w:tab w:val="left" w:pos="426"/>
              </w:tabs>
              <w:spacing w:after="150" w:line="240" w:lineRule="auto"/>
              <w:jc w:val="both"/>
              <w:rPr>
                <w:rFonts w:ascii="Times New Roman" w:eastAsia="Times New Roman" w:hAnsi="Times New Roman" w:cs="Times New Roman"/>
                <w:color w:val="000000"/>
              </w:rPr>
            </w:pPr>
          </w:p>
        </w:tc>
      </w:tr>
      <w:tr w:rsidR="00DD6994" w:rsidRPr="00DA7FAF" w14:paraId="41CA83A1" w14:textId="77777777" w:rsidTr="00121FC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B5CCCDC" w14:textId="77777777" w:rsidR="00DD6994" w:rsidRPr="00DA7FAF" w:rsidRDefault="00DD6994" w:rsidP="00121F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22BF314" w14:textId="77777777" w:rsidR="00DD6994" w:rsidRPr="00DA7FAF" w:rsidRDefault="00DD6994" w:rsidP="00121F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B193A7B" w14:textId="77777777" w:rsidR="00DD6994" w:rsidRPr="00DA7FAF" w:rsidRDefault="00DD6994" w:rsidP="00121F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1E54FF6" w14:textId="77777777" w:rsidR="00DD6994" w:rsidRPr="00DA7FAF" w:rsidRDefault="00DD6994" w:rsidP="00121FC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75394A95" w14:textId="77777777" w:rsidR="00DD6994" w:rsidRPr="00DA7FAF" w:rsidRDefault="00DD6994" w:rsidP="00121FC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1EF3B81" w14:textId="77777777" w:rsidR="00DD6994" w:rsidRPr="00DA7FAF" w:rsidRDefault="00DD6994" w:rsidP="00121FC6">
            <w:pPr>
              <w:spacing w:after="0" w:line="240" w:lineRule="auto"/>
              <w:rPr>
                <w:rFonts w:ascii="Times New Roman" w:eastAsia="Times New Roman" w:hAnsi="Times New Roman" w:cs="Times New Roman"/>
              </w:rPr>
            </w:pPr>
          </w:p>
        </w:tc>
      </w:tr>
      <w:tr w:rsidR="00DD6994" w:rsidRPr="00DA7FAF" w14:paraId="6AEA97EE" w14:textId="77777777" w:rsidTr="00121FC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1288112" w14:textId="77777777" w:rsidR="00DD6994" w:rsidRPr="00DA7FAF" w:rsidRDefault="00DD6994" w:rsidP="00121FC6">
            <w:pPr>
              <w:spacing w:after="150" w:line="240" w:lineRule="auto"/>
              <w:rPr>
                <w:rFonts w:ascii="Times New Roman" w:eastAsia="Times New Roman" w:hAnsi="Times New Roman" w:cs="Times New Roman"/>
                <w:sz w:val="18"/>
                <w:szCs w:val="18"/>
              </w:rPr>
            </w:pPr>
            <w:r w:rsidRPr="00DA7F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9EC5140" w14:textId="77777777" w:rsidR="00DD6994" w:rsidRPr="00DA7FAF" w:rsidRDefault="00DD6994" w:rsidP="00121FC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9F5E98D" w14:textId="77777777" w:rsidR="00DD6994" w:rsidRPr="00DA7FAF" w:rsidRDefault="00DD6994" w:rsidP="00121FC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A0DB63D" w14:textId="77777777" w:rsidR="00DD6994" w:rsidRPr="00DA7FAF" w:rsidRDefault="00DD6994" w:rsidP="00121FC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B153135" w14:textId="77777777" w:rsidR="00DD6994" w:rsidRPr="00DA7FAF" w:rsidRDefault="00DD6994" w:rsidP="00121FC6">
            <w:pPr>
              <w:spacing w:after="150" w:line="240" w:lineRule="auto"/>
              <w:rPr>
                <w:rFonts w:ascii="Times New Roman" w:eastAsia="Times New Roman" w:hAnsi="Times New Roman" w:cs="Times New Roman"/>
                <w:sz w:val="18"/>
                <w:szCs w:val="18"/>
              </w:rPr>
            </w:pPr>
            <w:r w:rsidRPr="00DA7F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70D7913" w14:textId="77777777" w:rsidR="00DD6994" w:rsidRPr="00DA7FAF" w:rsidRDefault="00DD6994" w:rsidP="00121FC6">
            <w:pPr>
              <w:spacing w:after="0" w:line="240" w:lineRule="auto"/>
              <w:rPr>
                <w:rFonts w:ascii="Times New Roman" w:eastAsia="Times New Roman" w:hAnsi="Times New Roman" w:cs="Times New Roman"/>
                <w:sz w:val="18"/>
                <w:szCs w:val="18"/>
              </w:rPr>
            </w:pPr>
          </w:p>
        </w:tc>
      </w:tr>
    </w:tbl>
    <w:p w14:paraId="44D370FC" w14:textId="77777777" w:rsidR="00DD6994" w:rsidRPr="00DA7FAF" w:rsidRDefault="00DD6994" w:rsidP="00DD6994">
      <w:pPr>
        <w:rPr>
          <w:rFonts w:ascii="Times New Roman" w:hAnsi="Times New Roman" w:cs="Times New Roman"/>
        </w:rPr>
      </w:pPr>
    </w:p>
    <w:p w14:paraId="722834BE" w14:textId="77777777" w:rsidR="00210594" w:rsidRPr="00DA7FAF" w:rsidRDefault="00210594" w:rsidP="00210594">
      <w:pPr>
        <w:rPr>
          <w:sz w:val="20"/>
          <w:szCs w:val="20"/>
        </w:rPr>
      </w:pPr>
    </w:p>
    <w:p w14:paraId="321E2871" w14:textId="77777777" w:rsidR="00210594" w:rsidRPr="00DA7FAF" w:rsidRDefault="00210594" w:rsidP="00210594"/>
    <w:p w14:paraId="5DC5C150" w14:textId="217B0952" w:rsidR="008D704D" w:rsidRPr="00DA7FAF" w:rsidRDefault="00FE3D1F" w:rsidP="00AB5541">
      <w:pPr>
        <w:pStyle w:val="Heading2"/>
        <w:ind w:left="5103"/>
        <w:rPr>
          <w:rFonts w:asciiTheme="minorHAnsi" w:hAnsiTheme="minorHAnsi"/>
          <w:color w:val="0070C0"/>
          <w:sz w:val="21"/>
          <w:szCs w:val="21"/>
        </w:rPr>
      </w:pPr>
      <w:bookmarkStart w:id="79" w:name="_Toc126333948"/>
      <w:r w:rsidRPr="00DA7FAF">
        <w:rPr>
          <w:rFonts w:asciiTheme="minorHAnsi" w:hAnsiTheme="minorHAnsi"/>
          <w:color w:val="0070C0"/>
          <w:sz w:val="21"/>
          <w:szCs w:val="21"/>
        </w:rPr>
        <w:lastRenderedPageBreak/>
        <w:t xml:space="preserve">Pirkimo sąlygų </w:t>
      </w:r>
      <w:r w:rsidR="00A74D16" w:rsidRPr="00DA7FAF">
        <w:rPr>
          <w:rFonts w:asciiTheme="minorHAnsi" w:hAnsiTheme="minorHAnsi"/>
          <w:color w:val="0070C0"/>
          <w:sz w:val="21"/>
          <w:szCs w:val="21"/>
        </w:rPr>
        <w:t>9</w:t>
      </w:r>
      <w:r w:rsidRPr="00DA7FAF">
        <w:rPr>
          <w:rFonts w:asciiTheme="minorHAnsi" w:hAnsiTheme="minorHAnsi"/>
          <w:color w:val="0070C0"/>
          <w:sz w:val="21"/>
          <w:szCs w:val="21"/>
        </w:rPr>
        <w:t xml:space="preserve"> priedas </w:t>
      </w:r>
      <w:r w:rsidR="008D704D" w:rsidRPr="00DA7FAF">
        <w:rPr>
          <w:rFonts w:asciiTheme="minorHAnsi" w:hAnsiTheme="minorHAnsi"/>
          <w:color w:val="0070C0"/>
          <w:sz w:val="21"/>
          <w:szCs w:val="21"/>
        </w:rPr>
        <w:t>„Sutarties projektas“</w:t>
      </w:r>
      <w:bookmarkEnd w:id="76"/>
      <w:bookmarkEnd w:id="77"/>
      <w:bookmarkEnd w:id="78"/>
      <w:bookmarkEnd w:id="79"/>
    </w:p>
    <w:p w14:paraId="040FB65E" w14:textId="77777777" w:rsidR="00AE422D" w:rsidRPr="00DA7FAF" w:rsidRDefault="00AE422D" w:rsidP="00AB5541"/>
    <w:p w14:paraId="0D64D126" w14:textId="0067EBD3" w:rsidR="00E76C59" w:rsidRPr="00DA7FAF" w:rsidRDefault="00E76C59" w:rsidP="00E76C59">
      <w:pPr>
        <w:jc w:val="both"/>
        <w:rPr>
          <w:rFonts w:eastAsia="Calibri" w:cstheme="minorHAnsi"/>
          <w:iCs/>
        </w:rPr>
      </w:pPr>
      <w:bookmarkStart w:id="80" w:name="_Ref39673589"/>
      <w:bookmarkStart w:id="81" w:name="_Toc126333949"/>
      <w:r w:rsidRPr="00DA7FAF">
        <w:rPr>
          <w:rFonts w:eastAsia="Calibri" w:cstheme="minorHAnsi"/>
          <w:iCs/>
        </w:rPr>
        <w:t>Pateikiamas atskiru failu „</w:t>
      </w:r>
      <w:r w:rsidR="00A74D16" w:rsidRPr="00DA7FAF">
        <w:rPr>
          <w:rFonts w:eastAsia="Calibri" w:cstheme="minorHAnsi"/>
          <w:iCs/>
        </w:rPr>
        <w:t>9</w:t>
      </w:r>
      <w:r w:rsidRPr="00DA7FAF">
        <w:rPr>
          <w:rFonts w:eastAsia="Calibri" w:cstheme="minorHAnsi"/>
          <w:iCs/>
        </w:rPr>
        <w:t>.1. priedas Sutarties bendrosios sąlygos“.</w:t>
      </w:r>
    </w:p>
    <w:p w14:paraId="6FB84C95" w14:textId="6ECCC0E2" w:rsidR="00E76C59" w:rsidRPr="008B230C" w:rsidRDefault="00E76C59" w:rsidP="00E76C59">
      <w:pPr>
        <w:jc w:val="both"/>
        <w:rPr>
          <w:rFonts w:cstheme="minorHAnsi"/>
          <w:b/>
          <w:bCs/>
          <w:smallCaps/>
          <w:sz w:val="22"/>
          <w:szCs w:val="22"/>
        </w:rPr>
      </w:pPr>
      <w:r w:rsidRPr="00DA7FAF">
        <w:rPr>
          <w:rFonts w:eastAsia="Calibri" w:cstheme="minorHAnsi"/>
          <w:iCs/>
        </w:rPr>
        <w:t>Pateikiamas atskiru failu „</w:t>
      </w:r>
      <w:r w:rsidR="00A74D16" w:rsidRPr="00DA7FAF">
        <w:rPr>
          <w:rFonts w:eastAsia="Calibri" w:cstheme="minorHAnsi"/>
          <w:iCs/>
        </w:rPr>
        <w:t>9</w:t>
      </w:r>
      <w:r w:rsidRPr="00DA7FAF">
        <w:rPr>
          <w:rFonts w:eastAsia="Calibri" w:cstheme="minorHAnsi"/>
          <w:iCs/>
        </w:rPr>
        <w:t>.2 priedas Sutarties specialiosios sąlygos (projektas)“.</w:t>
      </w:r>
    </w:p>
    <w:bookmarkEnd w:id="80"/>
    <w:bookmarkEnd w:id="81"/>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7514E">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7459" w14:textId="77777777" w:rsidR="00F311BB" w:rsidRDefault="00F311BB" w:rsidP="00D05666">
      <w:r>
        <w:separator/>
      </w:r>
    </w:p>
  </w:endnote>
  <w:endnote w:type="continuationSeparator" w:id="0">
    <w:p w14:paraId="616DAF69" w14:textId="77777777" w:rsidR="00F311BB" w:rsidRDefault="00F311BB" w:rsidP="00D05666">
      <w:r>
        <w:continuationSeparator/>
      </w:r>
    </w:p>
  </w:endnote>
  <w:endnote w:type="continuationNotice" w:id="1">
    <w:p w14:paraId="3D297B8A" w14:textId="77777777" w:rsidR="00F311BB" w:rsidRDefault="00F31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E3C0" w14:textId="77777777" w:rsidR="00B86DCD" w:rsidRDefault="00B86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B86DCD" w:rsidRDefault="00B86D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B86DCD" w:rsidRDefault="00B86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B86DCD" w:rsidRDefault="00B86DCD">
    <w:pPr>
      <w:pStyle w:val="Footer"/>
      <w:jc w:val="right"/>
    </w:pPr>
  </w:p>
  <w:p w14:paraId="2575BBBA" w14:textId="77777777" w:rsidR="00B86DCD" w:rsidRDefault="00B86D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86DCD" w:rsidRDefault="00B86DCD">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86DCD" w:rsidRDefault="00B86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E325" w14:textId="77777777" w:rsidR="00F311BB" w:rsidRDefault="00F311BB" w:rsidP="00D05666">
      <w:r>
        <w:separator/>
      </w:r>
    </w:p>
  </w:footnote>
  <w:footnote w:type="continuationSeparator" w:id="0">
    <w:p w14:paraId="7261FAF3" w14:textId="77777777" w:rsidR="00F311BB" w:rsidRDefault="00F311BB" w:rsidP="00D05666">
      <w:r>
        <w:continuationSeparator/>
      </w:r>
    </w:p>
  </w:footnote>
  <w:footnote w:type="continuationNotice" w:id="1">
    <w:p w14:paraId="7AA77F5D" w14:textId="77777777" w:rsidR="00F311BB" w:rsidRDefault="00F311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EB37" w14:textId="77777777" w:rsidR="00B86DCD" w:rsidRDefault="00B86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B86DCD" w:rsidRDefault="00B86DCD">
    <w:pPr>
      <w:pStyle w:val="Header"/>
      <w:jc w:val="right"/>
    </w:pPr>
  </w:p>
  <w:p w14:paraId="68E3FFE8" w14:textId="3805043F" w:rsidR="00B86DCD" w:rsidRDefault="00B86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C7DF" w14:textId="3E2027E6" w:rsidR="00B86DCD" w:rsidRDefault="00B86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84005E5"/>
    <w:multiLevelType w:val="multilevel"/>
    <w:tmpl w:val="BA5C0AC8"/>
    <w:lvl w:ilvl="0">
      <w:start w:val="9"/>
      <w:numFmt w:val="decimal"/>
      <w:lvlText w:val="%1."/>
      <w:lvlJc w:val="left"/>
      <w:pPr>
        <w:ind w:left="928" w:hanging="360"/>
      </w:pPr>
    </w:lvl>
    <w:lvl w:ilvl="1">
      <w:start w:val="1"/>
      <w:numFmt w:val="decimal"/>
      <w:lvlText w:val="%2."/>
      <w:lvlJc w:val="left"/>
      <w:pPr>
        <w:ind w:left="720" w:hanging="360"/>
      </w:pPr>
    </w:lvl>
    <w:lvl w:ilvl="2">
      <w:start w:val="1"/>
      <w:numFmt w:val="decimal"/>
      <w:isLgl/>
      <w:lvlText w:val="%1.%2.%3."/>
      <w:lvlJc w:val="left"/>
      <w:pPr>
        <w:ind w:left="1004" w:hanging="720"/>
      </w:pPr>
      <w:rPr>
        <w:strike w:val="0"/>
        <w:dstrike w:val="0"/>
        <w:u w:val="none"/>
        <w:effect w:val="no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E415712"/>
    <w:multiLevelType w:val="multilevel"/>
    <w:tmpl w:val="F280C180"/>
    <w:lvl w:ilvl="0">
      <w:start w:val="2"/>
      <w:numFmt w:val="decimal"/>
      <w:lvlText w:val="%1."/>
      <w:lvlJc w:val="left"/>
      <w:pPr>
        <w:ind w:left="360" w:hanging="360"/>
      </w:pPr>
      <w:rPr>
        <w:rFonts w:hint="default"/>
        <w:i/>
        <w:color w:val="FF0000"/>
      </w:rPr>
    </w:lvl>
    <w:lvl w:ilvl="1">
      <w:start w:val="2"/>
      <w:numFmt w:val="decimal"/>
      <w:lvlText w:val="%1.%2."/>
      <w:lvlJc w:val="left"/>
      <w:pPr>
        <w:ind w:left="360" w:hanging="360"/>
      </w:pPr>
      <w:rPr>
        <w:rFonts w:hint="default"/>
        <w:i/>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440" w:hanging="1440"/>
      </w:pPr>
      <w:rPr>
        <w:rFonts w:hint="default"/>
        <w:i/>
        <w:color w:val="FF0000"/>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D21075"/>
    <w:multiLevelType w:val="hybridMultilevel"/>
    <w:tmpl w:val="0D888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E788F3A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C496381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strike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AD918CC"/>
    <w:multiLevelType w:val="hybridMultilevel"/>
    <w:tmpl w:val="640C9DA2"/>
    <w:lvl w:ilvl="0" w:tplc="5AB400C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14"/>
  </w:num>
  <w:num w:numId="5">
    <w:abstractNumId w:val="11"/>
  </w:num>
  <w:num w:numId="6">
    <w:abstractNumId w:val="20"/>
  </w:num>
  <w:num w:numId="7">
    <w:abstractNumId w:val="18"/>
  </w:num>
  <w:num w:numId="8">
    <w:abstractNumId w:val="0"/>
  </w:num>
  <w:num w:numId="9">
    <w:abstractNumId w:val="19"/>
  </w:num>
  <w:num w:numId="10">
    <w:abstractNumId w:val="17"/>
  </w:num>
  <w:num w:numId="11">
    <w:abstractNumId w:val="13"/>
  </w:num>
  <w:num w:numId="12">
    <w:abstractNumId w:val="6"/>
  </w:num>
  <w:num w:numId="13">
    <w:abstractNumId w:val="10"/>
  </w:num>
  <w:num w:numId="14">
    <w:abstractNumId w:val="15"/>
  </w:num>
  <w:num w:numId="15">
    <w:abstractNumId w:val="2"/>
  </w:num>
  <w:num w:numId="16">
    <w:abstractNumId w:val="3"/>
  </w:num>
  <w:num w:numId="17">
    <w:abstractNumId w:val="8"/>
  </w:num>
  <w:num w:numId="18">
    <w:abstractNumId w:val="4"/>
  </w:num>
  <w:num w:numId="19">
    <w:abstractNumId w:val="9"/>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A75"/>
    <w:rsid w:val="000074A0"/>
    <w:rsid w:val="00007D23"/>
    <w:rsid w:val="00007EC9"/>
    <w:rsid w:val="00007F36"/>
    <w:rsid w:val="0001089B"/>
    <w:rsid w:val="00010B64"/>
    <w:rsid w:val="00010EAD"/>
    <w:rsid w:val="00010FA6"/>
    <w:rsid w:val="00011887"/>
    <w:rsid w:val="00011A8D"/>
    <w:rsid w:val="00011B40"/>
    <w:rsid w:val="000124C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83F"/>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9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F6"/>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401"/>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B7"/>
    <w:rsid w:val="0008241E"/>
    <w:rsid w:val="00082F6A"/>
    <w:rsid w:val="0008369A"/>
    <w:rsid w:val="0008436A"/>
    <w:rsid w:val="000851E4"/>
    <w:rsid w:val="00085478"/>
    <w:rsid w:val="00085609"/>
    <w:rsid w:val="000859C8"/>
    <w:rsid w:val="00086C16"/>
    <w:rsid w:val="00086C96"/>
    <w:rsid w:val="00086D57"/>
    <w:rsid w:val="00086DDB"/>
    <w:rsid w:val="00087211"/>
    <w:rsid w:val="000873A9"/>
    <w:rsid w:val="000876C6"/>
    <w:rsid w:val="00087EFE"/>
    <w:rsid w:val="00090235"/>
    <w:rsid w:val="000903D5"/>
    <w:rsid w:val="000904B3"/>
    <w:rsid w:val="00090916"/>
    <w:rsid w:val="00090F9B"/>
    <w:rsid w:val="00091346"/>
    <w:rsid w:val="000917F2"/>
    <w:rsid w:val="00091871"/>
    <w:rsid w:val="00091C9D"/>
    <w:rsid w:val="00094604"/>
    <w:rsid w:val="00095834"/>
    <w:rsid w:val="00095A99"/>
    <w:rsid w:val="0009724E"/>
    <w:rsid w:val="00097B80"/>
    <w:rsid w:val="000A05FB"/>
    <w:rsid w:val="000A09BB"/>
    <w:rsid w:val="000A0DFE"/>
    <w:rsid w:val="000A0F5D"/>
    <w:rsid w:val="000A1E34"/>
    <w:rsid w:val="000A202B"/>
    <w:rsid w:val="000A2380"/>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7D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A19"/>
    <w:rsid w:val="000D412D"/>
    <w:rsid w:val="000D4406"/>
    <w:rsid w:val="000D4B9C"/>
    <w:rsid w:val="000D4E2B"/>
    <w:rsid w:val="000D5C58"/>
    <w:rsid w:val="000D638A"/>
    <w:rsid w:val="000D65C1"/>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3B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C6"/>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951"/>
    <w:rsid w:val="00145B8E"/>
    <w:rsid w:val="00146BC9"/>
    <w:rsid w:val="00147552"/>
    <w:rsid w:val="00147A63"/>
    <w:rsid w:val="00147A8C"/>
    <w:rsid w:val="0015079A"/>
    <w:rsid w:val="00150D95"/>
    <w:rsid w:val="00150E77"/>
    <w:rsid w:val="00151D46"/>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DFF"/>
    <w:rsid w:val="00173E9D"/>
    <w:rsid w:val="001741F9"/>
    <w:rsid w:val="00174A4C"/>
    <w:rsid w:val="00174EE0"/>
    <w:rsid w:val="0017506F"/>
    <w:rsid w:val="0017514E"/>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5E6"/>
    <w:rsid w:val="00190BC7"/>
    <w:rsid w:val="0019130D"/>
    <w:rsid w:val="00191CEF"/>
    <w:rsid w:val="001926B1"/>
    <w:rsid w:val="00192AF9"/>
    <w:rsid w:val="00192B6B"/>
    <w:rsid w:val="00192CCC"/>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CD1"/>
    <w:rsid w:val="001C45C1"/>
    <w:rsid w:val="001C468D"/>
    <w:rsid w:val="001C4F12"/>
    <w:rsid w:val="001C545C"/>
    <w:rsid w:val="001C635E"/>
    <w:rsid w:val="001C6757"/>
    <w:rsid w:val="001C6A8E"/>
    <w:rsid w:val="001C762B"/>
    <w:rsid w:val="001C7F48"/>
    <w:rsid w:val="001D1139"/>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93C"/>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1E5"/>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D2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C0B"/>
    <w:rsid w:val="002907D9"/>
    <w:rsid w:val="00290850"/>
    <w:rsid w:val="00290E7C"/>
    <w:rsid w:val="00290F12"/>
    <w:rsid w:val="00291DCB"/>
    <w:rsid w:val="0029216D"/>
    <w:rsid w:val="002926A1"/>
    <w:rsid w:val="00294B97"/>
    <w:rsid w:val="00294BE3"/>
    <w:rsid w:val="00294F77"/>
    <w:rsid w:val="002955C5"/>
    <w:rsid w:val="002960E2"/>
    <w:rsid w:val="002970CF"/>
    <w:rsid w:val="00297490"/>
    <w:rsid w:val="002974D4"/>
    <w:rsid w:val="0029762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CC1"/>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189"/>
    <w:rsid w:val="002C5249"/>
    <w:rsid w:val="002C52C2"/>
    <w:rsid w:val="002C53E8"/>
    <w:rsid w:val="002C5826"/>
    <w:rsid w:val="002C590C"/>
    <w:rsid w:val="002C5FF7"/>
    <w:rsid w:val="002C65B9"/>
    <w:rsid w:val="002C6F7C"/>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AB"/>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744"/>
    <w:rsid w:val="002F1998"/>
    <w:rsid w:val="002F1CD9"/>
    <w:rsid w:val="002F1D5C"/>
    <w:rsid w:val="002F396F"/>
    <w:rsid w:val="002F44C0"/>
    <w:rsid w:val="002F48B6"/>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2C7"/>
    <w:rsid w:val="00314972"/>
    <w:rsid w:val="00314A80"/>
    <w:rsid w:val="00314BA3"/>
    <w:rsid w:val="003155D3"/>
    <w:rsid w:val="0031574F"/>
    <w:rsid w:val="00315E9A"/>
    <w:rsid w:val="00317AC3"/>
    <w:rsid w:val="00320115"/>
    <w:rsid w:val="00321802"/>
    <w:rsid w:val="00321A79"/>
    <w:rsid w:val="00321B1F"/>
    <w:rsid w:val="0032266C"/>
    <w:rsid w:val="0032296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7C"/>
    <w:rsid w:val="003328D9"/>
    <w:rsid w:val="00333BFA"/>
    <w:rsid w:val="00334D33"/>
    <w:rsid w:val="00334EB8"/>
    <w:rsid w:val="003354F0"/>
    <w:rsid w:val="00335A01"/>
    <w:rsid w:val="00335DA5"/>
    <w:rsid w:val="0033642E"/>
    <w:rsid w:val="003406FD"/>
    <w:rsid w:val="00340F7A"/>
    <w:rsid w:val="00341929"/>
    <w:rsid w:val="003419A7"/>
    <w:rsid w:val="00341D9A"/>
    <w:rsid w:val="00343586"/>
    <w:rsid w:val="003436A3"/>
    <w:rsid w:val="00343AFE"/>
    <w:rsid w:val="0034460F"/>
    <w:rsid w:val="00344F46"/>
    <w:rsid w:val="00345141"/>
    <w:rsid w:val="003451F8"/>
    <w:rsid w:val="003453C2"/>
    <w:rsid w:val="00345AC7"/>
    <w:rsid w:val="00346410"/>
    <w:rsid w:val="00346E8C"/>
    <w:rsid w:val="00350286"/>
    <w:rsid w:val="0035041E"/>
    <w:rsid w:val="00350730"/>
    <w:rsid w:val="003516B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AD"/>
    <w:rsid w:val="003600B6"/>
    <w:rsid w:val="003600F2"/>
    <w:rsid w:val="00360DB9"/>
    <w:rsid w:val="00360F9B"/>
    <w:rsid w:val="00361525"/>
    <w:rsid w:val="003617F1"/>
    <w:rsid w:val="003625CD"/>
    <w:rsid w:val="00362719"/>
    <w:rsid w:val="00363134"/>
    <w:rsid w:val="00365384"/>
    <w:rsid w:val="003660B8"/>
    <w:rsid w:val="00366359"/>
    <w:rsid w:val="003671C3"/>
    <w:rsid w:val="00370489"/>
    <w:rsid w:val="00370682"/>
    <w:rsid w:val="003713E4"/>
    <w:rsid w:val="00371433"/>
    <w:rsid w:val="00373245"/>
    <w:rsid w:val="003737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7EE"/>
    <w:rsid w:val="003819C8"/>
    <w:rsid w:val="00381A66"/>
    <w:rsid w:val="003821B2"/>
    <w:rsid w:val="00382939"/>
    <w:rsid w:val="00382A83"/>
    <w:rsid w:val="003835F5"/>
    <w:rsid w:val="00384F5A"/>
    <w:rsid w:val="003851E4"/>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108"/>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43"/>
    <w:rsid w:val="003D33F6"/>
    <w:rsid w:val="003D346C"/>
    <w:rsid w:val="003D3597"/>
    <w:rsid w:val="003D3A33"/>
    <w:rsid w:val="003D4196"/>
    <w:rsid w:val="003D490C"/>
    <w:rsid w:val="003D4F69"/>
    <w:rsid w:val="003D517C"/>
    <w:rsid w:val="003D519E"/>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1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1EEB"/>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37D"/>
    <w:rsid w:val="004375A5"/>
    <w:rsid w:val="00437883"/>
    <w:rsid w:val="00441140"/>
    <w:rsid w:val="00441581"/>
    <w:rsid w:val="004417E5"/>
    <w:rsid w:val="00442E06"/>
    <w:rsid w:val="00442F8D"/>
    <w:rsid w:val="004432C7"/>
    <w:rsid w:val="00443DE5"/>
    <w:rsid w:val="00443FA8"/>
    <w:rsid w:val="00443FEB"/>
    <w:rsid w:val="00444241"/>
    <w:rsid w:val="004442D2"/>
    <w:rsid w:val="00444CAF"/>
    <w:rsid w:val="00444DC8"/>
    <w:rsid w:val="00445041"/>
    <w:rsid w:val="00445162"/>
    <w:rsid w:val="00445179"/>
    <w:rsid w:val="00445D8E"/>
    <w:rsid w:val="00446913"/>
    <w:rsid w:val="00447B36"/>
    <w:rsid w:val="00447D54"/>
    <w:rsid w:val="00450415"/>
    <w:rsid w:val="0045073B"/>
    <w:rsid w:val="00450767"/>
    <w:rsid w:val="0045124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591"/>
    <w:rsid w:val="00497851"/>
    <w:rsid w:val="0049788B"/>
    <w:rsid w:val="00497DF3"/>
    <w:rsid w:val="004A01F5"/>
    <w:rsid w:val="004A0401"/>
    <w:rsid w:val="004A0D7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21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6C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AC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D1F"/>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C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62"/>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9A4"/>
    <w:rsid w:val="005C1E12"/>
    <w:rsid w:val="005C3909"/>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DAF"/>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04"/>
    <w:rsid w:val="005F63CB"/>
    <w:rsid w:val="005F68D4"/>
    <w:rsid w:val="005F6991"/>
    <w:rsid w:val="005F70E4"/>
    <w:rsid w:val="005F7C74"/>
    <w:rsid w:val="005F7EBF"/>
    <w:rsid w:val="006015A1"/>
    <w:rsid w:val="006015E1"/>
    <w:rsid w:val="00601B91"/>
    <w:rsid w:val="00601DD0"/>
    <w:rsid w:val="0060200D"/>
    <w:rsid w:val="00603460"/>
    <w:rsid w:val="006036DA"/>
    <w:rsid w:val="00603E31"/>
    <w:rsid w:val="006041B7"/>
    <w:rsid w:val="0060451D"/>
    <w:rsid w:val="00605629"/>
    <w:rsid w:val="006059FB"/>
    <w:rsid w:val="00605D03"/>
    <w:rsid w:val="00606FD4"/>
    <w:rsid w:val="00607C46"/>
    <w:rsid w:val="006102F3"/>
    <w:rsid w:val="0061093E"/>
    <w:rsid w:val="006119DC"/>
    <w:rsid w:val="00612434"/>
    <w:rsid w:val="006126E4"/>
    <w:rsid w:val="00612CE6"/>
    <w:rsid w:val="00612DA3"/>
    <w:rsid w:val="00612EDD"/>
    <w:rsid w:val="00612FBA"/>
    <w:rsid w:val="00614A7B"/>
    <w:rsid w:val="00614FF2"/>
    <w:rsid w:val="006158E4"/>
    <w:rsid w:val="006158FB"/>
    <w:rsid w:val="00615C08"/>
    <w:rsid w:val="00616E4D"/>
    <w:rsid w:val="0061733E"/>
    <w:rsid w:val="0061741C"/>
    <w:rsid w:val="0061785B"/>
    <w:rsid w:val="006207BC"/>
    <w:rsid w:val="00621335"/>
    <w:rsid w:val="0062150E"/>
    <w:rsid w:val="00622EF5"/>
    <w:rsid w:val="00623E6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37"/>
    <w:rsid w:val="00661860"/>
    <w:rsid w:val="00661FC2"/>
    <w:rsid w:val="00662606"/>
    <w:rsid w:val="00662641"/>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7AD"/>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9AF"/>
    <w:rsid w:val="006B1A42"/>
    <w:rsid w:val="006B257C"/>
    <w:rsid w:val="006B30B8"/>
    <w:rsid w:val="006B35FA"/>
    <w:rsid w:val="006B3B0C"/>
    <w:rsid w:val="006B3FBF"/>
    <w:rsid w:val="006B4773"/>
    <w:rsid w:val="006B4B0E"/>
    <w:rsid w:val="006B5492"/>
    <w:rsid w:val="006B555F"/>
    <w:rsid w:val="006B5692"/>
    <w:rsid w:val="006B56F2"/>
    <w:rsid w:val="006B5A2F"/>
    <w:rsid w:val="006B618D"/>
    <w:rsid w:val="006B6397"/>
    <w:rsid w:val="006B6FC4"/>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0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A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4C4"/>
    <w:rsid w:val="0075257E"/>
    <w:rsid w:val="00752758"/>
    <w:rsid w:val="00752BFC"/>
    <w:rsid w:val="00752DE9"/>
    <w:rsid w:val="00752E01"/>
    <w:rsid w:val="00752FCB"/>
    <w:rsid w:val="007538D2"/>
    <w:rsid w:val="00753948"/>
    <w:rsid w:val="00754259"/>
    <w:rsid w:val="007545D6"/>
    <w:rsid w:val="00754A8D"/>
    <w:rsid w:val="00754ABA"/>
    <w:rsid w:val="00754F0F"/>
    <w:rsid w:val="007552F1"/>
    <w:rsid w:val="007554D6"/>
    <w:rsid w:val="00755ABF"/>
    <w:rsid w:val="00755F3B"/>
    <w:rsid w:val="007560A1"/>
    <w:rsid w:val="007566CB"/>
    <w:rsid w:val="0075678B"/>
    <w:rsid w:val="00757947"/>
    <w:rsid w:val="00757968"/>
    <w:rsid w:val="007620BE"/>
    <w:rsid w:val="0076216E"/>
    <w:rsid w:val="007623ED"/>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1B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7B0"/>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A27"/>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02A"/>
    <w:rsid w:val="007F47E7"/>
    <w:rsid w:val="007F4F75"/>
    <w:rsid w:val="007F53F9"/>
    <w:rsid w:val="007F6402"/>
    <w:rsid w:val="007F6C4A"/>
    <w:rsid w:val="007F6C5E"/>
    <w:rsid w:val="007F70F3"/>
    <w:rsid w:val="0080079C"/>
    <w:rsid w:val="0080269D"/>
    <w:rsid w:val="00803576"/>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217"/>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BA"/>
    <w:rsid w:val="00845944"/>
    <w:rsid w:val="00845AD5"/>
    <w:rsid w:val="00845E43"/>
    <w:rsid w:val="00845EAE"/>
    <w:rsid w:val="00846788"/>
    <w:rsid w:val="008468F2"/>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0CA"/>
    <w:rsid w:val="00877A5D"/>
    <w:rsid w:val="008802B8"/>
    <w:rsid w:val="00881064"/>
    <w:rsid w:val="00881B1D"/>
    <w:rsid w:val="0088228F"/>
    <w:rsid w:val="00882826"/>
    <w:rsid w:val="00882956"/>
    <w:rsid w:val="008834C6"/>
    <w:rsid w:val="00884B13"/>
    <w:rsid w:val="00884D1B"/>
    <w:rsid w:val="0088536D"/>
    <w:rsid w:val="00885E76"/>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AD6"/>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137"/>
    <w:rsid w:val="00905C8B"/>
    <w:rsid w:val="009079D3"/>
    <w:rsid w:val="00910C39"/>
    <w:rsid w:val="0091182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8D1"/>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4F7"/>
    <w:rsid w:val="00995FEE"/>
    <w:rsid w:val="00996076"/>
    <w:rsid w:val="0099696F"/>
    <w:rsid w:val="00996A31"/>
    <w:rsid w:val="00997065"/>
    <w:rsid w:val="0099736C"/>
    <w:rsid w:val="00997429"/>
    <w:rsid w:val="009978CF"/>
    <w:rsid w:val="009A025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288"/>
    <w:rsid w:val="009B338B"/>
    <w:rsid w:val="009B3AF8"/>
    <w:rsid w:val="009B3D97"/>
    <w:rsid w:val="009B3F3E"/>
    <w:rsid w:val="009B3FDD"/>
    <w:rsid w:val="009B490F"/>
    <w:rsid w:val="009B62AA"/>
    <w:rsid w:val="009B654D"/>
    <w:rsid w:val="009B6595"/>
    <w:rsid w:val="009B6E32"/>
    <w:rsid w:val="009B6F95"/>
    <w:rsid w:val="009B704A"/>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61"/>
    <w:rsid w:val="00A21F3E"/>
    <w:rsid w:val="00A222A1"/>
    <w:rsid w:val="00A23042"/>
    <w:rsid w:val="00A2374A"/>
    <w:rsid w:val="00A23B71"/>
    <w:rsid w:val="00A23C2A"/>
    <w:rsid w:val="00A2480E"/>
    <w:rsid w:val="00A24EBE"/>
    <w:rsid w:val="00A24FBA"/>
    <w:rsid w:val="00A25168"/>
    <w:rsid w:val="00A25311"/>
    <w:rsid w:val="00A2534E"/>
    <w:rsid w:val="00A25639"/>
    <w:rsid w:val="00A25672"/>
    <w:rsid w:val="00A25751"/>
    <w:rsid w:val="00A25D08"/>
    <w:rsid w:val="00A26794"/>
    <w:rsid w:val="00A26EC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D16"/>
    <w:rsid w:val="00A74DFD"/>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69"/>
    <w:rsid w:val="00A83F3F"/>
    <w:rsid w:val="00A84166"/>
    <w:rsid w:val="00A84566"/>
    <w:rsid w:val="00A84687"/>
    <w:rsid w:val="00A84D66"/>
    <w:rsid w:val="00A865DA"/>
    <w:rsid w:val="00A90AF8"/>
    <w:rsid w:val="00A91483"/>
    <w:rsid w:val="00A92611"/>
    <w:rsid w:val="00A934E0"/>
    <w:rsid w:val="00A93AC3"/>
    <w:rsid w:val="00A93C5D"/>
    <w:rsid w:val="00A93CD5"/>
    <w:rsid w:val="00A940CF"/>
    <w:rsid w:val="00A94866"/>
    <w:rsid w:val="00A9488B"/>
    <w:rsid w:val="00A94AAE"/>
    <w:rsid w:val="00A96518"/>
    <w:rsid w:val="00A96630"/>
    <w:rsid w:val="00A967FE"/>
    <w:rsid w:val="00A97192"/>
    <w:rsid w:val="00A97EDD"/>
    <w:rsid w:val="00A97EF0"/>
    <w:rsid w:val="00A97F0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A52"/>
    <w:rsid w:val="00AD352D"/>
    <w:rsid w:val="00AD3648"/>
    <w:rsid w:val="00AD3951"/>
    <w:rsid w:val="00AD3DCD"/>
    <w:rsid w:val="00AD3F24"/>
    <w:rsid w:val="00AD4055"/>
    <w:rsid w:val="00AD5069"/>
    <w:rsid w:val="00AD50B5"/>
    <w:rsid w:val="00AD51F7"/>
    <w:rsid w:val="00AD56F4"/>
    <w:rsid w:val="00AD57B1"/>
    <w:rsid w:val="00AD5BC5"/>
    <w:rsid w:val="00AD5DD1"/>
    <w:rsid w:val="00AD6119"/>
    <w:rsid w:val="00AD6A9B"/>
    <w:rsid w:val="00AD7D83"/>
    <w:rsid w:val="00AE0668"/>
    <w:rsid w:val="00AE1244"/>
    <w:rsid w:val="00AE1C5F"/>
    <w:rsid w:val="00AE2B70"/>
    <w:rsid w:val="00AE3439"/>
    <w:rsid w:val="00AE3DD4"/>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53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1C"/>
    <w:rsid w:val="00B40021"/>
    <w:rsid w:val="00B400BC"/>
    <w:rsid w:val="00B4080D"/>
    <w:rsid w:val="00B40DCB"/>
    <w:rsid w:val="00B41056"/>
    <w:rsid w:val="00B411DB"/>
    <w:rsid w:val="00B413C6"/>
    <w:rsid w:val="00B41C66"/>
    <w:rsid w:val="00B42273"/>
    <w:rsid w:val="00B424B6"/>
    <w:rsid w:val="00B43A30"/>
    <w:rsid w:val="00B44939"/>
    <w:rsid w:val="00B44C07"/>
    <w:rsid w:val="00B44DAE"/>
    <w:rsid w:val="00B45EF5"/>
    <w:rsid w:val="00B4694C"/>
    <w:rsid w:val="00B4698A"/>
    <w:rsid w:val="00B46BD1"/>
    <w:rsid w:val="00B46C90"/>
    <w:rsid w:val="00B47415"/>
    <w:rsid w:val="00B47535"/>
    <w:rsid w:val="00B477F1"/>
    <w:rsid w:val="00B4792F"/>
    <w:rsid w:val="00B47C05"/>
    <w:rsid w:val="00B50760"/>
    <w:rsid w:val="00B50CBE"/>
    <w:rsid w:val="00B5221E"/>
    <w:rsid w:val="00B522AC"/>
    <w:rsid w:val="00B52729"/>
    <w:rsid w:val="00B5429E"/>
    <w:rsid w:val="00B54910"/>
    <w:rsid w:val="00B54C37"/>
    <w:rsid w:val="00B54DAB"/>
    <w:rsid w:val="00B5521E"/>
    <w:rsid w:val="00B55A65"/>
    <w:rsid w:val="00B55FAF"/>
    <w:rsid w:val="00B56D81"/>
    <w:rsid w:val="00B57190"/>
    <w:rsid w:val="00B5721F"/>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A45"/>
    <w:rsid w:val="00B712C7"/>
    <w:rsid w:val="00B71986"/>
    <w:rsid w:val="00B71B06"/>
    <w:rsid w:val="00B72BAC"/>
    <w:rsid w:val="00B73A00"/>
    <w:rsid w:val="00B741D0"/>
    <w:rsid w:val="00B7494D"/>
    <w:rsid w:val="00B755E1"/>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0EA"/>
    <w:rsid w:val="00B852B7"/>
    <w:rsid w:val="00B856FF"/>
    <w:rsid w:val="00B85888"/>
    <w:rsid w:val="00B85D0A"/>
    <w:rsid w:val="00B85D18"/>
    <w:rsid w:val="00B8671F"/>
    <w:rsid w:val="00B86CBC"/>
    <w:rsid w:val="00B86DCD"/>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88"/>
    <w:rsid w:val="00BA4ACB"/>
    <w:rsid w:val="00BA4D77"/>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953"/>
    <w:rsid w:val="00BC3BBD"/>
    <w:rsid w:val="00BC3DF9"/>
    <w:rsid w:val="00BC3EEA"/>
    <w:rsid w:val="00BC403A"/>
    <w:rsid w:val="00BC512A"/>
    <w:rsid w:val="00BC5391"/>
    <w:rsid w:val="00BC587D"/>
    <w:rsid w:val="00BC7052"/>
    <w:rsid w:val="00BC759E"/>
    <w:rsid w:val="00BC7F89"/>
    <w:rsid w:val="00BD00CF"/>
    <w:rsid w:val="00BD0C86"/>
    <w:rsid w:val="00BD22D9"/>
    <w:rsid w:val="00BD3C64"/>
    <w:rsid w:val="00BD41D7"/>
    <w:rsid w:val="00BD4544"/>
    <w:rsid w:val="00BD498D"/>
    <w:rsid w:val="00BD584D"/>
    <w:rsid w:val="00BD65B2"/>
    <w:rsid w:val="00BD6A68"/>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544"/>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3C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BFC"/>
    <w:rsid w:val="00C5602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0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09"/>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B1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161"/>
    <w:rsid w:val="00CD03A8"/>
    <w:rsid w:val="00CD03AD"/>
    <w:rsid w:val="00CD0A3B"/>
    <w:rsid w:val="00CD1769"/>
    <w:rsid w:val="00CD2536"/>
    <w:rsid w:val="00CD28BB"/>
    <w:rsid w:val="00CD2D93"/>
    <w:rsid w:val="00CD3334"/>
    <w:rsid w:val="00CD338F"/>
    <w:rsid w:val="00CD41CC"/>
    <w:rsid w:val="00CD46EA"/>
    <w:rsid w:val="00CD483E"/>
    <w:rsid w:val="00CD4A66"/>
    <w:rsid w:val="00CD5A4E"/>
    <w:rsid w:val="00CD5F1C"/>
    <w:rsid w:val="00CD624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5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0AF"/>
    <w:rsid w:val="00CF4C40"/>
    <w:rsid w:val="00CF63E5"/>
    <w:rsid w:val="00CF66FF"/>
    <w:rsid w:val="00CF705D"/>
    <w:rsid w:val="00CF70B3"/>
    <w:rsid w:val="00CF7B33"/>
    <w:rsid w:val="00D00392"/>
    <w:rsid w:val="00D00B14"/>
    <w:rsid w:val="00D01D6B"/>
    <w:rsid w:val="00D021AA"/>
    <w:rsid w:val="00D024AE"/>
    <w:rsid w:val="00D0274C"/>
    <w:rsid w:val="00D029A4"/>
    <w:rsid w:val="00D02B3D"/>
    <w:rsid w:val="00D02CCA"/>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745"/>
    <w:rsid w:val="00D734C6"/>
    <w:rsid w:val="00D73765"/>
    <w:rsid w:val="00D7377C"/>
    <w:rsid w:val="00D740D9"/>
    <w:rsid w:val="00D74236"/>
    <w:rsid w:val="00D75062"/>
    <w:rsid w:val="00D76CA3"/>
    <w:rsid w:val="00D77078"/>
    <w:rsid w:val="00D7735E"/>
    <w:rsid w:val="00D7736D"/>
    <w:rsid w:val="00D77C78"/>
    <w:rsid w:val="00D8005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A7"/>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AA"/>
    <w:rsid w:val="00DA594A"/>
    <w:rsid w:val="00DA62B5"/>
    <w:rsid w:val="00DA649F"/>
    <w:rsid w:val="00DA6C21"/>
    <w:rsid w:val="00DA72F8"/>
    <w:rsid w:val="00DA758B"/>
    <w:rsid w:val="00DA7A8A"/>
    <w:rsid w:val="00DA7EE1"/>
    <w:rsid w:val="00DA7FAF"/>
    <w:rsid w:val="00DB0683"/>
    <w:rsid w:val="00DB1C8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94"/>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7E5"/>
    <w:rsid w:val="00E05E2D"/>
    <w:rsid w:val="00E069E3"/>
    <w:rsid w:val="00E076BB"/>
    <w:rsid w:val="00E101B8"/>
    <w:rsid w:val="00E10741"/>
    <w:rsid w:val="00E110DE"/>
    <w:rsid w:val="00E11373"/>
    <w:rsid w:val="00E113C6"/>
    <w:rsid w:val="00E1204F"/>
    <w:rsid w:val="00E121DF"/>
    <w:rsid w:val="00E123CC"/>
    <w:rsid w:val="00E12FBA"/>
    <w:rsid w:val="00E1304E"/>
    <w:rsid w:val="00E1329C"/>
    <w:rsid w:val="00E13E63"/>
    <w:rsid w:val="00E14179"/>
    <w:rsid w:val="00E146F6"/>
    <w:rsid w:val="00E146F8"/>
    <w:rsid w:val="00E14A14"/>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2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7C0"/>
    <w:rsid w:val="00E52B67"/>
    <w:rsid w:val="00E53CA2"/>
    <w:rsid w:val="00E53E12"/>
    <w:rsid w:val="00E54362"/>
    <w:rsid w:val="00E54BE2"/>
    <w:rsid w:val="00E55E1A"/>
    <w:rsid w:val="00E56BA8"/>
    <w:rsid w:val="00E57702"/>
    <w:rsid w:val="00E577C7"/>
    <w:rsid w:val="00E6008D"/>
    <w:rsid w:val="00E6084D"/>
    <w:rsid w:val="00E60B06"/>
    <w:rsid w:val="00E60C92"/>
    <w:rsid w:val="00E60EFD"/>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C59"/>
    <w:rsid w:val="00E77D11"/>
    <w:rsid w:val="00E80EDE"/>
    <w:rsid w:val="00E81505"/>
    <w:rsid w:val="00E81709"/>
    <w:rsid w:val="00E81834"/>
    <w:rsid w:val="00E81CD8"/>
    <w:rsid w:val="00E81D97"/>
    <w:rsid w:val="00E81E81"/>
    <w:rsid w:val="00E8279E"/>
    <w:rsid w:val="00E83154"/>
    <w:rsid w:val="00E83222"/>
    <w:rsid w:val="00E8432A"/>
    <w:rsid w:val="00E84BF7"/>
    <w:rsid w:val="00E85013"/>
    <w:rsid w:val="00E8543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75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65F"/>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DC"/>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B8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515"/>
    <w:rsid w:val="00F2293A"/>
    <w:rsid w:val="00F229DE"/>
    <w:rsid w:val="00F235F7"/>
    <w:rsid w:val="00F2421D"/>
    <w:rsid w:val="00F25241"/>
    <w:rsid w:val="00F302A5"/>
    <w:rsid w:val="00F308B9"/>
    <w:rsid w:val="00F30AA8"/>
    <w:rsid w:val="00F311B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AE"/>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07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BC8"/>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9E"/>
    <w:rsid w:val="00FD34DC"/>
    <w:rsid w:val="00FD46C9"/>
    <w:rsid w:val="00FD4D74"/>
    <w:rsid w:val="00FD51C2"/>
    <w:rsid w:val="00FD53CF"/>
    <w:rsid w:val="00FD563A"/>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D1B"/>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E0C944D2-1840-492A-B1D5-6B9525A8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9A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Diagrama Diagrama Diagrama,HEADER_EN,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Diagrama Diagrama Diagrama Char,HEADER_EN Char,Diagrama2 Char,Viršutinis kolontitulas Diagrama1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rsid w:val="00D42CAE"/>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C95C09"/>
  </w:style>
  <w:style w:type="character" w:customStyle="1" w:styleId="normaltextrun">
    <w:name w:val="normaltextrun"/>
    <w:basedOn w:val="DefaultParagraphFont"/>
    <w:rsid w:val="00DD6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88981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916065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59477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150908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37797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651616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863259">
      <w:bodyDiv w:val="1"/>
      <w:marLeft w:val="0"/>
      <w:marRight w:val="0"/>
      <w:marTop w:val="0"/>
      <w:marBottom w:val="0"/>
      <w:divBdr>
        <w:top w:val="none" w:sz="0" w:space="0" w:color="auto"/>
        <w:left w:val="none" w:sz="0" w:space="0" w:color="auto"/>
        <w:bottom w:val="none" w:sz="0" w:space="0" w:color="auto"/>
        <w:right w:val="none" w:sz="0" w:space="0" w:color="auto"/>
      </w:divBdr>
    </w:div>
    <w:div w:id="207161478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A7A87B8-4CE1-4393-8CB6-033E103896DB}">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17</Pages>
  <Words>15581</Words>
  <Characters>8882</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58</cp:revision>
  <dcterms:created xsi:type="dcterms:W3CDTF">2024-11-28T07:07:00Z</dcterms:created>
  <dcterms:modified xsi:type="dcterms:W3CDTF">2025-07-10T06:11:00Z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