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5026"/>
        <w:gridCol w:w="5026"/>
      </w:tblGrid>
      <w:tr w:rsidR="008D4F5E" w:rsidRPr="00173171" w14:paraId="22EC40F9" w14:textId="77777777" w:rsidTr="008D4F5E">
        <w:tc>
          <w:tcPr>
            <w:tcW w:w="5026" w:type="dxa"/>
          </w:tcPr>
          <w:p w14:paraId="34D7ABB8" w14:textId="77777777" w:rsidR="008D4F5E" w:rsidRPr="00C47E5F" w:rsidRDefault="008D4F5E" w:rsidP="00173F5C">
            <w:pPr>
              <w:pStyle w:val="Paantrat"/>
              <w:spacing w:before="0" w:after="0"/>
              <w:ind w:left="0"/>
              <w:rPr>
                <w:rFonts w:ascii="Times New Roman" w:hAnsi="Times New Roman" w:cs="Times New Roman"/>
                <w:b/>
                <w:bCs/>
                <w:i w:val="0"/>
                <w:iCs w:val="0"/>
                <w:caps/>
                <w:sz w:val="24"/>
                <w:szCs w:val="24"/>
                <w:lang w:val="pt-PT"/>
              </w:rPr>
            </w:pPr>
            <w:r w:rsidRPr="00C47E5F">
              <w:rPr>
                <w:rFonts w:ascii="Times New Roman" w:hAnsi="Times New Roman" w:cs="Times New Roman"/>
                <w:b/>
                <w:bCs/>
                <w:i w:val="0"/>
                <w:iCs w:val="0"/>
                <w:caps/>
                <w:sz w:val="24"/>
                <w:szCs w:val="24"/>
                <w:lang w:val="pt-PT"/>
              </w:rPr>
              <w:t xml:space="preserve">PREKių IR PASLAUGŲ VIEŠOJO PIRKIMO-PARDAVIMO SUTARTIS NR. </w:t>
            </w:r>
            <w:sdt>
              <w:sdtPr>
                <w:rPr>
                  <w:rFonts w:ascii="Times New Roman" w:hAnsi="Times New Roman" w:cs="Times New Roman"/>
                  <w:b/>
                  <w:bCs/>
                  <w:i w:val="0"/>
                  <w:iCs w:val="0"/>
                  <w:caps/>
                  <w:sz w:val="24"/>
                  <w:szCs w:val="24"/>
                  <w:lang w:val="en-GB"/>
                </w:rPr>
                <w:alias w:val="Sutarties numeris"/>
                <w:tag w:val="Sutarties numeris"/>
                <w:id w:val="149424428"/>
                <w:placeholder>
                  <w:docPart w:val="27C5239E592244449C2A9C585E10E252"/>
                </w:placeholder>
              </w:sdtPr>
              <w:sdtContent>
                <w:r w:rsidRPr="00C47E5F">
                  <w:rPr>
                    <w:rFonts w:ascii="Times New Roman" w:hAnsi="Times New Roman" w:cs="Times New Roman"/>
                    <w:b/>
                    <w:bCs/>
                    <w:i w:val="0"/>
                    <w:iCs w:val="0"/>
                    <w:caps/>
                    <w:sz w:val="24"/>
                    <w:szCs w:val="24"/>
                    <w:lang w:val="pt-PT"/>
                  </w:rPr>
                  <w:t>_________</w:t>
                </w:r>
              </w:sdtContent>
            </w:sdt>
          </w:p>
          <w:p w14:paraId="568E3043" w14:textId="3AD8DFBB" w:rsidR="00B57EDE" w:rsidRPr="00C47E5F" w:rsidRDefault="00B57EDE" w:rsidP="00173F5C">
            <w:pPr>
              <w:pStyle w:val="Paantrat"/>
              <w:spacing w:before="0" w:after="0"/>
              <w:ind w:left="0"/>
              <w:rPr>
                <w:rFonts w:ascii="Times New Roman" w:eastAsia="Times New Roman" w:hAnsi="Times New Roman" w:cs="Times New Roman"/>
                <w:b/>
                <w:bCs/>
                <w:i w:val="0"/>
                <w:iCs w:val="0"/>
                <w:sz w:val="24"/>
                <w:szCs w:val="20"/>
                <w:lang w:val="pt-PT"/>
              </w:rPr>
            </w:pPr>
            <w:r w:rsidRPr="00C47E5F">
              <w:rPr>
                <w:rFonts w:ascii="Times New Roman" w:eastAsia="Times New Roman" w:hAnsi="Times New Roman" w:cs="Times New Roman"/>
                <w:b/>
                <w:bCs/>
                <w:i w:val="0"/>
                <w:iCs w:val="0"/>
                <w:sz w:val="24"/>
                <w:szCs w:val="20"/>
                <w:lang w:val="pt-PT"/>
              </w:rPr>
              <w:t xml:space="preserve">(PU-14575/25) [ITP25] Barstymo ir valymo įranga </w:t>
            </w:r>
          </w:p>
          <w:p w14:paraId="3461AC0B" w14:textId="75A859E9" w:rsidR="008D4F5E" w:rsidRPr="00B57EDE" w:rsidRDefault="00CF7D67" w:rsidP="00173F5C">
            <w:pPr>
              <w:pStyle w:val="Paantrat"/>
              <w:spacing w:before="0" w:after="0"/>
              <w:ind w:left="0"/>
              <w:rPr>
                <w:rFonts w:ascii="Times New Roman" w:hAnsi="Times New Roman" w:cs="Times New Roman"/>
                <w:i w:val="0"/>
                <w:iCs w:val="0"/>
                <w:caps/>
                <w:sz w:val="24"/>
                <w:szCs w:val="24"/>
                <w:lang w:val="en-GB"/>
              </w:rPr>
            </w:pPr>
            <w:r w:rsidRPr="00B57EDE">
              <w:rPr>
                <w:rFonts w:ascii="Times New Roman" w:hAnsi="Times New Roman" w:cs="Times New Roman"/>
                <w:i w:val="0"/>
                <w:iCs w:val="0"/>
                <w:caps/>
                <w:sz w:val="24"/>
                <w:szCs w:val="24"/>
                <w:lang w:val="en-GB"/>
              </w:rPr>
              <w:t>kaunas, 202</w:t>
            </w:r>
            <w:r w:rsidR="00B57EDE" w:rsidRPr="00B57EDE">
              <w:rPr>
                <w:rFonts w:ascii="Times New Roman" w:hAnsi="Times New Roman" w:cs="Times New Roman"/>
                <w:i w:val="0"/>
                <w:iCs w:val="0"/>
                <w:caps/>
                <w:sz w:val="24"/>
                <w:szCs w:val="24"/>
                <w:lang w:val="en-GB"/>
              </w:rPr>
              <w:t>6</w:t>
            </w:r>
          </w:p>
        </w:tc>
        <w:tc>
          <w:tcPr>
            <w:tcW w:w="5026" w:type="dxa"/>
          </w:tcPr>
          <w:p w14:paraId="2701CA9F" w14:textId="1059EA10" w:rsidR="00173F5C" w:rsidRPr="00173171" w:rsidRDefault="00173F5C" w:rsidP="00173F5C">
            <w:pPr>
              <w:pStyle w:val="Paantrat"/>
              <w:spacing w:before="0" w:after="0"/>
              <w:ind w:left="0"/>
              <w:rPr>
                <w:rFonts w:ascii="Times New Roman" w:hAnsi="Times New Roman" w:cs="Times New Roman"/>
                <w:b/>
                <w:bCs/>
                <w:i w:val="0"/>
                <w:iCs w:val="0"/>
                <w:caps/>
                <w:sz w:val="24"/>
                <w:szCs w:val="24"/>
                <w:lang w:val="en-GB"/>
              </w:rPr>
            </w:pPr>
            <w:r w:rsidRPr="00173171">
              <w:rPr>
                <w:rFonts w:ascii="Times New Roman" w:hAnsi="Times New Roman" w:cs="Times New Roman"/>
                <w:b/>
                <w:bCs/>
                <w:i w:val="0"/>
                <w:iCs w:val="0"/>
                <w:caps/>
                <w:sz w:val="24"/>
                <w:szCs w:val="24"/>
                <w:lang w:val="en-GB"/>
              </w:rPr>
              <w:t>PUBLIC PROCUREMENT CONTRACT FOR GOODS AND SERVICES NO</w:t>
            </w:r>
          </w:p>
          <w:p w14:paraId="7A1727D6" w14:textId="0AC6EDBD" w:rsidR="00173F5C" w:rsidRPr="00173171" w:rsidRDefault="00173F5C" w:rsidP="00173F5C">
            <w:pPr>
              <w:pStyle w:val="Paantrat"/>
              <w:spacing w:before="0" w:after="0"/>
              <w:ind w:left="0"/>
              <w:rPr>
                <w:rFonts w:ascii="Times New Roman" w:hAnsi="Times New Roman" w:cs="Times New Roman"/>
                <w:b/>
                <w:bCs/>
                <w:i w:val="0"/>
                <w:iCs w:val="0"/>
                <w:caps/>
                <w:sz w:val="24"/>
                <w:szCs w:val="24"/>
                <w:lang w:val="en-GB"/>
              </w:rPr>
            </w:pPr>
            <w:r w:rsidRPr="00173171">
              <w:rPr>
                <w:rFonts w:ascii="Times New Roman" w:hAnsi="Times New Roman" w:cs="Times New Roman"/>
                <w:b/>
                <w:bCs/>
                <w:i w:val="0"/>
                <w:iCs w:val="0"/>
                <w:caps/>
                <w:sz w:val="24"/>
                <w:szCs w:val="24"/>
                <w:lang w:val="en-GB"/>
              </w:rPr>
              <w:t xml:space="preserve"> </w:t>
            </w:r>
            <w:sdt>
              <w:sdtPr>
                <w:rPr>
                  <w:rFonts w:ascii="Times New Roman" w:hAnsi="Times New Roman" w:cs="Times New Roman"/>
                  <w:b/>
                  <w:bCs/>
                  <w:i w:val="0"/>
                  <w:iCs w:val="0"/>
                  <w:caps/>
                  <w:sz w:val="24"/>
                  <w:szCs w:val="24"/>
                  <w:lang w:val="en-GB"/>
                </w:rPr>
                <w:alias w:val="Sutarties numeris"/>
                <w:tag w:val="Sutarties numeris"/>
                <w:id w:val="871654655"/>
                <w:placeholder>
                  <w:docPart w:val="A84F37D5CE974434A92BD3021A9D7601"/>
                </w:placeholder>
              </w:sdtPr>
              <w:sdtContent>
                <w:r w:rsidRPr="00173171">
                  <w:rPr>
                    <w:rFonts w:ascii="Times New Roman" w:hAnsi="Times New Roman" w:cs="Times New Roman"/>
                    <w:b/>
                    <w:bCs/>
                    <w:i w:val="0"/>
                    <w:iCs w:val="0"/>
                    <w:caps/>
                    <w:sz w:val="24"/>
                    <w:szCs w:val="24"/>
                    <w:lang w:val="en-GB"/>
                  </w:rPr>
                  <w:t>_________</w:t>
                </w:r>
              </w:sdtContent>
            </w:sdt>
          </w:p>
          <w:p w14:paraId="58A899BF" w14:textId="77777777" w:rsidR="00B57EDE" w:rsidRDefault="00B57EDE" w:rsidP="00173F5C">
            <w:pPr>
              <w:pStyle w:val="Paantrat"/>
              <w:spacing w:before="0" w:after="0"/>
              <w:ind w:left="0"/>
              <w:rPr>
                <w:rFonts w:ascii="Times New Roman" w:eastAsia="Times New Roman" w:hAnsi="Times New Roman" w:cs="Times New Roman"/>
                <w:b/>
                <w:bCs/>
                <w:i w:val="0"/>
                <w:iCs w:val="0"/>
                <w:sz w:val="24"/>
                <w:szCs w:val="20"/>
                <w:lang w:val="en-GB"/>
              </w:rPr>
            </w:pPr>
            <w:r w:rsidRPr="00B57EDE">
              <w:rPr>
                <w:rFonts w:ascii="Times New Roman" w:eastAsia="Times New Roman" w:hAnsi="Times New Roman" w:cs="Times New Roman"/>
                <w:b/>
                <w:bCs/>
                <w:i w:val="0"/>
                <w:iCs w:val="0"/>
                <w:sz w:val="24"/>
                <w:szCs w:val="20"/>
                <w:lang w:val="en-GB"/>
              </w:rPr>
              <w:t>(PU-14575/25) [ITP25] Spreading and cleaning equipment</w:t>
            </w:r>
          </w:p>
          <w:p w14:paraId="2211E0DD" w14:textId="61AA681D" w:rsidR="008D4F5E" w:rsidRPr="00173171" w:rsidRDefault="00173F5C" w:rsidP="00173F5C">
            <w:pPr>
              <w:pStyle w:val="Paantrat"/>
              <w:spacing w:before="0" w:after="0"/>
              <w:ind w:left="0"/>
              <w:rPr>
                <w:rFonts w:ascii="Times New Roman" w:hAnsi="Times New Roman" w:cs="Times New Roman"/>
                <w:b/>
                <w:bCs/>
                <w:i w:val="0"/>
                <w:iCs w:val="0"/>
                <w:caps/>
                <w:sz w:val="24"/>
                <w:szCs w:val="24"/>
                <w:lang w:val="en-GB"/>
              </w:rPr>
            </w:pPr>
            <w:r w:rsidRPr="00173171">
              <w:rPr>
                <w:rFonts w:ascii="Times New Roman" w:hAnsi="Times New Roman" w:cs="Times New Roman"/>
                <w:i w:val="0"/>
                <w:iCs w:val="0"/>
                <w:caps/>
                <w:sz w:val="24"/>
                <w:szCs w:val="24"/>
                <w:lang w:val="en-GB"/>
              </w:rPr>
              <w:t>kaunas, 202</w:t>
            </w:r>
            <w:r w:rsidR="00B57EDE">
              <w:rPr>
                <w:rFonts w:ascii="Times New Roman" w:hAnsi="Times New Roman" w:cs="Times New Roman"/>
                <w:i w:val="0"/>
                <w:iCs w:val="0"/>
                <w:caps/>
                <w:sz w:val="24"/>
                <w:szCs w:val="24"/>
                <w:lang w:val="en-GB"/>
              </w:rPr>
              <w:t>6</w:t>
            </w:r>
          </w:p>
        </w:tc>
      </w:tr>
      <w:tr w:rsidR="00C504C7" w:rsidRPr="00173171" w14:paraId="4A59A5D4" w14:textId="77777777" w:rsidTr="008D4F5E">
        <w:tc>
          <w:tcPr>
            <w:tcW w:w="5026" w:type="dxa"/>
          </w:tcPr>
          <w:p w14:paraId="693294F1" w14:textId="77777777" w:rsidR="00C504C7" w:rsidRPr="00B57EDE" w:rsidRDefault="00C504C7" w:rsidP="00C504C7">
            <w:pPr>
              <w:pStyle w:val="Sraopastraipa"/>
              <w:numPr>
                <w:ilvl w:val="0"/>
                <w:numId w:val="2"/>
              </w:numPr>
              <w:suppressAutoHyphens/>
              <w:spacing w:line="276" w:lineRule="auto"/>
              <w:ind w:left="567" w:hanging="567"/>
              <w:contextualSpacing w:val="0"/>
              <w:jc w:val="center"/>
              <w:rPr>
                <w:b/>
                <w:bCs/>
                <w:lang w:val="en-GB"/>
              </w:rPr>
            </w:pPr>
            <w:r w:rsidRPr="00B57EDE">
              <w:rPr>
                <w:b/>
                <w:bCs/>
                <w:lang w:val="en-GB"/>
              </w:rPr>
              <w:t>SUTARTIES OBJEKTAS</w:t>
            </w:r>
          </w:p>
          <w:p w14:paraId="5488CC06" w14:textId="77777777" w:rsidR="00C504C7" w:rsidRPr="00B57EDE" w:rsidRDefault="00C504C7" w:rsidP="00C504C7">
            <w:pPr>
              <w:pStyle w:val="Sraopastraipa"/>
              <w:spacing w:line="276" w:lineRule="auto"/>
              <w:ind w:left="567" w:hanging="567"/>
              <w:jc w:val="both"/>
              <w:rPr>
                <w:lang w:val="en-GB"/>
              </w:rPr>
            </w:pPr>
          </w:p>
          <w:p w14:paraId="07AA0CCE" w14:textId="77777777" w:rsidR="00841BAA" w:rsidRPr="00C47E5F" w:rsidRDefault="00C504C7" w:rsidP="00C504C7">
            <w:pPr>
              <w:pStyle w:val="Sraopastraipa"/>
              <w:numPr>
                <w:ilvl w:val="1"/>
                <w:numId w:val="3"/>
              </w:numPr>
              <w:tabs>
                <w:tab w:val="clear" w:pos="1080"/>
                <w:tab w:val="num" w:pos="567"/>
              </w:tabs>
              <w:spacing w:line="276" w:lineRule="auto"/>
              <w:ind w:left="567" w:hanging="567"/>
              <w:contextualSpacing w:val="0"/>
              <w:jc w:val="both"/>
              <w:rPr>
                <w:b/>
              </w:rPr>
            </w:pPr>
            <w:r w:rsidRPr="00C47E5F">
              <w:t xml:space="preserve">Šia Sutartimi Pardavėjas įsipareigoja parduoti Pirkėjui prekes (toliau – </w:t>
            </w:r>
            <w:r w:rsidRPr="00C47E5F">
              <w:rPr>
                <w:b/>
              </w:rPr>
              <w:t>Prekės</w:t>
            </w:r>
            <w:r w:rsidRPr="00C47E5F">
              <w:t xml:space="preserve">) ir suteikti paslaugas (toliau – </w:t>
            </w:r>
            <w:r w:rsidRPr="00C47E5F">
              <w:rPr>
                <w:b/>
                <w:bCs/>
              </w:rPr>
              <w:t>Paslaugos</w:t>
            </w:r>
            <w:r w:rsidRPr="00C47E5F">
              <w:t>), nurodytas Sutarties priede „Techninė specifikacija“, o Pirkėjas įsipareigoja Prekes bei Paslaugas priimti ir sumokėti už jas Sutartyje numatytomis sąlygomis ir tvarka.</w:t>
            </w:r>
          </w:p>
          <w:p w14:paraId="770B10B6" w14:textId="77777777" w:rsidR="00841BAA" w:rsidRPr="00C47E5F" w:rsidRDefault="00841BAA" w:rsidP="00841BAA">
            <w:pPr>
              <w:pStyle w:val="Sraopastraipa"/>
              <w:spacing w:line="276" w:lineRule="auto"/>
              <w:contextualSpacing w:val="0"/>
              <w:jc w:val="both"/>
            </w:pPr>
          </w:p>
          <w:p w14:paraId="1F07E04B" w14:textId="3BCE5E79" w:rsidR="00C504C7" w:rsidRPr="00C47E5F" w:rsidRDefault="00C504C7" w:rsidP="00841BAA">
            <w:pPr>
              <w:pStyle w:val="Sraopastraipa"/>
              <w:spacing w:line="276" w:lineRule="auto"/>
              <w:contextualSpacing w:val="0"/>
              <w:jc w:val="both"/>
              <w:rPr>
                <w:b/>
              </w:rPr>
            </w:pPr>
            <w:r w:rsidRPr="00C47E5F">
              <w:t xml:space="preserve"> </w:t>
            </w:r>
          </w:p>
          <w:p w14:paraId="0C34561F" w14:textId="77777777" w:rsidR="00C504C7" w:rsidRPr="00C47E5F" w:rsidRDefault="00C504C7" w:rsidP="00C504C7">
            <w:pPr>
              <w:numPr>
                <w:ilvl w:val="1"/>
                <w:numId w:val="3"/>
              </w:numPr>
              <w:tabs>
                <w:tab w:val="clear" w:pos="1080"/>
                <w:tab w:val="num" w:pos="567"/>
              </w:tabs>
              <w:suppressAutoHyphens/>
              <w:spacing w:after="0"/>
              <w:ind w:left="567" w:hanging="567"/>
              <w:jc w:val="both"/>
              <w:rPr>
                <w:szCs w:val="24"/>
              </w:rPr>
            </w:pPr>
            <w:bookmarkStart w:id="0" w:name="_Ref339277411"/>
            <w:r w:rsidRPr="00C47E5F">
              <w:rPr>
                <w:snapToGrid w:val="0"/>
                <w:color w:val="000000"/>
                <w:szCs w:val="24"/>
              </w:rPr>
              <w:t>Reikalavimai Prekėms ir Paslaugoms aprašyti Sutarties priede „</w:t>
            </w:r>
            <w:r w:rsidRPr="00C47E5F">
              <w:rPr>
                <w:szCs w:val="24"/>
              </w:rPr>
              <w:t>Techninė specifikacij</w:t>
            </w:r>
            <w:bookmarkEnd w:id="0"/>
            <w:r w:rsidRPr="00C47E5F">
              <w:rPr>
                <w:szCs w:val="24"/>
              </w:rPr>
              <w:t>a“.</w:t>
            </w:r>
          </w:p>
          <w:p w14:paraId="4ED89191" w14:textId="7AF4DC4D" w:rsidR="00C504C7" w:rsidRPr="00C47E5F" w:rsidRDefault="00C504C7" w:rsidP="00C504C7">
            <w:pPr>
              <w:numPr>
                <w:ilvl w:val="1"/>
                <w:numId w:val="3"/>
              </w:numPr>
              <w:tabs>
                <w:tab w:val="clear" w:pos="1080"/>
                <w:tab w:val="num" w:pos="567"/>
              </w:tabs>
              <w:suppressAutoHyphens/>
              <w:spacing w:after="0"/>
              <w:ind w:left="567" w:hanging="567"/>
              <w:jc w:val="both"/>
              <w:rPr>
                <w:szCs w:val="24"/>
                <w:lang w:val="pt-PT"/>
              </w:rPr>
            </w:pPr>
            <w:r w:rsidRPr="00C47E5F">
              <w:rPr>
                <w:szCs w:val="24"/>
              </w:rPr>
              <w:t>Šiai Sutarčiai priskirtini</w:t>
            </w:r>
            <w:r w:rsidRPr="00C47E5F">
              <w:rPr>
                <w:szCs w:val="24"/>
                <w:lang w:val="pt-PT"/>
              </w:rPr>
              <w:t xml:space="preserve"> BVPŽ kodai:</w:t>
            </w:r>
            <w:r w:rsidRPr="00C47E5F">
              <w:rPr>
                <w:rFonts w:eastAsia="Arial Unicode MS"/>
                <w:lang w:val="pt-PT"/>
              </w:rPr>
              <w:t xml:space="preserve"> </w:t>
            </w:r>
            <w:r w:rsidR="00B57EDE" w:rsidRPr="00B57EDE">
              <w:rPr>
                <w:rFonts w:eastAsia="Arial Unicode MS"/>
                <w:szCs w:val="24"/>
              </w:rPr>
              <w:t>34144440-4</w:t>
            </w:r>
          </w:p>
          <w:p w14:paraId="65554B41" w14:textId="36F3E644" w:rsidR="00C504C7" w:rsidRPr="00C47E5F" w:rsidRDefault="00C504C7" w:rsidP="00C504C7">
            <w:pPr>
              <w:numPr>
                <w:ilvl w:val="1"/>
                <w:numId w:val="3"/>
              </w:numPr>
              <w:tabs>
                <w:tab w:val="clear" w:pos="1080"/>
                <w:tab w:val="num" w:pos="567"/>
              </w:tabs>
              <w:suppressAutoHyphens/>
              <w:spacing w:after="0"/>
              <w:ind w:left="567" w:hanging="567"/>
              <w:jc w:val="both"/>
              <w:rPr>
                <w:szCs w:val="24"/>
                <w:lang w:val="pt-PT"/>
              </w:rPr>
            </w:pPr>
            <w:r w:rsidRPr="00C47E5F">
              <w:rPr>
                <w:noProof/>
                <w:szCs w:val="24"/>
                <w:lang w:val="pt-PT"/>
              </w:rPr>
              <w:t xml:space="preserve">Sutartis sudaryta viešojo pirkimo </w:t>
            </w:r>
            <w:sdt>
              <w:sdtPr>
                <w:rPr>
                  <w:rStyle w:val="1TEKSTAS"/>
                  <w:lang w:val="en-GB"/>
                </w:rPr>
                <w:alias w:val="įrašyti pavadinimą ir pirkimo numerį"/>
                <w:tag w:val="įrašyti pavadinimą ir pirkimo numerį"/>
                <w:id w:val="-657766687"/>
                <w:placeholder>
                  <w:docPart w:val="1FAE385589924F76B20D66E1430A9F80"/>
                </w:placeholder>
              </w:sdtPr>
              <w:sdtEndPr>
                <w:rPr>
                  <w:rStyle w:val="Numatytasispastraiposriftas"/>
                  <w:noProof/>
                  <w:szCs w:val="24"/>
                </w:rPr>
              </w:sdtEndPr>
              <w:sdtContent>
                <w:sdt>
                  <w:sdtPr>
                    <w:rPr>
                      <w:rStyle w:val="1TEKSTAS"/>
                      <w:lang w:val="en-GB"/>
                    </w:rPr>
                    <w:alias w:val="įrašyti pavadinimą ir pirkimo numerį"/>
                    <w:tag w:val="įrašyti pavadinimą ir pirkimo numerį"/>
                    <w:id w:val="-1535801135"/>
                    <w:placeholder>
                      <w:docPart w:val="BBA447A8C0FB4806B4423A9CBA9EC6B9"/>
                    </w:placeholder>
                  </w:sdtPr>
                  <w:sdtEndPr>
                    <w:rPr>
                      <w:rStyle w:val="Numatytasispastraiposriftas"/>
                      <w:noProof/>
                      <w:szCs w:val="24"/>
                    </w:rPr>
                  </w:sdtEndPr>
                  <w:sdtContent>
                    <w:sdt>
                      <w:sdtPr>
                        <w:rPr>
                          <w:szCs w:val="24"/>
                          <w:lang w:val="en-GB"/>
                        </w:rPr>
                        <w:alias w:val="įrašyti pavadinimą ir pirkimo numerį"/>
                        <w:tag w:val="įrašyti pavadinimą ir pirkimo numerį"/>
                        <w:id w:val="443050034"/>
                        <w:placeholder>
                          <w:docPart w:val="5DC608D86BC8486B8F911E2A98F3502D"/>
                        </w:placeholder>
                      </w:sdtPr>
                      <w:sdtEndPr>
                        <w:rPr>
                          <w:noProof/>
                        </w:rPr>
                      </w:sdtEndPr>
                      <w:sdtContent>
                        <w:r w:rsidR="00B57EDE" w:rsidRPr="00C47E5F">
                          <w:rPr>
                            <w:b/>
                            <w:bCs/>
                            <w:lang w:val="pt-PT"/>
                          </w:rPr>
                          <w:t>(PU-14575/25) [ITP25] Barstymo ir valymo įranga</w:t>
                        </w:r>
                        <w:r w:rsidRPr="00C47E5F">
                          <w:rPr>
                            <w:szCs w:val="24"/>
                            <w:lang w:val="pt-PT"/>
                          </w:rPr>
                          <w:t>, pirkimo ID numeris</w:t>
                        </w:r>
                      </w:sdtContent>
                    </w:sdt>
                  </w:sdtContent>
                </w:sdt>
              </w:sdtContent>
            </w:sdt>
            <w:r w:rsidRPr="00C47E5F">
              <w:rPr>
                <w:noProof/>
                <w:szCs w:val="24"/>
                <w:lang w:val="pt-PT"/>
              </w:rPr>
              <w:t xml:space="preserve"> pagrindu (toliau – </w:t>
            </w:r>
            <w:r w:rsidRPr="00C47E5F">
              <w:rPr>
                <w:b/>
                <w:bCs/>
                <w:noProof/>
                <w:szCs w:val="24"/>
                <w:lang w:val="pt-PT"/>
              </w:rPr>
              <w:t>Pirkimas</w:t>
            </w:r>
            <w:r w:rsidRPr="00C47E5F">
              <w:rPr>
                <w:noProof/>
                <w:szCs w:val="24"/>
                <w:lang w:val="pt-PT"/>
              </w:rPr>
              <w:t xml:space="preserve">). </w:t>
            </w:r>
          </w:p>
          <w:p w14:paraId="32DBE889" w14:textId="77777777" w:rsidR="00C504C7" w:rsidRPr="00C47E5F" w:rsidRDefault="00C504C7" w:rsidP="00C504C7">
            <w:pPr>
              <w:pStyle w:val="Paantrat"/>
              <w:spacing w:before="0" w:after="0" w:line="276" w:lineRule="auto"/>
              <w:ind w:left="0"/>
              <w:jc w:val="left"/>
              <w:rPr>
                <w:rFonts w:ascii="Times New Roman" w:hAnsi="Times New Roman" w:cs="Times New Roman"/>
                <w:b/>
                <w:bCs/>
                <w:i w:val="0"/>
                <w:iCs w:val="0"/>
                <w:caps/>
                <w:sz w:val="24"/>
                <w:szCs w:val="24"/>
                <w:lang w:val="pt-PT"/>
              </w:rPr>
            </w:pPr>
          </w:p>
        </w:tc>
        <w:tc>
          <w:tcPr>
            <w:tcW w:w="5026" w:type="dxa"/>
          </w:tcPr>
          <w:p w14:paraId="33456860" w14:textId="56FA2D79" w:rsidR="00C504C7" w:rsidRPr="00B57EDE" w:rsidRDefault="00C504C7" w:rsidP="00C504C7">
            <w:pPr>
              <w:suppressAutoHyphens/>
              <w:ind w:left="0"/>
              <w:jc w:val="center"/>
              <w:rPr>
                <w:b/>
                <w:bCs/>
                <w:lang w:val="en-GB"/>
              </w:rPr>
            </w:pPr>
            <w:r w:rsidRPr="00B57EDE">
              <w:rPr>
                <w:b/>
                <w:bCs/>
                <w:lang w:val="en-GB"/>
              </w:rPr>
              <w:t>1. SUBJECT OF THE CONTRACT</w:t>
            </w:r>
          </w:p>
          <w:p w14:paraId="20B54891" w14:textId="602DFD5B" w:rsidR="00C504C7" w:rsidRPr="00B57EDE" w:rsidRDefault="00C504C7" w:rsidP="00C504C7">
            <w:pPr>
              <w:pStyle w:val="Sraopastraipa"/>
              <w:numPr>
                <w:ilvl w:val="3"/>
                <w:numId w:val="3"/>
              </w:numPr>
              <w:tabs>
                <w:tab w:val="clear" w:pos="1800"/>
                <w:tab w:val="num" w:pos="534"/>
                <w:tab w:val="num" w:pos="567"/>
              </w:tabs>
              <w:spacing w:line="276" w:lineRule="auto"/>
              <w:ind w:left="534" w:hanging="534"/>
              <w:jc w:val="both"/>
              <w:rPr>
                <w:szCs w:val="20"/>
                <w:lang w:val="en-GB"/>
              </w:rPr>
            </w:pPr>
            <w:r w:rsidRPr="00B57EDE">
              <w:rPr>
                <w:szCs w:val="20"/>
                <w:lang w:val="en-GB"/>
              </w:rPr>
              <w:t xml:space="preserve">Hereby the Seller shall undertake to sell to the Purchaser the goods (hereinafter - the </w:t>
            </w:r>
            <w:r w:rsidRPr="00B57EDE">
              <w:rPr>
                <w:b/>
                <w:bCs/>
                <w:szCs w:val="20"/>
                <w:lang w:val="en-GB"/>
              </w:rPr>
              <w:t>Goods</w:t>
            </w:r>
            <w:r w:rsidRPr="00B57EDE">
              <w:rPr>
                <w:szCs w:val="20"/>
                <w:lang w:val="en-GB"/>
              </w:rPr>
              <w:t xml:space="preserve">) and provide the services (hereinafter - the </w:t>
            </w:r>
            <w:r w:rsidRPr="00B57EDE">
              <w:rPr>
                <w:b/>
                <w:bCs/>
                <w:szCs w:val="20"/>
                <w:lang w:val="en-GB"/>
              </w:rPr>
              <w:t>Services</w:t>
            </w:r>
            <w:r w:rsidRPr="00B57EDE">
              <w:rPr>
                <w:szCs w:val="20"/>
                <w:lang w:val="en-GB"/>
              </w:rPr>
              <w:t>) specified in the Annex to the Contract “Technical Specification”, and the Purchaser shall undertake to accept the Goods and the Services and pay for them in accordance with the terms and conditions set forth in the Contract.</w:t>
            </w:r>
          </w:p>
          <w:p w14:paraId="1C56F1F5" w14:textId="318F054E" w:rsidR="00C504C7" w:rsidRPr="00B57EDE" w:rsidRDefault="00C504C7" w:rsidP="00C504C7">
            <w:pPr>
              <w:pStyle w:val="Sraopastraipa"/>
              <w:numPr>
                <w:ilvl w:val="3"/>
                <w:numId w:val="3"/>
              </w:numPr>
              <w:tabs>
                <w:tab w:val="clear" w:pos="1800"/>
                <w:tab w:val="num" w:pos="534"/>
                <w:tab w:val="num" w:pos="567"/>
              </w:tabs>
              <w:spacing w:line="276" w:lineRule="auto"/>
              <w:ind w:left="534" w:hanging="534"/>
              <w:jc w:val="both"/>
              <w:rPr>
                <w:bCs/>
                <w:szCs w:val="20"/>
                <w:lang w:val="en-GB"/>
              </w:rPr>
            </w:pPr>
            <w:r w:rsidRPr="00B57EDE">
              <w:rPr>
                <w:bCs/>
                <w:szCs w:val="20"/>
                <w:lang w:val="en-GB"/>
              </w:rPr>
              <w:t xml:space="preserve">Requirements for the Goods and the Services are described </w:t>
            </w:r>
            <w:r w:rsidRPr="00B57EDE">
              <w:rPr>
                <w:szCs w:val="20"/>
                <w:lang w:val="en-GB"/>
              </w:rPr>
              <w:t>in the Annex to the Contract “Technical Specification”.</w:t>
            </w:r>
          </w:p>
          <w:p w14:paraId="644DB5FE" w14:textId="621FAC15" w:rsidR="00C504C7" w:rsidRPr="00B57EDE" w:rsidRDefault="004C0AE7" w:rsidP="00C504C7">
            <w:pPr>
              <w:pStyle w:val="Sraopastraipa"/>
              <w:numPr>
                <w:ilvl w:val="3"/>
                <w:numId w:val="3"/>
              </w:numPr>
              <w:tabs>
                <w:tab w:val="clear" w:pos="1800"/>
                <w:tab w:val="num" w:pos="534"/>
                <w:tab w:val="num" w:pos="567"/>
              </w:tabs>
              <w:spacing w:line="276" w:lineRule="auto"/>
              <w:ind w:left="534" w:hanging="534"/>
              <w:jc w:val="both"/>
              <w:rPr>
                <w:b/>
                <w:szCs w:val="20"/>
                <w:lang w:val="en-GB"/>
              </w:rPr>
            </w:pPr>
            <w:r w:rsidRPr="00B57EDE">
              <w:rPr>
                <w:lang w:val="en-GB"/>
              </w:rPr>
              <w:t>The following GDP codes are applicable to this Contract</w:t>
            </w:r>
            <w:r w:rsidR="00C504C7" w:rsidRPr="00B57EDE">
              <w:rPr>
                <w:lang w:val="en-GB"/>
              </w:rPr>
              <w:t>:</w:t>
            </w:r>
            <w:r w:rsidR="00C504C7" w:rsidRPr="00B57EDE">
              <w:rPr>
                <w:rFonts w:eastAsia="Arial Unicode MS"/>
                <w:szCs w:val="20"/>
                <w:lang w:val="en-GB"/>
              </w:rPr>
              <w:t xml:space="preserve"> </w:t>
            </w:r>
            <w:r w:rsidR="00B57EDE" w:rsidRPr="00B57EDE">
              <w:rPr>
                <w:rFonts w:eastAsia="Arial Unicode MS"/>
              </w:rPr>
              <w:t>34144440-4</w:t>
            </w:r>
          </w:p>
          <w:p w14:paraId="3974A138" w14:textId="732C177B" w:rsidR="00C504C7" w:rsidRPr="00B57EDE" w:rsidRDefault="004C0AE7" w:rsidP="004C0AE7">
            <w:pPr>
              <w:pStyle w:val="Sraopastraipa"/>
              <w:numPr>
                <w:ilvl w:val="3"/>
                <w:numId w:val="3"/>
              </w:numPr>
              <w:tabs>
                <w:tab w:val="clear" w:pos="1800"/>
                <w:tab w:val="num" w:pos="534"/>
                <w:tab w:val="num" w:pos="567"/>
              </w:tabs>
              <w:spacing w:line="276" w:lineRule="auto"/>
              <w:ind w:left="534" w:hanging="534"/>
              <w:jc w:val="both"/>
              <w:rPr>
                <w:b/>
                <w:bCs/>
                <w:i/>
                <w:iCs/>
                <w:caps/>
                <w:lang w:val="en-GB"/>
              </w:rPr>
            </w:pPr>
            <w:r w:rsidRPr="00B57EDE">
              <w:rPr>
                <w:bCs/>
                <w:szCs w:val="20"/>
                <w:lang w:val="en-GB"/>
              </w:rPr>
              <w:t xml:space="preserve">The Contract has been entered into on the basis of the public procurement </w:t>
            </w:r>
            <w:sdt>
              <w:sdtPr>
                <w:rPr>
                  <w:rStyle w:val="1TEKSTAS"/>
                  <w:lang w:val="en-GB"/>
                </w:rPr>
                <w:alias w:val="įrašyti pavadinimą ir pirkimo numerį"/>
                <w:tag w:val="įrašyti pavadinimą ir pirkimo numerį"/>
                <w:id w:val="1498310333"/>
                <w:placeholder>
                  <w:docPart w:val="AB1A301A835D45108A589455AE2B6B7D"/>
                </w:placeholder>
              </w:sdtPr>
              <w:sdtEndPr>
                <w:rPr>
                  <w:rStyle w:val="Numatytasispastraiposriftas"/>
                  <w:noProof/>
                </w:rPr>
              </w:sdtEndPr>
              <w:sdtContent>
                <w:sdt>
                  <w:sdtPr>
                    <w:rPr>
                      <w:rStyle w:val="1TEKSTAS"/>
                      <w:lang w:val="en-GB"/>
                    </w:rPr>
                    <w:alias w:val="įrašyti pavadinimą ir pirkimo numerį"/>
                    <w:tag w:val="įrašyti pavadinimą ir pirkimo numerį"/>
                    <w:id w:val="-1259207981"/>
                    <w:placeholder>
                      <w:docPart w:val="87DB4CB52B5940D988223165C3FB6B1B"/>
                    </w:placeholder>
                  </w:sdtPr>
                  <w:sdtEndPr>
                    <w:rPr>
                      <w:rStyle w:val="Numatytasispastraiposriftas"/>
                      <w:noProof/>
                    </w:rPr>
                  </w:sdtEndPr>
                  <w:sdtContent>
                    <w:sdt>
                      <w:sdtPr>
                        <w:rPr>
                          <w:lang w:val="en-GB"/>
                        </w:rPr>
                        <w:alias w:val="įrašyti pavadinimą ir pirkimo numerį"/>
                        <w:tag w:val="įrašyti pavadinimą ir pirkimo numerį"/>
                        <w:id w:val="-1382633145"/>
                        <w:placeholder>
                          <w:docPart w:val="A13B73BE968C4E64B653F505561EC227"/>
                        </w:placeholder>
                      </w:sdtPr>
                      <w:sdtEndPr>
                        <w:rPr>
                          <w:noProof/>
                        </w:rPr>
                      </w:sdtEndPr>
                      <w:sdtContent>
                        <w:r w:rsidR="00B57EDE" w:rsidRPr="00B57EDE">
                          <w:rPr>
                            <w:b/>
                            <w:bCs/>
                            <w:szCs w:val="20"/>
                            <w:lang w:val="en-GB"/>
                          </w:rPr>
                          <w:t>(PU-14575/25) [ITP25] Spreading and cleaning equipment</w:t>
                        </w:r>
                        <w:r w:rsidR="00C504C7" w:rsidRPr="00B57EDE">
                          <w:rPr>
                            <w:szCs w:val="20"/>
                            <w:lang w:val="en-GB"/>
                          </w:rPr>
                          <w:t>, p</w:t>
                        </w:r>
                        <w:r w:rsidRPr="00B57EDE">
                          <w:rPr>
                            <w:szCs w:val="20"/>
                            <w:lang w:val="en-GB"/>
                          </w:rPr>
                          <w:t>rocurement</w:t>
                        </w:r>
                        <w:r w:rsidR="00C504C7" w:rsidRPr="00B57EDE">
                          <w:rPr>
                            <w:szCs w:val="20"/>
                            <w:lang w:val="en-GB"/>
                          </w:rPr>
                          <w:t xml:space="preserve"> ID n</w:t>
                        </w:r>
                        <w:r w:rsidRPr="00B57EDE">
                          <w:rPr>
                            <w:szCs w:val="20"/>
                            <w:lang w:val="en-GB"/>
                          </w:rPr>
                          <w:t>umber</w:t>
                        </w:r>
                      </w:sdtContent>
                    </w:sdt>
                  </w:sdtContent>
                </w:sdt>
              </w:sdtContent>
            </w:sdt>
            <w:r w:rsidR="00C504C7" w:rsidRPr="00B57EDE">
              <w:rPr>
                <w:noProof/>
                <w:szCs w:val="20"/>
                <w:lang w:val="en-GB"/>
              </w:rPr>
              <w:t xml:space="preserve"> (</w:t>
            </w:r>
            <w:r w:rsidRPr="00B57EDE">
              <w:rPr>
                <w:noProof/>
                <w:szCs w:val="20"/>
                <w:lang w:val="en-GB"/>
              </w:rPr>
              <w:t>hereinafter</w:t>
            </w:r>
            <w:r w:rsidR="00C504C7" w:rsidRPr="00B57EDE">
              <w:rPr>
                <w:noProof/>
                <w:szCs w:val="20"/>
                <w:lang w:val="en-GB"/>
              </w:rPr>
              <w:t xml:space="preserve"> – </w:t>
            </w:r>
            <w:r w:rsidRPr="00B57EDE">
              <w:rPr>
                <w:b/>
                <w:bCs/>
                <w:noProof/>
                <w:szCs w:val="20"/>
                <w:lang w:val="en-GB"/>
              </w:rPr>
              <w:t>the Procurement</w:t>
            </w:r>
            <w:r w:rsidR="00C504C7" w:rsidRPr="00B57EDE">
              <w:rPr>
                <w:noProof/>
                <w:szCs w:val="20"/>
                <w:lang w:val="en-GB"/>
              </w:rPr>
              <w:t xml:space="preserve">). </w:t>
            </w:r>
          </w:p>
        </w:tc>
      </w:tr>
      <w:tr w:rsidR="007F6AF0" w:rsidRPr="00173171" w14:paraId="27CBF8D5" w14:textId="77777777" w:rsidTr="008D4F5E">
        <w:tc>
          <w:tcPr>
            <w:tcW w:w="5026" w:type="dxa"/>
          </w:tcPr>
          <w:p w14:paraId="538AF833" w14:textId="77777777" w:rsidR="007F6AF0" w:rsidRPr="00B57EDE" w:rsidRDefault="007F6AF0" w:rsidP="007F6AF0">
            <w:pPr>
              <w:pStyle w:val="Sraopastraipa"/>
              <w:numPr>
                <w:ilvl w:val="0"/>
                <w:numId w:val="2"/>
              </w:numPr>
              <w:suppressAutoHyphens/>
              <w:spacing w:line="276" w:lineRule="auto"/>
              <w:ind w:left="567" w:hanging="567"/>
              <w:contextualSpacing w:val="0"/>
              <w:jc w:val="center"/>
              <w:rPr>
                <w:b/>
                <w:bCs/>
              </w:rPr>
            </w:pPr>
            <w:r w:rsidRPr="00B57EDE">
              <w:rPr>
                <w:b/>
                <w:bCs/>
              </w:rPr>
              <w:t>KAINA IR SUTARTIES VERTĖ</w:t>
            </w:r>
          </w:p>
          <w:p w14:paraId="15609CAA" w14:textId="77777777" w:rsidR="007F6AF0" w:rsidRPr="00B57EDE" w:rsidRDefault="007F6AF0" w:rsidP="007F6AF0">
            <w:pPr>
              <w:pStyle w:val="Sraopastraipa"/>
              <w:suppressAutoHyphens/>
              <w:spacing w:line="276" w:lineRule="auto"/>
              <w:ind w:left="567"/>
              <w:contextualSpacing w:val="0"/>
              <w:jc w:val="both"/>
              <w:rPr>
                <w:b/>
                <w:bCs/>
              </w:rPr>
            </w:pPr>
          </w:p>
          <w:p w14:paraId="3666DAF5" w14:textId="77777777" w:rsidR="007F6AF0" w:rsidRPr="00B57EDE" w:rsidRDefault="007F6AF0" w:rsidP="007F6AF0">
            <w:pPr>
              <w:pStyle w:val="Sraopastraipa"/>
              <w:numPr>
                <w:ilvl w:val="1"/>
                <w:numId w:val="2"/>
              </w:numPr>
              <w:tabs>
                <w:tab w:val="left" w:pos="1275"/>
                <w:tab w:val="num" w:pos="1647"/>
              </w:tabs>
              <w:suppressAutoHyphens/>
              <w:spacing w:line="276" w:lineRule="auto"/>
              <w:ind w:left="567" w:hanging="567"/>
              <w:jc w:val="both"/>
            </w:pPr>
            <w:bookmarkStart w:id="1" w:name="_Ref398629149"/>
            <w:bookmarkStart w:id="2" w:name="_Hlk508555934"/>
            <w:r w:rsidRPr="00B57EDE">
              <w:t xml:space="preserve">Bendra Sutarties vertė be PVM yra </w:t>
            </w:r>
            <w:sdt>
              <w:sdtPr>
                <w:rPr>
                  <w:rStyle w:val="1TEKSTAS"/>
                </w:rPr>
                <w:alias w:val="vertė skaičiais"/>
                <w:tag w:val="vertė skaičiais"/>
                <w:id w:val="-502201211"/>
                <w:placeholder>
                  <w:docPart w:val="5CB45A4E673244FF88F3C3E83E1D6F92"/>
                </w:placeholder>
              </w:sdtPr>
              <w:sdtEndPr>
                <w:rPr>
                  <w:rStyle w:val="Numatytasispastraiposriftas"/>
                </w:rPr>
              </w:sdtEndPr>
              <w:sdtContent>
                <w:r w:rsidRPr="00B57EDE">
                  <w:rPr>
                    <w:rStyle w:val="1TEKSTAS"/>
                    <w:highlight w:val="lightGray"/>
                  </w:rPr>
                  <w:t>vertė skaičiais</w:t>
                </w:r>
              </w:sdtContent>
            </w:sdt>
            <w:r w:rsidRPr="00B57EDE">
              <w:t xml:space="preserve"> EUR (</w:t>
            </w:r>
            <w:bookmarkStart w:id="3" w:name="_Hlk31963793"/>
            <w:sdt>
              <w:sdtPr>
                <w:rPr>
                  <w:rStyle w:val="1TEKSTAS"/>
                </w:rPr>
                <w:alias w:val="vertė žodžiais"/>
                <w:tag w:val="vertė žodžiais"/>
                <w:id w:val="-1523012673"/>
                <w:placeholder>
                  <w:docPart w:val="7BFB55CE4DEB45AD8955BE006BD673EB"/>
                </w:placeholder>
              </w:sdtPr>
              <w:sdtEndPr>
                <w:rPr>
                  <w:rStyle w:val="Numatytasispastraiposriftas"/>
                </w:rPr>
              </w:sdtEndPr>
              <w:sdtContent>
                <w:r w:rsidRPr="00B57EDE">
                  <w:rPr>
                    <w:rStyle w:val="1TEKSTAS"/>
                    <w:highlight w:val="lightGray"/>
                  </w:rPr>
                  <w:t>vertė žodžiais</w:t>
                </w:r>
              </w:sdtContent>
            </w:sdt>
            <w:bookmarkEnd w:id="3"/>
            <w:r w:rsidRPr="00B57EDE">
              <w:t xml:space="preserve">). 21% (dvidešimt vieno procento) PVM sudaro </w:t>
            </w:r>
            <w:sdt>
              <w:sdtPr>
                <w:rPr>
                  <w:rStyle w:val="1TEKSTAS"/>
                </w:rPr>
                <w:alias w:val="vertė skaičiais"/>
                <w:tag w:val="vertė skaičiais"/>
                <w:id w:val="-1901973246"/>
                <w:placeholder>
                  <w:docPart w:val="EB21D854CE564C3EAA345C32791F1CA0"/>
                </w:placeholder>
              </w:sdtPr>
              <w:sdtEndPr>
                <w:rPr>
                  <w:rStyle w:val="Numatytasispastraiposriftas"/>
                </w:rPr>
              </w:sdtEndPr>
              <w:sdtContent>
                <w:r w:rsidRPr="00B57EDE">
                  <w:rPr>
                    <w:rStyle w:val="1TEKSTAS"/>
                    <w:highlight w:val="lightGray"/>
                  </w:rPr>
                  <w:t>PVM vertė skaičiais</w:t>
                </w:r>
              </w:sdtContent>
            </w:sdt>
            <w:r w:rsidRPr="00B57EDE">
              <w:t xml:space="preserve"> EUR (</w:t>
            </w:r>
            <w:sdt>
              <w:sdtPr>
                <w:rPr>
                  <w:rStyle w:val="1TEKSTAS"/>
                </w:rPr>
                <w:alias w:val="vertė žodžiais"/>
                <w:tag w:val="vertė žodžiais"/>
                <w:id w:val="-1556157571"/>
                <w:placeholder>
                  <w:docPart w:val="D430D5920A1541989E61FA486CD40FA6"/>
                </w:placeholder>
              </w:sdtPr>
              <w:sdtEndPr>
                <w:rPr>
                  <w:rStyle w:val="Numatytasispastraiposriftas"/>
                </w:rPr>
              </w:sdtEndPr>
              <w:sdtContent>
                <w:r w:rsidRPr="00B57EDE">
                  <w:rPr>
                    <w:rStyle w:val="1TEKSTAS"/>
                    <w:highlight w:val="lightGray"/>
                  </w:rPr>
                  <w:t>vertė žodžiais</w:t>
                </w:r>
              </w:sdtContent>
            </w:sdt>
            <w:r w:rsidRPr="00B57EDE">
              <w:t>). Bendra Sutarties vertė su PVM –</w:t>
            </w:r>
            <w:r w:rsidRPr="00B57EDE">
              <w:rPr>
                <w:rStyle w:val="Style2"/>
              </w:rPr>
              <w:t xml:space="preserve"> </w:t>
            </w:r>
            <w:sdt>
              <w:sdtPr>
                <w:rPr>
                  <w:rStyle w:val="1TEKSTAS"/>
                </w:rPr>
                <w:alias w:val="vertė skaičiais"/>
                <w:tag w:val="vertė skaičiais"/>
                <w:id w:val="-1313024956"/>
                <w:placeholder>
                  <w:docPart w:val="59306E0346C948B6903B85B35CBA9D54"/>
                </w:placeholder>
              </w:sdtPr>
              <w:sdtEndPr>
                <w:rPr>
                  <w:rStyle w:val="Numatytasispastraiposriftas"/>
                </w:rPr>
              </w:sdtEndPr>
              <w:sdtContent>
                <w:r w:rsidRPr="00B57EDE">
                  <w:rPr>
                    <w:rStyle w:val="1TEKSTAS"/>
                    <w:highlight w:val="lightGray"/>
                  </w:rPr>
                  <w:t>vertė skaičiais</w:t>
                </w:r>
              </w:sdtContent>
            </w:sdt>
            <w:r w:rsidRPr="00B57EDE">
              <w:t xml:space="preserve"> EUR (</w:t>
            </w:r>
            <w:sdt>
              <w:sdtPr>
                <w:rPr>
                  <w:rStyle w:val="1TEKSTAS"/>
                </w:rPr>
                <w:alias w:val="vertė žodžiais"/>
                <w:tag w:val="vertė žodžiais"/>
                <w:id w:val="-122224094"/>
                <w:placeholder>
                  <w:docPart w:val="9AFE6E32F5314B30A2298BE21EB31FBA"/>
                </w:placeholder>
              </w:sdtPr>
              <w:sdtEndPr>
                <w:rPr>
                  <w:rStyle w:val="Numatytasispastraiposriftas"/>
                </w:rPr>
              </w:sdtEndPr>
              <w:sdtContent>
                <w:r w:rsidRPr="00B57EDE">
                  <w:rPr>
                    <w:rStyle w:val="1TEKSTAS"/>
                    <w:highlight w:val="lightGray"/>
                  </w:rPr>
                  <w:t>vertė žodžiais</w:t>
                </w:r>
              </w:sdtContent>
            </w:sdt>
            <w:r w:rsidRPr="00B57EDE">
              <w:t>).</w:t>
            </w:r>
            <w:bookmarkEnd w:id="1"/>
            <w:r w:rsidRPr="00B57EDE">
              <w:t xml:space="preserve"> Bendrą Sutarties vertę sudaro:</w:t>
            </w:r>
          </w:p>
          <w:p w14:paraId="22EAC17F" w14:textId="77777777" w:rsidR="007F6AF0" w:rsidRPr="00B57EDE" w:rsidRDefault="007F6AF0" w:rsidP="007F6AF0">
            <w:pPr>
              <w:pStyle w:val="Sraopastraipa"/>
              <w:numPr>
                <w:ilvl w:val="2"/>
                <w:numId w:val="2"/>
              </w:numPr>
              <w:suppressAutoHyphens/>
              <w:spacing w:line="276" w:lineRule="auto"/>
              <w:ind w:left="567" w:firstLine="0"/>
              <w:jc w:val="both"/>
            </w:pPr>
            <w:r w:rsidRPr="00B57EDE">
              <w:t xml:space="preserve"> Įsigyjamų Prekių vertė - </w:t>
            </w:r>
            <w:sdt>
              <w:sdtPr>
                <w:alias w:val="Vertė skaičiais"/>
                <w:tag w:val="Vertė skaičiais"/>
                <w:id w:val="-2058771190"/>
                <w:placeholder>
                  <w:docPart w:val="E3A7E6C4123042A68B710CBB5243B606"/>
                </w:placeholder>
              </w:sdtPr>
              <w:sdtContent>
                <w:sdt>
                  <w:sdtPr>
                    <w:rPr>
                      <w:rStyle w:val="1TEKSTAS"/>
                    </w:rPr>
                    <w:alias w:val="vertė skaičiais"/>
                    <w:tag w:val="vertė skaičiais"/>
                    <w:id w:val="-1638874608"/>
                    <w:placeholder>
                      <w:docPart w:val="20A280386F2F4AE1AD5F1E4ACDC9F7EA"/>
                    </w:placeholder>
                  </w:sdtPr>
                  <w:sdtEndPr>
                    <w:rPr>
                      <w:rStyle w:val="Numatytasispastraiposriftas"/>
                    </w:rPr>
                  </w:sdtEndPr>
                  <w:sdtContent>
                    <w:r w:rsidRPr="00B57EDE">
                      <w:rPr>
                        <w:rStyle w:val="1TEKSTAS"/>
                        <w:highlight w:val="lightGray"/>
                      </w:rPr>
                      <w:t>vertė skaičiais</w:t>
                    </w:r>
                  </w:sdtContent>
                </w:sdt>
              </w:sdtContent>
            </w:sdt>
            <w:r w:rsidRPr="00B57EDE">
              <w:t xml:space="preserve"> EUR (</w:t>
            </w:r>
            <w:sdt>
              <w:sdtPr>
                <w:alias w:val="Vertė žodžiais"/>
                <w:tag w:val="Vertė žodžiais"/>
                <w:id w:val="-962110967"/>
                <w:placeholder>
                  <w:docPart w:val="11A76B2642D547BCA64D27D5FADA84CC"/>
                </w:placeholder>
              </w:sdtPr>
              <w:sdtContent>
                <w:sdt>
                  <w:sdtPr>
                    <w:rPr>
                      <w:rStyle w:val="1TEKSTAS"/>
                    </w:rPr>
                    <w:alias w:val="vertė žodžiais"/>
                    <w:tag w:val="vertė žodžiais"/>
                    <w:id w:val="-1347393544"/>
                    <w:placeholder>
                      <w:docPart w:val="09F6D11EC32F49FF9A4286CA6FF8E377"/>
                    </w:placeholder>
                  </w:sdtPr>
                  <w:sdtEndPr>
                    <w:rPr>
                      <w:rStyle w:val="Numatytasispastraiposriftas"/>
                    </w:rPr>
                  </w:sdtEndPr>
                  <w:sdtContent>
                    <w:r w:rsidRPr="00B57EDE">
                      <w:rPr>
                        <w:rStyle w:val="1TEKSTAS"/>
                        <w:highlight w:val="lightGray"/>
                      </w:rPr>
                      <w:t>vertė žodžiais</w:t>
                    </w:r>
                  </w:sdtContent>
                </w:sdt>
              </w:sdtContent>
            </w:sdt>
            <w:r w:rsidRPr="00B57EDE">
              <w:t xml:space="preserve">) be PVM. </w:t>
            </w:r>
          </w:p>
          <w:p w14:paraId="230DEC78" w14:textId="77777777" w:rsidR="007F6AF0" w:rsidRPr="00B57EDE" w:rsidRDefault="007F6AF0" w:rsidP="007F6AF0">
            <w:pPr>
              <w:pStyle w:val="Sraopastraipa"/>
              <w:numPr>
                <w:ilvl w:val="2"/>
                <w:numId w:val="2"/>
              </w:numPr>
              <w:suppressAutoHyphens/>
              <w:spacing w:line="276" w:lineRule="auto"/>
              <w:ind w:left="567" w:firstLine="0"/>
              <w:jc w:val="both"/>
            </w:pPr>
            <w:r w:rsidRPr="00B57EDE">
              <w:t xml:space="preserve"> Įsigyjamų Paslaugų vertė - </w:t>
            </w:r>
            <w:sdt>
              <w:sdtPr>
                <w:alias w:val="Vertė skaičiais"/>
                <w:tag w:val="Vertė skaičiais"/>
                <w:id w:val="-1672948142"/>
                <w:placeholder>
                  <w:docPart w:val="289198A3F56C438FA63FEF9595A3784B"/>
                </w:placeholder>
              </w:sdtPr>
              <w:sdtContent>
                <w:sdt>
                  <w:sdtPr>
                    <w:rPr>
                      <w:rStyle w:val="1TEKSTAS"/>
                    </w:rPr>
                    <w:alias w:val="vertė skaičiais"/>
                    <w:tag w:val="vertė skaičiais"/>
                    <w:id w:val="1495150618"/>
                    <w:placeholder>
                      <w:docPart w:val="206A2723D2F64DDDA72822F6F195E6EA"/>
                    </w:placeholder>
                  </w:sdtPr>
                  <w:sdtEndPr>
                    <w:rPr>
                      <w:rStyle w:val="Numatytasispastraiposriftas"/>
                    </w:rPr>
                  </w:sdtEndPr>
                  <w:sdtContent>
                    <w:r w:rsidRPr="00B57EDE">
                      <w:rPr>
                        <w:rStyle w:val="1TEKSTAS"/>
                        <w:highlight w:val="lightGray"/>
                      </w:rPr>
                      <w:t>vertė skaičiais</w:t>
                    </w:r>
                  </w:sdtContent>
                </w:sdt>
              </w:sdtContent>
            </w:sdt>
            <w:r w:rsidRPr="00B57EDE">
              <w:t xml:space="preserve"> EUR (</w:t>
            </w:r>
            <w:sdt>
              <w:sdtPr>
                <w:alias w:val="Vertė žodžiais"/>
                <w:tag w:val="Vertė žodžiais"/>
                <w:id w:val="479046589"/>
                <w:placeholder>
                  <w:docPart w:val="16BD813577FA4E16A908376915DA322D"/>
                </w:placeholder>
              </w:sdtPr>
              <w:sdtContent>
                <w:sdt>
                  <w:sdtPr>
                    <w:rPr>
                      <w:rStyle w:val="1TEKSTAS"/>
                    </w:rPr>
                    <w:alias w:val="vertė žodžiais"/>
                    <w:tag w:val="vertė žodžiais"/>
                    <w:id w:val="1237122061"/>
                    <w:placeholder>
                      <w:docPart w:val="CF2EEB74DE3D48A3A1AAB03AD30B88A4"/>
                    </w:placeholder>
                  </w:sdtPr>
                  <w:sdtEndPr>
                    <w:rPr>
                      <w:rStyle w:val="Numatytasispastraiposriftas"/>
                    </w:rPr>
                  </w:sdtEndPr>
                  <w:sdtContent>
                    <w:r w:rsidRPr="00B57EDE">
                      <w:rPr>
                        <w:rStyle w:val="1TEKSTAS"/>
                        <w:highlight w:val="lightGray"/>
                      </w:rPr>
                      <w:t>vertė žodžiais</w:t>
                    </w:r>
                  </w:sdtContent>
                </w:sdt>
              </w:sdtContent>
            </w:sdt>
            <w:r w:rsidRPr="00B57EDE">
              <w:t xml:space="preserve"> ) be PVM.</w:t>
            </w:r>
          </w:p>
          <w:bookmarkEnd w:id="2"/>
          <w:p w14:paraId="68358E6F" w14:textId="448F8748" w:rsidR="007F6AF0" w:rsidRPr="00B57EDE" w:rsidRDefault="007F6AF0" w:rsidP="0002523E">
            <w:pPr>
              <w:pStyle w:val="Pagrindiniotekstotrauka2"/>
              <w:numPr>
                <w:ilvl w:val="1"/>
                <w:numId w:val="2"/>
              </w:numPr>
              <w:spacing w:after="0" w:line="276" w:lineRule="auto"/>
              <w:ind w:left="567" w:hanging="567"/>
              <w:jc w:val="both"/>
              <w:rPr>
                <w:b/>
                <w:noProof/>
                <w:szCs w:val="24"/>
              </w:rPr>
            </w:pPr>
            <w:r w:rsidRPr="00B57EDE">
              <w:rPr>
                <w:bCs/>
                <w:noProof/>
                <w:szCs w:val="24"/>
              </w:rPr>
              <w:t xml:space="preserve">Šiai Sutarčiai taikoma </w:t>
            </w:r>
            <w:sdt>
              <w:sdtPr>
                <w:rPr>
                  <w:bCs/>
                  <w:noProof/>
                  <w:szCs w:val="24"/>
                </w:rPr>
                <w:alias w:val="KAINODAROS TIPAS"/>
                <w:tag w:val="KAINODAROS TIPAS"/>
                <w:id w:val="-178434044"/>
                <w:placeholder>
                  <w:docPart w:val="0F641989FFF84922806B53AD3D70FBA0"/>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Pr="00B57EDE">
                  <w:rPr>
                    <w:bCs/>
                    <w:noProof/>
                    <w:szCs w:val="24"/>
                  </w:rPr>
                  <w:t>Mišri</w:t>
                </w:r>
              </w:sdtContent>
            </w:sdt>
            <w:r w:rsidRPr="00B57EDE">
              <w:rPr>
                <w:bCs/>
                <w:noProof/>
                <w:szCs w:val="24"/>
              </w:rPr>
              <w:t xml:space="preserve"> kainodara (Prekėms - </w:t>
            </w:r>
            <w:sdt>
              <w:sdtPr>
                <w:rPr>
                  <w:bCs/>
                  <w:noProof/>
                  <w:szCs w:val="24"/>
                </w:rPr>
                <w:id w:val="1719936370"/>
                <w:placeholder>
                  <w:docPart w:val="C00541C03A7045AE913E99412A9D86BB"/>
                </w:placeholder>
              </w:sdtPr>
              <w:sdtContent>
                <w:sdt>
                  <w:sdtPr>
                    <w:rPr>
                      <w:bCs/>
                      <w:noProof/>
                      <w:color w:val="767171" w:themeColor="background2" w:themeShade="80"/>
                      <w:szCs w:val="24"/>
                    </w:rPr>
                    <w:alias w:val="kainodaros rūšis"/>
                    <w:tag w:val="kainodaros rūšis"/>
                    <w:id w:val="-1520467470"/>
                    <w:placeholder>
                      <w:docPart w:val="F19EFB61ABC04F77862D408D1803DD31"/>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Pr="00B57EDE">
                      <w:rPr>
                        <w:bCs/>
                        <w:noProof/>
                        <w:color w:val="767171" w:themeColor="background2" w:themeShade="80"/>
                        <w:szCs w:val="24"/>
                      </w:rPr>
                      <w:t>fiksuotos kainos</w:t>
                    </w:r>
                  </w:sdtContent>
                </w:sdt>
              </w:sdtContent>
            </w:sdt>
            <w:r w:rsidRPr="00B57EDE">
              <w:rPr>
                <w:bCs/>
                <w:noProof/>
                <w:szCs w:val="24"/>
              </w:rPr>
              <w:t xml:space="preserve">, Paslaugoms - </w:t>
            </w:r>
            <w:sdt>
              <w:sdtPr>
                <w:rPr>
                  <w:bCs/>
                  <w:noProof/>
                  <w:szCs w:val="24"/>
                </w:rPr>
                <w:alias w:val="Kainodaros rūšis"/>
                <w:tag w:val="Kainodaros rūšis"/>
                <w:id w:val="-2121440241"/>
                <w:placeholder>
                  <w:docPart w:val="F19EFB61ABC04F77862D408D1803DD31"/>
                </w:placeholder>
                <w:comboBox>
                  <w:listItem w:value="Choose an item."/>
                  <w:listItem w:displayText="fiksuotos kainos" w:value="fiksuotos kainos"/>
                  <w:listItem w:displayText="fiksuoto įkainio" w:value="fiksuoto įkainio"/>
                  <w:listItem w:displayText="kintamo įkainio" w:value="kintamo įkainio"/>
                </w:comboBox>
              </w:sdtPr>
              <w:sdtContent>
                <w:r w:rsidRPr="00B57EDE">
                  <w:rPr>
                    <w:bCs/>
                    <w:noProof/>
                    <w:szCs w:val="24"/>
                  </w:rPr>
                  <w:t>fiksuoto įkainio</w:t>
                </w:r>
              </w:sdtContent>
            </w:sdt>
            <w:r w:rsidRPr="00B57EDE">
              <w:rPr>
                <w:bCs/>
                <w:noProof/>
                <w:szCs w:val="24"/>
              </w:rPr>
              <w:t>) nustatyta laikantis</w:t>
            </w:r>
            <w:r w:rsidR="003D4FB2" w:rsidRPr="00B57EDE">
              <w:rPr>
                <w:bCs/>
                <w:noProof/>
                <w:szCs w:val="24"/>
              </w:rPr>
              <w:t xml:space="preserve"> </w:t>
            </w:r>
            <w:r w:rsidRPr="00B57EDE">
              <w:rPr>
                <w:bCs/>
                <w:noProof/>
                <w:szCs w:val="24"/>
              </w:rPr>
              <w:t xml:space="preserve">Viešųjų pirkimų tarnybos direktoriaus 2017 m. birželio 28 d. įsakymu Nr. 1S-95 (aktualios redakcijos) „Dėl Kainodaros taisyklių </w:t>
            </w:r>
            <w:r w:rsidRPr="00B57EDE">
              <w:rPr>
                <w:bCs/>
                <w:noProof/>
                <w:szCs w:val="24"/>
              </w:rPr>
              <w:lastRenderedPageBreak/>
              <w:t>nustatymo metodikos patvirtinimo“ kuri detalizuota šioje Sutartyje ir (ar) Sutarties priede „Techninė specifikacija“.</w:t>
            </w:r>
          </w:p>
          <w:p w14:paraId="0E325CF6" w14:textId="77777777" w:rsidR="003D4FB2" w:rsidRPr="00B57EDE" w:rsidRDefault="003D4FB2" w:rsidP="003D4FB2">
            <w:pPr>
              <w:pStyle w:val="Pagrindiniotekstotrauka2"/>
              <w:spacing w:after="0" w:line="276" w:lineRule="auto"/>
              <w:ind w:left="567"/>
              <w:jc w:val="both"/>
              <w:rPr>
                <w:b/>
                <w:bCs/>
                <w:noProof/>
                <w:szCs w:val="24"/>
              </w:rPr>
            </w:pPr>
          </w:p>
          <w:p w14:paraId="1C3D6205" w14:textId="77777777" w:rsidR="003D4FB2" w:rsidRPr="00B57EDE" w:rsidRDefault="003D4FB2" w:rsidP="003D4FB2">
            <w:pPr>
              <w:pStyle w:val="Pagrindiniotekstotrauka2"/>
              <w:spacing w:after="0" w:line="276" w:lineRule="auto"/>
              <w:ind w:left="567"/>
              <w:jc w:val="both"/>
              <w:rPr>
                <w:b/>
                <w:noProof/>
                <w:szCs w:val="24"/>
              </w:rPr>
            </w:pPr>
          </w:p>
          <w:p w14:paraId="425BE8A9" w14:textId="77777777" w:rsidR="00B57EDE" w:rsidRPr="00B57EDE" w:rsidRDefault="00B57EDE" w:rsidP="003D4FB2">
            <w:pPr>
              <w:pStyle w:val="Pagrindiniotekstotrauka2"/>
              <w:spacing w:after="0" w:line="276" w:lineRule="auto"/>
              <w:ind w:left="567"/>
              <w:jc w:val="both"/>
              <w:rPr>
                <w:b/>
                <w:noProof/>
                <w:szCs w:val="24"/>
              </w:rPr>
            </w:pPr>
          </w:p>
          <w:p w14:paraId="69A6262B" w14:textId="78DFE9FC" w:rsidR="007F6AF0" w:rsidRPr="00B57EDE" w:rsidRDefault="007F6AF0" w:rsidP="007F6AF0">
            <w:pPr>
              <w:pStyle w:val="Pagrindiniotekstotrauka2"/>
              <w:numPr>
                <w:ilvl w:val="1"/>
                <w:numId w:val="2"/>
              </w:numPr>
              <w:spacing w:after="0" w:line="276" w:lineRule="auto"/>
              <w:ind w:left="567" w:hanging="567"/>
              <w:jc w:val="both"/>
              <w:rPr>
                <w:bCs/>
                <w:noProof/>
                <w:szCs w:val="24"/>
              </w:rPr>
            </w:pPr>
            <w:bookmarkStart w:id="4" w:name="_Hlk64878500"/>
            <w:r w:rsidRPr="00B57EDE">
              <w:rPr>
                <w:bCs/>
                <w:noProof/>
                <w:szCs w:val="24"/>
              </w:rPr>
              <w:t>Paslaugų Įkainiai Sutarties galiojimo laikotarpiu gali būti peržiūrima (-i) Sutarties priede „Paslaugų Kainos/Įkainių perskaičiavimo tvarka“ nustatyta tvarka.</w:t>
            </w:r>
          </w:p>
          <w:p w14:paraId="26132467" w14:textId="77777777" w:rsidR="007F6AF0" w:rsidRPr="00B57EDE" w:rsidRDefault="007F6AF0" w:rsidP="007F6AF0">
            <w:pPr>
              <w:pStyle w:val="Pagrindiniotekstotrauka2"/>
              <w:spacing w:after="0" w:line="276" w:lineRule="auto"/>
              <w:ind w:left="567"/>
              <w:jc w:val="both"/>
              <w:rPr>
                <w:bCs/>
                <w:noProof/>
                <w:szCs w:val="24"/>
              </w:rPr>
            </w:pPr>
          </w:p>
          <w:p w14:paraId="476842A8" w14:textId="77777777" w:rsidR="007F6AF0" w:rsidRPr="00B57EDE" w:rsidRDefault="007F6AF0" w:rsidP="007F6AF0">
            <w:pPr>
              <w:pStyle w:val="Pagrindiniotekstotrauka2"/>
              <w:spacing w:after="0" w:line="276" w:lineRule="auto"/>
              <w:ind w:left="567"/>
              <w:jc w:val="both"/>
              <w:rPr>
                <w:bCs/>
                <w:noProof/>
                <w:szCs w:val="24"/>
              </w:rPr>
            </w:pPr>
            <w:r w:rsidRPr="00B57EDE">
              <w:rPr>
                <w:bCs/>
                <w:noProof/>
                <w:szCs w:val="24"/>
              </w:rPr>
              <w:t>Prekių Kaina Sutarties galiojimo laikotarpiu gali būti peržiūrima (-i) Sutarties priede „Prekių Kainos/Įkainių perskaičiavimo tvarka“ nustatyta tvarka.</w:t>
            </w:r>
          </w:p>
          <w:p w14:paraId="05D20C90" w14:textId="77777777" w:rsidR="007F6AF0" w:rsidRPr="00B57EDE" w:rsidRDefault="007F6AF0" w:rsidP="007F6AF0">
            <w:pPr>
              <w:pStyle w:val="Pagrindiniotekstotrauka2"/>
              <w:spacing w:after="0" w:line="276" w:lineRule="auto"/>
              <w:ind w:left="567"/>
              <w:jc w:val="both"/>
              <w:rPr>
                <w:bCs/>
                <w:i/>
                <w:iCs/>
                <w:noProof/>
                <w:color w:val="FF0000"/>
                <w:szCs w:val="24"/>
              </w:rPr>
            </w:pPr>
            <w:r w:rsidRPr="00B57EDE">
              <w:rPr>
                <w:bCs/>
                <w:i/>
                <w:iCs/>
                <w:noProof/>
                <w:color w:val="FF0000"/>
                <w:szCs w:val="24"/>
              </w:rPr>
              <w:t>ARBA</w:t>
            </w:r>
          </w:p>
          <w:p w14:paraId="6638A882" w14:textId="60E96667" w:rsidR="007F6AF0" w:rsidRPr="00B57EDE" w:rsidRDefault="007F6AF0" w:rsidP="005F2989">
            <w:pPr>
              <w:pStyle w:val="Pagrindiniotekstotrauka2"/>
              <w:spacing w:after="0" w:line="240" w:lineRule="auto"/>
              <w:ind w:left="567"/>
              <w:jc w:val="both"/>
            </w:pPr>
            <w:r w:rsidRPr="00B57EDE">
              <w:rPr>
                <w:bCs/>
                <w:noProof/>
                <w:szCs w:val="24"/>
              </w:rPr>
              <w:t xml:space="preserve">Prekių Kaina </w:t>
            </w:r>
            <w:r w:rsidRPr="00B57EDE">
              <w:t>Sutarties galiojimo laikotarpiu</w:t>
            </w:r>
            <w:r w:rsidR="005F2989" w:rsidRPr="00B57EDE">
              <w:t xml:space="preserve"> </w:t>
            </w:r>
            <w:r w:rsidRPr="00B57EDE">
              <w:t>nebus peržiūrima (-i).</w:t>
            </w:r>
            <w:bookmarkEnd w:id="4"/>
          </w:p>
          <w:p w14:paraId="526CA8B3" w14:textId="77777777" w:rsidR="005F2989" w:rsidRPr="00B57EDE" w:rsidRDefault="005F2989" w:rsidP="005F2989">
            <w:pPr>
              <w:pStyle w:val="Pagrindiniotekstotrauka2"/>
              <w:spacing w:after="0" w:line="240" w:lineRule="auto"/>
              <w:jc w:val="both"/>
              <w:rPr>
                <w:i/>
                <w:iCs/>
                <w:color w:val="FF0000"/>
              </w:rPr>
            </w:pPr>
          </w:p>
          <w:p w14:paraId="26A565E9" w14:textId="77777777" w:rsidR="007F6AF0" w:rsidRPr="00B57EDE" w:rsidRDefault="007F6AF0" w:rsidP="007F6AF0">
            <w:pPr>
              <w:numPr>
                <w:ilvl w:val="1"/>
                <w:numId w:val="2"/>
              </w:numPr>
              <w:spacing w:after="0"/>
              <w:ind w:left="567" w:hanging="567"/>
              <w:jc w:val="both"/>
              <w:rPr>
                <w:i/>
                <w:iCs/>
                <w:szCs w:val="24"/>
                <w:u w:val="single"/>
              </w:rPr>
            </w:pPr>
            <w:r w:rsidRPr="00B57EDE">
              <w:rPr>
                <w:szCs w:val="24"/>
              </w:rPr>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ir/ar Paslaugas kainą, kuri bus lygi sumai, gautai prie Sutartyje nurodytos Prekių ir/ar Paslaugos kainos be PVM pridėjus PVM, apskaičiuotą pagal naujai patvirtintą mokesčio tarifą, nebent priimti teisės aktai numatytų kitaip.</w:t>
            </w:r>
          </w:p>
          <w:p w14:paraId="213EED1A" w14:textId="77777777" w:rsidR="00130327" w:rsidRPr="00B57EDE" w:rsidRDefault="00130327" w:rsidP="00130327">
            <w:pPr>
              <w:spacing w:after="0"/>
              <w:ind w:left="567"/>
              <w:jc w:val="both"/>
              <w:rPr>
                <w:i/>
                <w:iCs/>
                <w:szCs w:val="24"/>
                <w:u w:val="single"/>
              </w:rPr>
            </w:pPr>
          </w:p>
          <w:p w14:paraId="075A504C" w14:textId="40A40827" w:rsidR="007F6AF0" w:rsidRPr="00B57EDE" w:rsidRDefault="007F6AF0" w:rsidP="007F6AF0">
            <w:pPr>
              <w:numPr>
                <w:ilvl w:val="1"/>
                <w:numId w:val="2"/>
              </w:numPr>
              <w:spacing w:after="0"/>
              <w:ind w:left="567" w:hanging="567"/>
              <w:jc w:val="both"/>
              <w:rPr>
                <w:b/>
                <w:bCs/>
                <w:i/>
                <w:iCs/>
                <w:caps/>
                <w:szCs w:val="24"/>
              </w:rPr>
            </w:pPr>
            <w:r w:rsidRPr="00B57EDE">
              <w:rPr>
                <w:szCs w:val="24"/>
              </w:rPr>
              <w:t xml:space="preserve">Pardavėjas prisiima visą riziką dėl to, kad ne nuo Pirkėjo priklausančių aplinkybių padidės su </w:t>
            </w:r>
            <w:bookmarkStart w:id="5" w:name="OLE_LINK4"/>
            <w:r w:rsidRPr="00B57EDE">
              <w:rPr>
                <w:szCs w:val="24"/>
              </w:rPr>
              <w:t xml:space="preserve">Sutartimi ir (ar) </w:t>
            </w:r>
            <w:bookmarkEnd w:id="5"/>
            <w:r w:rsidRPr="00B57EDE">
              <w:rPr>
                <w:szCs w:val="24"/>
              </w:rPr>
              <w:t xml:space="preserve">Sutarties vykdymu susijusios išlaidos ir Pardavėjui Sutarties ir (ar) konkrečių užsakymų vykdymas taps sudėtingesnis (Pardavėjui padidės įsipareigojimų vykdymo kaina). Sutarties vertė jokiais atvejais nebus keičiama (išskyrus Sutartyje ar Lietuvos Respublikos viešųjų pirkimų įstatymo (toliau –  VPĮ) 89 str. numatytus atvejus). Įsipareigojimų vykdymo kainos padidėjimas nesuteikia Pardavėjui teisės sustabdyti </w:t>
            </w:r>
            <w:r w:rsidRPr="00B57EDE">
              <w:rPr>
                <w:szCs w:val="24"/>
              </w:rPr>
              <w:lastRenderedPageBreak/>
              <w:t>Sutarties vykdymo ar atsisakyti Sutarties šiuo pagrindu.</w:t>
            </w:r>
          </w:p>
        </w:tc>
        <w:tc>
          <w:tcPr>
            <w:tcW w:w="5026" w:type="dxa"/>
          </w:tcPr>
          <w:p w14:paraId="508DC7C5" w14:textId="52CCA608" w:rsidR="007F6AF0" w:rsidRPr="00173171" w:rsidRDefault="007F6AF0" w:rsidP="007F6AF0">
            <w:pPr>
              <w:pStyle w:val="Sraopastraipa"/>
              <w:suppressAutoHyphens/>
              <w:spacing w:line="276" w:lineRule="auto"/>
              <w:ind w:left="567"/>
              <w:contextualSpacing w:val="0"/>
              <w:jc w:val="center"/>
              <w:rPr>
                <w:b/>
                <w:bCs/>
                <w:lang w:val="en-GB"/>
              </w:rPr>
            </w:pPr>
            <w:r w:rsidRPr="00173171">
              <w:rPr>
                <w:b/>
                <w:bCs/>
                <w:lang w:val="en-GB"/>
              </w:rPr>
              <w:lastRenderedPageBreak/>
              <w:t>2. PRICE AND VALUE OF THE CONTRACT</w:t>
            </w:r>
          </w:p>
          <w:p w14:paraId="34352E1B" w14:textId="2E5C420A" w:rsidR="00F35D38" w:rsidRPr="00173171" w:rsidRDefault="00F35D38" w:rsidP="00F35D38">
            <w:pPr>
              <w:pStyle w:val="Sraopastraipa"/>
              <w:numPr>
                <w:ilvl w:val="1"/>
                <w:numId w:val="22"/>
              </w:numPr>
              <w:tabs>
                <w:tab w:val="left" w:pos="1275"/>
              </w:tabs>
              <w:suppressAutoHyphens/>
              <w:ind w:left="534" w:hanging="534"/>
              <w:jc w:val="both"/>
              <w:rPr>
                <w:szCs w:val="20"/>
                <w:lang w:val="en-GB"/>
              </w:rPr>
            </w:pPr>
            <w:r w:rsidRPr="00173171">
              <w:rPr>
                <w:szCs w:val="20"/>
                <w:lang w:val="en-GB"/>
              </w:rPr>
              <w:t xml:space="preserve">The total value of the Contract, exclusive of VAT, is </w:t>
            </w:r>
            <w:sdt>
              <w:sdtPr>
                <w:rPr>
                  <w:rStyle w:val="1TEKSTAS"/>
                  <w:lang w:val="en-GB"/>
                </w:rPr>
                <w:alias w:val="vertė skaičiais"/>
                <w:tag w:val="vertė skaičiais"/>
                <w:id w:val="-16783256"/>
                <w:placeholder>
                  <w:docPart w:val="F9C8A195825246C6B5720FF5FA3299C5"/>
                </w:placeholder>
              </w:sdtPr>
              <w:sdtEndPr>
                <w:rPr>
                  <w:rStyle w:val="Numatytasispastraiposriftas"/>
                </w:rPr>
              </w:sdtEndPr>
              <w:sdtContent>
                <w:r w:rsidRPr="00173171">
                  <w:rPr>
                    <w:rStyle w:val="1TEKSTAS"/>
                    <w:szCs w:val="20"/>
                    <w:highlight w:val="lightGray"/>
                    <w:lang w:val="en-GB"/>
                  </w:rPr>
                  <w:t>va</w:t>
                </w:r>
                <w:r w:rsidRPr="00173171">
                  <w:rPr>
                    <w:rStyle w:val="1TEKSTAS"/>
                    <w:highlight w:val="lightGray"/>
                    <w:lang w:val="en-GB"/>
                  </w:rPr>
                  <w:t>lue in numbers</w:t>
                </w:r>
              </w:sdtContent>
            </w:sdt>
            <w:r w:rsidR="007F6AF0" w:rsidRPr="00173171">
              <w:rPr>
                <w:szCs w:val="20"/>
                <w:lang w:val="en-GB"/>
              </w:rPr>
              <w:t xml:space="preserve"> EUR (</w:t>
            </w:r>
            <w:sdt>
              <w:sdtPr>
                <w:rPr>
                  <w:rStyle w:val="1TEKSTAS"/>
                  <w:highlight w:val="lightGray"/>
                  <w:lang w:val="en-GB"/>
                </w:rPr>
                <w:alias w:val="vertė žodžiais"/>
                <w:tag w:val="vertė žodžiais"/>
                <w:id w:val="1217698671"/>
                <w:placeholder>
                  <w:docPart w:val="4D9596578D0E43B88E8DDB0DCEFAF83F"/>
                </w:placeholder>
              </w:sdtPr>
              <w:sdtEndPr>
                <w:rPr>
                  <w:rStyle w:val="Numatytasispastraiposriftas"/>
                  <w:highlight w:val="none"/>
                </w:rPr>
              </w:sdtEndPr>
              <w:sdtContent>
                <w:r w:rsidRPr="00173171">
                  <w:rPr>
                    <w:rStyle w:val="1TEKSTAS"/>
                    <w:szCs w:val="20"/>
                    <w:highlight w:val="lightGray"/>
                    <w:lang w:val="en-GB"/>
                  </w:rPr>
                  <w:t>value in words</w:t>
                </w:r>
              </w:sdtContent>
            </w:sdt>
            <w:r w:rsidR="007F6AF0" w:rsidRPr="00173171">
              <w:rPr>
                <w:szCs w:val="20"/>
                <w:lang w:val="en-GB"/>
              </w:rPr>
              <w:t>).</w:t>
            </w:r>
            <w:r w:rsidRPr="00173171">
              <w:rPr>
                <w:szCs w:val="20"/>
                <w:lang w:val="en-GB"/>
              </w:rPr>
              <w:t xml:space="preserve"> VAT of 21% (twenty-one percent) amounts to </w:t>
            </w:r>
            <w:sdt>
              <w:sdtPr>
                <w:rPr>
                  <w:rStyle w:val="1TEKSTAS"/>
                  <w:lang w:val="en-GB"/>
                </w:rPr>
                <w:alias w:val="vertė skaičiais"/>
                <w:tag w:val="vertė skaičiais"/>
                <w:id w:val="1207914854"/>
                <w:placeholder>
                  <w:docPart w:val="09F8D42330E1414284DAA1973C31CCD3"/>
                </w:placeholder>
              </w:sdtPr>
              <w:sdtEndPr>
                <w:rPr>
                  <w:rStyle w:val="Numatytasispastraiposriftas"/>
                </w:rPr>
              </w:sdtEndPr>
              <w:sdtContent>
                <w:r w:rsidRPr="00173171">
                  <w:rPr>
                    <w:rStyle w:val="1TEKSTAS"/>
                    <w:szCs w:val="20"/>
                    <w:highlight w:val="lightGray"/>
                    <w:lang w:val="en-GB"/>
                  </w:rPr>
                  <w:t>VAT value in numbers</w:t>
                </w:r>
              </w:sdtContent>
            </w:sdt>
            <w:r w:rsidR="007F6AF0" w:rsidRPr="00173171">
              <w:rPr>
                <w:szCs w:val="20"/>
                <w:lang w:val="en-GB"/>
              </w:rPr>
              <w:t xml:space="preserve"> EUR (</w:t>
            </w:r>
            <w:sdt>
              <w:sdtPr>
                <w:rPr>
                  <w:rStyle w:val="1TEKSTAS"/>
                  <w:highlight w:val="lightGray"/>
                  <w:lang w:val="en-GB"/>
                </w:rPr>
                <w:alias w:val="vertė žodžiais"/>
                <w:tag w:val="vertė žodžiais"/>
                <w:id w:val="292799653"/>
                <w:placeholder>
                  <w:docPart w:val="C14C41A994FD4240889F2B3A02064A44"/>
                </w:placeholder>
              </w:sdtPr>
              <w:sdtEndPr>
                <w:rPr>
                  <w:rStyle w:val="Numatytasispastraiposriftas"/>
                  <w:highlight w:val="none"/>
                </w:rPr>
              </w:sdtEndPr>
              <w:sdtContent>
                <w:r w:rsidRPr="00173171">
                  <w:rPr>
                    <w:rStyle w:val="1TEKSTAS"/>
                    <w:szCs w:val="20"/>
                    <w:highlight w:val="lightGray"/>
                    <w:lang w:val="en-GB"/>
                  </w:rPr>
                  <w:t>value in words</w:t>
                </w:r>
              </w:sdtContent>
            </w:sdt>
            <w:r w:rsidR="007F6AF0" w:rsidRPr="00173171">
              <w:rPr>
                <w:szCs w:val="20"/>
                <w:lang w:val="en-GB"/>
              </w:rPr>
              <w:t>)</w:t>
            </w:r>
            <w:r w:rsidRPr="00173171">
              <w:rPr>
                <w:szCs w:val="20"/>
                <w:lang w:val="en-GB"/>
              </w:rPr>
              <w:t>. The total value of the Contract consists of:</w:t>
            </w:r>
          </w:p>
          <w:p w14:paraId="331B8807" w14:textId="5A141AE8" w:rsidR="007F6AF0" w:rsidRPr="00173171" w:rsidRDefault="007F6AF0" w:rsidP="007F6AF0">
            <w:pPr>
              <w:pStyle w:val="Sraopastraipa"/>
              <w:numPr>
                <w:ilvl w:val="2"/>
                <w:numId w:val="2"/>
              </w:numPr>
              <w:suppressAutoHyphens/>
              <w:spacing w:line="276" w:lineRule="auto"/>
              <w:ind w:left="567" w:firstLine="0"/>
              <w:jc w:val="both"/>
              <w:rPr>
                <w:lang w:val="en-GB"/>
              </w:rPr>
            </w:pPr>
            <w:r w:rsidRPr="00173171">
              <w:rPr>
                <w:lang w:val="en-GB"/>
              </w:rPr>
              <w:t xml:space="preserve"> </w:t>
            </w:r>
            <w:r w:rsidR="00F35D38" w:rsidRPr="00173171">
              <w:rPr>
                <w:lang w:val="en-GB"/>
              </w:rPr>
              <w:t>Value of the Goods being purchased</w:t>
            </w:r>
            <w:r w:rsidRPr="00173171">
              <w:rPr>
                <w:lang w:val="en-GB"/>
              </w:rPr>
              <w:t xml:space="preserve"> - </w:t>
            </w:r>
            <w:sdt>
              <w:sdtPr>
                <w:rPr>
                  <w:lang w:val="en-GB"/>
                </w:rPr>
                <w:alias w:val="Vertė skaičiais"/>
                <w:tag w:val="Vertė skaičiais"/>
                <w:id w:val="-2117357316"/>
                <w:placeholder>
                  <w:docPart w:val="D8D58D8D512C47F9B4C98FF8F1557C50"/>
                </w:placeholder>
              </w:sdtPr>
              <w:sdtContent>
                <w:sdt>
                  <w:sdtPr>
                    <w:rPr>
                      <w:rStyle w:val="1TEKSTAS"/>
                      <w:lang w:val="en-GB"/>
                    </w:rPr>
                    <w:alias w:val="vertė skaičiais"/>
                    <w:tag w:val="vertė skaičiais"/>
                    <w:id w:val="705529047"/>
                    <w:placeholder>
                      <w:docPart w:val="B74DA97FA7CE421A89A47A3C8817E966"/>
                    </w:placeholder>
                  </w:sdtPr>
                  <w:sdtEndPr>
                    <w:rPr>
                      <w:rStyle w:val="Numatytasispastraiposriftas"/>
                    </w:rPr>
                  </w:sdtEndPr>
                  <w:sdtContent>
                    <w:r w:rsidR="00F35D38" w:rsidRPr="00173171">
                      <w:rPr>
                        <w:rStyle w:val="1TEKSTAS"/>
                        <w:highlight w:val="lightGray"/>
                        <w:lang w:val="en-GB"/>
                      </w:rPr>
                      <w:t>value in numbers</w:t>
                    </w:r>
                  </w:sdtContent>
                </w:sdt>
              </w:sdtContent>
            </w:sdt>
            <w:r w:rsidRPr="00173171">
              <w:rPr>
                <w:lang w:val="en-GB"/>
              </w:rPr>
              <w:t xml:space="preserve"> EUR (</w:t>
            </w:r>
            <w:sdt>
              <w:sdtPr>
                <w:rPr>
                  <w:lang w:val="en-GB"/>
                </w:rPr>
                <w:alias w:val="Vertė žodžiais"/>
                <w:tag w:val="Vertė žodžiais"/>
                <w:id w:val="-1797526774"/>
                <w:placeholder>
                  <w:docPart w:val="EFB04A9C59EF464D874F1D80C30D061C"/>
                </w:placeholder>
              </w:sdtPr>
              <w:sdtContent>
                <w:sdt>
                  <w:sdtPr>
                    <w:rPr>
                      <w:rStyle w:val="1TEKSTAS"/>
                      <w:lang w:val="en-GB"/>
                    </w:rPr>
                    <w:alias w:val="vertė žodžiais"/>
                    <w:tag w:val="vertė žodžiais"/>
                    <w:id w:val="1511797891"/>
                    <w:placeholder>
                      <w:docPart w:val="3A9087C7982249F8AE57FA653D237C5C"/>
                    </w:placeholder>
                  </w:sdtPr>
                  <w:sdtEndPr>
                    <w:rPr>
                      <w:rStyle w:val="Numatytasispastraiposriftas"/>
                    </w:rPr>
                  </w:sdtEndPr>
                  <w:sdtContent>
                    <w:r w:rsidR="00F35D38" w:rsidRPr="00173171">
                      <w:rPr>
                        <w:rStyle w:val="1TEKSTAS"/>
                        <w:highlight w:val="lightGray"/>
                        <w:lang w:val="en-GB"/>
                      </w:rPr>
                      <w:t>value in words</w:t>
                    </w:r>
                  </w:sdtContent>
                </w:sdt>
              </w:sdtContent>
            </w:sdt>
            <w:r w:rsidRPr="00173171">
              <w:rPr>
                <w:lang w:val="en-GB"/>
              </w:rPr>
              <w:t xml:space="preserve">) </w:t>
            </w:r>
            <w:r w:rsidR="00F35D38" w:rsidRPr="00173171">
              <w:rPr>
                <w:lang w:val="en-GB"/>
              </w:rPr>
              <w:t>exclusive of VAT.</w:t>
            </w:r>
          </w:p>
          <w:p w14:paraId="5B63F90B" w14:textId="07AA0A83" w:rsidR="00F35D38" w:rsidRPr="00173171" w:rsidRDefault="007F6AF0" w:rsidP="00F35D38">
            <w:pPr>
              <w:pStyle w:val="Sraopastraipa"/>
              <w:numPr>
                <w:ilvl w:val="2"/>
                <w:numId w:val="2"/>
              </w:numPr>
              <w:suppressAutoHyphens/>
              <w:spacing w:line="276" w:lineRule="auto"/>
              <w:ind w:left="567" w:firstLine="0"/>
              <w:jc w:val="both"/>
              <w:rPr>
                <w:lang w:val="en-GB"/>
              </w:rPr>
            </w:pPr>
            <w:r w:rsidRPr="00173171">
              <w:rPr>
                <w:lang w:val="en-GB"/>
              </w:rPr>
              <w:t xml:space="preserve"> </w:t>
            </w:r>
            <w:r w:rsidR="00F35D38" w:rsidRPr="00173171">
              <w:rPr>
                <w:lang w:val="en-GB"/>
              </w:rPr>
              <w:t xml:space="preserve">Value of the Services being purchased - </w:t>
            </w:r>
            <w:sdt>
              <w:sdtPr>
                <w:rPr>
                  <w:lang w:val="en-GB"/>
                </w:rPr>
                <w:alias w:val="Vertė skaičiais"/>
                <w:tag w:val="Vertė skaičiais"/>
                <w:id w:val="1462462720"/>
                <w:placeholder>
                  <w:docPart w:val="5214F1EE44B4486EBBD8BB1A891B245C"/>
                </w:placeholder>
              </w:sdtPr>
              <w:sdtContent>
                <w:sdt>
                  <w:sdtPr>
                    <w:rPr>
                      <w:rStyle w:val="1TEKSTAS"/>
                      <w:lang w:val="en-GB"/>
                    </w:rPr>
                    <w:alias w:val="vertė skaičiais"/>
                    <w:tag w:val="vertė skaičiais"/>
                    <w:id w:val="-1939509874"/>
                    <w:placeholder>
                      <w:docPart w:val="C6AF23E91FC949239E594A67A447A593"/>
                    </w:placeholder>
                  </w:sdtPr>
                  <w:sdtEndPr>
                    <w:rPr>
                      <w:rStyle w:val="Numatytasispastraiposriftas"/>
                    </w:rPr>
                  </w:sdtEndPr>
                  <w:sdtContent>
                    <w:r w:rsidR="00F35D38" w:rsidRPr="00173171">
                      <w:rPr>
                        <w:rStyle w:val="1TEKSTAS"/>
                        <w:highlight w:val="lightGray"/>
                        <w:lang w:val="en-GB"/>
                      </w:rPr>
                      <w:t>value in numbers</w:t>
                    </w:r>
                  </w:sdtContent>
                </w:sdt>
              </w:sdtContent>
            </w:sdt>
            <w:r w:rsidR="00F35D38" w:rsidRPr="00173171">
              <w:rPr>
                <w:lang w:val="en-GB"/>
              </w:rPr>
              <w:t xml:space="preserve"> EUR (</w:t>
            </w:r>
            <w:sdt>
              <w:sdtPr>
                <w:rPr>
                  <w:lang w:val="en-GB"/>
                </w:rPr>
                <w:alias w:val="Vertė žodžiais"/>
                <w:tag w:val="Vertė žodžiais"/>
                <w:id w:val="1080182958"/>
                <w:placeholder>
                  <w:docPart w:val="5478C9493F6C4328BF637E4971BF1A88"/>
                </w:placeholder>
              </w:sdtPr>
              <w:sdtContent>
                <w:sdt>
                  <w:sdtPr>
                    <w:rPr>
                      <w:rStyle w:val="1TEKSTAS"/>
                      <w:lang w:val="en-GB"/>
                    </w:rPr>
                    <w:alias w:val="vertė žodžiais"/>
                    <w:tag w:val="vertė žodžiais"/>
                    <w:id w:val="-1989700624"/>
                    <w:placeholder>
                      <w:docPart w:val="B5B21665BDF54F1EAA5CF53315FBFE25"/>
                    </w:placeholder>
                  </w:sdtPr>
                  <w:sdtEndPr>
                    <w:rPr>
                      <w:rStyle w:val="Numatytasispastraiposriftas"/>
                    </w:rPr>
                  </w:sdtEndPr>
                  <w:sdtContent>
                    <w:r w:rsidR="00F35D38" w:rsidRPr="00173171">
                      <w:rPr>
                        <w:rStyle w:val="1TEKSTAS"/>
                        <w:highlight w:val="lightGray"/>
                        <w:lang w:val="en-GB"/>
                      </w:rPr>
                      <w:t>value in words</w:t>
                    </w:r>
                  </w:sdtContent>
                </w:sdt>
              </w:sdtContent>
            </w:sdt>
            <w:r w:rsidR="00F35D38" w:rsidRPr="00173171">
              <w:rPr>
                <w:lang w:val="en-GB"/>
              </w:rPr>
              <w:t>) exclusive of VAT.</w:t>
            </w:r>
          </w:p>
          <w:p w14:paraId="3A3AE86D" w14:textId="785769D1" w:rsidR="003D4FB2" w:rsidRPr="00173171" w:rsidRDefault="00000000" w:rsidP="007F6AF0">
            <w:pPr>
              <w:pStyle w:val="Pagrindiniotekstotrauka2"/>
              <w:numPr>
                <w:ilvl w:val="1"/>
                <w:numId w:val="2"/>
              </w:numPr>
              <w:spacing w:after="0" w:line="276" w:lineRule="auto"/>
              <w:ind w:left="567" w:hanging="567"/>
              <w:jc w:val="both"/>
              <w:rPr>
                <w:b/>
                <w:noProof/>
                <w:szCs w:val="24"/>
                <w:lang w:val="en-GB"/>
              </w:rPr>
            </w:pPr>
            <w:sdt>
              <w:sdtPr>
                <w:rPr>
                  <w:bCs/>
                  <w:noProof/>
                  <w:szCs w:val="24"/>
                  <w:lang w:val="en-GB"/>
                </w:rPr>
                <w:alias w:val="KAINODAROS TIPAS"/>
                <w:tag w:val="KAINODAROS TIPAS"/>
                <w:id w:val="-1392879784"/>
                <w:placeholder>
                  <w:docPart w:val="FB7A663BFD3B4E67B8A92592693C802B"/>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7F6AF0" w:rsidRPr="00173171">
                  <w:rPr>
                    <w:bCs/>
                    <w:noProof/>
                    <w:szCs w:val="24"/>
                    <w:lang w:val="en-GB"/>
                  </w:rPr>
                  <w:t>Mišri</w:t>
                </w:r>
              </w:sdtContent>
            </w:sdt>
            <w:r w:rsidR="007F6AF0" w:rsidRPr="00173171">
              <w:rPr>
                <w:bCs/>
                <w:noProof/>
                <w:szCs w:val="24"/>
                <w:lang w:val="en-GB"/>
              </w:rPr>
              <w:t xml:space="preserve"> </w:t>
            </w:r>
            <w:r w:rsidR="003D4FB2" w:rsidRPr="00173171">
              <w:rPr>
                <w:bCs/>
                <w:noProof/>
                <w:szCs w:val="24"/>
                <w:lang w:val="en-GB"/>
              </w:rPr>
              <w:t>pricing that applies to this Contract</w:t>
            </w:r>
            <w:r w:rsidR="007F6AF0" w:rsidRPr="00173171">
              <w:rPr>
                <w:bCs/>
                <w:noProof/>
                <w:szCs w:val="24"/>
                <w:lang w:val="en-GB"/>
              </w:rPr>
              <w:t xml:space="preserve"> (</w:t>
            </w:r>
            <w:r w:rsidR="003D4FB2" w:rsidRPr="00173171">
              <w:rPr>
                <w:bCs/>
                <w:noProof/>
                <w:szCs w:val="24"/>
                <w:lang w:val="en-GB"/>
              </w:rPr>
              <w:t>pricing that applies to the Goods</w:t>
            </w:r>
            <w:r w:rsidR="007F6AF0" w:rsidRPr="00173171">
              <w:rPr>
                <w:bCs/>
                <w:noProof/>
                <w:szCs w:val="24"/>
                <w:lang w:val="en-GB"/>
              </w:rPr>
              <w:t xml:space="preserve"> </w:t>
            </w:r>
            <w:r w:rsidR="003D4FB2" w:rsidRPr="00173171">
              <w:rPr>
                <w:bCs/>
                <w:noProof/>
                <w:szCs w:val="24"/>
                <w:lang w:val="en-GB"/>
              </w:rPr>
              <w:t>–</w:t>
            </w:r>
            <w:r w:rsidR="007F6AF0" w:rsidRPr="00173171">
              <w:rPr>
                <w:bCs/>
                <w:noProof/>
                <w:szCs w:val="24"/>
                <w:lang w:val="en-GB"/>
              </w:rPr>
              <w:t xml:space="preserve"> </w:t>
            </w:r>
            <w:sdt>
              <w:sdtPr>
                <w:rPr>
                  <w:bCs/>
                  <w:noProof/>
                  <w:szCs w:val="24"/>
                  <w:lang w:val="en-GB"/>
                </w:rPr>
                <w:id w:val="733586558"/>
                <w:placeholder>
                  <w:docPart w:val="6E7B008D6CC94DDF83785DA6132B3F1B"/>
                </w:placeholder>
              </w:sdtPr>
              <w:sdtContent>
                <w:sdt>
                  <w:sdtPr>
                    <w:rPr>
                      <w:bCs/>
                      <w:noProof/>
                      <w:color w:val="767171" w:themeColor="background2" w:themeShade="80"/>
                      <w:szCs w:val="24"/>
                      <w:lang w:val="en-GB"/>
                    </w:rPr>
                    <w:alias w:val="kainodaros rūšis"/>
                    <w:tag w:val="kainodaros rūšis"/>
                    <w:id w:val="-552459012"/>
                    <w:placeholder>
                      <w:docPart w:val="F63C132F91BD4BBC8DDD73510A055190"/>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007F6AF0" w:rsidRPr="00173171">
                      <w:rPr>
                        <w:bCs/>
                        <w:noProof/>
                        <w:color w:val="767171" w:themeColor="background2" w:themeShade="80"/>
                        <w:szCs w:val="24"/>
                        <w:lang w:val="en-GB"/>
                      </w:rPr>
                      <w:t>fi</w:t>
                    </w:r>
                    <w:r w:rsidR="003D4FB2" w:rsidRPr="00173171">
                      <w:rPr>
                        <w:bCs/>
                        <w:noProof/>
                        <w:color w:val="767171" w:themeColor="background2" w:themeShade="80"/>
                        <w:szCs w:val="24"/>
                        <w:lang w:val="en-GB"/>
                      </w:rPr>
                      <w:t>xed price</w:t>
                    </w:r>
                  </w:sdtContent>
                </w:sdt>
              </w:sdtContent>
            </w:sdt>
            <w:r w:rsidR="007F6AF0" w:rsidRPr="00173171">
              <w:rPr>
                <w:bCs/>
                <w:noProof/>
                <w:szCs w:val="24"/>
                <w:lang w:val="en-GB"/>
              </w:rPr>
              <w:t xml:space="preserve">, </w:t>
            </w:r>
            <w:r w:rsidR="003D4FB2" w:rsidRPr="00173171">
              <w:rPr>
                <w:bCs/>
                <w:noProof/>
                <w:szCs w:val="24"/>
                <w:lang w:val="en-GB"/>
              </w:rPr>
              <w:t>pricing that applies to the Services</w:t>
            </w:r>
            <w:r w:rsidR="007F6AF0" w:rsidRPr="00173171">
              <w:rPr>
                <w:bCs/>
                <w:noProof/>
                <w:szCs w:val="24"/>
                <w:lang w:val="en-GB"/>
              </w:rPr>
              <w:t xml:space="preserve"> </w:t>
            </w:r>
            <w:r w:rsidR="003D4FB2" w:rsidRPr="00173171">
              <w:rPr>
                <w:bCs/>
                <w:noProof/>
                <w:szCs w:val="24"/>
                <w:lang w:val="en-GB"/>
              </w:rPr>
              <w:t>–</w:t>
            </w:r>
            <w:r w:rsidR="007F6AF0" w:rsidRPr="00173171">
              <w:rPr>
                <w:bCs/>
                <w:noProof/>
                <w:szCs w:val="24"/>
                <w:lang w:val="en-GB"/>
              </w:rPr>
              <w:t xml:space="preserve"> </w:t>
            </w:r>
            <w:sdt>
              <w:sdtPr>
                <w:rPr>
                  <w:bCs/>
                  <w:noProof/>
                  <w:szCs w:val="24"/>
                  <w:lang w:val="en-GB"/>
                </w:rPr>
                <w:alias w:val="Kainodaros rūšis"/>
                <w:tag w:val="Kainodaros rūšis"/>
                <w:id w:val="551509475"/>
                <w:placeholder>
                  <w:docPart w:val="F63C132F91BD4BBC8DDD73510A055190"/>
                </w:placeholder>
                <w:comboBox>
                  <w:listItem w:value="Choose an item."/>
                  <w:listItem w:displayText="fiksuotos kainos" w:value="fiksuotos kainos"/>
                  <w:listItem w:displayText="fiksuoto įkainio" w:value="fiksuoto įkainio"/>
                  <w:listItem w:displayText="kintamo įkainio" w:value="kintamo įkainio"/>
                </w:comboBox>
              </w:sdtPr>
              <w:sdtContent>
                <w:r w:rsidR="007F6AF0" w:rsidRPr="00173171">
                  <w:rPr>
                    <w:bCs/>
                    <w:noProof/>
                    <w:szCs w:val="24"/>
                    <w:lang w:val="en-GB"/>
                  </w:rPr>
                  <w:t>fi</w:t>
                </w:r>
                <w:r w:rsidR="003D4FB2" w:rsidRPr="00173171">
                  <w:rPr>
                    <w:bCs/>
                    <w:noProof/>
                    <w:szCs w:val="24"/>
                    <w:lang w:val="en-GB"/>
                  </w:rPr>
                  <w:t>xed rate</w:t>
                </w:r>
              </w:sdtContent>
            </w:sdt>
            <w:r w:rsidR="007F6AF0" w:rsidRPr="00173171">
              <w:rPr>
                <w:bCs/>
                <w:noProof/>
                <w:szCs w:val="24"/>
                <w:lang w:val="en-GB"/>
              </w:rPr>
              <w:t xml:space="preserve">) </w:t>
            </w:r>
            <w:r w:rsidR="003D4FB2" w:rsidRPr="00173171">
              <w:rPr>
                <w:bCs/>
                <w:noProof/>
                <w:szCs w:val="24"/>
                <w:lang w:val="en-GB"/>
              </w:rPr>
              <w:t xml:space="preserve">has been established pursuant to </w:t>
            </w:r>
            <w:r w:rsidR="007F6AF0" w:rsidRPr="00173171">
              <w:rPr>
                <w:bCs/>
                <w:noProof/>
                <w:szCs w:val="24"/>
                <w:lang w:val="en-GB"/>
              </w:rPr>
              <w:t xml:space="preserve"> </w:t>
            </w:r>
            <w:r w:rsidR="003D4FB2" w:rsidRPr="00173171">
              <w:rPr>
                <w:bCs/>
                <w:noProof/>
                <w:szCs w:val="24"/>
                <w:lang w:val="en-GB"/>
              </w:rPr>
              <w:t xml:space="preserve">approved by Order No 1S-95 of the Director of the Public Procurement Service of 28 </w:t>
            </w:r>
            <w:r w:rsidR="003D4FB2" w:rsidRPr="00173171">
              <w:rPr>
                <w:bCs/>
                <w:noProof/>
                <w:szCs w:val="24"/>
                <w:lang w:val="en-GB"/>
              </w:rPr>
              <w:lastRenderedPageBreak/>
              <w:t xml:space="preserve">June 2017 (current version) “On the approval of the methodology for establishing pricing rules“, which is described in detail in this Contract and/or </w:t>
            </w:r>
            <w:r w:rsidR="003D4FB2" w:rsidRPr="00173171">
              <w:rPr>
                <w:lang w:val="en-GB"/>
              </w:rPr>
              <w:t xml:space="preserve">in the Annex to the Contract “Technical Specification”. </w:t>
            </w:r>
          </w:p>
          <w:p w14:paraId="3C52022F" w14:textId="36437204" w:rsidR="007F6AF0" w:rsidRPr="00173171" w:rsidRDefault="004E65FD" w:rsidP="007F6AF0">
            <w:pPr>
              <w:pStyle w:val="Pagrindiniotekstotrauka2"/>
              <w:numPr>
                <w:ilvl w:val="1"/>
                <w:numId w:val="2"/>
              </w:numPr>
              <w:spacing w:after="0" w:line="276" w:lineRule="auto"/>
              <w:ind w:left="567" w:hanging="567"/>
              <w:jc w:val="both"/>
              <w:rPr>
                <w:bCs/>
                <w:noProof/>
                <w:szCs w:val="24"/>
                <w:lang w:val="en-GB"/>
              </w:rPr>
            </w:pPr>
            <w:r w:rsidRPr="00173171">
              <w:rPr>
                <w:bCs/>
                <w:noProof/>
                <w:szCs w:val="24"/>
                <w:lang w:val="en-GB"/>
              </w:rPr>
              <w:t>The Service rates may be reviewed during the term of the Contract in accordance with the procedure set forth in Annex to the Contract “Procedure for Recalculating the Price/Rates of the Services”.</w:t>
            </w:r>
          </w:p>
          <w:p w14:paraId="4A02B57C" w14:textId="15F81AFC" w:rsidR="007F6AF0" w:rsidRPr="00173171" w:rsidRDefault="004E65FD" w:rsidP="007F6AF0">
            <w:pPr>
              <w:pStyle w:val="Pagrindiniotekstotrauka2"/>
              <w:spacing w:after="0" w:line="276" w:lineRule="auto"/>
              <w:ind w:left="567"/>
              <w:jc w:val="both"/>
              <w:rPr>
                <w:bCs/>
                <w:noProof/>
                <w:szCs w:val="24"/>
                <w:lang w:val="en-GB"/>
              </w:rPr>
            </w:pPr>
            <w:r w:rsidRPr="00173171">
              <w:rPr>
                <w:bCs/>
                <w:noProof/>
                <w:szCs w:val="24"/>
                <w:lang w:val="en-GB"/>
              </w:rPr>
              <w:t>The Price of the Goods may be reviewed during the term of the Contract in accordance with the procedure set forth in Annex to the Contract “Procedure for Recalculating the Price/Rates of the Goods”</w:t>
            </w:r>
            <w:r w:rsidR="007F6AF0" w:rsidRPr="00173171">
              <w:rPr>
                <w:bCs/>
                <w:noProof/>
                <w:szCs w:val="24"/>
                <w:lang w:val="en-GB"/>
              </w:rPr>
              <w:t>.</w:t>
            </w:r>
          </w:p>
          <w:p w14:paraId="64F9216C" w14:textId="5BBFEF0F" w:rsidR="007F6AF0" w:rsidRPr="00173171" w:rsidRDefault="004E65FD" w:rsidP="007F6AF0">
            <w:pPr>
              <w:pStyle w:val="Pagrindiniotekstotrauka2"/>
              <w:spacing w:after="0" w:line="276" w:lineRule="auto"/>
              <w:ind w:left="567"/>
              <w:jc w:val="both"/>
              <w:rPr>
                <w:bCs/>
                <w:i/>
                <w:iCs/>
                <w:noProof/>
                <w:color w:val="FF0000"/>
                <w:szCs w:val="24"/>
                <w:lang w:val="en-GB"/>
              </w:rPr>
            </w:pPr>
            <w:r w:rsidRPr="00173171">
              <w:rPr>
                <w:bCs/>
                <w:i/>
                <w:iCs/>
                <w:noProof/>
                <w:color w:val="FF0000"/>
                <w:szCs w:val="24"/>
                <w:lang w:val="en-GB"/>
              </w:rPr>
              <w:t>OR</w:t>
            </w:r>
          </w:p>
          <w:p w14:paraId="44842219" w14:textId="7683B854" w:rsidR="007F6AF0" w:rsidRPr="00173171" w:rsidRDefault="004E65FD" w:rsidP="004E65FD">
            <w:pPr>
              <w:pStyle w:val="Pagrindiniotekstotrauka2"/>
              <w:spacing w:after="0" w:line="276" w:lineRule="auto"/>
              <w:ind w:left="567"/>
              <w:jc w:val="both"/>
              <w:rPr>
                <w:i/>
                <w:iCs/>
                <w:color w:val="FF0000"/>
                <w:lang w:val="en-GB"/>
              </w:rPr>
            </w:pPr>
            <w:r w:rsidRPr="00173171">
              <w:rPr>
                <w:lang w:val="en-GB"/>
              </w:rPr>
              <w:t>The Price of the Goods will not be reviewed during the term of the Contract.</w:t>
            </w:r>
          </w:p>
          <w:p w14:paraId="1C1CE835" w14:textId="58701832" w:rsidR="007F6AF0" w:rsidRPr="00173171" w:rsidRDefault="005A1982" w:rsidP="007F6AF0">
            <w:pPr>
              <w:numPr>
                <w:ilvl w:val="1"/>
                <w:numId w:val="2"/>
              </w:numPr>
              <w:spacing w:after="0"/>
              <w:ind w:left="567" w:hanging="567"/>
              <w:jc w:val="both"/>
              <w:rPr>
                <w:i/>
                <w:iCs/>
                <w:szCs w:val="24"/>
                <w:u w:val="single"/>
                <w:lang w:val="en-GB"/>
              </w:rPr>
            </w:pPr>
            <w:r w:rsidRPr="00173171">
              <w:rPr>
                <w:szCs w:val="24"/>
                <w:lang w:val="en-GB"/>
              </w:rPr>
              <w:t>If, during the term of the Contract, changes in legislation result in a change in the rate of value added tax, the price of the tender (the Contract price), exclusive of VAT, as specified in the submitted tender, will not be changed, i.e., the Purchaser will pay the Seller for the Goods and/or the Services duly delivered under the Contract a price equal to the amount obtained by adding VAT calculated according to the newly approved tax rate to the price of the Goods and/or the Services specified in the Contract, exclusive of VAT, unless otherwise provided by the adopted legislation.</w:t>
            </w:r>
          </w:p>
          <w:p w14:paraId="2EC71DB8" w14:textId="71EE7214" w:rsidR="007F6AF0" w:rsidRPr="00173171" w:rsidRDefault="00130327" w:rsidP="007F6AF0">
            <w:pPr>
              <w:numPr>
                <w:ilvl w:val="1"/>
                <w:numId w:val="2"/>
              </w:numPr>
              <w:spacing w:after="0"/>
              <w:ind w:left="567" w:hanging="567"/>
              <w:jc w:val="both"/>
              <w:rPr>
                <w:i/>
                <w:iCs/>
                <w:szCs w:val="24"/>
                <w:u w:val="single"/>
                <w:lang w:val="en-GB"/>
              </w:rPr>
            </w:pPr>
            <w:r w:rsidRPr="00173171">
              <w:rPr>
                <w:szCs w:val="24"/>
                <w:lang w:val="en-GB"/>
              </w:rPr>
              <w:t xml:space="preserve">The Seller shall assume all risks related to the fact that, due to circumstances beyond the Purchaser's control, the costs related to the Contract and/or the performance of the Contract will increase, and the performance of the Contract and/or specific orders will become more complicated for the Seller (the cost of performing the Seller's obligations increases). The value of the Contract will not be changed under any circumstances (except for the cases provided for in the Contract or Article 89 of the Republic of Lithuania Law on Public Procurement (hereinafter - LPP)). </w:t>
            </w:r>
            <w:r w:rsidRPr="00173171">
              <w:rPr>
                <w:szCs w:val="24"/>
                <w:lang w:val="en-GB"/>
              </w:rPr>
              <w:lastRenderedPageBreak/>
              <w:t>An increase in the cost of fulfilling obligations does not give the Seller the right to suspend the performance of the Contract or to refuse the Contract on this basis.</w:t>
            </w:r>
            <w:r w:rsidR="007F6AF0" w:rsidRPr="00173171">
              <w:rPr>
                <w:szCs w:val="24"/>
                <w:lang w:val="en-GB"/>
              </w:rPr>
              <w:t xml:space="preserve">). </w:t>
            </w:r>
          </w:p>
        </w:tc>
      </w:tr>
      <w:tr w:rsidR="00A70553" w:rsidRPr="00173171" w14:paraId="3F7C2D74" w14:textId="77777777" w:rsidTr="008D4F5E">
        <w:tc>
          <w:tcPr>
            <w:tcW w:w="5026" w:type="dxa"/>
          </w:tcPr>
          <w:p w14:paraId="76EDF6B1" w14:textId="77777777" w:rsidR="00A70553" w:rsidRPr="00B57EDE" w:rsidRDefault="00A70553" w:rsidP="00A70553">
            <w:pPr>
              <w:pStyle w:val="Sraopastraipa"/>
              <w:numPr>
                <w:ilvl w:val="0"/>
                <w:numId w:val="2"/>
              </w:numPr>
              <w:suppressAutoHyphens/>
              <w:spacing w:line="276" w:lineRule="auto"/>
              <w:ind w:left="567" w:hanging="567"/>
              <w:contextualSpacing w:val="0"/>
              <w:jc w:val="center"/>
              <w:rPr>
                <w:b/>
                <w:bCs/>
              </w:rPr>
            </w:pPr>
            <w:r w:rsidRPr="00B57EDE">
              <w:rPr>
                <w:b/>
                <w:bCs/>
              </w:rPr>
              <w:lastRenderedPageBreak/>
              <w:t>ATSISKAITYMO TVARKA</w:t>
            </w:r>
          </w:p>
          <w:p w14:paraId="1E22F5B1" w14:textId="5994405C" w:rsidR="0033184D" w:rsidRPr="00B57EDE" w:rsidRDefault="00A70553" w:rsidP="00A70553">
            <w:pPr>
              <w:pStyle w:val="Sraopastraipa"/>
              <w:numPr>
                <w:ilvl w:val="1"/>
                <w:numId w:val="2"/>
              </w:numPr>
              <w:suppressAutoHyphens/>
              <w:spacing w:line="276" w:lineRule="auto"/>
              <w:ind w:left="567" w:hanging="567"/>
              <w:contextualSpacing w:val="0"/>
              <w:jc w:val="both"/>
              <w:rPr>
                <w:b/>
                <w:bCs/>
              </w:rPr>
            </w:pPr>
            <w:r w:rsidRPr="00B57EDE">
              <w:t>Pardavėjas įsipareigoja pateikti Pirkėjui PVM sąskaitą</w:t>
            </w:r>
            <w:r w:rsidR="00D84930">
              <w:t xml:space="preserve"> </w:t>
            </w:r>
            <w:r w:rsidRPr="00B57EDE">
              <w:t>faktūrą per 4 (keturias) darbo dienas nuo Prekių perdavimo-priėmimo akto, važtaraščio arba lygiaverčio dokumento (toliau bendrai – Perdavimo-priėmimo aktas) pasirašymo dienos, Paslaugų teikimo atveju – per 4 (keturias) darbo dienas nuo suteiktų paslaugų momento, vykdant Paslaugų teikimą pagal iš anksto suderintą užsakymą, bet abiem atvejais ne vėliau kaip sekančio mėnesio ketvirtą darbo dieną. Pardavėjas turi užtikrinti, jog PVM sąskaitą</w:t>
            </w:r>
            <w:r w:rsidR="00D84930">
              <w:t xml:space="preserve"> </w:t>
            </w:r>
            <w:r w:rsidRPr="00B57EDE">
              <w:t>faktūrą Pirkėjas gautų per informacinę sistemą „SABIS“. Tais atvejais, kai Prekių perdavimas grindžiamas Prekių Perdavimo-priėmimo aktu, Pardavėjas šiuos pasirašytus dokumentus (išskyrus krovinio važtaraščius) per informacinę sistemą „SABIS“  privalo pateikti kartu su PVM sąskaita</w:t>
            </w:r>
            <w:r w:rsidR="00D84930">
              <w:t xml:space="preserve"> </w:t>
            </w:r>
            <w:r w:rsidRPr="00B57EDE">
              <w:t>faktūra.</w:t>
            </w:r>
          </w:p>
          <w:p w14:paraId="221DD4B2" w14:textId="7654613A" w:rsidR="00A70553" w:rsidRPr="00B57EDE" w:rsidRDefault="00A70553" w:rsidP="0033184D">
            <w:pPr>
              <w:pStyle w:val="Sraopastraipa"/>
              <w:suppressAutoHyphens/>
              <w:spacing w:line="276" w:lineRule="auto"/>
              <w:ind w:left="567"/>
              <w:contextualSpacing w:val="0"/>
              <w:jc w:val="both"/>
              <w:rPr>
                <w:b/>
                <w:bCs/>
              </w:rPr>
            </w:pPr>
            <w:r w:rsidRPr="00B57EDE">
              <w:t xml:space="preserve"> </w:t>
            </w:r>
          </w:p>
          <w:p w14:paraId="6D7575D2" w14:textId="72E0F8E3" w:rsidR="00A70553" w:rsidRPr="00B57EDE" w:rsidRDefault="00A70553" w:rsidP="00A70553">
            <w:pPr>
              <w:pStyle w:val="Tekstoblokas"/>
              <w:numPr>
                <w:ilvl w:val="1"/>
                <w:numId w:val="2"/>
              </w:numPr>
              <w:spacing w:line="276" w:lineRule="auto"/>
              <w:ind w:left="567" w:right="0" w:hanging="567"/>
              <w:jc w:val="both"/>
              <w:rPr>
                <w:b w:val="0"/>
                <w:szCs w:val="24"/>
              </w:rPr>
            </w:pPr>
            <w:r w:rsidRPr="00B57EDE">
              <w:rPr>
                <w:b w:val="0"/>
                <w:szCs w:val="24"/>
              </w:rPr>
              <w:t>Pardavėjas pateiktoje PVM sąskaitoje</w:t>
            </w:r>
            <w:r w:rsidR="00D84930">
              <w:rPr>
                <w:b w:val="0"/>
                <w:szCs w:val="24"/>
              </w:rPr>
              <w:t xml:space="preserve"> </w:t>
            </w:r>
            <w:r w:rsidRPr="00B57EDE">
              <w:rPr>
                <w:b w:val="0"/>
                <w:szCs w:val="24"/>
              </w:rPr>
              <w:t>faktūroje privalo nurodyti atsakingą Pirkėjo kelių tarnybą (struktūrinį vienetą), Sutarties sudarymo datą bei Pirkėjo suteiktą Sutarties numerį. Paslaugų teikimo atveju – PVM sąskaitoje</w:t>
            </w:r>
            <w:r w:rsidR="00D84930">
              <w:rPr>
                <w:b w:val="0"/>
                <w:szCs w:val="24"/>
              </w:rPr>
              <w:t xml:space="preserve"> </w:t>
            </w:r>
            <w:r w:rsidRPr="00B57EDE">
              <w:rPr>
                <w:b w:val="0"/>
                <w:szCs w:val="24"/>
              </w:rPr>
              <w:t>faktūroje turi būti aiškiai detalizuota kokios Paslaugos buvo suteiktos, kokios detalės, tepalai ar kitos reikiamos dalys (medžiagos) buvo naudotos, jų kiekis, įkainis, Paslaugų teikimo faktinis laikas (dirbtos valandos), atsakinga Pirkėjo kelių tarnyba (struktūrinis vienetas), Sutarties sudarymo data bei Pirkėjo suteiktas Sutarties numeris.</w:t>
            </w:r>
          </w:p>
          <w:p w14:paraId="4E35EC3B" w14:textId="3BB90165" w:rsidR="00A70553" w:rsidRPr="00B57EDE" w:rsidRDefault="00A70553" w:rsidP="00A70553">
            <w:pPr>
              <w:pStyle w:val="Tekstoblokas"/>
              <w:numPr>
                <w:ilvl w:val="1"/>
                <w:numId w:val="2"/>
              </w:numPr>
              <w:spacing w:line="276" w:lineRule="auto"/>
              <w:ind w:left="567" w:right="0" w:hanging="567"/>
              <w:jc w:val="both"/>
              <w:rPr>
                <w:b w:val="0"/>
                <w:szCs w:val="24"/>
              </w:rPr>
            </w:pPr>
            <w:r w:rsidRPr="00B57EDE">
              <w:rPr>
                <w:b w:val="0"/>
                <w:szCs w:val="24"/>
              </w:rPr>
              <w:t>Pirkėjas atsiskaito už pristatytas kokybiškas Prekes ir suteiktas Paslaugas ne vėliau kaip per 30  (trisdešimt) kalendorinių dienų nuo Pardavėjo Sutartyje numatyta tvarka, sistemoje „SABIS“ gautos ir patvirtintos PVM sąskaitos</w:t>
            </w:r>
            <w:r w:rsidR="00D84930">
              <w:rPr>
                <w:b w:val="0"/>
                <w:szCs w:val="24"/>
              </w:rPr>
              <w:t xml:space="preserve"> </w:t>
            </w:r>
            <w:r w:rsidRPr="00B57EDE">
              <w:rPr>
                <w:b w:val="0"/>
                <w:szCs w:val="24"/>
              </w:rPr>
              <w:t>faktūros dienos.</w:t>
            </w:r>
          </w:p>
          <w:p w14:paraId="4B7A77F2" w14:textId="77777777" w:rsidR="00A70553" w:rsidRPr="00B57EDE" w:rsidRDefault="00A70553" w:rsidP="002A2BD1">
            <w:pPr>
              <w:pStyle w:val="Lygis"/>
              <w:rPr>
                <w:lang w:val="lt-LT"/>
              </w:rPr>
            </w:pPr>
          </w:p>
          <w:p w14:paraId="05B45F7D" w14:textId="43774CF1" w:rsidR="00A70553" w:rsidRPr="00B57EDE" w:rsidRDefault="00A70553" w:rsidP="00A70553">
            <w:pPr>
              <w:pStyle w:val="Tekstoblokas"/>
              <w:numPr>
                <w:ilvl w:val="1"/>
                <w:numId w:val="2"/>
              </w:numPr>
              <w:spacing w:line="276" w:lineRule="auto"/>
              <w:ind w:left="567" w:right="0" w:hanging="567"/>
              <w:jc w:val="both"/>
              <w:rPr>
                <w:b w:val="0"/>
                <w:szCs w:val="24"/>
              </w:rPr>
            </w:pPr>
            <w:r w:rsidRPr="00B57EDE">
              <w:rPr>
                <w:b w:val="0"/>
                <w:szCs w:val="24"/>
              </w:rPr>
              <w:t>Pardavėjui nesilaikant PVM sąskaitos</w:t>
            </w:r>
            <w:r w:rsidR="00D84930">
              <w:rPr>
                <w:b w:val="0"/>
                <w:szCs w:val="24"/>
              </w:rPr>
              <w:t xml:space="preserve"> </w:t>
            </w:r>
            <w:r w:rsidRPr="00B57EDE">
              <w:rPr>
                <w:b w:val="0"/>
                <w:szCs w:val="24"/>
              </w:rPr>
              <w:t xml:space="preserve">faktūros pateikimo terminų ir tvarkos, </w:t>
            </w:r>
            <w:bookmarkStart w:id="6" w:name="_Hlk24544702"/>
            <w:r w:rsidRPr="00B57EDE">
              <w:rPr>
                <w:b w:val="0"/>
                <w:szCs w:val="24"/>
              </w:rPr>
              <w:t xml:space="preserve">numatytos šioje Sutartyje ir (ar) teisės aktuose, </w:t>
            </w:r>
            <w:bookmarkEnd w:id="6"/>
            <w:r w:rsidRPr="00B57EDE">
              <w:rPr>
                <w:b w:val="0"/>
                <w:szCs w:val="24"/>
              </w:rPr>
              <w:t>gali būti sulaikomi mokėjimai. Toks mokėjimų sulaikymas nėra laikomas Sutarties sąlygų pažeidimu (t. y. nėra skaičiuojami delspinigiai).</w:t>
            </w:r>
          </w:p>
          <w:p w14:paraId="03A7541B" w14:textId="7FEC1930" w:rsidR="00A70553" w:rsidRPr="00B57EDE" w:rsidRDefault="00A70553" w:rsidP="00A70553">
            <w:pPr>
              <w:pStyle w:val="Tekstoblokas"/>
              <w:spacing w:line="276" w:lineRule="auto"/>
              <w:ind w:left="567" w:right="0"/>
              <w:jc w:val="both"/>
              <w:rPr>
                <w:b w:val="0"/>
                <w:szCs w:val="24"/>
              </w:rPr>
            </w:pPr>
          </w:p>
          <w:p w14:paraId="73BFFFE5" w14:textId="77777777" w:rsidR="00A70553" w:rsidRDefault="00A70553" w:rsidP="00A70553">
            <w:pPr>
              <w:pStyle w:val="Tekstoblokas"/>
              <w:numPr>
                <w:ilvl w:val="1"/>
                <w:numId w:val="2"/>
              </w:numPr>
              <w:spacing w:line="276" w:lineRule="auto"/>
              <w:ind w:left="567" w:right="0" w:hanging="567"/>
              <w:jc w:val="both"/>
              <w:rPr>
                <w:b w:val="0"/>
                <w:bCs/>
                <w:szCs w:val="24"/>
              </w:rPr>
            </w:pPr>
            <w:r w:rsidRPr="00B57EDE">
              <w:rPr>
                <w:b w:val="0"/>
                <w:bCs/>
                <w:szCs w:val="24"/>
              </w:rPr>
              <w:t>Pardavėjas turi teisę sudaryti faktoringo sutartį su finansuotoju, perleisdamas finansuotojui piniginį reikalavimą Pirkėjui pagal šią Sutartį. Pardavėjas negali faktoringo sutartyje susitarti su finansuotoju, kad finansuotojas turi teisę perleisti jam perleistą piniginį reikalavimą pagal šią Sutartį. Pardavėjas,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Pardavėjui mokėtinos sumos. Visas išlaidas, susijusias su faktoringo sutarties sudarymu ir piniginio reikalavimo perleidimu pagal faktoringo sutartį, apmoka Pardavėjas.</w:t>
            </w:r>
          </w:p>
          <w:p w14:paraId="026E2086" w14:textId="77777777" w:rsidR="00D84930" w:rsidRDefault="00D84930">
            <w:pPr>
              <w:pStyle w:val="Sraopastraipa"/>
              <w:rPr>
                <w:bCs/>
              </w:rPr>
            </w:pPr>
          </w:p>
          <w:p w14:paraId="40CF0513" w14:textId="77777777" w:rsidR="00C47E5F" w:rsidRDefault="00C47E5F">
            <w:pPr>
              <w:pStyle w:val="Sraopastraipa"/>
              <w:rPr>
                <w:bCs/>
              </w:rPr>
            </w:pPr>
          </w:p>
          <w:p w14:paraId="7332CD57" w14:textId="77777777" w:rsidR="00C47E5F" w:rsidRPr="00C47E5F" w:rsidRDefault="00C47E5F" w:rsidP="00C47E5F">
            <w:pPr>
              <w:ind w:left="0"/>
              <w:rPr>
                <w:bCs/>
              </w:rPr>
            </w:pPr>
          </w:p>
          <w:p w14:paraId="0EE1AB1D" w14:textId="1C95F474" w:rsidR="00D84930" w:rsidRPr="00B57EDE" w:rsidRDefault="00D84930" w:rsidP="00A70553">
            <w:pPr>
              <w:pStyle w:val="Tekstoblokas"/>
              <w:numPr>
                <w:ilvl w:val="1"/>
                <w:numId w:val="2"/>
              </w:numPr>
              <w:spacing w:line="276" w:lineRule="auto"/>
              <w:ind w:left="567" w:right="0" w:hanging="567"/>
              <w:jc w:val="both"/>
              <w:rPr>
                <w:b w:val="0"/>
                <w:bCs/>
                <w:szCs w:val="24"/>
              </w:rPr>
            </w:pPr>
            <w:r>
              <w:rPr>
                <w:b w:val="0"/>
                <w:bCs/>
                <w:szCs w:val="24"/>
              </w:rPr>
              <w:t xml:space="preserve">Jei </w:t>
            </w:r>
            <w:r w:rsidR="009F1F18">
              <w:rPr>
                <w:b w:val="0"/>
                <w:bCs/>
                <w:szCs w:val="24"/>
              </w:rPr>
              <w:t>Pardavėjas yra</w:t>
            </w:r>
            <w:r>
              <w:rPr>
                <w:b w:val="0"/>
                <w:bCs/>
                <w:szCs w:val="24"/>
              </w:rPr>
              <w:t xml:space="preserve"> ne Lietuvos Respublikos </w:t>
            </w:r>
            <w:r w:rsidR="009F1F18">
              <w:rPr>
                <w:b w:val="0"/>
                <w:bCs/>
                <w:szCs w:val="24"/>
              </w:rPr>
              <w:t xml:space="preserve">registruotas juridinis asmuo, Sutarties sąlygos, nurodytos 3.1 – 3.3 punktuose netaikomos. Tokiu atveju, </w:t>
            </w:r>
            <w:r w:rsidR="009F1F18" w:rsidRPr="00C47E5F">
              <w:rPr>
                <w:b w:val="0"/>
                <w:bCs/>
              </w:rPr>
              <w:t xml:space="preserve">Pardavėjas įsipareigoja pateikti Pirkėjui PVM sąskaitą faktūrą per 4 (keturias) darbo dienas nuo Prekių perdavimo-priėmimo akto, važtaraščio arba lygiaverčio dokumento (toliau bendrai – Perdavimo-priėmimo aktas) pasirašymo dienos, Paslaugų teikimo atveju – per 4 (keturias) darbo dienas nuo suteiktų paslaugų momento, vykdant Paslaugų teikimą pagal iš anksto suderintą </w:t>
            </w:r>
            <w:r w:rsidR="009F1F18" w:rsidRPr="00C47E5F">
              <w:rPr>
                <w:b w:val="0"/>
                <w:bCs/>
              </w:rPr>
              <w:lastRenderedPageBreak/>
              <w:t>užsakymą, bet abiem atvejais ne vėliau kaip sekančio mėnesio ketvirtą darbo dieną.</w:t>
            </w:r>
            <w:r w:rsidR="009F1F18">
              <w:rPr>
                <w:b w:val="0"/>
                <w:bCs/>
              </w:rPr>
              <w:t xml:space="preserve"> Pardavėjas pateikia sąskaitą faktūra šioje sutartyje nurodytu el. paštu </w:t>
            </w:r>
            <w:hyperlink r:id="rId11" w:history="1">
              <w:r w:rsidR="009F1F18" w:rsidRPr="001B4BD7">
                <w:rPr>
                  <w:rStyle w:val="Hipersaitas"/>
                  <w:b w:val="0"/>
                  <w:bCs/>
                  <w:sz w:val="24"/>
                </w:rPr>
                <w:t>info@keliuprieziura.lt</w:t>
              </w:r>
            </w:hyperlink>
            <w:r w:rsidR="009F1F18">
              <w:rPr>
                <w:b w:val="0"/>
                <w:bCs/>
              </w:rPr>
              <w:t xml:space="preserve">. Pirkėjas atsiskaito su Pirkėjui </w:t>
            </w:r>
            <w:r w:rsidR="009F1F18" w:rsidRPr="009F1F18">
              <w:rPr>
                <w:b w:val="0"/>
                <w:bCs/>
              </w:rPr>
              <w:t>per 30  (trisdešimt) kalendorinių dienų</w:t>
            </w:r>
            <w:r w:rsidR="009F1F18">
              <w:rPr>
                <w:b w:val="0"/>
                <w:bCs/>
              </w:rPr>
              <w:t xml:space="preserve"> nuo sąskaitos gavimo dienos</w:t>
            </w:r>
          </w:p>
          <w:p w14:paraId="29E74D50" w14:textId="77777777" w:rsidR="00A70553" w:rsidRPr="00B57EDE" w:rsidRDefault="00A70553" w:rsidP="00A70553">
            <w:pPr>
              <w:pStyle w:val="Paantrat"/>
              <w:spacing w:before="0" w:after="0" w:line="276" w:lineRule="auto"/>
              <w:rPr>
                <w:rFonts w:ascii="Times New Roman" w:hAnsi="Times New Roman" w:cs="Times New Roman"/>
                <w:b/>
                <w:bCs/>
                <w:i w:val="0"/>
                <w:iCs w:val="0"/>
                <w:caps/>
                <w:sz w:val="24"/>
                <w:szCs w:val="24"/>
                <w:lang w:val="lt-LT"/>
              </w:rPr>
            </w:pPr>
          </w:p>
        </w:tc>
        <w:tc>
          <w:tcPr>
            <w:tcW w:w="5026" w:type="dxa"/>
          </w:tcPr>
          <w:p w14:paraId="536162EB" w14:textId="66180023" w:rsidR="00A70553" w:rsidRPr="00173171" w:rsidRDefault="00A70553" w:rsidP="00D92F40">
            <w:pPr>
              <w:pStyle w:val="Sraopastraipa"/>
              <w:suppressAutoHyphens/>
              <w:spacing w:line="276" w:lineRule="auto"/>
              <w:ind w:left="567"/>
              <w:contextualSpacing w:val="0"/>
              <w:jc w:val="center"/>
              <w:rPr>
                <w:b/>
                <w:bCs/>
                <w:lang w:val="en-GB"/>
              </w:rPr>
            </w:pPr>
            <w:r w:rsidRPr="00173171">
              <w:rPr>
                <w:b/>
                <w:bCs/>
                <w:lang w:val="en-GB"/>
              </w:rPr>
              <w:lastRenderedPageBreak/>
              <w:t xml:space="preserve">3. </w:t>
            </w:r>
            <w:r w:rsidR="00D92F40">
              <w:rPr>
                <w:b/>
                <w:bCs/>
                <w:lang w:val="en-GB"/>
              </w:rPr>
              <w:t>PROCEDURE OF PAYMENT</w:t>
            </w:r>
          </w:p>
          <w:p w14:paraId="65F20FC3" w14:textId="2265D0B1" w:rsidR="00A70553" w:rsidRPr="00A70553" w:rsidRDefault="00A70553" w:rsidP="00A70553">
            <w:pPr>
              <w:pStyle w:val="Sraopastraipa"/>
              <w:numPr>
                <w:ilvl w:val="1"/>
                <w:numId w:val="23"/>
              </w:numPr>
              <w:suppressAutoHyphens/>
              <w:spacing w:line="276" w:lineRule="auto"/>
              <w:ind w:left="534" w:hanging="567"/>
              <w:jc w:val="both"/>
              <w:rPr>
                <w:szCs w:val="20"/>
                <w:lang w:val="en-GB"/>
              </w:rPr>
            </w:pPr>
            <w:r w:rsidRPr="00A70553">
              <w:rPr>
                <w:szCs w:val="20"/>
                <w:lang w:val="en-GB"/>
              </w:rPr>
              <w:t xml:space="preserve">The Seller </w:t>
            </w:r>
            <w:r w:rsidRPr="00173171">
              <w:rPr>
                <w:szCs w:val="20"/>
                <w:lang w:val="en-GB"/>
              </w:rPr>
              <w:t xml:space="preserve">shall </w:t>
            </w:r>
            <w:r w:rsidRPr="00A70553">
              <w:rPr>
                <w:szCs w:val="20"/>
                <w:lang w:val="en-GB"/>
              </w:rPr>
              <w:t xml:space="preserve">undertake to provide the </w:t>
            </w:r>
            <w:r w:rsidRPr="00173171">
              <w:rPr>
                <w:szCs w:val="20"/>
                <w:lang w:val="en-GB"/>
              </w:rPr>
              <w:t>Purchaser</w:t>
            </w:r>
            <w:r w:rsidRPr="00A70553">
              <w:rPr>
                <w:szCs w:val="20"/>
                <w:lang w:val="en-GB"/>
              </w:rPr>
              <w:t xml:space="preserve"> with a VAT invoice within 4 (four)</w:t>
            </w:r>
            <w:r w:rsidRPr="00173171">
              <w:rPr>
                <w:szCs w:val="20"/>
                <w:lang w:val="en-GB"/>
              </w:rPr>
              <w:t xml:space="preserve"> working</w:t>
            </w:r>
            <w:r w:rsidRPr="00A70553">
              <w:rPr>
                <w:szCs w:val="20"/>
                <w:lang w:val="en-GB"/>
              </w:rPr>
              <w:t xml:space="preserve"> days from the date of signing the </w:t>
            </w:r>
            <w:r w:rsidRPr="00173171">
              <w:rPr>
                <w:szCs w:val="20"/>
                <w:lang w:val="en-GB"/>
              </w:rPr>
              <w:t xml:space="preserve">Deed of </w:t>
            </w:r>
            <w:r w:rsidRPr="00A70553">
              <w:rPr>
                <w:szCs w:val="20"/>
                <w:lang w:val="en-GB"/>
              </w:rPr>
              <w:t xml:space="preserve">Transfer-Acceptance </w:t>
            </w:r>
            <w:r w:rsidRPr="00173171">
              <w:rPr>
                <w:szCs w:val="20"/>
                <w:lang w:val="en-GB"/>
              </w:rPr>
              <w:t>of Goods</w:t>
            </w:r>
            <w:r w:rsidRPr="00A70553">
              <w:rPr>
                <w:szCs w:val="20"/>
                <w:lang w:val="en-GB"/>
              </w:rPr>
              <w:t xml:space="preserve">, </w:t>
            </w:r>
            <w:r w:rsidRPr="00173171">
              <w:rPr>
                <w:szCs w:val="20"/>
                <w:lang w:val="en-GB"/>
              </w:rPr>
              <w:t>consignment note</w:t>
            </w:r>
            <w:r w:rsidRPr="00A70553">
              <w:rPr>
                <w:szCs w:val="20"/>
                <w:lang w:val="en-GB"/>
              </w:rPr>
              <w:t xml:space="preserve">, or equivalent document (hereinafter collectively referred to as the </w:t>
            </w:r>
            <w:r w:rsidRPr="00173171">
              <w:rPr>
                <w:szCs w:val="20"/>
                <w:lang w:val="en-GB"/>
              </w:rPr>
              <w:t xml:space="preserve">Deed of </w:t>
            </w:r>
            <w:r w:rsidRPr="00A70553">
              <w:rPr>
                <w:szCs w:val="20"/>
                <w:lang w:val="en-GB"/>
              </w:rPr>
              <w:t xml:space="preserve">Transfer-Acceptance). In the case of the provision of </w:t>
            </w:r>
            <w:r w:rsidR="005F2989">
              <w:rPr>
                <w:szCs w:val="20"/>
                <w:lang w:val="en-GB"/>
              </w:rPr>
              <w:t>the S</w:t>
            </w:r>
            <w:r w:rsidRPr="00A70553">
              <w:rPr>
                <w:szCs w:val="20"/>
                <w:lang w:val="en-GB"/>
              </w:rPr>
              <w:t xml:space="preserve">ervices, within 4 (four) </w:t>
            </w:r>
            <w:r w:rsidRPr="00173171">
              <w:rPr>
                <w:szCs w:val="20"/>
                <w:lang w:val="en-GB"/>
              </w:rPr>
              <w:t>working</w:t>
            </w:r>
            <w:r w:rsidRPr="00A70553">
              <w:rPr>
                <w:szCs w:val="20"/>
                <w:lang w:val="en-GB"/>
              </w:rPr>
              <w:t xml:space="preserve"> days from the moment the services were provided, in accordance with a pre-agreed order, but in both cases no later than the fourth </w:t>
            </w:r>
            <w:r w:rsidRPr="00173171">
              <w:rPr>
                <w:szCs w:val="20"/>
                <w:lang w:val="en-GB"/>
              </w:rPr>
              <w:t>working</w:t>
            </w:r>
            <w:r w:rsidRPr="00A70553">
              <w:rPr>
                <w:szCs w:val="20"/>
                <w:lang w:val="en-GB"/>
              </w:rPr>
              <w:t xml:space="preserve"> day of the following month. The Seller shall ensure that the </w:t>
            </w:r>
            <w:r w:rsidRPr="00173171">
              <w:rPr>
                <w:szCs w:val="20"/>
                <w:lang w:val="en-GB"/>
              </w:rPr>
              <w:t>Purchaser</w:t>
            </w:r>
            <w:r w:rsidRPr="00A70553">
              <w:rPr>
                <w:szCs w:val="20"/>
                <w:lang w:val="en-GB"/>
              </w:rPr>
              <w:t xml:space="preserve"> receives </w:t>
            </w:r>
            <w:r w:rsidRPr="00173171">
              <w:rPr>
                <w:szCs w:val="20"/>
                <w:lang w:val="en-GB"/>
              </w:rPr>
              <w:t xml:space="preserve">a </w:t>
            </w:r>
            <w:r w:rsidRPr="00A70553">
              <w:rPr>
                <w:szCs w:val="20"/>
                <w:lang w:val="en-GB"/>
              </w:rPr>
              <w:t xml:space="preserve">VAT invoice via the SABIS information system. In cases where the transfer of Goods is based on </w:t>
            </w:r>
            <w:r w:rsidRPr="00173171">
              <w:rPr>
                <w:szCs w:val="20"/>
                <w:lang w:val="en-GB"/>
              </w:rPr>
              <w:t xml:space="preserve">the Deed </w:t>
            </w:r>
            <w:r w:rsidRPr="00A70553">
              <w:rPr>
                <w:szCs w:val="20"/>
                <w:lang w:val="en-GB"/>
              </w:rPr>
              <w:t xml:space="preserve">Transfer-Acceptance </w:t>
            </w:r>
            <w:r w:rsidRPr="00173171">
              <w:rPr>
                <w:szCs w:val="20"/>
                <w:lang w:val="en-GB"/>
              </w:rPr>
              <w:t>of Goods</w:t>
            </w:r>
            <w:r w:rsidRPr="00A70553">
              <w:rPr>
                <w:szCs w:val="20"/>
                <w:lang w:val="en-GB"/>
              </w:rPr>
              <w:t xml:space="preserve">, the Seller must submit these signed documents (except for consignment notes) together with the VAT invoice via the SABIS information system. </w:t>
            </w:r>
          </w:p>
          <w:p w14:paraId="17B615BE" w14:textId="2EF833EF" w:rsidR="00A70553" w:rsidRPr="00173171" w:rsidRDefault="00A70553" w:rsidP="00A70553">
            <w:pPr>
              <w:pStyle w:val="Tekstoblokas"/>
              <w:numPr>
                <w:ilvl w:val="1"/>
                <w:numId w:val="2"/>
              </w:numPr>
              <w:spacing w:line="276" w:lineRule="auto"/>
              <w:ind w:left="567" w:right="0" w:hanging="567"/>
              <w:jc w:val="both"/>
              <w:rPr>
                <w:b w:val="0"/>
                <w:szCs w:val="24"/>
                <w:lang w:val="en-GB"/>
              </w:rPr>
            </w:pPr>
            <w:r w:rsidRPr="00173171">
              <w:rPr>
                <w:b w:val="0"/>
                <w:szCs w:val="24"/>
                <w:lang w:val="en-GB"/>
              </w:rPr>
              <w:t>The Seller must indicate the responsible road service (structural unit) of the Purchaser, the date of entry into the Contract, and the Contract number provided by the Purchaser on the VAT invoice. In the case of services, a VAT invoice must clearly detail what services were provided, what parts, lubricants, or other necessary parts (materials) were used, their quantity, price, the actual time of service provision (hours worked), the responsible road service (structural unit) of the Purchaser, the date of entry into the Contract, and the Contract number assigned by the Purchaser.</w:t>
            </w:r>
          </w:p>
          <w:p w14:paraId="3F6CD3A5" w14:textId="12059C25" w:rsidR="00A70553" w:rsidRPr="00173171" w:rsidRDefault="00A70553" w:rsidP="00A70553">
            <w:pPr>
              <w:pStyle w:val="Tekstoblokas"/>
              <w:numPr>
                <w:ilvl w:val="1"/>
                <w:numId w:val="2"/>
              </w:numPr>
              <w:spacing w:line="276" w:lineRule="auto"/>
              <w:ind w:left="567" w:right="0" w:hanging="567"/>
              <w:jc w:val="both"/>
              <w:rPr>
                <w:b w:val="0"/>
                <w:szCs w:val="24"/>
                <w:lang w:val="en-GB"/>
              </w:rPr>
            </w:pPr>
            <w:r w:rsidRPr="00173171">
              <w:rPr>
                <w:b w:val="0"/>
                <w:szCs w:val="24"/>
                <w:lang w:val="en-GB"/>
              </w:rPr>
              <w:t xml:space="preserve">The Purchaser shall pay for the delivered high-quality Goods and provided Services no later than within 30 (thirty) calendar days from the date of VAT invoice received and confirmed in the SABIS system in accordance with the procedure specified in </w:t>
            </w:r>
            <w:r w:rsidRPr="00173171">
              <w:rPr>
                <w:b w:val="0"/>
                <w:szCs w:val="24"/>
                <w:lang w:val="en-GB"/>
              </w:rPr>
              <w:lastRenderedPageBreak/>
              <w:t>the Contract.</w:t>
            </w:r>
          </w:p>
          <w:p w14:paraId="4D002E91" w14:textId="59A42389" w:rsidR="00A70553" w:rsidRPr="00173171" w:rsidRDefault="00A70553" w:rsidP="00A70553">
            <w:pPr>
              <w:pStyle w:val="Tekstoblokas"/>
              <w:numPr>
                <w:ilvl w:val="1"/>
                <w:numId w:val="2"/>
              </w:numPr>
              <w:spacing w:line="276" w:lineRule="auto"/>
              <w:ind w:left="567" w:right="0" w:hanging="567"/>
              <w:jc w:val="both"/>
              <w:rPr>
                <w:b w:val="0"/>
                <w:szCs w:val="24"/>
                <w:lang w:val="en-GB"/>
              </w:rPr>
            </w:pPr>
            <w:r w:rsidRPr="00173171">
              <w:rPr>
                <w:b w:val="0"/>
                <w:szCs w:val="24"/>
                <w:lang w:val="en-GB"/>
              </w:rPr>
              <w:t>If the Seller fails to comply with the deadlines and procedures for submitting VAT invoices specified in this Contract and/or legal acts, payments may be withheld. Such withholding of payments shall not be considered a breach of the terms of the Contract (i.e., no default interest shall be charged).</w:t>
            </w:r>
          </w:p>
          <w:p w14:paraId="2681C7DE" w14:textId="77777777" w:rsidR="00A70553" w:rsidRDefault="00A70553" w:rsidP="00A70553">
            <w:pPr>
              <w:pStyle w:val="Tekstoblokas"/>
              <w:numPr>
                <w:ilvl w:val="1"/>
                <w:numId w:val="2"/>
              </w:numPr>
              <w:spacing w:line="276" w:lineRule="auto"/>
              <w:ind w:left="567" w:right="0" w:hanging="567"/>
              <w:jc w:val="both"/>
              <w:rPr>
                <w:b w:val="0"/>
                <w:bCs/>
                <w:szCs w:val="24"/>
                <w:lang w:val="en-GB"/>
              </w:rPr>
            </w:pPr>
            <w:r w:rsidRPr="00173171">
              <w:rPr>
                <w:b w:val="0"/>
                <w:bCs/>
                <w:szCs w:val="24"/>
                <w:lang w:val="en-GB"/>
              </w:rPr>
              <w:t>The Seller shall have the right to conclude a factoring agreement with the financier, transferring to the financier the monetary claim against the Purchaser under this Contract. The Seller may not agree with the financier in the factoring agreement that the financier has the right to transfer the monetary claim transferred to it under this Contract. The Seller, having concluded a factoring agreement with the financier, must immediately inform the Purchaser thereof in writing and provide a copy or extract of the factoring agreement, and, when submitting an invoice to the Purchaser, must indicate that the monetary claim has been or will be transferred to the financier in accordance with the invoice submitted. The amounts payable to the Seller shall be reduced by the amounts paid to the financier. All costs related to the conclusion of the factoring agreement and the transfer of the monetary claim under the factoring agreement shall be paid by the Seller.</w:t>
            </w:r>
          </w:p>
          <w:p w14:paraId="298DC99C" w14:textId="283C8272" w:rsidR="009F1F18" w:rsidRPr="00173171" w:rsidRDefault="006C66D2" w:rsidP="00A70553">
            <w:pPr>
              <w:pStyle w:val="Tekstoblokas"/>
              <w:numPr>
                <w:ilvl w:val="1"/>
                <w:numId w:val="2"/>
              </w:numPr>
              <w:spacing w:line="276" w:lineRule="auto"/>
              <w:ind w:left="567" w:right="0" w:hanging="567"/>
              <w:jc w:val="both"/>
              <w:rPr>
                <w:b w:val="0"/>
                <w:bCs/>
                <w:szCs w:val="24"/>
                <w:lang w:val="en-GB"/>
              </w:rPr>
            </w:pPr>
            <w:r w:rsidRPr="006C66D2">
              <w:rPr>
                <w:b w:val="0"/>
                <w:bCs/>
                <w:szCs w:val="24"/>
                <w:lang w:val="en-GB"/>
              </w:rPr>
              <w:t>If the Seller is not a legal entity registered in the Republic of Lithuania, the terms and conditions of the Agreement specified in clauses 3.1–3.3 shall not apply.</w:t>
            </w:r>
            <w:r>
              <w:rPr>
                <w:b w:val="0"/>
                <w:bCs/>
                <w:szCs w:val="24"/>
                <w:lang w:val="en-GB"/>
              </w:rPr>
              <w:t xml:space="preserve"> In this case,</w:t>
            </w:r>
            <w:r w:rsidRPr="00A70553">
              <w:rPr>
                <w:lang w:val="en-GB"/>
              </w:rPr>
              <w:t xml:space="preserve"> </w:t>
            </w:r>
            <w:r w:rsidRPr="00C47E5F">
              <w:rPr>
                <w:b w:val="0"/>
                <w:bCs/>
                <w:lang w:val="en-GB"/>
              </w:rPr>
              <w:t>The Seller shall undertake to provide the Purchaser with a VAT invoice within 4 (four) working days from the date of signing the Deed of Transfer-Acceptance of Goods, consignment note, or equivalent document (hereinafter collectively referred to as the Deed of Transfer-Acceptance). In the case of the provision of the Services, within 4 (four) working days from the moment the services were provided, in accordance with a pre-</w:t>
            </w:r>
            <w:r w:rsidRPr="00C47E5F">
              <w:rPr>
                <w:b w:val="0"/>
                <w:bCs/>
                <w:lang w:val="en-GB"/>
              </w:rPr>
              <w:lastRenderedPageBreak/>
              <w:t>agreed order, but in both cases no later than the fourth working day of the following month.</w:t>
            </w:r>
            <w:r>
              <w:t xml:space="preserve"> </w:t>
            </w:r>
            <w:r w:rsidRPr="006C66D2">
              <w:rPr>
                <w:b w:val="0"/>
                <w:bCs/>
                <w:lang w:val="en-GB"/>
              </w:rPr>
              <w:t xml:space="preserve">The seller shall submit the invoice to the email address specified in this agreement: </w:t>
            </w:r>
            <w:proofErr w:type="spellStart"/>
            <w:r w:rsidRPr="006C66D2">
              <w:rPr>
                <w:b w:val="0"/>
                <w:bCs/>
                <w:lang w:val="en-GB"/>
              </w:rPr>
              <w:t>info@keliuprieziura.lt</w:t>
            </w:r>
            <w:proofErr w:type="spellEnd"/>
            <w:r w:rsidRPr="006C66D2">
              <w:rPr>
                <w:b w:val="0"/>
                <w:bCs/>
                <w:lang w:val="en-GB"/>
              </w:rPr>
              <w:t xml:space="preserve">. </w:t>
            </w:r>
            <w:r w:rsidRPr="00173171">
              <w:rPr>
                <w:b w:val="0"/>
                <w:szCs w:val="24"/>
                <w:lang w:val="en-GB"/>
              </w:rPr>
              <w:t xml:space="preserve"> The Purchaser shall pay for the delivered high-quality Goods and provided Services no later than within 30 (thirty) calendar days</w:t>
            </w:r>
            <w:r>
              <w:t xml:space="preserve"> </w:t>
            </w:r>
            <w:r w:rsidRPr="006C66D2">
              <w:rPr>
                <w:b w:val="0"/>
                <w:szCs w:val="24"/>
                <w:lang w:val="en-GB"/>
              </w:rPr>
              <w:t>from the date of receipt of the invoice.</w:t>
            </w:r>
          </w:p>
        </w:tc>
      </w:tr>
      <w:tr w:rsidR="00A70553" w:rsidRPr="00173171" w14:paraId="1182E2B8" w14:textId="77777777" w:rsidTr="008D4F5E">
        <w:tc>
          <w:tcPr>
            <w:tcW w:w="5026" w:type="dxa"/>
          </w:tcPr>
          <w:p w14:paraId="30466899" w14:textId="1257F604" w:rsidR="00A70553" w:rsidRPr="00B57EDE" w:rsidRDefault="0069175A" w:rsidP="0069175A">
            <w:pPr>
              <w:pStyle w:val="Sraopastraipa"/>
              <w:numPr>
                <w:ilvl w:val="0"/>
                <w:numId w:val="2"/>
              </w:numPr>
              <w:tabs>
                <w:tab w:val="left" w:pos="176"/>
              </w:tabs>
              <w:suppressAutoHyphens/>
              <w:spacing w:line="276" w:lineRule="auto"/>
              <w:ind w:left="34" w:firstLine="0"/>
              <w:contextualSpacing w:val="0"/>
              <w:jc w:val="both"/>
              <w:rPr>
                <w:vanish/>
              </w:rPr>
            </w:pPr>
            <w:r>
              <w:rPr>
                <w:b/>
                <w:bCs/>
              </w:rPr>
              <w:lastRenderedPageBreak/>
              <w:t xml:space="preserve">4. </w:t>
            </w:r>
            <w:r w:rsidR="00A70553" w:rsidRPr="00B57EDE">
              <w:rPr>
                <w:b/>
                <w:bCs/>
              </w:rPr>
              <w:t>ŠALIŲ ĮSIPAREIGOJIMAI IR ATSAKOMYBĖ</w:t>
            </w:r>
            <w:bookmarkStart w:id="7" w:name="_Ref398629114"/>
          </w:p>
          <w:p w14:paraId="18277187" w14:textId="77777777" w:rsidR="00A70553" w:rsidRPr="00B57EDE" w:rsidRDefault="00A70553" w:rsidP="00A70553">
            <w:pPr>
              <w:suppressAutoHyphens/>
              <w:jc w:val="both"/>
              <w:rPr>
                <w:szCs w:val="24"/>
              </w:rPr>
            </w:pPr>
          </w:p>
          <w:p w14:paraId="3C3B0782" w14:textId="77777777" w:rsidR="00A70553" w:rsidRPr="00B57EDE" w:rsidRDefault="00A70553" w:rsidP="00A70553">
            <w:pPr>
              <w:pStyle w:val="Sraopastraipa"/>
              <w:numPr>
                <w:ilvl w:val="1"/>
                <w:numId w:val="2"/>
              </w:numPr>
              <w:suppressAutoHyphens/>
              <w:spacing w:line="276" w:lineRule="auto"/>
              <w:ind w:left="567" w:hanging="567"/>
              <w:jc w:val="both"/>
            </w:pPr>
            <w:bookmarkStart w:id="8" w:name="_Hlk517536315"/>
            <w:r w:rsidRPr="00B57EDE">
              <w:t xml:space="preserve">Prekės turi būti pristatytos ne vėliau kaip per </w:t>
            </w:r>
            <w:sdt>
              <w:sdtPr>
                <w:rPr>
                  <w:rStyle w:val="1TEKSTAS"/>
                </w:rPr>
                <w:alias w:val="prekių pristatymo terminas"/>
                <w:tag w:val="prekių pristatymo terminas"/>
                <w:id w:val="-1020551429"/>
                <w:placeholder>
                  <w:docPart w:val="76BA9A0556B0422C90BD73400D8C4711"/>
                </w:placeholder>
              </w:sdtPr>
              <w:sdtEndPr>
                <w:rPr>
                  <w:rStyle w:val="Numatytasispastraiposriftas"/>
                </w:rPr>
              </w:sdtEndPr>
              <w:sdtContent>
                <w:r w:rsidRPr="00B57EDE">
                  <w:rPr>
                    <w:rStyle w:val="1TEKSTAS"/>
                  </w:rPr>
                  <w:t xml:space="preserve"> </w:t>
                </w:r>
                <w:r w:rsidRPr="00B57EDE">
                  <w:rPr>
                    <w:rStyle w:val="1TEKSTAS"/>
                    <w:highlight w:val="lightGray"/>
                  </w:rPr>
                  <w:t>kalendorinių dienų</w:t>
                </w:r>
              </w:sdtContent>
            </w:sdt>
            <w:r w:rsidRPr="00B57EDE">
              <w:t xml:space="preserve"> nuo </w:t>
            </w:r>
            <w:sdt>
              <w:sdtPr>
                <w:rPr>
                  <w:rStyle w:val="1TEKSTAS"/>
                </w:rPr>
                <w:alias w:val="pristatymo termino skaičiavimo pradžia?"/>
                <w:tag w:val="Pristatymo termino skaičiavimo pradžia?"/>
                <w:id w:val="-316037227"/>
                <w:placeholder>
                  <w:docPart w:val="E8E669E5D5C9480FB0E87EB46EAFFC35"/>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Pr="00B57EDE">
                  <w:rPr>
                    <w:rStyle w:val="1TEKSTAS"/>
                  </w:rPr>
                  <w:t>Sutarties įsigaliojimo dienos</w:t>
                </w:r>
              </w:sdtContent>
            </w:sdt>
            <w:r w:rsidRPr="00B57EDE">
              <w:t>.</w:t>
            </w:r>
          </w:p>
          <w:p w14:paraId="6B2F02B1" w14:textId="77777777" w:rsidR="008E3A1B" w:rsidRPr="00B57EDE" w:rsidRDefault="008E3A1B" w:rsidP="002A2BD1">
            <w:pPr>
              <w:pStyle w:val="Lygis"/>
              <w:rPr>
                <w:lang w:val="lt-LT"/>
              </w:rPr>
            </w:pPr>
          </w:p>
          <w:p w14:paraId="3F9BDA4C" w14:textId="77777777" w:rsidR="00A70553" w:rsidRPr="00B57EDE" w:rsidRDefault="00A70553" w:rsidP="00A70553">
            <w:pPr>
              <w:pStyle w:val="Sraopastraipa"/>
              <w:numPr>
                <w:ilvl w:val="1"/>
                <w:numId w:val="2"/>
              </w:numPr>
              <w:suppressAutoHyphens/>
              <w:spacing w:line="276" w:lineRule="auto"/>
              <w:ind w:left="567" w:hanging="567"/>
              <w:jc w:val="both"/>
            </w:pPr>
            <w:r w:rsidRPr="00B57EDE">
              <w:t xml:space="preserve">Paslaugos turi būti suteiktos ne vėliau kaip per </w:t>
            </w:r>
            <w:sdt>
              <w:sdtPr>
                <w:rPr>
                  <w:highlight w:val="lightGray"/>
                </w:rPr>
                <w:alias w:val="Dienų skaičius"/>
                <w:tag w:val="Dienų skaičius"/>
                <w:id w:val="-1779642141"/>
                <w:placeholder>
                  <w:docPart w:val="2A041E5927A1436C83D708D386044830"/>
                </w:placeholder>
              </w:sdtPr>
              <w:sdtContent>
                <w:r w:rsidRPr="00B57EDE">
                  <w:rPr>
                    <w:highlight w:val="lightGray"/>
                  </w:rPr>
                  <w:t>48 val.</w:t>
                </w:r>
              </w:sdtContent>
            </w:sdt>
            <w:r w:rsidRPr="00B57EDE">
              <w:t xml:space="preserve"> nuo Paslaugos užsakymo el. paštu, prieš tai Šalims aptarus Prekės buvimo vietą ir Paslaugų apimtis, priklausomai nuo ridos ir/ar darbo valandų.</w:t>
            </w:r>
            <w:bookmarkEnd w:id="7"/>
            <w:bookmarkEnd w:id="8"/>
          </w:p>
          <w:p w14:paraId="09C53B8C" w14:textId="77777777" w:rsidR="008E3A1B" w:rsidRPr="00B57EDE" w:rsidRDefault="008E3A1B" w:rsidP="008E3A1B">
            <w:pPr>
              <w:pStyle w:val="Sraopastraipa"/>
            </w:pPr>
          </w:p>
          <w:sdt>
            <w:sdtPr>
              <w:rPr>
                <w:szCs w:val="24"/>
              </w:rPr>
              <w:id w:val="-856191195"/>
              <w:placeholder>
                <w:docPart w:val="2A041E5927A1436C83D708D386044830"/>
              </w:placeholder>
            </w:sdtPr>
            <w:sdtEndPr>
              <w:rPr>
                <w:b/>
                <w:bCs/>
              </w:rPr>
            </w:sdtEndPr>
            <w:sdtContent>
              <w:p w14:paraId="591267CE" w14:textId="77777777" w:rsidR="00A70553" w:rsidRPr="00B57EDE" w:rsidRDefault="00A70553" w:rsidP="00A70553">
                <w:pPr>
                  <w:numPr>
                    <w:ilvl w:val="1"/>
                    <w:numId w:val="2"/>
                  </w:numPr>
                  <w:tabs>
                    <w:tab w:val="left" w:pos="1350"/>
                  </w:tabs>
                  <w:suppressAutoHyphens/>
                  <w:spacing w:after="0"/>
                  <w:ind w:left="567" w:hanging="567"/>
                  <w:jc w:val="both"/>
                  <w:rPr>
                    <w:szCs w:val="24"/>
                  </w:rPr>
                </w:pPr>
                <w:r w:rsidRPr="00B57EDE">
                  <w:rPr>
                    <w:szCs w:val="24"/>
                  </w:rPr>
                  <w:t xml:space="preserve">Pardavėjas įsipareigoja pristatyti Prekes Pirkėjui savo lėšomis adresu, nurodytu Sutarties priede „Techninė specifikacija“. </w:t>
                </w:r>
              </w:p>
            </w:sdtContent>
          </w:sdt>
          <w:bookmarkStart w:id="9" w:name="_Hlk75957315" w:displacedByCustomXml="next"/>
          <w:bookmarkStart w:id="10" w:name="_Hlk93040734" w:displacedByCustomXml="next"/>
          <w:bookmarkStart w:id="11" w:name="_Hlk24544085" w:displacedByCustomXml="next"/>
          <w:sdt>
            <w:sdtPr>
              <w:alias w:val="Jeigu netaikoma nurodyti: Netaikoma"/>
              <w:tag w:val="Jeigu netaikoma nurodyti: Netaikoma"/>
              <w:id w:val="992298922"/>
              <w:placeholder>
                <w:docPart w:val="2A041E5927A1436C83D708D386044830"/>
              </w:placeholder>
            </w:sdtPr>
            <w:sdtContent>
              <w:p w14:paraId="2D18DA8C" w14:textId="77777777" w:rsidR="008E3A1B" w:rsidRPr="00B57EDE" w:rsidRDefault="008E3A1B" w:rsidP="008E3A1B">
                <w:pPr>
                  <w:pStyle w:val="Sraopastraipa"/>
                  <w:suppressAutoHyphens/>
                  <w:spacing w:line="276" w:lineRule="auto"/>
                  <w:ind w:left="567"/>
                  <w:contextualSpacing w:val="0"/>
                  <w:jc w:val="both"/>
                  <w:rPr>
                    <w:b/>
                    <w:bCs/>
                  </w:rPr>
                </w:pPr>
              </w:p>
              <w:p w14:paraId="32252DA4" w14:textId="3D77843D" w:rsidR="00A70553" w:rsidRPr="00B57EDE" w:rsidRDefault="00A70553" w:rsidP="00A70553">
                <w:pPr>
                  <w:pStyle w:val="Sraopastraipa"/>
                  <w:numPr>
                    <w:ilvl w:val="1"/>
                    <w:numId w:val="2"/>
                  </w:numPr>
                  <w:suppressAutoHyphens/>
                  <w:spacing w:line="276" w:lineRule="auto"/>
                  <w:ind w:left="567" w:hanging="567"/>
                  <w:contextualSpacing w:val="0"/>
                  <w:jc w:val="both"/>
                  <w:rPr>
                    <w:b/>
                    <w:bCs/>
                  </w:rPr>
                </w:pPr>
                <w:r w:rsidRPr="00B57EDE">
                  <w:t>Pardavėjas Prekės pristatymo metu, bet ne vėliau negu Pirkėjas pradeda eksploatuoti Prekę, privalo atlikti Prekės eksploatacijos ir techninius mokymus, kaip tai numatyta Sutarties priede „Techninė specifikacija“</w:t>
                </w:r>
                <w:bookmarkEnd w:id="9"/>
                <w:r w:rsidRPr="00B57EDE">
                  <w:t>.</w:t>
                </w:r>
              </w:p>
            </w:sdtContent>
          </w:sdt>
          <w:bookmarkEnd w:id="10"/>
          <w:p w14:paraId="20688E34" w14:textId="77777777" w:rsidR="008E3A1B" w:rsidRPr="00B57EDE" w:rsidRDefault="008E3A1B" w:rsidP="008E3A1B">
            <w:pPr>
              <w:pStyle w:val="Sraopastraipa"/>
              <w:suppressAutoHyphens/>
              <w:spacing w:line="276" w:lineRule="auto"/>
              <w:ind w:left="567"/>
              <w:contextualSpacing w:val="0"/>
              <w:jc w:val="both"/>
              <w:rPr>
                <w:b/>
                <w:bCs/>
              </w:rPr>
            </w:pPr>
          </w:p>
          <w:p w14:paraId="5754C451" w14:textId="226BE623" w:rsidR="00A70553" w:rsidRPr="00B57EDE" w:rsidRDefault="00A70553" w:rsidP="00A70553">
            <w:pPr>
              <w:pStyle w:val="Sraopastraipa"/>
              <w:numPr>
                <w:ilvl w:val="1"/>
                <w:numId w:val="2"/>
              </w:numPr>
              <w:suppressAutoHyphens/>
              <w:spacing w:line="276" w:lineRule="auto"/>
              <w:ind w:left="567" w:hanging="567"/>
              <w:contextualSpacing w:val="0"/>
              <w:jc w:val="both"/>
              <w:rPr>
                <w:b/>
                <w:bCs/>
              </w:rPr>
            </w:pPr>
            <w:r w:rsidRPr="00B57EDE">
              <w:t>Prekės turi būti naujos, kokybiškos</w:t>
            </w:r>
            <w:bookmarkStart w:id="12" w:name="_Hlk30511143"/>
            <w:r w:rsidRPr="00B57EDE">
              <w:t xml:space="preserve"> </w:t>
            </w:r>
            <w:bookmarkEnd w:id="12"/>
            <w:r w:rsidRPr="00B57EDE">
              <w:t xml:space="preserve">bei atitikti tokioms prekėms taikomus reikalavimus. </w:t>
            </w:r>
            <w:r w:rsidRPr="00B57EDE">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77F64280" w14:textId="77777777" w:rsidR="008E3A1B" w:rsidRPr="00B57EDE" w:rsidRDefault="008E3A1B" w:rsidP="008E3A1B">
            <w:pPr>
              <w:pStyle w:val="Sraopastraipa"/>
              <w:rPr>
                <w:b/>
                <w:bCs/>
              </w:rPr>
            </w:pPr>
          </w:p>
          <w:p w14:paraId="69FC4C29" w14:textId="77777777" w:rsidR="00A70553" w:rsidRPr="00B57EDE" w:rsidRDefault="00A70553" w:rsidP="00A70553">
            <w:pPr>
              <w:pStyle w:val="Sraopastraipa"/>
              <w:numPr>
                <w:ilvl w:val="1"/>
                <w:numId w:val="2"/>
              </w:numPr>
              <w:suppressAutoHyphens/>
              <w:spacing w:line="276" w:lineRule="auto"/>
              <w:ind w:left="567" w:hanging="567"/>
              <w:contextualSpacing w:val="0"/>
              <w:jc w:val="both"/>
              <w:rPr>
                <w:b/>
                <w:bCs/>
              </w:rPr>
            </w:pPr>
            <w:bookmarkStart w:id="13" w:name="_Hlk24544109"/>
            <w:bookmarkEnd w:id="11"/>
            <w:r w:rsidRPr="00B57EDE">
              <w:rPr>
                <w:noProof/>
              </w:rPr>
              <w:t xml:space="preserve">Kai nustatoma, jog Pardavėjas pristatė netinkamas (Sutarties sąlygų neatitinkančias) Prekes, Pardavėjas atlygina </w:t>
            </w:r>
            <w:r w:rsidRPr="00B57EDE">
              <w:rPr>
                <w:noProof/>
              </w:rPr>
              <w:lastRenderedPageBreak/>
              <w:t xml:space="preserve">visas Pirkėjo dėl to patirtas išlaidas (įskaitant kompensaciją už atliktus tyrimus ar Pirkėjui trečiųjų asmenų pritaikytas pinigines išskaitas ir baudas). Pirkėjas turi teisę nepriimti netinkamos kokybės Prekių. Pirkėjas turi teisę reikalauti Pardavėjo pakeisti ar atsiimti Prekes ir po Prekių Perdavimo-priėmimo momento jeigu vėliau nustatoma, jog Prekės neatitinka joms keliamų reikalavimų. Atgal netinkamas (Sutarties sąlygų neatitinkančias) Prekes Pardavėjas pasiima savo lėšomis. Pardavėjas turi saugoti Prekes ir apmokėti visas su tuo susijusias išlaidas iki to momento, kol Pirkėjas priima Prekes. Prekės yra laikomos priimtos Perdavimo-priėmimo akto pasirašymo dieną. </w:t>
            </w:r>
          </w:p>
          <w:p w14:paraId="0C1F04BD" w14:textId="77777777" w:rsidR="008E3A1B" w:rsidRPr="00B57EDE" w:rsidRDefault="008E3A1B" w:rsidP="008E3A1B">
            <w:pPr>
              <w:pStyle w:val="Sraopastraipa"/>
              <w:rPr>
                <w:b/>
                <w:bCs/>
              </w:rPr>
            </w:pPr>
          </w:p>
          <w:p w14:paraId="43E3902E" w14:textId="77777777" w:rsidR="008E3A1B" w:rsidRPr="00B57EDE" w:rsidRDefault="008E3A1B" w:rsidP="008E3A1B">
            <w:pPr>
              <w:pStyle w:val="Sraopastraipa"/>
              <w:suppressAutoHyphens/>
              <w:spacing w:line="276" w:lineRule="auto"/>
              <w:ind w:left="567"/>
              <w:contextualSpacing w:val="0"/>
              <w:jc w:val="both"/>
              <w:rPr>
                <w:b/>
                <w:bCs/>
              </w:rPr>
            </w:pPr>
          </w:p>
          <w:p w14:paraId="4E25D205" w14:textId="77777777" w:rsidR="008E3A1B" w:rsidRPr="00B57EDE" w:rsidRDefault="008E3A1B" w:rsidP="008E3A1B">
            <w:pPr>
              <w:pStyle w:val="Sraopastraipa"/>
              <w:suppressAutoHyphens/>
              <w:spacing w:line="276" w:lineRule="auto"/>
              <w:ind w:left="567"/>
              <w:contextualSpacing w:val="0"/>
              <w:jc w:val="both"/>
              <w:rPr>
                <w:b/>
                <w:bCs/>
              </w:rPr>
            </w:pPr>
          </w:p>
          <w:p w14:paraId="0F02C0F3" w14:textId="77777777" w:rsidR="00A70553" w:rsidRPr="00B57EDE" w:rsidRDefault="00A70553" w:rsidP="00A70553">
            <w:pPr>
              <w:pStyle w:val="Sraopastraipa"/>
              <w:numPr>
                <w:ilvl w:val="1"/>
                <w:numId w:val="2"/>
              </w:numPr>
              <w:suppressAutoHyphens/>
              <w:spacing w:line="276" w:lineRule="auto"/>
              <w:ind w:left="567" w:hanging="567"/>
              <w:contextualSpacing w:val="0"/>
              <w:jc w:val="both"/>
            </w:pPr>
            <w:r w:rsidRPr="00B57EDE">
              <w:t xml:space="preserve">Jeigu Prekių perdavimo metu nustatoma Prekių trūkumų, kurie nereiškia neatitikimo Sutartyje nustatytiems reikalavimams, ir jų pašalinimas netrukdo Pirkėjui naudotis Prekėmis pagal paskirtį (toliau – neesminiai trūkumai), Pirkėjas privalo priimti Prekes su išlygomis, Prekių perdavimo-priėmimo akte nurodyti neesminius trūkumus ir nustatyti protingus terminus Tiekėjui pašalinti Prekių neesminius trūkumus. Pardavėjas privalo pašalinti Prekių neesminius trūkumus per Pirkėjo nurodytus protingus technologiškai pagrįstus terminus. Jeigu Pardavėjas praleidžia Prekių neesminių trūkumų pašalinimo terminus, taikomos Sutarties 4.17. punkte nustatytos sąlygos. </w:t>
            </w:r>
          </w:p>
          <w:p w14:paraId="48B92785" w14:textId="14B61A49" w:rsidR="008E3A1B" w:rsidRPr="00B57EDE" w:rsidRDefault="008E3A1B" w:rsidP="008E3A1B">
            <w:pPr>
              <w:pStyle w:val="Sraopastraipa"/>
              <w:suppressAutoHyphens/>
              <w:spacing w:line="276" w:lineRule="auto"/>
              <w:ind w:left="567"/>
              <w:contextualSpacing w:val="0"/>
              <w:jc w:val="both"/>
            </w:pPr>
          </w:p>
          <w:p w14:paraId="1104D3D8" w14:textId="77777777" w:rsidR="008E3A1B" w:rsidRPr="00B57EDE" w:rsidRDefault="008E3A1B" w:rsidP="008E3A1B">
            <w:pPr>
              <w:pStyle w:val="Sraopastraipa"/>
              <w:suppressAutoHyphens/>
              <w:spacing w:line="276" w:lineRule="auto"/>
              <w:ind w:left="567"/>
              <w:contextualSpacing w:val="0"/>
              <w:jc w:val="both"/>
            </w:pPr>
          </w:p>
          <w:p w14:paraId="1AF08646" w14:textId="77777777" w:rsidR="008E3A1B" w:rsidRPr="00B57EDE" w:rsidRDefault="008E3A1B" w:rsidP="008E3A1B">
            <w:pPr>
              <w:pStyle w:val="Sraopastraipa"/>
              <w:suppressAutoHyphens/>
              <w:spacing w:line="276" w:lineRule="auto"/>
              <w:ind w:left="567"/>
              <w:contextualSpacing w:val="0"/>
              <w:jc w:val="both"/>
            </w:pPr>
          </w:p>
          <w:bookmarkEnd w:id="13"/>
          <w:p w14:paraId="77B0EE02" w14:textId="77777777" w:rsidR="00A70553" w:rsidRPr="00B57EDE" w:rsidRDefault="00A70553" w:rsidP="00A70553">
            <w:pPr>
              <w:numPr>
                <w:ilvl w:val="1"/>
                <w:numId w:val="2"/>
              </w:numPr>
              <w:tabs>
                <w:tab w:val="left" w:pos="1350"/>
              </w:tabs>
              <w:suppressAutoHyphens/>
              <w:spacing w:after="0"/>
              <w:ind w:left="567" w:hanging="567"/>
              <w:jc w:val="both"/>
              <w:rPr>
                <w:szCs w:val="24"/>
              </w:rPr>
            </w:pPr>
            <w:r w:rsidRPr="00B57EDE">
              <w:rPr>
                <w:szCs w:val="24"/>
              </w:rPr>
              <w:t xml:space="preserve">Prekių ar jų dalies pristatymas įforminamas Prekių ar jų dalies Perdavimo-priėmimo aktu, kurį (dviem egzemplioriais) pasirašo Pirkėjo ir Pardavėjo atstovai. </w:t>
            </w:r>
          </w:p>
          <w:p w14:paraId="3C006C39" w14:textId="77777777" w:rsidR="00E15822" w:rsidRPr="00B57EDE" w:rsidRDefault="00E15822" w:rsidP="00E15822">
            <w:pPr>
              <w:tabs>
                <w:tab w:val="left" w:pos="1350"/>
              </w:tabs>
              <w:suppressAutoHyphens/>
              <w:spacing w:after="0"/>
              <w:ind w:left="567"/>
              <w:jc w:val="both"/>
              <w:rPr>
                <w:szCs w:val="24"/>
              </w:rPr>
            </w:pPr>
          </w:p>
          <w:p w14:paraId="1F5FA611" w14:textId="77777777" w:rsidR="00E15822" w:rsidRPr="00B57EDE" w:rsidRDefault="00E15822" w:rsidP="00E15822">
            <w:pPr>
              <w:tabs>
                <w:tab w:val="left" w:pos="1350"/>
              </w:tabs>
              <w:suppressAutoHyphens/>
              <w:spacing w:after="0"/>
              <w:ind w:left="567"/>
              <w:jc w:val="both"/>
              <w:rPr>
                <w:szCs w:val="24"/>
              </w:rPr>
            </w:pPr>
          </w:p>
          <w:p w14:paraId="59A7CAB8" w14:textId="77777777" w:rsidR="00A70553" w:rsidRPr="00B57EDE" w:rsidRDefault="00A70553" w:rsidP="00A70553">
            <w:pPr>
              <w:numPr>
                <w:ilvl w:val="1"/>
                <w:numId w:val="2"/>
              </w:numPr>
              <w:tabs>
                <w:tab w:val="left" w:pos="1350"/>
              </w:tabs>
              <w:suppressAutoHyphens/>
              <w:spacing w:after="0"/>
              <w:ind w:left="567" w:hanging="567"/>
              <w:jc w:val="both"/>
              <w:rPr>
                <w:szCs w:val="24"/>
              </w:rPr>
            </w:pPr>
            <w:r w:rsidRPr="00B57EDE">
              <w:rPr>
                <w:szCs w:val="24"/>
              </w:rPr>
              <w:t xml:space="preserve">Paslaugų ar jų dalies suteikimas </w:t>
            </w:r>
            <w:r w:rsidRPr="00B57EDE">
              <w:rPr>
                <w:szCs w:val="24"/>
              </w:rPr>
              <w:lastRenderedPageBreak/>
              <w:t>įforminamas suteiktų Paslaugų perdavimo-priėmimo aktu, kurį (dviem egzemplioriais) pasirašo Pirkėjo ir Pardavėjo atstovai.</w:t>
            </w:r>
          </w:p>
          <w:p w14:paraId="6616DFC3" w14:textId="77777777" w:rsidR="00E15822" w:rsidRPr="00B57EDE" w:rsidRDefault="00E15822" w:rsidP="00E15822">
            <w:pPr>
              <w:tabs>
                <w:tab w:val="left" w:pos="1350"/>
              </w:tabs>
              <w:suppressAutoHyphens/>
              <w:spacing w:after="0"/>
              <w:ind w:left="567"/>
              <w:jc w:val="both"/>
              <w:rPr>
                <w:szCs w:val="24"/>
              </w:rPr>
            </w:pPr>
          </w:p>
          <w:p w14:paraId="25F54BE4" w14:textId="77777777" w:rsidR="00E15822" w:rsidRPr="00B57EDE" w:rsidRDefault="00E15822" w:rsidP="00E15822">
            <w:pPr>
              <w:tabs>
                <w:tab w:val="left" w:pos="1350"/>
              </w:tabs>
              <w:suppressAutoHyphens/>
              <w:spacing w:after="0"/>
              <w:ind w:left="567"/>
              <w:jc w:val="both"/>
              <w:rPr>
                <w:szCs w:val="24"/>
              </w:rPr>
            </w:pPr>
          </w:p>
          <w:p w14:paraId="1518E8C3" w14:textId="77777777" w:rsidR="00A70553" w:rsidRPr="00B57EDE" w:rsidRDefault="00A70553" w:rsidP="00A70553">
            <w:pPr>
              <w:numPr>
                <w:ilvl w:val="1"/>
                <w:numId w:val="2"/>
              </w:numPr>
              <w:tabs>
                <w:tab w:val="left" w:pos="1350"/>
              </w:tabs>
              <w:suppressAutoHyphens/>
              <w:spacing w:after="0"/>
              <w:ind w:left="567" w:hanging="567"/>
              <w:jc w:val="both"/>
              <w:rPr>
                <w:szCs w:val="24"/>
              </w:rPr>
            </w:pPr>
            <w:r w:rsidRPr="00B57EDE">
              <w:rPr>
                <w:szCs w:val="24"/>
              </w:rPr>
              <w:t>Atsakomybė dėl Prekių atsitiktinio žuvimo ar praradimo pereina Pirkėjui nuo Prekių Perdavimo-priėmimo akto pasirašymo momento. Pirkėjas gali atsisakyti pasirašyti Perdavimo-priėmimo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1A7511F9" w14:textId="77777777" w:rsidR="00E15822" w:rsidRPr="00B57EDE" w:rsidRDefault="00E15822" w:rsidP="00E15822">
            <w:pPr>
              <w:tabs>
                <w:tab w:val="left" w:pos="1350"/>
              </w:tabs>
              <w:suppressAutoHyphens/>
              <w:spacing w:after="0"/>
              <w:ind w:left="567"/>
              <w:jc w:val="both"/>
              <w:rPr>
                <w:szCs w:val="24"/>
              </w:rPr>
            </w:pPr>
          </w:p>
          <w:p w14:paraId="44233A23" w14:textId="77777777" w:rsidR="00E15822" w:rsidRPr="00B57EDE" w:rsidRDefault="00E15822" w:rsidP="00E15822">
            <w:pPr>
              <w:tabs>
                <w:tab w:val="left" w:pos="1350"/>
              </w:tabs>
              <w:suppressAutoHyphens/>
              <w:spacing w:after="0"/>
              <w:ind w:left="567"/>
              <w:jc w:val="both"/>
              <w:rPr>
                <w:szCs w:val="24"/>
              </w:rPr>
            </w:pPr>
          </w:p>
          <w:p w14:paraId="40EE6A64" w14:textId="77777777" w:rsidR="00E15822" w:rsidRPr="00B57EDE" w:rsidRDefault="00E15822" w:rsidP="00E15822">
            <w:pPr>
              <w:tabs>
                <w:tab w:val="left" w:pos="1350"/>
              </w:tabs>
              <w:suppressAutoHyphens/>
              <w:spacing w:after="0"/>
              <w:ind w:left="567"/>
              <w:jc w:val="both"/>
              <w:rPr>
                <w:szCs w:val="24"/>
              </w:rPr>
            </w:pPr>
          </w:p>
          <w:p w14:paraId="77A6343D" w14:textId="77777777" w:rsidR="00A70553" w:rsidRPr="00B57EDE" w:rsidRDefault="00A70553" w:rsidP="00A70553">
            <w:pPr>
              <w:numPr>
                <w:ilvl w:val="1"/>
                <w:numId w:val="2"/>
              </w:numPr>
              <w:tabs>
                <w:tab w:val="left" w:pos="1350"/>
              </w:tabs>
              <w:suppressAutoHyphens/>
              <w:spacing w:after="0"/>
              <w:ind w:left="567" w:hanging="567"/>
              <w:jc w:val="both"/>
              <w:rPr>
                <w:szCs w:val="24"/>
              </w:rPr>
            </w:pPr>
            <w:bookmarkStart w:id="14" w:name="_Ref398629128"/>
            <w:r w:rsidRPr="00B57EDE">
              <w:rPr>
                <w:szCs w:val="24"/>
              </w:rPr>
              <w:t xml:space="preserve">Pirkėjui nepriėmus Prekių ar vėliau paaiškėjus Prekių neatitikimui Sutartyje, Sutarties prieduose ar teisės aktuose nurodytiems kriterijams, Pardavėjas įsipareigoja pakeisti nekokybiškas ar netinkamas Prekes kokybiškomis ir atitinkančiomis Sutarties sąlygas Prekėmis ne vėliau kaip per </w:t>
            </w:r>
            <w:sdt>
              <w:sdtPr>
                <w:rPr>
                  <w:rStyle w:val="1TEKSTAS"/>
                  <w:color w:val="000000" w:themeColor="text1"/>
                </w:rPr>
                <w:alias w:val="Pristatymo terminas"/>
                <w:tag w:val="Pristatymo terminas"/>
                <w:id w:val="1297959626"/>
                <w:placeholder>
                  <w:docPart w:val="95A5B75B93914B1B862D9CB8AEDA5450"/>
                </w:placeholder>
              </w:sdtPr>
              <w:sdtEndPr>
                <w:rPr>
                  <w:rStyle w:val="Numatytasispastraiposriftas"/>
                </w:rPr>
              </w:sdtEndPr>
              <w:sdtContent>
                <w:r w:rsidRPr="00B57EDE">
                  <w:rPr>
                    <w:rStyle w:val="1TEKSTAS"/>
                    <w:color w:val="000000" w:themeColor="text1"/>
                    <w:highlight w:val="lightGray"/>
                  </w:rPr>
                  <w:t>5 (penkias) darbo dienas</w:t>
                </w:r>
              </w:sdtContent>
            </w:sdt>
            <w:r w:rsidRPr="00B57EDE">
              <w:rPr>
                <w:i/>
                <w:iCs/>
                <w:color w:val="FF0000"/>
              </w:rPr>
              <w:t xml:space="preserve"> </w:t>
            </w:r>
            <w:r w:rsidRPr="00B57EDE">
              <w:rPr>
                <w:szCs w:val="24"/>
              </w:rPr>
              <w:t xml:space="preserve">nuo pranešimo dėl neatitinkančių Sutarties sąlygų Prekių gavimo dienos. Pardavėjas savo lėšomis užtikrina netinkamų Prekių pakeitimą tinkamomis per Sutartyje nustatytą </w:t>
            </w:r>
            <w:bookmarkStart w:id="15" w:name="_Hlk24544781"/>
            <w:r w:rsidRPr="00B57EDE">
              <w:rPr>
                <w:szCs w:val="24"/>
              </w:rPr>
              <w:t xml:space="preserve">terminą </w:t>
            </w:r>
            <w:bookmarkStart w:id="16" w:name="_Hlk24544152"/>
            <w:r w:rsidRPr="00B57EDE">
              <w:rPr>
                <w:szCs w:val="24"/>
              </w:rPr>
              <w:t xml:space="preserve">ir atlygina Pirkėjo patirtus nuostolius dėl nekokybiškų Prekių pateikimo. </w:t>
            </w:r>
            <w:bookmarkEnd w:id="14"/>
          </w:p>
          <w:p w14:paraId="5B4D6469" w14:textId="77777777" w:rsidR="00E15822" w:rsidRPr="00B57EDE" w:rsidRDefault="00E15822" w:rsidP="00E15822">
            <w:pPr>
              <w:tabs>
                <w:tab w:val="left" w:pos="1350"/>
              </w:tabs>
              <w:suppressAutoHyphens/>
              <w:spacing w:after="0"/>
              <w:ind w:left="567"/>
              <w:jc w:val="both"/>
              <w:rPr>
                <w:szCs w:val="24"/>
              </w:rPr>
            </w:pPr>
          </w:p>
          <w:p w14:paraId="7A5C42E4" w14:textId="77777777" w:rsidR="00E15822" w:rsidRPr="00B57EDE" w:rsidRDefault="00E15822" w:rsidP="00E15822">
            <w:pPr>
              <w:tabs>
                <w:tab w:val="left" w:pos="1350"/>
              </w:tabs>
              <w:suppressAutoHyphens/>
              <w:spacing w:after="0"/>
              <w:ind w:left="567"/>
              <w:jc w:val="both"/>
              <w:rPr>
                <w:szCs w:val="24"/>
              </w:rPr>
            </w:pPr>
          </w:p>
          <w:bookmarkEnd w:id="15"/>
          <w:bookmarkEnd w:id="16"/>
          <w:p w14:paraId="3E2EF93A" w14:textId="77777777" w:rsidR="00A70553" w:rsidRPr="00B57EDE" w:rsidRDefault="00A70553" w:rsidP="00A70553">
            <w:pPr>
              <w:numPr>
                <w:ilvl w:val="1"/>
                <w:numId w:val="2"/>
              </w:numPr>
              <w:tabs>
                <w:tab w:val="left" w:pos="1350"/>
              </w:tabs>
              <w:suppressAutoHyphens/>
              <w:spacing w:after="0"/>
              <w:ind w:left="567" w:hanging="567"/>
              <w:jc w:val="both"/>
              <w:rPr>
                <w:szCs w:val="24"/>
              </w:rPr>
            </w:pPr>
            <w:r w:rsidRPr="00B57EDE">
              <w:rPr>
                <w:szCs w:val="24"/>
              </w:rPr>
              <w:t>Kartu su Prekėmis Pirkėjui yra perduodami kokybės, tame tarpe,</w:t>
            </w:r>
            <w:r w:rsidRPr="00B57EDE">
              <w:t xml:space="preserve"> </w:t>
            </w:r>
            <w:r w:rsidRPr="00B57EDE">
              <w:rPr>
                <w:szCs w:val="24"/>
              </w:rPr>
              <w:t xml:space="preserve">eksploatacijos ir darbų saugos instrukcijos, elektrinės ir hidraulinės sistemų schemos, atsarginių dalių katalogai, EB atitikties deklaracija bei Prekių specifikaciją nurodantys dokumentai. Jei su įsigyjamomis Prekėmis turi būti pateikta naudojimo jomis instrukcija ar saugos duomenų lapai, Pardavėjas juos pateikia </w:t>
            </w:r>
            <w:r w:rsidRPr="00B57EDE">
              <w:rPr>
                <w:szCs w:val="24"/>
              </w:rPr>
              <w:lastRenderedPageBreak/>
              <w:t>lietuvių kalba.</w:t>
            </w:r>
          </w:p>
          <w:p w14:paraId="2B1C03A8" w14:textId="77777777" w:rsidR="00A70553" w:rsidRPr="00B57EDE" w:rsidRDefault="00A70553" w:rsidP="00A70553">
            <w:pPr>
              <w:numPr>
                <w:ilvl w:val="1"/>
                <w:numId w:val="2"/>
              </w:numPr>
              <w:tabs>
                <w:tab w:val="left" w:pos="1350"/>
              </w:tabs>
              <w:suppressAutoHyphens/>
              <w:spacing w:after="0"/>
              <w:ind w:left="567" w:hanging="567"/>
              <w:jc w:val="both"/>
              <w:rPr>
                <w:szCs w:val="24"/>
              </w:rPr>
            </w:pPr>
            <w:r w:rsidRPr="00B57EDE">
              <w:t>Jei Prekių gamintojas nebegamina Tiekėjo pasiūlyme nurodyto modelio Prekių ar jų dalies arba yra kitos nuo Pardavėjo nepriklausančios aplinkybės, dėl kurių Pardavėjas negali pristatyti nurodyto modelio ar gamintojo Prekės ar jų dalies ir Pardavėjas pateikia Pirkėjui tai patvirtinantį gamintojo raštą ar nuorodą į gamintojo oficialiai skelbiamą informaciją, Pardavėjas gali perduoti Pirkėjui to paties gamintojo kito modelio prekę ar jų dalį arba kito gamintojo prekę ar jų dalį, atitinkančią Sutarties priede „Techninė specifikacija“ nurodytus reikalavimus ir ne prastesnės, nei Pardavėjo pasiūlyme nurodytos kokybės. Jeigu Pirkimo procedūrų metu Pardavėjas buvo pateikęs Prekių pavyzdžius, tokiu atveju, Prekės turi būti ne prastesnės kokybės nei pavyzdžiai. Šios Prekės ar jų dalis turi būti pristatytos už ne didesnę nei Pardavėjo pasiūlyme nurodytą kainą. Norėdamas pasinaudoti šiuo Sutarties punktu, Pardavėjas turi raštu kreiptis į Pirkėją ir gauti jo rašytinį sutikimą.</w:t>
            </w:r>
          </w:p>
          <w:p w14:paraId="24794078" w14:textId="77777777" w:rsidR="004903EA" w:rsidRPr="00B57EDE" w:rsidRDefault="004903EA" w:rsidP="004903EA">
            <w:pPr>
              <w:tabs>
                <w:tab w:val="left" w:pos="1350"/>
              </w:tabs>
              <w:suppressAutoHyphens/>
              <w:spacing w:after="0"/>
              <w:ind w:left="567"/>
              <w:jc w:val="both"/>
            </w:pPr>
          </w:p>
          <w:p w14:paraId="6DFDD08A" w14:textId="77777777" w:rsidR="004903EA" w:rsidRPr="00B57EDE" w:rsidRDefault="004903EA" w:rsidP="004903EA">
            <w:pPr>
              <w:tabs>
                <w:tab w:val="left" w:pos="1350"/>
              </w:tabs>
              <w:suppressAutoHyphens/>
              <w:spacing w:after="0"/>
              <w:ind w:left="567"/>
              <w:jc w:val="both"/>
            </w:pPr>
          </w:p>
          <w:p w14:paraId="6441A394" w14:textId="77777777" w:rsidR="004903EA" w:rsidRPr="00B57EDE" w:rsidRDefault="004903EA" w:rsidP="004903EA">
            <w:pPr>
              <w:tabs>
                <w:tab w:val="left" w:pos="1350"/>
              </w:tabs>
              <w:suppressAutoHyphens/>
              <w:spacing w:after="0"/>
              <w:ind w:left="567"/>
              <w:jc w:val="both"/>
              <w:rPr>
                <w:szCs w:val="24"/>
              </w:rPr>
            </w:pPr>
          </w:p>
          <w:p w14:paraId="6885929C" w14:textId="77777777" w:rsidR="004903EA" w:rsidRPr="00B57EDE" w:rsidRDefault="004903EA" w:rsidP="004903EA">
            <w:pPr>
              <w:tabs>
                <w:tab w:val="left" w:pos="1350"/>
              </w:tabs>
              <w:suppressAutoHyphens/>
              <w:spacing w:after="0"/>
              <w:ind w:left="567"/>
              <w:jc w:val="both"/>
              <w:rPr>
                <w:szCs w:val="24"/>
              </w:rPr>
            </w:pPr>
          </w:p>
          <w:p w14:paraId="6CC518D9" w14:textId="77777777" w:rsidR="00A70553" w:rsidRPr="00B57EDE" w:rsidRDefault="00A70553" w:rsidP="00A70553">
            <w:pPr>
              <w:numPr>
                <w:ilvl w:val="1"/>
                <w:numId w:val="2"/>
              </w:numPr>
              <w:tabs>
                <w:tab w:val="left" w:pos="1350"/>
              </w:tabs>
              <w:suppressAutoHyphens/>
              <w:spacing w:after="0"/>
              <w:ind w:left="567" w:hanging="567"/>
              <w:jc w:val="both"/>
              <w:rPr>
                <w:szCs w:val="24"/>
              </w:rPr>
            </w:pPr>
            <w:r w:rsidRPr="00B57EDE">
              <w:t xml:space="preserve">Pirkėjas turi teisę sulaikyti bet kokius mokėjimus pagal šią Sutartį, jeigu Pardavėjas nesuteikia Sutartyje numatytų Paslaugų (arba jų dalies) pagal iš anksto tarp Šalių suderintą Paslaugų teikimo užsakymą arba jas suteikia nekokybiškai, arba nepašalina suteiktų Paslaugų trūkumų. </w:t>
            </w:r>
          </w:p>
          <w:p w14:paraId="60572E59" w14:textId="77777777" w:rsidR="00A70553" w:rsidRPr="00B57EDE" w:rsidRDefault="00A70553" w:rsidP="00A70553">
            <w:pPr>
              <w:numPr>
                <w:ilvl w:val="1"/>
                <w:numId w:val="2"/>
              </w:numPr>
              <w:tabs>
                <w:tab w:val="left" w:pos="1350"/>
              </w:tabs>
              <w:suppressAutoHyphens/>
              <w:spacing w:after="0"/>
              <w:ind w:left="567" w:hanging="567"/>
              <w:jc w:val="both"/>
              <w:rPr>
                <w:szCs w:val="24"/>
              </w:rPr>
            </w:pPr>
            <w:r w:rsidRPr="00B57EDE">
              <w:rPr>
                <w:szCs w:val="24"/>
              </w:rPr>
              <w:t xml:space="preserve">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 </w:t>
            </w:r>
            <w:r w:rsidRPr="00B57EDE">
              <w:rPr>
                <w:rFonts w:eastAsia="Arial Unicode MS"/>
                <w:szCs w:val="24"/>
              </w:rPr>
              <w:t>tačiau bet kokiu atveju ne mažiau kaip</w:t>
            </w:r>
            <w:r w:rsidRPr="00B57EDE">
              <w:rPr>
                <w:szCs w:val="24"/>
              </w:rPr>
              <w:t xml:space="preserve"> </w:t>
            </w:r>
            <w:sdt>
              <w:sdtPr>
                <w:rPr>
                  <w:szCs w:val="24"/>
                </w:rPr>
                <w:id w:val="-407773403"/>
                <w:placeholder>
                  <w:docPart w:val="671B964D63EB42F4BB09487732C95374"/>
                </w:placeholder>
              </w:sdtPr>
              <w:sdtContent>
                <w:r w:rsidRPr="00B57EDE">
                  <w:rPr>
                    <w:highlight w:val="lightGray"/>
                  </w:rPr>
                  <w:t>50,00 EUR (penkiasdešimt eurų 00 ct)</w:t>
                </w:r>
              </w:sdtContent>
            </w:sdt>
            <w:r w:rsidRPr="00B57EDE">
              <w:rPr>
                <w:rFonts w:eastAsia="Arial Unicode MS"/>
                <w:szCs w:val="24"/>
              </w:rPr>
              <w:t xml:space="preserve"> už vieną vėlavimo laikotarpį</w:t>
            </w:r>
            <w:r w:rsidRPr="00B57EDE">
              <w:rPr>
                <w:szCs w:val="24"/>
              </w:rPr>
              <w:t xml:space="preserve">. Pardavėjui vėluojant </w:t>
            </w:r>
            <w:r w:rsidRPr="00B57EDE">
              <w:rPr>
                <w:szCs w:val="24"/>
              </w:rPr>
              <w:lastRenderedPageBreak/>
              <w:t xml:space="preserve">suteikti ar ištaisyti Paslaugas daugiau nei </w:t>
            </w:r>
            <w:sdt>
              <w:sdtPr>
                <w:rPr>
                  <w:color w:val="000000" w:themeColor="text1"/>
                  <w:szCs w:val="24"/>
                  <w:highlight w:val="lightGray"/>
                </w:rPr>
                <w:id w:val="1057276260"/>
                <w:placeholder>
                  <w:docPart w:val="2A041E5927A1436C83D708D386044830"/>
                </w:placeholder>
              </w:sdtPr>
              <w:sdtContent>
                <w:r w:rsidRPr="00B57EDE">
                  <w:rPr>
                    <w:color w:val="000000" w:themeColor="text1"/>
                    <w:szCs w:val="24"/>
                    <w:highlight w:val="lightGray"/>
                  </w:rPr>
                  <w:t>5 (penkias) darbo dienas</w:t>
                </w:r>
              </w:sdtContent>
            </w:sdt>
            <w:r w:rsidRPr="00B57EDE">
              <w:rPr>
                <w:szCs w:val="24"/>
              </w:rPr>
              <w:t>,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4F36E3C5" w14:textId="77777777" w:rsidR="00C97078" w:rsidRPr="00B57EDE" w:rsidRDefault="00C97078" w:rsidP="00C97078">
            <w:pPr>
              <w:tabs>
                <w:tab w:val="left" w:pos="1350"/>
              </w:tabs>
              <w:suppressAutoHyphens/>
              <w:spacing w:after="0"/>
              <w:ind w:left="567"/>
              <w:jc w:val="both"/>
              <w:rPr>
                <w:szCs w:val="24"/>
              </w:rPr>
            </w:pPr>
          </w:p>
          <w:p w14:paraId="0109406B" w14:textId="77777777" w:rsidR="00C97078" w:rsidRPr="00B57EDE" w:rsidRDefault="00C97078" w:rsidP="00C97078">
            <w:pPr>
              <w:tabs>
                <w:tab w:val="left" w:pos="1350"/>
              </w:tabs>
              <w:suppressAutoHyphens/>
              <w:spacing w:after="0"/>
              <w:ind w:left="567"/>
              <w:jc w:val="both"/>
              <w:rPr>
                <w:szCs w:val="24"/>
              </w:rPr>
            </w:pPr>
          </w:p>
          <w:p w14:paraId="1D20D211" w14:textId="77777777" w:rsidR="00C97078" w:rsidRPr="00B57EDE" w:rsidRDefault="00C97078" w:rsidP="00C97078">
            <w:pPr>
              <w:tabs>
                <w:tab w:val="left" w:pos="1350"/>
              </w:tabs>
              <w:suppressAutoHyphens/>
              <w:spacing w:after="0"/>
              <w:ind w:left="567"/>
              <w:jc w:val="both"/>
              <w:rPr>
                <w:szCs w:val="24"/>
              </w:rPr>
            </w:pPr>
          </w:p>
          <w:p w14:paraId="59443A33" w14:textId="77777777" w:rsidR="00C97078" w:rsidRPr="00B57EDE" w:rsidRDefault="00C97078" w:rsidP="00C97078">
            <w:pPr>
              <w:tabs>
                <w:tab w:val="left" w:pos="1350"/>
              </w:tabs>
              <w:suppressAutoHyphens/>
              <w:spacing w:after="0"/>
              <w:ind w:left="567"/>
              <w:jc w:val="both"/>
              <w:rPr>
                <w:szCs w:val="24"/>
              </w:rPr>
            </w:pPr>
          </w:p>
          <w:p w14:paraId="0B99ED5E" w14:textId="77777777" w:rsidR="00A70553" w:rsidRPr="00B57EDE" w:rsidRDefault="00A70553" w:rsidP="00A70553">
            <w:pPr>
              <w:numPr>
                <w:ilvl w:val="1"/>
                <w:numId w:val="2"/>
              </w:numPr>
              <w:tabs>
                <w:tab w:val="left" w:pos="1350"/>
              </w:tabs>
              <w:suppressAutoHyphens/>
              <w:spacing w:after="0"/>
              <w:ind w:left="567" w:hanging="567"/>
              <w:jc w:val="both"/>
              <w:rPr>
                <w:szCs w:val="24"/>
              </w:rPr>
            </w:pPr>
            <w:r w:rsidRPr="00B57EDE">
              <w:rPr>
                <w:szCs w:val="24"/>
              </w:rPr>
              <w:t>Jeigu Pirkėjas nesumoka už laiku pristatytas, kokybiškas ir atitinkančias Sutarties sąlygas Prekes, Pardavėjas turi teisę reikalauti iš Pirkėjo 0,05 % (penkių šimtųjų procento) dydžio delspinigių už kiekvieną uždelstą atsiskaityti dieną. Delspinigiai skaičiuojami nuo vėluojamos sumokėti sumos.</w:t>
            </w:r>
          </w:p>
          <w:p w14:paraId="37276307" w14:textId="77777777" w:rsidR="00B53D61" w:rsidRPr="00B57EDE" w:rsidRDefault="00B53D61" w:rsidP="00B53D61">
            <w:pPr>
              <w:tabs>
                <w:tab w:val="left" w:pos="1350"/>
              </w:tabs>
              <w:suppressAutoHyphens/>
              <w:spacing w:after="0"/>
              <w:ind w:left="567"/>
              <w:jc w:val="both"/>
              <w:rPr>
                <w:szCs w:val="24"/>
              </w:rPr>
            </w:pPr>
          </w:p>
          <w:p w14:paraId="3DD9EF94" w14:textId="77777777" w:rsidR="00B53D61" w:rsidRPr="00B57EDE" w:rsidRDefault="00B53D61" w:rsidP="00B53D61">
            <w:pPr>
              <w:tabs>
                <w:tab w:val="left" w:pos="1350"/>
              </w:tabs>
              <w:suppressAutoHyphens/>
              <w:spacing w:after="0"/>
              <w:ind w:left="567"/>
              <w:jc w:val="both"/>
              <w:rPr>
                <w:szCs w:val="24"/>
              </w:rPr>
            </w:pPr>
          </w:p>
          <w:p w14:paraId="2B33EB3E" w14:textId="77777777" w:rsidR="00A70553" w:rsidRPr="00B57EDE" w:rsidRDefault="00A70553" w:rsidP="00A70553">
            <w:pPr>
              <w:numPr>
                <w:ilvl w:val="1"/>
                <w:numId w:val="2"/>
              </w:numPr>
              <w:tabs>
                <w:tab w:val="left" w:pos="1350"/>
              </w:tabs>
              <w:suppressAutoHyphens/>
              <w:spacing w:after="0"/>
              <w:ind w:left="567" w:hanging="567"/>
              <w:jc w:val="both"/>
              <w:rPr>
                <w:b/>
                <w:bCs/>
                <w:szCs w:val="24"/>
              </w:rPr>
            </w:pPr>
            <w:r w:rsidRPr="00B57EDE">
              <w:rPr>
                <w:szCs w:val="24"/>
              </w:rPr>
              <w:t>Jeigu Pardavėjas vėluoja pristatyti Prekes ar pakeisti netinkamas Prekes tinkamomis, Pardavėjas moka 0,05 % (penkių šimtųjų procento) dydžio delspinigių</w:t>
            </w:r>
            <w:r w:rsidRPr="00B57EDE">
              <w:t xml:space="preserve"> </w:t>
            </w:r>
            <w:r w:rsidRPr="00B57EDE">
              <w:rPr>
                <w:szCs w:val="24"/>
              </w:rPr>
              <w:t xml:space="preserve">nuo vėluojamų pristatyti Prekių ir (ar) pakeisti netinkamų Prekių tinkamomis vertės už kiekvieną uždelstą pristatyti (pakeisti) Prekes dieną, </w:t>
            </w:r>
            <w:r w:rsidRPr="00B57EDE">
              <w:rPr>
                <w:rFonts w:eastAsia="Arial Unicode MS"/>
                <w:szCs w:val="24"/>
              </w:rPr>
              <w:t xml:space="preserve">tačiau bet kokiu atveju ne mažiau kaip </w:t>
            </w:r>
            <w:sdt>
              <w:sdtPr>
                <w:rPr>
                  <w:szCs w:val="24"/>
                </w:rPr>
                <w:id w:val="-1591234660"/>
                <w:placeholder>
                  <w:docPart w:val="A8655593004D45B2A55F74B57E634AD4"/>
                </w:placeholder>
              </w:sdtPr>
              <w:sdtContent>
                <w:r w:rsidRPr="00B57EDE">
                  <w:rPr>
                    <w:highlight w:val="lightGray"/>
                  </w:rPr>
                  <w:t>50,00 EUR (penkiasdešimt eurų 00 ct)</w:t>
                </w:r>
              </w:sdtContent>
            </w:sdt>
            <w:r w:rsidRPr="00B57EDE">
              <w:rPr>
                <w:rFonts w:eastAsia="Arial Unicode MS"/>
                <w:szCs w:val="24"/>
              </w:rPr>
              <w:t xml:space="preserve"> už vieną vėlavimo laikotarpį</w:t>
            </w:r>
            <w:r w:rsidRPr="00B57EDE">
              <w:rPr>
                <w:szCs w:val="24"/>
              </w:rPr>
              <w:t xml:space="preserve">. Delspinigiai skaičiuojami nuo vėluojamų pristatyti ar pakeisti Prekių vertės. Pardavėjui vėluojant pristatyti (pakeisti) Prekes daugiau nei </w:t>
            </w:r>
            <w:sdt>
              <w:sdtPr>
                <w:rPr>
                  <w:color w:val="000000" w:themeColor="text1"/>
                  <w:szCs w:val="24"/>
                  <w:highlight w:val="lightGray"/>
                </w:rPr>
                <w:id w:val="-1970193067"/>
                <w:placeholder>
                  <w:docPart w:val="2A041E5927A1436C83D708D386044830"/>
                </w:placeholder>
              </w:sdtPr>
              <w:sdtContent>
                <w:r w:rsidRPr="00B57EDE">
                  <w:rPr>
                    <w:color w:val="000000" w:themeColor="text1"/>
                    <w:szCs w:val="24"/>
                    <w:highlight w:val="lightGray"/>
                  </w:rPr>
                  <w:t>5 (penkias) darbo dienas</w:t>
                </w:r>
              </w:sdtContent>
            </w:sdt>
            <w:r w:rsidRPr="00B57EDE">
              <w:rPr>
                <w:szCs w:val="24"/>
              </w:rPr>
              <w:t xml:space="preserve">, Pirkėjas turi teisę, apie tai iš anksto pranešęs Pardavėjui, pirkti Prekes iš kito pardavėjo ir reikalauti tiesioginių nuostolių atlyginimo, įskaitant, bet neapsiribojant kainų skirtumo, susidarančio Pirkėjui įsigyjant trūkstamas Prekes iš trečiųjų asmenų ar išlaidų, susidariusių Pirkėjui ištaisant Prekių </w:t>
            </w:r>
            <w:r w:rsidRPr="00B57EDE">
              <w:rPr>
                <w:szCs w:val="24"/>
              </w:rPr>
              <w:lastRenderedPageBreak/>
              <w:t>trūkumus. Atitinkamai, Pirkėjas turi teisę nutraukti šią Sutartį, Sutarties 8.3 punkte numatyta tvarka arba sumažinti Sutarties kainą, vėluojamų pristatyti ar pakeisti Prekių verte.</w:t>
            </w:r>
          </w:p>
          <w:p w14:paraId="32D505FD" w14:textId="77777777" w:rsidR="00B53D61" w:rsidRPr="00B57EDE" w:rsidRDefault="00B53D61" w:rsidP="00B53D61">
            <w:pPr>
              <w:tabs>
                <w:tab w:val="left" w:pos="1350"/>
              </w:tabs>
              <w:suppressAutoHyphens/>
              <w:spacing w:after="0"/>
              <w:ind w:left="567"/>
              <w:jc w:val="both"/>
              <w:rPr>
                <w:b/>
                <w:bCs/>
                <w:szCs w:val="24"/>
              </w:rPr>
            </w:pPr>
          </w:p>
          <w:p w14:paraId="1C5DBB01" w14:textId="77777777" w:rsidR="005E468D" w:rsidRPr="00B57EDE" w:rsidRDefault="005E468D" w:rsidP="00B53D61">
            <w:pPr>
              <w:tabs>
                <w:tab w:val="left" w:pos="1350"/>
              </w:tabs>
              <w:suppressAutoHyphens/>
              <w:spacing w:after="0"/>
              <w:ind w:left="567"/>
              <w:jc w:val="both"/>
              <w:rPr>
                <w:b/>
                <w:bCs/>
                <w:szCs w:val="24"/>
              </w:rPr>
            </w:pPr>
          </w:p>
          <w:p w14:paraId="69F7EF8A" w14:textId="77777777" w:rsidR="00B53D61" w:rsidRPr="00B57EDE" w:rsidRDefault="00B53D61" w:rsidP="00B53D61">
            <w:pPr>
              <w:tabs>
                <w:tab w:val="left" w:pos="1350"/>
              </w:tabs>
              <w:suppressAutoHyphens/>
              <w:spacing w:after="0"/>
              <w:ind w:left="567"/>
              <w:jc w:val="both"/>
              <w:rPr>
                <w:b/>
                <w:bCs/>
                <w:szCs w:val="24"/>
              </w:rPr>
            </w:pPr>
          </w:p>
          <w:p w14:paraId="01D476EE" w14:textId="77777777" w:rsidR="00A70553" w:rsidRPr="00B57EDE" w:rsidRDefault="00A70553" w:rsidP="00A70553">
            <w:pPr>
              <w:numPr>
                <w:ilvl w:val="1"/>
                <w:numId w:val="2"/>
              </w:numPr>
              <w:suppressAutoHyphens/>
              <w:spacing w:after="0"/>
              <w:ind w:left="567" w:hanging="567"/>
              <w:jc w:val="both"/>
              <w:rPr>
                <w:szCs w:val="24"/>
              </w:rPr>
            </w:pPr>
            <w:r w:rsidRPr="00B57EDE">
              <w:rPr>
                <w:szCs w:val="24"/>
              </w:rPr>
              <w:t xml:space="preserve">Pardavėjas neturi teisės vienašališkai keisti Prekių kainos ir/ar Paslaugų įkainio, išskyrus Sutarties  2.3. punkte numatytą atvejį. Pardavėjui vienašališkai pakeitus Prekių kainą ir/ar Paslaugų įkainį, Pirkėjas turi teisę nutraukti Sutartį įspėjęs Pardavėją per 5 (penkias) darbo dienas nuo sužinojimo apie Prekių kainos ir/ar Paslaugų įkainio pakeitimą ir reikalauti iš Pardavėjo tiesioginių nuostolių atlyginimo, o Pardavėjas privalo sumokėti Pirkėjui 5 (penkių) % dydžio baudą nuo Sutarties vertės. </w:t>
            </w:r>
          </w:p>
          <w:p w14:paraId="575B1341" w14:textId="77777777" w:rsidR="005E468D" w:rsidRPr="00B57EDE" w:rsidRDefault="005E468D" w:rsidP="005E468D">
            <w:pPr>
              <w:suppressAutoHyphens/>
              <w:spacing w:after="0"/>
              <w:ind w:left="567"/>
              <w:jc w:val="both"/>
              <w:rPr>
                <w:szCs w:val="24"/>
              </w:rPr>
            </w:pPr>
          </w:p>
          <w:p w14:paraId="50EF0FA7" w14:textId="77777777" w:rsidR="005E468D" w:rsidRPr="00B57EDE" w:rsidRDefault="005E468D" w:rsidP="005E468D">
            <w:pPr>
              <w:suppressAutoHyphens/>
              <w:spacing w:after="0"/>
              <w:ind w:left="567"/>
              <w:jc w:val="both"/>
              <w:rPr>
                <w:szCs w:val="24"/>
              </w:rPr>
            </w:pPr>
          </w:p>
          <w:p w14:paraId="4EE32DED" w14:textId="77777777" w:rsidR="00A70553" w:rsidRPr="00B57EDE" w:rsidRDefault="00A70553" w:rsidP="00A70553">
            <w:pPr>
              <w:numPr>
                <w:ilvl w:val="1"/>
                <w:numId w:val="2"/>
              </w:numPr>
              <w:tabs>
                <w:tab w:val="left" w:pos="1350"/>
              </w:tabs>
              <w:suppressAutoHyphens/>
              <w:spacing w:after="0"/>
              <w:ind w:left="567" w:hanging="567"/>
              <w:jc w:val="both"/>
              <w:rPr>
                <w:szCs w:val="24"/>
              </w:rPr>
            </w:pPr>
            <w:r w:rsidRPr="00B57EDE">
              <w:rPr>
                <w:szCs w:val="24"/>
              </w:rPr>
              <w:t>Pardavėjas patvirtina, kad turi visas licencijas ir leidimus parduoti ir gabenti Prekes, teikti kvalifikuotas Paslaugas, bei kad Prekės yra sertifikuotos ir licencijuotos teisės aktų nustatyta tvarka. Pardavėjas taip pat patvirtina, kad Prekės jam priklauso nuosavybės teise, nėra įkeistos ar kitaip apsunkintos bei tretieji asmenys Sutarties pasirašymo dieną neturi jokių teisių ar pretenzijų į Prekes.</w:t>
            </w:r>
          </w:p>
          <w:p w14:paraId="51BA75F8" w14:textId="77777777" w:rsidR="005E468D" w:rsidRPr="00B57EDE" w:rsidRDefault="005E468D" w:rsidP="005E468D">
            <w:pPr>
              <w:tabs>
                <w:tab w:val="left" w:pos="1350"/>
              </w:tabs>
              <w:suppressAutoHyphens/>
              <w:spacing w:after="0"/>
              <w:ind w:left="567"/>
              <w:jc w:val="both"/>
              <w:rPr>
                <w:szCs w:val="24"/>
              </w:rPr>
            </w:pPr>
          </w:p>
          <w:p w14:paraId="7C65B00B" w14:textId="54796334" w:rsidR="00A70553" w:rsidRPr="00B57EDE" w:rsidRDefault="00A70553" w:rsidP="00A70553">
            <w:pPr>
              <w:numPr>
                <w:ilvl w:val="1"/>
                <w:numId w:val="2"/>
              </w:numPr>
              <w:tabs>
                <w:tab w:val="left" w:pos="1350"/>
              </w:tabs>
              <w:suppressAutoHyphens/>
              <w:spacing w:after="0"/>
              <w:ind w:left="567" w:hanging="567"/>
              <w:jc w:val="both"/>
              <w:rPr>
                <w:rStyle w:val="1TEKSTAS"/>
                <w:b/>
                <w:bCs/>
                <w:szCs w:val="24"/>
              </w:rPr>
            </w:pPr>
            <w:r w:rsidRPr="00B57EDE">
              <w:rPr>
                <w:rStyle w:val="1TEKSTAS"/>
              </w:rPr>
              <w:t xml:space="preserve">Prekei suteikiama </w:t>
            </w:r>
            <w:bookmarkStart w:id="17" w:name="_Hlk62217931"/>
            <w:r w:rsidRPr="00B57EDE">
              <w:rPr>
                <w:rStyle w:val="1TEKSTAS"/>
                <w:highlight w:val="lightGray"/>
              </w:rPr>
              <w:t>garantija (mėnesiais arba metais)</w:t>
            </w:r>
            <w:bookmarkEnd w:id="17"/>
            <w:r w:rsidRPr="00B57EDE">
              <w:rPr>
                <w:rStyle w:val="1TEKSTAS"/>
              </w:rPr>
              <w:t xml:space="preserve"> garantija. </w:t>
            </w:r>
            <w:bookmarkStart w:id="18" w:name="_Hlk149083265"/>
            <w:sdt>
              <w:sdtPr>
                <w:rPr>
                  <w:szCs w:val="24"/>
                </w:rPr>
                <w:id w:val="691495833"/>
                <w:placeholder>
                  <w:docPart w:val="270A04987711482C9A6896A58872708C"/>
                </w:placeholder>
              </w:sdtPr>
              <w:sdtContent>
                <w:r w:rsidRPr="00B57EDE">
                  <w:rPr>
                    <w:szCs w:val="24"/>
                    <w:highlight w:val="lightGray"/>
                  </w:rPr>
                  <w:t>Papildomai įrangai suteikiama garantija (mėnesiais arba metais) garantija.</w:t>
                </w:r>
              </w:sdtContent>
            </w:sdt>
            <w:bookmarkEnd w:id="18"/>
            <w:r w:rsidRPr="00B57EDE">
              <w:rPr>
                <w:rStyle w:val="1TEKSTAS"/>
              </w:rPr>
              <w:t xml:space="preserve"> Garantinis terminas pradedamas skaičiuoti nuo Perdavimo-priėmimo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w:t>
            </w:r>
            <w:r w:rsidRPr="00B57EDE">
              <w:rPr>
                <w:rStyle w:val="1TEKSTAS"/>
              </w:rPr>
              <w:lastRenderedPageBreak/>
              <w:t xml:space="preserve">Prekes ar jų dalis pakeisti ekvivalentiškomis ne vėliau kaip per </w:t>
            </w:r>
            <w:sdt>
              <w:sdtPr>
                <w:rPr>
                  <w:rStyle w:val="1TEKSTAS"/>
                </w:rPr>
                <w:alias w:val="Valandų skaičius"/>
                <w:tag w:val="Valandų skaičius"/>
                <w:id w:val="487754388"/>
                <w:placeholder>
                  <w:docPart w:val="2A041E5927A1436C83D708D386044830"/>
                </w:placeholder>
              </w:sdtPr>
              <w:sdtContent>
                <w:r w:rsidRPr="00B57EDE">
                  <w:rPr>
                    <w:rStyle w:val="1TEKSTAS"/>
                    <w:highlight w:val="lightGray"/>
                  </w:rPr>
                  <w:t>48 val.</w:t>
                </w:r>
              </w:sdtContent>
            </w:sdt>
            <w:r w:rsidRPr="00B57EDE">
              <w:rPr>
                <w:rStyle w:val="1TEKSTAS"/>
              </w:rPr>
              <w:t xml:space="preserve"> valandas nuo pranešimo apie gedimą gavimo momento. </w:t>
            </w:r>
            <w:bookmarkStart w:id="19" w:name="_Hlk158762752"/>
            <w:r w:rsidRPr="00B57EDE">
              <w:rPr>
                <w:rStyle w:val="1TEKSTAS"/>
                <w:highlight w:val="lightGray"/>
              </w:rPr>
              <w:t>Nurodytas terminas esant Pardavėjo nurodytoms pagrįstoms aplinkybėms Šalių bendru susitarimu gali būti pratęstas</w:t>
            </w:r>
            <w:r w:rsidRPr="00B57EDE">
              <w:rPr>
                <w:rStyle w:val="1TEKSTAS"/>
              </w:rPr>
              <w:t xml:space="preserve">. </w:t>
            </w:r>
            <w:bookmarkEnd w:id="19"/>
            <w:r w:rsidRPr="00B57EDE">
              <w:rPr>
                <w:rStyle w:val="1TEKSTAS"/>
              </w:rPr>
              <w:t>Pardavėjas apmoka visas su garantiniu remontu susijusias išlaidas. Jeigu Pardavėjas vėluoja ištaisyti defektus arba pristatyti naujas Prekes, jis moka Pirkėjui 0,05 % (penkių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641F89C2" w14:textId="0D27048E" w:rsidR="00A70553" w:rsidRPr="00B57EDE" w:rsidRDefault="00A70553" w:rsidP="00A70553">
            <w:pPr>
              <w:numPr>
                <w:ilvl w:val="1"/>
                <w:numId w:val="2"/>
              </w:numPr>
              <w:tabs>
                <w:tab w:val="left" w:pos="1350"/>
              </w:tabs>
              <w:suppressAutoHyphens/>
              <w:spacing w:after="0"/>
              <w:ind w:left="567" w:hanging="567"/>
              <w:jc w:val="both"/>
              <w:rPr>
                <w:b/>
                <w:bCs/>
                <w:szCs w:val="24"/>
              </w:rPr>
            </w:pPr>
            <w:r w:rsidRPr="00B57EDE">
              <w:rPr>
                <w:szCs w:val="24"/>
              </w:rPr>
              <w:t xml:space="preserve">Prieš pasibaigiant Prekių garantiniam laikotarpiui Pirkėjui paprašius, Pardavėjas atlieka Prekių  išsamų techninio stovio patikrinimą, savo sąskaita ir po patikrinimo pašalina  techninio stovio neatitikimus ar Prekių gedimus, kuriems taikoma garantija. </w:t>
            </w:r>
          </w:p>
          <w:p w14:paraId="28F4C9BE" w14:textId="77777777" w:rsidR="00A70553" w:rsidRPr="00B57EDE" w:rsidRDefault="00A70553" w:rsidP="00A70553">
            <w:pPr>
              <w:numPr>
                <w:ilvl w:val="1"/>
                <w:numId w:val="2"/>
              </w:numPr>
              <w:tabs>
                <w:tab w:val="left" w:pos="1350"/>
              </w:tabs>
              <w:suppressAutoHyphens/>
              <w:spacing w:after="0"/>
              <w:ind w:left="567" w:hanging="567"/>
              <w:jc w:val="both"/>
              <w:rPr>
                <w:b/>
                <w:bCs/>
                <w:szCs w:val="24"/>
              </w:rPr>
            </w:pPr>
            <w:r w:rsidRPr="00B57EDE">
              <w:rPr>
                <w:bCs/>
                <w:szCs w:val="24"/>
              </w:rPr>
              <w:t>Pardavėjas įsipareigoja nenaudoti Pirkėjo Prekių ženklų ar pavadinimo jokioje reklamoje, leidiniuose ar kt. be išankstinio raštiško Pirkėjo sutikimo.</w:t>
            </w:r>
          </w:p>
          <w:p w14:paraId="51EC57F0" w14:textId="77777777" w:rsidR="00A70553" w:rsidRPr="00B57EDE" w:rsidRDefault="00A70553" w:rsidP="00A70553">
            <w:pPr>
              <w:numPr>
                <w:ilvl w:val="1"/>
                <w:numId w:val="2"/>
              </w:numPr>
              <w:tabs>
                <w:tab w:val="left" w:pos="1350"/>
              </w:tabs>
              <w:suppressAutoHyphens/>
              <w:spacing w:after="0"/>
              <w:ind w:left="567" w:hanging="567"/>
              <w:jc w:val="both"/>
              <w:rPr>
                <w:bCs/>
                <w:szCs w:val="24"/>
              </w:rPr>
            </w:pPr>
            <w:r w:rsidRPr="00B57EDE">
              <w:rPr>
                <w:szCs w:val="24"/>
              </w:rPr>
              <w:t>Netesybų sumokėjimas neatleidžia Šalies nuo įsipareigojimų pagal Sutartį vykdymo bei nuo pareigos atlyginti nuostolius.</w:t>
            </w:r>
          </w:p>
          <w:p w14:paraId="72F66AD3" w14:textId="77777777" w:rsidR="00A70553" w:rsidRPr="00B57EDE" w:rsidRDefault="00A70553" w:rsidP="00A70553">
            <w:pPr>
              <w:numPr>
                <w:ilvl w:val="1"/>
                <w:numId w:val="2"/>
              </w:numPr>
              <w:tabs>
                <w:tab w:val="left" w:pos="1350"/>
              </w:tabs>
              <w:suppressAutoHyphens/>
              <w:spacing w:after="0"/>
              <w:ind w:left="567" w:hanging="567"/>
              <w:jc w:val="both"/>
              <w:rPr>
                <w:bCs/>
                <w:szCs w:val="24"/>
              </w:rPr>
            </w:pPr>
            <w:r w:rsidRPr="00B57EDE">
              <w:rPr>
                <w:bCs/>
                <w:szCs w:val="24"/>
              </w:rPr>
              <w:t xml:space="preserve">Pardavėjas įsipareigoja </w:t>
            </w:r>
            <w:r w:rsidRPr="00B57EDE">
              <w:rPr>
                <w:bCs/>
              </w:rPr>
              <w:t xml:space="preserve">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 </w:t>
            </w:r>
          </w:p>
          <w:p w14:paraId="382125E3" w14:textId="77777777" w:rsidR="003D5BD6" w:rsidRPr="00B57EDE" w:rsidRDefault="003D5BD6" w:rsidP="003D5BD6">
            <w:pPr>
              <w:tabs>
                <w:tab w:val="left" w:pos="1350"/>
              </w:tabs>
              <w:suppressAutoHyphens/>
              <w:spacing w:after="0"/>
              <w:ind w:left="567"/>
              <w:jc w:val="both"/>
              <w:rPr>
                <w:bCs/>
              </w:rPr>
            </w:pPr>
          </w:p>
          <w:p w14:paraId="15D77019" w14:textId="77777777" w:rsidR="003D5BD6" w:rsidRPr="00B57EDE" w:rsidRDefault="003D5BD6" w:rsidP="003D5BD6">
            <w:pPr>
              <w:tabs>
                <w:tab w:val="left" w:pos="1350"/>
              </w:tabs>
              <w:suppressAutoHyphens/>
              <w:spacing w:after="0"/>
              <w:ind w:left="567"/>
              <w:jc w:val="both"/>
              <w:rPr>
                <w:bCs/>
                <w:szCs w:val="24"/>
              </w:rPr>
            </w:pPr>
          </w:p>
          <w:p w14:paraId="726D1C48" w14:textId="77777777" w:rsidR="00A70553" w:rsidRPr="00B57EDE" w:rsidRDefault="00A70553" w:rsidP="00A70553">
            <w:pPr>
              <w:pStyle w:val="Sraopastraipa"/>
              <w:numPr>
                <w:ilvl w:val="1"/>
                <w:numId w:val="2"/>
              </w:numPr>
              <w:suppressAutoHyphens/>
              <w:spacing w:line="276" w:lineRule="auto"/>
              <w:ind w:left="567" w:hanging="567"/>
              <w:contextualSpacing w:val="0"/>
              <w:jc w:val="both"/>
              <w:rPr>
                <w:b/>
                <w:bCs/>
                <w:szCs w:val="22"/>
              </w:rPr>
            </w:pPr>
            <w:r w:rsidRPr="00B57EDE">
              <w:rPr>
                <w:bCs/>
              </w:rPr>
              <w:t xml:space="preserve">Pardavėjas įsipareigoja </w:t>
            </w:r>
            <w:r w:rsidRPr="00B57EDE">
              <w:t xml:space="preserve">užtikrinti, jog jo </w:t>
            </w:r>
            <w:r w:rsidRPr="00B57EDE">
              <w:lastRenderedPageBreak/>
              <w:t>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r w:rsidRPr="00B57EDE">
              <w:rPr>
                <w:b/>
                <w:bCs/>
                <w:szCs w:val="22"/>
              </w:rPr>
              <w:t xml:space="preserve"> </w:t>
            </w:r>
          </w:p>
          <w:p w14:paraId="3F4573FA" w14:textId="77777777" w:rsidR="004F4A46" w:rsidRPr="00B57EDE" w:rsidRDefault="004F4A46" w:rsidP="004F4A46">
            <w:pPr>
              <w:pStyle w:val="Sraopastraipa"/>
              <w:suppressAutoHyphens/>
              <w:spacing w:line="276" w:lineRule="auto"/>
              <w:ind w:left="567"/>
              <w:contextualSpacing w:val="0"/>
              <w:jc w:val="both"/>
              <w:rPr>
                <w:b/>
                <w:bCs/>
                <w:szCs w:val="22"/>
              </w:rPr>
            </w:pPr>
          </w:p>
          <w:p w14:paraId="20552EFF" w14:textId="77777777" w:rsidR="00B43948" w:rsidRPr="00B57EDE" w:rsidRDefault="00B43948" w:rsidP="004F4A46">
            <w:pPr>
              <w:pStyle w:val="Sraopastraipa"/>
              <w:suppressAutoHyphens/>
              <w:spacing w:line="276" w:lineRule="auto"/>
              <w:ind w:left="567"/>
              <w:contextualSpacing w:val="0"/>
              <w:jc w:val="both"/>
              <w:rPr>
                <w:b/>
                <w:bCs/>
                <w:szCs w:val="22"/>
              </w:rPr>
            </w:pPr>
          </w:p>
          <w:p w14:paraId="5EE2EB45" w14:textId="77777777" w:rsidR="00A70553" w:rsidRPr="00B57EDE" w:rsidRDefault="00A70553" w:rsidP="00A70553">
            <w:pPr>
              <w:pStyle w:val="Sraopastraipa"/>
              <w:numPr>
                <w:ilvl w:val="1"/>
                <w:numId w:val="2"/>
              </w:numPr>
              <w:suppressAutoHyphens/>
              <w:spacing w:line="276" w:lineRule="auto"/>
              <w:ind w:left="567" w:hanging="567"/>
              <w:contextualSpacing w:val="0"/>
              <w:jc w:val="both"/>
              <w:rPr>
                <w:b/>
                <w:bCs/>
              </w:rPr>
            </w:pPr>
            <w:r w:rsidRPr="00B57EDE">
              <w:t xml:space="preserve">Pardavėjas įsipareigoja susipažinti ir laikytis Pirkėjo Tiekėjų etikos kodekso nuostatų (skelbiama viešai: https://keliuprieziura.lt/apie-mus/viesieji-pirkimai/456), taip pat užtikrinti, kad jų laikytųsi visi Pardavėjo pasitelkti tretieji asmenys – subtiekėjai, ūkio subjektai, kurių pajėgumais Pardavėjas remiasi, ir kiti susiję asmenys. Pardavėjui tiesiogiai ar veikiant per trečiuosius asmenis pažeidus Tiekėjų etikos kodeksą, Pirkėjas pasilieka teisę įvertinti pažeidimo pasekmes vykdomos Sutarties apimtyje, įskaitant galimybę priimti atitinkamus sprendimus dėl tolimesnio bendradarbiavimo galimybių. </w:t>
            </w:r>
          </w:p>
          <w:p w14:paraId="26A9E19A" w14:textId="77777777" w:rsidR="00B43948" w:rsidRPr="00B57EDE" w:rsidRDefault="00B43948" w:rsidP="00B43948">
            <w:pPr>
              <w:pStyle w:val="Sraopastraipa"/>
              <w:suppressAutoHyphens/>
              <w:spacing w:line="276" w:lineRule="auto"/>
              <w:ind w:left="567"/>
              <w:contextualSpacing w:val="0"/>
              <w:jc w:val="both"/>
            </w:pPr>
          </w:p>
          <w:p w14:paraId="6DA063D5" w14:textId="77777777" w:rsidR="00B43948" w:rsidRPr="00B57EDE" w:rsidRDefault="00B43948" w:rsidP="00B43948">
            <w:pPr>
              <w:pStyle w:val="Sraopastraipa"/>
              <w:suppressAutoHyphens/>
              <w:spacing w:line="276" w:lineRule="auto"/>
              <w:ind w:left="567"/>
              <w:contextualSpacing w:val="0"/>
              <w:jc w:val="both"/>
              <w:rPr>
                <w:b/>
                <w:bCs/>
              </w:rPr>
            </w:pPr>
          </w:p>
          <w:p w14:paraId="42688C4F" w14:textId="77777777" w:rsidR="00A70553" w:rsidRPr="00B57EDE" w:rsidRDefault="00A70553" w:rsidP="00A70553">
            <w:pPr>
              <w:numPr>
                <w:ilvl w:val="1"/>
                <w:numId w:val="2"/>
              </w:numPr>
              <w:tabs>
                <w:tab w:val="left" w:pos="1350"/>
              </w:tabs>
              <w:suppressAutoHyphens/>
              <w:spacing w:after="0"/>
              <w:ind w:left="567" w:hanging="567"/>
              <w:jc w:val="both"/>
              <w:rPr>
                <w:bCs/>
              </w:rPr>
            </w:pPr>
            <w:r w:rsidRPr="00B57EDE">
              <w:rPr>
                <w:bCs/>
                <w:szCs w:val="24"/>
              </w:rPr>
              <w:t>Kiekviena iš Šalių turi teisę gauti iš kitos Šalies nuostolių, atsiradusių dėl kitos Šalies netinkamo įsipareigojimų pagal Sutartį vykdymo ar nevykdymo, atlyginimą.</w:t>
            </w:r>
          </w:p>
          <w:sdt>
            <w:sdtPr>
              <w:rPr>
                <w:b/>
                <w:bCs/>
                <w:szCs w:val="22"/>
              </w:rPr>
              <w:id w:val="-1114905877"/>
              <w:placeholder>
                <w:docPart w:val="056383CE7945464C9920D1F1F82B5664"/>
              </w:placeholder>
            </w:sdtPr>
            <w:sdtEndPr>
              <w:rPr>
                <w:b w:val="0"/>
                <w:bCs w:val="0"/>
                <w:szCs w:val="24"/>
              </w:rPr>
            </w:sdtEndPr>
            <w:sdtContent>
              <w:p w14:paraId="66CF715B" w14:textId="2E037C9A" w:rsidR="00A70553" w:rsidRPr="00B57EDE" w:rsidRDefault="00A70553" w:rsidP="00A70553">
                <w:pPr>
                  <w:pStyle w:val="Sraopastraipa"/>
                  <w:numPr>
                    <w:ilvl w:val="1"/>
                    <w:numId w:val="2"/>
                  </w:numPr>
                  <w:tabs>
                    <w:tab w:val="left" w:pos="1350"/>
                  </w:tabs>
                  <w:suppressAutoHyphens/>
                  <w:spacing w:line="276" w:lineRule="auto"/>
                  <w:ind w:left="567" w:hanging="567"/>
                  <w:contextualSpacing w:val="0"/>
                  <w:jc w:val="both"/>
                </w:pPr>
                <w:r w:rsidRPr="00B57EDE">
                  <w:rPr>
                    <w:rStyle w:val="1TEKSTAS"/>
                    <w:i/>
                    <w:iCs/>
                    <w:color w:val="FF0000"/>
                  </w:rPr>
                  <w:t xml:space="preserve"> </w:t>
                </w:r>
                <w:r w:rsidRPr="00B57EDE">
                  <w:rPr>
                    <w:b/>
                    <w:bCs/>
                  </w:rPr>
                  <w:t>Netaikoma.</w:t>
                </w:r>
                <w:r w:rsidRPr="00B57EDE">
                  <w:rPr>
                    <w:rStyle w:val="1TEKSTAS"/>
                    <w:i/>
                    <w:iCs/>
                    <w:color w:val="FF0000"/>
                  </w:rPr>
                  <w:t xml:space="preserve"> </w:t>
                </w:r>
              </w:p>
            </w:sdtContent>
          </w:sdt>
        </w:tc>
        <w:tc>
          <w:tcPr>
            <w:tcW w:w="5026" w:type="dxa"/>
          </w:tcPr>
          <w:p w14:paraId="43DFC0ED" w14:textId="77777777" w:rsidR="007272D7" w:rsidRPr="00173171" w:rsidRDefault="007272D7" w:rsidP="007272D7">
            <w:pPr>
              <w:pStyle w:val="Paantrat"/>
              <w:spacing w:before="0" w:after="0"/>
              <w:ind w:left="0" w:hanging="34"/>
              <w:rPr>
                <w:b/>
                <w:bCs/>
                <w:caps/>
                <w:lang w:val="en-GB"/>
              </w:rPr>
            </w:pPr>
            <w:r w:rsidRPr="00173171">
              <w:rPr>
                <w:rFonts w:ascii="Times New Roman" w:hAnsi="Times New Roman" w:cs="Times New Roman"/>
                <w:b/>
                <w:bCs/>
                <w:i w:val="0"/>
                <w:iCs w:val="0"/>
                <w:caps/>
                <w:sz w:val="24"/>
                <w:szCs w:val="24"/>
                <w:lang w:val="en-GB"/>
              </w:rPr>
              <w:lastRenderedPageBreak/>
              <w:t>4. OBLIGATIONS AND RESPONSIBILITIES OF THE PARTIES</w:t>
            </w:r>
          </w:p>
          <w:p w14:paraId="265CDD3F" w14:textId="77777777" w:rsidR="00A70553" w:rsidRPr="00173171" w:rsidRDefault="00A70553" w:rsidP="007272D7">
            <w:pPr>
              <w:pStyle w:val="Paantrat"/>
              <w:spacing w:before="0" w:after="0" w:line="276" w:lineRule="auto"/>
              <w:ind w:left="0"/>
              <w:jc w:val="left"/>
              <w:rPr>
                <w:rFonts w:ascii="Times New Roman" w:hAnsi="Times New Roman" w:cs="Times New Roman"/>
                <w:b/>
                <w:bCs/>
                <w:i w:val="0"/>
                <w:iCs w:val="0"/>
                <w:caps/>
                <w:sz w:val="24"/>
                <w:szCs w:val="24"/>
                <w:lang w:val="en-GB"/>
              </w:rPr>
            </w:pPr>
          </w:p>
          <w:p w14:paraId="644E7F2C" w14:textId="0864ED68" w:rsidR="0031060C" w:rsidRPr="00173171" w:rsidRDefault="0033184D" w:rsidP="00AF4820">
            <w:pPr>
              <w:pStyle w:val="Sraopastraipa"/>
              <w:numPr>
                <w:ilvl w:val="1"/>
                <w:numId w:val="24"/>
              </w:numPr>
              <w:suppressAutoHyphens/>
              <w:spacing w:line="276" w:lineRule="auto"/>
              <w:ind w:left="534" w:hanging="567"/>
              <w:jc w:val="both"/>
              <w:rPr>
                <w:lang w:val="en-GB"/>
              </w:rPr>
            </w:pPr>
            <w:r w:rsidRPr="00173171">
              <w:rPr>
                <w:lang w:val="en-GB"/>
              </w:rPr>
              <w:t>The Goods must be delivered no later than within</w:t>
            </w:r>
            <w:r w:rsidR="0031060C" w:rsidRPr="00173171">
              <w:rPr>
                <w:lang w:val="en-GB"/>
              </w:rPr>
              <w:t xml:space="preserve"> </w:t>
            </w:r>
            <w:sdt>
              <w:sdtPr>
                <w:rPr>
                  <w:rStyle w:val="1TEKSTAS"/>
                  <w:lang w:val="en-GB"/>
                </w:rPr>
                <w:alias w:val="prekių pristatymo terminas"/>
                <w:tag w:val="prekių pristatymo terminas"/>
                <w:id w:val="-609289736"/>
                <w:placeholder>
                  <w:docPart w:val="DA861493F0504F419C96991FC3ED133A"/>
                </w:placeholder>
              </w:sdtPr>
              <w:sdtEndPr>
                <w:rPr>
                  <w:rStyle w:val="Numatytasispastraiposriftas"/>
                </w:rPr>
              </w:sdtEndPr>
              <w:sdtContent>
                <w:r w:rsidR="0031060C" w:rsidRPr="00173171">
                  <w:rPr>
                    <w:rStyle w:val="1TEKSTAS"/>
                    <w:lang w:val="en-GB"/>
                  </w:rPr>
                  <w:t xml:space="preserve"> </w:t>
                </w:r>
                <w:r w:rsidRPr="00173171">
                  <w:rPr>
                    <w:rStyle w:val="1TEKSTAS"/>
                    <w:lang w:val="en-GB"/>
                  </w:rPr>
                  <w:t xml:space="preserve">calendar days </w:t>
                </w:r>
                <w:r w:rsidRPr="00173171">
                  <w:rPr>
                    <w:lang w:val="en-GB"/>
                  </w:rPr>
                  <w:t>from the date of entry into force of the Contract</w:t>
                </w:r>
              </w:sdtContent>
            </w:sdt>
            <w:r w:rsidR="0031060C" w:rsidRPr="00173171">
              <w:rPr>
                <w:lang w:val="en-GB"/>
              </w:rPr>
              <w:t xml:space="preserve"> </w:t>
            </w:r>
            <w:sdt>
              <w:sdtPr>
                <w:rPr>
                  <w:rStyle w:val="1TEKSTAS"/>
                  <w:lang w:val="en-GB"/>
                </w:rPr>
                <w:alias w:val="pristatymo termino skaičiavimo pradžia?"/>
                <w:tag w:val="Pristatymo termino skaičiavimo pradžia?"/>
                <w:id w:val="23069185"/>
                <w:placeholder>
                  <w:docPart w:val="5C33D99B0ADA46328EF5B8B67171A55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31060C" w:rsidRPr="00173171">
                  <w:rPr>
                    <w:rStyle w:val="1TEKSTAS"/>
                    <w:lang w:val="en-GB"/>
                  </w:rPr>
                  <w:t>Sutarties įsigaliojimo dienos</w:t>
                </w:r>
              </w:sdtContent>
            </w:sdt>
            <w:r w:rsidR="0031060C" w:rsidRPr="00173171">
              <w:rPr>
                <w:lang w:val="en-GB"/>
              </w:rPr>
              <w:t>.</w:t>
            </w:r>
          </w:p>
          <w:p w14:paraId="3271A3CF" w14:textId="6E05DD35" w:rsidR="0031060C" w:rsidRPr="00173171" w:rsidRDefault="0033184D" w:rsidP="0033184D">
            <w:pPr>
              <w:pStyle w:val="Sraopastraipa"/>
              <w:numPr>
                <w:ilvl w:val="1"/>
                <w:numId w:val="2"/>
              </w:numPr>
              <w:suppressAutoHyphens/>
              <w:spacing w:line="276" w:lineRule="auto"/>
              <w:ind w:left="567" w:hanging="567"/>
              <w:jc w:val="both"/>
              <w:rPr>
                <w:lang w:val="en-GB"/>
              </w:rPr>
            </w:pPr>
            <w:r w:rsidRPr="00173171">
              <w:rPr>
                <w:lang w:val="en-GB"/>
              </w:rPr>
              <w:t xml:space="preserve">The Services must be provided no later than within </w:t>
            </w:r>
            <w:sdt>
              <w:sdtPr>
                <w:rPr>
                  <w:highlight w:val="lightGray"/>
                  <w:lang w:val="en-GB"/>
                </w:rPr>
                <w:alias w:val="Dienų skaičius"/>
                <w:tag w:val="Dienų skaičius"/>
                <w:id w:val="813304289"/>
                <w:placeholder>
                  <w:docPart w:val="FE71FD5E6EC1453C9D8E2738C2974A95"/>
                </w:placeholder>
              </w:sdtPr>
              <w:sdtContent>
                <w:r w:rsidR="0031060C" w:rsidRPr="00173171">
                  <w:rPr>
                    <w:szCs w:val="20"/>
                    <w:highlight w:val="lightGray"/>
                    <w:lang w:val="en-GB"/>
                  </w:rPr>
                  <w:t xml:space="preserve">48 </w:t>
                </w:r>
                <w:r w:rsidRPr="00173171">
                  <w:rPr>
                    <w:szCs w:val="20"/>
                    <w:highlight w:val="lightGray"/>
                    <w:lang w:val="en-GB"/>
                  </w:rPr>
                  <w:t>hours</w:t>
                </w:r>
              </w:sdtContent>
            </w:sdt>
            <w:r w:rsidR="0031060C" w:rsidRPr="00173171">
              <w:rPr>
                <w:szCs w:val="20"/>
                <w:lang w:val="en-GB"/>
              </w:rPr>
              <w:t xml:space="preserve"> </w:t>
            </w:r>
            <w:r w:rsidRPr="00173171">
              <w:rPr>
                <w:szCs w:val="20"/>
                <w:lang w:val="en-GB"/>
              </w:rPr>
              <w:t>from the Service order by e-mail, after the Parties have discussed the location of the Goods and the scope of the Services, depending on the mileage and/or working hours.</w:t>
            </w:r>
          </w:p>
          <w:sdt>
            <w:sdtPr>
              <w:rPr>
                <w:szCs w:val="24"/>
                <w:lang w:val="en-GB"/>
              </w:rPr>
              <w:id w:val="1449814958"/>
              <w:placeholder>
                <w:docPart w:val="FE71FD5E6EC1453C9D8E2738C2974A95"/>
              </w:placeholder>
            </w:sdtPr>
            <w:sdtEndPr>
              <w:rPr>
                <w:b/>
                <w:bCs/>
              </w:rPr>
            </w:sdtEndPr>
            <w:sdtContent>
              <w:p w14:paraId="4CA61A75" w14:textId="5F93A301" w:rsidR="0031060C" w:rsidRPr="00173171" w:rsidRDefault="0033184D" w:rsidP="0031060C">
                <w:pPr>
                  <w:numPr>
                    <w:ilvl w:val="1"/>
                    <w:numId w:val="2"/>
                  </w:numPr>
                  <w:tabs>
                    <w:tab w:val="left" w:pos="1350"/>
                  </w:tabs>
                  <w:suppressAutoHyphens/>
                  <w:spacing w:after="0"/>
                  <w:ind w:left="567" w:hanging="567"/>
                  <w:jc w:val="both"/>
                  <w:rPr>
                    <w:szCs w:val="24"/>
                    <w:lang w:val="en-GB"/>
                  </w:rPr>
                </w:pPr>
                <w:r w:rsidRPr="00173171">
                  <w:rPr>
                    <w:szCs w:val="24"/>
                    <w:lang w:val="en-GB"/>
                  </w:rPr>
                  <w:t xml:space="preserve">The Seller shall undertake to deliver the Goods to the Purchaser at its own expense to the address specified in the Annex to the Contract “Technical </w:t>
                </w:r>
                <w:proofErr w:type="gramStart"/>
                <w:r w:rsidRPr="00173171">
                  <w:rPr>
                    <w:szCs w:val="24"/>
                    <w:lang w:val="en-GB"/>
                  </w:rPr>
                  <w:t>Specification“</w:t>
                </w:r>
                <w:proofErr w:type="gramEnd"/>
                <w:r w:rsidR="0031060C" w:rsidRPr="00173171">
                  <w:rPr>
                    <w:szCs w:val="24"/>
                    <w:lang w:val="en-GB"/>
                  </w:rPr>
                  <w:t xml:space="preserve">. </w:t>
                </w:r>
              </w:p>
            </w:sdtContent>
          </w:sdt>
          <w:sdt>
            <w:sdtPr>
              <w:rPr>
                <w:lang w:val="en-GB"/>
              </w:rPr>
              <w:alias w:val="Jeigu netaikoma nurodyti: Netaikoma"/>
              <w:tag w:val="Jeigu netaikoma nurodyti: Netaikoma"/>
              <w:id w:val="1489430896"/>
              <w:placeholder>
                <w:docPart w:val="FE71FD5E6EC1453C9D8E2738C2974A95"/>
              </w:placeholder>
            </w:sdtPr>
            <w:sdtContent>
              <w:p w14:paraId="1B51E7AD" w14:textId="4AB34287" w:rsidR="0031060C" w:rsidRPr="00173171" w:rsidRDefault="00D40149" w:rsidP="0031060C">
                <w:pPr>
                  <w:pStyle w:val="Sraopastraipa"/>
                  <w:numPr>
                    <w:ilvl w:val="1"/>
                    <w:numId w:val="2"/>
                  </w:numPr>
                  <w:suppressAutoHyphens/>
                  <w:spacing w:line="276" w:lineRule="auto"/>
                  <w:ind w:left="567" w:hanging="567"/>
                  <w:contextualSpacing w:val="0"/>
                  <w:jc w:val="both"/>
                  <w:rPr>
                    <w:b/>
                    <w:bCs/>
                    <w:lang w:val="en-GB"/>
                  </w:rPr>
                </w:pPr>
                <w:r w:rsidRPr="00173171">
                  <w:rPr>
                    <w:lang w:val="en-GB"/>
                  </w:rPr>
                  <w:t xml:space="preserve">At the time of delivery of the Item, but no later than when the Purchaser begins to use the Item, the Seller must conduct training on the operation and technical aspects of the Item, as provided for in the Annex to the Contract "Technical </w:t>
                </w:r>
                <w:proofErr w:type="gramStart"/>
                <w:r w:rsidRPr="00173171">
                  <w:rPr>
                    <w:lang w:val="en-GB"/>
                  </w:rPr>
                  <w:t>Specification</w:t>
                </w:r>
                <w:r w:rsidR="0031060C" w:rsidRPr="00173171">
                  <w:rPr>
                    <w:lang w:val="en-GB"/>
                  </w:rPr>
                  <w:t>“</w:t>
                </w:r>
                <w:proofErr w:type="gramEnd"/>
                <w:r w:rsidR="0031060C" w:rsidRPr="00173171">
                  <w:rPr>
                    <w:lang w:val="en-GB"/>
                  </w:rPr>
                  <w:t>.</w:t>
                </w:r>
              </w:p>
            </w:sdtContent>
          </w:sdt>
          <w:p w14:paraId="45DAF339" w14:textId="7D0BF35E" w:rsidR="0031060C" w:rsidRPr="00173171" w:rsidRDefault="008E3A1B" w:rsidP="0031060C">
            <w:pPr>
              <w:pStyle w:val="Sraopastraipa"/>
              <w:numPr>
                <w:ilvl w:val="1"/>
                <w:numId w:val="2"/>
              </w:numPr>
              <w:suppressAutoHyphens/>
              <w:spacing w:line="276" w:lineRule="auto"/>
              <w:ind w:left="567" w:hanging="567"/>
              <w:contextualSpacing w:val="0"/>
              <w:jc w:val="both"/>
              <w:rPr>
                <w:b/>
                <w:bCs/>
                <w:lang w:val="en-GB"/>
              </w:rPr>
            </w:pPr>
            <w:r w:rsidRPr="00173171">
              <w:rPr>
                <w:lang w:val="en-GB"/>
              </w:rPr>
              <w:t>The Goods must be new, of high quality, and comply with the requirements applicable to such goods. The Goods with a limited shelf life or Goods subject to special requirements for completeness, transportation, storage, or composition must comply with all requirements established for Goods of that type. If it is determined that the Goods do not meet the requirements applicable to them, the costs of inspection shall be borne by the Seller.</w:t>
            </w:r>
            <w:r w:rsidR="0031060C" w:rsidRPr="00173171">
              <w:rPr>
                <w:noProof/>
                <w:lang w:val="en-GB"/>
              </w:rPr>
              <w:t xml:space="preserve"> </w:t>
            </w:r>
          </w:p>
          <w:p w14:paraId="7AC7F653" w14:textId="7A3BCA04" w:rsidR="008E3A1B" w:rsidRPr="00173171" w:rsidRDefault="008E3A1B" w:rsidP="0031060C">
            <w:pPr>
              <w:pStyle w:val="Sraopastraipa"/>
              <w:numPr>
                <w:ilvl w:val="1"/>
                <w:numId w:val="2"/>
              </w:numPr>
              <w:suppressAutoHyphens/>
              <w:spacing w:line="276" w:lineRule="auto"/>
              <w:ind w:left="567" w:hanging="567"/>
              <w:contextualSpacing w:val="0"/>
              <w:jc w:val="both"/>
              <w:rPr>
                <w:lang w:val="en-GB"/>
              </w:rPr>
            </w:pPr>
            <w:r w:rsidRPr="00173171">
              <w:rPr>
                <w:noProof/>
                <w:lang w:val="en-GB"/>
              </w:rPr>
              <w:t xml:space="preserve">When it is determined that the Seller has delivered unsuitable Goods (not complying with the terms of the Contract), the Seller </w:t>
            </w:r>
            <w:r w:rsidRPr="00173171">
              <w:rPr>
                <w:noProof/>
                <w:lang w:val="en-GB"/>
              </w:rPr>
              <w:lastRenderedPageBreak/>
              <w:t>shall reimburse all expenses incurred by the Purchaser as a result (including compensation for tests performed or monetary deductions and penalties imposed on the Purchaser by third parties). The Purchaser shall have the right to refuse to accept Goods of unsuitable quality. The Purchaser shall have the right to demand that the Seller replace or take back the Goods after the moment of delivery and acceptance of the Goods if it is later determined that the Goods do not meet the requirements set for them. The Seller shall collect unsuitable Goods (Goods that do not meet the terms of the Contract) at its own expense. The Seller shall store the Goods and pay all related costs until the Purchaser accepts the Goods. The Goods shall be deemed accepted on the date of signing the Deed of Transfer-Acceptance.</w:t>
            </w:r>
          </w:p>
          <w:p w14:paraId="1877779F" w14:textId="3216F2CE" w:rsidR="008E3A1B" w:rsidRPr="00173171" w:rsidRDefault="008E3A1B" w:rsidP="0031060C">
            <w:pPr>
              <w:numPr>
                <w:ilvl w:val="1"/>
                <w:numId w:val="2"/>
              </w:numPr>
              <w:tabs>
                <w:tab w:val="left" w:pos="1350"/>
              </w:tabs>
              <w:suppressAutoHyphens/>
              <w:spacing w:after="0"/>
              <w:ind w:left="567" w:hanging="567"/>
              <w:jc w:val="both"/>
              <w:rPr>
                <w:szCs w:val="24"/>
                <w:lang w:val="en-GB"/>
              </w:rPr>
            </w:pPr>
            <w:r w:rsidRPr="00173171">
              <w:rPr>
                <w:szCs w:val="24"/>
                <w:lang w:val="en-GB"/>
              </w:rPr>
              <w:t>If, at the time of delivery of the Goods, defects are found that do not constitute non-compliance with the requirements set forth in the Contract and their removal does not prevent the Purchaser from using the Goods for their intended purpose (hereinafter - minor defects), the Purchaser shall accept the Goods with reservations, indicate the minor defects in the Goods transfer and acceptance certificate, and set reasonable deadlines for the Supplier to eliminate the minor defects of the Goods. The Seller must eliminate the minor defects of the Goods within reasonable, technologically justified time limits specified by the Purchaser. If the Seller misses the deadlines for eliminating minor defects of the Goods, the conditions set forth in clause 4.17 of the Contract shall apply.</w:t>
            </w:r>
          </w:p>
          <w:p w14:paraId="65539FB9" w14:textId="5C093675" w:rsidR="0031060C" w:rsidRPr="00173171" w:rsidRDefault="00E15822" w:rsidP="0031060C">
            <w:pPr>
              <w:numPr>
                <w:ilvl w:val="1"/>
                <w:numId w:val="2"/>
              </w:numPr>
              <w:tabs>
                <w:tab w:val="left" w:pos="1350"/>
              </w:tabs>
              <w:suppressAutoHyphens/>
              <w:spacing w:after="0"/>
              <w:ind w:left="567" w:hanging="567"/>
              <w:jc w:val="both"/>
              <w:rPr>
                <w:szCs w:val="24"/>
                <w:lang w:val="en-GB"/>
              </w:rPr>
            </w:pPr>
            <w:r w:rsidRPr="00173171">
              <w:rPr>
                <w:szCs w:val="24"/>
                <w:lang w:val="en-GB"/>
              </w:rPr>
              <w:t>The delivery of the Goods or part thereof shall be formalized by a Deed of Transfer-Acceptance of the Goods or part thereof, which shall be signed (in two copies) by the representatives of the Purchaser and the Seller.</w:t>
            </w:r>
            <w:r w:rsidR="0031060C" w:rsidRPr="00173171">
              <w:rPr>
                <w:szCs w:val="24"/>
                <w:lang w:val="en-GB"/>
              </w:rPr>
              <w:t xml:space="preserve"> </w:t>
            </w:r>
          </w:p>
          <w:p w14:paraId="54235944" w14:textId="1E4129B8" w:rsidR="0031060C" w:rsidRPr="00173171" w:rsidRDefault="00E15822" w:rsidP="0031060C">
            <w:pPr>
              <w:numPr>
                <w:ilvl w:val="1"/>
                <w:numId w:val="2"/>
              </w:numPr>
              <w:tabs>
                <w:tab w:val="left" w:pos="1350"/>
              </w:tabs>
              <w:suppressAutoHyphens/>
              <w:spacing w:after="0"/>
              <w:ind w:left="567" w:hanging="567"/>
              <w:jc w:val="both"/>
              <w:rPr>
                <w:szCs w:val="24"/>
                <w:lang w:val="en-GB"/>
              </w:rPr>
            </w:pPr>
            <w:r w:rsidRPr="00173171">
              <w:rPr>
                <w:szCs w:val="24"/>
                <w:lang w:val="en-GB"/>
              </w:rPr>
              <w:t xml:space="preserve">The provision of the Services or part thereof </w:t>
            </w:r>
            <w:r w:rsidRPr="00173171">
              <w:rPr>
                <w:szCs w:val="24"/>
                <w:lang w:val="en-GB"/>
              </w:rPr>
              <w:lastRenderedPageBreak/>
              <w:t>shall be formalized by a Deed of Transfer-Acceptance of the Services or part thereof, which shall be signed (in two copies) by the representatives of the Purchaser and the Seller.</w:t>
            </w:r>
          </w:p>
          <w:p w14:paraId="6B247678" w14:textId="1AD25051" w:rsidR="0031060C" w:rsidRPr="00173171" w:rsidRDefault="00E15822" w:rsidP="0031060C">
            <w:pPr>
              <w:numPr>
                <w:ilvl w:val="1"/>
                <w:numId w:val="2"/>
              </w:numPr>
              <w:tabs>
                <w:tab w:val="left" w:pos="1350"/>
              </w:tabs>
              <w:suppressAutoHyphens/>
              <w:spacing w:after="0"/>
              <w:ind w:left="567" w:hanging="567"/>
              <w:jc w:val="both"/>
              <w:rPr>
                <w:szCs w:val="24"/>
                <w:lang w:val="en-GB"/>
              </w:rPr>
            </w:pPr>
            <w:r w:rsidRPr="00173171">
              <w:rPr>
                <w:szCs w:val="24"/>
                <w:lang w:val="en-GB"/>
              </w:rPr>
              <w:t xml:space="preserve">Responsibility for accidental loss or destruction of the Goods shall pass to the Purchaser from the moment of signing a Deed of Transfer-Acceptance of the Goods. The Purchaser may refuse to sign a Deed of Transfer-Acceptance if, during the acceptance and initial inspection of the Goods, it becomes apparent that the Goods do not meet the requirements of the Contract, are not properly marked or assembled, or if </w:t>
            </w:r>
            <w:proofErr w:type="gramStart"/>
            <w:r w:rsidRPr="00173171">
              <w:rPr>
                <w:szCs w:val="24"/>
                <w:lang w:val="en-GB"/>
              </w:rPr>
              <w:t>not</w:t>
            </w:r>
            <w:proofErr w:type="gramEnd"/>
            <w:r w:rsidRPr="00173171">
              <w:rPr>
                <w:szCs w:val="24"/>
                <w:lang w:val="en-GB"/>
              </w:rPr>
              <w:t xml:space="preserve"> all documents confirming the quality, specifications, or warranty period of the Goods are available. In such a case, the Purchaser may refuse to accept the Goods.</w:t>
            </w:r>
          </w:p>
          <w:p w14:paraId="5B0723A9" w14:textId="77777777" w:rsidR="00E15822" w:rsidRPr="00173171" w:rsidRDefault="00E15822" w:rsidP="0031060C">
            <w:pPr>
              <w:numPr>
                <w:ilvl w:val="1"/>
                <w:numId w:val="2"/>
              </w:numPr>
              <w:tabs>
                <w:tab w:val="left" w:pos="1350"/>
              </w:tabs>
              <w:suppressAutoHyphens/>
              <w:spacing w:after="0"/>
              <w:ind w:left="567" w:hanging="567"/>
              <w:jc w:val="both"/>
              <w:rPr>
                <w:szCs w:val="24"/>
                <w:lang w:val="en-GB"/>
              </w:rPr>
            </w:pPr>
            <w:r w:rsidRPr="00173171">
              <w:rPr>
                <w:szCs w:val="24"/>
                <w:lang w:val="en-GB"/>
              </w:rPr>
              <w:t>If the Purchaser does not accept the Goods or if it later becomes apparent that the Goods do not comply with the criteria specified in the Contract, the annexes to the Contract, or legal acts, the Seller shall undertake to replace the defective or unsuitable Goods with Goods that are of good quality and comply with the terms of the Contract no later than on the day of receipt of the notification regarding the Goods that do not comply with the terms of the Contract. The Seller shall, at its own expense, ensure that the unsuitable Goods are replaced with suitable Goods within the period specified in the Contract and shall compensate the Purchaser for any losses incurred due to the delivery of defective Goods.</w:t>
            </w:r>
          </w:p>
          <w:p w14:paraId="370BBDDF" w14:textId="666092FF" w:rsidR="0031060C" w:rsidRPr="00173171" w:rsidRDefault="00B83D90" w:rsidP="0031060C">
            <w:pPr>
              <w:numPr>
                <w:ilvl w:val="1"/>
                <w:numId w:val="2"/>
              </w:numPr>
              <w:tabs>
                <w:tab w:val="left" w:pos="1350"/>
              </w:tabs>
              <w:suppressAutoHyphens/>
              <w:spacing w:after="0"/>
              <w:ind w:left="567" w:hanging="567"/>
              <w:jc w:val="both"/>
              <w:rPr>
                <w:szCs w:val="24"/>
                <w:lang w:val="en-GB"/>
              </w:rPr>
            </w:pPr>
            <w:r w:rsidRPr="00173171">
              <w:rPr>
                <w:szCs w:val="24"/>
                <w:lang w:val="en-GB"/>
              </w:rPr>
              <w:t>Together with the Goods, the Purchaser shall be provided with quality, including operating and work safety instructions, electrical and hydraulic system diagrams, spare parts catalog</w:t>
            </w:r>
            <w:r w:rsidR="00FE3F8E">
              <w:rPr>
                <w:szCs w:val="24"/>
                <w:lang w:val="en-GB"/>
              </w:rPr>
              <w:t>ue</w:t>
            </w:r>
            <w:r w:rsidRPr="00173171">
              <w:rPr>
                <w:szCs w:val="24"/>
                <w:lang w:val="en-GB"/>
              </w:rPr>
              <w:t xml:space="preserve">s, EC declaration of conformity, and documents specifying the specifications of the Goods. If the purchased Goods must be accompanied by instructions for use or safety data sheets, the Seller shall </w:t>
            </w:r>
            <w:r w:rsidRPr="00173171">
              <w:rPr>
                <w:szCs w:val="24"/>
                <w:lang w:val="en-GB"/>
              </w:rPr>
              <w:lastRenderedPageBreak/>
              <w:t>provide them in Lithuanian.</w:t>
            </w:r>
          </w:p>
          <w:p w14:paraId="604AF60E" w14:textId="4808190D" w:rsidR="004903EA" w:rsidRPr="00173171" w:rsidRDefault="004903EA" w:rsidP="0031060C">
            <w:pPr>
              <w:numPr>
                <w:ilvl w:val="1"/>
                <w:numId w:val="2"/>
              </w:numPr>
              <w:tabs>
                <w:tab w:val="left" w:pos="1350"/>
              </w:tabs>
              <w:suppressAutoHyphens/>
              <w:spacing w:after="0"/>
              <w:ind w:left="567" w:hanging="567"/>
              <w:jc w:val="both"/>
              <w:rPr>
                <w:szCs w:val="24"/>
                <w:lang w:val="en-GB"/>
              </w:rPr>
            </w:pPr>
            <w:r w:rsidRPr="00173171">
              <w:rPr>
                <w:lang w:val="en-GB"/>
              </w:rPr>
              <w:t>If the manufacturer of the Goods no longer manufactures the model of the Goods or part thereof specified in the Supplier's tender, or if there are other circumstances beyond the Seller's control due to which the Seller is unable to deliver the specified model or manufacturer</w:t>
            </w:r>
            <w:r w:rsidR="00FE3F8E">
              <w:rPr>
                <w:lang w:val="en-GB"/>
              </w:rPr>
              <w:t>’</w:t>
            </w:r>
            <w:r w:rsidRPr="00173171">
              <w:rPr>
                <w:lang w:val="en-GB"/>
              </w:rPr>
              <w:t xml:space="preserve">s Goods or part thereof, and the Seller provides the Purchaser with a letter from the manufacturer confirming this or a reference to the manufacturer's officially published information, the Seller may transfer to the Purchaser another model of the Goods or part thereof from the same manufacturer or the Goods or part thereof from another manufacturer that meet the requirements specified in the Annex to the Contract </w:t>
            </w:r>
            <w:r w:rsidR="005A6248" w:rsidRPr="00173171">
              <w:rPr>
                <w:lang w:val="en-GB"/>
              </w:rPr>
              <w:t>“</w:t>
            </w:r>
            <w:r w:rsidRPr="00173171">
              <w:rPr>
                <w:lang w:val="en-GB"/>
              </w:rPr>
              <w:t>Technical Specification</w:t>
            </w:r>
            <w:r w:rsidR="005A6248" w:rsidRPr="00173171">
              <w:rPr>
                <w:lang w:val="en-GB"/>
              </w:rPr>
              <w:t>“</w:t>
            </w:r>
            <w:r w:rsidRPr="00173171">
              <w:rPr>
                <w:lang w:val="en-GB"/>
              </w:rPr>
              <w:t xml:space="preserve"> and are of no lower quality than that specified in the Seller</w:t>
            </w:r>
            <w:r w:rsidR="00002E38">
              <w:rPr>
                <w:lang w:val="en-GB"/>
              </w:rPr>
              <w:t>’</w:t>
            </w:r>
            <w:r w:rsidRPr="00173171">
              <w:rPr>
                <w:lang w:val="en-GB"/>
              </w:rPr>
              <w:t>s tender. If the Seller submitted samples of the Goods during the procurement procedures, the Goods must be of no lower quality than the samples. These Goods or part thereof must be delivered at a price not higher than that specified in the Seller's tender. In order to invoke this clause of the Contract, the Seller must apply to the Purchaser in writing and obtain its written consent.</w:t>
            </w:r>
          </w:p>
          <w:p w14:paraId="3FBA8B85" w14:textId="272BA43E" w:rsidR="0031060C" w:rsidRPr="00173171" w:rsidRDefault="007F062B" w:rsidP="0031060C">
            <w:pPr>
              <w:numPr>
                <w:ilvl w:val="1"/>
                <w:numId w:val="2"/>
              </w:numPr>
              <w:tabs>
                <w:tab w:val="left" w:pos="1350"/>
              </w:tabs>
              <w:suppressAutoHyphens/>
              <w:spacing w:after="0"/>
              <w:ind w:left="567" w:hanging="567"/>
              <w:jc w:val="both"/>
              <w:rPr>
                <w:szCs w:val="24"/>
                <w:lang w:val="en-GB"/>
              </w:rPr>
            </w:pPr>
            <w:r w:rsidRPr="00173171">
              <w:rPr>
                <w:lang w:val="en-GB"/>
              </w:rPr>
              <w:t>The Purchaser shall have the right to withhold any payments under this Contract if the Seller fails to provide the Services (or part thereof) specified in the Contract in accordance with the Service Order agreed in advance between the Parties, or provides them in a substandard manner, or fails to remedy the defects in the Services provided.</w:t>
            </w:r>
            <w:r w:rsidR="0031060C" w:rsidRPr="00173171">
              <w:rPr>
                <w:lang w:val="en-GB"/>
              </w:rPr>
              <w:t xml:space="preserve"> </w:t>
            </w:r>
          </w:p>
          <w:p w14:paraId="1D81BB44" w14:textId="206E8558" w:rsidR="00C97078" w:rsidRPr="00B550A2" w:rsidRDefault="00C97078" w:rsidP="00B550A2">
            <w:pPr>
              <w:numPr>
                <w:ilvl w:val="1"/>
                <w:numId w:val="2"/>
              </w:numPr>
              <w:tabs>
                <w:tab w:val="left" w:pos="1350"/>
              </w:tabs>
              <w:suppressAutoHyphens/>
              <w:spacing w:after="0"/>
              <w:ind w:left="567" w:hanging="567"/>
              <w:jc w:val="both"/>
              <w:rPr>
                <w:szCs w:val="24"/>
                <w:lang w:val="en-GB"/>
              </w:rPr>
            </w:pPr>
            <w:r w:rsidRPr="00B550A2">
              <w:rPr>
                <w:szCs w:val="24"/>
                <w:lang w:val="en-GB"/>
              </w:rPr>
              <w:t xml:space="preserve">If the Seller fails to provide the Services or part thereof in a timely manner, i.e., if it exceeds the deadline by more than one day from the end of the deadline for providing the Services (or part thereof), the Seller shall pay the Purchaser a default interest of 0.05 (five hundredths of a percent) of the value of the undelivered Services for each day of delay, but in any case not less than </w:t>
            </w:r>
            <w:sdt>
              <w:sdtPr>
                <w:rPr>
                  <w:szCs w:val="24"/>
                  <w:lang w:val="en-GB"/>
                </w:rPr>
                <w:id w:val="-1406606198"/>
                <w:placeholder>
                  <w:docPart w:val="3A1DF164226B4C6B893A6259433F8B46"/>
                </w:placeholder>
              </w:sdtPr>
              <w:sdtContent>
                <w:r w:rsidR="0031060C" w:rsidRPr="00B550A2">
                  <w:rPr>
                    <w:highlight w:val="lightGray"/>
                    <w:lang w:val="en-GB"/>
                  </w:rPr>
                  <w:t xml:space="preserve">50 EUR </w:t>
                </w:r>
                <w:r w:rsidR="0031060C" w:rsidRPr="00B550A2">
                  <w:rPr>
                    <w:highlight w:val="lightGray"/>
                    <w:lang w:val="en-GB"/>
                  </w:rPr>
                  <w:lastRenderedPageBreak/>
                  <w:t>(</w:t>
                </w:r>
                <w:r w:rsidRPr="00B550A2">
                  <w:rPr>
                    <w:highlight w:val="lightGray"/>
                    <w:lang w:val="en-GB"/>
                  </w:rPr>
                  <w:t>fifty euros</w:t>
                </w:r>
                <w:r w:rsidR="0031060C" w:rsidRPr="00B550A2">
                  <w:rPr>
                    <w:highlight w:val="lightGray"/>
                    <w:lang w:val="en-GB"/>
                  </w:rPr>
                  <w:t xml:space="preserve"> 00 </w:t>
                </w:r>
                <w:proofErr w:type="spellStart"/>
                <w:r w:rsidR="0031060C" w:rsidRPr="00B550A2">
                  <w:rPr>
                    <w:highlight w:val="lightGray"/>
                    <w:lang w:val="en-GB"/>
                  </w:rPr>
                  <w:t>ct</w:t>
                </w:r>
                <w:proofErr w:type="spellEnd"/>
                <w:r w:rsidR="0031060C" w:rsidRPr="00B550A2">
                  <w:rPr>
                    <w:highlight w:val="lightGray"/>
                    <w:lang w:val="en-GB"/>
                  </w:rPr>
                  <w:t>)</w:t>
                </w:r>
              </w:sdtContent>
            </w:sdt>
            <w:r w:rsidRPr="00B550A2">
              <w:rPr>
                <w:szCs w:val="24"/>
                <w:lang w:val="en-GB"/>
              </w:rPr>
              <w:t xml:space="preserve"> for one period of delay. If the Seller delays the provision or remedy of the Services for more than </w:t>
            </w:r>
            <w:sdt>
              <w:sdtPr>
                <w:rPr>
                  <w:color w:val="000000" w:themeColor="text1"/>
                  <w:szCs w:val="24"/>
                  <w:highlight w:val="lightGray"/>
                  <w:lang w:val="en-GB"/>
                </w:rPr>
                <w:id w:val="-14625517"/>
                <w:placeholder>
                  <w:docPart w:val="14E50759CE2543AC9AC3012A792BAC19"/>
                </w:placeholder>
              </w:sdtPr>
              <w:sdtContent>
                <w:r w:rsidR="0031060C" w:rsidRPr="00B550A2">
                  <w:rPr>
                    <w:color w:val="000000" w:themeColor="text1"/>
                    <w:szCs w:val="24"/>
                    <w:highlight w:val="lightGray"/>
                    <w:lang w:val="en-GB"/>
                  </w:rPr>
                  <w:t>5 (</w:t>
                </w:r>
                <w:r w:rsidRPr="00B550A2">
                  <w:rPr>
                    <w:color w:val="000000" w:themeColor="text1"/>
                    <w:szCs w:val="24"/>
                    <w:highlight w:val="lightGray"/>
                    <w:lang w:val="en-GB"/>
                  </w:rPr>
                  <w:t>five</w:t>
                </w:r>
                <w:r w:rsidR="0031060C" w:rsidRPr="00B550A2">
                  <w:rPr>
                    <w:color w:val="000000" w:themeColor="text1"/>
                    <w:szCs w:val="24"/>
                    <w:highlight w:val="lightGray"/>
                    <w:lang w:val="en-GB"/>
                  </w:rPr>
                  <w:t xml:space="preserve">) </w:t>
                </w:r>
                <w:r w:rsidRPr="00B550A2">
                  <w:rPr>
                    <w:color w:val="000000" w:themeColor="text1"/>
                    <w:szCs w:val="24"/>
                    <w:highlight w:val="lightGray"/>
                    <w:lang w:val="en-GB"/>
                  </w:rPr>
                  <w:t>working days</w:t>
                </w:r>
              </w:sdtContent>
            </w:sdt>
            <w:r w:rsidR="0031060C" w:rsidRPr="00B550A2">
              <w:rPr>
                <w:szCs w:val="24"/>
                <w:lang w:val="en-GB"/>
              </w:rPr>
              <w:t xml:space="preserve">, </w:t>
            </w:r>
            <w:r w:rsidRPr="00B550A2">
              <w:rPr>
                <w:szCs w:val="24"/>
                <w:lang w:val="en-GB"/>
              </w:rPr>
              <w:t>the Purchaser shall have the right, upon prior notification to the Seller, to purchase the Services from another supplier and to claim compensation for direct losses, including, but not limited to, the price difference incurred by the Customer when purchasing the missing Services from third parties or the costs incurred by the Purchaser in remedying the deficiencies in the Services. Accordingly, the Purchaser shall have the right to terminate this Contract in accordance with the procedure set forth in Clause 8.3 of the Contract.</w:t>
            </w:r>
          </w:p>
          <w:p w14:paraId="33A4A2E4" w14:textId="4ADE2B16" w:rsidR="0031060C" w:rsidRPr="00173171" w:rsidRDefault="00B53D61" w:rsidP="0031060C">
            <w:pPr>
              <w:numPr>
                <w:ilvl w:val="1"/>
                <w:numId w:val="2"/>
              </w:numPr>
              <w:tabs>
                <w:tab w:val="left" w:pos="1350"/>
              </w:tabs>
              <w:suppressAutoHyphens/>
              <w:spacing w:after="0"/>
              <w:ind w:left="567" w:hanging="567"/>
              <w:jc w:val="both"/>
              <w:rPr>
                <w:szCs w:val="24"/>
                <w:lang w:val="en-GB"/>
              </w:rPr>
            </w:pPr>
            <w:r w:rsidRPr="00173171">
              <w:rPr>
                <w:szCs w:val="24"/>
                <w:lang w:val="en-GB"/>
              </w:rPr>
              <w:t>If the Purchaser fails to pay for the Goods delivered on time, of good quality and in accordance with the terms of the Contract, the Seller shall have the right to claim from the Purchaser a default interest of 0.05% (five hundredths of a percent) for each day of delay in payment. The default interest shall be calculated on the basis of the amount overdue.</w:t>
            </w:r>
          </w:p>
          <w:p w14:paraId="373CF937" w14:textId="782BF796" w:rsidR="00B53D61" w:rsidRPr="00B550A2" w:rsidRDefault="00B53D61" w:rsidP="00B550A2">
            <w:pPr>
              <w:numPr>
                <w:ilvl w:val="1"/>
                <w:numId w:val="2"/>
              </w:numPr>
              <w:tabs>
                <w:tab w:val="left" w:pos="1350"/>
              </w:tabs>
              <w:suppressAutoHyphens/>
              <w:spacing w:after="0"/>
              <w:ind w:left="567" w:hanging="567"/>
              <w:jc w:val="both"/>
              <w:rPr>
                <w:szCs w:val="24"/>
                <w:lang w:val="en-GB"/>
              </w:rPr>
            </w:pPr>
            <w:r w:rsidRPr="00173171">
              <w:rPr>
                <w:szCs w:val="24"/>
                <w:lang w:val="en-GB"/>
              </w:rPr>
              <w:t>If the Seller is late in delivering the Goods or replacing unsuitable Goods with suitable ones, the Seller shall pay 0.05% (five hundredths of a percent) of the value of the delayed Goods and/or replacement of unsuitable Goods with suitable ones for each day of delay in delivering (replacing) the Goods, but</w:t>
            </w:r>
            <w:r w:rsidR="00B550A2">
              <w:rPr>
                <w:szCs w:val="24"/>
                <w:lang w:val="en-GB"/>
              </w:rPr>
              <w:t>,</w:t>
            </w:r>
            <w:r w:rsidRPr="00173171">
              <w:rPr>
                <w:szCs w:val="24"/>
                <w:lang w:val="en-GB"/>
              </w:rPr>
              <w:t xml:space="preserve"> in any case</w:t>
            </w:r>
            <w:r w:rsidR="00B550A2">
              <w:rPr>
                <w:szCs w:val="24"/>
                <w:lang w:val="en-GB"/>
              </w:rPr>
              <w:t>,</w:t>
            </w:r>
            <w:r w:rsidRPr="00173171">
              <w:rPr>
                <w:szCs w:val="24"/>
                <w:lang w:val="en-GB"/>
              </w:rPr>
              <w:t xml:space="preserve"> not less than </w:t>
            </w:r>
            <w:sdt>
              <w:sdtPr>
                <w:rPr>
                  <w:szCs w:val="24"/>
                  <w:lang w:val="en-GB"/>
                </w:rPr>
                <w:id w:val="1938791710"/>
                <w:placeholder>
                  <w:docPart w:val="23E30C21558349A0B7E79A9EC3141F95"/>
                </w:placeholder>
              </w:sdtPr>
              <w:sdtContent>
                <w:r w:rsidR="0031060C" w:rsidRPr="00173171">
                  <w:rPr>
                    <w:highlight w:val="lightGray"/>
                    <w:lang w:val="en-GB"/>
                  </w:rPr>
                  <w:t>50,00 EUR (</w:t>
                </w:r>
                <w:r w:rsidRPr="00173171">
                  <w:rPr>
                    <w:highlight w:val="lightGray"/>
                    <w:lang w:val="en-GB"/>
                  </w:rPr>
                  <w:t>fifty euros</w:t>
                </w:r>
                <w:r w:rsidR="0031060C" w:rsidRPr="00173171">
                  <w:rPr>
                    <w:highlight w:val="lightGray"/>
                    <w:lang w:val="en-GB"/>
                  </w:rPr>
                  <w:t xml:space="preserve"> 00 c</w:t>
                </w:r>
                <w:r w:rsidR="00B550A2">
                  <w:rPr>
                    <w:highlight w:val="lightGray"/>
                    <w:lang w:val="en-GB"/>
                  </w:rPr>
                  <w:t>ents</w:t>
                </w:r>
                <w:r w:rsidR="0031060C" w:rsidRPr="00173171">
                  <w:rPr>
                    <w:highlight w:val="lightGray"/>
                    <w:lang w:val="en-GB"/>
                  </w:rPr>
                  <w:t>)</w:t>
                </w:r>
              </w:sdtContent>
            </w:sdt>
            <w:r w:rsidR="0031060C" w:rsidRPr="00173171">
              <w:rPr>
                <w:rFonts w:eastAsia="Arial Unicode MS"/>
                <w:szCs w:val="24"/>
                <w:lang w:val="en-GB"/>
              </w:rPr>
              <w:t xml:space="preserve"> </w:t>
            </w:r>
            <w:r w:rsidRPr="00173171">
              <w:rPr>
                <w:szCs w:val="24"/>
                <w:lang w:val="en-GB"/>
              </w:rPr>
              <w:t xml:space="preserve">for one period of delay. The default interest shall be calculated on the value of the Goods that are late in delivery or replacement. If the Seller is late in delivering (replacing) the Goods by more than </w:t>
            </w:r>
            <w:sdt>
              <w:sdtPr>
                <w:rPr>
                  <w:color w:val="000000" w:themeColor="text1"/>
                  <w:szCs w:val="24"/>
                  <w:highlight w:val="lightGray"/>
                  <w:lang w:val="en-GB"/>
                </w:rPr>
                <w:id w:val="-711647654"/>
                <w:placeholder>
                  <w:docPart w:val="1AAAEF64E9B543AA96A7D3C05850D11E"/>
                </w:placeholder>
              </w:sdtPr>
              <w:sdtContent>
                <w:r w:rsidR="0031060C" w:rsidRPr="00173171">
                  <w:rPr>
                    <w:color w:val="000000" w:themeColor="text1"/>
                    <w:szCs w:val="24"/>
                    <w:highlight w:val="lightGray"/>
                    <w:lang w:val="en-GB"/>
                  </w:rPr>
                  <w:t>5 (</w:t>
                </w:r>
                <w:r w:rsidRPr="00173171">
                  <w:rPr>
                    <w:color w:val="000000" w:themeColor="text1"/>
                    <w:szCs w:val="24"/>
                    <w:highlight w:val="lightGray"/>
                    <w:lang w:val="en-GB"/>
                  </w:rPr>
                  <w:t>five</w:t>
                </w:r>
                <w:r w:rsidR="0031060C" w:rsidRPr="00173171">
                  <w:rPr>
                    <w:color w:val="000000" w:themeColor="text1"/>
                    <w:szCs w:val="24"/>
                    <w:highlight w:val="lightGray"/>
                    <w:lang w:val="en-GB"/>
                  </w:rPr>
                  <w:t xml:space="preserve">) </w:t>
                </w:r>
                <w:r w:rsidRPr="00173171">
                  <w:rPr>
                    <w:color w:val="000000" w:themeColor="text1"/>
                    <w:szCs w:val="24"/>
                    <w:highlight w:val="lightGray"/>
                    <w:lang w:val="en-GB"/>
                  </w:rPr>
                  <w:t>working days</w:t>
                </w:r>
              </w:sdtContent>
            </w:sdt>
            <w:r w:rsidR="0031060C" w:rsidRPr="00173171">
              <w:rPr>
                <w:szCs w:val="24"/>
                <w:lang w:val="en-GB"/>
              </w:rPr>
              <w:t xml:space="preserve">, </w:t>
            </w:r>
            <w:r w:rsidRPr="00B550A2">
              <w:rPr>
                <w:szCs w:val="24"/>
                <w:lang w:val="en-GB"/>
              </w:rPr>
              <w:t xml:space="preserve">the Purchaser shall have the right, after notifying the Seller in advance, purchase the Goods from another seller and claim compensation for direct losses, including, but not limited to, the price difference incurred by the Purchaser when purchasing the missing Goods from third parties or the </w:t>
            </w:r>
            <w:r w:rsidRPr="00B550A2">
              <w:rPr>
                <w:szCs w:val="24"/>
                <w:lang w:val="en-GB"/>
              </w:rPr>
              <w:lastRenderedPageBreak/>
              <w:t>costs incurred by the Purchaser in remedying the defects of the Goods. Accordingly, the Purchaser shall have the right to terminate this Contract in accordance with the procedure set forth in Clause 8.3 of the Contract or to reduce the price of the Contract by the value of the Goods that are delayed in delivery or replacement.</w:t>
            </w:r>
          </w:p>
          <w:p w14:paraId="6BBE7725" w14:textId="5E48D694" w:rsidR="0031060C" w:rsidRPr="00173171" w:rsidRDefault="005F2989" w:rsidP="0031060C">
            <w:pPr>
              <w:numPr>
                <w:ilvl w:val="1"/>
                <w:numId w:val="2"/>
              </w:numPr>
              <w:suppressAutoHyphens/>
              <w:spacing w:after="0"/>
              <w:ind w:left="567" w:hanging="567"/>
              <w:jc w:val="both"/>
              <w:rPr>
                <w:szCs w:val="24"/>
                <w:lang w:val="en-GB"/>
              </w:rPr>
            </w:pPr>
            <w:r w:rsidRPr="005F2989">
              <w:rPr>
                <w:szCs w:val="24"/>
                <w:lang w:val="en-GB"/>
              </w:rPr>
              <w:t xml:space="preserve">The Seller shall not have the right to unilaterally change the price of the Goods and/or the rate of the Services, except in the case provided for in </w:t>
            </w:r>
            <w:r>
              <w:rPr>
                <w:szCs w:val="24"/>
                <w:lang w:val="en-GB"/>
              </w:rPr>
              <w:t>C</w:t>
            </w:r>
            <w:r w:rsidRPr="005F2989">
              <w:rPr>
                <w:szCs w:val="24"/>
                <w:lang w:val="en-GB"/>
              </w:rPr>
              <w:t xml:space="preserve">lause 2.3 of the </w:t>
            </w:r>
            <w:r>
              <w:rPr>
                <w:szCs w:val="24"/>
                <w:lang w:val="en-GB"/>
              </w:rPr>
              <w:t>Contract</w:t>
            </w:r>
            <w:r w:rsidRPr="005F2989">
              <w:rPr>
                <w:szCs w:val="24"/>
                <w:lang w:val="en-GB"/>
              </w:rPr>
              <w:t xml:space="preserve">. If the Seller unilaterally changes the price of the Goods and/or the rate of the Services, the </w:t>
            </w:r>
            <w:r>
              <w:rPr>
                <w:szCs w:val="24"/>
                <w:lang w:val="en-GB"/>
              </w:rPr>
              <w:t>Purchaser</w:t>
            </w:r>
            <w:r w:rsidRPr="005F2989">
              <w:rPr>
                <w:szCs w:val="24"/>
                <w:lang w:val="en-GB"/>
              </w:rPr>
              <w:t xml:space="preserve"> shall have the right to terminate the Contract by notifying the Seller within 5 (five)</w:t>
            </w:r>
            <w:r>
              <w:rPr>
                <w:szCs w:val="24"/>
                <w:lang w:val="en-GB"/>
              </w:rPr>
              <w:t xml:space="preserve"> working</w:t>
            </w:r>
            <w:r w:rsidRPr="005F2989">
              <w:rPr>
                <w:szCs w:val="24"/>
                <w:lang w:val="en-GB"/>
              </w:rPr>
              <w:t xml:space="preserve"> days of becoming aware of the change in the price of the Goods and/or the rate of the Services and to demand compensation for direct losses from the Seller, and the Seller shall pay the </w:t>
            </w:r>
            <w:r>
              <w:rPr>
                <w:szCs w:val="24"/>
                <w:lang w:val="en-GB"/>
              </w:rPr>
              <w:t>Purchaser</w:t>
            </w:r>
            <w:r w:rsidRPr="005F2989">
              <w:rPr>
                <w:szCs w:val="24"/>
                <w:lang w:val="en-GB"/>
              </w:rPr>
              <w:t xml:space="preserve"> a penalty of 5 (five) % of the value of the Contract.</w:t>
            </w:r>
            <w:r w:rsidR="0031060C" w:rsidRPr="00173171">
              <w:rPr>
                <w:szCs w:val="24"/>
                <w:lang w:val="en-GB"/>
              </w:rPr>
              <w:t xml:space="preserve"> </w:t>
            </w:r>
          </w:p>
          <w:p w14:paraId="04EDB198" w14:textId="35D9B3C4" w:rsidR="0031060C" w:rsidRPr="00173171" w:rsidRDefault="00476683" w:rsidP="0031060C">
            <w:pPr>
              <w:numPr>
                <w:ilvl w:val="1"/>
                <w:numId w:val="2"/>
              </w:numPr>
              <w:tabs>
                <w:tab w:val="left" w:pos="1350"/>
              </w:tabs>
              <w:suppressAutoHyphens/>
              <w:spacing w:after="0"/>
              <w:ind w:left="567" w:hanging="567"/>
              <w:jc w:val="both"/>
              <w:rPr>
                <w:szCs w:val="24"/>
                <w:lang w:val="en-GB"/>
              </w:rPr>
            </w:pPr>
            <w:r w:rsidRPr="00173171">
              <w:rPr>
                <w:szCs w:val="24"/>
                <w:lang w:val="en-GB"/>
              </w:rPr>
              <w:t>The Seller hereby confirms that it has all licenses and permits to sell and transport the Goods, provide qualified Services, and that the Goods are certified and licensed in accordance with the procedure established by law. The Seller also confirms that it has ownership rights to</w:t>
            </w:r>
            <w:r w:rsidR="00D161F0" w:rsidRPr="00173171">
              <w:rPr>
                <w:szCs w:val="24"/>
                <w:lang w:val="en-GB"/>
              </w:rPr>
              <w:t>wards</w:t>
            </w:r>
            <w:r w:rsidRPr="00173171">
              <w:rPr>
                <w:szCs w:val="24"/>
                <w:lang w:val="en-GB"/>
              </w:rPr>
              <w:t xml:space="preserve"> the Goods, that they are not pledged or otherwise encumbered, and that third parties have no rights or claims to</w:t>
            </w:r>
            <w:r w:rsidR="00D161F0" w:rsidRPr="00173171">
              <w:rPr>
                <w:szCs w:val="24"/>
                <w:lang w:val="en-GB"/>
              </w:rPr>
              <w:t>wards</w:t>
            </w:r>
            <w:r w:rsidRPr="00173171">
              <w:rPr>
                <w:szCs w:val="24"/>
                <w:lang w:val="en-GB"/>
              </w:rPr>
              <w:t xml:space="preserve"> the Goods on the date of signing the</w:t>
            </w:r>
            <w:r w:rsidR="00D161F0" w:rsidRPr="00173171">
              <w:rPr>
                <w:szCs w:val="24"/>
                <w:lang w:val="en-GB"/>
              </w:rPr>
              <w:t xml:space="preserve"> Contract</w:t>
            </w:r>
            <w:r w:rsidRPr="00173171">
              <w:rPr>
                <w:szCs w:val="24"/>
                <w:lang w:val="en-GB"/>
              </w:rPr>
              <w:t>.</w:t>
            </w:r>
          </w:p>
          <w:sdt>
            <w:sdtPr>
              <w:rPr>
                <w:rStyle w:val="1TEKSTAS"/>
                <w:szCs w:val="24"/>
                <w:lang w:val="en-GB"/>
              </w:rPr>
              <w:alias w:val="NETAIKANT PARAŠYTI &quot;Netaikoma&quot;"/>
              <w:tag w:val="NETAIKANT PARAŠYTI &quot;Netaikoma&quot;"/>
              <w:id w:val="-1350484301"/>
              <w:placeholder>
                <w:docPart w:val="F3B92BD39F704F3684D22CD69B0FDE0D"/>
              </w:placeholder>
            </w:sdtPr>
            <w:sdtEndPr>
              <w:rPr>
                <w:rStyle w:val="Numatytasispastraiposriftas"/>
                <w:b/>
                <w:bCs/>
                <w:szCs w:val="20"/>
              </w:rPr>
            </w:sdtEndPr>
            <w:sdtContent>
              <w:p w14:paraId="2DC2BE1B" w14:textId="23759750" w:rsidR="0031060C" w:rsidRPr="00173171" w:rsidRDefault="001228D0" w:rsidP="003E0687">
                <w:pPr>
                  <w:numPr>
                    <w:ilvl w:val="1"/>
                    <w:numId w:val="2"/>
                  </w:numPr>
                  <w:tabs>
                    <w:tab w:val="left" w:pos="1350"/>
                  </w:tabs>
                  <w:suppressAutoHyphens/>
                  <w:spacing w:after="0"/>
                  <w:ind w:left="567" w:hanging="567"/>
                  <w:jc w:val="both"/>
                  <w:rPr>
                    <w:lang w:val="en-GB"/>
                  </w:rPr>
                </w:pPr>
                <w:r w:rsidRPr="00173171">
                  <w:rPr>
                    <w:rStyle w:val="1TEKSTAS"/>
                    <w:szCs w:val="24"/>
                    <w:lang w:val="en-GB"/>
                  </w:rPr>
                  <w:t>T</w:t>
                </w:r>
                <w:r w:rsidRPr="00173171">
                  <w:rPr>
                    <w:rStyle w:val="1TEKSTAS"/>
                    <w:lang w:val="en-GB"/>
                  </w:rPr>
                  <w:t xml:space="preserve">he Item is covered by </w:t>
                </w:r>
                <w:r w:rsidRPr="00173171">
                  <w:rPr>
                    <w:rStyle w:val="1TEKSTAS"/>
                    <w:highlight w:val="lightGray"/>
                    <w:lang w:val="en-GB"/>
                  </w:rPr>
                  <w:t>a warranty (in months or years)</w:t>
                </w:r>
                <w:r w:rsidRPr="00173171">
                  <w:rPr>
                    <w:rStyle w:val="1TEKSTAS"/>
                    <w:lang w:val="en-GB"/>
                  </w:rPr>
                  <w:t xml:space="preserve">. </w:t>
                </w:r>
                <w:sdt>
                  <w:sdtPr>
                    <w:rPr>
                      <w:szCs w:val="24"/>
                      <w:lang w:val="en-GB"/>
                    </w:rPr>
                    <w:id w:val="-1544745978"/>
                    <w:placeholder>
                      <w:docPart w:val="4D093D152EFD4953B224356462213B63"/>
                    </w:placeholder>
                  </w:sdtPr>
                  <w:sdtContent>
                    <w:r w:rsidRPr="00173171">
                      <w:rPr>
                        <w:szCs w:val="24"/>
                        <w:highlight w:val="lightGray"/>
                        <w:lang w:val="en-GB"/>
                      </w:rPr>
                      <w:t>Additional equipment is covered by a warranty (in months or years).</w:t>
                    </w:r>
                  </w:sdtContent>
                </w:sdt>
                <w:r w:rsidR="00194B15" w:rsidRPr="00173171">
                  <w:rPr>
                    <w:lang w:val="en-GB"/>
                  </w:rPr>
                  <w:t xml:space="preserve"> </w:t>
                </w:r>
                <w:r w:rsidR="00194B15" w:rsidRPr="00173171">
                  <w:rPr>
                    <w:rStyle w:val="1TEKSTAS"/>
                    <w:lang w:val="en-GB"/>
                  </w:rPr>
                  <w:t>The warranty period shall commence on the date of signing a Deed of Transfer-Acceptance. The warranty period for all replaced or repaired Goods or their parts shall recommence on the date of transfer of the properly replaced or repaired Goods or their parts to the Purchaser.</w:t>
                </w:r>
                <w:r w:rsidR="003D5BD6" w:rsidRPr="00173171">
                  <w:rPr>
                    <w:rStyle w:val="1TEKSTAS"/>
                    <w:lang w:val="en-GB"/>
                  </w:rPr>
                  <w:t xml:space="preserve"> </w:t>
                </w:r>
                <w:r w:rsidR="00194B15" w:rsidRPr="00173171">
                  <w:rPr>
                    <w:rStyle w:val="1TEKSTAS"/>
                    <w:lang w:val="en-GB"/>
                  </w:rPr>
                  <w:t xml:space="preserve">During the warranty period, the Seller shall be obliged to remedy defects or replace defective </w:t>
                </w:r>
                <w:r w:rsidR="00194B15" w:rsidRPr="00173171">
                  <w:rPr>
                    <w:rStyle w:val="1TEKSTAS"/>
                    <w:lang w:val="en-GB"/>
                  </w:rPr>
                  <w:lastRenderedPageBreak/>
                  <w:t xml:space="preserve">Goods or their parts with equivalent ones free of charge </w:t>
                </w:r>
                <w:r w:rsidR="00E75328" w:rsidRPr="00173171">
                  <w:rPr>
                    <w:rStyle w:val="1TEKSTAS"/>
                    <w:lang w:val="en-GB"/>
                  </w:rPr>
                  <w:t xml:space="preserve">no later than within </w:t>
                </w:r>
                <w:sdt>
                  <w:sdtPr>
                    <w:rPr>
                      <w:rStyle w:val="1TEKSTAS"/>
                      <w:lang w:val="en-GB"/>
                    </w:rPr>
                    <w:alias w:val="Valandų skaičius"/>
                    <w:tag w:val="Valandų skaičius"/>
                    <w:id w:val="643778702"/>
                    <w:placeholder>
                      <w:docPart w:val="869F2A6EE9BB42778504EE4223C01632"/>
                    </w:placeholder>
                  </w:sdtPr>
                  <w:sdtContent>
                    <w:r w:rsidR="00E75328" w:rsidRPr="00173171">
                      <w:rPr>
                        <w:rStyle w:val="1TEKSTAS"/>
                        <w:highlight w:val="lightGray"/>
                        <w:lang w:val="en-GB"/>
                      </w:rPr>
                      <w:t>48 hours</w:t>
                    </w:r>
                  </w:sdtContent>
                </w:sdt>
                <w:r w:rsidR="00194B15" w:rsidRPr="00173171">
                  <w:rPr>
                    <w:rStyle w:val="1TEKSTAS"/>
                    <w:lang w:val="en-GB"/>
                  </w:rPr>
                  <w:t xml:space="preserve"> of receiving notification of the defect.</w:t>
                </w:r>
                <w:r w:rsidR="003D5BD6" w:rsidRPr="00173171">
                  <w:rPr>
                    <w:rStyle w:val="1TEKSTAS"/>
                    <w:lang w:val="en-GB"/>
                  </w:rPr>
                  <w:t xml:space="preserve"> </w:t>
                </w:r>
                <w:r w:rsidR="003D5BD6" w:rsidRPr="00173171">
                  <w:rPr>
                    <w:rStyle w:val="1TEKSTAS"/>
                    <w:highlight w:val="lightGray"/>
                    <w:lang w:val="en-GB"/>
                  </w:rPr>
                  <w:t>The specified term may be extended by mutual agreement of the Parties in the event of reasonable circumstances specified by the Seller.</w:t>
                </w:r>
                <w:r w:rsidR="003D5BD6" w:rsidRPr="00173171">
                  <w:rPr>
                    <w:rStyle w:val="1TEKSTAS"/>
                    <w:lang w:val="en-GB"/>
                  </w:rPr>
                  <w:t xml:space="preserve"> The Seller shall cover all costs related to warranty repairs. If the Seller is late in repairing defects or delivering new Goods, it shall pay the Purchaser a default interest of 0.05% (five hundredths of a percent) for each day of delay on the value of the Goods that are late to be repaired or replaced. If the Seller fails to repair the defects or replace the defective Goods within the specified period, the Purchaser shall have the right to repair the defects in the Goods at its own expense, and the Seller shall be obliged to reimburse the Purchaser for all costs and losses incurred in this regard</w:t>
                </w:r>
                <w:r w:rsidR="0031060C" w:rsidRPr="00173171">
                  <w:rPr>
                    <w:rStyle w:val="1TEKSTAS"/>
                    <w:lang w:val="en-GB"/>
                  </w:rPr>
                  <w:t>.</w:t>
                </w:r>
              </w:p>
            </w:sdtContent>
          </w:sdt>
          <w:sdt>
            <w:sdtPr>
              <w:rPr>
                <w:szCs w:val="24"/>
                <w:lang w:val="en-GB"/>
              </w:rPr>
              <w:id w:val="-30737995"/>
              <w:placeholder>
                <w:docPart w:val="8C584E1B48604471AAC31775E3B6DE2C"/>
              </w:placeholder>
            </w:sdtPr>
            <w:sdtContent>
              <w:p w14:paraId="7CD3223C" w14:textId="0BD312E4" w:rsidR="0031060C" w:rsidRPr="00173171" w:rsidRDefault="003D5BD6" w:rsidP="0031060C">
                <w:pPr>
                  <w:numPr>
                    <w:ilvl w:val="1"/>
                    <w:numId w:val="2"/>
                  </w:numPr>
                  <w:tabs>
                    <w:tab w:val="left" w:pos="1350"/>
                  </w:tabs>
                  <w:suppressAutoHyphens/>
                  <w:spacing w:after="0"/>
                  <w:ind w:left="567" w:hanging="567"/>
                  <w:jc w:val="both"/>
                  <w:rPr>
                    <w:szCs w:val="24"/>
                    <w:lang w:val="en-GB"/>
                  </w:rPr>
                </w:pPr>
                <w:r w:rsidRPr="00173171">
                  <w:rPr>
                    <w:szCs w:val="24"/>
                    <w:lang w:val="en-GB"/>
                  </w:rPr>
                  <w:t>Before the end of the warranty period for the Goods, at the Purchaser's request, the Seller shall perform a detailed technical inspection of the Goods at its own expense and, after the inspection, shall eliminate any technical non-conformities or defects in the Goods covered by the warranty.</w:t>
                </w:r>
              </w:p>
            </w:sdtContent>
          </w:sdt>
          <w:p w14:paraId="4AD54890" w14:textId="35D1ED3A" w:rsidR="0031060C" w:rsidRPr="00173171" w:rsidRDefault="003D5BD6" w:rsidP="0031060C">
            <w:pPr>
              <w:numPr>
                <w:ilvl w:val="1"/>
                <w:numId w:val="2"/>
              </w:numPr>
              <w:tabs>
                <w:tab w:val="left" w:pos="1350"/>
              </w:tabs>
              <w:suppressAutoHyphens/>
              <w:spacing w:after="0"/>
              <w:ind w:left="567" w:hanging="567"/>
              <w:jc w:val="both"/>
              <w:rPr>
                <w:b/>
                <w:bCs/>
                <w:szCs w:val="24"/>
                <w:lang w:val="en-GB"/>
              </w:rPr>
            </w:pPr>
            <w:r w:rsidRPr="00173171">
              <w:rPr>
                <w:bCs/>
                <w:szCs w:val="24"/>
                <w:lang w:val="en-GB"/>
              </w:rPr>
              <w:t>The Seller shall undertake not to use the Purchaser</w:t>
            </w:r>
            <w:r w:rsidR="005E468D">
              <w:rPr>
                <w:bCs/>
                <w:szCs w:val="24"/>
                <w:lang w:val="en-GB"/>
              </w:rPr>
              <w:t>’</w:t>
            </w:r>
            <w:r w:rsidRPr="00173171">
              <w:rPr>
                <w:bCs/>
                <w:szCs w:val="24"/>
                <w:lang w:val="en-GB"/>
              </w:rPr>
              <w:t>s trademarks or name in any advertising, publications, etc. without the prior written consent of the Purchaser.</w:t>
            </w:r>
          </w:p>
          <w:p w14:paraId="734DA463" w14:textId="2ADF10C2" w:rsidR="0031060C" w:rsidRPr="00173171" w:rsidRDefault="003D5BD6" w:rsidP="0031060C">
            <w:pPr>
              <w:numPr>
                <w:ilvl w:val="1"/>
                <w:numId w:val="2"/>
              </w:numPr>
              <w:tabs>
                <w:tab w:val="left" w:pos="1350"/>
              </w:tabs>
              <w:suppressAutoHyphens/>
              <w:spacing w:after="0"/>
              <w:ind w:left="567" w:hanging="567"/>
              <w:jc w:val="both"/>
              <w:rPr>
                <w:bCs/>
                <w:szCs w:val="24"/>
                <w:lang w:val="en-GB"/>
              </w:rPr>
            </w:pPr>
            <w:r w:rsidRPr="00173171">
              <w:rPr>
                <w:szCs w:val="24"/>
                <w:lang w:val="en-GB"/>
              </w:rPr>
              <w:t>The payment of penalties shall not release the Party from its obligations under the Contract or from its obligation to compensate for losses.</w:t>
            </w:r>
          </w:p>
          <w:p w14:paraId="04A84F46" w14:textId="518DBDBA" w:rsidR="0031060C" w:rsidRPr="00173171" w:rsidRDefault="003D5BD6" w:rsidP="0031060C">
            <w:pPr>
              <w:numPr>
                <w:ilvl w:val="1"/>
                <w:numId w:val="2"/>
              </w:numPr>
              <w:tabs>
                <w:tab w:val="left" w:pos="1350"/>
              </w:tabs>
              <w:suppressAutoHyphens/>
              <w:spacing w:after="0"/>
              <w:ind w:left="567" w:hanging="567"/>
              <w:jc w:val="both"/>
              <w:rPr>
                <w:bCs/>
                <w:szCs w:val="24"/>
                <w:lang w:val="en-GB"/>
              </w:rPr>
            </w:pPr>
            <w:r w:rsidRPr="00173171">
              <w:rPr>
                <w:bCs/>
                <w:szCs w:val="24"/>
                <w:lang w:val="en-GB"/>
              </w:rPr>
              <w:t>The Seller shall undertake to refrain from unfair competition and not to engage in activities that are contrary to fair business practices and good customs, where such activities may harm the other Party's ability to compete, including offering the Purchaser's employees to terminate their employment contracts or not to perform all or part of their job duties in order to benefit themselves or cause damage to the Purchaser.</w:t>
            </w:r>
            <w:r w:rsidR="0031060C" w:rsidRPr="00173171">
              <w:rPr>
                <w:bCs/>
                <w:lang w:val="en-GB"/>
              </w:rPr>
              <w:t xml:space="preserve"> </w:t>
            </w:r>
          </w:p>
          <w:p w14:paraId="69AF036D" w14:textId="5186AA5A" w:rsidR="0031060C" w:rsidRPr="00173171" w:rsidRDefault="004F4A46" w:rsidP="0031060C">
            <w:pPr>
              <w:pStyle w:val="Sraopastraipa"/>
              <w:numPr>
                <w:ilvl w:val="1"/>
                <w:numId w:val="2"/>
              </w:numPr>
              <w:suppressAutoHyphens/>
              <w:spacing w:line="276" w:lineRule="auto"/>
              <w:ind w:left="567" w:hanging="567"/>
              <w:contextualSpacing w:val="0"/>
              <w:jc w:val="both"/>
              <w:rPr>
                <w:b/>
                <w:bCs/>
                <w:szCs w:val="22"/>
                <w:lang w:val="en-GB"/>
              </w:rPr>
            </w:pPr>
            <w:r w:rsidRPr="00173171">
              <w:rPr>
                <w:bCs/>
                <w:lang w:val="en-GB"/>
              </w:rPr>
              <w:lastRenderedPageBreak/>
              <w:t xml:space="preserve">The Seller shall undertake to ensure that its employees and/or third parties engaged by it, when performing their contractual obligations on the </w:t>
            </w:r>
            <w:proofErr w:type="gramStart"/>
            <w:r w:rsidRPr="00173171">
              <w:rPr>
                <w:bCs/>
                <w:lang w:val="en-GB"/>
              </w:rPr>
              <w:t>Purchaser‘</w:t>
            </w:r>
            <w:proofErr w:type="gramEnd"/>
            <w:r w:rsidRPr="00173171">
              <w:rPr>
                <w:bCs/>
                <w:lang w:val="en-GB"/>
              </w:rPr>
              <w:t xml:space="preserve">s premises, wear distinctive special clothing (uniforms) and the necessary protective equipment and comply with the safety requirements indicated on the information signs located in the </w:t>
            </w:r>
            <w:proofErr w:type="gramStart"/>
            <w:r w:rsidRPr="00173171">
              <w:rPr>
                <w:bCs/>
                <w:lang w:val="en-GB"/>
              </w:rPr>
              <w:t>Purchaser‘</w:t>
            </w:r>
            <w:proofErr w:type="gramEnd"/>
            <w:r w:rsidRPr="00173171">
              <w:rPr>
                <w:bCs/>
                <w:lang w:val="en-GB"/>
              </w:rPr>
              <w:t xml:space="preserve">s territory and/or the instructions of the </w:t>
            </w:r>
            <w:proofErr w:type="gramStart"/>
            <w:r w:rsidRPr="00173171">
              <w:rPr>
                <w:bCs/>
                <w:lang w:val="en-GB"/>
              </w:rPr>
              <w:t>Purchaser‘</w:t>
            </w:r>
            <w:proofErr w:type="gramEnd"/>
            <w:r w:rsidRPr="00173171">
              <w:rPr>
                <w:bCs/>
                <w:lang w:val="en-GB"/>
              </w:rPr>
              <w:t>s representatives. If this requirement is not met, the Purchaser reserves the right to refuse entry to the place of performance of contractual obligations to any person who fails to comply with this requirement.</w:t>
            </w:r>
          </w:p>
          <w:p w14:paraId="7B55CDF3" w14:textId="27C0D227" w:rsidR="00B43948" w:rsidRPr="00173171" w:rsidRDefault="00711DA3" w:rsidP="00EE03F1">
            <w:pPr>
              <w:pStyle w:val="Sraopastraipa"/>
              <w:numPr>
                <w:ilvl w:val="1"/>
                <w:numId w:val="2"/>
              </w:numPr>
              <w:suppressAutoHyphens/>
              <w:spacing w:line="276" w:lineRule="auto"/>
              <w:ind w:left="567" w:hanging="567"/>
              <w:contextualSpacing w:val="0"/>
              <w:jc w:val="both"/>
              <w:rPr>
                <w:lang w:val="en-GB"/>
              </w:rPr>
            </w:pPr>
            <w:r w:rsidRPr="00173171">
              <w:rPr>
                <w:lang w:val="en-GB"/>
              </w:rPr>
              <w:t xml:space="preserve">The Seller shall undertake to familiarize themselves with and comply with the provisions of the Supplier Code of Ethics of the Purchaser. </w:t>
            </w:r>
            <w:r w:rsidR="0031060C" w:rsidRPr="00173171">
              <w:rPr>
                <w:lang w:val="en-GB"/>
              </w:rPr>
              <w:t>(</w:t>
            </w:r>
            <w:r w:rsidRPr="00173171">
              <w:rPr>
                <w:lang w:val="en-GB"/>
              </w:rPr>
              <w:t>publicly available</w:t>
            </w:r>
            <w:r w:rsidR="0031060C" w:rsidRPr="00173171">
              <w:rPr>
                <w:lang w:val="en-GB"/>
              </w:rPr>
              <w:t xml:space="preserve">: https://keliuprieziura.lt/apie-mus/viesieji-pirkimai/456), </w:t>
            </w:r>
            <w:r w:rsidR="00B43948" w:rsidRPr="00173171">
              <w:rPr>
                <w:lang w:val="en-GB"/>
              </w:rPr>
              <w:t>also ensure that they are complied with by all third parties engaged by the Seller – subcontractors, economic entities on whose capacities the Seller relies, and other related persons. If the Seller violates the Supplier Code of Ethics directly or through third parties, the Purchaser shall reserve the right to assess the consequences of the violation within the scope of the Contract, including the possibility of making appropriate decisions regarding further cooperation opportunities.</w:t>
            </w:r>
          </w:p>
          <w:p w14:paraId="74336EF3" w14:textId="7CDBFEA4" w:rsidR="0031060C" w:rsidRPr="00173171" w:rsidRDefault="00A07894" w:rsidP="0031060C">
            <w:pPr>
              <w:numPr>
                <w:ilvl w:val="1"/>
                <w:numId w:val="2"/>
              </w:numPr>
              <w:tabs>
                <w:tab w:val="left" w:pos="1350"/>
              </w:tabs>
              <w:suppressAutoHyphens/>
              <w:spacing w:after="0"/>
              <w:ind w:left="567" w:hanging="567"/>
              <w:jc w:val="both"/>
              <w:rPr>
                <w:bCs/>
                <w:lang w:val="en-GB"/>
              </w:rPr>
            </w:pPr>
            <w:r w:rsidRPr="00173171">
              <w:rPr>
                <w:bCs/>
                <w:szCs w:val="24"/>
                <w:lang w:val="en-GB"/>
              </w:rPr>
              <w:t xml:space="preserve">Each Party shall be entitled to receive compensation from the other Party for losses incurred due to the other </w:t>
            </w:r>
            <w:proofErr w:type="gramStart"/>
            <w:r w:rsidRPr="00173171">
              <w:rPr>
                <w:bCs/>
                <w:szCs w:val="24"/>
                <w:lang w:val="en-GB"/>
              </w:rPr>
              <w:t>Party‘</w:t>
            </w:r>
            <w:proofErr w:type="gramEnd"/>
            <w:r w:rsidRPr="00173171">
              <w:rPr>
                <w:bCs/>
                <w:szCs w:val="24"/>
                <w:lang w:val="en-GB"/>
              </w:rPr>
              <w:t>s improper performance or non-performance of its obligations under the Contract</w:t>
            </w:r>
            <w:r w:rsidR="0031060C" w:rsidRPr="00173171">
              <w:rPr>
                <w:bCs/>
                <w:szCs w:val="24"/>
                <w:lang w:val="en-GB"/>
              </w:rPr>
              <w:t>.</w:t>
            </w:r>
          </w:p>
          <w:p w14:paraId="3F3C9091" w14:textId="5E3A04E1" w:rsidR="007272D7" w:rsidRPr="00173171" w:rsidRDefault="00A07894" w:rsidP="0031060C">
            <w:pPr>
              <w:numPr>
                <w:ilvl w:val="1"/>
                <w:numId w:val="2"/>
              </w:numPr>
              <w:tabs>
                <w:tab w:val="left" w:pos="1350"/>
              </w:tabs>
              <w:suppressAutoHyphens/>
              <w:spacing w:after="0"/>
              <w:ind w:left="567" w:hanging="567"/>
              <w:jc w:val="both"/>
              <w:rPr>
                <w:b/>
                <w:lang w:val="en-GB" w:eastAsia="ar-SA"/>
              </w:rPr>
            </w:pPr>
            <w:r w:rsidRPr="00173171">
              <w:rPr>
                <w:b/>
                <w:lang w:val="en-GB"/>
              </w:rPr>
              <w:t>Does not apply</w:t>
            </w:r>
            <w:r w:rsidR="0031060C" w:rsidRPr="00173171">
              <w:rPr>
                <w:b/>
                <w:lang w:val="en-GB"/>
              </w:rPr>
              <w:t xml:space="preserve">. </w:t>
            </w:r>
          </w:p>
        </w:tc>
      </w:tr>
      <w:tr w:rsidR="00A70553" w:rsidRPr="00173171" w14:paraId="2B6CE5E1" w14:textId="77777777" w:rsidTr="008D4F5E">
        <w:tc>
          <w:tcPr>
            <w:tcW w:w="5026" w:type="dxa"/>
          </w:tcPr>
          <w:p w14:paraId="45511786" w14:textId="55A98DE6" w:rsidR="00A70553" w:rsidRPr="00B57EDE" w:rsidRDefault="005E468D" w:rsidP="002A2BD1">
            <w:pPr>
              <w:pStyle w:val="Lygis"/>
              <w:rPr>
                <w:lang w:val="lt-LT"/>
              </w:rPr>
            </w:pPr>
            <w:r w:rsidRPr="00B57EDE">
              <w:rPr>
                <w:lang w:val="lt-LT"/>
              </w:rPr>
              <w:lastRenderedPageBreak/>
              <w:t xml:space="preserve">5. </w:t>
            </w:r>
            <w:r w:rsidR="00A70553" w:rsidRPr="00B57EDE">
              <w:rPr>
                <w:lang w:val="lt-LT"/>
              </w:rPr>
              <w:t>PARDAVĖJO TEISĖ PASITELKTI TREČIUOSIUS ASMENIS (SUBTIEKIMAS), JUNGTINĖ VEIKLA</w:t>
            </w:r>
          </w:p>
          <w:p w14:paraId="53003BA8" w14:textId="77777777" w:rsidR="00A70553" w:rsidRPr="00B57EDE" w:rsidRDefault="00A70553" w:rsidP="002A2BD1">
            <w:pPr>
              <w:pStyle w:val="Lygis"/>
              <w:rPr>
                <w:lang w:val="lt-LT"/>
              </w:rPr>
            </w:pPr>
          </w:p>
          <w:p w14:paraId="4AFD7CEA" w14:textId="4A871C54" w:rsidR="00A70553" w:rsidRPr="00B57EDE" w:rsidRDefault="00A70553" w:rsidP="005E468D">
            <w:pPr>
              <w:pStyle w:val="Pagrindinistekstas"/>
              <w:numPr>
                <w:ilvl w:val="1"/>
                <w:numId w:val="34"/>
              </w:numPr>
              <w:spacing w:after="0"/>
              <w:ind w:hanging="644"/>
              <w:jc w:val="both"/>
              <w:rPr>
                <w:szCs w:val="24"/>
              </w:rPr>
            </w:pPr>
            <w:r w:rsidRPr="00B57EDE">
              <w:rPr>
                <w:szCs w:val="24"/>
              </w:rPr>
              <w:t xml:space="preserve">Bet kokie fiziniai ar juridiniai asmenys, kuriuos Pardavėjas pasitelkia šios Sutarties vykdymui, neatsižvelgiant į tai, kokie teisiniai ryšiai sieja šiuos asmenis su </w:t>
            </w:r>
            <w:r w:rsidRPr="00B57EDE">
              <w:rPr>
                <w:szCs w:val="24"/>
              </w:rPr>
              <w:lastRenderedPageBreak/>
              <w:t>Pardavėju, yra laikomi Pardavėjo agentais. Šių asmenų veiksmai vykdant Sutartį Pardavėjui sukelia tokias pačias pasekmes, kaip jo paties veiksmai. Pardavėjas Sutarties vykdymui pasitelkia šiuos trečiuosius asmenis (subtiekėjus):</w:t>
            </w:r>
          </w:p>
          <w:p w14:paraId="4B28B90A" w14:textId="77777777" w:rsidR="00A70553" w:rsidRPr="00B57EDE" w:rsidRDefault="00A70553" w:rsidP="00A70553">
            <w:pPr>
              <w:pStyle w:val="Paantrat"/>
              <w:spacing w:before="0" w:after="0" w:line="276" w:lineRule="auto"/>
              <w:rPr>
                <w:rFonts w:ascii="Times New Roman" w:hAnsi="Times New Roman" w:cs="Times New Roman"/>
                <w:b/>
                <w:bCs/>
                <w:i w:val="0"/>
                <w:iCs w:val="0"/>
                <w:caps/>
                <w:sz w:val="24"/>
                <w:szCs w:val="24"/>
                <w:lang w:val="lt-LT"/>
              </w:rPr>
            </w:pPr>
          </w:p>
        </w:tc>
        <w:tc>
          <w:tcPr>
            <w:tcW w:w="5026" w:type="dxa"/>
          </w:tcPr>
          <w:p w14:paraId="3D1AFA41" w14:textId="7D41C6AA" w:rsidR="00AF4820" w:rsidRPr="00173171" w:rsidRDefault="00AF4820" w:rsidP="002A2BD1">
            <w:pPr>
              <w:pStyle w:val="Lygis"/>
            </w:pPr>
            <w:r w:rsidRPr="00173171">
              <w:lastRenderedPageBreak/>
              <w:t xml:space="preserve">5. </w:t>
            </w:r>
            <w:proofErr w:type="gramStart"/>
            <w:r w:rsidR="00A07894" w:rsidRPr="00173171">
              <w:t>SELLER‘</w:t>
            </w:r>
            <w:proofErr w:type="gramEnd"/>
            <w:r w:rsidR="00A07894" w:rsidRPr="00173171">
              <w:t>S RIGHT TO USE THIRD PARTIES (SUBCONTRACTING), JOINT ACTIVITIES</w:t>
            </w:r>
          </w:p>
          <w:p w14:paraId="4EFF57C5" w14:textId="77777777" w:rsidR="00AF4820" w:rsidRPr="00173171" w:rsidRDefault="00AF4820" w:rsidP="002A2BD1">
            <w:pPr>
              <w:pStyle w:val="Lygis"/>
            </w:pPr>
          </w:p>
          <w:p w14:paraId="744F90A4" w14:textId="139AC47D" w:rsidR="00A70553" w:rsidRPr="00B57EDE" w:rsidRDefault="00A07894" w:rsidP="00B57EDE">
            <w:pPr>
              <w:pStyle w:val="Pagrindinistekstas"/>
              <w:numPr>
                <w:ilvl w:val="1"/>
                <w:numId w:val="35"/>
              </w:numPr>
              <w:spacing w:after="0"/>
              <w:ind w:hanging="644"/>
              <w:jc w:val="both"/>
              <w:rPr>
                <w:szCs w:val="24"/>
                <w:lang w:val="en-GB"/>
              </w:rPr>
            </w:pPr>
            <w:r w:rsidRPr="00173171">
              <w:rPr>
                <w:szCs w:val="24"/>
                <w:lang w:val="en-GB"/>
              </w:rPr>
              <w:t xml:space="preserve">Any natural or legal persons engaged by the Seller for the performance of this Contract, regardless of the legal relationship between such persons and the Seller, shall be </w:t>
            </w:r>
            <w:r w:rsidRPr="00173171">
              <w:rPr>
                <w:szCs w:val="24"/>
                <w:lang w:val="en-GB"/>
              </w:rPr>
              <w:lastRenderedPageBreak/>
              <w:t>considered agents of the Seller. The actions of these persons in performing the Contract shall have the same consequences for the Seller as its own actions. The Seller shall use the following third parties (subcontractors) for the performance of the Contract</w:t>
            </w:r>
            <w:r w:rsidR="00AF4820" w:rsidRPr="00173171">
              <w:rPr>
                <w:szCs w:val="24"/>
                <w:lang w:val="en-GB"/>
              </w:rPr>
              <w:t>):</w:t>
            </w:r>
          </w:p>
        </w:tc>
      </w:tr>
    </w:tbl>
    <w:p w14:paraId="2DC5B1F0" w14:textId="77777777" w:rsidR="003F0553" w:rsidRPr="00173171" w:rsidRDefault="003F0553" w:rsidP="00B43AC3">
      <w:pPr>
        <w:pStyle w:val="Pagrindinistekstas"/>
        <w:spacing w:after="0"/>
        <w:ind w:left="567"/>
        <w:jc w:val="both"/>
        <w:rPr>
          <w:szCs w:val="24"/>
          <w:lang w:val="en-G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173171"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B57EDE" w:rsidRDefault="00F62DEA" w:rsidP="00986BE5">
            <w:pPr>
              <w:tabs>
                <w:tab w:val="left" w:pos="360"/>
                <w:tab w:val="left" w:pos="390"/>
                <w:tab w:val="left" w:pos="1620"/>
              </w:tabs>
              <w:spacing w:after="0"/>
              <w:jc w:val="center"/>
              <w:rPr>
                <w:b/>
                <w:szCs w:val="24"/>
              </w:rPr>
            </w:pPr>
            <w:r w:rsidRPr="00B57EDE">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02345C9C" w:rsidR="00F62DEA" w:rsidRPr="00173171" w:rsidRDefault="005265B2" w:rsidP="00986BE5">
            <w:pPr>
              <w:tabs>
                <w:tab w:val="left" w:pos="360"/>
                <w:tab w:val="left" w:pos="390"/>
                <w:tab w:val="left" w:pos="1620"/>
              </w:tabs>
              <w:spacing w:after="0"/>
              <w:jc w:val="center"/>
              <w:rPr>
                <w:b/>
                <w:szCs w:val="24"/>
                <w:lang w:val="en-GB"/>
              </w:rPr>
            </w:pPr>
            <w:r w:rsidRPr="00173171">
              <w:rPr>
                <w:b/>
                <w:szCs w:val="24"/>
                <w:lang w:val="en-GB"/>
              </w:rPr>
              <w:t>Part of the Contract for which the subcontractor is used</w:t>
            </w:r>
          </w:p>
        </w:tc>
      </w:tr>
      <w:tr w:rsidR="00F62DEA" w:rsidRPr="00173171"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7777777" w:rsidR="00F62DEA" w:rsidRPr="00B57EDE" w:rsidRDefault="00F62DEA" w:rsidP="00986BE5">
                <w:pPr>
                  <w:pStyle w:val="Sraopastraipa"/>
                  <w:tabs>
                    <w:tab w:val="left" w:pos="360"/>
                    <w:tab w:val="left" w:pos="390"/>
                    <w:tab w:val="left" w:pos="1620"/>
                  </w:tabs>
                  <w:spacing w:line="276" w:lineRule="auto"/>
                  <w:rPr>
                    <w:highlight w:val="lightGray"/>
                  </w:rPr>
                </w:pPr>
                <w:r w:rsidRPr="00B57EDE">
                  <w:rPr>
                    <w:rStyle w:val="1TEKSTAS"/>
                  </w:rPr>
                  <w:t>Subtiekėjo pavadinimas ir rekvizitai</w:t>
                </w:r>
              </w:p>
            </w:tc>
          </w:sdtContent>
        </w:sdt>
        <w:sdt>
          <w:sdtPr>
            <w:rPr>
              <w:rStyle w:val="1TEKSTAS"/>
              <w:highlight w:val="lightGray"/>
              <w:lang w:val="en-GB"/>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9B73DFD" w:rsidR="00F62DEA" w:rsidRPr="00173171" w:rsidRDefault="005265B2" w:rsidP="00986BE5">
                <w:pPr>
                  <w:tabs>
                    <w:tab w:val="left" w:pos="360"/>
                    <w:tab w:val="left" w:pos="390"/>
                    <w:tab w:val="left" w:pos="1620"/>
                  </w:tabs>
                  <w:spacing w:after="0"/>
                  <w:jc w:val="center"/>
                  <w:rPr>
                    <w:szCs w:val="24"/>
                    <w:highlight w:val="lightGray"/>
                    <w:lang w:val="en-GB"/>
                  </w:rPr>
                </w:pPr>
                <w:r w:rsidRPr="00173171">
                  <w:rPr>
                    <w:rStyle w:val="1TEKSTAS"/>
                    <w:lang w:val="en-GB"/>
                  </w:rPr>
                  <w:t>Name and details of the subcontractor</w:t>
                </w:r>
              </w:p>
            </w:tc>
          </w:sdtContent>
        </w:sdt>
      </w:tr>
    </w:tbl>
    <w:p w14:paraId="21179DB0" w14:textId="77777777" w:rsidR="00B820BE" w:rsidRPr="00173171" w:rsidRDefault="00B820BE" w:rsidP="00B820BE">
      <w:pPr>
        <w:pStyle w:val="Pagrindinistekstas"/>
        <w:spacing w:after="0"/>
        <w:jc w:val="both"/>
        <w:rPr>
          <w:rFonts w:eastAsia="Calibri"/>
          <w:szCs w:val="24"/>
          <w:lang w:val="en-GB"/>
        </w:rPr>
      </w:pPr>
    </w:p>
    <w:tbl>
      <w:tblPr>
        <w:tblStyle w:val="Lentelstinklelis"/>
        <w:tblW w:w="10052" w:type="dxa"/>
        <w:tblLook w:val="04A0" w:firstRow="1" w:lastRow="0" w:firstColumn="1" w:lastColumn="0" w:noHBand="0" w:noVBand="1"/>
      </w:tblPr>
      <w:tblGrid>
        <w:gridCol w:w="5026"/>
        <w:gridCol w:w="5026"/>
      </w:tblGrid>
      <w:tr w:rsidR="00EC1BCD" w:rsidRPr="00173171" w14:paraId="1D28C5B3" w14:textId="77777777" w:rsidTr="00EC1BCD">
        <w:tc>
          <w:tcPr>
            <w:tcW w:w="5026" w:type="dxa"/>
          </w:tcPr>
          <w:p w14:paraId="46291825" w14:textId="77777777" w:rsidR="00EC1BCD" w:rsidRPr="00B57EDE" w:rsidRDefault="00EC1BCD" w:rsidP="005E468D">
            <w:pPr>
              <w:pStyle w:val="Pagrindinistekstas"/>
              <w:numPr>
                <w:ilvl w:val="1"/>
                <w:numId w:val="35"/>
              </w:numPr>
              <w:spacing w:after="0"/>
              <w:ind w:left="567" w:hanging="567"/>
              <w:jc w:val="both"/>
              <w:rPr>
                <w:rFonts w:eastAsia="Calibri"/>
                <w:szCs w:val="24"/>
              </w:rPr>
            </w:pPr>
            <w:bookmarkStart w:id="20" w:name="_Hlk208389231"/>
            <w:r w:rsidRPr="00B57EDE">
              <w:rPr>
                <w:bCs/>
                <w:szCs w:val="24"/>
              </w:rPr>
              <w:t xml:space="preserve">Pardavėjas Sutarčiai vykdyti turi pasitelkti tik tuos subtiekėjus,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 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w:t>
            </w:r>
            <w:r w:rsidRPr="00B57EDE">
              <w:rPr>
                <w:szCs w:val="24"/>
                <w:highlight w:val="lightGray"/>
              </w:rPr>
              <w:t>%</w:t>
            </w:r>
            <w:r w:rsidRPr="00B57EDE">
              <w:rPr>
                <w:bCs/>
                <w:szCs w:val="24"/>
              </w:rPr>
              <w:t xml:space="preserve"> nuo Sutarties vertės dydžio baudą bei Pirkėjui pareikalavus, nedelsiant privalo atsisakyti tokio subtiekėjo paslaugų. </w:t>
            </w:r>
          </w:p>
          <w:p w14:paraId="78785933" w14:textId="77777777" w:rsidR="006752B9" w:rsidRPr="00B57EDE" w:rsidRDefault="006752B9" w:rsidP="006752B9">
            <w:pPr>
              <w:pStyle w:val="Pagrindinistekstas"/>
              <w:spacing w:after="0"/>
              <w:ind w:left="567"/>
              <w:jc w:val="both"/>
              <w:rPr>
                <w:bCs/>
                <w:szCs w:val="24"/>
              </w:rPr>
            </w:pPr>
          </w:p>
          <w:p w14:paraId="55C69433" w14:textId="77777777" w:rsidR="006752B9" w:rsidRPr="00B57EDE" w:rsidRDefault="006752B9" w:rsidP="006752B9">
            <w:pPr>
              <w:pStyle w:val="Pagrindinistekstas"/>
              <w:spacing w:after="0"/>
              <w:ind w:left="567"/>
              <w:jc w:val="both"/>
              <w:rPr>
                <w:bCs/>
                <w:szCs w:val="24"/>
              </w:rPr>
            </w:pPr>
          </w:p>
          <w:p w14:paraId="5D187A30" w14:textId="77777777" w:rsidR="006752B9" w:rsidRPr="00B57EDE" w:rsidRDefault="006752B9" w:rsidP="006752B9">
            <w:pPr>
              <w:pStyle w:val="Pagrindinistekstas"/>
              <w:spacing w:after="0"/>
              <w:ind w:left="567"/>
              <w:jc w:val="both"/>
              <w:rPr>
                <w:bCs/>
                <w:szCs w:val="24"/>
              </w:rPr>
            </w:pPr>
          </w:p>
          <w:p w14:paraId="1F087367" w14:textId="77777777" w:rsidR="006752B9" w:rsidRPr="00B57EDE" w:rsidRDefault="006752B9" w:rsidP="006752B9">
            <w:pPr>
              <w:pStyle w:val="Pagrindinistekstas"/>
              <w:spacing w:after="0"/>
              <w:ind w:left="567"/>
              <w:jc w:val="both"/>
              <w:rPr>
                <w:bCs/>
                <w:szCs w:val="24"/>
              </w:rPr>
            </w:pPr>
          </w:p>
          <w:p w14:paraId="0A3BD983" w14:textId="77777777" w:rsidR="006752B9" w:rsidRPr="00B57EDE" w:rsidRDefault="006752B9" w:rsidP="006752B9">
            <w:pPr>
              <w:pStyle w:val="Pagrindinistekstas"/>
              <w:spacing w:after="0"/>
              <w:ind w:left="567"/>
              <w:jc w:val="both"/>
              <w:rPr>
                <w:rFonts w:eastAsia="Calibri"/>
                <w:szCs w:val="24"/>
              </w:rPr>
            </w:pPr>
          </w:p>
          <w:p w14:paraId="753C451C" w14:textId="77777777" w:rsidR="006752B9" w:rsidRPr="00B57EDE" w:rsidRDefault="006752B9" w:rsidP="006752B9">
            <w:pPr>
              <w:pStyle w:val="Pagrindinistekstas"/>
              <w:spacing w:after="0"/>
              <w:ind w:left="567"/>
              <w:jc w:val="both"/>
              <w:rPr>
                <w:rFonts w:eastAsia="Calibri"/>
                <w:szCs w:val="24"/>
              </w:rPr>
            </w:pPr>
          </w:p>
          <w:p w14:paraId="31901005" w14:textId="77777777" w:rsidR="00EC1BCD" w:rsidRPr="00B57EDE" w:rsidRDefault="00EC1BCD" w:rsidP="005E468D">
            <w:pPr>
              <w:pStyle w:val="Pagrindinistekstas"/>
              <w:numPr>
                <w:ilvl w:val="1"/>
                <w:numId w:val="35"/>
              </w:numPr>
              <w:spacing w:after="0"/>
              <w:ind w:left="567" w:hanging="567"/>
              <w:jc w:val="both"/>
              <w:rPr>
                <w:rFonts w:eastAsia="Calibri"/>
                <w:szCs w:val="24"/>
              </w:rPr>
            </w:pPr>
            <w:r w:rsidRPr="00B57EDE">
              <w:rPr>
                <w:rFonts w:eastAsia="Calibri"/>
                <w:szCs w:val="24"/>
              </w:rPr>
              <w:t>Pardavėjas negali Sutarties vykdymo metu remtis subtiekėjo ar specialisto, kuris (-</w:t>
            </w:r>
            <w:proofErr w:type="spellStart"/>
            <w:r w:rsidRPr="00B57EDE">
              <w:rPr>
                <w:rFonts w:eastAsia="Calibri"/>
                <w:szCs w:val="24"/>
              </w:rPr>
              <w:t>ie</w:t>
            </w:r>
            <w:proofErr w:type="spellEnd"/>
            <w:r w:rsidRPr="00B57EDE">
              <w:rPr>
                <w:rFonts w:eastAsia="Calibri"/>
                <w:szCs w:val="24"/>
              </w:rPr>
              <w:t>) yra Pirkėjo darbuotojai, pajėgumais.</w:t>
            </w:r>
          </w:p>
          <w:p w14:paraId="04BBC39C" w14:textId="77777777" w:rsidR="006752B9" w:rsidRPr="00B57EDE" w:rsidRDefault="006752B9" w:rsidP="006752B9">
            <w:pPr>
              <w:pStyle w:val="Pagrindinistekstas"/>
              <w:spacing w:after="0"/>
              <w:ind w:left="567"/>
              <w:jc w:val="both"/>
              <w:rPr>
                <w:rFonts w:eastAsia="Calibri"/>
                <w:szCs w:val="24"/>
              </w:rPr>
            </w:pPr>
          </w:p>
          <w:p w14:paraId="7EC35BB7" w14:textId="77777777" w:rsidR="00EC1BCD" w:rsidRPr="00B57EDE" w:rsidRDefault="00EC1BCD" w:rsidP="005E468D">
            <w:pPr>
              <w:pStyle w:val="Pagrindinistekstas"/>
              <w:numPr>
                <w:ilvl w:val="1"/>
                <w:numId w:val="35"/>
              </w:numPr>
              <w:spacing w:after="0"/>
              <w:ind w:left="567" w:hanging="567"/>
              <w:jc w:val="both"/>
              <w:rPr>
                <w:szCs w:val="24"/>
              </w:rPr>
            </w:pPr>
            <w:proofErr w:type="spellStart"/>
            <w:r w:rsidRPr="00B57EDE">
              <w:rPr>
                <w:szCs w:val="24"/>
              </w:rPr>
              <w:t>Subtiekimas</w:t>
            </w:r>
            <w:proofErr w:type="spellEnd"/>
            <w:r w:rsidRPr="00B57EDE">
              <w:rPr>
                <w:szCs w:val="24"/>
              </w:rPr>
              <w:t xml:space="preserve">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705B6927" w14:textId="77777777" w:rsidR="006752B9" w:rsidRPr="00B57EDE" w:rsidRDefault="006752B9" w:rsidP="006752B9">
            <w:pPr>
              <w:pStyle w:val="Sraopastraipa"/>
            </w:pPr>
          </w:p>
          <w:p w14:paraId="27A27BC2" w14:textId="77777777" w:rsidR="00EC1BCD" w:rsidRPr="00B57EDE" w:rsidRDefault="00EC1BCD" w:rsidP="005E468D">
            <w:pPr>
              <w:pStyle w:val="Pagrindinistekstas"/>
              <w:numPr>
                <w:ilvl w:val="1"/>
                <w:numId w:val="35"/>
              </w:numPr>
              <w:spacing w:after="0"/>
              <w:ind w:left="567" w:hanging="567"/>
              <w:jc w:val="both"/>
              <w:rPr>
                <w:szCs w:val="24"/>
              </w:rPr>
            </w:pPr>
            <w:r w:rsidRPr="00B57EDE">
              <w:rPr>
                <w:szCs w:val="24"/>
              </w:rPr>
              <w:t>Šiai Sutarčiai gali būti taikoma tiesioginio atsiskaitymo su subtiekėjais galimybė, kuri įgyvendinama šia tvarka:</w:t>
            </w:r>
          </w:p>
          <w:p w14:paraId="7C1D0AF9" w14:textId="77777777" w:rsidR="00BF1D3F" w:rsidRPr="00B57EDE" w:rsidRDefault="00BF1D3F" w:rsidP="00BF1D3F">
            <w:pPr>
              <w:pStyle w:val="Sraopastraipa"/>
            </w:pPr>
          </w:p>
          <w:p w14:paraId="1F729A1E" w14:textId="77777777" w:rsidR="00EC1BCD" w:rsidRPr="00B57EDE" w:rsidRDefault="00EC1BCD" w:rsidP="005E468D">
            <w:pPr>
              <w:pStyle w:val="Pagrindinistekstas"/>
              <w:numPr>
                <w:ilvl w:val="2"/>
                <w:numId w:val="35"/>
              </w:numPr>
              <w:spacing w:after="0"/>
              <w:ind w:left="567" w:firstLine="0"/>
              <w:jc w:val="both"/>
              <w:rPr>
                <w:szCs w:val="24"/>
              </w:rPr>
            </w:pPr>
            <w:r w:rsidRPr="00B57EDE">
              <w:rPr>
                <w:szCs w:val="24"/>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Šioje sutartyje nurodoma Pardavėjo teisė prieštarauti nepagrįstiems mokėjimams, tiesioginio atsiskaitymo su subtiekėju tvarka, atsižvelgiant į Pirkimo dokumentuose ir </w:t>
            </w:r>
            <w:proofErr w:type="spellStart"/>
            <w:r w:rsidRPr="00B57EDE">
              <w:rPr>
                <w:szCs w:val="24"/>
              </w:rPr>
              <w:t>subtiekimo</w:t>
            </w:r>
            <w:proofErr w:type="spellEnd"/>
            <w:r w:rsidRPr="00B57EDE">
              <w:rPr>
                <w:szCs w:val="24"/>
              </w:rPr>
              <w:t xml:space="preserve"> sutartyje nustatytus reikalavimus.</w:t>
            </w:r>
          </w:p>
          <w:p w14:paraId="4CC6F737" w14:textId="77777777" w:rsidR="00BF1D3F" w:rsidRPr="00B57EDE" w:rsidRDefault="00BF1D3F" w:rsidP="00BF1D3F">
            <w:pPr>
              <w:pStyle w:val="Pagrindinistekstas"/>
              <w:spacing w:after="0"/>
              <w:ind w:left="567"/>
              <w:jc w:val="both"/>
              <w:rPr>
                <w:szCs w:val="24"/>
              </w:rPr>
            </w:pPr>
          </w:p>
          <w:p w14:paraId="076B4F98" w14:textId="77777777" w:rsidR="00BF1D3F" w:rsidRPr="00B57EDE" w:rsidRDefault="00BF1D3F" w:rsidP="00BF1D3F">
            <w:pPr>
              <w:pStyle w:val="Pagrindinistekstas"/>
              <w:spacing w:after="0"/>
              <w:ind w:left="567"/>
              <w:jc w:val="both"/>
              <w:rPr>
                <w:szCs w:val="24"/>
              </w:rPr>
            </w:pPr>
          </w:p>
          <w:p w14:paraId="39EB89A1" w14:textId="77777777" w:rsidR="00BF1D3F" w:rsidRPr="00B57EDE" w:rsidRDefault="00BF1D3F" w:rsidP="00BF1D3F">
            <w:pPr>
              <w:pStyle w:val="Pagrindinistekstas"/>
              <w:spacing w:after="0"/>
              <w:ind w:left="567"/>
              <w:jc w:val="both"/>
              <w:rPr>
                <w:szCs w:val="24"/>
              </w:rPr>
            </w:pPr>
          </w:p>
          <w:p w14:paraId="0A8F462C" w14:textId="5B3DF532" w:rsidR="00EC1BCD" w:rsidRPr="00B57EDE" w:rsidRDefault="00EC1BCD" w:rsidP="005E468D">
            <w:pPr>
              <w:pStyle w:val="Pagrindinistekstas"/>
              <w:numPr>
                <w:ilvl w:val="2"/>
                <w:numId w:val="35"/>
              </w:numPr>
              <w:spacing w:after="0"/>
              <w:ind w:left="567" w:firstLine="0"/>
              <w:jc w:val="both"/>
              <w:rPr>
                <w:szCs w:val="24"/>
              </w:rPr>
            </w:pPr>
            <w:r w:rsidRPr="00B57EDE">
              <w:rPr>
                <w:szCs w:val="24"/>
              </w:rPr>
              <w:t>Subtiekėjas, prieš pateikdamas sąskaitą Pirkėjui, turi ją suderinti su Pardavėju. Suderinimas laikomas tinkamu, kai subtiekėjo išrašytą sąskaitą</w:t>
            </w:r>
            <w:r w:rsidR="00D84930">
              <w:rPr>
                <w:szCs w:val="24"/>
              </w:rPr>
              <w:t xml:space="preserve"> </w:t>
            </w:r>
            <w:r w:rsidRPr="00B57EDE">
              <w:rPr>
                <w:szCs w:val="24"/>
              </w:rPr>
              <w:t xml:space="preserve">faktūrą raštu patvirtina atsakingas Pardavėjo atstovas, kuris yra nurodytas trišalėje sutartyje. Pirkėjo atlikti mokėjimai subtiekėjui pagal </w:t>
            </w:r>
            <w:r w:rsidRPr="00B57EDE">
              <w:rPr>
                <w:szCs w:val="24"/>
              </w:rPr>
              <w:lastRenderedPageBreak/>
              <w:t>jo pateiktas sąskaitas</w:t>
            </w:r>
            <w:r w:rsidR="00D84930">
              <w:rPr>
                <w:szCs w:val="24"/>
              </w:rPr>
              <w:t xml:space="preserve"> </w:t>
            </w:r>
            <w:r w:rsidRPr="00B57EDE">
              <w:rPr>
                <w:szCs w:val="24"/>
              </w:rPr>
              <w:t>faktūras atitinkamai mažina sumą, kurią Pirkėjas turi sumokėti Pardavėjui pagal Sutarties sąlygas ir tvarką. Pardavėjas, išrašydamas ir pateikdamas sąskaitas</w:t>
            </w:r>
            <w:r w:rsidR="00D84930">
              <w:rPr>
                <w:szCs w:val="24"/>
              </w:rPr>
              <w:t xml:space="preserve"> </w:t>
            </w:r>
            <w:r w:rsidRPr="00B57EDE">
              <w:rPr>
                <w:szCs w:val="24"/>
              </w:rPr>
              <w:t>faktūras Pirkėjui, atitinkamai į jas neįtraukia subtiekėjo tiesiogiai Pirkėjui pateiktų ir Pardavėjo patvirtintų sąskaitų</w:t>
            </w:r>
            <w:r w:rsidR="00D84930">
              <w:rPr>
                <w:szCs w:val="24"/>
              </w:rPr>
              <w:t xml:space="preserve"> </w:t>
            </w:r>
            <w:r w:rsidRPr="00B57EDE">
              <w:rPr>
                <w:szCs w:val="24"/>
              </w:rPr>
              <w:t>faktūrų sumų.</w:t>
            </w:r>
          </w:p>
          <w:p w14:paraId="001AFCDE" w14:textId="77777777" w:rsidR="00256A1F" w:rsidRPr="00B57EDE" w:rsidRDefault="00256A1F" w:rsidP="002A2BD1">
            <w:pPr>
              <w:pStyle w:val="Lygis"/>
              <w:rPr>
                <w:lang w:val="lt-LT"/>
              </w:rPr>
            </w:pPr>
          </w:p>
          <w:p w14:paraId="7996AE7D" w14:textId="77777777" w:rsidR="00256A1F" w:rsidRPr="00B57EDE" w:rsidRDefault="00256A1F" w:rsidP="002A2BD1">
            <w:pPr>
              <w:pStyle w:val="Lygis"/>
              <w:rPr>
                <w:lang w:val="lt-LT"/>
              </w:rPr>
            </w:pPr>
          </w:p>
          <w:p w14:paraId="33B06018" w14:textId="77777777" w:rsidR="00256A1F" w:rsidRPr="00B57EDE" w:rsidRDefault="00256A1F" w:rsidP="002A2BD1">
            <w:pPr>
              <w:pStyle w:val="Lygis"/>
              <w:rPr>
                <w:lang w:val="lt-LT"/>
              </w:rPr>
            </w:pPr>
          </w:p>
          <w:p w14:paraId="3583AE39" w14:textId="77777777" w:rsidR="00EC1BCD" w:rsidRPr="00B57EDE" w:rsidRDefault="00EC1BCD" w:rsidP="005E468D">
            <w:pPr>
              <w:pStyle w:val="Pagrindinistekstas"/>
              <w:numPr>
                <w:ilvl w:val="2"/>
                <w:numId w:val="35"/>
              </w:numPr>
              <w:spacing w:after="0"/>
              <w:ind w:left="567" w:firstLine="0"/>
              <w:jc w:val="both"/>
              <w:rPr>
                <w:szCs w:val="24"/>
              </w:rPr>
            </w:pPr>
            <w:r w:rsidRPr="00B57EDE">
              <w:rPr>
                <w:szCs w:val="24"/>
              </w:rPr>
              <w:t>Tiesioginis atsiskaitymas su subtiekėju neatleidžia Pardavėjo nuo jo prisiimtų įsipareigojimų pagal Sutartį. Nepaisant nustatyto galimo tiesioginio atsiskaitymo su subtiekėju, Pardavėjo Sutartimi numatytos teisės, pareigos ir kiti įsipareigojimai nepereina subtiekėjui.</w:t>
            </w:r>
          </w:p>
          <w:p w14:paraId="4A2FCE7B" w14:textId="77777777" w:rsidR="00256A1F" w:rsidRPr="00B57EDE" w:rsidRDefault="00256A1F" w:rsidP="00256A1F">
            <w:pPr>
              <w:pStyle w:val="Pagrindinistekstas"/>
              <w:spacing w:after="0"/>
              <w:ind w:left="567"/>
              <w:jc w:val="both"/>
              <w:rPr>
                <w:szCs w:val="24"/>
              </w:rPr>
            </w:pPr>
          </w:p>
          <w:p w14:paraId="17BF88F1" w14:textId="77777777" w:rsidR="00EC1BCD" w:rsidRPr="00B57EDE" w:rsidRDefault="00EC1BCD" w:rsidP="005E468D">
            <w:pPr>
              <w:pStyle w:val="Pagrindinistekstas"/>
              <w:numPr>
                <w:ilvl w:val="2"/>
                <w:numId w:val="35"/>
              </w:numPr>
              <w:spacing w:after="0"/>
              <w:ind w:left="567" w:firstLine="0"/>
              <w:jc w:val="both"/>
              <w:rPr>
                <w:szCs w:val="24"/>
              </w:rPr>
            </w:pPr>
            <w:r w:rsidRPr="00B57EDE">
              <w:rPr>
                <w:szCs w:val="24"/>
              </w:rPr>
              <w:t>Jei dėl tiesioginio atsiskaitymo su subtiekėju faktiškai nesutampa Pardavėjo ir subtiekėjo mokėtinos sumos, atsakomybė prieš Pirkėją tenka Pardavėjui ir neatitikimai pašalinami Pardavėjo sąskaita.</w:t>
            </w:r>
          </w:p>
          <w:p w14:paraId="17F27A48" w14:textId="77777777" w:rsidR="00256A1F" w:rsidRPr="00B57EDE" w:rsidRDefault="00256A1F" w:rsidP="00256A1F">
            <w:pPr>
              <w:pStyle w:val="Sraopastraipa"/>
            </w:pPr>
          </w:p>
          <w:p w14:paraId="29F53CED" w14:textId="77777777" w:rsidR="00EC1BCD" w:rsidRPr="00B57EDE" w:rsidRDefault="00EC1BCD" w:rsidP="005E468D">
            <w:pPr>
              <w:pStyle w:val="Pagrindinistekstas"/>
              <w:numPr>
                <w:ilvl w:val="2"/>
                <w:numId w:val="35"/>
              </w:numPr>
              <w:spacing w:after="0"/>
              <w:ind w:left="567" w:firstLine="0"/>
              <w:jc w:val="both"/>
              <w:rPr>
                <w:szCs w:val="24"/>
              </w:rPr>
            </w:pPr>
            <w:r w:rsidRPr="00B57EDE">
              <w:rPr>
                <w:szCs w:val="24"/>
              </w:rPr>
              <w:t xml:space="preserve">Atsiskaitymai su subtiekėju atliekami trišalėje sutartyje nustatyta tvarka, atsižvelgiant į Sutartyje nustatytą kainodarą ir atsiskaitymo tvarką. </w:t>
            </w:r>
          </w:p>
          <w:p w14:paraId="769C910D" w14:textId="77777777" w:rsidR="00256A1F" w:rsidRPr="00B57EDE" w:rsidRDefault="00256A1F" w:rsidP="00256A1F">
            <w:pPr>
              <w:pStyle w:val="Sraopastraipa"/>
            </w:pPr>
          </w:p>
          <w:p w14:paraId="402F0C7D" w14:textId="77777777" w:rsidR="00EC1BCD" w:rsidRPr="00B57EDE" w:rsidRDefault="00EC1BCD" w:rsidP="005E468D">
            <w:pPr>
              <w:pStyle w:val="Pagrindinistekstas"/>
              <w:numPr>
                <w:ilvl w:val="1"/>
                <w:numId w:val="35"/>
              </w:numPr>
              <w:spacing w:after="0"/>
              <w:ind w:left="567" w:hanging="567"/>
              <w:jc w:val="both"/>
              <w:rPr>
                <w:szCs w:val="24"/>
              </w:rPr>
            </w:pPr>
            <w:r w:rsidRPr="00B57EDE">
              <w:rPr>
                <w:szCs w:val="24"/>
              </w:rPr>
              <w:t xml:space="preserve">Atsiradus poreikiui keisti Jungtinės veiklos sutartyje nurodytus partnerius kitais (jeigu Sutartis yra vykdoma pagal Jungtinės veiklos sutartį), Jungtinės veiklos partneriai privalo įvykdyti visas žemiau nurodytas sąlygas: </w:t>
            </w:r>
          </w:p>
          <w:p w14:paraId="0A54E929" w14:textId="77777777" w:rsidR="00256A1F" w:rsidRPr="00B57EDE" w:rsidRDefault="00256A1F" w:rsidP="00256A1F">
            <w:pPr>
              <w:pStyle w:val="Pagrindinistekstas"/>
              <w:spacing w:after="0"/>
              <w:ind w:left="567"/>
              <w:jc w:val="both"/>
              <w:rPr>
                <w:szCs w:val="24"/>
              </w:rPr>
            </w:pPr>
          </w:p>
          <w:p w14:paraId="67FF00AF" w14:textId="77777777" w:rsidR="00EC1BCD" w:rsidRPr="00B57EDE" w:rsidRDefault="00EC1BCD" w:rsidP="005E468D">
            <w:pPr>
              <w:pStyle w:val="Pagrindinistekstas"/>
              <w:numPr>
                <w:ilvl w:val="2"/>
                <w:numId w:val="35"/>
              </w:numPr>
              <w:spacing w:after="0"/>
              <w:ind w:left="567" w:firstLine="0"/>
              <w:jc w:val="both"/>
              <w:rPr>
                <w:szCs w:val="24"/>
              </w:rPr>
            </w:pPr>
            <w:r w:rsidRPr="00B57EDE">
              <w:rPr>
                <w:szCs w:val="24"/>
              </w:rPr>
              <w:t>Pirkėjas gaus šiuos dokumentus:</w:t>
            </w:r>
          </w:p>
          <w:p w14:paraId="3CCA1B48" w14:textId="77777777" w:rsidR="00EC1BCD" w:rsidRPr="00B57EDE" w:rsidRDefault="00EC1BCD" w:rsidP="005E468D">
            <w:pPr>
              <w:pStyle w:val="Pagrindinistekstas"/>
              <w:numPr>
                <w:ilvl w:val="3"/>
                <w:numId w:val="35"/>
              </w:numPr>
              <w:tabs>
                <w:tab w:val="left" w:pos="2160"/>
              </w:tabs>
              <w:spacing w:after="0"/>
              <w:ind w:left="567" w:firstLine="0"/>
              <w:jc w:val="both"/>
              <w:rPr>
                <w:szCs w:val="24"/>
              </w:rPr>
            </w:pPr>
            <w:r w:rsidRPr="00B57EDE">
              <w:rPr>
                <w:szCs w:val="24"/>
              </w:rPr>
              <w:t>pasiliekančio(-</w:t>
            </w:r>
            <w:proofErr w:type="spellStart"/>
            <w:r w:rsidRPr="00B57EDE">
              <w:rPr>
                <w:szCs w:val="24"/>
              </w:rPr>
              <w:t>ių</w:t>
            </w:r>
            <w:proofErr w:type="spellEnd"/>
            <w:r w:rsidRPr="00B57EDE">
              <w:rPr>
                <w:szCs w:val="24"/>
              </w:rPr>
              <w:t>) Jungtinės veiklos partnerio(-</w:t>
            </w:r>
            <w:proofErr w:type="spellStart"/>
            <w:r w:rsidRPr="00B57EDE">
              <w:rPr>
                <w:szCs w:val="24"/>
              </w:rPr>
              <w:t>ių</w:t>
            </w:r>
            <w:proofErr w:type="spellEnd"/>
            <w:r w:rsidRPr="00B57EDE">
              <w:rPr>
                <w:szCs w:val="24"/>
              </w:rPr>
              <w:t>) prašymą dėl Jungtinės veiklos partnerio(-</w:t>
            </w:r>
            <w:proofErr w:type="spellStart"/>
            <w:r w:rsidRPr="00B57EDE">
              <w:rPr>
                <w:szCs w:val="24"/>
              </w:rPr>
              <w:t>ių</w:t>
            </w:r>
            <w:proofErr w:type="spellEnd"/>
            <w:r w:rsidRPr="00B57EDE">
              <w:rPr>
                <w:szCs w:val="24"/>
              </w:rPr>
              <w:t>) keitimo;</w:t>
            </w:r>
          </w:p>
          <w:p w14:paraId="30856D9A" w14:textId="77777777" w:rsidR="00EC1BCD" w:rsidRPr="00B57EDE" w:rsidRDefault="00EC1BCD" w:rsidP="005E468D">
            <w:pPr>
              <w:pStyle w:val="Pagrindinistekstas"/>
              <w:numPr>
                <w:ilvl w:val="3"/>
                <w:numId w:val="35"/>
              </w:numPr>
              <w:tabs>
                <w:tab w:val="left" w:pos="2160"/>
              </w:tabs>
              <w:spacing w:after="0"/>
              <w:ind w:left="567" w:firstLine="0"/>
              <w:jc w:val="both"/>
              <w:rPr>
                <w:szCs w:val="24"/>
              </w:rPr>
            </w:pPr>
            <w:r w:rsidRPr="00B57EDE">
              <w:rPr>
                <w:szCs w:val="24"/>
              </w:rPr>
              <w:t>pasitraukiančio(-</w:t>
            </w:r>
            <w:proofErr w:type="spellStart"/>
            <w:r w:rsidRPr="00B57EDE">
              <w:rPr>
                <w:szCs w:val="24"/>
              </w:rPr>
              <w:t>ių</w:t>
            </w:r>
            <w:proofErr w:type="spellEnd"/>
            <w:r w:rsidRPr="00B57EDE">
              <w:rPr>
                <w:szCs w:val="24"/>
              </w:rPr>
              <w:t>) Jungtinės veiklos partnerio(-</w:t>
            </w:r>
            <w:proofErr w:type="spellStart"/>
            <w:r w:rsidRPr="00B57EDE">
              <w:rPr>
                <w:szCs w:val="24"/>
              </w:rPr>
              <w:t>ių</w:t>
            </w:r>
            <w:proofErr w:type="spellEnd"/>
            <w:r w:rsidRPr="00B57EDE">
              <w:rPr>
                <w:szCs w:val="24"/>
              </w:rPr>
              <w:t>) prašymą pasitraukti iš Jungtinės veiklos sutarties partnerių ir perduoti visus įsipareigojimus pagal Jungtinės veiklos sutartį naujajam(-</w:t>
            </w:r>
            <w:proofErr w:type="spellStart"/>
            <w:r w:rsidRPr="00B57EDE">
              <w:rPr>
                <w:szCs w:val="24"/>
              </w:rPr>
              <w:lastRenderedPageBreak/>
              <w:t>iems</w:t>
            </w:r>
            <w:proofErr w:type="spellEnd"/>
            <w:r w:rsidRPr="00B57EDE">
              <w:rPr>
                <w:szCs w:val="24"/>
              </w:rPr>
              <w:t>) / pasiliekančiam (-</w:t>
            </w:r>
            <w:proofErr w:type="spellStart"/>
            <w:r w:rsidRPr="00B57EDE">
              <w:rPr>
                <w:szCs w:val="24"/>
              </w:rPr>
              <w:t>iams</w:t>
            </w:r>
            <w:proofErr w:type="spellEnd"/>
            <w:r w:rsidRPr="00B57EDE">
              <w:rPr>
                <w:szCs w:val="24"/>
              </w:rPr>
              <w:t>) Jungtinės veiklos partneriui(-</w:t>
            </w:r>
            <w:proofErr w:type="spellStart"/>
            <w:r w:rsidRPr="00B57EDE">
              <w:rPr>
                <w:szCs w:val="24"/>
              </w:rPr>
              <w:t>iams</w:t>
            </w:r>
            <w:proofErr w:type="spellEnd"/>
            <w:r w:rsidRPr="00B57EDE">
              <w:rPr>
                <w:szCs w:val="24"/>
              </w:rPr>
              <w:t>);</w:t>
            </w:r>
          </w:p>
          <w:p w14:paraId="09CA7BA0" w14:textId="77777777" w:rsidR="00EC1BCD" w:rsidRPr="00B57EDE" w:rsidRDefault="00EC1BCD" w:rsidP="005E468D">
            <w:pPr>
              <w:pStyle w:val="Pagrindinistekstas"/>
              <w:numPr>
                <w:ilvl w:val="3"/>
                <w:numId w:val="35"/>
              </w:numPr>
              <w:tabs>
                <w:tab w:val="left" w:pos="2160"/>
              </w:tabs>
              <w:spacing w:after="0"/>
              <w:ind w:left="567" w:firstLine="0"/>
              <w:jc w:val="both"/>
              <w:rPr>
                <w:szCs w:val="24"/>
              </w:rPr>
            </w:pPr>
            <w:r w:rsidRPr="00B57EDE">
              <w:rPr>
                <w:szCs w:val="24"/>
              </w:rPr>
              <w:t>naujojo(-</w:t>
            </w:r>
            <w:proofErr w:type="spellStart"/>
            <w:r w:rsidRPr="00B57EDE">
              <w:rPr>
                <w:szCs w:val="24"/>
              </w:rPr>
              <w:t>ųjų</w:t>
            </w:r>
            <w:proofErr w:type="spellEnd"/>
            <w:r w:rsidRPr="00B57EDE">
              <w:rPr>
                <w:szCs w:val="24"/>
              </w:rPr>
              <w:t>) / pasiliekančio(-</w:t>
            </w:r>
            <w:proofErr w:type="spellStart"/>
            <w:r w:rsidRPr="00B57EDE">
              <w:rPr>
                <w:szCs w:val="24"/>
              </w:rPr>
              <w:t>ių</w:t>
            </w:r>
            <w:proofErr w:type="spellEnd"/>
            <w:r w:rsidRPr="00B57EDE">
              <w:rPr>
                <w:szCs w:val="24"/>
              </w:rPr>
              <w:t>) Jungtinės veiklos partnerio(-</w:t>
            </w:r>
            <w:proofErr w:type="spellStart"/>
            <w:r w:rsidRPr="00B57EDE">
              <w:rPr>
                <w:szCs w:val="24"/>
              </w:rPr>
              <w:t>ių</w:t>
            </w:r>
            <w:proofErr w:type="spellEnd"/>
            <w:r w:rsidRPr="00B57EDE">
              <w:rPr>
                <w:szCs w:val="24"/>
              </w:rPr>
              <w:t>) raštišką sutikimą(-</w:t>
            </w:r>
            <w:proofErr w:type="spellStart"/>
            <w:r w:rsidRPr="00B57EDE">
              <w:rPr>
                <w:szCs w:val="24"/>
              </w:rPr>
              <w:t>us</w:t>
            </w:r>
            <w:proofErr w:type="spellEnd"/>
            <w:r w:rsidRPr="00B57EDE">
              <w:rPr>
                <w:szCs w:val="24"/>
              </w:rPr>
              <w:t>) pakeisti pasitraukiantį(-</w:t>
            </w:r>
            <w:proofErr w:type="spellStart"/>
            <w:r w:rsidRPr="00B57EDE">
              <w:rPr>
                <w:szCs w:val="24"/>
              </w:rPr>
              <w:t>čius</w:t>
            </w:r>
            <w:proofErr w:type="spellEnd"/>
            <w:r w:rsidRPr="00B57EDE">
              <w:rPr>
                <w:szCs w:val="24"/>
              </w:rPr>
              <w:t>) Jungtinės veiklos partnerį (-</w:t>
            </w:r>
            <w:proofErr w:type="spellStart"/>
            <w:r w:rsidRPr="00B57EDE">
              <w:rPr>
                <w:szCs w:val="24"/>
              </w:rPr>
              <w:t>ius</w:t>
            </w:r>
            <w:proofErr w:type="spellEnd"/>
            <w:r w:rsidRPr="00B57EDE">
              <w:rPr>
                <w:szCs w:val="24"/>
              </w:rPr>
              <w:t>) bei prisiimti visus pasitraukiančio(-</w:t>
            </w:r>
            <w:proofErr w:type="spellStart"/>
            <w:r w:rsidRPr="00B57EDE">
              <w:rPr>
                <w:szCs w:val="24"/>
              </w:rPr>
              <w:t>ių</w:t>
            </w:r>
            <w:proofErr w:type="spellEnd"/>
            <w:r w:rsidRPr="00B57EDE">
              <w:rPr>
                <w:szCs w:val="24"/>
              </w:rPr>
              <w:t>) Jungtinės veiklos partnerio(-</w:t>
            </w:r>
            <w:proofErr w:type="spellStart"/>
            <w:r w:rsidRPr="00B57EDE">
              <w:rPr>
                <w:szCs w:val="24"/>
              </w:rPr>
              <w:t>ių</w:t>
            </w:r>
            <w:proofErr w:type="spellEnd"/>
            <w:r w:rsidRPr="00B57EDE">
              <w:rPr>
                <w:szCs w:val="24"/>
              </w:rPr>
              <w:t>) įsipareigojimus pagal Jungtinės veiklos sutartį bei naujojo(-</w:t>
            </w:r>
            <w:proofErr w:type="spellStart"/>
            <w:r w:rsidRPr="00B57EDE">
              <w:rPr>
                <w:szCs w:val="24"/>
              </w:rPr>
              <w:t>ųjų</w:t>
            </w:r>
            <w:proofErr w:type="spellEnd"/>
            <w:r w:rsidRPr="00B57EDE">
              <w:rPr>
                <w:szCs w:val="24"/>
              </w:rPr>
              <w:t>) / pasiliekančio(-</w:t>
            </w:r>
            <w:proofErr w:type="spellStart"/>
            <w:r w:rsidRPr="00B57EDE">
              <w:rPr>
                <w:szCs w:val="24"/>
              </w:rPr>
              <w:t>ių</w:t>
            </w:r>
            <w:proofErr w:type="spellEnd"/>
            <w:r w:rsidRPr="00B57EDE">
              <w:rPr>
                <w:szCs w:val="24"/>
              </w:rPr>
              <w:t>) Jungtinės veiklos partnerio(-</w:t>
            </w:r>
            <w:proofErr w:type="spellStart"/>
            <w:r w:rsidRPr="00B57EDE">
              <w:rPr>
                <w:szCs w:val="24"/>
              </w:rPr>
              <w:t>ių</w:t>
            </w:r>
            <w:proofErr w:type="spellEnd"/>
            <w:r w:rsidRPr="00B57EDE">
              <w:rPr>
                <w:szCs w:val="24"/>
              </w:rPr>
              <w:t>) kvalifikaciją pagrindžiantys dokumentai (jei taikoma);</w:t>
            </w:r>
          </w:p>
          <w:p w14:paraId="37F551F6" w14:textId="77777777" w:rsidR="00EC1BCD" w:rsidRPr="00B57EDE" w:rsidRDefault="00EC1BCD" w:rsidP="00EC1BCD">
            <w:pPr>
              <w:pStyle w:val="Pagrindinistekstas"/>
              <w:numPr>
                <w:ilvl w:val="2"/>
                <w:numId w:val="17"/>
              </w:numPr>
              <w:spacing w:after="0"/>
              <w:ind w:left="567" w:firstLine="0"/>
              <w:jc w:val="both"/>
              <w:rPr>
                <w:szCs w:val="24"/>
              </w:rPr>
            </w:pPr>
            <w:r w:rsidRPr="00B57EDE">
              <w:rPr>
                <w:szCs w:val="24"/>
              </w:rPr>
              <w:t>Pardavėjas įrodys Pirkėjui naujojo(-ų) / pasiliekančio(-</w:t>
            </w:r>
            <w:proofErr w:type="spellStart"/>
            <w:r w:rsidRPr="00B57EDE">
              <w:rPr>
                <w:szCs w:val="24"/>
              </w:rPr>
              <w:t>ių</w:t>
            </w:r>
            <w:proofErr w:type="spellEnd"/>
            <w:r w:rsidRPr="00B57EDE">
              <w:rPr>
                <w:szCs w:val="24"/>
              </w:rPr>
              <w:t>) Jungtinės veiklos partnerio(-</w:t>
            </w:r>
            <w:proofErr w:type="spellStart"/>
            <w:r w:rsidRPr="00B57EDE">
              <w:rPr>
                <w:szCs w:val="24"/>
              </w:rPr>
              <w:t>ių</w:t>
            </w:r>
            <w:proofErr w:type="spellEnd"/>
            <w:r w:rsidRPr="00B57EDE">
              <w:rPr>
                <w:szCs w:val="24"/>
              </w:rPr>
              <w:t xml:space="preserve">) patikimumą ir gebėjimą vykdyti paskirtas funkcijas; </w:t>
            </w:r>
          </w:p>
          <w:p w14:paraId="595623FB" w14:textId="77777777" w:rsidR="00EC1BCD" w:rsidRPr="00B57EDE" w:rsidRDefault="00EC1BCD" w:rsidP="00EC1BCD">
            <w:pPr>
              <w:pStyle w:val="Pagrindinistekstas"/>
              <w:numPr>
                <w:ilvl w:val="2"/>
                <w:numId w:val="17"/>
              </w:numPr>
              <w:spacing w:after="0"/>
              <w:ind w:left="567" w:firstLine="0"/>
              <w:jc w:val="both"/>
              <w:rPr>
                <w:szCs w:val="24"/>
              </w:rPr>
            </w:pPr>
            <w:r w:rsidRPr="00B57EDE">
              <w:rPr>
                <w:szCs w:val="24"/>
              </w:rPr>
              <w:t>Pardavėjas gaus Pirkėjo rašytinį sutikimą keisti Jungtinės veiklos partnerius;</w:t>
            </w:r>
          </w:p>
          <w:p w14:paraId="58AF3750" w14:textId="77777777" w:rsidR="00EC1BCD" w:rsidRPr="00B57EDE" w:rsidRDefault="00EC1BCD" w:rsidP="00EC1BCD">
            <w:pPr>
              <w:pStyle w:val="Pagrindinistekstas"/>
              <w:numPr>
                <w:ilvl w:val="2"/>
                <w:numId w:val="17"/>
              </w:numPr>
              <w:spacing w:after="0"/>
              <w:ind w:left="567" w:firstLine="0"/>
              <w:jc w:val="both"/>
              <w:rPr>
                <w:szCs w:val="24"/>
              </w:rPr>
            </w:pPr>
            <w:r w:rsidRPr="00B57EDE">
              <w:rPr>
                <w:szCs w:val="24"/>
              </w:rPr>
              <w:t>Pardavėjas pateiks Pirkėjui naujos Jungtinės veiklos sutarties ar esamos Jungtinės veiklos sutarties pakeitimo kopiją, kurioje pasiliekančiojo(-</w:t>
            </w:r>
            <w:proofErr w:type="spellStart"/>
            <w:r w:rsidRPr="00B57EDE">
              <w:rPr>
                <w:szCs w:val="24"/>
              </w:rPr>
              <w:t>iųjų</w:t>
            </w:r>
            <w:proofErr w:type="spellEnd"/>
            <w:r w:rsidRPr="00B57EDE">
              <w:rPr>
                <w:szCs w:val="24"/>
              </w:rPr>
              <w:t>) Jungtinės veiklos partnerio(-</w:t>
            </w:r>
            <w:proofErr w:type="spellStart"/>
            <w:r w:rsidRPr="00B57EDE">
              <w:rPr>
                <w:szCs w:val="24"/>
              </w:rPr>
              <w:t>ių</w:t>
            </w:r>
            <w:proofErr w:type="spellEnd"/>
            <w:r w:rsidRPr="00B57EDE">
              <w:rPr>
                <w:szCs w:val="24"/>
              </w:rPr>
              <w:t>) įsipareigojimai išliks tokie patys kaip ir ankstesnėje Jungtinės veiklos sutartyje, o naujasis(-</w:t>
            </w:r>
            <w:proofErr w:type="spellStart"/>
            <w:r w:rsidRPr="00B57EDE">
              <w:rPr>
                <w:szCs w:val="24"/>
              </w:rPr>
              <w:t>ieji</w:t>
            </w:r>
            <w:proofErr w:type="spellEnd"/>
            <w:r w:rsidRPr="00B57EDE">
              <w:rPr>
                <w:szCs w:val="24"/>
              </w:rPr>
              <w:t>) / pasiliekantis(-</w:t>
            </w:r>
            <w:proofErr w:type="spellStart"/>
            <w:r w:rsidRPr="00B57EDE">
              <w:rPr>
                <w:szCs w:val="24"/>
              </w:rPr>
              <w:t>ys</w:t>
            </w:r>
            <w:proofErr w:type="spellEnd"/>
            <w:r w:rsidRPr="00B57EDE">
              <w:rPr>
                <w:szCs w:val="24"/>
              </w:rPr>
              <w:t>) Jungtinės veiklos partneris(-</w:t>
            </w:r>
            <w:proofErr w:type="spellStart"/>
            <w:r w:rsidRPr="00B57EDE">
              <w:rPr>
                <w:szCs w:val="24"/>
              </w:rPr>
              <w:t>iai</w:t>
            </w:r>
            <w:proofErr w:type="spellEnd"/>
            <w:r w:rsidRPr="00B57EDE">
              <w:rPr>
                <w:szCs w:val="24"/>
              </w:rPr>
              <w:t>) perims visus pasitraukiančiojo(-</w:t>
            </w:r>
            <w:proofErr w:type="spellStart"/>
            <w:r w:rsidRPr="00B57EDE">
              <w:rPr>
                <w:szCs w:val="24"/>
              </w:rPr>
              <w:t>iųjų</w:t>
            </w:r>
            <w:proofErr w:type="spellEnd"/>
            <w:r w:rsidRPr="00B57EDE">
              <w:rPr>
                <w:szCs w:val="24"/>
              </w:rPr>
              <w:t>) Jungtinės veiklos partnerio(-</w:t>
            </w:r>
            <w:proofErr w:type="spellStart"/>
            <w:r w:rsidRPr="00B57EDE">
              <w:rPr>
                <w:szCs w:val="24"/>
              </w:rPr>
              <w:t>ių</w:t>
            </w:r>
            <w:proofErr w:type="spellEnd"/>
            <w:r w:rsidRPr="00B57EDE">
              <w:rPr>
                <w:szCs w:val="24"/>
              </w:rPr>
              <w:t>) įsipareigojimus pagal ankstesnę Jungtinės veiklos sutartį.</w:t>
            </w:r>
          </w:p>
          <w:p w14:paraId="0702FAE2" w14:textId="6AB99436" w:rsidR="00EC1BCD" w:rsidRPr="00B57EDE" w:rsidRDefault="00EC1BCD" w:rsidP="00B57EDE">
            <w:pPr>
              <w:pStyle w:val="Sraopastraipa"/>
              <w:numPr>
                <w:ilvl w:val="1"/>
                <w:numId w:val="35"/>
              </w:numPr>
              <w:suppressAutoHyphens/>
              <w:spacing w:line="276" w:lineRule="auto"/>
              <w:ind w:left="567" w:hanging="567"/>
              <w:contextualSpacing w:val="0"/>
              <w:jc w:val="both"/>
              <w:rPr>
                <w:b/>
              </w:rPr>
            </w:pPr>
            <w:r w:rsidRPr="00B57EDE">
              <w:rPr>
                <w:rFonts w:eastAsia="Calibri"/>
              </w:rPr>
              <w:t xml:space="preserve">Šiame skyriuje numatytų Pardavėjo įsipareigojimų nesilaikymas yra laikomas esminiu Sutarties pažeidimu. </w:t>
            </w:r>
          </w:p>
        </w:tc>
        <w:tc>
          <w:tcPr>
            <w:tcW w:w="5026" w:type="dxa"/>
          </w:tcPr>
          <w:p w14:paraId="3A924EAB" w14:textId="0C1E649B" w:rsidR="00EC1BCD" w:rsidRPr="00173171" w:rsidRDefault="006752B9" w:rsidP="005E468D">
            <w:pPr>
              <w:pStyle w:val="Pagrindinistekstas"/>
              <w:numPr>
                <w:ilvl w:val="1"/>
                <w:numId w:val="34"/>
              </w:numPr>
              <w:spacing w:after="0"/>
              <w:ind w:hanging="644"/>
              <w:jc w:val="both"/>
              <w:rPr>
                <w:rFonts w:eastAsia="Calibri"/>
                <w:szCs w:val="24"/>
                <w:lang w:val="en-GB"/>
              </w:rPr>
            </w:pPr>
            <w:r w:rsidRPr="00173171">
              <w:rPr>
                <w:bCs/>
                <w:szCs w:val="24"/>
                <w:lang w:val="en-GB"/>
              </w:rPr>
              <w:lastRenderedPageBreak/>
              <w:t xml:space="preserve">The Seller shall use only the subcontractors specified in the Seller's tender to perform the Contract. If the Seller wishes to hire a subcontractor other than the one specified in the tender for the sale of the Goods specified in this Contract, it must first prove to the Purchaser its reliability and ability to perform the assigned functions, obtain the Purchaser's written consent regarding the selected subcontractor, and submit the </w:t>
            </w:r>
            <w:proofErr w:type="gramStart"/>
            <w:r w:rsidRPr="00173171">
              <w:rPr>
                <w:bCs/>
                <w:szCs w:val="24"/>
                <w:lang w:val="en-GB"/>
              </w:rPr>
              <w:t>subcontractor‘</w:t>
            </w:r>
            <w:proofErr w:type="gramEnd"/>
            <w:r w:rsidRPr="00173171">
              <w:rPr>
                <w:bCs/>
                <w:szCs w:val="24"/>
                <w:lang w:val="en-GB"/>
              </w:rPr>
              <w:t xml:space="preserve">s documents proving compliance with the requirements set for subcontractors in the terms of the procurement. The Seller shall always be responsible for the performance of the Contract, including the quality of the Contract and/or part of the Contract transferred to subcontractors for performance and any damage caused. In the event that the Seller, during the performance of the Contract, uses subcontractors other than those specified in the Seller's procurement tender to perform its contractual obligations, the Seller shall replace the subcontractors specified in the procurement tender without the Purchaser's knowledge, or if the Seller, without specifying in its tender its intention to use subcontractors, uses subcontractors without the Purchaser‘s written consent, the Seller shall pay the Purchaser a penalty of 5 (five) </w:t>
            </w:r>
            <w:r w:rsidRPr="00173171">
              <w:rPr>
                <w:bCs/>
                <w:szCs w:val="24"/>
                <w:highlight w:val="lightGray"/>
                <w:lang w:val="en-GB"/>
              </w:rPr>
              <w:t>%</w:t>
            </w:r>
            <w:r w:rsidRPr="00173171">
              <w:rPr>
                <w:bCs/>
                <w:szCs w:val="24"/>
                <w:lang w:val="en-GB"/>
              </w:rPr>
              <w:t xml:space="preserve"> of the value of the Contract and, at the Purchaser‘s request, shall immediately </w:t>
            </w:r>
            <w:r w:rsidRPr="00173171">
              <w:rPr>
                <w:bCs/>
                <w:szCs w:val="24"/>
                <w:lang w:val="en-GB"/>
              </w:rPr>
              <w:lastRenderedPageBreak/>
              <w:t>refuse from the services of such a subcontractor.</w:t>
            </w:r>
            <w:r w:rsidR="00EC1BCD" w:rsidRPr="00173171">
              <w:rPr>
                <w:bCs/>
                <w:szCs w:val="24"/>
                <w:lang w:val="en-GB"/>
              </w:rPr>
              <w:t xml:space="preserve">. </w:t>
            </w:r>
          </w:p>
          <w:p w14:paraId="19E0C134" w14:textId="536192C0" w:rsidR="00EC1BCD" w:rsidRPr="00173171" w:rsidRDefault="006752B9" w:rsidP="005E468D">
            <w:pPr>
              <w:pStyle w:val="Pagrindinistekstas"/>
              <w:numPr>
                <w:ilvl w:val="1"/>
                <w:numId w:val="34"/>
              </w:numPr>
              <w:spacing w:after="0"/>
              <w:ind w:hanging="677"/>
              <w:jc w:val="both"/>
              <w:rPr>
                <w:rFonts w:eastAsia="Calibri"/>
                <w:szCs w:val="24"/>
                <w:lang w:val="en-GB"/>
              </w:rPr>
            </w:pPr>
            <w:r w:rsidRPr="00173171">
              <w:rPr>
                <w:rFonts w:eastAsia="Calibri"/>
                <w:szCs w:val="24"/>
                <w:lang w:val="en-GB"/>
              </w:rPr>
              <w:t>During the performance of the Contract, the Seller may not rely on the capacities of a subcontractor or specialist who is an employee of the Purchaser.</w:t>
            </w:r>
          </w:p>
          <w:p w14:paraId="5E609B84" w14:textId="43733A0E" w:rsidR="00EC1BCD" w:rsidRPr="00173171" w:rsidRDefault="006752B9" w:rsidP="005E468D">
            <w:pPr>
              <w:pStyle w:val="Pagrindinistekstas"/>
              <w:numPr>
                <w:ilvl w:val="1"/>
                <w:numId w:val="34"/>
              </w:numPr>
              <w:spacing w:after="0"/>
              <w:ind w:left="567" w:hanging="567"/>
              <w:jc w:val="both"/>
              <w:rPr>
                <w:szCs w:val="24"/>
                <w:lang w:val="en-GB"/>
              </w:rPr>
            </w:pPr>
            <w:r w:rsidRPr="00173171">
              <w:rPr>
                <w:szCs w:val="24"/>
                <w:lang w:val="en-GB"/>
              </w:rPr>
              <w:t>Subcontracting does not create a contractual relationship between the Purchaser and the subcontractor. The Seller shall be responsible for the actions or inaction of its subcontractors. The Purchaser's consent to the use of a subcontractor to perform contractual obligations does not release the Seller from any of its obligations under the Contract.</w:t>
            </w:r>
          </w:p>
          <w:p w14:paraId="3B3AF690" w14:textId="42EDFD13" w:rsidR="00EC1BCD" w:rsidRPr="00173171" w:rsidRDefault="006752B9" w:rsidP="005E468D">
            <w:pPr>
              <w:pStyle w:val="Pagrindinistekstas"/>
              <w:numPr>
                <w:ilvl w:val="1"/>
                <w:numId w:val="34"/>
              </w:numPr>
              <w:spacing w:after="0"/>
              <w:ind w:left="567" w:hanging="567"/>
              <w:jc w:val="both"/>
              <w:rPr>
                <w:szCs w:val="24"/>
                <w:lang w:val="en-GB"/>
              </w:rPr>
            </w:pPr>
            <w:r w:rsidRPr="00173171">
              <w:rPr>
                <w:szCs w:val="24"/>
                <w:lang w:val="en-GB"/>
              </w:rPr>
              <w:t>This Contract may be subject to the option of direct settlement with subcontractors, which shall be implemented in the following manner:</w:t>
            </w:r>
          </w:p>
          <w:p w14:paraId="6011C375" w14:textId="5F06045E" w:rsidR="00EC1BCD" w:rsidRPr="00173171" w:rsidRDefault="00BF1D3F" w:rsidP="005E468D">
            <w:pPr>
              <w:pStyle w:val="Pagrindinistekstas"/>
              <w:numPr>
                <w:ilvl w:val="2"/>
                <w:numId w:val="34"/>
              </w:numPr>
              <w:spacing w:after="0"/>
              <w:ind w:left="567" w:firstLine="0"/>
              <w:jc w:val="both"/>
              <w:rPr>
                <w:szCs w:val="24"/>
                <w:lang w:val="en-GB"/>
              </w:rPr>
            </w:pPr>
            <w:r w:rsidRPr="00173171">
              <w:rPr>
                <w:szCs w:val="24"/>
                <w:lang w:val="en-GB"/>
              </w:rPr>
              <w:t>The Purchaser shall inform the subcontractors about the possibility of direct settlement no later than within 3 working days from the date of receipt of the information specified in Article 88(4) of the Law on Public Procurement, and the subcontractor shall submit a written request to the Purchaser in order to take advantage of this possibility. In cases where the subcontractor expresses a desire to take advantage of the direct settlement option, a tripartite agreement shall be concluded between the Purchaser, the Seller, and its subcontractor. This Contract shall specify the Seller's right to object to unjustified payments, the procedure for direct settlement with the subcontractor, taking into account the requirements set out in the Procurement documents and the subcontracting agreement.</w:t>
            </w:r>
          </w:p>
          <w:p w14:paraId="248454D8" w14:textId="63D89A4E" w:rsidR="00EC1BCD" w:rsidRPr="00173171" w:rsidRDefault="00D902A4" w:rsidP="005E468D">
            <w:pPr>
              <w:pStyle w:val="Pagrindinistekstas"/>
              <w:numPr>
                <w:ilvl w:val="2"/>
                <w:numId w:val="34"/>
              </w:numPr>
              <w:spacing w:after="0"/>
              <w:ind w:left="567" w:firstLine="0"/>
              <w:jc w:val="both"/>
              <w:rPr>
                <w:szCs w:val="24"/>
                <w:lang w:val="en-GB"/>
              </w:rPr>
            </w:pPr>
            <w:r w:rsidRPr="00173171">
              <w:rPr>
                <w:szCs w:val="24"/>
                <w:lang w:val="en-GB"/>
              </w:rPr>
              <w:t xml:space="preserve">Before submitting an invoice to the Purchaser, the Subcontractor must coordinate it with the Seller. Coordination shall be deemed appropriate when the invoice issued by the Subcontractor is confirmed in writing by the responsible representative of the Seller specified in the </w:t>
            </w:r>
            <w:r w:rsidRPr="00173171">
              <w:rPr>
                <w:szCs w:val="24"/>
                <w:lang w:val="en-GB"/>
              </w:rPr>
              <w:lastRenderedPageBreak/>
              <w:t>tripartite agreement. Payments made by the Purchaser to the Subcontractor in accordance with the invoices submitted by the Subcontractor shall reduce the amount payable by the Purchaser to the Seller in accordance with the terms and conditions of the Contract. When issuing and submitting invoices to the Purchaser, the Seller shall not include therein the amounts of invoices submitted directly to the Purchaser by the subcontractor and confirmed by the Seller.</w:t>
            </w:r>
          </w:p>
          <w:p w14:paraId="03B7A72F" w14:textId="0484F797" w:rsidR="00EC1BCD" w:rsidRPr="00173171" w:rsidRDefault="006308E9" w:rsidP="005E468D">
            <w:pPr>
              <w:pStyle w:val="Pagrindinistekstas"/>
              <w:numPr>
                <w:ilvl w:val="2"/>
                <w:numId w:val="34"/>
              </w:numPr>
              <w:spacing w:after="0"/>
              <w:ind w:left="567" w:firstLine="0"/>
              <w:jc w:val="both"/>
              <w:rPr>
                <w:szCs w:val="24"/>
                <w:lang w:val="en-GB"/>
              </w:rPr>
            </w:pPr>
            <w:r w:rsidRPr="00173171">
              <w:rPr>
                <w:szCs w:val="24"/>
                <w:lang w:val="en-GB"/>
              </w:rPr>
              <w:t xml:space="preserve">Direct settlement with the subcontractor does not release the Seller from its obligations under the Contract. Notwithstanding the possibility of direct settlement with the subcontractor, the </w:t>
            </w:r>
            <w:proofErr w:type="gramStart"/>
            <w:r w:rsidRPr="00173171">
              <w:rPr>
                <w:szCs w:val="24"/>
                <w:lang w:val="en-GB"/>
              </w:rPr>
              <w:t>Seller‘</w:t>
            </w:r>
            <w:proofErr w:type="gramEnd"/>
            <w:r w:rsidRPr="00173171">
              <w:rPr>
                <w:szCs w:val="24"/>
                <w:lang w:val="en-GB"/>
              </w:rPr>
              <w:t>s rights, obligations, and other commitments under the Contract are not transferred to the subcontractor.</w:t>
            </w:r>
          </w:p>
          <w:p w14:paraId="379558D7" w14:textId="272D5295" w:rsidR="00EC1BCD" w:rsidRPr="00173171" w:rsidRDefault="006308E9" w:rsidP="005E468D">
            <w:pPr>
              <w:pStyle w:val="Pagrindinistekstas"/>
              <w:numPr>
                <w:ilvl w:val="2"/>
                <w:numId w:val="34"/>
              </w:numPr>
              <w:spacing w:after="0"/>
              <w:ind w:left="567" w:firstLine="0"/>
              <w:jc w:val="both"/>
              <w:rPr>
                <w:szCs w:val="24"/>
                <w:lang w:val="en-GB"/>
              </w:rPr>
            </w:pPr>
            <w:r w:rsidRPr="00173171">
              <w:rPr>
                <w:szCs w:val="24"/>
                <w:lang w:val="en-GB"/>
              </w:rPr>
              <w:t xml:space="preserve">If, due to direct settlement with the subcontractor, the amounts payable by the Seller and the subcontractor do not actually match, the Seller shall be liable to the Purchaser, and the discrepancies shall be eliminated at the </w:t>
            </w:r>
            <w:proofErr w:type="gramStart"/>
            <w:r w:rsidRPr="00173171">
              <w:rPr>
                <w:szCs w:val="24"/>
                <w:lang w:val="en-GB"/>
              </w:rPr>
              <w:t>Seller‘</w:t>
            </w:r>
            <w:proofErr w:type="gramEnd"/>
            <w:r w:rsidRPr="00173171">
              <w:rPr>
                <w:szCs w:val="24"/>
                <w:lang w:val="en-GB"/>
              </w:rPr>
              <w:t>s expense</w:t>
            </w:r>
            <w:r w:rsidR="00EC1BCD" w:rsidRPr="00173171">
              <w:rPr>
                <w:szCs w:val="24"/>
                <w:lang w:val="en-GB"/>
              </w:rPr>
              <w:t>.</w:t>
            </w:r>
          </w:p>
          <w:p w14:paraId="777E14BB" w14:textId="58C93E34" w:rsidR="00EC1BCD" w:rsidRPr="00173171" w:rsidRDefault="00256A1F" w:rsidP="005E468D">
            <w:pPr>
              <w:pStyle w:val="Pagrindinistekstas"/>
              <w:numPr>
                <w:ilvl w:val="2"/>
                <w:numId w:val="34"/>
              </w:numPr>
              <w:spacing w:after="0"/>
              <w:ind w:left="567" w:firstLine="0"/>
              <w:jc w:val="both"/>
              <w:rPr>
                <w:szCs w:val="24"/>
                <w:lang w:val="en-GB"/>
              </w:rPr>
            </w:pPr>
            <w:r w:rsidRPr="00173171">
              <w:rPr>
                <w:szCs w:val="24"/>
                <w:lang w:val="en-GB"/>
              </w:rPr>
              <w:t>Settlements with the subcontractor shall be made in accordance with the procedure set out in the tripartite agreement, taking into account the pricing and settlement procedure set out in the Contract</w:t>
            </w:r>
            <w:r w:rsidR="00EC1BCD" w:rsidRPr="00173171">
              <w:rPr>
                <w:szCs w:val="24"/>
                <w:lang w:val="en-GB"/>
              </w:rPr>
              <w:t xml:space="preserve">. </w:t>
            </w:r>
          </w:p>
          <w:p w14:paraId="3AEE47F7" w14:textId="36422832" w:rsidR="00EC1BCD" w:rsidRPr="00173171" w:rsidRDefault="00256A1F" w:rsidP="005E468D">
            <w:pPr>
              <w:pStyle w:val="Pagrindinistekstas"/>
              <w:numPr>
                <w:ilvl w:val="1"/>
                <w:numId w:val="34"/>
              </w:numPr>
              <w:spacing w:after="0"/>
              <w:ind w:left="567" w:hanging="567"/>
              <w:jc w:val="both"/>
              <w:rPr>
                <w:szCs w:val="24"/>
                <w:lang w:val="en-GB"/>
              </w:rPr>
            </w:pPr>
            <w:r w:rsidRPr="00173171">
              <w:rPr>
                <w:szCs w:val="24"/>
                <w:lang w:val="en-GB"/>
              </w:rPr>
              <w:t xml:space="preserve">If a need arises to replace the partners specified in the Joint Activity Agreement with others (if the </w:t>
            </w:r>
            <w:r w:rsidR="00E77942" w:rsidRPr="00173171">
              <w:rPr>
                <w:szCs w:val="24"/>
                <w:lang w:val="en-GB"/>
              </w:rPr>
              <w:t>Contract</w:t>
            </w:r>
            <w:r w:rsidRPr="00173171">
              <w:rPr>
                <w:szCs w:val="24"/>
                <w:lang w:val="en-GB"/>
              </w:rPr>
              <w:t xml:space="preserve"> is being implemented in accordance with the Joint Activity Agreement), the Joint Activity partners must fulfil all of the following conditions</w:t>
            </w:r>
            <w:r w:rsidR="00EC1BCD" w:rsidRPr="00173171">
              <w:rPr>
                <w:szCs w:val="24"/>
                <w:lang w:val="en-GB"/>
              </w:rPr>
              <w:t xml:space="preserve">: </w:t>
            </w:r>
          </w:p>
          <w:p w14:paraId="5960DED8" w14:textId="73E2A44D" w:rsidR="002D5B3E" w:rsidRPr="00173171" w:rsidRDefault="00D46D5F" w:rsidP="005E468D">
            <w:pPr>
              <w:pStyle w:val="Pagrindinistekstas"/>
              <w:numPr>
                <w:ilvl w:val="2"/>
                <w:numId w:val="34"/>
              </w:numPr>
              <w:spacing w:after="0"/>
              <w:ind w:left="567" w:firstLine="0"/>
              <w:jc w:val="both"/>
              <w:rPr>
                <w:szCs w:val="24"/>
                <w:lang w:val="en-GB"/>
              </w:rPr>
            </w:pPr>
            <w:r w:rsidRPr="00173171">
              <w:rPr>
                <w:szCs w:val="24"/>
                <w:lang w:val="en-GB"/>
              </w:rPr>
              <w:t>t</w:t>
            </w:r>
            <w:r w:rsidR="002D5B3E" w:rsidRPr="00173171">
              <w:rPr>
                <w:szCs w:val="24"/>
                <w:lang w:val="en-GB"/>
              </w:rPr>
              <w:t>he Purchaser will receive the following documents</w:t>
            </w:r>
          </w:p>
          <w:p w14:paraId="08D15A45" w14:textId="125E36CC" w:rsidR="00EC1BCD" w:rsidRPr="00173171" w:rsidRDefault="007E12EF" w:rsidP="005E468D">
            <w:pPr>
              <w:pStyle w:val="Pagrindinistekstas"/>
              <w:numPr>
                <w:ilvl w:val="3"/>
                <w:numId w:val="34"/>
              </w:numPr>
              <w:tabs>
                <w:tab w:val="left" w:pos="2160"/>
              </w:tabs>
              <w:spacing w:after="0"/>
              <w:ind w:left="567" w:firstLine="0"/>
              <w:jc w:val="both"/>
              <w:rPr>
                <w:szCs w:val="24"/>
                <w:lang w:val="en-GB"/>
              </w:rPr>
            </w:pPr>
            <w:r w:rsidRPr="00173171">
              <w:rPr>
                <w:szCs w:val="24"/>
                <w:lang w:val="en-GB"/>
              </w:rPr>
              <w:t>a request from the remaining Joint Activity Partner(s) for replacement of the Joint Activity Partner(s);</w:t>
            </w:r>
          </w:p>
          <w:p w14:paraId="6280C42F" w14:textId="64D41E66" w:rsidR="00EC1BCD" w:rsidRPr="00173171" w:rsidRDefault="00AE1D70" w:rsidP="005E468D">
            <w:pPr>
              <w:pStyle w:val="Pagrindinistekstas"/>
              <w:numPr>
                <w:ilvl w:val="3"/>
                <w:numId w:val="34"/>
              </w:numPr>
              <w:tabs>
                <w:tab w:val="left" w:pos="2160"/>
              </w:tabs>
              <w:spacing w:after="0"/>
              <w:ind w:left="567" w:firstLine="0"/>
              <w:jc w:val="both"/>
              <w:rPr>
                <w:szCs w:val="24"/>
                <w:lang w:val="en-GB"/>
              </w:rPr>
            </w:pPr>
            <w:r w:rsidRPr="00173171">
              <w:rPr>
                <w:szCs w:val="24"/>
                <w:lang w:val="en-GB"/>
              </w:rPr>
              <w:t xml:space="preserve">a request of the withdrawing Joint Activity Partner(s) for withdrawal from the Joint Activity Agreement and transfer all obligations under </w:t>
            </w:r>
            <w:r w:rsidRPr="00173171">
              <w:rPr>
                <w:szCs w:val="24"/>
                <w:lang w:val="en-GB"/>
              </w:rPr>
              <w:lastRenderedPageBreak/>
              <w:t>the Joint Activity Agreement to the new/remaining Joint Activity Partner(s);</w:t>
            </w:r>
          </w:p>
          <w:p w14:paraId="00F324FB" w14:textId="2CE21E17" w:rsidR="00EC1BCD" w:rsidRPr="00173171" w:rsidRDefault="00AE1D70" w:rsidP="005E468D">
            <w:pPr>
              <w:pStyle w:val="Pagrindinistekstas"/>
              <w:numPr>
                <w:ilvl w:val="3"/>
                <w:numId w:val="34"/>
              </w:numPr>
              <w:tabs>
                <w:tab w:val="left" w:pos="1385"/>
              </w:tabs>
              <w:spacing w:after="0"/>
              <w:ind w:left="567" w:firstLine="0"/>
              <w:jc w:val="both"/>
              <w:rPr>
                <w:szCs w:val="24"/>
                <w:lang w:val="en-GB"/>
              </w:rPr>
            </w:pPr>
            <w:r w:rsidRPr="00173171">
              <w:rPr>
                <w:szCs w:val="24"/>
                <w:lang w:val="en-GB"/>
              </w:rPr>
              <w:t>written consent of the new/remaining Joint Activity Partner(s) to replace the withdrawing Joint Activity Partner(s) Joint Activity Partner(s) and to assume all obligations of the withdrawing Joint Activity Partner(s) under the Joint Activity Agreement, and documents substantiating the qualifications of the new/remaining Joint Activity Partner(s) (if applicable);</w:t>
            </w:r>
          </w:p>
          <w:p w14:paraId="0ADE65DD" w14:textId="0BDD152D" w:rsidR="00EC1BCD" w:rsidRPr="00173171" w:rsidRDefault="00AE1D70" w:rsidP="00EC1BCD">
            <w:pPr>
              <w:pStyle w:val="Pagrindinistekstas"/>
              <w:numPr>
                <w:ilvl w:val="2"/>
                <w:numId w:val="17"/>
              </w:numPr>
              <w:spacing w:after="0"/>
              <w:ind w:left="567" w:firstLine="0"/>
              <w:jc w:val="both"/>
              <w:rPr>
                <w:szCs w:val="24"/>
                <w:lang w:val="en-GB"/>
              </w:rPr>
            </w:pPr>
            <w:r w:rsidRPr="00173171">
              <w:rPr>
                <w:szCs w:val="24"/>
                <w:lang w:val="en-GB"/>
              </w:rPr>
              <w:t>the Seller shall prove to the Purchaser the reliability and ability of the new/remaining Joint Activity Partner(s) to perform the assigned functions;</w:t>
            </w:r>
            <w:r w:rsidR="00EC1BCD" w:rsidRPr="00173171">
              <w:rPr>
                <w:szCs w:val="24"/>
                <w:lang w:val="en-GB"/>
              </w:rPr>
              <w:t xml:space="preserve"> </w:t>
            </w:r>
          </w:p>
          <w:p w14:paraId="10F67700" w14:textId="285D7F89" w:rsidR="00EC1BCD" w:rsidRPr="00173171" w:rsidRDefault="00AE1D70" w:rsidP="00EC1BCD">
            <w:pPr>
              <w:pStyle w:val="Pagrindinistekstas"/>
              <w:numPr>
                <w:ilvl w:val="2"/>
                <w:numId w:val="17"/>
              </w:numPr>
              <w:spacing w:after="0"/>
              <w:ind w:left="567" w:firstLine="0"/>
              <w:jc w:val="both"/>
              <w:rPr>
                <w:szCs w:val="24"/>
                <w:lang w:val="en-GB"/>
              </w:rPr>
            </w:pPr>
            <w:r w:rsidRPr="00173171">
              <w:rPr>
                <w:szCs w:val="24"/>
                <w:lang w:val="en-GB"/>
              </w:rPr>
              <w:t xml:space="preserve">the Seller shall obtain the </w:t>
            </w:r>
            <w:proofErr w:type="gramStart"/>
            <w:r w:rsidRPr="00173171">
              <w:rPr>
                <w:szCs w:val="24"/>
                <w:lang w:val="en-GB"/>
              </w:rPr>
              <w:t>Purchaser‘</w:t>
            </w:r>
            <w:proofErr w:type="gramEnd"/>
            <w:r w:rsidRPr="00173171">
              <w:rPr>
                <w:szCs w:val="24"/>
                <w:lang w:val="en-GB"/>
              </w:rPr>
              <w:t>s written consent to change the Joint Activity Partners;</w:t>
            </w:r>
          </w:p>
          <w:p w14:paraId="5A400451" w14:textId="39C814FD" w:rsidR="00EC1BCD" w:rsidRPr="00173171" w:rsidRDefault="00297C5D" w:rsidP="00EC1BCD">
            <w:pPr>
              <w:pStyle w:val="Pagrindinistekstas"/>
              <w:numPr>
                <w:ilvl w:val="2"/>
                <w:numId w:val="17"/>
              </w:numPr>
              <w:spacing w:after="0"/>
              <w:ind w:left="567" w:firstLine="0"/>
              <w:jc w:val="both"/>
              <w:rPr>
                <w:szCs w:val="24"/>
                <w:lang w:val="en-GB"/>
              </w:rPr>
            </w:pPr>
            <w:r w:rsidRPr="00173171">
              <w:rPr>
                <w:szCs w:val="24"/>
                <w:lang w:val="en-GB"/>
              </w:rPr>
              <w:t>t</w:t>
            </w:r>
            <w:r w:rsidR="005210C6" w:rsidRPr="00173171">
              <w:rPr>
                <w:szCs w:val="24"/>
                <w:lang w:val="en-GB"/>
              </w:rPr>
              <w:t>he Seller shall provide the Purchaser with a copy of the new Joint Activity Agreement or amendment to the existing Joint Activity Agreement, in which the obligations of the remaining Joint Activity Partner(s) shall remain the same as in the previous Joint Activity Agreement, and the new/remaining Joint Activity Partner(s) shall assume all obligations of the withdrawing Joint Activity Partner(s) under the previous Joint Activity Agreement.</w:t>
            </w:r>
          </w:p>
          <w:p w14:paraId="64F27A4B" w14:textId="781B63D0" w:rsidR="00EC1BCD" w:rsidRPr="00173171" w:rsidRDefault="00D34D3F" w:rsidP="005E468D">
            <w:pPr>
              <w:pStyle w:val="Sraopastraipa"/>
              <w:numPr>
                <w:ilvl w:val="1"/>
                <w:numId w:val="34"/>
              </w:numPr>
              <w:suppressAutoHyphens/>
              <w:spacing w:line="276" w:lineRule="auto"/>
              <w:ind w:left="567" w:hanging="567"/>
              <w:contextualSpacing w:val="0"/>
              <w:jc w:val="both"/>
              <w:rPr>
                <w:b/>
                <w:lang w:val="en-GB"/>
              </w:rPr>
            </w:pPr>
            <w:r w:rsidRPr="00173171">
              <w:rPr>
                <w:rFonts w:eastAsia="Calibri"/>
                <w:lang w:val="en-GB"/>
              </w:rPr>
              <w:t xml:space="preserve">Failure to comply with the </w:t>
            </w:r>
            <w:proofErr w:type="gramStart"/>
            <w:r w:rsidRPr="00173171">
              <w:rPr>
                <w:rFonts w:eastAsia="Calibri"/>
                <w:lang w:val="en-GB"/>
              </w:rPr>
              <w:t>Seller‘</w:t>
            </w:r>
            <w:proofErr w:type="gramEnd"/>
            <w:r w:rsidRPr="00173171">
              <w:rPr>
                <w:rFonts w:eastAsia="Calibri"/>
                <w:lang w:val="en-GB"/>
              </w:rPr>
              <w:t>s obligations set forth in this section shall be considered a material breach of the Contract.</w:t>
            </w:r>
            <w:r w:rsidR="00EC1BCD" w:rsidRPr="00173171">
              <w:rPr>
                <w:rFonts w:eastAsia="Calibri"/>
                <w:lang w:val="en-GB"/>
              </w:rPr>
              <w:t xml:space="preserve"> </w:t>
            </w:r>
          </w:p>
          <w:p w14:paraId="0F8773A9" w14:textId="77777777" w:rsidR="00EC1BCD" w:rsidRPr="00173171" w:rsidRDefault="00EC1BCD" w:rsidP="00EC1BCD">
            <w:pPr>
              <w:pStyle w:val="Pagrindinistekstas"/>
              <w:spacing w:after="0"/>
              <w:jc w:val="both"/>
              <w:rPr>
                <w:rFonts w:eastAsia="Calibri"/>
                <w:szCs w:val="24"/>
                <w:lang w:val="en-GB"/>
              </w:rPr>
            </w:pPr>
          </w:p>
        </w:tc>
      </w:tr>
      <w:tr w:rsidR="00EC1BCD" w:rsidRPr="00173171" w14:paraId="701D62FD" w14:textId="77777777" w:rsidTr="00B57EDE">
        <w:trPr>
          <w:cantSplit/>
        </w:trPr>
        <w:tc>
          <w:tcPr>
            <w:tcW w:w="5026" w:type="dxa"/>
          </w:tcPr>
          <w:p w14:paraId="381ED86C" w14:textId="1794A15C" w:rsidR="00EC1BCD" w:rsidRPr="00B57EDE" w:rsidRDefault="00EC1BCD" w:rsidP="002A2BD1">
            <w:pPr>
              <w:pStyle w:val="Lygis"/>
              <w:numPr>
                <w:ilvl w:val="0"/>
                <w:numId w:val="34"/>
              </w:numPr>
              <w:rPr>
                <w:lang w:val="lt-LT"/>
              </w:rPr>
            </w:pPr>
            <w:r w:rsidRPr="00B57EDE">
              <w:rPr>
                <w:lang w:val="lt-LT"/>
              </w:rPr>
              <w:lastRenderedPageBreak/>
              <w:t>NENUGALIMOS JĖGOS APLINKYBĖS</w:t>
            </w:r>
          </w:p>
          <w:p w14:paraId="12617B9B" w14:textId="77777777" w:rsidR="00EC1BCD" w:rsidRPr="00B57EDE" w:rsidRDefault="00EC1BCD" w:rsidP="002A2BD1">
            <w:pPr>
              <w:pStyle w:val="Lygis"/>
              <w:rPr>
                <w:lang w:val="lt-LT"/>
              </w:rPr>
            </w:pPr>
          </w:p>
          <w:p w14:paraId="40CFB104" w14:textId="77777777" w:rsidR="00EC1BCD" w:rsidRPr="00B57EDE" w:rsidRDefault="00EC1BCD" w:rsidP="005E468D">
            <w:pPr>
              <w:pStyle w:val="Sraopastraipa"/>
              <w:numPr>
                <w:ilvl w:val="1"/>
                <w:numId w:val="34"/>
              </w:numPr>
              <w:shd w:val="clear" w:color="auto" w:fill="FFFFFF"/>
              <w:tabs>
                <w:tab w:val="left" w:pos="567"/>
              </w:tabs>
              <w:suppressAutoHyphens/>
              <w:spacing w:line="276" w:lineRule="auto"/>
              <w:ind w:left="567" w:hanging="567"/>
              <w:contextualSpacing w:val="0"/>
              <w:jc w:val="both"/>
              <w:rPr>
                <w:color w:val="000000"/>
              </w:rPr>
            </w:pPr>
            <w:r w:rsidRPr="00B57EDE">
              <w:rPr>
                <w:color w:val="000000"/>
              </w:rPr>
              <w:t>Šalys neatsako už dalinį ar visišką prisiimtų įsipareigojimų neįvykdymą, jeigu įrodo, kad įsipareigojimų neįvykdė dėl nenugalimos jėgos aplinkybių.</w:t>
            </w:r>
          </w:p>
          <w:p w14:paraId="16EAFD80" w14:textId="1E7FFB06" w:rsidR="00EC1BCD" w:rsidRPr="00B57EDE" w:rsidRDefault="00EC1BCD" w:rsidP="00B57EDE">
            <w:pPr>
              <w:pStyle w:val="Sraopastraipa"/>
              <w:numPr>
                <w:ilvl w:val="1"/>
                <w:numId w:val="34"/>
              </w:numPr>
              <w:shd w:val="clear" w:color="auto" w:fill="FFFFFF"/>
              <w:tabs>
                <w:tab w:val="left" w:pos="567"/>
              </w:tabs>
              <w:suppressAutoHyphens/>
              <w:spacing w:line="276" w:lineRule="auto"/>
              <w:ind w:left="567" w:hanging="567"/>
              <w:contextualSpacing w:val="0"/>
              <w:jc w:val="both"/>
              <w:rPr>
                <w:color w:val="000000"/>
              </w:rPr>
            </w:pPr>
            <w:r w:rsidRPr="00B57EDE">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tc>
        <w:tc>
          <w:tcPr>
            <w:tcW w:w="5026" w:type="dxa"/>
          </w:tcPr>
          <w:p w14:paraId="454A6FC1" w14:textId="43CFFE4B" w:rsidR="00EC1BCD" w:rsidRPr="005E468D" w:rsidRDefault="00EC1BCD" w:rsidP="002A2BD1">
            <w:pPr>
              <w:pStyle w:val="Lygis"/>
            </w:pPr>
            <w:r w:rsidRPr="005E468D">
              <w:t xml:space="preserve">6. </w:t>
            </w:r>
            <w:r w:rsidR="00D34D3F" w:rsidRPr="005E468D">
              <w:t>FORCE MAJEURE CIRCUMSTANCES</w:t>
            </w:r>
          </w:p>
          <w:p w14:paraId="53AE1727" w14:textId="77777777" w:rsidR="00EC1BCD" w:rsidRPr="00173171" w:rsidRDefault="00EC1BCD" w:rsidP="002A2BD1">
            <w:pPr>
              <w:pStyle w:val="Lygis"/>
            </w:pPr>
          </w:p>
          <w:p w14:paraId="58BB1D6A" w14:textId="4B83465A" w:rsidR="00EC1BCD" w:rsidRPr="005E468D" w:rsidRDefault="00B1273E" w:rsidP="005E468D">
            <w:pPr>
              <w:pStyle w:val="Sraopastraipa"/>
              <w:numPr>
                <w:ilvl w:val="1"/>
                <w:numId w:val="36"/>
              </w:numPr>
              <w:shd w:val="clear" w:color="auto" w:fill="FFFFFF"/>
              <w:tabs>
                <w:tab w:val="left" w:pos="534"/>
              </w:tabs>
              <w:suppressAutoHyphens/>
              <w:ind w:hanging="677"/>
              <w:jc w:val="both"/>
              <w:rPr>
                <w:color w:val="000000"/>
                <w:szCs w:val="20"/>
                <w:lang w:val="en-GB"/>
              </w:rPr>
            </w:pPr>
            <w:r w:rsidRPr="005E468D">
              <w:rPr>
                <w:color w:val="000000"/>
                <w:szCs w:val="20"/>
                <w:lang w:val="en-GB"/>
              </w:rPr>
              <w:t>The parties shall not be liable for partial or total failure to fulfil their obligations if they prove that the failure was due to force majeure circumstances</w:t>
            </w:r>
            <w:r w:rsidR="00EC1BCD" w:rsidRPr="005E468D">
              <w:rPr>
                <w:color w:val="000000"/>
                <w:szCs w:val="20"/>
                <w:lang w:val="en-GB"/>
              </w:rPr>
              <w:t>.</w:t>
            </w:r>
          </w:p>
          <w:p w14:paraId="1B4AF3E0" w14:textId="0F1E70E4" w:rsidR="00EC1BCD" w:rsidRPr="00B57EDE" w:rsidRDefault="00297C5D" w:rsidP="00B57EDE">
            <w:pPr>
              <w:pStyle w:val="Sraopastraipa"/>
              <w:numPr>
                <w:ilvl w:val="1"/>
                <w:numId w:val="36"/>
              </w:numPr>
              <w:shd w:val="clear" w:color="auto" w:fill="FFFFFF"/>
              <w:tabs>
                <w:tab w:val="left" w:pos="567"/>
              </w:tabs>
              <w:suppressAutoHyphens/>
              <w:spacing w:line="276" w:lineRule="auto"/>
              <w:ind w:left="567" w:hanging="567"/>
              <w:contextualSpacing w:val="0"/>
              <w:jc w:val="both"/>
              <w:rPr>
                <w:color w:val="000000"/>
                <w:lang w:val="en-GB"/>
              </w:rPr>
            </w:pPr>
            <w:r w:rsidRPr="00173171">
              <w:rPr>
                <w:color w:val="000000"/>
                <w:lang w:val="en-GB"/>
              </w:rPr>
              <w:t xml:space="preserve">Force majeure circumstances are those specified in Article 6.212 of the Civil Code of the Republic of Lithuania and in the Rules of Exemption from Liability on Appearance of Force Majeure Circumstances approved by Resolution No 840 of the Government of the Republic of the Republic of Lithuania of 15 July 1996. When determining force majeure circumstances, the Parties shall be guided by Resolution No 222 of the Government of the Republic of Lithuania of 13 March 1997 “On the Approval of the Procedure for Issuing Certificates Attesting to Force Majeure </w:t>
            </w:r>
            <w:proofErr w:type="gramStart"/>
            <w:r w:rsidRPr="00173171">
              <w:rPr>
                <w:color w:val="000000"/>
                <w:lang w:val="en-GB"/>
              </w:rPr>
              <w:t>Circumstances</w:t>
            </w:r>
            <w:r w:rsidR="00EC1BCD" w:rsidRPr="00173171">
              <w:rPr>
                <w:color w:val="000000"/>
                <w:lang w:val="en-GB"/>
              </w:rPr>
              <w:t>“</w:t>
            </w:r>
            <w:proofErr w:type="gramEnd"/>
            <w:r w:rsidR="00EC1BCD" w:rsidRPr="00173171">
              <w:rPr>
                <w:color w:val="000000"/>
                <w:lang w:val="en-GB"/>
              </w:rPr>
              <w:t>.</w:t>
            </w:r>
          </w:p>
        </w:tc>
      </w:tr>
      <w:tr w:rsidR="00EC1BCD" w:rsidRPr="00173171" w14:paraId="23C6D3D3" w14:textId="77777777" w:rsidTr="00B57EDE">
        <w:trPr>
          <w:cantSplit/>
          <w:trHeight w:val="2030"/>
        </w:trPr>
        <w:tc>
          <w:tcPr>
            <w:tcW w:w="5026" w:type="dxa"/>
          </w:tcPr>
          <w:p w14:paraId="584E48FC" w14:textId="77777777" w:rsidR="00EC1BCD" w:rsidRPr="00B57EDE" w:rsidRDefault="00EC1BCD" w:rsidP="005E468D">
            <w:pPr>
              <w:pStyle w:val="Sraopastraipa"/>
              <w:keepNext/>
              <w:numPr>
                <w:ilvl w:val="0"/>
                <w:numId w:val="36"/>
              </w:numPr>
              <w:suppressAutoHyphens/>
              <w:spacing w:line="276" w:lineRule="auto"/>
              <w:ind w:left="567" w:hanging="567"/>
              <w:contextualSpacing w:val="0"/>
              <w:jc w:val="center"/>
              <w:rPr>
                <w:b/>
              </w:rPr>
            </w:pPr>
            <w:r w:rsidRPr="00B57EDE">
              <w:rPr>
                <w:b/>
              </w:rPr>
              <w:lastRenderedPageBreak/>
              <w:t>SUTARTIES ĮVYKDYMO UŽTIKRINIMAS</w:t>
            </w:r>
          </w:p>
          <w:p w14:paraId="4E52C516" w14:textId="77777777" w:rsidR="00EC1BCD" w:rsidRPr="00B57EDE" w:rsidRDefault="00EC1BCD" w:rsidP="00EC1BCD">
            <w:pPr>
              <w:pStyle w:val="Sraopastraipa"/>
              <w:keepNext/>
              <w:suppressAutoHyphens/>
              <w:spacing w:line="276" w:lineRule="auto"/>
              <w:ind w:left="567"/>
              <w:contextualSpacing w:val="0"/>
              <w:jc w:val="both"/>
              <w:rPr>
                <w:b/>
              </w:rPr>
            </w:pPr>
          </w:p>
          <w:p w14:paraId="05534613" w14:textId="221B2856" w:rsidR="00EC1BCD" w:rsidRPr="00B57EDE" w:rsidRDefault="00EC1BCD" w:rsidP="00B57EDE">
            <w:pPr>
              <w:pStyle w:val="Sraopastraipa"/>
              <w:numPr>
                <w:ilvl w:val="1"/>
                <w:numId w:val="36"/>
              </w:numPr>
              <w:spacing w:line="276" w:lineRule="auto"/>
              <w:ind w:left="567" w:right="22" w:hanging="567"/>
              <w:jc w:val="both"/>
            </w:pPr>
            <w:r w:rsidRPr="00B57EDE">
              <w:t>Sutarties įvykdymo užtikrinimas, t. y. Lietuvos Respublikoje ar užsienyje registruoto banko garantija ar draudimo bendrovės laidavimo draudimo liudijimas, šiai Sutarčiai netaikomas.</w:t>
            </w:r>
          </w:p>
        </w:tc>
        <w:tc>
          <w:tcPr>
            <w:tcW w:w="5026" w:type="dxa"/>
          </w:tcPr>
          <w:p w14:paraId="2E06D380" w14:textId="0D23E3CC" w:rsidR="00EC1BCD" w:rsidRPr="00173171" w:rsidRDefault="00EC1BCD" w:rsidP="00EC1BCD">
            <w:pPr>
              <w:pStyle w:val="Sraopastraipa"/>
              <w:keepNext/>
              <w:suppressAutoHyphens/>
              <w:spacing w:line="276" w:lineRule="auto"/>
              <w:ind w:left="567"/>
              <w:contextualSpacing w:val="0"/>
              <w:jc w:val="center"/>
              <w:rPr>
                <w:b/>
                <w:lang w:val="en-GB"/>
              </w:rPr>
            </w:pPr>
            <w:r w:rsidRPr="00173171">
              <w:rPr>
                <w:b/>
                <w:lang w:val="en-GB"/>
              </w:rPr>
              <w:t xml:space="preserve">7. </w:t>
            </w:r>
            <w:r w:rsidR="001A6A77" w:rsidRPr="00173171">
              <w:rPr>
                <w:b/>
                <w:lang w:val="en-GB"/>
              </w:rPr>
              <w:t>SECURITY OF THE CONTRACT PERFORMANCE</w:t>
            </w:r>
          </w:p>
          <w:p w14:paraId="56ECA90B" w14:textId="77777777" w:rsidR="00EC1BCD" w:rsidRPr="00173171" w:rsidRDefault="00EC1BCD" w:rsidP="00EC1BCD">
            <w:pPr>
              <w:pStyle w:val="Sraopastraipa"/>
              <w:keepNext/>
              <w:suppressAutoHyphens/>
              <w:spacing w:line="276" w:lineRule="auto"/>
              <w:ind w:left="567"/>
              <w:contextualSpacing w:val="0"/>
              <w:jc w:val="both"/>
              <w:rPr>
                <w:b/>
                <w:lang w:val="en-GB"/>
              </w:rPr>
            </w:pPr>
          </w:p>
          <w:p w14:paraId="6C1CDBCB" w14:textId="4F1572D8" w:rsidR="00EC1BCD" w:rsidRPr="00B57EDE" w:rsidRDefault="001953CF" w:rsidP="00B57EDE">
            <w:pPr>
              <w:pStyle w:val="Sraopastraipa"/>
              <w:numPr>
                <w:ilvl w:val="1"/>
                <w:numId w:val="37"/>
              </w:numPr>
              <w:ind w:left="534" w:right="22" w:hanging="567"/>
              <w:jc w:val="both"/>
              <w:rPr>
                <w:szCs w:val="20"/>
                <w:lang w:val="en-GB"/>
              </w:rPr>
            </w:pPr>
            <w:r w:rsidRPr="005E468D">
              <w:rPr>
                <w:szCs w:val="20"/>
                <w:lang w:val="en-GB"/>
              </w:rPr>
              <w:t xml:space="preserve">Security of the Contract performance, </w:t>
            </w:r>
            <w:proofErr w:type="spellStart"/>
            <w:r w:rsidRPr="005E468D">
              <w:rPr>
                <w:szCs w:val="20"/>
                <w:lang w:val="en-GB"/>
              </w:rPr>
              <w:t>i</w:t>
            </w:r>
            <w:proofErr w:type="spellEnd"/>
            <w:r w:rsidRPr="005E468D">
              <w:rPr>
                <w:szCs w:val="20"/>
                <w:lang w:val="en-GB"/>
              </w:rPr>
              <w:t>. e. a bank guarantee issued by a bank registered in the Republic of Lithuania or abroad or a surety insurance certificate issued by an insurance company shall not apply to this Contract.</w:t>
            </w:r>
          </w:p>
        </w:tc>
      </w:tr>
      <w:tr w:rsidR="00EC1BCD" w:rsidRPr="00173171" w14:paraId="07213E65" w14:textId="77777777" w:rsidTr="00EC1BCD">
        <w:tc>
          <w:tcPr>
            <w:tcW w:w="5026" w:type="dxa"/>
          </w:tcPr>
          <w:p w14:paraId="1E8FBEFA" w14:textId="77777777" w:rsidR="00EC1BCD" w:rsidRPr="00B57EDE" w:rsidRDefault="00EC1BCD" w:rsidP="005E468D">
            <w:pPr>
              <w:pStyle w:val="Sraopastraipa"/>
              <w:keepNext/>
              <w:numPr>
                <w:ilvl w:val="0"/>
                <w:numId w:val="37"/>
              </w:numPr>
              <w:suppressAutoHyphens/>
              <w:spacing w:line="276" w:lineRule="auto"/>
              <w:ind w:left="567" w:hanging="567"/>
              <w:contextualSpacing w:val="0"/>
              <w:jc w:val="center"/>
            </w:pPr>
            <w:r w:rsidRPr="00B57EDE">
              <w:rPr>
                <w:b/>
                <w:bCs/>
              </w:rPr>
              <w:lastRenderedPageBreak/>
              <w:t>SUTARTIES GALIOJIMAS, KEITIMAS IR NUTRAUKIMAS</w:t>
            </w:r>
          </w:p>
          <w:p w14:paraId="0B9E2E5A" w14:textId="77777777" w:rsidR="00EC1BCD" w:rsidRPr="00B57EDE" w:rsidRDefault="00EC1BCD" w:rsidP="00EC1BCD">
            <w:pPr>
              <w:pStyle w:val="Sraopastraipa"/>
              <w:keepNext/>
              <w:suppressAutoHyphens/>
              <w:spacing w:line="276" w:lineRule="auto"/>
              <w:ind w:left="567"/>
              <w:contextualSpacing w:val="0"/>
              <w:jc w:val="both"/>
            </w:pPr>
          </w:p>
          <w:bookmarkStart w:id="21" w:name="_Hlk63254392"/>
          <w:p w14:paraId="4E64E8A5" w14:textId="77777777" w:rsidR="00EC1BCD" w:rsidRPr="00B57EDE" w:rsidRDefault="00000000" w:rsidP="005E468D">
            <w:pPr>
              <w:pStyle w:val="Pagrindiniotekstotrauka"/>
              <w:numPr>
                <w:ilvl w:val="1"/>
                <w:numId w:val="37"/>
              </w:numPr>
              <w:spacing w:after="0"/>
              <w:ind w:left="567" w:hanging="567"/>
              <w:jc w:val="both"/>
              <w:rPr>
                <w:szCs w:val="24"/>
              </w:rPr>
            </w:pPr>
            <w:sdt>
              <w:sdtPr>
                <w:rPr>
                  <w:szCs w:val="24"/>
                </w:rPr>
                <w:id w:val="823859310"/>
                <w:placeholder>
                  <w:docPart w:val="B6E4434B1C4D4B74BD2F9786C2E4202E"/>
                </w:placeholder>
              </w:sdtPr>
              <w:sdtEndPr>
                <w:rPr>
                  <w:noProof/>
                  <w:szCs w:val="20"/>
                  <w:bdr w:val="none" w:sz="0" w:space="0" w:color="auto" w:frame="1"/>
                </w:rPr>
              </w:sdtEndPr>
              <w:sdtContent>
                <w:r w:rsidR="00EC1BCD" w:rsidRPr="00B57EDE">
                  <w:rPr>
                    <w:szCs w:val="24"/>
                  </w:rPr>
                  <w:t xml:space="preserve">Prekės pristatomos per </w:t>
                </w:r>
                <w:sdt>
                  <w:sdtPr>
                    <w:rPr>
                      <w:rStyle w:val="1TEKSTAS"/>
                    </w:rPr>
                    <w:alias w:val="terminas mėnesiais/dienomis"/>
                    <w:tag w:val="terminas mėnesiais/dienomis"/>
                    <w:id w:val="899256015"/>
                    <w:placeholder>
                      <w:docPart w:val="A1BAA2BA20CD40DEBD1FDB9F3788DF13"/>
                    </w:placeholder>
                  </w:sdtPr>
                  <w:sdtEndPr>
                    <w:rPr>
                      <w:rStyle w:val="Numatytasispastraiposriftas"/>
                      <w:noProof/>
                      <w:bdr w:val="none" w:sz="0" w:space="0" w:color="auto" w:frame="1"/>
                    </w:rPr>
                  </w:sdtEndPr>
                  <w:sdtContent>
                    <w:r w:rsidR="00EC1BCD" w:rsidRPr="00B57EDE">
                      <w:rPr>
                        <w:rStyle w:val="1TEKSTAS"/>
                        <w:highlight w:val="lightGray"/>
                      </w:rPr>
                      <w:t>terminas skaičiais</w:t>
                    </w:r>
                  </w:sdtContent>
                </w:sdt>
                <w:r w:rsidR="00EC1BCD" w:rsidRPr="00B57EDE">
                  <w:rPr>
                    <w:noProof/>
                    <w:bdr w:val="none" w:sz="0" w:space="0" w:color="auto" w:frame="1"/>
                  </w:rPr>
                  <w:t xml:space="preserve"> nuo Sutarties įsigaliojimo dienos</w:t>
                </w:r>
                <w:r w:rsidR="00EC1BCD" w:rsidRPr="00B57EDE">
                  <w:rPr>
                    <w:szCs w:val="24"/>
                  </w:rPr>
                  <w:t xml:space="preserve">. Paslaugos teikiamos </w:t>
                </w:r>
                <w:sdt>
                  <w:sdtPr>
                    <w:rPr>
                      <w:rStyle w:val="1TEKSTAS"/>
                    </w:rPr>
                    <w:alias w:val="terminas mėnesiais"/>
                    <w:tag w:val="terminas mėnesiais"/>
                    <w:id w:val="1945026644"/>
                    <w:placeholder>
                      <w:docPart w:val="46001F9B897B445EA0E691D9E47E771D"/>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A643B4A74E094FA2A641FD43C99299C0"/>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FEF429C32ECE43868C430E524C5FA78D"/>
                            </w:placeholder>
                          </w:sdtPr>
                          <w:sdtEndPr>
                            <w:rPr>
                              <w:rStyle w:val="Numatytasispastraiposriftas"/>
                              <w:noProof/>
                              <w:bdr w:val="none" w:sz="0" w:space="0" w:color="auto" w:frame="1"/>
                            </w:rPr>
                          </w:sdtEndPr>
                          <w:sdtContent>
                            <w:r w:rsidR="00EC1BCD" w:rsidRPr="00B57EDE">
                              <w:rPr>
                                <w:rStyle w:val="1TEKSTAS"/>
                                <w:highlight w:val="lightGray"/>
                              </w:rPr>
                              <w:t>terminas skaičiais</w:t>
                            </w:r>
                          </w:sdtContent>
                        </w:sdt>
                      </w:sdtContent>
                    </w:sdt>
                  </w:sdtContent>
                </w:sdt>
                <w:r w:rsidR="00EC1BCD" w:rsidRPr="00B57EDE">
                  <w:rPr>
                    <w:noProof/>
                    <w:bdr w:val="none" w:sz="0" w:space="0" w:color="auto" w:frame="1"/>
                  </w:rPr>
                  <w:t>, bet ne ilgiau iki bus nupirkta Paslaugų už Sutarties 2.1.2. punkte nurodytą sumą.</w:t>
                </w:r>
              </w:sdtContent>
            </w:sdt>
            <w:r w:rsidR="00EC1BCD" w:rsidRPr="00B57EDE">
              <w:rPr>
                <w:szCs w:val="24"/>
              </w:rPr>
              <w:t xml:space="preserve"> </w:t>
            </w:r>
            <w:bookmarkStart w:id="22" w:name="_Hlk63684611"/>
            <w:r w:rsidR="00EC1BCD" w:rsidRPr="00B57EDE">
              <w:rPr>
                <w:szCs w:val="24"/>
              </w:rPr>
              <w:t>Sutartis įsigalioja, kai Sutartį pasirašo abi sutarties Šalys ir galioja iki visiško Sutartinių įsipareigojimų įvykdymo arba Sutarties nutraukimo</w:t>
            </w:r>
            <w:bookmarkEnd w:id="21"/>
            <w:bookmarkEnd w:id="22"/>
            <w:r w:rsidR="00EC1BCD" w:rsidRPr="00B57EDE">
              <w:rPr>
                <w:szCs w:val="24"/>
              </w:rPr>
              <w:t xml:space="preserve"> (priklausomai nuo to, kuri sąlyga įvyksta anksčiau). </w:t>
            </w:r>
          </w:p>
          <w:p w14:paraId="103DD364" w14:textId="77777777" w:rsidR="00EC1BCD" w:rsidRPr="00B57EDE" w:rsidRDefault="00EC1BCD" w:rsidP="005E468D">
            <w:pPr>
              <w:pStyle w:val="Pagrindiniotekstotrauka"/>
              <w:numPr>
                <w:ilvl w:val="1"/>
                <w:numId w:val="37"/>
              </w:numPr>
              <w:spacing w:after="0"/>
              <w:ind w:left="567" w:hanging="567"/>
              <w:jc w:val="both"/>
              <w:rPr>
                <w:szCs w:val="24"/>
              </w:rPr>
            </w:pPr>
            <w:r w:rsidRPr="00B57EDE">
              <w:rPr>
                <w:szCs w:val="24"/>
              </w:rPr>
              <w:t>Šalys turi teisę nutraukti šią Sutartį vienašališkai arba abiejų Šalių sutarimu, nesikreipdamos į teismą, Lietuvos Respublikos teisės aktuose numatytais pagrindais ir tvarka.</w:t>
            </w:r>
          </w:p>
          <w:p w14:paraId="08379C61" w14:textId="77777777" w:rsidR="00BE1422" w:rsidRPr="00B57EDE" w:rsidRDefault="00BE1422" w:rsidP="00BE1422">
            <w:pPr>
              <w:pStyle w:val="Pagrindiniotekstotrauka"/>
              <w:spacing w:after="0"/>
              <w:ind w:left="567"/>
              <w:jc w:val="both"/>
              <w:rPr>
                <w:szCs w:val="24"/>
              </w:rPr>
            </w:pPr>
          </w:p>
          <w:p w14:paraId="2EE367D0" w14:textId="77777777" w:rsidR="00EC1BCD" w:rsidRPr="00B57EDE" w:rsidRDefault="00EC1BCD" w:rsidP="005E468D">
            <w:pPr>
              <w:pStyle w:val="Pagrindiniotekstotrauka"/>
              <w:numPr>
                <w:ilvl w:val="1"/>
                <w:numId w:val="37"/>
              </w:numPr>
              <w:spacing w:after="0"/>
              <w:ind w:left="567" w:hanging="567"/>
              <w:jc w:val="both"/>
              <w:rPr>
                <w:szCs w:val="24"/>
              </w:rPr>
            </w:pPr>
            <w:bookmarkStart w:id="23" w:name="_Hlk516660836"/>
            <w:r w:rsidRPr="00B57EDE">
              <w:rPr>
                <w:szCs w:val="24"/>
              </w:rPr>
              <w:t xml:space="preserve">Pirkėjas turi teisę vienašališkai, nesikreipdamas į teismą, prieš </w:t>
            </w:r>
            <w:r w:rsidRPr="00B57EDE">
              <w:rPr>
                <w:iCs/>
                <w:szCs w:val="24"/>
              </w:rPr>
              <w:t>5 (penkias) kalendorines dienas</w:t>
            </w:r>
            <w:r w:rsidRPr="00B57EDE">
              <w:rPr>
                <w:szCs w:val="24"/>
              </w:rPr>
              <w:t xml:space="preserve"> raštu apie tai įspėjęs Pardavėją, nutraukti Sutartį, o Pardavėjas privalo sumokėti Pirkėjui 5 (penkių) </w:t>
            </w:r>
            <w:r w:rsidRPr="00B57EDE">
              <w:t>%</w:t>
            </w:r>
            <w:r w:rsidRPr="00B57EDE">
              <w:rPr>
                <w:szCs w:val="24"/>
              </w:rPr>
              <w:t xml:space="preserve"> dydžio baudą nuo bendros Sutarties kainos, jeigu Pardavėjas  iš esmės pažeidė Sutartį. </w:t>
            </w:r>
            <w:r w:rsidRPr="00B57EDE">
              <w:rPr>
                <w:szCs w:val="24"/>
                <w:lang w:bidi="lo-LA"/>
              </w:rPr>
              <w:t>Pardavėjo padarytas Sutarties pažeidimas laikomas esminiu, kai:</w:t>
            </w:r>
          </w:p>
          <w:p w14:paraId="762DADC2" w14:textId="77777777" w:rsidR="00BE1422" w:rsidRPr="00B57EDE" w:rsidRDefault="00BE1422" w:rsidP="00BE1422">
            <w:pPr>
              <w:pStyle w:val="Sraopastraipa"/>
            </w:pPr>
          </w:p>
          <w:p w14:paraId="65127126" w14:textId="77777777" w:rsidR="00EC1BCD" w:rsidRPr="00B57EDE" w:rsidRDefault="00EC1BCD" w:rsidP="005E468D">
            <w:pPr>
              <w:pStyle w:val="Sraopastraipa"/>
              <w:numPr>
                <w:ilvl w:val="2"/>
                <w:numId w:val="37"/>
              </w:numPr>
              <w:spacing w:line="276" w:lineRule="auto"/>
              <w:ind w:left="567" w:firstLine="0"/>
              <w:jc w:val="both"/>
            </w:pPr>
            <w:r w:rsidRPr="00B57EDE">
              <w:t>patiektos Prekės neatitinka Sutartyje ir (ar) konkrečiame užsakyme numatytų reikalavimų ir Pardavėjas neištaiso Prekių trūkumų per Sutartyje numatytą terminą;</w:t>
            </w:r>
          </w:p>
          <w:p w14:paraId="0F8BAFCD" w14:textId="77777777" w:rsidR="00EC1BCD" w:rsidRPr="00B57EDE" w:rsidRDefault="00EC1BCD" w:rsidP="005E468D">
            <w:pPr>
              <w:pStyle w:val="Sraopastraipa"/>
              <w:numPr>
                <w:ilvl w:val="2"/>
                <w:numId w:val="37"/>
              </w:numPr>
              <w:spacing w:line="276" w:lineRule="auto"/>
              <w:ind w:left="567" w:firstLine="0"/>
              <w:jc w:val="both"/>
            </w:pPr>
            <w:bookmarkStart w:id="24" w:name="_Hlk24545188"/>
            <w:r w:rsidRPr="00B57EDE">
              <w:t>Pardavėjas pažeidžia Prekių pristatymo ir Paslaugų teikimo terminus</w:t>
            </w:r>
            <w:bookmarkEnd w:id="24"/>
            <w:r w:rsidRPr="00B57EDE">
              <w:t>;</w:t>
            </w:r>
          </w:p>
          <w:p w14:paraId="4AC025D7" w14:textId="77777777" w:rsidR="00BE1422" w:rsidRPr="00B57EDE" w:rsidRDefault="00BE1422" w:rsidP="002A2BD1">
            <w:pPr>
              <w:pStyle w:val="Lygis"/>
              <w:rPr>
                <w:lang w:val="lt-LT"/>
              </w:rPr>
            </w:pPr>
          </w:p>
          <w:p w14:paraId="6944EEA7" w14:textId="77777777" w:rsidR="00BE1422" w:rsidRPr="00B57EDE" w:rsidRDefault="00BE1422" w:rsidP="002A2BD1">
            <w:pPr>
              <w:pStyle w:val="Lygis"/>
              <w:rPr>
                <w:lang w:val="lt-LT"/>
              </w:rPr>
            </w:pPr>
          </w:p>
          <w:bookmarkEnd w:id="23"/>
          <w:p w14:paraId="7CE3FBA6" w14:textId="77777777" w:rsidR="00EC1BCD" w:rsidRPr="00B57EDE" w:rsidRDefault="00EC1BCD" w:rsidP="005E468D">
            <w:pPr>
              <w:pStyle w:val="Sraopastraipa"/>
              <w:numPr>
                <w:ilvl w:val="2"/>
                <w:numId w:val="37"/>
              </w:numPr>
              <w:suppressAutoHyphens/>
              <w:spacing w:line="276" w:lineRule="auto"/>
              <w:ind w:left="567" w:firstLine="0"/>
              <w:contextualSpacing w:val="0"/>
              <w:jc w:val="both"/>
              <w:rPr>
                <w:b/>
              </w:rPr>
            </w:pPr>
            <w:r w:rsidRPr="00B57EDE">
              <w:t>Pardavėjo kvalifikacija (jeigu Pardavėjo kvalifikacija buvo tikrinama pirkimo dokumentuose nustatyta tvarka) tapo nebeatitinkančia šios Sutarties reikalavimų ir šie neatitikimai nebuvo ištaisyti per 14 (keturiolika) dienų nuo kvalifikacijos tapimo neatitinkančia dienos;</w:t>
            </w:r>
            <w:r w:rsidRPr="00B57EDE">
              <w:rPr>
                <w:b/>
              </w:rPr>
              <w:t xml:space="preserve"> </w:t>
            </w:r>
          </w:p>
          <w:sdt>
            <w:sdtPr>
              <w:rPr>
                <w:b/>
              </w:rPr>
              <w:id w:val="1189179617"/>
              <w:placeholder>
                <w:docPart w:val="67B4D8C36EB841B4BF8F0E6C4F1DBD40"/>
              </w:placeholder>
            </w:sdtPr>
            <w:sdtEndPr>
              <w:rPr>
                <w:b w:val="0"/>
              </w:rPr>
            </w:sdtEndPr>
            <w:sdtContent>
              <w:p w14:paraId="513A07A4" w14:textId="77777777" w:rsidR="00EC1BCD" w:rsidRPr="00B57EDE" w:rsidRDefault="00EC1BCD" w:rsidP="005E468D">
                <w:pPr>
                  <w:pStyle w:val="Sraopastraipa"/>
                  <w:numPr>
                    <w:ilvl w:val="2"/>
                    <w:numId w:val="37"/>
                  </w:numPr>
                  <w:suppressAutoHyphens/>
                  <w:spacing w:line="276" w:lineRule="auto"/>
                  <w:ind w:left="567" w:firstLine="0"/>
                  <w:contextualSpacing w:val="0"/>
                  <w:jc w:val="both"/>
                  <w:rPr>
                    <w:szCs w:val="22"/>
                  </w:rPr>
                </w:pPr>
                <w:r w:rsidRPr="00B57EDE">
                  <w:rPr>
                    <w:b/>
                    <w:u w:val="single"/>
                  </w:rPr>
                  <w:t>Netaikoma.</w:t>
                </w:r>
              </w:p>
            </w:sdtContent>
          </w:sdt>
          <w:p w14:paraId="3A43EDA1" w14:textId="77777777" w:rsidR="00EC1BCD" w:rsidRPr="00B57EDE" w:rsidRDefault="00EC1BCD" w:rsidP="005E468D">
            <w:pPr>
              <w:pStyle w:val="Sraopastraipa"/>
              <w:numPr>
                <w:ilvl w:val="2"/>
                <w:numId w:val="37"/>
              </w:numPr>
              <w:spacing w:line="276" w:lineRule="auto"/>
              <w:ind w:left="567" w:firstLine="0"/>
              <w:jc w:val="both"/>
            </w:pPr>
            <w:r w:rsidRPr="00B57EDE">
              <w:t xml:space="preserve">Kitais sutartyje numatytais atvejais. </w:t>
            </w:r>
          </w:p>
          <w:p w14:paraId="0193CC58" w14:textId="77777777" w:rsidR="00AF4FE2" w:rsidRPr="00B57EDE" w:rsidRDefault="00AF4FE2" w:rsidP="00AF4FE2">
            <w:pPr>
              <w:pStyle w:val="Sraopastraipa"/>
              <w:spacing w:line="276" w:lineRule="auto"/>
              <w:ind w:left="567"/>
              <w:jc w:val="both"/>
            </w:pPr>
          </w:p>
          <w:p w14:paraId="1DE8242E" w14:textId="77777777" w:rsidR="00402971" w:rsidRPr="00B57EDE" w:rsidRDefault="00402971" w:rsidP="00AF4FE2">
            <w:pPr>
              <w:pStyle w:val="Sraopastraipa"/>
              <w:spacing w:line="276" w:lineRule="auto"/>
              <w:ind w:left="567"/>
              <w:jc w:val="both"/>
            </w:pPr>
          </w:p>
          <w:p w14:paraId="5B00052A" w14:textId="77777777" w:rsidR="00EC1BCD" w:rsidRPr="00B57EDE" w:rsidRDefault="00EC1BCD" w:rsidP="005E468D">
            <w:pPr>
              <w:pStyle w:val="Pagrindiniotekstotrauka"/>
              <w:numPr>
                <w:ilvl w:val="1"/>
                <w:numId w:val="37"/>
              </w:numPr>
              <w:spacing w:after="0"/>
              <w:ind w:left="567" w:hanging="567"/>
              <w:jc w:val="both"/>
              <w:rPr>
                <w:szCs w:val="24"/>
              </w:rPr>
            </w:pPr>
            <w:r w:rsidRPr="00B57EDE">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p>
          <w:p w14:paraId="1EBA3DF5" w14:textId="77777777" w:rsidR="00402971" w:rsidRPr="00B57EDE" w:rsidRDefault="00402971" w:rsidP="00402971">
            <w:pPr>
              <w:pStyle w:val="Pagrindiniotekstotrauka"/>
              <w:spacing w:after="0"/>
              <w:ind w:left="567"/>
              <w:jc w:val="both"/>
              <w:rPr>
                <w:szCs w:val="24"/>
              </w:rPr>
            </w:pPr>
          </w:p>
          <w:p w14:paraId="2AD307A2" w14:textId="77777777" w:rsidR="00EC1BCD" w:rsidRPr="00B57EDE" w:rsidRDefault="00EC1BCD" w:rsidP="005E468D">
            <w:pPr>
              <w:pStyle w:val="Pagrindiniotekstotrauka"/>
              <w:numPr>
                <w:ilvl w:val="1"/>
                <w:numId w:val="37"/>
              </w:numPr>
              <w:spacing w:after="0"/>
              <w:ind w:left="567" w:hanging="567"/>
              <w:jc w:val="both"/>
              <w:rPr>
                <w:szCs w:val="24"/>
              </w:rPr>
            </w:pPr>
            <w:r w:rsidRPr="00B57EDE">
              <w:rPr>
                <w:szCs w:val="24"/>
              </w:rPr>
              <w:t>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2 (du) kartus buvo įspėtas.</w:t>
            </w:r>
          </w:p>
          <w:p w14:paraId="7CD8907D" w14:textId="77777777" w:rsidR="00EC1BCD" w:rsidRPr="00B57EDE" w:rsidRDefault="00EC1BCD" w:rsidP="005E468D">
            <w:pPr>
              <w:pStyle w:val="Pagrindiniotekstotrauka"/>
              <w:numPr>
                <w:ilvl w:val="1"/>
                <w:numId w:val="37"/>
              </w:numPr>
              <w:spacing w:after="0"/>
              <w:ind w:left="567" w:hanging="567"/>
              <w:jc w:val="both"/>
              <w:rPr>
                <w:szCs w:val="24"/>
              </w:rPr>
            </w:pPr>
            <w:r w:rsidRPr="00B57EDE">
              <w:rPr>
                <w:szCs w:val="24"/>
              </w:rPr>
              <w:t>Pardavėjas įsipareigoja Sutarties vykdymo metu pranešti Pirkėjui apie bet kokius pasikeitimus, galinčius turėti įtakos Pardavėjo,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Pardavėjas neatitinka šių kriterijų / principų / reikalavimų ir nustatytų neatitikimų neištaiso per 10 (dešimties) darbo dienų terminą nuo Pirkėjo pranešimo raštu dienos, Pirkėjas įgyja teisę, įspėjęs Pardavėją prieš 5 (penkias) dienas, vienašališkai nutraukti Sutartį, neatlygindamas jokių nuostolių.</w:t>
            </w:r>
          </w:p>
          <w:p w14:paraId="1B2C05EC" w14:textId="77777777" w:rsidR="00EC1BCD" w:rsidRPr="00B57EDE" w:rsidRDefault="00EC1BCD" w:rsidP="005E468D">
            <w:pPr>
              <w:pStyle w:val="Pagrindiniotekstotrauka"/>
              <w:numPr>
                <w:ilvl w:val="1"/>
                <w:numId w:val="37"/>
              </w:numPr>
              <w:spacing w:after="0"/>
              <w:ind w:left="567" w:hanging="567"/>
              <w:jc w:val="both"/>
              <w:rPr>
                <w:szCs w:val="24"/>
              </w:rPr>
            </w:pPr>
            <w:r w:rsidRPr="00B57EDE">
              <w:rPr>
                <w:szCs w:val="24"/>
              </w:rPr>
              <w:lastRenderedPageBreak/>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12CD4C1E" w14:textId="190AC4F4" w:rsidR="00EC1BCD" w:rsidRPr="00B57EDE" w:rsidRDefault="00EC1BCD" w:rsidP="005E468D">
            <w:pPr>
              <w:pStyle w:val="Pagrindiniotekstotrauka"/>
              <w:numPr>
                <w:ilvl w:val="1"/>
                <w:numId w:val="37"/>
              </w:numPr>
              <w:spacing w:after="0"/>
              <w:ind w:left="567" w:hanging="567"/>
              <w:jc w:val="both"/>
              <w:rPr>
                <w:szCs w:val="24"/>
              </w:rPr>
            </w:pPr>
            <w:r w:rsidRPr="00B57EDE">
              <w:rPr>
                <w:spacing w:val="-5"/>
                <w:szCs w:val="24"/>
              </w:rPr>
              <w:t xml:space="preserve">Sutarties sąlygos gali būti keičiamos vadovaujantis VPĮ nuostatomis. </w:t>
            </w:r>
          </w:p>
        </w:tc>
        <w:tc>
          <w:tcPr>
            <w:tcW w:w="5026" w:type="dxa"/>
          </w:tcPr>
          <w:p w14:paraId="3813430D" w14:textId="3A94ECDC" w:rsidR="001953CF" w:rsidRPr="00173171" w:rsidRDefault="00EC1BCD" w:rsidP="001953CF">
            <w:pPr>
              <w:pStyle w:val="Sraopastraipa"/>
              <w:keepNext/>
              <w:suppressAutoHyphens/>
              <w:ind w:left="567"/>
              <w:jc w:val="center"/>
              <w:rPr>
                <w:b/>
                <w:bCs/>
                <w:lang w:val="en-GB"/>
              </w:rPr>
            </w:pPr>
            <w:r w:rsidRPr="00173171">
              <w:rPr>
                <w:b/>
                <w:bCs/>
                <w:lang w:val="en-GB"/>
              </w:rPr>
              <w:lastRenderedPageBreak/>
              <w:t xml:space="preserve">8. </w:t>
            </w:r>
            <w:r w:rsidR="001953CF" w:rsidRPr="00173171">
              <w:rPr>
                <w:b/>
                <w:bCs/>
                <w:lang w:val="en-GB"/>
              </w:rPr>
              <w:t>VALIDITY, AMENDMENT, AND TERMINATION OF THE CONTRACT</w:t>
            </w:r>
          </w:p>
          <w:p w14:paraId="5DE536FF" w14:textId="56001E2A" w:rsidR="00EC1BCD" w:rsidRPr="00173171" w:rsidRDefault="00EC1BCD" w:rsidP="00EC1BCD">
            <w:pPr>
              <w:pStyle w:val="Sraopastraipa"/>
              <w:keepNext/>
              <w:suppressAutoHyphens/>
              <w:spacing w:line="276" w:lineRule="auto"/>
              <w:ind w:left="567"/>
              <w:contextualSpacing w:val="0"/>
              <w:jc w:val="center"/>
              <w:rPr>
                <w:lang w:val="en-GB"/>
              </w:rPr>
            </w:pPr>
          </w:p>
          <w:p w14:paraId="4D6B49C9" w14:textId="5FAF95C7" w:rsidR="00EC1BCD" w:rsidRPr="00173171" w:rsidRDefault="001953CF" w:rsidP="005E468D">
            <w:pPr>
              <w:pStyle w:val="Pagrindiniotekstotrauka"/>
              <w:numPr>
                <w:ilvl w:val="1"/>
                <w:numId w:val="38"/>
              </w:numPr>
              <w:spacing w:after="0"/>
              <w:ind w:hanging="677"/>
              <w:jc w:val="both"/>
              <w:rPr>
                <w:szCs w:val="24"/>
                <w:lang w:val="en-GB"/>
              </w:rPr>
            </w:pPr>
            <w:r w:rsidRPr="00173171">
              <w:rPr>
                <w:szCs w:val="24"/>
                <w:lang w:val="en-GB"/>
              </w:rPr>
              <w:t xml:space="preserve">The Goods shall be delivered within </w:t>
            </w:r>
            <w:r w:rsidR="00EC1BCD" w:rsidRPr="00173171">
              <w:rPr>
                <w:rStyle w:val="1TEKSTAS"/>
                <w:highlight w:val="lightGray"/>
                <w:lang w:val="en-GB"/>
              </w:rPr>
              <w:t>term</w:t>
            </w:r>
            <w:r w:rsidRPr="00173171">
              <w:rPr>
                <w:rStyle w:val="1TEKSTAS"/>
                <w:highlight w:val="lightGray"/>
                <w:lang w:val="en-GB"/>
              </w:rPr>
              <w:t xml:space="preserve"> in numbers</w:t>
            </w:r>
            <w:r w:rsidR="00EC1BCD" w:rsidRPr="00173171">
              <w:rPr>
                <w:noProof/>
                <w:bdr w:val="none" w:sz="0" w:space="0" w:color="auto" w:frame="1"/>
                <w:lang w:val="en-GB"/>
              </w:rPr>
              <w:t xml:space="preserve"> </w:t>
            </w:r>
            <w:r w:rsidRPr="00173171">
              <w:rPr>
                <w:noProof/>
                <w:bdr w:val="none" w:sz="0" w:space="0" w:color="auto" w:frame="1"/>
                <w:lang w:val="en-GB"/>
              </w:rPr>
              <w:t>from the date of entry into force of the Contract</w:t>
            </w:r>
            <w:r w:rsidR="00EC1BCD" w:rsidRPr="00173171">
              <w:rPr>
                <w:szCs w:val="24"/>
                <w:lang w:val="en-GB"/>
              </w:rPr>
              <w:t xml:space="preserve">. </w:t>
            </w:r>
            <w:r w:rsidRPr="00173171">
              <w:rPr>
                <w:szCs w:val="24"/>
                <w:lang w:val="en-GB"/>
              </w:rPr>
              <w:t>The Services shall be provided</w:t>
            </w:r>
            <w:r w:rsidR="00EC1BCD" w:rsidRPr="00173171">
              <w:rPr>
                <w:szCs w:val="24"/>
                <w:lang w:val="en-GB"/>
              </w:rPr>
              <w:t xml:space="preserve"> </w:t>
            </w:r>
            <w:sdt>
              <w:sdtPr>
                <w:rPr>
                  <w:rStyle w:val="1TEKSTAS"/>
                  <w:lang w:val="en-GB"/>
                </w:rPr>
                <w:alias w:val="terminas mėnesiais"/>
                <w:tag w:val="terminas mėnesiais"/>
                <w:id w:val="26991151"/>
                <w:placeholder>
                  <w:docPart w:val="42DC874B5C6B47B4B64AFC22F000E464"/>
                </w:placeholder>
              </w:sdtPr>
              <w:sdtEndPr>
                <w:rPr>
                  <w:rStyle w:val="Numatytasispastraiposriftas"/>
                  <w:noProof/>
                  <w:bdr w:val="none" w:sz="0" w:space="0" w:color="auto" w:frame="1"/>
                </w:rPr>
              </w:sdtEndPr>
              <w:sdtContent>
                <w:sdt>
                  <w:sdtPr>
                    <w:rPr>
                      <w:rStyle w:val="1TEKSTAS"/>
                      <w:highlight w:val="lightGray"/>
                      <w:lang w:val="en-GB"/>
                    </w:rPr>
                    <w:alias w:val="terminas mėnesiais/dienomis"/>
                    <w:tag w:val="terminas mėnesiais/dienomis"/>
                    <w:id w:val="-1613977964"/>
                    <w:placeholder>
                      <w:docPart w:val="107B0C8A900F4134BEB730A2AF05AB6A"/>
                    </w:placeholder>
                  </w:sdtPr>
                  <w:sdtEndPr>
                    <w:rPr>
                      <w:rStyle w:val="Numatytasispastraiposriftas"/>
                      <w:noProof/>
                      <w:highlight w:val="none"/>
                      <w:bdr w:val="none" w:sz="0" w:space="0" w:color="auto" w:frame="1"/>
                    </w:rPr>
                  </w:sdtEndPr>
                  <w:sdtContent>
                    <w:sdt>
                      <w:sdtPr>
                        <w:rPr>
                          <w:rStyle w:val="1TEKSTAS"/>
                          <w:lang w:val="en-GB"/>
                        </w:rPr>
                        <w:alias w:val="terminas mėnesiais/dienomis"/>
                        <w:tag w:val="terminas mėnesiais/dienomis"/>
                        <w:id w:val="-802388495"/>
                        <w:placeholder>
                          <w:docPart w:val="044ABA6519CB473AAA590DA0466D2ED7"/>
                        </w:placeholder>
                      </w:sdtPr>
                      <w:sdtEndPr>
                        <w:rPr>
                          <w:rStyle w:val="Numatytasispastraiposriftas"/>
                          <w:noProof/>
                          <w:bdr w:val="none" w:sz="0" w:space="0" w:color="auto" w:frame="1"/>
                        </w:rPr>
                      </w:sdtEndPr>
                      <w:sdtContent>
                        <w:r w:rsidR="00EC1BCD" w:rsidRPr="00173171">
                          <w:rPr>
                            <w:rStyle w:val="1TEKSTAS"/>
                            <w:highlight w:val="lightGray"/>
                            <w:lang w:val="en-GB"/>
                          </w:rPr>
                          <w:t>term</w:t>
                        </w:r>
                        <w:r w:rsidRPr="00173171">
                          <w:rPr>
                            <w:rStyle w:val="1TEKSTAS"/>
                            <w:highlight w:val="lightGray"/>
                            <w:lang w:val="en-GB"/>
                          </w:rPr>
                          <w:t xml:space="preserve"> in numbers</w:t>
                        </w:r>
                      </w:sdtContent>
                    </w:sdt>
                  </w:sdtContent>
                </w:sdt>
              </w:sdtContent>
            </w:sdt>
            <w:r w:rsidR="00EC1BCD" w:rsidRPr="00173171">
              <w:rPr>
                <w:noProof/>
                <w:bdr w:val="none" w:sz="0" w:space="0" w:color="auto" w:frame="1"/>
                <w:lang w:val="en-GB"/>
              </w:rPr>
              <w:t xml:space="preserve">, </w:t>
            </w:r>
            <w:r w:rsidR="00BE1422" w:rsidRPr="00173171">
              <w:rPr>
                <w:noProof/>
                <w:bdr w:val="none" w:sz="0" w:space="0" w:color="auto" w:frame="1"/>
                <w:lang w:val="en-GB"/>
              </w:rPr>
              <w:t>but no longer than until the Services are purchased for the amount specified in clause 2.1.2 of the Contract.</w:t>
            </w:r>
            <w:r w:rsidR="00EC1BCD" w:rsidRPr="00173171">
              <w:rPr>
                <w:szCs w:val="24"/>
                <w:lang w:val="en-GB"/>
              </w:rPr>
              <w:t xml:space="preserve"> </w:t>
            </w:r>
            <w:r w:rsidR="00BE1422" w:rsidRPr="00173171">
              <w:rPr>
                <w:szCs w:val="24"/>
                <w:lang w:val="en-GB"/>
              </w:rPr>
              <w:t>The Contract shall enter into force upon signature by both Parties and shall remain in force until the contractual obligations have been fulfilled in full or the Contract has been terminated (whichever occurs first).</w:t>
            </w:r>
            <w:r w:rsidR="00EC1BCD" w:rsidRPr="00173171">
              <w:rPr>
                <w:szCs w:val="24"/>
                <w:lang w:val="en-GB"/>
              </w:rPr>
              <w:t xml:space="preserve"> </w:t>
            </w:r>
          </w:p>
          <w:p w14:paraId="27FA776B" w14:textId="538C6B6A" w:rsidR="00EC1BCD" w:rsidRPr="00173171" w:rsidRDefault="00BE1422" w:rsidP="005E468D">
            <w:pPr>
              <w:pStyle w:val="Pagrindiniotekstotrauka"/>
              <w:numPr>
                <w:ilvl w:val="1"/>
                <w:numId w:val="38"/>
              </w:numPr>
              <w:spacing w:after="0"/>
              <w:ind w:left="567" w:hanging="567"/>
              <w:jc w:val="both"/>
              <w:rPr>
                <w:szCs w:val="24"/>
                <w:lang w:val="en-GB"/>
              </w:rPr>
            </w:pPr>
            <w:r w:rsidRPr="00173171">
              <w:rPr>
                <w:szCs w:val="24"/>
                <w:lang w:val="en-GB"/>
              </w:rPr>
              <w:t>The Parties shall have the right to terminate this Contract unilaterally or by mutual agreement of both Parties, without recourse to the courts, on the grounds and in accordance with the procedure provided for in the laws of the Republic of Lithuania.</w:t>
            </w:r>
          </w:p>
          <w:p w14:paraId="4EC3FDB7" w14:textId="42A25F93" w:rsidR="00EC1BCD" w:rsidRPr="00173171" w:rsidRDefault="00BE1422" w:rsidP="005E468D">
            <w:pPr>
              <w:pStyle w:val="Pagrindiniotekstotrauka"/>
              <w:numPr>
                <w:ilvl w:val="1"/>
                <w:numId w:val="38"/>
              </w:numPr>
              <w:spacing w:after="0"/>
              <w:ind w:left="567" w:hanging="567"/>
              <w:jc w:val="both"/>
              <w:rPr>
                <w:szCs w:val="24"/>
                <w:lang w:val="en-GB"/>
              </w:rPr>
            </w:pPr>
            <w:r w:rsidRPr="00173171">
              <w:rPr>
                <w:szCs w:val="24"/>
                <w:lang w:val="en-GB"/>
              </w:rPr>
              <w:t>The Purchaser shall have the right to terminate the Contract unilaterally, without recourse to the courts, by giving the Seller 5 (five) calendar days' written notice, and the Seller shall pay the Purchaser a penalty of 5 (five) % of the total price of the Contract if the Seller has materially breached the Contract. A breach of the Contract by the Seller shall be considered material if</w:t>
            </w:r>
            <w:r w:rsidR="00EC1BCD" w:rsidRPr="00173171">
              <w:rPr>
                <w:szCs w:val="24"/>
                <w:lang w:val="en-GB" w:bidi="lo-LA"/>
              </w:rPr>
              <w:t>:</w:t>
            </w:r>
          </w:p>
          <w:p w14:paraId="4FE93803" w14:textId="74AA660C" w:rsidR="00EC1BCD" w:rsidRPr="00173171" w:rsidRDefault="00BE1422" w:rsidP="005E468D">
            <w:pPr>
              <w:pStyle w:val="Sraopastraipa"/>
              <w:numPr>
                <w:ilvl w:val="2"/>
                <w:numId w:val="38"/>
              </w:numPr>
              <w:spacing w:line="276" w:lineRule="auto"/>
              <w:ind w:left="567" w:firstLine="0"/>
              <w:jc w:val="both"/>
              <w:rPr>
                <w:lang w:val="en-GB"/>
              </w:rPr>
            </w:pPr>
            <w:r w:rsidRPr="00173171">
              <w:rPr>
                <w:lang w:val="en-GB"/>
              </w:rPr>
              <w:t>the delivered Goods do not meet the requirements specified in the Contract and/or a specific order, and the Seller fails to remedy the defects of the Goods within the time limit specified in the Contract;</w:t>
            </w:r>
          </w:p>
          <w:p w14:paraId="41169F76" w14:textId="2D574D0E" w:rsidR="00EC1BCD" w:rsidRPr="00173171" w:rsidRDefault="00BE1422" w:rsidP="005E468D">
            <w:pPr>
              <w:pStyle w:val="Sraopastraipa"/>
              <w:numPr>
                <w:ilvl w:val="2"/>
                <w:numId w:val="38"/>
              </w:numPr>
              <w:spacing w:line="276" w:lineRule="auto"/>
              <w:ind w:left="567" w:firstLine="0"/>
              <w:jc w:val="both"/>
              <w:rPr>
                <w:lang w:val="en-GB"/>
              </w:rPr>
            </w:pPr>
            <w:r w:rsidRPr="00173171">
              <w:rPr>
                <w:lang w:val="en-GB"/>
              </w:rPr>
              <w:t>the Seller breaches the terms of delivery of the Goods and provision of the Services;</w:t>
            </w:r>
          </w:p>
          <w:p w14:paraId="033DA54C" w14:textId="7A385F63" w:rsidR="00BE1422" w:rsidRPr="00173171" w:rsidRDefault="00BE1422" w:rsidP="005E468D">
            <w:pPr>
              <w:pStyle w:val="Sraopastraipa"/>
              <w:numPr>
                <w:ilvl w:val="2"/>
                <w:numId w:val="38"/>
              </w:numPr>
              <w:suppressAutoHyphens/>
              <w:spacing w:line="276" w:lineRule="auto"/>
              <w:ind w:left="567" w:firstLine="0"/>
              <w:contextualSpacing w:val="0"/>
              <w:jc w:val="both"/>
              <w:rPr>
                <w:lang w:val="en-GB"/>
              </w:rPr>
            </w:pPr>
            <w:r w:rsidRPr="00173171">
              <w:rPr>
                <w:lang w:val="en-GB"/>
              </w:rPr>
              <w:t xml:space="preserve">the Sellers qualifications (if the </w:t>
            </w:r>
            <w:proofErr w:type="gramStart"/>
            <w:r w:rsidRPr="00173171">
              <w:rPr>
                <w:lang w:val="en-GB"/>
              </w:rPr>
              <w:t>Seller‘</w:t>
            </w:r>
            <w:proofErr w:type="gramEnd"/>
            <w:r w:rsidRPr="00173171">
              <w:rPr>
                <w:lang w:val="en-GB"/>
              </w:rPr>
              <w:t>s qualifications were verified in accordance with the procedure set out in the procurement documents) no longer meet the requirements of this Contract and these non-conformities have not been remedied within 14 (fourteen) days from the date on which the qualifications became non-compliant;</w:t>
            </w:r>
          </w:p>
          <w:sdt>
            <w:sdtPr>
              <w:rPr>
                <w:b/>
                <w:lang w:val="en-GB"/>
              </w:rPr>
              <w:id w:val="-946383686"/>
              <w:placeholder>
                <w:docPart w:val="F06B4D6140BE4CDEAD5436EB773CF6D8"/>
              </w:placeholder>
            </w:sdtPr>
            <w:sdtEndPr>
              <w:rPr>
                <w:b w:val="0"/>
              </w:rPr>
            </w:sdtEndPr>
            <w:sdtContent>
              <w:p w14:paraId="69DD8FB8" w14:textId="635553EF" w:rsidR="00EC1BCD" w:rsidRPr="00173171" w:rsidRDefault="007627D5" w:rsidP="005E468D">
                <w:pPr>
                  <w:pStyle w:val="Sraopastraipa"/>
                  <w:numPr>
                    <w:ilvl w:val="2"/>
                    <w:numId w:val="38"/>
                  </w:numPr>
                  <w:suppressAutoHyphens/>
                  <w:spacing w:line="276" w:lineRule="auto"/>
                  <w:ind w:left="567" w:firstLine="0"/>
                  <w:contextualSpacing w:val="0"/>
                  <w:jc w:val="both"/>
                  <w:rPr>
                    <w:szCs w:val="22"/>
                    <w:lang w:val="en-GB"/>
                  </w:rPr>
                </w:pPr>
                <w:r w:rsidRPr="00173171">
                  <w:rPr>
                    <w:b/>
                    <w:u w:val="single"/>
                    <w:lang w:val="en-GB"/>
                  </w:rPr>
                  <w:t>Does not apply</w:t>
                </w:r>
                <w:r w:rsidR="00EC1BCD" w:rsidRPr="00173171">
                  <w:rPr>
                    <w:b/>
                    <w:u w:val="single"/>
                    <w:lang w:val="en-GB"/>
                  </w:rPr>
                  <w:t>.</w:t>
                </w:r>
              </w:p>
            </w:sdtContent>
          </w:sdt>
          <w:p w14:paraId="73DF8572" w14:textId="46431567" w:rsidR="00EC1BCD" w:rsidRPr="00173171" w:rsidRDefault="00AF4FE2" w:rsidP="005E468D">
            <w:pPr>
              <w:pStyle w:val="Sraopastraipa"/>
              <w:numPr>
                <w:ilvl w:val="2"/>
                <w:numId w:val="38"/>
              </w:numPr>
              <w:spacing w:line="276" w:lineRule="auto"/>
              <w:ind w:left="567" w:firstLine="0"/>
              <w:jc w:val="both"/>
              <w:rPr>
                <w:lang w:val="en-GB"/>
              </w:rPr>
            </w:pPr>
            <w:r w:rsidRPr="00173171">
              <w:rPr>
                <w:lang w:val="en-GB"/>
              </w:rPr>
              <w:t xml:space="preserve">In other </w:t>
            </w:r>
            <w:proofErr w:type="gramStart"/>
            <w:r w:rsidRPr="00173171">
              <w:rPr>
                <w:lang w:val="en-GB"/>
              </w:rPr>
              <w:t>cases</w:t>
            </w:r>
            <w:proofErr w:type="gramEnd"/>
            <w:r w:rsidRPr="00173171">
              <w:rPr>
                <w:lang w:val="en-GB"/>
              </w:rPr>
              <w:t xml:space="preserve"> specified in the Contract</w:t>
            </w:r>
            <w:r w:rsidR="00EC1BCD" w:rsidRPr="00173171">
              <w:rPr>
                <w:lang w:val="en-GB"/>
              </w:rPr>
              <w:t xml:space="preserve">. </w:t>
            </w:r>
          </w:p>
          <w:p w14:paraId="610F4D10" w14:textId="139D54B5" w:rsidR="00EC1BCD" w:rsidRPr="00173171" w:rsidRDefault="00402971" w:rsidP="005E468D">
            <w:pPr>
              <w:pStyle w:val="Pagrindiniotekstotrauka"/>
              <w:numPr>
                <w:ilvl w:val="1"/>
                <w:numId w:val="38"/>
              </w:numPr>
              <w:spacing w:after="0"/>
              <w:ind w:left="567" w:hanging="567"/>
              <w:jc w:val="both"/>
              <w:rPr>
                <w:szCs w:val="24"/>
                <w:lang w:val="en-GB"/>
              </w:rPr>
            </w:pPr>
            <w:r w:rsidRPr="00173171">
              <w:rPr>
                <w:szCs w:val="24"/>
                <w:lang w:val="en-GB"/>
              </w:rPr>
              <w:t xml:space="preserve">Either Party shall have the right to terminate this Contract unilaterally, without recourse to legal proceedings, by giving the other Party 30 (thirty) calendar </w:t>
            </w:r>
            <w:proofErr w:type="gramStart"/>
            <w:r w:rsidRPr="00173171">
              <w:rPr>
                <w:szCs w:val="24"/>
                <w:lang w:val="en-GB"/>
              </w:rPr>
              <w:t>days‘ written</w:t>
            </w:r>
            <w:proofErr w:type="gramEnd"/>
            <w:r w:rsidRPr="00173171">
              <w:rPr>
                <w:szCs w:val="24"/>
                <w:lang w:val="en-GB"/>
              </w:rPr>
              <w:t xml:space="preserve"> notice if the other Party goes bankrupt or is liquidated, suspends its economic activity, or a similar situation arises in accordance with the procedure provided for in other legal acts.</w:t>
            </w:r>
          </w:p>
          <w:p w14:paraId="230C5953" w14:textId="674D570E" w:rsidR="00EC1BCD" w:rsidRPr="00173171" w:rsidRDefault="004F5295" w:rsidP="005E468D">
            <w:pPr>
              <w:pStyle w:val="Pagrindiniotekstotrauka"/>
              <w:numPr>
                <w:ilvl w:val="1"/>
                <w:numId w:val="38"/>
              </w:numPr>
              <w:spacing w:after="0"/>
              <w:ind w:left="567" w:hanging="567"/>
              <w:jc w:val="both"/>
              <w:rPr>
                <w:szCs w:val="24"/>
                <w:lang w:val="en-GB"/>
              </w:rPr>
            </w:pPr>
            <w:r w:rsidRPr="00173171">
              <w:rPr>
                <w:szCs w:val="24"/>
                <w:lang w:val="en-GB"/>
              </w:rPr>
              <w:t xml:space="preserve">The Seller shall have the right to terminate this Contract unilaterally, without recourse to the courts, by notifying the Contract in writing 30 (thirty) calendar days in advance if the Purchaser fails to </w:t>
            </w:r>
            <w:proofErr w:type="spellStart"/>
            <w:r w:rsidRPr="00173171">
              <w:rPr>
                <w:szCs w:val="24"/>
                <w:lang w:val="en-GB"/>
              </w:rPr>
              <w:t>fulfill</w:t>
            </w:r>
            <w:proofErr w:type="spellEnd"/>
            <w:r w:rsidRPr="00173171">
              <w:rPr>
                <w:szCs w:val="24"/>
                <w:lang w:val="en-GB"/>
              </w:rPr>
              <w:t xml:space="preserve"> its obligations under the Contract, when the Purchaser has been warned at least 2 (two) times regarding failure to fulfil its specific obligations.</w:t>
            </w:r>
          </w:p>
          <w:p w14:paraId="19BD2B11" w14:textId="0F46F588" w:rsidR="003F6613" w:rsidRPr="00173171" w:rsidRDefault="003F6613" w:rsidP="005E468D">
            <w:pPr>
              <w:pStyle w:val="Pagrindiniotekstotrauka"/>
              <w:numPr>
                <w:ilvl w:val="1"/>
                <w:numId w:val="38"/>
              </w:numPr>
              <w:spacing w:after="0"/>
              <w:ind w:left="567" w:hanging="567"/>
              <w:jc w:val="both"/>
              <w:rPr>
                <w:szCs w:val="24"/>
                <w:lang w:val="en-GB"/>
              </w:rPr>
            </w:pPr>
            <w:r w:rsidRPr="00173171">
              <w:rPr>
                <w:szCs w:val="24"/>
                <w:lang w:val="en-GB"/>
              </w:rPr>
              <w:t xml:space="preserve">The Seller shall undertake to notify the Purchaser during the performance of the Contract of any changes that may affect the Seller and/or its subcontractor and/or economic entities and/or the Goods offered (including their components, packaging) or the persons controlling them with the laws of the Republic of Lithuania regulating the mandatory criteria/principles for ensuring national security and other strategic interests, and/or the requirements set forth in Article 45(21) of the LPP and/or Article 37(9) of the LPP, and/or Article 47(9) of the LPP. The Purchaser shall reserve the right to verify the compliance of the aforementioned persons with the above-mentioned criteria/principles/requirements during the performance of the Contract. If, during the term of the Contract, it becomes apparent that the Seller does not meet these criteria/principles/requirements and does not remedy the identified non-compliance within 10 (ten) working days of the date of the </w:t>
            </w:r>
            <w:proofErr w:type="gramStart"/>
            <w:r w:rsidRPr="00173171">
              <w:rPr>
                <w:szCs w:val="24"/>
                <w:lang w:val="en-GB"/>
              </w:rPr>
              <w:t>Purchaser‘</w:t>
            </w:r>
            <w:proofErr w:type="gramEnd"/>
            <w:r w:rsidRPr="00173171">
              <w:rPr>
                <w:szCs w:val="24"/>
                <w:lang w:val="en-GB"/>
              </w:rPr>
              <w:t xml:space="preserve">s written notification, the Purchaser shall have the right, after giving the Seller 5 (five) days' notice, to unilaterally </w:t>
            </w:r>
            <w:r w:rsidRPr="00173171">
              <w:rPr>
                <w:szCs w:val="24"/>
                <w:lang w:val="en-GB"/>
              </w:rPr>
              <w:lastRenderedPageBreak/>
              <w:t>terminate the Contract without compensation for any losses.</w:t>
            </w:r>
          </w:p>
          <w:p w14:paraId="37C5AB53" w14:textId="70E27A79" w:rsidR="00EC1BCD" w:rsidRPr="00173171" w:rsidRDefault="003F6613" w:rsidP="005E468D">
            <w:pPr>
              <w:pStyle w:val="Pagrindiniotekstotrauka"/>
              <w:numPr>
                <w:ilvl w:val="1"/>
                <w:numId w:val="38"/>
              </w:numPr>
              <w:spacing w:after="0"/>
              <w:ind w:left="567" w:hanging="567"/>
              <w:jc w:val="both"/>
              <w:rPr>
                <w:szCs w:val="24"/>
                <w:lang w:val="en-GB"/>
              </w:rPr>
            </w:pPr>
            <w:r w:rsidRPr="00173171">
              <w:rPr>
                <w:szCs w:val="24"/>
                <w:lang w:val="en-GB"/>
              </w:rPr>
              <w:t>Upon termination or expiration of the Contract, the provisions of the Contract relating to dispute resolution, warranty, and settlements between the Parties hereunder shall remain in force, as well as all other terms and conditions of this Contract which, by their nature, remain in force after the termination or expiration of the Contract, or must remain in force in order for this Contract to be fully performed.</w:t>
            </w:r>
          </w:p>
          <w:p w14:paraId="7D6FF937" w14:textId="116A7CD5" w:rsidR="00EC1BCD" w:rsidRPr="00173171" w:rsidRDefault="003F6613" w:rsidP="005E468D">
            <w:pPr>
              <w:pStyle w:val="Pagrindiniotekstotrauka"/>
              <w:numPr>
                <w:ilvl w:val="1"/>
                <w:numId w:val="38"/>
              </w:numPr>
              <w:spacing w:after="0"/>
              <w:ind w:left="567" w:hanging="567"/>
              <w:jc w:val="both"/>
              <w:rPr>
                <w:szCs w:val="24"/>
                <w:lang w:val="en-GB"/>
              </w:rPr>
            </w:pPr>
            <w:r w:rsidRPr="00173171">
              <w:rPr>
                <w:szCs w:val="24"/>
                <w:lang w:val="en-GB"/>
              </w:rPr>
              <w:t>The terms of the Contract may be amended in accordance with the provisions of the LPP</w:t>
            </w:r>
            <w:r w:rsidR="00EC1BCD" w:rsidRPr="00173171">
              <w:rPr>
                <w:szCs w:val="24"/>
                <w:lang w:val="en-GB"/>
              </w:rPr>
              <w:t xml:space="preserve">. </w:t>
            </w:r>
          </w:p>
        </w:tc>
      </w:tr>
      <w:tr w:rsidR="00EC1BCD" w:rsidRPr="00173171" w14:paraId="1664BE4C" w14:textId="77777777" w:rsidTr="00EC1BCD">
        <w:tc>
          <w:tcPr>
            <w:tcW w:w="5026" w:type="dxa"/>
          </w:tcPr>
          <w:p w14:paraId="2E739E6A" w14:textId="77777777" w:rsidR="00EC1BCD" w:rsidRPr="00B57EDE" w:rsidRDefault="00EC1BCD" w:rsidP="005E468D">
            <w:pPr>
              <w:pStyle w:val="Antrats"/>
              <w:widowControl/>
              <w:numPr>
                <w:ilvl w:val="0"/>
                <w:numId w:val="38"/>
              </w:numPr>
              <w:tabs>
                <w:tab w:val="clear" w:pos="4153"/>
                <w:tab w:val="clear" w:pos="8306"/>
                <w:tab w:val="center" w:pos="4819"/>
                <w:tab w:val="right" w:pos="9638"/>
              </w:tabs>
              <w:suppressAutoHyphens/>
              <w:spacing w:after="0" w:line="276" w:lineRule="auto"/>
              <w:ind w:left="567" w:hanging="567"/>
              <w:jc w:val="center"/>
              <w:rPr>
                <w:b/>
                <w:szCs w:val="24"/>
              </w:rPr>
            </w:pPr>
            <w:bookmarkStart w:id="25" w:name="_Hlk516699325"/>
            <w:r w:rsidRPr="00B57EDE">
              <w:rPr>
                <w:b/>
                <w:szCs w:val="24"/>
              </w:rPr>
              <w:lastRenderedPageBreak/>
              <w:t>GINČŲ SPRENDIMAS</w:t>
            </w:r>
          </w:p>
          <w:p w14:paraId="249104D4" w14:textId="77777777" w:rsidR="00EC1BCD" w:rsidRPr="00B57EDE" w:rsidRDefault="00EC1BCD" w:rsidP="00EC1BCD">
            <w:pPr>
              <w:pStyle w:val="Antrats"/>
              <w:widowControl/>
              <w:tabs>
                <w:tab w:val="clear" w:pos="4153"/>
                <w:tab w:val="clear" w:pos="8306"/>
                <w:tab w:val="center" w:pos="4819"/>
                <w:tab w:val="right" w:pos="9638"/>
              </w:tabs>
              <w:suppressAutoHyphens/>
              <w:spacing w:after="0" w:line="276" w:lineRule="auto"/>
              <w:ind w:left="567"/>
              <w:rPr>
                <w:b/>
                <w:szCs w:val="24"/>
              </w:rPr>
            </w:pPr>
          </w:p>
          <w:p w14:paraId="6A72F4F5" w14:textId="77777777" w:rsidR="00EC1BCD" w:rsidRPr="00B57EDE" w:rsidRDefault="00EC1BCD" w:rsidP="005E468D">
            <w:pPr>
              <w:pStyle w:val="Sraopastraipa"/>
              <w:numPr>
                <w:ilvl w:val="1"/>
                <w:numId w:val="38"/>
              </w:numPr>
              <w:spacing w:line="276" w:lineRule="auto"/>
              <w:ind w:left="567" w:hanging="567"/>
              <w:jc w:val="both"/>
              <w:rPr>
                <w:bCs/>
              </w:rPr>
            </w:pPr>
            <w:bookmarkStart w:id="26" w:name="_Hlk516661448"/>
            <w:r w:rsidRPr="00B57EDE">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572C40D5" w14:textId="77777777" w:rsidR="00EC1BCD" w:rsidRPr="00B57EDE" w:rsidRDefault="00EC1BCD" w:rsidP="005E468D">
            <w:pPr>
              <w:pStyle w:val="Sraopastraipa"/>
              <w:numPr>
                <w:ilvl w:val="1"/>
                <w:numId w:val="38"/>
              </w:numPr>
              <w:spacing w:line="276" w:lineRule="auto"/>
              <w:ind w:left="567" w:hanging="567"/>
              <w:jc w:val="both"/>
              <w:rPr>
                <w:bCs/>
              </w:rPr>
            </w:pPr>
            <w:r w:rsidRPr="00B57EDE">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5"/>
          <w:bookmarkEnd w:id="26"/>
          <w:p w14:paraId="6AAEEC0B" w14:textId="77777777" w:rsidR="00EC1BCD" w:rsidRPr="00B57EDE" w:rsidRDefault="00EC1BCD" w:rsidP="00EC1BCD">
            <w:pPr>
              <w:pStyle w:val="Sraopastraipa"/>
              <w:keepNext/>
              <w:suppressAutoHyphens/>
              <w:spacing w:line="276" w:lineRule="auto"/>
              <w:ind w:left="567"/>
              <w:contextualSpacing w:val="0"/>
              <w:rPr>
                <w:b/>
              </w:rPr>
            </w:pPr>
          </w:p>
        </w:tc>
        <w:tc>
          <w:tcPr>
            <w:tcW w:w="5026" w:type="dxa"/>
          </w:tcPr>
          <w:p w14:paraId="51C8C01F" w14:textId="099CC602" w:rsidR="00EC1BCD" w:rsidRPr="00173171" w:rsidRDefault="00EC1BCD" w:rsidP="00EC1BCD">
            <w:pPr>
              <w:pStyle w:val="Antrats"/>
              <w:widowControl/>
              <w:tabs>
                <w:tab w:val="clear" w:pos="4153"/>
                <w:tab w:val="clear" w:pos="8306"/>
                <w:tab w:val="center" w:pos="4819"/>
                <w:tab w:val="right" w:pos="9638"/>
              </w:tabs>
              <w:suppressAutoHyphens/>
              <w:spacing w:after="0" w:line="276" w:lineRule="auto"/>
              <w:ind w:left="567"/>
              <w:jc w:val="center"/>
              <w:rPr>
                <w:b/>
                <w:szCs w:val="24"/>
                <w:lang w:val="en-GB"/>
              </w:rPr>
            </w:pPr>
            <w:r w:rsidRPr="00173171">
              <w:rPr>
                <w:b/>
                <w:szCs w:val="24"/>
                <w:lang w:val="en-GB"/>
              </w:rPr>
              <w:t xml:space="preserve">9. </w:t>
            </w:r>
            <w:r w:rsidR="003F6613" w:rsidRPr="00173171">
              <w:rPr>
                <w:b/>
                <w:szCs w:val="24"/>
                <w:lang w:val="en-GB"/>
              </w:rPr>
              <w:t>DISPUTE RESOLUTION</w:t>
            </w:r>
          </w:p>
          <w:p w14:paraId="1D7F34EA" w14:textId="77777777" w:rsidR="00EC1BCD" w:rsidRPr="00173171" w:rsidRDefault="00EC1BCD" w:rsidP="00EC1BCD">
            <w:pPr>
              <w:pStyle w:val="Antrats"/>
              <w:widowControl/>
              <w:tabs>
                <w:tab w:val="clear" w:pos="4153"/>
                <w:tab w:val="clear" w:pos="8306"/>
                <w:tab w:val="center" w:pos="4819"/>
                <w:tab w:val="right" w:pos="9638"/>
              </w:tabs>
              <w:suppressAutoHyphens/>
              <w:spacing w:after="0" w:line="276" w:lineRule="auto"/>
              <w:ind w:left="567"/>
              <w:rPr>
                <w:b/>
                <w:szCs w:val="24"/>
                <w:lang w:val="en-GB"/>
              </w:rPr>
            </w:pPr>
          </w:p>
          <w:p w14:paraId="341DABB5" w14:textId="517EC834" w:rsidR="00EC1BCD" w:rsidRPr="002A2BD1" w:rsidRDefault="003F6613" w:rsidP="002A2BD1">
            <w:pPr>
              <w:pStyle w:val="Sraopastraipa"/>
              <w:numPr>
                <w:ilvl w:val="1"/>
                <w:numId w:val="39"/>
              </w:numPr>
              <w:spacing w:line="276" w:lineRule="auto"/>
              <w:ind w:hanging="677"/>
              <w:jc w:val="both"/>
              <w:rPr>
                <w:bCs/>
                <w:szCs w:val="20"/>
                <w:lang w:val="en-GB"/>
              </w:rPr>
            </w:pPr>
            <w:r w:rsidRPr="002A2BD1">
              <w:rPr>
                <w:szCs w:val="20"/>
                <w:lang w:val="en-GB"/>
              </w:rPr>
              <w:t>The Parties agree that all disputes, disagreements, claims and/or complaints arising from this Contract and/or related to it, its performance, termination and/or breach, as well as different interpretations of the provisions of the Contract, shall be resolved by the Parties through negotiations.</w:t>
            </w:r>
          </w:p>
          <w:p w14:paraId="0806C084" w14:textId="1261EC39" w:rsidR="00EC1BCD" w:rsidRPr="00173171" w:rsidRDefault="003F6613" w:rsidP="002A2BD1">
            <w:pPr>
              <w:pStyle w:val="Sraopastraipa"/>
              <w:numPr>
                <w:ilvl w:val="1"/>
                <w:numId w:val="39"/>
              </w:numPr>
              <w:spacing w:line="276" w:lineRule="auto"/>
              <w:ind w:left="567" w:hanging="567"/>
              <w:jc w:val="both"/>
              <w:rPr>
                <w:rFonts w:eastAsia="Calibri"/>
                <w:lang w:val="en-GB"/>
              </w:rPr>
            </w:pPr>
            <w:r w:rsidRPr="00173171">
              <w:rPr>
                <w:lang w:val="en-GB"/>
              </w:rPr>
              <w:t>If the Parties fail to resolve disputes/disagreements, claims and/or complaints through negotiations within 30 (thirty) calendar days from the date of the dispute, disagreement, claim and/or complaint, they shall be resolved in the courts of the Republic of Lithuania located in Kaunas, in accordance with the procedure established by law.</w:t>
            </w:r>
            <w:r w:rsidR="00EC1BCD" w:rsidRPr="00173171">
              <w:rPr>
                <w:lang w:val="en-GB"/>
              </w:rPr>
              <w:t xml:space="preserve"> </w:t>
            </w:r>
          </w:p>
        </w:tc>
      </w:tr>
      <w:tr w:rsidR="00EC1BCD" w:rsidRPr="00173171" w14:paraId="439921BC" w14:textId="77777777" w:rsidTr="00EC1BCD">
        <w:tc>
          <w:tcPr>
            <w:tcW w:w="5026" w:type="dxa"/>
          </w:tcPr>
          <w:p w14:paraId="33468623" w14:textId="77777777" w:rsidR="00EC1BCD" w:rsidRPr="00B57EDE" w:rsidRDefault="00EC1BCD" w:rsidP="002A2BD1">
            <w:pPr>
              <w:pStyle w:val="Antrats"/>
              <w:widowControl/>
              <w:numPr>
                <w:ilvl w:val="0"/>
                <w:numId w:val="39"/>
              </w:numPr>
              <w:tabs>
                <w:tab w:val="clear" w:pos="4153"/>
                <w:tab w:val="clear" w:pos="8306"/>
                <w:tab w:val="center" w:pos="4819"/>
                <w:tab w:val="right" w:pos="9638"/>
              </w:tabs>
              <w:suppressAutoHyphens/>
              <w:spacing w:after="0" w:line="276" w:lineRule="auto"/>
              <w:ind w:left="567" w:hanging="567"/>
              <w:jc w:val="center"/>
              <w:rPr>
                <w:b/>
                <w:szCs w:val="24"/>
              </w:rPr>
            </w:pPr>
            <w:r w:rsidRPr="00B57EDE">
              <w:rPr>
                <w:b/>
                <w:szCs w:val="24"/>
              </w:rPr>
              <w:t>KONFIDENCIALUMAS</w:t>
            </w:r>
          </w:p>
          <w:p w14:paraId="3394BA7E" w14:textId="77777777" w:rsidR="00EC1BCD" w:rsidRPr="00B57EDE" w:rsidRDefault="00EC1BCD" w:rsidP="00EC1BCD">
            <w:pPr>
              <w:pStyle w:val="Antrats"/>
              <w:widowControl/>
              <w:tabs>
                <w:tab w:val="clear" w:pos="4153"/>
                <w:tab w:val="clear" w:pos="8306"/>
                <w:tab w:val="center" w:pos="4819"/>
                <w:tab w:val="right" w:pos="9638"/>
              </w:tabs>
              <w:suppressAutoHyphens/>
              <w:spacing w:after="0" w:line="276" w:lineRule="auto"/>
              <w:ind w:left="567"/>
              <w:rPr>
                <w:b/>
                <w:szCs w:val="24"/>
              </w:rPr>
            </w:pPr>
          </w:p>
          <w:p w14:paraId="6BC33C14" w14:textId="77777777" w:rsidR="00EC1BCD" w:rsidRPr="00B57EDE" w:rsidRDefault="00EC1BCD" w:rsidP="002A2BD1">
            <w:pPr>
              <w:pStyle w:val="Sraopastraipa"/>
              <w:numPr>
                <w:ilvl w:val="1"/>
                <w:numId w:val="39"/>
              </w:numPr>
              <w:spacing w:line="276" w:lineRule="auto"/>
              <w:ind w:left="567" w:hanging="567"/>
              <w:jc w:val="both"/>
            </w:pPr>
            <w:r w:rsidRPr="00B57EDE">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w:t>
            </w:r>
            <w:r w:rsidRPr="00B57EDE">
              <w:lastRenderedPageBreak/>
              <w:t>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Pardavėjas sutinka, kad šios Sutarties sąlygos būtų atskleistos skolų išieškojimo įmonei, jei Pirkėjas nusprendžia kreiptis į tokią įmonę dėl Pardavėjo skolos pagal šią Sutartį išieškojimo.</w:t>
            </w:r>
          </w:p>
          <w:p w14:paraId="629DC8B5" w14:textId="77777777" w:rsidR="001F5861" w:rsidRPr="00B57EDE" w:rsidRDefault="001F5861" w:rsidP="001F5861">
            <w:pPr>
              <w:pStyle w:val="Sraopastraipa"/>
              <w:spacing w:line="276" w:lineRule="auto"/>
              <w:ind w:left="567"/>
              <w:jc w:val="both"/>
            </w:pPr>
          </w:p>
          <w:p w14:paraId="0AB30FB0" w14:textId="77777777" w:rsidR="001F5861" w:rsidRPr="00B57EDE" w:rsidRDefault="001F5861" w:rsidP="001F5861">
            <w:pPr>
              <w:pStyle w:val="Sraopastraipa"/>
              <w:spacing w:line="276" w:lineRule="auto"/>
              <w:ind w:left="567"/>
              <w:jc w:val="both"/>
            </w:pPr>
          </w:p>
          <w:p w14:paraId="3BE4AFF8" w14:textId="77777777" w:rsidR="00EC1BCD" w:rsidRPr="00B57EDE" w:rsidRDefault="00EC1BCD" w:rsidP="002A2BD1">
            <w:pPr>
              <w:pStyle w:val="Sraopastraipa"/>
              <w:numPr>
                <w:ilvl w:val="1"/>
                <w:numId w:val="39"/>
              </w:numPr>
              <w:spacing w:line="276" w:lineRule="auto"/>
              <w:ind w:left="567" w:hanging="567"/>
              <w:jc w:val="both"/>
            </w:pPr>
            <w:r w:rsidRPr="00B57EDE">
              <w:t>Šalių įsipareigojimai, susiję su asmens duomenų apsauga:</w:t>
            </w:r>
          </w:p>
          <w:p w14:paraId="4F3F9BBA" w14:textId="77777777" w:rsidR="00EC1BCD" w:rsidRPr="00B57EDE" w:rsidRDefault="00EC1BCD" w:rsidP="002A2BD1">
            <w:pPr>
              <w:pStyle w:val="Sraopastraipa"/>
              <w:numPr>
                <w:ilvl w:val="2"/>
                <w:numId w:val="39"/>
              </w:numPr>
              <w:spacing w:line="276" w:lineRule="auto"/>
              <w:ind w:left="567" w:firstLine="0"/>
              <w:jc w:val="both"/>
            </w:pPr>
            <w:r w:rsidRPr="00B57EDE">
              <w:t xml:space="preserve">Abi Šalys yra asmens duomenų valdytojai, kurie tvarko savo darbuotojų asmens duomenis teisėto intereso ir sudarytos darbo sutarties pagrindu. </w:t>
            </w:r>
          </w:p>
          <w:p w14:paraId="56461838" w14:textId="77777777" w:rsidR="00EC1BCD" w:rsidRPr="00B57EDE" w:rsidRDefault="00EC1BCD" w:rsidP="002A2BD1">
            <w:pPr>
              <w:pStyle w:val="Sraopastraipa"/>
              <w:numPr>
                <w:ilvl w:val="2"/>
                <w:numId w:val="39"/>
              </w:numPr>
              <w:spacing w:line="276" w:lineRule="auto"/>
              <w:ind w:left="567" w:firstLine="0"/>
              <w:jc w:val="both"/>
            </w:pPr>
            <w:r w:rsidRPr="00B57EDE">
              <w:t>Tvarkydamos asmens duomenis, Šalys vadovaujasi Lietuvos Respublikos įstatymais, Europos sąjungos teisės aktais bei Sutartyje nurodytais asmens duomenų tvarkymo reikalavimais.</w:t>
            </w:r>
          </w:p>
          <w:p w14:paraId="0DD32D4E" w14:textId="77777777" w:rsidR="001F5861" w:rsidRPr="00B57EDE" w:rsidRDefault="001F5861" w:rsidP="001F5861">
            <w:pPr>
              <w:pStyle w:val="Sraopastraipa"/>
              <w:spacing w:line="276" w:lineRule="auto"/>
              <w:ind w:left="567"/>
              <w:jc w:val="both"/>
            </w:pPr>
          </w:p>
          <w:p w14:paraId="5A1BFA87" w14:textId="77777777" w:rsidR="00EC1BCD" w:rsidRPr="00B57EDE" w:rsidRDefault="00EC1BCD" w:rsidP="002A2BD1">
            <w:pPr>
              <w:pStyle w:val="Sraopastraipa"/>
              <w:numPr>
                <w:ilvl w:val="2"/>
                <w:numId w:val="39"/>
              </w:numPr>
              <w:spacing w:line="276" w:lineRule="auto"/>
              <w:ind w:left="567" w:firstLine="0"/>
              <w:jc w:val="both"/>
            </w:pPr>
            <w:r w:rsidRPr="00B57EDE">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750B57A6" w14:textId="77777777" w:rsidR="001F5861" w:rsidRPr="00B57EDE" w:rsidRDefault="001F5861" w:rsidP="001F5861">
            <w:pPr>
              <w:pStyle w:val="Sraopastraipa"/>
            </w:pPr>
          </w:p>
          <w:p w14:paraId="690EBA3B" w14:textId="77777777" w:rsidR="001F5861" w:rsidRPr="00B57EDE" w:rsidRDefault="001F5861" w:rsidP="001F5861">
            <w:pPr>
              <w:pStyle w:val="Sraopastraipa"/>
              <w:spacing w:line="276" w:lineRule="auto"/>
              <w:ind w:left="567"/>
              <w:jc w:val="both"/>
            </w:pPr>
          </w:p>
          <w:p w14:paraId="7E66F33E" w14:textId="77777777" w:rsidR="00EC1BCD" w:rsidRPr="00B57EDE" w:rsidRDefault="00EC1BCD" w:rsidP="002A2BD1">
            <w:pPr>
              <w:pStyle w:val="Sraopastraipa"/>
              <w:numPr>
                <w:ilvl w:val="2"/>
                <w:numId w:val="39"/>
              </w:numPr>
              <w:spacing w:line="276" w:lineRule="auto"/>
              <w:ind w:left="567" w:firstLine="0"/>
              <w:jc w:val="both"/>
            </w:pPr>
            <w:r w:rsidRPr="00B57EDE">
              <w:t>Šalys įsipareigoja taikyti technines ir organizacines priemones užtikrinančias tvarkomų asmens duomenų apsaugą.</w:t>
            </w:r>
          </w:p>
          <w:p w14:paraId="1F929FF4" w14:textId="77777777" w:rsidR="0002373B" w:rsidRPr="00B57EDE" w:rsidRDefault="0002373B" w:rsidP="0002373B">
            <w:pPr>
              <w:pStyle w:val="Sraopastraipa"/>
              <w:spacing w:line="276" w:lineRule="auto"/>
              <w:ind w:left="567"/>
              <w:jc w:val="both"/>
            </w:pPr>
          </w:p>
          <w:p w14:paraId="4E8E886F" w14:textId="77777777" w:rsidR="00EC1BCD" w:rsidRPr="00B57EDE" w:rsidRDefault="00EC1BCD" w:rsidP="002A2BD1">
            <w:pPr>
              <w:pStyle w:val="Sraopastraipa"/>
              <w:numPr>
                <w:ilvl w:val="2"/>
                <w:numId w:val="39"/>
              </w:numPr>
              <w:spacing w:line="276" w:lineRule="auto"/>
              <w:ind w:left="567" w:firstLine="0"/>
              <w:jc w:val="both"/>
            </w:pPr>
            <w:r w:rsidRPr="00B57EDE">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D14EE5A" w14:textId="77777777" w:rsidR="00EC1BCD" w:rsidRPr="00B57EDE" w:rsidRDefault="00EC1BCD" w:rsidP="002A2BD1">
            <w:pPr>
              <w:pStyle w:val="Sraopastraipa"/>
              <w:numPr>
                <w:ilvl w:val="2"/>
                <w:numId w:val="39"/>
              </w:numPr>
              <w:spacing w:line="276" w:lineRule="auto"/>
              <w:ind w:left="567" w:firstLine="0"/>
              <w:jc w:val="both"/>
            </w:pPr>
            <w:r w:rsidRPr="00B57EDE">
              <w:t>Šalys įsipareigoja nedelsiant informuoti viena kitą apie asmens duomenų saugumo pažeidimus bei užtikrinti duomenų subjektų teises.</w:t>
            </w:r>
          </w:p>
          <w:p w14:paraId="3708DF58" w14:textId="77777777" w:rsidR="00EC1BCD" w:rsidRPr="00B57EDE" w:rsidRDefault="00EC1BCD" w:rsidP="002A2BD1">
            <w:pPr>
              <w:pStyle w:val="Sraopastraipa"/>
              <w:numPr>
                <w:ilvl w:val="2"/>
                <w:numId w:val="39"/>
              </w:numPr>
              <w:spacing w:line="276" w:lineRule="auto"/>
              <w:ind w:left="567" w:firstLine="0"/>
              <w:jc w:val="both"/>
            </w:pPr>
            <w:r w:rsidRPr="00B57EDE">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A371189" w14:textId="77777777" w:rsidR="0002373B" w:rsidRPr="00B57EDE" w:rsidRDefault="0002373B" w:rsidP="002A2BD1">
            <w:pPr>
              <w:pStyle w:val="Lygis"/>
              <w:rPr>
                <w:lang w:val="lt-LT"/>
              </w:rPr>
            </w:pPr>
          </w:p>
          <w:p w14:paraId="6A6CF4FA" w14:textId="77777777" w:rsidR="00EC1BCD" w:rsidRPr="00B57EDE" w:rsidRDefault="00EC1BCD" w:rsidP="002A2BD1">
            <w:pPr>
              <w:pStyle w:val="Sraopastraipa"/>
              <w:numPr>
                <w:ilvl w:val="2"/>
                <w:numId w:val="39"/>
              </w:numPr>
              <w:spacing w:line="276" w:lineRule="auto"/>
              <w:ind w:left="567" w:firstLine="0"/>
              <w:jc w:val="both"/>
            </w:pPr>
            <w:r w:rsidRPr="00B57EDE">
              <w:t xml:space="preserve">Jei Šaliai kyla nuostoliai dėl kitos Šalies kaltų veiksmų ir (ar) neveikimo tvarkant asmens duomenis, kaltoji Šalis privalo atlyginti kitos Šalies ir duomenų subjektų patirtus nuostolius. </w:t>
            </w:r>
          </w:p>
          <w:p w14:paraId="416A8E6C" w14:textId="77777777" w:rsidR="00B57EDE" w:rsidRDefault="00B57EDE" w:rsidP="00B57EDE">
            <w:pPr>
              <w:pStyle w:val="Sraopastraipa"/>
              <w:spacing w:line="276" w:lineRule="auto"/>
              <w:ind w:left="567"/>
              <w:jc w:val="both"/>
            </w:pPr>
          </w:p>
          <w:p w14:paraId="70FF1BFE" w14:textId="4C786293" w:rsidR="00EC1BCD" w:rsidRPr="00B57EDE" w:rsidRDefault="00EC1BCD" w:rsidP="002A2BD1">
            <w:pPr>
              <w:pStyle w:val="Sraopastraipa"/>
              <w:numPr>
                <w:ilvl w:val="2"/>
                <w:numId w:val="39"/>
              </w:numPr>
              <w:spacing w:line="276" w:lineRule="auto"/>
              <w:ind w:left="567" w:firstLine="0"/>
              <w:jc w:val="both"/>
            </w:pPr>
            <w:r w:rsidRPr="00B57EDE">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50D21CF3" w14:textId="77777777" w:rsidR="00EC1BCD" w:rsidRPr="00B57EDE" w:rsidRDefault="00EC1BCD" w:rsidP="00EC1BCD">
            <w:pPr>
              <w:pStyle w:val="Antrats"/>
              <w:widowControl/>
              <w:tabs>
                <w:tab w:val="clear" w:pos="4153"/>
                <w:tab w:val="clear" w:pos="8306"/>
                <w:tab w:val="center" w:pos="4819"/>
                <w:tab w:val="right" w:pos="9638"/>
              </w:tabs>
              <w:suppressAutoHyphens/>
              <w:spacing w:after="0" w:line="276" w:lineRule="auto"/>
              <w:ind w:left="567"/>
              <w:rPr>
                <w:b/>
                <w:szCs w:val="24"/>
              </w:rPr>
            </w:pPr>
          </w:p>
        </w:tc>
        <w:tc>
          <w:tcPr>
            <w:tcW w:w="5026" w:type="dxa"/>
          </w:tcPr>
          <w:p w14:paraId="4CD92B88" w14:textId="0785F59E" w:rsidR="00EC1BCD" w:rsidRPr="00173171" w:rsidRDefault="00EC1BCD" w:rsidP="00EC1BCD">
            <w:pPr>
              <w:pStyle w:val="Antrats"/>
              <w:widowControl/>
              <w:tabs>
                <w:tab w:val="clear" w:pos="4153"/>
                <w:tab w:val="clear" w:pos="8306"/>
                <w:tab w:val="center" w:pos="4819"/>
                <w:tab w:val="right" w:pos="9638"/>
              </w:tabs>
              <w:suppressAutoHyphens/>
              <w:spacing w:after="0" w:line="276" w:lineRule="auto"/>
              <w:ind w:left="567"/>
              <w:jc w:val="center"/>
              <w:rPr>
                <w:b/>
                <w:szCs w:val="24"/>
                <w:lang w:val="en-GB"/>
              </w:rPr>
            </w:pPr>
            <w:r w:rsidRPr="00173171">
              <w:rPr>
                <w:b/>
                <w:szCs w:val="24"/>
                <w:lang w:val="en-GB"/>
              </w:rPr>
              <w:lastRenderedPageBreak/>
              <w:t xml:space="preserve">10. </w:t>
            </w:r>
            <w:r w:rsidR="003F6613" w:rsidRPr="00173171">
              <w:rPr>
                <w:b/>
                <w:szCs w:val="24"/>
                <w:lang w:val="en-GB"/>
              </w:rPr>
              <w:t xml:space="preserve">CONFIDENTIALITY </w:t>
            </w:r>
          </w:p>
          <w:p w14:paraId="4267DEBE" w14:textId="77777777" w:rsidR="00EC1BCD" w:rsidRPr="00173171" w:rsidRDefault="00EC1BCD" w:rsidP="00EC1BCD">
            <w:pPr>
              <w:pStyle w:val="Antrats"/>
              <w:widowControl/>
              <w:tabs>
                <w:tab w:val="clear" w:pos="4153"/>
                <w:tab w:val="clear" w:pos="8306"/>
                <w:tab w:val="center" w:pos="4819"/>
                <w:tab w:val="right" w:pos="9638"/>
              </w:tabs>
              <w:suppressAutoHyphens/>
              <w:spacing w:after="0" w:line="276" w:lineRule="auto"/>
              <w:ind w:left="567"/>
              <w:rPr>
                <w:b/>
                <w:szCs w:val="24"/>
                <w:lang w:val="en-GB"/>
              </w:rPr>
            </w:pPr>
          </w:p>
          <w:p w14:paraId="4C181C0F" w14:textId="6BE04ABF" w:rsidR="009A727F" w:rsidRPr="002A2BD1" w:rsidRDefault="00A44509" w:rsidP="002A2BD1">
            <w:pPr>
              <w:pStyle w:val="Sraopastraipa"/>
              <w:numPr>
                <w:ilvl w:val="1"/>
                <w:numId w:val="40"/>
              </w:numPr>
              <w:spacing w:line="276" w:lineRule="auto"/>
              <w:ind w:left="534" w:hanging="534"/>
              <w:jc w:val="both"/>
              <w:rPr>
                <w:szCs w:val="20"/>
                <w:lang w:val="en-GB"/>
              </w:rPr>
            </w:pPr>
            <w:r w:rsidRPr="002A2BD1">
              <w:rPr>
                <w:szCs w:val="20"/>
                <w:lang w:val="en-GB"/>
              </w:rPr>
              <w:t>Information disclosed by one Party to the other Party, whether intentionally or accidentally, during the performance of the Contract</w:t>
            </w:r>
            <w:r w:rsidR="00EC1BCD" w:rsidRPr="002A2BD1">
              <w:rPr>
                <w:szCs w:val="20"/>
                <w:lang w:val="en-GB"/>
              </w:rPr>
              <w:t xml:space="preserve">, </w:t>
            </w:r>
            <w:r w:rsidRPr="002A2BD1">
              <w:rPr>
                <w:szCs w:val="20"/>
                <w:lang w:val="en-GB"/>
              </w:rPr>
              <w:t xml:space="preserve">which the disclosing Party has designated as confidential, or which, by its nature, should be considered confidential, shall be considered confidential information, and the Party having received or familiarized itself with it, shall undertake not to disclose it to third parties and/or not to use it for any </w:t>
            </w:r>
            <w:r w:rsidRPr="002A2BD1">
              <w:rPr>
                <w:szCs w:val="20"/>
                <w:lang w:val="en-GB"/>
              </w:rPr>
              <w:lastRenderedPageBreak/>
              <w:t xml:space="preserve">other purposes, except to the extent necessary for the performance of this Contract. If there is any doubt as to whether the information provided by a Party should be considered confidential, the receiving Party shall treat such information as confidential unless the disclosing Party indicates otherwise. Each Party may disclose this information to third parties only to the extent necessary for the proper performance of this Contract and only with the prior written consent of the other Party, except for information required by state authorities that have the right to obtain it under the laws or other legal acts of the Republic of Lithuania. This confidentiality obligation shall remain in force indefinitely. The Seller consents to disclosure of the terms of this Contract </w:t>
            </w:r>
            <w:r w:rsidR="009A727F" w:rsidRPr="002A2BD1">
              <w:rPr>
                <w:szCs w:val="20"/>
                <w:lang w:val="en-GB"/>
              </w:rPr>
              <w:t xml:space="preserve">to a debt collection company if the Purchaser decides to contact such a company to collect the </w:t>
            </w:r>
            <w:proofErr w:type="gramStart"/>
            <w:r w:rsidR="009A727F" w:rsidRPr="002A2BD1">
              <w:rPr>
                <w:szCs w:val="20"/>
                <w:lang w:val="en-GB"/>
              </w:rPr>
              <w:t>Seller‘</w:t>
            </w:r>
            <w:proofErr w:type="gramEnd"/>
            <w:r w:rsidR="009A727F" w:rsidRPr="002A2BD1">
              <w:rPr>
                <w:szCs w:val="20"/>
                <w:lang w:val="en-GB"/>
              </w:rPr>
              <w:t>s debt hereunder.</w:t>
            </w:r>
          </w:p>
          <w:p w14:paraId="0E013CC8" w14:textId="6851A372" w:rsidR="00EC1BCD" w:rsidRPr="00173171" w:rsidRDefault="001F5861" w:rsidP="002A2BD1">
            <w:pPr>
              <w:pStyle w:val="Sraopastraipa"/>
              <w:numPr>
                <w:ilvl w:val="1"/>
                <w:numId w:val="40"/>
              </w:numPr>
              <w:spacing w:line="276" w:lineRule="auto"/>
              <w:ind w:left="567" w:hanging="567"/>
              <w:jc w:val="both"/>
              <w:rPr>
                <w:lang w:val="en-GB"/>
              </w:rPr>
            </w:pPr>
            <w:r w:rsidRPr="00173171">
              <w:rPr>
                <w:lang w:val="en-GB"/>
              </w:rPr>
              <w:t xml:space="preserve">The </w:t>
            </w:r>
            <w:proofErr w:type="gramStart"/>
            <w:r w:rsidRPr="00173171">
              <w:rPr>
                <w:lang w:val="en-GB"/>
              </w:rPr>
              <w:t>Parties‘ obligations</w:t>
            </w:r>
            <w:proofErr w:type="gramEnd"/>
            <w:r w:rsidRPr="00173171">
              <w:rPr>
                <w:lang w:val="en-GB"/>
              </w:rPr>
              <w:t xml:space="preserve"> regarding personal data protection</w:t>
            </w:r>
            <w:r w:rsidR="00EC1BCD" w:rsidRPr="00173171">
              <w:rPr>
                <w:lang w:val="en-GB"/>
              </w:rPr>
              <w:t>:</w:t>
            </w:r>
          </w:p>
          <w:p w14:paraId="608582FF" w14:textId="29E126FD" w:rsidR="00EC1BCD" w:rsidRPr="00173171" w:rsidRDefault="001F5861" w:rsidP="002A2BD1">
            <w:pPr>
              <w:pStyle w:val="Sraopastraipa"/>
              <w:numPr>
                <w:ilvl w:val="2"/>
                <w:numId w:val="40"/>
              </w:numPr>
              <w:spacing w:line="276" w:lineRule="auto"/>
              <w:ind w:left="567" w:firstLine="0"/>
              <w:jc w:val="both"/>
              <w:rPr>
                <w:lang w:val="en-GB"/>
              </w:rPr>
            </w:pPr>
            <w:r w:rsidRPr="00173171">
              <w:rPr>
                <w:lang w:val="en-GB"/>
              </w:rPr>
              <w:t>Both Parties are personal data controllers who process the personal data of their employees on the basis of legitimate interest and the concluded employment contract.</w:t>
            </w:r>
            <w:r w:rsidR="00EC1BCD" w:rsidRPr="00173171">
              <w:rPr>
                <w:lang w:val="en-GB"/>
              </w:rPr>
              <w:t xml:space="preserve"> </w:t>
            </w:r>
          </w:p>
          <w:p w14:paraId="7CFF4F45" w14:textId="41B87091" w:rsidR="00EC1BCD" w:rsidRPr="00173171" w:rsidRDefault="001F5861" w:rsidP="002A2BD1">
            <w:pPr>
              <w:pStyle w:val="Sraopastraipa"/>
              <w:numPr>
                <w:ilvl w:val="2"/>
                <w:numId w:val="40"/>
              </w:numPr>
              <w:spacing w:line="276" w:lineRule="auto"/>
              <w:ind w:left="567" w:firstLine="0"/>
              <w:jc w:val="both"/>
              <w:rPr>
                <w:lang w:val="en-GB"/>
              </w:rPr>
            </w:pPr>
            <w:r w:rsidRPr="00173171">
              <w:rPr>
                <w:lang w:val="en-GB"/>
              </w:rPr>
              <w:t>When processing personal data, the Parties shall comply with the laws of the Republic of Lithuania, European Union legislation, and the personal data processing requirements specified in the Contract</w:t>
            </w:r>
            <w:r w:rsidR="00EC1BCD" w:rsidRPr="00173171">
              <w:rPr>
                <w:lang w:val="en-GB"/>
              </w:rPr>
              <w:t>.</w:t>
            </w:r>
          </w:p>
          <w:p w14:paraId="6990F3B7" w14:textId="20F9CFA9" w:rsidR="00EC1BCD" w:rsidRPr="00173171" w:rsidRDefault="001F5861" w:rsidP="002A2BD1">
            <w:pPr>
              <w:pStyle w:val="Sraopastraipa"/>
              <w:numPr>
                <w:ilvl w:val="2"/>
                <w:numId w:val="40"/>
              </w:numPr>
              <w:spacing w:line="276" w:lineRule="auto"/>
              <w:ind w:left="567" w:firstLine="0"/>
              <w:jc w:val="both"/>
              <w:rPr>
                <w:lang w:val="en-GB"/>
              </w:rPr>
            </w:pPr>
            <w:r w:rsidRPr="00173171">
              <w:rPr>
                <w:lang w:val="en-GB"/>
              </w:rPr>
              <w:t xml:space="preserve">The Parties agree that the personal data of the </w:t>
            </w:r>
            <w:proofErr w:type="gramStart"/>
            <w:r w:rsidRPr="00173171">
              <w:rPr>
                <w:lang w:val="en-GB"/>
              </w:rPr>
              <w:t>Parties‘ representatives</w:t>
            </w:r>
            <w:proofErr w:type="gramEnd"/>
            <w:r w:rsidRPr="00173171">
              <w:rPr>
                <w:lang w:val="en-GB"/>
              </w:rPr>
              <w:t xml:space="preserve"> (managers, authorised persons, or employees) and (or) other personal data that becomes known to either Party in the course of performing contractual obligations shall be used only for the purpose of concluding and performing the Contract, except where personal data is necessary for the legitimate purposes of the Parties and/or for the performance of legal obligations. The Parties may not process personal data for any purpose other than that specified in the </w:t>
            </w:r>
            <w:r w:rsidRPr="00173171">
              <w:rPr>
                <w:lang w:val="en-GB"/>
              </w:rPr>
              <w:lastRenderedPageBreak/>
              <w:t>Contract.</w:t>
            </w:r>
          </w:p>
          <w:p w14:paraId="78E291D0" w14:textId="2E97EAB1" w:rsidR="00EC1BCD" w:rsidRPr="00173171" w:rsidRDefault="001F5861" w:rsidP="002A2BD1">
            <w:pPr>
              <w:pStyle w:val="Sraopastraipa"/>
              <w:numPr>
                <w:ilvl w:val="2"/>
                <w:numId w:val="40"/>
              </w:numPr>
              <w:spacing w:line="276" w:lineRule="auto"/>
              <w:ind w:left="567" w:firstLine="0"/>
              <w:jc w:val="both"/>
              <w:rPr>
                <w:lang w:val="en-GB"/>
              </w:rPr>
            </w:pPr>
            <w:r w:rsidRPr="00173171">
              <w:rPr>
                <w:lang w:val="en-GB"/>
              </w:rPr>
              <w:t>The parties shall undertake to apply technical and organisational measures to ensure the protection of personal data being processed.</w:t>
            </w:r>
          </w:p>
          <w:p w14:paraId="2700CCB4" w14:textId="71392128" w:rsidR="00EC1BCD" w:rsidRPr="00173171" w:rsidRDefault="0002373B" w:rsidP="002A2BD1">
            <w:pPr>
              <w:pStyle w:val="Sraopastraipa"/>
              <w:numPr>
                <w:ilvl w:val="2"/>
                <w:numId w:val="40"/>
              </w:numPr>
              <w:spacing w:line="276" w:lineRule="auto"/>
              <w:ind w:left="567" w:firstLine="0"/>
              <w:jc w:val="both"/>
              <w:rPr>
                <w:lang w:val="en-GB"/>
              </w:rPr>
            </w:pPr>
            <w:r w:rsidRPr="00173171">
              <w:rPr>
                <w:lang w:val="en-GB"/>
              </w:rPr>
              <w:t>Only those employees or representatives of the Parties who need access to personal data in order to perform their contractual obligations and who are committed to ensuring the confidentiality of the personal data being processed may have access to and process personal data.</w:t>
            </w:r>
          </w:p>
          <w:p w14:paraId="64B9DDD8" w14:textId="32BEE38C" w:rsidR="00EC1BCD" w:rsidRPr="00173171" w:rsidRDefault="0002373B" w:rsidP="002A2BD1">
            <w:pPr>
              <w:pStyle w:val="Sraopastraipa"/>
              <w:numPr>
                <w:ilvl w:val="2"/>
                <w:numId w:val="40"/>
              </w:numPr>
              <w:spacing w:line="276" w:lineRule="auto"/>
              <w:ind w:left="567" w:firstLine="0"/>
              <w:jc w:val="both"/>
              <w:rPr>
                <w:lang w:val="en-GB"/>
              </w:rPr>
            </w:pPr>
            <w:r w:rsidRPr="00173171">
              <w:rPr>
                <w:lang w:val="en-GB"/>
              </w:rPr>
              <w:t>The Parties shall undertake to immediately inform each other of any personal data security breaches and to ensure the rights of data subjects.</w:t>
            </w:r>
          </w:p>
          <w:p w14:paraId="49809A1C" w14:textId="36624DF0" w:rsidR="00EC1BCD" w:rsidRPr="00173171" w:rsidRDefault="0002373B" w:rsidP="002A2BD1">
            <w:pPr>
              <w:pStyle w:val="Sraopastraipa"/>
              <w:numPr>
                <w:ilvl w:val="2"/>
                <w:numId w:val="40"/>
              </w:numPr>
              <w:spacing w:line="276" w:lineRule="auto"/>
              <w:ind w:left="567" w:firstLine="0"/>
              <w:jc w:val="both"/>
              <w:rPr>
                <w:lang w:val="en-GB"/>
              </w:rPr>
            </w:pPr>
            <w:r w:rsidRPr="00173171">
              <w:rPr>
                <w:lang w:val="en-GB"/>
              </w:rPr>
              <w:t>In the event of a personal data security breach or if a Party has reasonable grounds to suspect such a breach, that Party shall immediately, but in any case no later than 24 hours after becoming aware of it, inform the other Party in writing and provide information about the nature of the possible breach, the contact details of the Party‘s representative, a description of the consequences of the breach, and a list of measures taken to remedy the breach.</w:t>
            </w:r>
            <w:r w:rsidR="00EC1BCD" w:rsidRPr="00173171">
              <w:rPr>
                <w:lang w:val="en-GB"/>
              </w:rPr>
              <w:t xml:space="preserve"> </w:t>
            </w:r>
          </w:p>
          <w:p w14:paraId="65A4FA90" w14:textId="6F898838" w:rsidR="00EC1BCD" w:rsidRPr="00173171" w:rsidRDefault="0002373B" w:rsidP="002A2BD1">
            <w:pPr>
              <w:pStyle w:val="Sraopastraipa"/>
              <w:numPr>
                <w:ilvl w:val="2"/>
                <w:numId w:val="40"/>
              </w:numPr>
              <w:spacing w:line="276" w:lineRule="auto"/>
              <w:ind w:left="567" w:firstLine="0"/>
              <w:jc w:val="both"/>
              <w:rPr>
                <w:lang w:val="en-GB"/>
              </w:rPr>
            </w:pPr>
            <w:r w:rsidRPr="00173171">
              <w:rPr>
                <w:lang w:val="en-GB"/>
              </w:rPr>
              <w:t>If a Party suffers losses due to the culpable actions and/or inaction of the other Party in the processing of personal data, the culpable Party shall compensate the other Party and the data subjects for the losses incurred.</w:t>
            </w:r>
          </w:p>
          <w:p w14:paraId="052D50B7" w14:textId="0403C5AD" w:rsidR="00EC1BCD" w:rsidRPr="00173171" w:rsidRDefault="0002373B" w:rsidP="002A2BD1">
            <w:pPr>
              <w:pStyle w:val="Sraopastraipa"/>
              <w:numPr>
                <w:ilvl w:val="2"/>
                <w:numId w:val="40"/>
              </w:numPr>
              <w:spacing w:line="276" w:lineRule="auto"/>
              <w:ind w:left="567" w:firstLine="0"/>
              <w:jc w:val="both"/>
              <w:rPr>
                <w:lang w:val="en-GB"/>
              </w:rPr>
            </w:pPr>
            <w:r w:rsidRPr="00173171">
              <w:rPr>
                <w:lang w:val="en-GB"/>
              </w:rPr>
              <w:t>The Parties shall reserve the right to conclude a separate written agreement on the processing of personal data at any time in order to ensure compliance with Regulation (EU) 2016/679 of the European Parliament and of the Council of 27 April 2016 Regulation (EU) 2016/679 of the European Parliament and of the Council of 27 April 2016 on the protection of natural persons with regard to the processing of personal data and on the free movement of such data, and repealing Directive 95/46/EC</w:t>
            </w:r>
            <w:r w:rsidR="00EC1BCD" w:rsidRPr="00173171">
              <w:rPr>
                <w:lang w:val="en-GB"/>
              </w:rPr>
              <w:t xml:space="preserve">. </w:t>
            </w:r>
          </w:p>
          <w:p w14:paraId="52F64896" w14:textId="77777777" w:rsidR="00EC1BCD" w:rsidRPr="00173171" w:rsidRDefault="00EC1BCD" w:rsidP="00EC1BCD">
            <w:pPr>
              <w:pStyle w:val="Pagrindinistekstas"/>
              <w:spacing w:after="0"/>
              <w:jc w:val="both"/>
              <w:rPr>
                <w:rFonts w:eastAsia="Calibri"/>
                <w:szCs w:val="24"/>
                <w:lang w:val="en-GB"/>
              </w:rPr>
            </w:pPr>
          </w:p>
        </w:tc>
      </w:tr>
      <w:tr w:rsidR="00EC1BCD" w:rsidRPr="00173171" w14:paraId="33AA9693" w14:textId="77777777" w:rsidTr="00EC1BCD">
        <w:tc>
          <w:tcPr>
            <w:tcW w:w="5026" w:type="dxa"/>
          </w:tcPr>
          <w:p w14:paraId="5C0BEA51" w14:textId="77777777" w:rsidR="00EC1BCD" w:rsidRPr="00FC201D" w:rsidRDefault="00EC1BCD" w:rsidP="002A2BD1">
            <w:pPr>
              <w:pStyle w:val="Antrats"/>
              <w:widowControl/>
              <w:numPr>
                <w:ilvl w:val="0"/>
                <w:numId w:val="40"/>
              </w:numPr>
              <w:tabs>
                <w:tab w:val="clear" w:pos="4153"/>
                <w:tab w:val="clear" w:pos="8306"/>
                <w:tab w:val="center" w:pos="4819"/>
                <w:tab w:val="right" w:pos="9638"/>
              </w:tabs>
              <w:suppressAutoHyphens/>
              <w:spacing w:after="0" w:line="276" w:lineRule="auto"/>
              <w:ind w:left="567" w:hanging="567"/>
              <w:jc w:val="center"/>
              <w:rPr>
                <w:b/>
                <w:szCs w:val="24"/>
              </w:rPr>
            </w:pPr>
            <w:r w:rsidRPr="00FC201D">
              <w:rPr>
                <w:b/>
                <w:szCs w:val="24"/>
              </w:rPr>
              <w:lastRenderedPageBreak/>
              <w:t>BAIGIAMOSIOS NUOSTATOS</w:t>
            </w:r>
          </w:p>
          <w:p w14:paraId="50290628" w14:textId="77777777" w:rsidR="00EC1BCD" w:rsidRPr="00FC201D" w:rsidRDefault="00EC1BCD" w:rsidP="00EC1BCD">
            <w:pPr>
              <w:pStyle w:val="Antrats"/>
              <w:widowControl/>
              <w:tabs>
                <w:tab w:val="clear" w:pos="4153"/>
                <w:tab w:val="clear" w:pos="8306"/>
                <w:tab w:val="center" w:pos="4819"/>
                <w:tab w:val="right" w:pos="9638"/>
              </w:tabs>
              <w:suppressAutoHyphens/>
              <w:spacing w:after="0" w:line="276" w:lineRule="auto"/>
              <w:ind w:left="567"/>
              <w:rPr>
                <w:b/>
                <w:szCs w:val="24"/>
              </w:rPr>
            </w:pPr>
          </w:p>
          <w:p w14:paraId="50DE197A" w14:textId="77777777" w:rsidR="00EC1BCD" w:rsidRPr="00FC201D" w:rsidRDefault="00EC1BCD" w:rsidP="002A2BD1">
            <w:pPr>
              <w:pStyle w:val="Sraopastraipa"/>
              <w:numPr>
                <w:ilvl w:val="1"/>
                <w:numId w:val="40"/>
              </w:numPr>
              <w:spacing w:line="276" w:lineRule="auto"/>
              <w:ind w:left="567" w:hanging="567"/>
              <w:jc w:val="both"/>
            </w:pPr>
            <w:bookmarkStart w:id="27" w:name="_Hlk516699717"/>
            <w:r w:rsidRPr="00FC201D">
              <w:t>Vykdydamos Sutartį, Šalys vadovaujasi Lietuvos Respublikos teisės aktais.</w:t>
            </w:r>
          </w:p>
          <w:p w14:paraId="16C9FBBE" w14:textId="77777777" w:rsidR="00A634E2" w:rsidRPr="00FC201D" w:rsidRDefault="00A634E2" w:rsidP="00A634E2">
            <w:pPr>
              <w:pStyle w:val="Sraopastraipa"/>
              <w:spacing w:line="276" w:lineRule="auto"/>
              <w:ind w:left="567"/>
              <w:jc w:val="both"/>
            </w:pPr>
          </w:p>
          <w:p w14:paraId="73843B34" w14:textId="77777777" w:rsidR="00EC1BCD" w:rsidRPr="00FC201D" w:rsidRDefault="00EC1BCD" w:rsidP="002A2BD1">
            <w:pPr>
              <w:pStyle w:val="Pagrindiniotekstotrauka"/>
              <w:numPr>
                <w:ilvl w:val="1"/>
                <w:numId w:val="40"/>
              </w:numPr>
              <w:spacing w:after="0"/>
              <w:ind w:left="567" w:hanging="567"/>
              <w:jc w:val="both"/>
              <w:rPr>
                <w:szCs w:val="24"/>
              </w:rPr>
            </w:pPr>
            <w:r w:rsidRPr="00FC201D">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45CE9722" w14:textId="77777777" w:rsidR="00A634E2" w:rsidRPr="00FC201D" w:rsidRDefault="00A634E2" w:rsidP="00A634E2">
            <w:pPr>
              <w:pStyle w:val="Sraopastraipa"/>
            </w:pPr>
          </w:p>
          <w:p w14:paraId="7AEF34EE" w14:textId="77777777" w:rsidR="00A634E2" w:rsidRPr="00FC201D" w:rsidRDefault="00A634E2" w:rsidP="00A634E2">
            <w:pPr>
              <w:pStyle w:val="Pagrindiniotekstotrauka"/>
              <w:spacing w:after="0"/>
              <w:ind w:left="567"/>
              <w:jc w:val="both"/>
              <w:rPr>
                <w:szCs w:val="24"/>
              </w:rPr>
            </w:pPr>
          </w:p>
          <w:p w14:paraId="32E02A95" w14:textId="77777777" w:rsidR="00EC1BCD" w:rsidRPr="00FC201D" w:rsidRDefault="00EC1BCD" w:rsidP="002A2BD1">
            <w:pPr>
              <w:pStyle w:val="Pagrindiniotekstotrauka"/>
              <w:numPr>
                <w:ilvl w:val="1"/>
                <w:numId w:val="40"/>
              </w:numPr>
              <w:spacing w:after="0"/>
              <w:ind w:left="567" w:hanging="567"/>
              <w:jc w:val="both"/>
              <w:rPr>
                <w:szCs w:val="24"/>
              </w:rPr>
            </w:pPr>
            <w:r w:rsidRPr="00FC201D">
              <w:rPr>
                <w:szCs w:val="24"/>
              </w:rPr>
              <w:t xml:space="preserve">Esant prieštaravimų tarp Sutarties ir Sutarties priedo „Techninė specifikacija“, Šalys turi vadovautis Sutarties priedu „Techninė specifikacija“. Esant prieštaravimų tarp Sutarties ir kitų jos priedų, Šalys turi vadovautis Sutartimi. </w:t>
            </w:r>
          </w:p>
          <w:p w14:paraId="17B6282A" w14:textId="77777777" w:rsidR="00A634E2" w:rsidRPr="00FC201D" w:rsidRDefault="00A634E2" w:rsidP="00A634E2">
            <w:pPr>
              <w:pStyle w:val="Pagrindiniotekstotrauka"/>
              <w:spacing w:after="0"/>
              <w:ind w:left="567"/>
              <w:jc w:val="both"/>
              <w:rPr>
                <w:szCs w:val="24"/>
              </w:rPr>
            </w:pPr>
          </w:p>
          <w:p w14:paraId="5CCE7729" w14:textId="77777777" w:rsidR="00EC1BCD" w:rsidRPr="00FC201D" w:rsidRDefault="00EC1BCD" w:rsidP="002A2BD1">
            <w:pPr>
              <w:pStyle w:val="Pagrindiniotekstotrauka"/>
              <w:numPr>
                <w:ilvl w:val="1"/>
                <w:numId w:val="40"/>
              </w:numPr>
              <w:spacing w:after="0"/>
              <w:ind w:left="567" w:hanging="567"/>
              <w:jc w:val="both"/>
              <w:rPr>
                <w:szCs w:val="24"/>
              </w:rPr>
            </w:pPr>
            <w:r w:rsidRPr="00FC201D">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3E8D8677" w14:textId="77777777" w:rsidR="00A634E2" w:rsidRPr="00FC201D" w:rsidRDefault="00A634E2" w:rsidP="00A634E2">
            <w:pPr>
              <w:pStyle w:val="Sraopastraipa"/>
            </w:pPr>
          </w:p>
          <w:p w14:paraId="77BE4259" w14:textId="72F453AE" w:rsidR="00EC1BCD" w:rsidRPr="00FC201D" w:rsidRDefault="00EC1BCD" w:rsidP="002A2BD1">
            <w:pPr>
              <w:pStyle w:val="Pagrindiniotekstotrauka2"/>
              <w:numPr>
                <w:ilvl w:val="1"/>
                <w:numId w:val="40"/>
              </w:numPr>
              <w:tabs>
                <w:tab w:val="left" w:pos="0"/>
              </w:tabs>
              <w:spacing w:after="0" w:line="276" w:lineRule="auto"/>
              <w:ind w:left="567" w:hanging="567"/>
              <w:jc w:val="both"/>
              <w:rPr>
                <w:szCs w:val="24"/>
              </w:rPr>
            </w:pPr>
            <w:r w:rsidRPr="00FC201D">
              <w:rPr>
                <w:szCs w:val="24"/>
              </w:rPr>
              <w:t>Šalys skiria savo atstovus Sutarties vykdymo kontrolės ir ryšių palaikymo tikslais. Nurodytasis Pirkėjo atsakingas asmuo, be kita ko, turi teisę raštu duoti Pardavėjo atsakingam asmeniui privalomus su Sutarties vykdymu susijusius nurodymus, pasirašyti sąskaitas</w:t>
            </w:r>
            <w:r w:rsidR="00D84930">
              <w:rPr>
                <w:szCs w:val="24"/>
              </w:rPr>
              <w:t xml:space="preserve"> </w:t>
            </w:r>
            <w:r w:rsidRPr="00FC201D">
              <w:rPr>
                <w:szCs w:val="24"/>
              </w:rPr>
              <w:t xml:space="preserve">faktūras ir kitus su Sutarties vykdymu susijusius dokumentus (išskyrus susitarimus dėl Sutarties pratęsimo, pakeitimo ir pan.). Visi su </w:t>
            </w:r>
            <w:r w:rsidRPr="00FC201D">
              <w:rPr>
                <w:szCs w:val="24"/>
              </w:rPr>
              <w:lastRenderedPageBreak/>
              <w:t>Sutarties vykdymu susiję pranešimai gali būti siunčiami šių atstovų kontaktiniais duomenimis:</w:t>
            </w:r>
          </w:p>
          <w:p w14:paraId="59044418" w14:textId="77777777" w:rsidR="00EC1BCD" w:rsidRPr="00FC201D" w:rsidRDefault="00EC1BCD" w:rsidP="002A2BD1">
            <w:pPr>
              <w:pStyle w:val="Sraopastraipa"/>
              <w:numPr>
                <w:ilvl w:val="2"/>
                <w:numId w:val="40"/>
              </w:numPr>
              <w:suppressAutoHyphens/>
              <w:spacing w:line="276" w:lineRule="auto"/>
              <w:ind w:left="567" w:firstLine="0"/>
              <w:contextualSpacing w:val="0"/>
              <w:jc w:val="both"/>
            </w:pPr>
            <w:bookmarkStart w:id="28" w:name="_Hlk30514783"/>
            <w:r w:rsidRPr="00FC201D">
              <w:t xml:space="preserve">Pirkėjo už šios Sutarties vykdymą </w:t>
            </w:r>
            <w:bookmarkStart w:id="29" w:name="_Hlk31964066"/>
            <w:r w:rsidRPr="00FC201D">
              <w:t xml:space="preserve">atsakingas asmuo </w:t>
            </w:r>
            <w:sdt>
              <w:sdtPr>
                <w:rPr>
                  <w:rStyle w:val="1TEKSTAS"/>
                </w:rPr>
                <w:alias w:val="pareigos, vardas, pavardė"/>
                <w:tag w:val="pareigos, vardas, pavardė"/>
                <w:id w:val="-429653355"/>
                <w:placeholder>
                  <w:docPart w:val="D23E87FB0756449E9C86EC7B6DE9A919"/>
                </w:placeholder>
              </w:sdtPr>
              <w:sdtEndPr>
                <w:rPr>
                  <w:rStyle w:val="Numatytasispastraiposriftas"/>
                </w:rPr>
              </w:sdtEndPr>
              <w:sdtContent>
                <w:r w:rsidRPr="00FC201D">
                  <w:rPr>
                    <w:rStyle w:val="1TEKSTAS"/>
                    <w:highlight w:val="lightGray"/>
                  </w:rPr>
                  <w:t>pareigos, vardas, pavardė</w:t>
                </w:r>
              </w:sdtContent>
            </w:sdt>
            <w:r w:rsidRPr="00FC201D">
              <w:t xml:space="preserve"> , tel. </w:t>
            </w:r>
            <w:sdt>
              <w:sdtPr>
                <w:rPr>
                  <w:rStyle w:val="1TEKSTAS"/>
                </w:rPr>
                <w:alias w:val="telefono numeris, elektroninio pašto adresas"/>
                <w:tag w:val="telefono numeris, elektroninio pašto adresas"/>
                <w:id w:val="-1452938926"/>
                <w:placeholder>
                  <w:docPart w:val="3F7BF4D9F2BA499AA6B5BD00349A2590"/>
                </w:placeholder>
              </w:sdtPr>
              <w:sdtEndPr>
                <w:rPr>
                  <w:rStyle w:val="Numatytasispastraiposriftas"/>
                </w:rPr>
              </w:sdtEndPr>
              <w:sdtContent>
                <w:r w:rsidRPr="00FC201D">
                  <w:rPr>
                    <w:rStyle w:val="1TEKSTAS"/>
                    <w:highlight w:val="lightGray"/>
                  </w:rPr>
                  <w:t>telefono numeris, elektroninio pašto adresas</w:t>
                </w:r>
              </w:sdtContent>
            </w:sdt>
            <w:r w:rsidRPr="00FC201D">
              <w:t>;</w:t>
            </w:r>
            <w:bookmarkEnd w:id="29"/>
          </w:p>
          <w:p w14:paraId="13B53EFD" w14:textId="77777777" w:rsidR="00EC1BCD" w:rsidRPr="00FC201D" w:rsidRDefault="00EC1BCD" w:rsidP="002A2BD1">
            <w:pPr>
              <w:pStyle w:val="Sraopastraipa"/>
              <w:numPr>
                <w:ilvl w:val="2"/>
                <w:numId w:val="40"/>
              </w:numPr>
              <w:suppressAutoHyphens/>
              <w:spacing w:line="276" w:lineRule="auto"/>
              <w:ind w:left="567" w:firstLine="0"/>
              <w:contextualSpacing w:val="0"/>
              <w:jc w:val="both"/>
            </w:pPr>
            <w:r w:rsidRPr="00FC201D">
              <w:t xml:space="preserve">Pirkėjo atstovas, atsakingas už </w:t>
            </w:r>
            <w:r w:rsidRPr="00FC201D">
              <w:rPr>
                <w:rFonts w:eastAsia="Calibri"/>
              </w:rPr>
              <w:t>Sutarties ir pakeitimų paskelbimą VPĮ nustatyta tvarka -</w:t>
            </w:r>
            <w:r w:rsidRPr="00FC201D">
              <w:rPr>
                <w:rStyle w:val="1TEKSTAS"/>
              </w:rPr>
              <w:t xml:space="preserve"> </w:t>
            </w:r>
            <w:sdt>
              <w:sdtPr>
                <w:rPr>
                  <w:rStyle w:val="1TEKSTAS"/>
                </w:rPr>
                <w:alias w:val="pareigos, vardas, pavardė"/>
                <w:tag w:val="pareigos, vardas, pavardė"/>
                <w:id w:val="-1499881346"/>
                <w:placeholder>
                  <w:docPart w:val="9C4D5E95B9AF4708878BD636A6230C5C"/>
                </w:placeholder>
              </w:sdtPr>
              <w:sdtEndPr>
                <w:rPr>
                  <w:rStyle w:val="Numatytasispastraiposriftas"/>
                </w:rPr>
              </w:sdtEndPr>
              <w:sdtContent>
                <w:r w:rsidRPr="00FC201D">
                  <w:rPr>
                    <w:rStyle w:val="1TEKSTAS"/>
                    <w:highlight w:val="lightGray"/>
                  </w:rPr>
                  <w:t>pareigos, vardas, pavardė</w:t>
                </w:r>
              </w:sdtContent>
            </w:sdt>
            <w:r w:rsidRPr="00FC201D">
              <w:t xml:space="preserve">, tel. </w:t>
            </w:r>
            <w:sdt>
              <w:sdtPr>
                <w:rPr>
                  <w:rStyle w:val="1TEKSTAS"/>
                </w:rPr>
                <w:alias w:val="telefono numeris, elektroninio pašto adresas"/>
                <w:tag w:val="telefono numeris, elektroninio pašto adresas"/>
                <w:id w:val="-1258514645"/>
                <w:placeholder>
                  <w:docPart w:val="E66C9565C51C4A87A2E9B6FB7C5D3F97"/>
                </w:placeholder>
              </w:sdtPr>
              <w:sdtEndPr>
                <w:rPr>
                  <w:rStyle w:val="Numatytasispastraiposriftas"/>
                </w:rPr>
              </w:sdtEndPr>
              <w:sdtContent>
                <w:r w:rsidRPr="00FC201D">
                  <w:rPr>
                    <w:rStyle w:val="1TEKSTAS"/>
                    <w:highlight w:val="lightGray"/>
                  </w:rPr>
                  <w:t>telefono numeris, elektroninio pašto adresas</w:t>
                </w:r>
              </w:sdtContent>
            </w:sdt>
            <w:r w:rsidRPr="00FC201D">
              <w:t>;</w:t>
            </w:r>
          </w:p>
          <w:p w14:paraId="2B3E2376" w14:textId="77777777" w:rsidR="00EC1BCD" w:rsidRDefault="00EC1BCD" w:rsidP="002A2BD1">
            <w:pPr>
              <w:pStyle w:val="Sraopastraipa"/>
              <w:numPr>
                <w:ilvl w:val="2"/>
                <w:numId w:val="40"/>
              </w:numPr>
              <w:suppressAutoHyphens/>
              <w:spacing w:line="276" w:lineRule="auto"/>
              <w:ind w:left="567" w:firstLine="0"/>
              <w:contextualSpacing w:val="0"/>
              <w:jc w:val="both"/>
            </w:pPr>
            <w:r w:rsidRPr="00FC201D">
              <w:t>Pardavėjo už šios Sutarties vykdymą atsakingas asmuo –</w:t>
            </w:r>
            <w:r w:rsidRPr="00FC201D">
              <w:rPr>
                <w:rStyle w:val="1TEKSTAS"/>
              </w:rPr>
              <w:t xml:space="preserve"> </w:t>
            </w:r>
            <w:sdt>
              <w:sdtPr>
                <w:rPr>
                  <w:rStyle w:val="1TEKSTAS"/>
                </w:rPr>
                <w:alias w:val="pareigos, vardas, pavardė"/>
                <w:tag w:val="pareigos, vardas, pavardė"/>
                <w:id w:val="846605678"/>
                <w:placeholder>
                  <w:docPart w:val="3258A6FF046B43E4BC821F30CD90411E"/>
                </w:placeholder>
              </w:sdtPr>
              <w:sdtEndPr>
                <w:rPr>
                  <w:rStyle w:val="Numatytasispastraiposriftas"/>
                </w:rPr>
              </w:sdtEndPr>
              <w:sdtContent>
                <w:r w:rsidRPr="00FC201D">
                  <w:rPr>
                    <w:rStyle w:val="1TEKSTAS"/>
                    <w:highlight w:val="lightGray"/>
                  </w:rPr>
                  <w:t>pareigos, vardas, pavardė</w:t>
                </w:r>
              </w:sdtContent>
            </w:sdt>
            <w:r w:rsidRPr="00FC201D">
              <w:t xml:space="preserve">, tel. </w:t>
            </w:r>
            <w:r w:rsidRPr="00FC201D">
              <w:rPr>
                <w:rStyle w:val="1TEKSTAS"/>
              </w:rPr>
              <w:t xml:space="preserve"> </w:t>
            </w:r>
            <w:sdt>
              <w:sdtPr>
                <w:rPr>
                  <w:rStyle w:val="1TEKSTAS"/>
                </w:rPr>
                <w:alias w:val="telefono numeris, elektroninio pašto adresas"/>
                <w:tag w:val="telefono numeris, elektroninio pašto adresas"/>
                <w:id w:val="1576477309"/>
                <w:placeholder>
                  <w:docPart w:val="5BA8EA912E164B3B97D9B4433A07EDA0"/>
                </w:placeholder>
              </w:sdtPr>
              <w:sdtEndPr>
                <w:rPr>
                  <w:rStyle w:val="Numatytasispastraiposriftas"/>
                </w:rPr>
              </w:sdtEndPr>
              <w:sdtContent>
                <w:r w:rsidRPr="00FC201D">
                  <w:rPr>
                    <w:rStyle w:val="1TEKSTAS"/>
                    <w:highlight w:val="lightGray"/>
                  </w:rPr>
                  <w:t>telefono numeris, elektroninio pašto adresas</w:t>
                </w:r>
              </w:sdtContent>
            </w:sdt>
            <w:r w:rsidRPr="00FC201D">
              <w:t xml:space="preserve">; </w:t>
            </w:r>
          </w:p>
          <w:p w14:paraId="4175B0A7" w14:textId="77777777" w:rsidR="00FC201D" w:rsidRDefault="00FC201D" w:rsidP="00FC201D">
            <w:pPr>
              <w:pStyle w:val="Sraopastraipa"/>
              <w:suppressAutoHyphens/>
              <w:spacing w:line="276" w:lineRule="auto"/>
              <w:ind w:left="764"/>
              <w:contextualSpacing w:val="0"/>
              <w:jc w:val="both"/>
            </w:pPr>
          </w:p>
          <w:p w14:paraId="2C99FE02" w14:textId="77777777" w:rsidR="00FC201D" w:rsidRDefault="00FC201D" w:rsidP="00FC201D">
            <w:pPr>
              <w:pStyle w:val="Sraopastraipa"/>
              <w:suppressAutoHyphens/>
              <w:spacing w:line="276" w:lineRule="auto"/>
              <w:ind w:left="764"/>
              <w:contextualSpacing w:val="0"/>
              <w:jc w:val="both"/>
            </w:pPr>
          </w:p>
          <w:p w14:paraId="170AAA3C" w14:textId="77777777" w:rsidR="00FC201D" w:rsidRPr="00FC201D" w:rsidRDefault="00FC201D" w:rsidP="00FC201D">
            <w:pPr>
              <w:pStyle w:val="Sraopastraipa"/>
              <w:suppressAutoHyphens/>
              <w:spacing w:line="276" w:lineRule="auto"/>
              <w:ind w:left="764"/>
              <w:contextualSpacing w:val="0"/>
              <w:jc w:val="both"/>
            </w:pPr>
          </w:p>
          <w:p w14:paraId="09E33E83" w14:textId="77777777" w:rsidR="00EC1BCD" w:rsidRDefault="00EC1BCD" w:rsidP="002A2BD1">
            <w:pPr>
              <w:pStyle w:val="Pagrindiniotekstotrauka2"/>
              <w:numPr>
                <w:ilvl w:val="1"/>
                <w:numId w:val="40"/>
              </w:numPr>
              <w:spacing w:after="0" w:line="276" w:lineRule="auto"/>
              <w:ind w:left="567" w:hanging="567"/>
              <w:jc w:val="both"/>
              <w:rPr>
                <w:szCs w:val="24"/>
              </w:rPr>
            </w:pPr>
            <w:r w:rsidRPr="00FC201D">
              <w:rPr>
                <w:szCs w:val="24"/>
              </w:rPr>
              <w:t>Sutartyje nurodytų baudų ir delspinigių dydis skaičiuojamas nuo sumų be PVM.</w:t>
            </w:r>
          </w:p>
          <w:p w14:paraId="77E38D4E" w14:textId="77777777" w:rsidR="00FC201D" w:rsidRPr="00FC201D" w:rsidRDefault="00FC201D" w:rsidP="00FC201D">
            <w:pPr>
              <w:pStyle w:val="Pagrindiniotekstotrauka2"/>
              <w:spacing w:after="0" w:line="276" w:lineRule="auto"/>
              <w:ind w:left="567"/>
              <w:jc w:val="both"/>
              <w:rPr>
                <w:szCs w:val="24"/>
              </w:rPr>
            </w:pPr>
          </w:p>
          <w:sdt>
            <w:sdtPr>
              <w:rPr>
                <w:szCs w:val="24"/>
              </w:rPr>
              <w:id w:val="-294455622"/>
              <w:placeholder>
                <w:docPart w:val="8C87324C408B448F8529F064E995A351"/>
              </w:placeholder>
            </w:sdtPr>
            <w:sdtContent>
              <w:p w14:paraId="6DE1D67E" w14:textId="77777777" w:rsidR="00EC1BCD" w:rsidRDefault="00EC1BCD" w:rsidP="002A2BD1">
                <w:pPr>
                  <w:numPr>
                    <w:ilvl w:val="1"/>
                    <w:numId w:val="40"/>
                  </w:numPr>
                  <w:spacing w:after="0"/>
                  <w:ind w:left="567" w:hanging="567"/>
                  <w:jc w:val="both"/>
                  <w:rPr>
                    <w:szCs w:val="24"/>
                  </w:rPr>
                </w:pPr>
                <w:r w:rsidRPr="00FC201D">
                  <w:rPr>
                    <w:szCs w:val="24"/>
                  </w:rPr>
                  <w:t>Sutartis pasirašoma kvalifikuotais elektroniniais parašais. Pasirašytą Sutartį elektroniniu formatu gaus kiekviena Sutarties Šalis.</w:t>
                </w:r>
              </w:p>
            </w:sdtContent>
          </w:sdt>
          <w:p w14:paraId="7153C755" w14:textId="1A6344E8" w:rsidR="0069175A" w:rsidRPr="00FC201D" w:rsidRDefault="0069175A" w:rsidP="002A2BD1">
            <w:pPr>
              <w:numPr>
                <w:ilvl w:val="1"/>
                <w:numId w:val="40"/>
              </w:numPr>
              <w:spacing w:after="0"/>
              <w:ind w:left="567" w:hanging="567"/>
              <w:jc w:val="both"/>
              <w:rPr>
                <w:szCs w:val="24"/>
              </w:rPr>
            </w:pPr>
            <w: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bookmarkEnd w:id="27"/>
          <w:bookmarkEnd w:id="28"/>
          <w:p w14:paraId="1474A1CC" w14:textId="77777777" w:rsidR="00EC1BCD" w:rsidRPr="00FC201D" w:rsidRDefault="00EC1BCD" w:rsidP="00EC1BCD">
            <w:pPr>
              <w:pStyle w:val="Antrats"/>
              <w:widowControl/>
              <w:tabs>
                <w:tab w:val="clear" w:pos="4153"/>
                <w:tab w:val="clear" w:pos="8306"/>
                <w:tab w:val="center" w:pos="4819"/>
                <w:tab w:val="right" w:pos="9638"/>
              </w:tabs>
              <w:suppressAutoHyphens/>
              <w:spacing w:after="0" w:line="276" w:lineRule="auto"/>
              <w:ind w:left="567"/>
              <w:rPr>
                <w:b/>
                <w:szCs w:val="24"/>
              </w:rPr>
            </w:pPr>
          </w:p>
        </w:tc>
        <w:tc>
          <w:tcPr>
            <w:tcW w:w="5026" w:type="dxa"/>
          </w:tcPr>
          <w:p w14:paraId="5EF91CE8" w14:textId="0F38B6D0" w:rsidR="00EC1BCD" w:rsidRPr="00173171" w:rsidRDefault="00EC1BCD" w:rsidP="0002373B">
            <w:pPr>
              <w:pStyle w:val="Antrats"/>
              <w:widowControl/>
              <w:tabs>
                <w:tab w:val="clear" w:pos="4153"/>
                <w:tab w:val="clear" w:pos="8306"/>
                <w:tab w:val="center" w:pos="4819"/>
                <w:tab w:val="right" w:pos="9638"/>
              </w:tabs>
              <w:suppressAutoHyphens/>
              <w:spacing w:after="0" w:line="276" w:lineRule="auto"/>
              <w:ind w:left="567"/>
              <w:jc w:val="center"/>
              <w:rPr>
                <w:b/>
                <w:szCs w:val="24"/>
                <w:lang w:val="en-GB"/>
              </w:rPr>
            </w:pPr>
            <w:r w:rsidRPr="00173171">
              <w:rPr>
                <w:b/>
                <w:szCs w:val="24"/>
                <w:lang w:val="en-GB"/>
              </w:rPr>
              <w:lastRenderedPageBreak/>
              <w:t xml:space="preserve">11. </w:t>
            </w:r>
            <w:r w:rsidR="0002373B" w:rsidRPr="00173171">
              <w:rPr>
                <w:b/>
                <w:szCs w:val="24"/>
                <w:lang w:val="en-GB"/>
              </w:rPr>
              <w:t>FINAL PROVISIONS</w:t>
            </w:r>
          </w:p>
          <w:p w14:paraId="15D6EC24" w14:textId="77777777" w:rsidR="00EC1BCD" w:rsidRPr="00173171" w:rsidRDefault="00EC1BCD" w:rsidP="00EC1BCD">
            <w:pPr>
              <w:pStyle w:val="Antrats"/>
              <w:widowControl/>
              <w:tabs>
                <w:tab w:val="clear" w:pos="4153"/>
                <w:tab w:val="clear" w:pos="8306"/>
                <w:tab w:val="center" w:pos="4819"/>
                <w:tab w:val="right" w:pos="9638"/>
              </w:tabs>
              <w:suppressAutoHyphens/>
              <w:spacing w:after="0" w:line="276" w:lineRule="auto"/>
              <w:ind w:left="567"/>
              <w:rPr>
                <w:b/>
                <w:szCs w:val="24"/>
                <w:lang w:val="en-GB"/>
              </w:rPr>
            </w:pPr>
          </w:p>
          <w:p w14:paraId="712DDE38" w14:textId="6D36F008" w:rsidR="00EC1BCD" w:rsidRPr="002A2BD1" w:rsidRDefault="005A6248" w:rsidP="002A2BD1">
            <w:pPr>
              <w:pStyle w:val="Sraopastraipa"/>
              <w:numPr>
                <w:ilvl w:val="1"/>
                <w:numId w:val="41"/>
              </w:numPr>
              <w:ind w:hanging="797"/>
              <w:jc w:val="both"/>
              <w:rPr>
                <w:szCs w:val="20"/>
                <w:lang w:val="en-GB"/>
              </w:rPr>
            </w:pPr>
            <w:r w:rsidRPr="002A2BD1">
              <w:rPr>
                <w:szCs w:val="20"/>
                <w:lang w:val="en-GB"/>
              </w:rPr>
              <w:t>In performing the Contract, the Parties shall be guided by the laws of the Republic of Lithuania.</w:t>
            </w:r>
          </w:p>
          <w:p w14:paraId="07B2EC94" w14:textId="1E7AF242" w:rsidR="00EC1BCD" w:rsidRPr="00173171" w:rsidRDefault="005A6248" w:rsidP="002A2BD1">
            <w:pPr>
              <w:pStyle w:val="Pagrindiniotekstotrauka"/>
              <w:numPr>
                <w:ilvl w:val="1"/>
                <w:numId w:val="41"/>
              </w:numPr>
              <w:spacing w:after="0"/>
              <w:ind w:left="567" w:hanging="567"/>
              <w:jc w:val="both"/>
              <w:rPr>
                <w:szCs w:val="24"/>
                <w:lang w:val="en-GB"/>
              </w:rPr>
            </w:pPr>
            <w:r w:rsidRPr="00173171">
              <w:rPr>
                <w:szCs w:val="24"/>
                <w:lang w:val="en-GB"/>
              </w:rPr>
              <w:t>In the event of a change in the address or other details of the Parties, the Parties shall undertake to notify each other thereof within 3 (three) working days from the date of the relevant change. The Party that fails to notify the other Party shall compensate for all losses incurred due to the failure to notify and shall assume the risk associated with the failure to notify.</w:t>
            </w:r>
            <w:r w:rsidR="00EC1BCD" w:rsidRPr="00173171">
              <w:rPr>
                <w:szCs w:val="24"/>
                <w:lang w:val="en-GB"/>
              </w:rPr>
              <w:t xml:space="preserve"> </w:t>
            </w:r>
          </w:p>
          <w:p w14:paraId="762AA255" w14:textId="72E6597E" w:rsidR="00EC1BCD" w:rsidRPr="00173171" w:rsidRDefault="005A6248" w:rsidP="002A2BD1">
            <w:pPr>
              <w:pStyle w:val="Pagrindiniotekstotrauka"/>
              <w:numPr>
                <w:ilvl w:val="1"/>
                <w:numId w:val="41"/>
              </w:numPr>
              <w:spacing w:after="0"/>
              <w:ind w:left="567" w:hanging="567"/>
              <w:jc w:val="both"/>
              <w:rPr>
                <w:szCs w:val="24"/>
                <w:lang w:val="en-GB"/>
              </w:rPr>
            </w:pPr>
            <w:r w:rsidRPr="00173171">
              <w:rPr>
                <w:szCs w:val="24"/>
                <w:lang w:val="en-GB"/>
              </w:rPr>
              <w:t xml:space="preserve">In the event of any conflict between the Contract and the Annex to the Contract “Technical </w:t>
            </w:r>
            <w:proofErr w:type="gramStart"/>
            <w:r w:rsidRPr="00173171">
              <w:rPr>
                <w:szCs w:val="24"/>
                <w:lang w:val="en-GB"/>
              </w:rPr>
              <w:t>Specification“</w:t>
            </w:r>
            <w:proofErr w:type="gramEnd"/>
            <w:r w:rsidRPr="00173171">
              <w:rPr>
                <w:szCs w:val="24"/>
                <w:lang w:val="en-GB"/>
              </w:rPr>
              <w:t xml:space="preserve">, the Parties shall be guided by the “Technical </w:t>
            </w:r>
            <w:proofErr w:type="gramStart"/>
            <w:r w:rsidRPr="00173171">
              <w:rPr>
                <w:szCs w:val="24"/>
                <w:lang w:val="en-GB"/>
              </w:rPr>
              <w:t>Specification“</w:t>
            </w:r>
            <w:proofErr w:type="gramEnd"/>
            <w:r w:rsidRPr="00173171">
              <w:rPr>
                <w:szCs w:val="24"/>
                <w:lang w:val="en-GB"/>
              </w:rPr>
              <w:t>. In the event of any conflict between the Contract and other Annexes thereto, the Parties shall be guided by the Contract.</w:t>
            </w:r>
            <w:r w:rsidR="00EC1BCD" w:rsidRPr="00173171">
              <w:rPr>
                <w:szCs w:val="24"/>
                <w:lang w:val="en-GB"/>
              </w:rPr>
              <w:t xml:space="preserve"> </w:t>
            </w:r>
          </w:p>
          <w:p w14:paraId="5CA29C66" w14:textId="727776D0" w:rsidR="00EC1BCD" w:rsidRPr="00173171" w:rsidRDefault="005A6248" w:rsidP="002A2BD1">
            <w:pPr>
              <w:pStyle w:val="Pagrindiniotekstotrauka"/>
              <w:numPr>
                <w:ilvl w:val="1"/>
                <w:numId w:val="41"/>
              </w:numPr>
              <w:spacing w:after="0"/>
              <w:ind w:left="567" w:hanging="567"/>
              <w:jc w:val="both"/>
              <w:rPr>
                <w:szCs w:val="24"/>
                <w:lang w:val="en-GB"/>
              </w:rPr>
            </w:pPr>
            <w:r w:rsidRPr="00173171">
              <w:rPr>
                <w:szCs w:val="24"/>
                <w:lang w:val="en-GB"/>
              </w:rPr>
              <w:t>All information, warnings or notifications related to this Contract must be in writing and sent by e-mail, registered mail or courier (with confirmation of delivery) or delivered against signature to the addresses listed below. Notices sent by e-mail shall be deemed to have been received on the date of dispatch or on the next working day if the date of dispatch was not a working day or if the e-mail was sent after business hours (after 5:00 pm). Notifications sent by registered mail shall be deemed to have been delivered no later than within 3 (three) working days of their dispatch.</w:t>
            </w:r>
          </w:p>
          <w:p w14:paraId="6556E944" w14:textId="3CFB8A8F" w:rsidR="00EC1BCD" w:rsidRPr="00173171" w:rsidRDefault="005A6248" w:rsidP="002A2BD1">
            <w:pPr>
              <w:pStyle w:val="Pagrindiniotekstotrauka2"/>
              <w:numPr>
                <w:ilvl w:val="1"/>
                <w:numId w:val="41"/>
              </w:numPr>
              <w:tabs>
                <w:tab w:val="left" w:pos="0"/>
              </w:tabs>
              <w:spacing w:after="0" w:line="276" w:lineRule="auto"/>
              <w:ind w:left="567" w:hanging="567"/>
              <w:jc w:val="both"/>
              <w:rPr>
                <w:szCs w:val="24"/>
                <w:lang w:val="en-GB"/>
              </w:rPr>
            </w:pPr>
            <w:r w:rsidRPr="00173171">
              <w:rPr>
                <w:szCs w:val="24"/>
                <w:lang w:val="en-GB"/>
              </w:rPr>
              <w:t xml:space="preserve">The Parties shall appoint their representatives for the purposes of monitoring the performance of the Contract and maintaining communication. The designated responsible person of the Purchaser shall, inter alia, shall have the right to give the </w:t>
            </w:r>
            <w:proofErr w:type="gramStart"/>
            <w:r w:rsidRPr="00173171">
              <w:rPr>
                <w:szCs w:val="24"/>
                <w:lang w:val="en-GB"/>
              </w:rPr>
              <w:t>Seller</w:t>
            </w:r>
            <w:r w:rsidR="00A22D31" w:rsidRPr="00173171">
              <w:rPr>
                <w:szCs w:val="24"/>
                <w:lang w:val="en-GB"/>
              </w:rPr>
              <w:t>‘</w:t>
            </w:r>
            <w:proofErr w:type="gramEnd"/>
            <w:r w:rsidRPr="00173171">
              <w:rPr>
                <w:szCs w:val="24"/>
                <w:lang w:val="en-GB"/>
              </w:rPr>
              <w:t xml:space="preserve">s responsible person binding instructions in writing regarding the performance of the Contract, to sign invoices and other documents related to the performance of the Contract (except for </w:t>
            </w:r>
            <w:r w:rsidRPr="00173171">
              <w:rPr>
                <w:szCs w:val="24"/>
                <w:lang w:val="en-GB"/>
              </w:rPr>
              <w:lastRenderedPageBreak/>
              <w:t xml:space="preserve">agreements on the extension, amendment, etc. of the Contract). All notifications related to the performance of the </w:t>
            </w:r>
            <w:r w:rsidR="00A634E2" w:rsidRPr="00173171">
              <w:rPr>
                <w:szCs w:val="24"/>
                <w:lang w:val="en-GB"/>
              </w:rPr>
              <w:t>Contract</w:t>
            </w:r>
            <w:r w:rsidRPr="00173171">
              <w:rPr>
                <w:szCs w:val="24"/>
                <w:lang w:val="en-GB"/>
              </w:rPr>
              <w:t xml:space="preserve"> may be sent to the contact details of the following representatives</w:t>
            </w:r>
            <w:r w:rsidR="00EC1BCD" w:rsidRPr="00173171">
              <w:rPr>
                <w:szCs w:val="24"/>
                <w:lang w:val="en-GB"/>
              </w:rPr>
              <w:t>:</w:t>
            </w:r>
          </w:p>
          <w:p w14:paraId="523FCB57" w14:textId="6DC509E8" w:rsidR="00EC1BCD" w:rsidRPr="00173171" w:rsidRDefault="00A634E2" w:rsidP="002A2BD1">
            <w:pPr>
              <w:pStyle w:val="Sraopastraipa"/>
              <w:numPr>
                <w:ilvl w:val="2"/>
                <w:numId w:val="41"/>
              </w:numPr>
              <w:suppressAutoHyphens/>
              <w:spacing w:line="276" w:lineRule="auto"/>
              <w:ind w:left="567" w:firstLine="0"/>
              <w:contextualSpacing w:val="0"/>
              <w:jc w:val="both"/>
              <w:rPr>
                <w:lang w:val="en-GB"/>
              </w:rPr>
            </w:pPr>
            <w:r w:rsidRPr="00173171">
              <w:rPr>
                <w:lang w:val="en-GB"/>
              </w:rPr>
              <w:t>Person responsible for the performance of this Contract on behalf of the Purchaser</w:t>
            </w:r>
            <w:r w:rsidRPr="00173171">
              <w:rPr>
                <w:rStyle w:val="1TEKSTAS"/>
                <w:lang w:val="en-GB"/>
              </w:rPr>
              <w:t xml:space="preserve"> </w:t>
            </w:r>
            <w:sdt>
              <w:sdtPr>
                <w:rPr>
                  <w:rStyle w:val="1TEKSTAS"/>
                  <w:lang w:val="en-GB"/>
                </w:rPr>
                <w:alias w:val="pareigos, vardas, pavardė"/>
                <w:tag w:val="pareigos, vardas, pavardė"/>
                <w:id w:val="1828406069"/>
                <w:placeholder>
                  <w:docPart w:val="EA89293E2EE849C884FA049536AD3AB5"/>
                </w:placeholder>
              </w:sdtPr>
              <w:sdtEndPr>
                <w:rPr>
                  <w:rStyle w:val="Numatytasispastraiposriftas"/>
                </w:rPr>
              </w:sdtEndPr>
              <w:sdtContent>
                <w:r w:rsidRPr="00173171">
                  <w:rPr>
                    <w:rStyle w:val="1TEKSTAS"/>
                    <w:highlight w:val="lightGray"/>
                    <w:lang w:val="en-GB"/>
                  </w:rPr>
                  <w:t>position</w:t>
                </w:r>
                <w:r w:rsidR="00EC1BCD" w:rsidRPr="00173171">
                  <w:rPr>
                    <w:rStyle w:val="1TEKSTAS"/>
                    <w:highlight w:val="lightGray"/>
                    <w:lang w:val="en-GB"/>
                  </w:rPr>
                  <w:t xml:space="preserve">, </w:t>
                </w:r>
                <w:r w:rsidRPr="00173171">
                  <w:rPr>
                    <w:rStyle w:val="1TEKSTAS"/>
                    <w:highlight w:val="lightGray"/>
                    <w:lang w:val="en-GB"/>
                  </w:rPr>
                  <w:t>forename, surname</w:t>
                </w:r>
              </w:sdtContent>
            </w:sdt>
            <w:r w:rsidR="00EC1BCD" w:rsidRPr="00173171">
              <w:rPr>
                <w:lang w:val="en-GB"/>
              </w:rPr>
              <w:t xml:space="preserve">, </w:t>
            </w:r>
            <w:sdt>
              <w:sdtPr>
                <w:rPr>
                  <w:rStyle w:val="1TEKSTAS"/>
                  <w:lang w:val="en-GB"/>
                </w:rPr>
                <w:alias w:val="telefono numeris, elektroninio pašto adresas"/>
                <w:tag w:val="telefono numeris, elektroninio pašto adresas"/>
                <w:id w:val="-1368977250"/>
                <w:placeholder>
                  <w:docPart w:val="11F717BD746A4F3FA0D56A6BDCAB4258"/>
                </w:placeholder>
              </w:sdtPr>
              <w:sdtEndPr>
                <w:rPr>
                  <w:rStyle w:val="Numatytasispastraiposriftas"/>
                </w:rPr>
              </w:sdtEndPr>
              <w:sdtContent>
                <w:r w:rsidR="00EC1BCD" w:rsidRPr="00173171">
                  <w:rPr>
                    <w:rStyle w:val="1TEKSTAS"/>
                    <w:highlight w:val="lightGray"/>
                    <w:lang w:val="en-GB"/>
                  </w:rPr>
                  <w:t>tele</w:t>
                </w:r>
                <w:r w:rsidRPr="00173171">
                  <w:rPr>
                    <w:rStyle w:val="1TEKSTAS"/>
                    <w:highlight w:val="lightGray"/>
                    <w:lang w:val="en-GB"/>
                  </w:rPr>
                  <w:t>phone number</w:t>
                </w:r>
                <w:r w:rsidR="00EC1BCD" w:rsidRPr="00173171">
                  <w:rPr>
                    <w:rStyle w:val="1TEKSTAS"/>
                    <w:highlight w:val="lightGray"/>
                    <w:lang w:val="en-GB"/>
                  </w:rPr>
                  <w:t xml:space="preserve">, </w:t>
                </w:r>
                <w:r w:rsidRPr="00173171">
                  <w:rPr>
                    <w:rStyle w:val="1TEKSTAS"/>
                    <w:highlight w:val="lightGray"/>
                    <w:lang w:val="en-GB"/>
                  </w:rPr>
                  <w:t>e-mail address</w:t>
                </w:r>
              </w:sdtContent>
            </w:sdt>
            <w:r w:rsidR="00EC1BCD" w:rsidRPr="00173171">
              <w:rPr>
                <w:lang w:val="en-GB"/>
              </w:rPr>
              <w:t>;</w:t>
            </w:r>
          </w:p>
          <w:p w14:paraId="7468A92F" w14:textId="56C92F9B" w:rsidR="00EC1BCD" w:rsidRPr="00173171" w:rsidRDefault="00A634E2" w:rsidP="002A2BD1">
            <w:pPr>
              <w:pStyle w:val="Sraopastraipa"/>
              <w:numPr>
                <w:ilvl w:val="2"/>
                <w:numId w:val="41"/>
              </w:numPr>
              <w:suppressAutoHyphens/>
              <w:spacing w:line="276" w:lineRule="auto"/>
              <w:ind w:left="567" w:firstLine="0"/>
              <w:contextualSpacing w:val="0"/>
              <w:jc w:val="both"/>
              <w:rPr>
                <w:lang w:val="en-GB"/>
              </w:rPr>
            </w:pPr>
            <w:r w:rsidRPr="00173171">
              <w:rPr>
                <w:lang w:val="en-GB"/>
              </w:rPr>
              <w:t xml:space="preserve">the </w:t>
            </w:r>
            <w:proofErr w:type="gramStart"/>
            <w:r w:rsidRPr="00173171">
              <w:rPr>
                <w:lang w:val="en-GB"/>
              </w:rPr>
              <w:t>Purchaser‘</w:t>
            </w:r>
            <w:proofErr w:type="gramEnd"/>
            <w:r w:rsidRPr="00173171">
              <w:rPr>
                <w:lang w:val="en-GB"/>
              </w:rPr>
              <w:t>s representative responsible for publishing the Contract and amendments in accordance with the procedure established by the LPP</w:t>
            </w:r>
            <w:r w:rsidRPr="00173171">
              <w:rPr>
                <w:rFonts w:eastAsia="Calibri"/>
                <w:lang w:val="en-GB"/>
              </w:rPr>
              <w:t xml:space="preserve"> </w:t>
            </w:r>
            <w:r w:rsidR="00EC1BCD" w:rsidRPr="00173171">
              <w:rPr>
                <w:rFonts w:eastAsia="Calibri"/>
                <w:lang w:val="en-GB"/>
              </w:rPr>
              <w:t>-</w:t>
            </w:r>
            <w:r w:rsidR="00EC1BCD" w:rsidRPr="00173171">
              <w:rPr>
                <w:rStyle w:val="1TEKSTAS"/>
                <w:lang w:val="en-GB"/>
              </w:rPr>
              <w:t xml:space="preserve"> </w:t>
            </w:r>
            <w:sdt>
              <w:sdtPr>
                <w:rPr>
                  <w:rStyle w:val="1TEKSTAS"/>
                  <w:lang w:val="en-GB"/>
                </w:rPr>
                <w:alias w:val="pareigos, vardas, pavardė"/>
                <w:tag w:val="pareigos, vardas, pavardė"/>
                <w:id w:val="-1443379206"/>
                <w:placeholder>
                  <w:docPart w:val="344562076D0F4E1AA9EB501126935515"/>
                </w:placeholder>
              </w:sdtPr>
              <w:sdtEndPr>
                <w:rPr>
                  <w:rStyle w:val="Numatytasispastraiposriftas"/>
                </w:rPr>
              </w:sdtEndPr>
              <w:sdtContent>
                <w:r w:rsidRPr="00173171">
                  <w:rPr>
                    <w:rStyle w:val="1TEKSTAS"/>
                    <w:highlight w:val="lightGray"/>
                    <w:lang w:val="en-GB"/>
                  </w:rPr>
                  <w:t>position, forename, surname</w:t>
                </w:r>
              </w:sdtContent>
            </w:sdt>
            <w:r w:rsidRPr="00173171">
              <w:rPr>
                <w:lang w:val="en-GB"/>
              </w:rPr>
              <w:t xml:space="preserve">, </w:t>
            </w:r>
            <w:sdt>
              <w:sdtPr>
                <w:rPr>
                  <w:rStyle w:val="1TEKSTAS"/>
                  <w:lang w:val="en-GB"/>
                </w:rPr>
                <w:alias w:val="telefono numeris, elektroninio pašto adresas"/>
                <w:tag w:val="telefono numeris, elektroninio pašto adresas"/>
                <w:id w:val="604391075"/>
                <w:placeholder>
                  <w:docPart w:val="931143FCEBD94535BFA47FEAD57840C1"/>
                </w:placeholder>
              </w:sdtPr>
              <w:sdtEndPr>
                <w:rPr>
                  <w:rStyle w:val="Numatytasispastraiposriftas"/>
                </w:rPr>
              </w:sdtEndPr>
              <w:sdtContent>
                <w:r w:rsidRPr="00173171">
                  <w:rPr>
                    <w:rStyle w:val="1TEKSTAS"/>
                    <w:highlight w:val="lightGray"/>
                    <w:lang w:val="en-GB"/>
                  </w:rPr>
                  <w:t>telephone number, e-mail address</w:t>
                </w:r>
              </w:sdtContent>
            </w:sdt>
            <w:r w:rsidR="00EC1BCD" w:rsidRPr="00173171">
              <w:rPr>
                <w:lang w:val="en-GB"/>
              </w:rPr>
              <w:t>;</w:t>
            </w:r>
          </w:p>
          <w:p w14:paraId="6E2F7572" w14:textId="6178A196" w:rsidR="00EC1BCD" w:rsidRPr="00173171" w:rsidRDefault="00A634E2" w:rsidP="002A2BD1">
            <w:pPr>
              <w:pStyle w:val="Sraopastraipa"/>
              <w:numPr>
                <w:ilvl w:val="2"/>
                <w:numId w:val="41"/>
              </w:numPr>
              <w:suppressAutoHyphens/>
              <w:spacing w:line="276" w:lineRule="auto"/>
              <w:ind w:left="567" w:firstLine="0"/>
              <w:contextualSpacing w:val="0"/>
              <w:jc w:val="both"/>
              <w:rPr>
                <w:lang w:val="en-GB"/>
              </w:rPr>
            </w:pPr>
            <w:r w:rsidRPr="00173171">
              <w:rPr>
                <w:lang w:val="en-GB"/>
              </w:rPr>
              <w:t xml:space="preserve">Person responsible for the performance of this Contract on behalf of the Seller </w:t>
            </w:r>
            <w:r w:rsidR="00EC1BCD" w:rsidRPr="00173171">
              <w:rPr>
                <w:lang w:val="en-GB"/>
              </w:rPr>
              <w:t>–</w:t>
            </w:r>
            <w:r w:rsidR="00EC1BCD" w:rsidRPr="00173171">
              <w:rPr>
                <w:rStyle w:val="1TEKSTAS"/>
                <w:lang w:val="en-GB"/>
              </w:rPr>
              <w:t xml:space="preserve"> </w:t>
            </w:r>
            <w:sdt>
              <w:sdtPr>
                <w:rPr>
                  <w:rStyle w:val="1TEKSTAS"/>
                  <w:lang w:val="en-GB"/>
                </w:rPr>
                <w:alias w:val="pareigos, vardas, pavardė"/>
                <w:tag w:val="pareigos, vardas, pavardė"/>
                <w:id w:val="-2125152915"/>
                <w:placeholder>
                  <w:docPart w:val="72B1B29D2BC04E538AC3162DF5328381"/>
                </w:placeholder>
              </w:sdtPr>
              <w:sdtEndPr>
                <w:rPr>
                  <w:rStyle w:val="Numatytasispastraiposriftas"/>
                </w:rPr>
              </w:sdtEndPr>
              <w:sdtContent>
                <w:r w:rsidRPr="00173171">
                  <w:rPr>
                    <w:rStyle w:val="1TEKSTAS"/>
                    <w:highlight w:val="lightGray"/>
                    <w:lang w:val="en-GB"/>
                  </w:rPr>
                  <w:t>position, forename, surname</w:t>
                </w:r>
              </w:sdtContent>
            </w:sdt>
            <w:r w:rsidRPr="00173171">
              <w:rPr>
                <w:lang w:val="en-GB"/>
              </w:rPr>
              <w:t xml:space="preserve">, </w:t>
            </w:r>
            <w:sdt>
              <w:sdtPr>
                <w:rPr>
                  <w:rStyle w:val="1TEKSTAS"/>
                  <w:lang w:val="en-GB"/>
                </w:rPr>
                <w:alias w:val="telefono numeris, elektroninio pašto adresas"/>
                <w:tag w:val="telefono numeris, elektroninio pašto adresas"/>
                <w:id w:val="1765886995"/>
                <w:placeholder>
                  <w:docPart w:val="FB7D9F9DB3A24AE191B125FB8B77D539"/>
                </w:placeholder>
              </w:sdtPr>
              <w:sdtEndPr>
                <w:rPr>
                  <w:rStyle w:val="Numatytasispastraiposriftas"/>
                </w:rPr>
              </w:sdtEndPr>
              <w:sdtContent>
                <w:r w:rsidRPr="00173171">
                  <w:rPr>
                    <w:rStyle w:val="1TEKSTAS"/>
                    <w:highlight w:val="lightGray"/>
                    <w:lang w:val="en-GB"/>
                  </w:rPr>
                  <w:t>telephone number, e-mail address</w:t>
                </w:r>
              </w:sdtContent>
            </w:sdt>
            <w:r w:rsidR="00EC1BCD" w:rsidRPr="00173171">
              <w:rPr>
                <w:lang w:val="en-GB"/>
              </w:rPr>
              <w:t xml:space="preserve">; </w:t>
            </w:r>
          </w:p>
          <w:p w14:paraId="2DB97C8B" w14:textId="49BEE2C9" w:rsidR="00EC1BCD" w:rsidRPr="00173171" w:rsidRDefault="00A634E2" w:rsidP="002A2BD1">
            <w:pPr>
              <w:pStyle w:val="Pagrindiniotekstotrauka2"/>
              <w:numPr>
                <w:ilvl w:val="1"/>
                <w:numId w:val="41"/>
              </w:numPr>
              <w:spacing w:after="0" w:line="276" w:lineRule="auto"/>
              <w:ind w:left="567" w:hanging="567"/>
              <w:jc w:val="both"/>
              <w:rPr>
                <w:szCs w:val="24"/>
                <w:lang w:val="en-GB"/>
              </w:rPr>
            </w:pPr>
            <w:r w:rsidRPr="00173171">
              <w:rPr>
                <w:szCs w:val="24"/>
                <w:lang w:val="en-GB"/>
              </w:rPr>
              <w:t xml:space="preserve">The </w:t>
            </w:r>
            <w:proofErr w:type="gramStart"/>
            <w:r w:rsidRPr="00173171">
              <w:rPr>
                <w:szCs w:val="24"/>
                <w:lang w:val="en-GB"/>
              </w:rPr>
              <w:t>amount</w:t>
            </w:r>
            <w:proofErr w:type="gramEnd"/>
            <w:r w:rsidRPr="00173171">
              <w:rPr>
                <w:szCs w:val="24"/>
                <w:lang w:val="en-GB"/>
              </w:rPr>
              <w:t xml:space="preserve"> of penalties and default interest specified in the Contract shall be calculated based on the amounts exclusive of VAT.</w:t>
            </w:r>
          </w:p>
          <w:sdt>
            <w:sdtPr>
              <w:rPr>
                <w:szCs w:val="24"/>
                <w:lang w:val="en-GB"/>
              </w:rPr>
              <w:id w:val="-916094370"/>
              <w:placeholder>
                <w:docPart w:val="015300FA73504BFEB4726AF100ABCB4F"/>
              </w:placeholder>
            </w:sdtPr>
            <w:sdtContent>
              <w:p w14:paraId="3FEBAA27" w14:textId="61501F92" w:rsidR="00EC1BCD" w:rsidRDefault="00A634E2" w:rsidP="002A2BD1">
                <w:pPr>
                  <w:numPr>
                    <w:ilvl w:val="1"/>
                    <w:numId w:val="41"/>
                  </w:numPr>
                  <w:spacing w:after="0"/>
                  <w:ind w:left="567" w:hanging="567"/>
                  <w:jc w:val="both"/>
                  <w:rPr>
                    <w:szCs w:val="24"/>
                    <w:lang w:val="en-GB"/>
                  </w:rPr>
                </w:pPr>
                <w:r w:rsidRPr="00173171">
                  <w:rPr>
                    <w:szCs w:val="24"/>
                    <w:lang w:val="en-GB"/>
                  </w:rPr>
                  <w:t>The Contract shall be signed with qualified electronic signatures. Each Party to the Contract shall receive the signed Contract in electronic format.</w:t>
                </w:r>
              </w:p>
            </w:sdtContent>
          </w:sdt>
          <w:p w14:paraId="65DEE42D" w14:textId="20FC2CBB" w:rsidR="00EC1BCD" w:rsidRPr="0069175A" w:rsidRDefault="0069175A" w:rsidP="0069175A">
            <w:pPr>
              <w:numPr>
                <w:ilvl w:val="1"/>
                <w:numId w:val="41"/>
              </w:numPr>
              <w:spacing w:after="0"/>
              <w:ind w:left="567" w:hanging="567"/>
              <w:jc w:val="both"/>
              <w:rPr>
                <w:szCs w:val="24"/>
                <w:lang w:val="en-GB"/>
              </w:rPr>
            </w:pPr>
            <w:proofErr w:type="spellStart"/>
            <w:r w:rsidRPr="00DC736E">
              <w:rPr>
                <w:color w:val="000000"/>
                <w:szCs w:val="24"/>
              </w:rPr>
              <w:t>The</w:t>
            </w:r>
            <w:proofErr w:type="spellEnd"/>
            <w:r w:rsidRPr="00DC736E">
              <w:rPr>
                <w:color w:val="000000"/>
                <w:szCs w:val="24"/>
              </w:rPr>
              <w:t xml:space="preserve"> </w:t>
            </w:r>
            <w:proofErr w:type="spellStart"/>
            <w:r w:rsidRPr="00DC736E">
              <w:rPr>
                <w:color w:val="000000"/>
                <w:szCs w:val="24"/>
              </w:rPr>
              <w:t>Contract</w:t>
            </w:r>
            <w:proofErr w:type="spellEnd"/>
            <w:r w:rsidRPr="00DC736E">
              <w:rPr>
                <w:color w:val="000000"/>
                <w:szCs w:val="24"/>
              </w:rPr>
              <w:t xml:space="preserve"> </w:t>
            </w:r>
            <w:proofErr w:type="spellStart"/>
            <w:r w:rsidRPr="00DC736E">
              <w:rPr>
                <w:color w:val="000000"/>
                <w:szCs w:val="24"/>
              </w:rPr>
              <w:t>shall</w:t>
            </w:r>
            <w:proofErr w:type="spellEnd"/>
            <w:r w:rsidRPr="00DC736E">
              <w:rPr>
                <w:color w:val="000000"/>
                <w:szCs w:val="24"/>
              </w:rPr>
              <w:t xml:space="preserve"> be </w:t>
            </w:r>
            <w:proofErr w:type="spellStart"/>
            <w:r w:rsidRPr="00DC736E">
              <w:rPr>
                <w:color w:val="000000"/>
                <w:szCs w:val="24"/>
              </w:rPr>
              <w:t>concluded</w:t>
            </w:r>
            <w:proofErr w:type="spellEnd"/>
            <w:r w:rsidRPr="00DC736E">
              <w:rPr>
                <w:color w:val="000000"/>
                <w:szCs w:val="24"/>
              </w:rPr>
              <w:t xml:space="preserve"> </w:t>
            </w:r>
            <w:proofErr w:type="spellStart"/>
            <w:r w:rsidRPr="00DC736E">
              <w:rPr>
                <w:color w:val="000000"/>
                <w:szCs w:val="24"/>
              </w:rPr>
              <w:t>in</w:t>
            </w:r>
            <w:proofErr w:type="spellEnd"/>
            <w:r w:rsidRPr="00DC736E">
              <w:rPr>
                <w:color w:val="000000"/>
                <w:szCs w:val="24"/>
              </w:rPr>
              <w:t xml:space="preserve"> Lithuanian. </w:t>
            </w:r>
            <w:proofErr w:type="spellStart"/>
            <w:r w:rsidRPr="00DC736E">
              <w:rPr>
                <w:color w:val="000000"/>
                <w:szCs w:val="24"/>
              </w:rPr>
              <w:t>If</w:t>
            </w:r>
            <w:proofErr w:type="spellEnd"/>
            <w:r w:rsidRPr="00DC736E">
              <w:rPr>
                <w:color w:val="000000"/>
                <w:szCs w:val="24"/>
              </w:rPr>
              <w:t xml:space="preserve"> </w:t>
            </w:r>
            <w:proofErr w:type="spellStart"/>
            <w:r w:rsidRPr="00DC736E">
              <w:rPr>
                <w:color w:val="000000"/>
                <w:szCs w:val="24"/>
              </w:rPr>
              <w:t>the</w:t>
            </w:r>
            <w:proofErr w:type="spellEnd"/>
            <w:r w:rsidRPr="00DC736E">
              <w:rPr>
                <w:color w:val="000000"/>
                <w:szCs w:val="24"/>
              </w:rPr>
              <w:t xml:space="preserve"> </w:t>
            </w:r>
            <w:proofErr w:type="spellStart"/>
            <w:r w:rsidRPr="00DC736E">
              <w:rPr>
                <w:color w:val="000000"/>
                <w:szCs w:val="24"/>
              </w:rPr>
              <w:t>Contract</w:t>
            </w:r>
            <w:proofErr w:type="spellEnd"/>
            <w:r w:rsidRPr="00DC736E">
              <w:rPr>
                <w:color w:val="000000"/>
                <w:szCs w:val="24"/>
              </w:rPr>
              <w:t xml:space="preserve"> </w:t>
            </w:r>
            <w:proofErr w:type="spellStart"/>
            <w:r w:rsidRPr="00DC736E">
              <w:rPr>
                <w:color w:val="000000"/>
                <w:szCs w:val="24"/>
              </w:rPr>
              <w:t>or</w:t>
            </w:r>
            <w:proofErr w:type="spellEnd"/>
            <w:r w:rsidRPr="00DC736E">
              <w:rPr>
                <w:color w:val="000000"/>
                <w:szCs w:val="24"/>
              </w:rPr>
              <w:t xml:space="preserve"> </w:t>
            </w:r>
            <w:proofErr w:type="spellStart"/>
            <w:r w:rsidRPr="00DC736E">
              <w:rPr>
                <w:color w:val="000000"/>
                <w:szCs w:val="24"/>
              </w:rPr>
              <w:t>any</w:t>
            </w:r>
            <w:proofErr w:type="spellEnd"/>
            <w:r w:rsidRPr="00DC736E">
              <w:rPr>
                <w:color w:val="000000"/>
                <w:szCs w:val="24"/>
              </w:rPr>
              <w:t xml:space="preserve"> </w:t>
            </w:r>
            <w:proofErr w:type="spellStart"/>
            <w:r w:rsidRPr="00DC736E">
              <w:rPr>
                <w:color w:val="000000"/>
                <w:szCs w:val="24"/>
              </w:rPr>
              <w:t>of</w:t>
            </w:r>
            <w:proofErr w:type="spellEnd"/>
            <w:r w:rsidRPr="00DC736E">
              <w:rPr>
                <w:color w:val="000000"/>
                <w:szCs w:val="24"/>
              </w:rPr>
              <w:t xml:space="preserve"> </w:t>
            </w:r>
            <w:proofErr w:type="spellStart"/>
            <w:r w:rsidRPr="00DC736E">
              <w:rPr>
                <w:color w:val="000000"/>
                <w:szCs w:val="24"/>
              </w:rPr>
              <w:t>its</w:t>
            </w:r>
            <w:proofErr w:type="spellEnd"/>
            <w:r w:rsidRPr="00DC736E">
              <w:rPr>
                <w:color w:val="000000"/>
                <w:szCs w:val="24"/>
              </w:rPr>
              <w:t xml:space="preserve"> </w:t>
            </w:r>
            <w:proofErr w:type="spellStart"/>
            <w:r w:rsidRPr="00DC736E">
              <w:rPr>
                <w:color w:val="000000"/>
                <w:szCs w:val="24"/>
              </w:rPr>
              <w:t>constituent</w:t>
            </w:r>
            <w:proofErr w:type="spellEnd"/>
            <w:r w:rsidRPr="00DC736E">
              <w:rPr>
                <w:color w:val="000000"/>
                <w:szCs w:val="24"/>
              </w:rPr>
              <w:t xml:space="preserve"> </w:t>
            </w:r>
            <w:proofErr w:type="spellStart"/>
            <w:r w:rsidRPr="00DC736E">
              <w:rPr>
                <w:color w:val="000000"/>
                <w:szCs w:val="24"/>
              </w:rPr>
              <w:t>documents</w:t>
            </w:r>
            <w:proofErr w:type="spellEnd"/>
            <w:r w:rsidRPr="00DC736E">
              <w:rPr>
                <w:color w:val="000000"/>
                <w:szCs w:val="24"/>
              </w:rPr>
              <w:t xml:space="preserve"> are </w:t>
            </w:r>
            <w:proofErr w:type="spellStart"/>
            <w:r w:rsidRPr="00DC736E">
              <w:rPr>
                <w:color w:val="000000"/>
                <w:szCs w:val="24"/>
              </w:rPr>
              <w:t>drawn</w:t>
            </w:r>
            <w:proofErr w:type="spellEnd"/>
            <w:r w:rsidRPr="00DC736E">
              <w:rPr>
                <w:color w:val="000000"/>
                <w:szCs w:val="24"/>
              </w:rPr>
              <w:t xml:space="preserve"> </w:t>
            </w:r>
            <w:proofErr w:type="spellStart"/>
            <w:r w:rsidRPr="00DC736E">
              <w:rPr>
                <w:color w:val="000000"/>
                <w:szCs w:val="24"/>
              </w:rPr>
              <w:t>up</w:t>
            </w:r>
            <w:proofErr w:type="spellEnd"/>
            <w:r w:rsidRPr="00DC736E">
              <w:rPr>
                <w:color w:val="000000"/>
                <w:szCs w:val="24"/>
              </w:rPr>
              <w:t xml:space="preserve"> </w:t>
            </w:r>
            <w:proofErr w:type="spellStart"/>
            <w:r w:rsidRPr="00DC736E">
              <w:rPr>
                <w:color w:val="000000"/>
                <w:szCs w:val="24"/>
              </w:rPr>
              <w:t>in</w:t>
            </w:r>
            <w:proofErr w:type="spellEnd"/>
            <w:r w:rsidRPr="00DC736E">
              <w:rPr>
                <w:color w:val="000000"/>
                <w:szCs w:val="24"/>
              </w:rPr>
              <w:t xml:space="preserve"> </w:t>
            </w:r>
            <w:proofErr w:type="spellStart"/>
            <w:r w:rsidRPr="00DC736E">
              <w:rPr>
                <w:color w:val="000000"/>
                <w:szCs w:val="24"/>
              </w:rPr>
              <w:t>another</w:t>
            </w:r>
            <w:proofErr w:type="spellEnd"/>
            <w:r w:rsidRPr="00DC736E">
              <w:rPr>
                <w:color w:val="000000"/>
                <w:szCs w:val="24"/>
              </w:rPr>
              <w:t xml:space="preserve"> </w:t>
            </w:r>
            <w:proofErr w:type="spellStart"/>
            <w:r w:rsidRPr="00DC736E">
              <w:rPr>
                <w:color w:val="000000"/>
                <w:szCs w:val="24"/>
              </w:rPr>
              <w:t>language</w:t>
            </w:r>
            <w:proofErr w:type="spellEnd"/>
            <w:r w:rsidRPr="00DC736E">
              <w:rPr>
                <w:color w:val="000000"/>
                <w:szCs w:val="24"/>
              </w:rPr>
              <w:t xml:space="preserve"> </w:t>
            </w:r>
            <w:proofErr w:type="spellStart"/>
            <w:r w:rsidRPr="00DC736E">
              <w:rPr>
                <w:color w:val="000000"/>
                <w:szCs w:val="24"/>
              </w:rPr>
              <w:t>or</w:t>
            </w:r>
            <w:proofErr w:type="spellEnd"/>
            <w:r w:rsidRPr="00DC736E">
              <w:rPr>
                <w:color w:val="000000"/>
                <w:szCs w:val="24"/>
              </w:rPr>
              <w:t xml:space="preserve"> </w:t>
            </w:r>
            <w:proofErr w:type="spellStart"/>
            <w:r w:rsidRPr="00DC736E">
              <w:rPr>
                <w:color w:val="000000"/>
                <w:szCs w:val="24"/>
              </w:rPr>
              <w:t>translated</w:t>
            </w:r>
            <w:proofErr w:type="spellEnd"/>
            <w:r w:rsidRPr="00DC736E">
              <w:rPr>
                <w:color w:val="000000"/>
                <w:szCs w:val="24"/>
              </w:rPr>
              <w:t xml:space="preserve"> </w:t>
            </w:r>
            <w:proofErr w:type="spellStart"/>
            <w:r w:rsidRPr="00DC736E">
              <w:rPr>
                <w:color w:val="000000"/>
                <w:szCs w:val="24"/>
              </w:rPr>
              <w:t>into</w:t>
            </w:r>
            <w:proofErr w:type="spellEnd"/>
            <w:r w:rsidRPr="00DC736E">
              <w:rPr>
                <w:color w:val="000000"/>
                <w:szCs w:val="24"/>
              </w:rPr>
              <w:t xml:space="preserve"> </w:t>
            </w:r>
            <w:proofErr w:type="spellStart"/>
            <w:r w:rsidRPr="00DC736E">
              <w:rPr>
                <w:color w:val="000000"/>
                <w:szCs w:val="24"/>
              </w:rPr>
              <w:t>another</w:t>
            </w:r>
            <w:proofErr w:type="spellEnd"/>
            <w:r w:rsidRPr="00DC736E">
              <w:rPr>
                <w:color w:val="000000"/>
                <w:szCs w:val="24"/>
              </w:rPr>
              <w:t xml:space="preserve"> </w:t>
            </w:r>
            <w:proofErr w:type="spellStart"/>
            <w:r w:rsidRPr="00DC736E">
              <w:rPr>
                <w:color w:val="000000"/>
                <w:szCs w:val="24"/>
              </w:rPr>
              <w:t>language</w:t>
            </w:r>
            <w:proofErr w:type="spellEnd"/>
            <w:r w:rsidRPr="00DC736E">
              <w:rPr>
                <w:color w:val="000000"/>
                <w:szCs w:val="24"/>
              </w:rPr>
              <w:t xml:space="preserve">, </w:t>
            </w:r>
            <w:proofErr w:type="spellStart"/>
            <w:r w:rsidRPr="00DC736E">
              <w:rPr>
                <w:color w:val="000000"/>
                <w:szCs w:val="24"/>
              </w:rPr>
              <w:t>in</w:t>
            </w:r>
            <w:proofErr w:type="spellEnd"/>
            <w:r w:rsidRPr="00DC736E">
              <w:rPr>
                <w:color w:val="000000"/>
                <w:szCs w:val="24"/>
              </w:rPr>
              <w:t xml:space="preserve"> </w:t>
            </w:r>
            <w:proofErr w:type="spellStart"/>
            <w:r w:rsidRPr="00DC736E">
              <w:rPr>
                <w:color w:val="000000"/>
                <w:szCs w:val="24"/>
              </w:rPr>
              <w:t>all</w:t>
            </w:r>
            <w:proofErr w:type="spellEnd"/>
            <w:r w:rsidRPr="00DC736E">
              <w:rPr>
                <w:color w:val="000000"/>
                <w:szCs w:val="24"/>
              </w:rPr>
              <w:t xml:space="preserve"> </w:t>
            </w:r>
            <w:proofErr w:type="spellStart"/>
            <w:r w:rsidRPr="00DC736E">
              <w:rPr>
                <w:color w:val="000000"/>
                <w:szCs w:val="24"/>
              </w:rPr>
              <w:t>cases</w:t>
            </w:r>
            <w:proofErr w:type="spellEnd"/>
            <w:r w:rsidRPr="00DC736E">
              <w:rPr>
                <w:color w:val="000000"/>
                <w:szCs w:val="24"/>
              </w:rPr>
              <w:t xml:space="preserve"> </w:t>
            </w:r>
            <w:proofErr w:type="spellStart"/>
            <w:r w:rsidRPr="00DC736E">
              <w:rPr>
                <w:color w:val="000000"/>
                <w:szCs w:val="24"/>
                <w:shd w:val="clear" w:color="auto" w:fill="FFFFFF"/>
              </w:rPr>
              <w:t>only</w:t>
            </w:r>
            <w:proofErr w:type="spellEnd"/>
            <w:r w:rsidRPr="00DC736E">
              <w:rPr>
                <w:color w:val="000000"/>
                <w:szCs w:val="24"/>
                <w:shd w:val="clear" w:color="auto" w:fill="FFFFFF"/>
              </w:rPr>
              <w:t xml:space="preserve"> </w:t>
            </w:r>
            <w:proofErr w:type="spellStart"/>
            <w:r w:rsidRPr="00DC736E">
              <w:rPr>
                <w:color w:val="000000"/>
                <w:szCs w:val="24"/>
                <w:shd w:val="clear" w:color="auto" w:fill="FFFFFF"/>
              </w:rPr>
              <w:t>the</w:t>
            </w:r>
            <w:proofErr w:type="spellEnd"/>
            <w:r w:rsidRPr="00DC736E">
              <w:rPr>
                <w:color w:val="000000"/>
                <w:szCs w:val="24"/>
                <w:shd w:val="clear" w:color="auto" w:fill="FFFFFF"/>
              </w:rPr>
              <w:t xml:space="preserve"> </w:t>
            </w:r>
            <w:proofErr w:type="spellStart"/>
            <w:r w:rsidRPr="00DC736E">
              <w:rPr>
                <w:color w:val="000000"/>
                <w:szCs w:val="24"/>
                <w:shd w:val="clear" w:color="auto" w:fill="FFFFFF"/>
              </w:rPr>
              <w:t>text</w:t>
            </w:r>
            <w:proofErr w:type="spellEnd"/>
            <w:r w:rsidRPr="00DC736E">
              <w:rPr>
                <w:color w:val="000000"/>
                <w:szCs w:val="24"/>
                <w:shd w:val="clear" w:color="auto" w:fill="FFFFFF"/>
              </w:rPr>
              <w:t xml:space="preserve"> </w:t>
            </w:r>
            <w:proofErr w:type="spellStart"/>
            <w:r w:rsidRPr="00DC736E">
              <w:rPr>
                <w:color w:val="000000"/>
                <w:szCs w:val="24"/>
                <w:shd w:val="clear" w:color="auto" w:fill="FFFFFF"/>
              </w:rPr>
              <w:t>of</w:t>
            </w:r>
            <w:proofErr w:type="spellEnd"/>
            <w:r w:rsidRPr="00DC736E">
              <w:rPr>
                <w:color w:val="000000"/>
                <w:szCs w:val="24"/>
                <w:shd w:val="clear" w:color="auto" w:fill="FFFFFF"/>
              </w:rPr>
              <w:t xml:space="preserve"> </w:t>
            </w:r>
            <w:proofErr w:type="spellStart"/>
            <w:r w:rsidRPr="00DC736E">
              <w:rPr>
                <w:color w:val="000000"/>
                <w:szCs w:val="24"/>
                <w:shd w:val="clear" w:color="auto" w:fill="FFFFFF"/>
              </w:rPr>
              <w:t>the</w:t>
            </w:r>
            <w:proofErr w:type="spellEnd"/>
            <w:r w:rsidRPr="00DC736E">
              <w:rPr>
                <w:color w:val="000000"/>
                <w:szCs w:val="24"/>
                <w:shd w:val="clear" w:color="auto" w:fill="FFFFFF"/>
              </w:rPr>
              <w:t xml:space="preserve"> </w:t>
            </w:r>
            <w:proofErr w:type="spellStart"/>
            <w:r w:rsidRPr="00DC736E">
              <w:rPr>
                <w:color w:val="000000"/>
                <w:szCs w:val="24"/>
                <w:shd w:val="clear" w:color="auto" w:fill="FFFFFF"/>
              </w:rPr>
              <w:t>Contract</w:t>
            </w:r>
            <w:proofErr w:type="spellEnd"/>
            <w:r w:rsidRPr="00DC736E">
              <w:rPr>
                <w:color w:val="000000"/>
                <w:szCs w:val="24"/>
                <w:shd w:val="clear" w:color="auto" w:fill="FFFFFF"/>
              </w:rPr>
              <w:t xml:space="preserve"> </w:t>
            </w:r>
            <w:proofErr w:type="spellStart"/>
            <w:r w:rsidRPr="00DC736E">
              <w:rPr>
                <w:color w:val="000000"/>
                <w:szCs w:val="24"/>
                <w:shd w:val="clear" w:color="auto" w:fill="FFFFFF"/>
              </w:rPr>
              <w:t>prepared</w:t>
            </w:r>
            <w:proofErr w:type="spellEnd"/>
            <w:r w:rsidRPr="00DC736E">
              <w:rPr>
                <w:color w:val="000000"/>
                <w:szCs w:val="24"/>
                <w:shd w:val="clear" w:color="auto" w:fill="FFFFFF"/>
              </w:rPr>
              <w:t xml:space="preserve"> </w:t>
            </w:r>
            <w:proofErr w:type="spellStart"/>
            <w:r w:rsidRPr="00DC736E">
              <w:rPr>
                <w:color w:val="000000"/>
                <w:szCs w:val="24"/>
                <w:shd w:val="clear" w:color="auto" w:fill="FFFFFF"/>
              </w:rPr>
              <w:t>in</w:t>
            </w:r>
            <w:proofErr w:type="spellEnd"/>
            <w:r w:rsidRPr="00DC736E">
              <w:rPr>
                <w:color w:val="000000"/>
                <w:szCs w:val="24"/>
                <w:shd w:val="clear" w:color="auto" w:fill="FFFFFF"/>
              </w:rPr>
              <w:t xml:space="preserve"> Lithuanian </w:t>
            </w:r>
            <w:proofErr w:type="spellStart"/>
            <w:r w:rsidRPr="00DC736E">
              <w:rPr>
                <w:color w:val="000000"/>
                <w:szCs w:val="24"/>
                <w:shd w:val="clear" w:color="auto" w:fill="FFFFFF"/>
              </w:rPr>
              <w:t>shall</w:t>
            </w:r>
            <w:proofErr w:type="spellEnd"/>
            <w:r w:rsidRPr="00DC736E">
              <w:rPr>
                <w:color w:val="000000"/>
                <w:szCs w:val="24"/>
                <w:shd w:val="clear" w:color="auto" w:fill="FFFFFF"/>
              </w:rPr>
              <w:t xml:space="preserve"> be </w:t>
            </w:r>
            <w:proofErr w:type="spellStart"/>
            <w:r w:rsidRPr="00DC736E">
              <w:rPr>
                <w:color w:val="000000"/>
                <w:szCs w:val="24"/>
                <w:shd w:val="clear" w:color="auto" w:fill="FFFFFF"/>
              </w:rPr>
              <w:t>considered</w:t>
            </w:r>
            <w:proofErr w:type="spellEnd"/>
            <w:r w:rsidRPr="00DC736E">
              <w:rPr>
                <w:color w:val="000000"/>
                <w:szCs w:val="24"/>
                <w:shd w:val="clear" w:color="auto" w:fill="FFFFFF"/>
              </w:rPr>
              <w:t xml:space="preserve"> </w:t>
            </w:r>
            <w:proofErr w:type="spellStart"/>
            <w:r w:rsidRPr="00DC736E">
              <w:rPr>
                <w:color w:val="000000"/>
                <w:szCs w:val="24"/>
                <w:shd w:val="clear" w:color="auto" w:fill="FFFFFF"/>
              </w:rPr>
              <w:t>authentic</w:t>
            </w:r>
            <w:proofErr w:type="spellEnd"/>
            <w:r w:rsidRPr="00DC736E">
              <w:rPr>
                <w:color w:val="000000"/>
                <w:szCs w:val="24"/>
                <w:shd w:val="clear" w:color="auto" w:fill="FFFFFF"/>
              </w:rPr>
              <w:t xml:space="preserve"> (</w:t>
            </w:r>
            <w:proofErr w:type="spellStart"/>
            <w:r w:rsidRPr="00DC736E">
              <w:rPr>
                <w:color w:val="000000"/>
                <w:szCs w:val="24"/>
                <w:shd w:val="clear" w:color="auto" w:fill="FFFFFF"/>
              </w:rPr>
              <w:t>if</w:t>
            </w:r>
            <w:proofErr w:type="spellEnd"/>
            <w:r w:rsidRPr="00DC736E">
              <w:rPr>
                <w:color w:val="000000"/>
                <w:szCs w:val="24"/>
                <w:shd w:val="clear" w:color="auto" w:fill="FFFFFF"/>
              </w:rPr>
              <w:t xml:space="preserve"> </w:t>
            </w:r>
            <w:proofErr w:type="spellStart"/>
            <w:r w:rsidRPr="00DC736E">
              <w:rPr>
                <w:color w:val="000000"/>
                <w:szCs w:val="24"/>
                <w:shd w:val="clear" w:color="auto" w:fill="FFFFFF"/>
              </w:rPr>
              <w:t>there</w:t>
            </w:r>
            <w:proofErr w:type="spellEnd"/>
            <w:r w:rsidRPr="00DC736E">
              <w:rPr>
                <w:color w:val="000000"/>
                <w:szCs w:val="24"/>
                <w:shd w:val="clear" w:color="auto" w:fill="FFFFFF"/>
              </w:rPr>
              <w:t xml:space="preserve"> are </w:t>
            </w:r>
            <w:proofErr w:type="spellStart"/>
            <w:r w:rsidRPr="00DC736E">
              <w:rPr>
                <w:color w:val="000000"/>
                <w:szCs w:val="24"/>
                <w:shd w:val="clear" w:color="auto" w:fill="FFFFFF"/>
              </w:rPr>
              <w:t>discrepancies</w:t>
            </w:r>
            <w:proofErr w:type="spellEnd"/>
            <w:r w:rsidRPr="00DC736E">
              <w:rPr>
                <w:color w:val="000000"/>
                <w:szCs w:val="24"/>
                <w:shd w:val="clear" w:color="auto" w:fill="FFFFFF"/>
              </w:rPr>
              <w:t xml:space="preserve">, </w:t>
            </w:r>
            <w:proofErr w:type="spellStart"/>
            <w:r w:rsidRPr="00DC736E">
              <w:rPr>
                <w:color w:val="000000"/>
                <w:szCs w:val="24"/>
                <w:shd w:val="clear" w:color="auto" w:fill="FFFFFF"/>
              </w:rPr>
              <w:t>the</w:t>
            </w:r>
            <w:proofErr w:type="spellEnd"/>
            <w:r w:rsidRPr="00DC736E">
              <w:rPr>
                <w:color w:val="000000"/>
                <w:szCs w:val="24"/>
                <w:shd w:val="clear" w:color="auto" w:fill="FFFFFF"/>
              </w:rPr>
              <w:t xml:space="preserve"> </w:t>
            </w:r>
            <w:proofErr w:type="spellStart"/>
            <w:r w:rsidRPr="00DC736E">
              <w:rPr>
                <w:color w:val="000000"/>
                <w:szCs w:val="24"/>
                <w:shd w:val="clear" w:color="auto" w:fill="FFFFFF"/>
              </w:rPr>
              <w:t>text</w:t>
            </w:r>
            <w:proofErr w:type="spellEnd"/>
            <w:r w:rsidRPr="00DC736E">
              <w:rPr>
                <w:color w:val="000000"/>
                <w:szCs w:val="24"/>
                <w:shd w:val="clear" w:color="auto" w:fill="FFFFFF"/>
              </w:rPr>
              <w:t xml:space="preserve"> </w:t>
            </w:r>
            <w:proofErr w:type="spellStart"/>
            <w:r w:rsidRPr="00DC736E">
              <w:rPr>
                <w:color w:val="000000"/>
                <w:szCs w:val="24"/>
                <w:shd w:val="clear" w:color="auto" w:fill="FFFFFF"/>
              </w:rPr>
              <w:t>prepared</w:t>
            </w:r>
            <w:proofErr w:type="spellEnd"/>
            <w:r w:rsidRPr="00DC736E">
              <w:rPr>
                <w:color w:val="000000"/>
                <w:szCs w:val="24"/>
                <w:shd w:val="clear" w:color="auto" w:fill="FFFFFF"/>
              </w:rPr>
              <w:t xml:space="preserve"> </w:t>
            </w:r>
            <w:proofErr w:type="spellStart"/>
            <w:r w:rsidRPr="00DC736E">
              <w:rPr>
                <w:color w:val="000000"/>
                <w:szCs w:val="24"/>
                <w:shd w:val="clear" w:color="auto" w:fill="FFFFFF"/>
              </w:rPr>
              <w:t>in</w:t>
            </w:r>
            <w:proofErr w:type="spellEnd"/>
            <w:r w:rsidRPr="00DC736E">
              <w:rPr>
                <w:color w:val="000000"/>
                <w:szCs w:val="24"/>
                <w:shd w:val="clear" w:color="auto" w:fill="FFFFFF"/>
              </w:rPr>
              <w:t xml:space="preserve"> Lithuanian </w:t>
            </w:r>
            <w:proofErr w:type="spellStart"/>
            <w:r w:rsidRPr="00DC736E">
              <w:rPr>
                <w:color w:val="000000"/>
                <w:szCs w:val="24"/>
                <w:shd w:val="clear" w:color="auto" w:fill="FFFFFF"/>
              </w:rPr>
              <w:t>shall</w:t>
            </w:r>
            <w:proofErr w:type="spellEnd"/>
            <w:r w:rsidRPr="00DC736E">
              <w:rPr>
                <w:color w:val="000000"/>
                <w:szCs w:val="24"/>
                <w:shd w:val="clear" w:color="auto" w:fill="FFFFFF"/>
              </w:rPr>
              <w:t xml:space="preserve"> </w:t>
            </w:r>
            <w:proofErr w:type="spellStart"/>
            <w:r w:rsidRPr="00DC736E">
              <w:rPr>
                <w:color w:val="000000"/>
                <w:szCs w:val="24"/>
                <w:shd w:val="clear" w:color="auto" w:fill="FFFFFF"/>
              </w:rPr>
              <w:t>prevail</w:t>
            </w:r>
            <w:proofErr w:type="spellEnd"/>
            <w:r w:rsidRPr="00DC736E">
              <w:rPr>
                <w:color w:val="000000"/>
                <w:szCs w:val="24"/>
                <w:shd w:val="clear" w:color="auto" w:fill="FFFFFF"/>
              </w:rPr>
              <w:t>).</w:t>
            </w:r>
          </w:p>
        </w:tc>
      </w:tr>
      <w:tr w:rsidR="004D79BF" w:rsidRPr="00173171" w14:paraId="46D0493E" w14:textId="77777777" w:rsidTr="00EC1BCD">
        <w:tc>
          <w:tcPr>
            <w:tcW w:w="5026" w:type="dxa"/>
          </w:tcPr>
          <w:p w14:paraId="6178A834" w14:textId="77777777" w:rsidR="004D79BF" w:rsidRPr="00FC201D" w:rsidRDefault="004D79BF" w:rsidP="002A2BD1">
            <w:pPr>
              <w:pStyle w:val="Antrats"/>
              <w:widowControl/>
              <w:numPr>
                <w:ilvl w:val="0"/>
                <w:numId w:val="41"/>
              </w:numPr>
              <w:tabs>
                <w:tab w:val="clear" w:pos="4153"/>
                <w:tab w:val="clear" w:pos="8306"/>
                <w:tab w:val="center" w:pos="4819"/>
                <w:tab w:val="right" w:pos="9638"/>
              </w:tabs>
              <w:suppressAutoHyphens/>
              <w:spacing w:after="0" w:line="276" w:lineRule="auto"/>
              <w:ind w:left="567" w:hanging="567"/>
              <w:jc w:val="center"/>
              <w:rPr>
                <w:szCs w:val="24"/>
              </w:rPr>
            </w:pPr>
            <w:r w:rsidRPr="00FC201D">
              <w:rPr>
                <w:b/>
                <w:bCs/>
                <w:szCs w:val="24"/>
              </w:rPr>
              <w:lastRenderedPageBreak/>
              <w:t>PRIEDAI</w:t>
            </w:r>
          </w:p>
          <w:p w14:paraId="5042A5F7" w14:textId="77777777" w:rsidR="004D79BF" w:rsidRPr="00FC201D" w:rsidRDefault="004D79BF" w:rsidP="002A2BD1">
            <w:pPr>
              <w:pStyle w:val="Sraopastraipa"/>
              <w:numPr>
                <w:ilvl w:val="1"/>
                <w:numId w:val="41"/>
              </w:numPr>
              <w:suppressAutoHyphens/>
              <w:spacing w:line="276" w:lineRule="auto"/>
              <w:ind w:left="567" w:hanging="567"/>
              <w:contextualSpacing w:val="0"/>
              <w:jc w:val="both"/>
              <w:rPr>
                <w:rStyle w:val="1TEKSTAS"/>
                <w:szCs w:val="22"/>
              </w:rPr>
            </w:pPr>
            <w:r w:rsidRPr="00FC201D">
              <w:rPr>
                <w:rStyle w:val="1TEKSTAS"/>
              </w:rPr>
              <w:t>Priedas Nr. 1 – Techninė specifikacija.</w:t>
            </w:r>
          </w:p>
          <w:p w14:paraId="27E5D76A" w14:textId="77777777" w:rsidR="004D79BF" w:rsidRPr="00FC201D" w:rsidRDefault="004D79BF" w:rsidP="002A2BD1">
            <w:pPr>
              <w:pStyle w:val="Sraopastraipa"/>
              <w:numPr>
                <w:ilvl w:val="1"/>
                <w:numId w:val="41"/>
              </w:numPr>
              <w:suppressAutoHyphens/>
              <w:spacing w:line="276" w:lineRule="auto"/>
              <w:ind w:left="567" w:hanging="567"/>
              <w:contextualSpacing w:val="0"/>
              <w:jc w:val="both"/>
              <w:rPr>
                <w:rStyle w:val="1TEKSTAS"/>
                <w:szCs w:val="22"/>
              </w:rPr>
            </w:pPr>
            <w:r w:rsidRPr="00FC201D">
              <w:rPr>
                <w:rStyle w:val="1TEKSTAS"/>
              </w:rPr>
              <w:t xml:space="preserve">Priedas Nr. 2 – Pardavėjo pasiūlymas. </w:t>
            </w:r>
          </w:p>
          <w:p w14:paraId="3785B974" w14:textId="77777777" w:rsidR="004D79BF" w:rsidRPr="00FC201D" w:rsidRDefault="004D79BF" w:rsidP="002A2BD1">
            <w:pPr>
              <w:pStyle w:val="Sraopastraipa"/>
              <w:numPr>
                <w:ilvl w:val="1"/>
                <w:numId w:val="41"/>
              </w:numPr>
              <w:suppressAutoHyphens/>
              <w:spacing w:line="276" w:lineRule="auto"/>
              <w:ind w:left="567" w:hanging="567"/>
              <w:contextualSpacing w:val="0"/>
              <w:jc w:val="both"/>
              <w:rPr>
                <w:rStyle w:val="1TEKSTAS"/>
                <w:szCs w:val="22"/>
              </w:rPr>
            </w:pPr>
            <w:r w:rsidRPr="00FC201D">
              <w:rPr>
                <w:rStyle w:val="1TEKSTAS"/>
              </w:rPr>
              <w:t xml:space="preserve">Priedas Nr. 3 – Paslaugų Kainos/Įkainių perskaičiavimo tvarka. </w:t>
            </w:r>
          </w:p>
          <w:p w14:paraId="01F5A24C" w14:textId="75DA0E4C" w:rsidR="004D79BF" w:rsidRPr="00FC201D" w:rsidRDefault="004D79BF" w:rsidP="00FC201D">
            <w:pPr>
              <w:pStyle w:val="Sraopastraipa"/>
              <w:numPr>
                <w:ilvl w:val="1"/>
                <w:numId w:val="41"/>
              </w:numPr>
              <w:suppressAutoHyphens/>
              <w:spacing w:line="276" w:lineRule="auto"/>
              <w:ind w:left="567" w:hanging="567"/>
              <w:contextualSpacing w:val="0"/>
              <w:jc w:val="both"/>
              <w:rPr>
                <w:b/>
              </w:rPr>
            </w:pPr>
            <w:r w:rsidRPr="00FC201D">
              <w:rPr>
                <w:rStyle w:val="1TEKSTAS"/>
              </w:rPr>
              <w:t xml:space="preserve">Priedas Nr. 4 – Prekių Kainos/Įkainių perskaičiavimo tvarka. </w:t>
            </w:r>
          </w:p>
        </w:tc>
        <w:tc>
          <w:tcPr>
            <w:tcW w:w="5026" w:type="dxa"/>
          </w:tcPr>
          <w:p w14:paraId="1B28B592" w14:textId="5CF0613A" w:rsidR="004D79BF" w:rsidRPr="00173171" w:rsidRDefault="002A2BD1" w:rsidP="002A2BD1">
            <w:pPr>
              <w:pStyle w:val="Antrats"/>
              <w:widowControl/>
              <w:tabs>
                <w:tab w:val="clear" w:pos="4153"/>
                <w:tab w:val="clear" w:pos="8306"/>
                <w:tab w:val="center" w:pos="4819"/>
                <w:tab w:val="right" w:pos="9638"/>
              </w:tabs>
              <w:suppressAutoHyphens/>
              <w:spacing w:after="0" w:line="276" w:lineRule="auto"/>
              <w:ind w:left="567"/>
              <w:jc w:val="center"/>
              <w:rPr>
                <w:szCs w:val="24"/>
                <w:lang w:val="en-GB"/>
              </w:rPr>
            </w:pPr>
            <w:r>
              <w:rPr>
                <w:b/>
                <w:bCs/>
                <w:szCs w:val="24"/>
                <w:lang w:val="en-GB"/>
              </w:rPr>
              <w:t xml:space="preserve">12. </w:t>
            </w:r>
            <w:r w:rsidR="004D79BF" w:rsidRPr="00173171">
              <w:rPr>
                <w:b/>
                <w:bCs/>
                <w:szCs w:val="24"/>
                <w:lang w:val="en-GB"/>
              </w:rPr>
              <w:t>ANNEXES</w:t>
            </w:r>
          </w:p>
          <w:p w14:paraId="03CA7477" w14:textId="4C91B909" w:rsidR="004D79BF" w:rsidRPr="002A2BD1" w:rsidRDefault="004D79BF" w:rsidP="002A2BD1">
            <w:pPr>
              <w:pStyle w:val="Sraopastraipa"/>
              <w:numPr>
                <w:ilvl w:val="1"/>
                <w:numId w:val="42"/>
              </w:numPr>
              <w:suppressAutoHyphens/>
              <w:ind w:left="534" w:hanging="534"/>
              <w:jc w:val="both"/>
              <w:rPr>
                <w:rStyle w:val="1TEKSTAS"/>
                <w:szCs w:val="22"/>
                <w:lang w:val="en-GB"/>
              </w:rPr>
            </w:pPr>
            <w:r w:rsidRPr="002A2BD1">
              <w:rPr>
                <w:rStyle w:val="1TEKSTAS"/>
                <w:szCs w:val="20"/>
                <w:lang w:val="en-GB"/>
              </w:rPr>
              <w:t>Annex 1 – Technical Specification.</w:t>
            </w:r>
          </w:p>
          <w:p w14:paraId="08E2A538" w14:textId="3455DC74" w:rsidR="004D79BF" w:rsidRPr="00173171" w:rsidRDefault="004D79BF" w:rsidP="002A2BD1">
            <w:pPr>
              <w:pStyle w:val="Sraopastraipa"/>
              <w:numPr>
                <w:ilvl w:val="1"/>
                <w:numId w:val="42"/>
              </w:numPr>
              <w:suppressAutoHyphens/>
              <w:spacing w:line="276" w:lineRule="auto"/>
              <w:ind w:left="567" w:hanging="567"/>
              <w:contextualSpacing w:val="0"/>
              <w:jc w:val="both"/>
              <w:rPr>
                <w:rStyle w:val="1TEKSTAS"/>
                <w:szCs w:val="22"/>
                <w:lang w:val="en-GB"/>
              </w:rPr>
            </w:pPr>
            <w:r w:rsidRPr="00173171">
              <w:rPr>
                <w:rStyle w:val="1TEKSTAS"/>
                <w:lang w:val="en-GB"/>
              </w:rPr>
              <w:t xml:space="preserve">Annex 2 – </w:t>
            </w:r>
            <w:proofErr w:type="gramStart"/>
            <w:r w:rsidRPr="00173171">
              <w:rPr>
                <w:rStyle w:val="1TEKSTAS"/>
                <w:lang w:val="en-GB"/>
              </w:rPr>
              <w:t>Seller‘</w:t>
            </w:r>
            <w:proofErr w:type="gramEnd"/>
            <w:r w:rsidRPr="00173171">
              <w:rPr>
                <w:rStyle w:val="1TEKSTAS"/>
                <w:lang w:val="en-GB"/>
              </w:rPr>
              <w:t xml:space="preserve">s tender. </w:t>
            </w:r>
          </w:p>
          <w:p w14:paraId="79E8FA5B" w14:textId="15DC101E" w:rsidR="004D79BF" w:rsidRPr="00173171" w:rsidRDefault="004D79BF" w:rsidP="002A2BD1">
            <w:pPr>
              <w:pStyle w:val="Sraopastraipa"/>
              <w:numPr>
                <w:ilvl w:val="1"/>
                <w:numId w:val="42"/>
              </w:numPr>
              <w:suppressAutoHyphens/>
              <w:spacing w:line="276" w:lineRule="auto"/>
              <w:ind w:left="567" w:hanging="567"/>
              <w:contextualSpacing w:val="0"/>
              <w:jc w:val="both"/>
              <w:rPr>
                <w:rStyle w:val="1TEKSTAS"/>
                <w:szCs w:val="22"/>
                <w:lang w:val="en-GB"/>
              </w:rPr>
            </w:pPr>
            <w:r w:rsidRPr="00173171">
              <w:rPr>
                <w:rStyle w:val="1TEKSTAS"/>
                <w:lang w:val="en-GB"/>
              </w:rPr>
              <w:t xml:space="preserve">Annex 3 – Procedure for recalculating </w:t>
            </w:r>
            <w:r w:rsidR="001F4B22" w:rsidRPr="00173171">
              <w:rPr>
                <w:rStyle w:val="1TEKSTAS"/>
                <w:lang w:val="en-GB"/>
              </w:rPr>
              <w:t>S</w:t>
            </w:r>
            <w:r w:rsidRPr="00173171">
              <w:rPr>
                <w:rStyle w:val="1TEKSTAS"/>
                <w:lang w:val="en-GB"/>
              </w:rPr>
              <w:t xml:space="preserve">ervice price/rates. </w:t>
            </w:r>
          </w:p>
          <w:p w14:paraId="026A4458" w14:textId="496371B8" w:rsidR="004D79BF" w:rsidRPr="00173171" w:rsidRDefault="004D79BF" w:rsidP="00FC201D">
            <w:pPr>
              <w:pStyle w:val="Sraopastraipa"/>
              <w:numPr>
                <w:ilvl w:val="1"/>
                <w:numId w:val="42"/>
              </w:numPr>
              <w:suppressAutoHyphens/>
              <w:spacing w:line="276" w:lineRule="auto"/>
              <w:ind w:left="567" w:hanging="567"/>
              <w:contextualSpacing w:val="0"/>
              <w:jc w:val="both"/>
              <w:rPr>
                <w:rFonts w:eastAsia="Calibri"/>
                <w:lang w:val="en-GB"/>
              </w:rPr>
            </w:pPr>
            <w:r w:rsidRPr="00173171">
              <w:rPr>
                <w:rStyle w:val="1TEKSTAS"/>
                <w:lang w:val="en-GB"/>
              </w:rPr>
              <w:t xml:space="preserve">Annex 4 – </w:t>
            </w:r>
            <w:r w:rsidR="004746EC" w:rsidRPr="00173171">
              <w:rPr>
                <w:rStyle w:val="1TEKSTAS"/>
                <w:lang w:val="en-GB"/>
              </w:rPr>
              <w:t>Procedure for recalculating price/rates of the Goods</w:t>
            </w:r>
            <w:r w:rsidRPr="00173171">
              <w:rPr>
                <w:rStyle w:val="1TEKSTAS"/>
                <w:lang w:val="en-GB"/>
              </w:rPr>
              <w:t xml:space="preserve">. </w:t>
            </w:r>
          </w:p>
        </w:tc>
      </w:tr>
      <w:tr w:rsidR="004D79BF" w:rsidRPr="00173171" w14:paraId="4EC2F950" w14:textId="77777777" w:rsidTr="00EC1BCD">
        <w:tc>
          <w:tcPr>
            <w:tcW w:w="5026" w:type="dxa"/>
          </w:tcPr>
          <w:p w14:paraId="692E4120" w14:textId="0B83C3B7" w:rsidR="004D79BF" w:rsidRPr="002A2BD1" w:rsidRDefault="004D79BF" w:rsidP="002A2BD1">
            <w:pPr>
              <w:pStyle w:val="Lygis"/>
            </w:pPr>
            <w:r w:rsidRPr="002A2BD1">
              <w:t>ŠALIŲ ADRESAI IR REKVIZITAI</w:t>
            </w:r>
          </w:p>
        </w:tc>
        <w:tc>
          <w:tcPr>
            <w:tcW w:w="5026" w:type="dxa"/>
          </w:tcPr>
          <w:p w14:paraId="2E8566BC" w14:textId="500B0190" w:rsidR="004D79BF" w:rsidRPr="00173171" w:rsidRDefault="004746EC" w:rsidP="004D79BF">
            <w:pPr>
              <w:pStyle w:val="Pagrindinistekstas"/>
              <w:spacing w:after="0"/>
              <w:ind w:left="0"/>
              <w:jc w:val="center"/>
              <w:rPr>
                <w:rFonts w:eastAsia="Calibri"/>
                <w:b/>
                <w:bCs/>
                <w:szCs w:val="24"/>
                <w:lang w:val="en-GB"/>
              </w:rPr>
            </w:pPr>
            <w:r w:rsidRPr="00173171">
              <w:rPr>
                <w:b/>
                <w:bCs/>
                <w:lang w:val="en-GB"/>
              </w:rPr>
              <w:t>ADDRESSES AND DETAILS OF THE PARTIES</w:t>
            </w:r>
          </w:p>
        </w:tc>
      </w:tr>
      <w:tr w:rsidR="00027718" w:rsidRPr="00173171" w14:paraId="5E277D13" w14:textId="77777777" w:rsidTr="0092004B">
        <w:trPr>
          <w:trHeight w:val="471"/>
        </w:trPr>
        <w:tc>
          <w:tcPr>
            <w:tcW w:w="5026" w:type="dxa"/>
          </w:tcPr>
          <w:p w14:paraId="7D542CDB" w14:textId="5781887E" w:rsidR="00027718" w:rsidRPr="00FC201D" w:rsidRDefault="00027718" w:rsidP="002A2BD1">
            <w:pPr>
              <w:pStyle w:val="Lygis"/>
              <w:jc w:val="left"/>
              <w:rPr>
                <w:lang w:val="lt-LT"/>
              </w:rPr>
            </w:pPr>
            <w:r w:rsidRPr="00FC201D">
              <w:rPr>
                <w:lang w:val="lt-LT"/>
              </w:rPr>
              <w:t>Pirkėjas:</w:t>
            </w:r>
          </w:p>
          <w:p w14:paraId="2149CCB7" w14:textId="6EDDC873" w:rsidR="00027718" w:rsidRPr="00FC201D" w:rsidRDefault="00027718" w:rsidP="002A2BD1">
            <w:pPr>
              <w:pStyle w:val="Lygis"/>
              <w:jc w:val="left"/>
              <w:rPr>
                <w:lang w:val="lt-LT"/>
              </w:rPr>
            </w:pPr>
            <w:r w:rsidRPr="00FC201D">
              <w:rPr>
                <w:lang w:val="lt-LT"/>
              </w:rPr>
              <w:lastRenderedPageBreak/>
              <w:t xml:space="preserve">Akcinė bendrovė „Kelių priežiūra“ </w:t>
            </w:r>
          </w:p>
          <w:p w14:paraId="273F4566" w14:textId="3C778A05" w:rsidR="00027718" w:rsidRPr="00FC201D" w:rsidRDefault="00027718" w:rsidP="002A2BD1">
            <w:pPr>
              <w:pStyle w:val="Lygis"/>
              <w:jc w:val="left"/>
              <w:rPr>
                <w:lang w:val="lt-LT"/>
              </w:rPr>
            </w:pPr>
            <w:r w:rsidRPr="00FC201D">
              <w:rPr>
                <w:noProof/>
                <w:lang w:val="lt-LT"/>
              </w:rPr>
              <w:t>Juridinio asmens kodas 232112130</w:t>
            </w:r>
          </w:p>
          <w:p w14:paraId="41562762" w14:textId="220BCA6A" w:rsidR="00027718" w:rsidRPr="00FC201D" w:rsidRDefault="00027718" w:rsidP="002A2BD1">
            <w:pPr>
              <w:pStyle w:val="Lygis"/>
              <w:jc w:val="left"/>
              <w:rPr>
                <w:noProof/>
                <w:lang w:val="lt-LT"/>
              </w:rPr>
            </w:pPr>
            <w:r w:rsidRPr="00FC201D">
              <w:rPr>
                <w:noProof/>
                <w:lang w:val="lt-LT"/>
              </w:rPr>
              <w:t>PVM mokėtojo kodas lt321121314</w:t>
            </w:r>
          </w:p>
          <w:p w14:paraId="06369CDA" w14:textId="77777777" w:rsidR="00027718" w:rsidRPr="00FC201D" w:rsidRDefault="00027718" w:rsidP="002A2BD1">
            <w:pPr>
              <w:pStyle w:val="Lygis"/>
              <w:jc w:val="left"/>
              <w:rPr>
                <w:lang w:val="lt-LT"/>
              </w:rPr>
            </w:pPr>
            <w:r w:rsidRPr="00FC201D">
              <w:rPr>
                <w:noProof/>
                <w:lang w:val="lt-LT"/>
              </w:rPr>
              <w:t>Savanorių pr. 321c, Kaunas 50120</w:t>
            </w:r>
          </w:p>
          <w:p w14:paraId="782BFBC2" w14:textId="77777777" w:rsidR="00027718" w:rsidRPr="00FC201D" w:rsidRDefault="00027718" w:rsidP="002A2BD1">
            <w:pPr>
              <w:pStyle w:val="Lygis"/>
              <w:jc w:val="left"/>
              <w:rPr>
                <w:noProof/>
                <w:lang w:val="lt-LT"/>
              </w:rPr>
            </w:pPr>
            <w:r w:rsidRPr="00FC201D">
              <w:rPr>
                <w:noProof/>
                <w:lang w:val="lt-LT"/>
              </w:rPr>
              <w:t>Tel.: (8-37) 202293</w:t>
            </w:r>
          </w:p>
          <w:p w14:paraId="4A6633E4" w14:textId="77777777" w:rsidR="00027718" w:rsidRPr="00FC201D" w:rsidRDefault="00027718" w:rsidP="002A2BD1">
            <w:pPr>
              <w:pStyle w:val="Lygis"/>
              <w:jc w:val="left"/>
              <w:rPr>
                <w:noProof/>
                <w:lang w:val="lt-LT"/>
              </w:rPr>
            </w:pPr>
            <w:r w:rsidRPr="00FC201D">
              <w:rPr>
                <w:noProof/>
                <w:lang w:val="lt-LT"/>
              </w:rPr>
              <w:t>El. paštas: info@keliuprieziura.lt</w:t>
            </w:r>
          </w:p>
          <w:p w14:paraId="4DE199C1" w14:textId="3D855043" w:rsidR="00027718" w:rsidRPr="00FC201D" w:rsidRDefault="00027718" w:rsidP="002A2BD1">
            <w:pPr>
              <w:pStyle w:val="Lygis"/>
              <w:jc w:val="left"/>
              <w:rPr>
                <w:noProof/>
                <w:lang w:val="lt-LT"/>
              </w:rPr>
            </w:pPr>
            <w:r w:rsidRPr="00FC201D">
              <w:rPr>
                <w:noProof/>
                <w:lang w:val="lt-LT"/>
              </w:rPr>
              <w:t xml:space="preserve">A.s. </w:t>
            </w:r>
            <w:r w:rsidR="0092004B" w:rsidRPr="00FC201D">
              <w:rPr>
                <w:noProof/>
                <w:lang w:val="lt-LT"/>
              </w:rPr>
              <w:t>LT</w:t>
            </w:r>
            <w:r w:rsidRPr="00FC201D">
              <w:rPr>
                <w:noProof/>
                <w:lang w:val="lt-LT"/>
              </w:rPr>
              <w:t>617044060003560452</w:t>
            </w:r>
          </w:p>
          <w:p w14:paraId="34416D96" w14:textId="62D4587A" w:rsidR="00027718" w:rsidRPr="00FC201D" w:rsidRDefault="00027718" w:rsidP="002A2BD1">
            <w:pPr>
              <w:pStyle w:val="Lygis"/>
              <w:jc w:val="left"/>
              <w:rPr>
                <w:lang w:val="lt-LT"/>
              </w:rPr>
            </w:pPr>
            <w:r w:rsidRPr="00FC201D">
              <w:rPr>
                <w:noProof/>
                <w:lang w:val="lt-LT"/>
              </w:rPr>
              <w:t>AB SEB bankas, b.k. 70440</w:t>
            </w:r>
          </w:p>
        </w:tc>
        <w:tc>
          <w:tcPr>
            <w:tcW w:w="5026" w:type="dxa"/>
          </w:tcPr>
          <w:p w14:paraId="7841945E" w14:textId="1B7EEF73" w:rsidR="00027718" w:rsidRPr="00173171" w:rsidRDefault="00027718" w:rsidP="002A2BD1">
            <w:pPr>
              <w:pStyle w:val="Lygis"/>
              <w:jc w:val="left"/>
            </w:pPr>
            <w:r w:rsidRPr="00173171">
              <w:lastRenderedPageBreak/>
              <w:t>Purchaser:</w:t>
            </w:r>
          </w:p>
          <w:p w14:paraId="06E5E359" w14:textId="6191B502" w:rsidR="00027718" w:rsidRPr="00173171" w:rsidRDefault="00027718" w:rsidP="002A2BD1">
            <w:pPr>
              <w:pStyle w:val="Lygis"/>
              <w:jc w:val="left"/>
            </w:pPr>
            <w:r w:rsidRPr="00173171">
              <w:lastRenderedPageBreak/>
              <w:t xml:space="preserve">Public Limited Liability Company “Kelių </w:t>
            </w:r>
            <w:proofErr w:type="gramStart"/>
            <w:r w:rsidRPr="00173171">
              <w:t>priežiūra“</w:t>
            </w:r>
            <w:proofErr w:type="gramEnd"/>
            <w:r w:rsidRPr="00173171">
              <w:t xml:space="preserve"> </w:t>
            </w:r>
          </w:p>
          <w:p w14:paraId="3C4F70EC" w14:textId="76AB3254" w:rsidR="00027718" w:rsidRPr="00173171" w:rsidRDefault="00027718" w:rsidP="002A2BD1">
            <w:pPr>
              <w:pStyle w:val="Lygis"/>
              <w:jc w:val="left"/>
            </w:pPr>
            <w:r w:rsidRPr="00173171">
              <w:rPr>
                <w:noProof/>
              </w:rPr>
              <w:t>Legal entity code 232112130</w:t>
            </w:r>
          </w:p>
          <w:p w14:paraId="4EABF24A" w14:textId="2556411D" w:rsidR="00027718" w:rsidRPr="00173171" w:rsidRDefault="00027718" w:rsidP="002A2BD1">
            <w:pPr>
              <w:pStyle w:val="Lygis"/>
              <w:jc w:val="left"/>
              <w:rPr>
                <w:noProof/>
              </w:rPr>
            </w:pPr>
            <w:r w:rsidRPr="00173171">
              <w:rPr>
                <w:noProof/>
              </w:rPr>
              <w:t>VAT identification number lt321121314</w:t>
            </w:r>
          </w:p>
          <w:p w14:paraId="357AD195" w14:textId="77777777" w:rsidR="00027718" w:rsidRPr="00C47E5F" w:rsidRDefault="00027718" w:rsidP="002A2BD1">
            <w:pPr>
              <w:pStyle w:val="Lygis"/>
              <w:jc w:val="left"/>
              <w:rPr>
                <w:lang w:val="pt-PT"/>
              </w:rPr>
            </w:pPr>
            <w:r w:rsidRPr="00C47E5F">
              <w:rPr>
                <w:noProof/>
                <w:lang w:val="pt-PT"/>
              </w:rPr>
              <w:t>Savanorių pr. 321c, Kaunas 50120</w:t>
            </w:r>
          </w:p>
          <w:p w14:paraId="43C70CA8" w14:textId="77777777" w:rsidR="00027718" w:rsidRPr="00C47E5F" w:rsidRDefault="00027718" w:rsidP="002A2BD1">
            <w:pPr>
              <w:pStyle w:val="Lygis"/>
              <w:jc w:val="left"/>
              <w:rPr>
                <w:noProof/>
                <w:lang w:val="pt-PT"/>
              </w:rPr>
            </w:pPr>
            <w:r w:rsidRPr="00C47E5F">
              <w:rPr>
                <w:noProof/>
                <w:lang w:val="pt-PT"/>
              </w:rPr>
              <w:t>Tel.: (8-37) 202293</w:t>
            </w:r>
          </w:p>
          <w:p w14:paraId="463D6677" w14:textId="24D5EC7A" w:rsidR="00027718" w:rsidRPr="00173171" w:rsidRDefault="00027718" w:rsidP="002A2BD1">
            <w:pPr>
              <w:pStyle w:val="Lygis"/>
              <w:jc w:val="left"/>
              <w:rPr>
                <w:noProof/>
              </w:rPr>
            </w:pPr>
            <w:r w:rsidRPr="00173171">
              <w:rPr>
                <w:noProof/>
              </w:rPr>
              <w:t>E-mail: info@keliuprieziura.lt</w:t>
            </w:r>
          </w:p>
          <w:p w14:paraId="3C90D07A" w14:textId="2D118529" w:rsidR="00027718" w:rsidRPr="00173171" w:rsidRDefault="00027718" w:rsidP="002A2BD1">
            <w:pPr>
              <w:pStyle w:val="Lygis"/>
              <w:jc w:val="left"/>
              <w:rPr>
                <w:noProof/>
              </w:rPr>
            </w:pPr>
            <w:r w:rsidRPr="00173171">
              <w:rPr>
                <w:noProof/>
              </w:rPr>
              <w:t xml:space="preserve">Settlement account </w:t>
            </w:r>
            <w:r w:rsidR="0092004B" w:rsidRPr="00173171">
              <w:rPr>
                <w:noProof/>
              </w:rPr>
              <w:t>LT</w:t>
            </w:r>
            <w:r w:rsidRPr="00173171">
              <w:rPr>
                <w:noProof/>
              </w:rPr>
              <w:t>617044060003560452</w:t>
            </w:r>
          </w:p>
          <w:p w14:paraId="4D15F366" w14:textId="123C7307" w:rsidR="00027718" w:rsidRPr="002A2BD1" w:rsidRDefault="00027718" w:rsidP="002A2BD1">
            <w:pPr>
              <w:pStyle w:val="Pagrindinistekstas"/>
              <w:spacing w:after="0"/>
              <w:ind w:left="0"/>
              <w:rPr>
                <w:rFonts w:eastAsia="Calibri"/>
                <w:b/>
                <w:bCs/>
                <w:szCs w:val="24"/>
                <w:lang w:val="en-GB"/>
              </w:rPr>
            </w:pPr>
            <w:r w:rsidRPr="002A2BD1">
              <w:rPr>
                <w:b/>
                <w:bCs/>
                <w:noProof/>
                <w:lang w:val="en-GB"/>
              </w:rPr>
              <w:t>AB SEB bank, b</w:t>
            </w:r>
            <w:r w:rsidR="0092004B" w:rsidRPr="002A2BD1">
              <w:rPr>
                <w:b/>
                <w:bCs/>
                <w:noProof/>
                <w:lang w:val="en-GB"/>
              </w:rPr>
              <w:t>ank code</w:t>
            </w:r>
            <w:r w:rsidRPr="002A2BD1">
              <w:rPr>
                <w:b/>
                <w:bCs/>
                <w:noProof/>
                <w:lang w:val="en-GB"/>
              </w:rPr>
              <w:t xml:space="preserve"> 70440</w:t>
            </w:r>
          </w:p>
        </w:tc>
      </w:tr>
      <w:tr w:rsidR="00027718" w:rsidRPr="00173171" w14:paraId="29B94283" w14:textId="77777777" w:rsidTr="00307841">
        <w:trPr>
          <w:trHeight w:val="4491"/>
        </w:trPr>
        <w:tc>
          <w:tcPr>
            <w:tcW w:w="5026" w:type="dxa"/>
          </w:tcPr>
          <w:p w14:paraId="5F173FB8" w14:textId="77777777" w:rsidR="00027718" w:rsidRPr="00FC201D" w:rsidRDefault="00027718" w:rsidP="002A2BD1">
            <w:pPr>
              <w:pStyle w:val="Lygis"/>
              <w:rPr>
                <w:noProof/>
                <w:lang w:val="lt-LT"/>
              </w:rPr>
            </w:pPr>
            <w:r w:rsidRPr="00FC201D">
              <w:rPr>
                <w:lang w:val="lt-LT"/>
              </w:rPr>
              <w:lastRenderedPageBreak/>
              <w:t>Pirkėjo vardu:</w:t>
            </w:r>
          </w:p>
          <w:p w14:paraId="3BF760C8" w14:textId="77777777" w:rsidR="00027718" w:rsidRPr="00FC201D" w:rsidRDefault="00027718" w:rsidP="002A2BD1">
            <w:pPr>
              <w:pStyle w:val="Lygis"/>
              <w:rPr>
                <w:noProof/>
                <w:lang w:val="lt-LT"/>
              </w:rPr>
            </w:pPr>
            <w:r w:rsidRPr="00FC201D">
              <w:rPr>
                <w:lang w:val="lt-LT"/>
              </w:rPr>
              <w:t xml:space="preserve">____________________________ </w:t>
            </w:r>
          </w:p>
          <w:p w14:paraId="1C489B0C" w14:textId="77777777" w:rsidR="00027718" w:rsidRPr="00FC201D" w:rsidRDefault="00027718" w:rsidP="00027718">
            <w:pPr>
              <w:ind w:left="0"/>
            </w:pPr>
            <w:r w:rsidRPr="00FC201D">
              <w:t>Pasirašymo data:</w:t>
            </w:r>
          </w:p>
          <w:p w14:paraId="4147FF73" w14:textId="77777777" w:rsidR="00027718" w:rsidRPr="00FC201D" w:rsidRDefault="00027718" w:rsidP="002A2BD1">
            <w:pPr>
              <w:pStyle w:val="Lygis"/>
              <w:rPr>
                <w:lang w:val="lt-LT"/>
              </w:rPr>
            </w:pPr>
            <w:r w:rsidRPr="00FC201D">
              <w:rPr>
                <w:lang w:val="lt-LT"/>
              </w:rPr>
              <w:t>Pirkėjas antspaudo nenaudoja</w:t>
            </w:r>
          </w:p>
          <w:p w14:paraId="72C2951E" w14:textId="7896666C" w:rsidR="00027718" w:rsidRPr="00FC201D" w:rsidRDefault="0092004B" w:rsidP="002A2BD1">
            <w:pPr>
              <w:pStyle w:val="Lygis"/>
              <w:rPr>
                <w:noProof/>
                <w:lang w:val="lt-LT"/>
              </w:rPr>
            </w:pPr>
            <w:r w:rsidRPr="00FC201D">
              <w:rPr>
                <w:noProof/>
                <w:lang w:val="lt-LT"/>
              </w:rPr>
              <w:t>-------</w:t>
            </w:r>
          </w:p>
          <w:p w14:paraId="021FBBD8" w14:textId="77777777" w:rsidR="00027718" w:rsidRPr="00FC201D" w:rsidRDefault="00027718" w:rsidP="00027718">
            <w:pPr>
              <w:spacing w:after="0" w:line="240" w:lineRule="auto"/>
              <w:ind w:hanging="1610"/>
            </w:pPr>
            <w:r w:rsidRPr="00FC201D">
              <w:rPr>
                <w:b/>
                <w:bCs/>
                <w:szCs w:val="24"/>
              </w:rPr>
              <w:t>Pardavėjas:</w:t>
            </w:r>
          </w:p>
          <w:p w14:paraId="1675F183" w14:textId="77777777" w:rsidR="00027718" w:rsidRPr="00FC201D" w:rsidRDefault="00027718" w:rsidP="00027718">
            <w:pPr>
              <w:spacing w:after="0" w:line="240" w:lineRule="auto"/>
              <w:ind w:hanging="1610"/>
            </w:pPr>
            <w:r w:rsidRPr="00FC201D">
              <w:rPr>
                <w:b/>
              </w:rPr>
              <w:t>Pardavėjo pavadinimas</w:t>
            </w:r>
          </w:p>
          <w:p w14:paraId="45BEF03B" w14:textId="77777777" w:rsidR="00027718" w:rsidRPr="00FC201D" w:rsidRDefault="00027718" w:rsidP="00027718">
            <w:pPr>
              <w:spacing w:after="0" w:line="240" w:lineRule="auto"/>
              <w:ind w:left="30"/>
              <w:rPr>
                <w:b/>
              </w:rPr>
            </w:pPr>
            <w:r w:rsidRPr="00FC201D">
              <w:rPr>
                <w:noProof/>
              </w:rPr>
              <w:t>Juridinio asmens kodas/fizinio asmens gimimo data</w:t>
            </w:r>
          </w:p>
          <w:p w14:paraId="4912D668" w14:textId="77777777" w:rsidR="00027718" w:rsidRPr="00FC201D" w:rsidRDefault="00027718" w:rsidP="00027718">
            <w:pPr>
              <w:spacing w:after="0" w:line="240" w:lineRule="auto"/>
              <w:ind w:hanging="1610"/>
              <w:rPr>
                <w:noProof/>
              </w:rPr>
            </w:pPr>
            <w:r w:rsidRPr="00FC201D">
              <w:rPr>
                <w:noProof/>
              </w:rPr>
              <w:t>PVM mokėtojo kodas</w:t>
            </w:r>
          </w:p>
          <w:p w14:paraId="72B83EDA" w14:textId="77777777" w:rsidR="00027718" w:rsidRPr="00FC201D" w:rsidRDefault="00027718" w:rsidP="00027718">
            <w:pPr>
              <w:spacing w:after="0" w:line="240" w:lineRule="auto"/>
              <w:ind w:hanging="1610"/>
              <w:rPr>
                <w:noProof/>
              </w:rPr>
            </w:pPr>
            <w:r w:rsidRPr="00FC201D">
              <w:rPr>
                <w:noProof/>
              </w:rPr>
              <w:t>Pardavėjo buveinės adresas</w:t>
            </w:r>
          </w:p>
          <w:p w14:paraId="215020B1" w14:textId="77777777" w:rsidR="00027718" w:rsidRPr="00FC201D" w:rsidRDefault="00027718" w:rsidP="00027718">
            <w:pPr>
              <w:spacing w:after="0" w:line="240" w:lineRule="auto"/>
              <w:ind w:hanging="1610"/>
              <w:rPr>
                <w:noProof/>
              </w:rPr>
            </w:pPr>
            <w:r w:rsidRPr="00FC201D">
              <w:rPr>
                <w:noProof/>
              </w:rPr>
              <w:t>Tel.:</w:t>
            </w:r>
          </w:p>
          <w:p w14:paraId="1A02E492" w14:textId="77777777" w:rsidR="00027718" w:rsidRPr="00FC201D" w:rsidRDefault="00027718" w:rsidP="00027718">
            <w:pPr>
              <w:spacing w:after="0" w:line="240" w:lineRule="auto"/>
              <w:ind w:hanging="1610"/>
              <w:rPr>
                <w:noProof/>
              </w:rPr>
            </w:pPr>
            <w:r w:rsidRPr="00FC201D">
              <w:rPr>
                <w:noProof/>
              </w:rPr>
              <w:t xml:space="preserve">El. paštas: </w:t>
            </w:r>
          </w:p>
          <w:p w14:paraId="5FDB23B5" w14:textId="77777777" w:rsidR="00027718" w:rsidRPr="00FC201D" w:rsidRDefault="00027718" w:rsidP="00027718">
            <w:pPr>
              <w:spacing w:after="0" w:line="240" w:lineRule="auto"/>
              <w:ind w:hanging="1610"/>
              <w:rPr>
                <w:noProof/>
              </w:rPr>
            </w:pPr>
            <w:r w:rsidRPr="00FC201D">
              <w:rPr>
                <w:noProof/>
              </w:rPr>
              <w:t xml:space="preserve">A.s. </w:t>
            </w:r>
          </w:p>
          <w:p w14:paraId="12DA6DFE" w14:textId="77777777" w:rsidR="00027718" w:rsidRPr="00FC201D" w:rsidRDefault="00027718" w:rsidP="00027718">
            <w:pPr>
              <w:spacing w:after="0" w:line="240" w:lineRule="auto"/>
              <w:ind w:hanging="1610"/>
              <w:rPr>
                <w:noProof/>
              </w:rPr>
            </w:pPr>
          </w:p>
          <w:p w14:paraId="60BA75A0" w14:textId="3BFC0764" w:rsidR="00027718" w:rsidRPr="00FC201D" w:rsidRDefault="00027718" w:rsidP="002A2BD1">
            <w:pPr>
              <w:pStyle w:val="Lygis"/>
              <w:rPr>
                <w:noProof/>
                <w:lang w:val="lt-LT"/>
              </w:rPr>
            </w:pPr>
            <w:r w:rsidRPr="00FC201D">
              <w:rPr>
                <w:lang w:val="lt-LT"/>
              </w:rPr>
              <w:t>Pardavėjo vardu:</w:t>
            </w:r>
          </w:p>
          <w:p w14:paraId="6C3F587C" w14:textId="77777777" w:rsidR="00027718" w:rsidRPr="00FC201D" w:rsidRDefault="00027718" w:rsidP="002A2BD1">
            <w:pPr>
              <w:pStyle w:val="Lygis"/>
              <w:rPr>
                <w:noProof/>
                <w:lang w:val="lt-LT"/>
              </w:rPr>
            </w:pPr>
            <w:r w:rsidRPr="00FC201D">
              <w:rPr>
                <w:lang w:val="lt-LT"/>
              </w:rPr>
              <w:t xml:space="preserve">____________________________ </w:t>
            </w:r>
          </w:p>
          <w:p w14:paraId="55327353" w14:textId="77777777" w:rsidR="00027718" w:rsidRPr="00FC201D" w:rsidRDefault="00027718" w:rsidP="00027718">
            <w:pPr>
              <w:ind w:left="0"/>
            </w:pPr>
            <w:r w:rsidRPr="00FC201D">
              <w:t>Pasirašymo data:</w:t>
            </w:r>
          </w:p>
          <w:p w14:paraId="2A291A58" w14:textId="7C076657" w:rsidR="00027718" w:rsidRPr="00FC201D" w:rsidRDefault="00027718" w:rsidP="00027718">
            <w:pPr>
              <w:spacing w:after="0" w:line="240" w:lineRule="auto"/>
              <w:ind w:hanging="1610"/>
              <w:rPr>
                <w:noProof/>
              </w:rPr>
            </w:pPr>
          </w:p>
        </w:tc>
        <w:tc>
          <w:tcPr>
            <w:tcW w:w="5026" w:type="dxa"/>
            <w:tcBorders>
              <w:bottom w:val="single" w:sz="4" w:space="0" w:color="auto"/>
            </w:tcBorders>
          </w:tcPr>
          <w:p w14:paraId="3ABA6BB0" w14:textId="4D9833DA" w:rsidR="00027718" w:rsidRPr="00173171" w:rsidRDefault="0092004B" w:rsidP="002A2BD1">
            <w:pPr>
              <w:pStyle w:val="Lygis"/>
              <w:rPr>
                <w:noProof/>
              </w:rPr>
            </w:pPr>
            <w:r w:rsidRPr="00173171">
              <w:t>On behalf of the Purchaser</w:t>
            </w:r>
            <w:r w:rsidR="00027718" w:rsidRPr="00173171">
              <w:t>:</w:t>
            </w:r>
          </w:p>
          <w:p w14:paraId="1CC22178" w14:textId="77777777" w:rsidR="00027718" w:rsidRPr="00173171" w:rsidRDefault="00027718" w:rsidP="002A2BD1">
            <w:pPr>
              <w:pStyle w:val="Lygis"/>
              <w:rPr>
                <w:noProof/>
              </w:rPr>
            </w:pPr>
            <w:r w:rsidRPr="00173171">
              <w:t xml:space="preserve">____________________________ </w:t>
            </w:r>
          </w:p>
          <w:p w14:paraId="5E8ACCF6" w14:textId="1E0A3B84" w:rsidR="00027718" w:rsidRPr="00173171" w:rsidRDefault="0092004B" w:rsidP="00027718">
            <w:pPr>
              <w:ind w:left="0"/>
              <w:rPr>
                <w:lang w:val="en-GB"/>
              </w:rPr>
            </w:pPr>
            <w:r w:rsidRPr="00173171">
              <w:rPr>
                <w:lang w:val="en-GB"/>
              </w:rPr>
              <w:t>Date of signing</w:t>
            </w:r>
            <w:r w:rsidR="00027718" w:rsidRPr="00173171">
              <w:rPr>
                <w:lang w:val="en-GB"/>
              </w:rPr>
              <w:t>:</w:t>
            </w:r>
          </w:p>
          <w:p w14:paraId="0DE5E771" w14:textId="5E38544D" w:rsidR="00027718" w:rsidRPr="00173171" w:rsidRDefault="0092004B" w:rsidP="002A2BD1">
            <w:pPr>
              <w:pStyle w:val="Lygis"/>
            </w:pPr>
            <w:r w:rsidRPr="00173171">
              <w:t>The Purchaser does not use a stamp</w:t>
            </w:r>
          </w:p>
          <w:p w14:paraId="47EC8702" w14:textId="5CCAA6FA" w:rsidR="00027718" w:rsidRPr="00173171" w:rsidRDefault="0092004B" w:rsidP="002A2BD1">
            <w:pPr>
              <w:pStyle w:val="Lygis"/>
              <w:rPr>
                <w:noProof/>
              </w:rPr>
            </w:pPr>
            <w:r w:rsidRPr="00173171">
              <w:rPr>
                <w:noProof/>
              </w:rPr>
              <w:t>-------</w:t>
            </w:r>
          </w:p>
          <w:p w14:paraId="580430F7" w14:textId="4FFFBCDB" w:rsidR="00027718" w:rsidRPr="00173171" w:rsidRDefault="0092004B" w:rsidP="00027718">
            <w:pPr>
              <w:spacing w:after="0" w:line="240" w:lineRule="auto"/>
              <w:ind w:hanging="1610"/>
              <w:rPr>
                <w:lang w:val="en-GB"/>
              </w:rPr>
            </w:pPr>
            <w:r w:rsidRPr="00173171">
              <w:rPr>
                <w:b/>
                <w:bCs/>
                <w:szCs w:val="24"/>
                <w:lang w:val="en-GB"/>
              </w:rPr>
              <w:t>Seller</w:t>
            </w:r>
            <w:r w:rsidR="00027718" w:rsidRPr="00173171">
              <w:rPr>
                <w:b/>
                <w:bCs/>
                <w:szCs w:val="24"/>
                <w:lang w:val="en-GB"/>
              </w:rPr>
              <w:t>:</w:t>
            </w:r>
          </w:p>
          <w:p w14:paraId="33D75A62" w14:textId="7EAC48BA" w:rsidR="00027718" w:rsidRPr="00173171" w:rsidRDefault="001F4B22" w:rsidP="00027718">
            <w:pPr>
              <w:spacing w:after="0" w:line="240" w:lineRule="auto"/>
              <w:ind w:hanging="1610"/>
              <w:rPr>
                <w:lang w:val="en-GB"/>
              </w:rPr>
            </w:pPr>
            <w:r w:rsidRPr="00173171">
              <w:rPr>
                <w:b/>
                <w:lang w:val="en-GB"/>
              </w:rPr>
              <w:t xml:space="preserve">Name of the Seller </w:t>
            </w:r>
          </w:p>
          <w:p w14:paraId="67B33598" w14:textId="0EA96204" w:rsidR="00027718" w:rsidRPr="00173171" w:rsidRDefault="001F4B22" w:rsidP="00027718">
            <w:pPr>
              <w:spacing w:after="0" w:line="240" w:lineRule="auto"/>
              <w:ind w:left="30"/>
              <w:rPr>
                <w:b/>
                <w:lang w:val="en-GB"/>
              </w:rPr>
            </w:pPr>
            <w:r w:rsidRPr="00173171">
              <w:rPr>
                <w:noProof/>
                <w:lang w:val="en-GB"/>
              </w:rPr>
              <w:t>Legal entity code</w:t>
            </w:r>
            <w:r w:rsidR="00027718" w:rsidRPr="00173171">
              <w:rPr>
                <w:noProof/>
                <w:lang w:val="en-GB"/>
              </w:rPr>
              <w:t>/</w:t>
            </w:r>
            <w:r w:rsidRPr="00173171">
              <w:rPr>
                <w:noProof/>
                <w:lang w:val="en-GB"/>
              </w:rPr>
              <w:t>date of birth of a natural person</w:t>
            </w:r>
          </w:p>
          <w:p w14:paraId="611BF9CF" w14:textId="32229832" w:rsidR="00027718" w:rsidRPr="00173171" w:rsidRDefault="001F4B22" w:rsidP="00027718">
            <w:pPr>
              <w:spacing w:after="0" w:line="240" w:lineRule="auto"/>
              <w:ind w:hanging="1610"/>
              <w:rPr>
                <w:noProof/>
                <w:lang w:val="en-GB"/>
              </w:rPr>
            </w:pPr>
            <w:r w:rsidRPr="00173171">
              <w:rPr>
                <w:noProof/>
                <w:lang w:val="en-GB"/>
              </w:rPr>
              <w:t xml:space="preserve">VAT identification number </w:t>
            </w:r>
          </w:p>
          <w:p w14:paraId="7EA846AA" w14:textId="77777777" w:rsidR="001F4B22" w:rsidRPr="00173171" w:rsidRDefault="001F4B22" w:rsidP="00027718">
            <w:pPr>
              <w:spacing w:after="0" w:line="240" w:lineRule="auto"/>
              <w:ind w:hanging="1610"/>
              <w:rPr>
                <w:noProof/>
                <w:lang w:val="en-GB"/>
              </w:rPr>
            </w:pPr>
          </w:p>
          <w:p w14:paraId="094B6221" w14:textId="5935F3E3" w:rsidR="00027718" w:rsidRPr="00173171" w:rsidRDefault="001F4B22" w:rsidP="00027718">
            <w:pPr>
              <w:spacing w:after="0" w:line="240" w:lineRule="auto"/>
              <w:ind w:hanging="1610"/>
              <w:rPr>
                <w:noProof/>
                <w:lang w:val="en-GB"/>
              </w:rPr>
            </w:pPr>
            <w:r w:rsidRPr="00173171">
              <w:rPr>
                <w:noProof/>
                <w:lang w:val="en-GB"/>
              </w:rPr>
              <w:t xml:space="preserve">Registered office address of the Seller </w:t>
            </w:r>
          </w:p>
          <w:p w14:paraId="2C003CFE" w14:textId="77777777" w:rsidR="00027718" w:rsidRPr="00173171" w:rsidRDefault="00027718" w:rsidP="00027718">
            <w:pPr>
              <w:spacing w:after="0" w:line="240" w:lineRule="auto"/>
              <w:ind w:hanging="1610"/>
              <w:rPr>
                <w:noProof/>
                <w:lang w:val="en-GB"/>
              </w:rPr>
            </w:pPr>
            <w:r w:rsidRPr="00173171">
              <w:rPr>
                <w:noProof/>
                <w:lang w:val="en-GB"/>
              </w:rPr>
              <w:t>Tel.:</w:t>
            </w:r>
          </w:p>
          <w:p w14:paraId="2030AE2C" w14:textId="646EA8F1" w:rsidR="00027718" w:rsidRPr="00173171" w:rsidRDefault="00027718" w:rsidP="00027718">
            <w:pPr>
              <w:spacing w:after="0" w:line="240" w:lineRule="auto"/>
              <w:ind w:hanging="1610"/>
              <w:rPr>
                <w:noProof/>
                <w:lang w:val="en-GB"/>
              </w:rPr>
            </w:pPr>
            <w:r w:rsidRPr="00173171">
              <w:rPr>
                <w:noProof/>
                <w:lang w:val="en-GB"/>
              </w:rPr>
              <w:t>E</w:t>
            </w:r>
            <w:r w:rsidR="001F4B22" w:rsidRPr="00173171">
              <w:rPr>
                <w:noProof/>
                <w:lang w:val="en-GB"/>
              </w:rPr>
              <w:t>-mail</w:t>
            </w:r>
            <w:r w:rsidRPr="00173171">
              <w:rPr>
                <w:noProof/>
                <w:lang w:val="en-GB"/>
              </w:rPr>
              <w:t xml:space="preserve">: </w:t>
            </w:r>
          </w:p>
          <w:p w14:paraId="069695EB" w14:textId="7CABA68D" w:rsidR="00027718" w:rsidRPr="00173171" w:rsidRDefault="001F4B22" w:rsidP="00027718">
            <w:pPr>
              <w:spacing w:after="0" w:line="240" w:lineRule="auto"/>
              <w:ind w:hanging="1610"/>
              <w:rPr>
                <w:noProof/>
                <w:lang w:val="en-GB"/>
              </w:rPr>
            </w:pPr>
            <w:r w:rsidRPr="00173171">
              <w:rPr>
                <w:noProof/>
                <w:lang w:val="en-GB"/>
              </w:rPr>
              <w:t xml:space="preserve">Settlement account </w:t>
            </w:r>
          </w:p>
          <w:p w14:paraId="5A021A3B" w14:textId="77777777" w:rsidR="00027718" w:rsidRPr="00173171" w:rsidRDefault="00027718" w:rsidP="00027718">
            <w:pPr>
              <w:spacing w:after="0" w:line="240" w:lineRule="auto"/>
              <w:ind w:hanging="1610"/>
              <w:rPr>
                <w:noProof/>
                <w:lang w:val="en-GB"/>
              </w:rPr>
            </w:pPr>
          </w:p>
          <w:p w14:paraId="1DB53CAD" w14:textId="7530FD91" w:rsidR="00027718" w:rsidRPr="00173171" w:rsidRDefault="001F4B22" w:rsidP="002A2BD1">
            <w:pPr>
              <w:pStyle w:val="Lygis"/>
              <w:rPr>
                <w:noProof/>
              </w:rPr>
            </w:pPr>
            <w:r w:rsidRPr="00173171">
              <w:t>On behalf of the Seller:</w:t>
            </w:r>
          </w:p>
          <w:p w14:paraId="4CE57A42" w14:textId="77777777" w:rsidR="00027718" w:rsidRPr="00173171" w:rsidRDefault="00027718" w:rsidP="002A2BD1">
            <w:pPr>
              <w:pStyle w:val="Lygis"/>
              <w:rPr>
                <w:noProof/>
              </w:rPr>
            </w:pPr>
            <w:r w:rsidRPr="00173171">
              <w:t xml:space="preserve">____________________________ </w:t>
            </w:r>
          </w:p>
          <w:p w14:paraId="1A9025C6" w14:textId="0312774D" w:rsidR="00027718" w:rsidRPr="00173171" w:rsidRDefault="001F4B22" w:rsidP="00027718">
            <w:pPr>
              <w:ind w:left="0"/>
              <w:rPr>
                <w:lang w:val="en-GB"/>
              </w:rPr>
            </w:pPr>
            <w:r w:rsidRPr="00173171">
              <w:rPr>
                <w:lang w:val="en-GB"/>
              </w:rPr>
              <w:t>Date of signing</w:t>
            </w:r>
            <w:r w:rsidR="00027718" w:rsidRPr="00173171">
              <w:rPr>
                <w:lang w:val="en-GB"/>
              </w:rPr>
              <w:t>:</w:t>
            </w:r>
          </w:p>
          <w:p w14:paraId="05E47DC3" w14:textId="77777777" w:rsidR="00027718" w:rsidRPr="00173171" w:rsidRDefault="00027718" w:rsidP="00027718">
            <w:pPr>
              <w:pStyle w:val="Pagrindinistekstas"/>
              <w:spacing w:after="0"/>
              <w:jc w:val="both"/>
              <w:rPr>
                <w:rFonts w:eastAsia="Calibri"/>
                <w:szCs w:val="24"/>
                <w:lang w:val="en-GB"/>
              </w:rPr>
            </w:pPr>
          </w:p>
        </w:tc>
      </w:tr>
      <w:bookmarkEnd w:id="20"/>
    </w:tbl>
    <w:p w14:paraId="18541234" w14:textId="77777777" w:rsidR="004D2F2C" w:rsidRPr="00173171" w:rsidRDefault="004D2F2C" w:rsidP="00B43AC3">
      <w:pPr>
        <w:pStyle w:val="Antrats"/>
        <w:widowControl/>
        <w:tabs>
          <w:tab w:val="clear" w:pos="4153"/>
          <w:tab w:val="clear" w:pos="8306"/>
          <w:tab w:val="center" w:pos="4819"/>
          <w:tab w:val="right" w:pos="9638"/>
        </w:tabs>
        <w:suppressAutoHyphens/>
        <w:spacing w:after="0" w:line="276" w:lineRule="auto"/>
        <w:rPr>
          <w:b/>
          <w:szCs w:val="24"/>
          <w:lang w:val="en-GB"/>
        </w:rPr>
      </w:pPr>
    </w:p>
    <w:p w14:paraId="3B981D37" w14:textId="77777777" w:rsidR="006B2FF7" w:rsidRPr="00173171" w:rsidRDefault="006B2FF7" w:rsidP="006B2FF7">
      <w:pPr>
        <w:pStyle w:val="Sraopastraipa"/>
        <w:suppressAutoHyphens/>
        <w:spacing w:line="276" w:lineRule="auto"/>
        <w:ind w:left="567"/>
        <w:contextualSpacing w:val="0"/>
        <w:jc w:val="both"/>
        <w:rPr>
          <w:rStyle w:val="1TEKSTAS"/>
          <w:szCs w:val="22"/>
          <w:lang w:val="en-GB"/>
        </w:rPr>
      </w:pPr>
    </w:p>
    <w:p w14:paraId="18CD21AC" w14:textId="77777777" w:rsidR="00F40B85" w:rsidRPr="00173171" w:rsidRDefault="00F40B85" w:rsidP="002A2BD1">
      <w:pPr>
        <w:pStyle w:val="Lygis"/>
      </w:pPr>
    </w:p>
    <w:tbl>
      <w:tblPr>
        <w:tblW w:w="2501" w:type="pct"/>
        <w:jc w:val="center"/>
        <w:tblLayout w:type="fixed"/>
        <w:tblLook w:val="0000" w:firstRow="0" w:lastRow="0" w:firstColumn="0" w:lastColumn="0" w:noHBand="0" w:noVBand="0"/>
      </w:tblPr>
      <w:tblGrid>
        <w:gridCol w:w="5016"/>
        <w:gridCol w:w="17"/>
      </w:tblGrid>
      <w:tr w:rsidR="00027718" w:rsidRPr="00173171" w14:paraId="3F2D2826" w14:textId="77777777" w:rsidTr="00027718">
        <w:trPr>
          <w:jc w:val="center"/>
        </w:trPr>
        <w:tc>
          <w:tcPr>
            <w:tcW w:w="5000" w:type="pct"/>
            <w:gridSpan w:val="2"/>
          </w:tcPr>
          <w:p w14:paraId="55F550E4" w14:textId="52C8CA24" w:rsidR="00027718" w:rsidRPr="00173171" w:rsidRDefault="00027718" w:rsidP="003701C6">
            <w:pPr>
              <w:spacing w:after="0"/>
              <w:rPr>
                <w:b/>
                <w:bCs/>
                <w:lang w:val="en-GB"/>
              </w:rPr>
            </w:pPr>
            <w:bookmarkStart w:id="30" w:name="_Hlk513465026"/>
            <w:bookmarkStart w:id="31" w:name="_Hlk507244711"/>
            <w:bookmarkStart w:id="32" w:name="_Hlk508555465"/>
            <w:bookmarkEnd w:id="30"/>
          </w:p>
        </w:tc>
      </w:tr>
      <w:tr w:rsidR="00027718" w:rsidRPr="00173171" w14:paraId="79EF251A" w14:textId="77777777" w:rsidTr="00027718">
        <w:trPr>
          <w:jc w:val="center"/>
        </w:trPr>
        <w:tc>
          <w:tcPr>
            <w:tcW w:w="5000" w:type="pct"/>
            <w:gridSpan w:val="2"/>
          </w:tcPr>
          <w:p w14:paraId="745B9EFC" w14:textId="7BFFA569" w:rsidR="00027718" w:rsidRPr="00173171" w:rsidRDefault="00027718" w:rsidP="003701C6">
            <w:pPr>
              <w:spacing w:after="0"/>
              <w:rPr>
                <w:b/>
                <w:lang w:val="en-GB"/>
              </w:rPr>
            </w:pPr>
          </w:p>
        </w:tc>
      </w:tr>
      <w:tr w:rsidR="00027718" w:rsidRPr="00173171" w14:paraId="1B84E98B" w14:textId="77777777" w:rsidTr="00027718">
        <w:trPr>
          <w:jc w:val="center"/>
        </w:trPr>
        <w:tc>
          <w:tcPr>
            <w:tcW w:w="5000" w:type="pct"/>
            <w:gridSpan w:val="2"/>
          </w:tcPr>
          <w:p w14:paraId="55A44F59" w14:textId="1979A149" w:rsidR="00027718" w:rsidRPr="00173171" w:rsidRDefault="00027718" w:rsidP="003701C6">
            <w:pPr>
              <w:spacing w:after="0"/>
              <w:rPr>
                <w:noProof/>
                <w:lang w:val="en-GB"/>
              </w:rPr>
            </w:pPr>
          </w:p>
        </w:tc>
      </w:tr>
      <w:tr w:rsidR="00027718" w:rsidRPr="00173171" w14:paraId="16DAACB3" w14:textId="77777777" w:rsidTr="00027718">
        <w:trPr>
          <w:jc w:val="center"/>
        </w:trPr>
        <w:tc>
          <w:tcPr>
            <w:tcW w:w="5000" w:type="pct"/>
            <w:gridSpan w:val="2"/>
          </w:tcPr>
          <w:p w14:paraId="04178F22" w14:textId="6A2D35F9" w:rsidR="00027718" w:rsidRPr="00173171" w:rsidRDefault="00027718" w:rsidP="003701C6">
            <w:pPr>
              <w:spacing w:after="0"/>
              <w:rPr>
                <w:noProof/>
                <w:lang w:val="en-GB"/>
              </w:rPr>
            </w:pPr>
          </w:p>
        </w:tc>
      </w:tr>
      <w:tr w:rsidR="00027718" w:rsidRPr="00173171" w14:paraId="4820C4AC" w14:textId="77777777" w:rsidTr="00027718">
        <w:trPr>
          <w:gridAfter w:val="1"/>
          <w:wAfter w:w="17" w:type="pct"/>
          <w:jc w:val="center"/>
        </w:trPr>
        <w:tc>
          <w:tcPr>
            <w:tcW w:w="4983" w:type="pct"/>
          </w:tcPr>
          <w:p w14:paraId="0C12CBCA" w14:textId="637C8418" w:rsidR="00027718" w:rsidRPr="00173171" w:rsidRDefault="00027718" w:rsidP="003701C6">
            <w:pPr>
              <w:spacing w:after="0"/>
              <w:rPr>
                <w:noProof/>
                <w:lang w:val="en-GB"/>
              </w:rPr>
            </w:pPr>
          </w:p>
        </w:tc>
      </w:tr>
      <w:tr w:rsidR="00027718" w:rsidRPr="00173171" w14:paraId="5CC24592" w14:textId="77777777" w:rsidTr="00027718">
        <w:trPr>
          <w:gridAfter w:val="1"/>
          <w:wAfter w:w="17" w:type="pct"/>
          <w:jc w:val="center"/>
        </w:trPr>
        <w:tc>
          <w:tcPr>
            <w:tcW w:w="4983" w:type="pct"/>
          </w:tcPr>
          <w:p w14:paraId="416F0FE9" w14:textId="3AE4897A" w:rsidR="00027718" w:rsidRPr="00173171" w:rsidRDefault="00027718" w:rsidP="003701C6">
            <w:pPr>
              <w:spacing w:after="0"/>
              <w:rPr>
                <w:noProof/>
                <w:lang w:val="en-GB"/>
              </w:rPr>
            </w:pPr>
          </w:p>
        </w:tc>
      </w:tr>
      <w:tr w:rsidR="00027718" w:rsidRPr="00173171" w14:paraId="58901724" w14:textId="77777777" w:rsidTr="00027718">
        <w:trPr>
          <w:gridAfter w:val="1"/>
          <w:wAfter w:w="17" w:type="pct"/>
          <w:jc w:val="center"/>
        </w:trPr>
        <w:tc>
          <w:tcPr>
            <w:tcW w:w="4983" w:type="pct"/>
          </w:tcPr>
          <w:p w14:paraId="5A826CAD" w14:textId="6C7AD15A" w:rsidR="00027718" w:rsidRPr="00173171" w:rsidRDefault="00027718" w:rsidP="003701C6">
            <w:pPr>
              <w:spacing w:after="0"/>
              <w:rPr>
                <w:noProof/>
                <w:lang w:val="en-GB"/>
              </w:rPr>
            </w:pPr>
          </w:p>
        </w:tc>
      </w:tr>
      <w:tr w:rsidR="00027718" w:rsidRPr="00173171" w14:paraId="0E885065" w14:textId="77777777" w:rsidTr="00027718">
        <w:trPr>
          <w:gridAfter w:val="1"/>
          <w:wAfter w:w="17" w:type="pct"/>
          <w:jc w:val="center"/>
        </w:trPr>
        <w:tc>
          <w:tcPr>
            <w:tcW w:w="4983" w:type="pct"/>
          </w:tcPr>
          <w:p w14:paraId="3B498537" w14:textId="3EBE6733" w:rsidR="00027718" w:rsidRPr="00173171" w:rsidRDefault="00027718" w:rsidP="003701C6">
            <w:pPr>
              <w:spacing w:after="0"/>
              <w:rPr>
                <w:noProof/>
                <w:lang w:val="en-GB"/>
              </w:rPr>
            </w:pPr>
          </w:p>
        </w:tc>
      </w:tr>
      <w:tr w:rsidR="00027718" w:rsidRPr="00173171" w14:paraId="224C1DDA" w14:textId="77777777" w:rsidTr="00027718">
        <w:trPr>
          <w:gridAfter w:val="1"/>
          <w:wAfter w:w="17" w:type="pct"/>
          <w:jc w:val="center"/>
        </w:trPr>
        <w:tc>
          <w:tcPr>
            <w:tcW w:w="4983" w:type="pct"/>
          </w:tcPr>
          <w:p w14:paraId="3AA3359A" w14:textId="77777777" w:rsidR="00027718" w:rsidRPr="00173171" w:rsidRDefault="00027718" w:rsidP="00743500">
            <w:pPr>
              <w:spacing w:after="0"/>
              <w:rPr>
                <w:noProof/>
                <w:lang w:val="en-GB"/>
              </w:rPr>
            </w:pPr>
          </w:p>
        </w:tc>
      </w:tr>
      <w:tr w:rsidR="00027718" w:rsidRPr="00173171" w14:paraId="18835FB4" w14:textId="77777777" w:rsidTr="00027718">
        <w:trPr>
          <w:gridAfter w:val="1"/>
          <w:wAfter w:w="17" w:type="pct"/>
          <w:jc w:val="center"/>
        </w:trPr>
        <w:tc>
          <w:tcPr>
            <w:tcW w:w="4983" w:type="pct"/>
          </w:tcPr>
          <w:p w14:paraId="7CFD3266" w14:textId="0B6F2343" w:rsidR="00027718" w:rsidRPr="00173171" w:rsidRDefault="00027718" w:rsidP="003701C6">
            <w:pPr>
              <w:tabs>
                <w:tab w:val="left" w:pos="672"/>
                <w:tab w:val="left" w:pos="1592"/>
              </w:tabs>
              <w:spacing w:after="0"/>
              <w:rPr>
                <w:lang w:val="en-GB"/>
              </w:rPr>
            </w:pPr>
          </w:p>
        </w:tc>
      </w:tr>
      <w:tr w:rsidR="00027718" w:rsidRPr="00173171" w14:paraId="19EF1AC1" w14:textId="77777777" w:rsidTr="00027718">
        <w:trPr>
          <w:gridAfter w:val="1"/>
          <w:wAfter w:w="17" w:type="pct"/>
          <w:jc w:val="center"/>
        </w:trPr>
        <w:tc>
          <w:tcPr>
            <w:tcW w:w="4983" w:type="pct"/>
          </w:tcPr>
          <w:p w14:paraId="7B9B8FF8" w14:textId="77777777" w:rsidR="00027718" w:rsidRPr="00173171" w:rsidRDefault="00027718" w:rsidP="003701C6">
            <w:pPr>
              <w:rPr>
                <w:lang w:val="en-GB"/>
              </w:rPr>
            </w:pPr>
          </w:p>
        </w:tc>
      </w:tr>
      <w:tr w:rsidR="00027718" w:rsidRPr="00173171" w14:paraId="2AAE83A0" w14:textId="77777777" w:rsidTr="00027718">
        <w:trPr>
          <w:gridAfter w:val="1"/>
          <w:wAfter w:w="17" w:type="pct"/>
          <w:jc w:val="center"/>
        </w:trPr>
        <w:tc>
          <w:tcPr>
            <w:tcW w:w="4983" w:type="pct"/>
          </w:tcPr>
          <w:p w14:paraId="7100118F" w14:textId="41A8666E" w:rsidR="00027718" w:rsidRPr="00173171" w:rsidRDefault="00027718" w:rsidP="003701C6">
            <w:pPr>
              <w:rPr>
                <w:b/>
                <w:lang w:val="en-GB"/>
              </w:rPr>
            </w:pPr>
          </w:p>
        </w:tc>
      </w:tr>
      <w:tr w:rsidR="00027718" w:rsidRPr="00173171" w14:paraId="3BB1D0E0" w14:textId="77777777" w:rsidTr="00027718">
        <w:trPr>
          <w:gridAfter w:val="1"/>
          <w:wAfter w:w="17" w:type="pct"/>
          <w:jc w:val="center"/>
        </w:trPr>
        <w:tc>
          <w:tcPr>
            <w:tcW w:w="4983" w:type="pct"/>
          </w:tcPr>
          <w:p w14:paraId="2C9DC596" w14:textId="746E606D" w:rsidR="00027718" w:rsidRPr="00173171" w:rsidRDefault="00027718" w:rsidP="003701C6">
            <w:pPr>
              <w:rPr>
                <w:b/>
                <w:bCs/>
                <w:lang w:val="en-GB"/>
              </w:rPr>
            </w:pPr>
          </w:p>
        </w:tc>
      </w:tr>
      <w:bookmarkEnd w:id="31"/>
      <w:bookmarkEnd w:id="32"/>
    </w:tbl>
    <w:p w14:paraId="281B8394" w14:textId="77777777" w:rsidR="00BD717A" w:rsidRPr="00173171" w:rsidRDefault="00BD717A" w:rsidP="00E111F9">
      <w:pPr>
        <w:spacing w:after="160" w:line="259" w:lineRule="auto"/>
        <w:rPr>
          <w:bCs/>
          <w:szCs w:val="24"/>
          <w:lang w:val="en-GB"/>
        </w:rPr>
        <w:sectPr w:rsidR="00BD717A" w:rsidRPr="00173171" w:rsidSect="002F101F">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pPr>
    </w:p>
    <w:p w14:paraId="2E76217F" w14:textId="77777777" w:rsidR="0021306B" w:rsidRPr="00173171" w:rsidRDefault="0021306B" w:rsidP="00E63D31">
      <w:pPr>
        <w:pStyle w:val="Sraopastraipa"/>
        <w:tabs>
          <w:tab w:val="left" w:pos="567"/>
        </w:tabs>
        <w:ind w:left="360"/>
        <w:jc w:val="right"/>
        <w:rPr>
          <w:i/>
          <w:iCs/>
          <w:color w:val="FF0000"/>
          <w:lang w:val="en-GB"/>
        </w:rPr>
      </w:pPr>
    </w:p>
    <w:tbl>
      <w:tblPr>
        <w:tblStyle w:val="Lentelstinklelis"/>
        <w:tblW w:w="0" w:type="auto"/>
        <w:tblInd w:w="360" w:type="dxa"/>
        <w:tblLook w:val="04A0" w:firstRow="1" w:lastRow="0" w:firstColumn="1" w:lastColumn="0" w:noHBand="0" w:noVBand="1"/>
      </w:tblPr>
      <w:tblGrid>
        <w:gridCol w:w="4828"/>
        <w:gridCol w:w="4864"/>
      </w:tblGrid>
      <w:tr w:rsidR="0021306B" w:rsidRPr="00173171" w14:paraId="6411D9A2" w14:textId="77777777" w:rsidTr="0021306B">
        <w:tc>
          <w:tcPr>
            <w:tcW w:w="4828" w:type="dxa"/>
          </w:tcPr>
          <w:p w14:paraId="573A7B19" w14:textId="77777777" w:rsidR="0021306B" w:rsidRPr="00FC201D" w:rsidRDefault="0021306B" w:rsidP="0021306B">
            <w:pPr>
              <w:pStyle w:val="Sraopastraipa"/>
              <w:tabs>
                <w:tab w:val="left" w:pos="567"/>
              </w:tabs>
              <w:ind w:left="360"/>
              <w:jc w:val="right"/>
            </w:pPr>
            <w:r w:rsidRPr="00FC201D">
              <w:t>Sutarties priedas Nr. 3</w:t>
            </w:r>
          </w:p>
          <w:p w14:paraId="79914F90" w14:textId="77777777" w:rsidR="0021306B" w:rsidRPr="00FC201D" w:rsidRDefault="0021306B" w:rsidP="0021306B">
            <w:pPr>
              <w:pStyle w:val="Sraopastraipa"/>
              <w:tabs>
                <w:tab w:val="left" w:pos="567"/>
              </w:tabs>
              <w:ind w:left="360"/>
              <w:jc w:val="both"/>
              <w:rPr>
                <w:b/>
                <w:bCs/>
              </w:rPr>
            </w:pPr>
          </w:p>
          <w:p w14:paraId="56A62D37" w14:textId="77777777" w:rsidR="0021306B" w:rsidRPr="00FC201D" w:rsidRDefault="0021306B" w:rsidP="0021306B">
            <w:pPr>
              <w:pStyle w:val="Sraopastraipa"/>
              <w:ind w:left="0"/>
              <w:jc w:val="center"/>
              <w:rPr>
                <w:b/>
                <w:bCs/>
              </w:rPr>
            </w:pPr>
            <w:r w:rsidRPr="00FC201D">
              <w:rPr>
                <w:rStyle w:val="Stilius1"/>
              </w:rPr>
              <w:t>Paslaugų Kainos/Įkainių</w:t>
            </w:r>
            <w:r w:rsidRPr="00FC201D">
              <w:rPr>
                <w:b/>
                <w:bCs/>
                <w:color w:val="FF0000"/>
              </w:rPr>
              <w:t xml:space="preserve"> </w:t>
            </w:r>
            <w:r w:rsidRPr="00FC201D">
              <w:rPr>
                <w:b/>
                <w:bCs/>
              </w:rPr>
              <w:t>perskaičiavimo tvarka</w:t>
            </w:r>
          </w:p>
          <w:p w14:paraId="40217205" w14:textId="77777777" w:rsidR="0021306B" w:rsidRPr="00FC201D" w:rsidRDefault="0021306B" w:rsidP="0021306B">
            <w:pPr>
              <w:pStyle w:val="Pagrindiniotekstotrauka2"/>
              <w:spacing w:after="0" w:line="276" w:lineRule="auto"/>
              <w:ind w:left="0"/>
              <w:jc w:val="both"/>
              <w:rPr>
                <w:bCs/>
                <w:noProof/>
                <w:color w:val="FF0000"/>
                <w:szCs w:val="24"/>
              </w:rPr>
            </w:pPr>
          </w:p>
          <w:p w14:paraId="5E1FF7E4" w14:textId="77777777" w:rsidR="0021306B" w:rsidRPr="00FC201D" w:rsidRDefault="0021306B" w:rsidP="0021306B">
            <w:pPr>
              <w:pStyle w:val="Pagrindiniotekstotrauka2"/>
              <w:numPr>
                <w:ilvl w:val="0"/>
                <w:numId w:val="19"/>
              </w:numPr>
              <w:spacing w:after="0" w:line="276" w:lineRule="auto"/>
              <w:ind w:left="567" w:hanging="567"/>
              <w:jc w:val="both"/>
            </w:pPr>
            <w:r w:rsidRPr="00FC201D">
              <w:rPr>
                <w:rStyle w:val="Stilius2"/>
              </w:rPr>
              <w:t>Kaina/Įkainiai</w:t>
            </w:r>
            <w:r w:rsidRPr="00FC201D">
              <w:rPr>
                <w:bCs/>
                <w:noProof/>
                <w:szCs w:val="24"/>
              </w:rPr>
              <w:t xml:space="preserve"> Sutarties galiojimo laikotarpiu gali būti peržiūrima (-i), </w:t>
            </w:r>
            <w:r w:rsidRPr="00FC201D">
              <w:t xml:space="preserve">jeigu Lietuvos Respublikos infliacija pagal suderintą vartotojų kainų indeksą </w:t>
            </w:r>
            <w:bookmarkStart w:id="34" w:name="_Hlk146314547"/>
            <w:r w:rsidRPr="00FC201D">
              <w:t>(Vartojimo prekės ir paslaugos)</w:t>
            </w:r>
            <w:bookmarkEnd w:id="34"/>
            <w:r w:rsidRPr="00FC201D">
              <w:t xml:space="preserve">, remiantis Lietuvos Respublikos Valstybės duomenų agentūros duomenimis (duomenų šaltinis – </w:t>
            </w:r>
            <w:hyperlink r:id="rId16" w:history="1">
              <w:r w:rsidRPr="00FC201D">
                <w:rPr>
                  <w:rStyle w:val="Hipersaitas"/>
                  <w:szCs w:val="24"/>
                </w:rPr>
                <w:t>http://www.stat.gov.lt</w:t>
              </w:r>
            </w:hyperlink>
            <w:r w:rsidRPr="00FC201D">
              <w:t>, Pagrindiniai Lietuvos Respublikos rodikliai), buvo</w:t>
            </w:r>
            <w:r w:rsidRPr="00FC201D">
              <w:rPr>
                <w:rStyle w:val="Stilius2"/>
              </w:rPr>
              <w:t xml:space="preserve"> </w:t>
            </w:r>
            <w:sdt>
              <w:sdtPr>
                <w:rPr>
                  <w:rStyle w:val="Stilius2"/>
                </w:rPr>
                <w:id w:val="718322028"/>
                <w:placeholder>
                  <w:docPart w:val="945FC5318A9E48B0A9CD3107FAF2BFFA"/>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Pr="00FC201D">
                  <w:rPr>
                    <w:rStyle w:val="Stilius2"/>
                  </w:rPr>
                  <w:t>didesnė nei 5,00 proc. arba mažesnė nei -5,00 proc.</w:t>
                </w:r>
              </w:sdtContent>
            </w:sdt>
            <w:r w:rsidRPr="00FC201D">
              <w:t xml:space="preserve"> (t. y. įvyksta nurodyto procento defliacija).</w:t>
            </w:r>
          </w:p>
          <w:p w14:paraId="0B75CA03" w14:textId="77777777" w:rsidR="0021306B" w:rsidRPr="00FC201D" w:rsidRDefault="0021306B" w:rsidP="0021306B">
            <w:pPr>
              <w:pStyle w:val="Pagrindiniotekstotrauka2"/>
              <w:numPr>
                <w:ilvl w:val="0"/>
                <w:numId w:val="19"/>
              </w:numPr>
              <w:spacing w:after="0" w:line="276" w:lineRule="auto"/>
              <w:ind w:left="567" w:hanging="567"/>
              <w:jc w:val="both"/>
            </w:pPr>
            <w:bookmarkStart w:id="35" w:name="_Hlk149309561"/>
            <w:bookmarkStart w:id="36" w:name="_Hlk68254982"/>
            <w:r w:rsidRPr="00FC201D">
              <w:rPr>
                <w:rStyle w:val="Stilius2"/>
              </w:rPr>
              <w:t>Kaina/Įkainiai</w:t>
            </w:r>
            <w:bookmarkEnd w:id="35"/>
            <w:r w:rsidRPr="00FC201D">
              <w:t xml:space="preserve"> perskaičiuojama (-i) </w:t>
            </w:r>
            <w:bookmarkEnd w:id="36"/>
            <w:r w:rsidRPr="00FC201D">
              <w:t xml:space="preserve">pagal žemiau pateiktą formulę: </w:t>
            </w:r>
          </w:p>
          <w:p w14:paraId="40D382F2" w14:textId="77777777" w:rsidR="0021306B" w:rsidRPr="00FC201D" w:rsidRDefault="0021306B" w:rsidP="0021306B">
            <w:pPr>
              <w:pStyle w:val="Pagrindiniotekstotrauka2"/>
              <w:spacing w:after="0" w:line="276" w:lineRule="auto"/>
              <w:ind w:left="567"/>
              <w:jc w:val="both"/>
            </w:pPr>
          </w:p>
          <w:p w14:paraId="0D535E0D" w14:textId="77777777" w:rsidR="0021306B" w:rsidRPr="00FC201D" w:rsidRDefault="0021306B" w:rsidP="0021306B">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a</w:t>
            </w:r>
            <w:r w:rsidRPr="00FC201D">
              <w:rPr>
                <w:rFonts w:ascii="Times New Roman" w:hAnsi="Times New Roman" w:cs="Times New Roman"/>
                <w:sz w:val="24"/>
                <w:szCs w:val="24"/>
                <w:vertAlign w:val="subscript"/>
                <w:lang w:val="lt-LT"/>
              </w:rPr>
              <w:t xml:space="preserve">1 </w:t>
            </w:r>
            <w:r w:rsidRPr="00FC201D">
              <w:rPr>
                <w:rFonts w:ascii="Times New Roman" w:hAnsi="Times New Roman" w:cs="Times New Roman"/>
                <w:sz w:val="24"/>
                <w:szCs w:val="24"/>
                <w:lang w:val="lt-LT"/>
              </w:rPr>
              <w:t>= a</w:t>
            </w:r>
            <w:r w:rsidRPr="00FC201D">
              <w:rPr>
                <w:rFonts w:ascii="Times New Roman" w:hAnsi="Times New Roman" w:cs="Times New Roman"/>
                <w:sz w:val="24"/>
                <w:szCs w:val="24"/>
                <w:vertAlign w:val="subscript"/>
                <w:lang w:val="lt-LT"/>
              </w:rPr>
              <w:t xml:space="preserve"> </w:t>
            </w:r>
            <w:r w:rsidRPr="00FC201D">
              <w:rPr>
                <w:rFonts w:ascii="Times New Roman" w:hAnsi="Times New Roman" w:cs="Times New Roman"/>
                <w:sz w:val="24"/>
                <w:szCs w:val="24"/>
                <w:lang w:val="lt-LT"/>
              </w:rPr>
              <w:t> x (1 + (I – X)</w:t>
            </w:r>
            <w:r w:rsidRPr="00FC201D">
              <w:rPr>
                <w:rFonts w:ascii="Times New Roman" w:hAnsi="Times New Roman" w:cs="Times New Roman"/>
                <w:i/>
                <w:iCs/>
                <w:sz w:val="24"/>
                <w:szCs w:val="24"/>
                <w:lang w:val="lt-LT"/>
              </w:rPr>
              <w:t> </w:t>
            </w:r>
            <w:r w:rsidRPr="00FC201D">
              <w:rPr>
                <w:rFonts w:ascii="Times New Roman" w:hAnsi="Times New Roman" w:cs="Times New Roman"/>
                <w:sz w:val="24"/>
                <w:szCs w:val="24"/>
                <w:lang w:val="lt-LT"/>
              </w:rPr>
              <w:t>/ 100), kur</w:t>
            </w:r>
          </w:p>
          <w:p w14:paraId="524BCDEC" w14:textId="77777777" w:rsidR="0021306B" w:rsidRPr="00FC201D" w:rsidRDefault="0021306B"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a</w:t>
            </w:r>
            <w:r w:rsidRPr="00FC201D">
              <w:rPr>
                <w:rFonts w:ascii="Times New Roman" w:hAnsi="Times New Roman" w:cs="Times New Roman"/>
                <w:sz w:val="24"/>
                <w:szCs w:val="24"/>
                <w:vertAlign w:val="subscript"/>
                <w:lang w:val="lt-LT"/>
              </w:rPr>
              <w:t>1</w:t>
            </w:r>
            <w:r w:rsidRPr="00FC201D">
              <w:rPr>
                <w:rFonts w:ascii="Times New Roman" w:hAnsi="Times New Roman" w:cs="Times New Roman"/>
                <w:sz w:val="24"/>
                <w:szCs w:val="24"/>
                <w:lang w:val="lt-LT"/>
              </w:rPr>
              <w:t xml:space="preserve"> – perskaičiuota (-</w:t>
            </w:r>
            <w:proofErr w:type="spellStart"/>
            <w:r w:rsidRPr="00FC201D">
              <w:rPr>
                <w:rFonts w:ascii="Times New Roman" w:hAnsi="Times New Roman" w:cs="Times New Roman"/>
                <w:sz w:val="24"/>
                <w:szCs w:val="24"/>
                <w:lang w:val="lt-LT"/>
              </w:rPr>
              <w:t>as</w:t>
            </w:r>
            <w:proofErr w:type="spellEnd"/>
            <w:r w:rsidRPr="00FC201D">
              <w:rPr>
                <w:rFonts w:ascii="Times New Roman" w:hAnsi="Times New Roman" w:cs="Times New Roman"/>
                <w:sz w:val="24"/>
                <w:szCs w:val="24"/>
                <w:lang w:val="lt-LT"/>
              </w:rPr>
              <w:t>) Kaina/</w:t>
            </w:r>
            <w:r w:rsidRPr="00FC201D">
              <w:rPr>
                <w:rStyle w:val="Stilius2"/>
                <w:lang w:val="lt-LT"/>
              </w:rPr>
              <w:t>Įkainis</w:t>
            </w:r>
            <w:r w:rsidRPr="00FC201D">
              <w:rPr>
                <w:rFonts w:ascii="Times New Roman" w:hAnsi="Times New Roman" w:cs="Times New Roman"/>
                <w:sz w:val="24"/>
                <w:szCs w:val="24"/>
                <w:lang w:val="lt-LT"/>
              </w:rPr>
              <w:t xml:space="preserve"> (Eur be PVM)</w:t>
            </w:r>
          </w:p>
          <w:p w14:paraId="4127AF3A" w14:textId="77777777" w:rsidR="0021306B" w:rsidRPr="00FC201D" w:rsidRDefault="0021306B"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a – Sutartyje numatyta (-</w:t>
            </w:r>
            <w:proofErr w:type="spellStart"/>
            <w:r w:rsidRPr="00FC201D">
              <w:rPr>
                <w:rFonts w:ascii="Times New Roman" w:hAnsi="Times New Roman" w:cs="Times New Roman"/>
                <w:sz w:val="24"/>
                <w:szCs w:val="24"/>
                <w:lang w:val="lt-LT"/>
              </w:rPr>
              <w:t>as</w:t>
            </w:r>
            <w:proofErr w:type="spellEnd"/>
            <w:r w:rsidRPr="00FC201D">
              <w:rPr>
                <w:rFonts w:ascii="Times New Roman" w:hAnsi="Times New Roman" w:cs="Times New Roman"/>
                <w:sz w:val="24"/>
                <w:szCs w:val="24"/>
                <w:lang w:val="lt-LT"/>
              </w:rPr>
              <w:t>) Kaina/</w:t>
            </w:r>
            <w:r w:rsidRPr="00FC201D">
              <w:rPr>
                <w:rStyle w:val="Stilius2"/>
                <w:lang w:val="lt-LT"/>
              </w:rPr>
              <w:t>Įkainis</w:t>
            </w:r>
            <w:r w:rsidRPr="00FC201D">
              <w:rPr>
                <w:rFonts w:ascii="Times New Roman" w:hAnsi="Times New Roman" w:cs="Times New Roman"/>
                <w:sz w:val="24"/>
                <w:szCs w:val="24"/>
                <w:lang w:val="lt-LT"/>
              </w:rPr>
              <w:t xml:space="preserve"> (Eur be PVM)</w:t>
            </w:r>
            <w:r w:rsidRPr="00FC201D">
              <w:rPr>
                <w:lang w:val="lt-LT"/>
              </w:rPr>
              <w:t xml:space="preserve"> </w:t>
            </w:r>
            <w:r w:rsidRPr="00FC201D">
              <w:rPr>
                <w:rFonts w:ascii="Times New Roman" w:hAnsi="Times New Roman" w:cs="Times New Roman"/>
                <w:sz w:val="24"/>
                <w:szCs w:val="24"/>
                <w:lang w:val="lt-LT"/>
              </w:rPr>
              <w:t>(jei Kaina/</w:t>
            </w:r>
            <w:r w:rsidRPr="00FC201D">
              <w:rPr>
                <w:rStyle w:val="Stilius2"/>
                <w:lang w:val="lt-LT"/>
              </w:rPr>
              <w:t>Įkainis</w:t>
            </w:r>
            <w:r w:rsidRPr="00FC201D">
              <w:rPr>
                <w:rFonts w:ascii="Times New Roman" w:hAnsi="Times New Roman" w:cs="Times New Roman"/>
                <w:sz w:val="24"/>
                <w:szCs w:val="24"/>
                <w:lang w:val="lt-LT"/>
              </w:rPr>
              <w:t xml:space="preserve"> jau buvo perskaičiuota (-</w:t>
            </w:r>
            <w:proofErr w:type="spellStart"/>
            <w:r w:rsidRPr="00FC201D">
              <w:rPr>
                <w:rFonts w:ascii="Times New Roman" w:hAnsi="Times New Roman" w:cs="Times New Roman"/>
                <w:sz w:val="24"/>
                <w:szCs w:val="24"/>
                <w:lang w:val="lt-LT"/>
              </w:rPr>
              <w:t>as</w:t>
            </w:r>
            <w:proofErr w:type="spellEnd"/>
            <w:r w:rsidRPr="00FC201D">
              <w:rPr>
                <w:rFonts w:ascii="Times New Roman" w:hAnsi="Times New Roman" w:cs="Times New Roman"/>
                <w:sz w:val="24"/>
                <w:szCs w:val="24"/>
                <w:lang w:val="lt-LT"/>
              </w:rPr>
              <w:t>), tai po paskutinio perskaičiavimo)</w:t>
            </w:r>
          </w:p>
          <w:p w14:paraId="2A7A0B67" w14:textId="77777777" w:rsidR="0021306B" w:rsidRPr="00FC201D" w:rsidRDefault="0021306B"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 xml:space="preserve">X - </w:t>
            </w:r>
            <w:sdt>
              <w:sdtPr>
                <w:rPr>
                  <w:rStyle w:val="Stilius2"/>
                  <w:lang w:val="lt-LT"/>
                </w:rPr>
                <w:id w:val="-12081542"/>
                <w:placeholder>
                  <w:docPart w:val="5CB9240A2D0F49578C9975B307D5C2BB"/>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Pr="00FC201D">
                  <w:rPr>
                    <w:rStyle w:val="Stilius2"/>
                    <w:lang w:val="lt-LT"/>
                  </w:rPr>
                  <w:t>defliacijos atveju -5,00 proc., infliacijos atveju 5,00 proc.</w:t>
                </w:r>
              </w:sdtContent>
            </w:sdt>
          </w:p>
          <w:p w14:paraId="27144543" w14:textId="77777777" w:rsidR="0021306B" w:rsidRPr="00FC201D" w:rsidRDefault="0021306B"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I = (</w:t>
            </w:r>
            <w:proofErr w:type="spellStart"/>
            <w:r w:rsidRPr="00FC201D">
              <w:rPr>
                <w:rFonts w:ascii="Times New Roman" w:hAnsi="Times New Roman" w:cs="Times New Roman"/>
                <w:sz w:val="24"/>
                <w:szCs w:val="24"/>
                <w:lang w:val="lt-LT"/>
              </w:rPr>
              <w:t>I</w:t>
            </w:r>
            <w:r w:rsidRPr="00FC201D">
              <w:rPr>
                <w:rFonts w:ascii="Times New Roman" w:hAnsi="Times New Roman" w:cs="Times New Roman"/>
                <w:sz w:val="24"/>
                <w:szCs w:val="24"/>
                <w:vertAlign w:val="subscript"/>
                <w:lang w:val="lt-LT"/>
              </w:rPr>
              <w:t>pab</w:t>
            </w:r>
            <w:proofErr w:type="spellEnd"/>
            <w:r w:rsidRPr="00FC201D">
              <w:rPr>
                <w:rFonts w:ascii="Times New Roman" w:hAnsi="Times New Roman" w:cs="Times New Roman"/>
                <w:sz w:val="24"/>
                <w:szCs w:val="24"/>
                <w:vertAlign w:val="subscript"/>
                <w:lang w:val="lt-LT"/>
              </w:rPr>
              <w:t xml:space="preserve"> </w:t>
            </w:r>
            <w:r w:rsidRPr="00FC201D">
              <w:rPr>
                <w:rFonts w:ascii="Times New Roman" w:hAnsi="Times New Roman" w:cs="Times New Roman"/>
                <w:sz w:val="24"/>
                <w:szCs w:val="24"/>
                <w:lang w:val="lt-LT"/>
              </w:rPr>
              <w:t xml:space="preserve">– </w:t>
            </w:r>
            <w:proofErr w:type="spellStart"/>
            <w:r w:rsidRPr="00FC201D">
              <w:rPr>
                <w:rFonts w:ascii="Times New Roman" w:hAnsi="Times New Roman" w:cs="Times New Roman"/>
                <w:sz w:val="24"/>
                <w:szCs w:val="24"/>
                <w:lang w:val="lt-LT"/>
              </w:rPr>
              <w:t>I</w:t>
            </w:r>
            <w:r w:rsidRPr="00FC201D">
              <w:rPr>
                <w:rFonts w:ascii="Times New Roman" w:hAnsi="Times New Roman" w:cs="Times New Roman"/>
                <w:sz w:val="24"/>
                <w:szCs w:val="24"/>
                <w:vertAlign w:val="subscript"/>
                <w:lang w:val="lt-LT"/>
              </w:rPr>
              <w:t>pr</w:t>
            </w:r>
            <w:proofErr w:type="spellEnd"/>
            <w:r w:rsidRPr="00FC201D">
              <w:rPr>
                <w:rFonts w:ascii="Times New Roman" w:hAnsi="Times New Roman" w:cs="Times New Roman"/>
                <w:sz w:val="24"/>
                <w:szCs w:val="24"/>
                <w:lang w:val="lt-LT"/>
              </w:rPr>
              <w:t xml:space="preserve">.) / </w:t>
            </w:r>
            <w:proofErr w:type="spellStart"/>
            <w:r w:rsidRPr="00FC201D">
              <w:rPr>
                <w:rFonts w:ascii="Times New Roman" w:hAnsi="Times New Roman" w:cs="Times New Roman"/>
                <w:sz w:val="24"/>
                <w:szCs w:val="24"/>
                <w:lang w:val="lt-LT"/>
              </w:rPr>
              <w:t>I</w:t>
            </w:r>
            <w:r w:rsidRPr="00FC201D">
              <w:rPr>
                <w:rFonts w:ascii="Times New Roman" w:hAnsi="Times New Roman" w:cs="Times New Roman"/>
                <w:sz w:val="24"/>
                <w:szCs w:val="24"/>
                <w:vertAlign w:val="subscript"/>
                <w:lang w:val="lt-LT"/>
              </w:rPr>
              <w:t>pr</w:t>
            </w:r>
            <w:proofErr w:type="spellEnd"/>
            <w:r w:rsidRPr="00FC201D">
              <w:rPr>
                <w:rFonts w:ascii="Times New Roman" w:hAnsi="Times New Roman" w:cs="Times New Roman"/>
                <w:sz w:val="24"/>
                <w:szCs w:val="24"/>
                <w:vertAlign w:val="subscript"/>
                <w:lang w:val="lt-LT"/>
              </w:rPr>
              <w:t xml:space="preserve">  </w:t>
            </w:r>
            <w:r w:rsidRPr="00FC201D">
              <w:rPr>
                <w:rFonts w:ascii="Times New Roman" w:hAnsi="Times New Roman" w:cs="Times New Roman"/>
                <w:sz w:val="24"/>
                <w:szCs w:val="24"/>
                <w:lang w:val="lt-LT"/>
              </w:rPr>
              <w:t>x 100, (proc.)</w:t>
            </w:r>
          </w:p>
          <w:p w14:paraId="64CAD0EF" w14:textId="77777777" w:rsidR="0021306B" w:rsidRPr="00FC201D" w:rsidRDefault="0021306B"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
          <w:p w14:paraId="76577711" w14:textId="427D87AD" w:rsidR="0021306B" w:rsidRPr="00FC201D" w:rsidRDefault="0021306B"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FC201D">
              <w:rPr>
                <w:rFonts w:ascii="Times New Roman" w:hAnsi="Times New Roman" w:cs="Times New Roman"/>
                <w:sz w:val="24"/>
                <w:szCs w:val="24"/>
                <w:lang w:val="lt-LT"/>
              </w:rPr>
              <w:t>I</w:t>
            </w:r>
            <w:r w:rsidRPr="00FC201D">
              <w:rPr>
                <w:rFonts w:ascii="Times New Roman" w:hAnsi="Times New Roman" w:cs="Times New Roman"/>
                <w:sz w:val="24"/>
                <w:szCs w:val="24"/>
                <w:vertAlign w:val="subscript"/>
                <w:lang w:val="lt-LT"/>
              </w:rPr>
              <w:t>pab</w:t>
            </w:r>
            <w:proofErr w:type="spellEnd"/>
            <w:r w:rsidRPr="00FC201D">
              <w:rPr>
                <w:rFonts w:ascii="Times New Roman" w:hAnsi="Times New Roman" w:cs="Times New Roman"/>
                <w:sz w:val="24"/>
                <w:szCs w:val="24"/>
                <w:lang w:val="lt-LT"/>
              </w:rPr>
              <w:t xml:space="preserve"> – </w:t>
            </w:r>
            <w:bookmarkStart w:id="37" w:name="_Hlk149309191"/>
            <w:r w:rsidRPr="00FC201D">
              <w:rPr>
                <w:rFonts w:ascii="Times New Roman" w:hAnsi="Times New Roman" w:cs="Times New Roman"/>
                <w:sz w:val="24"/>
                <w:szCs w:val="24"/>
                <w:lang w:val="lt-LT"/>
              </w:rPr>
              <w:t>indeksuojamo laikotarpio pabaigos indeksas –</w:t>
            </w:r>
            <w:bookmarkEnd w:id="37"/>
            <w:r w:rsidRPr="00FC201D">
              <w:rPr>
                <w:rFonts w:ascii="Times New Roman" w:hAnsi="Times New Roman" w:cs="Times New Roman"/>
                <w:sz w:val="24"/>
                <w:szCs w:val="24"/>
                <w:lang w:val="lt-LT"/>
              </w:rPr>
              <w:t xml:space="preserve"> suderinto vartotojų kainų indekso (Vartojimo prekės ir paslaugos) dydis Kainos/</w:t>
            </w:r>
            <w:r w:rsidRPr="00FC201D">
              <w:rPr>
                <w:rStyle w:val="Stilius2"/>
                <w:lang w:val="lt-LT"/>
              </w:rPr>
              <w:t>Įkainių</w:t>
            </w:r>
            <w:r w:rsidRPr="00FC201D">
              <w:rPr>
                <w:rFonts w:ascii="Times New Roman" w:hAnsi="Times New Roman" w:cs="Times New Roman"/>
                <w:sz w:val="24"/>
                <w:szCs w:val="24"/>
                <w:lang w:val="lt-LT"/>
              </w:rPr>
              <w:t xml:space="preserve"> perskaičiavimo mėnesį arba kreipimosi dėl Kainos/</w:t>
            </w:r>
            <w:r w:rsidRPr="00FC201D">
              <w:rPr>
                <w:rStyle w:val="Stilius2"/>
                <w:lang w:val="lt-LT"/>
              </w:rPr>
              <w:t>Įkainių</w:t>
            </w:r>
            <w:r w:rsidRPr="00FC201D">
              <w:rPr>
                <w:rFonts w:ascii="Times New Roman" w:hAnsi="Times New Roman" w:cs="Times New Roman"/>
                <w:sz w:val="24"/>
                <w:szCs w:val="24"/>
                <w:lang w:val="lt-LT"/>
              </w:rPr>
              <w:t xml:space="preserve"> perskaičiavimo išsiuntimo kitai Šaliai datą naujausias Lietuvos Respublikos Valstybės duomenų agentūros paskelbtas suderinto vartotojų kainų indekso (Vartojimo prekės ir paslaugos) dydis. </w:t>
            </w:r>
          </w:p>
          <w:p w14:paraId="147FACC8" w14:textId="77777777" w:rsidR="0021306B" w:rsidRPr="00FC201D" w:rsidRDefault="0021306B"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FC201D">
              <w:rPr>
                <w:rFonts w:ascii="Times New Roman" w:hAnsi="Times New Roman" w:cs="Times New Roman"/>
                <w:sz w:val="24"/>
                <w:szCs w:val="24"/>
                <w:lang w:val="lt-LT"/>
              </w:rPr>
              <w:t>I</w:t>
            </w:r>
            <w:r w:rsidRPr="00FC201D">
              <w:rPr>
                <w:rFonts w:ascii="Times New Roman" w:hAnsi="Times New Roman" w:cs="Times New Roman"/>
                <w:sz w:val="24"/>
                <w:szCs w:val="24"/>
                <w:vertAlign w:val="subscript"/>
                <w:lang w:val="lt-LT"/>
              </w:rPr>
              <w:t>pr</w:t>
            </w:r>
            <w:proofErr w:type="spellEnd"/>
            <w:r w:rsidRPr="00FC201D">
              <w:rPr>
                <w:rFonts w:ascii="Times New Roman" w:hAnsi="Times New Roman" w:cs="Times New Roman"/>
                <w:sz w:val="24"/>
                <w:szCs w:val="24"/>
                <w:lang w:val="lt-LT"/>
              </w:rPr>
              <w:t xml:space="preserve"> – </w:t>
            </w:r>
            <w:bookmarkStart w:id="38" w:name="_Hlk149309198"/>
            <w:r w:rsidRPr="00FC201D">
              <w:rPr>
                <w:rFonts w:ascii="Times New Roman" w:hAnsi="Times New Roman" w:cs="Times New Roman"/>
                <w:sz w:val="24"/>
                <w:szCs w:val="24"/>
                <w:lang w:val="lt-LT"/>
              </w:rPr>
              <w:t xml:space="preserve">indeksuojamo laikotarpio pradžios indeksas – </w:t>
            </w:r>
            <w:bookmarkEnd w:id="38"/>
            <w:r w:rsidRPr="00FC201D">
              <w:rPr>
                <w:rFonts w:ascii="Times New Roman" w:hAnsi="Times New Roman" w:cs="Times New Roman"/>
                <w:sz w:val="24"/>
                <w:szCs w:val="24"/>
                <w:lang w:val="lt-LT"/>
              </w:rPr>
              <w:t xml:space="preserve">laikotarpio pradžios datos (mėnesio) Lietuvos Respublikos Valstybės duomenų agentūros paskelbtas suderinto vartotojų kainų indekso </w:t>
            </w:r>
            <w:r w:rsidRPr="00FC201D">
              <w:rPr>
                <w:rFonts w:ascii="Times New Roman" w:hAnsi="Times New Roman" w:cs="Times New Roman"/>
                <w:sz w:val="24"/>
                <w:szCs w:val="24"/>
                <w:lang w:val="lt-LT"/>
              </w:rPr>
              <w:lastRenderedPageBreak/>
              <w:t>(Vartojimo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p>
          <w:p w14:paraId="011433D3" w14:textId="77777777" w:rsidR="0021306B" w:rsidRPr="00FC201D" w:rsidRDefault="0021306B" w:rsidP="0021306B">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7F14DDD8" w14:textId="77777777" w:rsidR="0021306B" w:rsidRPr="00FC201D" w:rsidRDefault="0021306B" w:rsidP="0021306B">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 xml:space="preserve">Skaičiavimams indeksų reikšmės imamos </w:t>
            </w:r>
            <w:r w:rsidRPr="00FC201D">
              <w:rPr>
                <w:rFonts w:ascii="Times New Roman" w:hAnsi="Times New Roman" w:cs="Times New Roman"/>
                <w:b/>
                <w:bCs/>
                <w:sz w:val="24"/>
                <w:szCs w:val="24"/>
                <w:lang w:val="lt-LT"/>
              </w:rPr>
              <w:t>dviejų</w:t>
            </w:r>
            <w:r w:rsidRPr="00FC201D">
              <w:rPr>
                <w:rFonts w:ascii="Times New Roman" w:hAnsi="Times New Roman" w:cs="Times New Roman"/>
                <w:sz w:val="24"/>
                <w:szCs w:val="24"/>
                <w:lang w:val="lt-LT"/>
              </w:rPr>
              <w:t xml:space="preserve"> skaitmenų po kablelio tikslumu. Apskaičiuotas pokytis (I) tolimesniems skaičiavimams naudojamas suapvalinus iki </w:t>
            </w:r>
            <w:r w:rsidRPr="00FC201D">
              <w:rPr>
                <w:rFonts w:ascii="Times New Roman" w:hAnsi="Times New Roman" w:cs="Times New Roman"/>
                <w:b/>
                <w:bCs/>
                <w:sz w:val="24"/>
                <w:szCs w:val="24"/>
                <w:lang w:val="lt-LT"/>
              </w:rPr>
              <w:t>dviejų</w:t>
            </w:r>
            <w:r w:rsidRPr="00FC201D">
              <w:rPr>
                <w:rFonts w:ascii="Times New Roman" w:hAnsi="Times New Roman" w:cs="Times New Roman"/>
                <w:sz w:val="24"/>
                <w:szCs w:val="24"/>
                <w:lang w:val="lt-LT"/>
              </w:rPr>
              <w:t xml:space="preserve"> skaitmenų po kablelio, o apskaičiuota (-</w:t>
            </w:r>
            <w:proofErr w:type="spellStart"/>
            <w:r w:rsidRPr="00FC201D">
              <w:rPr>
                <w:rFonts w:ascii="Times New Roman" w:hAnsi="Times New Roman" w:cs="Times New Roman"/>
                <w:sz w:val="24"/>
                <w:szCs w:val="24"/>
                <w:lang w:val="lt-LT"/>
              </w:rPr>
              <w:t>as</w:t>
            </w:r>
            <w:proofErr w:type="spellEnd"/>
            <w:r w:rsidRPr="00FC201D">
              <w:rPr>
                <w:rFonts w:ascii="Times New Roman" w:hAnsi="Times New Roman" w:cs="Times New Roman"/>
                <w:sz w:val="24"/>
                <w:szCs w:val="24"/>
                <w:lang w:val="lt-LT"/>
              </w:rPr>
              <w:t>) Kaina/Įkainis „a</w:t>
            </w:r>
            <w:r w:rsidRPr="00FC201D">
              <w:rPr>
                <w:rFonts w:ascii="Times New Roman" w:hAnsi="Times New Roman" w:cs="Times New Roman"/>
                <w:sz w:val="24"/>
                <w:szCs w:val="24"/>
                <w:vertAlign w:val="subscript"/>
                <w:lang w:val="lt-LT"/>
              </w:rPr>
              <w:t>1</w:t>
            </w:r>
            <w:r w:rsidRPr="00FC201D">
              <w:rPr>
                <w:rFonts w:ascii="Times New Roman" w:hAnsi="Times New Roman" w:cs="Times New Roman"/>
                <w:sz w:val="24"/>
                <w:szCs w:val="24"/>
                <w:lang w:val="lt-LT"/>
              </w:rPr>
              <w:t xml:space="preserve">“ suapvalinamas iki </w:t>
            </w:r>
            <w:r w:rsidRPr="00FC201D">
              <w:rPr>
                <w:rFonts w:ascii="Times New Roman" w:hAnsi="Times New Roman" w:cs="Times New Roman"/>
                <w:b/>
                <w:bCs/>
                <w:sz w:val="24"/>
                <w:szCs w:val="24"/>
                <w:lang w:val="lt-LT"/>
              </w:rPr>
              <w:t xml:space="preserve">dviejų </w:t>
            </w:r>
            <w:r w:rsidRPr="00FC201D">
              <w:rPr>
                <w:rFonts w:ascii="Times New Roman" w:hAnsi="Times New Roman" w:cs="Times New Roman"/>
                <w:sz w:val="24"/>
                <w:szCs w:val="24"/>
                <w:lang w:val="lt-LT"/>
              </w:rPr>
              <w:t>skaitmenų po kablelio.</w:t>
            </w:r>
          </w:p>
          <w:p w14:paraId="5E8FB083" w14:textId="77777777" w:rsidR="0021306B" w:rsidRPr="00FC201D" w:rsidRDefault="0021306B" w:rsidP="0021306B">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 xml:space="preserve">Pirmas perskaičiavimas vykdomas ne anksčiau kaip po </w:t>
            </w:r>
            <w:sdt>
              <w:sdtPr>
                <w:rPr>
                  <w:rStyle w:val="Stilius2"/>
                  <w:lang w:val="lt-LT"/>
                </w:rPr>
                <w:id w:val="-2068796887"/>
                <w:placeholder>
                  <w:docPart w:val="961CC9F4EC254B8B9686537AD679B676"/>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Pr="00FC201D">
                  <w:rPr>
                    <w:rStyle w:val="Stilius2"/>
                    <w:lang w:val="lt-LT"/>
                  </w:rPr>
                  <w:t>12 (dvylikos)</w:t>
                </w:r>
              </w:sdtContent>
            </w:sdt>
            <w:r w:rsidRPr="00FC201D">
              <w:rPr>
                <w:rFonts w:ascii="Times New Roman" w:hAnsi="Times New Roman" w:cs="Times New Roman"/>
                <w:color w:val="FF0000"/>
                <w:sz w:val="24"/>
                <w:szCs w:val="24"/>
                <w:lang w:val="lt-LT"/>
              </w:rPr>
              <w:t xml:space="preserve"> </w:t>
            </w:r>
            <w:r w:rsidRPr="00FC201D">
              <w:rPr>
                <w:rFonts w:ascii="Times New Roman" w:hAnsi="Times New Roman" w:cs="Times New Roman"/>
                <w:sz w:val="24"/>
                <w:szCs w:val="24"/>
                <w:lang w:val="lt-LT"/>
              </w:rPr>
              <w:t>mėnesių nuo Sutarties įsigaliojimo dienos. Kaina/</w:t>
            </w:r>
            <w:r w:rsidRPr="00FC201D">
              <w:rPr>
                <w:rStyle w:val="Stilius2"/>
                <w:lang w:val="lt-LT"/>
              </w:rPr>
              <w:t>Įkainiai</w:t>
            </w:r>
            <w:r w:rsidRPr="00FC201D">
              <w:rPr>
                <w:rFonts w:ascii="Times New Roman" w:hAnsi="Times New Roman" w:cs="Times New Roman"/>
                <w:sz w:val="24"/>
                <w:szCs w:val="24"/>
                <w:lang w:val="lt-LT"/>
              </w:rPr>
              <w:t xml:space="preserve"> Sutarties galiojimo laikotarpiu galės būti perskaičiuojama (-i) ir keičiama (-i) ne dažniau kaip vieną kartą per </w:t>
            </w:r>
            <w:sdt>
              <w:sdtPr>
                <w:rPr>
                  <w:rStyle w:val="Stilius2"/>
                  <w:lang w:val="lt-LT"/>
                </w:rPr>
                <w:id w:val="-229690307"/>
                <w:placeholder>
                  <w:docPart w:val="351247913F7D4A1A9A32DA1E3FF1A8DD"/>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Pr="00FC201D">
                  <w:rPr>
                    <w:rStyle w:val="Stilius2"/>
                    <w:lang w:val="lt-LT"/>
                  </w:rPr>
                  <w:t>12 (dvylikos)</w:t>
                </w:r>
              </w:sdtContent>
            </w:sdt>
            <w:r w:rsidRPr="00FC201D">
              <w:rPr>
                <w:rFonts w:ascii="Times New Roman" w:hAnsi="Times New Roman" w:cs="Times New Roman"/>
                <w:sz w:val="24"/>
                <w:szCs w:val="24"/>
                <w:lang w:val="lt-LT"/>
              </w:rPr>
              <w:t xml:space="preserve"> mėnesių laikotarpį. </w:t>
            </w:r>
          </w:p>
          <w:p w14:paraId="49737F82" w14:textId="614DC501" w:rsidR="0021306B" w:rsidRPr="00FC201D" w:rsidRDefault="0021306B" w:rsidP="0021306B">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 xml:space="preserve">Perskaičiavimas atliekamas nustatytu periodiškumu, praėjus </w:t>
            </w:r>
            <w:r w:rsidRPr="00FC201D">
              <w:rPr>
                <w:rStyle w:val="Stilius2"/>
                <w:lang w:val="lt-LT"/>
              </w:rPr>
              <w:t>12 (dvylikai)</w:t>
            </w:r>
            <w:r w:rsidRPr="00FC201D">
              <w:rPr>
                <w:rFonts w:ascii="Times New Roman" w:hAnsi="Times New Roman" w:cs="Times New Roman"/>
                <w:sz w:val="24"/>
                <w:szCs w:val="24"/>
                <w:lang w:val="lt-LT"/>
              </w:rPr>
              <w:t xml:space="preserve"> mėnesių (-</w:t>
            </w:r>
            <w:proofErr w:type="spellStart"/>
            <w:r w:rsidRPr="00FC201D">
              <w:rPr>
                <w:rFonts w:ascii="Times New Roman" w:hAnsi="Times New Roman" w:cs="Times New Roman"/>
                <w:sz w:val="24"/>
                <w:szCs w:val="24"/>
                <w:lang w:val="lt-LT"/>
              </w:rPr>
              <w:t>iams</w:t>
            </w:r>
            <w:proofErr w:type="spellEnd"/>
            <w:r w:rsidRPr="00FC201D">
              <w:rPr>
                <w:rFonts w:ascii="Times New Roman" w:hAnsi="Times New Roman" w:cs="Times New Roman"/>
                <w:sz w:val="24"/>
                <w:szCs w:val="24"/>
                <w:lang w:val="lt-LT"/>
              </w:rPr>
              <w:t xml:space="preserve">) nuo Sutarties įsigaliojimo dienos (perskaičiavimas atliekamas bet kurią </w:t>
            </w:r>
            <w:r w:rsidRPr="00FC201D">
              <w:rPr>
                <w:rStyle w:val="Stilius2"/>
                <w:lang w:val="lt-LT"/>
              </w:rPr>
              <w:t>12 (dvylikto)</w:t>
            </w:r>
            <w:r w:rsidRPr="00FC201D">
              <w:rPr>
                <w:rFonts w:ascii="Times New Roman" w:hAnsi="Times New Roman" w:cs="Times New Roman"/>
                <w:sz w:val="24"/>
                <w:szCs w:val="24"/>
                <w:lang w:val="lt-LT"/>
              </w:rPr>
              <w:t xml:space="preserve"> mėnesio dieną) arba praėjus </w:t>
            </w:r>
            <w:r w:rsidRPr="00FC201D">
              <w:rPr>
                <w:rStyle w:val="Stilius2"/>
                <w:lang w:val="lt-LT"/>
              </w:rPr>
              <w:t>12 (dvylikai)</w:t>
            </w:r>
            <w:r w:rsidRPr="00FC201D">
              <w:rPr>
                <w:rFonts w:ascii="Times New Roman" w:hAnsi="Times New Roman" w:cs="Times New Roman"/>
                <w:sz w:val="24"/>
                <w:szCs w:val="24"/>
                <w:lang w:val="lt-LT"/>
              </w:rPr>
              <w:t xml:space="preserve"> mėnesių (-</w:t>
            </w:r>
            <w:proofErr w:type="spellStart"/>
            <w:r w:rsidRPr="00FC201D">
              <w:rPr>
                <w:rFonts w:ascii="Times New Roman" w:hAnsi="Times New Roman" w:cs="Times New Roman"/>
                <w:sz w:val="24"/>
                <w:szCs w:val="24"/>
                <w:lang w:val="lt-LT"/>
              </w:rPr>
              <w:t>iams</w:t>
            </w:r>
            <w:proofErr w:type="spellEnd"/>
            <w:r w:rsidRPr="00FC201D">
              <w:rPr>
                <w:rFonts w:ascii="Times New Roman" w:hAnsi="Times New Roman" w:cs="Times New Roman"/>
                <w:sz w:val="24"/>
                <w:szCs w:val="24"/>
                <w:lang w:val="lt-LT"/>
              </w:rPr>
              <w:t xml:space="preserve">) (perskaičiavimas atliekamas bet kurią </w:t>
            </w:r>
            <w:r w:rsidRPr="00FC201D">
              <w:rPr>
                <w:rStyle w:val="Stilius2"/>
                <w:lang w:val="lt-LT"/>
              </w:rPr>
              <w:t>12 (dvylikto)</w:t>
            </w:r>
            <w:r w:rsidRPr="00FC201D">
              <w:rPr>
                <w:rFonts w:ascii="Times New Roman" w:hAnsi="Times New Roman" w:cs="Times New Roman"/>
                <w:sz w:val="24"/>
                <w:szCs w:val="24"/>
                <w:lang w:val="lt-LT"/>
              </w:rPr>
              <w:t xml:space="preserve"> mėnesio dieną) nuo paskutinio perskaičiavimo dienos.</w:t>
            </w:r>
          </w:p>
          <w:p w14:paraId="6EEF89F9" w14:textId="77777777" w:rsidR="0021306B" w:rsidRPr="00FC201D" w:rsidRDefault="0021306B" w:rsidP="0021306B">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Šalis, inicijuojanti Sutarties Kainos/</w:t>
            </w:r>
            <w:r w:rsidRPr="00FC201D">
              <w:rPr>
                <w:rStyle w:val="Stilius2"/>
                <w:rFonts w:cs="Times New Roman"/>
                <w:szCs w:val="24"/>
                <w:lang w:val="lt-LT"/>
              </w:rPr>
              <w:t>Įkainių</w:t>
            </w:r>
            <w:r w:rsidRPr="00FC201D">
              <w:rPr>
                <w:rFonts w:ascii="Times New Roman" w:hAnsi="Times New Roman" w:cs="Times New Roman"/>
                <w:i/>
                <w:iCs/>
                <w:color w:val="FF0000"/>
                <w:sz w:val="24"/>
                <w:szCs w:val="24"/>
                <w:lang w:val="lt-LT"/>
              </w:rPr>
              <w:t xml:space="preserve"> </w:t>
            </w:r>
            <w:r w:rsidRPr="00FC201D">
              <w:rPr>
                <w:rFonts w:ascii="Times New Roman" w:hAnsi="Times New Roman" w:cs="Times New Roman"/>
                <w:sz w:val="24"/>
                <w:szCs w:val="24"/>
                <w:lang w:val="lt-LT"/>
              </w:rPr>
              <w:t>perskaičiavimą, informuoja kitą Šalį raštu apie pageidavimą perskaičiuoti Kainą/</w:t>
            </w:r>
            <w:r w:rsidRPr="00FC201D">
              <w:rPr>
                <w:rStyle w:val="Stilius2"/>
                <w:rFonts w:cs="Times New Roman"/>
                <w:szCs w:val="24"/>
                <w:lang w:val="lt-LT"/>
              </w:rPr>
              <w:t>Įkainius</w:t>
            </w:r>
            <w:r w:rsidRPr="00FC201D">
              <w:rPr>
                <w:rFonts w:ascii="Times New Roman" w:hAnsi="Times New Roman" w:cs="Times New Roman"/>
                <w:sz w:val="24"/>
                <w:szCs w:val="24"/>
                <w:lang w:val="lt-LT"/>
              </w:rPr>
              <w:t xml:space="preserve"> ir pateikia įrodymus, pagrindžiančius Sutartyje nurodytų aplinkybių, suteikiančių teisę keisti Sutarties Kainą/</w:t>
            </w:r>
            <w:r w:rsidRPr="00FC201D">
              <w:rPr>
                <w:rStyle w:val="Stilius2"/>
                <w:rFonts w:cs="Times New Roman"/>
                <w:szCs w:val="24"/>
                <w:lang w:val="lt-LT"/>
              </w:rPr>
              <w:t>Įkainius</w:t>
            </w:r>
            <w:r w:rsidRPr="00FC201D">
              <w:rPr>
                <w:rFonts w:ascii="Times New Roman" w:hAnsi="Times New Roman" w:cs="Times New Roman"/>
                <w:sz w:val="24"/>
                <w:szCs w:val="24"/>
                <w:lang w:val="lt-LT"/>
              </w:rPr>
              <w:t>, egzistavimą.</w:t>
            </w:r>
          </w:p>
          <w:p w14:paraId="6A7EC8AC" w14:textId="77777777" w:rsidR="008F4552" w:rsidRPr="00FC201D" w:rsidRDefault="008F4552" w:rsidP="008F4552">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
          <w:p w14:paraId="768CF6F0" w14:textId="77777777" w:rsidR="0021306B" w:rsidRPr="00FC201D" w:rsidRDefault="0021306B" w:rsidP="0021306B">
            <w:pPr>
              <w:pStyle w:val="Sraopastraipa"/>
              <w:numPr>
                <w:ilvl w:val="0"/>
                <w:numId w:val="1"/>
              </w:numPr>
              <w:tabs>
                <w:tab w:val="clear" w:pos="786"/>
              </w:tabs>
              <w:spacing w:line="276" w:lineRule="auto"/>
              <w:ind w:left="567" w:hanging="567"/>
              <w:jc w:val="both"/>
            </w:pPr>
            <w:r w:rsidRPr="00FC201D">
              <w:rPr>
                <w:rStyle w:val="Stilius2"/>
              </w:rPr>
              <w:t>Kainos/Įkainių</w:t>
            </w:r>
            <w:r w:rsidRPr="00FC201D">
              <w:t xml:space="preserve"> perskaičiavimas taikomas tik tai </w:t>
            </w:r>
            <w:r w:rsidRPr="00FC201D">
              <w:rPr>
                <w:rStyle w:val="Stilius2"/>
              </w:rPr>
              <w:t>Prekių ir (ar) Paslaugų</w:t>
            </w:r>
            <w:r w:rsidRPr="00FC201D">
              <w:t xml:space="preserve"> daliai, kuri </w:t>
            </w:r>
            <w:r w:rsidRPr="00FC201D">
              <w:rPr>
                <w:rStyle w:val="Stilius2"/>
              </w:rPr>
              <w:t>Pirkėjo</w:t>
            </w:r>
            <w:r w:rsidRPr="00FC201D">
              <w:t xml:space="preserve"> dar nebuvo apmokėta. Už </w:t>
            </w:r>
            <w:r w:rsidRPr="00FC201D">
              <w:rPr>
                <w:rStyle w:val="Stilius2"/>
              </w:rPr>
              <w:t>Prekes ir (ar) Paslaugas</w:t>
            </w:r>
            <w:r w:rsidRPr="00FC201D">
              <w:t xml:space="preserve">, </w:t>
            </w:r>
            <w:r w:rsidRPr="00FC201D">
              <w:rPr>
                <w:rStyle w:val="Stilius2"/>
              </w:rPr>
              <w:t>perduotas ir (ar) suteiktas</w:t>
            </w:r>
            <w:r w:rsidRPr="00FC201D">
              <w:rPr>
                <w:color w:val="FF0000"/>
              </w:rPr>
              <w:t xml:space="preserve"> </w:t>
            </w:r>
            <w:r w:rsidRPr="00FC201D">
              <w:t xml:space="preserve">iki susitarimo dėl </w:t>
            </w:r>
            <w:r w:rsidRPr="00FC201D">
              <w:rPr>
                <w:rStyle w:val="Stilius2"/>
              </w:rPr>
              <w:t>Prekių ir (ar) Paslaugų</w:t>
            </w:r>
            <w:r w:rsidRPr="00FC201D">
              <w:t xml:space="preserve"> Kainos/</w:t>
            </w:r>
            <w:r w:rsidRPr="00FC201D">
              <w:rPr>
                <w:rStyle w:val="Stilius2"/>
              </w:rPr>
              <w:t>Įkainių</w:t>
            </w:r>
            <w:r w:rsidRPr="00FC201D" w:rsidDel="007C397F">
              <w:rPr>
                <w:color w:val="FF0000"/>
              </w:rPr>
              <w:t xml:space="preserve"> </w:t>
            </w:r>
            <w:r w:rsidRPr="00FC201D">
              <w:t xml:space="preserve">perskaičiavimo pasirašymo dienos, </w:t>
            </w:r>
            <w:r w:rsidRPr="00FC201D">
              <w:rPr>
                <w:rStyle w:val="Stilius2"/>
              </w:rPr>
              <w:t>Pirkėjas</w:t>
            </w:r>
            <w:r w:rsidRPr="00FC201D">
              <w:rPr>
                <w:color w:val="FF0000"/>
              </w:rPr>
              <w:t xml:space="preserve"> </w:t>
            </w:r>
            <w:r w:rsidRPr="00FC201D">
              <w:t>apmoka taikant iki tol galiojusią (-</w:t>
            </w:r>
            <w:proofErr w:type="spellStart"/>
            <w:r w:rsidRPr="00FC201D">
              <w:t>ius</w:t>
            </w:r>
            <w:proofErr w:type="spellEnd"/>
            <w:r w:rsidRPr="00FC201D">
              <w:t xml:space="preserve">) </w:t>
            </w:r>
            <w:r w:rsidRPr="00FC201D">
              <w:rPr>
                <w:rStyle w:val="Stilius2"/>
              </w:rPr>
              <w:t>Prekių ir (ar) Paslaugų</w:t>
            </w:r>
            <w:r w:rsidRPr="00FC201D">
              <w:t xml:space="preserve"> Kainą/</w:t>
            </w:r>
            <w:r w:rsidRPr="00FC201D">
              <w:rPr>
                <w:rStyle w:val="Stilius2"/>
              </w:rPr>
              <w:t>Įkainius</w:t>
            </w:r>
            <w:r w:rsidRPr="00FC201D">
              <w:t xml:space="preserve">, o už </w:t>
            </w:r>
            <w:r w:rsidRPr="00FC201D">
              <w:rPr>
                <w:rStyle w:val="Stilius2"/>
              </w:rPr>
              <w:t>Prekes ir (ar) Paslaugas</w:t>
            </w:r>
            <w:r w:rsidRPr="00FC201D">
              <w:t>, užsakytas po susitarimo pasirašymo dienos, Pardavėjui</w:t>
            </w:r>
            <w:r w:rsidRPr="00FC201D">
              <w:rPr>
                <w:color w:val="FF0000"/>
              </w:rPr>
              <w:t xml:space="preserve"> </w:t>
            </w:r>
            <w:r w:rsidRPr="00FC201D">
              <w:t>bus apmokama taikant naują (-</w:t>
            </w:r>
            <w:proofErr w:type="spellStart"/>
            <w:r w:rsidRPr="00FC201D">
              <w:t>us</w:t>
            </w:r>
            <w:proofErr w:type="spellEnd"/>
            <w:r w:rsidRPr="00FC201D">
              <w:t xml:space="preserve">) </w:t>
            </w:r>
            <w:r w:rsidRPr="00FC201D">
              <w:rPr>
                <w:rStyle w:val="Stilius2"/>
              </w:rPr>
              <w:t>Prekių ir (ar) Paslaugų</w:t>
            </w:r>
            <w:r w:rsidRPr="00FC201D">
              <w:t xml:space="preserve"> Kainą/</w:t>
            </w:r>
            <w:r w:rsidRPr="00FC201D">
              <w:rPr>
                <w:rStyle w:val="Stilius2"/>
              </w:rPr>
              <w:t>Įkainius</w:t>
            </w:r>
            <w:r w:rsidRPr="00FC201D">
              <w:t>.</w:t>
            </w:r>
          </w:p>
          <w:p w14:paraId="39F59B7A" w14:textId="77777777" w:rsidR="008F4552" w:rsidRPr="00FC201D" w:rsidRDefault="008F4552" w:rsidP="008F4552">
            <w:pPr>
              <w:pStyle w:val="Sraopastraipa"/>
              <w:spacing w:line="276" w:lineRule="auto"/>
              <w:ind w:left="567"/>
              <w:jc w:val="both"/>
            </w:pPr>
          </w:p>
          <w:p w14:paraId="18EA3B2B" w14:textId="77777777" w:rsidR="0021306B" w:rsidRPr="00FC201D" w:rsidRDefault="0021306B" w:rsidP="0021306B">
            <w:pPr>
              <w:pStyle w:val="Sraopastraipa"/>
              <w:numPr>
                <w:ilvl w:val="0"/>
                <w:numId w:val="1"/>
              </w:numPr>
              <w:tabs>
                <w:tab w:val="clear" w:pos="786"/>
              </w:tabs>
              <w:spacing w:line="276" w:lineRule="auto"/>
              <w:ind w:left="567" w:hanging="567"/>
              <w:jc w:val="both"/>
            </w:pPr>
            <w:r w:rsidRPr="00FC201D">
              <w:t>Perskaičiuota (-i)</w:t>
            </w:r>
            <w:r w:rsidRPr="00FC201D">
              <w:rPr>
                <w:rStyle w:val="Stilius2"/>
              </w:rPr>
              <w:t xml:space="preserve"> Kaina/Įkainiai</w:t>
            </w:r>
            <w:r w:rsidRPr="00FC201D">
              <w:t xml:space="preserve"> įforminami susitarimu prie šios Sutarties, pasirašomu abiejų Sutarties Šalių ir įsigalioja nuo susitarimo pasirašymo datos, jei susitarime nenumatyta kitaip. </w:t>
            </w:r>
          </w:p>
          <w:p w14:paraId="42A016F1" w14:textId="77777777" w:rsidR="0084656D" w:rsidRPr="00FC201D" w:rsidRDefault="0084656D" w:rsidP="0084656D">
            <w:pPr>
              <w:pStyle w:val="Sraopastraipa"/>
            </w:pPr>
          </w:p>
          <w:p w14:paraId="6CEC9C56" w14:textId="77777777" w:rsidR="0021306B" w:rsidRPr="00FC201D" w:rsidRDefault="0021306B" w:rsidP="0021306B">
            <w:pPr>
              <w:pStyle w:val="Sraopastraipa"/>
              <w:numPr>
                <w:ilvl w:val="0"/>
                <w:numId w:val="1"/>
              </w:numPr>
              <w:tabs>
                <w:tab w:val="clear" w:pos="786"/>
              </w:tabs>
              <w:spacing w:line="276" w:lineRule="auto"/>
              <w:ind w:left="567" w:hanging="567"/>
              <w:jc w:val="both"/>
            </w:pPr>
            <w:r w:rsidRPr="00FC201D">
              <w:t>Atlikus Kainos perskaičiavimą, vadovaujantis Viešųjų pirkimų tarnybos direktoriaus patvirtintos Kainodaros taisyklių nustatymo metodikos 14 punkte numatyta tvarka patikslinama (didėja arba mažėja) pradinė Sutarties vertė (</w:t>
            </w:r>
            <w:r w:rsidRPr="00FC201D">
              <w:rPr>
                <w:i/>
                <w:iCs/>
              </w:rPr>
              <w:t>taikoma tik Kainos perskaičiavimo atveju</w:t>
            </w:r>
            <w:r w:rsidRPr="00FC201D">
              <w:t>).</w:t>
            </w:r>
          </w:p>
          <w:p w14:paraId="4799DF69" w14:textId="77777777" w:rsidR="0021306B" w:rsidRPr="00FC201D" w:rsidRDefault="0021306B" w:rsidP="00E63D31">
            <w:pPr>
              <w:pStyle w:val="Sraopastraipa"/>
              <w:tabs>
                <w:tab w:val="left" w:pos="567"/>
              </w:tabs>
              <w:ind w:left="0"/>
              <w:jc w:val="right"/>
              <w:rPr>
                <w:i/>
                <w:iCs/>
                <w:color w:val="FF0000"/>
              </w:rPr>
            </w:pPr>
          </w:p>
        </w:tc>
        <w:tc>
          <w:tcPr>
            <w:tcW w:w="4864" w:type="dxa"/>
          </w:tcPr>
          <w:p w14:paraId="3201AB13" w14:textId="77777777" w:rsidR="0021306B" w:rsidRPr="00FC201D" w:rsidRDefault="0021306B" w:rsidP="00E63D31">
            <w:pPr>
              <w:pStyle w:val="Sraopastraipa"/>
              <w:tabs>
                <w:tab w:val="left" w:pos="567"/>
              </w:tabs>
              <w:ind w:left="0"/>
              <w:jc w:val="right"/>
              <w:rPr>
                <w:lang w:val="en-GB"/>
              </w:rPr>
            </w:pPr>
            <w:r w:rsidRPr="00FC201D">
              <w:rPr>
                <w:lang w:val="en-GB"/>
              </w:rPr>
              <w:lastRenderedPageBreak/>
              <w:t>Annex 3 to the Contract</w:t>
            </w:r>
          </w:p>
          <w:p w14:paraId="5758BD62" w14:textId="77777777" w:rsidR="0021306B" w:rsidRPr="00FC201D" w:rsidRDefault="0021306B" w:rsidP="00E63D31">
            <w:pPr>
              <w:pStyle w:val="Sraopastraipa"/>
              <w:tabs>
                <w:tab w:val="left" w:pos="567"/>
              </w:tabs>
              <w:ind w:left="0"/>
              <w:jc w:val="right"/>
              <w:rPr>
                <w:i/>
                <w:iCs/>
                <w:color w:val="FF0000"/>
                <w:lang w:val="en-GB"/>
              </w:rPr>
            </w:pPr>
          </w:p>
          <w:p w14:paraId="02664DDE" w14:textId="77777777" w:rsidR="0021306B" w:rsidRPr="00FC201D" w:rsidRDefault="0021306B" w:rsidP="0021306B">
            <w:pPr>
              <w:pStyle w:val="Sraopastraipa"/>
              <w:ind w:left="0"/>
              <w:jc w:val="center"/>
              <w:rPr>
                <w:b/>
                <w:bCs/>
                <w:lang w:val="en-GB"/>
              </w:rPr>
            </w:pPr>
            <w:r w:rsidRPr="00FC201D">
              <w:rPr>
                <w:rStyle w:val="1TEKSTAS"/>
                <w:b/>
                <w:bCs/>
                <w:lang w:val="en-GB"/>
              </w:rPr>
              <w:t>Procedure for recalculating Service price/rates</w:t>
            </w:r>
          </w:p>
          <w:p w14:paraId="29C5FB64" w14:textId="77777777" w:rsidR="0021306B" w:rsidRPr="00FC201D" w:rsidRDefault="0021306B" w:rsidP="0021306B">
            <w:pPr>
              <w:pStyle w:val="Pagrindiniotekstotrauka2"/>
              <w:spacing w:after="0" w:line="276" w:lineRule="auto"/>
              <w:ind w:left="0"/>
              <w:jc w:val="both"/>
              <w:rPr>
                <w:bCs/>
                <w:noProof/>
                <w:color w:val="FF0000"/>
                <w:szCs w:val="24"/>
                <w:lang w:val="en-GB"/>
              </w:rPr>
            </w:pPr>
          </w:p>
          <w:p w14:paraId="2B49F895" w14:textId="06B68814" w:rsidR="0021306B" w:rsidRPr="00FC201D" w:rsidRDefault="0021306B" w:rsidP="0021306B">
            <w:pPr>
              <w:pStyle w:val="prastasiniatinklio"/>
              <w:numPr>
                <w:ilvl w:val="0"/>
                <w:numId w:val="33"/>
              </w:numPr>
              <w:ind w:left="516" w:hanging="516"/>
              <w:jc w:val="both"/>
              <w:rPr>
                <w:lang w:val="en-GB"/>
              </w:rPr>
            </w:pPr>
            <w:r w:rsidRPr="00FC201D">
              <w:rPr>
                <w:lang w:val="en-GB"/>
              </w:rPr>
              <w:t xml:space="preserve">The Price/Rates may be revised during the term of the Contract if inflation in the Republic of Lithuania according to the harmonized consumer price index (consumer goods and services), based on data from the State Data Agency of the Republic of Lithuania (data source – </w:t>
            </w:r>
            <w:hyperlink r:id="rId17" w:history="1">
              <w:r w:rsidRPr="00FC201D">
                <w:rPr>
                  <w:rStyle w:val="Hipersaitas"/>
                  <w:sz w:val="24"/>
                  <w:lang w:val="en-GB"/>
                </w:rPr>
                <w:t>http://www.stat.gov.lt</w:t>
              </w:r>
            </w:hyperlink>
            <w:r w:rsidRPr="00FC201D">
              <w:rPr>
                <w:lang w:val="en-GB"/>
              </w:rPr>
              <w:t>, Key Indicators of the Republic of Lithuania), was (i.e., deflation of the specified percentage occurs).</w:t>
            </w:r>
          </w:p>
          <w:p w14:paraId="4FD24106" w14:textId="74422498" w:rsidR="0021306B" w:rsidRPr="00FC201D" w:rsidRDefault="0021306B" w:rsidP="0021306B">
            <w:pPr>
              <w:pStyle w:val="Sraopastraipa"/>
              <w:numPr>
                <w:ilvl w:val="0"/>
                <w:numId w:val="33"/>
              </w:numPr>
              <w:spacing w:before="100" w:beforeAutospacing="1" w:after="100" w:afterAutospacing="1"/>
              <w:ind w:left="516" w:hanging="516"/>
              <w:jc w:val="both"/>
              <w:rPr>
                <w:szCs w:val="20"/>
                <w:lang w:val="en-GB" w:eastAsia="en-GB"/>
              </w:rPr>
            </w:pPr>
            <w:r w:rsidRPr="00FC201D">
              <w:rPr>
                <w:szCs w:val="20"/>
                <w:lang w:val="en-GB" w:eastAsia="en-GB"/>
              </w:rPr>
              <w:t>The Price/Rates shall be recalculated according to the formula below:</w:t>
            </w:r>
          </w:p>
          <w:p w14:paraId="5015554D" w14:textId="77777777" w:rsidR="0021306B" w:rsidRPr="00FC201D" w:rsidRDefault="0021306B" w:rsidP="0021306B">
            <w:pPr>
              <w:pStyle w:val="yiv6306958786msolistparagraph"/>
              <w:spacing w:before="0" w:beforeAutospacing="0" w:after="0" w:afterAutospacing="0" w:line="276" w:lineRule="auto"/>
              <w:ind w:left="567"/>
              <w:jc w:val="both"/>
              <w:rPr>
                <w:rFonts w:ascii="Times New Roman" w:hAnsi="Times New Roman" w:cs="Times New Roman"/>
                <w:sz w:val="24"/>
                <w:szCs w:val="24"/>
                <w:lang w:val="en-GB"/>
              </w:rPr>
            </w:pPr>
            <w:bookmarkStart w:id="39" w:name="_Hlk149247794"/>
            <w:r w:rsidRPr="00FC201D">
              <w:rPr>
                <w:rFonts w:ascii="Times New Roman" w:hAnsi="Times New Roman" w:cs="Times New Roman"/>
                <w:sz w:val="24"/>
                <w:szCs w:val="24"/>
                <w:lang w:val="en-GB"/>
              </w:rPr>
              <w:t>a</w:t>
            </w:r>
            <w:r w:rsidRPr="00FC201D">
              <w:rPr>
                <w:rFonts w:ascii="Times New Roman" w:hAnsi="Times New Roman" w:cs="Times New Roman"/>
                <w:sz w:val="24"/>
                <w:szCs w:val="24"/>
                <w:vertAlign w:val="subscript"/>
                <w:lang w:val="en-GB"/>
              </w:rPr>
              <w:t xml:space="preserve">1 </w:t>
            </w:r>
            <w:r w:rsidRPr="00FC201D">
              <w:rPr>
                <w:rFonts w:ascii="Times New Roman" w:hAnsi="Times New Roman" w:cs="Times New Roman"/>
                <w:sz w:val="24"/>
                <w:szCs w:val="24"/>
                <w:lang w:val="en-GB"/>
              </w:rPr>
              <w:t xml:space="preserve">= </w:t>
            </w:r>
            <w:proofErr w:type="gramStart"/>
            <w:r w:rsidRPr="00FC201D">
              <w:rPr>
                <w:rFonts w:ascii="Times New Roman" w:hAnsi="Times New Roman" w:cs="Times New Roman"/>
                <w:sz w:val="24"/>
                <w:szCs w:val="24"/>
                <w:lang w:val="en-GB"/>
              </w:rPr>
              <w:t>a</w:t>
            </w:r>
            <w:r w:rsidRPr="00FC201D">
              <w:rPr>
                <w:rFonts w:ascii="Times New Roman" w:hAnsi="Times New Roman" w:cs="Times New Roman"/>
                <w:sz w:val="24"/>
                <w:szCs w:val="24"/>
                <w:vertAlign w:val="subscript"/>
                <w:lang w:val="en-GB"/>
              </w:rPr>
              <w:t xml:space="preserve"> </w:t>
            </w:r>
            <w:r w:rsidRPr="00FC201D">
              <w:rPr>
                <w:rFonts w:ascii="Times New Roman" w:hAnsi="Times New Roman" w:cs="Times New Roman"/>
                <w:sz w:val="24"/>
                <w:szCs w:val="24"/>
                <w:lang w:val="en-GB"/>
              </w:rPr>
              <w:t> x</w:t>
            </w:r>
            <w:proofErr w:type="gramEnd"/>
            <w:r w:rsidRPr="00FC201D">
              <w:rPr>
                <w:rFonts w:ascii="Times New Roman" w:hAnsi="Times New Roman" w:cs="Times New Roman"/>
                <w:sz w:val="24"/>
                <w:szCs w:val="24"/>
                <w:lang w:val="en-GB"/>
              </w:rPr>
              <w:t xml:space="preserve"> (1 + (I – X)</w:t>
            </w:r>
            <w:r w:rsidRPr="00FC201D">
              <w:rPr>
                <w:rFonts w:ascii="Times New Roman" w:hAnsi="Times New Roman" w:cs="Times New Roman"/>
                <w:i/>
                <w:iCs/>
                <w:sz w:val="24"/>
                <w:szCs w:val="24"/>
                <w:lang w:val="en-GB"/>
              </w:rPr>
              <w:t> </w:t>
            </w:r>
            <w:r w:rsidRPr="00FC201D">
              <w:rPr>
                <w:rFonts w:ascii="Times New Roman" w:hAnsi="Times New Roman" w:cs="Times New Roman"/>
                <w:sz w:val="24"/>
                <w:szCs w:val="24"/>
                <w:lang w:val="en-GB"/>
              </w:rPr>
              <w:t>/ 100), where</w:t>
            </w:r>
          </w:p>
          <w:p w14:paraId="5D7647CF" w14:textId="77777777" w:rsidR="0021306B" w:rsidRPr="00FC201D" w:rsidRDefault="0021306B"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en-GB"/>
              </w:rPr>
            </w:pPr>
            <w:bookmarkStart w:id="40" w:name="_Hlk149247842"/>
            <w:bookmarkEnd w:id="39"/>
            <w:r w:rsidRPr="00FC201D">
              <w:rPr>
                <w:rFonts w:ascii="Times New Roman" w:hAnsi="Times New Roman" w:cs="Times New Roman"/>
                <w:sz w:val="24"/>
                <w:szCs w:val="24"/>
                <w:lang w:val="en-GB"/>
              </w:rPr>
              <w:t>a</w:t>
            </w:r>
            <w:r w:rsidRPr="00FC201D">
              <w:rPr>
                <w:rFonts w:ascii="Times New Roman" w:hAnsi="Times New Roman" w:cs="Times New Roman"/>
                <w:sz w:val="24"/>
                <w:szCs w:val="24"/>
                <w:vertAlign w:val="subscript"/>
                <w:lang w:val="en-GB"/>
              </w:rPr>
              <w:t>1</w:t>
            </w:r>
            <w:r w:rsidRPr="00FC201D">
              <w:rPr>
                <w:rFonts w:ascii="Times New Roman" w:hAnsi="Times New Roman" w:cs="Times New Roman"/>
                <w:sz w:val="24"/>
                <w:szCs w:val="24"/>
                <w:lang w:val="en-GB"/>
              </w:rPr>
              <w:t xml:space="preserve"> – </w:t>
            </w:r>
            <w:bookmarkStart w:id="41" w:name="_Hlk68254991"/>
            <w:r w:rsidRPr="00FC201D">
              <w:rPr>
                <w:rFonts w:ascii="Times New Roman" w:hAnsi="Times New Roman" w:cs="Times New Roman"/>
                <w:sz w:val="24"/>
                <w:szCs w:val="24"/>
                <w:lang w:val="en-GB"/>
              </w:rPr>
              <w:t>recalculated Price/</w:t>
            </w:r>
            <w:r w:rsidRPr="00FC201D">
              <w:rPr>
                <w:rStyle w:val="Stilius2"/>
                <w:lang w:val="en-GB"/>
              </w:rPr>
              <w:t>Rate</w:t>
            </w:r>
            <w:r w:rsidRPr="00FC201D">
              <w:rPr>
                <w:rFonts w:ascii="Times New Roman" w:hAnsi="Times New Roman" w:cs="Times New Roman"/>
                <w:sz w:val="24"/>
                <w:szCs w:val="24"/>
                <w:lang w:val="en-GB"/>
              </w:rPr>
              <w:t xml:space="preserve"> (EUR, exclusive of VAT)</w:t>
            </w:r>
            <w:bookmarkEnd w:id="41"/>
          </w:p>
          <w:p w14:paraId="1DADAC10" w14:textId="77777777" w:rsidR="0021306B" w:rsidRPr="00FC201D" w:rsidRDefault="0021306B"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en-GB"/>
              </w:rPr>
            </w:pPr>
            <w:r w:rsidRPr="00FC201D">
              <w:rPr>
                <w:rFonts w:ascii="Times New Roman" w:hAnsi="Times New Roman" w:cs="Times New Roman"/>
                <w:sz w:val="24"/>
                <w:szCs w:val="24"/>
                <w:lang w:val="en-GB"/>
              </w:rPr>
              <w:t xml:space="preserve">a – </w:t>
            </w:r>
            <w:bookmarkStart w:id="42" w:name="_Hlk68254997"/>
            <w:r w:rsidRPr="00FC201D">
              <w:rPr>
                <w:rFonts w:ascii="Times New Roman" w:hAnsi="Times New Roman" w:cs="Times New Roman"/>
                <w:sz w:val="24"/>
                <w:szCs w:val="24"/>
                <w:lang w:val="en-GB"/>
              </w:rPr>
              <w:t>the Price/Rate specified in the Contract</w:t>
            </w:r>
            <w:bookmarkEnd w:id="42"/>
            <w:r w:rsidRPr="00FC201D">
              <w:rPr>
                <w:rFonts w:ascii="Times New Roman" w:hAnsi="Times New Roman" w:cs="Times New Roman"/>
                <w:sz w:val="24"/>
                <w:szCs w:val="24"/>
                <w:lang w:val="en-GB"/>
              </w:rPr>
              <w:t xml:space="preserve"> (EUR, exclusive of VAT)</w:t>
            </w:r>
            <w:r w:rsidRPr="00FC201D">
              <w:rPr>
                <w:lang w:val="en-GB"/>
              </w:rPr>
              <w:t xml:space="preserve"> </w:t>
            </w:r>
            <w:r w:rsidRPr="00FC201D">
              <w:rPr>
                <w:rFonts w:ascii="Times New Roman" w:hAnsi="Times New Roman" w:cs="Times New Roman"/>
                <w:sz w:val="24"/>
                <w:szCs w:val="24"/>
                <w:lang w:val="en-GB"/>
              </w:rPr>
              <w:t>(if the Price/Rate has already been recalculated, then after the last recalculation)</w:t>
            </w:r>
          </w:p>
          <w:bookmarkEnd w:id="40"/>
          <w:p w14:paraId="2AAEAFD1" w14:textId="77777777" w:rsidR="0021306B" w:rsidRPr="00FC201D" w:rsidRDefault="0021306B"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en-GB"/>
              </w:rPr>
            </w:pPr>
            <w:r w:rsidRPr="00FC201D">
              <w:rPr>
                <w:rFonts w:ascii="Times New Roman" w:hAnsi="Times New Roman" w:cs="Times New Roman"/>
                <w:sz w:val="24"/>
                <w:szCs w:val="24"/>
                <w:lang w:val="en-GB"/>
              </w:rPr>
              <w:t xml:space="preserve">X – </w:t>
            </w:r>
            <w:sdt>
              <w:sdtPr>
                <w:rPr>
                  <w:rStyle w:val="Stilius2"/>
                  <w:lang w:val="en-GB"/>
                </w:rPr>
                <w:id w:val="1544399023"/>
                <w:placeholder>
                  <w:docPart w:val="0441DBD548694D65A49FFF98362752A5"/>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Pr="00FC201D">
                  <w:rPr>
                    <w:rStyle w:val="Stilius2"/>
                    <w:lang w:val="en-GB"/>
                  </w:rPr>
                  <w:t>in case of deflation – 5%, in case of inflation – 5%</w:t>
                </w:r>
              </w:sdtContent>
            </w:sdt>
          </w:p>
          <w:p w14:paraId="0A9B9BC7" w14:textId="77777777" w:rsidR="0021306B" w:rsidRPr="00D84930" w:rsidRDefault="0021306B"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3" w:name="_Hlk149247909"/>
            <w:r w:rsidRPr="00D84930">
              <w:rPr>
                <w:rFonts w:ascii="Times New Roman" w:hAnsi="Times New Roman" w:cs="Times New Roman"/>
                <w:sz w:val="24"/>
                <w:szCs w:val="24"/>
                <w:lang w:val="pt-PT"/>
              </w:rPr>
              <w:t>I = (I</w:t>
            </w:r>
            <w:r w:rsidRPr="00D84930">
              <w:rPr>
                <w:rFonts w:ascii="Times New Roman" w:hAnsi="Times New Roman" w:cs="Times New Roman"/>
                <w:sz w:val="24"/>
                <w:szCs w:val="24"/>
                <w:vertAlign w:val="subscript"/>
                <w:lang w:val="pt-PT"/>
              </w:rPr>
              <w:t xml:space="preserve">pab </w:t>
            </w:r>
            <w:r w:rsidRPr="00D84930">
              <w:rPr>
                <w:rFonts w:ascii="Times New Roman" w:hAnsi="Times New Roman" w:cs="Times New Roman"/>
                <w:sz w:val="24"/>
                <w:szCs w:val="24"/>
                <w:lang w:val="pt-PT"/>
              </w:rPr>
              <w:t>– I</w:t>
            </w:r>
            <w:r w:rsidRPr="00D84930">
              <w:rPr>
                <w:rFonts w:ascii="Times New Roman" w:hAnsi="Times New Roman" w:cs="Times New Roman"/>
                <w:sz w:val="24"/>
                <w:szCs w:val="24"/>
                <w:vertAlign w:val="subscript"/>
                <w:lang w:val="pt-PT"/>
              </w:rPr>
              <w:t>pr</w:t>
            </w:r>
            <w:r w:rsidRPr="00D84930">
              <w:rPr>
                <w:rFonts w:ascii="Times New Roman" w:hAnsi="Times New Roman" w:cs="Times New Roman"/>
                <w:sz w:val="24"/>
                <w:szCs w:val="24"/>
                <w:lang w:val="pt-PT"/>
              </w:rPr>
              <w:t>.) / I</w:t>
            </w:r>
            <w:r w:rsidRPr="00D84930">
              <w:rPr>
                <w:rFonts w:ascii="Times New Roman" w:hAnsi="Times New Roman" w:cs="Times New Roman"/>
                <w:sz w:val="24"/>
                <w:szCs w:val="24"/>
                <w:vertAlign w:val="subscript"/>
                <w:lang w:val="pt-PT"/>
              </w:rPr>
              <w:t xml:space="preserve">pr  </w:t>
            </w:r>
            <w:r w:rsidRPr="00D84930">
              <w:rPr>
                <w:rFonts w:ascii="Times New Roman" w:hAnsi="Times New Roman" w:cs="Times New Roman"/>
                <w:sz w:val="24"/>
                <w:szCs w:val="24"/>
                <w:lang w:val="pt-PT"/>
              </w:rPr>
              <w:t>x 100, (%)</w:t>
            </w:r>
          </w:p>
          <w:p w14:paraId="4971FD28" w14:textId="77777777" w:rsidR="0021306B" w:rsidRPr="00D84930" w:rsidRDefault="0021306B"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0EB3D346" w14:textId="77777777" w:rsidR="0021306B" w:rsidRPr="00FC201D" w:rsidRDefault="0021306B"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en-GB"/>
              </w:rPr>
            </w:pPr>
            <w:proofErr w:type="spellStart"/>
            <w:r w:rsidRPr="00FC201D">
              <w:rPr>
                <w:rFonts w:ascii="Times New Roman" w:hAnsi="Times New Roman" w:cs="Times New Roman"/>
                <w:sz w:val="24"/>
                <w:szCs w:val="24"/>
                <w:lang w:val="en-GB"/>
              </w:rPr>
              <w:t>I</w:t>
            </w:r>
            <w:r w:rsidRPr="00FC201D">
              <w:rPr>
                <w:rFonts w:ascii="Times New Roman" w:hAnsi="Times New Roman" w:cs="Times New Roman"/>
                <w:sz w:val="24"/>
                <w:szCs w:val="24"/>
                <w:vertAlign w:val="subscript"/>
                <w:lang w:val="en-GB"/>
              </w:rPr>
              <w:t>pab</w:t>
            </w:r>
            <w:proofErr w:type="spellEnd"/>
            <w:r w:rsidRPr="00FC201D">
              <w:rPr>
                <w:rFonts w:ascii="Times New Roman" w:hAnsi="Times New Roman" w:cs="Times New Roman"/>
                <w:sz w:val="24"/>
                <w:szCs w:val="24"/>
                <w:lang w:val="en-GB"/>
              </w:rPr>
              <w:t xml:space="preserve"> – </w:t>
            </w:r>
            <w:bookmarkStart w:id="44" w:name="_Hlk146314318"/>
            <w:r w:rsidRPr="00FC201D">
              <w:rPr>
                <w:rFonts w:ascii="Times New Roman" w:hAnsi="Times New Roman" w:cs="Times New Roman"/>
                <w:sz w:val="24"/>
                <w:szCs w:val="24"/>
                <w:lang w:val="en-GB"/>
              </w:rPr>
              <w:t>index at the end of the indexation period – the value of the harmonized consumer price index (consumer goods and services) Prices/ the date of sending the request for the recalculation of Prices/Rates to the other Party, the latest harmonized consumer price index (Consumer Goods and Services) published by the State Data Agency of the Republic of Lithuania.</w:t>
            </w:r>
            <w:bookmarkEnd w:id="44"/>
            <w:r w:rsidRPr="00FC201D">
              <w:rPr>
                <w:rFonts w:ascii="Times New Roman" w:hAnsi="Times New Roman" w:cs="Times New Roman"/>
                <w:sz w:val="24"/>
                <w:szCs w:val="24"/>
                <w:lang w:val="en-GB"/>
              </w:rPr>
              <w:t xml:space="preserve"> </w:t>
            </w:r>
          </w:p>
          <w:bookmarkEnd w:id="43"/>
          <w:p w14:paraId="23BCDDD4" w14:textId="77777777" w:rsidR="0021306B" w:rsidRPr="00FC201D" w:rsidRDefault="0021306B"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en-GB"/>
              </w:rPr>
            </w:pPr>
            <w:proofErr w:type="spellStart"/>
            <w:r w:rsidRPr="00FC201D">
              <w:rPr>
                <w:rFonts w:ascii="Times New Roman" w:hAnsi="Times New Roman" w:cs="Times New Roman"/>
                <w:sz w:val="24"/>
                <w:szCs w:val="24"/>
                <w:lang w:val="en-GB"/>
              </w:rPr>
              <w:t>I</w:t>
            </w:r>
            <w:r w:rsidRPr="00FC201D">
              <w:rPr>
                <w:rFonts w:ascii="Times New Roman" w:hAnsi="Times New Roman" w:cs="Times New Roman"/>
                <w:sz w:val="24"/>
                <w:szCs w:val="24"/>
                <w:vertAlign w:val="subscript"/>
                <w:lang w:val="en-GB"/>
              </w:rPr>
              <w:t>pr</w:t>
            </w:r>
            <w:proofErr w:type="spellEnd"/>
            <w:r w:rsidRPr="00FC201D">
              <w:rPr>
                <w:rFonts w:ascii="Times New Roman" w:hAnsi="Times New Roman" w:cs="Times New Roman"/>
                <w:sz w:val="24"/>
                <w:szCs w:val="24"/>
                <w:lang w:val="en-GB"/>
              </w:rPr>
              <w:t xml:space="preserve"> – </w:t>
            </w:r>
            <w:bookmarkStart w:id="45" w:name="_Hlk146316705"/>
            <w:r w:rsidRPr="00FC201D">
              <w:rPr>
                <w:rFonts w:ascii="Times New Roman" w:hAnsi="Times New Roman" w:cs="Times New Roman"/>
                <w:sz w:val="24"/>
                <w:szCs w:val="24"/>
                <w:lang w:val="en-GB"/>
              </w:rPr>
              <w:t xml:space="preserve">index at the beginning of the indexation period – the harmonized consumer price index (consumer goods and services) published by the State Data Agency of the Republic of Lithuania on the </w:t>
            </w:r>
            <w:r w:rsidRPr="00FC201D">
              <w:rPr>
                <w:rFonts w:ascii="Times New Roman" w:hAnsi="Times New Roman" w:cs="Times New Roman"/>
                <w:sz w:val="24"/>
                <w:szCs w:val="24"/>
                <w:lang w:val="en-GB"/>
              </w:rPr>
              <w:lastRenderedPageBreak/>
              <w:t>date (month) of the beginning of the period. In the case of the first recalculation – the beginning of the period (month) is the month of the entry into force of the Agreement or the latest harmonized consumer price index (consumer goods and services) published by the State Data Agency of the Republic of Lithuania in the month of the entry into force of the Agreement. In the case of the second and subsequent recalculations, the start of the period (month) is the month of the published value of the relevant index used at the time of the last recalculation.</w:t>
            </w:r>
            <w:bookmarkEnd w:id="45"/>
          </w:p>
          <w:p w14:paraId="1F96C6BD" w14:textId="77777777" w:rsidR="0021306B" w:rsidRPr="00FC201D" w:rsidRDefault="0021306B" w:rsidP="0021306B">
            <w:pPr>
              <w:pStyle w:val="yiv6306958786msonormal"/>
              <w:numPr>
                <w:ilvl w:val="0"/>
                <w:numId w:val="33"/>
              </w:numPr>
              <w:spacing w:before="0" w:beforeAutospacing="0" w:after="0" w:afterAutospacing="0" w:line="276" w:lineRule="auto"/>
              <w:ind w:left="567" w:hanging="567"/>
              <w:jc w:val="both"/>
              <w:rPr>
                <w:rFonts w:ascii="Times New Roman" w:hAnsi="Times New Roman" w:cs="Times New Roman"/>
                <w:sz w:val="24"/>
                <w:szCs w:val="24"/>
                <w:lang w:val="en-GB" w:eastAsia="en-US"/>
              </w:rPr>
            </w:pPr>
            <w:bookmarkStart w:id="46" w:name="_Hlk79392177"/>
            <w:r w:rsidRPr="00FC201D">
              <w:rPr>
                <w:rFonts w:ascii="Times New Roman" w:hAnsi="Times New Roman" w:cs="Times New Roman"/>
                <w:sz w:val="24"/>
                <w:szCs w:val="24"/>
                <w:lang w:val="en-GB" w:eastAsia="en-GB"/>
              </w:rPr>
              <w:t xml:space="preserve">For calculations, index values are taken with an accuracy of </w:t>
            </w:r>
            <w:r w:rsidRPr="00FC201D">
              <w:rPr>
                <w:rFonts w:ascii="Times New Roman" w:hAnsi="Times New Roman" w:cs="Times New Roman"/>
                <w:b/>
                <w:bCs/>
                <w:sz w:val="24"/>
                <w:szCs w:val="24"/>
                <w:lang w:val="en-GB" w:eastAsia="en-GB"/>
              </w:rPr>
              <w:t>two</w:t>
            </w:r>
            <w:r w:rsidRPr="00FC201D">
              <w:rPr>
                <w:rFonts w:ascii="Times New Roman" w:hAnsi="Times New Roman" w:cs="Times New Roman"/>
                <w:sz w:val="24"/>
                <w:szCs w:val="24"/>
                <w:lang w:val="en-GB" w:eastAsia="en-GB"/>
              </w:rPr>
              <w:t xml:space="preserve"> digits after the decimal point. The calculated change (I) is used for further calculations rounded to </w:t>
            </w:r>
            <w:r w:rsidRPr="00FC201D">
              <w:rPr>
                <w:rFonts w:ascii="Times New Roman" w:hAnsi="Times New Roman" w:cs="Times New Roman"/>
                <w:b/>
                <w:bCs/>
                <w:sz w:val="24"/>
                <w:szCs w:val="24"/>
                <w:lang w:val="en-GB" w:eastAsia="en-GB"/>
              </w:rPr>
              <w:t>two</w:t>
            </w:r>
            <w:r w:rsidRPr="00FC201D">
              <w:rPr>
                <w:rFonts w:ascii="Times New Roman" w:hAnsi="Times New Roman" w:cs="Times New Roman"/>
                <w:sz w:val="24"/>
                <w:szCs w:val="24"/>
                <w:lang w:val="en-GB" w:eastAsia="en-GB"/>
              </w:rPr>
              <w:t xml:space="preserve"> decimal places, and the calculated Price/Rate “a</w:t>
            </w:r>
            <w:r w:rsidRPr="00FC201D">
              <w:rPr>
                <w:rFonts w:ascii="Times New Roman" w:hAnsi="Times New Roman" w:cs="Times New Roman"/>
                <w:sz w:val="24"/>
                <w:szCs w:val="24"/>
                <w:vertAlign w:val="subscript"/>
                <w:lang w:val="en-GB" w:eastAsia="en-GB"/>
              </w:rPr>
              <w:t>1</w:t>
            </w:r>
            <w:r w:rsidRPr="00FC201D">
              <w:rPr>
                <w:rFonts w:ascii="Times New Roman" w:hAnsi="Times New Roman" w:cs="Times New Roman"/>
                <w:sz w:val="24"/>
                <w:szCs w:val="24"/>
                <w:lang w:val="en-GB" w:eastAsia="en-GB"/>
              </w:rPr>
              <w:t xml:space="preserve">” is rounded to </w:t>
            </w:r>
            <w:r w:rsidRPr="00FC201D">
              <w:rPr>
                <w:rFonts w:ascii="Times New Roman" w:hAnsi="Times New Roman" w:cs="Times New Roman"/>
                <w:b/>
                <w:bCs/>
                <w:sz w:val="24"/>
                <w:szCs w:val="24"/>
                <w:lang w:val="en-GB" w:eastAsia="en-GB"/>
              </w:rPr>
              <w:t xml:space="preserve">two </w:t>
            </w:r>
            <w:r w:rsidRPr="00FC201D">
              <w:rPr>
                <w:rFonts w:ascii="Times New Roman" w:hAnsi="Times New Roman" w:cs="Times New Roman"/>
                <w:sz w:val="24"/>
                <w:szCs w:val="24"/>
                <w:lang w:val="en-GB" w:eastAsia="en-GB"/>
              </w:rPr>
              <w:t>decimal places.</w:t>
            </w:r>
          </w:p>
          <w:bookmarkEnd w:id="46"/>
          <w:p w14:paraId="76530764" w14:textId="3301FC63" w:rsidR="0021306B" w:rsidRPr="00FC201D" w:rsidRDefault="0021306B" w:rsidP="0021306B">
            <w:pPr>
              <w:pStyle w:val="yiv6306958786msonormal"/>
              <w:numPr>
                <w:ilvl w:val="0"/>
                <w:numId w:val="33"/>
              </w:numPr>
              <w:spacing w:before="0" w:beforeAutospacing="0" w:after="0" w:afterAutospacing="0" w:line="276" w:lineRule="auto"/>
              <w:ind w:left="567" w:hanging="567"/>
              <w:jc w:val="both"/>
              <w:rPr>
                <w:rFonts w:ascii="Times New Roman" w:hAnsi="Times New Roman" w:cs="Times New Roman"/>
                <w:sz w:val="24"/>
                <w:szCs w:val="24"/>
                <w:lang w:val="en-GB"/>
              </w:rPr>
            </w:pPr>
            <w:r w:rsidRPr="00FC201D">
              <w:rPr>
                <w:rFonts w:ascii="Times New Roman" w:hAnsi="Times New Roman" w:cs="Times New Roman"/>
                <w:sz w:val="24"/>
                <w:szCs w:val="24"/>
                <w:lang w:val="en-GB"/>
              </w:rPr>
              <w:t xml:space="preserve">The first recalculation shall be performed no earlier than 12 (twelve) months after the effective date of the Contract. The price/rates may be recalculated and changed during the term of the </w:t>
            </w:r>
            <w:r w:rsidR="002F4F6D" w:rsidRPr="00FC201D">
              <w:rPr>
                <w:rFonts w:ascii="Times New Roman" w:hAnsi="Times New Roman" w:cs="Times New Roman"/>
                <w:sz w:val="24"/>
                <w:szCs w:val="24"/>
                <w:lang w:val="en-GB"/>
              </w:rPr>
              <w:t>Contract</w:t>
            </w:r>
            <w:r w:rsidRPr="00FC201D">
              <w:rPr>
                <w:rFonts w:ascii="Times New Roman" w:hAnsi="Times New Roman" w:cs="Times New Roman"/>
                <w:sz w:val="24"/>
                <w:szCs w:val="24"/>
                <w:lang w:val="en-GB"/>
              </w:rPr>
              <w:t xml:space="preserve"> no more than once every 12 (twelve) months.</w:t>
            </w:r>
            <w:bookmarkStart w:id="47" w:name="_Hlk79392184"/>
            <w:r w:rsidRPr="00FC201D">
              <w:rPr>
                <w:rFonts w:ascii="Times New Roman" w:hAnsi="Times New Roman" w:cs="Times New Roman"/>
                <w:sz w:val="24"/>
                <w:szCs w:val="24"/>
                <w:lang w:val="en-GB"/>
              </w:rPr>
              <w:t xml:space="preserve"> </w:t>
            </w:r>
          </w:p>
          <w:p w14:paraId="7E58C35A" w14:textId="1FAEE5AC" w:rsidR="0021306B" w:rsidRPr="00FC201D" w:rsidRDefault="0021306B" w:rsidP="0021306B">
            <w:pPr>
              <w:pStyle w:val="yiv6306958786msonormal"/>
              <w:numPr>
                <w:ilvl w:val="0"/>
                <w:numId w:val="33"/>
              </w:numPr>
              <w:spacing w:before="0" w:beforeAutospacing="0" w:after="0" w:afterAutospacing="0" w:line="276" w:lineRule="auto"/>
              <w:ind w:left="567" w:hanging="567"/>
              <w:jc w:val="both"/>
              <w:rPr>
                <w:rFonts w:ascii="Times New Roman" w:hAnsi="Times New Roman" w:cs="Times New Roman"/>
                <w:sz w:val="24"/>
                <w:szCs w:val="24"/>
                <w:lang w:val="en-GB"/>
              </w:rPr>
            </w:pPr>
            <w:r w:rsidRPr="00FC201D">
              <w:rPr>
                <w:rFonts w:ascii="Times New Roman" w:hAnsi="Times New Roman" w:cs="Times New Roman"/>
                <w:sz w:val="24"/>
                <w:szCs w:val="24"/>
                <w:lang w:val="en-GB"/>
              </w:rPr>
              <w:t xml:space="preserve">The recalculation shall be performed at </w:t>
            </w:r>
            <w:r w:rsidR="002F4F6D" w:rsidRPr="00FC201D">
              <w:rPr>
                <w:rFonts w:ascii="Times New Roman" w:hAnsi="Times New Roman" w:cs="Times New Roman"/>
                <w:sz w:val="24"/>
                <w:szCs w:val="24"/>
                <w:lang w:val="en-GB"/>
              </w:rPr>
              <w:t>defined periodicity</w:t>
            </w:r>
            <w:r w:rsidRPr="00FC201D">
              <w:rPr>
                <w:rFonts w:ascii="Times New Roman" w:hAnsi="Times New Roman" w:cs="Times New Roman"/>
                <w:sz w:val="24"/>
                <w:szCs w:val="24"/>
                <w:lang w:val="en-GB"/>
              </w:rPr>
              <w:t>, after 12 (twelve) months from the date of entry into force of the Contract (the recalculation shall be performed on any day of the 12</w:t>
            </w:r>
            <w:r w:rsidRPr="00FC201D">
              <w:rPr>
                <w:rFonts w:ascii="Times New Roman" w:hAnsi="Times New Roman" w:cs="Times New Roman"/>
                <w:sz w:val="24"/>
                <w:szCs w:val="24"/>
                <w:vertAlign w:val="superscript"/>
                <w:lang w:val="en-GB"/>
              </w:rPr>
              <w:t>th</w:t>
            </w:r>
            <w:r w:rsidRPr="00FC201D">
              <w:rPr>
                <w:rFonts w:ascii="Times New Roman" w:hAnsi="Times New Roman" w:cs="Times New Roman"/>
                <w:sz w:val="24"/>
                <w:szCs w:val="24"/>
                <w:lang w:val="en-GB"/>
              </w:rPr>
              <w:t xml:space="preserve"> month) or 12 (twelve) months (the recalculation shall be performed on any day of the 12</w:t>
            </w:r>
            <w:r w:rsidRPr="00FC201D">
              <w:rPr>
                <w:rFonts w:ascii="Times New Roman" w:hAnsi="Times New Roman" w:cs="Times New Roman"/>
                <w:sz w:val="24"/>
                <w:szCs w:val="24"/>
                <w:vertAlign w:val="superscript"/>
                <w:lang w:val="en-GB"/>
              </w:rPr>
              <w:t>th</w:t>
            </w:r>
            <w:r w:rsidRPr="00FC201D">
              <w:rPr>
                <w:rFonts w:ascii="Times New Roman" w:hAnsi="Times New Roman" w:cs="Times New Roman"/>
                <w:sz w:val="24"/>
                <w:szCs w:val="24"/>
                <w:lang w:val="en-GB"/>
              </w:rPr>
              <w:t xml:space="preserve"> month) after the date of the last recalculation.</w:t>
            </w:r>
          </w:p>
          <w:bookmarkEnd w:id="47"/>
          <w:p w14:paraId="6A4F7326" w14:textId="31CA5F7E" w:rsidR="0021306B" w:rsidRPr="00FC201D" w:rsidRDefault="0021306B"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en-GB"/>
              </w:rPr>
            </w:pPr>
          </w:p>
          <w:p w14:paraId="79C0DB3E" w14:textId="77777777" w:rsidR="00932396" w:rsidRPr="00FC201D" w:rsidRDefault="00932396"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en-GB"/>
              </w:rPr>
            </w:pPr>
          </w:p>
          <w:p w14:paraId="1F898FA1" w14:textId="77777777" w:rsidR="00932396" w:rsidRPr="00FC201D" w:rsidRDefault="00932396" w:rsidP="0021306B">
            <w:pPr>
              <w:pStyle w:val="yiv6306958786msonormal"/>
              <w:spacing w:before="0" w:beforeAutospacing="0" w:after="0" w:afterAutospacing="0" w:line="276" w:lineRule="auto"/>
              <w:ind w:left="567"/>
              <w:jc w:val="both"/>
              <w:rPr>
                <w:rFonts w:ascii="Times New Roman" w:hAnsi="Times New Roman" w:cs="Times New Roman"/>
                <w:sz w:val="24"/>
                <w:szCs w:val="24"/>
                <w:lang w:val="en-GB"/>
              </w:rPr>
            </w:pPr>
          </w:p>
          <w:p w14:paraId="05016155" w14:textId="13800D0B" w:rsidR="0021306B" w:rsidRPr="00FC201D" w:rsidRDefault="0021306B" w:rsidP="0021306B">
            <w:pPr>
              <w:pStyle w:val="yiv6306958786msonormal"/>
              <w:numPr>
                <w:ilvl w:val="0"/>
                <w:numId w:val="33"/>
              </w:numPr>
              <w:spacing w:before="0" w:beforeAutospacing="0" w:after="0" w:afterAutospacing="0" w:line="276" w:lineRule="auto"/>
              <w:ind w:left="567" w:hanging="567"/>
              <w:jc w:val="both"/>
              <w:rPr>
                <w:rFonts w:ascii="Times New Roman" w:hAnsi="Times New Roman" w:cs="Times New Roman"/>
                <w:sz w:val="24"/>
                <w:szCs w:val="24"/>
                <w:lang w:val="en-GB"/>
              </w:rPr>
            </w:pPr>
            <w:r w:rsidRPr="00FC201D">
              <w:rPr>
                <w:rFonts w:ascii="Times New Roman" w:hAnsi="Times New Roman" w:cs="Times New Roman"/>
                <w:sz w:val="24"/>
                <w:szCs w:val="24"/>
                <w:lang w:val="en-GB"/>
              </w:rPr>
              <w:t>The Party initiating the recalculation of the Contract Price/Rates shall inform the other Party in writing of the request to recalculate the Price/Rates and shall provide evidence substantiating the existence of the circumstances specified in the Contract, which give the right to change the Contract Price/Rates.</w:t>
            </w:r>
          </w:p>
          <w:p w14:paraId="20BED51A" w14:textId="77777777" w:rsidR="008F4552" w:rsidRPr="00FC201D" w:rsidRDefault="008F4552" w:rsidP="008F4552">
            <w:pPr>
              <w:pStyle w:val="Sraopastraipa"/>
              <w:rPr>
                <w:lang w:val="en-GB"/>
              </w:rPr>
            </w:pPr>
          </w:p>
          <w:p w14:paraId="34FC6AF6" w14:textId="3688D849" w:rsidR="008F4552" w:rsidRPr="00FC201D" w:rsidRDefault="0021306B" w:rsidP="00C3464D">
            <w:pPr>
              <w:pStyle w:val="Sraopastraipa"/>
              <w:numPr>
                <w:ilvl w:val="0"/>
                <w:numId w:val="33"/>
              </w:numPr>
              <w:spacing w:line="276" w:lineRule="auto"/>
              <w:ind w:left="567" w:hanging="567"/>
              <w:jc w:val="both"/>
              <w:rPr>
                <w:rStyle w:val="Stilius2"/>
                <w:lang w:val="en-GB"/>
              </w:rPr>
            </w:pPr>
            <w:bookmarkStart w:id="48" w:name="_Hlk146315979"/>
            <w:r w:rsidRPr="00FC201D">
              <w:rPr>
                <w:rStyle w:val="Stilius2"/>
                <w:lang w:val="en-GB"/>
              </w:rPr>
              <w:t xml:space="preserve">The recalculation of </w:t>
            </w:r>
            <w:r w:rsidR="002F4F6D" w:rsidRPr="00FC201D">
              <w:rPr>
                <w:rStyle w:val="Stilius2"/>
                <w:lang w:val="en-GB"/>
              </w:rPr>
              <w:t xml:space="preserve">the </w:t>
            </w:r>
            <w:r w:rsidRPr="00FC201D">
              <w:rPr>
                <w:rStyle w:val="Stilius2"/>
                <w:lang w:val="en-GB"/>
              </w:rPr>
              <w:t>Price/Rates shall apply only to that part of the Goods and/or Services which has not yet been paid for by the Purchaser</w:t>
            </w:r>
            <w:r w:rsidRPr="00FC201D">
              <w:rPr>
                <w:lang w:val="en-GB"/>
              </w:rPr>
              <w:t xml:space="preserve">. </w:t>
            </w:r>
            <w:r w:rsidR="008F4552" w:rsidRPr="00FC201D">
              <w:rPr>
                <w:rStyle w:val="Stilius2"/>
                <w:lang w:val="en-GB"/>
              </w:rPr>
              <w:t>The Purchaser shall pay for the Goods and/or Services transferred and/or provided before the date of signing the agreement on the recalculation of the Price/Rates of the Goods and/or Services, by applying the Price/Rates of the Goods and/or Services that were valid until then, and for the Goods and/or Services ordered after the date of signing the agreement, the Seller shall be paid using the new Price/Rates for the Goods and/or Services.</w:t>
            </w:r>
          </w:p>
          <w:bookmarkEnd w:id="48"/>
          <w:p w14:paraId="0DE653FF" w14:textId="74989CAE" w:rsidR="0021306B" w:rsidRPr="00FC201D" w:rsidRDefault="0084656D" w:rsidP="0021306B">
            <w:pPr>
              <w:pStyle w:val="Sraopastraipa"/>
              <w:numPr>
                <w:ilvl w:val="0"/>
                <w:numId w:val="33"/>
              </w:numPr>
              <w:spacing w:line="276" w:lineRule="auto"/>
              <w:ind w:left="567" w:hanging="567"/>
              <w:jc w:val="both"/>
              <w:rPr>
                <w:lang w:val="en-GB"/>
              </w:rPr>
            </w:pPr>
            <w:r w:rsidRPr="00FC201D">
              <w:rPr>
                <w:lang w:val="en-GB"/>
              </w:rPr>
              <w:t>The recalculated Price/Rates shall be formalized in an agreement to this Contract, signed by both Parties to the Contract, and shall come into force on the date of signing of the agreement, unless otherwise specified in the agreement.</w:t>
            </w:r>
            <w:r w:rsidR="0021306B" w:rsidRPr="00FC201D">
              <w:rPr>
                <w:lang w:val="en-GB"/>
              </w:rPr>
              <w:t xml:space="preserve"> </w:t>
            </w:r>
          </w:p>
          <w:p w14:paraId="6404460A" w14:textId="77777777" w:rsidR="00D97A91" w:rsidRPr="00FC201D" w:rsidRDefault="00D97A91" w:rsidP="00D97A91">
            <w:pPr>
              <w:pStyle w:val="Sraopastraipa"/>
              <w:numPr>
                <w:ilvl w:val="0"/>
                <w:numId w:val="33"/>
              </w:numPr>
              <w:spacing w:line="276" w:lineRule="auto"/>
              <w:ind w:left="567" w:hanging="567"/>
              <w:jc w:val="both"/>
              <w:rPr>
                <w:lang w:val="en-GB"/>
              </w:rPr>
            </w:pPr>
            <w:r w:rsidRPr="00FC201D">
              <w:rPr>
                <w:lang w:val="en-GB"/>
              </w:rPr>
              <w:t>After the price recalculation, the initial value of the Contract shall be adjusted (increased or decreased) in accordance with the procedure set out in Clause 14 of the Methodology for Determining Pricing Rules approved by the Director of the Public Procurement Service (</w:t>
            </w:r>
            <w:r w:rsidRPr="00FC201D">
              <w:rPr>
                <w:i/>
                <w:iCs/>
                <w:lang w:val="en-GB"/>
              </w:rPr>
              <w:t>applicable only in the case of price recalculation</w:t>
            </w:r>
            <w:r w:rsidRPr="00FC201D">
              <w:rPr>
                <w:lang w:val="en-GB"/>
              </w:rPr>
              <w:t>).</w:t>
            </w:r>
          </w:p>
          <w:p w14:paraId="58312890" w14:textId="4612BC65" w:rsidR="0021306B" w:rsidRPr="00FC201D" w:rsidRDefault="0021306B" w:rsidP="00D97A91">
            <w:pPr>
              <w:pStyle w:val="Sraopastraipa"/>
              <w:spacing w:line="276" w:lineRule="auto"/>
              <w:ind w:left="567"/>
              <w:jc w:val="both"/>
              <w:rPr>
                <w:lang w:val="en-GB"/>
              </w:rPr>
            </w:pPr>
          </w:p>
          <w:p w14:paraId="751C91CA" w14:textId="183335CF" w:rsidR="0021306B" w:rsidRPr="00FC201D" w:rsidRDefault="0021306B" w:rsidP="0021306B">
            <w:pPr>
              <w:pStyle w:val="Sraopastraipa"/>
              <w:tabs>
                <w:tab w:val="left" w:pos="567"/>
              </w:tabs>
              <w:ind w:left="0"/>
              <w:jc w:val="center"/>
              <w:rPr>
                <w:i/>
                <w:iCs/>
                <w:color w:val="FF0000"/>
                <w:lang w:val="en-GB"/>
              </w:rPr>
            </w:pPr>
          </w:p>
        </w:tc>
      </w:tr>
    </w:tbl>
    <w:p w14:paraId="01DC87E7" w14:textId="77777777" w:rsidR="0021306B" w:rsidRPr="00173171" w:rsidRDefault="0021306B" w:rsidP="00E63D31">
      <w:pPr>
        <w:pStyle w:val="Sraopastraipa"/>
        <w:tabs>
          <w:tab w:val="left" w:pos="567"/>
        </w:tabs>
        <w:ind w:left="360"/>
        <w:jc w:val="right"/>
        <w:rPr>
          <w:i/>
          <w:iCs/>
          <w:color w:val="FF0000"/>
          <w:lang w:val="en-GB"/>
        </w:rPr>
      </w:pPr>
    </w:p>
    <w:p w14:paraId="7D51E0D3" w14:textId="77777777" w:rsidR="0021306B" w:rsidRPr="00173171" w:rsidRDefault="0021306B" w:rsidP="00E63D31">
      <w:pPr>
        <w:pStyle w:val="Sraopastraipa"/>
        <w:tabs>
          <w:tab w:val="left" w:pos="567"/>
        </w:tabs>
        <w:ind w:left="360"/>
        <w:jc w:val="right"/>
        <w:rPr>
          <w:i/>
          <w:iCs/>
          <w:color w:val="FF0000"/>
          <w:lang w:val="en-GB"/>
        </w:rPr>
      </w:pPr>
    </w:p>
    <w:p w14:paraId="2E42EA68" w14:textId="733D780B" w:rsidR="00E63D31" w:rsidRPr="00173171" w:rsidRDefault="00E63D31" w:rsidP="00E63D31">
      <w:pPr>
        <w:pStyle w:val="Sraopastraipa"/>
        <w:tabs>
          <w:tab w:val="left" w:pos="567"/>
        </w:tabs>
        <w:ind w:left="360"/>
        <w:jc w:val="right"/>
        <w:rPr>
          <w:lang w:val="en-GB"/>
        </w:rPr>
      </w:pPr>
      <w:r w:rsidRPr="00173171">
        <w:rPr>
          <w:i/>
          <w:iCs/>
          <w:color w:val="FF0000"/>
          <w:lang w:val="en-GB"/>
        </w:rPr>
        <w:t xml:space="preserve"> </w:t>
      </w:r>
    </w:p>
    <w:p w14:paraId="582760FC" w14:textId="77777777" w:rsidR="00E63D31" w:rsidRPr="00173171" w:rsidRDefault="00E63D31" w:rsidP="00E63D31">
      <w:pPr>
        <w:pStyle w:val="Sraopastraipa"/>
        <w:tabs>
          <w:tab w:val="left" w:pos="567"/>
        </w:tabs>
        <w:ind w:left="360"/>
        <w:jc w:val="both"/>
        <w:rPr>
          <w:b/>
          <w:bCs/>
          <w:lang w:val="en-GB"/>
        </w:rPr>
      </w:pPr>
    </w:p>
    <w:p w14:paraId="6C934E10" w14:textId="77777777" w:rsidR="0021306B" w:rsidRPr="00173171" w:rsidRDefault="0021306B" w:rsidP="00E63D31">
      <w:pPr>
        <w:pStyle w:val="Sraopastraipa"/>
        <w:ind w:left="0"/>
        <w:jc w:val="center"/>
        <w:rPr>
          <w:rStyle w:val="1TEKSTAS"/>
          <w:lang w:val="en-GB"/>
        </w:rPr>
      </w:pPr>
    </w:p>
    <w:p w14:paraId="6980C8C9" w14:textId="77777777" w:rsidR="0021306B" w:rsidRPr="00173171" w:rsidRDefault="0021306B" w:rsidP="00E63D31">
      <w:pPr>
        <w:pStyle w:val="Sraopastraipa"/>
        <w:ind w:left="0"/>
        <w:jc w:val="center"/>
        <w:rPr>
          <w:rStyle w:val="1TEKSTAS"/>
          <w:lang w:val="en-GB"/>
        </w:rPr>
      </w:pPr>
    </w:p>
    <w:p w14:paraId="00D9D5FF" w14:textId="77777777" w:rsidR="0021306B" w:rsidRPr="00173171" w:rsidRDefault="0021306B" w:rsidP="00E63D31">
      <w:pPr>
        <w:pStyle w:val="Sraopastraipa"/>
        <w:ind w:left="0"/>
        <w:jc w:val="center"/>
        <w:rPr>
          <w:rStyle w:val="1TEKSTAS"/>
          <w:lang w:val="en-GB"/>
        </w:rPr>
      </w:pPr>
    </w:p>
    <w:p w14:paraId="40FB84FE" w14:textId="0B4D02F8" w:rsidR="00E63D31" w:rsidRPr="00173171" w:rsidRDefault="00E63D31" w:rsidP="00E63D31">
      <w:pPr>
        <w:tabs>
          <w:tab w:val="left" w:pos="567"/>
        </w:tabs>
        <w:jc w:val="both"/>
        <w:rPr>
          <w:lang w:val="en-GB"/>
        </w:rPr>
      </w:pPr>
    </w:p>
    <w:p w14:paraId="5094B3C6" w14:textId="77777777" w:rsidR="007E0697" w:rsidRPr="00173171" w:rsidRDefault="007E0697">
      <w:pPr>
        <w:spacing w:after="160" w:line="259" w:lineRule="auto"/>
        <w:rPr>
          <w:b/>
          <w:i/>
          <w:iCs/>
          <w:szCs w:val="24"/>
          <w:lang w:val="en-GB"/>
        </w:rPr>
        <w:sectPr w:rsidR="007E0697" w:rsidRPr="00173171" w:rsidSect="002F101F">
          <w:pgSz w:w="11906" w:h="16838" w:code="9"/>
          <w:pgMar w:top="706" w:right="562" w:bottom="562" w:left="1282" w:header="284" w:footer="562" w:gutter="0"/>
          <w:cols w:space="1296"/>
          <w:docGrid w:linePitch="360"/>
        </w:sectPr>
      </w:pPr>
    </w:p>
    <w:tbl>
      <w:tblPr>
        <w:tblStyle w:val="Lentelstinklelis"/>
        <w:tblW w:w="0" w:type="auto"/>
        <w:tblInd w:w="360" w:type="dxa"/>
        <w:tblLook w:val="04A0" w:firstRow="1" w:lastRow="0" w:firstColumn="1" w:lastColumn="0" w:noHBand="0" w:noVBand="1"/>
      </w:tblPr>
      <w:tblGrid>
        <w:gridCol w:w="4855"/>
        <w:gridCol w:w="4837"/>
      </w:tblGrid>
      <w:tr w:rsidR="00D97A91" w:rsidRPr="00173171" w14:paraId="0929B197" w14:textId="77777777" w:rsidTr="00D97A91">
        <w:tc>
          <w:tcPr>
            <w:tcW w:w="5026" w:type="dxa"/>
          </w:tcPr>
          <w:p w14:paraId="2D2024C7" w14:textId="77777777" w:rsidR="00D97A91" w:rsidRPr="00FC201D" w:rsidRDefault="00D97A91" w:rsidP="00D97A91">
            <w:pPr>
              <w:pStyle w:val="Sraopastraipa"/>
              <w:tabs>
                <w:tab w:val="left" w:pos="567"/>
              </w:tabs>
              <w:ind w:left="360"/>
              <w:jc w:val="right"/>
            </w:pPr>
            <w:r w:rsidRPr="00FC201D">
              <w:lastRenderedPageBreak/>
              <w:t>Sutarties priedas Nr. 4</w:t>
            </w:r>
          </w:p>
          <w:p w14:paraId="452FAC33" w14:textId="77777777" w:rsidR="00D97A91" w:rsidRPr="00FC201D" w:rsidRDefault="00D97A91" w:rsidP="00D97A91">
            <w:pPr>
              <w:pStyle w:val="Sraopastraipa"/>
              <w:tabs>
                <w:tab w:val="left" w:pos="567"/>
              </w:tabs>
              <w:ind w:left="360"/>
              <w:jc w:val="both"/>
              <w:rPr>
                <w:b/>
                <w:bCs/>
              </w:rPr>
            </w:pPr>
          </w:p>
          <w:p w14:paraId="50EE0C6C" w14:textId="77777777" w:rsidR="00D97A91" w:rsidRPr="00FC201D" w:rsidRDefault="00D97A91" w:rsidP="00D97A91">
            <w:pPr>
              <w:pStyle w:val="Sraopastraipa"/>
              <w:ind w:left="0"/>
              <w:jc w:val="center"/>
              <w:rPr>
                <w:b/>
                <w:bCs/>
              </w:rPr>
            </w:pPr>
            <w:r w:rsidRPr="00FC201D">
              <w:rPr>
                <w:rStyle w:val="Stilius1"/>
              </w:rPr>
              <w:t>Prekių Kainos/Įkainių</w:t>
            </w:r>
            <w:r w:rsidRPr="00FC201D">
              <w:rPr>
                <w:b/>
                <w:bCs/>
                <w:color w:val="FF0000"/>
              </w:rPr>
              <w:t xml:space="preserve"> </w:t>
            </w:r>
            <w:r w:rsidRPr="00FC201D">
              <w:rPr>
                <w:b/>
                <w:bCs/>
              </w:rPr>
              <w:t>perskaičiavimo tvarka</w:t>
            </w:r>
          </w:p>
          <w:p w14:paraId="575F7AA7" w14:textId="77777777" w:rsidR="00D97A91" w:rsidRPr="00FC201D" w:rsidRDefault="00D97A91" w:rsidP="00D97A91">
            <w:pPr>
              <w:pStyle w:val="Pagrindiniotekstotrauka2"/>
              <w:spacing w:after="0" w:line="276" w:lineRule="auto"/>
              <w:ind w:left="0"/>
              <w:jc w:val="both"/>
              <w:rPr>
                <w:bCs/>
                <w:noProof/>
                <w:color w:val="FF0000"/>
                <w:szCs w:val="24"/>
              </w:rPr>
            </w:pPr>
          </w:p>
          <w:p w14:paraId="04F13655" w14:textId="205EE437" w:rsidR="00D97A91" w:rsidRPr="00FC201D" w:rsidRDefault="00D97A91" w:rsidP="00D97A91">
            <w:pPr>
              <w:pStyle w:val="Pagrindiniotekstotrauka2"/>
              <w:numPr>
                <w:ilvl w:val="0"/>
                <w:numId w:val="20"/>
              </w:numPr>
              <w:spacing w:after="0" w:line="276" w:lineRule="auto"/>
              <w:ind w:left="567" w:hanging="567"/>
              <w:jc w:val="both"/>
            </w:pPr>
            <w:r w:rsidRPr="00FC201D">
              <w:rPr>
                <w:rStyle w:val="Stilius2"/>
              </w:rPr>
              <w:t>Kaina/Įkainiai</w:t>
            </w:r>
            <w:r w:rsidRPr="00FC201D">
              <w:rPr>
                <w:bCs/>
                <w:noProof/>
                <w:szCs w:val="24"/>
              </w:rPr>
              <w:t xml:space="preserve"> Sutarties galiojimo laikotarpiu gali būti peržiūrima (-i), </w:t>
            </w:r>
            <w:r w:rsidRPr="00FC201D">
              <w:t xml:space="preserve">jeigu Lietuvos Respublikos infliacija pagal suderintą vartotojų kainų indeksą (Vartojimo prekės ir paslaugos), remiantis Lietuvos Respublikos Valstybės duomenų agentūros duomenimis (duomenų šaltinis </w:t>
            </w:r>
            <w:r w:rsidRPr="00FC201D">
              <w:rPr>
                <w:szCs w:val="24"/>
              </w:rPr>
              <w:t xml:space="preserve">– </w:t>
            </w:r>
            <w:hyperlink r:id="rId18" w:history="1">
              <w:r w:rsidRPr="00FC201D">
                <w:rPr>
                  <w:rStyle w:val="Hipersaitas"/>
                  <w:sz w:val="24"/>
                  <w:szCs w:val="24"/>
                </w:rPr>
                <w:t>http://www.stat.gov.lt</w:t>
              </w:r>
            </w:hyperlink>
            <w:r w:rsidRPr="00FC201D">
              <w:rPr>
                <w:szCs w:val="24"/>
              </w:rPr>
              <w:t>,</w:t>
            </w:r>
            <w:r w:rsidRPr="00FC201D">
              <w:t xml:space="preserve"> Pagrindiniai Lietuvos Respublikos rodikliai), buvo</w:t>
            </w:r>
            <w:r w:rsidRPr="00FC201D">
              <w:rPr>
                <w:rStyle w:val="Stilius2"/>
              </w:rPr>
              <w:t xml:space="preserve"> didesnė nei 2,5 proc. arba mažesnė nei -</w:t>
            </w:r>
            <w:r w:rsidR="00D255CA" w:rsidRPr="00FC201D">
              <w:rPr>
                <w:rStyle w:val="Stilius2"/>
              </w:rPr>
              <w:t xml:space="preserve"> </w:t>
            </w:r>
            <w:r w:rsidRPr="00FC201D">
              <w:rPr>
                <w:rStyle w:val="Stilius2"/>
              </w:rPr>
              <w:t>2,5 proc.</w:t>
            </w:r>
            <w:r w:rsidRPr="00FC201D">
              <w:t xml:space="preserve"> (t. y. įvyksta nurodyto procento defliacija).</w:t>
            </w:r>
          </w:p>
          <w:p w14:paraId="34BE104E" w14:textId="77777777" w:rsidR="00D97A91" w:rsidRPr="00FC201D" w:rsidRDefault="00D97A91" w:rsidP="00D97A91">
            <w:pPr>
              <w:pStyle w:val="Pagrindiniotekstotrauka2"/>
              <w:numPr>
                <w:ilvl w:val="0"/>
                <w:numId w:val="20"/>
              </w:numPr>
              <w:spacing w:after="0" w:line="276" w:lineRule="auto"/>
              <w:ind w:left="567" w:hanging="567"/>
              <w:jc w:val="both"/>
            </w:pPr>
            <w:r w:rsidRPr="00FC201D">
              <w:rPr>
                <w:rStyle w:val="Stilius2"/>
              </w:rPr>
              <w:t>Kaina/Įkainiai</w:t>
            </w:r>
            <w:r w:rsidRPr="00FC201D">
              <w:t xml:space="preserve"> perskaičiuojama (-i) pagal žemiau pateiktą formulę: </w:t>
            </w:r>
          </w:p>
          <w:p w14:paraId="7A84475D" w14:textId="77777777" w:rsidR="00D97A91" w:rsidRPr="00FC201D" w:rsidRDefault="00D97A91" w:rsidP="00D97A91">
            <w:pPr>
              <w:pStyle w:val="Pagrindiniotekstotrauka2"/>
              <w:spacing w:after="0" w:line="276" w:lineRule="auto"/>
              <w:ind w:left="567"/>
              <w:jc w:val="both"/>
            </w:pPr>
          </w:p>
          <w:p w14:paraId="3FB2C27B" w14:textId="77777777" w:rsidR="00D97A91" w:rsidRPr="00FC201D" w:rsidRDefault="00D97A91" w:rsidP="00D97A91">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a</w:t>
            </w:r>
            <w:r w:rsidRPr="00FC201D">
              <w:rPr>
                <w:rFonts w:ascii="Times New Roman" w:hAnsi="Times New Roman" w:cs="Times New Roman"/>
                <w:sz w:val="24"/>
                <w:szCs w:val="24"/>
                <w:vertAlign w:val="subscript"/>
                <w:lang w:val="lt-LT"/>
              </w:rPr>
              <w:t xml:space="preserve">1 </w:t>
            </w:r>
            <w:r w:rsidRPr="00FC201D">
              <w:rPr>
                <w:rFonts w:ascii="Times New Roman" w:hAnsi="Times New Roman" w:cs="Times New Roman"/>
                <w:sz w:val="24"/>
                <w:szCs w:val="24"/>
                <w:lang w:val="lt-LT"/>
              </w:rPr>
              <w:t>= a</w:t>
            </w:r>
            <w:r w:rsidRPr="00FC201D">
              <w:rPr>
                <w:rFonts w:ascii="Times New Roman" w:hAnsi="Times New Roman" w:cs="Times New Roman"/>
                <w:sz w:val="24"/>
                <w:szCs w:val="24"/>
                <w:vertAlign w:val="subscript"/>
                <w:lang w:val="lt-LT"/>
              </w:rPr>
              <w:t xml:space="preserve"> </w:t>
            </w:r>
            <w:r w:rsidRPr="00FC201D">
              <w:rPr>
                <w:rFonts w:ascii="Times New Roman" w:hAnsi="Times New Roman" w:cs="Times New Roman"/>
                <w:sz w:val="24"/>
                <w:szCs w:val="24"/>
                <w:lang w:val="lt-LT"/>
              </w:rPr>
              <w:t> x (1 + (I – X)</w:t>
            </w:r>
            <w:r w:rsidRPr="00FC201D">
              <w:rPr>
                <w:rFonts w:ascii="Times New Roman" w:hAnsi="Times New Roman" w:cs="Times New Roman"/>
                <w:i/>
                <w:iCs/>
                <w:sz w:val="24"/>
                <w:szCs w:val="24"/>
                <w:lang w:val="lt-LT"/>
              </w:rPr>
              <w:t> </w:t>
            </w:r>
            <w:r w:rsidRPr="00FC201D">
              <w:rPr>
                <w:rFonts w:ascii="Times New Roman" w:hAnsi="Times New Roman" w:cs="Times New Roman"/>
                <w:sz w:val="24"/>
                <w:szCs w:val="24"/>
                <w:lang w:val="lt-LT"/>
              </w:rPr>
              <w:t>/ 100), kur</w:t>
            </w:r>
          </w:p>
          <w:p w14:paraId="47DBC0B9" w14:textId="77777777" w:rsidR="00D97A91" w:rsidRPr="00FC201D" w:rsidRDefault="00D97A91" w:rsidP="00D97A9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a</w:t>
            </w:r>
            <w:r w:rsidRPr="00FC201D">
              <w:rPr>
                <w:rFonts w:ascii="Times New Roman" w:hAnsi="Times New Roman" w:cs="Times New Roman"/>
                <w:sz w:val="24"/>
                <w:szCs w:val="24"/>
                <w:vertAlign w:val="subscript"/>
                <w:lang w:val="lt-LT"/>
              </w:rPr>
              <w:t>1</w:t>
            </w:r>
            <w:r w:rsidRPr="00FC201D">
              <w:rPr>
                <w:rFonts w:ascii="Times New Roman" w:hAnsi="Times New Roman" w:cs="Times New Roman"/>
                <w:sz w:val="24"/>
                <w:szCs w:val="24"/>
                <w:lang w:val="lt-LT"/>
              </w:rPr>
              <w:t xml:space="preserve"> – perskaičiuota (-</w:t>
            </w:r>
            <w:proofErr w:type="spellStart"/>
            <w:r w:rsidRPr="00FC201D">
              <w:rPr>
                <w:rFonts w:ascii="Times New Roman" w:hAnsi="Times New Roman" w:cs="Times New Roman"/>
                <w:sz w:val="24"/>
                <w:szCs w:val="24"/>
                <w:lang w:val="lt-LT"/>
              </w:rPr>
              <w:t>as</w:t>
            </w:r>
            <w:proofErr w:type="spellEnd"/>
            <w:r w:rsidRPr="00FC201D">
              <w:rPr>
                <w:rFonts w:ascii="Times New Roman" w:hAnsi="Times New Roman" w:cs="Times New Roman"/>
                <w:sz w:val="24"/>
                <w:szCs w:val="24"/>
                <w:lang w:val="lt-LT"/>
              </w:rPr>
              <w:t>) Kaina/</w:t>
            </w:r>
            <w:r w:rsidRPr="00FC201D">
              <w:rPr>
                <w:rStyle w:val="Stilius2"/>
                <w:lang w:val="lt-LT"/>
              </w:rPr>
              <w:t>Įkainis</w:t>
            </w:r>
            <w:r w:rsidRPr="00FC201D">
              <w:rPr>
                <w:rFonts w:ascii="Times New Roman" w:hAnsi="Times New Roman" w:cs="Times New Roman"/>
                <w:sz w:val="24"/>
                <w:szCs w:val="24"/>
                <w:lang w:val="lt-LT"/>
              </w:rPr>
              <w:t xml:space="preserve"> (Eur be PVM)</w:t>
            </w:r>
          </w:p>
          <w:p w14:paraId="547D6374" w14:textId="77777777" w:rsidR="00D97A91" w:rsidRPr="00FC201D" w:rsidRDefault="00D97A91" w:rsidP="00D97A9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a – Sutartyje numatyta (-</w:t>
            </w:r>
            <w:proofErr w:type="spellStart"/>
            <w:r w:rsidRPr="00FC201D">
              <w:rPr>
                <w:rFonts w:ascii="Times New Roman" w:hAnsi="Times New Roman" w:cs="Times New Roman"/>
                <w:sz w:val="24"/>
                <w:szCs w:val="24"/>
                <w:lang w:val="lt-LT"/>
              </w:rPr>
              <w:t>as</w:t>
            </w:r>
            <w:proofErr w:type="spellEnd"/>
            <w:r w:rsidRPr="00FC201D">
              <w:rPr>
                <w:rFonts w:ascii="Times New Roman" w:hAnsi="Times New Roman" w:cs="Times New Roman"/>
                <w:sz w:val="24"/>
                <w:szCs w:val="24"/>
                <w:lang w:val="lt-LT"/>
              </w:rPr>
              <w:t>) Kaina/</w:t>
            </w:r>
            <w:r w:rsidRPr="00FC201D">
              <w:rPr>
                <w:rStyle w:val="Stilius2"/>
                <w:lang w:val="lt-LT"/>
              </w:rPr>
              <w:t>Įkainis</w:t>
            </w:r>
            <w:r w:rsidRPr="00FC201D">
              <w:rPr>
                <w:rFonts w:ascii="Times New Roman" w:hAnsi="Times New Roman" w:cs="Times New Roman"/>
                <w:sz w:val="24"/>
                <w:szCs w:val="24"/>
                <w:lang w:val="lt-LT"/>
              </w:rPr>
              <w:t xml:space="preserve"> (Eur be PVM)</w:t>
            </w:r>
            <w:r w:rsidRPr="00FC201D">
              <w:rPr>
                <w:lang w:val="lt-LT"/>
              </w:rPr>
              <w:t xml:space="preserve"> </w:t>
            </w:r>
            <w:r w:rsidRPr="00FC201D">
              <w:rPr>
                <w:rFonts w:ascii="Times New Roman" w:hAnsi="Times New Roman" w:cs="Times New Roman"/>
                <w:sz w:val="24"/>
                <w:szCs w:val="24"/>
                <w:lang w:val="lt-LT"/>
              </w:rPr>
              <w:t>(jei Kaina/</w:t>
            </w:r>
            <w:r w:rsidRPr="00FC201D">
              <w:rPr>
                <w:rStyle w:val="Stilius2"/>
                <w:lang w:val="lt-LT"/>
              </w:rPr>
              <w:t>Įkainis</w:t>
            </w:r>
            <w:r w:rsidRPr="00FC201D">
              <w:rPr>
                <w:rFonts w:ascii="Times New Roman" w:hAnsi="Times New Roman" w:cs="Times New Roman"/>
                <w:sz w:val="24"/>
                <w:szCs w:val="24"/>
                <w:lang w:val="lt-LT"/>
              </w:rPr>
              <w:t xml:space="preserve"> jau buvo perskaičiuota (-</w:t>
            </w:r>
            <w:proofErr w:type="spellStart"/>
            <w:r w:rsidRPr="00FC201D">
              <w:rPr>
                <w:rFonts w:ascii="Times New Roman" w:hAnsi="Times New Roman" w:cs="Times New Roman"/>
                <w:sz w:val="24"/>
                <w:szCs w:val="24"/>
                <w:lang w:val="lt-LT"/>
              </w:rPr>
              <w:t>as</w:t>
            </w:r>
            <w:proofErr w:type="spellEnd"/>
            <w:r w:rsidRPr="00FC201D">
              <w:rPr>
                <w:rFonts w:ascii="Times New Roman" w:hAnsi="Times New Roman" w:cs="Times New Roman"/>
                <w:sz w:val="24"/>
                <w:szCs w:val="24"/>
                <w:lang w:val="lt-LT"/>
              </w:rPr>
              <w:t>), tai po paskutinio perskaičiavimo)</w:t>
            </w:r>
          </w:p>
          <w:p w14:paraId="695D48B5" w14:textId="4B06E007" w:rsidR="00D97A91" w:rsidRPr="00FC201D" w:rsidRDefault="00D97A91" w:rsidP="00D97A9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 xml:space="preserve">X - </w:t>
            </w:r>
            <w:r w:rsidRPr="00FC201D">
              <w:rPr>
                <w:rStyle w:val="Stilius2"/>
                <w:lang w:val="lt-LT"/>
              </w:rPr>
              <w:t xml:space="preserve">defliacijos atveju -2,5 proc., infliacijos atveju </w:t>
            </w:r>
            <w:r w:rsidR="00802E46" w:rsidRPr="00FC201D">
              <w:rPr>
                <w:rStyle w:val="Stilius2"/>
                <w:lang w:val="lt-LT"/>
              </w:rPr>
              <w:t xml:space="preserve">- </w:t>
            </w:r>
            <w:r w:rsidRPr="00FC201D">
              <w:rPr>
                <w:rStyle w:val="Stilius2"/>
                <w:lang w:val="lt-LT"/>
              </w:rPr>
              <w:t>2,5 proc.</w:t>
            </w:r>
          </w:p>
          <w:p w14:paraId="3ABB335A" w14:textId="77777777" w:rsidR="00D97A91" w:rsidRPr="00FC201D" w:rsidRDefault="00D97A91" w:rsidP="00D97A9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I = (</w:t>
            </w:r>
            <w:proofErr w:type="spellStart"/>
            <w:r w:rsidRPr="00FC201D">
              <w:rPr>
                <w:rFonts w:ascii="Times New Roman" w:hAnsi="Times New Roman" w:cs="Times New Roman"/>
                <w:sz w:val="24"/>
                <w:szCs w:val="24"/>
                <w:lang w:val="lt-LT"/>
              </w:rPr>
              <w:t>I</w:t>
            </w:r>
            <w:r w:rsidRPr="00FC201D">
              <w:rPr>
                <w:rFonts w:ascii="Times New Roman" w:hAnsi="Times New Roman" w:cs="Times New Roman"/>
                <w:sz w:val="24"/>
                <w:szCs w:val="24"/>
                <w:vertAlign w:val="subscript"/>
                <w:lang w:val="lt-LT"/>
              </w:rPr>
              <w:t>pab</w:t>
            </w:r>
            <w:proofErr w:type="spellEnd"/>
            <w:r w:rsidRPr="00FC201D">
              <w:rPr>
                <w:rFonts w:ascii="Times New Roman" w:hAnsi="Times New Roman" w:cs="Times New Roman"/>
                <w:sz w:val="24"/>
                <w:szCs w:val="24"/>
                <w:vertAlign w:val="subscript"/>
                <w:lang w:val="lt-LT"/>
              </w:rPr>
              <w:t xml:space="preserve"> </w:t>
            </w:r>
            <w:r w:rsidRPr="00FC201D">
              <w:rPr>
                <w:rFonts w:ascii="Times New Roman" w:hAnsi="Times New Roman" w:cs="Times New Roman"/>
                <w:sz w:val="24"/>
                <w:szCs w:val="24"/>
                <w:lang w:val="lt-LT"/>
              </w:rPr>
              <w:t xml:space="preserve">– </w:t>
            </w:r>
            <w:proofErr w:type="spellStart"/>
            <w:r w:rsidRPr="00FC201D">
              <w:rPr>
                <w:rFonts w:ascii="Times New Roman" w:hAnsi="Times New Roman" w:cs="Times New Roman"/>
                <w:sz w:val="24"/>
                <w:szCs w:val="24"/>
                <w:lang w:val="lt-LT"/>
              </w:rPr>
              <w:t>I</w:t>
            </w:r>
            <w:r w:rsidRPr="00FC201D">
              <w:rPr>
                <w:rFonts w:ascii="Times New Roman" w:hAnsi="Times New Roman" w:cs="Times New Roman"/>
                <w:sz w:val="24"/>
                <w:szCs w:val="24"/>
                <w:vertAlign w:val="subscript"/>
                <w:lang w:val="lt-LT"/>
              </w:rPr>
              <w:t>pr</w:t>
            </w:r>
            <w:proofErr w:type="spellEnd"/>
            <w:r w:rsidRPr="00FC201D">
              <w:rPr>
                <w:rFonts w:ascii="Times New Roman" w:hAnsi="Times New Roman" w:cs="Times New Roman"/>
                <w:sz w:val="24"/>
                <w:szCs w:val="24"/>
                <w:lang w:val="lt-LT"/>
              </w:rPr>
              <w:t xml:space="preserve">.) / </w:t>
            </w:r>
            <w:proofErr w:type="spellStart"/>
            <w:r w:rsidRPr="00FC201D">
              <w:rPr>
                <w:rFonts w:ascii="Times New Roman" w:hAnsi="Times New Roman" w:cs="Times New Roman"/>
                <w:sz w:val="24"/>
                <w:szCs w:val="24"/>
                <w:lang w:val="lt-LT"/>
              </w:rPr>
              <w:t>I</w:t>
            </w:r>
            <w:r w:rsidRPr="00FC201D">
              <w:rPr>
                <w:rFonts w:ascii="Times New Roman" w:hAnsi="Times New Roman" w:cs="Times New Roman"/>
                <w:sz w:val="24"/>
                <w:szCs w:val="24"/>
                <w:vertAlign w:val="subscript"/>
                <w:lang w:val="lt-LT"/>
              </w:rPr>
              <w:t>pr</w:t>
            </w:r>
            <w:proofErr w:type="spellEnd"/>
            <w:r w:rsidRPr="00FC201D">
              <w:rPr>
                <w:rFonts w:ascii="Times New Roman" w:hAnsi="Times New Roman" w:cs="Times New Roman"/>
                <w:sz w:val="24"/>
                <w:szCs w:val="24"/>
                <w:vertAlign w:val="subscript"/>
                <w:lang w:val="lt-LT"/>
              </w:rPr>
              <w:t xml:space="preserve">  </w:t>
            </w:r>
            <w:r w:rsidRPr="00FC201D">
              <w:rPr>
                <w:rFonts w:ascii="Times New Roman" w:hAnsi="Times New Roman" w:cs="Times New Roman"/>
                <w:sz w:val="24"/>
                <w:szCs w:val="24"/>
                <w:lang w:val="lt-LT"/>
              </w:rPr>
              <w:t>x 100, (proc.)</w:t>
            </w:r>
          </w:p>
          <w:p w14:paraId="3AADD73E" w14:textId="77777777" w:rsidR="00D97A91" w:rsidRPr="00FC201D" w:rsidRDefault="00D97A91" w:rsidP="00D97A9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
          <w:p w14:paraId="3A272D4E" w14:textId="77777777" w:rsidR="00D97A91" w:rsidRPr="00FC201D" w:rsidRDefault="00D97A91" w:rsidP="00D97A9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FC201D">
              <w:rPr>
                <w:rFonts w:ascii="Times New Roman" w:hAnsi="Times New Roman" w:cs="Times New Roman"/>
                <w:sz w:val="24"/>
                <w:szCs w:val="24"/>
                <w:lang w:val="lt-LT"/>
              </w:rPr>
              <w:t>I</w:t>
            </w:r>
            <w:r w:rsidRPr="00FC201D">
              <w:rPr>
                <w:rFonts w:ascii="Times New Roman" w:hAnsi="Times New Roman" w:cs="Times New Roman"/>
                <w:sz w:val="24"/>
                <w:szCs w:val="24"/>
                <w:vertAlign w:val="subscript"/>
                <w:lang w:val="lt-LT"/>
              </w:rPr>
              <w:t>pab</w:t>
            </w:r>
            <w:proofErr w:type="spellEnd"/>
            <w:r w:rsidRPr="00FC201D">
              <w:rPr>
                <w:rFonts w:ascii="Times New Roman" w:hAnsi="Times New Roman" w:cs="Times New Roman"/>
                <w:sz w:val="24"/>
                <w:szCs w:val="24"/>
                <w:lang w:val="lt-LT"/>
              </w:rPr>
              <w:t xml:space="preserve"> – indeksuojamo laikotarpio pabaigos indeksas – suderinto vartotojų kainų indekso (Vartojimo prekės ir paslaugos) dydis Kainos/</w:t>
            </w:r>
            <w:r w:rsidRPr="00FC201D">
              <w:rPr>
                <w:rStyle w:val="Stilius2"/>
                <w:lang w:val="lt-LT"/>
              </w:rPr>
              <w:t>Įkainių</w:t>
            </w:r>
            <w:r w:rsidRPr="00FC201D">
              <w:rPr>
                <w:rFonts w:ascii="Times New Roman" w:hAnsi="Times New Roman" w:cs="Times New Roman"/>
                <w:sz w:val="24"/>
                <w:szCs w:val="24"/>
                <w:lang w:val="lt-LT"/>
              </w:rPr>
              <w:t xml:space="preserve"> perskaičiavimo mėnesį arba kreipimosi dėl Kainos/</w:t>
            </w:r>
            <w:r w:rsidRPr="00FC201D">
              <w:rPr>
                <w:rStyle w:val="Stilius2"/>
                <w:lang w:val="lt-LT"/>
              </w:rPr>
              <w:t>Įkainių</w:t>
            </w:r>
            <w:r w:rsidRPr="00FC201D">
              <w:rPr>
                <w:rFonts w:ascii="Times New Roman" w:hAnsi="Times New Roman" w:cs="Times New Roman"/>
                <w:sz w:val="24"/>
                <w:szCs w:val="24"/>
                <w:lang w:val="lt-LT"/>
              </w:rPr>
              <w:t xml:space="preserve"> perskaičiavimo išsiuntimo kitai Šaliai datą naujausias Lietuvos Respublikos Valstybės duomenų agentūros paskelbtas suderinto vartotojų kainų indekso (Vartojimo prekės ir paslaugos) dydis. </w:t>
            </w:r>
          </w:p>
          <w:p w14:paraId="0C01E3A1" w14:textId="77777777" w:rsidR="00D97A91" w:rsidRPr="00FC201D" w:rsidRDefault="00D97A91" w:rsidP="00D97A9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FC201D">
              <w:rPr>
                <w:rFonts w:ascii="Times New Roman" w:hAnsi="Times New Roman" w:cs="Times New Roman"/>
                <w:sz w:val="24"/>
                <w:szCs w:val="24"/>
                <w:lang w:val="lt-LT"/>
              </w:rPr>
              <w:t>I</w:t>
            </w:r>
            <w:r w:rsidRPr="00FC201D">
              <w:rPr>
                <w:rFonts w:ascii="Times New Roman" w:hAnsi="Times New Roman" w:cs="Times New Roman"/>
                <w:sz w:val="24"/>
                <w:szCs w:val="24"/>
                <w:vertAlign w:val="subscript"/>
                <w:lang w:val="lt-LT"/>
              </w:rPr>
              <w:t>pr</w:t>
            </w:r>
            <w:proofErr w:type="spellEnd"/>
            <w:r w:rsidRPr="00FC201D">
              <w:rPr>
                <w:rFonts w:ascii="Times New Roman" w:hAnsi="Times New Roman" w:cs="Times New Roman"/>
                <w:sz w:val="24"/>
                <w:szCs w:val="24"/>
                <w:lang w:val="lt-LT"/>
              </w:rPr>
              <w:t xml:space="preserve"> – indeksuojamo laikotarpio pradžios indeksas – laikotarpio pradžios datos (mėnesio) Lietuvos Respublikos Valstybės duomenų agentūros paskelbtas suderinto vartotojų kainų indekso (Vartojimo prekės </w:t>
            </w:r>
            <w:r w:rsidRPr="00FC201D">
              <w:rPr>
                <w:rFonts w:ascii="Times New Roman" w:hAnsi="Times New Roman" w:cs="Times New Roman"/>
                <w:sz w:val="24"/>
                <w:szCs w:val="24"/>
                <w:lang w:val="lt-LT"/>
              </w:rPr>
              <w:lastRenderedPageBreak/>
              <w:t>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p>
          <w:p w14:paraId="3AA052FE" w14:textId="77777777" w:rsidR="00802E46" w:rsidRPr="00FC201D" w:rsidRDefault="00802E46" w:rsidP="00802E46">
            <w:pPr>
              <w:pStyle w:val="yiv6306958786msonormal"/>
              <w:spacing w:before="0" w:beforeAutospacing="0" w:after="0" w:afterAutospacing="0" w:line="276" w:lineRule="auto"/>
              <w:ind w:left="0"/>
              <w:jc w:val="both"/>
              <w:rPr>
                <w:rFonts w:ascii="Times New Roman" w:hAnsi="Times New Roman" w:cs="Times New Roman"/>
                <w:sz w:val="24"/>
                <w:szCs w:val="24"/>
                <w:lang w:val="lt-LT"/>
              </w:rPr>
            </w:pPr>
          </w:p>
          <w:p w14:paraId="1D419F8D" w14:textId="77777777" w:rsidR="00D97A91" w:rsidRPr="00FC201D" w:rsidRDefault="00D97A91" w:rsidP="00D97A91">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 xml:space="preserve">Skaičiavimams indeksų reikšmės imamos </w:t>
            </w:r>
            <w:r w:rsidRPr="00FC201D">
              <w:rPr>
                <w:rFonts w:ascii="Times New Roman" w:hAnsi="Times New Roman" w:cs="Times New Roman"/>
                <w:b/>
                <w:bCs/>
                <w:sz w:val="24"/>
                <w:szCs w:val="24"/>
                <w:lang w:val="lt-LT"/>
              </w:rPr>
              <w:t>dviejų</w:t>
            </w:r>
            <w:r w:rsidRPr="00FC201D">
              <w:rPr>
                <w:rFonts w:ascii="Times New Roman" w:hAnsi="Times New Roman" w:cs="Times New Roman"/>
                <w:sz w:val="24"/>
                <w:szCs w:val="24"/>
                <w:lang w:val="lt-LT"/>
              </w:rPr>
              <w:t xml:space="preserve"> skaitmenų po kablelio tikslumu. Apskaičiuotas pokytis (I) tolimesniems skaičiavimams naudojamas suapvalinus iki </w:t>
            </w:r>
            <w:r w:rsidRPr="00FC201D">
              <w:rPr>
                <w:rFonts w:ascii="Times New Roman" w:hAnsi="Times New Roman" w:cs="Times New Roman"/>
                <w:b/>
                <w:bCs/>
                <w:sz w:val="24"/>
                <w:szCs w:val="24"/>
                <w:lang w:val="lt-LT"/>
              </w:rPr>
              <w:t>dviejų</w:t>
            </w:r>
            <w:r w:rsidRPr="00FC201D">
              <w:rPr>
                <w:rFonts w:ascii="Times New Roman" w:hAnsi="Times New Roman" w:cs="Times New Roman"/>
                <w:sz w:val="24"/>
                <w:szCs w:val="24"/>
                <w:lang w:val="lt-LT"/>
              </w:rPr>
              <w:t xml:space="preserve"> skaitmenų po kablelio, o apskaičiuota (-</w:t>
            </w:r>
            <w:proofErr w:type="spellStart"/>
            <w:r w:rsidRPr="00FC201D">
              <w:rPr>
                <w:rFonts w:ascii="Times New Roman" w:hAnsi="Times New Roman" w:cs="Times New Roman"/>
                <w:sz w:val="24"/>
                <w:szCs w:val="24"/>
                <w:lang w:val="lt-LT"/>
              </w:rPr>
              <w:t>as</w:t>
            </w:r>
            <w:proofErr w:type="spellEnd"/>
            <w:r w:rsidRPr="00FC201D">
              <w:rPr>
                <w:rFonts w:ascii="Times New Roman" w:hAnsi="Times New Roman" w:cs="Times New Roman"/>
                <w:sz w:val="24"/>
                <w:szCs w:val="24"/>
                <w:lang w:val="lt-LT"/>
              </w:rPr>
              <w:t>) Kaina/Įkainis „a</w:t>
            </w:r>
            <w:r w:rsidRPr="00FC201D">
              <w:rPr>
                <w:rFonts w:ascii="Times New Roman" w:hAnsi="Times New Roman" w:cs="Times New Roman"/>
                <w:sz w:val="24"/>
                <w:szCs w:val="24"/>
                <w:vertAlign w:val="subscript"/>
                <w:lang w:val="lt-LT"/>
              </w:rPr>
              <w:t>1</w:t>
            </w:r>
            <w:r w:rsidRPr="00FC201D">
              <w:rPr>
                <w:rFonts w:ascii="Times New Roman" w:hAnsi="Times New Roman" w:cs="Times New Roman"/>
                <w:sz w:val="24"/>
                <w:szCs w:val="24"/>
                <w:lang w:val="lt-LT"/>
              </w:rPr>
              <w:t xml:space="preserve">“ suapvalinamas iki </w:t>
            </w:r>
            <w:r w:rsidRPr="00FC201D">
              <w:rPr>
                <w:rFonts w:ascii="Times New Roman" w:hAnsi="Times New Roman" w:cs="Times New Roman"/>
                <w:b/>
                <w:bCs/>
                <w:sz w:val="24"/>
                <w:szCs w:val="24"/>
                <w:lang w:val="lt-LT"/>
              </w:rPr>
              <w:t xml:space="preserve">dviejų </w:t>
            </w:r>
            <w:r w:rsidRPr="00FC201D">
              <w:rPr>
                <w:rFonts w:ascii="Times New Roman" w:hAnsi="Times New Roman" w:cs="Times New Roman"/>
                <w:sz w:val="24"/>
                <w:szCs w:val="24"/>
                <w:lang w:val="lt-LT"/>
              </w:rPr>
              <w:t>skaitmenų po kablelio.</w:t>
            </w:r>
          </w:p>
          <w:p w14:paraId="7992B4B1" w14:textId="77777777" w:rsidR="00D97A91" w:rsidRPr="00FC201D" w:rsidRDefault="00D97A91" w:rsidP="00D97A91">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 xml:space="preserve">Pirmas perskaičiavimas vykdomas ne anksčiau kaip po </w:t>
            </w:r>
            <w:sdt>
              <w:sdtPr>
                <w:rPr>
                  <w:rStyle w:val="Stilius2"/>
                  <w:lang w:val="lt-LT"/>
                </w:rPr>
                <w:id w:val="1775443096"/>
                <w:placeholder>
                  <w:docPart w:val="A113ADD349494EAEABCC124F71F2194C"/>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Pr="00FC201D">
                  <w:rPr>
                    <w:rStyle w:val="Stilius2"/>
                    <w:lang w:val="lt-LT"/>
                  </w:rPr>
                  <w:t>6 (šešių)</w:t>
                </w:r>
              </w:sdtContent>
            </w:sdt>
            <w:r w:rsidRPr="00FC201D">
              <w:rPr>
                <w:rFonts w:ascii="Times New Roman" w:hAnsi="Times New Roman" w:cs="Times New Roman"/>
                <w:color w:val="FF0000"/>
                <w:sz w:val="24"/>
                <w:szCs w:val="24"/>
                <w:lang w:val="lt-LT"/>
              </w:rPr>
              <w:t xml:space="preserve"> </w:t>
            </w:r>
            <w:r w:rsidRPr="00FC201D">
              <w:rPr>
                <w:rFonts w:ascii="Times New Roman" w:hAnsi="Times New Roman" w:cs="Times New Roman"/>
                <w:sz w:val="24"/>
                <w:szCs w:val="24"/>
                <w:lang w:val="lt-LT"/>
              </w:rPr>
              <w:t>mėnesių nuo Sutarties įsigaliojimo dienos. Kaina/</w:t>
            </w:r>
            <w:r w:rsidRPr="00FC201D">
              <w:rPr>
                <w:rStyle w:val="Stilius2"/>
                <w:lang w:val="lt-LT"/>
              </w:rPr>
              <w:t>Įkainiai</w:t>
            </w:r>
            <w:r w:rsidRPr="00FC201D">
              <w:rPr>
                <w:rFonts w:ascii="Times New Roman" w:hAnsi="Times New Roman" w:cs="Times New Roman"/>
                <w:sz w:val="24"/>
                <w:szCs w:val="24"/>
                <w:lang w:val="lt-LT"/>
              </w:rPr>
              <w:t xml:space="preserve"> Sutarties galiojimo laikotarpiu galės būti perskaičiuojama (-i) ir keičiama (-i) ne dažniau kaip vieną kartą per </w:t>
            </w:r>
            <w:sdt>
              <w:sdtPr>
                <w:rPr>
                  <w:rStyle w:val="Stilius2"/>
                  <w:lang w:val="lt-LT"/>
                </w:rPr>
                <w:id w:val="1235197200"/>
                <w:placeholder>
                  <w:docPart w:val="91461D9AFED946CBB06E0141777E8FD5"/>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Pr="00FC201D">
                  <w:rPr>
                    <w:rStyle w:val="Stilius2"/>
                    <w:lang w:val="lt-LT"/>
                  </w:rPr>
                  <w:t>6 (šešių)</w:t>
                </w:r>
              </w:sdtContent>
            </w:sdt>
            <w:r w:rsidRPr="00FC201D">
              <w:rPr>
                <w:rFonts w:ascii="Times New Roman" w:hAnsi="Times New Roman" w:cs="Times New Roman"/>
                <w:sz w:val="24"/>
                <w:szCs w:val="24"/>
                <w:lang w:val="lt-LT"/>
              </w:rPr>
              <w:t xml:space="preserve"> mėnesių laikotarpį. </w:t>
            </w:r>
          </w:p>
          <w:p w14:paraId="0C2AEDA7" w14:textId="1F4ADA9B" w:rsidR="00D97A91" w:rsidRPr="00FC201D" w:rsidRDefault="00D97A91" w:rsidP="00D97A91">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 xml:space="preserve">Perskaičiavimas atliekamas nustatytu periodiškumu, praėjus </w:t>
            </w:r>
            <w:r w:rsidRPr="00FC201D">
              <w:rPr>
                <w:rStyle w:val="Stilius2"/>
                <w:lang w:val="lt-LT"/>
              </w:rPr>
              <w:t>6 (šešiems)</w:t>
            </w:r>
            <w:r w:rsidRPr="00FC201D">
              <w:rPr>
                <w:rFonts w:ascii="Times New Roman" w:hAnsi="Times New Roman" w:cs="Times New Roman"/>
                <w:sz w:val="24"/>
                <w:szCs w:val="24"/>
                <w:lang w:val="lt-LT"/>
              </w:rPr>
              <w:t xml:space="preserve"> mėnesių (-</w:t>
            </w:r>
            <w:proofErr w:type="spellStart"/>
            <w:r w:rsidRPr="00FC201D">
              <w:rPr>
                <w:rFonts w:ascii="Times New Roman" w:hAnsi="Times New Roman" w:cs="Times New Roman"/>
                <w:sz w:val="24"/>
                <w:szCs w:val="24"/>
                <w:lang w:val="lt-LT"/>
              </w:rPr>
              <w:t>iams</w:t>
            </w:r>
            <w:proofErr w:type="spellEnd"/>
            <w:r w:rsidRPr="00FC201D">
              <w:rPr>
                <w:rFonts w:ascii="Times New Roman" w:hAnsi="Times New Roman" w:cs="Times New Roman"/>
                <w:sz w:val="24"/>
                <w:szCs w:val="24"/>
                <w:lang w:val="lt-LT"/>
              </w:rPr>
              <w:t xml:space="preserve">) nuo Sutarties įsigaliojimo dienos (perskaičiavimas atliekamas bet kurią </w:t>
            </w:r>
            <w:r w:rsidRPr="00FC201D">
              <w:rPr>
                <w:rStyle w:val="Stilius2"/>
                <w:lang w:val="lt-LT"/>
              </w:rPr>
              <w:t>6 (šešto)</w:t>
            </w:r>
            <w:r w:rsidRPr="00FC201D">
              <w:rPr>
                <w:rFonts w:ascii="Times New Roman" w:hAnsi="Times New Roman" w:cs="Times New Roman"/>
                <w:sz w:val="24"/>
                <w:szCs w:val="24"/>
                <w:lang w:val="lt-LT"/>
              </w:rPr>
              <w:t xml:space="preserve"> mėnesio dieną) arba praėjus </w:t>
            </w:r>
            <w:r w:rsidRPr="00FC201D">
              <w:rPr>
                <w:rStyle w:val="Stilius2"/>
                <w:lang w:val="lt-LT"/>
              </w:rPr>
              <w:t>6 (šešiems)</w:t>
            </w:r>
            <w:r w:rsidRPr="00FC201D">
              <w:rPr>
                <w:rFonts w:ascii="Times New Roman" w:hAnsi="Times New Roman" w:cs="Times New Roman"/>
                <w:sz w:val="24"/>
                <w:szCs w:val="24"/>
                <w:lang w:val="lt-LT"/>
              </w:rPr>
              <w:t xml:space="preserve"> mėnesių (-</w:t>
            </w:r>
            <w:proofErr w:type="spellStart"/>
            <w:r w:rsidRPr="00FC201D">
              <w:rPr>
                <w:rFonts w:ascii="Times New Roman" w:hAnsi="Times New Roman" w:cs="Times New Roman"/>
                <w:sz w:val="24"/>
                <w:szCs w:val="24"/>
                <w:lang w:val="lt-LT"/>
              </w:rPr>
              <w:t>iams</w:t>
            </w:r>
            <w:proofErr w:type="spellEnd"/>
            <w:r w:rsidRPr="00FC201D">
              <w:rPr>
                <w:rFonts w:ascii="Times New Roman" w:hAnsi="Times New Roman" w:cs="Times New Roman"/>
                <w:sz w:val="24"/>
                <w:szCs w:val="24"/>
                <w:lang w:val="lt-LT"/>
              </w:rPr>
              <w:t xml:space="preserve">) (perskaičiavimas atliekamas bet kurią </w:t>
            </w:r>
            <w:r w:rsidRPr="00FC201D">
              <w:rPr>
                <w:rStyle w:val="Stilius2"/>
                <w:lang w:val="lt-LT"/>
              </w:rPr>
              <w:t>6 (šešto)</w:t>
            </w:r>
            <w:r w:rsidRPr="00FC201D">
              <w:rPr>
                <w:rFonts w:ascii="Times New Roman" w:hAnsi="Times New Roman" w:cs="Times New Roman"/>
                <w:sz w:val="24"/>
                <w:szCs w:val="24"/>
                <w:lang w:val="lt-LT"/>
              </w:rPr>
              <w:t xml:space="preserve"> mėnesio dieną) nuo paskutinio perskaičiavimo dienos.</w:t>
            </w:r>
          </w:p>
          <w:p w14:paraId="65EBE32D" w14:textId="77777777" w:rsidR="00D97A91" w:rsidRPr="00FC201D" w:rsidRDefault="00D97A91" w:rsidP="00D97A91">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FC201D">
              <w:rPr>
                <w:rFonts w:ascii="Times New Roman" w:hAnsi="Times New Roman" w:cs="Times New Roman"/>
                <w:sz w:val="24"/>
                <w:szCs w:val="24"/>
                <w:lang w:val="lt-LT"/>
              </w:rPr>
              <w:t>Šalis, inicijuojanti Sutarties Kainos/</w:t>
            </w:r>
            <w:r w:rsidRPr="00FC201D">
              <w:rPr>
                <w:rStyle w:val="Stilius2"/>
                <w:rFonts w:cs="Times New Roman"/>
                <w:szCs w:val="24"/>
                <w:lang w:val="lt-LT"/>
              </w:rPr>
              <w:t>Įkainių</w:t>
            </w:r>
            <w:r w:rsidRPr="00FC201D">
              <w:rPr>
                <w:rFonts w:ascii="Times New Roman" w:hAnsi="Times New Roman" w:cs="Times New Roman"/>
                <w:i/>
                <w:iCs/>
                <w:color w:val="FF0000"/>
                <w:sz w:val="24"/>
                <w:szCs w:val="24"/>
                <w:lang w:val="lt-LT"/>
              </w:rPr>
              <w:t xml:space="preserve"> </w:t>
            </w:r>
            <w:r w:rsidRPr="00FC201D">
              <w:rPr>
                <w:rFonts w:ascii="Times New Roman" w:hAnsi="Times New Roman" w:cs="Times New Roman"/>
                <w:sz w:val="24"/>
                <w:szCs w:val="24"/>
                <w:lang w:val="lt-LT"/>
              </w:rPr>
              <w:t>perskaičiavimą, informuoja kitą Šalį raštu apie pageidavimą perskaičiuoti Kainą/</w:t>
            </w:r>
            <w:r w:rsidRPr="00FC201D">
              <w:rPr>
                <w:rStyle w:val="Stilius2"/>
                <w:rFonts w:cs="Times New Roman"/>
                <w:szCs w:val="24"/>
                <w:lang w:val="lt-LT"/>
              </w:rPr>
              <w:t>Įkainius</w:t>
            </w:r>
            <w:r w:rsidRPr="00FC201D">
              <w:rPr>
                <w:rFonts w:ascii="Times New Roman" w:hAnsi="Times New Roman" w:cs="Times New Roman"/>
                <w:sz w:val="24"/>
                <w:szCs w:val="24"/>
                <w:lang w:val="lt-LT"/>
              </w:rPr>
              <w:t xml:space="preserve"> ir pateikia įrodymus, pagrindžiančius Sutartyje nurodytų aplinkybių, suteikiančių teisę keisti Sutarties Kainą/</w:t>
            </w:r>
            <w:r w:rsidRPr="00FC201D">
              <w:rPr>
                <w:rStyle w:val="Stilius2"/>
                <w:rFonts w:cs="Times New Roman"/>
                <w:szCs w:val="24"/>
                <w:lang w:val="lt-LT"/>
              </w:rPr>
              <w:t>Įkainius</w:t>
            </w:r>
            <w:r w:rsidRPr="00FC201D">
              <w:rPr>
                <w:rFonts w:ascii="Times New Roman" w:hAnsi="Times New Roman" w:cs="Times New Roman"/>
                <w:sz w:val="24"/>
                <w:szCs w:val="24"/>
                <w:lang w:val="lt-LT"/>
              </w:rPr>
              <w:t>, egzistavimą.</w:t>
            </w:r>
          </w:p>
          <w:p w14:paraId="25772871" w14:textId="77777777" w:rsidR="00D97A91" w:rsidRPr="00FC201D" w:rsidRDefault="00D97A91" w:rsidP="00D97A91">
            <w:pPr>
              <w:pStyle w:val="Sraopastraipa"/>
              <w:numPr>
                <w:ilvl w:val="0"/>
                <w:numId w:val="21"/>
              </w:numPr>
              <w:tabs>
                <w:tab w:val="clear" w:pos="786"/>
              </w:tabs>
              <w:spacing w:line="276" w:lineRule="auto"/>
              <w:ind w:left="567" w:hanging="567"/>
              <w:jc w:val="both"/>
            </w:pPr>
            <w:r w:rsidRPr="00FC201D">
              <w:rPr>
                <w:rStyle w:val="Stilius2"/>
              </w:rPr>
              <w:lastRenderedPageBreak/>
              <w:t>Kainos/Įkainių</w:t>
            </w:r>
            <w:r w:rsidRPr="00FC201D">
              <w:t xml:space="preserve"> perskaičiavimas taikomas tik tai </w:t>
            </w:r>
            <w:r w:rsidRPr="00FC201D">
              <w:rPr>
                <w:rStyle w:val="Stilius2"/>
              </w:rPr>
              <w:t>Prekių ir (ar) Paslaugų</w:t>
            </w:r>
            <w:r w:rsidRPr="00FC201D">
              <w:t xml:space="preserve"> daliai, kuri </w:t>
            </w:r>
            <w:r w:rsidRPr="00FC201D">
              <w:rPr>
                <w:rStyle w:val="Stilius2"/>
              </w:rPr>
              <w:t>Pirkėjo</w:t>
            </w:r>
            <w:r w:rsidRPr="00FC201D">
              <w:t xml:space="preserve"> dar nebuvo apmokėta. Už </w:t>
            </w:r>
            <w:r w:rsidRPr="00FC201D">
              <w:rPr>
                <w:rStyle w:val="Stilius2"/>
              </w:rPr>
              <w:t>Prekes ir (ar) Paslaugas</w:t>
            </w:r>
            <w:r w:rsidRPr="00FC201D">
              <w:t xml:space="preserve">, </w:t>
            </w:r>
            <w:r w:rsidRPr="00FC201D">
              <w:rPr>
                <w:rStyle w:val="Stilius2"/>
              </w:rPr>
              <w:t>perduotas ir (ar) suteiktas</w:t>
            </w:r>
            <w:r w:rsidRPr="00FC201D">
              <w:rPr>
                <w:color w:val="FF0000"/>
              </w:rPr>
              <w:t xml:space="preserve"> </w:t>
            </w:r>
            <w:r w:rsidRPr="00FC201D">
              <w:t xml:space="preserve">iki susitarimo dėl </w:t>
            </w:r>
            <w:r w:rsidRPr="00FC201D">
              <w:rPr>
                <w:rStyle w:val="Stilius2"/>
              </w:rPr>
              <w:t>Prekių ir (ar) Paslaugų</w:t>
            </w:r>
            <w:r w:rsidRPr="00FC201D">
              <w:t xml:space="preserve"> Kainos/</w:t>
            </w:r>
            <w:r w:rsidRPr="00FC201D">
              <w:rPr>
                <w:rStyle w:val="Stilius2"/>
              </w:rPr>
              <w:t>Įkainių</w:t>
            </w:r>
            <w:r w:rsidRPr="00FC201D" w:rsidDel="007C397F">
              <w:rPr>
                <w:color w:val="FF0000"/>
              </w:rPr>
              <w:t xml:space="preserve"> </w:t>
            </w:r>
            <w:r w:rsidRPr="00FC201D">
              <w:t xml:space="preserve">perskaičiavimo pasirašymo dienos, </w:t>
            </w:r>
            <w:r w:rsidRPr="00FC201D">
              <w:rPr>
                <w:rStyle w:val="Stilius2"/>
              </w:rPr>
              <w:t>Pirkėjas</w:t>
            </w:r>
            <w:r w:rsidRPr="00FC201D">
              <w:rPr>
                <w:color w:val="FF0000"/>
              </w:rPr>
              <w:t xml:space="preserve"> </w:t>
            </w:r>
            <w:r w:rsidRPr="00FC201D">
              <w:t>apmoka taikant iki tol galiojusią (-</w:t>
            </w:r>
            <w:proofErr w:type="spellStart"/>
            <w:r w:rsidRPr="00FC201D">
              <w:t>ius</w:t>
            </w:r>
            <w:proofErr w:type="spellEnd"/>
            <w:r w:rsidRPr="00FC201D">
              <w:t xml:space="preserve">) </w:t>
            </w:r>
            <w:r w:rsidRPr="00FC201D">
              <w:rPr>
                <w:rStyle w:val="Stilius2"/>
              </w:rPr>
              <w:t>Prekių ir (ar) Paslaugų</w:t>
            </w:r>
            <w:r w:rsidRPr="00FC201D">
              <w:t xml:space="preserve"> Kainą/</w:t>
            </w:r>
            <w:r w:rsidRPr="00FC201D">
              <w:rPr>
                <w:rStyle w:val="Stilius2"/>
              </w:rPr>
              <w:t>Įkainius</w:t>
            </w:r>
            <w:r w:rsidRPr="00FC201D">
              <w:t xml:space="preserve">, o už </w:t>
            </w:r>
            <w:r w:rsidRPr="00FC201D">
              <w:rPr>
                <w:rStyle w:val="Stilius2"/>
              </w:rPr>
              <w:t>Prekes ir (ar) Paslaugas</w:t>
            </w:r>
            <w:r w:rsidRPr="00FC201D">
              <w:t>, užsakytas po susitarimo pasirašymo dienos, Pardavėjui</w:t>
            </w:r>
            <w:r w:rsidRPr="00FC201D">
              <w:rPr>
                <w:color w:val="FF0000"/>
              </w:rPr>
              <w:t xml:space="preserve"> </w:t>
            </w:r>
            <w:r w:rsidRPr="00FC201D">
              <w:t>bus apmokama taikant naują (-</w:t>
            </w:r>
            <w:proofErr w:type="spellStart"/>
            <w:r w:rsidRPr="00FC201D">
              <w:t>us</w:t>
            </w:r>
            <w:proofErr w:type="spellEnd"/>
            <w:r w:rsidRPr="00FC201D">
              <w:t xml:space="preserve">) </w:t>
            </w:r>
            <w:r w:rsidRPr="00FC201D">
              <w:rPr>
                <w:rStyle w:val="Stilius2"/>
              </w:rPr>
              <w:t>Prekių ir (ar) Paslaugų</w:t>
            </w:r>
            <w:r w:rsidRPr="00FC201D">
              <w:t xml:space="preserve"> Kainą/</w:t>
            </w:r>
            <w:r w:rsidRPr="00FC201D">
              <w:rPr>
                <w:rStyle w:val="Stilius2"/>
              </w:rPr>
              <w:t>Įkainius</w:t>
            </w:r>
            <w:r w:rsidRPr="00FC201D">
              <w:t>.</w:t>
            </w:r>
          </w:p>
          <w:p w14:paraId="7C377D42" w14:textId="77777777" w:rsidR="00932396" w:rsidRPr="00FC201D" w:rsidRDefault="00932396" w:rsidP="00932396">
            <w:pPr>
              <w:pStyle w:val="Sraopastraipa"/>
              <w:spacing w:line="276" w:lineRule="auto"/>
              <w:ind w:left="567"/>
              <w:jc w:val="both"/>
            </w:pPr>
          </w:p>
          <w:p w14:paraId="308F87BE" w14:textId="77777777" w:rsidR="00932396" w:rsidRPr="00FC201D" w:rsidRDefault="00932396" w:rsidP="00932396">
            <w:pPr>
              <w:pStyle w:val="Sraopastraipa"/>
              <w:spacing w:line="276" w:lineRule="auto"/>
              <w:ind w:left="567"/>
              <w:jc w:val="both"/>
            </w:pPr>
          </w:p>
          <w:p w14:paraId="67572A86" w14:textId="77777777" w:rsidR="00D97A91" w:rsidRPr="00FC201D" w:rsidRDefault="00D97A91" w:rsidP="00D97A91">
            <w:pPr>
              <w:pStyle w:val="Sraopastraipa"/>
              <w:numPr>
                <w:ilvl w:val="0"/>
                <w:numId w:val="21"/>
              </w:numPr>
              <w:spacing w:line="276" w:lineRule="auto"/>
              <w:ind w:left="567" w:hanging="567"/>
              <w:jc w:val="both"/>
            </w:pPr>
            <w:r w:rsidRPr="00FC201D">
              <w:t>Perskaičiuota (-i)</w:t>
            </w:r>
            <w:r w:rsidRPr="00FC201D">
              <w:rPr>
                <w:rStyle w:val="Stilius2"/>
              </w:rPr>
              <w:t xml:space="preserve"> Kaina/Įkainiai</w:t>
            </w:r>
            <w:r w:rsidRPr="00FC201D">
              <w:t xml:space="preserve"> įforminami susitarimu prie šios Sutarties, pasirašomu abiejų Sutarties Šalių ir įsigalioja nuo susitarimo pasirašymo datos, jei susitarime nenumatyta kitaip. </w:t>
            </w:r>
          </w:p>
          <w:p w14:paraId="554121C7" w14:textId="77777777" w:rsidR="00932396" w:rsidRPr="00FC201D" w:rsidRDefault="00932396" w:rsidP="00932396">
            <w:pPr>
              <w:pStyle w:val="Sraopastraipa"/>
              <w:spacing w:line="276" w:lineRule="auto"/>
              <w:ind w:left="567"/>
              <w:jc w:val="both"/>
            </w:pPr>
          </w:p>
          <w:p w14:paraId="16074EB8" w14:textId="77777777" w:rsidR="00D97A91" w:rsidRPr="00FC201D" w:rsidRDefault="00D97A91" w:rsidP="00D97A91">
            <w:pPr>
              <w:pStyle w:val="Sraopastraipa"/>
              <w:numPr>
                <w:ilvl w:val="0"/>
                <w:numId w:val="21"/>
              </w:numPr>
              <w:spacing w:line="276" w:lineRule="auto"/>
              <w:ind w:left="567" w:hanging="567"/>
              <w:jc w:val="both"/>
            </w:pPr>
            <w:r w:rsidRPr="00FC201D">
              <w:t>Atlikus Kainos perskaičiavimą, vadovaujantis Viešųjų pirkimų tarnybos direktoriaus patvirtintos Kainodaros taisyklių nustatymo metodikos 14 punkte numatyta tvarka patikslinama (didėja arba mažėja) pradinė Sutarties vertė (</w:t>
            </w:r>
            <w:r w:rsidRPr="00FC201D">
              <w:rPr>
                <w:i/>
                <w:iCs/>
              </w:rPr>
              <w:t>taikoma tik Kainos perskaičiavimo atveju</w:t>
            </w:r>
            <w:r w:rsidRPr="00FC201D">
              <w:t>).</w:t>
            </w:r>
          </w:p>
          <w:p w14:paraId="59CA030E" w14:textId="77777777" w:rsidR="00D97A91" w:rsidRPr="00FC201D" w:rsidRDefault="00D97A91" w:rsidP="00D97A91">
            <w:pPr>
              <w:pStyle w:val="Sraopastraipa"/>
              <w:tabs>
                <w:tab w:val="left" w:pos="567"/>
              </w:tabs>
              <w:ind w:left="0"/>
              <w:rPr>
                <w:color w:val="FF0000"/>
              </w:rPr>
            </w:pPr>
          </w:p>
        </w:tc>
        <w:tc>
          <w:tcPr>
            <w:tcW w:w="5026" w:type="dxa"/>
          </w:tcPr>
          <w:p w14:paraId="2F512064" w14:textId="77777777" w:rsidR="0062533C" w:rsidRPr="00173171" w:rsidRDefault="0062533C" w:rsidP="0062533C">
            <w:pPr>
              <w:pStyle w:val="Sraopastraipa"/>
              <w:tabs>
                <w:tab w:val="left" w:pos="567"/>
              </w:tabs>
              <w:ind w:left="0"/>
              <w:jc w:val="right"/>
              <w:rPr>
                <w:lang w:val="en-GB"/>
              </w:rPr>
            </w:pPr>
            <w:r w:rsidRPr="00173171">
              <w:rPr>
                <w:lang w:val="en-GB"/>
              </w:rPr>
              <w:lastRenderedPageBreak/>
              <w:t>Annex 4 to the Contract</w:t>
            </w:r>
          </w:p>
          <w:p w14:paraId="39CD337A" w14:textId="77777777" w:rsidR="0062533C" w:rsidRPr="00173171" w:rsidRDefault="0062533C" w:rsidP="0062533C">
            <w:pPr>
              <w:pStyle w:val="Sraopastraipa"/>
              <w:tabs>
                <w:tab w:val="left" w:pos="567"/>
              </w:tabs>
              <w:ind w:left="0"/>
              <w:jc w:val="center"/>
              <w:rPr>
                <w:lang w:val="en-GB"/>
              </w:rPr>
            </w:pPr>
          </w:p>
          <w:p w14:paraId="7C4ACA99" w14:textId="73AA3F82" w:rsidR="0062533C" w:rsidRPr="00173171" w:rsidRDefault="0062533C" w:rsidP="0062533C">
            <w:pPr>
              <w:suppressAutoHyphens/>
              <w:ind w:left="0"/>
              <w:jc w:val="center"/>
              <w:rPr>
                <w:rStyle w:val="1TEKSTAS"/>
                <w:b/>
                <w:bCs/>
                <w:lang w:val="en-GB"/>
              </w:rPr>
            </w:pPr>
            <w:r w:rsidRPr="00173171">
              <w:rPr>
                <w:rStyle w:val="1TEKSTAS"/>
                <w:b/>
                <w:bCs/>
                <w:lang w:val="en-GB"/>
              </w:rPr>
              <w:t>Procedure for recalculating price/rates of the Goods</w:t>
            </w:r>
          </w:p>
          <w:p w14:paraId="26E12109" w14:textId="06597E68" w:rsidR="00D255CA" w:rsidRPr="00173171" w:rsidRDefault="00D255CA" w:rsidP="00D255CA">
            <w:pPr>
              <w:suppressAutoHyphens/>
              <w:ind w:left="350" w:hanging="350"/>
              <w:jc w:val="both"/>
              <w:rPr>
                <w:lang w:val="en-GB"/>
              </w:rPr>
            </w:pPr>
            <w:r w:rsidRPr="00173171">
              <w:rPr>
                <w:rStyle w:val="1TEKSTAS"/>
                <w:szCs w:val="22"/>
                <w:lang w:val="en-GB"/>
              </w:rPr>
              <w:t>1</w:t>
            </w:r>
            <w:r w:rsidRPr="00173171">
              <w:rPr>
                <w:rStyle w:val="1TEKSTAS"/>
                <w:lang w:val="en-GB"/>
              </w:rPr>
              <w:t>.</w:t>
            </w:r>
            <w:r w:rsidRPr="00173171">
              <w:rPr>
                <w:rStyle w:val="1TEKSTAS"/>
                <w:b/>
                <w:bCs/>
                <w:lang w:val="en-GB"/>
              </w:rPr>
              <w:t xml:space="preserve">  </w:t>
            </w:r>
            <w:r w:rsidRPr="00173171">
              <w:rPr>
                <w:lang w:val="en-GB"/>
              </w:rPr>
              <w:t xml:space="preserve">The Price/Rates may be reviewed during the term of the Contract if inflation in the Republic of Lithuania according to the harmonized consumer price index (Consumer Goods and Services), based on data from the State Data Agency of the Republic of Lithuania (data source – </w:t>
            </w:r>
            <w:hyperlink r:id="rId19" w:history="1">
              <w:r w:rsidRPr="00173171">
                <w:rPr>
                  <w:rStyle w:val="Hipersaitas"/>
                  <w:sz w:val="24"/>
                  <w:lang w:val="en-GB"/>
                </w:rPr>
                <w:t>http://www.stat.gov.lt</w:t>
              </w:r>
            </w:hyperlink>
            <w:r w:rsidRPr="00173171">
              <w:rPr>
                <w:lang w:val="en-GB"/>
              </w:rPr>
              <w:t>, Key Indicators of the Republic of Lithuania), was greater than 2.5% or less than -</w:t>
            </w:r>
            <w:r w:rsidR="00802E46" w:rsidRPr="00173171">
              <w:rPr>
                <w:lang w:val="en-GB"/>
              </w:rPr>
              <w:t xml:space="preserve"> </w:t>
            </w:r>
            <w:r w:rsidRPr="00173171">
              <w:rPr>
                <w:lang w:val="en-GB"/>
              </w:rPr>
              <w:t>2.5% (i.e., deflation of the specified percentage occurs).</w:t>
            </w:r>
          </w:p>
          <w:p w14:paraId="5C3329F8" w14:textId="5400C2EA" w:rsidR="00802E46" w:rsidRPr="00173171" w:rsidRDefault="00D255CA" w:rsidP="00802E46">
            <w:pPr>
              <w:suppressAutoHyphens/>
              <w:ind w:left="350" w:hanging="350"/>
              <w:jc w:val="both"/>
              <w:rPr>
                <w:lang w:val="en-GB"/>
              </w:rPr>
            </w:pPr>
            <w:r w:rsidRPr="00173171">
              <w:rPr>
                <w:lang w:val="en-GB"/>
              </w:rPr>
              <w:t xml:space="preserve">2.  </w:t>
            </w:r>
            <w:r w:rsidR="00802E46" w:rsidRPr="00802E46">
              <w:rPr>
                <w:lang w:val="en-GB"/>
              </w:rPr>
              <w:t>The Price/Rates shall be recalculated according to the formula below:</w:t>
            </w:r>
          </w:p>
          <w:p w14:paraId="31DDEE2E" w14:textId="77777777" w:rsidR="00802E46" w:rsidRPr="00802E46" w:rsidRDefault="00802E46" w:rsidP="00802E46">
            <w:pPr>
              <w:suppressAutoHyphens/>
              <w:spacing w:after="0" w:line="240" w:lineRule="auto"/>
              <w:ind w:left="352" w:hanging="10"/>
              <w:jc w:val="both"/>
              <w:rPr>
                <w:lang w:val="en-GB"/>
              </w:rPr>
            </w:pPr>
            <w:r w:rsidRPr="00802E46">
              <w:rPr>
                <w:lang w:val="en-GB"/>
              </w:rPr>
              <w:t>a</w:t>
            </w:r>
            <w:r w:rsidRPr="00802E46">
              <w:rPr>
                <w:vertAlign w:val="subscript"/>
                <w:lang w:val="en-GB"/>
              </w:rPr>
              <w:t xml:space="preserve">1 </w:t>
            </w:r>
            <w:r w:rsidRPr="00802E46">
              <w:rPr>
                <w:lang w:val="en-GB"/>
              </w:rPr>
              <w:t>= a</w:t>
            </w:r>
            <w:r w:rsidRPr="00802E46">
              <w:rPr>
                <w:vertAlign w:val="subscript"/>
                <w:lang w:val="en-GB"/>
              </w:rPr>
              <w:t xml:space="preserve"> </w:t>
            </w:r>
            <w:r w:rsidRPr="00802E46">
              <w:rPr>
                <w:lang w:val="en-GB"/>
              </w:rPr>
              <w:t>x (1 + (I – X)</w:t>
            </w:r>
            <w:r w:rsidRPr="00802E46">
              <w:rPr>
                <w:i/>
                <w:iCs/>
                <w:lang w:val="en-GB"/>
              </w:rPr>
              <w:t xml:space="preserve"> </w:t>
            </w:r>
            <w:r w:rsidRPr="00802E46">
              <w:rPr>
                <w:lang w:val="en-GB"/>
              </w:rPr>
              <w:t>/ 100), where</w:t>
            </w:r>
          </w:p>
          <w:p w14:paraId="2A072172" w14:textId="07E6B623" w:rsidR="00802E46" w:rsidRPr="00802E46" w:rsidRDefault="00802E46" w:rsidP="00802E46">
            <w:pPr>
              <w:suppressAutoHyphens/>
              <w:spacing w:after="0" w:line="240" w:lineRule="auto"/>
              <w:ind w:left="352" w:hanging="10"/>
              <w:jc w:val="both"/>
              <w:rPr>
                <w:lang w:val="en-GB"/>
              </w:rPr>
            </w:pPr>
            <w:r w:rsidRPr="00802E46">
              <w:rPr>
                <w:lang w:val="en-GB"/>
              </w:rPr>
              <w:t>a</w:t>
            </w:r>
            <w:r w:rsidRPr="00802E46">
              <w:rPr>
                <w:vertAlign w:val="subscript"/>
                <w:lang w:val="en-GB"/>
              </w:rPr>
              <w:t>1</w:t>
            </w:r>
            <w:r w:rsidRPr="00802E46">
              <w:rPr>
                <w:lang w:val="en-GB"/>
              </w:rPr>
              <w:t xml:space="preserve"> – recalculated Price/Rate (EUR</w:t>
            </w:r>
            <w:r w:rsidRPr="00173171">
              <w:rPr>
                <w:lang w:val="en-GB"/>
              </w:rPr>
              <w:t>,</w:t>
            </w:r>
            <w:r w:rsidRPr="00802E46">
              <w:rPr>
                <w:lang w:val="en-GB"/>
              </w:rPr>
              <w:t xml:space="preserve"> excl</w:t>
            </w:r>
            <w:r w:rsidRPr="00173171">
              <w:rPr>
                <w:lang w:val="en-GB"/>
              </w:rPr>
              <w:t>usive of</w:t>
            </w:r>
            <w:r w:rsidRPr="00802E46">
              <w:rPr>
                <w:lang w:val="en-GB"/>
              </w:rPr>
              <w:t xml:space="preserve"> VAT)</w:t>
            </w:r>
          </w:p>
          <w:p w14:paraId="6E9AD7DF" w14:textId="09F7274E" w:rsidR="00802E46" w:rsidRPr="00802E46" w:rsidRDefault="00802E46" w:rsidP="00802E46">
            <w:pPr>
              <w:suppressAutoHyphens/>
              <w:spacing w:after="0" w:line="240" w:lineRule="auto"/>
              <w:ind w:left="352" w:hanging="10"/>
              <w:jc w:val="both"/>
              <w:rPr>
                <w:lang w:val="en-GB"/>
              </w:rPr>
            </w:pPr>
            <w:r w:rsidRPr="00802E46">
              <w:rPr>
                <w:lang w:val="en-GB"/>
              </w:rPr>
              <w:t>a – Price/Rate specified in the Contract (EUR exclu</w:t>
            </w:r>
            <w:r w:rsidRPr="00173171">
              <w:rPr>
                <w:lang w:val="en-GB"/>
              </w:rPr>
              <w:t>sive of</w:t>
            </w:r>
            <w:r w:rsidRPr="00802E46">
              <w:rPr>
                <w:lang w:val="en-GB"/>
              </w:rPr>
              <w:t xml:space="preserve"> VAT) (if the Price/Rate has already been recalculated, then after the last recalculation)</w:t>
            </w:r>
          </w:p>
          <w:p w14:paraId="45586E76" w14:textId="1474BE84" w:rsidR="00802E46" w:rsidRPr="00802E46" w:rsidRDefault="00802E46" w:rsidP="00802E46">
            <w:pPr>
              <w:suppressAutoHyphens/>
              <w:spacing w:after="0" w:line="240" w:lineRule="auto"/>
              <w:ind w:left="352" w:hanging="10"/>
              <w:jc w:val="both"/>
              <w:rPr>
                <w:lang w:val="en-GB"/>
              </w:rPr>
            </w:pPr>
            <w:r w:rsidRPr="00802E46">
              <w:rPr>
                <w:lang w:val="en-GB"/>
              </w:rPr>
              <w:t>X – in the case of deflation</w:t>
            </w:r>
            <w:r w:rsidRPr="00173171">
              <w:rPr>
                <w:lang w:val="en-GB"/>
              </w:rPr>
              <w:t xml:space="preserve"> </w:t>
            </w:r>
            <w:r w:rsidRPr="00802E46">
              <w:rPr>
                <w:lang w:val="en-GB"/>
              </w:rPr>
              <w:t>-</w:t>
            </w:r>
            <w:r w:rsidRPr="00173171">
              <w:rPr>
                <w:lang w:val="en-GB"/>
              </w:rPr>
              <w:t xml:space="preserve"> </w:t>
            </w:r>
            <w:r w:rsidRPr="00802E46">
              <w:rPr>
                <w:lang w:val="en-GB"/>
              </w:rPr>
              <w:t>2.5%, in the case of inflation</w:t>
            </w:r>
            <w:r w:rsidRPr="00173171">
              <w:rPr>
                <w:lang w:val="en-GB"/>
              </w:rPr>
              <w:t xml:space="preserve"> - </w:t>
            </w:r>
            <w:r w:rsidRPr="00802E46">
              <w:rPr>
                <w:lang w:val="en-GB"/>
              </w:rPr>
              <w:t>2.5%.</w:t>
            </w:r>
          </w:p>
          <w:p w14:paraId="6C9286CC" w14:textId="57ABF0A7" w:rsidR="00802E46" w:rsidRPr="00C47E5F" w:rsidRDefault="00802E46" w:rsidP="00802E46">
            <w:pPr>
              <w:suppressAutoHyphens/>
              <w:spacing w:after="0" w:line="240" w:lineRule="auto"/>
              <w:ind w:left="352" w:hanging="10"/>
              <w:jc w:val="both"/>
              <w:rPr>
                <w:lang w:val="pt-PT"/>
              </w:rPr>
            </w:pPr>
            <w:r w:rsidRPr="00C47E5F">
              <w:rPr>
                <w:lang w:val="pt-PT"/>
              </w:rPr>
              <w:t>I = (I</w:t>
            </w:r>
            <w:r w:rsidRPr="00C47E5F">
              <w:rPr>
                <w:vertAlign w:val="subscript"/>
                <w:lang w:val="pt-PT"/>
              </w:rPr>
              <w:t xml:space="preserve">pab </w:t>
            </w:r>
            <w:r w:rsidRPr="00C47E5F">
              <w:rPr>
                <w:lang w:val="pt-PT"/>
              </w:rPr>
              <w:t>– I</w:t>
            </w:r>
            <w:r w:rsidRPr="00C47E5F">
              <w:rPr>
                <w:vertAlign w:val="subscript"/>
                <w:lang w:val="pt-PT"/>
              </w:rPr>
              <w:t>pr</w:t>
            </w:r>
            <w:r w:rsidRPr="00C47E5F">
              <w:rPr>
                <w:lang w:val="pt-PT"/>
              </w:rPr>
              <w:t>) / I</w:t>
            </w:r>
            <w:r w:rsidRPr="00C47E5F">
              <w:rPr>
                <w:vertAlign w:val="subscript"/>
                <w:lang w:val="pt-PT"/>
              </w:rPr>
              <w:t xml:space="preserve">pr </w:t>
            </w:r>
            <w:r w:rsidRPr="00C47E5F">
              <w:rPr>
                <w:lang w:val="pt-PT"/>
              </w:rPr>
              <w:t>x 100, (%)</w:t>
            </w:r>
          </w:p>
          <w:p w14:paraId="29BC98FD" w14:textId="77777777" w:rsidR="00802E46" w:rsidRPr="00C47E5F" w:rsidRDefault="00802E46" w:rsidP="00D255CA">
            <w:pPr>
              <w:suppressAutoHyphens/>
              <w:ind w:left="350" w:hanging="350"/>
              <w:jc w:val="both"/>
              <w:rPr>
                <w:lang w:val="pt-PT"/>
              </w:rPr>
            </w:pPr>
          </w:p>
          <w:p w14:paraId="6A945D89" w14:textId="25BD0F11" w:rsidR="0062533C" w:rsidRPr="00C47E5F" w:rsidRDefault="0062533C" w:rsidP="0062533C">
            <w:pPr>
              <w:suppressAutoHyphens/>
              <w:ind w:left="0"/>
              <w:rPr>
                <w:rStyle w:val="1TEKSTAS"/>
                <w:b/>
                <w:bCs/>
                <w:szCs w:val="22"/>
                <w:lang w:val="pt-PT"/>
              </w:rPr>
            </w:pPr>
          </w:p>
          <w:p w14:paraId="57063197" w14:textId="77777777" w:rsidR="00802E46" w:rsidRPr="00173171" w:rsidRDefault="00802E46" w:rsidP="00802E46">
            <w:pPr>
              <w:pStyle w:val="yiv6306958786msonormal"/>
              <w:spacing w:before="0" w:beforeAutospacing="0" w:after="0" w:afterAutospacing="0" w:line="276" w:lineRule="auto"/>
              <w:ind w:left="567"/>
              <w:jc w:val="both"/>
              <w:rPr>
                <w:rFonts w:ascii="Times New Roman" w:hAnsi="Times New Roman" w:cs="Times New Roman"/>
                <w:sz w:val="24"/>
                <w:szCs w:val="24"/>
                <w:lang w:val="en-GB"/>
              </w:rPr>
            </w:pPr>
            <w:proofErr w:type="spellStart"/>
            <w:r w:rsidRPr="00173171">
              <w:rPr>
                <w:rFonts w:ascii="Times New Roman" w:hAnsi="Times New Roman" w:cs="Times New Roman"/>
                <w:sz w:val="24"/>
                <w:szCs w:val="24"/>
                <w:lang w:val="en-GB"/>
              </w:rPr>
              <w:t>I</w:t>
            </w:r>
            <w:r w:rsidRPr="00173171">
              <w:rPr>
                <w:rFonts w:ascii="Times New Roman" w:hAnsi="Times New Roman" w:cs="Times New Roman"/>
                <w:sz w:val="24"/>
                <w:szCs w:val="24"/>
                <w:vertAlign w:val="subscript"/>
                <w:lang w:val="en-GB"/>
              </w:rPr>
              <w:t>pab</w:t>
            </w:r>
            <w:proofErr w:type="spellEnd"/>
            <w:r w:rsidRPr="00173171">
              <w:rPr>
                <w:rFonts w:ascii="Times New Roman" w:hAnsi="Times New Roman" w:cs="Times New Roman"/>
                <w:sz w:val="24"/>
                <w:szCs w:val="24"/>
                <w:lang w:val="en-GB"/>
              </w:rPr>
              <w:t xml:space="preserve"> – index at the end of the indexation period – the value of the harmonized consumer price index (consumer goods and services) Prices/ the date of sending the request for the recalculation of Prices/Rates to the other Party, the latest harmonized consumer price index (Consumer Goods and Services) published by the State Data Agency of the Republic of Lithuania. </w:t>
            </w:r>
          </w:p>
          <w:p w14:paraId="795CB6C3" w14:textId="77777777" w:rsidR="00802E46" w:rsidRPr="00173171" w:rsidRDefault="00802E46" w:rsidP="00802E46">
            <w:pPr>
              <w:pStyle w:val="yiv6306958786msonormal"/>
              <w:spacing w:before="0" w:beforeAutospacing="0" w:after="0" w:afterAutospacing="0" w:line="276" w:lineRule="auto"/>
              <w:ind w:left="567"/>
              <w:jc w:val="both"/>
              <w:rPr>
                <w:rFonts w:ascii="Times New Roman" w:hAnsi="Times New Roman" w:cs="Times New Roman"/>
                <w:sz w:val="24"/>
                <w:szCs w:val="24"/>
                <w:lang w:val="en-GB"/>
              </w:rPr>
            </w:pPr>
            <w:proofErr w:type="spellStart"/>
            <w:r w:rsidRPr="00173171">
              <w:rPr>
                <w:rFonts w:ascii="Times New Roman" w:hAnsi="Times New Roman" w:cs="Times New Roman"/>
                <w:sz w:val="24"/>
                <w:szCs w:val="24"/>
                <w:lang w:val="en-GB"/>
              </w:rPr>
              <w:t>I</w:t>
            </w:r>
            <w:r w:rsidRPr="00173171">
              <w:rPr>
                <w:rFonts w:ascii="Times New Roman" w:hAnsi="Times New Roman" w:cs="Times New Roman"/>
                <w:sz w:val="24"/>
                <w:szCs w:val="24"/>
                <w:vertAlign w:val="subscript"/>
                <w:lang w:val="en-GB"/>
              </w:rPr>
              <w:t>pr</w:t>
            </w:r>
            <w:proofErr w:type="spellEnd"/>
            <w:r w:rsidRPr="00173171">
              <w:rPr>
                <w:rFonts w:ascii="Times New Roman" w:hAnsi="Times New Roman" w:cs="Times New Roman"/>
                <w:sz w:val="24"/>
                <w:szCs w:val="24"/>
                <w:lang w:val="en-GB"/>
              </w:rPr>
              <w:t xml:space="preserve"> – index at the beginning of the indexation period – the harmonized consumer price index (consumer goods and services) published by the State Data Agency of the Republic of Lithuania on </w:t>
            </w:r>
            <w:r w:rsidRPr="00173171">
              <w:rPr>
                <w:rFonts w:ascii="Times New Roman" w:hAnsi="Times New Roman" w:cs="Times New Roman"/>
                <w:sz w:val="24"/>
                <w:szCs w:val="24"/>
                <w:lang w:val="en-GB"/>
              </w:rPr>
              <w:lastRenderedPageBreak/>
              <w:t>the date (month) of the beginning of the period. In the case of the first recalculation – the beginning of the period (month) is the month of the entry into force of the Agreement or the latest harmonized consumer price index (consumer goods and services) published by the State Data Agency of the Republic of Lithuania in the month of the entry into force of the Agreement. In the case of the second and subsequent recalculations, the start of the period (month) is the month of the published value of the relevant index used at the time of the last recalculation.</w:t>
            </w:r>
          </w:p>
          <w:p w14:paraId="31962881" w14:textId="77777777" w:rsidR="00802E46" w:rsidRPr="00173171" w:rsidRDefault="00802E46" w:rsidP="00802E46">
            <w:pPr>
              <w:pStyle w:val="yiv6306958786msonormal"/>
              <w:spacing w:before="0" w:beforeAutospacing="0" w:after="0" w:afterAutospacing="0" w:line="276" w:lineRule="auto"/>
              <w:ind w:left="626" w:hanging="626"/>
              <w:jc w:val="both"/>
              <w:rPr>
                <w:rFonts w:ascii="Times New Roman" w:hAnsi="Times New Roman" w:cs="Times New Roman"/>
                <w:sz w:val="24"/>
                <w:szCs w:val="24"/>
                <w:lang w:val="en-GB"/>
              </w:rPr>
            </w:pPr>
            <w:r w:rsidRPr="00173171">
              <w:rPr>
                <w:rFonts w:ascii="Times New Roman" w:hAnsi="Times New Roman" w:cs="Times New Roman"/>
                <w:sz w:val="24"/>
                <w:szCs w:val="24"/>
                <w:lang w:val="en-GB"/>
              </w:rPr>
              <w:t xml:space="preserve">3.       </w:t>
            </w:r>
            <w:r w:rsidRPr="00173171">
              <w:rPr>
                <w:rFonts w:ascii="Times New Roman" w:hAnsi="Times New Roman" w:cs="Times New Roman"/>
                <w:sz w:val="24"/>
                <w:szCs w:val="24"/>
                <w:lang w:val="en-GB" w:eastAsia="en-GB"/>
              </w:rPr>
              <w:t xml:space="preserve">For calculations, index values are taken with an accuracy of </w:t>
            </w:r>
            <w:r w:rsidRPr="00173171">
              <w:rPr>
                <w:rFonts w:ascii="Times New Roman" w:hAnsi="Times New Roman" w:cs="Times New Roman"/>
                <w:b/>
                <w:bCs/>
                <w:sz w:val="24"/>
                <w:szCs w:val="24"/>
                <w:lang w:val="en-GB" w:eastAsia="en-GB"/>
              </w:rPr>
              <w:t>two</w:t>
            </w:r>
            <w:r w:rsidRPr="00173171">
              <w:rPr>
                <w:rFonts w:ascii="Times New Roman" w:hAnsi="Times New Roman" w:cs="Times New Roman"/>
                <w:sz w:val="24"/>
                <w:szCs w:val="24"/>
                <w:lang w:val="en-GB" w:eastAsia="en-GB"/>
              </w:rPr>
              <w:t xml:space="preserve"> digits after the decimal point. The calculated change (I) is used for further calculations rounded to </w:t>
            </w:r>
            <w:r w:rsidRPr="00173171">
              <w:rPr>
                <w:rFonts w:ascii="Times New Roman" w:hAnsi="Times New Roman" w:cs="Times New Roman"/>
                <w:b/>
                <w:bCs/>
                <w:sz w:val="24"/>
                <w:szCs w:val="24"/>
                <w:lang w:val="en-GB" w:eastAsia="en-GB"/>
              </w:rPr>
              <w:t>two</w:t>
            </w:r>
            <w:r w:rsidRPr="00173171">
              <w:rPr>
                <w:rFonts w:ascii="Times New Roman" w:hAnsi="Times New Roman" w:cs="Times New Roman"/>
                <w:sz w:val="24"/>
                <w:szCs w:val="24"/>
                <w:lang w:val="en-GB" w:eastAsia="en-GB"/>
              </w:rPr>
              <w:t xml:space="preserve"> decimal places, and the calculated Price/Rate “a</w:t>
            </w:r>
            <w:r w:rsidRPr="00173171">
              <w:rPr>
                <w:rFonts w:ascii="Times New Roman" w:hAnsi="Times New Roman" w:cs="Times New Roman"/>
                <w:sz w:val="24"/>
                <w:szCs w:val="24"/>
                <w:vertAlign w:val="subscript"/>
                <w:lang w:val="en-GB" w:eastAsia="en-GB"/>
              </w:rPr>
              <w:t>1</w:t>
            </w:r>
            <w:r w:rsidRPr="00173171">
              <w:rPr>
                <w:rFonts w:ascii="Times New Roman" w:hAnsi="Times New Roman" w:cs="Times New Roman"/>
                <w:sz w:val="24"/>
                <w:szCs w:val="24"/>
                <w:lang w:val="en-GB" w:eastAsia="en-GB"/>
              </w:rPr>
              <w:t xml:space="preserve">” is rounded to </w:t>
            </w:r>
            <w:r w:rsidRPr="00173171">
              <w:rPr>
                <w:rFonts w:ascii="Times New Roman" w:hAnsi="Times New Roman" w:cs="Times New Roman"/>
                <w:b/>
                <w:bCs/>
                <w:sz w:val="24"/>
                <w:szCs w:val="24"/>
                <w:lang w:val="en-GB" w:eastAsia="en-GB"/>
              </w:rPr>
              <w:t xml:space="preserve">two </w:t>
            </w:r>
            <w:r w:rsidRPr="00173171">
              <w:rPr>
                <w:rFonts w:ascii="Times New Roman" w:hAnsi="Times New Roman" w:cs="Times New Roman"/>
                <w:sz w:val="24"/>
                <w:szCs w:val="24"/>
                <w:lang w:val="en-GB" w:eastAsia="en-GB"/>
              </w:rPr>
              <w:t>decimal places.</w:t>
            </w:r>
          </w:p>
          <w:p w14:paraId="53DE7CAD" w14:textId="77777777" w:rsidR="002F4F6D" w:rsidRPr="00173171" w:rsidRDefault="00802E46" w:rsidP="00802E46">
            <w:pPr>
              <w:pStyle w:val="yiv6306958786msonormal"/>
              <w:spacing w:before="0" w:beforeAutospacing="0" w:after="0" w:afterAutospacing="0" w:line="276" w:lineRule="auto"/>
              <w:ind w:left="626" w:hanging="626"/>
              <w:jc w:val="both"/>
              <w:rPr>
                <w:rFonts w:ascii="Times New Roman" w:hAnsi="Times New Roman" w:cs="Times New Roman"/>
                <w:sz w:val="24"/>
                <w:szCs w:val="24"/>
                <w:lang w:val="en-GB"/>
              </w:rPr>
            </w:pPr>
            <w:r w:rsidRPr="00173171">
              <w:rPr>
                <w:rFonts w:ascii="Times New Roman" w:hAnsi="Times New Roman" w:cs="Times New Roman"/>
                <w:sz w:val="24"/>
                <w:szCs w:val="24"/>
                <w:lang w:val="en-GB"/>
              </w:rPr>
              <w:t xml:space="preserve">4.      The first recalculation shall be performed no earlier than </w:t>
            </w:r>
            <w:r w:rsidR="002F4F6D" w:rsidRPr="00173171">
              <w:rPr>
                <w:rFonts w:ascii="Times New Roman" w:hAnsi="Times New Roman" w:cs="Times New Roman"/>
                <w:sz w:val="24"/>
                <w:szCs w:val="24"/>
                <w:lang w:val="en-GB"/>
              </w:rPr>
              <w:t>6</w:t>
            </w:r>
            <w:r w:rsidRPr="00173171">
              <w:rPr>
                <w:rFonts w:ascii="Times New Roman" w:hAnsi="Times New Roman" w:cs="Times New Roman"/>
                <w:sz w:val="24"/>
                <w:szCs w:val="24"/>
                <w:lang w:val="en-GB"/>
              </w:rPr>
              <w:t xml:space="preserve"> (</w:t>
            </w:r>
            <w:r w:rsidR="002F4F6D" w:rsidRPr="00173171">
              <w:rPr>
                <w:rFonts w:ascii="Times New Roman" w:hAnsi="Times New Roman" w:cs="Times New Roman"/>
                <w:sz w:val="24"/>
                <w:szCs w:val="24"/>
                <w:lang w:val="en-GB"/>
              </w:rPr>
              <w:t>six</w:t>
            </w:r>
            <w:r w:rsidRPr="00173171">
              <w:rPr>
                <w:rFonts w:ascii="Times New Roman" w:hAnsi="Times New Roman" w:cs="Times New Roman"/>
                <w:sz w:val="24"/>
                <w:szCs w:val="24"/>
                <w:lang w:val="en-GB"/>
              </w:rPr>
              <w:t xml:space="preserve">) months after the effective date of the Contract. The </w:t>
            </w:r>
            <w:r w:rsidR="002F4F6D" w:rsidRPr="00173171">
              <w:rPr>
                <w:rFonts w:ascii="Times New Roman" w:hAnsi="Times New Roman" w:cs="Times New Roman"/>
                <w:sz w:val="24"/>
                <w:szCs w:val="24"/>
                <w:lang w:val="en-GB"/>
              </w:rPr>
              <w:t>P</w:t>
            </w:r>
            <w:r w:rsidRPr="00173171">
              <w:rPr>
                <w:rFonts w:ascii="Times New Roman" w:hAnsi="Times New Roman" w:cs="Times New Roman"/>
                <w:sz w:val="24"/>
                <w:szCs w:val="24"/>
                <w:lang w:val="en-GB"/>
              </w:rPr>
              <w:t>rice/</w:t>
            </w:r>
            <w:r w:rsidR="002F4F6D" w:rsidRPr="00173171">
              <w:rPr>
                <w:rFonts w:ascii="Times New Roman" w:hAnsi="Times New Roman" w:cs="Times New Roman"/>
                <w:sz w:val="24"/>
                <w:szCs w:val="24"/>
                <w:lang w:val="en-GB"/>
              </w:rPr>
              <w:t>R</w:t>
            </w:r>
            <w:r w:rsidRPr="00173171">
              <w:rPr>
                <w:rFonts w:ascii="Times New Roman" w:hAnsi="Times New Roman" w:cs="Times New Roman"/>
                <w:sz w:val="24"/>
                <w:szCs w:val="24"/>
                <w:lang w:val="en-GB"/>
              </w:rPr>
              <w:t xml:space="preserve">ates may be recalculated and changed during the term of the </w:t>
            </w:r>
            <w:r w:rsidR="002F4F6D" w:rsidRPr="00173171">
              <w:rPr>
                <w:rFonts w:ascii="Times New Roman" w:hAnsi="Times New Roman" w:cs="Times New Roman"/>
                <w:sz w:val="24"/>
                <w:szCs w:val="24"/>
                <w:lang w:val="en-GB"/>
              </w:rPr>
              <w:t>Contract</w:t>
            </w:r>
            <w:r w:rsidRPr="00173171">
              <w:rPr>
                <w:rFonts w:ascii="Times New Roman" w:hAnsi="Times New Roman" w:cs="Times New Roman"/>
                <w:sz w:val="24"/>
                <w:szCs w:val="24"/>
                <w:lang w:val="en-GB"/>
              </w:rPr>
              <w:t xml:space="preserve"> no more than once every </w:t>
            </w:r>
            <w:r w:rsidR="002F4F6D" w:rsidRPr="00173171">
              <w:rPr>
                <w:rFonts w:ascii="Times New Roman" w:hAnsi="Times New Roman" w:cs="Times New Roman"/>
                <w:sz w:val="24"/>
                <w:szCs w:val="24"/>
                <w:lang w:val="en-GB"/>
              </w:rPr>
              <w:t>6</w:t>
            </w:r>
            <w:r w:rsidRPr="00173171">
              <w:rPr>
                <w:rFonts w:ascii="Times New Roman" w:hAnsi="Times New Roman" w:cs="Times New Roman"/>
                <w:sz w:val="24"/>
                <w:szCs w:val="24"/>
                <w:lang w:val="en-GB"/>
              </w:rPr>
              <w:t xml:space="preserve"> (</w:t>
            </w:r>
            <w:r w:rsidR="002F4F6D" w:rsidRPr="00173171">
              <w:rPr>
                <w:rFonts w:ascii="Times New Roman" w:hAnsi="Times New Roman" w:cs="Times New Roman"/>
                <w:sz w:val="24"/>
                <w:szCs w:val="24"/>
                <w:lang w:val="en-GB"/>
              </w:rPr>
              <w:t>six</w:t>
            </w:r>
            <w:r w:rsidRPr="00173171">
              <w:rPr>
                <w:rFonts w:ascii="Times New Roman" w:hAnsi="Times New Roman" w:cs="Times New Roman"/>
                <w:sz w:val="24"/>
                <w:szCs w:val="24"/>
                <w:lang w:val="en-GB"/>
              </w:rPr>
              <w:t>) months.</w:t>
            </w:r>
          </w:p>
          <w:p w14:paraId="59975334" w14:textId="77777777" w:rsidR="002F4F6D" w:rsidRPr="00173171" w:rsidRDefault="002F4F6D" w:rsidP="00802E46">
            <w:pPr>
              <w:pStyle w:val="yiv6306958786msonormal"/>
              <w:spacing w:before="0" w:beforeAutospacing="0" w:after="0" w:afterAutospacing="0" w:line="276" w:lineRule="auto"/>
              <w:ind w:left="626" w:hanging="626"/>
              <w:jc w:val="both"/>
              <w:rPr>
                <w:rFonts w:ascii="Times New Roman" w:hAnsi="Times New Roman" w:cs="Times New Roman"/>
                <w:sz w:val="24"/>
                <w:szCs w:val="24"/>
                <w:lang w:val="en-GB"/>
              </w:rPr>
            </w:pPr>
          </w:p>
          <w:p w14:paraId="3F6F43D1" w14:textId="1961D78F" w:rsidR="00802E46" w:rsidRPr="00173171" w:rsidRDefault="00802E46" w:rsidP="00802E46">
            <w:pPr>
              <w:pStyle w:val="yiv6306958786msonormal"/>
              <w:spacing w:before="0" w:beforeAutospacing="0" w:after="0" w:afterAutospacing="0" w:line="276" w:lineRule="auto"/>
              <w:ind w:left="626" w:hanging="626"/>
              <w:jc w:val="both"/>
              <w:rPr>
                <w:rFonts w:ascii="Times New Roman" w:hAnsi="Times New Roman" w:cs="Times New Roman"/>
                <w:sz w:val="24"/>
                <w:szCs w:val="24"/>
                <w:lang w:val="en-GB"/>
              </w:rPr>
            </w:pPr>
            <w:r w:rsidRPr="00173171">
              <w:rPr>
                <w:rFonts w:ascii="Times New Roman" w:hAnsi="Times New Roman" w:cs="Times New Roman"/>
                <w:sz w:val="24"/>
                <w:szCs w:val="24"/>
                <w:lang w:val="en-GB"/>
              </w:rPr>
              <w:t xml:space="preserve"> </w:t>
            </w:r>
          </w:p>
          <w:p w14:paraId="59E21625" w14:textId="25321DF0" w:rsidR="00802E46" w:rsidRPr="00173171" w:rsidRDefault="00802E46" w:rsidP="00802E46">
            <w:pPr>
              <w:pStyle w:val="yiv6306958786msonormal"/>
              <w:spacing w:before="0" w:beforeAutospacing="0" w:after="0" w:afterAutospacing="0" w:line="276" w:lineRule="auto"/>
              <w:ind w:left="626" w:hanging="626"/>
              <w:jc w:val="both"/>
              <w:rPr>
                <w:rFonts w:ascii="Times New Roman" w:hAnsi="Times New Roman" w:cs="Times New Roman"/>
                <w:sz w:val="24"/>
                <w:szCs w:val="24"/>
                <w:lang w:val="en-GB"/>
              </w:rPr>
            </w:pPr>
            <w:r w:rsidRPr="00173171">
              <w:rPr>
                <w:rFonts w:ascii="Times New Roman" w:hAnsi="Times New Roman" w:cs="Times New Roman"/>
                <w:sz w:val="24"/>
                <w:szCs w:val="24"/>
                <w:lang w:val="en-GB"/>
              </w:rPr>
              <w:t xml:space="preserve">5.    </w:t>
            </w:r>
            <w:r w:rsidR="002F4F6D" w:rsidRPr="00173171">
              <w:rPr>
                <w:rFonts w:ascii="Times New Roman" w:hAnsi="Times New Roman" w:cs="Times New Roman"/>
                <w:sz w:val="24"/>
                <w:szCs w:val="24"/>
                <w:lang w:val="en-GB"/>
              </w:rPr>
              <w:t xml:space="preserve">The recalculation shall be performed at defined periodicity, after 6 (six) months from the date of entry into force of the </w:t>
            </w:r>
            <w:r w:rsidR="00932396" w:rsidRPr="00173171">
              <w:rPr>
                <w:rFonts w:ascii="Times New Roman" w:hAnsi="Times New Roman" w:cs="Times New Roman"/>
                <w:sz w:val="24"/>
                <w:szCs w:val="24"/>
                <w:lang w:val="en-GB"/>
              </w:rPr>
              <w:t>Contract</w:t>
            </w:r>
            <w:r w:rsidR="002F4F6D" w:rsidRPr="00173171">
              <w:rPr>
                <w:rFonts w:ascii="Times New Roman" w:hAnsi="Times New Roman" w:cs="Times New Roman"/>
                <w:sz w:val="24"/>
                <w:szCs w:val="24"/>
                <w:lang w:val="en-GB"/>
              </w:rPr>
              <w:t xml:space="preserve"> (the recalculation shall be performed on any day of the 6</w:t>
            </w:r>
            <w:r w:rsidR="002F4F6D" w:rsidRPr="00173171">
              <w:rPr>
                <w:rFonts w:ascii="Times New Roman" w:hAnsi="Times New Roman" w:cs="Times New Roman"/>
                <w:sz w:val="24"/>
                <w:szCs w:val="24"/>
                <w:vertAlign w:val="superscript"/>
                <w:lang w:val="en-GB"/>
              </w:rPr>
              <w:t>th</w:t>
            </w:r>
            <w:r w:rsidR="002F4F6D" w:rsidRPr="00173171">
              <w:rPr>
                <w:rFonts w:ascii="Times New Roman" w:hAnsi="Times New Roman" w:cs="Times New Roman"/>
                <w:sz w:val="24"/>
                <w:szCs w:val="24"/>
                <w:lang w:val="en-GB"/>
              </w:rPr>
              <w:t xml:space="preserve"> (sixth) month) or after 6 (six) months (the recalculation shall be performed on any day of the sixth month) from the date of the last recalculation.</w:t>
            </w:r>
          </w:p>
          <w:p w14:paraId="4454DF00" w14:textId="5CDB9931" w:rsidR="00932396" w:rsidRPr="00173171" w:rsidRDefault="00932396" w:rsidP="00932396">
            <w:pPr>
              <w:pStyle w:val="yiv6306958786msonormal"/>
              <w:spacing w:before="0" w:beforeAutospacing="0" w:after="0" w:afterAutospacing="0" w:line="276" w:lineRule="auto"/>
              <w:ind w:left="626" w:hanging="626"/>
              <w:jc w:val="both"/>
              <w:rPr>
                <w:rFonts w:ascii="Times New Roman" w:hAnsi="Times New Roman" w:cs="Times New Roman"/>
                <w:sz w:val="24"/>
                <w:szCs w:val="24"/>
                <w:lang w:val="en-GB"/>
              </w:rPr>
            </w:pPr>
            <w:r w:rsidRPr="00173171">
              <w:rPr>
                <w:rFonts w:ascii="Times New Roman" w:hAnsi="Times New Roman" w:cs="Times New Roman"/>
                <w:sz w:val="24"/>
                <w:szCs w:val="24"/>
                <w:lang w:val="en-GB"/>
              </w:rPr>
              <w:t xml:space="preserve">6.      </w:t>
            </w:r>
            <w:r w:rsidR="00173171" w:rsidRPr="00173171">
              <w:rPr>
                <w:rFonts w:ascii="Times New Roman" w:hAnsi="Times New Roman" w:cs="Times New Roman"/>
                <w:sz w:val="24"/>
                <w:szCs w:val="24"/>
                <w:lang w:val="en-GB"/>
              </w:rPr>
              <w:t xml:space="preserve"> </w:t>
            </w:r>
            <w:r w:rsidRPr="00173171">
              <w:rPr>
                <w:rFonts w:ascii="Times New Roman" w:hAnsi="Times New Roman" w:cs="Times New Roman"/>
                <w:sz w:val="24"/>
                <w:szCs w:val="24"/>
                <w:lang w:val="en-GB"/>
              </w:rPr>
              <w:t>The Party initiating the recalculation of the Contract Price/Rates shall inform the other Party in writing of the request to recalculate the Price/Rates and shall provide evidence substantiating the existence of the circumstances specified in the Contract, which give the right to change the Contract Price/Rates.</w:t>
            </w:r>
          </w:p>
          <w:p w14:paraId="4BE36648" w14:textId="77777777" w:rsidR="00932396" w:rsidRPr="00173171" w:rsidRDefault="00932396" w:rsidP="00932396">
            <w:pPr>
              <w:pStyle w:val="yiv6306958786msonormal"/>
              <w:spacing w:before="0" w:beforeAutospacing="0" w:after="0" w:afterAutospacing="0" w:line="276" w:lineRule="auto"/>
              <w:ind w:left="626" w:hanging="626"/>
              <w:jc w:val="both"/>
              <w:rPr>
                <w:rStyle w:val="Stilius2"/>
                <w:lang w:val="en-GB"/>
              </w:rPr>
            </w:pPr>
            <w:r w:rsidRPr="00173171">
              <w:rPr>
                <w:rStyle w:val="1TEKSTAS"/>
                <w:rFonts w:cs="Times New Roman"/>
                <w:szCs w:val="24"/>
                <w:lang w:val="en-GB"/>
              </w:rPr>
              <w:lastRenderedPageBreak/>
              <w:t>7</w:t>
            </w:r>
            <w:r w:rsidRPr="00173171">
              <w:rPr>
                <w:rStyle w:val="1TEKSTAS"/>
                <w:lang w:val="en-GB"/>
              </w:rPr>
              <w:t xml:space="preserve">.      </w:t>
            </w:r>
            <w:r w:rsidRPr="00173171">
              <w:rPr>
                <w:rStyle w:val="Stilius2"/>
                <w:lang w:val="en-GB"/>
              </w:rPr>
              <w:t>The recalculation of the Price/Rates shall apply only to that part of the Goods and/or Services which has not yet been paid for by the Purchaser</w:t>
            </w:r>
            <w:r w:rsidRPr="00173171">
              <w:rPr>
                <w:lang w:val="en-GB"/>
              </w:rPr>
              <w:t xml:space="preserve">. </w:t>
            </w:r>
            <w:r w:rsidRPr="00173171">
              <w:rPr>
                <w:rStyle w:val="Stilius2"/>
                <w:lang w:val="en-GB"/>
              </w:rPr>
              <w:t>The Purchaser shall pay for the Goods and/or Services transferred and/or provided before the date of signing the agreement on the recalculation of the Price/Rates of the Goods and/or Services, by applying the Price/Rates of the Goods and/or Services that were valid until then, and for the Goods and/or Services ordered after the date of signing the agreement, the Seller shall be paid using the new Price/Rates for the Goods and/or Services.</w:t>
            </w:r>
          </w:p>
          <w:p w14:paraId="5C141558" w14:textId="77777777" w:rsidR="00932396" w:rsidRPr="00173171" w:rsidRDefault="00932396" w:rsidP="00932396">
            <w:pPr>
              <w:pStyle w:val="yiv6306958786msonormal"/>
              <w:spacing w:before="0" w:beforeAutospacing="0" w:after="0" w:afterAutospacing="0" w:line="276" w:lineRule="auto"/>
              <w:ind w:left="626" w:hanging="626"/>
              <w:jc w:val="both"/>
              <w:rPr>
                <w:rFonts w:ascii="Times New Roman" w:hAnsi="Times New Roman" w:cs="Times New Roman"/>
                <w:sz w:val="24"/>
                <w:szCs w:val="24"/>
                <w:lang w:val="en-GB"/>
              </w:rPr>
            </w:pPr>
            <w:r w:rsidRPr="00173171">
              <w:rPr>
                <w:rStyle w:val="1TEKSTAS"/>
                <w:rFonts w:cs="Times New Roman"/>
                <w:szCs w:val="24"/>
                <w:lang w:val="en-GB"/>
              </w:rPr>
              <w:t>8.</w:t>
            </w:r>
            <w:r w:rsidRPr="00173171">
              <w:rPr>
                <w:rFonts w:ascii="Times New Roman" w:hAnsi="Times New Roman" w:cs="Times New Roman"/>
                <w:sz w:val="24"/>
                <w:szCs w:val="24"/>
                <w:lang w:val="en-GB"/>
              </w:rPr>
              <w:t xml:space="preserve">  The recalculated Price/Rates shall be formalized in an agreement to this Contract, signed by both Parties to the Contract, and shall come into force on the date of signing of the agreement, unless otherwise specified in the agreement. </w:t>
            </w:r>
          </w:p>
          <w:p w14:paraId="5A23199C" w14:textId="709D2546" w:rsidR="00932396" w:rsidRPr="00173171" w:rsidRDefault="00932396" w:rsidP="00932396">
            <w:pPr>
              <w:pStyle w:val="yiv6306958786msonormal"/>
              <w:spacing w:before="0" w:beforeAutospacing="0" w:after="0" w:afterAutospacing="0" w:line="276" w:lineRule="auto"/>
              <w:ind w:left="626" w:hanging="626"/>
              <w:jc w:val="both"/>
              <w:rPr>
                <w:rFonts w:ascii="Times New Roman" w:hAnsi="Times New Roman" w:cs="Times New Roman"/>
                <w:sz w:val="24"/>
                <w:szCs w:val="24"/>
                <w:lang w:val="en-GB"/>
              </w:rPr>
            </w:pPr>
            <w:r w:rsidRPr="00173171">
              <w:rPr>
                <w:rFonts w:ascii="Times New Roman" w:hAnsi="Times New Roman" w:cs="Times New Roman"/>
                <w:sz w:val="24"/>
                <w:szCs w:val="24"/>
                <w:lang w:val="en-GB"/>
              </w:rPr>
              <w:t>9.</w:t>
            </w:r>
            <w:r w:rsidRPr="00173171">
              <w:rPr>
                <w:lang w:val="en-GB"/>
              </w:rPr>
              <w:t xml:space="preserve">     </w:t>
            </w:r>
            <w:r w:rsidR="005E468D">
              <w:rPr>
                <w:lang w:val="en-GB"/>
              </w:rPr>
              <w:t xml:space="preserve"> </w:t>
            </w:r>
            <w:r w:rsidRPr="00173171">
              <w:rPr>
                <w:rFonts w:ascii="Times New Roman" w:hAnsi="Times New Roman" w:cs="Times New Roman"/>
                <w:sz w:val="24"/>
                <w:szCs w:val="24"/>
                <w:lang w:val="en-GB"/>
              </w:rPr>
              <w:t>After the price recalculation, the initial value of the Contract shall be adjusted (increased or decreased) in accordance with the procedure set out in Clause 14 of the Methodology for Determining Pricing Rules approved by the Director of the Public Procurement Service (</w:t>
            </w:r>
            <w:r w:rsidRPr="00173171">
              <w:rPr>
                <w:rFonts w:ascii="Times New Roman" w:hAnsi="Times New Roman" w:cs="Times New Roman"/>
                <w:i/>
                <w:iCs/>
                <w:sz w:val="24"/>
                <w:szCs w:val="24"/>
                <w:lang w:val="en-GB"/>
              </w:rPr>
              <w:t>applicable only in the case of price recalculation</w:t>
            </w:r>
            <w:r w:rsidRPr="00173171">
              <w:rPr>
                <w:rFonts w:ascii="Times New Roman" w:hAnsi="Times New Roman" w:cs="Times New Roman"/>
                <w:sz w:val="24"/>
                <w:szCs w:val="24"/>
                <w:lang w:val="en-GB"/>
              </w:rPr>
              <w:t>).</w:t>
            </w:r>
          </w:p>
          <w:p w14:paraId="35E40F3F" w14:textId="280D77A1" w:rsidR="00D97A91" w:rsidRPr="00173171" w:rsidRDefault="00D97A91" w:rsidP="0062533C">
            <w:pPr>
              <w:pStyle w:val="Sraopastraipa"/>
              <w:tabs>
                <w:tab w:val="left" w:pos="567"/>
              </w:tabs>
              <w:ind w:left="0"/>
              <w:rPr>
                <w:color w:val="FF0000"/>
                <w:lang w:val="en-GB"/>
              </w:rPr>
            </w:pPr>
          </w:p>
        </w:tc>
      </w:tr>
    </w:tbl>
    <w:p w14:paraId="3AADEA23" w14:textId="77777777" w:rsidR="00D97A91" w:rsidRPr="00173171" w:rsidRDefault="00D97A91" w:rsidP="00D97A91">
      <w:pPr>
        <w:pStyle w:val="Sraopastraipa"/>
        <w:tabs>
          <w:tab w:val="left" w:pos="567"/>
        </w:tabs>
        <w:ind w:left="360"/>
        <w:rPr>
          <w:color w:val="FF0000"/>
          <w:lang w:val="en-GB"/>
        </w:rPr>
      </w:pPr>
    </w:p>
    <w:p w14:paraId="2E17F0D2" w14:textId="77777777" w:rsidR="00D97A91" w:rsidRPr="00173171" w:rsidRDefault="00D97A91" w:rsidP="007E0697">
      <w:pPr>
        <w:pStyle w:val="Sraopastraipa"/>
        <w:tabs>
          <w:tab w:val="left" w:pos="567"/>
        </w:tabs>
        <w:ind w:left="360"/>
        <w:jc w:val="right"/>
        <w:rPr>
          <w:i/>
          <w:iCs/>
          <w:color w:val="FF0000"/>
          <w:lang w:val="en-GB"/>
        </w:rPr>
      </w:pPr>
    </w:p>
    <w:p w14:paraId="791137A7" w14:textId="77777777" w:rsidR="00D97A91" w:rsidRPr="00173171" w:rsidRDefault="00D97A91" w:rsidP="007E0697">
      <w:pPr>
        <w:pStyle w:val="Sraopastraipa"/>
        <w:tabs>
          <w:tab w:val="left" w:pos="567"/>
        </w:tabs>
        <w:ind w:left="360"/>
        <w:jc w:val="right"/>
        <w:rPr>
          <w:i/>
          <w:iCs/>
          <w:color w:val="FF0000"/>
          <w:lang w:val="en-GB"/>
        </w:rPr>
      </w:pPr>
    </w:p>
    <w:p w14:paraId="6797957D" w14:textId="77777777" w:rsidR="00D97A91" w:rsidRPr="00173171" w:rsidRDefault="00D97A91" w:rsidP="007E0697">
      <w:pPr>
        <w:pStyle w:val="Sraopastraipa"/>
        <w:tabs>
          <w:tab w:val="left" w:pos="567"/>
        </w:tabs>
        <w:ind w:left="360"/>
        <w:jc w:val="right"/>
        <w:rPr>
          <w:i/>
          <w:iCs/>
          <w:color w:val="FF0000"/>
          <w:lang w:val="en-GB"/>
        </w:rPr>
      </w:pPr>
    </w:p>
    <w:p w14:paraId="1945E652" w14:textId="77777777" w:rsidR="00E63D31" w:rsidRPr="00173171" w:rsidRDefault="00E63D31">
      <w:pPr>
        <w:spacing w:after="160" w:line="259" w:lineRule="auto"/>
        <w:rPr>
          <w:b/>
          <w:i/>
          <w:iCs/>
          <w:szCs w:val="24"/>
          <w:lang w:val="en-GB"/>
        </w:rPr>
      </w:pPr>
    </w:p>
    <w:sectPr w:rsidR="00E63D31" w:rsidRPr="00173171" w:rsidSect="002F101F">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C565" w14:textId="77777777" w:rsidR="007E476C" w:rsidRDefault="007E476C" w:rsidP="00F40B85">
      <w:pPr>
        <w:spacing w:after="0" w:line="240" w:lineRule="auto"/>
      </w:pPr>
      <w:r>
        <w:separator/>
      </w:r>
    </w:p>
  </w:endnote>
  <w:endnote w:type="continuationSeparator" w:id="0">
    <w:p w14:paraId="5A8B034D" w14:textId="77777777" w:rsidR="007E476C" w:rsidRDefault="007E476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78B2" w14:textId="77777777" w:rsidR="007E476C" w:rsidRDefault="007E476C" w:rsidP="00F40B85">
      <w:pPr>
        <w:spacing w:after="0" w:line="240" w:lineRule="auto"/>
      </w:pPr>
      <w:r>
        <w:separator/>
      </w:r>
    </w:p>
  </w:footnote>
  <w:footnote w:type="continuationSeparator" w:id="0">
    <w:p w14:paraId="23A4053D" w14:textId="77777777" w:rsidR="007E476C" w:rsidRDefault="007E476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2B13" w14:textId="77777777" w:rsidR="00A90259" w:rsidRDefault="00A90259" w:rsidP="00A90259">
    <w:pPr>
      <w:pStyle w:val="Antrats"/>
      <w:jc w:val="right"/>
      <w:rPr>
        <w:i/>
        <w:iCs/>
        <w:color w:val="BFBFBF"/>
        <w:sz w:val="20"/>
      </w:rPr>
    </w:pPr>
    <w:bookmarkStart w:id="33" w:name="_Hlk62550716"/>
  </w:p>
  <w:bookmarkEnd w:id="33"/>
  <w:p w14:paraId="33C34CA5" w14:textId="12D9A944" w:rsidR="008D0483" w:rsidRPr="008D0483" w:rsidRDefault="008D0483" w:rsidP="008D0483">
    <w:pPr>
      <w:pStyle w:val="Antrats"/>
      <w:jc w:val="right"/>
      <w:rPr>
        <w:b/>
        <w:bCs/>
        <w:i/>
        <w:iCs/>
        <w:color w:val="BFBFBF"/>
        <w:sz w:val="20"/>
        <w:lang w:val="en-GB"/>
      </w:rPr>
    </w:pPr>
    <w:r w:rsidRPr="008D0483">
      <w:rPr>
        <w:b/>
        <w:bCs/>
        <w:i/>
        <w:iCs/>
        <w:color w:val="BFBFBF"/>
        <w:sz w:val="20"/>
        <w:lang w:val="en-GB"/>
      </w:rPr>
      <w:t xml:space="preserve">AB Kelių priežiūra template publication date: </w:t>
    </w:r>
    <w:r>
      <w:rPr>
        <w:b/>
        <w:bCs/>
        <w:i/>
        <w:iCs/>
        <w:color w:val="BFBFBF"/>
        <w:sz w:val="20"/>
        <w:lang w:val="en-GB"/>
      </w:rPr>
      <w:t xml:space="preserve">20 </w:t>
    </w:r>
    <w:r w:rsidRPr="008D0483">
      <w:rPr>
        <w:b/>
        <w:bCs/>
        <w:i/>
        <w:iCs/>
        <w:color w:val="BFBFBF"/>
        <w:sz w:val="20"/>
        <w:lang w:val="en-GB"/>
      </w:rPr>
      <w:t>January 2025; version 4</w:t>
    </w: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85C8DBC"/>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i w:val="0"/>
        <w:i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17B70C0"/>
    <w:multiLevelType w:val="multilevel"/>
    <w:tmpl w:val="91ECAC0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6E2342"/>
    <w:multiLevelType w:val="multilevel"/>
    <w:tmpl w:val="FBD823C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0BF84F96"/>
    <w:multiLevelType w:val="multilevel"/>
    <w:tmpl w:val="EE64046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24F16DA"/>
    <w:multiLevelType w:val="multilevel"/>
    <w:tmpl w:val="96C6D01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3C93B3F"/>
    <w:multiLevelType w:val="multilevel"/>
    <w:tmpl w:val="40EAC2F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13D4747"/>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8969E8"/>
    <w:multiLevelType w:val="multilevel"/>
    <w:tmpl w:val="14601550"/>
    <w:lvl w:ilvl="0">
      <w:start w:val="11"/>
      <w:numFmt w:val="decimal"/>
      <w:lvlText w:val="%1."/>
      <w:lvlJc w:val="left"/>
      <w:pPr>
        <w:ind w:left="480" w:hanging="480"/>
      </w:pPr>
      <w:rPr>
        <w:rFonts w:hint="default"/>
        <w:b/>
        <w:bCs/>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5CF3952"/>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7970C54"/>
    <w:multiLevelType w:val="hybridMultilevel"/>
    <w:tmpl w:val="754A3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E329A0"/>
    <w:multiLevelType w:val="hybridMultilevel"/>
    <w:tmpl w:val="FAC01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681FE3"/>
    <w:multiLevelType w:val="multilevel"/>
    <w:tmpl w:val="DD50C590"/>
    <w:lvl w:ilvl="0">
      <w:start w:val="1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290CB6"/>
    <w:multiLevelType w:val="multilevel"/>
    <w:tmpl w:val="8488FB9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4E0B78"/>
    <w:multiLevelType w:val="multilevel"/>
    <w:tmpl w:val="8432E18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29" w15:restartNumberingAfterBreak="0">
    <w:nsid w:val="7332109A"/>
    <w:multiLevelType w:val="multilevel"/>
    <w:tmpl w:val="2506A6AE"/>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744300567">
    <w:abstractNumId w:val="11"/>
  </w:num>
  <w:num w:numId="2" w16cid:durableId="961614129">
    <w:abstractNumId w:val="6"/>
  </w:num>
  <w:num w:numId="3" w16cid:durableId="1649897898">
    <w:abstractNumId w:val="0"/>
  </w:num>
  <w:num w:numId="4" w16cid:durableId="401873387">
    <w:abstractNumId w:val="1"/>
  </w:num>
  <w:num w:numId="5" w16cid:durableId="180122276">
    <w:abstractNumId w:val="2"/>
  </w:num>
  <w:num w:numId="6" w16cid:durableId="672492661">
    <w:abstractNumId w:val="3"/>
  </w:num>
  <w:num w:numId="7" w16cid:durableId="63143516">
    <w:abstractNumId w:val="19"/>
  </w:num>
  <w:num w:numId="8" w16cid:durableId="1146314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9394">
    <w:abstractNumId w:val="5"/>
  </w:num>
  <w:num w:numId="10" w16cid:durableId="1073091143">
    <w:abstractNumId w:val="25"/>
  </w:num>
  <w:num w:numId="11" w16cid:durableId="666789067">
    <w:abstractNumId w:val="24"/>
  </w:num>
  <w:num w:numId="12" w16cid:durableId="2057772332">
    <w:abstractNumId w:val="27"/>
  </w:num>
  <w:num w:numId="13" w16cid:durableId="1551068036">
    <w:abstractNumId w:val="18"/>
  </w:num>
  <w:num w:numId="14" w16cid:durableId="697392305">
    <w:abstractNumId w:val="16"/>
  </w:num>
  <w:num w:numId="15" w16cid:durableId="1463157047">
    <w:abstractNumId w:val="21"/>
  </w:num>
  <w:num w:numId="16" w16cid:durableId="586883055">
    <w:abstractNumId w:val="7"/>
  </w:num>
  <w:num w:numId="17" w16cid:durableId="126287922">
    <w:abstractNumId w:val="28"/>
  </w:num>
  <w:num w:numId="18" w16cid:durableId="559827960">
    <w:abstractNumId w:val="20"/>
  </w:num>
  <w:num w:numId="19" w16cid:durableId="1798640526">
    <w:abstractNumId w:val="22"/>
  </w:num>
  <w:num w:numId="20" w16cid:durableId="134689672">
    <w:abstractNumId w:val="15"/>
  </w:num>
  <w:num w:numId="21" w16cid:durableId="1329989593">
    <w:abstractNumId w:val="13"/>
  </w:num>
  <w:num w:numId="22" w16cid:durableId="1721634535">
    <w:abstractNumId w:val="6"/>
    <w:lvlOverride w:ilvl="0">
      <w:startOverride w:val="2"/>
    </w:lvlOverride>
    <w:lvlOverride w:ilvl="1">
      <w:startOverride w:val="1"/>
    </w:lvlOverride>
  </w:num>
  <w:num w:numId="23" w16cid:durableId="1299529523">
    <w:abstractNumId w:val="6"/>
    <w:lvlOverride w:ilvl="0">
      <w:startOverride w:val="3"/>
    </w:lvlOverride>
    <w:lvlOverride w:ilvl="1">
      <w:startOverride w:val="1"/>
    </w:lvlOverride>
  </w:num>
  <w:num w:numId="24" w16cid:durableId="705716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601810">
    <w:abstractNumId w:val="6"/>
    <w:lvlOverride w:ilvl="0">
      <w:startOverride w:val="5"/>
    </w:lvlOverride>
    <w:lvlOverride w:ilvl="1">
      <w:startOverride w:val="1"/>
    </w:lvlOverride>
  </w:num>
  <w:num w:numId="26" w16cid:durableId="1597013207">
    <w:abstractNumId w:val="6"/>
    <w:lvlOverride w:ilvl="0">
      <w:startOverride w:val="5"/>
    </w:lvlOverride>
    <w:lvlOverride w:ilvl="1">
      <w:startOverride w:val="2"/>
    </w:lvlOverride>
  </w:num>
  <w:num w:numId="27" w16cid:durableId="658994960">
    <w:abstractNumId w:val="6"/>
    <w:lvlOverride w:ilvl="0">
      <w:startOverride w:val="6"/>
    </w:lvlOverride>
    <w:lvlOverride w:ilvl="1">
      <w:startOverride w:val="1"/>
    </w:lvlOverride>
  </w:num>
  <w:num w:numId="28" w16cid:durableId="1759905343">
    <w:abstractNumId w:val="6"/>
    <w:lvlOverride w:ilvl="0">
      <w:startOverride w:val="7"/>
    </w:lvlOverride>
    <w:lvlOverride w:ilvl="1">
      <w:startOverride w:val="1"/>
    </w:lvlOverride>
  </w:num>
  <w:num w:numId="29" w16cid:durableId="1755587101">
    <w:abstractNumId w:val="6"/>
    <w:lvlOverride w:ilvl="0">
      <w:startOverride w:val="8"/>
    </w:lvlOverride>
    <w:lvlOverride w:ilvl="1">
      <w:startOverride w:val="1"/>
    </w:lvlOverride>
  </w:num>
  <w:num w:numId="30" w16cid:durableId="243150369">
    <w:abstractNumId w:val="6"/>
    <w:lvlOverride w:ilvl="0">
      <w:startOverride w:val="9"/>
    </w:lvlOverride>
    <w:lvlOverride w:ilvl="1">
      <w:startOverride w:val="1"/>
    </w:lvlOverride>
  </w:num>
  <w:num w:numId="31" w16cid:durableId="34087485">
    <w:abstractNumId w:val="6"/>
    <w:lvlOverride w:ilvl="0">
      <w:startOverride w:val="10"/>
    </w:lvlOverride>
    <w:lvlOverride w:ilvl="1">
      <w:startOverride w:val="1"/>
    </w:lvlOverride>
  </w:num>
  <w:num w:numId="32" w16cid:durableId="1189175609">
    <w:abstractNumId w:val="6"/>
    <w:lvlOverride w:ilvl="0">
      <w:startOverride w:val="11"/>
    </w:lvlOverride>
    <w:lvlOverride w:ilvl="1">
      <w:startOverride w:val="1"/>
    </w:lvlOverride>
  </w:num>
  <w:num w:numId="33" w16cid:durableId="103695592">
    <w:abstractNumId w:val="14"/>
  </w:num>
  <w:num w:numId="34" w16cid:durableId="734475135">
    <w:abstractNumId w:val="4"/>
  </w:num>
  <w:num w:numId="35" w16cid:durableId="776951046">
    <w:abstractNumId w:val="23"/>
  </w:num>
  <w:num w:numId="36" w16cid:durableId="721640726">
    <w:abstractNumId w:val="9"/>
  </w:num>
  <w:num w:numId="37" w16cid:durableId="1070269617">
    <w:abstractNumId w:val="26"/>
  </w:num>
  <w:num w:numId="38" w16cid:durableId="1480421323">
    <w:abstractNumId w:val="10"/>
  </w:num>
  <w:num w:numId="39" w16cid:durableId="901912979">
    <w:abstractNumId w:val="8"/>
  </w:num>
  <w:num w:numId="40" w16cid:durableId="1892765940">
    <w:abstractNumId w:val="29"/>
  </w:num>
  <w:num w:numId="41" w16cid:durableId="1634364350">
    <w:abstractNumId w:val="12"/>
  </w:num>
  <w:num w:numId="42" w16cid:durableId="14542502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B2F"/>
    <w:rsid w:val="0000203A"/>
    <w:rsid w:val="00002865"/>
    <w:rsid w:val="000029BB"/>
    <w:rsid w:val="00002E38"/>
    <w:rsid w:val="0000305F"/>
    <w:rsid w:val="000038B3"/>
    <w:rsid w:val="00004EAA"/>
    <w:rsid w:val="000050D3"/>
    <w:rsid w:val="00006F1F"/>
    <w:rsid w:val="00007BF8"/>
    <w:rsid w:val="00007BFD"/>
    <w:rsid w:val="00011D8E"/>
    <w:rsid w:val="00012633"/>
    <w:rsid w:val="00012EFC"/>
    <w:rsid w:val="000134FD"/>
    <w:rsid w:val="00015529"/>
    <w:rsid w:val="00015CF0"/>
    <w:rsid w:val="0001735E"/>
    <w:rsid w:val="000208AF"/>
    <w:rsid w:val="0002373B"/>
    <w:rsid w:val="00025EC4"/>
    <w:rsid w:val="000268A6"/>
    <w:rsid w:val="00026975"/>
    <w:rsid w:val="00027718"/>
    <w:rsid w:val="000303CB"/>
    <w:rsid w:val="0003294B"/>
    <w:rsid w:val="0003318C"/>
    <w:rsid w:val="00033A20"/>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0D34"/>
    <w:rsid w:val="00071922"/>
    <w:rsid w:val="00074613"/>
    <w:rsid w:val="000755D1"/>
    <w:rsid w:val="000767FA"/>
    <w:rsid w:val="00076A26"/>
    <w:rsid w:val="00081139"/>
    <w:rsid w:val="00082CFA"/>
    <w:rsid w:val="00082E7B"/>
    <w:rsid w:val="000856C8"/>
    <w:rsid w:val="0008635D"/>
    <w:rsid w:val="00087A79"/>
    <w:rsid w:val="00087B0D"/>
    <w:rsid w:val="00087CB1"/>
    <w:rsid w:val="00087F49"/>
    <w:rsid w:val="000909DC"/>
    <w:rsid w:val="00091851"/>
    <w:rsid w:val="00093226"/>
    <w:rsid w:val="000941B8"/>
    <w:rsid w:val="00094518"/>
    <w:rsid w:val="00094F1C"/>
    <w:rsid w:val="000951FE"/>
    <w:rsid w:val="000957A2"/>
    <w:rsid w:val="00096BC8"/>
    <w:rsid w:val="000970E0"/>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52C4"/>
    <w:rsid w:val="000D645A"/>
    <w:rsid w:val="000D6475"/>
    <w:rsid w:val="000D6CF7"/>
    <w:rsid w:val="000D7138"/>
    <w:rsid w:val="000E4406"/>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8D0"/>
    <w:rsid w:val="00122ABF"/>
    <w:rsid w:val="00122D5A"/>
    <w:rsid w:val="00125A11"/>
    <w:rsid w:val="00125DBB"/>
    <w:rsid w:val="00126966"/>
    <w:rsid w:val="00126AE8"/>
    <w:rsid w:val="00130327"/>
    <w:rsid w:val="00133F7F"/>
    <w:rsid w:val="00135102"/>
    <w:rsid w:val="00135303"/>
    <w:rsid w:val="00135C43"/>
    <w:rsid w:val="00136AAB"/>
    <w:rsid w:val="00137667"/>
    <w:rsid w:val="00137B28"/>
    <w:rsid w:val="00137BF5"/>
    <w:rsid w:val="00137CFD"/>
    <w:rsid w:val="001418D3"/>
    <w:rsid w:val="00142556"/>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171"/>
    <w:rsid w:val="00173384"/>
    <w:rsid w:val="00173F5C"/>
    <w:rsid w:val="00175241"/>
    <w:rsid w:val="0017628E"/>
    <w:rsid w:val="00177041"/>
    <w:rsid w:val="00177292"/>
    <w:rsid w:val="00177CC0"/>
    <w:rsid w:val="00181DAA"/>
    <w:rsid w:val="001839E1"/>
    <w:rsid w:val="0018403D"/>
    <w:rsid w:val="00191F2C"/>
    <w:rsid w:val="00192169"/>
    <w:rsid w:val="00193F3C"/>
    <w:rsid w:val="00194B15"/>
    <w:rsid w:val="00195145"/>
    <w:rsid w:val="001953CF"/>
    <w:rsid w:val="001A1A10"/>
    <w:rsid w:val="001A2CF2"/>
    <w:rsid w:val="001A39BA"/>
    <w:rsid w:val="001A3F38"/>
    <w:rsid w:val="001A4B55"/>
    <w:rsid w:val="001A6A77"/>
    <w:rsid w:val="001B0B6E"/>
    <w:rsid w:val="001B2E73"/>
    <w:rsid w:val="001B44B5"/>
    <w:rsid w:val="001B7E90"/>
    <w:rsid w:val="001B7E9C"/>
    <w:rsid w:val="001C1C4C"/>
    <w:rsid w:val="001C4104"/>
    <w:rsid w:val="001C469B"/>
    <w:rsid w:val="001C48CD"/>
    <w:rsid w:val="001C4B75"/>
    <w:rsid w:val="001C7DFE"/>
    <w:rsid w:val="001D2278"/>
    <w:rsid w:val="001E3601"/>
    <w:rsid w:val="001E3A4F"/>
    <w:rsid w:val="001E466D"/>
    <w:rsid w:val="001E5C89"/>
    <w:rsid w:val="001E6D2F"/>
    <w:rsid w:val="001F4849"/>
    <w:rsid w:val="001F4B22"/>
    <w:rsid w:val="001F5861"/>
    <w:rsid w:val="001F7276"/>
    <w:rsid w:val="00200745"/>
    <w:rsid w:val="002040AE"/>
    <w:rsid w:val="002060F5"/>
    <w:rsid w:val="0021047D"/>
    <w:rsid w:val="002129AC"/>
    <w:rsid w:val="0021306B"/>
    <w:rsid w:val="00214769"/>
    <w:rsid w:val="00217715"/>
    <w:rsid w:val="0022024C"/>
    <w:rsid w:val="00221F31"/>
    <w:rsid w:val="00222545"/>
    <w:rsid w:val="00223787"/>
    <w:rsid w:val="00223BBC"/>
    <w:rsid w:val="002251BD"/>
    <w:rsid w:val="00225A42"/>
    <w:rsid w:val="0022728B"/>
    <w:rsid w:val="00227E4B"/>
    <w:rsid w:val="00230C89"/>
    <w:rsid w:val="002324E3"/>
    <w:rsid w:val="00232F6C"/>
    <w:rsid w:val="002340C6"/>
    <w:rsid w:val="0023471F"/>
    <w:rsid w:val="00240717"/>
    <w:rsid w:val="002412B0"/>
    <w:rsid w:val="00242DB1"/>
    <w:rsid w:val="00247638"/>
    <w:rsid w:val="00250AED"/>
    <w:rsid w:val="00250C98"/>
    <w:rsid w:val="00251B7F"/>
    <w:rsid w:val="0025342E"/>
    <w:rsid w:val="00255615"/>
    <w:rsid w:val="0025595A"/>
    <w:rsid w:val="00256A1F"/>
    <w:rsid w:val="0027039F"/>
    <w:rsid w:val="00272285"/>
    <w:rsid w:val="00273E0B"/>
    <w:rsid w:val="00276859"/>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97C5D"/>
    <w:rsid w:val="002A1E09"/>
    <w:rsid w:val="002A2BD0"/>
    <w:rsid w:val="002A2BD1"/>
    <w:rsid w:val="002A581E"/>
    <w:rsid w:val="002A63CD"/>
    <w:rsid w:val="002B0109"/>
    <w:rsid w:val="002B074B"/>
    <w:rsid w:val="002B0AC6"/>
    <w:rsid w:val="002B0B84"/>
    <w:rsid w:val="002B0F4A"/>
    <w:rsid w:val="002B22AE"/>
    <w:rsid w:val="002B2D2C"/>
    <w:rsid w:val="002B4155"/>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540"/>
    <w:rsid w:val="002D3794"/>
    <w:rsid w:val="002D39C5"/>
    <w:rsid w:val="002D429A"/>
    <w:rsid w:val="002D47B2"/>
    <w:rsid w:val="002D47CE"/>
    <w:rsid w:val="002D5B3E"/>
    <w:rsid w:val="002E16A6"/>
    <w:rsid w:val="002E2421"/>
    <w:rsid w:val="002E2810"/>
    <w:rsid w:val="002E29DF"/>
    <w:rsid w:val="002E29F8"/>
    <w:rsid w:val="002E549B"/>
    <w:rsid w:val="002E5F3A"/>
    <w:rsid w:val="002F0C2C"/>
    <w:rsid w:val="002F101F"/>
    <w:rsid w:val="002F4F6D"/>
    <w:rsid w:val="00300727"/>
    <w:rsid w:val="003010A9"/>
    <w:rsid w:val="0030378F"/>
    <w:rsid w:val="0030767D"/>
    <w:rsid w:val="003078C8"/>
    <w:rsid w:val="00307E59"/>
    <w:rsid w:val="0031060C"/>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184D"/>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67222"/>
    <w:rsid w:val="00370399"/>
    <w:rsid w:val="00371C35"/>
    <w:rsid w:val="003721D3"/>
    <w:rsid w:val="00372FC4"/>
    <w:rsid w:val="003744B0"/>
    <w:rsid w:val="003753D8"/>
    <w:rsid w:val="003758B9"/>
    <w:rsid w:val="0037645F"/>
    <w:rsid w:val="00376990"/>
    <w:rsid w:val="00380C2B"/>
    <w:rsid w:val="00380E65"/>
    <w:rsid w:val="00381350"/>
    <w:rsid w:val="00384394"/>
    <w:rsid w:val="003848FD"/>
    <w:rsid w:val="00385D9E"/>
    <w:rsid w:val="003868F5"/>
    <w:rsid w:val="0038706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4FB2"/>
    <w:rsid w:val="003D50F2"/>
    <w:rsid w:val="003D5BD6"/>
    <w:rsid w:val="003D641A"/>
    <w:rsid w:val="003D657C"/>
    <w:rsid w:val="003D6A10"/>
    <w:rsid w:val="003E05D8"/>
    <w:rsid w:val="003E530B"/>
    <w:rsid w:val="003E5D7D"/>
    <w:rsid w:val="003E7752"/>
    <w:rsid w:val="003F0553"/>
    <w:rsid w:val="003F1AEF"/>
    <w:rsid w:val="003F1C46"/>
    <w:rsid w:val="003F2A91"/>
    <w:rsid w:val="003F3A29"/>
    <w:rsid w:val="003F5C3D"/>
    <w:rsid w:val="003F6613"/>
    <w:rsid w:val="003F6E37"/>
    <w:rsid w:val="003F79A5"/>
    <w:rsid w:val="00400E1E"/>
    <w:rsid w:val="00400F75"/>
    <w:rsid w:val="00402971"/>
    <w:rsid w:val="00404FFD"/>
    <w:rsid w:val="004051BC"/>
    <w:rsid w:val="004054B2"/>
    <w:rsid w:val="004079D0"/>
    <w:rsid w:val="00411AA2"/>
    <w:rsid w:val="0041232A"/>
    <w:rsid w:val="0041401B"/>
    <w:rsid w:val="0041503D"/>
    <w:rsid w:val="004200EA"/>
    <w:rsid w:val="00424205"/>
    <w:rsid w:val="00425732"/>
    <w:rsid w:val="00427263"/>
    <w:rsid w:val="00431570"/>
    <w:rsid w:val="00431BDA"/>
    <w:rsid w:val="00435D4F"/>
    <w:rsid w:val="00437308"/>
    <w:rsid w:val="00437E70"/>
    <w:rsid w:val="00443577"/>
    <w:rsid w:val="00444E9D"/>
    <w:rsid w:val="00445EB8"/>
    <w:rsid w:val="00446717"/>
    <w:rsid w:val="004474C0"/>
    <w:rsid w:val="00447B44"/>
    <w:rsid w:val="00450B16"/>
    <w:rsid w:val="00451766"/>
    <w:rsid w:val="00451EAC"/>
    <w:rsid w:val="004529D8"/>
    <w:rsid w:val="00454833"/>
    <w:rsid w:val="00454A40"/>
    <w:rsid w:val="00456986"/>
    <w:rsid w:val="00464DF4"/>
    <w:rsid w:val="004654EF"/>
    <w:rsid w:val="00466668"/>
    <w:rsid w:val="004746EC"/>
    <w:rsid w:val="00476683"/>
    <w:rsid w:val="00481739"/>
    <w:rsid w:val="004822D4"/>
    <w:rsid w:val="004828BA"/>
    <w:rsid w:val="004831E1"/>
    <w:rsid w:val="00484853"/>
    <w:rsid w:val="00485966"/>
    <w:rsid w:val="00490092"/>
    <w:rsid w:val="004903EA"/>
    <w:rsid w:val="00490C77"/>
    <w:rsid w:val="00492A7B"/>
    <w:rsid w:val="00494680"/>
    <w:rsid w:val="00497309"/>
    <w:rsid w:val="004A2A65"/>
    <w:rsid w:val="004A3703"/>
    <w:rsid w:val="004A3B74"/>
    <w:rsid w:val="004A54DA"/>
    <w:rsid w:val="004A5746"/>
    <w:rsid w:val="004A7EAC"/>
    <w:rsid w:val="004B00B1"/>
    <w:rsid w:val="004B06A8"/>
    <w:rsid w:val="004B1009"/>
    <w:rsid w:val="004B2A17"/>
    <w:rsid w:val="004B2A8C"/>
    <w:rsid w:val="004B4350"/>
    <w:rsid w:val="004B4C87"/>
    <w:rsid w:val="004B5205"/>
    <w:rsid w:val="004B6105"/>
    <w:rsid w:val="004B7E97"/>
    <w:rsid w:val="004C08F3"/>
    <w:rsid w:val="004C0AE7"/>
    <w:rsid w:val="004C2498"/>
    <w:rsid w:val="004C6E98"/>
    <w:rsid w:val="004C7E82"/>
    <w:rsid w:val="004D101A"/>
    <w:rsid w:val="004D22F2"/>
    <w:rsid w:val="004D284C"/>
    <w:rsid w:val="004D2F2C"/>
    <w:rsid w:val="004D6485"/>
    <w:rsid w:val="004D799B"/>
    <w:rsid w:val="004D79BF"/>
    <w:rsid w:val="004E1A4F"/>
    <w:rsid w:val="004E4083"/>
    <w:rsid w:val="004E5A41"/>
    <w:rsid w:val="004E5D3D"/>
    <w:rsid w:val="004E65FD"/>
    <w:rsid w:val="004E665E"/>
    <w:rsid w:val="004E6A3D"/>
    <w:rsid w:val="004F2B68"/>
    <w:rsid w:val="004F30EF"/>
    <w:rsid w:val="004F3C83"/>
    <w:rsid w:val="004F41DF"/>
    <w:rsid w:val="004F4A46"/>
    <w:rsid w:val="004F5295"/>
    <w:rsid w:val="004F5F51"/>
    <w:rsid w:val="0050091D"/>
    <w:rsid w:val="00500C8E"/>
    <w:rsid w:val="00500ED3"/>
    <w:rsid w:val="00502DF4"/>
    <w:rsid w:val="00503471"/>
    <w:rsid w:val="00503F7D"/>
    <w:rsid w:val="005043EF"/>
    <w:rsid w:val="00504CA1"/>
    <w:rsid w:val="00505173"/>
    <w:rsid w:val="00507E29"/>
    <w:rsid w:val="005102F8"/>
    <w:rsid w:val="00512240"/>
    <w:rsid w:val="005152F9"/>
    <w:rsid w:val="005177D3"/>
    <w:rsid w:val="005210C6"/>
    <w:rsid w:val="005221DC"/>
    <w:rsid w:val="00522D89"/>
    <w:rsid w:val="0052548C"/>
    <w:rsid w:val="0052554E"/>
    <w:rsid w:val="005265B2"/>
    <w:rsid w:val="0052794C"/>
    <w:rsid w:val="00530750"/>
    <w:rsid w:val="0053093E"/>
    <w:rsid w:val="005316B7"/>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2A8"/>
    <w:rsid w:val="00573A4C"/>
    <w:rsid w:val="00574539"/>
    <w:rsid w:val="00574E8F"/>
    <w:rsid w:val="00575B15"/>
    <w:rsid w:val="005803A3"/>
    <w:rsid w:val="00581400"/>
    <w:rsid w:val="005834E4"/>
    <w:rsid w:val="00583D9E"/>
    <w:rsid w:val="0058545B"/>
    <w:rsid w:val="005855E1"/>
    <w:rsid w:val="00587F78"/>
    <w:rsid w:val="00591216"/>
    <w:rsid w:val="00591CE0"/>
    <w:rsid w:val="00596A7A"/>
    <w:rsid w:val="005A0FAF"/>
    <w:rsid w:val="005A13D1"/>
    <w:rsid w:val="005A142B"/>
    <w:rsid w:val="005A1982"/>
    <w:rsid w:val="005A1B58"/>
    <w:rsid w:val="005A1F4C"/>
    <w:rsid w:val="005A299C"/>
    <w:rsid w:val="005A49B7"/>
    <w:rsid w:val="005A6248"/>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468D"/>
    <w:rsid w:val="005E6BE4"/>
    <w:rsid w:val="005E7812"/>
    <w:rsid w:val="005F0339"/>
    <w:rsid w:val="005F12F2"/>
    <w:rsid w:val="005F1D64"/>
    <w:rsid w:val="005F22A1"/>
    <w:rsid w:val="005F2989"/>
    <w:rsid w:val="005F5B97"/>
    <w:rsid w:val="005F7C7F"/>
    <w:rsid w:val="0060390C"/>
    <w:rsid w:val="006045C6"/>
    <w:rsid w:val="00604764"/>
    <w:rsid w:val="00605287"/>
    <w:rsid w:val="006067D7"/>
    <w:rsid w:val="00607FF2"/>
    <w:rsid w:val="00610EE3"/>
    <w:rsid w:val="00611BF4"/>
    <w:rsid w:val="0061272C"/>
    <w:rsid w:val="00615D51"/>
    <w:rsid w:val="0062058A"/>
    <w:rsid w:val="00620D37"/>
    <w:rsid w:val="00621B2F"/>
    <w:rsid w:val="00622CD0"/>
    <w:rsid w:val="0062533C"/>
    <w:rsid w:val="00627FDD"/>
    <w:rsid w:val="006308E9"/>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0600"/>
    <w:rsid w:val="00661E3D"/>
    <w:rsid w:val="00663A05"/>
    <w:rsid w:val="00664ED5"/>
    <w:rsid w:val="00665B28"/>
    <w:rsid w:val="00666325"/>
    <w:rsid w:val="00670111"/>
    <w:rsid w:val="00673814"/>
    <w:rsid w:val="006739A5"/>
    <w:rsid w:val="006741A4"/>
    <w:rsid w:val="00675035"/>
    <w:rsid w:val="006752B9"/>
    <w:rsid w:val="006753EA"/>
    <w:rsid w:val="006805E9"/>
    <w:rsid w:val="00681117"/>
    <w:rsid w:val="00681474"/>
    <w:rsid w:val="00681568"/>
    <w:rsid w:val="00686335"/>
    <w:rsid w:val="006878BB"/>
    <w:rsid w:val="0069175A"/>
    <w:rsid w:val="00691CB4"/>
    <w:rsid w:val="00693432"/>
    <w:rsid w:val="006947EE"/>
    <w:rsid w:val="0069651D"/>
    <w:rsid w:val="006A2814"/>
    <w:rsid w:val="006A3026"/>
    <w:rsid w:val="006A3C3A"/>
    <w:rsid w:val="006A6072"/>
    <w:rsid w:val="006B2D0F"/>
    <w:rsid w:val="006B2F5A"/>
    <w:rsid w:val="006B2FF7"/>
    <w:rsid w:val="006B38F3"/>
    <w:rsid w:val="006B57D6"/>
    <w:rsid w:val="006B6903"/>
    <w:rsid w:val="006C4FBE"/>
    <w:rsid w:val="006C51C8"/>
    <w:rsid w:val="006C53CA"/>
    <w:rsid w:val="006C5E83"/>
    <w:rsid w:val="006C66D2"/>
    <w:rsid w:val="006C6FDD"/>
    <w:rsid w:val="006D0783"/>
    <w:rsid w:val="006D0EB5"/>
    <w:rsid w:val="006D3F3C"/>
    <w:rsid w:val="006D43CB"/>
    <w:rsid w:val="006D45BC"/>
    <w:rsid w:val="006D658B"/>
    <w:rsid w:val="006E42AB"/>
    <w:rsid w:val="006E5FC8"/>
    <w:rsid w:val="006E6977"/>
    <w:rsid w:val="006F20E3"/>
    <w:rsid w:val="006F297B"/>
    <w:rsid w:val="006F384A"/>
    <w:rsid w:val="006F4FF0"/>
    <w:rsid w:val="006F6FA5"/>
    <w:rsid w:val="007000F3"/>
    <w:rsid w:val="007020CD"/>
    <w:rsid w:val="0070712F"/>
    <w:rsid w:val="007108EE"/>
    <w:rsid w:val="00711DA3"/>
    <w:rsid w:val="00727240"/>
    <w:rsid w:val="007272D7"/>
    <w:rsid w:val="00730099"/>
    <w:rsid w:val="007313E6"/>
    <w:rsid w:val="00733315"/>
    <w:rsid w:val="00733D2D"/>
    <w:rsid w:val="0073535C"/>
    <w:rsid w:val="00735B18"/>
    <w:rsid w:val="0073715E"/>
    <w:rsid w:val="00737B84"/>
    <w:rsid w:val="007404E4"/>
    <w:rsid w:val="00741E24"/>
    <w:rsid w:val="00742177"/>
    <w:rsid w:val="00743500"/>
    <w:rsid w:val="0074463B"/>
    <w:rsid w:val="007471AA"/>
    <w:rsid w:val="00750F01"/>
    <w:rsid w:val="00751A21"/>
    <w:rsid w:val="00754416"/>
    <w:rsid w:val="00754605"/>
    <w:rsid w:val="00755826"/>
    <w:rsid w:val="0075651F"/>
    <w:rsid w:val="00760E77"/>
    <w:rsid w:val="007624B2"/>
    <w:rsid w:val="007627D5"/>
    <w:rsid w:val="0076436B"/>
    <w:rsid w:val="007661BC"/>
    <w:rsid w:val="0076754A"/>
    <w:rsid w:val="00770FF5"/>
    <w:rsid w:val="007711D0"/>
    <w:rsid w:val="007718D1"/>
    <w:rsid w:val="0077522B"/>
    <w:rsid w:val="00776302"/>
    <w:rsid w:val="00781870"/>
    <w:rsid w:val="00782B7A"/>
    <w:rsid w:val="00785EA6"/>
    <w:rsid w:val="0079112D"/>
    <w:rsid w:val="00791460"/>
    <w:rsid w:val="00791B4D"/>
    <w:rsid w:val="00792964"/>
    <w:rsid w:val="00792A8F"/>
    <w:rsid w:val="00792F1B"/>
    <w:rsid w:val="0079356C"/>
    <w:rsid w:val="0079475E"/>
    <w:rsid w:val="00794C02"/>
    <w:rsid w:val="00795F05"/>
    <w:rsid w:val="00795F4F"/>
    <w:rsid w:val="007960C5"/>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4EA0"/>
    <w:rsid w:val="007D65B4"/>
    <w:rsid w:val="007D7AD7"/>
    <w:rsid w:val="007E00E3"/>
    <w:rsid w:val="007E0697"/>
    <w:rsid w:val="007E087B"/>
    <w:rsid w:val="007E12EF"/>
    <w:rsid w:val="007E476C"/>
    <w:rsid w:val="007E612F"/>
    <w:rsid w:val="007E683E"/>
    <w:rsid w:val="007E6AB1"/>
    <w:rsid w:val="007E77C1"/>
    <w:rsid w:val="007F062B"/>
    <w:rsid w:val="007F177A"/>
    <w:rsid w:val="007F27E6"/>
    <w:rsid w:val="007F3CE1"/>
    <w:rsid w:val="007F50D9"/>
    <w:rsid w:val="007F5E75"/>
    <w:rsid w:val="007F6454"/>
    <w:rsid w:val="007F64D4"/>
    <w:rsid w:val="007F6676"/>
    <w:rsid w:val="007F6AF0"/>
    <w:rsid w:val="007F74B0"/>
    <w:rsid w:val="007F762F"/>
    <w:rsid w:val="007F7BC8"/>
    <w:rsid w:val="007F7CB3"/>
    <w:rsid w:val="00802E46"/>
    <w:rsid w:val="008055E1"/>
    <w:rsid w:val="00806E77"/>
    <w:rsid w:val="008076C1"/>
    <w:rsid w:val="00807CC2"/>
    <w:rsid w:val="00807DB8"/>
    <w:rsid w:val="00810312"/>
    <w:rsid w:val="00812543"/>
    <w:rsid w:val="00812A77"/>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1BAA"/>
    <w:rsid w:val="00842D5E"/>
    <w:rsid w:val="00842E49"/>
    <w:rsid w:val="008445CF"/>
    <w:rsid w:val="0084559A"/>
    <w:rsid w:val="0084656D"/>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4D6"/>
    <w:rsid w:val="008A1982"/>
    <w:rsid w:val="008A281E"/>
    <w:rsid w:val="008A3FEF"/>
    <w:rsid w:val="008A627D"/>
    <w:rsid w:val="008A74A9"/>
    <w:rsid w:val="008B04A9"/>
    <w:rsid w:val="008B3084"/>
    <w:rsid w:val="008B3482"/>
    <w:rsid w:val="008B48B8"/>
    <w:rsid w:val="008B5A44"/>
    <w:rsid w:val="008B5AA3"/>
    <w:rsid w:val="008B60F1"/>
    <w:rsid w:val="008C407E"/>
    <w:rsid w:val="008C6F0E"/>
    <w:rsid w:val="008D0483"/>
    <w:rsid w:val="008D064E"/>
    <w:rsid w:val="008D1C5C"/>
    <w:rsid w:val="008D229E"/>
    <w:rsid w:val="008D2402"/>
    <w:rsid w:val="008D2CEB"/>
    <w:rsid w:val="008D2EC5"/>
    <w:rsid w:val="008D49CC"/>
    <w:rsid w:val="008D4F5E"/>
    <w:rsid w:val="008E0D82"/>
    <w:rsid w:val="008E3A1B"/>
    <w:rsid w:val="008E4076"/>
    <w:rsid w:val="008E4CDF"/>
    <w:rsid w:val="008F3DA4"/>
    <w:rsid w:val="008F4552"/>
    <w:rsid w:val="008F4950"/>
    <w:rsid w:val="008F596A"/>
    <w:rsid w:val="008F7E42"/>
    <w:rsid w:val="0090173C"/>
    <w:rsid w:val="00903823"/>
    <w:rsid w:val="00903C35"/>
    <w:rsid w:val="00903C6B"/>
    <w:rsid w:val="009051DC"/>
    <w:rsid w:val="0091055C"/>
    <w:rsid w:val="009116B9"/>
    <w:rsid w:val="00913E7B"/>
    <w:rsid w:val="009169EE"/>
    <w:rsid w:val="0091732A"/>
    <w:rsid w:val="00917B87"/>
    <w:rsid w:val="0092004B"/>
    <w:rsid w:val="009200EC"/>
    <w:rsid w:val="009251E5"/>
    <w:rsid w:val="00930B98"/>
    <w:rsid w:val="00931F56"/>
    <w:rsid w:val="00931F9D"/>
    <w:rsid w:val="009320EE"/>
    <w:rsid w:val="00932396"/>
    <w:rsid w:val="00934605"/>
    <w:rsid w:val="00936926"/>
    <w:rsid w:val="009409E3"/>
    <w:rsid w:val="00941F21"/>
    <w:rsid w:val="0094328B"/>
    <w:rsid w:val="00943A2E"/>
    <w:rsid w:val="00943A80"/>
    <w:rsid w:val="00943AA9"/>
    <w:rsid w:val="00943E67"/>
    <w:rsid w:val="009451C2"/>
    <w:rsid w:val="009459FE"/>
    <w:rsid w:val="009462C0"/>
    <w:rsid w:val="00950A33"/>
    <w:rsid w:val="00952A5D"/>
    <w:rsid w:val="00953854"/>
    <w:rsid w:val="00960E2D"/>
    <w:rsid w:val="009612D2"/>
    <w:rsid w:val="00961D7B"/>
    <w:rsid w:val="00964DB2"/>
    <w:rsid w:val="00970F13"/>
    <w:rsid w:val="00971072"/>
    <w:rsid w:val="00974B8E"/>
    <w:rsid w:val="00977A04"/>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27F"/>
    <w:rsid w:val="009A7782"/>
    <w:rsid w:val="009A7934"/>
    <w:rsid w:val="009B0065"/>
    <w:rsid w:val="009B1443"/>
    <w:rsid w:val="009B188C"/>
    <w:rsid w:val="009B1A3A"/>
    <w:rsid w:val="009B25E2"/>
    <w:rsid w:val="009B3747"/>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D02C0"/>
    <w:rsid w:val="009D071B"/>
    <w:rsid w:val="009D0AD1"/>
    <w:rsid w:val="009D1672"/>
    <w:rsid w:val="009D1C4A"/>
    <w:rsid w:val="009D2DBA"/>
    <w:rsid w:val="009D34ED"/>
    <w:rsid w:val="009D34FC"/>
    <w:rsid w:val="009D5B51"/>
    <w:rsid w:val="009D691C"/>
    <w:rsid w:val="009D7708"/>
    <w:rsid w:val="009E1841"/>
    <w:rsid w:val="009E1D06"/>
    <w:rsid w:val="009E1D82"/>
    <w:rsid w:val="009E412E"/>
    <w:rsid w:val="009E6D62"/>
    <w:rsid w:val="009F027C"/>
    <w:rsid w:val="009F07D7"/>
    <w:rsid w:val="009F1F18"/>
    <w:rsid w:val="009F443D"/>
    <w:rsid w:val="00A00A7E"/>
    <w:rsid w:val="00A01591"/>
    <w:rsid w:val="00A021D5"/>
    <w:rsid w:val="00A02904"/>
    <w:rsid w:val="00A034AC"/>
    <w:rsid w:val="00A056B9"/>
    <w:rsid w:val="00A06050"/>
    <w:rsid w:val="00A06375"/>
    <w:rsid w:val="00A07894"/>
    <w:rsid w:val="00A07AC3"/>
    <w:rsid w:val="00A13EAD"/>
    <w:rsid w:val="00A158D2"/>
    <w:rsid w:val="00A22883"/>
    <w:rsid w:val="00A22D31"/>
    <w:rsid w:val="00A235A7"/>
    <w:rsid w:val="00A26E7A"/>
    <w:rsid w:val="00A27300"/>
    <w:rsid w:val="00A307F8"/>
    <w:rsid w:val="00A35D2D"/>
    <w:rsid w:val="00A3604F"/>
    <w:rsid w:val="00A408B9"/>
    <w:rsid w:val="00A40C81"/>
    <w:rsid w:val="00A44509"/>
    <w:rsid w:val="00A4583C"/>
    <w:rsid w:val="00A45A98"/>
    <w:rsid w:val="00A46684"/>
    <w:rsid w:val="00A46F57"/>
    <w:rsid w:val="00A470E7"/>
    <w:rsid w:val="00A514F9"/>
    <w:rsid w:val="00A54932"/>
    <w:rsid w:val="00A576C6"/>
    <w:rsid w:val="00A6007E"/>
    <w:rsid w:val="00A6082B"/>
    <w:rsid w:val="00A616D3"/>
    <w:rsid w:val="00A63329"/>
    <w:rsid w:val="00A634E2"/>
    <w:rsid w:val="00A653B1"/>
    <w:rsid w:val="00A70553"/>
    <w:rsid w:val="00A706A7"/>
    <w:rsid w:val="00A72146"/>
    <w:rsid w:val="00A72A82"/>
    <w:rsid w:val="00A730CD"/>
    <w:rsid w:val="00A7322E"/>
    <w:rsid w:val="00A7531E"/>
    <w:rsid w:val="00A75494"/>
    <w:rsid w:val="00A75FFB"/>
    <w:rsid w:val="00A83120"/>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3F5"/>
    <w:rsid w:val="00AA173E"/>
    <w:rsid w:val="00AA1D67"/>
    <w:rsid w:val="00AA20D8"/>
    <w:rsid w:val="00AA2FC1"/>
    <w:rsid w:val="00AB233D"/>
    <w:rsid w:val="00AB3A05"/>
    <w:rsid w:val="00AB473A"/>
    <w:rsid w:val="00AB4ADE"/>
    <w:rsid w:val="00AB66DC"/>
    <w:rsid w:val="00AC1860"/>
    <w:rsid w:val="00AC214B"/>
    <w:rsid w:val="00AC24FE"/>
    <w:rsid w:val="00AC252D"/>
    <w:rsid w:val="00AC3244"/>
    <w:rsid w:val="00AC4068"/>
    <w:rsid w:val="00AC4965"/>
    <w:rsid w:val="00AC6CF5"/>
    <w:rsid w:val="00AD1906"/>
    <w:rsid w:val="00AD1F5D"/>
    <w:rsid w:val="00AD33BC"/>
    <w:rsid w:val="00AD58BA"/>
    <w:rsid w:val="00AD637C"/>
    <w:rsid w:val="00AD67B2"/>
    <w:rsid w:val="00AE1D70"/>
    <w:rsid w:val="00AE2E79"/>
    <w:rsid w:val="00AE4852"/>
    <w:rsid w:val="00AE5C3F"/>
    <w:rsid w:val="00AE7C07"/>
    <w:rsid w:val="00AF03E0"/>
    <w:rsid w:val="00AF2AD7"/>
    <w:rsid w:val="00AF4820"/>
    <w:rsid w:val="00AF4FE2"/>
    <w:rsid w:val="00AF6F1E"/>
    <w:rsid w:val="00B0114F"/>
    <w:rsid w:val="00B0244C"/>
    <w:rsid w:val="00B04AF7"/>
    <w:rsid w:val="00B05D8D"/>
    <w:rsid w:val="00B0681B"/>
    <w:rsid w:val="00B069C2"/>
    <w:rsid w:val="00B06B80"/>
    <w:rsid w:val="00B10FAD"/>
    <w:rsid w:val="00B11444"/>
    <w:rsid w:val="00B124BE"/>
    <w:rsid w:val="00B1273E"/>
    <w:rsid w:val="00B12A66"/>
    <w:rsid w:val="00B15193"/>
    <w:rsid w:val="00B16C59"/>
    <w:rsid w:val="00B24048"/>
    <w:rsid w:val="00B25788"/>
    <w:rsid w:val="00B25D18"/>
    <w:rsid w:val="00B309A9"/>
    <w:rsid w:val="00B34F38"/>
    <w:rsid w:val="00B40D2A"/>
    <w:rsid w:val="00B42712"/>
    <w:rsid w:val="00B42D63"/>
    <w:rsid w:val="00B43948"/>
    <w:rsid w:val="00B43A14"/>
    <w:rsid w:val="00B43AC3"/>
    <w:rsid w:val="00B46710"/>
    <w:rsid w:val="00B46800"/>
    <w:rsid w:val="00B46BFC"/>
    <w:rsid w:val="00B521FA"/>
    <w:rsid w:val="00B53D61"/>
    <w:rsid w:val="00B54753"/>
    <w:rsid w:val="00B550A2"/>
    <w:rsid w:val="00B5691C"/>
    <w:rsid w:val="00B57EDE"/>
    <w:rsid w:val="00B60052"/>
    <w:rsid w:val="00B621E5"/>
    <w:rsid w:val="00B62F8E"/>
    <w:rsid w:val="00B6318E"/>
    <w:rsid w:val="00B6595A"/>
    <w:rsid w:val="00B670E9"/>
    <w:rsid w:val="00B675D7"/>
    <w:rsid w:val="00B72DE0"/>
    <w:rsid w:val="00B74981"/>
    <w:rsid w:val="00B76170"/>
    <w:rsid w:val="00B76970"/>
    <w:rsid w:val="00B77D5E"/>
    <w:rsid w:val="00B80ADD"/>
    <w:rsid w:val="00B81147"/>
    <w:rsid w:val="00B8116E"/>
    <w:rsid w:val="00B81270"/>
    <w:rsid w:val="00B819E1"/>
    <w:rsid w:val="00B820BE"/>
    <w:rsid w:val="00B83007"/>
    <w:rsid w:val="00B83608"/>
    <w:rsid w:val="00B83D90"/>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6CBC"/>
    <w:rsid w:val="00BA7130"/>
    <w:rsid w:val="00BB0528"/>
    <w:rsid w:val="00BB1087"/>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17A"/>
    <w:rsid w:val="00BD72E9"/>
    <w:rsid w:val="00BE1422"/>
    <w:rsid w:val="00BE656F"/>
    <w:rsid w:val="00BF004D"/>
    <w:rsid w:val="00BF195F"/>
    <w:rsid w:val="00BF1D3F"/>
    <w:rsid w:val="00BF4872"/>
    <w:rsid w:val="00BF53D4"/>
    <w:rsid w:val="00BF6DE1"/>
    <w:rsid w:val="00C01C20"/>
    <w:rsid w:val="00C0226B"/>
    <w:rsid w:val="00C02A8A"/>
    <w:rsid w:val="00C05C39"/>
    <w:rsid w:val="00C077EB"/>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E5F"/>
    <w:rsid w:val="00C47F32"/>
    <w:rsid w:val="00C504C7"/>
    <w:rsid w:val="00C5203E"/>
    <w:rsid w:val="00C52BA8"/>
    <w:rsid w:val="00C53CC1"/>
    <w:rsid w:val="00C54319"/>
    <w:rsid w:val="00C57CE2"/>
    <w:rsid w:val="00C604A4"/>
    <w:rsid w:val="00C62637"/>
    <w:rsid w:val="00C641D1"/>
    <w:rsid w:val="00C6691E"/>
    <w:rsid w:val="00C67538"/>
    <w:rsid w:val="00C70221"/>
    <w:rsid w:val="00C70BB8"/>
    <w:rsid w:val="00C71161"/>
    <w:rsid w:val="00C7547F"/>
    <w:rsid w:val="00C8136A"/>
    <w:rsid w:val="00C81AAE"/>
    <w:rsid w:val="00C8213B"/>
    <w:rsid w:val="00C82A39"/>
    <w:rsid w:val="00C82C71"/>
    <w:rsid w:val="00C837A7"/>
    <w:rsid w:val="00C837B9"/>
    <w:rsid w:val="00C839AD"/>
    <w:rsid w:val="00C84F9D"/>
    <w:rsid w:val="00C85660"/>
    <w:rsid w:val="00C85FE7"/>
    <w:rsid w:val="00C86DA9"/>
    <w:rsid w:val="00C87141"/>
    <w:rsid w:val="00C87149"/>
    <w:rsid w:val="00C90CBA"/>
    <w:rsid w:val="00C910C6"/>
    <w:rsid w:val="00C93F28"/>
    <w:rsid w:val="00C96F2A"/>
    <w:rsid w:val="00C97078"/>
    <w:rsid w:val="00C9769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29E8"/>
    <w:rsid w:val="00CD3996"/>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CF7D67"/>
    <w:rsid w:val="00D00605"/>
    <w:rsid w:val="00D0159C"/>
    <w:rsid w:val="00D02EC8"/>
    <w:rsid w:val="00D030DA"/>
    <w:rsid w:val="00D04844"/>
    <w:rsid w:val="00D05F4D"/>
    <w:rsid w:val="00D07C1C"/>
    <w:rsid w:val="00D10AEA"/>
    <w:rsid w:val="00D11F87"/>
    <w:rsid w:val="00D1335A"/>
    <w:rsid w:val="00D13C18"/>
    <w:rsid w:val="00D157FC"/>
    <w:rsid w:val="00D161F0"/>
    <w:rsid w:val="00D16CB5"/>
    <w:rsid w:val="00D17DF8"/>
    <w:rsid w:val="00D20201"/>
    <w:rsid w:val="00D215A3"/>
    <w:rsid w:val="00D228CF"/>
    <w:rsid w:val="00D24229"/>
    <w:rsid w:val="00D249A5"/>
    <w:rsid w:val="00D255CA"/>
    <w:rsid w:val="00D26178"/>
    <w:rsid w:val="00D3305F"/>
    <w:rsid w:val="00D34250"/>
    <w:rsid w:val="00D34991"/>
    <w:rsid w:val="00D34D3F"/>
    <w:rsid w:val="00D36C9E"/>
    <w:rsid w:val="00D40149"/>
    <w:rsid w:val="00D42094"/>
    <w:rsid w:val="00D423B0"/>
    <w:rsid w:val="00D42B49"/>
    <w:rsid w:val="00D43C47"/>
    <w:rsid w:val="00D445AF"/>
    <w:rsid w:val="00D448E2"/>
    <w:rsid w:val="00D458C4"/>
    <w:rsid w:val="00D464AB"/>
    <w:rsid w:val="00D46D5F"/>
    <w:rsid w:val="00D47F66"/>
    <w:rsid w:val="00D515AE"/>
    <w:rsid w:val="00D5299B"/>
    <w:rsid w:val="00D54509"/>
    <w:rsid w:val="00D56A2B"/>
    <w:rsid w:val="00D57398"/>
    <w:rsid w:val="00D601B9"/>
    <w:rsid w:val="00D6024A"/>
    <w:rsid w:val="00D61EE1"/>
    <w:rsid w:val="00D62D87"/>
    <w:rsid w:val="00D6523B"/>
    <w:rsid w:val="00D65A17"/>
    <w:rsid w:val="00D7072F"/>
    <w:rsid w:val="00D74566"/>
    <w:rsid w:val="00D81FAE"/>
    <w:rsid w:val="00D81FBD"/>
    <w:rsid w:val="00D835A7"/>
    <w:rsid w:val="00D84930"/>
    <w:rsid w:val="00D84B86"/>
    <w:rsid w:val="00D8597E"/>
    <w:rsid w:val="00D902A4"/>
    <w:rsid w:val="00D91A99"/>
    <w:rsid w:val="00D91D32"/>
    <w:rsid w:val="00D92F40"/>
    <w:rsid w:val="00D9442B"/>
    <w:rsid w:val="00D95A57"/>
    <w:rsid w:val="00D95F45"/>
    <w:rsid w:val="00D97A91"/>
    <w:rsid w:val="00DA2DFA"/>
    <w:rsid w:val="00DA6882"/>
    <w:rsid w:val="00DB03B7"/>
    <w:rsid w:val="00DB0C2C"/>
    <w:rsid w:val="00DB1370"/>
    <w:rsid w:val="00DB1CE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058"/>
    <w:rsid w:val="00E111F9"/>
    <w:rsid w:val="00E11A1F"/>
    <w:rsid w:val="00E12D05"/>
    <w:rsid w:val="00E147D7"/>
    <w:rsid w:val="00E14879"/>
    <w:rsid w:val="00E15822"/>
    <w:rsid w:val="00E16D8E"/>
    <w:rsid w:val="00E210AB"/>
    <w:rsid w:val="00E240D7"/>
    <w:rsid w:val="00E24297"/>
    <w:rsid w:val="00E27F20"/>
    <w:rsid w:val="00E33602"/>
    <w:rsid w:val="00E33B6B"/>
    <w:rsid w:val="00E35C5D"/>
    <w:rsid w:val="00E36AF5"/>
    <w:rsid w:val="00E36D95"/>
    <w:rsid w:val="00E36E50"/>
    <w:rsid w:val="00E37665"/>
    <w:rsid w:val="00E42D98"/>
    <w:rsid w:val="00E467CC"/>
    <w:rsid w:val="00E4740C"/>
    <w:rsid w:val="00E50E86"/>
    <w:rsid w:val="00E524B7"/>
    <w:rsid w:val="00E54E6D"/>
    <w:rsid w:val="00E55457"/>
    <w:rsid w:val="00E5630B"/>
    <w:rsid w:val="00E57BDE"/>
    <w:rsid w:val="00E61E3C"/>
    <w:rsid w:val="00E62CE3"/>
    <w:rsid w:val="00E63D31"/>
    <w:rsid w:val="00E66D2B"/>
    <w:rsid w:val="00E67156"/>
    <w:rsid w:val="00E70A05"/>
    <w:rsid w:val="00E744E4"/>
    <w:rsid w:val="00E75328"/>
    <w:rsid w:val="00E75EF0"/>
    <w:rsid w:val="00E7742F"/>
    <w:rsid w:val="00E77942"/>
    <w:rsid w:val="00E82D54"/>
    <w:rsid w:val="00E836CB"/>
    <w:rsid w:val="00E85BE8"/>
    <w:rsid w:val="00E87C8D"/>
    <w:rsid w:val="00E92D0A"/>
    <w:rsid w:val="00E9431A"/>
    <w:rsid w:val="00E948BA"/>
    <w:rsid w:val="00E94E35"/>
    <w:rsid w:val="00E94F5B"/>
    <w:rsid w:val="00E951AA"/>
    <w:rsid w:val="00E95FC9"/>
    <w:rsid w:val="00EA0A10"/>
    <w:rsid w:val="00EA2470"/>
    <w:rsid w:val="00EA347A"/>
    <w:rsid w:val="00EA3B0D"/>
    <w:rsid w:val="00EA4787"/>
    <w:rsid w:val="00EA76A9"/>
    <w:rsid w:val="00EB2D70"/>
    <w:rsid w:val="00EB317C"/>
    <w:rsid w:val="00EB45B6"/>
    <w:rsid w:val="00EB5130"/>
    <w:rsid w:val="00EB522A"/>
    <w:rsid w:val="00EB5EFB"/>
    <w:rsid w:val="00EB6AB6"/>
    <w:rsid w:val="00EB6BE1"/>
    <w:rsid w:val="00EB738E"/>
    <w:rsid w:val="00EC010F"/>
    <w:rsid w:val="00EC1A31"/>
    <w:rsid w:val="00EC1BCD"/>
    <w:rsid w:val="00EC265D"/>
    <w:rsid w:val="00EC2C17"/>
    <w:rsid w:val="00EC4274"/>
    <w:rsid w:val="00EC4939"/>
    <w:rsid w:val="00EC52CA"/>
    <w:rsid w:val="00ED0B8C"/>
    <w:rsid w:val="00ED139E"/>
    <w:rsid w:val="00ED1440"/>
    <w:rsid w:val="00ED2086"/>
    <w:rsid w:val="00ED3B36"/>
    <w:rsid w:val="00ED4F55"/>
    <w:rsid w:val="00ED5832"/>
    <w:rsid w:val="00EE07FB"/>
    <w:rsid w:val="00EE22F0"/>
    <w:rsid w:val="00EE2D5C"/>
    <w:rsid w:val="00EE53FA"/>
    <w:rsid w:val="00EF00D1"/>
    <w:rsid w:val="00EF12F7"/>
    <w:rsid w:val="00EF1930"/>
    <w:rsid w:val="00EF2BDA"/>
    <w:rsid w:val="00EF497A"/>
    <w:rsid w:val="00EF72D8"/>
    <w:rsid w:val="00F020CC"/>
    <w:rsid w:val="00F02566"/>
    <w:rsid w:val="00F04F51"/>
    <w:rsid w:val="00F1088B"/>
    <w:rsid w:val="00F10E11"/>
    <w:rsid w:val="00F15947"/>
    <w:rsid w:val="00F164C3"/>
    <w:rsid w:val="00F17028"/>
    <w:rsid w:val="00F170B7"/>
    <w:rsid w:val="00F2007C"/>
    <w:rsid w:val="00F20A31"/>
    <w:rsid w:val="00F22274"/>
    <w:rsid w:val="00F22498"/>
    <w:rsid w:val="00F23363"/>
    <w:rsid w:val="00F249FE"/>
    <w:rsid w:val="00F276BE"/>
    <w:rsid w:val="00F32096"/>
    <w:rsid w:val="00F337DC"/>
    <w:rsid w:val="00F3569B"/>
    <w:rsid w:val="00F35D38"/>
    <w:rsid w:val="00F37226"/>
    <w:rsid w:val="00F37E03"/>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95CEB"/>
    <w:rsid w:val="00FA049B"/>
    <w:rsid w:val="00FA14B4"/>
    <w:rsid w:val="00FA1854"/>
    <w:rsid w:val="00FA1C2A"/>
    <w:rsid w:val="00FA5366"/>
    <w:rsid w:val="00FA5634"/>
    <w:rsid w:val="00FA5DEE"/>
    <w:rsid w:val="00FA6C21"/>
    <w:rsid w:val="00FA748B"/>
    <w:rsid w:val="00FB034E"/>
    <w:rsid w:val="00FB100A"/>
    <w:rsid w:val="00FB275F"/>
    <w:rsid w:val="00FB2810"/>
    <w:rsid w:val="00FB73A1"/>
    <w:rsid w:val="00FC071E"/>
    <w:rsid w:val="00FC0ADD"/>
    <w:rsid w:val="00FC0E8D"/>
    <w:rsid w:val="00FC1B08"/>
    <w:rsid w:val="00FC1C91"/>
    <w:rsid w:val="00FC1D9C"/>
    <w:rsid w:val="00FC201D"/>
    <w:rsid w:val="00FC2683"/>
    <w:rsid w:val="00FC2BB0"/>
    <w:rsid w:val="00FC5E16"/>
    <w:rsid w:val="00FC6C33"/>
    <w:rsid w:val="00FC7B96"/>
    <w:rsid w:val="00FD1837"/>
    <w:rsid w:val="00FD1C50"/>
    <w:rsid w:val="00FD1E80"/>
    <w:rsid w:val="00FD4C4D"/>
    <w:rsid w:val="00FD53A8"/>
    <w:rsid w:val="00FD60FA"/>
    <w:rsid w:val="00FD7130"/>
    <w:rsid w:val="00FE0119"/>
    <w:rsid w:val="00FE1210"/>
    <w:rsid w:val="00FE1A50"/>
    <w:rsid w:val="00FE1C9F"/>
    <w:rsid w:val="00FE3F8E"/>
    <w:rsid w:val="00FE4FB3"/>
    <w:rsid w:val="00FE5661"/>
    <w:rsid w:val="00FF0E9F"/>
    <w:rsid w:val="00FF2644"/>
    <w:rsid w:val="00FF3523"/>
    <w:rsid w:val="00FF57D0"/>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A2BD1"/>
    <w:pPr>
      <w:widowControl w:val="0"/>
      <w:spacing w:after="0"/>
      <w:ind w:left="-33" w:firstLine="33"/>
      <w:jc w:val="center"/>
    </w:pPr>
    <w:rPr>
      <w:b/>
      <w:bCs/>
      <w:szCs w:val="24"/>
      <w:lang w:val="en-GB"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Numatytasispastraiposriftas"/>
    <w:uiPriority w:val="1"/>
    <w:rsid w:val="00425732"/>
    <w:rPr>
      <w:rFonts w:ascii="Times New Roman" w:hAnsi="Times New Roman"/>
      <w:b/>
      <w:color w:val="000000" w:themeColor="text1"/>
      <w:sz w:val="24"/>
    </w:rPr>
  </w:style>
  <w:style w:type="character" w:customStyle="1" w:styleId="Stilius2">
    <w:name w:val="Stilius2"/>
    <w:basedOn w:val="Numatytasispastraiposriftas"/>
    <w:uiPriority w:val="1"/>
    <w:rsid w:val="00425732"/>
    <w:rPr>
      <w:rFonts w:ascii="Times New Roman" w:hAnsi="Times New Roman"/>
      <w:color w:val="000000" w:themeColor="text1"/>
      <w:sz w:val="24"/>
    </w:rPr>
  </w:style>
  <w:style w:type="paragraph" w:styleId="prastasiniatinklio">
    <w:name w:val="Normal (Web)"/>
    <w:basedOn w:val="prastasis"/>
    <w:uiPriority w:val="99"/>
    <w:semiHidden/>
    <w:unhideWhenUsed/>
    <w:rsid w:val="00173F5C"/>
    <w:rPr>
      <w:szCs w:val="24"/>
    </w:rPr>
  </w:style>
  <w:style w:type="character" w:styleId="Neapdorotaspaminjimas">
    <w:name w:val="Unresolved Mention"/>
    <w:basedOn w:val="Numatytasispastraiposriftas"/>
    <w:uiPriority w:val="99"/>
    <w:semiHidden/>
    <w:unhideWhenUsed/>
    <w:rsid w:val="00D25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2578799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318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tat.gov.l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tat.gov.lt/" TargetMode="External"/><Relationship Id="rId2" Type="http://schemas.openxmlformats.org/officeDocument/2006/relationships/customXml" Target="../customXml/item2.xml"/><Relationship Id="rId16" Type="http://schemas.openxmlformats.org/officeDocument/2006/relationships/hyperlink" Target="http://www.stat.gov.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eliuprieziur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tat.go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27C5239E592244449C2A9C585E10E252"/>
        <w:category>
          <w:name w:val="General"/>
          <w:gallery w:val="placeholder"/>
        </w:category>
        <w:types>
          <w:type w:val="bbPlcHdr"/>
        </w:types>
        <w:behaviors>
          <w:behavior w:val="content"/>
        </w:behaviors>
        <w:guid w:val="{39445A57-9685-4AF5-ADD7-AF9F7C4EB4CB}"/>
      </w:docPartPr>
      <w:docPartBody>
        <w:p w:rsidR="00153323" w:rsidRDefault="006E6977" w:rsidP="006E6977">
          <w:pPr>
            <w:pStyle w:val="27C5239E592244449C2A9C585E10E252"/>
          </w:pPr>
          <w:r w:rsidRPr="00C21ACC">
            <w:rPr>
              <w:rStyle w:val="Vietosrezervavimoenklotekstas"/>
            </w:rPr>
            <w:t>Click or tap here to enter text.</w:t>
          </w:r>
        </w:p>
      </w:docPartBody>
    </w:docPart>
    <w:docPart>
      <w:docPartPr>
        <w:name w:val="A84F37D5CE974434A92BD3021A9D7601"/>
        <w:category>
          <w:name w:val="General"/>
          <w:gallery w:val="placeholder"/>
        </w:category>
        <w:types>
          <w:type w:val="bbPlcHdr"/>
        </w:types>
        <w:behaviors>
          <w:behavior w:val="content"/>
        </w:behaviors>
        <w:guid w:val="{7528957E-B4F7-423A-9AB2-08C967FC426F}"/>
      </w:docPartPr>
      <w:docPartBody>
        <w:p w:rsidR="00A52D2A" w:rsidRDefault="00153323" w:rsidP="00153323">
          <w:pPr>
            <w:pStyle w:val="A84F37D5CE974434A92BD3021A9D7601"/>
          </w:pPr>
          <w:r w:rsidRPr="00C21ACC">
            <w:rPr>
              <w:rStyle w:val="Vietosrezervavimoenklotekstas"/>
            </w:rPr>
            <w:t>Click or tap here to enter text.</w:t>
          </w:r>
        </w:p>
      </w:docPartBody>
    </w:docPart>
    <w:docPart>
      <w:docPartPr>
        <w:name w:val="1FAE385589924F76B20D66E1430A9F80"/>
        <w:category>
          <w:name w:val="General"/>
          <w:gallery w:val="placeholder"/>
        </w:category>
        <w:types>
          <w:type w:val="bbPlcHdr"/>
        </w:types>
        <w:behaviors>
          <w:behavior w:val="content"/>
        </w:behaviors>
        <w:guid w:val="{2542E977-F326-415C-BDB8-49F8A6EAED3B}"/>
      </w:docPartPr>
      <w:docPartBody>
        <w:p w:rsidR="00A52D2A" w:rsidRDefault="00153323" w:rsidP="00153323">
          <w:pPr>
            <w:pStyle w:val="1FAE385589924F76B20D66E1430A9F80"/>
          </w:pPr>
          <w:r w:rsidRPr="00C21ACC">
            <w:rPr>
              <w:rStyle w:val="Vietosrezervavimoenklotekstas"/>
            </w:rPr>
            <w:t>Click or tap here to enter text.</w:t>
          </w:r>
        </w:p>
      </w:docPartBody>
    </w:docPart>
    <w:docPart>
      <w:docPartPr>
        <w:name w:val="BBA447A8C0FB4806B4423A9CBA9EC6B9"/>
        <w:category>
          <w:name w:val="General"/>
          <w:gallery w:val="placeholder"/>
        </w:category>
        <w:types>
          <w:type w:val="bbPlcHdr"/>
        </w:types>
        <w:behaviors>
          <w:behavior w:val="content"/>
        </w:behaviors>
        <w:guid w:val="{42B6DE24-24A8-42AF-92AC-FAE21C96C2BE}"/>
      </w:docPartPr>
      <w:docPartBody>
        <w:p w:rsidR="00A52D2A" w:rsidRDefault="00153323" w:rsidP="00153323">
          <w:pPr>
            <w:pStyle w:val="BBA447A8C0FB4806B4423A9CBA9EC6B9"/>
          </w:pPr>
          <w:r w:rsidRPr="00C21ACC">
            <w:rPr>
              <w:rStyle w:val="Vietosrezervavimoenklotekstas"/>
            </w:rPr>
            <w:t>Click or tap here to enter text.</w:t>
          </w:r>
        </w:p>
      </w:docPartBody>
    </w:docPart>
    <w:docPart>
      <w:docPartPr>
        <w:name w:val="5DC608D86BC8486B8F911E2A98F3502D"/>
        <w:category>
          <w:name w:val="General"/>
          <w:gallery w:val="placeholder"/>
        </w:category>
        <w:types>
          <w:type w:val="bbPlcHdr"/>
        </w:types>
        <w:behaviors>
          <w:behavior w:val="content"/>
        </w:behaviors>
        <w:guid w:val="{8D597E8C-6036-47A5-BCE2-8AAADC506CFD}"/>
      </w:docPartPr>
      <w:docPartBody>
        <w:p w:rsidR="00A52D2A" w:rsidRDefault="00153323" w:rsidP="00153323">
          <w:pPr>
            <w:pStyle w:val="5DC608D86BC8486B8F911E2A98F3502D"/>
          </w:pPr>
          <w:r w:rsidRPr="00C21ACC">
            <w:rPr>
              <w:rStyle w:val="Vietosrezervavimoenklotekstas"/>
            </w:rPr>
            <w:t>Click or tap here to enter text.</w:t>
          </w:r>
        </w:p>
      </w:docPartBody>
    </w:docPart>
    <w:docPart>
      <w:docPartPr>
        <w:name w:val="AB1A301A835D45108A589455AE2B6B7D"/>
        <w:category>
          <w:name w:val="General"/>
          <w:gallery w:val="placeholder"/>
        </w:category>
        <w:types>
          <w:type w:val="bbPlcHdr"/>
        </w:types>
        <w:behaviors>
          <w:behavior w:val="content"/>
        </w:behaviors>
        <w:guid w:val="{482BD075-0101-487F-866A-5F517981FDBF}"/>
      </w:docPartPr>
      <w:docPartBody>
        <w:p w:rsidR="00A52D2A" w:rsidRDefault="00153323" w:rsidP="00153323">
          <w:pPr>
            <w:pStyle w:val="AB1A301A835D45108A589455AE2B6B7D"/>
          </w:pPr>
          <w:r w:rsidRPr="00C21ACC">
            <w:rPr>
              <w:rStyle w:val="Vietosrezervavimoenklotekstas"/>
            </w:rPr>
            <w:t>Click or tap here to enter text.</w:t>
          </w:r>
        </w:p>
      </w:docPartBody>
    </w:docPart>
    <w:docPart>
      <w:docPartPr>
        <w:name w:val="87DB4CB52B5940D988223165C3FB6B1B"/>
        <w:category>
          <w:name w:val="General"/>
          <w:gallery w:val="placeholder"/>
        </w:category>
        <w:types>
          <w:type w:val="bbPlcHdr"/>
        </w:types>
        <w:behaviors>
          <w:behavior w:val="content"/>
        </w:behaviors>
        <w:guid w:val="{D935E0D8-8471-4479-AF7C-82AFF9E36484}"/>
      </w:docPartPr>
      <w:docPartBody>
        <w:p w:rsidR="00A52D2A" w:rsidRDefault="00153323" w:rsidP="00153323">
          <w:pPr>
            <w:pStyle w:val="87DB4CB52B5940D988223165C3FB6B1B"/>
          </w:pPr>
          <w:r w:rsidRPr="00C21ACC">
            <w:rPr>
              <w:rStyle w:val="Vietosrezervavimoenklotekstas"/>
            </w:rPr>
            <w:t>Click or tap here to enter text.</w:t>
          </w:r>
        </w:p>
      </w:docPartBody>
    </w:docPart>
    <w:docPart>
      <w:docPartPr>
        <w:name w:val="A13B73BE968C4E64B653F505561EC227"/>
        <w:category>
          <w:name w:val="General"/>
          <w:gallery w:val="placeholder"/>
        </w:category>
        <w:types>
          <w:type w:val="bbPlcHdr"/>
        </w:types>
        <w:behaviors>
          <w:behavior w:val="content"/>
        </w:behaviors>
        <w:guid w:val="{73D5B3E3-9A5B-4ACF-A182-D192EC7E3CE0}"/>
      </w:docPartPr>
      <w:docPartBody>
        <w:p w:rsidR="00A52D2A" w:rsidRDefault="00153323" w:rsidP="00153323">
          <w:pPr>
            <w:pStyle w:val="A13B73BE968C4E64B653F505561EC227"/>
          </w:pPr>
          <w:r w:rsidRPr="00C21ACC">
            <w:rPr>
              <w:rStyle w:val="Vietosrezervavimoenklotekstas"/>
            </w:rPr>
            <w:t>Click or tap here to enter text.</w:t>
          </w:r>
        </w:p>
      </w:docPartBody>
    </w:docPart>
    <w:docPart>
      <w:docPartPr>
        <w:name w:val="5CB45A4E673244FF88F3C3E83E1D6F92"/>
        <w:category>
          <w:name w:val="General"/>
          <w:gallery w:val="placeholder"/>
        </w:category>
        <w:types>
          <w:type w:val="bbPlcHdr"/>
        </w:types>
        <w:behaviors>
          <w:behavior w:val="content"/>
        </w:behaviors>
        <w:guid w:val="{7C092A63-2CE1-46A6-A938-0BF9D1EF1873}"/>
      </w:docPartPr>
      <w:docPartBody>
        <w:p w:rsidR="00A52D2A" w:rsidRDefault="00153323" w:rsidP="00153323">
          <w:pPr>
            <w:pStyle w:val="5CB45A4E673244FF88F3C3E83E1D6F92"/>
          </w:pPr>
          <w:r w:rsidRPr="00C21ACC">
            <w:rPr>
              <w:rStyle w:val="Vietosrezervavimoenklotekstas"/>
            </w:rPr>
            <w:t>Click or tap here to enter text.</w:t>
          </w:r>
        </w:p>
      </w:docPartBody>
    </w:docPart>
    <w:docPart>
      <w:docPartPr>
        <w:name w:val="7BFB55CE4DEB45AD8955BE006BD673EB"/>
        <w:category>
          <w:name w:val="General"/>
          <w:gallery w:val="placeholder"/>
        </w:category>
        <w:types>
          <w:type w:val="bbPlcHdr"/>
        </w:types>
        <w:behaviors>
          <w:behavior w:val="content"/>
        </w:behaviors>
        <w:guid w:val="{3197944D-A170-4632-A375-0F03F2169A45}"/>
      </w:docPartPr>
      <w:docPartBody>
        <w:p w:rsidR="00A52D2A" w:rsidRDefault="00153323" w:rsidP="00153323">
          <w:pPr>
            <w:pStyle w:val="7BFB55CE4DEB45AD8955BE006BD673EB"/>
          </w:pPr>
          <w:r w:rsidRPr="00C21ACC">
            <w:rPr>
              <w:rStyle w:val="Vietosrezervavimoenklotekstas"/>
            </w:rPr>
            <w:t>Click or tap here to enter text.</w:t>
          </w:r>
        </w:p>
      </w:docPartBody>
    </w:docPart>
    <w:docPart>
      <w:docPartPr>
        <w:name w:val="EB21D854CE564C3EAA345C32791F1CA0"/>
        <w:category>
          <w:name w:val="General"/>
          <w:gallery w:val="placeholder"/>
        </w:category>
        <w:types>
          <w:type w:val="bbPlcHdr"/>
        </w:types>
        <w:behaviors>
          <w:behavior w:val="content"/>
        </w:behaviors>
        <w:guid w:val="{D1871F1F-0E0F-498A-93AB-B81F8A451156}"/>
      </w:docPartPr>
      <w:docPartBody>
        <w:p w:rsidR="00A52D2A" w:rsidRDefault="00153323" w:rsidP="00153323">
          <w:pPr>
            <w:pStyle w:val="EB21D854CE564C3EAA345C32791F1CA0"/>
          </w:pPr>
          <w:r w:rsidRPr="00C21ACC">
            <w:rPr>
              <w:rStyle w:val="Vietosrezervavimoenklotekstas"/>
            </w:rPr>
            <w:t>Click or tap here to enter text.</w:t>
          </w:r>
        </w:p>
      </w:docPartBody>
    </w:docPart>
    <w:docPart>
      <w:docPartPr>
        <w:name w:val="D430D5920A1541989E61FA486CD40FA6"/>
        <w:category>
          <w:name w:val="General"/>
          <w:gallery w:val="placeholder"/>
        </w:category>
        <w:types>
          <w:type w:val="bbPlcHdr"/>
        </w:types>
        <w:behaviors>
          <w:behavior w:val="content"/>
        </w:behaviors>
        <w:guid w:val="{06457D45-9BC9-47E9-A3BB-659F3FD28CB2}"/>
      </w:docPartPr>
      <w:docPartBody>
        <w:p w:rsidR="00A52D2A" w:rsidRDefault="00153323" w:rsidP="00153323">
          <w:pPr>
            <w:pStyle w:val="D430D5920A1541989E61FA486CD40FA6"/>
          </w:pPr>
          <w:r w:rsidRPr="00C21ACC">
            <w:rPr>
              <w:rStyle w:val="Vietosrezervavimoenklotekstas"/>
            </w:rPr>
            <w:t>Click or tap here to enter text.</w:t>
          </w:r>
        </w:p>
      </w:docPartBody>
    </w:docPart>
    <w:docPart>
      <w:docPartPr>
        <w:name w:val="59306E0346C948B6903B85B35CBA9D54"/>
        <w:category>
          <w:name w:val="General"/>
          <w:gallery w:val="placeholder"/>
        </w:category>
        <w:types>
          <w:type w:val="bbPlcHdr"/>
        </w:types>
        <w:behaviors>
          <w:behavior w:val="content"/>
        </w:behaviors>
        <w:guid w:val="{6D2C3735-053F-41CD-BE32-0CA788ED396A}"/>
      </w:docPartPr>
      <w:docPartBody>
        <w:p w:rsidR="00A52D2A" w:rsidRDefault="00153323" w:rsidP="00153323">
          <w:pPr>
            <w:pStyle w:val="59306E0346C948B6903B85B35CBA9D54"/>
          </w:pPr>
          <w:r w:rsidRPr="00C21ACC">
            <w:rPr>
              <w:rStyle w:val="Vietosrezervavimoenklotekstas"/>
            </w:rPr>
            <w:t>Click or tap here to enter text.</w:t>
          </w:r>
        </w:p>
      </w:docPartBody>
    </w:docPart>
    <w:docPart>
      <w:docPartPr>
        <w:name w:val="9AFE6E32F5314B30A2298BE21EB31FBA"/>
        <w:category>
          <w:name w:val="General"/>
          <w:gallery w:val="placeholder"/>
        </w:category>
        <w:types>
          <w:type w:val="bbPlcHdr"/>
        </w:types>
        <w:behaviors>
          <w:behavior w:val="content"/>
        </w:behaviors>
        <w:guid w:val="{8091CBD6-1881-4E9A-904F-6B6C735EEBF8}"/>
      </w:docPartPr>
      <w:docPartBody>
        <w:p w:rsidR="00A52D2A" w:rsidRDefault="00153323" w:rsidP="00153323">
          <w:pPr>
            <w:pStyle w:val="9AFE6E32F5314B30A2298BE21EB31FBA"/>
          </w:pPr>
          <w:r w:rsidRPr="00C21ACC">
            <w:rPr>
              <w:rStyle w:val="Vietosrezervavimoenklotekstas"/>
            </w:rPr>
            <w:t>Click or tap here to enter text.</w:t>
          </w:r>
        </w:p>
      </w:docPartBody>
    </w:docPart>
    <w:docPart>
      <w:docPartPr>
        <w:name w:val="E3A7E6C4123042A68B710CBB5243B606"/>
        <w:category>
          <w:name w:val="General"/>
          <w:gallery w:val="placeholder"/>
        </w:category>
        <w:types>
          <w:type w:val="bbPlcHdr"/>
        </w:types>
        <w:behaviors>
          <w:behavior w:val="content"/>
        </w:behaviors>
        <w:guid w:val="{92756318-E490-40C3-892B-121BEA30BD50}"/>
      </w:docPartPr>
      <w:docPartBody>
        <w:p w:rsidR="00A52D2A" w:rsidRDefault="00153323" w:rsidP="00153323">
          <w:pPr>
            <w:pStyle w:val="E3A7E6C4123042A68B710CBB5243B606"/>
          </w:pPr>
          <w:r w:rsidRPr="00F65AE8">
            <w:rPr>
              <w:rStyle w:val="Vietosrezervavimoenklotekstas"/>
            </w:rPr>
            <w:t>Click or tap here to enter text.</w:t>
          </w:r>
        </w:p>
      </w:docPartBody>
    </w:docPart>
    <w:docPart>
      <w:docPartPr>
        <w:name w:val="20A280386F2F4AE1AD5F1E4ACDC9F7EA"/>
        <w:category>
          <w:name w:val="General"/>
          <w:gallery w:val="placeholder"/>
        </w:category>
        <w:types>
          <w:type w:val="bbPlcHdr"/>
        </w:types>
        <w:behaviors>
          <w:behavior w:val="content"/>
        </w:behaviors>
        <w:guid w:val="{8A618497-909C-4C0A-857C-7D077C592F41}"/>
      </w:docPartPr>
      <w:docPartBody>
        <w:p w:rsidR="00A52D2A" w:rsidRDefault="00153323" w:rsidP="00153323">
          <w:pPr>
            <w:pStyle w:val="20A280386F2F4AE1AD5F1E4ACDC9F7EA"/>
          </w:pPr>
          <w:r w:rsidRPr="00C21ACC">
            <w:rPr>
              <w:rStyle w:val="Vietosrezervavimoenklotekstas"/>
            </w:rPr>
            <w:t>Click or tap here to enter text.</w:t>
          </w:r>
        </w:p>
      </w:docPartBody>
    </w:docPart>
    <w:docPart>
      <w:docPartPr>
        <w:name w:val="11A76B2642D547BCA64D27D5FADA84CC"/>
        <w:category>
          <w:name w:val="General"/>
          <w:gallery w:val="placeholder"/>
        </w:category>
        <w:types>
          <w:type w:val="bbPlcHdr"/>
        </w:types>
        <w:behaviors>
          <w:behavior w:val="content"/>
        </w:behaviors>
        <w:guid w:val="{A99B81B2-FF96-446F-8DD9-B1501C33BEEB}"/>
      </w:docPartPr>
      <w:docPartBody>
        <w:p w:rsidR="00A52D2A" w:rsidRDefault="00153323" w:rsidP="00153323">
          <w:pPr>
            <w:pStyle w:val="11A76B2642D547BCA64D27D5FADA84CC"/>
          </w:pPr>
          <w:r w:rsidRPr="00F65AE8">
            <w:rPr>
              <w:rStyle w:val="Vietosrezervavimoenklotekstas"/>
            </w:rPr>
            <w:t>Click or tap here to enter text.</w:t>
          </w:r>
        </w:p>
      </w:docPartBody>
    </w:docPart>
    <w:docPart>
      <w:docPartPr>
        <w:name w:val="09F6D11EC32F49FF9A4286CA6FF8E377"/>
        <w:category>
          <w:name w:val="General"/>
          <w:gallery w:val="placeholder"/>
        </w:category>
        <w:types>
          <w:type w:val="bbPlcHdr"/>
        </w:types>
        <w:behaviors>
          <w:behavior w:val="content"/>
        </w:behaviors>
        <w:guid w:val="{E8D8EBD2-072B-439E-BF52-3067A0A848B4}"/>
      </w:docPartPr>
      <w:docPartBody>
        <w:p w:rsidR="00A52D2A" w:rsidRDefault="00153323" w:rsidP="00153323">
          <w:pPr>
            <w:pStyle w:val="09F6D11EC32F49FF9A4286CA6FF8E377"/>
          </w:pPr>
          <w:r w:rsidRPr="00C21ACC">
            <w:rPr>
              <w:rStyle w:val="Vietosrezervavimoenklotekstas"/>
            </w:rPr>
            <w:t>Click or tap here to enter text.</w:t>
          </w:r>
        </w:p>
      </w:docPartBody>
    </w:docPart>
    <w:docPart>
      <w:docPartPr>
        <w:name w:val="289198A3F56C438FA63FEF9595A3784B"/>
        <w:category>
          <w:name w:val="General"/>
          <w:gallery w:val="placeholder"/>
        </w:category>
        <w:types>
          <w:type w:val="bbPlcHdr"/>
        </w:types>
        <w:behaviors>
          <w:behavior w:val="content"/>
        </w:behaviors>
        <w:guid w:val="{166AF4E3-C47E-400A-832E-927E1E1513D9}"/>
      </w:docPartPr>
      <w:docPartBody>
        <w:p w:rsidR="00A52D2A" w:rsidRDefault="00153323" w:rsidP="00153323">
          <w:pPr>
            <w:pStyle w:val="289198A3F56C438FA63FEF9595A3784B"/>
          </w:pPr>
          <w:r w:rsidRPr="00F65AE8">
            <w:rPr>
              <w:rStyle w:val="Vietosrezervavimoenklotekstas"/>
            </w:rPr>
            <w:t>Click or tap here to enter text.</w:t>
          </w:r>
        </w:p>
      </w:docPartBody>
    </w:docPart>
    <w:docPart>
      <w:docPartPr>
        <w:name w:val="206A2723D2F64DDDA72822F6F195E6EA"/>
        <w:category>
          <w:name w:val="General"/>
          <w:gallery w:val="placeholder"/>
        </w:category>
        <w:types>
          <w:type w:val="bbPlcHdr"/>
        </w:types>
        <w:behaviors>
          <w:behavior w:val="content"/>
        </w:behaviors>
        <w:guid w:val="{4D2B98D0-9AC4-4FC2-996D-9F3464F388AC}"/>
      </w:docPartPr>
      <w:docPartBody>
        <w:p w:rsidR="00A52D2A" w:rsidRDefault="00153323" w:rsidP="00153323">
          <w:pPr>
            <w:pStyle w:val="206A2723D2F64DDDA72822F6F195E6EA"/>
          </w:pPr>
          <w:r w:rsidRPr="00C21ACC">
            <w:rPr>
              <w:rStyle w:val="Vietosrezervavimoenklotekstas"/>
            </w:rPr>
            <w:t>Click or tap here to enter text.</w:t>
          </w:r>
        </w:p>
      </w:docPartBody>
    </w:docPart>
    <w:docPart>
      <w:docPartPr>
        <w:name w:val="16BD813577FA4E16A908376915DA322D"/>
        <w:category>
          <w:name w:val="General"/>
          <w:gallery w:val="placeholder"/>
        </w:category>
        <w:types>
          <w:type w:val="bbPlcHdr"/>
        </w:types>
        <w:behaviors>
          <w:behavior w:val="content"/>
        </w:behaviors>
        <w:guid w:val="{A27B6690-CA3C-44CC-9CF8-48718A51216D}"/>
      </w:docPartPr>
      <w:docPartBody>
        <w:p w:rsidR="00A52D2A" w:rsidRDefault="00153323" w:rsidP="00153323">
          <w:pPr>
            <w:pStyle w:val="16BD813577FA4E16A908376915DA322D"/>
          </w:pPr>
          <w:r w:rsidRPr="00F65AE8">
            <w:rPr>
              <w:rStyle w:val="Vietosrezervavimoenklotekstas"/>
            </w:rPr>
            <w:t>Click or tap here to enter text.</w:t>
          </w:r>
        </w:p>
      </w:docPartBody>
    </w:docPart>
    <w:docPart>
      <w:docPartPr>
        <w:name w:val="CF2EEB74DE3D48A3A1AAB03AD30B88A4"/>
        <w:category>
          <w:name w:val="General"/>
          <w:gallery w:val="placeholder"/>
        </w:category>
        <w:types>
          <w:type w:val="bbPlcHdr"/>
        </w:types>
        <w:behaviors>
          <w:behavior w:val="content"/>
        </w:behaviors>
        <w:guid w:val="{8C6498F6-A094-4C25-9BC8-482388C65236}"/>
      </w:docPartPr>
      <w:docPartBody>
        <w:p w:rsidR="00A52D2A" w:rsidRDefault="00153323" w:rsidP="00153323">
          <w:pPr>
            <w:pStyle w:val="CF2EEB74DE3D48A3A1AAB03AD30B88A4"/>
          </w:pPr>
          <w:r w:rsidRPr="00C21ACC">
            <w:rPr>
              <w:rStyle w:val="Vietosrezervavimoenklotekstas"/>
            </w:rPr>
            <w:t>Click or tap here to enter text.</w:t>
          </w:r>
        </w:p>
      </w:docPartBody>
    </w:docPart>
    <w:docPart>
      <w:docPartPr>
        <w:name w:val="0F641989FFF84922806B53AD3D70FBA0"/>
        <w:category>
          <w:name w:val="General"/>
          <w:gallery w:val="placeholder"/>
        </w:category>
        <w:types>
          <w:type w:val="bbPlcHdr"/>
        </w:types>
        <w:behaviors>
          <w:behavior w:val="content"/>
        </w:behaviors>
        <w:guid w:val="{F8F8ACC8-6F30-4321-99B5-9B876D650F9B}"/>
      </w:docPartPr>
      <w:docPartBody>
        <w:p w:rsidR="00A52D2A" w:rsidRDefault="00153323" w:rsidP="00153323">
          <w:pPr>
            <w:pStyle w:val="0F641989FFF84922806B53AD3D70FBA0"/>
          </w:pPr>
          <w:r w:rsidRPr="00F216D5">
            <w:rPr>
              <w:rStyle w:val="Vietosrezervavimoenklotekstas"/>
            </w:rPr>
            <w:t>Choose an item.</w:t>
          </w:r>
        </w:p>
      </w:docPartBody>
    </w:docPart>
    <w:docPart>
      <w:docPartPr>
        <w:name w:val="C00541C03A7045AE913E99412A9D86BB"/>
        <w:category>
          <w:name w:val="General"/>
          <w:gallery w:val="placeholder"/>
        </w:category>
        <w:types>
          <w:type w:val="bbPlcHdr"/>
        </w:types>
        <w:behaviors>
          <w:behavior w:val="content"/>
        </w:behaviors>
        <w:guid w:val="{86DFAB63-40CD-41E8-9F6F-92ACC89F9B0B}"/>
      </w:docPartPr>
      <w:docPartBody>
        <w:p w:rsidR="00A52D2A" w:rsidRDefault="00153323" w:rsidP="00153323">
          <w:pPr>
            <w:pStyle w:val="C00541C03A7045AE913E99412A9D86BB"/>
          </w:pPr>
          <w:r w:rsidRPr="00CC3409">
            <w:rPr>
              <w:rStyle w:val="Vietosrezervavimoenklotekstas"/>
            </w:rPr>
            <w:t>Click or tap here to enter text.</w:t>
          </w:r>
        </w:p>
      </w:docPartBody>
    </w:docPart>
    <w:docPart>
      <w:docPartPr>
        <w:name w:val="F19EFB61ABC04F77862D408D1803DD31"/>
        <w:category>
          <w:name w:val="General"/>
          <w:gallery w:val="placeholder"/>
        </w:category>
        <w:types>
          <w:type w:val="bbPlcHdr"/>
        </w:types>
        <w:behaviors>
          <w:behavior w:val="content"/>
        </w:behaviors>
        <w:guid w:val="{3F7584E1-2F2C-4107-B94E-498FA16CC5A7}"/>
      </w:docPartPr>
      <w:docPartBody>
        <w:p w:rsidR="00A52D2A" w:rsidRDefault="00153323" w:rsidP="00153323">
          <w:pPr>
            <w:pStyle w:val="F19EFB61ABC04F77862D408D1803DD31"/>
          </w:pPr>
          <w:r w:rsidRPr="00BF7445">
            <w:rPr>
              <w:rStyle w:val="Vietosrezervavimoenklotekstas"/>
            </w:rPr>
            <w:t>Choose an item.</w:t>
          </w:r>
        </w:p>
      </w:docPartBody>
    </w:docPart>
    <w:docPart>
      <w:docPartPr>
        <w:name w:val="F9C8A195825246C6B5720FF5FA3299C5"/>
        <w:category>
          <w:name w:val="General"/>
          <w:gallery w:val="placeholder"/>
        </w:category>
        <w:types>
          <w:type w:val="bbPlcHdr"/>
        </w:types>
        <w:behaviors>
          <w:behavior w:val="content"/>
        </w:behaviors>
        <w:guid w:val="{5A8C00F3-580E-4E6C-BC8E-878FB326B238}"/>
      </w:docPartPr>
      <w:docPartBody>
        <w:p w:rsidR="00A52D2A" w:rsidRDefault="00153323" w:rsidP="00153323">
          <w:pPr>
            <w:pStyle w:val="F9C8A195825246C6B5720FF5FA3299C5"/>
          </w:pPr>
          <w:r w:rsidRPr="00C21ACC">
            <w:rPr>
              <w:rStyle w:val="Vietosrezervavimoenklotekstas"/>
            </w:rPr>
            <w:t>Click or tap here to enter text.</w:t>
          </w:r>
        </w:p>
      </w:docPartBody>
    </w:docPart>
    <w:docPart>
      <w:docPartPr>
        <w:name w:val="4D9596578D0E43B88E8DDB0DCEFAF83F"/>
        <w:category>
          <w:name w:val="General"/>
          <w:gallery w:val="placeholder"/>
        </w:category>
        <w:types>
          <w:type w:val="bbPlcHdr"/>
        </w:types>
        <w:behaviors>
          <w:behavior w:val="content"/>
        </w:behaviors>
        <w:guid w:val="{19227E6A-A58F-47B9-9520-06FE627C37B0}"/>
      </w:docPartPr>
      <w:docPartBody>
        <w:p w:rsidR="00A52D2A" w:rsidRDefault="00153323" w:rsidP="00153323">
          <w:pPr>
            <w:pStyle w:val="4D9596578D0E43B88E8DDB0DCEFAF83F"/>
          </w:pPr>
          <w:r w:rsidRPr="00C21ACC">
            <w:rPr>
              <w:rStyle w:val="Vietosrezervavimoenklotekstas"/>
            </w:rPr>
            <w:t>Click or tap here to enter text.</w:t>
          </w:r>
        </w:p>
      </w:docPartBody>
    </w:docPart>
    <w:docPart>
      <w:docPartPr>
        <w:name w:val="09F8D42330E1414284DAA1973C31CCD3"/>
        <w:category>
          <w:name w:val="General"/>
          <w:gallery w:val="placeholder"/>
        </w:category>
        <w:types>
          <w:type w:val="bbPlcHdr"/>
        </w:types>
        <w:behaviors>
          <w:behavior w:val="content"/>
        </w:behaviors>
        <w:guid w:val="{FB629E68-382D-4465-AE06-22DADAF6F2FF}"/>
      </w:docPartPr>
      <w:docPartBody>
        <w:p w:rsidR="00A52D2A" w:rsidRDefault="00153323" w:rsidP="00153323">
          <w:pPr>
            <w:pStyle w:val="09F8D42330E1414284DAA1973C31CCD3"/>
          </w:pPr>
          <w:r w:rsidRPr="00C21ACC">
            <w:rPr>
              <w:rStyle w:val="Vietosrezervavimoenklotekstas"/>
            </w:rPr>
            <w:t>Click or tap here to enter text.</w:t>
          </w:r>
        </w:p>
      </w:docPartBody>
    </w:docPart>
    <w:docPart>
      <w:docPartPr>
        <w:name w:val="C14C41A994FD4240889F2B3A02064A44"/>
        <w:category>
          <w:name w:val="General"/>
          <w:gallery w:val="placeholder"/>
        </w:category>
        <w:types>
          <w:type w:val="bbPlcHdr"/>
        </w:types>
        <w:behaviors>
          <w:behavior w:val="content"/>
        </w:behaviors>
        <w:guid w:val="{CE4A0D4C-4796-4A0F-B523-B2EDBBA16A47}"/>
      </w:docPartPr>
      <w:docPartBody>
        <w:p w:rsidR="00A52D2A" w:rsidRDefault="00153323" w:rsidP="00153323">
          <w:pPr>
            <w:pStyle w:val="C14C41A994FD4240889F2B3A02064A44"/>
          </w:pPr>
          <w:r w:rsidRPr="00C21ACC">
            <w:rPr>
              <w:rStyle w:val="Vietosrezervavimoenklotekstas"/>
            </w:rPr>
            <w:t>Click or tap here to enter text.</w:t>
          </w:r>
        </w:p>
      </w:docPartBody>
    </w:docPart>
    <w:docPart>
      <w:docPartPr>
        <w:name w:val="D8D58D8D512C47F9B4C98FF8F1557C50"/>
        <w:category>
          <w:name w:val="General"/>
          <w:gallery w:val="placeholder"/>
        </w:category>
        <w:types>
          <w:type w:val="bbPlcHdr"/>
        </w:types>
        <w:behaviors>
          <w:behavior w:val="content"/>
        </w:behaviors>
        <w:guid w:val="{C0A9FEE1-01F7-495A-9B6F-73484FF8054E}"/>
      </w:docPartPr>
      <w:docPartBody>
        <w:p w:rsidR="00A52D2A" w:rsidRDefault="00153323" w:rsidP="00153323">
          <w:pPr>
            <w:pStyle w:val="D8D58D8D512C47F9B4C98FF8F1557C50"/>
          </w:pPr>
          <w:r w:rsidRPr="00F65AE8">
            <w:rPr>
              <w:rStyle w:val="Vietosrezervavimoenklotekstas"/>
            </w:rPr>
            <w:t>Click or tap here to enter text.</w:t>
          </w:r>
        </w:p>
      </w:docPartBody>
    </w:docPart>
    <w:docPart>
      <w:docPartPr>
        <w:name w:val="B74DA97FA7CE421A89A47A3C8817E966"/>
        <w:category>
          <w:name w:val="General"/>
          <w:gallery w:val="placeholder"/>
        </w:category>
        <w:types>
          <w:type w:val="bbPlcHdr"/>
        </w:types>
        <w:behaviors>
          <w:behavior w:val="content"/>
        </w:behaviors>
        <w:guid w:val="{52D50BBB-41C2-4AC6-9053-024B81540E83}"/>
      </w:docPartPr>
      <w:docPartBody>
        <w:p w:rsidR="00A52D2A" w:rsidRDefault="00153323" w:rsidP="00153323">
          <w:pPr>
            <w:pStyle w:val="B74DA97FA7CE421A89A47A3C8817E966"/>
          </w:pPr>
          <w:r w:rsidRPr="00C21ACC">
            <w:rPr>
              <w:rStyle w:val="Vietosrezervavimoenklotekstas"/>
            </w:rPr>
            <w:t>Click or tap here to enter text.</w:t>
          </w:r>
        </w:p>
      </w:docPartBody>
    </w:docPart>
    <w:docPart>
      <w:docPartPr>
        <w:name w:val="EFB04A9C59EF464D874F1D80C30D061C"/>
        <w:category>
          <w:name w:val="General"/>
          <w:gallery w:val="placeholder"/>
        </w:category>
        <w:types>
          <w:type w:val="bbPlcHdr"/>
        </w:types>
        <w:behaviors>
          <w:behavior w:val="content"/>
        </w:behaviors>
        <w:guid w:val="{B63836E6-9B85-41DF-A2EF-65E705717656}"/>
      </w:docPartPr>
      <w:docPartBody>
        <w:p w:rsidR="00A52D2A" w:rsidRDefault="00153323" w:rsidP="00153323">
          <w:pPr>
            <w:pStyle w:val="EFB04A9C59EF464D874F1D80C30D061C"/>
          </w:pPr>
          <w:r w:rsidRPr="00F65AE8">
            <w:rPr>
              <w:rStyle w:val="Vietosrezervavimoenklotekstas"/>
            </w:rPr>
            <w:t>Click or tap here to enter text.</w:t>
          </w:r>
        </w:p>
      </w:docPartBody>
    </w:docPart>
    <w:docPart>
      <w:docPartPr>
        <w:name w:val="3A9087C7982249F8AE57FA653D237C5C"/>
        <w:category>
          <w:name w:val="General"/>
          <w:gallery w:val="placeholder"/>
        </w:category>
        <w:types>
          <w:type w:val="bbPlcHdr"/>
        </w:types>
        <w:behaviors>
          <w:behavior w:val="content"/>
        </w:behaviors>
        <w:guid w:val="{489DF763-CAA4-4065-ACC8-082C44F06C94}"/>
      </w:docPartPr>
      <w:docPartBody>
        <w:p w:rsidR="00A52D2A" w:rsidRDefault="00153323" w:rsidP="00153323">
          <w:pPr>
            <w:pStyle w:val="3A9087C7982249F8AE57FA653D237C5C"/>
          </w:pPr>
          <w:r w:rsidRPr="00C21ACC">
            <w:rPr>
              <w:rStyle w:val="Vietosrezervavimoenklotekstas"/>
            </w:rPr>
            <w:t>Click or tap here to enter text.</w:t>
          </w:r>
        </w:p>
      </w:docPartBody>
    </w:docPart>
    <w:docPart>
      <w:docPartPr>
        <w:name w:val="FB7A663BFD3B4E67B8A92592693C802B"/>
        <w:category>
          <w:name w:val="General"/>
          <w:gallery w:val="placeholder"/>
        </w:category>
        <w:types>
          <w:type w:val="bbPlcHdr"/>
        </w:types>
        <w:behaviors>
          <w:behavior w:val="content"/>
        </w:behaviors>
        <w:guid w:val="{DE70E747-FD8D-453A-8869-47B3B2C11FE7}"/>
      </w:docPartPr>
      <w:docPartBody>
        <w:p w:rsidR="00A52D2A" w:rsidRDefault="00153323" w:rsidP="00153323">
          <w:pPr>
            <w:pStyle w:val="FB7A663BFD3B4E67B8A92592693C802B"/>
          </w:pPr>
          <w:r w:rsidRPr="00F216D5">
            <w:rPr>
              <w:rStyle w:val="Vietosrezervavimoenklotekstas"/>
            </w:rPr>
            <w:t>Choose an item.</w:t>
          </w:r>
        </w:p>
      </w:docPartBody>
    </w:docPart>
    <w:docPart>
      <w:docPartPr>
        <w:name w:val="6E7B008D6CC94DDF83785DA6132B3F1B"/>
        <w:category>
          <w:name w:val="General"/>
          <w:gallery w:val="placeholder"/>
        </w:category>
        <w:types>
          <w:type w:val="bbPlcHdr"/>
        </w:types>
        <w:behaviors>
          <w:behavior w:val="content"/>
        </w:behaviors>
        <w:guid w:val="{061397D7-B58F-4158-BC7A-09AD0E5AE578}"/>
      </w:docPartPr>
      <w:docPartBody>
        <w:p w:rsidR="00A52D2A" w:rsidRDefault="00153323" w:rsidP="00153323">
          <w:pPr>
            <w:pStyle w:val="6E7B008D6CC94DDF83785DA6132B3F1B"/>
          </w:pPr>
          <w:r w:rsidRPr="00CC3409">
            <w:rPr>
              <w:rStyle w:val="Vietosrezervavimoenklotekstas"/>
            </w:rPr>
            <w:t>Click or tap here to enter text.</w:t>
          </w:r>
        </w:p>
      </w:docPartBody>
    </w:docPart>
    <w:docPart>
      <w:docPartPr>
        <w:name w:val="F63C132F91BD4BBC8DDD73510A055190"/>
        <w:category>
          <w:name w:val="General"/>
          <w:gallery w:val="placeholder"/>
        </w:category>
        <w:types>
          <w:type w:val="bbPlcHdr"/>
        </w:types>
        <w:behaviors>
          <w:behavior w:val="content"/>
        </w:behaviors>
        <w:guid w:val="{083A3FB6-5E60-446D-8291-9AD6454895B8}"/>
      </w:docPartPr>
      <w:docPartBody>
        <w:p w:rsidR="00A52D2A" w:rsidRDefault="00153323" w:rsidP="00153323">
          <w:pPr>
            <w:pStyle w:val="F63C132F91BD4BBC8DDD73510A055190"/>
          </w:pPr>
          <w:r w:rsidRPr="00BF7445">
            <w:rPr>
              <w:rStyle w:val="Vietosrezervavimoenklotekstas"/>
            </w:rPr>
            <w:t>Choose an item.</w:t>
          </w:r>
        </w:p>
      </w:docPartBody>
    </w:docPart>
    <w:docPart>
      <w:docPartPr>
        <w:name w:val="5214F1EE44B4486EBBD8BB1A891B245C"/>
        <w:category>
          <w:name w:val="General"/>
          <w:gallery w:val="placeholder"/>
        </w:category>
        <w:types>
          <w:type w:val="bbPlcHdr"/>
        </w:types>
        <w:behaviors>
          <w:behavior w:val="content"/>
        </w:behaviors>
        <w:guid w:val="{8E7D498E-0403-4AC4-A293-DED85AC8B240}"/>
      </w:docPartPr>
      <w:docPartBody>
        <w:p w:rsidR="00A52D2A" w:rsidRDefault="00153323" w:rsidP="00153323">
          <w:pPr>
            <w:pStyle w:val="5214F1EE44B4486EBBD8BB1A891B245C"/>
          </w:pPr>
          <w:r w:rsidRPr="00F65AE8">
            <w:rPr>
              <w:rStyle w:val="Vietosrezervavimoenklotekstas"/>
            </w:rPr>
            <w:t>Click or tap here to enter text.</w:t>
          </w:r>
        </w:p>
      </w:docPartBody>
    </w:docPart>
    <w:docPart>
      <w:docPartPr>
        <w:name w:val="C6AF23E91FC949239E594A67A447A593"/>
        <w:category>
          <w:name w:val="General"/>
          <w:gallery w:val="placeholder"/>
        </w:category>
        <w:types>
          <w:type w:val="bbPlcHdr"/>
        </w:types>
        <w:behaviors>
          <w:behavior w:val="content"/>
        </w:behaviors>
        <w:guid w:val="{3EF85331-52F7-499F-B28A-072A32DA1B55}"/>
      </w:docPartPr>
      <w:docPartBody>
        <w:p w:rsidR="00A52D2A" w:rsidRDefault="00153323" w:rsidP="00153323">
          <w:pPr>
            <w:pStyle w:val="C6AF23E91FC949239E594A67A447A593"/>
          </w:pPr>
          <w:r w:rsidRPr="00C21ACC">
            <w:rPr>
              <w:rStyle w:val="Vietosrezervavimoenklotekstas"/>
            </w:rPr>
            <w:t>Click or tap here to enter text.</w:t>
          </w:r>
        </w:p>
      </w:docPartBody>
    </w:docPart>
    <w:docPart>
      <w:docPartPr>
        <w:name w:val="5478C9493F6C4328BF637E4971BF1A88"/>
        <w:category>
          <w:name w:val="General"/>
          <w:gallery w:val="placeholder"/>
        </w:category>
        <w:types>
          <w:type w:val="bbPlcHdr"/>
        </w:types>
        <w:behaviors>
          <w:behavior w:val="content"/>
        </w:behaviors>
        <w:guid w:val="{5AAF3E4F-94CB-4516-9F30-741E8E884CED}"/>
      </w:docPartPr>
      <w:docPartBody>
        <w:p w:rsidR="00A52D2A" w:rsidRDefault="00153323" w:rsidP="00153323">
          <w:pPr>
            <w:pStyle w:val="5478C9493F6C4328BF637E4971BF1A88"/>
          </w:pPr>
          <w:r w:rsidRPr="00F65AE8">
            <w:rPr>
              <w:rStyle w:val="Vietosrezervavimoenklotekstas"/>
            </w:rPr>
            <w:t>Click or tap here to enter text.</w:t>
          </w:r>
        </w:p>
      </w:docPartBody>
    </w:docPart>
    <w:docPart>
      <w:docPartPr>
        <w:name w:val="B5B21665BDF54F1EAA5CF53315FBFE25"/>
        <w:category>
          <w:name w:val="General"/>
          <w:gallery w:val="placeholder"/>
        </w:category>
        <w:types>
          <w:type w:val="bbPlcHdr"/>
        </w:types>
        <w:behaviors>
          <w:behavior w:val="content"/>
        </w:behaviors>
        <w:guid w:val="{8A175B93-B1DD-4BD5-9FA4-577B04D1FB1D}"/>
      </w:docPartPr>
      <w:docPartBody>
        <w:p w:rsidR="00A52D2A" w:rsidRDefault="00153323" w:rsidP="00153323">
          <w:pPr>
            <w:pStyle w:val="B5B21665BDF54F1EAA5CF53315FBFE25"/>
          </w:pPr>
          <w:r w:rsidRPr="00C21ACC">
            <w:rPr>
              <w:rStyle w:val="Vietosrezervavimoenklotekstas"/>
            </w:rPr>
            <w:t>Click or tap here to enter text.</w:t>
          </w:r>
        </w:p>
      </w:docPartBody>
    </w:docPart>
    <w:docPart>
      <w:docPartPr>
        <w:name w:val="76BA9A0556B0422C90BD73400D8C4711"/>
        <w:category>
          <w:name w:val="General"/>
          <w:gallery w:val="placeholder"/>
        </w:category>
        <w:types>
          <w:type w:val="bbPlcHdr"/>
        </w:types>
        <w:behaviors>
          <w:behavior w:val="content"/>
        </w:behaviors>
        <w:guid w:val="{1C9E6260-5AA7-4E5B-8F4E-C5868A692BD5}"/>
      </w:docPartPr>
      <w:docPartBody>
        <w:p w:rsidR="00A52D2A" w:rsidRDefault="00153323" w:rsidP="00153323">
          <w:pPr>
            <w:pStyle w:val="76BA9A0556B0422C90BD73400D8C4711"/>
          </w:pPr>
          <w:r w:rsidRPr="00C21ACC">
            <w:rPr>
              <w:rStyle w:val="Vietosrezervavimoenklotekstas"/>
            </w:rPr>
            <w:t>Click or tap here to enter text.</w:t>
          </w:r>
        </w:p>
      </w:docPartBody>
    </w:docPart>
    <w:docPart>
      <w:docPartPr>
        <w:name w:val="E8E669E5D5C9480FB0E87EB46EAFFC35"/>
        <w:category>
          <w:name w:val="General"/>
          <w:gallery w:val="placeholder"/>
        </w:category>
        <w:types>
          <w:type w:val="bbPlcHdr"/>
        </w:types>
        <w:behaviors>
          <w:behavior w:val="content"/>
        </w:behaviors>
        <w:guid w:val="{D328561A-1E40-488C-935D-5BA0E36C93CF}"/>
      </w:docPartPr>
      <w:docPartBody>
        <w:p w:rsidR="00A52D2A" w:rsidRDefault="00153323" w:rsidP="00153323">
          <w:pPr>
            <w:pStyle w:val="E8E669E5D5C9480FB0E87EB46EAFFC35"/>
          </w:pPr>
          <w:r w:rsidRPr="00BF7445">
            <w:rPr>
              <w:rStyle w:val="Vietosrezervavimoenklotekstas"/>
            </w:rPr>
            <w:t>Choose an item.</w:t>
          </w:r>
        </w:p>
      </w:docPartBody>
    </w:docPart>
    <w:docPart>
      <w:docPartPr>
        <w:name w:val="2A041E5927A1436C83D708D386044830"/>
        <w:category>
          <w:name w:val="General"/>
          <w:gallery w:val="placeholder"/>
        </w:category>
        <w:types>
          <w:type w:val="bbPlcHdr"/>
        </w:types>
        <w:behaviors>
          <w:behavior w:val="content"/>
        </w:behaviors>
        <w:guid w:val="{C167AF37-D2A2-43B9-8768-0E2BC9575DDC}"/>
      </w:docPartPr>
      <w:docPartBody>
        <w:p w:rsidR="00A52D2A" w:rsidRDefault="00153323" w:rsidP="00153323">
          <w:pPr>
            <w:pStyle w:val="2A041E5927A1436C83D708D386044830"/>
          </w:pPr>
          <w:r w:rsidRPr="00CC3409">
            <w:rPr>
              <w:rStyle w:val="Vietosrezervavimoenklotekstas"/>
            </w:rPr>
            <w:t>Click or tap here to enter text.</w:t>
          </w:r>
        </w:p>
      </w:docPartBody>
    </w:docPart>
    <w:docPart>
      <w:docPartPr>
        <w:name w:val="95A5B75B93914B1B862D9CB8AEDA5450"/>
        <w:category>
          <w:name w:val="General"/>
          <w:gallery w:val="placeholder"/>
        </w:category>
        <w:types>
          <w:type w:val="bbPlcHdr"/>
        </w:types>
        <w:behaviors>
          <w:behavior w:val="content"/>
        </w:behaviors>
        <w:guid w:val="{F72A4F1F-ACD2-40E0-8E8D-F11F84986CAD}"/>
      </w:docPartPr>
      <w:docPartBody>
        <w:p w:rsidR="00A52D2A" w:rsidRDefault="00153323" w:rsidP="00153323">
          <w:pPr>
            <w:pStyle w:val="95A5B75B93914B1B862D9CB8AEDA5450"/>
          </w:pPr>
          <w:r w:rsidRPr="00C21ACC">
            <w:rPr>
              <w:rStyle w:val="Vietosrezervavimoenklotekstas"/>
            </w:rPr>
            <w:t>Click or tap here to enter text.</w:t>
          </w:r>
        </w:p>
      </w:docPartBody>
    </w:docPart>
    <w:docPart>
      <w:docPartPr>
        <w:name w:val="671B964D63EB42F4BB09487732C95374"/>
        <w:category>
          <w:name w:val="General"/>
          <w:gallery w:val="placeholder"/>
        </w:category>
        <w:types>
          <w:type w:val="bbPlcHdr"/>
        </w:types>
        <w:behaviors>
          <w:behavior w:val="content"/>
        </w:behaviors>
        <w:guid w:val="{A0940979-4AEE-4AC1-9783-8BBCDC4BFA39}"/>
      </w:docPartPr>
      <w:docPartBody>
        <w:p w:rsidR="00A52D2A" w:rsidRDefault="00153323" w:rsidP="00153323">
          <w:pPr>
            <w:pStyle w:val="671B964D63EB42F4BB09487732C95374"/>
          </w:pPr>
          <w:r>
            <w:rPr>
              <w:rStyle w:val="Vietosrezervavimoenklotekstas"/>
            </w:rPr>
            <w:t xml:space="preserve"> </w:t>
          </w:r>
        </w:p>
      </w:docPartBody>
    </w:docPart>
    <w:docPart>
      <w:docPartPr>
        <w:name w:val="A8655593004D45B2A55F74B57E634AD4"/>
        <w:category>
          <w:name w:val="General"/>
          <w:gallery w:val="placeholder"/>
        </w:category>
        <w:types>
          <w:type w:val="bbPlcHdr"/>
        </w:types>
        <w:behaviors>
          <w:behavior w:val="content"/>
        </w:behaviors>
        <w:guid w:val="{7AEC4BCC-EAA5-4433-8721-44481DD06F98}"/>
      </w:docPartPr>
      <w:docPartBody>
        <w:p w:rsidR="00A52D2A" w:rsidRDefault="00153323" w:rsidP="00153323">
          <w:pPr>
            <w:pStyle w:val="A8655593004D45B2A55F74B57E634AD4"/>
          </w:pPr>
          <w:r>
            <w:rPr>
              <w:rStyle w:val="Vietosrezervavimoenklotekstas"/>
            </w:rPr>
            <w:t xml:space="preserve"> </w:t>
          </w:r>
        </w:p>
      </w:docPartBody>
    </w:docPart>
    <w:docPart>
      <w:docPartPr>
        <w:name w:val="270A04987711482C9A6896A58872708C"/>
        <w:category>
          <w:name w:val="General"/>
          <w:gallery w:val="placeholder"/>
        </w:category>
        <w:types>
          <w:type w:val="bbPlcHdr"/>
        </w:types>
        <w:behaviors>
          <w:behavior w:val="content"/>
        </w:behaviors>
        <w:guid w:val="{427AF6F9-EFD5-46BC-88F8-89E8322F4EEC}"/>
      </w:docPartPr>
      <w:docPartBody>
        <w:p w:rsidR="00A52D2A" w:rsidRDefault="00153323" w:rsidP="00153323">
          <w:pPr>
            <w:pStyle w:val="270A04987711482C9A6896A58872708C"/>
          </w:pPr>
          <w:r>
            <w:rPr>
              <w:rStyle w:val="Vietosrezervavimoenklotekstas"/>
            </w:rPr>
            <w:t xml:space="preserve"> </w:t>
          </w:r>
        </w:p>
      </w:docPartBody>
    </w:docPart>
    <w:docPart>
      <w:docPartPr>
        <w:name w:val="056383CE7945464C9920D1F1F82B5664"/>
        <w:category>
          <w:name w:val="General"/>
          <w:gallery w:val="placeholder"/>
        </w:category>
        <w:types>
          <w:type w:val="bbPlcHdr"/>
        </w:types>
        <w:behaviors>
          <w:behavior w:val="content"/>
        </w:behaviors>
        <w:guid w:val="{256B607B-67ED-42DE-806E-EB5D9E574D90}"/>
      </w:docPartPr>
      <w:docPartBody>
        <w:p w:rsidR="00A52D2A" w:rsidRDefault="00153323" w:rsidP="00153323">
          <w:pPr>
            <w:pStyle w:val="056383CE7945464C9920D1F1F82B5664"/>
          </w:pPr>
          <w:r w:rsidRPr="00C21ACC">
            <w:rPr>
              <w:rStyle w:val="Vietosrezervavimoenklotekstas"/>
            </w:rPr>
            <w:t>Click or tap here to enter text.</w:t>
          </w:r>
        </w:p>
      </w:docPartBody>
    </w:docPart>
    <w:docPart>
      <w:docPartPr>
        <w:name w:val="DA861493F0504F419C96991FC3ED133A"/>
        <w:category>
          <w:name w:val="General"/>
          <w:gallery w:val="placeholder"/>
        </w:category>
        <w:types>
          <w:type w:val="bbPlcHdr"/>
        </w:types>
        <w:behaviors>
          <w:behavior w:val="content"/>
        </w:behaviors>
        <w:guid w:val="{D71342FC-869E-4B13-9CA3-E96DDEED358C}"/>
      </w:docPartPr>
      <w:docPartBody>
        <w:p w:rsidR="00A52D2A" w:rsidRDefault="00153323" w:rsidP="00153323">
          <w:pPr>
            <w:pStyle w:val="DA861493F0504F419C96991FC3ED133A"/>
          </w:pPr>
          <w:r w:rsidRPr="00C21ACC">
            <w:rPr>
              <w:rStyle w:val="Vietosrezervavimoenklotekstas"/>
            </w:rPr>
            <w:t>Click or tap here to enter text.</w:t>
          </w:r>
        </w:p>
      </w:docPartBody>
    </w:docPart>
    <w:docPart>
      <w:docPartPr>
        <w:name w:val="5C33D99B0ADA46328EF5B8B67171A558"/>
        <w:category>
          <w:name w:val="General"/>
          <w:gallery w:val="placeholder"/>
        </w:category>
        <w:types>
          <w:type w:val="bbPlcHdr"/>
        </w:types>
        <w:behaviors>
          <w:behavior w:val="content"/>
        </w:behaviors>
        <w:guid w:val="{4A20B4D4-4FDF-4826-A372-C9BE99ECB762}"/>
      </w:docPartPr>
      <w:docPartBody>
        <w:p w:rsidR="00A52D2A" w:rsidRDefault="00153323" w:rsidP="00153323">
          <w:pPr>
            <w:pStyle w:val="5C33D99B0ADA46328EF5B8B67171A558"/>
          </w:pPr>
          <w:r w:rsidRPr="00BF7445">
            <w:rPr>
              <w:rStyle w:val="Vietosrezervavimoenklotekstas"/>
            </w:rPr>
            <w:t>Choose an item.</w:t>
          </w:r>
        </w:p>
      </w:docPartBody>
    </w:docPart>
    <w:docPart>
      <w:docPartPr>
        <w:name w:val="FE71FD5E6EC1453C9D8E2738C2974A95"/>
        <w:category>
          <w:name w:val="General"/>
          <w:gallery w:val="placeholder"/>
        </w:category>
        <w:types>
          <w:type w:val="bbPlcHdr"/>
        </w:types>
        <w:behaviors>
          <w:behavior w:val="content"/>
        </w:behaviors>
        <w:guid w:val="{C594BEF9-C714-4E03-92F5-150C95514D64}"/>
      </w:docPartPr>
      <w:docPartBody>
        <w:p w:rsidR="00A52D2A" w:rsidRDefault="00153323" w:rsidP="00153323">
          <w:pPr>
            <w:pStyle w:val="FE71FD5E6EC1453C9D8E2738C2974A95"/>
          </w:pPr>
          <w:r w:rsidRPr="00CC3409">
            <w:rPr>
              <w:rStyle w:val="Vietosrezervavimoenklotekstas"/>
            </w:rPr>
            <w:t>Click or tap here to enter text.</w:t>
          </w:r>
        </w:p>
      </w:docPartBody>
    </w:docPart>
    <w:docPart>
      <w:docPartPr>
        <w:name w:val="3A1DF164226B4C6B893A6259433F8B46"/>
        <w:category>
          <w:name w:val="General"/>
          <w:gallery w:val="placeholder"/>
        </w:category>
        <w:types>
          <w:type w:val="bbPlcHdr"/>
        </w:types>
        <w:behaviors>
          <w:behavior w:val="content"/>
        </w:behaviors>
        <w:guid w:val="{2B4724BA-ECE5-4E52-95B9-D674BA9C8AF3}"/>
      </w:docPartPr>
      <w:docPartBody>
        <w:p w:rsidR="00A52D2A" w:rsidRDefault="00153323" w:rsidP="00153323">
          <w:pPr>
            <w:pStyle w:val="3A1DF164226B4C6B893A6259433F8B46"/>
          </w:pPr>
          <w:r>
            <w:rPr>
              <w:rStyle w:val="Vietosrezervavimoenklotekstas"/>
            </w:rPr>
            <w:t xml:space="preserve"> </w:t>
          </w:r>
        </w:p>
      </w:docPartBody>
    </w:docPart>
    <w:docPart>
      <w:docPartPr>
        <w:name w:val="14E50759CE2543AC9AC3012A792BAC19"/>
        <w:category>
          <w:name w:val="General"/>
          <w:gallery w:val="placeholder"/>
        </w:category>
        <w:types>
          <w:type w:val="bbPlcHdr"/>
        </w:types>
        <w:behaviors>
          <w:behavior w:val="content"/>
        </w:behaviors>
        <w:guid w:val="{CEF84140-BE78-43C3-AD79-7AB62BE0295D}"/>
      </w:docPartPr>
      <w:docPartBody>
        <w:p w:rsidR="00A52D2A" w:rsidRDefault="00153323" w:rsidP="00153323">
          <w:pPr>
            <w:pStyle w:val="14E50759CE2543AC9AC3012A792BAC19"/>
          </w:pPr>
          <w:r w:rsidRPr="00CC3409">
            <w:rPr>
              <w:rStyle w:val="Vietosrezervavimoenklotekstas"/>
            </w:rPr>
            <w:t>Click or tap here to enter text.</w:t>
          </w:r>
        </w:p>
      </w:docPartBody>
    </w:docPart>
    <w:docPart>
      <w:docPartPr>
        <w:name w:val="23E30C21558349A0B7E79A9EC3141F95"/>
        <w:category>
          <w:name w:val="General"/>
          <w:gallery w:val="placeholder"/>
        </w:category>
        <w:types>
          <w:type w:val="bbPlcHdr"/>
        </w:types>
        <w:behaviors>
          <w:behavior w:val="content"/>
        </w:behaviors>
        <w:guid w:val="{50ADB1A1-46F1-432B-BD56-382A4582BB4D}"/>
      </w:docPartPr>
      <w:docPartBody>
        <w:p w:rsidR="00A52D2A" w:rsidRDefault="00153323" w:rsidP="00153323">
          <w:pPr>
            <w:pStyle w:val="23E30C21558349A0B7E79A9EC3141F95"/>
          </w:pPr>
          <w:r>
            <w:rPr>
              <w:rStyle w:val="Vietosrezervavimoenklotekstas"/>
            </w:rPr>
            <w:t xml:space="preserve"> </w:t>
          </w:r>
        </w:p>
      </w:docPartBody>
    </w:docPart>
    <w:docPart>
      <w:docPartPr>
        <w:name w:val="1AAAEF64E9B543AA96A7D3C05850D11E"/>
        <w:category>
          <w:name w:val="General"/>
          <w:gallery w:val="placeholder"/>
        </w:category>
        <w:types>
          <w:type w:val="bbPlcHdr"/>
        </w:types>
        <w:behaviors>
          <w:behavior w:val="content"/>
        </w:behaviors>
        <w:guid w:val="{1ED291EA-49A1-47AE-A896-38665DE14872}"/>
      </w:docPartPr>
      <w:docPartBody>
        <w:p w:rsidR="00A52D2A" w:rsidRDefault="00153323" w:rsidP="00153323">
          <w:pPr>
            <w:pStyle w:val="1AAAEF64E9B543AA96A7D3C05850D11E"/>
          </w:pPr>
          <w:r w:rsidRPr="00CC3409">
            <w:rPr>
              <w:rStyle w:val="Vietosrezervavimoenklotekstas"/>
            </w:rPr>
            <w:t>Click or tap here to enter text.</w:t>
          </w:r>
        </w:p>
      </w:docPartBody>
    </w:docPart>
    <w:docPart>
      <w:docPartPr>
        <w:name w:val="F3B92BD39F704F3684D22CD69B0FDE0D"/>
        <w:category>
          <w:name w:val="General"/>
          <w:gallery w:val="placeholder"/>
        </w:category>
        <w:types>
          <w:type w:val="bbPlcHdr"/>
        </w:types>
        <w:behaviors>
          <w:behavior w:val="content"/>
        </w:behaviors>
        <w:guid w:val="{DAB48A03-44C5-468A-8FF9-9D01C8A5180D}"/>
      </w:docPartPr>
      <w:docPartBody>
        <w:p w:rsidR="00A52D2A" w:rsidRDefault="00153323" w:rsidP="00153323">
          <w:pPr>
            <w:pStyle w:val="F3B92BD39F704F3684D22CD69B0FDE0D"/>
          </w:pPr>
          <w:r w:rsidRPr="00C21ACC">
            <w:rPr>
              <w:rStyle w:val="Vietosrezervavimoenklotekstas"/>
            </w:rPr>
            <w:t>Click or tap here to enter text.</w:t>
          </w:r>
        </w:p>
      </w:docPartBody>
    </w:docPart>
    <w:docPart>
      <w:docPartPr>
        <w:name w:val="4D093D152EFD4953B224356462213B63"/>
        <w:category>
          <w:name w:val="General"/>
          <w:gallery w:val="placeholder"/>
        </w:category>
        <w:types>
          <w:type w:val="bbPlcHdr"/>
        </w:types>
        <w:behaviors>
          <w:behavior w:val="content"/>
        </w:behaviors>
        <w:guid w:val="{94D792FA-492B-406A-87A2-7C39043D5965}"/>
      </w:docPartPr>
      <w:docPartBody>
        <w:p w:rsidR="00A52D2A" w:rsidRDefault="00153323" w:rsidP="00153323">
          <w:pPr>
            <w:pStyle w:val="4D093D152EFD4953B224356462213B63"/>
          </w:pPr>
          <w:r>
            <w:rPr>
              <w:rStyle w:val="Vietosrezervavimoenklotekstas"/>
            </w:rPr>
            <w:t xml:space="preserve"> </w:t>
          </w:r>
        </w:p>
      </w:docPartBody>
    </w:docPart>
    <w:docPart>
      <w:docPartPr>
        <w:name w:val="8C584E1B48604471AAC31775E3B6DE2C"/>
        <w:category>
          <w:name w:val="General"/>
          <w:gallery w:val="placeholder"/>
        </w:category>
        <w:types>
          <w:type w:val="bbPlcHdr"/>
        </w:types>
        <w:behaviors>
          <w:behavior w:val="content"/>
        </w:behaviors>
        <w:guid w:val="{A5511E95-A277-4376-9B0A-D9A1507E76BA}"/>
      </w:docPartPr>
      <w:docPartBody>
        <w:p w:rsidR="00A52D2A" w:rsidRDefault="00153323" w:rsidP="00153323">
          <w:pPr>
            <w:pStyle w:val="8C584E1B48604471AAC31775E3B6DE2C"/>
          </w:pPr>
          <w:r w:rsidRPr="00CC3409">
            <w:rPr>
              <w:rStyle w:val="Vietosrezervavimoenklotekstas"/>
            </w:rPr>
            <w:t>Click or tap here to enter text.</w:t>
          </w:r>
        </w:p>
      </w:docPartBody>
    </w:docPart>
    <w:docPart>
      <w:docPartPr>
        <w:name w:val="869F2A6EE9BB42778504EE4223C01632"/>
        <w:category>
          <w:name w:val="General"/>
          <w:gallery w:val="placeholder"/>
        </w:category>
        <w:types>
          <w:type w:val="bbPlcHdr"/>
        </w:types>
        <w:behaviors>
          <w:behavior w:val="content"/>
        </w:behaviors>
        <w:guid w:val="{9D6CFFCD-5FD7-4505-9A40-A7E3666C6BA6}"/>
      </w:docPartPr>
      <w:docPartBody>
        <w:p w:rsidR="00A52D2A" w:rsidRDefault="00153323" w:rsidP="00153323">
          <w:pPr>
            <w:pStyle w:val="869F2A6EE9BB42778504EE4223C01632"/>
          </w:pPr>
          <w:r w:rsidRPr="00CC3409">
            <w:rPr>
              <w:rStyle w:val="Vietosrezervavimoenklotekstas"/>
            </w:rPr>
            <w:t>Click or tap here to enter text.</w:t>
          </w:r>
        </w:p>
      </w:docPartBody>
    </w:docPart>
    <w:docPart>
      <w:docPartPr>
        <w:name w:val="B6E4434B1C4D4B74BD2F9786C2E4202E"/>
        <w:category>
          <w:name w:val="General"/>
          <w:gallery w:val="placeholder"/>
        </w:category>
        <w:types>
          <w:type w:val="bbPlcHdr"/>
        </w:types>
        <w:behaviors>
          <w:behavior w:val="content"/>
        </w:behaviors>
        <w:guid w:val="{90A76BD3-054F-4BF1-BAC9-5D64BEEEC3B8}"/>
      </w:docPartPr>
      <w:docPartBody>
        <w:p w:rsidR="00A52D2A" w:rsidRDefault="00153323" w:rsidP="00153323">
          <w:pPr>
            <w:pStyle w:val="B6E4434B1C4D4B74BD2F9786C2E4202E"/>
          </w:pPr>
          <w:r w:rsidRPr="00CC3409">
            <w:rPr>
              <w:rStyle w:val="Vietosrezervavimoenklotekstas"/>
            </w:rPr>
            <w:t>Click or tap here to enter text.</w:t>
          </w:r>
        </w:p>
      </w:docPartBody>
    </w:docPart>
    <w:docPart>
      <w:docPartPr>
        <w:name w:val="A1BAA2BA20CD40DEBD1FDB9F3788DF13"/>
        <w:category>
          <w:name w:val="General"/>
          <w:gallery w:val="placeholder"/>
        </w:category>
        <w:types>
          <w:type w:val="bbPlcHdr"/>
        </w:types>
        <w:behaviors>
          <w:behavior w:val="content"/>
        </w:behaviors>
        <w:guid w:val="{D99A864C-5B1A-4029-B39C-1DC033D6F661}"/>
      </w:docPartPr>
      <w:docPartBody>
        <w:p w:rsidR="00A52D2A" w:rsidRDefault="00153323" w:rsidP="00153323">
          <w:pPr>
            <w:pStyle w:val="A1BAA2BA20CD40DEBD1FDB9F3788DF13"/>
          </w:pPr>
          <w:r w:rsidRPr="00C21ACC">
            <w:rPr>
              <w:rStyle w:val="Vietosrezervavimoenklotekstas"/>
            </w:rPr>
            <w:t>Click or tap here to enter text.</w:t>
          </w:r>
        </w:p>
      </w:docPartBody>
    </w:docPart>
    <w:docPart>
      <w:docPartPr>
        <w:name w:val="46001F9B897B445EA0E691D9E47E771D"/>
        <w:category>
          <w:name w:val="General"/>
          <w:gallery w:val="placeholder"/>
        </w:category>
        <w:types>
          <w:type w:val="bbPlcHdr"/>
        </w:types>
        <w:behaviors>
          <w:behavior w:val="content"/>
        </w:behaviors>
        <w:guid w:val="{D7A9A680-9B16-4D7D-AC9C-9208BD820973}"/>
      </w:docPartPr>
      <w:docPartBody>
        <w:p w:rsidR="00A52D2A" w:rsidRDefault="00153323" w:rsidP="00153323">
          <w:pPr>
            <w:pStyle w:val="46001F9B897B445EA0E691D9E47E771D"/>
          </w:pPr>
          <w:r w:rsidRPr="00C21ACC">
            <w:rPr>
              <w:rStyle w:val="Vietosrezervavimoenklotekstas"/>
            </w:rPr>
            <w:t>Click or tap here to enter text.</w:t>
          </w:r>
        </w:p>
      </w:docPartBody>
    </w:docPart>
    <w:docPart>
      <w:docPartPr>
        <w:name w:val="A643B4A74E094FA2A641FD43C99299C0"/>
        <w:category>
          <w:name w:val="General"/>
          <w:gallery w:val="placeholder"/>
        </w:category>
        <w:types>
          <w:type w:val="bbPlcHdr"/>
        </w:types>
        <w:behaviors>
          <w:behavior w:val="content"/>
        </w:behaviors>
        <w:guid w:val="{EEF1D106-BB11-4824-BC49-CA788968C6F9}"/>
      </w:docPartPr>
      <w:docPartBody>
        <w:p w:rsidR="00A52D2A" w:rsidRDefault="00153323" w:rsidP="00153323">
          <w:pPr>
            <w:pStyle w:val="A643B4A74E094FA2A641FD43C99299C0"/>
          </w:pPr>
          <w:r w:rsidRPr="00C21ACC">
            <w:rPr>
              <w:rStyle w:val="Vietosrezervavimoenklotekstas"/>
            </w:rPr>
            <w:t>Click or tap here to enter text.</w:t>
          </w:r>
        </w:p>
      </w:docPartBody>
    </w:docPart>
    <w:docPart>
      <w:docPartPr>
        <w:name w:val="FEF429C32ECE43868C430E524C5FA78D"/>
        <w:category>
          <w:name w:val="General"/>
          <w:gallery w:val="placeholder"/>
        </w:category>
        <w:types>
          <w:type w:val="bbPlcHdr"/>
        </w:types>
        <w:behaviors>
          <w:behavior w:val="content"/>
        </w:behaviors>
        <w:guid w:val="{E675B339-B40C-426B-8C01-F9D18459C1D0}"/>
      </w:docPartPr>
      <w:docPartBody>
        <w:p w:rsidR="00A52D2A" w:rsidRDefault="00153323" w:rsidP="00153323">
          <w:pPr>
            <w:pStyle w:val="FEF429C32ECE43868C430E524C5FA78D"/>
          </w:pPr>
          <w:r w:rsidRPr="00C21ACC">
            <w:rPr>
              <w:rStyle w:val="Vietosrezervavimoenklotekstas"/>
            </w:rPr>
            <w:t>Click or tap here to enter text.</w:t>
          </w:r>
        </w:p>
      </w:docPartBody>
    </w:docPart>
    <w:docPart>
      <w:docPartPr>
        <w:name w:val="67B4D8C36EB841B4BF8F0E6C4F1DBD40"/>
        <w:category>
          <w:name w:val="General"/>
          <w:gallery w:val="placeholder"/>
        </w:category>
        <w:types>
          <w:type w:val="bbPlcHdr"/>
        </w:types>
        <w:behaviors>
          <w:behavior w:val="content"/>
        </w:behaviors>
        <w:guid w:val="{DE74C24E-16E4-4427-B5D8-6AB28FA29CB7}"/>
      </w:docPartPr>
      <w:docPartBody>
        <w:p w:rsidR="00A52D2A" w:rsidRDefault="00153323" w:rsidP="00153323">
          <w:pPr>
            <w:pStyle w:val="67B4D8C36EB841B4BF8F0E6C4F1DBD40"/>
          </w:pPr>
          <w:r w:rsidRPr="00C21ACC">
            <w:rPr>
              <w:rStyle w:val="Vietosrezervavimoenklotekstas"/>
            </w:rPr>
            <w:t>Click or tap here to enter text.</w:t>
          </w:r>
        </w:p>
      </w:docPartBody>
    </w:docPart>
    <w:docPart>
      <w:docPartPr>
        <w:name w:val="42DC874B5C6B47B4B64AFC22F000E464"/>
        <w:category>
          <w:name w:val="General"/>
          <w:gallery w:val="placeholder"/>
        </w:category>
        <w:types>
          <w:type w:val="bbPlcHdr"/>
        </w:types>
        <w:behaviors>
          <w:behavior w:val="content"/>
        </w:behaviors>
        <w:guid w:val="{B493219D-AF15-411C-979D-12011F78E21F}"/>
      </w:docPartPr>
      <w:docPartBody>
        <w:p w:rsidR="00A52D2A" w:rsidRDefault="00153323" w:rsidP="00153323">
          <w:pPr>
            <w:pStyle w:val="42DC874B5C6B47B4B64AFC22F000E464"/>
          </w:pPr>
          <w:r w:rsidRPr="00C21ACC">
            <w:rPr>
              <w:rStyle w:val="Vietosrezervavimoenklotekstas"/>
            </w:rPr>
            <w:t>Click or tap here to enter text.</w:t>
          </w:r>
        </w:p>
      </w:docPartBody>
    </w:docPart>
    <w:docPart>
      <w:docPartPr>
        <w:name w:val="107B0C8A900F4134BEB730A2AF05AB6A"/>
        <w:category>
          <w:name w:val="General"/>
          <w:gallery w:val="placeholder"/>
        </w:category>
        <w:types>
          <w:type w:val="bbPlcHdr"/>
        </w:types>
        <w:behaviors>
          <w:behavior w:val="content"/>
        </w:behaviors>
        <w:guid w:val="{F9CCF49E-285A-47A7-B7B6-73D5E6AE7A5B}"/>
      </w:docPartPr>
      <w:docPartBody>
        <w:p w:rsidR="00A52D2A" w:rsidRDefault="00153323" w:rsidP="00153323">
          <w:pPr>
            <w:pStyle w:val="107B0C8A900F4134BEB730A2AF05AB6A"/>
          </w:pPr>
          <w:r w:rsidRPr="00C21ACC">
            <w:rPr>
              <w:rStyle w:val="Vietosrezervavimoenklotekstas"/>
            </w:rPr>
            <w:t>Click or tap here to enter text.</w:t>
          </w:r>
        </w:p>
      </w:docPartBody>
    </w:docPart>
    <w:docPart>
      <w:docPartPr>
        <w:name w:val="044ABA6519CB473AAA590DA0466D2ED7"/>
        <w:category>
          <w:name w:val="General"/>
          <w:gallery w:val="placeholder"/>
        </w:category>
        <w:types>
          <w:type w:val="bbPlcHdr"/>
        </w:types>
        <w:behaviors>
          <w:behavior w:val="content"/>
        </w:behaviors>
        <w:guid w:val="{AFAAF506-EE4B-4E0D-85D7-0E7800582632}"/>
      </w:docPartPr>
      <w:docPartBody>
        <w:p w:rsidR="00A52D2A" w:rsidRDefault="00153323" w:rsidP="00153323">
          <w:pPr>
            <w:pStyle w:val="044ABA6519CB473AAA590DA0466D2ED7"/>
          </w:pPr>
          <w:r w:rsidRPr="00C21ACC">
            <w:rPr>
              <w:rStyle w:val="Vietosrezervavimoenklotekstas"/>
            </w:rPr>
            <w:t>Click or tap here to enter text.</w:t>
          </w:r>
        </w:p>
      </w:docPartBody>
    </w:docPart>
    <w:docPart>
      <w:docPartPr>
        <w:name w:val="F06B4D6140BE4CDEAD5436EB773CF6D8"/>
        <w:category>
          <w:name w:val="General"/>
          <w:gallery w:val="placeholder"/>
        </w:category>
        <w:types>
          <w:type w:val="bbPlcHdr"/>
        </w:types>
        <w:behaviors>
          <w:behavior w:val="content"/>
        </w:behaviors>
        <w:guid w:val="{C0653DA6-AE8A-47D2-A310-CBA7316455EA}"/>
      </w:docPartPr>
      <w:docPartBody>
        <w:p w:rsidR="00A52D2A" w:rsidRDefault="00153323" w:rsidP="00153323">
          <w:pPr>
            <w:pStyle w:val="F06B4D6140BE4CDEAD5436EB773CF6D8"/>
          </w:pPr>
          <w:r w:rsidRPr="00C21ACC">
            <w:rPr>
              <w:rStyle w:val="Vietosrezervavimoenklotekstas"/>
            </w:rPr>
            <w:t>Click or tap here to enter text.</w:t>
          </w:r>
        </w:p>
      </w:docPartBody>
    </w:docPart>
    <w:docPart>
      <w:docPartPr>
        <w:name w:val="D23E87FB0756449E9C86EC7B6DE9A919"/>
        <w:category>
          <w:name w:val="General"/>
          <w:gallery w:val="placeholder"/>
        </w:category>
        <w:types>
          <w:type w:val="bbPlcHdr"/>
        </w:types>
        <w:behaviors>
          <w:behavior w:val="content"/>
        </w:behaviors>
        <w:guid w:val="{C63A86E9-BA1A-4F89-BCFE-874FEE73E866}"/>
      </w:docPartPr>
      <w:docPartBody>
        <w:p w:rsidR="00A52D2A" w:rsidRDefault="00153323" w:rsidP="00153323">
          <w:pPr>
            <w:pStyle w:val="D23E87FB0756449E9C86EC7B6DE9A919"/>
          </w:pPr>
          <w:r w:rsidRPr="00C21ACC">
            <w:rPr>
              <w:rStyle w:val="Vietosrezervavimoenklotekstas"/>
            </w:rPr>
            <w:t>Click or tap here to enter text.</w:t>
          </w:r>
        </w:p>
      </w:docPartBody>
    </w:docPart>
    <w:docPart>
      <w:docPartPr>
        <w:name w:val="3F7BF4D9F2BA499AA6B5BD00349A2590"/>
        <w:category>
          <w:name w:val="General"/>
          <w:gallery w:val="placeholder"/>
        </w:category>
        <w:types>
          <w:type w:val="bbPlcHdr"/>
        </w:types>
        <w:behaviors>
          <w:behavior w:val="content"/>
        </w:behaviors>
        <w:guid w:val="{84D037DC-99C2-402F-847B-F1B4A165473E}"/>
      </w:docPartPr>
      <w:docPartBody>
        <w:p w:rsidR="00A52D2A" w:rsidRDefault="00153323" w:rsidP="00153323">
          <w:pPr>
            <w:pStyle w:val="3F7BF4D9F2BA499AA6B5BD00349A2590"/>
          </w:pPr>
          <w:r w:rsidRPr="00C21ACC">
            <w:rPr>
              <w:rStyle w:val="Vietosrezervavimoenklotekstas"/>
            </w:rPr>
            <w:t>Click or tap here to enter text.</w:t>
          </w:r>
        </w:p>
      </w:docPartBody>
    </w:docPart>
    <w:docPart>
      <w:docPartPr>
        <w:name w:val="9C4D5E95B9AF4708878BD636A6230C5C"/>
        <w:category>
          <w:name w:val="General"/>
          <w:gallery w:val="placeholder"/>
        </w:category>
        <w:types>
          <w:type w:val="bbPlcHdr"/>
        </w:types>
        <w:behaviors>
          <w:behavior w:val="content"/>
        </w:behaviors>
        <w:guid w:val="{116A29DE-935E-43C6-A787-08DE47FAEA3B}"/>
      </w:docPartPr>
      <w:docPartBody>
        <w:p w:rsidR="00A52D2A" w:rsidRDefault="00153323" w:rsidP="00153323">
          <w:pPr>
            <w:pStyle w:val="9C4D5E95B9AF4708878BD636A6230C5C"/>
          </w:pPr>
          <w:r w:rsidRPr="00C21ACC">
            <w:rPr>
              <w:rStyle w:val="Vietosrezervavimoenklotekstas"/>
            </w:rPr>
            <w:t>Click or tap here to enter text.</w:t>
          </w:r>
        </w:p>
      </w:docPartBody>
    </w:docPart>
    <w:docPart>
      <w:docPartPr>
        <w:name w:val="E66C9565C51C4A87A2E9B6FB7C5D3F97"/>
        <w:category>
          <w:name w:val="General"/>
          <w:gallery w:val="placeholder"/>
        </w:category>
        <w:types>
          <w:type w:val="bbPlcHdr"/>
        </w:types>
        <w:behaviors>
          <w:behavior w:val="content"/>
        </w:behaviors>
        <w:guid w:val="{E93091AF-557B-4C30-9AFA-4ABEA7685A68}"/>
      </w:docPartPr>
      <w:docPartBody>
        <w:p w:rsidR="00A52D2A" w:rsidRDefault="00153323" w:rsidP="00153323">
          <w:pPr>
            <w:pStyle w:val="E66C9565C51C4A87A2E9B6FB7C5D3F97"/>
          </w:pPr>
          <w:r w:rsidRPr="00C21ACC">
            <w:rPr>
              <w:rStyle w:val="Vietosrezervavimoenklotekstas"/>
            </w:rPr>
            <w:t>Click or tap here to enter text.</w:t>
          </w:r>
        </w:p>
      </w:docPartBody>
    </w:docPart>
    <w:docPart>
      <w:docPartPr>
        <w:name w:val="3258A6FF046B43E4BC821F30CD90411E"/>
        <w:category>
          <w:name w:val="General"/>
          <w:gallery w:val="placeholder"/>
        </w:category>
        <w:types>
          <w:type w:val="bbPlcHdr"/>
        </w:types>
        <w:behaviors>
          <w:behavior w:val="content"/>
        </w:behaviors>
        <w:guid w:val="{BF34E8EF-C2FA-43EC-A60C-3A9FCCF57167}"/>
      </w:docPartPr>
      <w:docPartBody>
        <w:p w:rsidR="00A52D2A" w:rsidRDefault="00153323" w:rsidP="00153323">
          <w:pPr>
            <w:pStyle w:val="3258A6FF046B43E4BC821F30CD90411E"/>
          </w:pPr>
          <w:r w:rsidRPr="00C21ACC">
            <w:rPr>
              <w:rStyle w:val="Vietosrezervavimoenklotekstas"/>
            </w:rPr>
            <w:t>Click or tap here to enter text.</w:t>
          </w:r>
        </w:p>
      </w:docPartBody>
    </w:docPart>
    <w:docPart>
      <w:docPartPr>
        <w:name w:val="5BA8EA912E164B3B97D9B4433A07EDA0"/>
        <w:category>
          <w:name w:val="General"/>
          <w:gallery w:val="placeholder"/>
        </w:category>
        <w:types>
          <w:type w:val="bbPlcHdr"/>
        </w:types>
        <w:behaviors>
          <w:behavior w:val="content"/>
        </w:behaviors>
        <w:guid w:val="{9749E7AF-EA21-4DAC-B34E-3EEC82D4DFFB}"/>
      </w:docPartPr>
      <w:docPartBody>
        <w:p w:rsidR="00A52D2A" w:rsidRDefault="00153323" w:rsidP="00153323">
          <w:pPr>
            <w:pStyle w:val="5BA8EA912E164B3B97D9B4433A07EDA0"/>
          </w:pPr>
          <w:r w:rsidRPr="00C21ACC">
            <w:rPr>
              <w:rStyle w:val="Vietosrezervavimoenklotekstas"/>
            </w:rPr>
            <w:t>Click or tap here to enter text.</w:t>
          </w:r>
        </w:p>
      </w:docPartBody>
    </w:docPart>
    <w:docPart>
      <w:docPartPr>
        <w:name w:val="8C87324C408B448F8529F064E995A351"/>
        <w:category>
          <w:name w:val="General"/>
          <w:gallery w:val="placeholder"/>
        </w:category>
        <w:types>
          <w:type w:val="bbPlcHdr"/>
        </w:types>
        <w:behaviors>
          <w:behavior w:val="content"/>
        </w:behaviors>
        <w:guid w:val="{2A26350D-F092-4C39-B1DF-145364EC3233}"/>
      </w:docPartPr>
      <w:docPartBody>
        <w:p w:rsidR="00A52D2A" w:rsidRDefault="00153323" w:rsidP="00153323">
          <w:pPr>
            <w:pStyle w:val="8C87324C408B448F8529F064E995A351"/>
          </w:pPr>
          <w:r w:rsidRPr="00D05D1E">
            <w:rPr>
              <w:rStyle w:val="Vietosrezervavimoenklotekstas"/>
            </w:rPr>
            <w:t>Click or tap here to enter text.</w:t>
          </w:r>
        </w:p>
      </w:docPartBody>
    </w:docPart>
    <w:docPart>
      <w:docPartPr>
        <w:name w:val="EA89293E2EE849C884FA049536AD3AB5"/>
        <w:category>
          <w:name w:val="General"/>
          <w:gallery w:val="placeholder"/>
        </w:category>
        <w:types>
          <w:type w:val="bbPlcHdr"/>
        </w:types>
        <w:behaviors>
          <w:behavior w:val="content"/>
        </w:behaviors>
        <w:guid w:val="{BA0729D7-7406-45BE-8876-3F16DDDAAAFC}"/>
      </w:docPartPr>
      <w:docPartBody>
        <w:p w:rsidR="00A52D2A" w:rsidRDefault="00153323" w:rsidP="00153323">
          <w:pPr>
            <w:pStyle w:val="EA89293E2EE849C884FA049536AD3AB5"/>
          </w:pPr>
          <w:r w:rsidRPr="00C21ACC">
            <w:rPr>
              <w:rStyle w:val="Vietosrezervavimoenklotekstas"/>
            </w:rPr>
            <w:t>Click or tap here to enter text.</w:t>
          </w:r>
        </w:p>
      </w:docPartBody>
    </w:docPart>
    <w:docPart>
      <w:docPartPr>
        <w:name w:val="11F717BD746A4F3FA0D56A6BDCAB4258"/>
        <w:category>
          <w:name w:val="General"/>
          <w:gallery w:val="placeholder"/>
        </w:category>
        <w:types>
          <w:type w:val="bbPlcHdr"/>
        </w:types>
        <w:behaviors>
          <w:behavior w:val="content"/>
        </w:behaviors>
        <w:guid w:val="{310A0ECE-7199-40EF-8348-CCEE1AC14A4B}"/>
      </w:docPartPr>
      <w:docPartBody>
        <w:p w:rsidR="00A52D2A" w:rsidRDefault="00153323" w:rsidP="00153323">
          <w:pPr>
            <w:pStyle w:val="11F717BD746A4F3FA0D56A6BDCAB4258"/>
          </w:pPr>
          <w:r w:rsidRPr="00C21ACC">
            <w:rPr>
              <w:rStyle w:val="Vietosrezervavimoenklotekstas"/>
            </w:rPr>
            <w:t>Click or tap here to enter text.</w:t>
          </w:r>
        </w:p>
      </w:docPartBody>
    </w:docPart>
    <w:docPart>
      <w:docPartPr>
        <w:name w:val="015300FA73504BFEB4726AF100ABCB4F"/>
        <w:category>
          <w:name w:val="General"/>
          <w:gallery w:val="placeholder"/>
        </w:category>
        <w:types>
          <w:type w:val="bbPlcHdr"/>
        </w:types>
        <w:behaviors>
          <w:behavior w:val="content"/>
        </w:behaviors>
        <w:guid w:val="{8D9423EB-5518-4736-825A-FA5C5C56A701}"/>
      </w:docPartPr>
      <w:docPartBody>
        <w:p w:rsidR="00A52D2A" w:rsidRDefault="00153323" w:rsidP="00153323">
          <w:pPr>
            <w:pStyle w:val="015300FA73504BFEB4726AF100ABCB4F"/>
          </w:pPr>
          <w:r w:rsidRPr="00D05D1E">
            <w:rPr>
              <w:rStyle w:val="Vietosrezervavimoenklotekstas"/>
            </w:rPr>
            <w:t>Click or tap here to enter text.</w:t>
          </w:r>
        </w:p>
      </w:docPartBody>
    </w:docPart>
    <w:docPart>
      <w:docPartPr>
        <w:name w:val="344562076D0F4E1AA9EB501126935515"/>
        <w:category>
          <w:name w:val="General"/>
          <w:gallery w:val="placeholder"/>
        </w:category>
        <w:types>
          <w:type w:val="bbPlcHdr"/>
        </w:types>
        <w:behaviors>
          <w:behavior w:val="content"/>
        </w:behaviors>
        <w:guid w:val="{B8BD7EA9-C7F4-4101-92DE-20821F5A5CF0}"/>
      </w:docPartPr>
      <w:docPartBody>
        <w:p w:rsidR="00A52D2A" w:rsidRDefault="00153323" w:rsidP="00153323">
          <w:pPr>
            <w:pStyle w:val="344562076D0F4E1AA9EB501126935515"/>
          </w:pPr>
          <w:r w:rsidRPr="00C21ACC">
            <w:rPr>
              <w:rStyle w:val="Vietosrezervavimoenklotekstas"/>
            </w:rPr>
            <w:t>Click or tap here to enter text.</w:t>
          </w:r>
        </w:p>
      </w:docPartBody>
    </w:docPart>
    <w:docPart>
      <w:docPartPr>
        <w:name w:val="931143FCEBD94535BFA47FEAD57840C1"/>
        <w:category>
          <w:name w:val="General"/>
          <w:gallery w:val="placeholder"/>
        </w:category>
        <w:types>
          <w:type w:val="bbPlcHdr"/>
        </w:types>
        <w:behaviors>
          <w:behavior w:val="content"/>
        </w:behaviors>
        <w:guid w:val="{C346E73F-5D65-4C46-9B6B-56BEA2ACC060}"/>
      </w:docPartPr>
      <w:docPartBody>
        <w:p w:rsidR="00A52D2A" w:rsidRDefault="00153323" w:rsidP="00153323">
          <w:pPr>
            <w:pStyle w:val="931143FCEBD94535BFA47FEAD57840C1"/>
          </w:pPr>
          <w:r w:rsidRPr="00C21ACC">
            <w:rPr>
              <w:rStyle w:val="Vietosrezervavimoenklotekstas"/>
            </w:rPr>
            <w:t>Click or tap here to enter text.</w:t>
          </w:r>
        </w:p>
      </w:docPartBody>
    </w:docPart>
    <w:docPart>
      <w:docPartPr>
        <w:name w:val="72B1B29D2BC04E538AC3162DF5328381"/>
        <w:category>
          <w:name w:val="General"/>
          <w:gallery w:val="placeholder"/>
        </w:category>
        <w:types>
          <w:type w:val="bbPlcHdr"/>
        </w:types>
        <w:behaviors>
          <w:behavior w:val="content"/>
        </w:behaviors>
        <w:guid w:val="{44A73F8F-EE0C-4B0C-B71E-FFF4734471F3}"/>
      </w:docPartPr>
      <w:docPartBody>
        <w:p w:rsidR="00A52D2A" w:rsidRDefault="00153323" w:rsidP="00153323">
          <w:pPr>
            <w:pStyle w:val="72B1B29D2BC04E538AC3162DF5328381"/>
          </w:pPr>
          <w:r w:rsidRPr="00C21ACC">
            <w:rPr>
              <w:rStyle w:val="Vietosrezervavimoenklotekstas"/>
            </w:rPr>
            <w:t>Click or tap here to enter text.</w:t>
          </w:r>
        </w:p>
      </w:docPartBody>
    </w:docPart>
    <w:docPart>
      <w:docPartPr>
        <w:name w:val="FB7D9F9DB3A24AE191B125FB8B77D539"/>
        <w:category>
          <w:name w:val="General"/>
          <w:gallery w:val="placeholder"/>
        </w:category>
        <w:types>
          <w:type w:val="bbPlcHdr"/>
        </w:types>
        <w:behaviors>
          <w:behavior w:val="content"/>
        </w:behaviors>
        <w:guid w:val="{F141C299-5A4A-4206-8600-556BFF2A55FA}"/>
      </w:docPartPr>
      <w:docPartBody>
        <w:p w:rsidR="00A52D2A" w:rsidRDefault="00153323" w:rsidP="00153323">
          <w:pPr>
            <w:pStyle w:val="FB7D9F9DB3A24AE191B125FB8B77D539"/>
          </w:pPr>
          <w:r w:rsidRPr="00C21ACC">
            <w:rPr>
              <w:rStyle w:val="Vietosrezervavimoenklotekstas"/>
            </w:rPr>
            <w:t>Click or tap here to enter text.</w:t>
          </w:r>
        </w:p>
      </w:docPartBody>
    </w:docPart>
    <w:docPart>
      <w:docPartPr>
        <w:name w:val="945FC5318A9E48B0A9CD3107FAF2BFFA"/>
        <w:category>
          <w:name w:val="General"/>
          <w:gallery w:val="placeholder"/>
        </w:category>
        <w:types>
          <w:type w:val="bbPlcHdr"/>
        </w:types>
        <w:behaviors>
          <w:behavior w:val="content"/>
        </w:behaviors>
        <w:guid w:val="{C179D9CD-C287-455A-8229-F9D8D2D3AFAB}"/>
      </w:docPartPr>
      <w:docPartBody>
        <w:p w:rsidR="00A52D2A" w:rsidRDefault="00153323" w:rsidP="00153323">
          <w:pPr>
            <w:pStyle w:val="945FC5318A9E48B0A9CD3107FAF2BFFA"/>
          </w:pPr>
          <w:r w:rsidRPr="007B2491">
            <w:rPr>
              <w:rStyle w:val="Vietosrezervavimoenklotekstas"/>
            </w:rPr>
            <w:t>Pasirinkite elementą.</w:t>
          </w:r>
        </w:p>
      </w:docPartBody>
    </w:docPart>
    <w:docPart>
      <w:docPartPr>
        <w:name w:val="5CB9240A2D0F49578C9975B307D5C2BB"/>
        <w:category>
          <w:name w:val="General"/>
          <w:gallery w:val="placeholder"/>
        </w:category>
        <w:types>
          <w:type w:val="bbPlcHdr"/>
        </w:types>
        <w:behaviors>
          <w:behavior w:val="content"/>
        </w:behaviors>
        <w:guid w:val="{0EDD205E-95C5-444B-B2A4-BEED3FFB6957}"/>
      </w:docPartPr>
      <w:docPartBody>
        <w:p w:rsidR="00A52D2A" w:rsidRDefault="00153323" w:rsidP="00153323">
          <w:pPr>
            <w:pStyle w:val="5CB9240A2D0F49578C9975B307D5C2BB"/>
          </w:pPr>
          <w:r w:rsidRPr="007B2491">
            <w:rPr>
              <w:rStyle w:val="Vietosrezervavimoenklotekstas"/>
            </w:rPr>
            <w:t>Pasirinkite elementą.</w:t>
          </w:r>
        </w:p>
      </w:docPartBody>
    </w:docPart>
    <w:docPart>
      <w:docPartPr>
        <w:name w:val="961CC9F4EC254B8B9686537AD679B676"/>
        <w:category>
          <w:name w:val="General"/>
          <w:gallery w:val="placeholder"/>
        </w:category>
        <w:types>
          <w:type w:val="bbPlcHdr"/>
        </w:types>
        <w:behaviors>
          <w:behavior w:val="content"/>
        </w:behaviors>
        <w:guid w:val="{88FEA86A-9293-4B07-8B8A-0FB681FDB9E8}"/>
      </w:docPartPr>
      <w:docPartBody>
        <w:p w:rsidR="00A52D2A" w:rsidRDefault="00153323" w:rsidP="00153323">
          <w:pPr>
            <w:pStyle w:val="961CC9F4EC254B8B9686537AD679B676"/>
          </w:pPr>
          <w:r w:rsidRPr="007B2491">
            <w:rPr>
              <w:rStyle w:val="Vietosrezervavimoenklotekstas"/>
            </w:rPr>
            <w:t>Pasirinkite elementą.</w:t>
          </w:r>
        </w:p>
      </w:docPartBody>
    </w:docPart>
    <w:docPart>
      <w:docPartPr>
        <w:name w:val="351247913F7D4A1A9A32DA1E3FF1A8DD"/>
        <w:category>
          <w:name w:val="General"/>
          <w:gallery w:val="placeholder"/>
        </w:category>
        <w:types>
          <w:type w:val="bbPlcHdr"/>
        </w:types>
        <w:behaviors>
          <w:behavior w:val="content"/>
        </w:behaviors>
        <w:guid w:val="{0D6902BF-B27A-4692-BBFE-D79FFADBFB96}"/>
      </w:docPartPr>
      <w:docPartBody>
        <w:p w:rsidR="00A52D2A" w:rsidRDefault="00153323" w:rsidP="00153323">
          <w:pPr>
            <w:pStyle w:val="351247913F7D4A1A9A32DA1E3FF1A8DD"/>
          </w:pPr>
          <w:r w:rsidRPr="007B2491">
            <w:rPr>
              <w:rStyle w:val="Vietosrezervavimoenklotekstas"/>
            </w:rPr>
            <w:t>Pasirinkite elementą.</w:t>
          </w:r>
        </w:p>
      </w:docPartBody>
    </w:docPart>
    <w:docPart>
      <w:docPartPr>
        <w:name w:val="0441DBD548694D65A49FFF98362752A5"/>
        <w:category>
          <w:name w:val="General"/>
          <w:gallery w:val="placeholder"/>
        </w:category>
        <w:types>
          <w:type w:val="bbPlcHdr"/>
        </w:types>
        <w:behaviors>
          <w:behavior w:val="content"/>
        </w:behaviors>
        <w:guid w:val="{028F0BF3-E121-4628-B9E3-7F95BF21474D}"/>
      </w:docPartPr>
      <w:docPartBody>
        <w:p w:rsidR="00A52D2A" w:rsidRDefault="00153323" w:rsidP="00153323">
          <w:pPr>
            <w:pStyle w:val="0441DBD548694D65A49FFF98362752A5"/>
          </w:pPr>
          <w:r w:rsidRPr="007B2491">
            <w:rPr>
              <w:rStyle w:val="Vietosrezervavimoenklotekstas"/>
            </w:rPr>
            <w:t>Pasirinkite elementą.</w:t>
          </w:r>
        </w:p>
      </w:docPartBody>
    </w:docPart>
    <w:docPart>
      <w:docPartPr>
        <w:name w:val="A113ADD349494EAEABCC124F71F2194C"/>
        <w:category>
          <w:name w:val="General"/>
          <w:gallery w:val="placeholder"/>
        </w:category>
        <w:types>
          <w:type w:val="bbPlcHdr"/>
        </w:types>
        <w:behaviors>
          <w:behavior w:val="content"/>
        </w:behaviors>
        <w:guid w:val="{10D1E540-8C61-4181-A79C-6FB2BE55499D}"/>
      </w:docPartPr>
      <w:docPartBody>
        <w:p w:rsidR="00A52D2A" w:rsidRDefault="00153323" w:rsidP="00153323">
          <w:pPr>
            <w:pStyle w:val="A113ADD349494EAEABCC124F71F2194C"/>
          </w:pPr>
          <w:r w:rsidRPr="007B2491">
            <w:rPr>
              <w:rStyle w:val="Vietosrezervavimoenklotekstas"/>
            </w:rPr>
            <w:t>Pasirinkite elementą.</w:t>
          </w:r>
        </w:p>
      </w:docPartBody>
    </w:docPart>
    <w:docPart>
      <w:docPartPr>
        <w:name w:val="91461D9AFED946CBB06E0141777E8FD5"/>
        <w:category>
          <w:name w:val="General"/>
          <w:gallery w:val="placeholder"/>
        </w:category>
        <w:types>
          <w:type w:val="bbPlcHdr"/>
        </w:types>
        <w:behaviors>
          <w:behavior w:val="content"/>
        </w:behaviors>
        <w:guid w:val="{BBA998F3-10AF-458C-9958-4C19E776B656}"/>
      </w:docPartPr>
      <w:docPartBody>
        <w:p w:rsidR="00A52D2A" w:rsidRDefault="00153323" w:rsidP="00153323">
          <w:pPr>
            <w:pStyle w:val="91461D9AFED946CBB06E0141777E8FD5"/>
          </w:pPr>
          <w:r w:rsidRPr="007B2491">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0B2F"/>
    <w:rsid w:val="00010809"/>
    <w:rsid w:val="00014707"/>
    <w:rsid w:val="0004111B"/>
    <w:rsid w:val="00053397"/>
    <w:rsid w:val="00066184"/>
    <w:rsid w:val="00071B7E"/>
    <w:rsid w:val="0009100C"/>
    <w:rsid w:val="00094518"/>
    <w:rsid w:val="00094738"/>
    <w:rsid w:val="000961BA"/>
    <w:rsid w:val="0009658D"/>
    <w:rsid w:val="000A7404"/>
    <w:rsid w:val="000C1C4F"/>
    <w:rsid w:val="000C3AC7"/>
    <w:rsid w:val="000C6414"/>
    <w:rsid w:val="000E292C"/>
    <w:rsid w:val="000E4C19"/>
    <w:rsid w:val="000F2394"/>
    <w:rsid w:val="001020EB"/>
    <w:rsid w:val="00113AE6"/>
    <w:rsid w:val="00114718"/>
    <w:rsid w:val="00124A47"/>
    <w:rsid w:val="00134397"/>
    <w:rsid w:val="00153323"/>
    <w:rsid w:val="00160B19"/>
    <w:rsid w:val="00162AC7"/>
    <w:rsid w:val="001738AC"/>
    <w:rsid w:val="001A2B87"/>
    <w:rsid w:val="001A38C0"/>
    <w:rsid w:val="001A42AC"/>
    <w:rsid w:val="001B0049"/>
    <w:rsid w:val="001C0B2B"/>
    <w:rsid w:val="001C0F80"/>
    <w:rsid w:val="001C6750"/>
    <w:rsid w:val="001E396F"/>
    <w:rsid w:val="001E6535"/>
    <w:rsid w:val="00206704"/>
    <w:rsid w:val="002228CE"/>
    <w:rsid w:val="00224CB4"/>
    <w:rsid w:val="002332FC"/>
    <w:rsid w:val="00234D5F"/>
    <w:rsid w:val="00243EEC"/>
    <w:rsid w:val="00262744"/>
    <w:rsid w:val="00264B9F"/>
    <w:rsid w:val="0028428D"/>
    <w:rsid w:val="00290346"/>
    <w:rsid w:val="00291D22"/>
    <w:rsid w:val="002B021B"/>
    <w:rsid w:val="002B5EBF"/>
    <w:rsid w:val="002C55F4"/>
    <w:rsid w:val="00315C32"/>
    <w:rsid w:val="00320C6B"/>
    <w:rsid w:val="00320FEC"/>
    <w:rsid w:val="003266F3"/>
    <w:rsid w:val="0032727C"/>
    <w:rsid w:val="00382570"/>
    <w:rsid w:val="003836A2"/>
    <w:rsid w:val="003915E9"/>
    <w:rsid w:val="0039620E"/>
    <w:rsid w:val="003A47A4"/>
    <w:rsid w:val="003B0ECE"/>
    <w:rsid w:val="003D0A21"/>
    <w:rsid w:val="003D1991"/>
    <w:rsid w:val="003E03BC"/>
    <w:rsid w:val="003E234D"/>
    <w:rsid w:val="004017EB"/>
    <w:rsid w:val="0040326D"/>
    <w:rsid w:val="004045E6"/>
    <w:rsid w:val="0043022E"/>
    <w:rsid w:val="004376C0"/>
    <w:rsid w:val="00442A36"/>
    <w:rsid w:val="004774B4"/>
    <w:rsid w:val="004963C7"/>
    <w:rsid w:val="0049720C"/>
    <w:rsid w:val="004A1BF5"/>
    <w:rsid w:val="004A3703"/>
    <w:rsid w:val="004A6654"/>
    <w:rsid w:val="004A74C9"/>
    <w:rsid w:val="004B56AB"/>
    <w:rsid w:val="004C27B8"/>
    <w:rsid w:val="004C6E98"/>
    <w:rsid w:val="004E0F9B"/>
    <w:rsid w:val="004E3F91"/>
    <w:rsid w:val="00503471"/>
    <w:rsid w:val="00515219"/>
    <w:rsid w:val="0053090D"/>
    <w:rsid w:val="00532FA9"/>
    <w:rsid w:val="0054075B"/>
    <w:rsid w:val="00551620"/>
    <w:rsid w:val="005779CB"/>
    <w:rsid w:val="00580E53"/>
    <w:rsid w:val="00590469"/>
    <w:rsid w:val="005A4A91"/>
    <w:rsid w:val="005C1312"/>
    <w:rsid w:val="005E017C"/>
    <w:rsid w:val="005E3ECC"/>
    <w:rsid w:val="00625AAF"/>
    <w:rsid w:val="00642240"/>
    <w:rsid w:val="006429F7"/>
    <w:rsid w:val="00667822"/>
    <w:rsid w:val="00693F37"/>
    <w:rsid w:val="006A43E4"/>
    <w:rsid w:val="006A555C"/>
    <w:rsid w:val="006B6FDD"/>
    <w:rsid w:val="006C0DB6"/>
    <w:rsid w:val="006C4075"/>
    <w:rsid w:val="006C53D7"/>
    <w:rsid w:val="006C6A53"/>
    <w:rsid w:val="006D46D6"/>
    <w:rsid w:val="006E6977"/>
    <w:rsid w:val="006F0340"/>
    <w:rsid w:val="007064DD"/>
    <w:rsid w:val="0072020A"/>
    <w:rsid w:val="00725F06"/>
    <w:rsid w:val="007341E7"/>
    <w:rsid w:val="00770FF5"/>
    <w:rsid w:val="00773F7B"/>
    <w:rsid w:val="007835C8"/>
    <w:rsid w:val="007A08B3"/>
    <w:rsid w:val="007A757E"/>
    <w:rsid w:val="007B2173"/>
    <w:rsid w:val="007B5309"/>
    <w:rsid w:val="007C6E1D"/>
    <w:rsid w:val="007C7D3B"/>
    <w:rsid w:val="007C7DD6"/>
    <w:rsid w:val="007D7AD7"/>
    <w:rsid w:val="007E0F4F"/>
    <w:rsid w:val="007E4F66"/>
    <w:rsid w:val="007F60EC"/>
    <w:rsid w:val="00803869"/>
    <w:rsid w:val="0081078F"/>
    <w:rsid w:val="008201EA"/>
    <w:rsid w:val="008301D8"/>
    <w:rsid w:val="00844AED"/>
    <w:rsid w:val="00856903"/>
    <w:rsid w:val="00864B91"/>
    <w:rsid w:val="00865799"/>
    <w:rsid w:val="00874219"/>
    <w:rsid w:val="00891BD2"/>
    <w:rsid w:val="00893269"/>
    <w:rsid w:val="008C3DBA"/>
    <w:rsid w:val="008E0976"/>
    <w:rsid w:val="008F105B"/>
    <w:rsid w:val="00901028"/>
    <w:rsid w:val="0090203A"/>
    <w:rsid w:val="009103B5"/>
    <w:rsid w:val="00930C81"/>
    <w:rsid w:val="00931402"/>
    <w:rsid w:val="009409F6"/>
    <w:rsid w:val="00940D85"/>
    <w:rsid w:val="00943DA2"/>
    <w:rsid w:val="009463E1"/>
    <w:rsid w:val="009521DC"/>
    <w:rsid w:val="00962926"/>
    <w:rsid w:val="00975E69"/>
    <w:rsid w:val="00982A42"/>
    <w:rsid w:val="00985136"/>
    <w:rsid w:val="00995D3F"/>
    <w:rsid w:val="009A0A1F"/>
    <w:rsid w:val="009C1068"/>
    <w:rsid w:val="009C4B71"/>
    <w:rsid w:val="009C63E2"/>
    <w:rsid w:val="009C768E"/>
    <w:rsid w:val="009D0477"/>
    <w:rsid w:val="00A104F3"/>
    <w:rsid w:val="00A16B73"/>
    <w:rsid w:val="00A236A4"/>
    <w:rsid w:val="00A36920"/>
    <w:rsid w:val="00A3709D"/>
    <w:rsid w:val="00A47863"/>
    <w:rsid w:val="00A52D2A"/>
    <w:rsid w:val="00A577AE"/>
    <w:rsid w:val="00A758F7"/>
    <w:rsid w:val="00A8207A"/>
    <w:rsid w:val="00A90F43"/>
    <w:rsid w:val="00AA03F8"/>
    <w:rsid w:val="00AA67DE"/>
    <w:rsid w:val="00AD5AE9"/>
    <w:rsid w:val="00AD654A"/>
    <w:rsid w:val="00B0123A"/>
    <w:rsid w:val="00B12562"/>
    <w:rsid w:val="00B12A66"/>
    <w:rsid w:val="00B178FA"/>
    <w:rsid w:val="00B278BF"/>
    <w:rsid w:val="00B3249B"/>
    <w:rsid w:val="00B36FD2"/>
    <w:rsid w:val="00B642BD"/>
    <w:rsid w:val="00BA47F5"/>
    <w:rsid w:val="00BB1087"/>
    <w:rsid w:val="00BB12F5"/>
    <w:rsid w:val="00BB4D3B"/>
    <w:rsid w:val="00BC3EA8"/>
    <w:rsid w:val="00BD73F2"/>
    <w:rsid w:val="00BE0563"/>
    <w:rsid w:val="00C06E3F"/>
    <w:rsid w:val="00C17451"/>
    <w:rsid w:val="00C31B2A"/>
    <w:rsid w:val="00C503BD"/>
    <w:rsid w:val="00C51A2A"/>
    <w:rsid w:val="00C61300"/>
    <w:rsid w:val="00C70221"/>
    <w:rsid w:val="00C7665D"/>
    <w:rsid w:val="00C902AA"/>
    <w:rsid w:val="00C93E85"/>
    <w:rsid w:val="00CB0F98"/>
    <w:rsid w:val="00CB3BE1"/>
    <w:rsid w:val="00CB7355"/>
    <w:rsid w:val="00CE0F37"/>
    <w:rsid w:val="00CE613B"/>
    <w:rsid w:val="00D01C92"/>
    <w:rsid w:val="00D1678B"/>
    <w:rsid w:val="00D27C81"/>
    <w:rsid w:val="00D57CC2"/>
    <w:rsid w:val="00D60C29"/>
    <w:rsid w:val="00D71C40"/>
    <w:rsid w:val="00D7268A"/>
    <w:rsid w:val="00D752BD"/>
    <w:rsid w:val="00D921EB"/>
    <w:rsid w:val="00D92BC8"/>
    <w:rsid w:val="00DB0470"/>
    <w:rsid w:val="00DB1CE0"/>
    <w:rsid w:val="00DB7899"/>
    <w:rsid w:val="00DB7E0F"/>
    <w:rsid w:val="00DC1877"/>
    <w:rsid w:val="00DC4C50"/>
    <w:rsid w:val="00DC723A"/>
    <w:rsid w:val="00DE4321"/>
    <w:rsid w:val="00DF7801"/>
    <w:rsid w:val="00E02C01"/>
    <w:rsid w:val="00E1230D"/>
    <w:rsid w:val="00E23A15"/>
    <w:rsid w:val="00E36E50"/>
    <w:rsid w:val="00E4689A"/>
    <w:rsid w:val="00E4740C"/>
    <w:rsid w:val="00E55CD7"/>
    <w:rsid w:val="00E75254"/>
    <w:rsid w:val="00E83981"/>
    <w:rsid w:val="00E94000"/>
    <w:rsid w:val="00EA36BE"/>
    <w:rsid w:val="00EC1702"/>
    <w:rsid w:val="00ED6111"/>
    <w:rsid w:val="00F06F3F"/>
    <w:rsid w:val="00F325C6"/>
    <w:rsid w:val="00F35866"/>
    <w:rsid w:val="00F54A4C"/>
    <w:rsid w:val="00F55D3E"/>
    <w:rsid w:val="00F73836"/>
    <w:rsid w:val="00F744DB"/>
    <w:rsid w:val="00F856C8"/>
    <w:rsid w:val="00F9044D"/>
    <w:rsid w:val="00FA54D8"/>
    <w:rsid w:val="00FA59FB"/>
    <w:rsid w:val="00FC4D5D"/>
    <w:rsid w:val="00FE0119"/>
    <w:rsid w:val="00FF57D0"/>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E0F9B"/>
    <w:rPr>
      <w:color w:val="808080"/>
    </w:rPr>
  </w:style>
  <w:style w:type="paragraph" w:customStyle="1" w:styleId="A84F37D5CE974434A92BD3021A9D7601">
    <w:name w:val="A84F37D5CE974434A92BD3021A9D7601"/>
    <w:rsid w:val="00153323"/>
    <w:pPr>
      <w:spacing w:line="278" w:lineRule="auto"/>
    </w:pPr>
    <w:rPr>
      <w:kern w:val="2"/>
      <w:sz w:val="24"/>
      <w:szCs w:val="24"/>
      <w:lang w:val="en-GB" w:eastAsia="en-GB"/>
      <w14:ligatures w14:val="standardContextual"/>
    </w:rPr>
  </w:style>
  <w:style w:type="paragraph" w:customStyle="1" w:styleId="1FAE385589924F76B20D66E1430A9F80">
    <w:name w:val="1FAE385589924F76B20D66E1430A9F80"/>
    <w:rsid w:val="00153323"/>
    <w:pPr>
      <w:spacing w:line="278" w:lineRule="auto"/>
    </w:pPr>
    <w:rPr>
      <w:kern w:val="2"/>
      <w:sz w:val="24"/>
      <w:szCs w:val="24"/>
      <w:lang w:val="en-GB" w:eastAsia="en-GB"/>
      <w14:ligatures w14:val="standardContextual"/>
    </w:rPr>
  </w:style>
  <w:style w:type="paragraph" w:customStyle="1" w:styleId="BBA447A8C0FB4806B4423A9CBA9EC6B9">
    <w:name w:val="BBA447A8C0FB4806B4423A9CBA9EC6B9"/>
    <w:rsid w:val="00153323"/>
    <w:pPr>
      <w:spacing w:line="278" w:lineRule="auto"/>
    </w:pPr>
    <w:rPr>
      <w:kern w:val="2"/>
      <w:sz w:val="24"/>
      <w:szCs w:val="24"/>
      <w:lang w:val="en-GB" w:eastAsia="en-GB"/>
      <w14:ligatures w14:val="standardContextual"/>
    </w:rPr>
  </w:style>
  <w:style w:type="paragraph" w:customStyle="1" w:styleId="5DC608D86BC8486B8F911E2A98F3502D">
    <w:name w:val="5DC608D86BC8486B8F911E2A98F3502D"/>
    <w:rsid w:val="00153323"/>
    <w:pPr>
      <w:spacing w:line="278" w:lineRule="auto"/>
    </w:pPr>
    <w:rPr>
      <w:kern w:val="2"/>
      <w:sz w:val="24"/>
      <w:szCs w:val="24"/>
      <w:lang w:val="en-GB" w:eastAsia="en-GB"/>
      <w14:ligatures w14:val="standardContextual"/>
    </w:rPr>
  </w:style>
  <w:style w:type="paragraph" w:customStyle="1" w:styleId="AB1A301A835D45108A589455AE2B6B7D">
    <w:name w:val="AB1A301A835D45108A589455AE2B6B7D"/>
    <w:rsid w:val="00153323"/>
    <w:pPr>
      <w:spacing w:line="278" w:lineRule="auto"/>
    </w:pPr>
    <w:rPr>
      <w:kern w:val="2"/>
      <w:sz w:val="24"/>
      <w:szCs w:val="24"/>
      <w:lang w:val="en-GB" w:eastAsia="en-GB"/>
      <w14:ligatures w14:val="standardContextual"/>
    </w:rPr>
  </w:style>
  <w:style w:type="paragraph" w:customStyle="1" w:styleId="87DB4CB52B5940D988223165C3FB6B1B">
    <w:name w:val="87DB4CB52B5940D988223165C3FB6B1B"/>
    <w:rsid w:val="00153323"/>
    <w:pPr>
      <w:spacing w:line="278" w:lineRule="auto"/>
    </w:pPr>
    <w:rPr>
      <w:kern w:val="2"/>
      <w:sz w:val="24"/>
      <w:szCs w:val="24"/>
      <w:lang w:val="en-GB" w:eastAsia="en-GB"/>
      <w14:ligatures w14:val="standardContextual"/>
    </w:rPr>
  </w:style>
  <w:style w:type="paragraph" w:customStyle="1" w:styleId="70013FFB0DCA40A58D7F80099ACFF22B">
    <w:name w:val="70013FFB0DCA40A58D7F80099ACFF22B"/>
    <w:rsid w:val="00320C6B"/>
  </w:style>
  <w:style w:type="paragraph" w:customStyle="1" w:styleId="A13B73BE968C4E64B653F505561EC227">
    <w:name w:val="A13B73BE968C4E64B653F505561EC227"/>
    <w:rsid w:val="00153323"/>
    <w:pPr>
      <w:spacing w:line="278" w:lineRule="auto"/>
    </w:pPr>
    <w:rPr>
      <w:kern w:val="2"/>
      <w:sz w:val="24"/>
      <w:szCs w:val="24"/>
      <w:lang w:val="en-GB" w:eastAsia="en-GB"/>
      <w14:ligatures w14:val="standardContextual"/>
    </w:rPr>
  </w:style>
  <w:style w:type="paragraph" w:customStyle="1" w:styleId="5CB45A4E673244FF88F3C3E83E1D6F92">
    <w:name w:val="5CB45A4E673244FF88F3C3E83E1D6F92"/>
    <w:rsid w:val="00153323"/>
    <w:pPr>
      <w:spacing w:line="278" w:lineRule="auto"/>
    </w:pPr>
    <w:rPr>
      <w:kern w:val="2"/>
      <w:sz w:val="24"/>
      <w:szCs w:val="24"/>
      <w:lang w:val="en-GB" w:eastAsia="en-GB"/>
      <w14:ligatures w14:val="standardContextual"/>
    </w:rPr>
  </w:style>
  <w:style w:type="paragraph" w:customStyle="1" w:styleId="7BFB55CE4DEB45AD8955BE006BD673EB">
    <w:name w:val="7BFB55CE4DEB45AD8955BE006BD673EB"/>
    <w:rsid w:val="00153323"/>
    <w:pPr>
      <w:spacing w:line="278" w:lineRule="auto"/>
    </w:pPr>
    <w:rPr>
      <w:kern w:val="2"/>
      <w:sz w:val="24"/>
      <w:szCs w:val="24"/>
      <w:lang w:val="en-GB" w:eastAsia="en-GB"/>
      <w14:ligatures w14:val="standardContextual"/>
    </w:rPr>
  </w:style>
  <w:style w:type="paragraph" w:customStyle="1" w:styleId="EB21D854CE564C3EAA345C32791F1CA0">
    <w:name w:val="EB21D854CE564C3EAA345C32791F1CA0"/>
    <w:rsid w:val="00153323"/>
    <w:pPr>
      <w:spacing w:line="278" w:lineRule="auto"/>
    </w:pPr>
    <w:rPr>
      <w:kern w:val="2"/>
      <w:sz w:val="24"/>
      <w:szCs w:val="24"/>
      <w:lang w:val="en-GB" w:eastAsia="en-GB"/>
      <w14:ligatures w14:val="standardContextual"/>
    </w:rPr>
  </w:style>
  <w:style w:type="paragraph" w:customStyle="1" w:styleId="D430D5920A1541989E61FA486CD40FA6">
    <w:name w:val="D430D5920A1541989E61FA486CD40FA6"/>
    <w:rsid w:val="00153323"/>
    <w:pPr>
      <w:spacing w:line="278" w:lineRule="auto"/>
    </w:pPr>
    <w:rPr>
      <w:kern w:val="2"/>
      <w:sz w:val="24"/>
      <w:szCs w:val="24"/>
      <w:lang w:val="en-GB" w:eastAsia="en-GB"/>
      <w14:ligatures w14:val="standardContextual"/>
    </w:rPr>
  </w:style>
  <w:style w:type="paragraph" w:customStyle="1" w:styleId="59306E0346C948B6903B85B35CBA9D54">
    <w:name w:val="59306E0346C948B6903B85B35CBA9D54"/>
    <w:rsid w:val="00153323"/>
    <w:pPr>
      <w:spacing w:line="278" w:lineRule="auto"/>
    </w:pPr>
    <w:rPr>
      <w:kern w:val="2"/>
      <w:sz w:val="24"/>
      <w:szCs w:val="24"/>
      <w:lang w:val="en-GB" w:eastAsia="en-GB"/>
      <w14:ligatures w14:val="standardContextual"/>
    </w:rPr>
  </w:style>
  <w:style w:type="paragraph" w:customStyle="1" w:styleId="9AFE6E32F5314B30A2298BE21EB31FBA">
    <w:name w:val="9AFE6E32F5314B30A2298BE21EB31FBA"/>
    <w:rsid w:val="00153323"/>
    <w:pPr>
      <w:spacing w:line="278" w:lineRule="auto"/>
    </w:pPr>
    <w:rPr>
      <w:kern w:val="2"/>
      <w:sz w:val="24"/>
      <w:szCs w:val="24"/>
      <w:lang w:val="en-GB" w:eastAsia="en-GB"/>
      <w14:ligatures w14:val="standardContextual"/>
    </w:rPr>
  </w:style>
  <w:style w:type="paragraph" w:customStyle="1" w:styleId="E3A7E6C4123042A68B710CBB5243B606">
    <w:name w:val="E3A7E6C4123042A68B710CBB5243B606"/>
    <w:rsid w:val="00153323"/>
    <w:pPr>
      <w:spacing w:line="278" w:lineRule="auto"/>
    </w:pPr>
    <w:rPr>
      <w:kern w:val="2"/>
      <w:sz w:val="24"/>
      <w:szCs w:val="24"/>
      <w:lang w:val="en-GB" w:eastAsia="en-GB"/>
      <w14:ligatures w14:val="standardContextual"/>
    </w:rPr>
  </w:style>
  <w:style w:type="paragraph" w:customStyle="1" w:styleId="20A280386F2F4AE1AD5F1E4ACDC9F7EA">
    <w:name w:val="20A280386F2F4AE1AD5F1E4ACDC9F7EA"/>
    <w:rsid w:val="00153323"/>
    <w:pPr>
      <w:spacing w:line="278" w:lineRule="auto"/>
    </w:pPr>
    <w:rPr>
      <w:kern w:val="2"/>
      <w:sz w:val="24"/>
      <w:szCs w:val="24"/>
      <w:lang w:val="en-GB" w:eastAsia="en-GB"/>
      <w14:ligatures w14:val="standardContextual"/>
    </w:rPr>
  </w:style>
  <w:style w:type="paragraph" w:customStyle="1" w:styleId="11A76B2642D547BCA64D27D5FADA84CC">
    <w:name w:val="11A76B2642D547BCA64D27D5FADA84CC"/>
    <w:rsid w:val="00153323"/>
    <w:pPr>
      <w:spacing w:line="278" w:lineRule="auto"/>
    </w:pPr>
    <w:rPr>
      <w:kern w:val="2"/>
      <w:sz w:val="24"/>
      <w:szCs w:val="24"/>
      <w:lang w:val="en-GB" w:eastAsia="en-GB"/>
      <w14:ligatures w14:val="standardContextual"/>
    </w:rPr>
  </w:style>
  <w:style w:type="paragraph" w:customStyle="1" w:styleId="09F6D11EC32F49FF9A4286CA6FF8E377">
    <w:name w:val="09F6D11EC32F49FF9A4286CA6FF8E377"/>
    <w:rsid w:val="00153323"/>
    <w:pPr>
      <w:spacing w:line="278" w:lineRule="auto"/>
    </w:pPr>
    <w:rPr>
      <w:kern w:val="2"/>
      <w:sz w:val="24"/>
      <w:szCs w:val="24"/>
      <w:lang w:val="en-GB" w:eastAsia="en-GB"/>
      <w14:ligatures w14:val="standardContextual"/>
    </w:rPr>
  </w:style>
  <w:style w:type="paragraph" w:customStyle="1" w:styleId="289198A3F56C438FA63FEF9595A3784B">
    <w:name w:val="289198A3F56C438FA63FEF9595A3784B"/>
    <w:rsid w:val="00153323"/>
    <w:pPr>
      <w:spacing w:line="278" w:lineRule="auto"/>
    </w:pPr>
    <w:rPr>
      <w:kern w:val="2"/>
      <w:sz w:val="24"/>
      <w:szCs w:val="24"/>
      <w:lang w:val="en-GB" w:eastAsia="en-GB"/>
      <w14:ligatures w14:val="standardContextual"/>
    </w:rPr>
  </w:style>
  <w:style w:type="paragraph" w:customStyle="1" w:styleId="206A2723D2F64DDDA72822F6F195E6EA">
    <w:name w:val="206A2723D2F64DDDA72822F6F195E6EA"/>
    <w:rsid w:val="00153323"/>
    <w:pPr>
      <w:spacing w:line="278" w:lineRule="auto"/>
    </w:pPr>
    <w:rPr>
      <w:kern w:val="2"/>
      <w:sz w:val="24"/>
      <w:szCs w:val="24"/>
      <w:lang w:val="en-GB" w:eastAsia="en-GB"/>
      <w14:ligatures w14:val="standardContextual"/>
    </w:rPr>
  </w:style>
  <w:style w:type="paragraph" w:customStyle="1" w:styleId="16BD813577FA4E16A908376915DA322D">
    <w:name w:val="16BD813577FA4E16A908376915DA322D"/>
    <w:rsid w:val="00153323"/>
    <w:pPr>
      <w:spacing w:line="278" w:lineRule="auto"/>
    </w:pPr>
    <w:rPr>
      <w:kern w:val="2"/>
      <w:sz w:val="24"/>
      <w:szCs w:val="24"/>
      <w:lang w:val="en-GB" w:eastAsia="en-GB"/>
      <w14:ligatures w14:val="standardContextual"/>
    </w:rPr>
  </w:style>
  <w:style w:type="paragraph" w:customStyle="1" w:styleId="CF2EEB74DE3D48A3A1AAB03AD30B88A4">
    <w:name w:val="CF2EEB74DE3D48A3A1AAB03AD30B88A4"/>
    <w:rsid w:val="00153323"/>
    <w:pPr>
      <w:spacing w:line="278" w:lineRule="auto"/>
    </w:pPr>
    <w:rPr>
      <w:kern w:val="2"/>
      <w:sz w:val="24"/>
      <w:szCs w:val="24"/>
      <w:lang w:val="en-GB" w:eastAsia="en-GB"/>
      <w14:ligatures w14:val="standardContextual"/>
    </w:rPr>
  </w:style>
  <w:style w:type="paragraph" w:customStyle="1" w:styleId="0F641989FFF84922806B53AD3D70FBA0">
    <w:name w:val="0F641989FFF84922806B53AD3D70FBA0"/>
    <w:rsid w:val="00153323"/>
    <w:pPr>
      <w:spacing w:line="278" w:lineRule="auto"/>
    </w:pPr>
    <w:rPr>
      <w:kern w:val="2"/>
      <w:sz w:val="24"/>
      <w:szCs w:val="24"/>
      <w:lang w:val="en-GB" w:eastAsia="en-GB"/>
      <w14:ligatures w14:val="standardContextual"/>
    </w:rPr>
  </w:style>
  <w:style w:type="paragraph" w:customStyle="1" w:styleId="C00541C03A7045AE913E99412A9D86BB">
    <w:name w:val="C00541C03A7045AE913E99412A9D86BB"/>
    <w:rsid w:val="00153323"/>
    <w:pPr>
      <w:spacing w:line="278" w:lineRule="auto"/>
    </w:pPr>
    <w:rPr>
      <w:kern w:val="2"/>
      <w:sz w:val="24"/>
      <w:szCs w:val="24"/>
      <w:lang w:val="en-GB" w:eastAsia="en-GB"/>
      <w14:ligatures w14:val="standardContextual"/>
    </w:rPr>
  </w:style>
  <w:style w:type="paragraph" w:customStyle="1" w:styleId="F19EFB61ABC04F77862D408D1803DD31">
    <w:name w:val="F19EFB61ABC04F77862D408D1803DD31"/>
    <w:rsid w:val="00153323"/>
    <w:pPr>
      <w:spacing w:line="278" w:lineRule="auto"/>
    </w:pPr>
    <w:rPr>
      <w:kern w:val="2"/>
      <w:sz w:val="24"/>
      <w:szCs w:val="24"/>
      <w:lang w:val="en-GB" w:eastAsia="en-GB"/>
      <w14:ligatures w14:val="standardContextual"/>
    </w:rPr>
  </w:style>
  <w:style w:type="paragraph" w:customStyle="1" w:styleId="F9C8A195825246C6B5720FF5FA3299C5">
    <w:name w:val="F9C8A195825246C6B5720FF5FA3299C5"/>
    <w:rsid w:val="00153323"/>
    <w:pPr>
      <w:spacing w:line="278" w:lineRule="auto"/>
    </w:pPr>
    <w:rPr>
      <w:kern w:val="2"/>
      <w:sz w:val="24"/>
      <w:szCs w:val="24"/>
      <w:lang w:val="en-GB" w:eastAsia="en-GB"/>
      <w14:ligatures w14:val="standardContextual"/>
    </w:rPr>
  </w:style>
  <w:style w:type="paragraph" w:customStyle="1" w:styleId="4D9596578D0E43B88E8DDB0DCEFAF83F">
    <w:name w:val="4D9596578D0E43B88E8DDB0DCEFAF83F"/>
    <w:rsid w:val="00153323"/>
    <w:pPr>
      <w:spacing w:line="278" w:lineRule="auto"/>
    </w:pPr>
    <w:rPr>
      <w:kern w:val="2"/>
      <w:sz w:val="24"/>
      <w:szCs w:val="24"/>
      <w:lang w:val="en-GB" w:eastAsia="en-GB"/>
      <w14:ligatures w14:val="standardContextual"/>
    </w:rPr>
  </w:style>
  <w:style w:type="paragraph" w:customStyle="1" w:styleId="09F8D42330E1414284DAA1973C31CCD3">
    <w:name w:val="09F8D42330E1414284DAA1973C31CCD3"/>
    <w:rsid w:val="00153323"/>
    <w:pPr>
      <w:spacing w:line="278" w:lineRule="auto"/>
    </w:pPr>
    <w:rPr>
      <w:kern w:val="2"/>
      <w:sz w:val="24"/>
      <w:szCs w:val="24"/>
      <w:lang w:val="en-GB" w:eastAsia="en-GB"/>
      <w14:ligatures w14:val="standardContextual"/>
    </w:rPr>
  </w:style>
  <w:style w:type="paragraph" w:customStyle="1" w:styleId="C14C41A994FD4240889F2B3A02064A44">
    <w:name w:val="C14C41A994FD4240889F2B3A02064A44"/>
    <w:rsid w:val="00153323"/>
    <w:pPr>
      <w:spacing w:line="278" w:lineRule="auto"/>
    </w:pPr>
    <w:rPr>
      <w:kern w:val="2"/>
      <w:sz w:val="24"/>
      <w:szCs w:val="24"/>
      <w:lang w:val="en-GB" w:eastAsia="en-GB"/>
      <w14:ligatures w14:val="standardContextual"/>
    </w:rPr>
  </w:style>
  <w:style w:type="paragraph" w:customStyle="1" w:styleId="D8D58D8D512C47F9B4C98FF8F1557C50">
    <w:name w:val="D8D58D8D512C47F9B4C98FF8F1557C50"/>
    <w:rsid w:val="00153323"/>
    <w:pPr>
      <w:spacing w:line="278" w:lineRule="auto"/>
    </w:pPr>
    <w:rPr>
      <w:kern w:val="2"/>
      <w:sz w:val="24"/>
      <w:szCs w:val="24"/>
      <w:lang w:val="en-GB" w:eastAsia="en-GB"/>
      <w14:ligatures w14:val="standardContextual"/>
    </w:rPr>
  </w:style>
  <w:style w:type="paragraph" w:customStyle="1" w:styleId="B74DA97FA7CE421A89A47A3C8817E966">
    <w:name w:val="B74DA97FA7CE421A89A47A3C8817E966"/>
    <w:rsid w:val="00153323"/>
    <w:pPr>
      <w:spacing w:line="278" w:lineRule="auto"/>
    </w:pPr>
    <w:rPr>
      <w:kern w:val="2"/>
      <w:sz w:val="24"/>
      <w:szCs w:val="24"/>
      <w:lang w:val="en-GB" w:eastAsia="en-GB"/>
      <w14:ligatures w14:val="standardContextual"/>
    </w:rPr>
  </w:style>
  <w:style w:type="paragraph" w:customStyle="1" w:styleId="EFB04A9C59EF464D874F1D80C30D061C">
    <w:name w:val="EFB04A9C59EF464D874F1D80C30D061C"/>
    <w:rsid w:val="00153323"/>
    <w:pPr>
      <w:spacing w:line="278" w:lineRule="auto"/>
    </w:pPr>
    <w:rPr>
      <w:kern w:val="2"/>
      <w:sz w:val="24"/>
      <w:szCs w:val="24"/>
      <w:lang w:val="en-GB" w:eastAsia="en-GB"/>
      <w14:ligatures w14:val="standardContextual"/>
    </w:rPr>
  </w:style>
  <w:style w:type="paragraph" w:customStyle="1" w:styleId="3A9087C7982249F8AE57FA653D237C5C">
    <w:name w:val="3A9087C7982249F8AE57FA653D237C5C"/>
    <w:rsid w:val="00153323"/>
    <w:pPr>
      <w:spacing w:line="278" w:lineRule="auto"/>
    </w:pPr>
    <w:rPr>
      <w:kern w:val="2"/>
      <w:sz w:val="24"/>
      <w:szCs w:val="24"/>
      <w:lang w:val="en-GB" w:eastAsia="en-GB"/>
      <w14:ligatures w14:val="standardContextual"/>
    </w:rPr>
  </w:style>
  <w:style w:type="paragraph" w:customStyle="1" w:styleId="FB7A663BFD3B4E67B8A92592693C802B">
    <w:name w:val="FB7A663BFD3B4E67B8A92592693C802B"/>
    <w:rsid w:val="00153323"/>
    <w:pPr>
      <w:spacing w:line="278" w:lineRule="auto"/>
    </w:pPr>
    <w:rPr>
      <w:kern w:val="2"/>
      <w:sz w:val="24"/>
      <w:szCs w:val="24"/>
      <w:lang w:val="en-GB" w:eastAsia="en-GB"/>
      <w14:ligatures w14:val="standardContextual"/>
    </w:rPr>
  </w:style>
  <w:style w:type="paragraph" w:customStyle="1" w:styleId="6E7B008D6CC94DDF83785DA6132B3F1B">
    <w:name w:val="6E7B008D6CC94DDF83785DA6132B3F1B"/>
    <w:rsid w:val="00153323"/>
    <w:pPr>
      <w:spacing w:line="278" w:lineRule="auto"/>
    </w:pPr>
    <w:rPr>
      <w:kern w:val="2"/>
      <w:sz w:val="24"/>
      <w:szCs w:val="24"/>
      <w:lang w:val="en-GB" w:eastAsia="en-GB"/>
      <w14:ligatures w14:val="standardContextual"/>
    </w:rPr>
  </w:style>
  <w:style w:type="paragraph" w:customStyle="1" w:styleId="F63C132F91BD4BBC8DDD73510A055190">
    <w:name w:val="F63C132F91BD4BBC8DDD73510A055190"/>
    <w:rsid w:val="00153323"/>
    <w:pPr>
      <w:spacing w:line="278" w:lineRule="auto"/>
    </w:pPr>
    <w:rPr>
      <w:kern w:val="2"/>
      <w:sz w:val="24"/>
      <w:szCs w:val="24"/>
      <w:lang w:val="en-GB" w:eastAsia="en-GB"/>
      <w14:ligatures w14:val="standardContextual"/>
    </w:rPr>
  </w:style>
  <w:style w:type="paragraph" w:customStyle="1" w:styleId="27C5239E592244449C2A9C585E10E252">
    <w:name w:val="27C5239E592244449C2A9C585E10E252"/>
    <w:rsid w:val="006E6977"/>
    <w:pPr>
      <w:spacing w:line="278" w:lineRule="auto"/>
    </w:pPr>
    <w:rPr>
      <w:kern w:val="2"/>
      <w:sz w:val="24"/>
      <w:szCs w:val="24"/>
      <w:lang w:val="en-GB" w:eastAsia="en-GB"/>
      <w14:ligatures w14:val="standardContextual"/>
    </w:rPr>
  </w:style>
  <w:style w:type="paragraph" w:customStyle="1" w:styleId="5214F1EE44B4486EBBD8BB1A891B245C">
    <w:name w:val="5214F1EE44B4486EBBD8BB1A891B245C"/>
    <w:rsid w:val="00153323"/>
    <w:pPr>
      <w:spacing w:line="278" w:lineRule="auto"/>
    </w:pPr>
    <w:rPr>
      <w:kern w:val="2"/>
      <w:sz w:val="24"/>
      <w:szCs w:val="24"/>
      <w:lang w:val="en-GB" w:eastAsia="en-GB"/>
      <w14:ligatures w14:val="standardContextual"/>
    </w:rPr>
  </w:style>
  <w:style w:type="paragraph" w:customStyle="1" w:styleId="C6AF23E91FC949239E594A67A447A593">
    <w:name w:val="C6AF23E91FC949239E594A67A447A593"/>
    <w:rsid w:val="00153323"/>
    <w:pPr>
      <w:spacing w:line="278" w:lineRule="auto"/>
    </w:pPr>
    <w:rPr>
      <w:kern w:val="2"/>
      <w:sz w:val="24"/>
      <w:szCs w:val="24"/>
      <w:lang w:val="en-GB" w:eastAsia="en-GB"/>
      <w14:ligatures w14:val="standardContextual"/>
    </w:rPr>
  </w:style>
  <w:style w:type="paragraph" w:customStyle="1" w:styleId="5478C9493F6C4328BF637E4971BF1A88">
    <w:name w:val="5478C9493F6C4328BF637E4971BF1A88"/>
    <w:rsid w:val="00153323"/>
    <w:pPr>
      <w:spacing w:line="278" w:lineRule="auto"/>
    </w:pPr>
    <w:rPr>
      <w:kern w:val="2"/>
      <w:sz w:val="24"/>
      <w:szCs w:val="24"/>
      <w:lang w:val="en-GB" w:eastAsia="en-GB"/>
      <w14:ligatures w14:val="standardContextual"/>
    </w:rPr>
  </w:style>
  <w:style w:type="paragraph" w:customStyle="1" w:styleId="B5B21665BDF54F1EAA5CF53315FBFE25">
    <w:name w:val="B5B21665BDF54F1EAA5CF53315FBFE25"/>
    <w:rsid w:val="00153323"/>
    <w:pPr>
      <w:spacing w:line="278" w:lineRule="auto"/>
    </w:pPr>
    <w:rPr>
      <w:kern w:val="2"/>
      <w:sz w:val="24"/>
      <w:szCs w:val="24"/>
      <w:lang w:val="en-GB" w:eastAsia="en-GB"/>
      <w14:ligatures w14:val="standardContextual"/>
    </w:rPr>
  </w:style>
  <w:style w:type="paragraph" w:customStyle="1" w:styleId="76BA9A0556B0422C90BD73400D8C4711">
    <w:name w:val="76BA9A0556B0422C90BD73400D8C4711"/>
    <w:rsid w:val="00153323"/>
    <w:pPr>
      <w:spacing w:line="278" w:lineRule="auto"/>
    </w:pPr>
    <w:rPr>
      <w:kern w:val="2"/>
      <w:sz w:val="24"/>
      <w:szCs w:val="24"/>
      <w:lang w:val="en-GB" w:eastAsia="en-GB"/>
      <w14:ligatures w14:val="standardContextual"/>
    </w:rPr>
  </w:style>
  <w:style w:type="paragraph" w:customStyle="1" w:styleId="E8E669E5D5C9480FB0E87EB46EAFFC35">
    <w:name w:val="E8E669E5D5C9480FB0E87EB46EAFFC35"/>
    <w:rsid w:val="00153323"/>
    <w:pPr>
      <w:spacing w:line="278" w:lineRule="auto"/>
    </w:pPr>
    <w:rPr>
      <w:kern w:val="2"/>
      <w:sz w:val="24"/>
      <w:szCs w:val="24"/>
      <w:lang w:val="en-GB" w:eastAsia="en-GB"/>
      <w14:ligatures w14:val="standardContextual"/>
    </w:rPr>
  </w:style>
  <w:style w:type="paragraph" w:customStyle="1" w:styleId="2A041E5927A1436C83D708D386044830">
    <w:name w:val="2A041E5927A1436C83D708D386044830"/>
    <w:rsid w:val="00153323"/>
    <w:pPr>
      <w:spacing w:line="278" w:lineRule="auto"/>
    </w:pPr>
    <w:rPr>
      <w:kern w:val="2"/>
      <w:sz w:val="24"/>
      <w:szCs w:val="24"/>
      <w:lang w:val="en-GB" w:eastAsia="en-GB"/>
      <w14:ligatures w14:val="standardContextual"/>
    </w:rPr>
  </w:style>
  <w:style w:type="paragraph" w:customStyle="1" w:styleId="95A5B75B93914B1B862D9CB8AEDA5450">
    <w:name w:val="95A5B75B93914B1B862D9CB8AEDA5450"/>
    <w:rsid w:val="00153323"/>
    <w:pPr>
      <w:spacing w:line="278" w:lineRule="auto"/>
    </w:pPr>
    <w:rPr>
      <w:kern w:val="2"/>
      <w:sz w:val="24"/>
      <w:szCs w:val="24"/>
      <w:lang w:val="en-GB" w:eastAsia="en-GB"/>
      <w14:ligatures w14:val="standardContextual"/>
    </w:rPr>
  </w:style>
  <w:style w:type="paragraph" w:customStyle="1" w:styleId="671B964D63EB42F4BB09487732C95374">
    <w:name w:val="671B964D63EB42F4BB09487732C95374"/>
    <w:rsid w:val="00153323"/>
    <w:pPr>
      <w:spacing w:line="278" w:lineRule="auto"/>
    </w:pPr>
    <w:rPr>
      <w:kern w:val="2"/>
      <w:sz w:val="24"/>
      <w:szCs w:val="24"/>
      <w:lang w:val="en-GB" w:eastAsia="en-GB"/>
      <w14:ligatures w14:val="standardContextual"/>
    </w:rPr>
  </w:style>
  <w:style w:type="paragraph" w:customStyle="1" w:styleId="A8655593004D45B2A55F74B57E634AD4">
    <w:name w:val="A8655593004D45B2A55F74B57E634AD4"/>
    <w:rsid w:val="00153323"/>
    <w:pPr>
      <w:spacing w:line="278" w:lineRule="auto"/>
    </w:pPr>
    <w:rPr>
      <w:kern w:val="2"/>
      <w:sz w:val="24"/>
      <w:szCs w:val="24"/>
      <w:lang w:val="en-GB" w:eastAsia="en-GB"/>
      <w14:ligatures w14:val="standardContextual"/>
    </w:rPr>
  </w:style>
  <w:style w:type="paragraph" w:customStyle="1" w:styleId="270A04987711482C9A6896A58872708C">
    <w:name w:val="270A04987711482C9A6896A58872708C"/>
    <w:rsid w:val="00153323"/>
    <w:pPr>
      <w:spacing w:line="278" w:lineRule="auto"/>
    </w:pPr>
    <w:rPr>
      <w:kern w:val="2"/>
      <w:sz w:val="24"/>
      <w:szCs w:val="24"/>
      <w:lang w:val="en-GB" w:eastAsia="en-GB"/>
      <w14:ligatures w14:val="standardContextual"/>
    </w:rPr>
  </w:style>
  <w:style w:type="paragraph" w:customStyle="1" w:styleId="056383CE7945464C9920D1F1F82B5664">
    <w:name w:val="056383CE7945464C9920D1F1F82B5664"/>
    <w:rsid w:val="00153323"/>
    <w:pPr>
      <w:spacing w:line="278" w:lineRule="auto"/>
    </w:pPr>
    <w:rPr>
      <w:kern w:val="2"/>
      <w:sz w:val="24"/>
      <w:szCs w:val="24"/>
      <w:lang w:val="en-GB" w:eastAsia="en-GB"/>
      <w14:ligatures w14:val="standardContextual"/>
    </w:rPr>
  </w:style>
  <w:style w:type="paragraph" w:customStyle="1" w:styleId="DA861493F0504F419C96991FC3ED133A">
    <w:name w:val="DA861493F0504F419C96991FC3ED133A"/>
    <w:rsid w:val="00153323"/>
    <w:pPr>
      <w:spacing w:line="278" w:lineRule="auto"/>
    </w:pPr>
    <w:rPr>
      <w:kern w:val="2"/>
      <w:sz w:val="24"/>
      <w:szCs w:val="24"/>
      <w:lang w:val="en-GB" w:eastAsia="en-GB"/>
      <w14:ligatures w14:val="standardContextual"/>
    </w:rPr>
  </w:style>
  <w:style w:type="paragraph" w:customStyle="1" w:styleId="5C33D99B0ADA46328EF5B8B67171A558">
    <w:name w:val="5C33D99B0ADA46328EF5B8B67171A558"/>
    <w:rsid w:val="00153323"/>
    <w:pPr>
      <w:spacing w:line="278" w:lineRule="auto"/>
    </w:pPr>
    <w:rPr>
      <w:kern w:val="2"/>
      <w:sz w:val="24"/>
      <w:szCs w:val="24"/>
      <w:lang w:val="en-GB" w:eastAsia="en-GB"/>
      <w14:ligatures w14:val="standardContextual"/>
    </w:rPr>
  </w:style>
  <w:style w:type="paragraph" w:customStyle="1" w:styleId="FE71FD5E6EC1453C9D8E2738C2974A95">
    <w:name w:val="FE71FD5E6EC1453C9D8E2738C2974A95"/>
    <w:rsid w:val="00153323"/>
    <w:pPr>
      <w:spacing w:line="278" w:lineRule="auto"/>
    </w:pPr>
    <w:rPr>
      <w:kern w:val="2"/>
      <w:sz w:val="24"/>
      <w:szCs w:val="24"/>
      <w:lang w:val="en-GB" w:eastAsia="en-GB"/>
      <w14:ligatures w14:val="standardContextual"/>
    </w:rPr>
  </w:style>
  <w:style w:type="paragraph" w:customStyle="1" w:styleId="3A1DF164226B4C6B893A6259433F8B46">
    <w:name w:val="3A1DF164226B4C6B893A6259433F8B46"/>
    <w:rsid w:val="00153323"/>
    <w:pPr>
      <w:spacing w:line="278" w:lineRule="auto"/>
    </w:pPr>
    <w:rPr>
      <w:kern w:val="2"/>
      <w:sz w:val="24"/>
      <w:szCs w:val="24"/>
      <w:lang w:val="en-GB" w:eastAsia="en-GB"/>
      <w14:ligatures w14:val="standardContextual"/>
    </w:rPr>
  </w:style>
  <w:style w:type="paragraph" w:customStyle="1" w:styleId="14E50759CE2543AC9AC3012A792BAC19">
    <w:name w:val="14E50759CE2543AC9AC3012A792BAC19"/>
    <w:rsid w:val="00153323"/>
    <w:pPr>
      <w:spacing w:line="278" w:lineRule="auto"/>
    </w:pPr>
    <w:rPr>
      <w:kern w:val="2"/>
      <w:sz w:val="24"/>
      <w:szCs w:val="24"/>
      <w:lang w:val="en-GB" w:eastAsia="en-GB"/>
      <w14:ligatures w14:val="standardContextual"/>
    </w:rPr>
  </w:style>
  <w:style w:type="paragraph" w:customStyle="1" w:styleId="23E30C21558349A0B7E79A9EC3141F95">
    <w:name w:val="23E30C21558349A0B7E79A9EC3141F95"/>
    <w:rsid w:val="00153323"/>
    <w:pPr>
      <w:spacing w:line="278" w:lineRule="auto"/>
    </w:pPr>
    <w:rPr>
      <w:kern w:val="2"/>
      <w:sz w:val="24"/>
      <w:szCs w:val="24"/>
      <w:lang w:val="en-GB" w:eastAsia="en-GB"/>
      <w14:ligatures w14:val="standardContextual"/>
    </w:rPr>
  </w:style>
  <w:style w:type="paragraph" w:customStyle="1" w:styleId="1AAAEF64E9B543AA96A7D3C05850D11E">
    <w:name w:val="1AAAEF64E9B543AA96A7D3C05850D11E"/>
    <w:rsid w:val="00153323"/>
    <w:pPr>
      <w:spacing w:line="278" w:lineRule="auto"/>
    </w:pPr>
    <w:rPr>
      <w:kern w:val="2"/>
      <w:sz w:val="24"/>
      <w:szCs w:val="24"/>
      <w:lang w:val="en-GB" w:eastAsia="en-GB"/>
      <w14:ligatures w14:val="standardContextual"/>
    </w:rPr>
  </w:style>
  <w:style w:type="paragraph" w:customStyle="1" w:styleId="F3B92BD39F704F3684D22CD69B0FDE0D">
    <w:name w:val="F3B92BD39F704F3684D22CD69B0FDE0D"/>
    <w:rsid w:val="00153323"/>
    <w:pPr>
      <w:spacing w:line="278" w:lineRule="auto"/>
    </w:pPr>
    <w:rPr>
      <w:kern w:val="2"/>
      <w:sz w:val="24"/>
      <w:szCs w:val="24"/>
      <w:lang w:val="en-GB" w:eastAsia="en-GB"/>
      <w14:ligatures w14:val="standardContextual"/>
    </w:rPr>
  </w:style>
  <w:style w:type="paragraph" w:customStyle="1" w:styleId="4D093D152EFD4953B224356462213B63">
    <w:name w:val="4D093D152EFD4953B224356462213B63"/>
    <w:rsid w:val="00153323"/>
    <w:pPr>
      <w:spacing w:line="278" w:lineRule="auto"/>
    </w:pPr>
    <w:rPr>
      <w:kern w:val="2"/>
      <w:sz w:val="24"/>
      <w:szCs w:val="24"/>
      <w:lang w:val="en-GB" w:eastAsia="en-GB"/>
      <w14:ligatures w14:val="standardContextual"/>
    </w:rPr>
  </w:style>
  <w:style w:type="paragraph" w:customStyle="1" w:styleId="8C584E1B48604471AAC31775E3B6DE2C">
    <w:name w:val="8C584E1B48604471AAC31775E3B6DE2C"/>
    <w:rsid w:val="00153323"/>
    <w:pPr>
      <w:spacing w:line="278" w:lineRule="auto"/>
    </w:pPr>
    <w:rPr>
      <w:kern w:val="2"/>
      <w:sz w:val="24"/>
      <w:szCs w:val="24"/>
      <w:lang w:val="en-GB" w:eastAsia="en-GB"/>
      <w14:ligatures w14:val="standardContextual"/>
    </w:rPr>
  </w:style>
  <w:style w:type="paragraph" w:customStyle="1" w:styleId="869F2A6EE9BB42778504EE4223C01632">
    <w:name w:val="869F2A6EE9BB42778504EE4223C01632"/>
    <w:rsid w:val="00153323"/>
    <w:pPr>
      <w:spacing w:line="278" w:lineRule="auto"/>
    </w:pPr>
    <w:rPr>
      <w:kern w:val="2"/>
      <w:sz w:val="24"/>
      <w:szCs w:val="24"/>
      <w:lang w:val="en-GB" w:eastAsia="en-GB"/>
      <w14:ligatures w14:val="standardContextual"/>
    </w:rPr>
  </w:style>
  <w:style w:type="paragraph" w:customStyle="1" w:styleId="B6E4434B1C4D4B74BD2F9786C2E4202E">
    <w:name w:val="B6E4434B1C4D4B74BD2F9786C2E4202E"/>
    <w:rsid w:val="00153323"/>
    <w:pPr>
      <w:spacing w:line="278" w:lineRule="auto"/>
    </w:pPr>
    <w:rPr>
      <w:kern w:val="2"/>
      <w:sz w:val="24"/>
      <w:szCs w:val="24"/>
      <w:lang w:val="en-GB" w:eastAsia="en-GB"/>
      <w14:ligatures w14:val="standardContextual"/>
    </w:rPr>
  </w:style>
  <w:style w:type="paragraph" w:customStyle="1" w:styleId="A1BAA2BA20CD40DEBD1FDB9F3788DF13">
    <w:name w:val="A1BAA2BA20CD40DEBD1FDB9F3788DF13"/>
    <w:rsid w:val="00153323"/>
    <w:pPr>
      <w:spacing w:line="278" w:lineRule="auto"/>
    </w:pPr>
    <w:rPr>
      <w:kern w:val="2"/>
      <w:sz w:val="24"/>
      <w:szCs w:val="24"/>
      <w:lang w:val="en-GB" w:eastAsia="en-GB"/>
      <w14:ligatures w14:val="standardContextual"/>
    </w:rPr>
  </w:style>
  <w:style w:type="paragraph" w:customStyle="1" w:styleId="46001F9B897B445EA0E691D9E47E771D">
    <w:name w:val="46001F9B897B445EA0E691D9E47E771D"/>
    <w:rsid w:val="00153323"/>
    <w:pPr>
      <w:spacing w:line="278" w:lineRule="auto"/>
    </w:pPr>
    <w:rPr>
      <w:kern w:val="2"/>
      <w:sz w:val="24"/>
      <w:szCs w:val="24"/>
      <w:lang w:val="en-GB" w:eastAsia="en-GB"/>
      <w14:ligatures w14:val="standardContextual"/>
    </w:rPr>
  </w:style>
  <w:style w:type="paragraph" w:customStyle="1" w:styleId="A643B4A74E094FA2A641FD43C99299C0">
    <w:name w:val="A643B4A74E094FA2A641FD43C99299C0"/>
    <w:rsid w:val="00153323"/>
    <w:pPr>
      <w:spacing w:line="278" w:lineRule="auto"/>
    </w:pPr>
    <w:rPr>
      <w:kern w:val="2"/>
      <w:sz w:val="24"/>
      <w:szCs w:val="24"/>
      <w:lang w:val="en-GB" w:eastAsia="en-GB"/>
      <w14:ligatures w14:val="standardContextual"/>
    </w:rPr>
  </w:style>
  <w:style w:type="paragraph" w:customStyle="1" w:styleId="FEF429C32ECE43868C430E524C5FA78D">
    <w:name w:val="FEF429C32ECE43868C430E524C5FA78D"/>
    <w:rsid w:val="00153323"/>
    <w:pPr>
      <w:spacing w:line="278" w:lineRule="auto"/>
    </w:pPr>
    <w:rPr>
      <w:kern w:val="2"/>
      <w:sz w:val="24"/>
      <w:szCs w:val="24"/>
      <w:lang w:val="en-GB" w:eastAsia="en-GB"/>
      <w14:ligatures w14:val="standardContextual"/>
    </w:rPr>
  </w:style>
  <w:style w:type="paragraph" w:customStyle="1" w:styleId="67B4D8C36EB841B4BF8F0E6C4F1DBD40">
    <w:name w:val="67B4D8C36EB841B4BF8F0E6C4F1DBD40"/>
    <w:rsid w:val="00153323"/>
    <w:pPr>
      <w:spacing w:line="278" w:lineRule="auto"/>
    </w:pPr>
    <w:rPr>
      <w:kern w:val="2"/>
      <w:sz w:val="24"/>
      <w:szCs w:val="24"/>
      <w:lang w:val="en-GB" w:eastAsia="en-GB"/>
      <w14:ligatures w14:val="standardContextual"/>
    </w:rPr>
  </w:style>
  <w:style w:type="paragraph" w:customStyle="1" w:styleId="42DC874B5C6B47B4B64AFC22F000E464">
    <w:name w:val="42DC874B5C6B47B4B64AFC22F000E464"/>
    <w:rsid w:val="00153323"/>
    <w:pPr>
      <w:spacing w:line="278" w:lineRule="auto"/>
    </w:pPr>
    <w:rPr>
      <w:kern w:val="2"/>
      <w:sz w:val="24"/>
      <w:szCs w:val="24"/>
      <w:lang w:val="en-GB" w:eastAsia="en-GB"/>
      <w14:ligatures w14:val="standardContextual"/>
    </w:rPr>
  </w:style>
  <w:style w:type="paragraph" w:customStyle="1" w:styleId="107B0C8A900F4134BEB730A2AF05AB6A">
    <w:name w:val="107B0C8A900F4134BEB730A2AF05AB6A"/>
    <w:rsid w:val="00153323"/>
    <w:pPr>
      <w:spacing w:line="278" w:lineRule="auto"/>
    </w:pPr>
    <w:rPr>
      <w:kern w:val="2"/>
      <w:sz w:val="24"/>
      <w:szCs w:val="24"/>
      <w:lang w:val="en-GB" w:eastAsia="en-GB"/>
      <w14:ligatures w14:val="standardContextual"/>
    </w:rPr>
  </w:style>
  <w:style w:type="paragraph" w:customStyle="1" w:styleId="044ABA6519CB473AAA590DA0466D2ED7">
    <w:name w:val="044ABA6519CB473AAA590DA0466D2ED7"/>
    <w:rsid w:val="00153323"/>
    <w:pPr>
      <w:spacing w:line="278" w:lineRule="auto"/>
    </w:pPr>
    <w:rPr>
      <w:kern w:val="2"/>
      <w:sz w:val="24"/>
      <w:szCs w:val="24"/>
      <w:lang w:val="en-GB" w:eastAsia="en-GB"/>
      <w14:ligatures w14:val="standardContextual"/>
    </w:rPr>
  </w:style>
  <w:style w:type="paragraph" w:customStyle="1" w:styleId="F06B4D6140BE4CDEAD5436EB773CF6D8">
    <w:name w:val="F06B4D6140BE4CDEAD5436EB773CF6D8"/>
    <w:rsid w:val="00153323"/>
    <w:pPr>
      <w:spacing w:line="278" w:lineRule="auto"/>
    </w:pPr>
    <w:rPr>
      <w:kern w:val="2"/>
      <w:sz w:val="24"/>
      <w:szCs w:val="24"/>
      <w:lang w:val="en-GB" w:eastAsia="en-GB"/>
      <w14:ligatures w14:val="standardContextual"/>
    </w:rPr>
  </w:style>
  <w:style w:type="paragraph" w:customStyle="1" w:styleId="D23E87FB0756449E9C86EC7B6DE9A919">
    <w:name w:val="D23E87FB0756449E9C86EC7B6DE9A919"/>
    <w:rsid w:val="00153323"/>
    <w:pPr>
      <w:spacing w:line="278" w:lineRule="auto"/>
    </w:pPr>
    <w:rPr>
      <w:kern w:val="2"/>
      <w:sz w:val="24"/>
      <w:szCs w:val="24"/>
      <w:lang w:val="en-GB" w:eastAsia="en-GB"/>
      <w14:ligatures w14:val="standardContextual"/>
    </w:rPr>
  </w:style>
  <w:style w:type="paragraph" w:customStyle="1" w:styleId="3F7BF4D9F2BA499AA6B5BD00349A2590">
    <w:name w:val="3F7BF4D9F2BA499AA6B5BD00349A2590"/>
    <w:rsid w:val="00153323"/>
    <w:pPr>
      <w:spacing w:line="278" w:lineRule="auto"/>
    </w:pPr>
    <w:rPr>
      <w:kern w:val="2"/>
      <w:sz w:val="24"/>
      <w:szCs w:val="24"/>
      <w:lang w:val="en-GB" w:eastAsia="en-GB"/>
      <w14:ligatures w14:val="standardContextual"/>
    </w:rPr>
  </w:style>
  <w:style w:type="paragraph" w:customStyle="1" w:styleId="9C4D5E95B9AF4708878BD636A6230C5C">
    <w:name w:val="9C4D5E95B9AF4708878BD636A6230C5C"/>
    <w:rsid w:val="00153323"/>
    <w:pPr>
      <w:spacing w:line="278" w:lineRule="auto"/>
    </w:pPr>
    <w:rPr>
      <w:kern w:val="2"/>
      <w:sz w:val="24"/>
      <w:szCs w:val="24"/>
      <w:lang w:val="en-GB" w:eastAsia="en-GB"/>
      <w14:ligatures w14:val="standardContextual"/>
    </w:rPr>
  </w:style>
  <w:style w:type="paragraph" w:customStyle="1" w:styleId="E66C9565C51C4A87A2E9B6FB7C5D3F97">
    <w:name w:val="E66C9565C51C4A87A2E9B6FB7C5D3F97"/>
    <w:rsid w:val="00153323"/>
    <w:pPr>
      <w:spacing w:line="278" w:lineRule="auto"/>
    </w:pPr>
    <w:rPr>
      <w:kern w:val="2"/>
      <w:sz w:val="24"/>
      <w:szCs w:val="24"/>
      <w:lang w:val="en-GB" w:eastAsia="en-GB"/>
      <w14:ligatures w14:val="standardContextual"/>
    </w:rPr>
  </w:style>
  <w:style w:type="paragraph" w:customStyle="1" w:styleId="3258A6FF046B43E4BC821F30CD90411E">
    <w:name w:val="3258A6FF046B43E4BC821F30CD90411E"/>
    <w:rsid w:val="00153323"/>
    <w:pPr>
      <w:spacing w:line="278" w:lineRule="auto"/>
    </w:pPr>
    <w:rPr>
      <w:kern w:val="2"/>
      <w:sz w:val="24"/>
      <w:szCs w:val="24"/>
      <w:lang w:val="en-GB" w:eastAsia="en-GB"/>
      <w14:ligatures w14:val="standardContextual"/>
    </w:rPr>
  </w:style>
  <w:style w:type="paragraph" w:customStyle="1" w:styleId="5BA8EA912E164B3B97D9B4433A07EDA0">
    <w:name w:val="5BA8EA912E164B3B97D9B4433A07EDA0"/>
    <w:rsid w:val="00153323"/>
    <w:pPr>
      <w:spacing w:line="278" w:lineRule="auto"/>
    </w:pPr>
    <w:rPr>
      <w:kern w:val="2"/>
      <w:sz w:val="24"/>
      <w:szCs w:val="24"/>
      <w:lang w:val="en-GB" w:eastAsia="en-GB"/>
      <w14:ligatures w14:val="standardContextual"/>
    </w:rPr>
  </w:style>
  <w:style w:type="paragraph" w:customStyle="1" w:styleId="8C87324C408B448F8529F064E995A351">
    <w:name w:val="8C87324C408B448F8529F064E995A351"/>
    <w:rsid w:val="00153323"/>
    <w:pPr>
      <w:spacing w:line="278" w:lineRule="auto"/>
    </w:pPr>
    <w:rPr>
      <w:kern w:val="2"/>
      <w:sz w:val="24"/>
      <w:szCs w:val="24"/>
      <w:lang w:val="en-GB" w:eastAsia="en-GB"/>
      <w14:ligatures w14:val="standardContextual"/>
    </w:rPr>
  </w:style>
  <w:style w:type="paragraph" w:customStyle="1" w:styleId="EA89293E2EE849C884FA049536AD3AB5">
    <w:name w:val="EA89293E2EE849C884FA049536AD3AB5"/>
    <w:rsid w:val="00153323"/>
    <w:pPr>
      <w:spacing w:line="278" w:lineRule="auto"/>
    </w:pPr>
    <w:rPr>
      <w:kern w:val="2"/>
      <w:sz w:val="24"/>
      <w:szCs w:val="24"/>
      <w:lang w:val="en-GB" w:eastAsia="en-GB"/>
      <w14:ligatures w14:val="standardContextual"/>
    </w:rPr>
  </w:style>
  <w:style w:type="paragraph" w:customStyle="1" w:styleId="11F717BD746A4F3FA0D56A6BDCAB4258">
    <w:name w:val="11F717BD746A4F3FA0D56A6BDCAB4258"/>
    <w:rsid w:val="00153323"/>
    <w:pPr>
      <w:spacing w:line="278" w:lineRule="auto"/>
    </w:pPr>
    <w:rPr>
      <w:kern w:val="2"/>
      <w:sz w:val="24"/>
      <w:szCs w:val="24"/>
      <w:lang w:val="en-GB" w:eastAsia="en-GB"/>
      <w14:ligatures w14:val="standardContextual"/>
    </w:rPr>
  </w:style>
  <w:style w:type="paragraph" w:customStyle="1" w:styleId="015300FA73504BFEB4726AF100ABCB4F">
    <w:name w:val="015300FA73504BFEB4726AF100ABCB4F"/>
    <w:rsid w:val="00153323"/>
    <w:pPr>
      <w:spacing w:line="278" w:lineRule="auto"/>
    </w:pPr>
    <w:rPr>
      <w:kern w:val="2"/>
      <w:sz w:val="24"/>
      <w:szCs w:val="24"/>
      <w:lang w:val="en-GB" w:eastAsia="en-GB"/>
      <w14:ligatures w14:val="standardContextual"/>
    </w:rPr>
  </w:style>
  <w:style w:type="paragraph" w:customStyle="1" w:styleId="344562076D0F4E1AA9EB501126935515">
    <w:name w:val="344562076D0F4E1AA9EB501126935515"/>
    <w:rsid w:val="00153323"/>
    <w:pPr>
      <w:spacing w:line="278" w:lineRule="auto"/>
    </w:pPr>
    <w:rPr>
      <w:kern w:val="2"/>
      <w:sz w:val="24"/>
      <w:szCs w:val="24"/>
      <w:lang w:val="en-GB" w:eastAsia="en-GB"/>
      <w14:ligatures w14:val="standardContextual"/>
    </w:rPr>
  </w:style>
  <w:style w:type="paragraph" w:customStyle="1" w:styleId="931143FCEBD94535BFA47FEAD57840C1">
    <w:name w:val="931143FCEBD94535BFA47FEAD57840C1"/>
    <w:rsid w:val="00153323"/>
    <w:pPr>
      <w:spacing w:line="278" w:lineRule="auto"/>
    </w:pPr>
    <w:rPr>
      <w:kern w:val="2"/>
      <w:sz w:val="24"/>
      <w:szCs w:val="24"/>
      <w:lang w:val="en-GB" w:eastAsia="en-GB"/>
      <w14:ligatures w14:val="standardContextual"/>
    </w:rPr>
  </w:style>
  <w:style w:type="paragraph" w:customStyle="1" w:styleId="72B1B29D2BC04E538AC3162DF5328381">
    <w:name w:val="72B1B29D2BC04E538AC3162DF5328381"/>
    <w:rsid w:val="00153323"/>
    <w:pPr>
      <w:spacing w:line="278" w:lineRule="auto"/>
    </w:pPr>
    <w:rPr>
      <w:kern w:val="2"/>
      <w:sz w:val="24"/>
      <w:szCs w:val="24"/>
      <w:lang w:val="en-GB" w:eastAsia="en-GB"/>
      <w14:ligatures w14:val="standardContextual"/>
    </w:rPr>
  </w:style>
  <w:style w:type="paragraph" w:customStyle="1" w:styleId="FB7D9F9DB3A24AE191B125FB8B77D539">
    <w:name w:val="FB7D9F9DB3A24AE191B125FB8B77D539"/>
    <w:rsid w:val="00153323"/>
    <w:pPr>
      <w:spacing w:line="278" w:lineRule="auto"/>
    </w:pPr>
    <w:rPr>
      <w:kern w:val="2"/>
      <w:sz w:val="24"/>
      <w:szCs w:val="24"/>
      <w:lang w:val="en-GB" w:eastAsia="en-GB"/>
      <w14:ligatures w14:val="standardContextual"/>
    </w:rPr>
  </w:style>
  <w:style w:type="paragraph" w:customStyle="1" w:styleId="945FC5318A9E48B0A9CD3107FAF2BFFA">
    <w:name w:val="945FC5318A9E48B0A9CD3107FAF2BFFA"/>
    <w:rsid w:val="00153323"/>
    <w:pPr>
      <w:spacing w:line="278" w:lineRule="auto"/>
    </w:pPr>
    <w:rPr>
      <w:kern w:val="2"/>
      <w:sz w:val="24"/>
      <w:szCs w:val="24"/>
      <w:lang w:val="en-GB" w:eastAsia="en-GB"/>
      <w14:ligatures w14:val="standardContextual"/>
    </w:rPr>
  </w:style>
  <w:style w:type="paragraph" w:customStyle="1" w:styleId="5CB9240A2D0F49578C9975B307D5C2BB">
    <w:name w:val="5CB9240A2D0F49578C9975B307D5C2BB"/>
    <w:rsid w:val="00153323"/>
    <w:pPr>
      <w:spacing w:line="278" w:lineRule="auto"/>
    </w:pPr>
    <w:rPr>
      <w:kern w:val="2"/>
      <w:sz w:val="24"/>
      <w:szCs w:val="24"/>
      <w:lang w:val="en-GB" w:eastAsia="en-GB"/>
      <w14:ligatures w14:val="standardContextual"/>
    </w:rPr>
  </w:style>
  <w:style w:type="paragraph" w:customStyle="1" w:styleId="961CC9F4EC254B8B9686537AD679B676">
    <w:name w:val="961CC9F4EC254B8B9686537AD679B676"/>
    <w:rsid w:val="00153323"/>
    <w:pPr>
      <w:spacing w:line="278" w:lineRule="auto"/>
    </w:pPr>
    <w:rPr>
      <w:kern w:val="2"/>
      <w:sz w:val="24"/>
      <w:szCs w:val="24"/>
      <w:lang w:val="en-GB" w:eastAsia="en-GB"/>
      <w14:ligatures w14:val="standardContextual"/>
    </w:rPr>
  </w:style>
  <w:style w:type="paragraph" w:customStyle="1" w:styleId="351247913F7D4A1A9A32DA1E3FF1A8DD">
    <w:name w:val="351247913F7D4A1A9A32DA1E3FF1A8DD"/>
    <w:rsid w:val="00153323"/>
    <w:pPr>
      <w:spacing w:line="278" w:lineRule="auto"/>
    </w:pPr>
    <w:rPr>
      <w:kern w:val="2"/>
      <w:sz w:val="24"/>
      <w:szCs w:val="24"/>
      <w:lang w:val="en-GB" w:eastAsia="en-GB"/>
      <w14:ligatures w14:val="standardContextual"/>
    </w:rPr>
  </w:style>
  <w:style w:type="paragraph" w:customStyle="1" w:styleId="0441DBD548694D65A49FFF98362752A5">
    <w:name w:val="0441DBD548694D65A49FFF98362752A5"/>
    <w:rsid w:val="00153323"/>
    <w:pPr>
      <w:spacing w:line="278" w:lineRule="auto"/>
    </w:pPr>
    <w:rPr>
      <w:kern w:val="2"/>
      <w:sz w:val="24"/>
      <w:szCs w:val="24"/>
      <w:lang w:val="en-GB" w:eastAsia="en-GB"/>
      <w14:ligatures w14:val="standardContextual"/>
    </w:rPr>
  </w:style>
  <w:style w:type="paragraph" w:customStyle="1" w:styleId="A113ADD349494EAEABCC124F71F2194C">
    <w:name w:val="A113ADD349494EAEABCC124F71F2194C"/>
    <w:rsid w:val="00153323"/>
    <w:pPr>
      <w:spacing w:line="278" w:lineRule="auto"/>
    </w:pPr>
    <w:rPr>
      <w:kern w:val="2"/>
      <w:sz w:val="24"/>
      <w:szCs w:val="24"/>
      <w:lang w:val="en-GB" w:eastAsia="en-GB"/>
      <w14:ligatures w14:val="standardContextual"/>
    </w:rPr>
  </w:style>
  <w:style w:type="paragraph" w:customStyle="1" w:styleId="91461D9AFED946CBB06E0141777E8FD5">
    <w:name w:val="91461D9AFED946CBB06E0141777E8FD5"/>
    <w:rsid w:val="00153323"/>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B827C-B67D-4D9C-AE66-74DB7DB4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4.xml><?xml version="1.0" encoding="utf-8"?>
<ds:datastoreItem xmlns:ds="http://schemas.openxmlformats.org/officeDocument/2006/customXml" ds:itemID="{FDA1EF3E-8A4F-4A6B-893F-34C8B5530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61866</Words>
  <Characters>35264</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2</cp:revision>
  <dcterms:created xsi:type="dcterms:W3CDTF">2025-12-22T12:41:00Z</dcterms:created>
  <dcterms:modified xsi:type="dcterms:W3CDTF">2025-12-22T12:41:00Z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