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2D41CF" w:rsidRDefault="00EA20F3">
            <w:pPr>
              <w:jc w:val="both"/>
              <w:rPr>
                <w:b/>
                <w:bCs/>
                <w:kern w:val="2"/>
                <w:sz w:val="18"/>
                <w:szCs w:val="18"/>
              </w:rPr>
            </w:pPr>
            <w:r w:rsidRPr="002D41CF">
              <w:rPr>
                <w:b/>
                <w:bCs/>
                <w:kern w:val="2"/>
                <w:sz w:val="18"/>
                <w:szCs w:val="18"/>
              </w:rPr>
              <w:t>Sutarties pavadinimas</w:t>
            </w:r>
          </w:p>
        </w:tc>
        <w:tc>
          <w:tcPr>
            <w:tcW w:w="7110" w:type="dxa"/>
            <w:gridSpan w:val="3"/>
          </w:tcPr>
          <w:p w14:paraId="55A66064" w14:textId="15592C70" w:rsidR="00963BF6" w:rsidRPr="00EE08AA" w:rsidRDefault="00000000" w:rsidP="002D41CF">
            <w:pPr>
              <w:jc w:val="center"/>
              <w:rPr>
                <w:kern w:val="2"/>
                <w:sz w:val="18"/>
                <w:szCs w:val="18"/>
              </w:rPr>
            </w:pPr>
            <w:sdt>
              <w:sdtPr>
                <w:rPr>
                  <w:rFonts w:eastAsia="Arial Unicode MS"/>
                  <w:sz w:val="18"/>
                  <w:szCs w:val="18"/>
                </w:rPr>
                <w:id w:val="-1141877187"/>
                <w:placeholder>
                  <w:docPart w:val="1039AE9FE3094CC5B71CF609EE6829D1"/>
                </w:placeholder>
              </w:sdtPr>
              <w:sdtContent>
                <w:r w:rsidR="002D41CF" w:rsidRPr="002D41CF">
                  <w:rPr>
                    <w:rFonts w:eastAsia="Arial Unicode MS"/>
                    <w:sz w:val="18"/>
                    <w:szCs w:val="18"/>
                  </w:rPr>
                  <w:t>(PU-14372/25) Apšvietimo įrenginiai ir šviestuvai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270B362B" w:rsidR="00963BF6" w:rsidRPr="00EE08AA" w:rsidRDefault="00B5553C" w:rsidP="00B4433B">
            <w:pPr>
              <w:jc w:val="center"/>
              <w:rPr>
                <w:kern w:val="2"/>
                <w:sz w:val="18"/>
                <w:szCs w:val="18"/>
              </w:rPr>
            </w:pPr>
            <w:r w:rsidRPr="00EE08AA">
              <w:rPr>
                <w:kern w:val="2"/>
                <w:sz w:val="18"/>
                <w:szCs w:val="18"/>
              </w:rPr>
              <w:t>202</w:t>
            </w:r>
            <w:r w:rsidR="00E33753">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BB84F21" w:rsidR="00963BF6" w:rsidRPr="00EE08AA" w:rsidRDefault="00CB6B63">
            <w:pPr>
              <w:jc w:val="center"/>
              <w:rPr>
                <w:kern w:val="2"/>
                <w:sz w:val="18"/>
                <w:szCs w:val="18"/>
              </w:rPr>
            </w:pPr>
            <w:r w:rsidRPr="00EE08AA">
              <w:rPr>
                <w:kern w:val="2"/>
                <w:sz w:val="18"/>
                <w:szCs w:val="18"/>
              </w:rPr>
              <w:t>AB SEB bankas, b.</w:t>
            </w:r>
            <w:r w:rsidR="00F867D1">
              <w:rPr>
                <w:kern w:val="2"/>
                <w:sz w:val="18"/>
                <w:szCs w:val="18"/>
              </w:rPr>
              <w:t xml:space="preserve"> </w:t>
            </w:r>
            <w:r w:rsidRPr="00EE08AA">
              <w:rPr>
                <w:kern w:val="2"/>
                <w:sz w:val="18"/>
                <w:szCs w:val="18"/>
              </w:rPr>
              <w:t>k.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16522B8C" w:rsidR="00963BF6" w:rsidRPr="00EE08AA" w:rsidRDefault="00CB6B63">
            <w:pPr>
              <w:jc w:val="center"/>
              <w:rPr>
                <w:kern w:val="2"/>
                <w:sz w:val="18"/>
                <w:szCs w:val="18"/>
              </w:rPr>
            </w:pPr>
            <w:r w:rsidRPr="00EE08AA">
              <w:rPr>
                <w:kern w:val="2"/>
                <w:sz w:val="18"/>
                <w:szCs w:val="18"/>
              </w:rPr>
              <w:t>(</w:t>
            </w:r>
            <w:r w:rsidR="008A278B">
              <w:rPr>
                <w:kern w:val="2"/>
                <w:sz w:val="18"/>
                <w:szCs w:val="18"/>
              </w:rPr>
              <w:t>0</w:t>
            </w:r>
            <w:r w:rsidRPr="00EE08AA">
              <w:rPr>
                <w:kern w:val="2"/>
                <w:sz w:val="18"/>
                <w:szCs w:val="18"/>
              </w:rPr>
              <w:t>-37) 202293</w:t>
            </w:r>
          </w:p>
        </w:tc>
      </w:tr>
      <w:tr w:rsidR="00963BF6" w:rsidRPr="00EE08AA" w14:paraId="79077CB3" w14:textId="77777777" w:rsidTr="00160CDD">
        <w:tc>
          <w:tcPr>
            <w:tcW w:w="2808" w:type="dxa"/>
            <w:vMerge/>
            <w:tcBorders>
              <w:bottom w:val="single" w:sz="4" w:space="0" w:color="auto"/>
            </w:tcBorders>
          </w:tcPr>
          <w:p w14:paraId="607A33DF" w14:textId="77777777" w:rsidR="00963BF6" w:rsidRPr="00EE08AA" w:rsidRDefault="00963BF6">
            <w:pPr>
              <w:rPr>
                <w:kern w:val="2"/>
                <w:sz w:val="18"/>
                <w:szCs w:val="18"/>
              </w:rPr>
            </w:pPr>
          </w:p>
        </w:tc>
        <w:tc>
          <w:tcPr>
            <w:tcW w:w="3240" w:type="dxa"/>
            <w:tcBorders>
              <w:bottom w:val="single" w:sz="4"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B1C33" w:rsidRPr="00EE08AA" w:rsidRDefault="00CB6B63" w:rsidP="00C92EAC">
            <w:pPr>
              <w:jc w:val="center"/>
              <w:rPr>
                <w:kern w:val="2"/>
                <w:sz w:val="18"/>
                <w:szCs w:val="18"/>
              </w:rPr>
            </w:pPr>
            <w:r w:rsidRPr="00EE08AA">
              <w:rPr>
                <w:kern w:val="2"/>
                <w:sz w:val="18"/>
                <w:szCs w:val="18"/>
              </w:rPr>
              <w:t>info@keliuprieziura.lt</w:t>
            </w:r>
          </w:p>
        </w:tc>
      </w:tr>
      <w:tr w:rsidR="00C92EAC" w:rsidRPr="00EE08AA" w14:paraId="0B360D97" w14:textId="77777777" w:rsidTr="00160CDD">
        <w:tc>
          <w:tcPr>
            <w:tcW w:w="2808" w:type="dxa"/>
            <w:tcBorders>
              <w:bottom w:val="single" w:sz="4" w:space="0" w:color="auto"/>
            </w:tcBorders>
          </w:tcPr>
          <w:p w14:paraId="03457616" w14:textId="77777777" w:rsidR="00C92EAC" w:rsidRPr="00160CDD" w:rsidRDefault="00C92EAC">
            <w:pPr>
              <w:rPr>
                <w:kern w:val="2"/>
                <w:sz w:val="18"/>
                <w:szCs w:val="18"/>
              </w:rPr>
            </w:pPr>
          </w:p>
        </w:tc>
        <w:tc>
          <w:tcPr>
            <w:tcW w:w="3240" w:type="dxa"/>
            <w:tcBorders>
              <w:bottom w:val="single" w:sz="4" w:space="0" w:color="auto"/>
            </w:tcBorders>
          </w:tcPr>
          <w:p w14:paraId="1ACFED95" w14:textId="063E8788" w:rsidR="00C92EAC" w:rsidRPr="00160CDD" w:rsidRDefault="00C92EAC">
            <w:pPr>
              <w:rPr>
                <w:kern w:val="2"/>
                <w:sz w:val="18"/>
                <w:szCs w:val="18"/>
              </w:rPr>
            </w:pPr>
            <w:r w:rsidRPr="00160CDD">
              <w:rPr>
                <w:kern w:val="2"/>
                <w:sz w:val="18"/>
                <w:szCs w:val="18"/>
              </w:rPr>
              <w:t>1</w:t>
            </w:r>
            <w:r w:rsidR="00AB5BFD" w:rsidRPr="00160CDD">
              <w:rPr>
                <w:kern w:val="2"/>
                <w:sz w:val="18"/>
                <w:szCs w:val="18"/>
              </w:rPr>
              <w:t>.1.9 Šalies atstovas</w:t>
            </w:r>
          </w:p>
        </w:tc>
        <w:tc>
          <w:tcPr>
            <w:tcW w:w="3510" w:type="dxa"/>
            <w:tcBorders>
              <w:bottom w:val="single" w:sz="4" w:space="0" w:color="auto"/>
            </w:tcBorders>
          </w:tcPr>
          <w:p w14:paraId="35DA1A77" w14:textId="77777777" w:rsidR="00C92EAC" w:rsidRPr="00160CDD" w:rsidRDefault="00C92EAC" w:rsidP="00C92EAC">
            <w:pPr>
              <w:jc w:val="center"/>
              <w:rPr>
                <w:kern w:val="2"/>
                <w:sz w:val="18"/>
                <w:szCs w:val="18"/>
              </w:rPr>
            </w:pPr>
          </w:p>
        </w:tc>
      </w:tr>
      <w:tr w:rsidR="00C92EAC" w:rsidRPr="00EE08AA" w14:paraId="28A9D1E1" w14:textId="77777777" w:rsidTr="00160CDD">
        <w:tc>
          <w:tcPr>
            <w:tcW w:w="2808" w:type="dxa"/>
            <w:tcBorders>
              <w:top w:val="single" w:sz="4" w:space="0" w:color="auto"/>
              <w:bottom w:val="single" w:sz="12" w:space="0" w:color="auto"/>
            </w:tcBorders>
          </w:tcPr>
          <w:p w14:paraId="2EB8D075" w14:textId="77777777" w:rsidR="00C92EAC" w:rsidRPr="00EE08AA" w:rsidRDefault="00C92EAC">
            <w:pPr>
              <w:rPr>
                <w:kern w:val="2"/>
                <w:sz w:val="18"/>
                <w:szCs w:val="18"/>
              </w:rPr>
            </w:pPr>
          </w:p>
        </w:tc>
        <w:tc>
          <w:tcPr>
            <w:tcW w:w="3240" w:type="dxa"/>
            <w:tcBorders>
              <w:top w:val="single" w:sz="4" w:space="0" w:color="auto"/>
              <w:bottom w:val="single" w:sz="12" w:space="0" w:color="auto"/>
            </w:tcBorders>
          </w:tcPr>
          <w:p w14:paraId="0321D700" w14:textId="793EF774" w:rsidR="00C92EAC" w:rsidRPr="00160CDD" w:rsidRDefault="00AB5BFD">
            <w:pPr>
              <w:rPr>
                <w:kern w:val="2"/>
                <w:sz w:val="18"/>
                <w:szCs w:val="18"/>
              </w:rPr>
            </w:pPr>
            <w:r w:rsidRPr="00160CDD">
              <w:rPr>
                <w:kern w:val="2"/>
                <w:sz w:val="18"/>
                <w:szCs w:val="18"/>
              </w:rPr>
              <w:t>1.1.10 Atstovavimo pagrindas</w:t>
            </w:r>
          </w:p>
        </w:tc>
        <w:tc>
          <w:tcPr>
            <w:tcW w:w="3510" w:type="dxa"/>
            <w:tcBorders>
              <w:top w:val="single" w:sz="4" w:space="0" w:color="auto"/>
              <w:bottom w:val="single" w:sz="12" w:space="0" w:color="auto"/>
            </w:tcBorders>
          </w:tcPr>
          <w:p w14:paraId="4441BAD8" w14:textId="77777777" w:rsidR="00C92EAC" w:rsidRPr="00EE08AA" w:rsidRDefault="00C92EAC" w:rsidP="00C92EAC">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r w:rsidR="00AB5BFD" w:rsidRPr="00EE08AA" w14:paraId="1FD73EE5" w14:textId="77777777">
        <w:tc>
          <w:tcPr>
            <w:tcW w:w="2808" w:type="dxa"/>
          </w:tcPr>
          <w:p w14:paraId="72091839" w14:textId="77777777" w:rsidR="00AB5BFD" w:rsidRPr="00EE08AA" w:rsidRDefault="00AB5BFD">
            <w:pPr>
              <w:rPr>
                <w:b/>
                <w:bCs/>
                <w:kern w:val="2"/>
                <w:sz w:val="18"/>
                <w:szCs w:val="18"/>
              </w:rPr>
            </w:pPr>
          </w:p>
        </w:tc>
        <w:tc>
          <w:tcPr>
            <w:tcW w:w="3240" w:type="dxa"/>
          </w:tcPr>
          <w:p w14:paraId="61F3417C" w14:textId="5BFCC913" w:rsidR="00AB5BFD" w:rsidRPr="00160CDD" w:rsidRDefault="00AB5BFD">
            <w:pPr>
              <w:rPr>
                <w:kern w:val="2"/>
                <w:sz w:val="18"/>
                <w:szCs w:val="18"/>
              </w:rPr>
            </w:pPr>
            <w:r w:rsidRPr="00160CDD">
              <w:rPr>
                <w:kern w:val="2"/>
                <w:sz w:val="18"/>
                <w:szCs w:val="18"/>
              </w:rPr>
              <w:t>1.2.9 Šalies atstovas</w:t>
            </w:r>
          </w:p>
        </w:tc>
        <w:tc>
          <w:tcPr>
            <w:tcW w:w="3510" w:type="dxa"/>
          </w:tcPr>
          <w:p w14:paraId="4C2418C6" w14:textId="77777777" w:rsidR="00AB5BFD" w:rsidRPr="00EE08AA" w:rsidRDefault="00AB5BFD">
            <w:pPr>
              <w:jc w:val="center"/>
              <w:rPr>
                <w:kern w:val="2"/>
                <w:sz w:val="18"/>
                <w:szCs w:val="18"/>
              </w:rPr>
            </w:pPr>
          </w:p>
        </w:tc>
      </w:tr>
      <w:tr w:rsidR="00AB5BFD" w:rsidRPr="00EE08AA" w14:paraId="149FFF32" w14:textId="77777777">
        <w:tc>
          <w:tcPr>
            <w:tcW w:w="2808" w:type="dxa"/>
          </w:tcPr>
          <w:p w14:paraId="2F749E11" w14:textId="77777777" w:rsidR="00AB5BFD" w:rsidRPr="00EE08AA" w:rsidRDefault="00AB5BFD">
            <w:pPr>
              <w:rPr>
                <w:b/>
                <w:bCs/>
                <w:kern w:val="2"/>
                <w:sz w:val="18"/>
                <w:szCs w:val="18"/>
              </w:rPr>
            </w:pPr>
          </w:p>
        </w:tc>
        <w:tc>
          <w:tcPr>
            <w:tcW w:w="3240" w:type="dxa"/>
          </w:tcPr>
          <w:p w14:paraId="27E0BC22" w14:textId="14CBDA55" w:rsidR="00AB5BFD" w:rsidRPr="00160CDD" w:rsidRDefault="00AB5BFD">
            <w:pPr>
              <w:rPr>
                <w:kern w:val="2"/>
                <w:sz w:val="18"/>
                <w:szCs w:val="18"/>
              </w:rPr>
            </w:pPr>
            <w:r w:rsidRPr="00160CDD">
              <w:rPr>
                <w:kern w:val="2"/>
                <w:sz w:val="18"/>
                <w:szCs w:val="18"/>
              </w:rPr>
              <w:t>1.</w:t>
            </w:r>
            <w:r w:rsidR="00905AF3" w:rsidRPr="00160CDD">
              <w:rPr>
                <w:kern w:val="2"/>
                <w:sz w:val="18"/>
                <w:szCs w:val="18"/>
              </w:rPr>
              <w:t>2.10 Atstovavimo pagrindas</w:t>
            </w:r>
          </w:p>
        </w:tc>
        <w:tc>
          <w:tcPr>
            <w:tcW w:w="3510" w:type="dxa"/>
          </w:tcPr>
          <w:p w14:paraId="739E228A" w14:textId="77777777" w:rsidR="00AB5BFD" w:rsidRPr="00EE08AA" w:rsidRDefault="00AB5BFD">
            <w:pPr>
              <w:jc w:val="center"/>
              <w:rPr>
                <w:kern w:val="2"/>
                <w:sz w:val="18"/>
                <w:szCs w:val="18"/>
              </w:rPr>
            </w:pP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5BDBF56E" w14:textId="77777777" w:rsidTr="00160CDD">
        <w:trPr>
          <w:trHeight w:val="300"/>
        </w:trPr>
        <w:tc>
          <w:tcPr>
            <w:tcW w:w="9493"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rsidTr="00160CDD">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89"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rsidTr="00160CDD">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rsidTr="00160CDD">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rsidTr="00160CDD">
        <w:trPr>
          <w:trHeight w:val="300"/>
        </w:trPr>
        <w:tc>
          <w:tcPr>
            <w:tcW w:w="9493"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554F3AC4" w:rsidR="00963BF6" w:rsidRPr="00EE08AA" w:rsidRDefault="00EA20F3">
            <w:pPr>
              <w:jc w:val="both"/>
              <w:rPr>
                <w:kern w:val="2"/>
                <w:sz w:val="18"/>
                <w:szCs w:val="18"/>
              </w:rPr>
            </w:pPr>
            <w:r w:rsidRPr="00EE08AA">
              <w:rPr>
                <w:kern w:val="2"/>
                <w:sz w:val="18"/>
                <w:szCs w:val="18"/>
              </w:rPr>
              <w:t xml:space="preserve">Tiekėjas įsipareigoja Sutartyje </w:t>
            </w:r>
            <w:r w:rsidRPr="002D41CF">
              <w:rPr>
                <w:kern w:val="2"/>
                <w:sz w:val="18"/>
                <w:szCs w:val="18"/>
              </w:rPr>
              <w:t xml:space="preserve">numatytomis sąlygomis perduoti Pirkėjui </w:t>
            </w:r>
            <w:r w:rsidR="004336AC" w:rsidRPr="002D41CF">
              <w:rPr>
                <w:kern w:val="2"/>
                <w:sz w:val="18"/>
                <w:szCs w:val="18"/>
              </w:rPr>
              <w:t>nuosavybės teise prekes, nurodytas Sutarties priede Nr. 1 „Techninė specifikacija“ (toliau – Techninė specifikacija) ir/ar Sutarties priede Nr. 2 „Pasiūlymas“</w:t>
            </w:r>
            <w:r w:rsidRPr="002D41CF">
              <w:rPr>
                <w:color w:val="000000"/>
                <w:kern w:val="2"/>
                <w:sz w:val="18"/>
                <w:szCs w:val="18"/>
              </w:rPr>
              <w:t xml:space="preserve"> </w:t>
            </w:r>
            <w:r w:rsidR="002D41CF">
              <w:rPr>
                <w:color w:val="000000"/>
                <w:kern w:val="2"/>
                <w:sz w:val="18"/>
                <w:szCs w:val="18"/>
              </w:rPr>
              <w:t xml:space="preserve"> </w:t>
            </w:r>
            <w:r w:rsidRPr="002D41CF">
              <w:rPr>
                <w:color w:val="000000"/>
                <w:kern w:val="2"/>
                <w:sz w:val="18"/>
                <w:szCs w:val="18"/>
              </w:rPr>
              <w:t>(toliau – Prekė (-ės)).</w:t>
            </w:r>
          </w:p>
          <w:p w14:paraId="75AAC9C2" w14:textId="74FB290B" w:rsidR="00B8321F" w:rsidRPr="00B8321F" w:rsidRDefault="00EA20F3">
            <w:pPr>
              <w:jc w:val="both"/>
              <w:rPr>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r w:rsidR="002D41CF" w:rsidRPr="002D41CF">
              <w:rPr>
                <w:kern w:val="2"/>
                <w:sz w:val="18"/>
                <w:szCs w:val="18"/>
              </w:rPr>
              <w:t xml:space="preserve"> </w:t>
            </w:r>
          </w:p>
        </w:tc>
      </w:tr>
      <w:tr w:rsidR="00313AAE" w:rsidRPr="00EE08AA" w14:paraId="33D14E0C" w14:textId="77777777" w:rsidTr="00160CDD">
        <w:trPr>
          <w:trHeight w:val="300"/>
        </w:trPr>
        <w:tc>
          <w:tcPr>
            <w:tcW w:w="2704" w:type="dxa"/>
            <w:gridSpan w:val="2"/>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rsidTr="00160CDD">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03F21A75" w14:textId="77777777" w:rsidR="00963BF6" w:rsidRPr="00EE08AA" w:rsidRDefault="00963BF6">
            <w:pPr>
              <w:jc w:val="both"/>
              <w:rPr>
                <w:kern w:val="2"/>
                <w:sz w:val="18"/>
                <w:szCs w:val="18"/>
              </w:rPr>
            </w:pPr>
          </w:p>
          <w:p w14:paraId="4264B9C1" w14:textId="3AEC98E1" w:rsidR="00963BF6" w:rsidRPr="00EE08AA" w:rsidRDefault="00963BF6">
            <w:pPr>
              <w:jc w:val="both"/>
              <w:rPr>
                <w:i/>
                <w:iCs/>
                <w:kern w:val="2"/>
                <w:sz w:val="18"/>
                <w:szCs w:val="18"/>
              </w:rPr>
            </w:pPr>
          </w:p>
        </w:tc>
      </w:tr>
      <w:tr w:rsidR="00963BF6" w:rsidRPr="00EE08AA" w14:paraId="0D26EDA8" w14:textId="77777777" w:rsidTr="00160CDD">
        <w:trPr>
          <w:trHeight w:val="300"/>
        </w:trPr>
        <w:tc>
          <w:tcPr>
            <w:tcW w:w="9493"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62629144" w:rsidR="00963BF6" w:rsidRPr="00EE08AA" w:rsidRDefault="00EA20F3">
            <w:pPr>
              <w:rPr>
                <w:b/>
                <w:bCs/>
                <w:kern w:val="2"/>
                <w:sz w:val="18"/>
                <w:szCs w:val="18"/>
              </w:rPr>
            </w:pPr>
            <w:r w:rsidRPr="0008132A">
              <w:rPr>
                <w:b/>
                <w:bCs/>
                <w:kern w:val="2"/>
                <w:sz w:val="18"/>
                <w:szCs w:val="18"/>
              </w:rPr>
              <w:t>4.1. Prekių pristatymo terminai, kai Prekės pristatomos</w:t>
            </w:r>
            <w:r w:rsidRPr="00EE08AA">
              <w:rPr>
                <w:b/>
                <w:bCs/>
                <w:kern w:val="2"/>
                <w:sz w:val="18"/>
                <w:szCs w:val="18"/>
              </w:rPr>
              <w:t xml:space="preserve"> dalimis</w:t>
            </w:r>
            <w:r w:rsidR="009504C9">
              <w:rPr>
                <w:b/>
                <w:bCs/>
                <w:kern w:val="2"/>
                <w:sz w:val="18"/>
                <w:szCs w:val="18"/>
              </w:rPr>
              <w:t xml:space="preserve"> </w:t>
            </w:r>
          </w:p>
        </w:tc>
        <w:tc>
          <w:tcPr>
            <w:tcW w:w="6789" w:type="dxa"/>
          </w:tcPr>
          <w:p w14:paraId="507EB3A8" w14:textId="29D1BA7E" w:rsidR="00B8321F" w:rsidRPr="00B8321F" w:rsidRDefault="00B8321F" w:rsidP="00B4433B">
            <w:pPr>
              <w:suppressAutoHyphens/>
              <w:spacing w:line="276" w:lineRule="auto"/>
              <w:jc w:val="both"/>
              <w:rPr>
                <w:sz w:val="18"/>
                <w:szCs w:val="18"/>
              </w:rPr>
            </w:pPr>
            <w:r w:rsidRPr="00B8321F">
              <w:rPr>
                <w:sz w:val="18"/>
                <w:szCs w:val="18"/>
              </w:rPr>
              <w:t xml:space="preserve">Tiekėjas įsipareigoja </w:t>
            </w:r>
            <w:r w:rsidR="00A32DBF">
              <w:rPr>
                <w:sz w:val="18"/>
                <w:szCs w:val="18"/>
              </w:rPr>
              <w:t>tiekti</w:t>
            </w:r>
            <w:r w:rsidRPr="00B8321F">
              <w:rPr>
                <w:sz w:val="18"/>
                <w:szCs w:val="18"/>
              </w:rPr>
              <w:t xml:space="preserve"> Prekes Sutarties priede Nr. 1 „Techninė specifikacija“ nustatytais terminais ir sąlygomis. </w:t>
            </w:r>
          </w:p>
          <w:p w14:paraId="350455AB" w14:textId="2EB0393E" w:rsidR="002107E4" w:rsidRPr="00EE08AA" w:rsidRDefault="002107E4" w:rsidP="002107E4">
            <w:pPr>
              <w:jc w:val="both"/>
              <w:rPr>
                <w:sz w:val="18"/>
                <w:szCs w:val="14"/>
              </w:rPr>
            </w:pPr>
            <w:r w:rsidRPr="00EE08AA">
              <w:rPr>
                <w:sz w:val="18"/>
                <w:szCs w:val="14"/>
              </w:rPr>
              <w:lastRenderedPageBreak/>
              <w:t xml:space="preserve">Prekių užsakymų </w:t>
            </w:r>
            <w:r w:rsidRPr="009504C9">
              <w:rPr>
                <w:sz w:val="18"/>
                <w:szCs w:val="14"/>
              </w:rPr>
              <w:t xml:space="preserve">teikimo terminas </w:t>
            </w:r>
            <w:r w:rsidRPr="009504C9">
              <w:rPr>
                <w:sz w:val="18"/>
                <w:szCs w:val="18"/>
              </w:rPr>
              <w:t xml:space="preserve">– </w:t>
            </w:r>
            <w:sdt>
              <w:sdtPr>
                <w:rPr>
                  <w:rStyle w:val="1TEKSTAS"/>
                  <w:sz w:val="18"/>
                  <w:szCs w:val="18"/>
                </w:rPr>
                <w:alias w:val=" terminas"/>
                <w:tag w:val=" terminas"/>
                <w:id w:val="573326372"/>
                <w:placeholder>
                  <w:docPart w:val="E8990D7A80C147A1AA4430A7F890F1E5"/>
                </w:placeholder>
              </w:sdtPr>
              <w:sdtContent>
                <w:r w:rsidR="009504C9" w:rsidRPr="009504C9">
                  <w:rPr>
                    <w:sz w:val="18"/>
                    <w:szCs w:val="18"/>
                  </w:rPr>
                  <w:t>24</w:t>
                </w:r>
              </w:sdtContent>
            </w:sdt>
            <w:r w:rsidRPr="009504C9">
              <w:rPr>
                <w:sz w:val="18"/>
                <w:szCs w:val="18"/>
              </w:rPr>
              <w:t xml:space="preserve"> mėnesi</w:t>
            </w:r>
            <w:r w:rsidR="009504C9">
              <w:rPr>
                <w:sz w:val="18"/>
                <w:szCs w:val="18"/>
              </w:rPr>
              <w:t>ai</w:t>
            </w:r>
            <w:r w:rsidRPr="00EE08AA">
              <w:rPr>
                <w:sz w:val="18"/>
                <w:szCs w:val="14"/>
              </w:rPr>
              <w:t xml:space="preserve"> nuo </w:t>
            </w:r>
            <w:r w:rsidRPr="00EE08AA">
              <w:rPr>
                <w:sz w:val="18"/>
                <w:szCs w:val="14"/>
                <w:u w:val="single"/>
              </w:rPr>
              <w:t>Sutarties įsigaliojimo dienos</w:t>
            </w:r>
            <w:r w:rsidRPr="00EE08AA">
              <w:rPr>
                <w:sz w:val="18"/>
                <w:szCs w:val="14"/>
              </w:rPr>
              <w:t>, bet ne ilgiau iki bus nupirkta Prekių už Sutarties kainą.</w:t>
            </w:r>
          </w:p>
          <w:p w14:paraId="0B929FDF" w14:textId="77777777" w:rsidR="002107E4" w:rsidRPr="00EE08AA" w:rsidRDefault="002107E4">
            <w:pPr>
              <w:jc w:val="both"/>
              <w:rPr>
                <w:kern w:val="2"/>
                <w:sz w:val="18"/>
                <w:szCs w:val="18"/>
              </w:rPr>
            </w:pPr>
          </w:p>
          <w:p w14:paraId="435A249C" w14:textId="481BAC7F" w:rsidR="002107E4" w:rsidRPr="00EE08AA" w:rsidRDefault="002107E4" w:rsidP="002107E4">
            <w:pPr>
              <w:jc w:val="both"/>
              <w:rPr>
                <w:b/>
                <w:bCs/>
                <w:sz w:val="18"/>
                <w:szCs w:val="14"/>
              </w:rPr>
            </w:pPr>
            <w:r w:rsidRPr="00EE08AA">
              <w:rPr>
                <w:rStyle w:val="1TEKSTAS"/>
                <w:sz w:val="18"/>
                <w:szCs w:val="14"/>
              </w:rPr>
              <w:t xml:space="preserve">Jeigu Sutartyje nustatytų Prekių užsakymų teikimo laikotarpiu nėra išperkama Prekių už maksimalią Sutarties </w:t>
            </w:r>
            <w:r w:rsidRPr="00EE08AA">
              <w:rPr>
                <w:rStyle w:val="1TEKSTAS"/>
                <w:sz w:val="18"/>
                <w:szCs w:val="18"/>
              </w:rPr>
              <w:t>kainą</w:t>
            </w:r>
            <w:r w:rsidRPr="00EE08AA">
              <w:rPr>
                <w:rStyle w:val="1TEKSTAS"/>
                <w:sz w:val="18"/>
                <w:szCs w:val="14"/>
              </w:rPr>
              <w:t xml:space="preserve">, Prekių užsakymų teikimo terminas automatiškai pratęsiamas dar </w:t>
            </w:r>
            <w:sdt>
              <w:sdtPr>
                <w:rPr>
                  <w:rStyle w:val="1TEKSTAS"/>
                  <w:sz w:val="18"/>
                  <w:szCs w:val="14"/>
                </w:rPr>
                <w:alias w:val="Pratęsimo terminas"/>
                <w:tag w:val="Pratęsimo temrinas"/>
                <w:id w:val="235053363"/>
                <w:placeholder>
                  <w:docPart w:val="1601AD940A0E4F4C817D07AD1BC6A997"/>
                </w:placeholder>
              </w:sdtPr>
              <w:sdtContent>
                <w:r w:rsidR="009504C9" w:rsidRPr="009504C9">
                  <w:rPr>
                    <w:rStyle w:val="1TEKSTAS"/>
                    <w:sz w:val="18"/>
                    <w:szCs w:val="18"/>
                  </w:rPr>
                  <w:t>12 mėnesių</w:t>
                </w:r>
                <w:r w:rsidRPr="00EE08AA">
                  <w:rPr>
                    <w:rStyle w:val="1TEKSTAS"/>
                    <w:sz w:val="18"/>
                    <w:szCs w:val="14"/>
                  </w:rPr>
                  <w:t xml:space="preserve"> </w:t>
                </w:r>
              </w:sdtContent>
            </w:sdt>
            <w:r w:rsidRPr="00EE08AA">
              <w:rPr>
                <w:rStyle w:val="1TEKSTAS"/>
                <w:sz w:val="18"/>
                <w:szCs w:val="14"/>
              </w:rPr>
              <w:t xml:space="preserve"> terminui. Automatinio pratęsimo sąlyga taikoma </w:t>
            </w:r>
            <w:sdt>
              <w:sdtPr>
                <w:rPr>
                  <w:rFonts w:eastAsia="Arial Unicode MS"/>
                  <w:color w:val="000000" w:themeColor="text1"/>
                  <w:sz w:val="18"/>
                  <w:szCs w:val="18"/>
                  <w:highlight w:val="lightGray"/>
                </w:rPr>
                <w:id w:val="2123957036"/>
                <w:placeholder>
                  <w:docPart w:val="49A81AB73C474D459B7A2D5F81004E29"/>
                </w:placeholder>
              </w:sdtPr>
              <w:sdtContent>
                <w:r w:rsidR="009504C9">
                  <w:rPr>
                    <w:rFonts w:eastAsia="Arial Unicode MS"/>
                    <w:color w:val="000000" w:themeColor="text1"/>
                    <w:sz w:val="18"/>
                    <w:szCs w:val="18"/>
                    <w:highlight w:val="lightGray"/>
                  </w:rPr>
                  <w:t>1</w:t>
                </w:r>
              </w:sdtContent>
            </w:sdt>
            <w:r w:rsidRPr="00EE08AA">
              <w:rPr>
                <w:rStyle w:val="1TEKSTAS"/>
                <w:sz w:val="18"/>
                <w:szCs w:val="14"/>
              </w:rPr>
              <w:t xml:space="preserve"> kartą. Šalys turi teisę atsisakyti pratęsti Prekių užsakymų teikimo terminą, apie tai raštu informavus kitą Šalį 30 (trisdešimt) dienų iki Prekių užsakymų teikimo termino pabaigos. </w:t>
            </w:r>
            <w:r w:rsidRPr="00EE08AA">
              <w:rPr>
                <w:b/>
                <w:bCs/>
                <w:sz w:val="18"/>
                <w:szCs w:val="14"/>
              </w:rPr>
              <w:t>Visais atvejais Prekės užsakomos ne ilgiau kaip</w:t>
            </w:r>
            <w:r w:rsidRPr="009504C9">
              <w:rPr>
                <w:b/>
                <w:bCs/>
                <w:sz w:val="18"/>
                <w:szCs w:val="18"/>
              </w:rPr>
              <w:t xml:space="preserve"> </w:t>
            </w:r>
            <w:sdt>
              <w:sdtPr>
                <w:rPr>
                  <w:rStyle w:val="1TEKSTAS"/>
                  <w:b/>
                  <w:bCs/>
                  <w:sz w:val="18"/>
                  <w:szCs w:val="18"/>
                </w:rPr>
                <w:alias w:val="prekių užsakymų teikimo terminas"/>
                <w:tag w:val="prekių užsakymų teikimo terminas"/>
                <w:id w:val="63147677"/>
                <w:placeholder>
                  <w:docPart w:val="4B15984C73594191975DD16AD37BD817"/>
                </w:placeholder>
              </w:sdtPr>
              <w:sdtContent>
                <w:r w:rsidR="009504C9" w:rsidRPr="009504C9">
                  <w:rPr>
                    <w:rStyle w:val="1TEKSTAS"/>
                    <w:b/>
                    <w:bCs/>
                    <w:sz w:val="18"/>
                    <w:szCs w:val="18"/>
                  </w:rPr>
                  <w:t>36</w:t>
                </w:r>
              </w:sdtContent>
            </w:sdt>
            <w:r w:rsidRPr="009504C9">
              <w:rPr>
                <w:b/>
                <w:bCs/>
                <w:sz w:val="18"/>
                <w:szCs w:val="18"/>
              </w:rPr>
              <w:t xml:space="preserve"> mėnesius</w:t>
            </w:r>
            <w:r w:rsidRPr="00EE08AA">
              <w:rPr>
                <w:b/>
                <w:bCs/>
                <w:sz w:val="18"/>
                <w:szCs w:val="14"/>
              </w:rPr>
              <w:t xml:space="preserve"> nuo Sutarties įsigaliojimo dienos. </w:t>
            </w:r>
          </w:p>
          <w:p w14:paraId="05368863" w14:textId="77777777" w:rsidR="002107E4" w:rsidRPr="00EE08AA" w:rsidRDefault="002107E4">
            <w:pPr>
              <w:jc w:val="both"/>
              <w:rPr>
                <w:kern w:val="2"/>
                <w:sz w:val="18"/>
                <w:szCs w:val="18"/>
              </w:rPr>
            </w:pPr>
          </w:p>
          <w:p w14:paraId="0808B545" w14:textId="21B1D485" w:rsidR="00DE3086" w:rsidRPr="004C1A00" w:rsidRDefault="00DE3086">
            <w:pPr>
              <w:jc w:val="both"/>
              <w:rPr>
                <w:i/>
                <w:iCs/>
                <w:color w:val="00B050"/>
                <w:sz w:val="18"/>
                <w:szCs w:val="18"/>
              </w:rPr>
            </w:pPr>
          </w:p>
        </w:tc>
      </w:tr>
      <w:tr w:rsidR="00963BF6" w:rsidRPr="00EE08AA" w14:paraId="2DC6FC09" w14:textId="77777777" w:rsidTr="00160CDD">
        <w:trPr>
          <w:trHeight w:val="300"/>
        </w:trPr>
        <w:tc>
          <w:tcPr>
            <w:tcW w:w="2704" w:type="dxa"/>
            <w:gridSpan w:val="2"/>
          </w:tcPr>
          <w:p w14:paraId="25F79F39" w14:textId="7A6BCAB8" w:rsidR="00963BF6" w:rsidRPr="00EE08AA" w:rsidRDefault="00EA20F3">
            <w:pPr>
              <w:rPr>
                <w:b/>
                <w:bCs/>
                <w:kern w:val="2"/>
                <w:sz w:val="18"/>
                <w:szCs w:val="18"/>
              </w:rPr>
            </w:pPr>
            <w:r w:rsidRPr="00EE08AA">
              <w:rPr>
                <w:b/>
                <w:bCs/>
                <w:kern w:val="2"/>
                <w:sz w:val="18"/>
                <w:szCs w:val="18"/>
              </w:rPr>
              <w:lastRenderedPageBreak/>
              <w:t>4</w:t>
            </w:r>
            <w:r w:rsidRPr="0008132A">
              <w:rPr>
                <w:b/>
                <w:bCs/>
                <w:kern w:val="2"/>
                <w:sz w:val="18"/>
                <w:szCs w:val="18"/>
              </w:rPr>
              <w:t>.2. Prekių pristatymo termino pratęsimas</w:t>
            </w:r>
            <w:r w:rsidR="000F4649">
              <w:rPr>
                <w:b/>
                <w:bCs/>
                <w:kern w:val="2"/>
                <w:sz w:val="18"/>
                <w:szCs w:val="18"/>
              </w:rPr>
              <w:t xml:space="preserve"> </w:t>
            </w:r>
          </w:p>
        </w:tc>
        <w:tc>
          <w:tcPr>
            <w:tcW w:w="6789" w:type="dxa"/>
          </w:tcPr>
          <w:p w14:paraId="21D9CD4C" w14:textId="77777777" w:rsidR="00313AAE" w:rsidRPr="00EE08AA" w:rsidRDefault="00313AAE">
            <w:pPr>
              <w:jc w:val="both"/>
              <w:rPr>
                <w:kern w:val="2"/>
                <w:sz w:val="18"/>
                <w:szCs w:val="18"/>
              </w:rPr>
            </w:pPr>
          </w:p>
          <w:p w14:paraId="59A6ACE3" w14:textId="399FBDC5" w:rsidR="00313AAE" w:rsidRPr="00EE08AA" w:rsidRDefault="00313AAE">
            <w:pPr>
              <w:jc w:val="both"/>
              <w:rPr>
                <w:kern w:val="2"/>
                <w:sz w:val="18"/>
                <w:szCs w:val="18"/>
              </w:rPr>
            </w:pPr>
            <w:r w:rsidRPr="00EE08AA">
              <w:rPr>
                <w:kern w:val="2"/>
                <w:sz w:val="18"/>
                <w:szCs w:val="18"/>
              </w:rPr>
              <w:t xml:space="preserve">Tiekėjas turi teisę į Prekių pristatymo </w:t>
            </w:r>
            <w:r w:rsidR="003439DC">
              <w:rPr>
                <w:kern w:val="2"/>
                <w:sz w:val="18"/>
                <w:szCs w:val="18"/>
              </w:rPr>
              <w:t xml:space="preserve"> ir/ar Prekių paruošimo atsiimti </w:t>
            </w:r>
            <w:r w:rsidRPr="00EE08AA">
              <w:rPr>
                <w:kern w:val="2"/>
                <w:sz w:val="18"/>
                <w:szCs w:val="18"/>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w:t>
            </w:r>
            <w:r w:rsidRPr="00B80885">
              <w:rPr>
                <w:kern w:val="2"/>
                <w:sz w:val="18"/>
                <w:szCs w:val="18"/>
              </w:rPr>
              <w:t xml:space="preserve">numatyti. Aplinkybės, kuriomis grindžiama būtinybė pratęsti Prekių tiekimo terminą, jokiu būdu negali priklausyti nuo Tiekėjo. Kiekvienu tokiu atveju, Tiekėjas raštu nedelsdamas, bet ne vėliau kaip </w:t>
            </w:r>
            <w:r w:rsidRPr="00B80885">
              <w:rPr>
                <w:color w:val="000000" w:themeColor="text1"/>
                <w:kern w:val="2"/>
                <w:sz w:val="18"/>
                <w:szCs w:val="18"/>
              </w:rPr>
              <w:t>per 2 (dvi) darbo dienas</w:t>
            </w:r>
            <w:r w:rsidRPr="00B80885">
              <w:rPr>
                <w:kern w:val="2"/>
                <w:sz w:val="18"/>
                <w:szCs w:val="18"/>
              </w:rPr>
              <w:t xml:space="preserve">, </w:t>
            </w:r>
            <w:r w:rsidR="003439DC">
              <w:rPr>
                <w:kern w:val="2"/>
                <w:sz w:val="18"/>
                <w:szCs w:val="18"/>
              </w:rPr>
              <w:t xml:space="preserve">o dėl Prekių paruošimo atsiimti termino, tą pačią dieną, </w:t>
            </w:r>
            <w:r w:rsidRPr="00B80885">
              <w:rPr>
                <w:kern w:val="2"/>
                <w:sz w:val="18"/>
                <w:szCs w:val="18"/>
              </w:rPr>
              <w:t>apie tai praneša Pirkėjui, pateikdamas minėtų aplinkybių egzistavimo įrodymus. Nurodytas</w:t>
            </w:r>
            <w:r w:rsidRPr="00EE08AA">
              <w:rPr>
                <w:kern w:val="2"/>
                <w:sz w:val="18"/>
                <w:szCs w:val="18"/>
              </w:rPr>
              <w:t xml:space="preserve"> aplinkybes vertina Pirkėjas. Pirkėjui sutikus, Prekių pristatymo </w:t>
            </w:r>
            <w:r w:rsidR="003439DC" w:rsidRPr="003439DC">
              <w:rPr>
                <w:kern w:val="2"/>
                <w:sz w:val="18"/>
                <w:szCs w:val="18"/>
              </w:rPr>
              <w:t>ir</w:t>
            </w:r>
            <w:r w:rsidR="003439DC">
              <w:rPr>
                <w:kern w:val="2"/>
                <w:sz w:val="18"/>
                <w:szCs w:val="18"/>
              </w:rPr>
              <w:t>/ar</w:t>
            </w:r>
            <w:r w:rsidR="003439DC" w:rsidRPr="003439DC">
              <w:rPr>
                <w:kern w:val="2"/>
                <w:sz w:val="18"/>
                <w:szCs w:val="18"/>
              </w:rPr>
              <w:t xml:space="preserve"> Prekių paruošimo atsiimti </w:t>
            </w:r>
            <w:r w:rsidRPr="00EE08AA">
              <w:rPr>
                <w:kern w:val="2"/>
                <w:sz w:val="18"/>
                <w:szCs w:val="18"/>
              </w:rPr>
              <w:t xml:space="preserve">terminas gali būti pratęsiamas tik minėtų aplinkybių egzistavimo laikotarpiui, bet ne </w:t>
            </w:r>
            <w:r w:rsidRPr="001373FF">
              <w:rPr>
                <w:kern w:val="2"/>
                <w:sz w:val="18"/>
                <w:szCs w:val="18"/>
              </w:rPr>
              <w:t xml:space="preserve">ilgiau nei </w:t>
            </w:r>
            <w:sdt>
              <w:sdtPr>
                <w:rPr>
                  <w:rFonts w:eastAsia="Arial Unicode MS"/>
                  <w:color w:val="000000" w:themeColor="text1"/>
                  <w:sz w:val="18"/>
                  <w:szCs w:val="18"/>
                </w:rPr>
                <w:id w:val="95601338"/>
                <w:placeholder>
                  <w:docPart w:val="4AC288CE973C421292EF629C6584CFD7"/>
                </w:placeholder>
              </w:sdtPr>
              <w:sdtContent>
                <w:r w:rsidR="001373FF" w:rsidRPr="001373FF">
                  <w:rPr>
                    <w:color w:val="000000" w:themeColor="text1"/>
                    <w:kern w:val="2"/>
                    <w:sz w:val="18"/>
                    <w:szCs w:val="18"/>
                  </w:rPr>
                  <w:t>2 darbo dienų</w:t>
                </w:r>
              </w:sdtContent>
            </w:sdt>
            <w:r w:rsidRPr="001373FF">
              <w:rPr>
                <w:kern w:val="2"/>
                <w:sz w:val="18"/>
                <w:szCs w:val="18"/>
              </w:rPr>
              <w:t xml:space="preserve"> laikotarpiui.</w:t>
            </w:r>
          </w:p>
          <w:p w14:paraId="203BB622" w14:textId="52499BD4" w:rsidR="00963BF6" w:rsidRPr="00EE08AA" w:rsidRDefault="00963BF6">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144D0010"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r w:rsidR="000F4649">
              <w:rPr>
                <w:b/>
                <w:bCs/>
                <w:kern w:val="2"/>
                <w:sz w:val="18"/>
                <w:szCs w:val="18"/>
              </w:rPr>
              <w:t xml:space="preserve"> </w:t>
            </w:r>
          </w:p>
        </w:tc>
        <w:tc>
          <w:tcPr>
            <w:tcW w:w="6789" w:type="dxa"/>
          </w:tcPr>
          <w:p w14:paraId="644D02F9" w14:textId="77777777" w:rsidR="00637201" w:rsidRDefault="00637201" w:rsidP="009D707F">
            <w:pPr>
              <w:jc w:val="both"/>
              <w:rPr>
                <w:color w:val="00B050"/>
                <w:kern w:val="2"/>
                <w:sz w:val="18"/>
                <w:szCs w:val="18"/>
              </w:rPr>
            </w:pPr>
          </w:p>
          <w:p w14:paraId="23F86214" w14:textId="3540B8A1" w:rsidR="00637201" w:rsidRPr="004C1A00" w:rsidRDefault="004C1A00" w:rsidP="009D707F">
            <w:pPr>
              <w:jc w:val="both"/>
              <w:rPr>
                <w:kern w:val="2"/>
                <w:sz w:val="18"/>
                <w:szCs w:val="18"/>
              </w:rPr>
            </w:pPr>
            <w:r w:rsidRPr="004C1A00">
              <w:rPr>
                <w:kern w:val="2"/>
                <w:sz w:val="18"/>
                <w:szCs w:val="18"/>
              </w:rPr>
              <w:t xml:space="preserve">Užsakymai </w:t>
            </w:r>
            <w:r w:rsidRPr="00B80885">
              <w:rPr>
                <w:kern w:val="2"/>
                <w:sz w:val="18"/>
                <w:szCs w:val="18"/>
              </w:rPr>
              <w:t>teikiami Tiekėjo nurodytu elektroniniu paštu</w:t>
            </w:r>
            <w:r w:rsidRPr="00B80885">
              <w:rPr>
                <w:color w:val="0070C0"/>
                <w:kern w:val="2"/>
                <w:sz w:val="18"/>
                <w:szCs w:val="18"/>
              </w:rPr>
              <w:t xml:space="preserve"> </w:t>
            </w:r>
            <w:r w:rsidRPr="00B80885">
              <w:rPr>
                <w:kern w:val="2"/>
                <w:sz w:val="18"/>
                <w:szCs w:val="18"/>
              </w:rPr>
              <w:t>ir laikomi gautais: užsakymo pateikimo dieną jei Užsakymas pateiktas iki 12.00 val., ir sekančią darbo dieną jei Užsakymas pateiktas po 12.00 val.</w:t>
            </w:r>
            <w:r w:rsidRPr="004C1A00">
              <w:rPr>
                <w:kern w:val="2"/>
                <w:sz w:val="18"/>
                <w:szCs w:val="18"/>
              </w:rPr>
              <w:t xml:space="preserve">  </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3A50F9C3"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r w:rsidR="00A0084E">
              <w:rPr>
                <w:b/>
                <w:bCs/>
                <w:kern w:val="2"/>
                <w:sz w:val="18"/>
                <w:szCs w:val="18"/>
              </w:rPr>
              <w:t xml:space="preserve"> </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0F4649">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26658155" w:rsidR="001766AE" w:rsidRPr="00EE08AA" w:rsidRDefault="001766AE">
            <w:pPr>
              <w:jc w:val="both"/>
              <w:rPr>
                <w:kern w:val="2"/>
                <w:sz w:val="18"/>
                <w:szCs w:val="18"/>
              </w:rPr>
            </w:pPr>
            <w:r w:rsidRPr="00EE08AA">
              <w:rPr>
                <w:kern w:val="2"/>
                <w:sz w:val="18"/>
                <w:szCs w:val="18"/>
              </w:rPr>
              <w:t>4.5.1. Prekių perdavimo–priėmimo aktas</w:t>
            </w:r>
            <w:r w:rsidR="00A0084E">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 xml:space="preserve">kokybės, tame tarpe ir Europos Bendrijos atitikties deklaracijos (jei taikoma) bei Prekių </w:t>
            </w:r>
            <w:r w:rsidR="009D707F" w:rsidRPr="00B8321F">
              <w:rPr>
                <w:kern w:val="2"/>
                <w:sz w:val="18"/>
                <w:szCs w:val="18"/>
              </w:rPr>
              <w:t>specifikaciją nurodantys dokumentai. Jei su įsigyjamomis Prekėmis turi būti pateikta naudojimo jomis instrukcija ar saugos duomenų lapai, Tiekėjas juos pateikia lietuvių</w:t>
            </w:r>
            <w:r w:rsidR="009D707F" w:rsidRPr="00EE08AA">
              <w:rPr>
                <w:kern w:val="2"/>
                <w:sz w:val="18"/>
                <w:szCs w:val="18"/>
              </w:rPr>
              <w:t xml:space="preserve">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AE6781">
              <w:rPr>
                <w:b/>
                <w:bCs/>
                <w:kern w:val="2"/>
                <w:sz w:val="18"/>
                <w:szCs w:val="18"/>
              </w:rPr>
              <w:t>5. S</w:t>
            </w:r>
            <w:r w:rsidRPr="00EE08AA">
              <w:rPr>
                <w:b/>
                <w:bCs/>
                <w:kern w:val="2"/>
                <w:sz w:val="18"/>
                <w:szCs w:val="18"/>
              </w:rPr>
              <w:t>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E1E89C9" w14:textId="5EE2C8E1" w:rsidR="00963BF6" w:rsidRPr="00EE08AA" w:rsidRDefault="00AE6781" w:rsidP="00B80885">
            <w:pPr>
              <w:jc w:val="both"/>
              <w:rPr>
                <w:i/>
                <w:color w:val="4472C4"/>
                <w:kern w:val="2"/>
                <w:sz w:val="18"/>
                <w:szCs w:val="18"/>
              </w:rPr>
            </w:pPr>
            <w:r w:rsidRPr="00AE6781">
              <w:rPr>
                <w:kern w:val="2"/>
                <w:sz w:val="18"/>
                <w:szCs w:val="18"/>
              </w:rPr>
              <w:t xml:space="preserve">Mišri kainodara (prekėms, </w:t>
            </w:r>
            <w:r w:rsidR="00CF4BE0">
              <w:rPr>
                <w:kern w:val="2"/>
                <w:sz w:val="18"/>
                <w:szCs w:val="18"/>
              </w:rPr>
              <w:t>esančioms nurodytų prekių</w:t>
            </w:r>
            <w:r w:rsidRPr="00AE6781">
              <w:rPr>
                <w:kern w:val="2"/>
                <w:sz w:val="18"/>
                <w:szCs w:val="18"/>
              </w:rPr>
              <w:t xml:space="preserve"> sąraše – fiksuoto įkainio, kitoms prekėms – kintamo įkainio).</w:t>
            </w:r>
          </w:p>
        </w:tc>
      </w:tr>
      <w:tr w:rsidR="00963BF6" w:rsidRPr="00EE08AA" w14:paraId="40514421" w14:textId="77777777" w:rsidTr="00160CDD">
        <w:trPr>
          <w:trHeight w:val="300"/>
        </w:trPr>
        <w:tc>
          <w:tcPr>
            <w:tcW w:w="2704" w:type="dxa"/>
            <w:gridSpan w:val="2"/>
          </w:tcPr>
          <w:p w14:paraId="20A9FAF2" w14:textId="77777777" w:rsidR="00042967" w:rsidRPr="00EE08AA" w:rsidRDefault="00042967" w:rsidP="00042967">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mišri</w:t>
            </w:r>
            <w:r w:rsidRPr="00EE08AA">
              <w:rPr>
                <w:b/>
                <w:bCs/>
                <w:kern w:val="2"/>
                <w:sz w:val="18"/>
                <w:szCs w:val="18"/>
              </w:rPr>
              <w:t xml:space="preserve"> kainodara</w:t>
            </w:r>
          </w:p>
          <w:p w14:paraId="70CC8F43" w14:textId="77777777" w:rsidR="00963BF6" w:rsidRPr="00EE08AA" w:rsidRDefault="00963BF6">
            <w:pPr>
              <w:rPr>
                <w:b/>
                <w:bCs/>
                <w:kern w:val="2"/>
                <w:sz w:val="18"/>
                <w:szCs w:val="18"/>
              </w:rPr>
            </w:pPr>
          </w:p>
          <w:p w14:paraId="72A0E304" w14:textId="77777777" w:rsidR="00963BF6" w:rsidRPr="00EE08AA" w:rsidRDefault="00963BF6">
            <w:pPr>
              <w:rPr>
                <w:b/>
                <w:bCs/>
                <w:kern w:val="2"/>
                <w:sz w:val="18"/>
                <w:szCs w:val="18"/>
              </w:rPr>
            </w:pPr>
          </w:p>
          <w:p w14:paraId="2131FD07" w14:textId="77777777" w:rsidR="00963BF6" w:rsidRPr="00EE08AA" w:rsidRDefault="00963BF6">
            <w:pPr>
              <w:rPr>
                <w:b/>
                <w:bCs/>
                <w:kern w:val="2"/>
                <w:sz w:val="18"/>
                <w:szCs w:val="18"/>
              </w:rPr>
            </w:pPr>
          </w:p>
          <w:p w14:paraId="15C4B0AA" w14:textId="77777777" w:rsidR="00963BF6" w:rsidRPr="00EE08AA" w:rsidRDefault="00963BF6">
            <w:pPr>
              <w:rPr>
                <w:b/>
                <w:bCs/>
                <w:kern w:val="2"/>
                <w:sz w:val="18"/>
                <w:szCs w:val="18"/>
              </w:rPr>
            </w:pPr>
          </w:p>
          <w:p w14:paraId="2ED4BF62" w14:textId="77777777" w:rsidR="00963BF6" w:rsidRPr="00EE08AA" w:rsidRDefault="00963BF6">
            <w:pPr>
              <w:rPr>
                <w:b/>
                <w:bCs/>
                <w:kern w:val="2"/>
                <w:sz w:val="18"/>
                <w:szCs w:val="18"/>
              </w:rPr>
            </w:pPr>
          </w:p>
        </w:tc>
        <w:tc>
          <w:tcPr>
            <w:tcW w:w="6789" w:type="dxa"/>
          </w:tcPr>
          <w:p w14:paraId="726D6747" w14:textId="143C39C1"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7525198"/>
                <w:placeholder>
                  <w:docPart w:val="FD8250EA80A542B09A4E887BF8C53CC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877849557"/>
                <w:placeholder>
                  <w:docPart w:val="E8FD05A3712C4C31A408E71EF650DA2A"/>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PVM. </w:t>
            </w:r>
          </w:p>
          <w:p w14:paraId="6A1FFECF" w14:textId="21DF260B"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203164588"/>
                <w:placeholder>
                  <w:docPart w:val="74E8D67DBC9840A8A5076A225AC0DC2A"/>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36591097"/>
                <w:placeholder>
                  <w:docPart w:val="B5F22C7CEF0C4D57BDE514C17E304F62"/>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w:t>
            </w:r>
          </w:p>
          <w:p w14:paraId="687F3A51" w14:textId="3F467E96"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936044247"/>
                <w:placeholder>
                  <w:docPart w:val="DF2AFED51A404386B68D6384C536A855"/>
                </w:placeholder>
              </w:sdtPr>
              <w:sdtContent>
                <w:r w:rsidR="00AB0810"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841613475"/>
                <w:placeholder>
                  <w:docPart w:val="555A0C6A06094F3A83DD69501878B14F"/>
                </w:placeholder>
              </w:sdtPr>
              <w:sdtContent>
                <w:r w:rsidR="00AB0810"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9F5A895" w14:textId="53685928" w:rsidR="00042967" w:rsidRPr="005C104E" w:rsidRDefault="00EA20F3" w:rsidP="005C104E">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w:t>
            </w:r>
            <w:r w:rsidR="00AE6781">
              <w:rPr>
                <w:color w:val="000000"/>
                <w:kern w:val="2"/>
                <w:sz w:val="18"/>
                <w:szCs w:val="18"/>
              </w:rPr>
              <w:t>.</w:t>
            </w:r>
          </w:p>
        </w:tc>
      </w:tr>
      <w:tr w:rsidR="00963BF6" w:rsidRPr="00EE08AA" w14:paraId="0AE6DDB4" w14:textId="77777777" w:rsidTr="00160CDD">
        <w:trPr>
          <w:trHeight w:val="300"/>
        </w:trPr>
        <w:tc>
          <w:tcPr>
            <w:tcW w:w="2704" w:type="dxa"/>
            <w:gridSpan w:val="2"/>
          </w:tcPr>
          <w:p w14:paraId="670E355D" w14:textId="4F8A941E"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r w:rsidR="00691AC1">
              <w:rPr>
                <w:b/>
                <w:bCs/>
                <w:kern w:val="2"/>
                <w:sz w:val="18"/>
                <w:szCs w:val="18"/>
              </w:rPr>
              <w:t xml:space="preserve"> </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4DE00AB"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6D20B7">
              <w:rPr>
                <w:color w:val="000000" w:themeColor="text1"/>
                <w:kern w:val="2"/>
                <w:sz w:val="18"/>
                <w:szCs w:val="18"/>
              </w:rPr>
              <w:t>Netaikoma;</w:t>
            </w:r>
          </w:p>
          <w:p w14:paraId="73B4A3E1" w14:textId="606AE95B"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5E6DE0B8" w:rsidR="00963BF6" w:rsidRPr="00EE08AA" w:rsidRDefault="001766AE">
            <w:pPr>
              <w:rPr>
                <w:color w:val="000000" w:themeColor="text1"/>
                <w:kern w:val="2"/>
                <w:sz w:val="18"/>
                <w:szCs w:val="18"/>
              </w:rPr>
            </w:pPr>
            <w:r w:rsidRPr="00EE08AA">
              <w:rPr>
                <w:color w:val="000000" w:themeColor="text1"/>
                <w:kern w:val="2"/>
                <w:sz w:val="18"/>
                <w:szCs w:val="18"/>
              </w:rPr>
              <w:t xml:space="preserve">5.3.4. </w:t>
            </w:r>
            <w:r w:rsidR="00691AC1">
              <w:rPr>
                <w:color w:val="000000" w:themeColor="text1"/>
                <w:kern w:val="2"/>
                <w:sz w:val="18"/>
                <w:szCs w:val="18"/>
              </w:rPr>
              <w:t>N</w:t>
            </w:r>
            <w:r w:rsidRPr="00EE08AA">
              <w:rPr>
                <w:color w:val="000000" w:themeColor="text1"/>
                <w:kern w:val="2"/>
                <w:sz w:val="18"/>
                <w:szCs w:val="18"/>
              </w:rPr>
              <w:t>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12611A6B" w:rsidR="00963BF6" w:rsidRPr="00EE08AA" w:rsidRDefault="00EA20F3">
            <w:pPr>
              <w:rPr>
                <w:b/>
                <w:bCs/>
                <w:kern w:val="2"/>
                <w:sz w:val="18"/>
                <w:szCs w:val="18"/>
              </w:rPr>
            </w:pPr>
            <w:r w:rsidRPr="00EE08AA">
              <w:rPr>
                <w:b/>
                <w:bCs/>
                <w:kern w:val="2"/>
                <w:sz w:val="18"/>
                <w:szCs w:val="18"/>
              </w:rPr>
              <w:lastRenderedPageBreak/>
              <w:t>5.3.1. Sutarties kainos/įkainių peržiūra dėl PVM tarifo pasikeitimo</w:t>
            </w:r>
            <w:r w:rsidR="00691AC1">
              <w:rPr>
                <w:b/>
                <w:bCs/>
                <w:kern w:val="2"/>
                <w:sz w:val="18"/>
                <w:szCs w:val="18"/>
              </w:rPr>
              <w:t xml:space="preserve"> </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323F3458"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r w:rsidR="00691AC1">
              <w:rPr>
                <w:b/>
                <w:bCs/>
                <w:kern w:val="2"/>
                <w:sz w:val="18"/>
                <w:szCs w:val="18"/>
              </w:rPr>
              <w:t xml:space="preserve"> </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4F2BD386"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3DC7D3A9" w:rsidR="00963BF6" w:rsidRPr="00EE08AA" w:rsidRDefault="00EA20F3">
            <w:pPr>
              <w:rPr>
                <w:b/>
                <w:bCs/>
                <w:kern w:val="2"/>
                <w:sz w:val="18"/>
                <w:szCs w:val="18"/>
              </w:rPr>
            </w:pPr>
            <w:r w:rsidRPr="00EE08AA">
              <w:rPr>
                <w:b/>
                <w:bCs/>
                <w:kern w:val="2"/>
                <w:sz w:val="18"/>
                <w:szCs w:val="18"/>
              </w:rPr>
              <w:t>5.3.3. Sutarties kainos/įkainių peržiūra dėl kainų lygio pokyčio</w:t>
            </w:r>
            <w:r w:rsidR="00691AC1">
              <w:rPr>
                <w:b/>
                <w:bCs/>
                <w:kern w:val="2"/>
                <w:sz w:val="18"/>
                <w:szCs w:val="18"/>
              </w:rPr>
              <w:t xml:space="preserve"> </w:t>
            </w:r>
          </w:p>
          <w:p w14:paraId="14F71DFF" w14:textId="77777777" w:rsidR="00963BF6" w:rsidRPr="00EE08AA" w:rsidRDefault="00963BF6">
            <w:pPr>
              <w:rPr>
                <w:i/>
                <w:iCs/>
                <w:color w:val="4472C4"/>
                <w:kern w:val="2"/>
                <w:sz w:val="18"/>
                <w:szCs w:val="18"/>
              </w:rPr>
            </w:pPr>
          </w:p>
          <w:p w14:paraId="67468C10" w14:textId="48F17421" w:rsidR="00963BF6" w:rsidRPr="00EE08AA" w:rsidRDefault="00963BF6">
            <w:pPr>
              <w:rPr>
                <w:b/>
                <w:bCs/>
                <w:kern w:val="2"/>
                <w:sz w:val="18"/>
                <w:szCs w:val="18"/>
              </w:rPr>
            </w:pPr>
          </w:p>
        </w:tc>
        <w:tc>
          <w:tcPr>
            <w:tcW w:w="6789" w:type="dxa"/>
          </w:tcPr>
          <w:p w14:paraId="24D0A4A3" w14:textId="074683B3"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0" w:name="_Hlk146314547"/>
            <w:r w:rsidRPr="00EE08AA">
              <w:rPr>
                <w:sz w:val="18"/>
                <w:szCs w:val="18"/>
              </w:rPr>
              <w:t>(Vartojimo prekės ir paslaugos)</w:t>
            </w:r>
            <w:bookmarkEnd w:id="0"/>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691AC1">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1" w:name="_Hlk149309561"/>
            <w:bookmarkStart w:id="2" w:name="_Hlk68254982"/>
            <w:r w:rsidRPr="00EE08AA">
              <w:rPr>
                <w:color w:val="000000"/>
                <w:kern w:val="2"/>
                <w:sz w:val="18"/>
                <w:szCs w:val="18"/>
              </w:rPr>
              <w:t xml:space="preserve">5.3.3.2. </w:t>
            </w:r>
            <w:r w:rsidRPr="00EE08AA">
              <w:rPr>
                <w:rStyle w:val="Stilius2"/>
                <w:sz w:val="18"/>
                <w:szCs w:val="18"/>
              </w:rPr>
              <w:t>Kaina/įkainiai</w:t>
            </w:r>
            <w:bookmarkEnd w:id="1"/>
            <w:r w:rsidRPr="00EE08AA">
              <w:rPr>
                <w:sz w:val="18"/>
                <w:szCs w:val="18"/>
              </w:rPr>
              <w:t xml:space="preserve"> perskaičiuojama (-i) </w:t>
            </w:r>
            <w:bookmarkEnd w:id="2"/>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3"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4" w:name="_Hlk149247842"/>
            <w:bookmarkEnd w:id="3"/>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5"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5"/>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6"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6"/>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4"/>
          <w:p w14:paraId="6C84CBBE" w14:textId="5A791841"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691AC1">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7"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8" w:name="_Hlk149309191"/>
            <w:r w:rsidRPr="00EE08AA">
              <w:rPr>
                <w:rFonts w:ascii="Times New Roman" w:hAnsi="Times New Roman" w:cs="Times New Roman"/>
                <w:sz w:val="18"/>
                <w:szCs w:val="18"/>
                <w:lang w:val="lt-LT"/>
              </w:rPr>
              <w:t>indeksuojamo laikotarpio pabaigos indeksas –</w:t>
            </w:r>
            <w:bookmarkEnd w:id="8"/>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9" w:name="_Hlk146314318"/>
            <w:r w:rsidRPr="00EE08AA">
              <w:rPr>
                <w:rFonts w:ascii="Times New Roman" w:hAnsi="Times New Roman" w:cs="Times New Roman"/>
                <w:sz w:val="18"/>
                <w:szCs w:val="18"/>
                <w:lang w:val="lt-LT"/>
              </w:rPr>
              <w:t>suderinto vartotojų kainų indekso (Vartojimo prekės ir paslaugos) dydis.</w:t>
            </w:r>
            <w:bookmarkEnd w:id="9"/>
            <w:r w:rsidRPr="00EE08AA">
              <w:rPr>
                <w:rFonts w:ascii="Times New Roman" w:hAnsi="Times New Roman" w:cs="Times New Roman"/>
                <w:sz w:val="18"/>
                <w:szCs w:val="18"/>
                <w:lang w:val="lt-LT"/>
              </w:rPr>
              <w:t xml:space="preserve"> </w:t>
            </w:r>
          </w:p>
          <w:bookmarkEnd w:id="7"/>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0" w:name="_Hlk149309198"/>
            <w:r w:rsidRPr="00EE08AA">
              <w:rPr>
                <w:rFonts w:ascii="Times New Roman" w:hAnsi="Times New Roman" w:cs="Times New Roman"/>
                <w:sz w:val="18"/>
                <w:szCs w:val="18"/>
                <w:lang w:val="lt-LT"/>
              </w:rPr>
              <w:t xml:space="preserve">indeksuojamo laikotarpio pradžios indeksas – </w:t>
            </w:r>
            <w:bookmarkStart w:id="11" w:name="_Hlk146316705"/>
            <w:bookmarkEnd w:id="10"/>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1"/>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2"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2BA20C97"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691AC1">
                  <w:rPr>
                    <w:rStyle w:val="Stilius2"/>
                    <w:rFonts w:cs="Times New Roman"/>
                    <w:sz w:val="18"/>
                    <w:szCs w:val="18"/>
                  </w:rPr>
                  <w:t>12 (</w:t>
                </w:r>
                <w:proofErr w:type="spellStart"/>
                <w:r w:rsidR="00691AC1">
                  <w:rPr>
                    <w:rStyle w:val="Stilius2"/>
                    <w:rFonts w:cs="Times New Roman"/>
                    <w:sz w:val="18"/>
                    <w:szCs w:val="18"/>
                  </w:rPr>
                  <w:t>dvylikos</w:t>
                </w:r>
                <w:proofErr w:type="spellEnd"/>
                <w:r w:rsidR="00691AC1">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691AC1">
                  <w:rPr>
                    <w:rStyle w:val="Stilius2"/>
                    <w:rFonts w:cs="Times New Roman"/>
                    <w:sz w:val="18"/>
                    <w:szCs w:val="18"/>
                  </w:rPr>
                  <w:t>12 (</w:t>
                </w:r>
                <w:proofErr w:type="spellStart"/>
                <w:r w:rsidR="00691AC1">
                  <w:rPr>
                    <w:rStyle w:val="Stilius2"/>
                    <w:rFonts w:cs="Times New Roman"/>
                    <w:sz w:val="18"/>
                    <w:szCs w:val="18"/>
                  </w:rPr>
                  <w:t>dvylikos</w:t>
                </w:r>
                <w:proofErr w:type="spellEnd"/>
                <w:r w:rsidR="00691AC1">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2"/>
            <w:r w:rsidRPr="00EE08AA">
              <w:rPr>
                <w:rFonts w:ascii="Times New Roman" w:hAnsi="Times New Roman" w:cs="Times New Roman"/>
                <w:sz w:val="18"/>
                <w:szCs w:val="18"/>
                <w:lang w:val="lt-LT"/>
              </w:rPr>
              <w:t>.</w:t>
            </w:r>
            <w:bookmarkStart w:id="13" w:name="_Hlk79392184"/>
            <w:r w:rsidRPr="00EE08AA">
              <w:rPr>
                <w:rFonts w:ascii="Times New Roman" w:hAnsi="Times New Roman" w:cs="Times New Roman"/>
                <w:sz w:val="18"/>
                <w:szCs w:val="18"/>
                <w:lang w:val="lt-LT"/>
              </w:rPr>
              <w:t xml:space="preserve"> </w:t>
            </w:r>
          </w:p>
          <w:p w14:paraId="324A36AB" w14:textId="10C6895E"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691AC1">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691AC1">
                  <w:rPr>
                    <w:rStyle w:val="Stilius2"/>
                    <w:rFonts w:cs="Times New Roman"/>
                    <w:sz w:val="18"/>
                    <w:szCs w:val="18"/>
                  </w:rPr>
                  <w:t>12 (</w:t>
                </w:r>
                <w:proofErr w:type="spellStart"/>
                <w:r w:rsidR="00691AC1">
                  <w:rPr>
                    <w:rStyle w:val="Stilius2"/>
                    <w:rFonts w:cs="Times New Roman"/>
                    <w:sz w:val="18"/>
                    <w:szCs w:val="18"/>
                  </w:rPr>
                  <w:t>dvylikto</w:t>
                </w:r>
                <w:proofErr w:type="spellEnd"/>
                <w:r w:rsidR="00691AC1">
                  <w:rPr>
                    <w:rStyle w:val="Stilius2"/>
                    <w:rFonts w:cs="Times New Roman"/>
                    <w:sz w:val="18"/>
                    <w:szCs w:val="18"/>
                  </w:rPr>
                  <w:t>)</w:t>
                </w:r>
              </w:sdtContent>
            </w:sdt>
            <w:r w:rsidRPr="00EE08AA">
              <w:rPr>
                <w:rFonts w:ascii="Times New Roman" w:hAnsi="Times New Roman" w:cs="Times New Roman"/>
                <w:sz w:val="18"/>
                <w:szCs w:val="18"/>
                <w:lang w:val="lt-LT"/>
              </w:rPr>
              <w:t xml:space="preserve"> </w:t>
            </w:r>
            <w:r w:rsidRPr="00EE08AA">
              <w:rPr>
                <w:rFonts w:ascii="Times New Roman" w:hAnsi="Times New Roman" w:cs="Times New Roman"/>
                <w:sz w:val="18"/>
                <w:szCs w:val="18"/>
                <w:lang w:val="lt-LT"/>
              </w:rPr>
              <w:lastRenderedPageBreak/>
              <w:t xml:space="preserve">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691AC1">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691AC1">
                  <w:rPr>
                    <w:rStyle w:val="Stilius2"/>
                    <w:rFonts w:cs="Times New Roman"/>
                    <w:sz w:val="18"/>
                    <w:szCs w:val="18"/>
                  </w:rPr>
                  <w:t>12 (</w:t>
                </w:r>
                <w:proofErr w:type="spellStart"/>
                <w:r w:rsidR="00691AC1">
                  <w:rPr>
                    <w:rStyle w:val="Stilius2"/>
                    <w:rFonts w:cs="Times New Roman"/>
                    <w:sz w:val="18"/>
                    <w:szCs w:val="18"/>
                  </w:rPr>
                  <w:t>dvylikto</w:t>
                </w:r>
                <w:proofErr w:type="spellEnd"/>
                <w:r w:rsidR="00691AC1">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3"/>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4" w:name="_Hlk68254630"/>
            <w:r w:rsidRPr="00EE08AA">
              <w:rPr>
                <w:rFonts w:ascii="Times New Roman" w:hAnsi="Times New Roman" w:cs="Times New Roman"/>
                <w:sz w:val="18"/>
                <w:szCs w:val="18"/>
                <w:lang w:val="lt-LT"/>
              </w:rPr>
              <w:t>perskaičiavimą</w:t>
            </w:r>
            <w:bookmarkEnd w:id="14"/>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5"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5"/>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2FC8BFA2"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r w:rsidR="00691AC1">
              <w:rPr>
                <w:b/>
                <w:bCs/>
                <w:kern w:val="2"/>
                <w:sz w:val="18"/>
                <w:szCs w:val="18"/>
              </w:rPr>
              <w:t xml:space="preserve"> </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160CDD">
        <w:trPr>
          <w:trHeight w:val="300"/>
        </w:trPr>
        <w:tc>
          <w:tcPr>
            <w:tcW w:w="2704" w:type="dxa"/>
            <w:gridSpan w:val="2"/>
          </w:tcPr>
          <w:p w14:paraId="33237151" w14:textId="77777777" w:rsidR="00963BF6" w:rsidRPr="00691AC1" w:rsidRDefault="00EA20F3">
            <w:pPr>
              <w:rPr>
                <w:b/>
                <w:bCs/>
                <w:kern w:val="2"/>
                <w:sz w:val="18"/>
                <w:szCs w:val="18"/>
                <w:highlight w:val="yellow"/>
              </w:rPr>
            </w:pPr>
            <w:r w:rsidRPr="0069268C">
              <w:rPr>
                <w:b/>
                <w:bCs/>
                <w:kern w:val="2"/>
                <w:sz w:val="18"/>
                <w:szCs w:val="18"/>
              </w:rPr>
              <w:t xml:space="preserve">5.4. </w:t>
            </w:r>
            <w:r w:rsidRPr="0008132A">
              <w:rPr>
                <w:b/>
                <w:bCs/>
                <w:kern w:val="2"/>
                <w:sz w:val="18"/>
                <w:szCs w:val="18"/>
              </w:rPr>
              <w:t xml:space="preserve">Sutarties kainos/įkainių </w:t>
            </w:r>
            <w:r w:rsidRPr="00042967">
              <w:rPr>
                <w:b/>
                <w:bCs/>
                <w:kern w:val="2"/>
                <w:sz w:val="18"/>
                <w:szCs w:val="18"/>
              </w:rPr>
              <w:t xml:space="preserve">apskaičiavimas taikant </w:t>
            </w:r>
            <w:r w:rsidRPr="00042967">
              <w:rPr>
                <w:b/>
                <w:bCs/>
                <w:kern w:val="2"/>
                <w:sz w:val="18"/>
                <w:szCs w:val="18"/>
                <w:u w:val="single"/>
              </w:rPr>
              <w:t>kiekio (apimties)</w:t>
            </w:r>
            <w:r w:rsidRPr="00042967">
              <w:rPr>
                <w:b/>
                <w:bCs/>
                <w:kern w:val="2"/>
                <w:sz w:val="18"/>
                <w:szCs w:val="18"/>
              </w:rPr>
              <w:t xml:space="preserve"> keitimo taisykles</w:t>
            </w:r>
          </w:p>
        </w:tc>
        <w:tc>
          <w:tcPr>
            <w:tcW w:w="6789" w:type="dxa"/>
          </w:tcPr>
          <w:p w14:paraId="469F0616" w14:textId="36BE0F48" w:rsidR="00CF4BE0" w:rsidRPr="00EE08AA" w:rsidRDefault="00CF4BE0" w:rsidP="00CF4BE0">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w:t>
            </w:r>
            <w:r w:rsidR="00FE0803" w:rsidRPr="00FE0803">
              <w:rPr>
                <w:color w:val="000000" w:themeColor="text1"/>
                <w:kern w:val="2"/>
                <w:sz w:val="18"/>
                <w:szCs w:val="18"/>
              </w:rPr>
              <w:t>, nepriskirtų nė vienai prekių grupei,</w:t>
            </w:r>
            <w:r w:rsidR="00FE0803">
              <w:rPr>
                <w:color w:val="000000" w:themeColor="text1"/>
                <w:kern w:val="2"/>
                <w:sz w:val="18"/>
                <w:szCs w:val="18"/>
              </w:rPr>
              <w:t xml:space="preserve"> </w:t>
            </w:r>
            <w:r w:rsidRPr="00EE08AA">
              <w:rPr>
                <w:color w:val="000000" w:themeColor="text1"/>
                <w:kern w:val="2"/>
                <w:sz w:val="18"/>
                <w:szCs w:val="18"/>
              </w:rPr>
              <w:t>tačiau su pirkimo objektu susijusių Prekių (toliau – Nenumatytos prekės) neviršijant 10 (dešimt) proc. Pradinės Sutarties vertės (jos nedidinant).</w:t>
            </w:r>
          </w:p>
          <w:p w14:paraId="5DB95D6C" w14:textId="77777777" w:rsidR="00CF4BE0" w:rsidRPr="00EE08AA" w:rsidRDefault="00CF4BE0" w:rsidP="00CF4BE0">
            <w:pPr>
              <w:jc w:val="both"/>
              <w:rPr>
                <w:color w:val="000000" w:themeColor="text1"/>
                <w:kern w:val="2"/>
                <w:sz w:val="18"/>
                <w:szCs w:val="18"/>
              </w:rPr>
            </w:pPr>
          </w:p>
          <w:p w14:paraId="2B41D380" w14:textId="77777777" w:rsidR="00CF4BE0" w:rsidRPr="00EE08AA" w:rsidRDefault="00CF4BE0" w:rsidP="00CF4BE0">
            <w:pPr>
              <w:jc w:val="both"/>
              <w:rPr>
                <w:color w:val="000000" w:themeColor="text1"/>
                <w:kern w:val="2"/>
                <w:sz w:val="18"/>
                <w:szCs w:val="18"/>
              </w:rPr>
            </w:pPr>
            <w:r w:rsidRPr="00EE08AA">
              <w:rPr>
                <w:color w:val="000000" w:themeColor="text1"/>
                <w:kern w:val="2"/>
                <w:sz w:val="18"/>
                <w:szCs w:val="18"/>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EE08AA">
              <w:rPr>
                <w:sz w:val="18"/>
                <w:szCs w:val="18"/>
              </w:rPr>
              <w:t xml:space="preserve">pridėjus Tiekėjo pasiūlytą nuolaidą, kuri sudaro – </w:t>
            </w:r>
            <w:sdt>
              <w:sdtPr>
                <w:rPr>
                  <w:sz w:val="18"/>
                  <w:szCs w:val="18"/>
                </w:rPr>
                <w:id w:val="397866552"/>
                <w:placeholder>
                  <w:docPart w:val="0AEE1B69EE4D41A08D6BD89F8107510B"/>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Pr="00EE08AA">
                  <w:rPr>
                    <w:rStyle w:val="Vietosrezervavimoenklotekstas"/>
                    <w:i/>
                    <w:iCs/>
                    <w:color w:val="FF0000"/>
                    <w:sz w:val="18"/>
                    <w:szCs w:val="18"/>
                  </w:rPr>
                  <w:t>[pasirinkti]</w:t>
                </w:r>
              </w:sdtContent>
            </w:sdt>
            <w:r w:rsidRPr="00EE08AA">
              <w:rPr>
                <w:color w:val="000000" w:themeColor="text1"/>
                <w:kern w:val="2"/>
                <w:sz w:val="18"/>
                <w:szCs w:val="18"/>
              </w:rPr>
              <w:t xml:space="preserve">.  </w:t>
            </w:r>
          </w:p>
          <w:p w14:paraId="175B921F" w14:textId="77777777" w:rsidR="00CF4BE0" w:rsidRPr="00EE08AA" w:rsidRDefault="00CF4BE0" w:rsidP="00CF4BE0">
            <w:pPr>
              <w:jc w:val="both"/>
              <w:rPr>
                <w:color w:val="000000" w:themeColor="text1"/>
                <w:kern w:val="2"/>
                <w:sz w:val="18"/>
                <w:szCs w:val="18"/>
              </w:rPr>
            </w:pPr>
          </w:p>
          <w:p w14:paraId="732E8F12" w14:textId="4974D808" w:rsidR="00C542DA" w:rsidRPr="00B80885" w:rsidRDefault="00CF4BE0">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pritaikius Tiekėjo pasiūlyme nurodytą nuolaidą atitinka rinką. Nustačius, kad Tiekėjo pasiūlytos Nenumatytų prekių kainos pritaikius Tiekėjo pasiūlyme nurodytą nuolaidą yra didesnės nei rinkos, Pirkėjas prašo Tiekėjo jas sumažinti. Tiekėjui nesutikus sumažinti Nenumatytų prekių kainos iki rinkos kainos, Pirkėjas pasilieka teisę Nenumatytas prekes įsigyti atskiru pirkimu.</w:t>
            </w:r>
          </w:p>
          <w:p w14:paraId="195A339F" w14:textId="19234AD5" w:rsidR="00BB6C32" w:rsidRPr="00B80885" w:rsidRDefault="00BB6C32" w:rsidP="000B27F1">
            <w:pPr>
              <w:jc w:val="both"/>
              <w:rPr>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4FDEE080"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 xml:space="preserve">Apmokėjimo </w:t>
            </w:r>
            <w:r w:rsidRPr="009504C9">
              <w:rPr>
                <w:kern w:val="2"/>
                <w:sz w:val="18"/>
                <w:szCs w:val="18"/>
                <w:shd w:val="clear" w:color="auto" w:fill="FFFFFF"/>
              </w:rPr>
              <w:t>sąlygos</w:t>
            </w:r>
            <w:r w:rsidR="009504C9" w:rsidRPr="009504C9">
              <w:rPr>
                <w:kern w:val="2"/>
                <w:sz w:val="18"/>
                <w:szCs w:val="18"/>
                <w:shd w:val="clear" w:color="auto" w:fill="FFFFFF"/>
              </w:rPr>
              <w:t>:</w:t>
            </w:r>
            <w:r w:rsidRPr="009504C9">
              <w:rPr>
                <w:kern w:val="2"/>
                <w:sz w:val="18"/>
                <w:szCs w:val="18"/>
                <w:shd w:val="clear" w:color="auto" w:fill="FFFFFF"/>
              </w:rPr>
              <w:t xml:space="preserve"> įvykdžius užsakymą, mokama už konkretų kiekį/apimtį pagal nustatytus įkainius</w:t>
            </w:r>
            <w:r w:rsidR="009504C9" w:rsidRPr="009504C9">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415D61" w:rsidRDefault="00EA20F3">
            <w:pPr>
              <w:rPr>
                <w:b/>
                <w:bCs/>
                <w:kern w:val="2"/>
                <w:sz w:val="18"/>
                <w:szCs w:val="18"/>
              </w:rPr>
            </w:pPr>
            <w:r w:rsidRPr="00415D61">
              <w:rPr>
                <w:b/>
                <w:bCs/>
                <w:kern w:val="2"/>
                <w:sz w:val="18"/>
                <w:szCs w:val="18"/>
              </w:rPr>
              <w:lastRenderedPageBreak/>
              <w:t>6.1. Garantinis terminas</w:t>
            </w:r>
          </w:p>
        </w:tc>
        <w:tc>
          <w:tcPr>
            <w:tcW w:w="6789" w:type="dxa"/>
          </w:tcPr>
          <w:p w14:paraId="27191F2A" w14:textId="4F3B0ED2" w:rsidR="00963BF6" w:rsidRPr="00415D61" w:rsidRDefault="00415D61" w:rsidP="00415D61">
            <w:pPr>
              <w:jc w:val="both"/>
              <w:rPr>
                <w:kern w:val="2"/>
                <w:sz w:val="18"/>
                <w:szCs w:val="18"/>
              </w:rPr>
            </w:pPr>
            <w:r w:rsidRPr="00415D61">
              <w:rPr>
                <w:kern w:val="2"/>
                <w:sz w:val="18"/>
                <w:szCs w:val="18"/>
              </w:rPr>
              <w:t xml:space="preserve">Prekėms suteikiama Prekės gamintojo garantija (jei Prekių gamintojas taiko), kurios terminas nustatytas kartu su Preke pateikiamuose dokumentuose. Garantinis terminas pradedamas skaičiuoti nuo </w:t>
            </w:r>
            <w:r w:rsidR="00EA20F3" w:rsidRPr="00EE08AA">
              <w:rPr>
                <w:kern w:val="2"/>
                <w:sz w:val="18"/>
                <w:szCs w:val="18"/>
              </w:rPr>
              <w:t>Prekių perdavimo – priėmimo akto ar Sąskaitos (kai Prekių perdavimo – priėmimo aktas nėra pasirašomas) pasirašymo dienos.</w:t>
            </w:r>
          </w:p>
        </w:tc>
      </w:tr>
      <w:tr w:rsidR="00963BF6" w:rsidRPr="00EE08AA" w14:paraId="0EDB6355" w14:textId="77777777" w:rsidTr="00160CDD">
        <w:trPr>
          <w:trHeight w:val="300"/>
        </w:trPr>
        <w:tc>
          <w:tcPr>
            <w:tcW w:w="2704" w:type="dxa"/>
            <w:gridSpan w:val="2"/>
          </w:tcPr>
          <w:p w14:paraId="258476C2" w14:textId="77777777" w:rsidR="00963BF6" w:rsidRPr="00415D61" w:rsidRDefault="00EA20F3">
            <w:pPr>
              <w:rPr>
                <w:b/>
                <w:bCs/>
                <w:kern w:val="2"/>
                <w:sz w:val="18"/>
                <w:szCs w:val="18"/>
              </w:rPr>
            </w:pPr>
            <w:r w:rsidRPr="00415D61">
              <w:rPr>
                <w:b/>
                <w:bCs/>
                <w:kern w:val="2"/>
                <w:sz w:val="18"/>
                <w:szCs w:val="18"/>
              </w:rPr>
              <w:t>6.2. Garantinė priežiūra</w:t>
            </w:r>
          </w:p>
        </w:tc>
        <w:tc>
          <w:tcPr>
            <w:tcW w:w="6789" w:type="dxa"/>
          </w:tcPr>
          <w:p w14:paraId="6F794DD7" w14:textId="318748B3" w:rsidR="00963BF6" w:rsidRPr="00415D61" w:rsidRDefault="00EA20F3" w:rsidP="00BE44FE">
            <w:pPr>
              <w:jc w:val="both"/>
              <w:rPr>
                <w:kern w:val="2"/>
                <w:sz w:val="18"/>
                <w:szCs w:val="18"/>
              </w:rPr>
            </w:pPr>
            <w:r w:rsidRPr="00EE08AA">
              <w:rPr>
                <w:kern w:val="2"/>
                <w:sz w:val="18"/>
                <w:szCs w:val="18"/>
              </w:rPr>
              <w:t xml:space="preserve">Garantinio termino </w:t>
            </w:r>
            <w:r w:rsidRPr="00415D61">
              <w:rPr>
                <w:kern w:val="2"/>
                <w:sz w:val="18"/>
                <w:szCs w:val="18"/>
              </w:rPr>
              <w:t xml:space="preserve">laikotarpiu Tiekėjas, gavęs pranešimą apie Prekės trūkumus, </w:t>
            </w:r>
            <w:r w:rsidR="00415D61" w:rsidRPr="00415D61">
              <w:rPr>
                <w:kern w:val="2"/>
                <w:sz w:val="18"/>
                <w:szCs w:val="18"/>
              </w:rPr>
              <w:t xml:space="preserve">privalo pašalinti trūkumus </w:t>
            </w:r>
            <w:r w:rsidRPr="00415D61">
              <w:rPr>
                <w:b/>
                <w:bCs/>
                <w:kern w:val="2"/>
                <w:sz w:val="18"/>
                <w:szCs w:val="18"/>
              </w:rPr>
              <w:t>ne vėliau kaip</w:t>
            </w:r>
            <w:r w:rsidRPr="00415D61">
              <w:rPr>
                <w:kern w:val="2"/>
                <w:sz w:val="18"/>
                <w:szCs w:val="18"/>
              </w:rPr>
              <w:t xml:space="preserve"> per</w:t>
            </w:r>
            <w:r w:rsidR="002D55F8" w:rsidRPr="00415D61">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415D61" w:rsidRPr="00415D61">
                  <w:rPr>
                    <w:rFonts w:eastAsia="Arial Unicode MS"/>
                    <w:color w:val="000000" w:themeColor="text1"/>
                    <w:sz w:val="18"/>
                    <w:szCs w:val="18"/>
                  </w:rPr>
                  <w:t xml:space="preserve">5 darbo dienas </w:t>
                </w:r>
              </w:sdtContent>
            </w:sdt>
            <w:r w:rsidRPr="00415D61">
              <w:rPr>
                <w:color w:val="FF0000"/>
                <w:kern w:val="2"/>
                <w:sz w:val="18"/>
                <w:szCs w:val="18"/>
              </w:rPr>
              <w:t xml:space="preserve"> </w:t>
            </w:r>
            <w:r w:rsidRPr="00415D61">
              <w:rPr>
                <w:kern w:val="2"/>
                <w:sz w:val="18"/>
                <w:szCs w:val="18"/>
              </w:rPr>
              <w:t>nuo pranešimo apie trūkumus Tiekėjui gavimo.</w:t>
            </w:r>
          </w:p>
          <w:p w14:paraId="37A1B8CF" w14:textId="77777777" w:rsidR="00A66654" w:rsidRPr="00415D61" w:rsidRDefault="00A66654" w:rsidP="00BE44FE">
            <w:pPr>
              <w:jc w:val="both"/>
              <w:rPr>
                <w:i/>
                <w:iCs/>
                <w:color w:val="4472C4"/>
                <w:kern w:val="2"/>
                <w:sz w:val="18"/>
                <w:szCs w:val="18"/>
              </w:rPr>
            </w:pPr>
          </w:p>
          <w:p w14:paraId="523BB59D" w14:textId="77777777" w:rsidR="00A66654" w:rsidRPr="00EE08AA" w:rsidRDefault="00A66654" w:rsidP="00BE44FE">
            <w:pPr>
              <w:jc w:val="both"/>
              <w:rPr>
                <w:kern w:val="2"/>
                <w:sz w:val="18"/>
                <w:szCs w:val="18"/>
              </w:rPr>
            </w:pPr>
            <w:r w:rsidRPr="00415D61">
              <w:rPr>
                <w:kern w:val="2"/>
                <w:sz w:val="18"/>
                <w:szCs w:val="18"/>
              </w:rPr>
              <w:t>Prekių trūkumų nustatymo bei šalinimo tvarka nustatyta Bendrųjų sąlygų 7 skyriuje.</w:t>
            </w:r>
          </w:p>
          <w:p w14:paraId="007B2231" w14:textId="2A1555D3" w:rsidR="00A66654" w:rsidRPr="00EE08AA" w:rsidRDefault="00A66654" w:rsidP="00BE44FE">
            <w:pPr>
              <w:jc w:val="both"/>
              <w:rPr>
                <w:kern w:val="2"/>
                <w:sz w:val="18"/>
                <w:szCs w:val="18"/>
              </w:rPr>
            </w:pPr>
          </w:p>
        </w:tc>
      </w:tr>
      <w:tr w:rsidR="00413B71" w:rsidRPr="00EE08AA" w14:paraId="40225DC1" w14:textId="77777777" w:rsidTr="00160CDD">
        <w:trPr>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DA71B11" w14:textId="015621EB" w:rsidR="00B80885" w:rsidRPr="00413B71" w:rsidRDefault="00413B71" w:rsidP="00B80885">
            <w:pPr>
              <w:jc w:val="both"/>
              <w:rPr>
                <w:kern w:val="2"/>
                <w:sz w:val="18"/>
                <w:szCs w:val="18"/>
              </w:rPr>
            </w:pPr>
            <w:r w:rsidRPr="00413B71">
              <w:rPr>
                <w:kern w:val="2"/>
                <w:sz w:val="18"/>
                <w:szCs w:val="18"/>
              </w:rPr>
              <w:t xml:space="preserve">Netaikoma </w:t>
            </w:r>
          </w:p>
          <w:p w14:paraId="5F50F70C" w14:textId="360FBD02" w:rsidR="00413B71" w:rsidRPr="00413B71" w:rsidRDefault="00413B71" w:rsidP="00BE44FE">
            <w:pPr>
              <w:jc w:val="both"/>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245A4C48"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FE0803">
              <w:rPr>
                <w:color w:val="000000"/>
                <w:kern w:val="2"/>
                <w:sz w:val="18"/>
                <w:szCs w:val="18"/>
              </w:rPr>
              <w:t>.</w:t>
            </w:r>
          </w:p>
          <w:p w14:paraId="292E42C5" w14:textId="77777777" w:rsidR="00B45C02"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Pr>
                <w:color w:val="000000"/>
                <w:kern w:val="2"/>
                <w:sz w:val="18"/>
                <w:szCs w:val="18"/>
              </w:rPr>
              <w:t xml:space="preserve">9.2.2. </w:t>
            </w:r>
            <w:r w:rsidRPr="0076584C">
              <w:rPr>
                <w:kern w:val="2"/>
                <w:sz w:val="18"/>
                <w:szCs w:val="18"/>
              </w:rPr>
              <w:t>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644DD">
              <w:rPr>
                <w:color w:val="000000"/>
                <w:kern w:val="2"/>
                <w:sz w:val="22"/>
                <w:szCs w:val="22"/>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F528BB" w:rsidRDefault="00EA20F3">
            <w:pPr>
              <w:rPr>
                <w:b/>
                <w:bCs/>
                <w:kern w:val="2"/>
                <w:sz w:val="18"/>
                <w:szCs w:val="18"/>
              </w:rPr>
            </w:pPr>
            <w:r w:rsidRPr="00F528BB">
              <w:rPr>
                <w:b/>
                <w:bCs/>
                <w:kern w:val="2"/>
                <w:sz w:val="18"/>
                <w:szCs w:val="18"/>
              </w:rPr>
              <w:t xml:space="preserve">9.4. Tiekėjui taikoma bauda dėl esamų subtiekėjų ar specialistų pakeitimo / naujų subtiekėjų pasitelkimo nesilaikant </w:t>
            </w:r>
            <w:r w:rsidRPr="00F528BB">
              <w:rPr>
                <w:b/>
                <w:bCs/>
                <w:kern w:val="2"/>
                <w:sz w:val="18"/>
                <w:szCs w:val="18"/>
              </w:rPr>
              <w:lastRenderedPageBreak/>
              <w:t xml:space="preserve">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lastRenderedPageBreak/>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F528BB" w:rsidRDefault="00EA20F3">
            <w:pPr>
              <w:rPr>
                <w:b/>
                <w:bCs/>
                <w:kern w:val="2"/>
                <w:sz w:val="18"/>
                <w:szCs w:val="18"/>
              </w:rPr>
            </w:pPr>
            <w:r w:rsidRPr="00F528BB">
              <w:rPr>
                <w:b/>
                <w:bCs/>
                <w:kern w:val="2"/>
                <w:sz w:val="18"/>
                <w:szCs w:val="18"/>
              </w:rPr>
              <w:t>9.5. Tiekėjui taikomos baudos dėl aplinkosauginių ir (arba) socialinių kriterijų nesilaikymo</w:t>
            </w:r>
          </w:p>
        </w:tc>
        <w:tc>
          <w:tcPr>
            <w:tcW w:w="6789" w:type="dxa"/>
          </w:tcPr>
          <w:p w14:paraId="3C938CF9" w14:textId="41912B21" w:rsidR="00963BF6" w:rsidRPr="00B80885" w:rsidRDefault="00F528BB">
            <w:pPr>
              <w:rPr>
                <w:color w:val="4472C4"/>
                <w:kern w:val="2"/>
                <w:sz w:val="18"/>
                <w:szCs w:val="18"/>
                <w:highlight w:val="yellow"/>
              </w:rPr>
            </w:pPr>
            <w:r w:rsidRPr="00F528BB">
              <w:rPr>
                <w:kern w:val="2"/>
                <w:sz w:val="18"/>
                <w:szCs w:val="18"/>
              </w:rPr>
              <w:t>Tiekėjas privalo sumokėti Pirkėjui 500 (penkių šimtų) Eur dydžio baudą už kiekvieną pažeidimo atvejį</w:t>
            </w:r>
          </w:p>
        </w:tc>
      </w:tr>
      <w:tr w:rsidR="00963BF6" w:rsidRPr="00EE08AA" w14:paraId="1104391F" w14:textId="77777777" w:rsidTr="00160CDD">
        <w:trPr>
          <w:trHeight w:val="300"/>
        </w:trPr>
        <w:tc>
          <w:tcPr>
            <w:tcW w:w="2704" w:type="dxa"/>
            <w:gridSpan w:val="2"/>
          </w:tcPr>
          <w:p w14:paraId="60804641" w14:textId="77777777" w:rsidR="00963BF6" w:rsidRPr="00F528BB" w:rsidRDefault="00EA20F3">
            <w:pPr>
              <w:rPr>
                <w:b/>
                <w:bCs/>
                <w:kern w:val="2"/>
                <w:sz w:val="18"/>
                <w:szCs w:val="18"/>
              </w:rPr>
            </w:pPr>
            <w:r w:rsidRPr="00F528BB">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F528BB" w:rsidRDefault="00EA20F3">
            <w:pPr>
              <w:rPr>
                <w:b/>
                <w:bCs/>
                <w:kern w:val="2"/>
                <w:sz w:val="18"/>
                <w:szCs w:val="18"/>
              </w:rPr>
            </w:pPr>
            <w:r w:rsidRPr="00F528BB">
              <w:rPr>
                <w:b/>
                <w:bCs/>
                <w:kern w:val="2"/>
                <w:sz w:val="18"/>
                <w:szCs w:val="18"/>
              </w:rPr>
              <w:t xml:space="preserve">9.7. Tiekėjui taikomos netesybos dėl pirkimo dokumentuose nustatytų kokybinių kriterijų </w:t>
            </w:r>
            <w:proofErr w:type="spellStart"/>
            <w:r w:rsidRPr="00F528BB">
              <w:rPr>
                <w:b/>
                <w:bCs/>
                <w:kern w:val="2"/>
                <w:sz w:val="18"/>
                <w:szCs w:val="18"/>
              </w:rPr>
              <w:t>nepasiekimo</w:t>
            </w:r>
            <w:proofErr w:type="spellEnd"/>
            <w:r w:rsidRPr="00F528BB">
              <w:rPr>
                <w:b/>
                <w:bCs/>
                <w:kern w:val="2"/>
                <w:sz w:val="18"/>
                <w:szCs w:val="18"/>
              </w:rPr>
              <w:t xml:space="preserve"> Sutarties vykdymo metu</w:t>
            </w:r>
          </w:p>
        </w:tc>
        <w:tc>
          <w:tcPr>
            <w:tcW w:w="6789" w:type="dxa"/>
          </w:tcPr>
          <w:p w14:paraId="15AA50E2" w14:textId="77777777" w:rsidR="00430533" w:rsidRDefault="00430533">
            <w:pPr>
              <w:rPr>
                <w:kern w:val="2"/>
                <w:sz w:val="18"/>
                <w:szCs w:val="18"/>
              </w:rPr>
            </w:pPr>
            <w:r>
              <w:rPr>
                <w:kern w:val="2"/>
                <w:sz w:val="18"/>
                <w:szCs w:val="18"/>
              </w:rPr>
              <w:t xml:space="preserve">Netaikoma </w:t>
            </w:r>
          </w:p>
          <w:p w14:paraId="58059B5A" w14:textId="5AD83B4C" w:rsidR="00963BF6" w:rsidRPr="00EE08AA" w:rsidRDefault="00B84847" w:rsidP="0076584C">
            <w:pPr>
              <w:jc w:val="both"/>
              <w:rPr>
                <w:color w:val="4472C4"/>
                <w:kern w:val="2"/>
                <w:sz w:val="18"/>
                <w:szCs w:val="18"/>
              </w:rPr>
            </w:pPr>
            <w:r w:rsidRPr="0076584C">
              <w:rPr>
                <w:kern w:val="2"/>
                <w:sz w:val="18"/>
                <w:szCs w:val="18"/>
              </w:rPr>
              <w:t xml:space="preserve">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0EB4FE82" w14:textId="77777777" w:rsidR="00DA5064" w:rsidRPr="00DA5064" w:rsidRDefault="00DA5064" w:rsidP="00DA5064">
            <w:pPr>
              <w:rPr>
                <w:kern w:val="2"/>
                <w:sz w:val="18"/>
                <w:szCs w:val="18"/>
              </w:rPr>
            </w:pPr>
            <w:r w:rsidRPr="00DA5064">
              <w:rPr>
                <w:kern w:val="2"/>
                <w:sz w:val="18"/>
                <w:szCs w:val="18"/>
              </w:rPr>
              <w:t>10.1.1. Prekių, atitinkančių Techninės specifikacijos ir šios Sutarties reikalavimus, tiekimas.</w:t>
            </w:r>
          </w:p>
          <w:p w14:paraId="2322E002" w14:textId="50948B1B" w:rsidR="00DA5064" w:rsidRPr="00DA5064" w:rsidRDefault="00DA5064" w:rsidP="00DA5064">
            <w:pPr>
              <w:rPr>
                <w:kern w:val="2"/>
                <w:sz w:val="18"/>
                <w:szCs w:val="18"/>
              </w:rPr>
            </w:pPr>
            <w:r w:rsidRPr="00DA5064">
              <w:rPr>
                <w:kern w:val="2"/>
                <w:sz w:val="18"/>
                <w:szCs w:val="18"/>
              </w:rPr>
              <w:t>10.1.2. Nustatytų terminų laikymasis tiekiant Prekes.</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160CDD">
        <w:trPr>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6BFF917C" w14:textId="77777777" w:rsidR="007E1578" w:rsidRPr="00EE08AA" w:rsidRDefault="007E1578" w:rsidP="007E1578">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7E1578" w:rsidRPr="00EE08AA" w:rsidRDefault="007E1578" w:rsidP="007E1578">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2B2451C9" w14:textId="77777777" w:rsidR="007E1578" w:rsidRPr="00EE08AA" w:rsidRDefault="007E1578" w:rsidP="007E1578">
            <w:pPr>
              <w:rPr>
                <w:kern w:val="2"/>
                <w:sz w:val="18"/>
                <w:szCs w:val="18"/>
              </w:rPr>
            </w:pPr>
            <w:r w:rsidRPr="00EE08AA">
              <w:rPr>
                <w:kern w:val="2"/>
                <w:sz w:val="18"/>
                <w:szCs w:val="18"/>
              </w:rPr>
              <w:t>Netaikoma</w:t>
            </w:r>
          </w:p>
          <w:p w14:paraId="702E9143" w14:textId="3FAC0301" w:rsidR="007E1578" w:rsidRPr="00EE08AA" w:rsidRDefault="007E1578" w:rsidP="007E1578">
            <w:pPr>
              <w:rPr>
                <w:i/>
                <w:iCs/>
                <w:kern w:val="2"/>
                <w:sz w:val="18"/>
                <w:szCs w:val="18"/>
              </w:rPr>
            </w:pPr>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F867D1" w:rsidRDefault="007E1578" w:rsidP="007E1578">
            <w:pPr>
              <w:rPr>
                <w:b/>
                <w:bCs/>
                <w:kern w:val="2"/>
                <w:sz w:val="18"/>
                <w:szCs w:val="18"/>
              </w:rPr>
            </w:pPr>
            <w:r w:rsidRPr="00F867D1">
              <w:rPr>
                <w:b/>
                <w:bCs/>
                <w:kern w:val="2"/>
                <w:sz w:val="18"/>
                <w:szCs w:val="18"/>
              </w:rPr>
              <w:t>12.1.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F867D1" w:rsidRDefault="007E1578" w:rsidP="007E1578">
            <w:pPr>
              <w:rPr>
                <w:b/>
                <w:bCs/>
                <w:kern w:val="2"/>
                <w:sz w:val="18"/>
                <w:szCs w:val="18"/>
              </w:rPr>
            </w:pPr>
            <w:r w:rsidRPr="00F867D1">
              <w:rPr>
                <w:b/>
                <w:bCs/>
                <w:kern w:val="2"/>
                <w:sz w:val="18"/>
                <w:szCs w:val="18"/>
              </w:rPr>
              <w:t>12.2. Esminiai Sutarties pažeidimai</w:t>
            </w:r>
          </w:p>
          <w:p w14:paraId="48F89A54" w14:textId="77777777" w:rsidR="007E1578" w:rsidRPr="00F867D1"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6A2C29B4"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.2.2. jeigu Tiekėjas nesilaiko Sutartyje nustatytų Prekių tiekimo terminų 2 (du) kartus iš eilės arba vėluoja pristatyti </w:t>
            </w:r>
            <w:r w:rsidR="00F867D1">
              <w:rPr>
                <w:rFonts w:eastAsia="Arial"/>
                <w:color w:val="000000" w:themeColor="text1"/>
                <w:kern w:val="2"/>
                <w:sz w:val="18"/>
                <w:szCs w:val="18"/>
                <w:lang w:val="lt"/>
              </w:rPr>
              <w:t xml:space="preserve">ir/ar paruošti </w:t>
            </w:r>
            <w:r w:rsidRPr="00EE08AA">
              <w:rPr>
                <w:rFonts w:eastAsia="Arial"/>
                <w:color w:val="000000" w:themeColor="text1"/>
                <w:kern w:val="2"/>
                <w:sz w:val="18"/>
                <w:szCs w:val="18"/>
                <w:lang w:val="lt"/>
              </w:rPr>
              <w:t xml:space="preserve">Prekes </w:t>
            </w:r>
            <w:r w:rsidR="00F867D1">
              <w:rPr>
                <w:rFonts w:eastAsia="Arial"/>
                <w:color w:val="000000" w:themeColor="text1"/>
                <w:kern w:val="2"/>
                <w:sz w:val="18"/>
                <w:szCs w:val="18"/>
                <w:lang w:val="lt"/>
              </w:rPr>
              <w:t xml:space="preserve">atsiėmimui </w:t>
            </w:r>
            <w:r w:rsidRPr="00EE08AA">
              <w:rPr>
                <w:rFonts w:eastAsia="Arial"/>
                <w:color w:val="000000" w:themeColor="text1"/>
                <w:kern w:val="2"/>
                <w:sz w:val="18"/>
                <w:szCs w:val="18"/>
                <w:lang w:val="lt"/>
              </w:rPr>
              <w:t>daugiau nei 30 (trisdešimt) dienų negu Sutartyje nustatytas Prekių pristatymo</w:t>
            </w:r>
            <w:r w:rsidR="00F867D1">
              <w:rPr>
                <w:rFonts w:eastAsia="Arial"/>
                <w:color w:val="000000" w:themeColor="text1"/>
                <w:kern w:val="2"/>
                <w:sz w:val="18"/>
                <w:szCs w:val="18"/>
                <w:lang w:val="lt"/>
              </w:rPr>
              <w:t xml:space="preserve"> ir/ar paruošimo atsiimti</w:t>
            </w:r>
            <w:r w:rsidRPr="00EE08AA">
              <w:rPr>
                <w:rFonts w:eastAsia="Arial"/>
                <w:color w:val="000000" w:themeColor="text1"/>
                <w:kern w:val="2"/>
                <w:sz w:val="18"/>
                <w:szCs w:val="18"/>
                <w:lang w:val="lt"/>
              </w:rPr>
              <w:t xml:space="preserve"> terminas;</w:t>
            </w:r>
          </w:p>
          <w:p w14:paraId="5A2D9F81" w14:textId="5E9DAAC0"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.2.3. jeigu Tiekėjas pažeidžia Prekių </w:t>
            </w:r>
            <w:r w:rsidR="00F867D1" w:rsidRPr="00F867D1">
              <w:rPr>
                <w:rFonts w:eastAsia="Arial"/>
                <w:color w:val="000000" w:themeColor="text1"/>
                <w:kern w:val="2"/>
                <w:sz w:val="18"/>
                <w:szCs w:val="18"/>
                <w:lang w:val="lt"/>
              </w:rPr>
              <w:t>pristatymo ir/ar paruošimo atsiimti</w:t>
            </w:r>
            <w:r w:rsidRPr="00EE08AA">
              <w:rPr>
                <w:rFonts w:eastAsia="Arial"/>
                <w:color w:val="000000" w:themeColor="text1"/>
                <w:kern w:val="2"/>
                <w:sz w:val="18"/>
                <w:szCs w:val="18"/>
                <w:lang w:val="lt"/>
              </w:rPr>
              <w:t xml:space="preserve"> terminus ir priskaičiuotų netesybų už vėlavimą suma viršija 20 (dvidešimt) proc. Pradinės sutarties vertės;</w:t>
            </w:r>
          </w:p>
          <w:p w14:paraId="234CEEC8" w14:textId="3B0F6A2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w:t>
            </w:r>
            <w:r>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.2.4. Tiekėjas pažeidžia Prekių </w:t>
            </w:r>
            <w:r w:rsidR="00F867D1" w:rsidRPr="00EE08AA">
              <w:rPr>
                <w:rFonts w:eastAsia="Arial"/>
                <w:color w:val="000000" w:themeColor="text1"/>
                <w:kern w:val="2"/>
                <w:sz w:val="18"/>
                <w:szCs w:val="18"/>
                <w:lang w:val="lt"/>
              </w:rPr>
              <w:t>pristatymo</w:t>
            </w:r>
            <w:r w:rsidR="00F867D1">
              <w:rPr>
                <w:rFonts w:eastAsia="Arial"/>
                <w:color w:val="000000" w:themeColor="text1"/>
                <w:kern w:val="2"/>
                <w:sz w:val="18"/>
                <w:szCs w:val="18"/>
                <w:lang w:val="lt"/>
              </w:rPr>
              <w:t xml:space="preserve"> ir/ar paruošimo atsiimti</w:t>
            </w:r>
            <w:r w:rsidRPr="00EE08AA">
              <w:rPr>
                <w:rFonts w:eastAsia="Arial"/>
                <w:color w:val="000000" w:themeColor="text1"/>
                <w:kern w:val="2"/>
                <w:sz w:val="18"/>
                <w:szCs w:val="18"/>
                <w:lang w:val="lt"/>
              </w:rPr>
              <w:t xml:space="preserve"> terminus ir dėl Prekių vėlavimo Prekės tampa nebereikalingos;</w:t>
            </w:r>
          </w:p>
          <w:p w14:paraId="59713D1B" w14:textId="5ABDF8DD"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.2.5. Tiekėjas 2 (du) kartus </w:t>
            </w:r>
            <w:r w:rsidR="00F867D1" w:rsidRPr="00F867D1">
              <w:rPr>
                <w:rFonts w:eastAsia="Arial"/>
                <w:color w:val="000000" w:themeColor="text1"/>
                <w:kern w:val="2"/>
                <w:sz w:val="18"/>
                <w:szCs w:val="18"/>
                <w:lang w:val="lt"/>
              </w:rPr>
              <w:t>pristatymo ir/ar paruoši</w:t>
            </w:r>
            <w:r w:rsidR="00F867D1">
              <w:rPr>
                <w:rFonts w:eastAsia="Arial"/>
                <w:color w:val="000000" w:themeColor="text1"/>
                <w:kern w:val="2"/>
                <w:sz w:val="18"/>
                <w:szCs w:val="18"/>
                <w:lang w:val="lt"/>
              </w:rPr>
              <w:t>a</w:t>
            </w:r>
            <w:r w:rsidR="00F867D1" w:rsidRPr="00F867D1">
              <w:rPr>
                <w:rFonts w:eastAsia="Arial"/>
                <w:color w:val="000000" w:themeColor="text1"/>
                <w:kern w:val="2"/>
                <w:sz w:val="18"/>
                <w:szCs w:val="18"/>
                <w:lang w:val="lt"/>
              </w:rPr>
              <w:t xml:space="preserve"> atsiimti </w:t>
            </w:r>
            <w:r w:rsidRPr="00EE08AA">
              <w:rPr>
                <w:rFonts w:eastAsia="Arial"/>
                <w:color w:val="000000" w:themeColor="text1"/>
                <w:kern w:val="2"/>
                <w:sz w:val="18"/>
                <w:szCs w:val="18"/>
                <w:lang w:val="lt"/>
              </w:rPr>
              <w:t>Prekes, kurios neatitinka Sutartyje ir / ar Įstatymuose nustatytų reikalavimų Prekėms;</w:t>
            </w:r>
          </w:p>
          <w:p w14:paraId="4A3E5C35" w14:textId="61FA6208"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w:t>
            </w:r>
            <w:r w:rsidR="00F867D1">
              <w:rPr>
                <w:rFonts w:eastAsia="Arial"/>
                <w:color w:val="000000" w:themeColor="text1"/>
                <w:kern w:val="2"/>
                <w:sz w:val="18"/>
                <w:szCs w:val="18"/>
                <w:lang w:val="lt"/>
              </w:rPr>
              <w:t>6</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 xml:space="preserve">ar duomenų apsaugos reikalavimų </w:t>
            </w:r>
            <w:r w:rsidR="00AF2F2D" w:rsidRPr="0076584C">
              <w:rPr>
                <w:rFonts w:eastAsia="Arial"/>
                <w:kern w:val="2"/>
                <w:sz w:val="18"/>
                <w:szCs w:val="18"/>
                <w:lang w:val="lt"/>
              </w:rPr>
              <w:t>laikym</w:t>
            </w:r>
            <w:r w:rsidR="00AF2F2D">
              <w:rPr>
                <w:rFonts w:eastAsia="Arial"/>
                <w:kern w:val="2"/>
                <w:sz w:val="18"/>
                <w:szCs w:val="18"/>
                <w:lang w:val="lt"/>
              </w:rPr>
              <w:t>ą</w:t>
            </w:r>
            <w:r w:rsidR="00AF2F2D" w:rsidRPr="0076584C">
              <w:rPr>
                <w:rFonts w:eastAsia="Arial"/>
                <w:kern w:val="2"/>
                <w:sz w:val="18"/>
                <w:szCs w:val="18"/>
                <w:lang w:val="lt"/>
              </w:rPr>
              <w:t>si</w:t>
            </w:r>
            <w:r w:rsidRPr="0076584C">
              <w:rPr>
                <w:rFonts w:eastAsia="Arial"/>
                <w:kern w:val="2"/>
                <w:sz w:val="18"/>
                <w:szCs w:val="18"/>
                <w:lang w:val="lt"/>
              </w:rPr>
              <w:t>;</w:t>
            </w:r>
          </w:p>
          <w:p w14:paraId="66F6A3FA" w14:textId="0B7D1FD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w:t>
            </w:r>
            <w:r w:rsidR="009D0FCB">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Bendrųjų sąlygų nuostatas dėl Sutarties vykdymui pasitelkiamų naujų subtiekėjų ir (ar) specialistų / esamų subtiekėjų ir (ar) specialistų keitimo.</w:t>
            </w:r>
          </w:p>
          <w:p w14:paraId="55643F42" w14:textId="3A1B3329" w:rsidR="007E1578" w:rsidRPr="00592198" w:rsidRDefault="007E1578" w:rsidP="007E1578">
            <w:pPr>
              <w:jc w:val="both"/>
              <w:rPr>
                <w:kern w:val="2"/>
                <w:sz w:val="18"/>
                <w:szCs w:val="18"/>
              </w:rPr>
            </w:pPr>
            <w:r w:rsidRPr="00592198">
              <w:rPr>
                <w:kern w:val="2"/>
                <w:sz w:val="18"/>
                <w:szCs w:val="18"/>
              </w:rPr>
              <w:t>12.2.</w:t>
            </w:r>
            <w:r w:rsidR="009D0FCB">
              <w:rPr>
                <w:kern w:val="2"/>
                <w:sz w:val="18"/>
                <w:szCs w:val="18"/>
              </w:rPr>
              <w:t>8</w:t>
            </w:r>
            <w:r>
              <w:rPr>
                <w:kern w:val="2"/>
                <w:sz w:val="18"/>
                <w:szCs w:val="18"/>
              </w:rPr>
              <w:t xml:space="preserve">. </w:t>
            </w:r>
            <w:r w:rsidRPr="00592198">
              <w:rPr>
                <w:kern w:val="2"/>
                <w:sz w:val="18"/>
                <w:szCs w:val="18"/>
              </w:rPr>
              <w:t>Tiekėjas 2 (du) kartus pažeidžia esminę Sutarties sąlygą.</w:t>
            </w:r>
          </w:p>
        </w:tc>
      </w:tr>
      <w:tr w:rsidR="007E1578" w:rsidRPr="00EE08AA" w14:paraId="3C73352C" w14:textId="77777777" w:rsidTr="00160CDD">
        <w:trPr>
          <w:trHeight w:val="300"/>
        </w:trPr>
        <w:tc>
          <w:tcPr>
            <w:tcW w:w="9493" w:type="dxa"/>
            <w:gridSpan w:val="3"/>
          </w:tcPr>
          <w:p w14:paraId="65139CCC" w14:textId="29011194"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 xml:space="preserve">.1. </w:t>
            </w:r>
            <w:r w:rsidRPr="00F528BB">
              <w:rPr>
                <w:b/>
                <w:bCs/>
                <w:kern w:val="2"/>
                <w:sz w:val="18"/>
                <w:szCs w:val="18"/>
              </w:rPr>
              <w:t>Aplinkosauginių kriterijų</w:t>
            </w:r>
            <w:r w:rsidRPr="00EE08AA">
              <w:rPr>
                <w:b/>
                <w:bCs/>
                <w:kern w:val="2"/>
                <w:sz w:val="18"/>
                <w:szCs w:val="18"/>
              </w:rPr>
              <w:t xml:space="preserve"> nustatymo teisinis pagrindas</w:t>
            </w:r>
          </w:p>
        </w:tc>
        <w:tc>
          <w:tcPr>
            <w:tcW w:w="6804" w:type="dxa"/>
            <w:gridSpan w:val="2"/>
          </w:tcPr>
          <w:p w14:paraId="378E6A76" w14:textId="12BAF135" w:rsidR="007E1578" w:rsidRPr="008A7AE6"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F528BB">
              <w:rPr>
                <w:color w:val="000000"/>
                <w:kern w:val="2"/>
                <w:sz w:val="18"/>
                <w:szCs w:val="18"/>
                <w:shd w:val="clear" w:color="auto" w:fill="FFFFFF"/>
              </w:rPr>
              <w:t xml:space="preserve"> 4.1 ir</w:t>
            </w:r>
            <w:r w:rsidRPr="008A7AE6">
              <w:rPr>
                <w:color w:val="000000"/>
                <w:kern w:val="2"/>
                <w:sz w:val="18"/>
                <w:szCs w:val="18"/>
                <w:shd w:val="clear" w:color="auto" w:fill="FFFFFF"/>
              </w:rPr>
              <w:t xml:space="preserve"> </w:t>
            </w:r>
            <w:r w:rsidR="00F528BB" w:rsidRPr="00F528BB">
              <w:rPr>
                <w:color w:val="000000"/>
                <w:kern w:val="2"/>
                <w:sz w:val="18"/>
                <w:szCs w:val="18"/>
                <w:shd w:val="clear" w:color="auto" w:fill="FFFFFF"/>
              </w:rPr>
              <w:t>4.4.4</w:t>
            </w:r>
            <w:r w:rsidRPr="008A7AE6">
              <w:rPr>
                <w:color w:val="0070C0"/>
                <w:kern w:val="2"/>
                <w:sz w:val="18"/>
                <w:szCs w:val="18"/>
                <w:shd w:val="clear" w:color="auto" w:fill="FFFFFF"/>
              </w:rPr>
              <w:t xml:space="preserve"> </w:t>
            </w:r>
            <w:r w:rsidRPr="008A7AE6">
              <w:rPr>
                <w:color w:val="000000"/>
                <w:kern w:val="2"/>
                <w:sz w:val="18"/>
                <w:szCs w:val="18"/>
                <w:shd w:val="clear" w:color="auto" w:fill="FFFFFF"/>
              </w:rPr>
              <w:t>papunkči</w:t>
            </w:r>
            <w:r w:rsidR="00F528BB">
              <w:rPr>
                <w:color w:val="000000"/>
                <w:kern w:val="2"/>
                <w:sz w:val="18"/>
                <w:szCs w:val="18"/>
                <w:shd w:val="clear" w:color="auto" w:fill="FFFFFF"/>
              </w:rPr>
              <w:t>ais</w:t>
            </w:r>
            <w:r w:rsidRPr="008A7AE6">
              <w:rPr>
                <w:color w:val="000000"/>
                <w:kern w:val="2"/>
                <w:sz w:val="18"/>
                <w:szCs w:val="18"/>
                <w:shd w:val="clear" w:color="auto" w:fill="FFFFFF"/>
              </w:rPr>
              <w:t xml:space="preserve">. </w:t>
            </w:r>
          </w:p>
          <w:p w14:paraId="555C9665" w14:textId="6D96F13A" w:rsidR="007E1578" w:rsidRPr="00EE08AA" w:rsidRDefault="007E1578" w:rsidP="00BE44FE">
            <w:pPr>
              <w:jc w:val="both"/>
              <w:rPr>
                <w:color w:val="000000"/>
                <w:kern w:val="2"/>
                <w:sz w:val="18"/>
                <w:szCs w:val="18"/>
                <w:shd w:val="clear" w:color="auto" w:fill="FFFFFF"/>
              </w:rPr>
            </w:pPr>
            <w:r w:rsidRPr="008A7AE6">
              <w:rPr>
                <w:color w:val="000000"/>
                <w:kern w:val="2"/>
                <w:sz w:val="18"/>
                <w:szCs w:val="18"/>
                <w:shd w:val="clear" w:color="auto" w:fill="FFFFFF"/>
              </w:rPr>
              <w:t>Nustačius, kad Tiekėjas šiame papunktyje nustatyto kriterijaus (-jų) nesilaiko, Tiekėjui taikoma Specialiųjų sąlygų 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160CDD">
        <w:trPr>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gridSpan w:val="2"/>
          </w:tcPr>
          <w:p w14:paraId="451052E0" w14:textId="622571E9" w:rsidR="007E1578" w:rsidRPr="00EE08AA"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p w14:paraId="5664BE2C" w14:textId="77777777" w:rsidR="007E1578" w:rsidRPr="00EE08AA" w:rsidRDefault="007E1578" w:rsidP="007E1578">
            <w:pPr>
              <w:jc w:val="both"/>
              <w:rPr>
                <w:color w:val="000000"/>
                <w:kern w:val="2"/>
                <w:sz w:val="18"/>
                <w:szCs w:val="18"/>
                <w:shd w:val="clear" w:color="auto" w:fill="FFFFFF"/>
              </w:rPr>
            </w:pPr>
          </w:p>
          <w:p w14:paraId="3F056581" w14:textId="6B2BB3B6" w:rsidR="007E1578" w:rsidRPr="003439DC" w:rsidRDefault="007E1578" w:rsidP="007E1578">
            <w:pPr>
              <w:jc w:val="both"/>
              <w:rPr>
                <w:color w:val="000000"/>
                <w:kern w:val="2"/>
                <w:sz w:val="18"/>
                <w:szCs w:val="18"/>
                <w:shd w:val="clear" w:color="auto" w:fill="FFFFFF"/>
                <w:lang w:val="en-US"/>
              </w:rPr>
            </w:pP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gridSpan w:val="2"/>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3"/>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gridSpan w:val="2"/>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E363D78"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w:t>
            </w:r>
            <w:r w:rsidR="00A06367">
              <w:rPr>
                <w:kern w:val="2"/>
                <w:sz w:val="18"/>
                <w:szCs w:val="18"/>
              </w:rPr>
              <w:t xml:space="preserve">. </w:t>
            </w:r>
            <w:r w:rsidR="00A06367" w:rsidRPr="00F1545A">
              <w:rPr>
                <w:kern w:val="2"/>
                <w:sz w:val="18"/>
                <w:szCs w:val="18"/>
              </w:rPr>
              <w:t>Neužtikrinus šio reikalavimo, Pirkėjas pasilieka teisę neįleisti tokio reikalavimo nesilaikiusio asmens į sutartinių įsipareigojimų vykdymo vietą.</w:t>
            </w:r>
            <w:r w:rsidR="003D2F91">
              <w:rPr>
                <w:kern w:val="2"/>
                <w:sz w:val="18"/>
                <w:szCs w:val="18"/>
              </w:rPr>
              <w:t xml:space="preserve"> </w:t>
            </w:r>
            <w:r w:rsidR="00A06367" w:rsidRPr="00F1545A">
              <w:rPr>
                <w:kern w:val="2"/>
                <w:sz w:val="18"/>
                <w:szCs w:val="18"/>
              </w:rPr>
              <w:t>Tiekėjas</w:t>
            </w:r>
            <w:r w:rsidR="00A06367">
              <w:rPr>
                <w:kern w:val="2"/>
                <w:sz w:val="18"/>
                <w:szCs w:val="18"/>
              </w:rPr>
              <w:t xml:space="preserve"> taip pat</w:t>
            </w:r>
            <w:r w:rsidR="00A06367" w:rsidRPr="00F1545A">
              <w:rPr>
                <w:kern w:val="2"/>
                <w:sz w:val="18"/>
                <w:szCs w:val="18"/>
              </w:rPr>
              <w:t xml:space="preserve"> įsipareigoja </w:t>
            </w:r>
            <w:r w:rsidR="00A06367" w:rsidRPr="00F1545A">
              <w:rPr>
                <w:kern w:val="2"/>
                <w:sz w:val="18"/>
                <w:szCs w:val="18"/>
              </w:rPr>
              <w:lastRenderedPageBreak/>
              <w:t xml:space="preserve">užtikrinti, jog jo darbuotojai ir (ar) jo pasitelkti tretieji asmenys, </w:t>
            </w:r>
            <w:r w:rsidR="003D2F91">
              <w:rPr>
                <w:kern w:val="2"/>
                <w:sz w:val="18"/>
                <w:szCs w:val="18"/>
              </w:rPr>
              <w:t>vykdytų</w:t>
            </w:r>
            <w:r w:rsidR="003D2F91" w:rsidRPr="0060206D">
              <w:rPr>
                <w:sz w:val="18"/>
                <w:szCs w:val="18"/>
                <w:lang w:eastAsia="lt-LT"/>
              </w:rPr>
              <w:t xml:space="preserve"> visus LR Darbuotojų saugos ir sveikatos įstatymo, Bendrųjų gaisrinės saugos taisyklių ir kitų Lietuvos Respublikos galiojančių  norminių dokumentų, reglamentuojančių darbuotojų saugą ir sveikatą, reikalavimus</w:t>
            </w:r>
            <w:r w:rsidRPr="00F1545A">
              <w:rPr>
                <w:kern w:val="2"/>
                <w:sz w:val="18"/>
                <w:szCs w:val="18"/>
              </w:rPr>
              <w:t>.“</w:t>
            </w:r>
          </w:p>
          <w:p w14:paraId="748C9B60" w14:textId="77777777" w:rsidR="007E1578" w:rsidRDefault="007E1578" w:rsidP="007E1578">
            <w:pPr>
              <w:jc w:val="both"/>
              <w:rPr>
                <w:kern w:val="2"/>
                <w:sz w:val="18"/>
                <w:szCs w:val="18"/>
              </w:rPr>
            </w:pPr>
          </w:p>
          <w:p w14:paraId="6F91E3AC" w14:textId="36EBCF77"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w:t>
            </w:r>
            <w:r w:rsidR="004F4AC4">
              <w:rPr>
                <w:kern w:val="2"/>
                <w:sz w:val="18"/>
                <w:szCs w:val="18"/>
              </w:rPr>
              <w:t>d</w:t>
            </w:r>
            <w:r w:rsidRPr="00EE08AA">
              <w:rPr>
                <w:kern w:val="2"/>
                <w:sz w:val="18"/>
                <w:szCs w:val="18"/>
              </w:rPr>
              <w:t>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gridSpan w:val="2"/>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3"/>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gridSpan w:val="2"/>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gridSpan w:val="2"/>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r w:rsidR="007E1578" w:rsidRPr="00EE08AA" w14:paraId="07DBFF17" w14:textId="77777777" w:rsidTr="00160CDD">
        <w:trPr>
          <w:trHeight w:val="300"/>
        </w:trPr>
        <w:tc>
          <w:tcPr>
            <w:tcW w:w="2689" w:type="dxa"/>
          </w:tcPr>
          <w:p w14:paraId="4A65F46D" w14:textId="4B0A1BF5" w:rsidR="007E1578" w:rsidRPr="00EE08AA" w:rsidRDefault="007E1578" w:rsidP="007E1578">
            <w:pPr>
              <w:jc w:val="center"/>
              <w:rPr>
                <w:b/>
                <w:bCs/>
                <w:kern w:val="2"/>
                <w:sz w:val="18"/>
                <w:szCs w:val="18"/>
              </w:rPr>
            </w:pPr>
            <w:r w:rsidRPr="00EE08AA">
              <w:rPr>
                <w:b/>
                <w:bCs/>
                <w:kern w:val="2"/>
                <w:sz w:val="18"/>
                <w:szCs w:val="18"/>
              </w:rPr>
              <w:lastRenderedPageBreak/>
              <w:t>1</w:t>
            </w:r>
            <w:r>
              <w:rPr>
                <w:b/>
                <w:bCs/>
                <w:kern w:val="2"/>
                <w:sz w:val="18"/>
                <w:szCs w:val="18"/>
              </w:rPr>
              <w:t>5</w:t>
            </w:r>
            <w:r w:rsidRPr="00EE08AA">
              <w:rPr>
                <w:b/>
                <w:bCs/>
                <w:kern w:val="2"/>
                <w:sz w:val="18"/>
                <w:szCs w:val="18"/>
              </w:rPr>
              <w:t>.3. Priedas Nr. 3</w:t>
            </w:r>
          </w:p>
        </w:tc>
        <w:tc>
          <w:tcPr>
            <w:tcW w:w="6804" w:type="dxa"/>
            <w:gridSpan w:val="2"/>
          </w:tcPr>
          <w:p w14:paraId="445EE74B" w14:textId="1218508A" w:rsidR="007E1578" w:rsidRPr="00EE08AA" w:rsidRDefault="007E1578" w:rsidP="007E1578">
            <w:pPr>
              <w:rPr>
                <w:b/>
                <w:bCs/>
                <w:kern w:val="2"/>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w:t>
            </w:r>
          </w:p>
        </w:tc>
      </w:tr>
      <w:tr w:rsidR="007E1578" w:rsidRPr="00EE08AA" w14:paraId="1B4FEDEC" w14:textId="77777777" w:rsidTr="00160CDD">
        <w:trPr>
          <w:trHeight w:val="300"/>
        </w:trPr>
        <w:tc>
          <w:tcPr>
            <w:tcW w:w="2689" w:type="dxa"/>
          </w:tcPr>
          <w:p w14:paraId="1DD5DCD7" w14:textId="5C3920FA"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.4. Priedas Nr. 4</w:t>
            </w:r>
          </w:p>
        </w:tc>
        <w:tc>
          <w:tcPr>
            <w:tcW w:w="6804" w:type="dxa"/>
            <w:gridSpan w:val="2"/>
          </w:tcPr>
          <w:p w14:paraId="3085E286" w14:textId="77777777" w:rsidR="007E1578" w:rsidRPr="00EE08AA" w:rsidRDefault="007E1578" w:rsidP="007E1578">
            <w:pPr>
              <w:jc w:val="center"/>
              <w:rPr>
                <w:b/>
                <w:bCs/>
                <w:kern w:val="2"/>
                <w:sz w:val="18"/>
                <w:szCs w:val="18"/>
              </w:rPr>
            </w:pPr>
          </w:p>
        </w:tc>
      </w:tr>
      <w:tr w:rsidR="007E1578" w:rsidRPr="00EE08AA" w14:paraId="14311638" w14:textId="77777777" w:rsidTr="00160CDD">
        <w:trPr>
          <w:trHeight w:val="300"/>
        </w:trPr>
        <w:tc>
          <w:tcPr>
            <w:tcW w:w="2689" w:type="dxa"/>
          </w:tcPr>
          <w:p w14:paraId="646735E6" w14:textId="6C8D551F"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.5. Priedas Nr. 5</w:t>
            </w:r>
          </w:p>
        </w:tc>
        <w:tc>
          <w:tcPr>
            <w:tcW w:w="6804" w:type="dxa"/>
            <w:gridSpan w:val="2"/>
          </w:tcPr>
          <w:p w14:paraId="668B971D" w14:textId="77777777" w:rsidR="007E1578" w:rsidRPr="00EE08AA" w:rsidRDefault="007E1578" w:rsidP="007E1578">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10DA" w14:textId="77777777" w:rsidR="003C1456" w:rsidRDefault="003C1456">
      <w:pPr>
        <w:rPr>
          <w:sz w:val="20"/>
        </w:rPr>
      </w:pPr>
      <w:r>
        <w:rPr>
          <w:sz w:val="20"/>
        </w:rPr>
        <w:separator/>
      </w:r>
    </w:p>
  </w:endnote>
  <w:endnote w:type="continuationSeparator" w:id="0">
    <w:p w14:paraId="35237FEE" w14:textId="77777777" w:rsidR="003C1456" w:rsidRDefault="003C1456">
      <w:pPr>
        <w:rPr>
          <w:sz w:val="20"/>
        </w:rPr>
      </w:pPr>
      <w:r>
        <w:rPr>
          <w:sz w:val="20"/>
        </w:rPr>
        <w:continuationSeparator/>
      </w:r>
    </w:p>
  </w:endnote>
  <w:endnote w:type="continuationNotice" w:id="1">
    <w:p w14:paraId="5EEEFB43" w14:textId="77777777" w:rsidR="003C1456" w:rsidRDefault="003C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A436" w14:textId="77777777" w:rsidR="003C1456" w:rsidRDefault="003C1456">
      <w:pPr>
        <w:rPr>
          <w:sz w:val="20"/>
        </w:rPr>
      </w:pPr>
      <w:r>
        <w:rPr>
          <w:sz w:val="20"/>
        </w:rPr>
        <w:separator/>
      </w:r>
    </w:p>
  </w:footnote>
  <w:footnote w:type="continuationSeparator" w:id="0">
    <w:p w14:paraId="5492988D" w14:textId="77777777" w:rsidR="003C1456" w:rsidRDefault="003C1456">
      <w:pPr>
        <w:rPr>
          <w:sz w:val="20"/>
        </w:rPr>
      </w:pPr>
      <w:r>
        <w:rPr>
          <w:sz w:val="20"/>
        </w:rPr>
        <w:continuationSeparator/>
      </w:r>
    </w:p>
  </w:footnote>
  <w:footnote w:type="continuationNotice" w:id="1">
    <w:p w14:paraId="0DF75C16" w14:textId="77777777" w:rsidR="003C1456" w:rsidRDefault="003C1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A139" w14:textId="5FFA7E43" w:rsidR="005C3116" w:rsidRPr="007D3B65" w:rsidRDefault="005C3116" w:rsidP="005C3116">
    <w:pPr>
      <w:pStyle w:val="Antrats"/>
      <w:jc w:val="right"/>
      <w:rPr>
        <w:b/>
        <w:bCs/>
        <w:i/>
        <w:iCs/>
        <w:color w:val="BFBFBF"/>
      </w:rPr>
    </w:pPr>
    <w:bookmarkStart w:id="16" w:name="_Hlk62550716"/>
    <w:r w:rsidRPr="007D3B65">
      <w:rPr>
        <w:b/>
        <w:bCs/>
        <w:i/>
        <w:iCs/>
        <w:color w:val="BFBFBF"/>
      </w:rPr>
      <w:t xml:space="preserve">AB „Kelių priežiūra“ šablono leidimo data: 2025 m. </w:t>
    </w:r>
    <w:r>
      <w:rPr>
        <w:b/>
        <w:bCs/>
        <w:i/>
        <w:iCs/>
        <w:color w:val="BFBFBF"/>
      </w:rPr>
      <w:t>rugsėjo</w:t>
    </w:r>
    <w:r w:rsidRPr="007D3B65">
      <w:rPr>
        <w:b/>
        <w:bCs/>
        <w:i/>
        <w:iCs/>
        <w:color w:val="BFBFBF"/>
      </w:rPr>
      <w:t xml:space="preserve"> </w:t>
    </w:r>
    <w:r w:rsidR="00E644DD">
      <w:rPr>
        <w:b/>
        <w:bCs/>
        <w:i/>
        <w:iCs/>
        <w:color w:val="BFBFBF"/>
      </w:rPr>
      <w:t>29</w:t>
    </w:r>
    <w:r w:rsidRPr="007D3B65">
      <w:rPr>
        <w:b/>
        <w:bCs/>
        <w:i/>
        <w:iCs/>
        <w:color w:val="BFBFBF"/>
      </w:rPr>
      <w:t xml:space="preserve"> d.; </w:t>
    </w:r>
    <w:r>
      <w:rPr>
        <w:b/>
        <w:bCs/>
        <w:i/>
        <w:iCs/>
        <w:color w:val="BFBFBF"/>
      </w:rPr>
      <w:t>4</w:t>
    </w:r>
    <w:r w:rsidRPr="007D3B65">
      <w:rPr>
        <w:b/>
        <w:bCs/>
        <w:i/>
        <w:iCs/>
        <w:color w:val="BFBFBF"/>
      </w:rPr>
      <w:t xml:space="preserve"> versija</w:t>
    </w:r>
  </w:p>
  <w:p w14:paraId="5DF3A0E6" w14:textId="77777777" w:rsidR="00B973DD" w:rsidRDefault="00B973DD" w:rsidP="00B973DD">
    <w:pPr>
      <w:pStyle w:val="Antrats"/>
      <w:jc w:val="right"/>
      <w:rPr>
        <w:i/>
        <w:iCs/>
        <w:color w:val="BFBFBF"/>
        <w:sz w:val="20"/>
      </w:rPr>
    </w:pPr>
  </w:p>
  <w:bookmarkEnd w:id="16"/>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2967"/>
    <w:rsid w:val="00046365"/>
    <w:rsid w:val="0005057B"/>
    <w:rsid w:val="00050642"/>
    <w:rsid w:val="00061339"/>
    <w:rsid w:val="00080334"/>
    <w:rsid w:val="0008132A"/>
    <w:rsid w:val="000849A5"/>
    <w:rsid w:val="00086956"/>
    <w:rsid w:val="00094518"/>
    <w:rsid w:val="000A2E6F"/>
    <w:rsid w:val="000A4EDE"/>
    <w:rsid w:val="000B0620"/>
    <w:rsid w:val="000B2598"/>
    <w:rsid w:val="000B27F1"/>
    <w:rsid w:val="000D0369"/>
    <w:rsid w:val="000D04A6"/>
    <w:rsid w:val="000D548E"/>
    <w:rsid w:val="000D6488"/>
    <w:rsid w:val="000F26C1"/>
    <w:rsid w:val="000F3454"/>
    <w:rsid w:val="000F4649"/>
    <w:rsid w:val="000F7FA6"/>
    <w:rsid w:val="0010458B"/>
    <w:rsid w:val="00104DB4"/>
    <w:rsid w:val="00111363"/>
    <w:rsid w:val="00111EE3"/>
    <w:rsid w:val="001373FF"/>
    <w:rsid w:val="00141AAE"/>
    <w:rsid w:val="00160CDD"/>
    <w:rsid w:val="00172683"/>
    <w:rsid w:val="00175725"/>
    <w:rsid w:val="001766AE"/>
    <w:rsid w:val="0019407D"/>
    <w:rsid w:val="001A40D8"/>
    <w:rsid w:val="001B0DD1"/>
    <w:rsid w:val="001B4287"/>
    <w:rsid w:val="001C4A02"/>
    <w:rsid w:val="001D4783"/>
    <w:rsid w:val="001D794E"/>
    <w:rsid w:val="001E2536"/>
    <w:rsid w:val="001E6A40"/>
    <w:rsid w:val="001F53FB"/>
    <w:rsid w:val="00204DD0"/>
    <w:rsid w:val="00210090"/>
    <w:rsid w:val="002103A6"/>
    <w:rsid w:val="002107E4"/>
    <w:rsid w:val="002165E4"/>
    <w:rsid w:val="00241B71"/>
    <w:rsid w:val="00253D20"/>
    <w:rsid w:val="002657BC"/>
    <w:rsid w:val="00273F41"/>
    <w:rsid w:val="00276DE9"/>
    <w:rsid w:val="00283C20"/>
    <w:rsid w:val="00287544"/>
    <w:rsid w:val="002923D1"/>
    <w:rsid w:val="00296270"/>
    <w:rsid w:val="00296DB0"/>
    <w:rsid w:val="002A3D65"/>
    <w:rsid w:val="002B7517"/>
    <w:rsid w:val="002D0E3A"/>
    <w:rsid w:val="002D41CF"/>
    <w:rsid w:val="002D55F8"/>
    <w:rsid w:val="002E4232"/>
    <w:rsid w:val="002E4E62"/>
    <w:rsid w:val="002F13E7"/>
    <w:rsid w:val="00310074"/>
    <w:rsid w:val="00313AAE"/>
    <w:rsid w:val="003301FD"/>
    <w:rsid w:val="003439DC"/>
    <w:rsid w:val="0035102D"/>
    <w:rsid w:val="00360A33"/>
    <w:rsid w:val="003945BA"/>
    <w:rsid w:val="003B3183"/>
    <w:rsid w:val="003C1456"/>
    <w:rsid w:val="003D2F91"/>
    <w:rsid w:val="003E1330"/>
    <w:rsid w:val="003E3FB6"/>
    <w:rsid w:val="003F4DC7"/>
    <w:rsid w:val="00413B71"/>
    <w:rsid w:val="00415D61"/>
    <w:rsid w:val="00422F73"/>
    <w:rsid w:val="00430533"/>
    <w:rsid w:val="004336AC"/>
    <w:rsid w:val="00474F76"/>
    <w:rsid w:val="0048547B"/>
    <w:rsid w:val="00495FE9"/>
    <w:rsid w:val="004A56FB"/>
    <w:rsid w:val="004B431E"/>
    <w:rsid w:val="004B7372"/>
    <w:rsid w:val="004C1A00"/>
    <w:rsid w:val="004C5236"/>
    <w:rsid w:val="004D69D2"/>
    <w:rsid w:val="004F0D3B"/>
    <w:rsid w:val="004F4AC4"/>
    <w:rsid w:val="00514330"/>
    <w:rsid w:val="0051456D"/>
    <w:rsid w:val="00517213"/>
    <w:rsid w:val="005456B8"/>
    <w:rsid w:val="00570351"/>
    <w:rsid w:val="005804F3"/>
    <w:rsid w:val="00592198"/>
    <w:rsid w:val="005B79FC"/>
    <w:rsid w:val="005C104E"/>
    <w:rsid w:val="005C3116"/>
    <w:rsid w:val="005C63D1"/>
    <w:rsid w:val="005C7DA0"/>
    <w:rsid w:val="005D0EE7"/>
    <w:rsid w:val="005D3BB2"/>
    <w:rsid w:val="005E1E3A"/>
    <w:rsid w:val="005E4F35"/>
    <w:rsid w:val="005E61E8"/>
    <w:rsid w:val="006015B2"/>
    <w:rsid w:val="00631C59"/>
    <w:rsid w:val="0063235D"/>
    <w:rsid w:val="00633426"/>
    <w:rsid w:val="006351E3"/>
    <w:rsid w:val="0063658A"/>
    <w:rsid w:val="00637201"/>
    <w:rsid w:val="00643727"/>
    <w:rsid w:val="00646F60"/>
    <w:rsid w:val="0065081A"/>
    <w:rsid w:val="00656E16"/>
    <w:rsid w:val="00665A90"/>
    <w:rsid w:val="00666E6A"/>
    <w:rsid w:val="00671125"/>
    <w:rsid w:val="00684398"/>
    <w:rsid w:val="00691AC1"/>
    <w:rsid w:val="00691F44"/>
    <w:rsid w:val="0069268C"/>
    <w:rsid w:val="006951D9"/>
    <w:rsid w:val="00696497"/>
    <w:rsid w:val="006A0AC6"/>
    <w:rsid w:val="006A6048"/>
    <w:rsid w:val="006A7066"/>
    <w:rsid w:val="006C5E53"/>
    <w:rsid w:val="006D20B7"/>
    <w:rsid w:val="006E1A31"/>
    <w:rsid w:val="0070218A"/>
    <w:rsid w:val="00704C05"/>
    <w:rsid w:val="007360B9"/>
    <w:rsid w:val="00743D15"/>
    <w:rsid w:val="00756CC1"/>
    <w:rsid w:val="00761C14"/>
    <w:rsid w:val="0076584C"/>
    <w:rsid w:val="007677BB"/>
    <w:rsid w:val="00770FF5"/>
    <w:rsid w:val="00771066"/>
    <w:rsid w:val="007768B5"/>
    <w:rsid w:val="007854DA"/>
    <w:rsid w:val="00792497"/>
    <w:rsid w:val="00795902"/>
    <w:rsid w:val="007B5038"/>
    <w:rsid w:val="007D013A"/>
    <w:rsid w:val="007D43A2"/>
    <w:rsid w:val="007E1578"/>
    <w:rsid w:val="007E1735"/>
    <w:rsid w:val="007E7F78"/>
    <w:rsid w:val="007F6151"/>
    <w:rsid w:val="00802C59"/>
    <w:rsid w:val="0081555A"/>
    <w:rsid w:val="00820700"/>
    <w:rsid w:val="00827C15"/>
    <w:rsid w:val="008417DC"/>
    <w:rsid w:val="0084781B"/>
    <w:rsid w:val="00853818"/>
    <w:rsid w:val="00855A86"/>
    <w:rsid w:val="00861E39"/>
    <w:rsid w:val="00885C72"/>
    <w:rsid w:val="008949F5"/>
    <w:rsid w:val="008A278B"/>
    <w:rsid w:val="008A7AE6"/>
    <w:rsid w:val="008C0F25"/>
    <w:rsid w:val="008C2003"/>
    <w:rsid w:val="008C4F98"/>
    <w:rsid w:val="008C78DF"/>
    <w:rsid w:val="008D3EBA"/>
    <w:rsid w:val="009013C6"/>
    <w:rsid w:val="00905AF3"/>
    <w:rsid w:val="00926336"/>
    <w:rsid w:val="009311B0"/>
    <w:rsid w:val="00933198"/>
    <w:rsid w:val="009504C9"/>
    <w:rsid w:val="009615EE"/>
    <w:rsid w:val="00963BF6"/>
    <w:rsid w:val="009744E8"/>
    <w:rsid w:val="00993C5B"/>
    <w:rsid w:val="00994ECD"/>
    <w:rsid w:val="00996625"/>
    <w:rsid w:val="009A7B17"/>
    <w:rsid w:val="009B3112"/>
    <w:rsid w:val="009B583A"/>
    <w:rsid w:val="009D0FCB"/>
    <w:rsid w:val="009D707F"/>
    <w:rsid w:val="009E4E38"/>
    <w:rsid w:val="00A0084E"/>
    <w:rsid w:val="00A06367"/>
    <w:rsid w:val="00A263D2"/>
    <w:rsid w:val="00A268A4"/>
    <w:rsid w:val="00A32DBF"/>
    <w:rsid w:val="00A41948"/>
    <w:rsid w:val="00A61F57"/>
    <w:rsid w:val="00A66654"/>
    <w:rsid w:val="00A80BFE"/>
    <w:rsid w:val="00A91E20"/>
    <w:rsid w:val="00A94046"/>
    <w:rsid w:val="00A94D63"/>
    <w:rsid w:val="00AA0822"/>
    <w:rsid w:val="00AA3946"/>
    <w:rsid w:val="00AA4815"/>
    <w:rsid w:val="00AB0810"/>
    <w:rsid w:val="00AB5BFD"/>
    <w:rsid w:val="00AC6522"/>
    <w:rsid w:val="00AD294B"/>
    <w:rsid w:val="00AD54DD"/>
    <w:rsid w:val="00AE0D70"/>
    <w:rsid w:val="00AE1D24"/>
    <w:rsid w:val="00AE6781"/>
    <w:rsid w:val="00AE770D"/>
    <w:rsid w:val="00AF2F2D"/>
    <w:rsid w:val="00AF6AA2"/>
    <w:rsid w:val="00B02232"/>
    <w:rsid w:val="00B27FCD"/>
    <w:rsid w:val="00B31748"/>
    <w:rsid w:val="00B4134C"/>
    <w:rsid w:val="00B4433B"/>
    <w:rsid w:val="00B45C02"/>
    <w:rsid w:val="00B47FAB"/>
    <w:rsid w:val="00B5553C"/>
    <w:rsid w:val="00B60BAA"/>
    <w:rsid w:val="00B7130C"/>
    <w:rsid w:val="00B73F14"/>
    <w:rsid w:val="00B80885"/>
    <w:rsid w:val="00B82311"/>
    <w:rsid w:val="00B8321F"/>
    <w:rsid w:val="00B84847"/>
    <w:rsid w:val="00B865C6"/>
    <w:rsid w:val="00B973DD"/>
    <w:rsid w:val="00BA20BF"/>
    <w:rsid w:val="00BA296C"/>
    <w:rsid w:val="00BA2BCB"/>
    <w:rsid w:val="00BA419F"/>
    <w:rsid w:val="00BA4F1E"/>
    <w:rsid w:val="00BB6C32"/>
    <w:rsid w:val="00BC013F"/>
    <w:rsid w:val="00BC3348"/>
    <w:rsid w:val="00BC59EE"/>
    <w:rsid w:val="00BD3F57"/>
    <w:rsid w:val="00BD6CC8"/>
    <w:rsid w:val="00BE44FE"/>
    <w:rsid w:val="00BF01EE"/>
    <w:rsid w:val="00BF1BBC"/>
    <w:rsid w:val="00BF27DB"/>
    <w:rsid w:val="00BF28BE"/>
    <w:rsid w:val="00BF74C6"/>
    <w:rsid w:val="00C05011"/>
    <w:rsid w:val="00C15DE5"/>
    <w:rsid w:val="00C31597"/>
    <w:rsid w:val="00C47EA4"/>
    <w:rsid w:val="00C51D3C"/>
    <w:rsid w:val="00C542DA"/>
    <w:rsid w:val="00C552D3"/>
    <w:rsid w:val="00C70221"/>
    <w:rsid w:val="00C76CEF"/>
    <w:rsid w:val="00C855DD"/>
    <w:rsid w:val="00C85616"/>
    <w:rsid w:val="00C92EAC"/>
    <w:rsid w:val="00C96D07"/>
    <w:rsid w:val="00CA1605"/>
    <w:rsid w:val="00CA2B2C"/>
    <w:rsid w:val="00CB3E1C"/>
    <w:rsid w:val="00CB5B73"/>
    <w:rsid w:val="00CB6B63"/>
    <w:rsid w:val="00CE72CA"/>
    <w:rsid w:val="00CF4BE0"/>
    <w:rsid w:val="00CF6BA4"/>
    <w:rsid w:val="00D03EAC"/>
    <w:rsid w:val="00D06F87"/>
    <w:rsid w:val="00D17D62"/>
    <w:rsid w:val="00D233D0"/>
    <w:rsid w:val="00D26D01"/>
    <w:rsid w:val="00D301F2"/>
    <w:rsid w:val="00D433DD"/>
    <w:rsid w:val="00D4773B"/>
    <w:rsid w:val="00D61052"/>
    <w:rsid w:val="00D6317A"/>
    <w:rsid w:val="00D67F9A"/>
    <w:rsid w:val="00D824B0"/>
    <w:rsid w:val="00DA02D9"/>
    <w:rsid w:val="00DA4E0C"/>
    <w:rsid w:val="00DA5064"/>
    <w:rsid w:val="00DB2622"/>
    <w:rsid w:val="00DC1E2D"/>
    <w:rsid w:val="00DC3FB1"/>
    <w:rsid w:val="00DC64CA"/>
    <w:rsid w:val="00DE0E15"/>
    <w:rsid w:val="00DE3086"/>
    <w:rsid w:val="00DE4A7B"/>
    <w:rsid w:val="00E1127D"/>
    <w:rsid w:val="00E207E3"/>
    <w:rsid w:val="00E33753"/>
    <w:rsid w:val="00E456B1"/>
    <w:rsid w:val="00E510BD"/>
    <w:rsid w:val="00E644DD"/>
    <w:rsid w:val="00E7758A"/>
    <w:rsid w:val="00E875B7"/>
    <w:rsid w:val="00E92802"/>
    <w:rsid w:val="00E9296C"/>
    <w:rsid w:val="00E92B49"/>
    <w:rsid w:val="00E95805"/>
    <w:rsid w:val="00EA10F4"/>
    <w:rsid w:val="00EA20F3"/>
    <w:rsid w:val="00EA78BB"/>
    <w:rsid w:val="00EB3602"/>
    <w:rsid w:val="00EC54AF"/>
    <w:rsid w:val="00ED64E4"/>
    <w:rsid w:val="00EE00F1"/>
    <w:rsid w:val="00EE08AA"/>
    <w:rsid w:val="00EE0AA6"/>
    <w:rsid w:val="00EE7619"/>
    <w:rsid w:val="00EF5333"/>
    <w:rsid w:val="00EF670B"/>
    <w:rsid w:val="00F140A1"/>
    <w:rsid w:val="00F1545A"/>
    <w:rsid w:val="00F37711"/>
    <w:rsid w:val="00F426E7"/>
    <w:rsid w:val="00F432D3"/>
    <w:rsid w:val="00F528BB"/>
    <w:rsid w:val="00F54E68"/>
    <w:rsid w:val="00F867D1"/>
    <w:rsid w:val="00F9614B"/>
    <w:rsid w:val="00F97F27"/>
    <w:rsid w:val="00FB1C33"/>
    <w:rsid w:val="00FB7BE5"/>
    <w:rsid w:val="00FC091D"/>
    <w:rsid w:val="00FC2FD4"/>
    <w:rsid w:val="00FE0119"/>
    <w:rsid w:val="00FE0803"/>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429810830">
      <w:bodyDiv w:val="1"/>
      <w:marLeft w:val="0"/>
      <w:marRight w:val="0"/>
      <w:marTop w:val="0"/>
      <w:marBottom w:val="0"/>
      <w:divBdr>
        <w:top w:val="none" w:sz="0" w:space="0" w:color="auto"/>
        <w:left w:val="none" w:sz="0" w:space="0" w:color="auto"/>
        <w:bottom w:val="none" w:sz="0" w:space="0" w:color="auto"/>
        <w:right w:val="none" w:sz="0" w:space="0" w:color="auto"/>
      </w:divBdr>
    </w:div>
    <w:div w:id="152201608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FD8250EA80A542B09A4E887BF8C53CC5"/>
        <w:category>
          <w:name w:val="Bendrosios nuostatos"/>
          <w:gallery w:val="placeholder"/>
        </w:category>
        <w:types>
          <w:type w:val="bbPlcHdr"/>
        </w:types>
        <w:behaviors>
          <w:behavior w:val="content"/>
        </w:behaviors>
        <w:guid w:val="{DDF8D2A9-4772-4DEF-BF5B-5CB7A89F3DC3}"/>
      </w:docPartPr>
      <w:docPartBody>
        <w:p w:rsidR="0030153F" w:rsidRDefault="00445C6B" w:rsidP="00445C6B">
          <w:pPr>
            <w:pStyle w:val="FD8250EA80A542B09A4E887BF8C53CC5"/>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E8FD05A3712C4C31A408E71EF650DA2A"/>
        <w:category>
          <w:name w:val="Bendrosios nuostatos"/>
          <w:gallery w:val="placeholder"/>
        </w:category>
        <w:types>
          <w:type w:val="bbPlcHdr"/>
        </w:types>
        <w:behaviors>
          <w:behavior w:val="content"/>
        </w:behaviors>
        <w:guid w:val="{E32830BB-8257-4837-A1AD-4E047F92DA0F}"/>
      </w:docPartPr>
      <w:docPartBody>
        <w:p w:rsidR="0030153F" w:rsidRDefault="00445C6B" w:rsidP="00445C6B">
          <w:pPr>
            <w:pStyle w:val="E8FD05A3712C4C31A408E71EF650DA2A"/>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E8990D7A80C147A1AA4430A7F890F1E5"/>
        <w:category>
          <w:name w:val="Bendrosios nuostatos"/>
          <w:gallery w:val="placeholder"/>
        </w:category>
        <w:types>
          <w:type w:val="bbPlcHdr"/>
        </w:types>
        <w:behaviors>
          <w:behavior w:val="content"/>
        </w:behaviors>
        <w:guid w:val="{B040A8D5-6619-42AF-848C-24B0B9D397A9}"/>
      </w:docPartPr>
      <w:docPartBody>
        <w:p w:rsidR="00EB7F93" w:rsidRDefault="008A5B89" w:rsidP="008A5B89">
          <w:pPr>
            <w:pStyle w:val="E8990D7A80C147A1AA4430A7F890F1E5"/>
          </w:pPr>
          <w:r>
            <w:rPr>
              <w:rStyle w:val="Vietosrezervavimoenklotekstas"/>
            </w:rPr>
            <w:t>Click or tap here to enter text.</w:t>
          </w:r>
        </w:p>
      </w:docPartBody>
    </w:docPart>
    <w:docPart>
      <w:docPartPr>
        <w:name w:val="1601AD940A0E4F4C817D07AD1BC6A997"/>
        <w:category>
          <w:name w:val="Bendrosios nuostatos"/>
          <w:gallery w:val="placeholder"/>
        </w:category>
        <w:types>
          <w:type w:val="bbPlcHdr"/>
        </w:types>
        <w:behaviors>
          <w:behavior w:val="content"/>
        </w:behaviors>
        <w:guid w:val="{4A3BC167-DA41-4263-B7B6-DC227EF76BDD}"/>
      </w:docPartPr>
      <w:docPartBody>
        <w:p w:rsidR="00EB7F93" w:rsidRDefault="008A5B89" w:rsidP="008A5B89">
          <w:pPr>
            <w:pStyle w:val="1601AD940A0E4F4C817D07AD1BC6A997"/>
          </w:pPr>
          <w:r>
            <w:rPr>
              <w:rStyle w:val="Vietosrezervavimoenklotekstas"/>
            </w:rPr>
            <w:t>Click or tap here to enter text.</w:t>
          </w:r>
        </w:p>
      </w:docPartBody>
    </w:docPart>
    <w:docPart>
      <w:docPartPr>
        <w:name w:val="49A81AB73C474D459B7A2D5F81004E29"/>
        <w:category>
          <w:name w:val="Bendrosios nuostatos"/>
          <w:gallery w:val="placeholder"/>
        </w:category>
        <w:types>
          <w:type w:val="bbPlcHdr"/>
        </w:types>
        <w:behaviors>
          <w:behavior w:val="content"/>
        </w:behaviors>
        <w:guid w:val="{AA6CA41F-1AFA-4845-A329-D193C7D3BAF7}"/>
      </w:docPartPr>
      <w:docPartBody>
        <w:p w:rsidR="00EB7F93" w:rsidRDefault="008A5B89" w:rsidP="008A5B89">
          <w:pPr>
            <w:pStyle w:val="49A81AB73C474D459B7A2D5F81004E29"/>
          </w:pPr>
          <w:r>
            <w:rPr>
              <w:rStyle w:val="Vietosrezervavimoenklotekstas"/>
            </w:rPr>
            <w:t>Click or tap here to enter text.</w:t>
          </w:r>
        </w:p>
      </w:docPartBody>
    </w:docPart>
    <w:docPart>
      <w:docPartPr>
        <w:name w:val="4B15984C73594191975DD16AD37BD817"/>
        <w:category>
          <w:name w:val="Bendrosios nuostatos"/>
          <w:gallery w:val="placeholder"/>
        </w:category>
        <w:types>
          <w:type w:val="bbPlcHdr"/>
        </w:types>
        <w:behaviors>
          <w:behavior w:val="content"/>
        </w:behaviors>
        <w:guid w:val="{273760ED-F043-4734-881E-00F9D1169B2E}"/>
      </w:docPartPr>
      <w:docPartBody>
        <w:p w:rsidR="00EB7F93" w:rsidRDefault="008A5B89" w:rsidP="008A5B89">
          <w:pPr>
            <w:pStyle w:val="4B15984C73594191975DD16AD37BD817"/>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AC288CE973C421292EF629C6584CFD7"/>
        <w:category>
          <w:name w:val="Bendrosios nuostatos"/>
          <w:gallery w:val="placeholder"/>
        </w:category>
        <w:types>
          <w:type w:val="bbPlcHdr"/>
        </w:types>
        <w:behaviors>
          <w:behavior w:val="content"/>
        </w:behaviors>
        <w:guid w:val="{7B1694EB-7B7A-4626-98CD-947ECFBDDBED}"/>
      </w:docPartPr>
      <w:docPartBody>
        <w:p w:rsidR="009C52C2" w:rsidRDefault="0038537F" w:rsidP="0038537F">
          <w:pPr>
            <w:pStyle w:val="4AC288CE973C421292EF629C6584CFD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0AEE1B69EE4D41A08D6BD89F8107510B"/>
        <w:category>
          <w:name w:val="Bendrosios nuostatos"/>
          <w:gallery w:val="placeholder"/>
        </w:category>
        <w:types>
          <w:type w:val="bbPlcHdr"/>
        </w:types>
        <w:behaviors>
          <w:behavior w:val="content"/>
        </w:behaviors>
        <w:guid w:val="{A25D2026-F902-4C87-90CD-CFF12948E4C1}"/>
      </w:docPartPr>
      <w:docPartBody>
        <w:p w:rsidR="00245DBC" w:rsidRDefault="00D043F1" w:rsidP="00D043F1">
          <w:pPr>
            <w:pStyle w:val="0AEE1B69EE4D41A08D6BD89F8107510B"/>
          </w:pPr>
          <w:r w:rsidRPr="00657EFA">
            <w:rPr>
              <w:rStyle w:val="Vietosrezervavimoenklotekstas"/>
              <w:i/>
              <w:iCs/>
              <w:color w:val="FF000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476B8"/>
    <w:rsid w:val="00094518"/>
    <w:rsid w:val="000A0961"/>
    <w:rsid w:val="000D04A6"/>
    <w:rsid w:val="000D548E"/>
    <w:rsid w:val="000D6488"/>
    <w:rsid w:val="000E11A6"/>
    <w:rsid w:val="00122041"/>
    <w:rsid w:val="00145FD0"/>
    <w:rsid w:val="001E2536"/>
    <w:rsid w:val="002165E4"/>
    <w:rsid w:val="0023558D"/>
    <w:rsid w:val="00245DBC"/>
    <w:rsid w:val="002477F7"/>
    <w:rsid w:val="00282838"/>
    <w:rsid w:val="00290853"/>
    <w:rsid w:val="00297B72"/>
    <w:rsid w:val="002C7FAC"/>
    <w:rsid w:val="002D5A4E"/>
    <w:rsid w:val="002E0BC4"/>
    <w:rsid w:val="0030153F"/>
    <w:rsid w:val="0038537F"/>
    <w:rsid w:val="00445C6B"/>
    <w:rsid w:val="004A34DA"/>
    <w:rsid w:val="004A56FB"/>
    <w:rsid w:val="004B430C"/>
    <w:rsid w:val="004D4D22"/>
    <w:rsid w:val="005113EB"/>
    <w:rsid w:val="00513D19"/>
    <w:rsid w:val="005148F9"/>
    <w:rsid w:val="005456B8"/>
    <w:rsid w:val="00560FC7"/>
    <w:rsid w:val="00570351"/>
    <w:rsid w:val="005A2F3A"/>
    <w:rsid w:val="005B79FC"/>
    <w:rsid w:val="005C7DA0"/>
    <w:rsid w:val="005E1E3A"/>
    <w:rsid w:val="006A4DB3"/>
    <w:rsid w:val="00703E43"/>
    <w:rsid w:val="00770FF5"/>
    <w:rsid w:val="007A3C34"/>
    <w:rsid w:val="007B6BAF"/>
    <w:rsid w:val="007C503E"/>
    <w:rsid w:val="00814493"/>
    <w:rsid w:val="00827C15"/>
    <w:rsid w:val="00887155"/>
    <w:rsid w:val="008A5B89"/>
    <w:rsid w:val="008C1006"/>
    <w:rsid w:val="008C78DF"/>
    <w:rsid w:val="008F0CCD"/>
    <w:rsid w:val="0093764B"/>
    <w:rsid w:val="009866CC"/>
    <w:rsid w:val="00994B5A"/>
    <w:rsid w:val="009A161D"/>
    <w:rsid w:val="009C0874"/>
    <w:rsid w:val="009C3FC6"/>
    <w:rsid w:val="009C52C2"/>
    <w:rsid w:val="00A179DF"/>
    <w:rsid w:val="00A36295"/>
    <w:rsid w:val="00A476A6"/>
    <w:rsid w:val="00A550A7"/>
    <w:rsid w:val="00A779E2"/>
    <w:rsid w:val="00A930F8"/>
    <w:rsid w:val="00AB077D"/>
    <w:rsid w:val="00B16261"/>
    <w:rsid w:val="00B767BF"/>
    <w:rsid w:val="00B82311"/>
    <w:rsid w:val="00B91C2A"/>
    <w:rsid w:val="00BA20BF"/>
    <w:rsid w:val="00BA2BCB"/>
    <w:rsid w:val="00C2616D"/>
    <w:rsid w:val="00C57C57"/>
    <w:rsid w:val="00C70221"/>
    <w:rsid w:val="00C90C25"/>
    <w:rsid w:val="00C957AC"/>
    <w:rsid w:val="00CD2F63"/>
    <w:rsid w:val="00CF7AE5"/>
    <w:rsid w:val="00D01A38"/>
    <w:rsid w:val="00D043F1"/>
    <w:rsid w:val="00D6472A"/>
    <w:rsid w:val="00D74E0B"/>
    <w:rsid w:val="00D7764A"/>
    <w:rsid w:val="00D910F1"/>
    <w:rsid w:val="00DB049E"/>
    <w:rsid w:val="00DC64CA"/>
    <w:rsid w:val="00DD2582"/>
    <w:rsid w:val="00DD38F6"/>
    <w:rsid w:val="00E805E5"/>
    <w:rsid w:val="00EB7F93"/>
    <w:rsid w:val="00F2080F"/>
    <w:rsid w:val="00F27191"/>
    <w:rsid w:val="00F56256"/>
    <w:rsid w:val="00F77E10"/>
    <w:rsid w:val="00F91978"/>
    <w:rsid w:val="00FA1100"/>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043F1"/>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261A7491892B49839C45860EF9EBC0D9">
    <w:name w:val="261A7491892B49839C45860EF9EBC0D9"/>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0AEE1B69EE4D41A08D6BD89F8107510B">
    <w:name w:val="0AEE1B69EE4D41A08D6BD89F8107510B"/>
    <w:rsid w:val="00D043F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17522</Words>
  <Characters>9989</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Kristina Kairytė</cp:lastModifiedBy>
  <cp:revision>56</cp:revision>
  <cp:lastPrinted>2017-06-29T13:42:00Z</cp:lastPrinted>
  <dcterms:created xsi:type="dcterms:W3CDTF">2025-06-17T06:04:00Z</dcterms:created>
  <dcterms:modified xsi:type="dcterms:W3CDTF">2025-12-29T12:29:00Z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