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1B193" w14:textId="4B46CC4F" w:rsidR="00BF6092" w:rsidRPr="00867CD4" w:rsidRDefault="00867CD4" w:rsidP="006A02C3">
      <w:pPr>
        <w:keepNext/>
        <w:keepLines/>
        <w:spacing w:before="40" w:after="0"/>
        <w:jc w:val="right"/>
        <w:outlineLvl w:val="1"/>
        <w:rPr>
          <w:rFonts w:ascii="Tahoma" w:eastAsia="Calibri" w:hAnsi="Tahoma" w:cs="Tahoma"/>
        </w:rPr>
      </w:pPr>
      <w:r>
        <w:rPr>
          <w:rFonts w:ascii="Tahoma" w:eastAsia="Calibri" w:hAnsi="Tahoma" w:cs="Tahoma"/>
        </w:rPr>
        <w:t xml:space="preserve">Pirkimo sąlygų </w:t>
      </w:r>
      <w:r w:rsidR="00ED3092">
        <w:rPr>
          <w:rFonts w:ascii="Tahoma" w:eastAsia="Calibri" w:hAnsi="Tahoma" w:cs="Tahoma"/>
        </w:rPr>
        <w:t>11</w:t>
      </w:r>
      <w:r w:rsidR="006A02C3" w:rsidRPr="00867CD4">
        <w:rPr>
          <w:rFonts w:ascii="Tahoma" w:eastAsia="Calibri" w:hAnsi="Tahoma" w:cs="Tahoma"/>
        </w:rPr>
        <w:t xml:space="preserve"> priedas „Atitikties deklaracija“</w:t>
      </w:r>
    </w:p>
    <w:p w14:paraId="46F60315"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66E11CAF"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65166088"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26821E0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8C66CC5"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1F47C24C" w14:textId="77777777" w:rsidR="00BF6092" w:rsidRPr="00BF6092" w:rsidRDefault="00BF6092" w:rsidP="00BF6092">
      <w:pPr>
        <w:rPr>
          <w:rFonts w:ascii="Tahoma" w:eastAsia="Calibri" w:hAnsi="Tahoma" w:cs="Tahoma"/>
          <w:b/>
        </w:rPr>
      </w:pPr>
    </w:p>
    <w:p w14:paraId="1EF59356"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4E2206C9"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0A6B1DDF" w14:textId="77777777" w:rsidR="00BF6092" w:rsidRDefault="00BF6092" w:rsidP="00BF6092">
      <w:pPr>
        <w:spacing w:after="0"/>
        <w:jc w:val="center"/>
        <w:rPr>
          <w:rFonts w:ascii="Tahoma" w:eastAsia="Calibri" w:hAnsi="Tahoma" w:cs="Tahoma"/>
        </w:rPr>
      </w:pPr>
    </w:p>
    <w:p w14:paraId="4A65A71D" w14:textId="77777777" w:rsidR="00BF6092" w:rsidRPr="0040182C" w:rsidRDefault="00BF6092" w:rsidP="00BF6092">
      <w:pPr>
        <w:spacing w:after="0"/>
        <w:jc w:val="center"/>
        <w:rPr>
          <w:rFonts w:ascii="Tahoma" w:eastAsia="Calibri" w:hAnsi="Tahoma" w:cs="Tahoma"/>
        </w:rPr>
      </w:pPr>
    </w:p>
    <w:p w14:paraId="38C8D8BB" w14:textId="77777777" w:rsidR="00BF6092" w:rsidRPr="0040182C" w:rsidRDefault="00BF6092" w:rsidP="00BF6092">
      <w:pPr>
        <w:spacing w:after="0"/>
        <w:rPr>
          <w:rFonts w:ascii="Tahoma" w:eastAsia="Calibri" w:hAnsi="Tahoma" w:cs="Tahoma"/>
        </w:rPr>
      </w:pPr>
      <w:r w:rsidRPr="0040182C">
        <w:rPr>
          <w:rFonts w:ascii="Tahoma" w:eastAsia="Calibri" w:hAnsi="Tahoma" w:cs="Tahoma"/>
        </w:rPr>
        <w:t>Valstybės įmonei Registrų centrui</w:t>
      </w:r>
    </w:p>
    <w:p w14:paraId="0C2F4592" w14:textId="77777777" w:rsidR="00BF6092" w:rsidRPr="0040182C" w:rsidRDefault="00BF6092" w:rsidP="00BF6092">
      <w:pPr>
        <w:spacing w:after="0"/>
        <w:jc w:val="center"/>
        <w:rPr>
          <w:rFonts w:ascii="Tahoma" w:eastAsia="Calibri" w:hAnsi="Tahoma" w:cs="Tahoma"/>
        </w:rPr>
      </w:pPr>
    </w:p>
    <w:p w14:paraId="0C8C9808"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08B121E8" w14:textId="77777777" w:rsidR="00BF6092" w:rsidRPr="0040182C" w:rsidRDefault="00BF6092" w:rsidP="00BF6092">
      <w:pPr>
        <w:jc w:val="center"/>
        <w:rPr>
          <w:rFonts w:ascii="Tahoma" w:eastAsia="Calibri" w:hAnsi="Tahoma" w:cs="Tahoma"/>
        </w:rPr>
      </w:pPr>
    </w:p>
    <w:p w14:paraId="0E6E8133" w14:textId="7AF021E8"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405F32AE" w14:textId="68E31D4D"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lang w:val="en-US"/>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1F281D0C" w14:textId="3E9C74E5"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60EF150C" w14:textId="3FC72517"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7939A61B" w14:textId="77777777" w:rsidR="002C3FED" w:rsidRDefault="002C3FED" w:rsidP="002C3FED">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w:t>
      </w:r>
      <w:r w:rsidRPr="0027525E">
        <w:rPr>
          <w:rFonts w:ascii="Tahoma" w:hAnsi="Tahoma" w:cs="Tahoma"/>
          <w:color w:val="000000"/>
        </w:rPr>
        <w:lastRenderedPageBreak/>
        <w:t>ūkio subjektui, kurio pajėgumais 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r w:rsidRPr="00CE5623">
        <w:rPr>
          <w:rFonts w:ascii="Tahoma" w:eastAsia="Times New Roman" w:hAnsi="Tahoma" w:cs="Tahoma"/>
          <w:color w:val="000000"/>
        </w:rPr>
        <w:t>.</w:t>
      </w:r>
    </w:p>
    <w:p w14:paraId="2DCEFFD7" w14:textId="77777777" w:rsidR="002C3FED" w:rsidRPr="0040182C" w:rsidRDefault="002C3FED" w:rsidP="00BF6092">
      <w:pPr>
        <w:spacing w:line="360" w:lineRule="atLeast"/>
        <w:ind w:firstLine="720"/>
        <w:jc w:val="both"/>
        <w:rPr>
          <w:rFonts w:ascii="Tahoma" w:eastAsia="Times New Roman" w:hAnsi="Tahoma" w:cs="Tahoma"/>
          <w:color w:val="000000"/>
        </w:rPr>
      </w:pPr>
    </w:p>
    <w:p w14:paraId="4F075655" w14:textId="77777777" w:rsidR="00BF6092" w:rsidRPr="0040182C" w:rsidRDefault="00BF6092" w:rsidP="00BF6092">
      <w:pPr>
        <w:jc w:val="both"/>
        <w:rPr>
          <w:rFonts w:ascii="Tahoma" w:eastAsia="Calibri" w:hAnsi="Tahoma" w:cs="Tahoma"/>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0D410B6E" w14:textId="77777777" w:rsidTr="006C3203">
        <w:tc>
          <w:tcPr>
            <w:tcW w:w="2102" w:type="pct"/>
            <w:tcBorders>
              <w:bottom w:val="single" w:sz="4" w:space="0" w:color="auto"/>
            </w:tcBorders>
          </w:tcPr>
          <w:p w14:paraId="6787E713"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63B8A8D4"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3E31C08E"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15B4E4E0"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57BD1E52"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2596CCAD" w14:textId="77777777" w:rsidTr="006C3203">
        <w:tc>
          <w:tcPr>
            <w:tcW w:w="2102" w:type="pct"/>
            <w:tcBorders>
              <w:top w:val="single" w:sz="4" w:space="0" w:color="auto"/>
            </w:tcBorders>
          </w:tcPr>
          <w:p w14:paraId="1360340F"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6CB9E6A8"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32D2B89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590122FE"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1BA860D0"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2536DCC5" w14:textId="77777777" w:rsidR="002A7375" w:rsidRPr="00F350AC" w:rsidRDefault="002A7375">
      <w:pPr>
        <w:rPr>
          <w:rFonts w:cs="Tahoma"/>
        </w:rPr>
      </w:pPr>
    </w:p>
    <w:sectPr w:rsidR="002A7375" w:rsidRPr="00F350AC" w:rsidSect="00F350A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F9A68" w14:textId="77777777" w:rsidR="006E15FC" w:rsidRDefault="006E15FC" w:rsidP="00DD3A79">
      <w:pPr>
        <w:spacing w:line="240" w:lineRule="auto"/>
      </w:pPr>
      <w:r>
        <w:separator/>
      </w:r>
    </w:p>
  </w:endnote>
  <w:endnote w:type="continuationSeparator" w:id="0">
    <w:p w14:paraId="318D2CEE" w14:textId="77777777" w:rsidR="006E15FC" w:rsidRDefault="006E15F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32CAE" w14:textId="77777777" w:rsidR="006E15FC" w:rsidRDefault="006E15FC" w:rsidP="00DD3A79">
      <w:pPr>
        <w:spacing w:line="240" w:lineRule="auto"/>
      </w:pPr>
      <w:r>
        <w:separator/>
      </w:r>
    </w:p>
  </w:footnote>
  <w:footnote w:type="continuationSeparator" w:id="0">
    <w:p w14:paraId="5C9B21D6" w14:textId="77777777" w:rsidR="006E15FC" w:rsidRDefault="006E15FC" w:rsidP="00DD3A79">
      <w:pPr>
        <w:spacing w:line="240" w:lineRule="auto"/>
      </w:pPr>
      <w:r>
        <w:continuationSeparator/>
      </w:r>
    </w:p>
  </w:footnote>
  <w:footnote w:id="1">
    <w:p w14:paraId="26B40651" w14:textId="77777777" w:rsidR="00BF6092" w:rsidRPr="001B35FD" w:rsidRDefault="00BF6092" w:rsidP="00BF6092">
      <w:pPr>
        <w:pStyle w:val="FootnoteText"/>
        <w:rPr>
          <w:i/>
          <w:sz w:val="16"/>
          <w:szCs w:val="16"/>
        </w:rPr>
      </w:pPr>
      <w:r w:rsidRPr="001B35FD">
        <w:rPr>
          <w:rStyle w:val="FootnoteReference"/>
          <w:i/>
          <w:sz w:val="18"/>
        </w:rPr>
        <w:footnoteRef/>
      </w:r>
      <w:r w:rsidRPr="001B35FD">
        <w:rPr>
          <w:i/>
          <w:sz w:val="18"/>
        </w:rPr>
        <w:t xml:space="preserve"> </w:t>
      </w:r>
      <w:r w:rsidRPr="001B35FD">
        <w:rPr>
          <w:i/>
          <w:sz w:val="16"/>
          <w:szCs w:val="16"/>
        </w:rPr>
        <w:t>Tuo atveju, jei pasirašo ne tiekėjo vadovas, turi būti pateiktas įgaliojimas ar kitas dokumentas suteikiantis teisę pasirašyti šią deklaraciją.</w:t>
      </w:r>
    </w:p>
  </w:footnote>
  <w:footnote w:id="2">
    <w:p w14:paraId="6363293D" w14:textId="77777777" w:rsidR="00BF6092" w:rsidRPr="001B35FD" w:rsidRDefault="00BF6092" w:rsidP="00BF6092">
      <w:pPr>
        <w:pStyle w:val="FootnoteText"/>
        <w:rPr>
          <w:i/>
          <w:sz w:val="16"/>
          <w:szCs w:val="16"/>
        </w:rPr>
      </w:pPr>
      <w:r w:rsidRPr="001B35FD">
        <w:rPr>
          <w:rStyle w:val="FootnoteReference"/>
          <w:i/>
          <w:sz w:val="16"/>
          <w:szCs w:val="16"/>
        </w:rPr>
        <w:footnoteRef/>
      </w:r>
      <w:r w:rsidRPr="001B35FD">
        <w:rPr>
          <w:i/>
          <w:sz w:val="16"/>
          <w:szCs w:val="16"/>
        </w:rPr>
        <w:t xml:space="preserve"> Atitikties deklaracija teikiama kartu su pasiūlymu</w:t>
      </w:r>
      <w:r>
        <w:rPr>
          <w:i/>
          <w:sz w:val="16"/>
          <w:szCs w:val="16"/>
        </w:rPr>
        <w:t>.</w:t>
      </w:r>
    </w:p>
  </w:footnote>
  <w:footnote w:id="3">
    <w:p w14:paraId="6E3204DD" w14:textId="77777777" w:rsidR="00BF6092" w:rsidRPr="00503694" w:rsidRDefault="00BF6092" w:rsidP="00BF6092">
      <w:pPr>
        <w:pStyle w:val="FootnoteText"/>
        <w:rPr>
          <w:rFonts w:cs="Tahoma"/>
          <w:sz w:val="16"/>
          <w:szCs w:val="16"/>
        </w:rPr>
      </w:pPr>
      <w:r w:rsidRPr="00503694">
        <w:rPr>
          <w:rStyle w:val="FootnoteReference"/>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0FF18E38" w14:textId="77777777" w:rsidR="00BF6092" w:rsidRPr="00503694" w:rsidRDefault="00BF6092" w:rsidP="00BF6092">
      <w:pPr>
        <w:pStyle w:val="FootnoteText"/>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40E9BE9B" w14:textId="77777777" w:rsidR="00BF6092" w:rsidRPr="00503694" w:rsidRDefault="00BF6092" w:rsidP="00BF6092">
      <w:pPr>
        <w:pStyle w:val="FootnoteText"/>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4205FD" w14:textId="77777777" w:rsidR="00BF6092" w:rsidRPr="00503694" w:rsidRDefault="00BF6092" w:rsidP="00BF6092">
      <w:pPr>
        <w:pStyle w:val="FootnoteText"/>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ECB845" w14:textId="77777777" w:rsidR="00BF6092" w:rsidRPr="001B35FD" w:rsidRDefault="00BF6092" w:rsidP="00BF6092">
      <w:pPr>
        <w:pStyle w:val="FootnoteText"/>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741476D"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1E5E1EEE"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F6360"/>
    <w:rsid w:val="0012314C"/>
    <w:rsid w:val="001A1EB3"/>
    <w:rsid w:val="002A7375"/>
    <w:rsid w:val="002C3FED"/>
    <w:rsid w:val="003050FE"/>
    <w:rsid w:val="00350A07"/>
    <w:rsid w:val="003E48E6"/>
    <w:rsid w:val="004D28BC"/>
    <w:rsid w:val="004D5E24"/>
    <w:rsid w:val="004F4541"/>
    <w:rsid w:val="004F69D2"/>
    <w:rsid w:val="00566373"/>
    <w:rsid w:val="005750B7"/>
    <w:rsid w:val="00672D56"/>
    <w:rsid w:val="006A02C3"/>
    <w:rsid w:val="006E15FC"/>
    <w:rsid w:val="007113FE"/>
    <w:rsid w:val="00713AC3"/>
    <w:rsid w:val="008435F7"/>
    <w:rsid w:val="0086252C"/>
    <w:rsid w:val="00867CD4"/>
    <w:rsid w:val="0098412D"/>
    <w:rsid w:val="00993EC9"/>
    <w:rsid w:val="009A197A"/>
    <w:rsid w:val="009C0137"/>
    <w:rsid w:val="009D0E50"/>
    <w:rsid w:val="009D350A"/>
    <w:rsid w:val="009E01F4"/>
    <w:rsid w:val="00AB57A3"/>
    <w:rsid w:val="00B6185D"/>
    <w:rsid w:val="00B74C54"/>
    <w:rsid w:val="00B76466"/>
    <w:rsid w:val="00BF6092"/>
    <w:rsid w:val="00D072F4"/>
    <w:rsid w:val="00D132B8"/>
    <w:rsid w:val="00D34E31"/>
    <w:rsid w:val="00D523EC"/>
    <w:rsid w:val="00DD3A79"/>
    <w:rsid w:val="00E81B67"/>
    <w:rsid w:val="00ED3092"/>
    <w:rsid w:val="00F350AC"/>
    <w:rsid w:val="00F706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8EA376"/>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2"/>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F6092"/>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F6092"/>
    <w:pPr>
      <w:spacing w:before="60" w:line="240" w:lineRule="exact"/>
      <w:jc w:val="both"/>
    </w:pPr>
    <w:rPr>
      <w:rFonts w:ascii="Tahoma" w:eastAsiaTheme="minorHAnsi" w:hAnsi="Tahoma"/>
      <w:vertAlign w:val="superscript"/>
      <w:lang w:eastAsia="en-US"/>
    </w:rPr>
  </w:style>
  <w:style w:type="character" w:styleId="CommentReference">
    <w:name w:val="annotation reference"/>
    <w:basedOn w:val="DefaultParagraphFont"/>
    <w:uiPriority w:val="99"/>
    <w:semiHidden/>
    <w:unhideWhenUsed/>
    <w:rsid w:val="00F70665"/>
    <w:rPr>
      <w:sz w:val="16"/>
      <w:szCs w:val="16"/>
    </w:rPr>
  </w:style>
  <w:style w:type="paragraph" w:styleId="CommentText">
    <w:name w:val="annotation text"/>
    <w:basedOn w:val="Normal"/>
    <w:link w:val="CommentTextChar"/>
    <w:uiPriority w:val="99"/>
    <w:unhideWhenUsed/>
    <w:rsid w:val="00F70665"/>
    <w:pPr>
      <w:spacing w:line="240" w:lineRule="auto"/>
    </w:pPr>
    <w:rPr>
      <w:sz w:val="20"/>
      <w:szCs w:val="20"/>
    </w:rPr>
  </w:style>
  <w:style w:type="character" w:customStyle="1" w:styleId="CommentTextChar">
    <w:name w:val="Comment Text Char"/>
    <w:basedOn w:val="DefaultParagraphFont"/>
    <w:link w:val="CommentText"/>
    <w:uiPriority w:val="99"/>
    <w:rsid w:val="00F70665"/>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70665"/>
    <w:rPr>
      <w:b/>
      <w:bCs/>
    </w:rPr>
  </w:style>
  <w:style w:type="character" w:customStyle="1" w:styleId="CommentSubjectChar">
    <w:name w:val="Comment Subject Char"/>
    <w:basedOn w:val="CommentTextChar"/>
    <w:link w:val="CommentSubject"/>
    <w:uiPriority w:val="99"/>
    <w:semiHidden/>
    <w:rsid w:val="00F70665"/>
    <w:rPr>
      <w:rFonts w:asciiTheme="minorHAnsi" w:eastAsiaTheme="minorEastAsia" w:hAnsiTheme="minorHAnsi"/>
      <w:b/>
      <w:bCs/>
      <w:sz w:val="20"/>
      <w:szCs w:val="20"/>
      <w:lang w:eastAsia="lt-LT"/>
    </w:rPr>
  </w:style>
  <w:style w:type="paragraph" w:styleId="BalloonText">
    <w:name w:val="Balloon Text"/>
    <w:basedOn w:val="Normal"/>
    <w:link w:val="BalloonTextChar"/>
    <w:uiPriority w:val="99"/>
    <w:semiHidden/>
    <w:unhideWhenUsed/>
    <w:rsid w:val="00D34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E31"/>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3050FE"/>
    <w:rPr>
      <w:color w:val="0563C1" w:themeColor="hyperlink"/>
      <w:u w:val="single"/>
    </w:rPr>
  </w:style>
  <w:style w:type="paragraph" w:styleId="Revision">
    <w:name w:val="Revision"/>
    <w:hidden/>
    <w:uiPriority w:val="99"/>
    <w:semiHidden/>
    <w:rsid w:val="002C3FED"/>
    <w:pPr>
      <w:spacing w:line="240" w:lineRule="auto"/>
      <w:ind w:firstLine="0"/>
    </w:pPr>
    <w:rPr>
      <w:rFonts w:asciiTheme="minorHAnsi" w:eastAsiaTheme="minorEastAsia" w:hAnsi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C60FD-6137-4BF1-8664-E8F18E59A6D7}">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25A36784-D698-499C-B618-A9DF75072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511A9-1AC0-4589-8C28-14ABDF230B58}">
  <ds:schemaRefs>
    <ds:schemaRef ds:uri="http://schemas.openxmlformats.org/officeDocument/2006/bibliography"/>
  </ds:schemaRefs>
</ds:datastoreItem>
</file>

<file path=customXml/itemProps4.xml><?xml version="1.0" encoding="utf-8"?>
<ds:datastoreItem xmlns:ds="http://schemas.openxmlformats.org/officeDocument/2006/customXml" ds:itemID="{47477C34-464A-4FF2-934D-CBC52145E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1266</Words>
  <Characters>722</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10 PRIEDAS_ATITIKTIES DEKLARACIJA</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PRIEDAS_ATITIKTIES DEKLARACIJA</dc:title>
  <dc:subject/>
  <dc:creator>Džiuljeta Ruškytė</dc:creator>
  <cp:keywords/>
  <dc:description/>
  <cp:lastModifiedBy>Aidas Gudavičius</cp:lastModifiedBy>
  <cp:revision>8</cp:revision>
  <dcterms:created xsi:type="dcterms:W3CDTF">2024-02-13T06:53:00Z</dcterms:created>
  <dcterms:modified xsi:type="dcterms:W3CDTF">2024-11-21T10:21:00Z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