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6AF7" w14:textId="77777777" w:rsidR="006F7E37" w:rsidRDefault="006F7E37" w:rsidP="00C40CCC">
      <w:pPr>
        <w:widowControl w:val="0"/>
        <w:pBdr>
          <w:top w:val="nil"/>
          <w:left w:val="nil"/>
          <w:bottom w:val="nil"/>
          <w:right w:val="nil"/>
          <w:between w:val="nil"/>
        </w:pBdr>
        <w:tabs>
          <w:tab w:val="left" w:pos="567"/>
          <w:tab w:val="left" w:pos="851"/>
        </w:tabs>
        <w:jc w:val="center"/>
        <w:rPr>
          <w:b/>
          <w:bCs/>
          <w:caps/>
          <w:szCs w:val="24"/>
        </w:rPr>
      </w:pPr>
    </w:p>
    <w:p w14:paraId="345E9F8B" w14:textId="6E1F0D89" w:rsidR="006F7E37" w:rsidRPr="00E13979" w:rsidRDefault="00E13979" w:rsidP="006F7E37">
      <w:pPr>
        <w:widowControl w:val="0"/>
        <w:pBdr>
          <w:top w:val="nil"/>
          <w:left w:val="nil"/>
          <w:bottom w:val="nil"/>
          <w:right w:val="nil"/>
          <w:between w:val="nil"/>
        </w:pBdr>
        <w:tabs>
          <w:tab w:val="left" w:pos="567"/>
          <w:tab w:val="left" w:pos="851"/>
        </w:tabs>
        <w:jc w:val="right"/>
        <w:rPr>
          <w:caps/>
          <w:szCs w:val="24"/>
        </w:rPr>
      </w:pPr>
      <w:r w:rsidRPr="00E13979">
        <w:rPr>
          <w:caps/>
          <w:szCs w:val="24"/>
        </w:rPr>
        <w:t>S</w:t>
      </w:r>
      <w:r w:rsidRPr="00E13979">
        <w:rPr>
          <w:szCs w:val="24"/>
        </w:rPr>
        <w:t>pecialiųjų pirkimo sąlygų 8 priedas</w:t>
      </w:r>
    </w:p>
    <w:p w14:paraId="0F147639" w14:textId="77777777" w:rsidR="006F7E37" w:rsidRDefault="006F7E37" w:rsidP="00C40CCC">
      <w:pPr>
        <w:widowControl w:val="0"/>
        <w:pBdr>
          <w:top w:val="nil"/>
          <w:left w:val="nil"/>
          <w:bottom w:val="nil"/>
          <w:right w:val="nil"/>
          <w:between w:val="nil"/>
        </w:pBdr>
        <w:tabs>
          <w:tab w:val="left" w:pos="567"/>
          <w:tab w:val="left" w:pos="851"/>
        </w:tabs>
        <w:jc w:val="center"/>
        <w:rPr>
          <w:b/>
          <w:bCs/>
          <w:caps/>
          <w:szCs w:val="24"/>
        </w:rPr>
      </w:pPr>
    </w:p>
    <w:p w14:paraId="405AF235" w14:textId="2D1B6593" w:rsidR="00027B83" w:rsidRDefault="00B92E83" w:rsidP="00C40CCC">
      <w:pPr>
        <w:widowControl w:val="0"/>
        <w:pBdr>
          <w:top w:val="nil"/>
          <w:left w:val="nil"/>
          <w:bottom w:val="nil"/>
          <w:right w:val="nil"/>
          <w:between w:val="nil"/>
        </w:pBdr>
        <w:tabs>
          <w:tab w:val="left" w:pos="567"/>
          <w:tab w:val="left" w:pos="851"/>
        </w:tabs>
        <w:jc w:val="center"/>
        <w:rPr>
          <w:b/>
          <w:bCs/>
          <w:caps/>
          <w:szCs w:val="24"/>
        </w:rPr>
      </w:pPr>
      <w:r w:rsidRPr="00B92E83">
        <w:rPr>
          <w:b/>
          <w:bCs/>
          <w:caps/>
          <w:szCs w:val="24"/>
        </w:rPr>
        <w:t>NUTEISTŲJŲ/SUIMTŲJŲ APIPREKINIMO</w:t>
      </w:r>
      <w:r>
        <w:rPr>
          <w:b/>
          <w:bCs/>
          <w:caps/>
          <w:szCs w:val="24"/>
        </w:rPr>
        <w:t xml:space="preserve"> </w:t>
      </w:r>
      <w:r w:rsidR="000B0897">
        <w:rPr>
          <w:b/>
          <w:bCs/>
          <w:caps/>
          <w:szCs w:val="24"/>
        </w:rPr>
        <w:t>paslaug</w:t>
      </w:r>
      <w:r w:rsidR="00930E50">
        <w:rPr>
          <w:b/>
          <w:bCs/>
          <w:caps/>
          <w:szCs w:val="24"/>
        </w:rPr>
        <w:t>OS</w:t>
      </w:r>
      <w:r w:rsidR="000B0897">
        <w:rPr>
          <w:b/>
          <w:bCs/>
          <w:caps/>
          <w:szCs w:val="24"/>
        </w:rPr>
        <w:t xml:space="preserve"> pirkimo-pardavimo sutarties Specialiosios sąlygos</w:t>
      </w:r>
    </w:p>
    <w:p w14:paraId="47B92029" w14:textId="77777777" w:rsidR="00C40CCC" w:rsidRPr="00C40CCC" w:rsidRDefault="00C40CCC" w:rsidP="00C40CCC">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8A56847" w:rsidR="00027B83" w:rsidRDefault="00930E50">
            <w:pPr>
              <w:jc w:val="both"/>
              <w:rPr>
                <w:kern w:val="2"/>
                <w:szCs w:val="24"/>
              </w:rPr>
            </w:pPr>
            <w:r w:rsidRPr="00B92E83">
              <w:rPr>
                <w:b/>
                <w:bCs/>
                <w:szCs w:val="24"/>
              </w:rPr>
              <w:t>Nuteistųjų/suimtųjų apiprekinimo</w:t>
            </w:r>
            <w:r>
              <w:rPr>
                <w:b/>
                <w:bCs/>
                <w:caps/>
                <w:szCs w:val="24"/>
              </w:rPr>
              <w:t xml:space="preserve"> </w:t>
            </w:r>
            <w:r>
              <w:rPr>
                <w:b/>
                <w:bCs/>
                <w:szCs w:val="24"/>
              </w:rPr>
              <w:t>paslaugos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26A7C38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560D45" w14:paraId="7A216576" w14:textId="77777777">
        <w:tc>
          <w:tcPr>
            <w:tcW w:w="2808" w:type="dxa"/>
            <w:vMerge w:val="restart"/>
          </w:tcPr>
          <w:p w14:paraId="79087AD5" w14:textId="77777777" w:rsidR="00560D45" w:rsidRDefault="00560D45" w:rsidP="00560D45">
            <w:pPr>
              <w:jc w:val="center"/>
              <w:rPr>
                <w:b/>
                <w:kern w:val="2"/>
                <w:szCs w:val="24"/>
              </w:rPr>
            </w:pPr>
          </w:p>
          <w:p w14:paraId="555D406D" w14:textId="77777777" w:rsidR="00560D45" w:rsidRDefault="00560D45" w:rsidP="00560D45">
            <w:pPr>
              <w:jc w:val="center"/>
              <w:rPr>
                <w:b/>
                <w:kern w:val="2"/>
                <w:szCs w:val="24"/>
              </w:rPr>
            </w:pPr>
          </w:p>
          <w:p w14:paraId="757D89F5" w14:textId="77777777" w:rsidR="00560D45" w:rsidRDefault="00560D45" w:rsidP="00560D45">
            <w:pPr>
              <w:jc w:val="center"/>
              <w:rPr>
                <w:b/>
                <w:kern w:val="2"/>
                <w:szCs w:val="24"/>
              </w:rPr>
            </w:pPr>
          </w:p>
          <w:p w14:paraId="6C227F93" w14:textId="77777777" w:rsidR="00560D45" w:rsidRDefault="00560D45" w:rsidP="00560D45">
            <w:pPr>
              <w:rPr>
                <w:b/>
                <w:kern w:val="2"/>
                <w:szCs w:val="24"/>
              </w:rPr>
            </w:pPr>
          </w:p>
          <w:p w14:paraId="0285291C" w14:textId="77777777" w:rsidR="00560D45" w:rsidRDefault="00560D45" w:rsidP="00560D45">
            <w:pPr>
              <w:rPr>
                <w:b/>
                <w:kern w:val="2"/>
                <w:szCs w:val="24"/>
              </w:rPr>
            </w:pPr>
            <w:r>
              <w:rPr>
                <w:b/>
                <w:kern w:val="2"/>
                <w:szCs w:val="24"/>
              </w:rPr>
              <w:t>1.1. Pirkėjas</w:t>
            </w:r>
          </w:p>
        </w:tc>
        <w:tc>
          <w:tcPr>
            <w:tcW w:w="3240" w:type="dxa"/>
          </w:tcPr>
          <w:p w14:paraId="4986D0A4" w14:textId="77777777" w:rsidR="00560D45" w:rsidRDefault="00560D45" w:rsidP="00560D45">
            <w:pPr>
              <w:rPr>
                <w:kern w:val="2"/>
                <w:szCs w:val="24"/>
              </w:rPr>
            </w:pPr>
            <w:r>
              <w:rPr>
                <w:kern w:val="2"/>
                <w:szCs w:val="24"/>
              </w:rPr>
              <w:t>1.1.1. Pavadinimas</w:t>
            </w:r>
          </w:p>
        </w:tc>
        <w:tc>
          <w:tcPr>
            <w:tcW w:w="3510" w:type="dxa"/>
          </w:tcPr>
          <w:p w14:paraId="53FF09A2" w14:textId="7ED037C4" w:rsidR="00560D45" w:rsidRDefault="00560D45" w:rsidP="00560D45">
            <w:pPr>
              <w:jc w:val="center"/>
              <w:rPr>
                <w:kern w:val="2"/>
                <w:szCs w:val="24"/>
              </w:rPr>
            </w:pPr>
            <w:r>
              <w:rPr>
                <w:kern w:val="2"/>
                <w:szCs w:val="24"/>
              </w:rPr>
              <w:t>Lietuvos kalėjimų tarnyba</w:t>
            </w:r>
          </w:p>
        </w:tc>
      </w:tr>
      <w:tr w:rsidR="00560D45" w14:paraId="46894EEE" w14:textId="77777777">
        <w:tc>
          <w:tcPr>
            <w:tcW w:w="2808" w:type="dxa"/>
            <w:vMerge/>
          </w:tcPr>
          <w:p w14:paraId="6E3E695C" w14:textId="77777777" w:rsidR="00560D45" w:rsidRDefault="00560D45" w:rsidP="00560D45">
            <w:pPr>
              <w:rPr>
                <w:kern w:val="2"/>
                <w:szCs w:val="24"/>
              </w:rPr>
            </w:pPr>
          </w:p>
        </w:tc>
        <w:tc>
          <w:tcPr>
            <w:tcW w:w="3240" w:type="dxa"/>
          </w:tcPr>
          <w:p w14:paraId="6B5CD43F" w14:textId="77777777" w:rsidR="00560D45" w:rsidRDefault="00560D45" w:rsidP="00560D45">
            <w:pPr>
              <w:rPr>
                <w:kern w:val="2"/>
                <w:szCs w:val="24"/>
              </w:rPr>
            </w:pPr>
            <w:r>
              <w:rPr>
                <w:kern w:val="2"/>
                <w:szCs w:val="24"/>
              </w:rPr>
              <w:t>1.1.2. Juridinio asmens kodas</w:t>
            </w:r>
          </w:p>
        </w:tc>
        <w:tc>
          <w:tcPr>
            <w:tcW w:w="3510" w:type="dxa"/>
          </w:tcPr>
          <w:p w14:paraId="63476F65" w14:textId="14F84727" w:rsidR="00560D45" w:rsidRDefault="00560D45" w:rsidP="00560D45">
            <w:pPr>
              <w:jc w:val="center"/>
              <w:rPr>
                <w:kern w:val="2"/>
                <w:szCs w:val="24"/>
              </w:rPr>
            </w:pPr>
            <w:r>
              <w:rPr>
                <w:bCs/>
                <w:lang w:eastAsia="ru-RU"/>
              </w:rPr>
              <w:t>288697120</w:t>
            </w:r>
          </w:p>
        </w:tc>
      </w:tr>
      <w:tr w:rsidR="00560D45" w14:paraId="356739C7" w14:textId="77777777">
        <w:tc>
          <w:tcPr>
            <w:tcW w:w="2808" w:type="dxa"/>
            <w:vMerge/>
          </w:tcPr>
          <w:p w14:paraId="1CA5E71D" w14:textId="77777777" w:rsidR="00560D45" w:rsidRDefault="00560D45" w:rsidP="00560D45">
            <w:pPr>
              <w:rPr>
                <w:kern w:val="2"/>
                <w:szCs w:val="24"/>
              </w:rPr>
            </w:pPr>
          </w:p>
        </w:tc>
        <w:tc>
          <w:tcPr>
            <w:tcW w:w="3240" w:type="dxa"/>
          </w:tcPr>
          <w:p w14:paraId="23A01788" w14:textId="77777777" w:rsidR="00560D45" w:rsidRDefault="00560D45" w:rsidP="00560D45">
            <w:pPr>
              <w:rPr>
                <w:kern w:val="2"/>
                <w:szCs w:val="24"/>
              </w:rPr>
            </w:pPr>
            <w:r>
              <w:rPr>
                <w:kern w:val="2"/>
                <w:szCs w:val="24"/>
              </w:rPr>
              <w:t>1.1.3. Adresas</w:t>
            </w:r>
          </w:p>
        </w:tc>
        <w:tc>
          <w:tcPr>
            <w:tcW w:w="3510" w:type="dxa"/>
          </w:tcPr>
          <w:p w14:paraId="4FB387A2" w14:textId="13CE5AD8" w:rsidR="00560D45" w:rsidRDefault="00560D45" w:rsidP="00560D45">
            <w:pPr>
              <w:jc w:val="center"/>
              <w:rPr>
                <w:kern w:val="2"/>
                <w:szCs w:val="24"/>
              </w:rPr>
            </w:pPr>
            <w:r>
              <w:t>L. Sapiegos g. 1, Vilnius</w:t>
            </w:r>
          </w:p>
        </w:tc>
      </w:tr>
      <w:tr w:rsidR="00560D45" w14:paraId="00E15A94" w14:textId="77777777">
        <w:tc>
          <w:tcPr>
            <w:tcW w:w="2808" w:type="dxa"/>
            <w:vMerge/>
          </w:tcPr>
          <w:p w14:paraId="54205EA9" w14:textId="77777777" w:rsidR="00560D45" w:rsidRDefault="00560D45" w:rsidP="00560D45">
            <w:pPr>
              <w:rPr>
                <w:kern w:val="2"/>
                <w:szCs w:val="24"/>
              </w:rPr>
            </w:pPr>
          </w:p>
        </w:tc>
        <w:tc>
          <w:tcPr>
            <w:tcW w:w="3240" w:type="dxa"/>
          </w:tcPr>
          <w:p w14:paraId="78DC4B4A" w14:textId="77777777" w:rsidR="00560D45" w:rsidRDefault="00560D45" w:rsidP="00560D45">
            <w:pPr>
              <w:rPr>
                <w:kern w:val="2"/>
                <w:szCs w:val="24"/>
              </w:rPr>
            </w:pPr>
            <w:r>
              <w:rPr>
                <w:kern w:val="2"/>
                <w:szCs w:val="24"/>
              </w:rPr>
              <w:t>1.1.4. PVM mokėtojo kodas</w:t>
            </w:r>
          </w:p>
        </w:tc>
        <w:tc>
          <w:tcPr>
            <w:tcW w:w="3510" w:type="dxa"/>
          </w:tcPr>
          <w:p w14:paraId="3641442E" w14:textId="6E7FC25E" w:rsidR="00560D45" w:rsidRDefault="00560D45" w:rsidP="00560D45">
            <w:pPr>
              <w:jc w:val="center"/>
              <w:rPr>
                <w:kern w:val="2"/>
                <w:szCs w:val="24"/>
              </w:rPr>
            </w:pPr>
            <w:r>
              <w:rPr>
                <w:szCs w:val="24"/>
              </w:rPr>
              <w:t>LT100015743114</w:t>
            </w:r>
          </w:p>
        </w:tc>
      </w:tr>
      <w:tr w:rsidR="00560D45" w14:paraId="164424F3" w14:textId="77777777">
        <w:tc>
          <w:tcPr>
            <w:tcW w:w="2808" w:type="dxa"/>
            <w:vMerge/>
          </w:tcPr>
          <w:p w14:paraId="605C8647" w14:textId="77777777" w:rsidR="00560D45" w:rsidRDefault="00560D45" w:rsidP="00560D45">
            <w:pPr>
              <w:rPr>
                <w:kern w:val="2"/>
                <w:szCs w:val="24"/>
              </w:rPr>
            </w:pPr>
          </w:p>
        </w:tc>
        <w:tc>
          <w:tcPr>
            <w:tcW w:w="3240" w:type="dxa"/>
          </w:tcPr>
          <w:p w14:paraId="58983992" w14:textId="77777777" w:rsidR="00560D45" w:rsidRDefault="00560D45" w:rsidP="00560D45">
            <w:pPr>
              <w:rPr>
                <w:kern w:val="2"/>
                <w:szCs w:val="24"/>
              </w:rPr>
            </w:pPr>
            <w:r>
              <w:rPr>
                <w:kern w:val="2"/>
                <w:szCs w:val="24"/>
              </w:rPr>
              <w:t>1.1.5. Atsiskaitomoji sąskaita</w:t>
            </w:r>
          </w:p>
        </w:tc>
        <w:tc>
          <w:tcPr>
            <w:tcW w:w="3510" w:type="dxa"/>
          </w:tcPr>
          <w:p w14:paraId="62E56AEE" w14:textId="36508F4D" w:rsidR="00560D45" w:rsidRDefault="00560D45" w:rsidP="00560D45">
            <w:pPr>
              <w:jc w:val="center"/>
              <w:rPr>
                <w:kern w:val="2"/>
                <w:szCs w:val="24"/>
              </w:rPr>
            </w:pPr>
            <w:r>
              <w:t>LT71 4040 0636 1000 0334</w:t>
            </w:r>
          </w:p>
        </w:tc>
      </w:tr>
      <w:tr w:rsidR="00560D45" w14:paraId="6B7E848E" w14:textId="77777777">
        <w:tc>
          <w:tcPr>
            <w:tcW w:w="2808" w:type="dxa"/>
            <w:vMerge/>
          </w:tcPr>
          <w:p w14:paraId="4F4A34C0" w14:textId="77777777" w:rsidR="00560D45" w:rsidRDefault="00560D45" w:rsidP="00560D45">
            <w:pPr>
              <w:rPr>
                <w:kern w:val="2"/>
                <w:szCs w:val="24"/>
              </w:rPr>
            </w:pPr>
          </w:p>
        </w:tc>
        <w:tc>
          <w:tcPr>
            <w:tcW w:w="3240" w:type="dxa"/>
          </w:tcPr>
          <w:p w14:paraId="6CD6859C" w14:textId="77777777" w:rsidR="00560D45" w:rsidRDefault="00560D45" w:rsidP="00560D45">
            <w:pPr>
              <w:rPr>
                <w:kern w:val="2"/>
                <w:szCs w:val="24"/>
              </w:rPr>
            </w:pPr>
            <w:r>
              <w:rPr>
                <w:kern w:val="2"/>
                <w:szCs w:val="24"/>
              </w:rPr>
              <w:t>1.1.6. Bankas, banko kodas</w:t>
            </w:r>
          </w:p>
        </w:tc>
        <w:tc>
          <w:tcPr>
            <w:tcW w:w="3510" w:type="dxa"/>
          </w:tcPr>
          <w:p w14:paraId="7CD0A608" w14:textId="4B966041" w:rsidR="00560D45" w:rsidRDefault="00560D45" w:rsidP="00560D45">
            <w:pPr>
              <w:jc w:val="center"/>
              <w:rPr>
                <w:kern w:val="2"/>
                <w:szCs w:val="24"/>
              </w:rPr>
            </w:pPr>
            <w:r>
              <w:rPr>
                <w:kern w:val="2"/>
                <w:szCs w:val="24"/>
              </w:rPr>
              <w:t>LR Finansų ministerija, banko kodas 40400</w:t>
            </w:r>
          </w:p>
        </w:tc>
      </w:tr>
      <w:tr w:rsidR="00560D45" w14:paraId="3C8A477F" w14:textId="77777777">
        <w:tc>
          <w:tcPr>
            <w:tcW w:w="2808" w:type="dxa"/>
            <w:vMerge/>
          </w:tcPr>
          <w:p w14:paraId="6FB01AF8" w14:textId="77777777" w:rsidR="00560D45" w:rsidRDefault="00560D45" w:rsidP="00560D45">
            <w:pPr>
              <w:rPr>
                <w:kern w:val="2"/>
                <w:szCs w:val="24"/>
              </w:rPr>
            </w:pPr>
          </w:p>
        </w:tc>
        <w:tc>
          <w:tcPr>
            <w:tcW w:w="3240" w:type="dxa"/>
          </w:tcPr>
          <w:p w14:paraId="52077EC6" w14:textId="77777777" w:rsidR="00560D45" w:rsidRDefault="00560D45" w:rsidP="00560D45">
            <w:pPr>
              <w:rPr>
                <w:kern w:val="2"/>
                <w:szCs w:val="24"/>
              </w:rPr>
            </w:pPr>
            <w:r>
              <w:rPr>
                <w:kern w:val="2"/>
                <w:szCs w:val="24"/>
              </w:rPr>
              <w:t>1.1.7. Telefonas</w:t>
            </w:r>
          </w:p>
        </w:tc>
        <w:tc>
          <w:tcPr>
            <w:tcW w:w="3510" w:type="dxa"/>
          </w:tcPr>
          <w:p w14:paraId="04975451" w14:textId="62F76AF0" w:rsidR="00560D45" w:rsidRDefault="00560D45" w:rsidP="00560D45">
            <w:pPr>
              <w:jc w:val="center"/>
              <w:rPr>
                <w:kern w:val="2"/>
                <w:szCs w:val="24"/>
              </w:rPr>
            </w:pPr>
            <w:r>
              <w:t>+370 602 15704</w:t>
            </w:r>
          </w:p>
        </w:tc>
      </w:tr>
      <w:tr w:rsidR="00560D45" w14:paraId="7B8191B7" w14:textId="77777777">
        <w:tc>
          <w:tcPr>
            <w:tcW w:w="2808" w:type="dxa"/>
            <w:vMerge/>
          </w:tcPr>
          <w:p w14:paraId="1FE5A316" w14:textId="77777777" w:rsidR="00560D45" w:rsidRDefault="00560D45" w:rsidP="00560D45">
            <w:pPr>
              <w:rPr>
                <w:kern w:val="2"/>
                <w:szCs w:val="24"/>
              </w:rPr>
            </w:pPr>
          </w:p>
        </w:tc>
        <w:tc>
          <w:tcPr>
            <w:tcW w:w="3240" w:type="dxa"/>
          </w:tcPr>
          <w:p w14:paraId="47AE5590" w14:textId="77777777" w:rsidR="00560D45" w:rsidRDefault="00560D45" w:rsidP="00560D45">
            <w:pPr>
              <w:rPr>
                <w:kern w:val="2"/>
                <w:szCs w:val="24"/>
              </w:rPr>
            </w:pPr>
            <w:r>
              <w:rPr>
                <w:kern w:val="2"/>
                <w:szCs w:val="24"/>
              </w:rPr>
              <w:t>1.1.8. El. paštas</w:t>
            </w:r>
          </w:p>
        </w:tc>
        <w:tc>
          <w:tcPr>
            <w:tcW w:w="3510" w:type="dxa"/>
          </w:tcPr>
          <w:p w14:paraId="06155599" w14:textId="48CE6469" w:rsidR="00560D45" w:rsidRDefault="00560D45" w:rsidP="00560D45">
            <w:pPr>
              <w:jc w:val="center"/>
              <w:rPr>
                <w:kern w:val="2"/>
                <w:szCs w:val="24"/>
              </w:rPr>
            </w:pPr>
            <w:hyperlink r:id="rId11" w:history="1">
              <w:r>
                <w:rPr>
                  <w:rStyle w:val="Hyperlink"/>
                </w:rPr>
                <w:t>info@kalejimai.lt</w:t>
              </w:r>
            </w:hyperlink>
          </w:p>
        </w:tc>
      </w:tr>
      <w:tr w:rsidR="00560D45" w14:paraId="1959C3F5" w14:textId="77777777">
        <w:tc>
          <w:tcPr>
            <w:tcW w:w="2808" w:type="dxa"/>
            <w:vMerge/>
          </w:tcPr>
          <w:p w14:paraId="34C01018" w14:textId="77777777" w:rsidR="00560D45" w:rsidRDefault="00560D45" w:rsidP="00560D45">
            <w:pPr>
              <w:rPr>
                <w:kern w:val="2"/>
                <w:szCs w:val="24"/>
              </w:rPr>
            </w:pPr>
          </w:p>
        </w:tc>
        <w:tc>
          <w:tcPr>
            <w:tcW w:w="3240" w:type="dxa"/>
          </w:tcPr>
          <w:p w14:paraId="473630E0" w14:textId="1C8447E0" w:rsidR="00560D45" w:rsidRDefault="00560D45" w:rsidP="00560D45">
            <w:pPr>
              <w:rPr>
                <w:kern w:val="2"/>
                <w:szCs w:val="24"/>
              </w:rPr>
            </w:pPr>
            <w:r>
              <w:rPr>
                <w:kern w:val="2"/>
                <w:szCs w:val="24"/>
              </w:rPr>
              <w:t>1.1.9. Šalies atstovas</w:t>
            </w:r>
          </w:p>
        </w:tc>
        <w:tc>
          <w:tcPr>
            <w:tcW w:w="3510" w:type="dxa"/>
          </w:tcPr>
          <w:p w14:paraId="04FDD825" w14:textId="30EEE736" w:rsidR="00560D45" w:rsidRDefault="00560D45" w:rsidP="00560D45">
            <w:pPr>
              <w:jc w:val="center"/>
              <w:rPr>
                <w:kern w:val="2"/>
                <w:szCs w:val="24"/>
              </w:rPr>
            </w:pPr>
            <w:r>
              <w:rPr>
                <w:kern w:val="2"/>
                <w:szCs w:val="24"/>
              </w:rPr>
              <w:t>Direktorius Mindaugas Kairys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903041">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5F3C8F8E" w:rsidR="00027B83" w:rsidRDefault="000B0897">
            <w:pPr>
              <w:rPr>
                <w:kern w:val="2"/>
                <w:szCs w:val="24"/>
              </w:rPr>
            </w:pPr>
            <w:r>
              <w:rPr>
                <w:kern w:val="2"/>
                <w:szCs w:val="24"/>
              </w:rPr>
              <w:t>1.2.9. Šalies atstovas</w:t>
            </w:r>
            <w:r w:rsidR="00E2562F">
              <w:rPr>
                <w:kern w:val="2"/>
                <w:szCs w:val="24"/>
              </w:rPr>
              <w:t xml:space="preserve"> </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6CC1DA1B" w14:textId="265BE5A1" w:rsidR="008040F7" w:rsidRDefault="000B0897" w:rsidP="008040F7">
            <w:pPr>
              <w:jc w:val="both"/>
              <w:rPr>
                <w:kern w:val="2"/>
                <w:szCs w:val="24"/>
              </w:rPr>
            </w:pPr>
            <w:r>
              <w:rPr>
                <w:kern w:val="2"/>
                <w:szCs w:val="24"/>
              </w:rPr>
              <w:t xml:space="preserve">Tiekėjas įsipareigoja Sutartyje numatytomis sąlygomis suteikti Pirkėjui </w:t>
            </w:r>
            <w:r w:rsidR="00616EC8" w:rsidRPr="00970FAF">
              <w:rPr>
                <w:szCs w:val="24"/>
                <w:lang w:eastAsia="lt-LT"/>
              </w:rPr>
              <w:t>kalėjimo nuteistųjų/suimtųjų apiprekinimo paslaug</w:t>
            </w:r>
            <w:r w:rsidR="007507F5">
              <w:rPr>
                <w:szCs w:val="24"/>
                <w:lang w:eastAsia="lt-LT"/>
              </w:rPr>
              <w:t>as</w:t>
            </w:r>
            <w:r w:rsidR="00095A3E">
              <w:rPr>
                <w:szCs w:val="24"/>
                <w:lang w:eastAsia="lt-LT"/>
              </w:rPr>
              <w:t xml:space="preserve">, </w:t>
            </w:r>
            <w:r w:rsidR="00095A3E" w:rsidRPr="00970FAF">
              <w:rPr>
                <w:szCs w:val="24"/>
                <w:lang w:eastAsia="lt-LT"/>
              </w:rPr>
              <w:lastRenderedPageBreak/>
              <w:t>nuomojant turto valdytojo patikėjimo teise valdomą nekilnojamąjį turtą – patalpas, reikalingas parduotuvės nuteistiesiems/suimtiesiems veiklai</w:t>
            </w:r>
            <w:r w:rsidR="007115AE">
              <w:rPr>
                <w:szCs w:val="24"/>
                <w:lang w:eastAsia="lt-LT"/>
              </w:rPr>
              <w:t xml:space="preserve"> </w:t>
            </w:r>
            <w:r w:rsidR="00095A3E" w:rsidRPr="00970FAF">
              <w:rPr>
                <w:szCs w:val="24"/>
                <w:lang w:eastAsia="lt-LT"/>
              </w:rPr>
              <w:t>vykdyti</w:t>
            </w:r>
            <w:r w:rsidR="008040F7">
              <w:rPr>
                <w:szCs w:val="24"/>
                <w:lang w:eastAsia="lt-LT"/>
              </w:rPr>
              <w:t xml:space="preserve">: </w:t>
            </w:r>
            <w:r w:rsidR="008040F7">
              <w:rPr>
                <w:kern w:val="2"/>
                <w:szCs w:val="24"/>
              </w:rPr>
              <w:t>(</w:t>
            </w:r>
            <w:r w:rsidR="008040F7" w:rsidRPr="004919F2">
              <w:rPr>
                <w:i/>
                <w:iCs/>
                <w:kern w:val="2"/>
                <w:szCs w:val="24"/>
              </w:rPr>
              <w:t>pasirenkama pirkimo dalis</w:t>
            </w:r>
            <w:r w:rsidR="00E52ADC">
              <w:rPr>
                <w:i/>
                <w:iCs/>
                <w:kern w:val="2"/>
                <w:szCs w:val="24"/>
              </w:rPr>
              <w:t>, dėl kurios sudaroma sutartis</w:t>
            </w:r>
            <w:r w:rsidR="008040F7">
              <w:rPr>
                <w:kern w:val="2"/>
                <w:szCs w:val="24"/>
              </w:rPr>
              <w:t>):</w:t>
            </w:r>
          </w:p>
          <w:p w14:paraId="15920D03" w14:textId="77777777" w:rsidR="00473C06" w:rsidRDefault="00473C06" w:rsidP="008040F7">
            <w:pPr>
              <w:jc w:val="both"/>
              <w:rPr>
                <w:kern w:val="2"/>
                <w:szCs w:val="24"/>
              </w:rPr>
            </w:pPr>
          </w:p>
          <w:p w14:paraId="5CDD60CA" w14:textId="143152F9" w:rsidR="00473C06" w:rsidRPr="00AD0541" w:rsidRDefault="00473C06" w:rsidP="008040F7">
            <w:pPr>
              <w:jc w:val="both"/>
              <w:rPr>
                <w:i/>
                <w:iCs/>
                <w:kern w:val="2"/>
                <w:szCs w:val="24"/>
              </w:rPr>
            </w:pPr>
            <w:r w:rsidRPr="00AD0541">
              <w:rPr>
                <w:i/>
                <w:iCs/>
                <w:kern w:val="2"/>
                <w:szCs w:val="24"/>
              </w:rPr>
              <w:t xml:space="preserve">1 pirkimo dalis - </w:t>
            </w:r>
            <w:r w:rsidR="00C41F2C" w:rsidRPr="00AD0541">
              <w:rPr>
                <w:i/>
                <w:iCs/>
                <w:kern w:val="2"/>
                <w:szCs w:val="24"/>
              </w:rPr>
              <w:t>Nuteistųjų/suimtųjų apiprekinimo paslauga Kauno kalėjime, esančiame adresu A. Mickevičiaus g. 11, Kaunas.</w:t>
            </w:r>
          </w:p>
          <w:p w14:paraId="5B253A97" w14:textId="77777777" w:rsidR="00C41F2C" w:rsidRPr="00AD0541" w:rsidRDefault="00C41F2C" w:rsidP="008040F7">
            <w:pPr>
              <w:jc w:val="both"/>
              <w:rPr>
                <w:i/>
                <w:iCs/>
                <w:kern w:val="2"/>
                <w:szCs w:val="24"/>
              </w:rPr>
            </w:pPr>
          </w:p>
          <w:p w14:paraId="0E8F2AB1" w14:textId="33AAD4BA" w:rsidR="00C41F2C" w:rsidRPr="00AD0541" w:rsidRDefault="00C41F2C" w:rsidP="008040F7">
            <w:pPr>
              <w:jc w:val="both"/>
              <w:rPr>
                <w:i/>
                <w:iCs/>
                <w:kern w:val="2"/>
                <w:szCs w:val="24"/>
              </w:rPr>
            </w:pPr>
            <w:r w:rsidRPr="00AD0541">
              <w:rPr>
                <w:i/>
                <w:iCs/>
                <w:kern w:val="2"/>
                <w:szCs w:val="24"/>
              </w:rPr>
              <w:t xml:space="preserve">2 pirkimo dalis - </w:t>
            </w:r>
            <w:r w:rsidR="007518ED" w:rsidRPr="00AD0541">
              <w:rPr>
                <w:i/>
                <w:iCs/>
                <w:kern w:val="2"/>
                <w:szCs w:val="24"/>
              </w:rPr>
              <w:t>Nuteistųjų/suimtųjų apiprekinimo paslauga Kauno kalėjime, esančiame adresu – Technikos g. 34, Kaunas.</w:t>
            </w:r>
          </w:p>
          <w:p w14:paraId="604453D7" w14:textId="77777777" w:rsidR="007518ED" w:rsidRPr="00AD0541" w:rsidRDefault="007518ED" w:rsidP="008040F7">
            <w:pPr>
              <w:jc w:val="both"/>
              <w:rPr>
                <w:i/>
                <w:iCs/>
                <w:kern w:val="2"/>
                <w:szCs w:val="24"/>
              </w:rPr>
            </w:pPr>
          </w:p>
          <w:p w14:paraId="21FC2B51" w14:textId="3434049C" w:rsidR="007518ED" w:rsidRPr="00AD0541" w:rsidRDefault="007518ED" w:rsidP="008040F7">
            <w:pPr>
              <w:jc w:val="both"/>
              <w:rPr>
                <w:i/>
                <w:iCs/>
                <w:kern w:val="2"/>
                <w:szCs w:val="24"/>
              </w:rPr>
            </w:pPr>
            <w:r w:rsidRPr="00AD0541">
              <w:rPr>
                <w:i/>
                <w:iCs/>
                <w:kern w:val="2"/>
                <w:szCs w:val="24"/>
              </w:rPr>
              <w:t xml:space="preserve">3 pirkimo dalis - </w:t>
            </w:r>
            <w:r w:rsidR="00F77062" w:rsidRPr="00AD0541">
              <w:rPr>
                <w:i/>
                <w:iCs/>
                <w:kern w:val="2"/>
                <w:szCs w:val="24"/>
              </w:rPr>
              <w:t>Nuteistųjų/suimtųjų apiprekinimo paslauga Vilniaus kalėjime, esančiame adresu - Rasų g. 8, Vilnius.</w:t>
            </w:r>
          </w:p>
          <w:p w14:paraId="3432B17C" w14:textId="77777777" w:rsidR="00F77062" w:rsidRPr="00AD0541" w:rsidRDefault="00F77062" w:rsidP="008040F7">
            <w:pPr>
              <w:jc w:val="both"/>
              <w:rPr>
                <w:i/>
                <w:iCs/>
                <w:kern w:val="2"/>
                <w:szCs w:val="24"/>
              </w:rPr>
            </w:pPr>
          </w:p>
          <w:p w14:paraId="13EF8D1A" w14:textId="382B41F7" w:rsidR="00F77062" w:rsidRPr="00AD0541" w:rsidRDefault="00F77062" w:rsidP="008040F7">
            <w:pPr>
              <w:jc w:val="both"/>
              <w:rPr>
                <w:i/>
                <w:iCs/>
                <w:kern w:val="2"/>
                <w:szCs w:val="24"/>
              </w:rPr>
            </w:pPr>
            <w:r w:rsidRPr="00AD0541">
              <w:rPr>
                <w:i/>
                <w:iCs/>
                <w:kern w:val="2"/>
                <w:szCs w:val="24"/>
              </w:rPr>
              <w:t xml:space="preserve">4 pirkimo dalis - </w:t>
            </w:r>
            <w:r w:rsidR="009C2371" w:rsidRPr="00AD0541">
              <w:rPr>
                <w:i/>
                <w:iCs/>
                <w:kern w:val="2"/>
                <w:szCs w:val="24"/>
              </w:rPr>
              <w:t>Nuteistųjų/suimtųjų apiprekinimo paslauga Pravieniškių I kalėjime, esančiame  adresu  Šv. Florijono g. 9, Pravieniškės ir II kalėjime, esančiame adresais Pravieniškių g. 10 ir Pravieniškių g. 57, Pravieniškės.</w:t>
            </w:r>
          </w:p>
          <w:p w14:paraId="6C2BF742" w14:textId="77777777" w:rsidR="009C2371" w:rsidRPr="00AD0541" w:rsidRDefault="009C2371" w:rsidP="008040F7">
            <w:pPr>
              <w:jc w:val="both"/>
              <w:rPr>
                <w:i/>
                <w:iCs/>
                <w:kern w:val="2"/>
                <w:szCs w:val="24"/>
              </w:rPr>
            </w:pPr>
          </w:p>
          <w:p w14:paraId="0414055C" w14:textId="114D965A" w:rsidR="009C2371" w:rsidRPr="00AD0541" w:rsidRDefault="009C2371" w:rsidP="008040F7">
            <w:pPr>
              <w:jc w:val="both"/>
              <w:rPr>
                <w:i/>
                <w:iCs/>
                <w:kern w:val="2"/>
                <w:szCs w:val="24"/>
              </w:rPr>
            </w:pPr>
            <w:r w:rsidRPr="00AD0541">
              <w:rPr>
                <w:i/>
                <w:iCs/>
                <w:kern w:val="2"/>
                <w:szCs w:val="24"/>
              </w:rPr>
              <w:t xml:space="preserve">5 pirkimo dalis - </w:t>
            </w:r>
            <w:r w:rsidR="00CB2BA8" w:rsidRPr="00AD0541">
              <w:rPr>
                <w:i/>
                <w:iCs/>
                <w:kern w:val="2"/>
                <w:szCs w:val="24"/>
              </w:rPr>
              <w:t>Nuteistųjų/suimtųjų apiprekinimo paslauga Šiaulių kalėjime adresu – Trakų g. 10, Šiauliai.</w:t>
            </w:r>
          </w:p>
          <w:p w14:paraId="204B298B" w14:textId="77777777" w:rsidR="00CB2BA8" w:rsidRPr="00AD0541" w:rsidRDefault="00CB2BA8" w:rsidP="008040F7">
            <w:pPr>
              <w:jc w:val="both"/>
              <w:rPr>
                <w:i/>
                <w:iCs/>
                <w:kern w:val="2"/>
                <w:szCs w:val="24"/>
              </w:rPr>
            </w:pPr>
          </w:p>
          <w:p w14:paraId="63419521" w14:textId="7FC92F07" w:rsidR="00CB2BA8" w:rsidRPr="00AD0541" w:rsidRDefault="00CB2BA8" w:rsidP="008040F7">
            <w:pPr>
              <w:jc w:val="both"/>
              <w:rPr>
                <w:i/>
                <w:iCs/>
                <w:kern w:val="2"/>
                <w:szCs w:val="24"/>
              </w:rPr>
            </w:pPr>
            <w:r w:rsidRPr="00AD0541">
              <w:rPr>
                <w:i/>
                <w:iCs/>
                <w:kern w:val="2"/>
                <w:szCs w:val="24"/>
              </w:rPr>
              <w:t xml:space="preserve">6 pirkimo dalis - </w:t>
            </w:r>
            <w:r w:rsidR="00B12E22" w:rsidRPr="00AD0541">
              <w:rPr>
                <w:i/>
                <w:iCs/>
                <w:kern w:val="2"/>
                <w:szCs w:val="24"/>
              </w:rPr>
              <w:t>Nuteistųjų/suimtųjų apiprekinimo paslauga Marijampolės kalėjime adresu - Sporto g. 7, Marijampolė.</w:t>
            </w:r>
          </w:p>
          <w:p w14:paraId="712AE5EC" w14:textId="77777777" w:rsidR="00B12E22" w:rsidRPr="00AD0541" w:rsidRDefault="00B12E22" w:rsidP="008040F7">
            <w:pPr>
              <w:jc w:val="both"/>
              <w:rPr>
                <w:i/>
                <w:iCs/>
                <w:kern w:val="2"/>
                <w:szCs w:val="24"/>
              </w:rPr>
            </w:pPr>
          </w:p>
          <w:p w14:paraId="0AB3FA7D" w14:textId="07F72E6F" w:rsidR="00B12E22" w:rsidRPr="00AD0541" w:rsidRDefault="00B12E22" w:rsidP="008040F7">
            <w:pPr>
              <w:jc w:val="both"/>
              <w:rPr>
                <w:i/>
                <w:iCs/>
                <w:kern w:val="2"/>
                <w:szCs w:val="24"/>
              </w:rPr>
            </w:pPr>
            <w:r w:rsidRPr="00AD0541">
              <w:rPr>
                <w:i/>
                <w:iCs/>
                <w:kern w:val="2"/>
                <w:szCs w:val="24"/>
              </w:rPr>
              <w:t xml:space="preserve">7 pirkimo dalis - </w:t>
            </w:r>
            <w:r w:rsidR="00AE5AF5" w:rsidRPr="00AD0541">
              <w:rPr>
                <w:i/>
                <w:iCs/>
                <w:kern w:val="2"/>
                <w:szCs w:val="24"/>
              </w:rPr>
              <w:t>Nuteistųjų/suimtųjų apiprekinimo paslauga Alytaus kalėjime, esančiame adresu – Ulonų g. 8A, Alytus.</w:t>
            </w:r>
          </w:p>
          <w:p w14:paraId="5EA8B295" w14:textId="77777777" w:rsidR="00AE5AF5" w:rsidRPr="00AD0541" w:rsidRDefault="00AE5AF5" w:rsidP="008040F7">
            <w:pPr>
              <w:jc w:val="both"/>
              <w:rPr>
                <w:i/>
                <w:iCs/>
                <w:kern w:val="2"/>
                <w:szCs w:val="24"/>
              </w:rPr>
            </w:pPr>
          </w:p>
          <w:p w14:paraId="42A90DC6" w14:textId="269C26FB" w:rsidR="008040F7" w:rsidRDefault="00AE5AF5" w:rsidP="007115AE">
            <w:pPr>
              <w:jc w:val="both"/>
              <w:rPr>
                <w:kern w:val="2"/>
                <w:szCs w:val="24"/>
              </w:rPr>
            </w:pPr>
            <w:r w:rsidRPr="00AD0541">
              <w:rPr>
                <w:i/>
                <w:iCs/>
                <w:kern w:val="2"/>
                <w:szCs w:val="24"/>
              </w:rPr>
              <w:t xml:space="preserve">8 pirkimo dalis - </w:t>
            </w:r>
            <w:r w:rsidR="00AD0541" w:rsidRPr="00AD0541">
              <w:rPr>
                <w:i/>
                <w:iCs/>
                <w:kern w:val="2"/>
                <w:szCs w:val="24"/>
              </w:rPr>
              <w:t>Nuteistųjų/suimtųjų apiprekinimo paslauga Panevėžio kalėjime, esančiame adresu – Puzino g. 12, Panevėžys</w:t>
            </w:r>
            <w:r w:rsidR="00AD0541">
              <w:rPr>
                <w:kern w:val="2"/>
                <w:szCs w:val="24"/>
              </w:rPr>
              <w:t>.</w:t>
            </w:r>
          </w:p>
          <w:p w14:paraId="6BA3B523" w14:textId="77777777" w:rsidR="00AD0541" w:rsidRDefault="00AD0541" w:rsidP="007115AE">
            <w:pPr>
              <w:jc w:val="both"/>
              <w:rPr>
                <w:kern w:val="2"/>
                <w:szCs w:val="24"/>
              </w:rPr>
            </w:pPr>
          </w:p>
          <w:p w14:paraId="403AB65E" w14:textId="1A296F8C" w:rsidR="00027B83" w:rsidRDefault="000B0897" w:rsidP="007115AE">
            <w:pPr>
              <w:jc w:val="both"/>
              <w:rPr>
                <w:color w:val="000000"/>
                <w:kern w:val="2"/>
                <w:szCs w:val="24"/>
              </w:rPr>
            </w:pPr>
            <w:r>
              <w:rPr>
                <w:kern w:val="2"/>
                <w:szCs w:val="24"/>
              </w:rPr>
              <w:t xml:space="preserve"> </w:t>
            </w:r>
            <w:r>
              <w:rPr>
                <w:color w:val="000000"/>
                <w:kern w:val="2"/>
                <w:szCs w:val="24"/>
              </w:rPr>
              <w:t>(toliau – Paslaugos).</w:t>
            </w:r>
          </w:p>
          <w:p w14:paraId="1A643ABA" w14:textId="77777777" w:rsidR="007115AE" w:rsidRDefault="007115AE" w:rsidP="007115AE">
            <w:pPr>
              <w:jc w:val="both"/>
              <w:rPr>
                <w:color w:val="000000"/>
                <w:kern w:val="2"/>
                <w:szCs w:val="24"/>
              </w:rPr>
            </w:pPr>
          </w:p>
          <w:p w14:paraId="27730B38" w14:textId="54F84C72" w:rsidR="00027B83" w:rsidRDefault="000B0897" w:rsidP="007115A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11424">
              <w:rPr>
                <w:color w:val="000000"/>
                <w:kern w:val="2"/>
                <w:szCs w:val="24"/>
              </w:rPr>
              <w:t>1</w:t>
            </w:r>
            <w:r>
              <w:rPr>
                <w:color w:val="000000"/>
                <w:kern w:val="2"/>
                <w:szCs w:val="24"/>
              </w:rPr>
              <w:t xml:space="preserve"> „Techninė specifikacija“ (toliau – Techninė specifikacija) ir Sutarties priede Nr. </w:t>
            </w:r>
            <w:r w:rsidR="00F11424">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1D279D79"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695264">
            <w:pPr>
              <w:rPr>
                <w:b/>
                <w:color w:val="FF0000"/>
                <w:kern w:val="2"/>
                <w:szCs w:val="24"/>
              </w:rPr>
            </w:pPr>
          </w:p>
        </w:tc>
        <w:tc>
          <w:tcPr>
            <w:tcW w:w="6441" w:type="dxa"/>
            <w:gridSpan w:val="2"/>
          </w:tcPr>
          <w:p w14:paraId="36B51A80" w14:textId="691B8419" w:rsidR="00027B83" w:rsidRPr="002E55B7" w:rsidRDefault="000B0897" w:rsidP="002E55B7">
            <w:pPr>
              <w:widowControl w:val="0"/>
              <w:autoSpaceDE w:val="0"/>
              <w:autoSpaceDN w:val="0"/>
              <w:adjustRightInd w:val="0"/>
              <w:jc w:val="both"/>
              <w:rPr>
                <w:szCs w:val="24"/>
                <w:lang w:eastAsia="lt-LT"/>
              </w:rPr>
            </w:pPr>
            <w:r>
              <w:rPr>
                <w:szCs w:val="24"/>
              </w:rPr>
              <w:t xml:space="preserve">Tiekėjas Paslaugas įsipareigoja teikti </w:t>
            </w:r>
            <w:r w:rsidRPr="002E55B7">
              <w:rPr>
                <w:b/>
                <w:bCs/>
                <w:szCs w:val="24"/>
              </w:rPr>
              <w:t>nuo Sutarties įsigaliojimo dienos</w:t>
            </w:r>
            <w:r w:rsidR="002E55B7" w:rsidRPr="002E55B7">
              <w:rPr>
                <w:b/>
                <w:bCs/>
                <w:szCs w:val="24"/>
              </w:rPr>
              <w:t xml:space="preserve"> 36 mėnesius. </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75999F89" w:rsidR="00027B83" w:rsidRPr="00064389" w:rsidRDefault="000B0897" w:rsidP="00DB2EAE">
            <w:pPr>
              <w:jc w:val="both"/>
              <w:rPr>
                <w:szCs w:val="24"/>
              </w:rPr>
            </w:pPr>
            <w:r>
              <w:rPr>
                <w:color w:val="000000"/>
                <w:kern w:val="2"/>
                <w:szCs w:val="24"/>
              </w:rPr>
              <w:t xml:space="preserve">Tiekėjas įsipareigoja </w:t>
            </w:r>
            <w:r>
              <w:rPr>
                <w:color w:val="000000"/>
                <w:szCs w:val="24"/>
              </w:rPr>
              <w:t xml:space="preserve">suteikti </w:t>
            </w:r>
            <w:r w:rsidRPr="00064389">
              <w:rPr>
                <w:szCs w:val="24"/>
              </w:rPr>
              <w:t>Paslaugas</w:t>
            </w:r>
            <w:r w:rsidRPr="00064389">
              <w:rPr>
                <w:kern w:val="2"/>
                <w:szCs w:val="24"/>
              </w:rPr>
              <w:t xml:space="preserve"> Techninėje specifikacijoje</w:t>
            </w:r>
            <w:r>
              <w:rPr>
                <w:color w:val="FF0000"/>
                <w:kern w:val="2"/>
                <w:szCs w:val="24"/>
              </w:rPr>
              <w:t xml:space="preserve"> </w:t>
            </w:r>
            <w:r>
              <w:rPr>
                <w:szCs w:val="24"/>
              </w:rPr>
              <w:t>nurodytų</w:t>
            </w:r>
            <w:r>
              <w:rPr>
                <w:color w:val="4472C4"/>
                <w:szCs w:val="24"/>
              </w:rPr>
              <w:t xml:space="preserve"> </w:t>
            </w:r>
            <w:r>
              <w:rPr>
                <w:szCs w:val="24"/>
              </w:rPr>
              <w:t xml:space="preserve">etapų eiliškumu, </w:t>
            </w:r>
            <w:r>
              <w:rPr>
                <w:kern w:val="2"/>
                <w:szCs w:val="24"/>
              </w:rPr>
              <w:t>terminais ir sąlygomis.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12FB5FC2"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1227994E" w:rsidR="00027B83" w:rsidRDefault="000B0897" w:rsidP="00EF2E2D">
            <w:pPr>
              <w:jc w:val="both"/>
              <w:rPr>
                <w:szCs w:val="24"/>
              </w:rPr>
            </w:pPr>
            <w:r w:rsidRPr="00EF2E2D">
              <w:rPr>
                <w:kern w:val="2"/>
                <w:szCs w:val="24"/>
              </w:rPr>
              <w:t xml:space="preserve">Užsakymai teikiami </w:t>
            </w:r>
            <w:r w:rsidR="00F06597" w:rsidRPr="00EF2E2D">
              <w:rPr>
                <w:kern w:val="2"/>
                <w:szCs w:val="24"/>
              </w:rPr>
              <w:t xml:space="preserve">raštu </w:t>
            </w:r>
            <w:r w:rsidR="003D3DD4" w:rsidRPr="00EF2E2D">
              <w:rPr>
                <w:rFonts w:eastAsia="Calibri"/>
                <w:szCs w:val="24"/>
                <w:lang w:bidi="lt-LT"/>
              </w:rPr>
              <w:t xml:space="preserve">pagal bausmės atlikimo vietos </w:t>
            </w:r>
            <w:r w:rsidR="003D3DD4" w:rsidRPr="00EF2E2D">
              <w:t xml:space="preserve">kalėjimo </w:t>
            </w:r>
            <w:r w:rsidR="003D3DD4" w:rsidRPr="00EF2E2D">
              <w:rPr>
                <w:rFonts w:eastAsia="Calibri"/>
                <w:szCs w:val="24"/>
                <w:lang w:bidi="lt-LT"/>
              </w:rPr>
              <w:t>viršininko patvirtintą grafiką</w:t>
            </w:r>
            <w:r w:rsidRPr="00EF2E2D">
              <w:rPr>
                <w:kern w:val="2"/>
                <w:szCs w:val="24"/>
              </w:rPr>
              <w:t xml:space="preserve"> ir laikomi gautais nuo </w:t>
            </w:r>
            <w:r w:rsidR="00A9124F">
              <w:rPr>
                <w:kern w:val="2"/>
                <w:szCs w:val="24"/>
              </w:rPr>
              <w:t xml:space="preserve">užsakymų užregistravimo </w:t>
            </w:r>
            <w:r w:rsidR="00A9124F" w:rsidRPr="00863E7E">
              <w:rPr>
                <w:rFonts w:eastAsia="Calibri"/>
                <w:szCs w:val="24"/>
                <w:lang w:bidi="lt-LT"/>
              </w:rPr>
              <w:t>elektroninėje apskaitos sistemoje</w:t>
            </w:r>
            <w:r w:rsidR="00627090">
              <w:rPr>
                <w:rFonts w:eastAsia="Calibri"/>
                <w:szCs w:val="24"/>
                <w:lang w:bidi="lt-LT"/>
              </w:rPr>
              <w:t>.</w:t>
            </w:r>
          </w:p>
        </w:tc>
      </w:tr>
      <w:tr w:rsidR="00027B83" w14:paraId="63190814" w14:textId="77777777" w:rsidTr="00627090">
        <w:trPr>
          <w:trHeight w:val="95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50CA10D9" w:rsidR="00027B83" w:rsidRPr="00627090"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25FE8E5F" w:rsidR="00334389" w:rsidRPr="00F63176" w:rsidRDefault="000B0897" w:rsidP="00F63176">
            <w:pPr>
              <w:jc w:val="both"/>
              <w:rPr>
                <w:kern w:val="2"/>
                <w:szCs w:val="24"/>
              </w:rPr>
            </w:pPr>
            <w:r>
              <w:rPr>
                <w:kern w:val="2"/>
                <w:szCs w:val="24"/>
              </w:rPr>
              <w:t xml:space="preserve">Turi būti pateikiami šie dokumentai: </w:t>
            </w:r>
            <w:r w:rsidR="00DD13B7">
              <w:rPr>
                <w:szCs w:val="24"/>
              </w:rPr>
              <w:t>Sąskaita</w:t>
            </w:r>
            <w:r w:rsidR="001E6FFF">
              <w:rPr>
                <w:szCs w:val="24"/>
              </w:rPr>
              <w:t>.</w:t>
            </w:r>
            <w:r w:rsidR="0090649D" w:rsidRPr="0090649D">
              <w:rPr>
                <w:szCs w:val="24"/>
              </w:rPr>
              <w:t xml:space="preserve">  </w:t>
            </w:r>
            <w:r w:rsidR="006577D9" w:rsidRPr="00AA7D4D">
              <w:rPr>
                <w:b/>
                <w:bCs/>
                <w:kern w:val="2"/>
                <w:szCs w:val="24"/>
              </w:rPr>
              <w:t>Sąskaita yra laikoma ir P</w:t>
            </w:r>
            <w:r w:rsidR="006577D9">
              <w:rPr>
                <w:b/>
                <w:bCs/>
                <w:kern w:val="2"/>
                <w:szCs w:val="24"/>
              </w:rPr>
              <w:t>aslaugų</w:t>
            </w:r>
            <w:r w:rsidR="006577D9" w:rsidRPr="00AA7D4D">
              <w:rPr>
                <w:b/>
                <w:bCs/>
                <w:kern w:val="2"/>
                <w:szCs w:val="24"/>
              </w:rPr>
              <w:t xml:space="preserve"> perdavimo-priėmimo aktu. Šalys nereikalauja Sąskaitos pasirašymo. </w:t>
            </w:r>
            <w:r w:rsidR="006577D9">
              <w:rPr>
                <w:kern w:val="2"/>
                <w:szCs w:val="24"/>
              </w:rPr>
              <w:t>Tiekėjui nepateikus nurodytų dokumentų, laikoma, kad Paslaugos neatitinka Sutartyje nustatytų reikalavimų</w:t>
            </w:r>
            <w:r w:rsidR="006577D9">
              <w:rPr>
                <w:kern w:val="2"/>
                <w:szCs w:val="24"/>
              </w:rPr>
              <w:t>.</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4FEB3C09"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0AB3A601" w14:textId="77777777" w:rsidR="00027B83" w:rsidRDefault="00027B83">
            <w:pPr>
              <w:rPr>
                <w:b/>
                <w:kern w:val="2"/>
                <w:szCs w:val="24"/>
              </w:rPr>
            </w:pPr>
          </w:p>
          <w:p w14:paraId="28F43494" w14:textId="77777777" w:rsidR="00027B83" w:rsidRDefault="00027B83">
            <w:pPr>
              <w:rPr>
                <w:b/>
                <w:kern w:val="2"/>
                <w:szCs w:val="24"/>
              </w:rPr>
            </w:pPr>
          </w:p>
          <w:p w14:paraId="3B91DECB" w14:textId="77777777" w:rsidR="00027B83" w:rsidRDefault="00027B83">
            <w:pPr>
              <w:rPr>
                <w:b/>
                <w:kern w:val="2"/>
                <w:szCs w:val="24"/>
              </w:rPr>
            </w:pPr>
          </w:p>
          <w:p w14:paraId="661CE118" w14:textId="77777777" w:rsidR="00027B83" w:rsidRDefault="00027B83">
            <w:pPr>
              <w:rPr>
                <w:b/>
                <w:kern w:val="2"/>
                <w:szCs w:val="24"/>
              </w:rPr>
            </w:pPr>
          </w:p>
          <w:p w14:paraId="7CF43D44" w14:textId="77777777" w:rsidR="00027B83" w:rsidRDefault="00027B83">
            <w:pPr>
              <w:rPr>
                <w:b/>
                <w:kern w:val="2"/>
                <w:szCs w:val="24"/>
              </w:rPr>
            </w:pPr>
          </w:p>
          <w:p w14:paraId="40DF5AF4" w14:textId="77777777" w:rsidR="00027B83" w:rsidRDefault="00027B83">
            <w:pPr>
              <w:rPr>
                <w:b/>
                <w:kern w:val="2"/>
                <w:szCs w:val="24"/>
              </w:rPr>
            </w:pPr>
          </w:p>
          <w:p w14:paraId="53B12937" w14:textId="77777777" w:rsidR="00027B83" w:rsidRDefault="00027B83">
            <w:pPr>
              <w:rPr>
                <w:b/>
                <w:kern w:val="2"/>
                <w:szCs w:val="24"/>
              </w:rPr>
            </w:pPr>
          </w:p>
          <w:p w14:paraId="4E87165F" w14:textId="77777777" w:rsidR="00027B83" w:rsidRDefault="00027B83">
            <w:pPr>
              <w:rPr>
                <w:b/>
                <w:kern w:val="2"/>
                <w:szCs w:val="24"/>
              </w:rPr>
            </w:pPr>
          </w:p>
          <w:p w14:paraId="2F7209DD" w14:textId="77777777" w:rsidR="00027B83" w:rsidRDefault="00027B83">
            <w:pPr>
              <w:rPr>
                <w:b/>
                <w:kern w:val="2"/>
                <w:szCs w:val="24"/>
              </w:rPr>
            </w:pPr>
          </w:p>
          <w:p w14:paraId="44F12479" w14:textId="77777777" w:rsidR="00027B83" w:rsidRDefault="00027B83">
            <w:pPr>
              <w:rPr>
                <w:b/>
                <w:kern w:val="2"/>
                <w:szCs w:val="24"/>
              </w:rPr>
            </w:pPr>
          </w:p>
          <w:p w14:paraId="721110D8" w14:textId="77777777" w:rsidR="00027B83" w:rsidRDefault="00027B83">
            <w:pPr>
              <w:rPr>
                <w:b/>
                <w:kern w:val="2"/>
                <w:szCs w:val="24"/>
              </w:rPr>
            </w:pPr>
          </w:p>
          <w:p w14:paraId="13C014F9" w14:textId="77777777" w:rsidR="00027B83" w:rsidRDefault="00027B83">
            <w:pPr>
              <w:rPr>
                <w:b/>
                <w:kern w:val="2"/>
                <w:szCs w:val="24"/>
              </w:rPr>
            </w:pPr>
          </w:p>
          <w:p w14:paraId="4AF15A84" w14:textId="77777777" w:rsidR="00027B83" w:rsidRDefault="00027B83">
            <w:pPr>
              <w:rPr>
                <w:b/>
                <w:kern w:val="2"/>
                <w:szCs w:val="24"/>
              </w:rPr>
            </w:pPr>
          </w:p>
          <w:p w14:paraId="282A4D6D" w14:textId="77777777" w:rsidR="00027B83" w:rsidRDefault="00027B83">
            <w:pPr>
              <w:rPr>
                <w:b/>
                <w:kern w:val="2"/>
                <w:szCs w:val="24"/>
              </w:rPr>
            </w:pPr>
          </w:p>
          <w:p w14:paraId="79E90F68" w14:textId="77777777" w:rsidR="00027B83" w:rsidRDefault="00027B83">
            <w:pPr>
              <w:rPr>
                <w:b/>
                <w:kern w:val="2"/>
                <w:szCs w:val="24"/>
              </w:rPr>
            </w:pPr>
          </w:p>
          <w:p w14:paraId="7D010D8D" w14:textId="77777777" w:rsidR="00027B83" w:rsidRDefault="00027B83">
            <w:pPr>
              <w:rPr>
                <w:b/>
                <w:kern w:val="2"/>
                <w:szCs w:val="24"/>
              </w:rPr>
            </w:pPr>
          </w:p>
          <w:p w14:paraId="2C71D555" w14:textId="77777777" w:rsidR="00027B83" w:rsidRDefault="00027B83">
            <w:pPr>
              <w:rPr>
                <w:b/>
                <w:kern w:val="2"/>
                <w:szCs w:val="24"/>
              </w:rPr>
            </w:pPr>
          </w:p>
          <w:p w14:paraId="2611E224" w14:textId="77777777" w:rsidR="00027B83" w:rsidRDefault="00027B83">
            <w:pPr>
              <w:rPr>
                <w:b/>
                <w:kern w:val="2"/>
                <w:szCs w:val="24"/>
              </w:rPr>
            </w:pPr>
          </w:p>
          <w:p w14:paraId="171D44C4" w14:textId="77777777" w:rsidR="00027B83" w:rsidRDefault="00027B83">
            <w:pPr>
              <w:rPr>
                <w:b/>
                <w:kern w:val="2"/>
                <w:szCs w:val="24"/>
              </w:rPr>
            </w:pPr>
          </w:p>
          <w:p w14:paraId="58E3C3D5" w14:textId="77777777" w:rsidR="00027B83" w:rsidRDefault="00027B83">
            <w:pPr>
              <w:rPr>
                <w:b/>
                <w:kern w:val="2"/>
                <w:szCs w:val="24"/>
              </w:rPr>
            </w:pPr>
          </w:p>
          <w:p w14:paraId="34DC97CC" w14:textId="77777777" w:rsidR="00027B83" w:rsidRDefault="00027B83">
            <w:pPr>
              <w:rPr>
                <w:b/>
                <w:kern w:val="2"/>
                <w:szCs w:val="24"/>
              </w:rPr>
            </w:pPr>
          </w:p>
          <w:p w14:paraId="0DB849A6" w14:textId="77777777" w:rsidR="00027B83" w:rsidRDefault="00027B83">
            <w:pPr>
              <w:rPr>
                <w:b/>
                <w:kern w:val="2"/>
                <w:szCs w:val="24"/>
              </w:rPr>
            </w:pPr>
          </w:p>
          <w:p w14:paraId="71EE254A" w14:textId="77777777" w:rsidR="00027B83" w:rsidRDefault="00027B83">
            <w:pPr>
              <w:rPr>
                <w:b/>
                <w:kern w:val="2"/>
                <w:szCs w:val="24"/>
              </w:rPr>
            </w:pPr>
          </w:p>
          <w:p w14:paraId="58198CBB" w14:textId="77777777" w:rsidR="00027B83" w:rsidRDefault="00027B83">
            <w:pPr>
              <w:rPr>
                <w:b/>
                <w:kern w:val="2"/>
                <w:szCs w:val="24"/>
              </w:rPr>
            </w:pPr>
          </w:p>
          <w:p w14:paraId="6738BDB8" w14:textId="77777777" w:rsidR="00027B83" w:rsidRDefault="00027B83">
            <w:pPr>
              <w:rPr>
                <w:b/>
                <w:kern w:val="2"/>
                <w:szCs w:val="24"/>
              </w:rPr>
            </w:pPr>
          </w:p>
          <w:p w14:paraId="06D3293E" w14:textId="77777777" w:rsidR="00027B83" w:rsidRDefault="00027B83">
            <w:pPr>
              <w:rPr>
                <w:b/>
                <w:kern w:val="2"/>
                <w:szCs w:val="24"/>
              </w:rPr>
            </w:pPr>
          </w:p>
          <w:p w14:paraId="6DE1EA7D" w14:textId="77777777" w:rsidR="00027B83" w:rsidRDefault="00027B83">
            <w:pPr>
              <w:rPr>
                <w:b/>
                <w:kern w:val="2"/>
                <w:szCs w:val="24"/>
              </w:rPr>
            </w:pPr>
          </w:p>
          <w:p w14:paraId="0EEDBBBE" w14:textId="77777777" w:rsidR="00027B83" w:rsidRDefault="00027B83">
            <w:pPr>
              <w:rPr>
                <w:b/>
                <w:kern w:val="2"/>
                <w:szCs w:val="24"/>
              </w:rPr>
            </w:pPr>
          </w:p>
          <w:p w14:paraId="51482517" w14:textId="77777777" w:rsidR="00027B83" w:rsidRDefault="00027B83">
            <w:pPr>
              <w:rPr>
                <w:b/>
                <w:kern w:val="2"/>
                <w:szCs w:val="24"/>
              </w:rPr>
            </w:pPr>
          </w:p>
          <w:p w14:paraId="57C3BE9E" w14:textId="77777777" w:rsidR="00027B83" w:rsidRDefault="00027B83">
            <w:pPr>
              <w:rPr>
                <w:b/>
                <w:kern w:val="2"/>
                <w:szCs w:val="24"/>
              </w:rPr>
            </w:pPr>
          </w:p>
          <w:p w14:paraId="0B749662" w14:textId="77777777" w:rsidR="00027B83" w:rsidRDefault="00027B83">
            <w:pPr>
              <w:rPr>
                <w:b/>
                <w:kern w:val="2"/>
                <w:szCs w:val="24"/>
              </w:rPr>
            </w:pPr>
          </w:p>
          <w:p w14:paraId="12B9DF0F" w14:textId="77777777" w:rsidR="00027B83" w:rsidRDefault="00027B83">
            <w:pPr>
              <w:rPr>
                <w:b/>
                <w:kern w:val="2"/>
                <w:szCs w:val="24"/>
              </w:rPr>
            </w:pPr>
          </w:p>
          <w:p w14:paraId="7FAEF16D" w14:textId="77777777" w:rsidR="00027B83" w:rsidRDefault="00027B83">
            <w:pPr>
              <w:rPr>
                <w:b/>
                <w:kern w:val="2"/>
                <w:szCs w:val="24"/>
              </w:rPr>
            </w:pPr>
          </w:p>
          <w:p w14:paraId="7570DE87" w14:textId="77777777" w:rsidR="00027B83" w:rsidRDefault="00027B83">
            <w:pPr>
              <w:rPr>
                <w:b/>
                <w:kern w:val="2"/>
                <w:szCs w:val="24"/>
              </w:rPr>
            </w:pPr>
          </w:p>
          <w:p w14:paraId="0615CBAB" w14:textId="77777777" w:rsidR="00027B83" w:rsidRDefault="00027B83">
            <w:pPr>
              <w:rPr>
                <w:b/>
                <w:kern w:val="2"/>
                <w:szCs w:val="24"/>
              </w:rPr>
            </w:pPr>
          </w:p>
          <w:p w14:paraId="0D3324E2" w14:textId="77777777" w:rsidR="00027B83" w:rsidRDefault="00027B83">
            <w:pPr>
              <w:rPr>
                <w:b/>
                <w:kern w:val="2"/>
                <w:szCs w:val="24"/>
              </w:rPr>
            </w:pPr>
          </w:p>
          <w:p w14:paraId="7E1AA9B2" w14:textId="77777777" w:rsidR="00027B83" w:rsidRDefault="00027B83">
            <w:pPr>
              <w:rPr>
                <w:b/>
                <w:kern w:val="2"/>
                <w:szCs w:val="24"/>
              </w:rPr>
            </w:pPr>
          </w:p>
          <w:p w14:paraId="5FED0953" w14:textId="77777777" w:rsidR="00027B83" w:rsidRDefault="00027B83">
            <w:pPr>
              <w:rPr>
                <w:b/>
                <w:kern w:val="2"/>
                <w:szCs w:val="24"/>
              </w:rPr>
            </w:pPr>
          </w:p>
          <w:p w14:paraId="238B9224" w14:textId="77777777" w:rsidR="00027B83" w:rsidRDefault="00027B83">
            <w:pPr>
              <w:rPr>
                <w:b/>
                <w:kern w:val="2"/>
                <w:szCs w:val="24"/>
              </w:rPr>
            </w:pPr>
          </w:p>
          <w:p w14:paraId="3C723284" w14:textId="77777777" w:rsidR="00027B83" w:rsidRDefault="00027B83">
            <w:pPr>
              <w:rPr>
                <w:b/>
                <w:kern w:val="2"/>
                <w:szCs w:val="24"/>
              </w:rPr>
            </w:pPr>
          </w:p>
          <w:p w14:paraId="5D7C9F13" w14:textId="77777777" w:rsidR="00027B83" w:rsidRPr="00560D45" w:rsidRDefault="00027B83" w:rsidP="003C311B">
            <w:pPr>
              <w:jc w:val="both"/>
              <w:rPr>
                <w:b/>
                <w:kern w:val="2"/>
                <w:szCs w:val="24"/>
                <w:lang w:val="fi-FI"/>
              </w:rPr>
            </w:pPr>
          </w:p>
        </w:tc>
        <w:tc>
          <w:tcPr>
            <w:tcW w:w="6441" w:type="dxa"/>
            <w:gridSpan w:val="2"/>
          </w:tcPr>
          <w:p w14:paraId="16390FB8" w14:textId="64547B80" w:rsidR="00E1295F" w:rsidRDefault="000B0897">
            <w:pPr>
              <w:rPr>
                <w:kern w:val="2"/>
                <w:szCs w:val="24"/>
              </w:rPr>
            </w:pPr>
            <w:r>
              <w:rPr>
                <w:kern w:val="2"/>
                <w:szCs w:val="24"/>
              </w:rPr>
              <w:t>Pradinės Sutarties vertė yra</w:t>
            </w:r>
            <w:r w:rsidR="005648D9">
              <w:rPr>
                <w:kern w:val="2"/>
                <w:szCs w:val="24"/>
              </w:rPr>
              <w:t xml:space="preserve"> (</w:t>
            </w:r>
            <w:r w:rsidR="005648D9" w:rsidRPr="00A57763">
              <w:rPr>
                <w:i/>
                <w:iCs/>
                <w:kern w:val="2"/>
                <w:szCs w:val="24"/>
              </w:rPr>
              <w:t>paliekama tik ta pirkimo dali</w:t>
            </w:r>
            <w:r w:rsidR="00A57763" w:rsidRPr="00A57763">
              <w:rPr>
                <w:i/>
                <w:iCs/>
                <w:kern w:val="2"/>
                <w:szCs w:val="24"/>
              </w:rPr>
              <w:t>s (-ys), dėl kurios (-ių) sudaroma sutartis</w:t>
            </w:r>
            <w:r w:rsidR="00A57763">
              <w:rPr>
                <w:kern w:val="2"/>
                <w:szCs w:val="24"/>
              </w:rPr>
              <w:t>)</w:t>
            </w:r>
            <w:r w:rsidR="00E1295F">
              <w:rPr>
                <w:kern w:val="2"/>
                <w:szCs w:val="24"/>
              </w:rPr>
              <w:t>:</w:t>
            </w:r>
          </w:p>
          <w:p w14:paraId="36157AF0" w14:textId="77777777" w:rsidR="00E1295F" w:rsidRDefault="00E1295F">
            <w:pPr>
              <w:rPr>
                <w:kern w:val="2"/>
                <w:szCs w:val="24"/>
              </w:rPr>
            </w:pPr>
          </w:p>
          <w:p w14:paraId="10EF9391" w14:textId="7BDC5723" w:rsidR="00027B83" w:rsidRDefault="00E1295F" w:rsidP="00B94A3F">
            <w:pPr>
              <w:jc w:val="both"/>
              <w:rPr>
                <w:kern w:val="2"/>
                <w:szCs w:val="24"/>
              </w:rPr>
            </w:pPr>
            <w:r>
              <w:rPr>
                <w:kern w:val="2"/>
                <w:szCs w:val="24"/>
              </w:rPr>
              <w:t xml:space="preserve">1 pirkimo daliai </w:t>
            </w:r>
            <w:r w:rsidR="00B94A3F">
              <w:rPr>
                <w:kern w:val="2"/>
                <w:szCs w:val="24"/>
              </w:rPr>
              <w:t>–</w:t>
            </w:r>
            <w:r>
              <w:rPr>
                <w:kern w:val="2"/>
                <w:szCs w:val="24"/>
              </w:rPr>
              <w:t xml:space="preserve"> </w:t>
            </w:r>
            <w:r w:rsidR="00B94A3F" w:rsidRPr="0CAC17E9">
              <w:rPr>
                <w:color w:val="000000" w:themeColor="text1"/>
                <w:lang w:eastAsia="lt-LT"/>
              </w:rPr>
              <w:t>4</w:t>
            </w:r>
            <w:r w:rsidR="00B94A3F">
              <w:rPr>
                <w:color w:val="000000" w:themeColor="text1"/>
                <w:lang w:eastAsia="lt-LT"/>
              </w:rPr>
              <w:t xml:space="preserve"> </w:t>
            </w:r>
            <w:r w:rsidR="00B94A3F" w:rsidRPr="0CAC17E9">
              <w:rPr>
                <w:color w:val="000000" w:themeColor="text1"/>
                <w:lang w:eastAsia="lt-LT"/>
              </w:rPr>
              <w:t>259</w:t>
            </w:r>
            <w:r w:rsidR="00B94A3F">
              <w:rPr>
                <w:color w:val="000000" w:themeColor="text1"/>
                <w:lang w:eastAsia="lt-LT"/>
              </w:rPr>
              <w:t xml:space="preserve"> </w:t>
            </w:r>
            <w:r w:rsidR="00B94A3F" w:rsidRPr="0CAC17E9">
              <w:rPr>
                <w:color w:val="000000" w:themeColor="text1"/>
                <w:lang w:eastAsia="lt-LT"/>
              </w:rPr>
              <w:t>853,00</w:t>
            </w:r>
            <w:r w:rsidR="00B94A3F" w:rsidRPr="0CAC17E9">
              <w:rPr>
                <w:color w:val="000000" w:themeColor="text1"/>
                <w:szCs w:val="24"/>
              </w:rPr>
              <w:t xml:space="preserve"> </w:t>
            </w:r>
            <w:r w:rsidR="00B94A3F" w:rsidRPr="0CAC17E9">
              <w:rPr>
                <w:color w:val="000000" w:themeColor="text1"/>
                <w:lang w:eastAsia="lt-LT"/>
              </w:rPr>
              <w:t>(k</w:t>
            </w:r>
            <w:r w:rsidR="00B94A3F" w:rsidRPr="0CAC17E9">
              <w:rPr>
                <w:szCs w:val="24"/>
              </w:rPr>
              <w:t>eturi milijonai du šimtai penkiasdešimt devyni tūkstančiai aštuoni šimtai penkiasdešimt trys eurai 00 centų.</w:t>
            </w:r>
            <w:r w:rsidR="00B94A3F" w:rsidRPr="0CAC17E9">
              <w:rPr>
                <w:color w:val="000000" w:themeColor="text1"/>
                <w:lang w:eastAsia="lt-LT"/>
              </w:rPr>
              <w:t>) Eur, be pridėtinės vertės mokesčio (toliau – PVM).</w:t>
            </w:r>
            <w:r w:rsidR="000B0897">
              <w:rPr>
                <w:kern w:val="2"/>
                <w:szCs w:val="24"/>
              </w:rPr>
              <w:t xml:space="preserve"> </w:t>
            </w:r>
          </w:p>
          <w:p w14:paraId="2D15C055" w14:textId="77777777" w:rsidR="00B94A3F" w:rsidRDefault="00B94A3F" w:rsidP="00B94A3F">
            <w:pPr>
              <w:jc w:val="both"/>
              <w:rPr>
                <w:kern w:val="2"/>
                <w:szCs w:val="24"/>
              </w:rPr>
            </w:pPr>
          </w:p>
          <w:p w14:paraId="49DA3190" w14:textId="51679587" w:rsidR="005A2082" w:rsidRDefault="00B94A3F" w:rsidP="00B94A3F">
            <w:pPr>
              <w:jc w:val="both"/>
              <w:rPr>
                <w:color w:val="000000" w:themeColor="text1"/>
                <w:lang w:eastAsia="lt-LT"/>
              </w:rPr>
            </w:pPr>
            <w:r>
              <w:rPr>
                <w:kern w:val="2"/>
                <w:szCs w:val="24"/>
              </w:rPr>
              <w:t xml:space="preserve">2 pirkimo daliai </w:t>
            </w:r>
            <w:r w:rsidR="005A2082">
              <w:rPr>
                <w:kern w:val="2"/>
                <w:szCs w:val="24"/>
              </w:rPr>
              <w:t xml:space="preserve">– </w:t>
            </w:r>
            <w:r w:rsidR="005A2082" w:rsidRPr="0CAC17E9">
              <w:rPr>
                <w:color w:val="000000" w:themeColor="text1"/>
                <w:lang w:eastAsia="lt-LT"/>
              </w:rPr>
              <w:t>847</w:t>
            </w:r>
            <w:r w:rsidR="005A2082">
              <w:rPr>
                <w:color w:val="000000" w:themeColor="text1"/>
                <w:lang w:eastAsia="lt-LT"/>
              </w:rPr>
              <w:t xml:space="preserve"> </w:t>
            </w:r>
            <w:r w:rsidR="005A2082" w:rsidRPr="0CAC17E9">
              <w:rPr>
                <w:color w:val="000000" w:themeColor="text1"/>
                <w:lang w:eastAsia="lt-LT"/>
              </w:rPr>
              <w:t>33</w:t>
            </w:r>
            <w:r w:rsidR="00F60080">
              <w:rPr>
                <w:color w:val="000000" w:themeColor="text1"/>
                <w:lang w:eastAsia="lt-LT"/>
              </w:rPr>
              <w:t>2</w:t>
            </w:r>
            <w:r w:rsidR="005A2082" w:rsidRPr="0CAC17E9">
              <w:rPr>
                <w:color w:val="000000" w:themeColor="text1"/>
                <w:lang w:eastAsia="lt-LT"/>
              </w:rPr>
              <w:t>,</w:t>
            </w:r>
            <w:r w:rsidR="00F60080" w:rsidRPr="0055087D">
              <w:rPr>
                <w:color w:val="000000" w:themeColor="text1"/>
                <w:lang w:eastAsia="lt-LT"/>
              </w:rPr>
              <w:t>22</w:t>
            </w:r>
            <w:r w:rsidR="005A2082" w:rsidRPr="0055087D">
              <w:rPr>
                <w:color w:val="000000" w:themeColor="text1"/>
                <w:szCs w:val="24"/>
              </w:rPr>
              <w:t xml:space="preserve"> </w:t>
            </w:r>
            <w:r w:rsidR="005A2082" w:rsidRPr="0055087D">
              <w:rPr>
                <w:color w:val="000000" w:themeColor="text1"/>
                <w:lang w:eastAsia="lt-LT"/>
              </w:rPr>
              <w:t>(</w:t>
            </w:r>
            <w:r w:rsidR="005648D9" w:rsidRPr="0055087D">
              <w:rPr>
                <w:color w:val="000000" w:themeColor="text1"/>
                <w:lang w:eastAsia="lt-LT"/>
              </w:rPr>
              <w:t>a</w:t>
            </w:r>
            <w:r w:rsidR="005A2082" w:rsidRPr="0055087D">
              <w:rPr>
                <w:szCs w:val="24"/>
              </w:rPr>
              <w:t xml:space="preserve">štuoni šimtai keturiasdešimt septyni tūkstančiai trys šimtai trisdešimt </w:t>
            </w:r>
            <w:r w:rsidR="00A90AB8" w:rsidRPr="0055087D">
              <w:rPr>
                <w:szCs w:val="24"/>
              </w:rPr>
              <w:t>du</w:t>
            </w:r>
            <w:r w:rsidR="005A2082" w:rsidRPr="0055087D">
              <w:rPr>
                <w:szCs w:val="24"/>
              </w:rPr>
              <w:t xml:space="preserve"> eura</w:t>
            </w:r>
            <w:r w:rsidR="00A90AB8" w:rsidRPr="0055087D">
              <w:rPr>
                <w:szCs w:val="24"/>
              </w:rPr>
              <w:t>i</w:t>
            </w:r>
            <w:r w:rsidR="005A2082" w:rsidRPr="0055087D">
              <w:rPr>
                <w:szCs w:val="24"/>
              </w:rPr>
              <w:t xml:space="preserve"> </w:t>
            </w:r>
            <w:r w:rsidR="00A90AB8" w:rsidRPr="0055087D">
              <w:rPr>
                <w:szCs w:val="24"/>
              </w:rPr>
              <w:t>22</w:t>
            </w:r>
            <w:r w:rsidR="005A2082" w:rsidRPr="0055087D">
              <w:rPr>
                <w:szCs w:val="24"/>
              </w:rPr>
              <w:t xml:space="preserve"> cent</w:t>
            </w:r>
            <w:r w:rsidR="00A90AB8" w:rsidRPr="0055087D">
              <w:rPr>
                <w:szCs w:val="24"/>
              </w:rPr>
              <w:t>ai</w:t>
            </w:r>
            <w:r w:rsidR="005A2082" w:rsidRPr="0055087D">
              <w:rPr>
                <w:szCs w:val="24"/>
              </w:rPr>
              <w:t>.</w:t>
            </w:r>
            <w:r w:rsidR="005A2082" w:rsidRPr="0055087D">
              <w:rPr>
                <w:color w:val="000000" w:themeColor="text1"/>
                <w:lang w:eastAsia="lt-LT"/>
              </w:rPr>
              <w:t>) Eur, be PVM.</w:t>
            </w:r>
          </w:p>
          <w:p w14:paraId="4755C944" w14:textId="77777777" w:rsidR="006B1C67" w:rsidRPr="006B1C67" w:rsidRDefault="006B1C67" w:rsidP="00B94A3F">
            <w:pPr>
              <w:jc w:val="both"/>
              <w:rPr>
                <w:color w:val="000000" w:themeColor="text1"/>
                <w:lang w:eastAsia="lt-LT"/>
              </w:rPr>
            </w:pPr>
          </w:p>
          <w:p w14:paraId="3215F37B" w14:textId="3CC2A3DB" w:rsidR="005A2082" w:rsidRDefault="005A2082" w:rsidP="00B94A3F">
            <w:pPr>
              <w:jc w:val="both"/>
              <w:rPr>
                <w:color w:val="000000" w:themeColor="text1"/>
                <w:lang w:eastAsia="lt-LT"/>
              </w:rPr>
            </w:pPr>
            <w:r w:rsidRPr="005A2082">
              <w:rPr>
                <w:kern w:val="2"/>
                <w:szCs w:val="24"/>
              </w:rPr>
              <w:t xml:space="preserve">3 pirkimo daliai </w:t>
            </w:r>
            <w:r w:rsidR="0089512B">
              <w:rPr>
                <w:kern w:val="2"/>
                <w:szCs w:val="24"/>
              </w:rPr>
              <w:t>–</w:t>
            </w:r>
            <w:r w:rsidRPr="005A2082">
              <w:rPr>
                <w:kern w:val="2"/>
                <w:szCs w:val="24"/>
              </w:rPr>
              <w:t xml:space="preserve"> </w:t>
            </w:r>
            <w:r w:rsidR="0089512B" w:rsidRPr="0CAC17E9">
              <w:rPr>
                <w:color w:val="000000" w:themeColor="text1"/>
                <w:lang w:eastAsia="lt-LT"/>
              </w:rPr>
              <w:t>5</w:t>
            </w:r>
            <w:r w:rsidR="0089512B">
              <w:rPr>
                <w:color w:val="000000" w:themeColor="text1"/>
                <w:lang w:eastAsia="lt-LT"/>
              </w:rPr>
              <w:t xml:space="preserve"> </w:t>
            </w:r>
            <w:r w:rsidR="0089512B" w:rsidRPr="0CAC17E9">
              <w:rPr>
                <w:color w:val="000000" w:themeColor="text1"/>
                <w:lang w:eastAsia="lt-LT"/>
              </w:rPr>
              <w:t>546</w:t>
            </w:r>
            <w:r w:rsidR="0089512B">
              <w:rPr>
                <w:color w:val="000000" w:themeColor="text1"/>
                <w:lang w:eastAsia="lt-LT"/>
              </w:rPr>
              <w:t xml:space="preserve"> </w:t>
            </w:r>
            <w:r w:rsidR="0089512B" w:rsidRPr="0CAC17E9">
              <w:rPr>
                <w:color w:val="000000" w:themeColor="text1"/>
                <w:lang w:eastAsia="lt-LT"/>
              </w:rPr>
              <w:t>380,17 (</w:t>
            </w:r>
            <w:r w:rsidR="005648D9">
              <w:rPr>
                <w:color w:val="000000" w:themeColor="text1"/>
                <w:lang w:eastAsia="lt-LT"/>
              </w:rPr>
              <w:t>p</w:t>
            </w:r>
            <w:r w:rsidR="0089512B" w:rsidRPr="0CAC17E9">
              <w:rPr>
                <w:szCs w:val="24"/>
              </w:rPr>
              <w:t>enki milijonai penki šimtai keturiasdešimt šeši tūkstančiai trys šimtai aštuoniasdešimt eurų 17 centų</w:t>
            </w:r>
            <w:r w:rsidR="0089512B" w:rsidRPr="0CAC17E9">
              <w:rPr>
                <w:color w:val="000000" w:themeColor="text1"/>
                <w:lang w:eastAsia="lt-LT"/>
              </w:rPr>
              <w:t>) Eur, be</w:t>
            </w:r>
            <w:r w:rsidR="0089512B">
              <w:rPr>
                <w:color w:val="000000" w:themeColor="text1"/>
                <w:lang w:eastAsia="lt-LT"/>
              </w:rPr>
              <w:t xml:space="preserve"> PVM.</w:t>
            </w:r>
          </w:p>
          <w:p w14:paraId="0D9E5986" w14:textId="77777777" w:rsidR="0089512B" w:rsidRDefault="0089512B" w:rsidP="00B94A3F">
            <w:pPr>
              <w:jc w:val="both"/>
              <w:rPr>
                <w:kern w:val="2"/>
                <w:szCs w:val="24"/>
              </w:rPr>
            </w:pPr>
          </w:p>
          <w:p w14:paraId="5546C719" w14:textId="42F11AC0" w:rsidR="0089512B" w:rsidRDefault="0089512B" w:rsidP="00B94A3F">
            <w:pPr>
              <w:jc w:val="both"/>
              <w:rPr>
                <w:color w:val="000000" w:themeColor="text1"/>
                <w:lang w:eastAsia="lt-LT"/>
              </w:rPr>
            </w:pPr>
            <w:r>
              <w:rPr>
                <w:kern w:val="2"/>
                <w:szCs w:val="24"/>
              </w:rPr>
              <w:t xml:space="preserve">4 pirkimo daliai </w:t>
            </w:r>
            <w:r w:rsidR="00C17D73">
              <w:rPr>
                <w:kern w:val="2"/>
                <w:szCs w:val="24"/>
              </w:rPr>
              <w:t>–</w:t>
            </w:r>
            <w:r>
              <w:rPr>
                <w:kern w:val="2"/>
                <w:szCs w:val="24"/>
              </w:rPr>
              <w:t xml:space="preserve"> </w:t>
            </w:r>
            <w:r w:rsidR="00C17D73" w:rsidRPr="0CAC17E9">
              <w:rPr>
                <w:color w:val="000000" w:themeColor="text1"/>
                <w:lang w:eastAsia="lt-LT"/>
              </w:rPr>
              <w:t>19</w:t>
            </w:r>
            <w:r w:rsidR="00C17D73">
              <w:rPr>
                <w:color w:val="000000" w:themeColor="text1"/>
                <w:lang w:eastAsia="lt-LT"/>
              </w:rPr>
              <w:t xml:space="preserve"> </w:t>
            </w:r>
            <w:r w:rsidR="00C17D73" w:rsidRPr="0CAC17E9">
              <w:rPr>
                <w:color w:val="000000" w:themeColor="text1"/>
                <w:lang w:eastAsia="lt-LT"/>
              </w:rPr>
              <w:t>385</w:t>
            </w:r>
            <w:r w:rsidR="00C17D73">
              <w:rPr>
                <w:color w:val="000000" w:themeColor="text1"/>
                <w:lang w:eastAsia="lt-LT"/>
              </w:rPr>
              <w:t xml:space="preserve"> </w:t>
            </w:r>
            <w:r w:rsidR="00C17D73" w:rsidRPr="0CAC17E9">
              <w:rPr>
                <w:color w:val="000000" w:themeColor="text1"/>
                <w:lang w:eastAsia="lt-LT"/>
              </w:rPr>
              <w:t>578,53</w:t>
            </w:r>
            <w:r w:rsidR="00C17D73" w:rsidRPr="0CAC17E9">
              <w:rPr>
                <w:color w:val="000000" w:themeColor="text1"/>
                <w:szCs w:val="24"/>
              </w:rPr>
              <w:t xml:space="preserve"> </w:t>
            </w:r>
            <w:r w:rsidR="00C17D73" w:rsidRPr="0CAC17E9">
              <w:rPr>
                <w:color w:val="000000" w:themeColor="text1"/>
                <w:lang w:eastAsia="lt-LT"/>
              </w:rPr>
              <w:t>(</w:t>
            </w:r>
            <w:r w:rsidR="005648D9">
              <w:rPr>
                <w:color w:val="000000" w:themeColor="text1"/>
                <w:lang w:eastAsia="lt-LT"/>
              </w:rPr>
              <w:t>d</w:t>
            </w:r>
            <w:r w:rsidR="00C17D73" w:rsidRPr="0CAC17E9">
              <w:rPr>
                <w:szCs w:val="24"/>
              </w:rPr>
              <w:t>evyniolika milijonų trys šimtai aštuoniasdešimt penki tūkstančiai penki šimtai septyniasdešimt aštuoni eurai 53 centai.</w:t>
            </w:r>
            <w:r w:rsidR="00C17D73" w:rsidRPr="0CAC17E9">
              <w:rPr>
                <w:color w:val="000000" w:themeColor="text1"/>
                <w:lang w:eastAsia="lt-LT"/>
              </w:rPr>
              <w:t>) Eur, be</w:t>
            </w:r>
            <w:r w:rsidR="00C17D73">
              <w:rPr>
                <w:color w:val="000000" w:themeColor="text1"/>
                <w:lang w:eastAsia="lt-LT"/>
              </w:rPr>
              <w:t xml:space="preserve"> PVM.</w:t>
            </w:r>
          </w:p>
          <w:p w14:paraId="1C966221" w14:textId="77777777" w:rsidR="00C17D73" w:rsidRDefault="00C17D73" w:rsidP="00B94A3F">
            <w:pPr>
              <w:jc w:val="both"/>
              <w:rPr>
                <w:kern w:val="2"/>
                <w:szCs w:val="24"/>
              </w:rPr>
            </w:pPr>
          </w:p>
          <w:p w14:paraId="258C68BE" w14:textId="19E33BFB" w:rsidR="00C17D73" w:rsidRDefault="00C17D73" w:rsidP="00B94A3F">
            <w:pPr>
              <w:jc w:val="both"/>
              <w:rPr>
                <w:kern w:val="2"/>
                <w:szCs w:val="24"/>
              </w:rPr>
            </w:pPr>
            <w:r>
              <w:rPr>
                <w:kern w:val="2"/>
                <w:szCs w:val="24"/>
              </w:rPr>
              <w:t xml:space="preserve">5 pirkimo daliai </w:t>
            </w:r>
            <w:r w:rsidR="007F254E">
              <w:rPr>
                <w:kern w:val="2"/>
                <w:szCs w:val="24"/>
              </w:rPr>
              <w:t>–</w:t>
            </w:r>
            <w:r>
              <w:rPr>
                <w:kern w:val="2"/>
                <w:szCs w:val="24"/>
              </w:rPr>
              <w:t xml:space="preserve"> </w:t>
            </w:r>
            <w:r w:rsidR="007F254E" w:rsidRPr="007F254E">
              <w:rPr>
                <w:kern w:val="2"/>
                <w:szCs w:val="24"/>
              </w:rPr>
              <w:t>3</w:t>
            </w:r>
            <w:r w:rsidR="007F254E">
              <w:rPr>
                <w:kern w:val="2"/>
                <w:szCs w:val="24"/>
              </w:rPr>
              <w:t xml:space="preserve"> </w:t>
            </w:r>
            <w:r w:rsidR="007F254E" w:rsidRPr="007F254E">
              <w:rPr>
                <w:kern w:val="2"/>
                <w:szCs w:val="24"/>
              </w:rPr>
              <w:t>205</w:t>
            </w:r>
            <w:r w:rsidR="007F254E">
              <w:rPr>
                <w:kern w:val="2"/>
                <w:szCs w:val="24"/>
              </w:rPr>
              <w:t xml:space="preserve"> </w:t>
            </w:r>
            <w:r w:rsidR="007F254E" w:rsidRPr="007F254E">
              <w:rPr>
                <w:kern w:val="2"/>
                <w:szCs w:val="24"/>
              </w:rPr>
              <w:t>377,12 (</w:t>
            </w:r>
            <w:r w:rsidR="005648D9">
              <w:rPr>
                <w:kern w:val="2"/>
                <w:szCs w:val="24"/>
              </w:rPr>
              <w:t>t</w:t>
            </w:r>
            <w:r w:rsidR="007F254E" w:rsidRPr="007F254E">
              <w:rPr>
                <w:kern w:val="2"/>
                <w:szCs w:val="24"/>
              </w:rPr>
              <w:t>rys milijonai du šimtai penki tūkstančiai trys šimtai septyniasdešimt septyni eurai 12 centų) Eur, be</w:t>
            </w:r>
            <w:r w:rsidR="007F254E">
              <w:rPr>
                <w:kern w:val="2"/>
                <w:szCs w:val="24"/>
              </w:rPr>
              <w:t xml:space="preserve"> PVM.</w:t>
            </w:r>
          </w:p>
          <w:p w14:paraId="11E0F5E8" w14:textId="77777777" w:rsidR="007F254E" w:rsidRDefault="007F254E" w:rsidP="00B94A3F">
            <w:pPr>
              <w:jc w:val="both"/>
              <w:rPr>
                <w:kern w:val="2"/>
                <w:szCs w:val="24"/>
              </w:rPr>
            </w:pPr>
          </w:p>
          <w:p w14:paraId="7408D450" w14:textId="12D79EF2" w:rsidR="007F254E" w:rsidRDefault="007F254E" w:rsidP="00B94A3F">
            <w:pPr>
              <w:jc w:val="both"/>
              <w:rPr>
                <w:color w:val="000000" w:themeColor="text1"/>
                <w:lang w:eastAsia="lt-LT"/>
              </w:rPr>
            </w:pPr>
            <w:r>
              <w:rPr>
                <w:kern w:val="2"/>
                <w:szCs w:val="24"/>
              </w:rPr>
              <w:t xml:space="preserve">6 pirkimo daliai </w:t>
            </w:r>
            <w:r w:rsidR="004970B9">
              <w:rPr>
                <w:kern w:val="2"/>
                <w:szCs w:val="24"/>
              </w:rPr>
              <w:t>–</w:t>
            </w:r>
            <w:r>
              <w:rPr>
                <w:kern w:val="2"/>
                <w:szCs w:val="24"/>
              </w:rPr>
              <w:t xml:space="preserve"> </w:t>
            </w:r>
            <w:r w:rsidR="004970B9" w:rsidRPr="0CAC17E9">
              <w:rPr>
                <w:color w:val="000000" w:themeColor="text1"/>
                <w:lang w:eastAsia="lt-LT"/>
              </w:rPr>
              <w:t>4</w:t>
            </w:r>
            <w:r w:rsidR="004970B9">
              <w:rPr>
                <w:color w:val="000000" w:themeColor="text1"/>
                <w:lang w:eastAsia="lt-LT"/>
              </w:rPr>
              <w:t xml:space="preserve"> </w:t>
            </w:r>
            <w:r w:rsidR="004970B9" w:rsidRPr="0CAC17E9">
              <w:rPr>
                <w:color w:val="000000" w:themeColor="text1"/>
                <w:lang w:eastAsia="lt-LT"/>
              </w:rPr>
              <w:t>028</w:t>
            </w:r>
            <w:r w:rsidR="004970B9">
              <w:rPr>
                <w:color w:val="000000" w:themeColor="text1"/>
                <w:lang w:eastAsia="lt-LT"/>
              </w:rPr>
              <w:t xml:space="preserve"> </w:t>
            </w:r>
            <w:r w:rsidR="004970B9" w:rsidRPr="0CAC17E9">
              <w:rPr>
                <w:color w:val="000000" w:themeColor="text1"/>
                <w:lang w:eastAsia="lt-LT"/>
              </w:rPr>
              <w:t>925,60</w:t>
            </w:r>
            <w:r w:rsidR="004970B9" w:rsidRPr="0CAC17E9">
              <w:rPr>
                <w:color w:val="000000" w:themeColor="text1"/>
                <w:szCs w:val="24"/>
              </w:rPr>
              <w:t xml:space="preserve"> (</w:t>
            </w:r>
            <w:r w:rsidR="005648D9">
              <w:rPr>
                <w:color w:val="000000" w:themeColor="text1"/>
                <w:szCs w:val="24"/>
              </w:rPr>
              <w:t>k</w:t>
            </w:r>
            <w:r w:rsidR="004970B9" w:rsidRPr="0CAC17E9">
              <w:rPr>
                <w:szCs w:val="24"/>
              </w:rPr>
              <w:t xml:space="preserve">eturi milijonai dvidešimt aštuoni tūkstančiai devyni šimtai dvidešimt penki eurai 60 centų) Eur., </w:t>
            </w:r>
            <w:r w:rsidR="004970B9" w:rsidRPr="0CAC17E9">
              <w:rPr>
                <w:color w:val="000000" w:themeColor="text1"/>
                <w:lang w:eastAsia="lt-LT"/>
              </w:rPr>
              <w:t>be</w:t>
            </w:r>
            <w:r w:rsidR="004970B9">
              <w:rPr>
                <w:color w:val="000000" w:themeColor="text1"/>
                <w:lang w:eastAsia="lt-LT"/>
              </w:rPr>
              <w:t xml:space="preserve"> PVM.</w:t>
            </w:r>
          </w:p>
          <w:p w14:paraId="63273668" w14:textId="77777777" w:rsidR="004970B9" w:rsidRDefault="004970B9" w:rsidP="00B94A3F">
            <w:pPr>
              <w:jc w:val="both"/>
              <w:rPr>
                <w:kern w:val="2"/>
                <w:szCs w:val="24"/>
              </w:rPr>
            </w:pPr>
          </w:p>
          <w:p w14:paraId="44D3B056" w14:textId="1C83A262" w:rsidR="004970B9" w:rsidRDefault="004970B9" w:rsidP="00B94A3F">
            <w:pPr>
              <w:jc w:val="both"/>
              <w:rPr>
                <w:color w:val="000000" w:themeColor="text1"/>
                <w:lang w:eastAsia="lt-LT"/>
              </w:rPr>
            </w:pPr>
            <w:r>
              <w:rPr>
                <w:kern w:val="2"/>
                <w:szCs w:val="24"/>
              </w:rPr>
              <w:t xml:space="preserve">7 pirkimo daliai </w:t>
            </w:r>
            <w:r w:rsidR="001273CA">
              <w:rPr>
                <w:kern w:val="2"/>
                <w:szCs w:val="24"/>
              </w:rPr>
              <w:t>–</w:t>
            </w:r>
            <w:r>
              <w:rPr>
                <w:kern w:val="2"/>
                <w:szCs w:val="24"/>
              </w:rPr>
              <w:t xml:space="preserve"> </w:t>
            </w:r>
            <w:r w:rsidR="001273CA" w:rsidRPr="0CAC17E9">
              <w:rPr>
                <w:color w:val="000000" w:themeColor="text1"/>
                <w:lang w:eastAsia="lt-LT"/>
              </w:rPr>
              <w:t>3</w:t>
            </w:r>
            <w:r w:rsidR="001273CA">
              <w:rPr>
                <w:color w:val="000000" w:themeColor="text1"/>
                <w:lang w:eastAsia="lt-LT"/>
              </w:rPr>
              <w:t xml:space="preserve"> </w:t>
            </w:r>
            <w:r w:rsidR="001273CA" w:rsidRPr="0CAC17E9">
              <w:rPr>
                <w:color w:val="000000" w:themeColor="text1"/>
                <w:lang w:eastAsia="lt-LT"/>
              </w:rPr>
              <w:t>060</w:t>
            </w:r>
            <w:r w:rsidR="001273CA">
              <w:rPr>
                <w:color w:val="000000" w:themeColor="text1"/>
                <w:lang w:eastAsia="lt-LT"/>
              </w:rPr>
              <w:t xml:space="preserve"> </w:t>
            </w:r>
            <w:r w:rsidR="001273CA" w:rsidRPr="0CAC17E9">
              <w:rPr>
                <w:color w:val="000000" w:themeColor="text1"/>
                <w:lang w:eastAsia="lt-LT"/>
              </w:rPr>
              <w:t>370,20</w:t>
            </w:r>
            <w:r w:rsidR="001273CA" w:rsidRPr="0CAC17E9">
              <w:rPr>
                <w:color w:val="000000" w:themeColor="text1"/>
                <w:szCs w:val="24"/>
              </w:rPr>
              <w:t xml:space="preserve"> (</w:t>
            </w:r>
            <w:r w:rsidR="005648D9">
              <w:rPr>
                <w:color w:val="000000" w:themeColor="text1"/>
                <w:szCs w:val="24"/>
              </w:rPr>
              <w:t>t</w:t>
            </w:r>
            <w:r w:rsidR="001273CA" w:rsidRPr="0CAC17E9">
              <w:rPr>
                <w:szCs w:val="24"/>
              </w:rPr>
              <w:t xml:space="preserve">rys milijonai šešiasdešimt tūkstančių trys šimtai septyniasdešimt eurų 20 centų) Eur., </w:t>
            </w:r>
            <w:r w:rsidR="001273CA" w:rsidRPr="0CAC17E9">
              <w:rPr>
                <w:color w:val="000000" w:themeColor="text1"/>
                <w:lang w:eastAsia="lt-LT"/>
              </w:rPr>
              <w:t>be</w:t>
            </w:r>
            <w:r w:rsidR="001273CA">
              <w:rPr>
                <w:color w:val="000000" w:themeColor="text1"/>
                <w:lang w:eastAsia="lt-LT"/>
              </w:rPr>
              <w:t xml:space="preserve"> PVM.</w:t>
            </w:r>
          </w:p>
          <w:p w14:paraId="5763B87D" w14:textId="77777777" w:rsidR="001273CA" w:rsidRDefault="001273CA" w:rsidP="00B94A3F">
            <w:pPr>
              <w:jc w:val="both"/>
              <w:rPr>
                <w:kern w:val="2"/>
                <w:szCs w:val="24"/>
              </w:rPr>
            </w:pPr>
          </w:p>
          <w:p w14:paraId="1E31865E" w14:textId="77385C73" w:rsidR="00B94A3F" w:rsidRDefault="001273CA" w:rsidP="00347359">
            <w:pPr>
              <w:jc w:val="both"/>
              <w:rPr>
                <w:szCs w:val="24"/>
              </w:rPr>
            </w:pPr>
            <w:r>
              <w:rPr>
                <w:kern w:val="2"/>
                <w:szCs w:val="24"/>
              </w:rPr>
              <w:t xml:space="preserve">8 pirkimo daliai </w:t>
            </w:r>
            <w:r w:rsidR="006A65DE">
              <w:rPr>
                <w:kern w:val="2"/>
                <w:szCs w:val="24"/>
              </w:rPr>
              <w:t>–</w:t>
            </w:r>
            <w:r>
              <w:rPr>
                <w:kern w:val="2"/>
                <w:szCs w:val="24"/>
              </w:rPr>
              <w:t xml:space="preserve"> </w:t>
            </w:r>
            <w:r w:rsidR="006A65DE" w:rsidRPr="0CAC17E9">
              <w:rPr>
                <w:color w:val="000000" w:themeColor="text1"/>
                <w:lang w:eastAsia="lt-LT"/>
              </w:rPr>
              <w:t>773</w:t>
            </w:r>
            <w:r w:rsidR="006A65DE">
              <w:rPr>
                <w:color w:val="000000" w:themeColor="text1"/>
                <w:lang w:eastAsia="lt-LT"/>
              </w:rPr>
              <w:t xml:space="preserve"> </w:t>
            </w:r>
            <w:r w:rsidR="006A65DE" w:rsidRPr="0CAC17E9">
              <w:rPr>
                <w:color w:val="000000" w:themeColor="text1"/>
                <w:lang w:eastAsia="lt-LT"/>
              </w:rPr>
              <w:t>553,72</w:t>
            </w:r>
            <w:r w:rsidR="006A65DE" w:rsidRPr="0CAC17E9">
              <w:rPr>
                <w:color w:val="000000" w:themeColor="text1"/>
                <w:szCs w:val="24"/>
              </w:rPr>
              <w:t xml:space="preserve"> (</w:t>
            </w:r>
            <w:r w:rsidR="005648D9">
              <w:rPr>
                <w:color w:val="000000" w:themeColor="text1"/>
                <w:szCs w:val="24"/>
              </w:rPr>
              <w:t>s</w:t>
            </w:r>
            <w:r w:rsidR="006A65DE" w:rsidRPr="0CAC17E9">
              <w:rPr>
                <w:szCs w:val="24"/>
              </w:rPr>
              <w:t xml:space="preserve">eptyni šimtai septyniasdešimt trys tūkstančiai penki šimtai penkiasdešimt trys eurai 72 centai) Eur., </w:t>
            </w:r>
            <w:r w:rsidR="006A65DE">
              <w:rPr>
                <w:szCs w:val="24"/>
              </w:rPr>
              <w:t>be PVM.</w:t>
            </w:r>
          </w:p>
          <w:p w14:paraId="76F5AC79" w14:textId="77777777" w:rsidR="00347359" w:rsidRDefault="00347359" w:rsidP="00347359">
            <w:pPr>
              <w:jc w:val="both"/>
              <w:rPr>
                <w:szCs w:val="24"/>
              </w:rPr>
            </w:pPr>
          </w:p>
          <w:p w14:paraId="4F02D456" w14:textId="77777777" w:rsidR="00347359" w:rsidRDefault="000B0897">
            <w:pPr>
              <w:rPr>
                <w:kern w:val="2"/>
                <w:szCs w:val="24"/>
              </w:rPr>
            </w:pPr>
            <w:r>
              <w:rPr>
                <w:kern w:val="2"/>
                <w:szCs w:val="24"/>
              </w:rPr>
              <w:t>PVM sudaro</w:t>
            </w:r>
            <w:r w:rsidR="00347359">
              <w:rPr>
                <w:kern w:val="2"/>
                <w:szCs w:val="24"/>
              </w:rPr>
              <w:t>:</w:t>
            </w:r>
          </w:p>
          <w:p w14:paraId="11EC0C07" w14:textId="77777777" w:rsidR="00347359" w:rsidRPr="00300F73" w:rsidRDefault="00347359">
            <w:pPr>
              <w:rPr>
                <w:kern w:val="2"/>
                <w:szCs w:val="24"/>
              </w:rPr>
            </w:pPr>
          </w:p>
          <w:p w14:paraId="456475FD" w14:textId="4572D0CE" w:rsidR="00347359" w:rsidRDefault="00347359" w:rsidP="00BF4CBA">
            <w:pPr>
              <w:jc w:val="both"/>
              <w:rPr>
                <w:color w:val="000000"/>
                <w:szCs w:val="24"/>
              </w:rPr>
            </w:pPr>
            <w:r w:rsidRPr="00300F73">
              <w:rPr>
                <w:kern w:val="2"/>
                <w:szCs w:val="24"/>
              </w:rPr>
              <w:t xml:space="preserve">1 pirkimo daliai </w:t>
            </w:r>
            <w:r w:rsidR="006D2E8F" w:rsidRPr="00300F73">
              <w:rPr>
                <w:kern w:val="2"/>
                <w:szCs w:val="24"/>
              </w:rPr>
              <w:t>–</w:t>
            </w:r>
            <w:r w:rsidRPr="00300F73">
              <w:rPr>
                <w:kern w:val="2"/>
                <w:szCs w:val="24"/>
              </w:rPr>
              <w:t xml:space="preserve"> </w:t>
            </w:r>
            <w:r w:rsidR="000C02F4" w:rsidRPr="00300F73">
              <w:rPr>
                <w:color w:val="000000"/>
                <w:szCs w:val="24"/>
              </w:rPr>
              <w:t>894</w:t>
            </w:r>
            <w:r w:rsidR="008462D6" w:rsidRPr="00300F73">
              <w:rPr>
                <w:color w:val="000000"/>
                <w:szCs w:val="24"/>
              </w:rPr>
              <w:t xml:space="preserve"> </w:t>
            </w:r>
            <w:r w:rsidR="000C02F4" w:rsidRPr="00300F73">
              <w:rPr>
                <w:color w:val="000000"/>
                <w:szCs w:val="24"/>
              </w:rPr>
              <w:t>569</w:t>
            </w:r>
            <w:r w:rsidR="00300F73">
              <w:rPr>
                <w:color w:val="000000"/>
                <w:szCs w:val="24"/>
              </w:rPr>
              <w:t>,</w:t>
            </w:r>
            <w:r w:rsidR="000C02F4" w:rsidRPr="00300F73">
              <w:rPr>
                <w:color w:val="000000"/>
                <w:szCs w:val="24"/>
              </w:rPr>
              <w:t>13</w:t>
            </w:r>
            <w:r w:rsidR="00BF4CBA">
              <w:rPr>
                <w:color w:val="000000"/>
                <w:szCs w:val="24"/>
              </w:rPr>
              <w:t xml:space="preserve"> Eur</w:t>
            </w:r>
            <w:r w:rsidR="00300F73">
              <w:rPr>
                <w:color w:val="000000"/>
                <w:szCs w:val="24"/>
              </w:rPr>
              <w:t xml:space="preserve"> (aštuoni šimtai</w:t>
            </w:r>
            <w:r w:rsidR="00C40CDA">
              <w:rPr>
                <w:color w:val="000000"/>
                <w:szCs w:val="24"/>
              </w:rPr>
              <w:t xml:space="preserve"> devyniasdešimt keturi tūkstančiai penki šimtai šešiasdešimt devyni eurai</w:t>
            </w:r>
            <w:r w:rsidR="0086196A">
              <w:rPr>
                <w:color w:val="000000"/>
                <w:szCs w:val="24"/>
              </w:rPr>
              <w:t xml:space="preserve"> 13 ct).</w:t>
            </w:r>
          </w:p>
          <w:p w14:paraId="6B1798E8" w14:textId="77777777" w:rsidR="00BF4CBA" w:rsidRPr="00300F73" w:rsidRDefault="00BF4CBA" w:rsidP="00BF4CBA">
            <w:pPr>
              <w:jc w:val="both"/>
              <w:rPr>
                <w:kern w:val="2"/>
                <w:szCs w:val="24"/>
              </w:rPr>
            </w:pPr>
          </w:p>
          <w:p w14:paraId="637FD59A" w14:textId="34E03856" w:rsidR="00E62187" w:rsidRDefault="006D2E8F" w:rsidP="00BF4CBA">
            <w:pPr>
              <w:jc w:val="both"/>
              <w:rPr>
                <w:color w:val="000000"/>
                <w:szCs w:val="24"/>
              </w:rPr>
            </w:pPr>
            <w:r w:rsidRPr="00300F73">
              <w:rPr>
                <w:kern w:val="2"/>
                <w:szCs w:val="24"/>
              </w:rPr>
              <w:t xml:space="preserve">2 pirkimo daliai </w:t>
            </w:r>
            <w:r w:rsidR="00E62187" w:rsidRPr="00300F73">
              <w:rPr>
                <w:kern w:val="2"/>
                <w:szCs w:val="24"/>
              </w:rPr>
              <w:t xml:space="preserve">– </w:t>
            </w:r>
            <w:r w:rsidR="00E62187" w:rsidRPr="00300F73">
              <w:rPr>
                <w:color w:val="000000"/>
                <w:szCs w:val="24"/>
              </w:rPr>
              <w:t>177</w:t>
            </w:r>
            <w:r w:rsidR="008462D6" w:rsidRPr="00300F73">
              <w:rPr>
                <w:color w:val="000000"/>
                <w:szCs w:val="24"/>
              </w:rPr>
              <w:t xml:space="preserve"> </w:t>
            </w:r>
            <w:r w:rsidR="00E62187" w:rsidRPr="00300F73">
              <w:rPr>
                <w:color w:val="000000"/>
                <w:szCs w:val="24"/>
              </w:rPr>
              <w:t>9</w:t>
            </w:r>
            <w:r w:rsidR="00F60080">
              <w:rPr>
                <w:color w:val="000000"/>
                <w:szCs w:val="24"/>
              </w:rPr>
              <w:t>39</w:t>
            </w:r>
            <w:r w:rsidR="00300F73">
              <w:rPr>
                <w:color w:val="000000"/>
                <w:szCs w:val="24"/>
              </w:rPr>
              <w:t>,</w:t>
            </w:r>
            <w:r w:rsidR="00F60080">
              <w:rPr>
                <w:color w:val="000000"/>
                <w:szCs w:val="24"/>
              </w:rPr>
              <w:t>77</w:t>
            </w:r>
            <w:r w:rsidR="00BF4CBA">
              <w:rPr>
                <w:color w:val="000000"/>
                <w:szCs w:val="24"/>
              </w:rPr>
              <w:t xml:space="preserve"> Eur</w:t>
            </w:r>
            <w:r w:rsidR="0086196A">
              <w:rPr>
                <w:color w:val="000000"/>
                <w:szCs w:val="24"/>
              </w:rPr>
              <w:t xml:space="preserve"> </w:t>
            </w:r>
            <w:r w:rsidR="0086196A" w:rsidRPr="00D85EED">
              <w:rPr>
                <w:color w:val="000000"/>
                <w:szCs w:val="24"/>
              </w:rPr>
              <w:t xml:space="preserve">(vienas šimtas septyniasdešimt septyni tūkstančiai devyni šimtai </w:t>
            </w:r>
            <w:r w:rsidR="0055087D" w:rsidRPr="00D85EED">
              <w:rPr>
                <w:color w:val="000000"/>
                <w:szCs w:val="24"/>
              </w:rPr>
              <w:t>trisdešimt devyni eurai,</w:t>
            </w:r>
            <w:r w:rsidR="00AB5928" w:rsidRPr="00D85EED">
              <w:rPr>
                <w:color w:val="000000"/>
                <w:szCs w:val="24"/>
              </w:rPr>
              <w:t xml:space="preserve"> </w:t>
            </w:r>
            <w:r w:rsidR="0055087D" w:rsidRPr="00D85EED">
              <w:rPr>
                <w:color w:val="000000"/>
                <w:szCs w:val="24"/>
              </w:rPr>
              <w:t>77</w:t>
            </w:r>
            <w:r w:rsidR="00AB5928" w:rsidRPr="00D85EED">
              <w:rPr>
                <w:color w:val="000000"/>
                <w:szCs w:val="24"/>
              </w:rPr>
              <w:t xml:space="preserve"> ct)</w:t>
            </w:r>
            <w:r w:rsidR="00BF4CBA" w:rsidRPr="00D85EED">
              <w:rPr>
                <w:color w:val="000000"/>
                <w:szCs w:val="24"/>
              </w:rPr>
              <w:t>.</w:t>
            </w:r>
          </w:p>
          <w:p w14:paraId="7B2A948C" w14:textId="77777777" w:rsidR="00BF4CBA" w:rsidRPr="00300F73" w:rsidRDefault="00BF4CBA" w:rsidP="00BF4CBA">
            <w:pPr>
              <w:jc w:val="both"/>
              <w:rPr>
                <w:kern w:val="2"/>
                <w:szCs w:val="24"/>
              </w:rPr>
            </w:pPr>
          </w:p>
          <w:p w14:paraId="6341D1F4" w14:textId="1AEB73D7" w:rsidR="006D2E8F" w:rsidRDefault="006D2E8F" w:rsidP="00BF4CBA">
            <w:pPr>
              <w:jc w:val="both"/>
              <w:rPr>
                <w:color w:val="000000"/>
                <w:szCs w:val="24"/>
              </w:rPr>
            </w:pPr>
            <w:r w:rsidRPr="00300F73">
              <w:rPr>
                <w:kern w:val="2"/>
                <w:szCs w:val="24"/>
              </w:rPr>
              <w:t xml:space="preserve">3 pirkimo daliai </w:t>
            </w:r>
            <w:r w:rsidR="00E62187" w:rsidRPr="00300F73">
              <w:rPr>
                <w:kern w:val="2"/>
                <w:szCs w:val="24"/>
              </w:rPr>
              <w:t xml:space="preserve">– </w:t>
            </w:r>
            <w:r w:rsidR="00E62187" w:rsidRPr="00300F73">
              <w:rPr>
                <w:color w:val="000000"/>
                <w:szCs w:val="24"/>
              </w:rPr>
              <w:t>1</w:t>
            </w:r>
            <w:r w:rsidR="008462D6" w:rsidRPr="00300F73">
              <w:rPr>
                <w:color w:val="000000"/>
                <w:szCs w:val="24"/>
              </w:rPr>
              <w:t xml:space="preserve"> </w:t>
            </w:r>
            <w:r w:rsidR="00E62187" w:rsidRPr="00300F73">
              <w:rPr>
                <w:color w:val="000000"/>
                <w:szCs w:val="24"/>
              </w:rPr>
              <w:t>164</w:t>
            </w:r>
            <w:r w:rsidR="008462D6" w:rsidRPr="00300F73">
              <w:rPr>
                <w:color w:val="000000"/>
                <w:szCs w:val="24"/>
              </w:rPr>
              <w:t xml:space="preserve"> </w:t>
            </w:r>
            <w:r w:rsidR="00E62187" w:rsidRPr="00300F73">
              <w:rPr>
                <w:color w:val="000000"/>
                <w:szCs w:val="24"/>
              </w:rPr>
              <w:t>739</w:t>
            </w:r>
            <w:r w:rsidR="00300F73">
              <w:rPr>
                <w:color w:val="000000"/>
                <w:szCs w:val="24"/>
              </w:rPr>
              <w:t>,</w:t>
            </w:r>
            <w:r w:rsidR="00E62187" w:rsidRPr="00300F73">
              <w:rPr>
                <w:color w:val="000000"/>
                <w:szCs w:val="24"/>
              </w:rPr>
              <w:t>83</w:t>
            </w:r>
            <w:r w:rsidR="00BF4CBA">
              <w:rPr>
                <w:color w:val="000000"/>
                <w:szCs w:val="24"/>
              </w:rPr>
              <w:t xml:space="preserve"> Eur (vienas milijonas vienas šimtas šešiasdešimt keturi tūkstančiai septyni šimtai trisdešimt devyni eurai 83 ct).</w:t>
            </w:r>
          </w:p>
          <w:p w14:paraId="0FE8E240" w14:textId="77777777" w:rsidR="00BF4CBA" w:rsidRPr="00300F73" w:rsidRDefault="00BF4CBA" w:rsidP="00BF4CBA">
            <w:pPr>
              <w:jc w:val="both"/>
              <w:rPr>
                <w:kern w:val="2"/>
                <w:szCs w:val="24"/>
              </w:rPr>
            </w:pPr>
          </w:p>
          <w:p w14:paraId="63E98180" w14:textId="43C900AB" w:rsidR="006D2E8F" w:rsidRDefault="006D2E8F" w:rsidP="00F30348">
            <w:pPr>
              <w:jc w:val="both"/>
              <w:rPr>
                <w:color w:val="000000"/>
                <w:szCs w:val="24"/>
              </w:rPr>
            </w:pPr>
            <w:r w:rsidRPr="00300F73">
              <w:rPr>
                <w:kern w:val="2"/>
                <w:szCs w:val="24"/>
              </w:rPr>
              <w:t xml:space="preserve">4 pirkimo daliai </w:t>
            </w:r>
            <w:r w:rsidR="00DC60BE" w:rsidRPr="00300F73">
              <w:rPr>
                <w:kern w:val="2"/>
                <w:szCs w:val="24"/>
              </w:rPr>
              <w:t>–</w:t>
            </w:r>
            <w:r w:rsidRPr="00300F73">
              <w:rPr>
                <w:kern w:val="2"/>
                <w:szCs w:val="24"/>
              </w:rPr>
              <w:t xml:space="preserve"> </w:t>
            </w:r>
            <w:r w:rsidR="00DC60BE" w:rsidRPr="00300F73">
              <w:rPr>
                <w:color w:val="000000"/>
                <w:szCs w:val="24"/>
              </w:rPr>
              <w:t>4</w:t>
            </w:r>
            <w:r w:rsidR="008462D6" w:rsidRPr="00300F73">
              <w:rPr>
                <w:color w:val="000000"/>
                <w:szCs w:val="24"/>
              </w:rPr>
              <w:t xml:space="preserve"> </w:t>
            </w:r>
            <w:r w:rsidR="00DC60BE" w:rsidRPr="00300F73">
              <w:rPr>
                <w:color w:val="000000"/>
                <w:szCs w:val="24"/>
              </w:rPr>
              <w:t>070</w:t>
            </w:r>
            <w:r w:rsidR="008462D6" w:rsidRPr="00300F73">
              <w:rPr>
                <w:color w:val="000000"/>
                <w:szCs w:val="24"/>
              </w:rPr>
              <w:t xml:space="preserve"> </w:t>
            </w:r>
            <w:r w:rsidR="00DC60BE" w:rsidRPr="00300F73">
              <w:rPr>
                <w:color w:val="000000"/>
                <w:szCs w:val="24"/>
              </w:rPr>
              <w:t>971</w:t>
            </w:r>
            <w:r w:rsidR="00300F73">
              <w:rPr>
                <w:color w:val="000000"/>
                <w:szCs w:val="24"/>
              </w:rPr>
              <w:t>,</w:t>
            </w:r>
            <w:r w:rsidR="00DC60BE" w:rsidRPr="00300F73">
              <w:rPr>
                <w:color w:val="000000"/>
                <w:szCs w:val="24"/>
              </w:rPr>
              <w:t>49</w:t>
            </w:r>
            <w:r w:rsidR="00BF4CBA">
              <w:rPr>
                <w:color w:val="000000"/>
                <w:szCs w:val="24"/>
              </w:rPr>
              <w:t xml:space="preserve"> Eur (keturi milijonai septyniasdešimt tūkstančių devyni šimtai septynia</w:t>
            </w:r>
            <w:r w:rsidR="00472A73">
              <w:rPr>
                <w:color w:val="000000"/>
                <w:szCs w:val="24"/>
              </w:rPr>
              <w:t>sdešimt vienas euras 49 ct)</w:t>
            </w:r>
            <w:r w:rsidR="00A0555E">
              <w:rPr>
                <w:color w:val="000000"/>
                <w:szCs w:val="24"/>
              </w:rPr>
              <w:t>.</w:t>
            </w:r>
          </w:p>
          <w:p w14:paraId="7B0B5A57" w14:textId="77777777" w:rsidR="00A0555E" w:rsidRPr="00300F73" w:rsidRDefault="00A0555E" w:rsidP="00F30348">
            <w:pPr>
              <w:jc w:val="both"/>
              <w:rPr>
                <w:kern w:val="2"/>
                <w:szCs w:val="24"/>
              </w:rPr>
            </w:pPr>
          </w:p>
          <w:p w14:paraId="1A499D04" w14:textId="156A0121" w:rsidR="006D2E8F" w:rsidRDefault="006D2E8F" w:rsidP="00F30348">
            <w:pPr>
              <w:jc w:val="both"/>
              <w:rPr>
                <w:color w:val="000000"/>
                <w:szCs w:val="24"/>
              </w:rPr>
            </w:pPr>
            <w:r w:rsidRPr="00300F73">
              <w:rPr>
                <w:kern w:val="2"/>
                <w:szCs w:val="24"/>
              </w:rPr>
              <w:t xml:space="preserve">5 pirkimo daliai </w:t>
            </w:r>
            <w:r w:rsidR="00DC60BE" w:rsidRPr="00300F73">
              <w:rPr>
                <w:kern w:val="2"/>
                <w:szCs w:val="24"/>
              </w:rPr>
              <w:t>–</w:t>
            </w:r>
            <w:r w:rsidRPr="00300F73">
              <w:rPr>
                <w:kern w:val="2"/>
                <w:szCs w:val="24"/>
              </w:rPr>
              <w:t xml:space="preserve"> </w:t>
            </w:r>
            <w:r w:rsidR="00DC60BE" w:rsidRPr="00300F73">
              <w:rPr>
                <w:color w:val="000000"/>
                <w:szCs w:val="24"/>
              </w:rPr>
              <w:t>673</w:t>
            </w:r>
            <w:r w:rsidR="008462D6" w:rsidRPr="00300F73">
              <w:rPr>
                <w:color w:val="000000"/>
                <w:szCs w:val="24"/>
              </w:rPr>
              <w:t xml:space="preserve"> </w:t>
            </w:r>
            <w:r w:rsidR="00DC60BE" w:rsidRPr="00300F73">
              <w:rPr>
                <w:color w:val="000000"/>
                <w:szCs w:val="24"/>
              </w:rPr>
              <w:t>129</w:t>
            </w:r>
            <w:r w:rsidR="00300F73">
              <w:rPr>
                <w:color w:val="000000"/>
                <w:szCs w:val="24"/>
              </w:rPr>
              <w:t>,</w:t>
            </w:r>
            <w:r w:rsidR="00DC60BE" w:rsidRPr="00300F73">
              <w:rPr>
                <w:color w:val="000000"/>
                <w:szCs w:val="24"/>
              </w:rPr>
              <w:t>2</w:t>
            </w:r>
            <w:r w:rsidR="00300F73">
              <w:rPr>
                <w:color w:val="000000"/>
                <w:szCs w:val="24"/>
              </w:rPr>
              <w:t>0</w:t>
            </w:r>
            <w:r w:rsidR="00864B65">
              <w:rPr>
                <w:color w:val="000000"/>
                <w:szCs w:val="24"/>
              </w:rPr>
              <w:t xml:space="preserve"> Eur (š</w:t>
            </w:r>
            <w:r w:rsidR="00864B65" w:rsidRPr="00864B65">
              <w:rPr>
                <w:color w:val="000000"/>
                <w:szCs w:val="24"/>
              </w:rPr>
              <w:t xml:space="preserve">eši šimtai septyniasdešimt trys tūkstančiai </w:t>
            </w:r>
            <w:r w:rsidR="00F30348">
              <w:rPr>
                <w:color w:val="000000"/>
                <w:szCs w:val="24"/>
              </w:rPr>
              <w:t xml:space="preserve">vienas </w:t>
            </w:r>
            <w:r w:rsidR="00864B65" w:rsidRPr="00864B65">
              <w:rPr>
                <w:color w:val="000000"/>
                <w:szCs w:val="24"/>
              </w:rPr>
              <w:t>šimtas dvidešimt devyni eurai 20 centų</w:t>
            </w:r>
            <w:r w:rsidR="00864B65">
              <w:rPr>
                <w:color w:val="000000"/>
                <w:szCs w:val="24"/>
              </w:rPr>
              <w:t>).</w:t>
            </w:r>
          </w:p>
          <w:p w14:paraId="21A7AF4A" w14:textId="77777777" w:rsidR="00864B65" w:rsidRPr="00300F73" w:rsidRDefault="00864B65" w:rsidP="00F30348">
            <w:pPr>
              <w:jc w:val="both"/>
              <w:rPr>
                <w:kern w:val="2"/>
                <w:szCs w:val="24"/>
              </w:rPr>
            </w:pPr>
          </w:p>
          <w:p w14:paraId="2BE1A05F" w14:textId="05670234" w:rsidR="006D2E8F" w:rsidRDefault="006D2E8F" w:rsidP="00F30348">
            <w:pPr>
              <w:jc w:val="both"/>
              <w:rPr>
                <w:kern w:val="2"/>
                <w:szCs w:val="24"/>
              </w:rPr>
            </w:pPr>
            <w:r w:rsidRPr="00300F73">
              <w:rPr>
                <w:kern w:val="2"/>
                <w:szCs w:val="24"/>
              </w:rPr>
              <w:t xml:space="preserve">6 pirkimo daliai </w:t>
            </w:r>
            <w:r w:rsidR="00DC60BE" w:rsidRPr="00300F73">
              <w:rPr>
                <w:kern w:val="2"/>
                <w:szCs w:val="24"/>
              </w:rPr>
              <w:t xml:space="preserve">– </w:t>
            </w:r>
            <w:r w:rsidR="00DC60BE" w:rsidRPr="00300F73">
              <w:rPr>
                <w:color w:val="000000"/>
                <w:szCs w:val="24"/>
              </w:rPr>
              <w:t>846</w:t>
            </w:r>
            <w:r w:rsidR="008462D6" w:rsidRPr="00300F73">
              <w:rPr>
                <w:color w:val="000000"/>
                <w:szCs w:val="24"/>
              </w:rPr>
              <w:t xml:space="preserve"> </w:t>
            </w:r>
            <w:r w:rsidR="00DC60BE" w:rsidRPr="00300F73">
              <w:rPr>
                <w:color w:val="000000"/>
                <w:szCs w:val="24"/>
              </w:rPr>
              <w:t>074</w:t>
            </w:r>
            <w:r w:rsidR="00300F73">
              <w:rPr>
                <w:color w:val="000000"/>
                <w:szCs w:val="24"/>
              </w:rPr>
              <w:t>,</w:t>
            </w:r>
            <w:r w:rsidR="00DC60BE" w:rsidRPr="00300F73">
              <w:rPr>
                <w:color w:val="000000"/>
                <w:szCs w:val="24"/>
              </w:rPr>
              <w:t>38</w:t>
            </w:r>
            <w:r w:rsidR="00864B65">
              <w:rPr>
                <w:color w:val="000000"/>
                <w:szCs w:val="24"/>
              </w:rPr>
              <w:t xml:space="preserve"> Eur</w:t>
            </w:r>
            <w:r w:rsidRPr="00300F73">
              <w:rPr>
                <w:kern w:val="2"/>
                <w:szCs w:val="24"/>
              </w:rPr>
              <w:t xml:space="preserve"> </w:t>
            </w:r>
            <w:r w:rsidR="00864B65">
              <w:rPr>
                <w:kern w:val="2"/>
                <w:szCs w:val="24"/>
              </w:rPr>
              <w:t>(</w:t>
            </w:r>
            <w:r w:rsidR="00864B65" w:rsidRPr="00864B65">
              <w:rPr>
                <w:kern w:val="2"/>
                <w:szCs w:val="24"/>
              </w:rPr>
              <w:t>aštuoni šimtai keturiasdešimt šeši tūkstančiai septyniasdešimt keturi eurai 38 centai</w:t>
            </w:r>
            <w:r w:rsidR="00864B65">
              <w:rPr>
                <w:kern w:val="2"/>
                <w:szCs w:val="24"/>
              </w:rPr>
              <w:t>).</w:t>
            </w:r>
          </w:p>
          <w:p w14:paraId="42FD5271" w14:textId="77777777" w:rsidR="00864B65" w:rsidRPr="00300F73" w:rsidRDefault="00864B65" w:rsidP="00F30348">
            <w:pPr>
              <w:jc w:val="both"/>
              <w:rPr>
                <w:kern w:val="2"/>
                <w:szCs w:val="24"/>
              </w:rPr>
            </w:pPr>
          </w:p>
          <w:p w14:paraId="4E992F2F" w14:textId="58CF230C" w:rsidR="006D2E8F" w:rsidRDefault="006D2E8F" w:rsidP="00F30348">
            <w:pPr>
              <w:jc w:val="both"/>
              <w:rPr>
                <w:color w:val="000000"/>
                <w:szCs w:val="24"/>
              </w:rPr>
            </w:pPr>
            <w:r w:rsidRPr="00300F73">
              <w:rPr>
                <w:kern w:val="2"/>
                <w:szCs w:val="24"/>
              </w:rPr>
              <w:t xml:space="preserve">7 pirkimo daliai – </w:t>
            </w:r>
            <w:r w:rsidR="008462D6" w:rsidRPr="00300F73">
              <w:rPr>
                <w:color w:val="000000"/>
                <w:szCs w:val="24"/>
              </w:rPr>
              <w:t>642 677</w:t>
            </w:r>
            <w:r w:rsidR="00300F73">
              <w:rPr>
                <w:color w:val="000000"/>
                <w:szCs w:val="24"/>
              </w:rPr>
              <w:t>,</w:t>
            </w:r>
            <w:r w:rsidR="008462D6" w:rsidRPr="00300F73">
              <w:rPr>
                <w:color w:val="000000"/>
                <w:szCs w:val="24"/>
              </w:rPr>
              <w:t>74</w:t>
            </w:r>
            <w:r w:rsidR="004121DE">
              <w:rPr>
                <w:color w:val="000000"/>
                <w:szCs w:val="24"/>
              </w:rPr>
              <w:t xml:space="preserve"> Eur (</w:t>
            </w:r>
            <w:r w:rsidR="004121DE" w:rsidRPr="004121DE">
              <w:rPr>
                <w:color w:val="000000"/>
                <w:szCs w:val="24"/>
              </w:rPr>
              <w:t>šeši šimtai keturiasdešimt du tūkstančiai šeši šimtai septyniasdešimt septyni eurai 74 centa</w:t>
            </w:r>
            <w:r w:rsidR="004121DE">
              <w:rPr>
                <w:color w:val="000000"/>
                <w:szCs w:val="24"/>
              </w:rPr>
              <w:t>i).</w:t>
            </w:r>
          </w:p>
          <w:p w14:paraId="641935F1" w14:textId="77777777" w:rsidR="004121DE" w:rsidRPr="00300F73" w:rsidRDefault="004121DE" w:rsidP="00F30348">
            <w:pPr>
              <w:jc w:val="both"/>
              <w:rPr>
                <w:kern w:val="2"/>
                <w:szCs w:val="24"/>
              </w:rPr>
            </w:pPr>
          </w:p>
          <w:p w14:paraId="36F0630F" w14:textId="4C9CF0F0" w:rsidR="006D2E8F" w:rsidRPr="00300F73" w:rsidRDefault="006D2E8F" w:rsidP="00F30348">
            <w:pPr>
              <w:jc w:val="both"/>
              <w:rPr>
                <w:kern w:val="2"/>
                <w:szCs w:val="24"/>
              </w:rPr>
            </w:pPr>
            <w:r w:rsidRPr="00300F73">
              <w:rPr>
                <w:kern w:val="2"/>
                <w:szCs w:val="24"/>
              </w:rPr>
              <w:t xml:space="preserve">8 pirkimo daliai </w:t>
            </w:r>
            <w:r w:rsidR="008462D6" w:rsidRPr="00300F73">
              <w:rPr>
                <w:kern w:val="2"/>
                <w:szCs w:val="24"/>
              </w:rPr>
              <w:t>–</w:t>
            </w:r>
            <w:r w:rsidRPr="00300F73">
              <w:rPr>
                <w:kern w:val="2"/>
                <w:szCs w:val="24"/>
              </w:rPr>
              <w:t xml:space="preserve"> </w:t>
            </w:r>
            <w:r w:rsidR="008462D6" w:rsidRPr="00300F73">
              <w:rPr>
                <w:color w:val="000000"/>
                <w:szCs w:val="24"/>
              </w:rPr>
              <w:t>162 446</w:t>
            </w:r>
            <w:r w:rsidR="00300F73">
              <w:rPr>
                <w:color w:val="000000"/>
                <w:szCs w:val="24"/>
              </w:rPr>
              <w:t>,</w:t>
            </w:r>
            <w:r w:rsidR="008462D6" w:rsidRPr="00300F73">
              <w:rPr>
                <w:color w:val="000000"/>
                <w:szCs w:val="24"/>
              </w:rPr>
              <w:t>28</w:t>
            </w:r>
            <w:r w:rsidR="004121DE">
              <w:rPr>
                <w:color w:val="000000"/>
                <w:szCs w:val="24"/>
              </w:rPr>
              <w:t xml:space="preserve"> Eur (</w:t>
            </w:r>
            <w:r w:rsidR="005648D9">
              <w:rPr>
                <w:color w:val="000000"/>
                <w:szCs w:val="24"/>
              </w:rPr>
              <w:t xml:space="preserve">vienas </w:t>
            </w:r>
            <w:r w:rsidR="00F30348" w:rsidRPr="00F30348">
              <w:rPr>
                <w:color w:val="000000"/>
                <w:szCs w:val="24"/>
              </w:rPr>
              <w:t>šimtas šešiasdešimt du tūkstančiai keturi šimtai keturiasdešimt šeši eurai 28 centai</w:t>
            </w:r>
            <w:r w:rsidR="00F30348">
              <w:rPr>
                <w:color w:val="000000"/>
                <w:szCs w:val="24"/>
              </w:rPr>
              <w:t>).</w:t>
            </w:r>
          </w:p>
          <w:p w14:paraId="51FCD839" w14:textId="3B00776E" w:rsidR="00027B83" w:rsidRDefault="00027B83">
            <w:pPr>
              <w:rPr>
                <w:szCs w:val="24"/>
              </w:rPr>
            </w:pPr>
          </w:p>
          <w:p w14:paraId="4721614C" w14:textId="77777777" w:rsidR="00F8263E" w:rsidRDefault="000B0897">
            <w:pPr>
              <w:rPr>
                <w:kern w:val="2"/>
                <w:szCs w:val="24"/>
              </w:rPr>
            </w:pPr>
            <w:r>
              <w:rPr>
                <w:kern w:val="2"/>
                <w:szCs w:val="24"/>
              </w:rPr>
              <w:t>Sutarties kaina yra</w:t>
            </w:r>
            <w:r w:rsidR="00F8263E">
              <w:rPr>
                <w:kern w:val="2"/>
                <w:szCs w:val="24"/>
              </w:rPr>
              <w:t>:</w:t>
            </w:r>
          </w:p>
          <w:p w14:paraId="6905DCDC" w14:textId="77777777" w:rsidR="00F8263E" w:rsidRDefault="00F8263E">
            <w:pPr>
              <w:rPr>
                <w:color w:val="4472C4"/>
                <w:kern w:val="2"/>
                <w:szCs w:val="24"/>
              </w:rPr>
            </w:pPr>
          </w:p>
          <w:p w14:paraId="6BFFE589" w14:textId="4A3686D6" w:rsidR="00027B83" w:rsidRDefault="00F8263E" w:rsidP="00243730">
            <w:pPr>
              <w:jc w:val="both"/>
              <w:rPr>
                <w:kern w:val="2"/>
                <w:szCs w:val="24"/>
              </w:rPr>
            </w:pPr>
            <w:r w:rsidRPr="00243730">
              <w:rPr>
                <w:kern w:val="2"/>
                <w:szCs w:val="24"/>
              </w:rPr>
              <w:t xml:space="preserve">1 pirkimo daliai </w:t>
            </w:r>
            <w:r w:rsidR="00243730" w:rsidRPr="00243730">
              <w:rPr>
                <w:kern w:val="2"/>
                <w:szCs w:val="24"/>
              </w:rPr>
              <w:t>–</w:t>
            </w:r>
            <w:r w:rsidRPr="00243730">
              <w:rPr>
                <w:kern w:val="2"/>
                <w:szCs w:val="24"/>
              </w:rPr>
              <w:t xml:space="preserve"> </w:t>
            </w:r>
            <w:r w:rsidR="00243730" w:rsidRPr="00243730">
              <w:rPr>
                <w:lang w:eastAsia="lt-LT"/>
              </w:rPr>
              <w:t>5 154 422,13 Eur</w:t>
            </w:r>
            <w:r w:rsidR="00243730" w:rsidRPr="00243730">
              <w:rPr>
                <w:szCs w:val="24"/>
              </w:rPr>
              <w:t xml:space="preserve"> </w:t>
            </w:r>
            <w:r w:rsidR="00243730" w:rsidRPr="00243730">
              <w:rPr>
                <w:lang w:eastAsia="lt-LT"/>
              </w:rPr>
              <w:t>(</w:t>
            </w:r>
            <w:r w:rsidR="005648D9">
              <w:rPr>
                <w:lang w:eastAsia="lt-LT"/>
              </w:rPr>
              <w:t>p</w:t>
            </w:r>
            <w:r w:rsidR="00243730" w:rsidRPr="00243730">
              <w:rPr>
                <w:szCs w:val="24"/>
              </w:rPr>
              <w:t>enki milijonai šimtas penkiasdešimt keturi tūkstančiai keturi šimtai dvidešimt du eurai 13 centų)</w:t>
            </w:r>
            <w:r w:rsidR="000B0897" w:rsidRPr="00243730">
              <w:rPr>
                <w:kern w:val="2"/>
                <w:szCs w:val="24"/>
              </w:rPr>
              <w:t xml:space="preserve"> su PVM.</w:t>
            </w:r>
          </w:p>
          <w:p w14:paraId="794438D0" w14:textId="77777777" w:rsidR="00DF726C" w:rsidRDefault="00DF726C" w:rsidP="00243730">
            <w:pPr>
              <w:jc w:val="both"/>
              <w:rPr>
                <w:kern w:val="2"/>
                <w:szCs w:val="24"/>
              </w:rPr>
            </w:pPr>
          </w:p>
          <w:p w14:paraId="13B7BE63" w14:textId="2441E43E" w:rsidR="00243730" w:rsidRDefault="00A067D2" w:rsidP="00243730">
            <w:pPr>
              <w:jc w:val="both"/>
              <w:rPr>
                <w:color w:val="000000" w:themeColor="text1"/>
                <w:lang w:eastAsia="lt-LT"/>
              </w:rPr>
            </w:pPr>
            <w:r>
              <w:rPr>
                <w:szCs w:val="24"/>
              </w:rPr>
              <w:t xml:space="preserve">2 pirkimo daliai </w:t>
            </w:r>
            <w:r w:rsidR="00DF726C">
              <w:rPr>
                <w:szCs w:val="24"/>
              </w:rPr>
              <w:t>–</w:t>
            </w:r>
            <w:r>
              <w:rPr>
                <w:szCs w:val="24"/>
              </w:rPr>
              <w:t xml:space="preserve"> </w:t>
            </w:r>
            <w:r w:rsidR="00DF726C">
              <w:rPr>
                <w:szCs w:val="24"/>
              </w:rPr>
              <w:t xml:space="preserve">1 </w:t>
            </w:r>
            <w:r w:rsidR="0025356A" w:rsidRPr="0CAC17E9">
              <w:rPr>
                <w:color w:val="000000" w:themeColor="text1"/>
                <w:lang w:eastAsia="lt-LT"/>
              </w:rPr>
              <w:t>025</w:t>
            </w:r>
            <w:r w:rsidR="00DF726C">
              <w:rPr>
                <w:color w:val="000000" w:themeColor="text1"/>
                <w:lang w:eastAsia="lt-LT"/>
              </w:rPr>
              <w:t xml:space="preserve"> </w:t>
            </w:r>
            <w:r w:rsidR="0025356A" w:rsidRPr="0CAC17E9">
              <w:rPr>
                <w:color w:val="000000" w:themeColor="text1"/>
                <w:lang w:eastAsia="lt-LT"/>
              </w:rPr>
              <w:t>271,99</w:t>
            </w:r>
            <w:r w:rsidR="00DF726C">
              <w:rPr>
                <w:color w:val="000000" w:themeColor="text1"/>
                <w:lang w:eastAsia="lt-LT"/>
              </w:rPr>
              <w:t xml:space="preserve"> Eur</w:t>
            </w:r>
            <w:r w:rsidR="0025356A" w:rsidRPr="0CAC17E9">
              <w:rPr>
                <w:color w:val="000000" w:themeColor="text1"/>
                <w:szCs w:val="24"/>
              </w:rPr>
              <w:t xml:space="preserve"> </w:t>
            </w:r>
            <w:r w:rsidR="0025356A" w:rsidRPr="0CAC17E9">
              <w:rPr>
                <w:color w:val="000000" w:themeColor="text1"/>
                <w:lang w:eastAsia="lt-LT"/>
              </w:rPr>
              <w:t>(</w:t>
            </w:r>
            <w:r w:rsidR="005648D9">
              <w:rPr>
                <w:color w:val="000000" w:themeColor="text1"/>
                <w:lang w:eastAsia="lt-LT"/>
              </w:rPr>
              <w:t>v</w:t>
            </w:r>
            <w:r w:rsidR="0025356A" w:rsidRPr="0CAC17E9">
              <w:rPr>
                <w:szCs w:val="24"/>
              </w:rPr>
              <w:t>ienas milijonas dvidešimt penki tūkstančiai du šimtai septyniasdešimt vienas euras 99 centai</w:t>
            </w:r>
            <w:r w:rsidR="0025356A" w:rsidRPr="0CAC17E9">
              <w:rPr>
                <w:color w:val="000000" w:themeColor="text1"/>
                <w:lang w:eastAsia="lt-LT"/>
              </w:rPr>
              <w:t>)</w:t>
            </w:r>
            <w:r w:rsidR="00DF726C">
              <w:rPr>
                <w:color w:val="000000" w:themeColor="text1"/>
                <w:lang w:eastAsia="lt-LT"/>
              </w:rPr>
              <w:t xml:space="preserve"> su PVM.</w:t>
            </w:r>
          </w:p>
          <w:p w14:paraId="63E48EEE" w14:textId="77777777" w:rsidR="00DF726C" w:rsidRDefault="00DF726C" w:rsidP="00243730">
            <w:pPr>
              <w:jc w:val="both"/>
              <w:rPr>
                <w:color w:val="000000" w:themeColor="text1"/>
                <w:lang w:eastAsia="lt-LT"/>
              </w:rPr>
            </w:pPr>
          </w:p>
          <w:p w14:paraId="529B10F2" w14:textId="7393C4B5" w:rsidR="00DF726C" w:rsidRDefault="00DF726C" w:rsidP="00243730">
            <w:pPr>
              <w:jc w:val="both"/>
              <w:rPr>
                <w:szCs w:val="24"/>
              </w:rPr>
            </w:pPr>
            <w:r>
              <w:rPr>
                <w:szCs w:val="24"/>
              </w:rPr>
              <w:t xml:space="preserve">3 pirkimo daliai </w:t>
            </w:r>
            <w:r w:rsidR="000A214B">
              <w:rPr>
                <w:szCs w:val="24"/>
              </w:rPr>
              <w:t>–</w:t>
            </w:r>
            <w:r>
              <w:rPr>
                <w:szCs w:val="24"/>
              </w:rPr>
              <w:t xml:space="preserve"> </w:t>
            </w:r>
            <w:r w:rsidR="000A214B" w:rsidRPr="0CAC17E9">
              <w:rPr>
                <w:color w:val="000000" w:themeColor="text1"/>
                <w:lang w:eastAsia="lt-LT"/>
              </w:rPr>
              <w:t>6</w:t>
            </w:r>
            <w:r w:rsidR="000A214B">
              <w:rPr>
                <w:color w:val="000000" w:themeColor="text1"/>
                <w:lang w:eastAsia="lt-LT"/>
              </w:rPr>
              <w:t xml:space="preserve"> </w:t>
            </w:r>
            <w:r w:rsidR="000A214B" w:rsidRPr="0CAC17E9">
              <w:rPr>
                <w:color w:val="000000" w:themeColor="text1"/>
                <w:lang w:eastAsia="lt-LT"/>
              </w:rPr>
              <w:t>711</w:t>
            </w:r>
            <w:r w:rsidR="000A214B">
              <w:rPr>
                <w:color w:val="000000" w:themeColor="text1"/>
                <w:lang w:eastAsia="lt-LT"/>
              </w:rPr>
              <w:t xml:space="preserve"> </w:t>
            </w:r>
            <w:r w:rsidR="000A214B" w:rsidRPr="0CAC17E9">
              <w:rPr>
                <w:color w:val="000000" w:themeColor="text1"/>
                <w:lang w:eastAsia="lt-LT"/>
              </w:rPr>
              <w:t>120,00</w:t>
            </w:r>
            <w:r w:rsidR="000A214B">
              <w:rPr>
                <w:color w:val="000000" w:themeColor="text1"/>
                <w:lang w:eastAsia="lt-LT"/>
              </w:rPr>
              <w:t xml:space="preserve"> Eur</w:t>
            </w:r>
            <w:r w:rsidR="000A214B" w:rsidRPr="0CAC17E9">
              <w:rPr>
                <w:color w:val="000000" w:themeColor="text1"/>
                <w:szCs w:val="24"/>
              </w:rPr>
              <w:t xml:space="preserve"> </w:t>
            </w:r>
            <w:r w:rsidR="000A214B" w:rsidRPr="0CAC17E9">
              <w:rPr>
                <w:color w:val="000000" w:themeColor="text1"/>
                <w:lang w:eastAsia="lt-LT"/>
              </w:rPr>
              <w:t>(</w:t>
            </w:r>
            <w:r w:rsidR="005648D9">
              <w:rPr>
                <w:color w:val="000000" w:themeColor="text1"/>
                <w:lang w:eastAsia="lt-LT"/>
              </w:rPr>
              <w:t>š</w:t>
            </w:r>
            <w:r w:rsidR="000A214B" w:rsidRPr="0CAC17E9">
              <w:rPr>
                <w:szCs w:val="24"/>
              </w:rPr>
              <w:t>eši milijonai septyni šimtai vienuolika tūkstančių vienas šimtas dvidešimt eurų 00 centų)</w:t>
            </w:r>
            <w:r w:rsidR="000A214B">
              <w:rPr>
                <w:szCs w:val="24"/>
              </w:rPr>
              <w:t xml:space="preserve"> su PVM.</w:t>
            </w:r>
          </w:p>
          <w:p w14:paraId="4681DF2B" w14:textId="77777777" w:rsidR="000A214B" w:rsidRDefault="000A214B" w:rsidP="00243730">
            <w:pPr>
              <w:jc w:val="both"/>
              <w:rPr>
                <w:szCs w:val="24"/>
              </w:rPr>
            </w:pPr>
          </w:p>
          <w:p w14:paraId="6C879A6B" w14:textId="7C437BEC" w:rsidR="000A214B" w:rsidRDefault="000A214B" w:rsidP="00243730">
            <w:pPr>
              <w:jc w:val="both"/>
              <w:rPr>
                <w:color w:val="000000" w:themeColor="text1"/>
                <w:lang w:eastAsia="lt-LT"/>
              </w:rPr>
            </w:pPr>
            <w:r>
              <w:rPr>
                <w:szCs w:val="24"/>
              </w:rPr>
              <w:t xml:space="preserve">4 pirkimo daliai </w:t>
            </w:r>
            <w:r w:rsidR="006864FD">
              <w:rPr>
                <w:szCs w:val="24"/>
              </w:rPr>
              <w:t>–</w:t>
            </w:r>
            <w:r>
              <w:rPr>
                <w:szCs w:val="24"/>
              </w:rPr>
              <w:t xml:space="preserve"> </w:t>
            </w:r>
            <w:r w:rsidR="006864FD" w:rsidRPr="0CAC17E9">
              <w:rPr>
                <w:color w:val="000000" w:themeColor="text1"/>
                <w:lang w:eastAsia="lt-LT"/>
              </w:rPr>
              <w:t>23</w:t>
            </w:r>
            <w:r w:rsidR="006864FD">
              <w:rPr>
                <w:color w:val="000000" w:themeColor="text1"/>
                <w:lang w:eastAsia="lt-LT"/>
              </w:rPr>
              <w:t xml:space="preserve"> </w:t>
            </w:r>
            <w:r w:rsidR="006864FD" w:rsidRPr="0CAC17E9">
              <w:rPr>
                <w:color w:val="000000" w:themeColor="text1"/>
                <w:lang w:eastAsia="lt-LT"/>
              </w:rPr>
              <w:t>456</w:t>
            </w:r>
            <w:r w:rsidR="006864FD">
              <w:rPr>
                <w:color w:val="000000" w:themeColor="text1"/>
                <w:lang w:eastAsia="lt-LT"/>
              </w:rPr>
              <w:t xml:space="preserve"> </w:t>
            </w:r>
            <w:r w:rsidR="006864FD" w:rsidRPr="0CAC17E9">
              <w:rPr>
                <w:color w:val="000000" w:themeColor="text1"/>
                <w:lang w:eastAsia="lt-LT"/>
              </w:rPr>
              <w:t>550,02</w:t>
            </w:r>
            <w:r w:rsidR="006864FD">
              <w:rPr>
                <w:color w:val="000000" w:themeColor="text1"/>
                <w:lang w:eastAsia="lt-LT"/>
              </w:rPr>
              <w:t xml:space="preserve"> Eur</w:t>
            </w:r>
            <w:r w:rsidR="006864FD" w:rsidRPr="0CAC17E9">
              <w:rPr>
                <w:color w:val="000000" w:themeColor="text1"/>
                <w:szCs w:val="24"/>
              </w:rPr>
              <w:t xml:space="preserve"> </w:t>
            </w:r>
            <w:r w:rsidR="006864FD" w:rsidRPr="0CAC17E9">
              <w:rPr>
                <w:color w:val="000000" w:themeColor="text1"/>
                <w:lang w:eastAsia="lt-LT"/>
              </w:rPr>
              <w:t>(</w:t>
            </w:r>
            <w:r w:rsidR="005648D9">
              <w:rPr>
                <w:color w:val="000000" w:themeColor="text1"/>
                <w:lang w:eastAsia="lt-LT"/>
              </w:rPr>
              <w:t>d</w:t>
            </w:r>
            <w:r w:rsidR="006864FD" w:rsidRPr="0CAC17E9">
              <w:rPr>
                <w:szCs w:val="24"/>
              </w:rPr>
              <w:t>videšimt trys milijonai keturi šimtai penkiasdešimt šeši tūkstančiai penki šimtai penkiasdešimt eurų 02 centai</w:t>
            </w:r>
            <w:r w:rsidR="006864FD" w:rsidRPr="0CAC17E9">
              <w:rPr>
                <w:color w:val="000000" w:themeColor="text1"/>
                <w:lang w:eastAsia="lt-LT"/>
              </w:rPr>
              <w:t>)</w:t>
            </w:r>
            <w:r w:rsidR="006864FD">
              <w:rPr>
                <w:color w:val="000000" w:themeColor="text1"/>
                <w:lang w:eastAsia="lt-LT"/>
              </w:rPr>
              <w:t xml:space="preserve"> su PVM.</w:t>
            </w:r>
          </w:p>
          <w:p w14:paraId="7C9922C3" w14:textId="77777777" w:rsidR="006864FD" w:rsidRDefault="006864FD" w:rsidP="00243730">
            <w:pPr>
              <w:jc w:val="both"/>
              <w:rPr>
                <w:szCs w:val="24"/>
              </w:rPr>
            </w:pPr>
          </w:p>
          <w:p w14:paraId="7AA76767" w14:textId="5141462C" w:rsidR="006864FD" w:rsidRDefault="006864FD" w:rsidP="00243730">
            <w:pPr>
              <w:jc w:val="both"/>
              <w:rPr>
                <w:szCs w:val="24"/>
              </w:rPr>
            </w:pPr>
            <w:r>
              <w:rPr>
                <w:szCs w:val="24"/>
              </w:rPr>
              <w:t xml:space="preserve">5 pirkimo daliai </w:t>
            </w:r>
            <w:r w:rsidR="009B24E1">
              <w:rPr>
                <w:szCs w:val="24"/>
              </w:rPr>
              <w:t>–</w:t>
            </w:r>
            <w:r>
              <w:rPr>
                <w:szCs w:val="24"/>
              </w:rPr>
              <w:t xml:space="preserve"> </w:t>
            </w:r>
            <w:r w:rsidR="009B24E1" w:rsidRPr="0CAC17E9">
              <w:rPr>
                <w:color w:val="000000" w:themeColor="text1"/>
                <w:lang w:eastAsia="lt-LT"/>
              </w:rPr>
              <w:t>3</w:t>
            </w:r>
            <w:r w:rsidR="009B24E1">
              <w:rPr>
                <w:color w:val="000000" w:themeColor="text1"/>
                <w:lang w:eastAsia="lt-LT"/>
              </w:rPr>
              <w:t xml:space="preserve"> </w:t>
            </w:r>
            <w:r w:rsidR="009B24E1" w:rsidRPr="0CAC17E9">
              <w:rPr>
                <w:color w:val="000000" w:themeColor="text1"/>
                <w:lang w:eastAsia="lt-LT"/>
              </w:rPr>
              <w:t>878</w:t>
            </w:r>
            <w:r w:rsidR="009B24E1">
              <w:rPr>
                <w:color w:val="000000" w:themeColor="text1"/>
                <w:lang w:eastAsia="lt-LT"/>
              </w:rPr>
              <w:t xml:space="preserve"> </w:t>
            </w:r>
            <w:r w:rsidR="009B24E1" w:rsidRPr="0CAC17E9">
              <w:rPr>
                <w:color w:val="000000" w:themeColor="text1"/>
                <w:lang w:eastAsia="lt-LT"/>
              </w:rPr>
              <w:t>506,32</w:t>
            </w:r>
            <w:r w:rsidR="009B24E1">
              <w:rPr>
                <w:color w:val="000000" w:themeColor="text1"/>
                <w:lang w:eastAsia="lt-LT"/>
              </w:rPr>
              <w:t xml:space="preserve"> Eur</w:t>
            </w:r>
            <w:r w:rsidR="009B24E1" w:rsidRPr="0CAC17E9">
              <w:rPr>
                <w:color w:val="000000" w:themeColor="text1"/>
                <w:lang w:eastAsia="lt-LT"/>
              </w:rPr>
              <w:t xml:space="preserve"> (</w:t>
            </w:r>
            <w:r w:rsidR="005648D9">
              <w:rPr>
                <w:color w:val="000000" w:themeColor="text1"/>
                <w:lang w:eastAsia="lt-LT"/>
              </w:rPr>
              <w:t>t</w:t>
            </w:r>
            <w:r w:rsidR="009B24E1" w:rsidRPr="0CAC17E9">
              <w:rPr>
                <w:szCs w:val="24"/>
              </w:rPr>
              <w:t>rys milijonai aštuoni šimtai septyniasdešimt aštuoni tūkstančiai penki šimtai šeši eurai 32 centai)</w:t>
            </w:r>
            <w:r w:rsidR="009B24E1">
              <w:rPr>
                <w:szCs w:val="24"/>
              </w:rPr>
              <w:t xml:space="preserve"> su PVM.</w:t>
            </w:r>
          </w:p>
          <w:p w14:paraId="372D492E" w14:textId="77777777" w:rsidR="009B24E1" w:rsidRDefault="009B24E1" w:rsidP="00243730">
            <w:pPr>
              <w:jc w:val="both"/>
              <w:rPr>
                <w:szCs w:val="24"/>
              </w:rPr>
            </w:pPr>
          </w:p>
          <w:p w14:paraId="17AD6D21" w14:textId="0CC4FE3F" w:rsidR="009B24E1" w:rsidRDefault="009B24E1" w:rsidP="00243730">
            <w:pPr>
              <w:jc w:val="both"/>
              <w:rPr>
                <w:szCs w:val="24"/>
              </w:rPr>
            </w:pPr>
            <w:r>
              <w:rPr>
                <w:szCs w:val="24"/>
              </w:rPr>
              <w:t xml:space="preserve">6 pirkimo daliai </w:t>
            </w:r>
            <w:r w:rsidR="003473DF">
              <w:rPr>
                <w:szCs w:val="24"/>
              </w:rPr>
              <w:t>–</w:t>
            </w:r>
            <w:r>
              <w:rPr>
                <w:szCs w:val="24"/>
              </w:rPr>
              <w:t xml:space="preserve"> </w:t>
            </w:r>
            <w:r w:rsidR="003473DF" w:rsidRPr="0CAC17E9">
              <w:rPr>
                <w:color w:val="000000" w:themeColor="text1"/>
                <w:lang w:eastAsia="lt-LT"/>
              </w:rPr>
              <w:t>4</w:t>
            </w:r>
            <w:r w:rsidR="003473DF">
              <w:rPr>
                <w:color w:val="000000" w:themeColor="text1"/>
                <w:lang w:eastAsia="lt-LT"/>
              </w:rPr>
              <w:t xml:space="preserve"> </w:t>
            </w:r>
            <w:r w:rsidR="003473DF" w:rsidRPr="0CAC17E9">
              <w:rPr>
                <w:color w:val="000000" w:themeColor="text1"/>
                <w:lang w:eastAsia="lt-LT"/>
              </w:rPr>
              <w:t>874</w:t>
            </w:r>
            <w:r w:rsidR="003473DF">
              <w:rPr>
                <w:color w:val="000000" w:themeColor="text1"/>
                <w:lang w:eastAsia="lt-LT"/>
              </w:rPr>
              <w:t xml:space="preserve"> </w:t>
            </w:r>
            <w:r w:rsidR="003473DF" w:rsidRPr="0CAC17E9">
              <w:rPr>
                <w:color w:val="000000" w:themeColor="text1"/>
                <w:lang w:eastAsia="lt-LT"/>
              </w:rPr>
              <w:t>999,98</w:t>
            </w:r>
            <w:r w:rsidR="003473DF">
              <w:rPr>
                <w:color w:val="000000" w:themeColor="text1"/>
                <w:lang w:eastAsia="lt-LT"/>
              </w:rPr>
              <w:t xml:space="preserve"> Eur</w:t>
            </w:r>
            <w:r w:rsidR="003473DF" w:rsidRPr="0CAC17E9">
              <w:rPr>
                <w:color w:val="000000" w:themeColor="text1"/>
                <w:szCs w:val="24"/>
              </w:rPr>
              <w:t xml:space="preserve"> (</w:t>
            </w:r>
            <w:r w:rsidR="005648D9">
              <w:rPr>
                <w:color w:val="000000" w:themeColor="text1"/>
                <w:szCs w:val="24"/>
              </w:rPr>
              <w:t>k</w:t>
            </w:r>
            <w:r w:rsidR="003473DF" w:rsidRPr="0CAC17E9">
              <w:rPr>
                <w:szCs w:val="24"/>
              </w:rPr>
              <w:t>eturi milijonai aštuoni šimtai septyniasdešimt keturi tūkstančiai devyni šimtai devyniasdešimt devyni eurai 98 centai)</w:t>
            </w:r>
            <w:r w:rsidR="003473DF">
              <w:rPr>
                <w:szCs w:val="24"/>
              </w:rPr>
              <w:t xml:space="preserve"> su PVM.</w:t>
            </w:r>
          </w:p>
          <w:p w14:paraId="3FFD173B" w14:textId="77777777" w:rsidR="003473DF" w:rsidRDefault="003473DF" w:rsidP="00243730">
            <w:pPr>
              <w:jc w:val="both"/>
              <w:rPr>
                <w:szCs w:val="24"/>
              </w:rPr>
            </w:pPr>
          </w:p>
          <w:p w14:paraId="6C6C1A07" w14:textId="366F83C6" w:rsidR="003473DF" w:rsidRDefault="003473DF" w:rsidP="00243730">
            <w:pPr>
              <w:jc w:val="both"/>
              <w:rPr>
                <w:szCs w:val="24"/>
              </w:rPr>
            </w:pPr>
            <w:r>
              <w:rPr>
                <w:szCs w:val="24"/>
              </w:rPr>
              <w:t xml:space="preserve">7 pirkimo daliai </w:t>
            </w:r>
            <w:r w:rsidR="00B170F6">
              <w:rPr>
                <w:szCs w:val="24"/>
              </w:rPr>
              <w:t>–</w:t>
            </w:r>
            <w:r>
              <w:rPr>
                <w:szCs w:val="24"/>
              </w:rPr>
              <w:t xml:space="preserve"> </w:t>
            </w:r>
            <w:r w:rsidR="00B170F6" w:rsidRPr="0CAC17E9">
              <w:rPr>
                <w:color w:val="000000" w:themeColor="text1"/>
                <w:lang w:eastAsia="lt-LT"/>
              </w:rPr>
              <w:t>3</w:t>
            </w:r>
            <w:r w:rsidR="00B170F6">
              <w:rPr>
                <w:color w:val="000000" w:themeColor="text1"/>
                <w:lang w:eastAsia="lt-LT"/>
              </w:rPr>
              <w:t xml:space="preserve"> </w:t>
            </w:r>
            <w:r w:rsidR="00B170F6" w:rsidRPr="0CAC17E9">
              <w:rPr>
                <w:color w:val="000000" w:themeColor="text1"/>
                <w:lang w:eastAsia="lt-LT"/>
              </w:rPr>
              <w:t>703</w:t>
            </w:r>
            <w:r w:rsidR="00B170F6">
              <w:rPr>
                <w:color w:val="000000" w:themeColor="text1"/>
                <w:lang w:eastAsia="lt-LT"/>
              </w:rPr>
              <w:t xml:space="preserve"> </w:t>
            </w:r>
            <w:r w:rsidR="00B170F6" w:rsidRPr="0CAC17E9">
              <w:rPr>
                <w:color w:val="000000" w:themeColor="text1"/>
                <w:lang w:eastAsia="lt-LT"/>
              </w:rPr>
              <w:t>047,94</w:t>
            </w:r>
            <w:r w:rsidR="00B170F6">
              <w:rPr>
                <w:color w:val="000000" w:themeColor="text1"/>
                <w:lang w:eastAsia="lt-LT"/>
              </w:rPr>
              <w:t xml:space="preserve"> Eur</w:t>
            </w:r>
            <w:r w:rsidR="00B170F6" w:rsidRPr="0CAC17E9">
              <w:rPr>
                <w:color w:val="000000" w:themeColor="text1"/>
                <w:szCs w:val="24"/>
              </w:rPr>
              <w:t xml:space="preserve"> (</w:t>
            </w:r>
            <w:r w:rsidR="005648D9">
              <w:rPr>
                <w:color w:val="000000" w:themeColor="text1"/>
                <w:szCs w:val="24"/>
              </w:rPr>
              <w:t>t</w:t>
            </w:r>
            <w:r w:rsidR="00B170F6" w:rsidRPr="0CAC17E9">
              <w:rPr>
                <w:szCs w:val="24"/>
              </w:rPr>
              <w:t>rys milijonai septyni šimtai trys tūkstančiai keturiasdešimt septyni eurai 94 centai)</w:t>
            </w:r>
            <w:r w:rsidR="00B170F6">
              <w:rPr>
                <w:szCs w:val="24"/>
              </w:rPr>
              <w:t xml:space="preserve"> su PVM.</w:t>
            </w:r>
          </w:p>
          <w:p w14:paraId="47EA2062" w14:textId="77777777" w:rsidR="00B170F6" w:rsidRDefault="00B170F6" w:rsidP="00243730">
            <w:pPr>
              <w:jc w:val="both"/>
              <w:rPr>
                <w:szCs w:val="24"/>
              </w:rPr>
            </w:pPr>
          </w:p>
          <w:p w14:paraId="394118BC" w14:textId="1892D121" w:rsidR="00B170F6" w:rsidRPr="00243730" w:rsidRDefault="00B170F6" w:rsidP="00243730">
            <w:pPr>
              <w:jc w:val="both"/>
              <w:rPr>
                <w:szCs w:val="24"/>
              </w:rPr>
            </w:pPr>
            <w:r>
              <w:rPr>
                <w:szCs w:val="24"/>
              </w:rPr>
              <w:t xml:space="preserve">8 pirkimo daliai </w:t>
            </w:r>
            <w:r w:rsidR="005D1934">
              <w:rPr>
                <w:szCs w:val="24"/>
              </w:rPr>
              <w:t>–</w:t>
            </w:r>
            <w:r>
              <w:rPr>
                <w:szCs w:val="24"/>
              </w:rPr>
              <w:t xml:space="preserve"> </w:t>
            </w:r>
            <w:r w:rsidR="005D1934" w:rsidRPr="0CAC17E9">
              <w:rPr>
                <w:color w:val="000000" w:themeColor="text1"/>
                <w:lang w:eastAsia="lt-LT"/>
              </w:rPr>
              <w:t>936</w:t>
            </w:r>
            <w:r w:rsidR="005D1934">
              <w:rPr>
                <w:color w:val="000000" w:themeColor="text1"/>
                <w:lang w:eastAsia="lt-LT"/>
              </w:rPr>
              <w:t xml:space="preserve"> </w:t>
            </w:r>
            <w:r w:rsidR="005D1934" w:rsidRPr="0CAC17E9">
              <w:rPr>
                <w:color w:val="000000" w:themeColor="text1"/>
                <w:lang w:eastAsia="lt-LT"/>
              </w:rPr>
              <w:t>000,00</w:t>
            </w:r>
            <w:r w:rsidR="005D1934">
              <w:rPr>
                <w:color w:val="000000" w:themeColor="text1"/>
                <w:lang w:eastAsia="lt-LT"/>
              </w:rPr>
              <w:t xml:space="preserve"> Eur</w:t>
            </w:r>
            <w:r w:rsidR="005D1934" w:rsidRPr="0CAC17E9">
              <w:rPr>
                <w:color w:val="000000" w:themeColor="text1"/>
                <w:szCs w:val="24"/>
              </w:rPr>
              <w:t xml:space="preserve"> (</w:t>
            </w:r>
            <w:r w:rsidR="005648D9">
              <w:rPr>
                <w:color w:val="000000" w:themeColor="text1"/>
                <w:szCs w:val="24"/>
              </w:rPr>
              <w:t>d</w:t>
            </w:r>
            <w:r w:rsidR="005D1934" w:rsidRPr="0CAC17E9">
              <w:rPr>
                <w:szCs w:val="24"/>
              </w:rPr>
              <w:t>evyni šimtai trisdešimt šeši tūkstančiai eurų 00 centų)</w:t>
            </w:r>
            <w:r w:rsidR="005D1934">
              <w:rPr>
                <w:szCs w:val="24"/>
              </w:rPr>
              <w:t xml:space="preserve"> su PVM.</w:t>
            </w:r>
          </w:p>
          <w:p w14:paraId="65B03374" w14:textId="77777777" w:rsidR="00027B83" w:rsidRDefault="00027B83">
            <w:pPr>
              <w:rPr>
                <w:kern w:val="2"/>
                <w:szCs w:val="24"/>
              </w:rPr>
            </w:pPr>
          </w:p>
          <w:p w14:paraId="5751E94A" w14:textId="79504C68" w:rsidR="00027B83" w:rsidRPr="00713951" w:rsidRDefault="000B0897" w:rsidP="00713951">
            <w:pPr>
              <w:jc w:val="both"/>
              <w:rPr>
                <w:color w:val="000000"/>
                <w:kern w:val="2"/>
                <w:szCs w:val="24"/>
              </w:rPr>
            </w:pPr>
            <w:r>
              <w:rPr>
                <w:color w:val="000000"/>
                <w:kern w:val="2"/>
                <w:szCs w:val="24"/>
              </w:rPr>
              <w:t xml:space="preserve">Šioje Sutartyje Pradinės Sutarties vertė yra lygi </w:t>
            </w:r>
            <w:r>
              <w:rPr>
                <w:b/>
                <w:color w:val="000000"/>
                <w:kern w:val="2"/>
                <w:szCs w:val="24"/>
              </w:rPr>
              <w:t>maksimaliai pirkim</w:t>
            </w:r>
            <w:r w:rsidR="00671584">
              <w:rPr>
                <w:b/>
                <w:color w:val="000000"/>
                <w:kern w:val="2"/>
                <w:szCs w:val="24"/>
              </w:rPr>
              <w:t>o</w:t>
            </w:r>
            <w:r>
              <w:rPr>
                <w:b/>
                <w:color w:val="000000"/>
                <w:kern w:val="2"/>
                <w:szCs w:val="24"/>
              </w:rPr>
              <w:t xml:space="preserve">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7B233F">
              <w:rPr>
                <w:color w:val="000000"/>
                <w:kern w:val="2"/>
                <w:szCs w:val="24"/>
              </w:rPr>
              <w:t xml:space="preserve"> </w:t>
            </w:r>
            <w:r w:rsidR="007B233F">
              <w:rPr>
                <w:kern w:val="2"/>
                <w:szCs w:val="24"/>
              </w:rPr>
              <w:t>2</w:t>
            </w:r>
            <w:r>
              <w:rPr>
                <w:kern w:val="2"/>
                <w:szCs w:val="24"/>
              </w:rPr>
              <w:t xml:space="preserve"> </w:t>
            </w:r>
            <w:r>
              <w:rPr>
                <w:color w:val="000000"/>
                <w:kern w:val="2"/>
                <w:szCs w:val="24"/>
              </w:rPr>
              <w:t xml:space="preserve">nurodytais įkainiais, neviršijant Sutarties kainos. Sutartyje arba jos priede Nr. </w:t>
            </w:r>
            <w:r w:rsidR="007B233F">
              <w:rPr>
                <w:kern w:val="2"/>
                <w:szCs w:val="24"/>
              </w:rPr>
              <w:t xml:space="preserve">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67AED395" w:rsidR="00027B83" w:rsidRPr="005D796C" w:rsidRDefault="000B0897">
            <w:pPr>
              <w:rPr>
                <w:szCs w:val="24"/>
              </w:rPr>
            </w:pPr>
            <w:r w:rsidRPr="005D796C">
              <w:rPr>
                <w:kern w:val="2"/>
                <w:szCs w:val="24"/>
              </w:rPr>
              <w:t>Sutarties įkainiai bus perskaičiuojami:</w:t>
            </w:r>
          </w:p>
          <w:p w14:paraId="5139C732" w14:textId="77777777" w:rsidR="00027B83" w:rsidRPr="005D796C" w:rsidRDefault="000B0897">
            <w:pPr>
              <w:rPr>
                <w:kern w:val="2"/>
                <w:szCs w:val="24"/>
              </w:rPr>
            </w:pPr>
            <w:r w:rsidRPr="005D796C">
              <w:rPr>
                <w:kern w:val="2"/>
                <w:szCs w:val="24"/>
              </w:rPr>
              <w:t>5.3.1. dėl PVM tarifo pasikeitimo;</w:t>
            </w:r>
          </w:p>
          <w:p w14:paraId="662EA503" w14:textId="4034E59C" w:rsidR="00027B83" w:rsidRDefault="000B0897">
            <w:pPr>
              <w:rPr>
                <w:color w:val="FF0000"/>
                <w:kern w:val="2"/>
                <w:szCs w:val="24"/>
              </w:rPr>
            </w:pPr>
            <w:r w:rsidRPr="005D796C">
              <w:rPr>
                <w:kern w:val="2"/>
                <w:szCs w:val="24"/>
              </w:rPr>
              <w:t>5.3.</w:t>
            </w:r>
            <w:r w:rsidR="005D796C" w:rsidRPr="005D796C">
              <w:rPr>
                <w:kern w:val="2"/>
                <w:szCs w:val="24"/>
              </w:rPr>
              <w:t>2</w:t>
            </w:r>
            <w:r w:rsidRPr="005D796C">
              <w:rPr>
                <w:kern w:val="2"/>
                <w:szCs w:val="24"/>
              </w:rPr>
              <w:t>. dėl kainų lygio pokyčio</w:t>
            </w:r>
            <w:r w:rsidR="005D796C" w:rsidRPr="005D796C">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1D430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rsidP="001D4301">
            <w:pPr>
              <w:jc w:val="both"/>
              <w:rPr>
                <w:kern w:val="2"/>
                <w:szCs w:val="24"/>
              </w:rPr>
            </w:pPr>
          </w:p>
          <w:p w14:paraId="20571E9F" w14:textId="38431ABD" w:rsidR="00027B83" w:rsidRPr="00EB44E1" w:rsidRDefault="000B0897" w:rsidP="001D4301">
            <w:pPr>
              <w:jc w:val="both"/>
              <w:rPr>
                <w:color w:val="FF0000"/>
                <w:kern w:val="2"/>
                <w:szCs w:val="24"/>
              </w:rPr>
            </w:pPr>
            <w:r>
              <w:rPr>
                <w:kern w:val="2"/>
                <w:szCs w:val="24"/>
              </w:rPr>
              <w:t xml:space="preserve">Perskaičiavimas įforminamas Susitarimu </w:t>
            </w:r>
            <w:r w:rsidRPr="001A4B93">
              <w:rPr>
                <w:kern w:val="2"/>
                <w:szCs w:val="24"/>
              </w:rPr>
              <w:t xml:space="preserve">ne vėliau kaip per </w:t>
            </w:r>
            <w:r w:rsidR="001A4B93" w:rsidRPr="001A4B93">
              <w:rPr>
                <w:kern w:val="2"/>
                <w:szCs w:val="24"/>
              </w:rPr>
              <w:t>2</w:t>
            </w:r>
            <w:r w:rsidR="007E6A89" w:rsidRPr="001A4B93">
              <w:rPr>
                <w:kern w:val="2"/>
                <w:szCs w:val="24"/>
              </w:rPr>
              <w:t>0 (</w:t>
            </w:r>
            <w:r w:rsidR="001A4B93" w:rsidRPr="001A4B93">
              <w:rPr>
                <w:kern w:val="2"/>
                <w:szCs w:val="24"/>
              </w:rPr>
              <w:t>dvi</w:t>
            </w:r>
            <w:r w:rsidR="007E6A89" w:rsidRPr="001A4B93">
              <w:rPr>
                <w:kern w:val="2"/>
                <w:szCs w:val="24"/>
              </w:rPr>
              <w:t xml:space="preserve">dešimt </w:t>
            </w:r>
            <w:r w:rsidR="001A4B93" w:rsidRPr="001A4B93">
              <w:rPr>
                <w:kern w:val="2"/>
                <w:szCs w:val="24"/>
              </w:rPr>
              <w:t>kalendorinių</w:t>
            </w:r>
            <w:r w:rsidR="007E6A89" w:rsidRPr="001A4B93">
              <w:rPr>
                <w:kern w:val="2"/>
                <w:szCs w:val="24"/>
              </w:rPr>
              <w:t xml:space="preserve"> dienų)</w:t>
            </w:r>
            <w:r w:rsidRPr="001A4B93">
              <w:rPr>
                <w:kern w:val="2"/>
                <w:szCs w:val="24"/>
              </w:rPr>
              <w:t xml:space="preserve"> nuo PVM mokėjimą reglamentuojančių teisės aktų pasikeitimo, kuris </w:t>
            </w:r>
            <w:r>
              <w:rPr>
                <w:kern w:val="2"/>
                <w:szCs w:val="24"/>
              </w:rPr>
              <w:t>tampa neatskiriama Sutarties dalimi. Perskaičiuota (-as) Sutarties kaina / įkainiai taikoma (-i) už tą P</w:t>
            </w:r>
            <w:r>
              <w:rPr>
                <w:szCs w:val="24"/>
              </w:rPr>
              <w:t>aslaugų</w:t>
            </w:r>
            <w:r>
              <w:rPr>
                <w:kern w:val="2"/>
                <w:szCs w:val="24"/>
              </w:rPr>
              <w:t xml:space="preserve"> dalį, kurios bus teikiamos </w:t>
            </w:r>
            <w:r w:rsidRPr="00411251">
              <w:rPr>
                <w:kern w:val="2"/>
                <w:szCs w:val="24"/>
              </w:rPr>
              <w:t>nuo Šalių pasirašyto Susitarimo įsigaliojimo dienos</w:t>
            </w:r>
            <w:r w:rsidR="00411251" w:rsidRPr="00411251">
              <w:rPr>
                <w:kern w:val="2"/>
                <w:szCs w:val="24"/>
              </w:rPr>
              <w:t>.</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63CD1F01"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601A0329" w:rsidR="006F0803" w:rsidRDefault="006F0803" w:rsidP="006F0803">
            <w:pPr>
              <w:rPr>
                <w:b/>
                <w:kern w:val="2"/>
                <w:szCs w:val="24"/>
              </w:rPr>
            </w:pPr>
          </w:p>
        </w:tc>
        <w:tc>
          <w:tcPr>
            <w:tcW w:w="6441" w:type="dxa"/>
            <w:gridSpan w:val="2"/>
          </w:tcPr>
          <w:p w14:paraId="641B3480" w14:textId="2CC4DD33" w:rsidR="006F0803" w:rsidRPr="00375829" w:rsidRDefault="006F0803" w:rsidP="003B2289">
            <w:pPr>
              <w:jc w:val="both"/>
              <w:rPr>
                <w:szCs w:val="24"/>
              </w:rPr>
            </w:pPr>
            <w:r>
              <w:rPr>
                <w:color w:val="000000"/>
                <w:szCs w:val="24"/>
              </w:rPr>
              <w:t xml:space="preserve">5.3.3.1. </w:t>
            </w:r>
            <w:r w:rsidRPr="00375829">
              <w:rPr>
                <w:szCs w:val="24"/>
              </w:rPr>
              <w:t xml:space="preserve">Bet kuri Sutarties Šalis Sutarties galiojimo metu turi teisę inicijuoti Sutarties įkainių peržiūrą (keitimą) ne anksčiau kaip po </w:t>
            </w:r>
            <w:r w:rsidR="001D4301" w:rsidRPr="00375829">
              <w:rPr>
                <w:szCs w:val="24"/>
              </w:rPr>
              <w:t>6 (šešių) mėnesių</w:t>
            </w:r>
            <w:r w:rsidRPr="00375829">
              <w:rPr>
                <w:szCs w:val="24"/>
              </w:rPr>
              <w:t xml:space="preserve"> nuo Sutarties įsigaliojimo dienos</w:t>
            </w:r>
            <w:r w:rsidR="00B331FF" w:rsidRPr="00375829">
              <w:rPr>
                <w:szCs w:val="24"/>
              </w:rPr>
              <w:t xml:space="preserve"> </w:t>
            </w:r>
            <w:r w:rsidRPr="00375829">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5 </w:t>
            </w:r>
            <w:r w:rsidR="007007F1" w:rsidRPr="00375829">
              <w:rPr>
                <w:szCs w:val="24"/>
              </w:rPr>
              <w:t xml:space="preserve">(penkis) </w:t>
            </w:r>
            <w:r w:rsidRPr="00375829">
              <w:rPr>
                <w:szCs w:val="24"/>
              </w:rPr>
              <w:t xml:space="preserve">procentus. Sutarties įkainių peržiūra atliekama ne rečiau kaip kas </w:t>
            </w:r>
            <w:r w:rsidR="00375829" w:rsidRPr="00375829">
              <w:rPr>
                <w:szCs w:val="24"/>
              </w:rPr>
              <w:t>6 (šeši)</w:t>
            </w:r>
            <w:r w:rsidRPr="00375829">
              <w:rPr>
                <w:szCs w:val="24"/>
              </w:rPr>
              <w:t xml:space="preserve"> mėnesiai.</w:t>
            </w:r>
          </w:p>
          <w:p w14:paraId="02B9F6AF" w14:textId="5C997737" w:rsidR="006F0803" w:rsidRPr="00375829" w:rsidRDefault="006F0803" w:rsidP="003B2289">
            <w:pPr>
              <w:jc w:val="both"/>
              <w:rPr>
                <w:kern w:val="2"/>
                <w:szCs w:val="24"/>
                <w:shd w:val="clear" w:color="auto" w:fill="FFFFFF"/>
              </w:rPr>
            </w:pPr>
            <w:r w:rsidRPr="00375829">
              <w:rPr>
                <w:kern w:val="2"/>
                <w:szCs w:val="24"/>
              </w:rPr>
              <w:t xml:space="preserve">5.3.3.2. Sutarties </w:t>
            </w:r>
            <w:r w:rsidRPr="00375829">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067F6B66" w:rsidR="006F0803" w:rsidRPr="00375829" w:rsidRDefault="006F0803" w:rsidP="003B2289">
            <w:pPr>
              <w:jc w:val="both"/>
              <w:rPr>
                <w:kern w:val="2"/>
                <w:szCs w:val="24"/>
                <w:shd w:val="clear" w:color="auto" w:fill="FFFFFF"/>
              </w:rPr>
            </w:pPr>
            <w:r w:rsidRPr="00375829">
              <w:rPr>
                <w:kern w:val="2"/>
                <w:szCs w:val="24"/>
              </w:rPr>
              <w:t xml:space="preserve">5.3.3.3. </w:t>
            </w:r>
            <w:r w:rsidRPr="00375829">
              <w:rPr>
                <w:kern w:val="2"/>
                <w:szCs w:val="24"/>
                <w:shd w:val="clear" w:color="auto" w:fill="FFFFFF"/>
              </w:rPr>
              <w:t>Jeigu P</w:t>
            </w:r>
            <w:r w:rsidRPr="00375829">
              <w:rPr>
                <w:szCs w:val="24"/>
              </w:rPr>
              <w:t>aslaugų teikimas</w:t>
            </w:r>
            <w:r w:rsidRPr="00375829">
              <w:rPr>
                <w:kern w:val="2"/>
                <w:szCs w:val="24"/>
                <w:shd w:val="clear" w:color="auto" w:fill="FFFFFF"/>
              </w:rPr>
              <w:t xml:space="preserve"> vėluoja dėl Tiekėjo kaltės, uždelstų suteikti P</w:t>
            </w:r>
            <w:r w:rsidRPr="00375829">
              <w:rPr>
                <w:szCs w:val="24"/>
              </w:rPr>
              <w:t>aslaugų</w:t>
            </w:r>
            <w:r w:rsidRPr="00375829">
              <w:rPr>
                <w:kern w:val="2"/>
                <w:szCs w:val="24"/>
                <w:shd w:val="clear" w:color="auto" w:fill="FFFFFF"/>
              </w:rPr>
              <w:t xml:space="preserve"> įkainiai nėra perskaičiuojami dėl kainų lygio kilimo (gali būti mažinami, tačiau negali būti didinami).</w:t>
            </w:r>
          </w:p>
          <w:p w14:paraId="37296D19" w14:textId="49E026D3" w:rsidR="006F0803" w:rsidRDefault="006F0803" w:rsidP="00B32443">
            <w:pPr>
              <w:jc w:val="both"/>
              <w:rPr>
                <w:color w:val="000000"/>
                <w:kern w:val="2"/>
                <w:szCs w:val="24"/>
                <w:shd w:val="clear" w:color="auto" w:fill="FFFFFF"/>
              </w:rPr>
            </w:pPr>
            <w:r>
              <w:rPr>
                <w:color w:val="000000"/>
                <w:kern w:val="2"/>
                <w:szCs w:val="24"/>
              </w:rPr>
              <w:t>5.</w:t>
            </w:r>
            <w:r w:rsidRPr="00B32443">
              <w:rPr>
                <w:kern w:val="2"/>
                <w:szCs w:val="24"/>
              </w:rPr>
              <w:t xml:space="preserve">3.3.4. Atlikdamos Sutarties įkainių peržiūrą </w:t>
            </w:r>
            <w:r w:rsidRPr="00B3244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B32443" w:rsidRPr="00B32443">
              <w:rPr>
                <w:kern w:val="2"/>
                <w:szCs w:val="24"/>
                <w:shd w:val="clear" w:color="auto" w:fill="FFFFFF"/>
              </w:rPr>
              <w:t>.</w:t>
            </w:r>
          </w:p>
          <w:p w14:paraId="4B4B2449" w14:textId="373E41B2" w:rsidR="006F0803" w:rsidRPr="000D379A" w:rsidRDefault="006F0803" w:rsidP="000D379A">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0D379A">
              <w:rPr>
                <w:kern w:val="2"/>
                <w:szCs w:val="24"/>
                <w:shd w:val="clear" w:color="auto" w:fill="FFFFFF"/>
              </w:rPr>
              <w:t>Sutarties įkainius, perskaičiuotą Pradinės Sutarties vertę.</w:t>
            </w:r>
          </w:p>
          <w:p w14:paraId="75393738" w14:textId="77777777" w:rsidR="000C6A8A" w:rsidRPr="000C6A8A" w:rsidRDefault="006F0803" w:rsidP="000C6A8A">
            <w:pPr>
              <w:jc w:val="both"/>
              <w:rPr>
                <w:kern w:val="2"/>
                <w:szCs w:val="24"/>
                <w:shd w:val="clear" w:color="auto" w:fill="FFFFFF"/>
              </w:rPr>
            </w:pPr>
            <w:r w:rsidRPr="000D379A">
              <w:rPr>
                <w:kern w:val="2"/>
                <w:szCs w:val="24"/>
                <w:shd w:val="clear" w:color="auto" w:fill="FFFFFF"/>
              </w:rPr>
              <w:t xml:space="preserve">5.3.3.6. </w:t>
            </w:r>
            <w:r w:rsidR="000C6A8A" w:rsidRPr="000C6A8A">
              <w:rPr>
                <w:kern w:val="2"/>
                <w:szCs w:val="24"/>
                <w:shd w:val="clear" w:color="auto" w:fill="FFFFFF"/>
              </w:rPr>
              <w:t>Nauji Sutarties įkainiai apskaičiuojami pagal žemiau pateiktą formulę (arba nurodyti kitą Sutarties kainos / įkainių perskaičiavimo formulę). Produktams indeksas bus parenkamas pagal artimiausią „Vartojimo ir paslaugų“ skyrių, grupę, klasę, o jeigu nėra, perskaičiuojant naudojamas bendras Vartojimo prekių ir paslaugų indeksas</w:t>
            </w:r>
          </w:p>
          <w:p w14:paraId="2F08434D" w14:textId="77777777" w:rsidR="000C6A8A" w:rsidRPr="000C6A8A" w:rsidRDefault="000C6A8A" w:rsidP="000C6A8A">
            <w:pPr>
              <w:jc w:val="both"/>
              <w:rPr>
                <w:kern w:val="2"/>
                <w:szCs w:val="24"/>
                <w:shd w:val="clear" w:color="auto" w:fill="FFFFFF"/>
              </w:rPr>
            </w:pPr>
            <w:r w:rsidRPr="000C6A8A">
              <w:rPr>
                <w:kern w:val="2"/>
                <w:szCs w:val="24"/>
                <w:shd w:val="clear" w:color="auto" w:fill="FFFFFF"/>
              </w:rPr>
              <w:t>:</w:t>
            </w:r>
          </w:p>
          <w:p w14:paraId="6B0AA06F" w14:textId="2A86BBD5" w:rsidR="000C6A8A" w:rsidRPr="000C6A8A" w:rsidRDefault="000C6A8A" w:rsidP="000C6A8A">
            <w:pPr>
              <w:jc w:val="both"/>
              <w:rPr>
                <w:kern w:val="2"/>
                <w:szCs w:val="24"/>
                <w:shd w:val="clear" w:color="auto" w:fill="FFFFFF"/>
              </w:rPr>
            </w:pPr>
            <w:r w:rsidRPr="000C6A8A">
              <w:rPr>
                <w:noProof/>
                <w:kern w:val="2"/>
                <w:szCs w:val="24"/>
                <w:shd w:val="clear" w:color="auto" w:fill="FFFFFF"/>
              </w:rPr>
              <w:drawing>
                <wp:inline distT="0" distB="0" distL="0" distR="0" wp14:anchorId="7953E388" wp14:editId="72B5262F">
                  <wp:extent cx="1112520" cy="274320"/>
                  <wp:effectExtent l="0" t="0" r="11430" b="11430"/>
                  <wp:docPr id="132809230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aveikslėlis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12520" cy="274320"/>
                          </a:xfrm>
                          <a:prstGeom prst="rect">
                            <a:avLst/>
                          </a:prstGeom>
                          <a:noFill/>
                          <a:ln>
                            <a:noFill/>
                          </a:ln>
                        </pic:spPr>
                      </pic:pic>
                    </a:graphicData>
                  </a:graphic>
                </wp:inline>
              </w:drawing>
            </w:r>
            <w:r w:rsidRPr="000C6A8A">
              <w:rPr>
                <w:kern w:val="2"/>
                <w:szCs w:val="24"/>
                <w:shd w:val="clear" w:color="auto" w:fill="FFFFFF"/>
              </w:rPr>
              <w:t>, kur a – įkainis (Eur be PVM) (jei peržiūra jau buvo atlikta, tai po paskutinio perskaičiavimo)</w:t>
            </w:r>
          </w:p>
          <w:p w14:paraId="11B9BCC3" w14:textId="77777777" w:rsidR="000C6A8A" w:rsidRPr="000C6A8A" w:rsidRDefault="000C6A8A" w:rsidP="000C6A8A">
            <w:pPr>
              <w:jc w:val="both"/>
              <w:rPr>
                <w:kern w:val="2"/>
                <w:szCs w:val="24"/>
                <w:shd w:val="clear" w:color="auto" w:fill="FFFFFF"/>
              </w:rPr>
            </w:pPr>
            <w:r w:rsidRPr="000C6A8A">
              <w:rPr>
                <w:kern w:val="2"/>
                <w:szCs w:val="24"/>
                <w:shd w:val="clear" w:color="auto" w:fill="FFFFFF"/>
              </w:rPr>
              <w:t>a</w:t>
            </w:r>
            <w:r w:rsidRPr="000C6A8A">
              <w:rPr>
                <w:kern w:val="2"/>
                <w:szCs w:val="24"/>
                <w:shd w:val="clear" w:color="auto" w:fill="FFFFFF"/>
                <w:vertAlign w:val="subscript"/>
              </w:rPr>
              <w:t>1</w:t>
            </w:r>
            <w:r w:rsidRPr="000C6A8A">
              <w:rPr>
                <w:kern w:val="2"/>
                <w:szCs w:val="24"/>
                <w:shd w:val="clear" w:color="auto" w:fill="FFFFFF"/>
              </w:rPr>
              <w:t xml:space="preserve"> – perskaičiuota (pakeista) įkainis (Eur be PVM)</w:t>
            </w:r>
          </w:p>
          <w:p w14:paraId="1D8B30D3" w14:textId="77777777" w:rsidR="000C6A8A" w:rsidRPr="000C6A8A" w:rsidRDefault="000C6A8A" w:rsidP="000C6A8A">
            <w:pPr>
              <w:jc w:val="both"/>
              <w:rPr>
                <w:kern w:val="2"/>
                <w:szCs w:val="24"/>
                <w:shd w:val="clear" w:color="auto" w:fill="FFFFFF"/>
              </w:rPr>
            </w:pPr>
            <w:r w:rsidRPr="000C6A8A">
              <w:rPr>
                <w:kern w:val="2"/>
                <w:szCs w:val="24"/>
                <w:shd w:val="clear" w:color="auto" w:fill="FFFFFF"/>
              </w:rPr>
              <w:t>k – Pagal vartotojų kainų indeksą (produktams pa</w:t>
            </w:r>
            <w:r w:rsidRPr="000C6A8A">
              <w:rPr>
                <w:i/>
                <w:iCs/>
                <w:kern w:val="2"/>
                <w:szCs w:val="24"/>
                <w:shd w:val="clear" w:color="auto" w:fill="FFFFFF"/>
              </w:rPr>
              <w:t xml:space="preserve">renkamas detaliausias/artimiausias „Vartojimo ir paslaugų“ skyrius, grupė, klasė ir jiems </w:t>
            </w:r>
            <w:r w:rsidRPr="000C6A8A">
              <w:rPr>
                <w:kern w:val="2"/>
                <w:szCs w:val="24"/>
                <w:shd w:val="clear" w:color="auto" w:fill="FFFFFF"/>
              </w:rPr>
              <w:t>apskaičiuotas Vartojimo prekių ir paslaugų kainų pokytis (padidėjimas arba sumažėjimas) (%). „k“ reikšmė skaičiuojama pagal formulę:</w:t>
            </w:r>
          </w:p>
          <w:p w14:paraId="7FDCDA07" w14:textId="43C572F1" w:rsidR="000C6A8A" w:rsidRPr="000C6A8A" w:rsidRDefault="000C6A8A" w:rsidP="000C6A8A">
            <w:pPr>
              <w:jc w:val="both"/>
              <w:rPr>
                <w:kern w:val="2"/>
                <w:szCs w:val="24"/>
                <w:shd w:val="clear" w:color="auto" w:fill="FFFFFF"/>
              </w:rPr>
            </w:pPr>
            <w:r w:rsidRPr="000C6A8A">
              <w:rPr>
                <w:noProof/>
                <w:kern w:val="2"/>
                <w:szCs w:val="24"/>
                <w:shd w:val="clear" w:color="auto" w:fill="FFFFFF"/>
              </w:rPr>
              <w:drawing>
                <wp:inline distT="0" distB="0" distL="0" distR="0" wp14:anchorId="224CBE9C" wp14:editId="6A8D24B0">
                  <wp:extent cx="1859280" cy="312420"/>
                  <wp:effectExtent l="0" t="0" r="7620" b="11430"/>
                  <wp:docPr id="51552244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_x0000_i1025"/>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859280" cy="312420"/>
                          </a:xfrm>
                          <a:prstGeom prst="rect">
                            <a:avLst/>
                          </a:prstGeom>
                          <a:noFill/>
                          <a:ln>
                            <a:noFill/>
                          </a:ln>
                        </pic:spPr>
                      </pic:pic>
                    </a:graphicData>
                  </a:graphic>
                </wp:inline>
              </w:drawing>
            </w:r>
            <w:r w:rsidRPr="000C6A8A">
              <w:rPr>
                <w:kern w:val="2"/>
                <w:szCs w:val="24"/>
                <w:shd w:val="clear" w:color="auto" w:fill="FFFFFF"/>
              </w:rPr>
              <w:t>, (proc.) kur</w:t>
            </w:r>
          </w:p>
          <w:p w14:paraId="56A53467" w14:textId="77777777" w:rsidR="000C6A8A" w:rsidRPr="000C6A8A" w:rsidRDefault="000C6A8A" w:rsidP="000C6A8A">
            <w:pPr>
              <w:jc w:val="both"/>
              <w:rPr>
                <w:kern w:val="2"/>
                <w:szCs w:val="24"/>
                <w:shd w:val="clear" w:color="auto" w:fill="FFFFFF"/>
              </w:rPr>
            </w:pPr>
            <w:r w:rsidRPr="000C6A8A">
              <w:rPr>
                <w:kern w:val="2"/>
                <w:szCs w:val="24"/>
                <w:shd w:val="clear" w:color="auto" w:fill="FFFFFF"/>
              </w:rPr>
              <w:t> </w:t>
            </w:r>
          </w:p>
          <w:p w14:paraId="1AD848FC" w14:textId="77777777" w:rsidR="000C6A8A" w:rsidRPr="000C6A8A" w:rsidRDefault="000C6A8A" w:rsidP="000C6A8A">
            <w:pPr>
              <w:jc w:val="both"/>
              <w:rPr>
                <w:kern w:val="2"/>
                <w:szCs w:val="24"/>
                <w:shd w:val="clear" w:color="auto" w:fill="FFFFFF"/>
              </w:rPr>
            </w:pPr>
            <w:r w:rsidRPr="000C6A8A">
              <w:rPr>
                <w:kern w:val="2"/>
                <w:szCs w:val="24"/>
                <w:shd w:val="clear" w:color="auto" w:fill="FFFFFF"/>
              </w:rPr>
              <w:t> </w:t>
            </w:r>
          </w:p>
          <w:p w14:paraId="76749ECB" w14:textId="77777777" w:rsidR="000C6A8A" w:rsidRPr="000C6A8A" w:rsidRDefault="000C6A8A" w:rsidP="000C6A8A">
            <w:pPr>
              <w:jc w:val="both"/>
              <w:rPr>
                <w:kern w:val="2"/>
                <w:szCs w:val="24"/>
                <w:shd w:val="clear" w:color="auto" w:fill="FFFFFF"/>
              </w:rPr>
            </w:pPr>
            <w:r w:rsidRPr="000C6A8A">
              <w:rPr>
                <w:kern w:val="2"/>
                <w:szCs w:val="24"/>
                <w:shd w:val="clear" w:color="auto" w:fill="FFFFFF"/>
              </w:rPr>
              <w:t>Ind</w:t>
            </w:r>
            <w:r w:rsidRPr="000C6A8A">
              <w:rPr>
                <w:kern w:val="2"/>
                <w:szCs w:val="24"/>
                <w:shd w:val="clear" w:color="auto" w:fill="FFFFFF"/>
                <w:vertAlign w:val="subscript"/>
              </w:rPr>
              <w:t>naujausias</w:t>
            </w:r>
            <w:r w:rsidRPr="000C6A8A">
              <w:rPr>
                <w:kern w:val="2"/>
                <w:szCs w:val="24"/>
                <w:shd w:val="clear" w:color="auto" w:fill="FFFFFF"/>
              </w:rPr>
              <w:t xml:space="preserve"> – kreipimosi dėl įkainių peržiūros išsiuntimo kitai Šaliai dieną paskelbtas naujausias vartojimo prekių ir paslaugų indeksas (produktams pa</w:t>
            </w:r>
            <w:r w:rsidRPr="000C6A8A">
              <w:rPr>
                <w:i/>
                <w:iCs/>
                <w:kern w:val="2"/>
                <w:szCs w:val="24"/>
                <w:shd w:val="clear" w:color="auto" w:fill="FFFFFF"/>
              </w:rPr>
              <w:t>renkamas detaliausias/artimiausias „Vartojimo ir paslaugų“ skyrius, grupė, klasė, jeigu nėra, renkamas bendras „Vartojimo prekės ir paslaugos“)</w:t>
            </w:r>
            <w:r w:rsidRPr="000C6A8A">
              <w:rPr>
                <w:kern w:val="2"/>
                <w:szCs w:val="24"/>
                <w:shd w:val="clear" w:color="auto" w:fill="FFFFFF"/>
              </w:rPr>
              <w:t>.</w:t>
            </w:r>
          </w:p>
          <w:p w14:paraId="72FCDB3D" w14:textId="336A2B5C" w:rsidR="000C6A8A" w:rsidRPr="000C6A8A" w:rsidRDefault="000C6A8A" w:rsidP="000C6A8A">
            <w:pPr>
              <w:jc w:val="both"/>
              <w:rPr>
                <w:kern w:val="2"/>
                <w:szCs w:val="24"/>
                <w:shd w:val="clear" w:color="auto" w:fill="FFFFFF"/>
              </w:rPr>
            </w:pPr>
            <w:r w:rsidRPr="000C6A8A">
              <w:rPr>
                <w:kern w:val="2"/>
                <w:szCs w:val="24"/>
                <w:shd w:val="clear" w:color="auto" w:fill="FFFFFF"/>
              </w:rPr>
              <w:t>Ind</w:t>
            </w:r>
            <w:r w:rsidRPr="000C6A8A">
              <w:rPr>
                <w:kern w:val="2"/>
                <w:szCs w:val="24"/>
                <w:shd w:val="clear" w:color="auto" w:fill="FFFFFF"/>
                <w:vertAlign w:val="subscript"/>
              </w:rPr>
              <w:t>pradžia</w:t>
            </w:r>
            <w:r w:rsidRPr="000C6A8A">
              <w:rPr>
                <w:kern w:val="2"/>
                <w:szCs w:val="24"/>
                <w:shd w:val="clear" w:color="auto" w:fill="FFFFFF"/>
              </w:rPr>
              <w:t xml:space="preserve"> – laikotarpio pradžios datos (mėnesio) vartojimo prekių ir paslaugų indeksas (produktams pa</w:t>
            </w:r>
            <w:r w:rsidRPr="000C6A8A">
              <w:rPr>
                <w:i/>
                <w:iCs/>
                <w:kern w:val="2"/>
                <w:szCs w:val="24"/>
                <w:shd w:val="clear" w:color="auto" w:fill="FFFFFF"/>
              </w:rPr>
              <w:t>renkamas detaliausias/artimiausias „Vartojimo ir paslaugų“ skyrius, grupė, klasė, jeigu nėra, renkamas bendras „Vartojimo prekės ir paslaugos“)</w:t>
            </w:r>
            <w:r w:rsidRPr="000C6A8A">
              <w:rPr>
                <w:kern w:val="2"/>
                <w:szCs w:val="24"/>
                <w:shd w:val="clear" w:color="auto" w:fill="FFFFFF"/>
              </w:rPr>
              <w:t> . Pirmojo perskaičiavimo atveju laikotarpio pradžia (mėnuo) yra Sutarties įsigaliojimo dienos mėnuo. Antrojo ir vėlesnių perskaičiavimų atveju laikotarpio pradžia (mėnuo) yra paskutinio perskaičiavimo metu naudotos paskelbto atitinkamo indekso reikšmės mėnuo</w:t>
            </w:r>
            <w:r>
              <w:rPr>
                <w:kern w:val="2"/>
                <w:szCs w:val="24"/>
                <w:shd w:val="clear" w:color="auto" w:fill="FFFFFF"/>
              </w:rPr>
              <w:t>.</w:t>
            </w:r>
          </w:p>
          <w:p w14:paraId="5619E383" w14:textId="697398FC" w:rsidR="006F0803" w:rsidRPr="000D379A" w:rsidRDefault="006F0803" w:rsidP="000D379A">
            <w:pPr>
              <w:jc w:val="both"/>
              <w:rPr>
                <w:kern w:val="2"/>
                <w:szCs w:val="24"/>
                <w:shd w:val="clear" w:color="auto" w:fill="FFFFFF"/>
              </w:rPr>
            </w:pPr>
            <w:r w:rsidRPr="000D379A">
              <w:rPr>
                <w:kern w:val="2"/>
                <w:szCs w:val="24"/>
              </w:rPr>
              <w:t xml:space="preserve">5.3.3.7. </w:t>
            </w:r>
            <w:r w:rsidRPr="000D379A">
              <w:rPr>
                <w:kern w:val="2"/>
                <w:szCs w:val="24"/>
                <w:shd w:val="clear" w:color="auto" w:fill="FFFFFF"/>
              </w:rPr>
              <w:t xml:space="preserve">Skaičiavimams indeksų reikšmės imamos </w:t>
            </w:r>
            <w:r w:rsidRPr="000D379A">
              <w:rPr>
                <w:b/>
                <w:kern w:val="2"/>
                <w:szCs w:val="24"/>
                <w:shd w:val="clear" w:color="auto" w:fill="FFFFFF"/>
              </w:rPr>
              <w:t>keturių</w:t>
            </w:r>
            <w:r w:rsidRPr="000D379A">
              <w:rPr>
                <w:kern w:val="2"/>
                <w:szCs w:val="24"/>
                <w:shd w:val="clear" w:color="auto" w:fill="FFFFFF"/>
              </w:rPr>
              <w:t xml:space="preserve"> skaitmenų po kablelio tikslumu. Apskaičiuotas pokytis (k) tolimesniems skaičiavimams naudojamas suapvalinus iki </w:t>
            </w:r>
            <w:r w:rsidRPr="000D379A">
              <w:rPr>
                <w:b/>
                <w:kern w:val="2"/>
                <w:szCs w:val="24"/>
                <w:shd w:val="clear" w:color="auto" w:fill="FFFFFF"/>
              </w:rPr>
              <w:t>vieno</w:t>
            </w:r>
            <w:r w:rsidRPr="000D379A">
              <w:rPr>
                <w:kern w:val="2"/>
                <w:szCs w:val="24"/>
                <w:shd w:val="clear" w:color="auto" w:fill="FFFFFF"/>
              </w:rPr>
              <w:t xml:space="preserve"> skaitmens po kablelio, o apskaičiuotas įkainis „a</w:t>
            </w:r>
            <w:r w:rsidRPr="000D379A">
              <w:rPr>
                <w:kern w:val="2"/>
                <w:szCs w:val="24"/>
                <w:shd w:val="clear" w:color="auto" w:fill="FFFFFF"/>
                <w:vertAlign w:val="subscript"/>
              </w:rPr>
              <w:t>1</w:t>
            </w:r>
            <w:r w:rsidRPr="000D379A">
              <w:rPr>
                <w:kern w:val="2"/>
                <w:szCs w:val="24"/>
                <w:shd w:val="clear" w:color="auto" w:fill="FFFFFF"/>
              </w:rPr>
              <w:t xml:space="preserve">“ suapvalinamas iki </w:t>
            </w:r>
            <w:r w:rsidRPr="000D379A">
              <w:rPr>
                <w:b/>
                <w:kern w:val="2"/>
                <w:szCs w:val="24"/>
                <w:shd w:val="clear" w:color="auto" w:fill="FFFFFF"/>
              </w:rPr>
              <w:t xml:space="preserve">dviejų </w:t>
            </w:r>
            <w:r w:rsidRPr="000D379A">
              <w:rPr>
                <w:kern w:val="2"/>
                <w:szCs w:val="24"/>
                <w:shd w:val="clear" w:color="auto" w:fill="FFFFFF"/>
              </w:rPr>
              <w:t>skaitmenų po kablelio.</w:t>
            </w:r>
          </w:p>
          <w:p w14:paraId="3A39EFE2" w14:textId="5C06891C" w:rsidR="006F0803" w:rsidRPr="001A4B93" w:rsidRDefault="006F0803" w:rsidP="000D379A">
            <w:pPr>
              <w:jc w:val="both"/>
              <w:rPr>
                <w:kern w:val="2"/>
                <w:szCs w:val="24"/>
                <w:shd w:val="clear" w:color="auto" w:fill="FFFFFF"/>
              </w:rPr>
            </w:pPr>
            <w:r w:rsidRPr="000D379A">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D379A">
              <w:rPr>
                <w:kern w:val="2"/>
                <w:szCs w:val="24"/>
                <w:bdr w:val="none" w:sz="0" w:space="0" w:color="auto" w:frame="1"/>
              </w:rPr>
              <w:t>kitus oficialius šaltinių duomenis</w:t>
            </w:r>
            <w:r w:rsidRPr="000D379A">
              <w:rPr>
                <w:kern w:val="2"/>
                <w:szCs w:val="24"/>
                <w:shd w:val="clear" w:color="auto" w:fill="FFFFFF"/>
              </w:rPr>
              <w:t xml:space="preserve">. Prašyme Šalis neturi teisės nurodyti </w:t>
            </w:r>
            <w:r>
              <w:rPr>
                <w:color w:val="000000"/>
                <w:kern w:val="2"/>
                <w:szCs w:val="24"/>
                <w:shd w:val="clear" w:color="auto" w:fill="FFFFFF"/>
              </w:rPr>
              <w:t>kito indekso ar prašyti perskaičiavimo pagal kitą indeksą nei nurodytas šioje procedūroje.</w:t>
            </w:r>
          </w:p>
          <w:p w14:paraId="5BB47C07" w14:textId="43833033" w:rsidR="006F0803" w:rsidRDefault="006F0803" w:rsidP="000D379A">
            <w:pPr>
              <w:jc w:val="both"/>
              <w:rPr>
                <w:color w:val="000000"/>
                <w:kern w:val="2"/>
                <w:szCs w:val="24"/>
                <w:shd w:val="clear" w:color="auto" w:fill="FFFFFF"/>
              </w:rPr>
            </w:pPr>
            <w:r w:rsidRPr="00231A3B">
              <w:rPr>
                <w:kern w:val="2"/>
                <w:szCs w:val="24"/>
                <w:shd w:val="clear" w:color="auto" w:fill="FFFFFF"/>
              </w:rPr>
              <w:t>5</w:t>
            </w:r>
            <w:r w:rsidRPr="00231A3B">
              <w:rPr>
                <w:kern w:val="2"/>
                <w:szCs w:val="24"/>
              </w:rPr>
              <w:t xml:space="preserve">.3.3.9. </w:t>
            </w:r>
            <w:r w:rsidRPr="00231A3B">
              <w:rPr>
                <w:kern w:val="2"/>
                <w:szCs w:val="24"/>
                <w:shd w:val="clear" w:color="auto" w:fill="FFFFFF"/>
              </w:rPr>
              <w:t xml:space="preserve">Susitarimas turi būti sudarytas per </w:t>
            </w:r>
            <w:r w:rsidR="001A4B93" w:rsidRPr="00231A3B">
              <w:rPr>
                <w:kern w:val="2"/>
                <w:szCs w:val="24"/>
                <w:shd w:val="clear" w:color="auto" w:fill="FFFFFF"/>
              </w:rPr>
              <w:t>20 (dvidešimt kalendorinių dienų)</w:t>
            </w:r>
            <w:r w:rsidRPr="00231A3B">
              <w:rPr>
                <w:kern w:val="2"/>
                <w:szCs w:val="24"/>
                <w:shd w:val="clear" w:color="auto" w:fill="FFFFFF"/>
              </w:rPr>
              <w:t xml:space="preserve"> nuo Šalies pateikto tinkamo prašymo perskaičiuoti S</w:t>
            </w:r>
            <w:r w:rsidRPr="00231A3B">
              <w:rPr>
                <w:kern w:val="2"/>
                <w:szCs w:val="24"/>
              </w:rPr>
              <w:t xml:space="preserve">utarties </w:t>
            </w:r>
            <w:r w:rsidRPr="00231A3B">
              <w:rPr>
                <w:kern w:val="2"/>
                <w:szCs w:val="24"/>
                <w:shd w:val="clear" w:color="auto" w:fill="FFFFFF"/>
              </w:rPr>
              <w:t xml:space="preserve">įkainius </w:t>
            </w:r>
            <w:r w:rsidRPr="00231A3B">
              <w:rPr>
                <w:color w:val="000000"/>
                <w:kern w:val="2"/>
                <w:szCs w:val="24"/>
                <w:shd w:val="clear" w:color="auto" w:fill="FFFFFF"/>
              </w:rPr>
              <w:t>gavimo dienos.</w:t>
            </w:r>
          </w:p>
          <w:p w14:paraId="38752C12" w14:textId="7FF11087" w:rsidR="006F0803" w:rsidRPr="00625A3D" w:rsidRDefault="006F0803" w:rsidP="000D379A">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726A2B8F" w:rsidR="00027B83" w:rsidRPr="00411251" w:rsidRDefault="00027B83">
            <w:pPr>
              <w:rPr>
                <w:color w:val="FF0000"/>
                <w:kern w:val="2"/>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69BD400" w14:textId="0C316E69" w:rsidR="00411251" w:rsidRPr="00411251" w:rsidRDefault="000B0897" w:rsidP="00411251">
            <w:pPr>
              <w:rPr>
                <w:kern w:val="2"/>
                <w:szCs w:val="24"/>
              </w:rPr>
            </w:pPr>
            <w:r>
              <w:rPr>
                <w:kern w:val="2"/>
                <w:szCs w:val="24"/>
              </w:rPr>
              <w:t>Netaikoma</w:t>
            </w:r>
          </w:p>
          <w:p w14:paraId="327A89C8" w14:textId="13CE30A6"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761263" w14:textId="1BCF766A" w:rsidR="00027B83" w:rsidRPr="008302D6" w:rsidRDefault="000B0897" w:rsidP="008302D6">
            <w:pPr>
              <w:jc w:val="both"/>
              <w:rPr>
                <w:kern w:val="2"/>
                <w:szCs w:val="24"/>
              </w:rPr>
            </w:pPr>
            <w:r>
              <w:rPr>
                <w:kern w:val="2"/>
                <w:szCs w:val="24"/>
              </w:rPr>
              <w:t xml:space="preserve">Pirkėjas atsiskaito su </w:t>
            </w:r>
            <w:r w:rsidRPr="008302D6">
              <w:rPr>
                <w:kern w:val="2"/>
                <w:szCs w:val="24"/>
              </w:rPr>
              <w:t xml:space="preserve">Tiekėju ne vėliau kaip per </w:t>
            </w:r>
            <w:r w:rsidR="00411251" w:rsidRPr="008302D6">
              <w:rPr>
                <w:kern w:val="2"/>
                <w:szCs w:val="24"/>
              </w:rPr>
              <w:t>30 (trisdešimt) kalendorinių dienų</w:t>
            </w:r>
            <w:r w:rsidRPr="008302D6">
              <w:rPr>
                <w:kern w:val="2"/>
                <w:szCs w:val="24"/>
              </w:rPr>
              <w:t xml:space="preserve"> nuo Sąskaitos gavimo dienos.</w:t>
            </w:r>
          </w:p>
          <w:p w14:paraId="7BAC5334" w14:textId="77777777" w:rsidR="00027B83" w:rsidRPr="008302D6" w:rsidRDefault="00027B83" w:rsidP="008302D6">
            <w:pPr>
              <w:jc w:val="both"/>
              <w:rPr>
                <w:kern w:val="2"/>
                <w:szCs w:val="24"/>
                <w:shd w:val="clear" w:color="auto" w:fill="FFFFFF"/>
              </w:rPr>
            </w:pPr>
          </w:p>
          <w:p w14:paraId="1D00D9D2" w14:textId="77777777" w:rsidR="00027B83" w:rsidRPr="008302D6" w:rsidRDefault="000B0897" w:rsidP="008302D6">
            <w:pPr>
              <w:jc w:val="both"/>
              <w:rPr>
                <w:kern w:val="2"/>
                <w:szCs w:val="24"/>
                <w:shd w:val="clear" w:color="auto" w:fill="FFFFFF"/>
              </w:rPr>
            </w:pPr>
            <w:r w:rsidRPr="008302D6">
              <w:rPr>
                <w:kern w:val="2"/>
                <w:szCs w:val="24"/>
                <w:shd w:val="clear" w:color="auto" w:fill="FFFFFF"/>
              </w:rPr>
              <w:t>Apmokėjimo sąlygos (pasirinkti reikalingą variantą):</w:t>
            </w:r>
          </w:p>
          <w:p w14:paraId="2E393D74" w14:textId="1E254E16" w:rsidR="0089349B" w:rsidRPr="00DE507D" w:rsidRDefault="00411251" w:rsidP="00DE507D">
            <w:pPr>
              <w:jc w:val="both"/>
              <w:rPr>
                <w:kern w:val="2"/>
                <w:szCs w:val="24"/>
                <w:shd w:val="clear" w:color="auto" w:fill="FFFFFF"/>
              </w:rPr>
            </w:pPr>
            <w:r w:rsidRPr="008302D6">
              <w:rPr>
                <w:kern w:val="2"/>
                <w:szCs w:val="24"/>
                <w:shd w:val="clear" w:color="auto" w:fill="FFFFFF"/>
              </w:rPr>
              <w:t>1</w:t>
            </w:r>
            <w:r w:rsidR="000B0897" w:rsidRPr="008302D6">
              <w:rPr>
                <w:kern w:val="2"/>
                <w:szCs w:val="24"/>
                <w:shd w:val="clear" w:color="auto" w:fill="FFFFFF"/>
              </w:rPr>
              <w:t>) už įvykdytus Užsakymus mokama kartą per mėnesį</w:t>
            </w:r>
            <w:r w:rsidR="008302D6" w:rsidRPr="008302D6">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66AC50D" w:rsidR="006F0803" w:rsidRPr="0089349B" w:rsidRDefault="006F0803" w:rsidP="0089349B">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212168B" w:rsidR="00E2562F" w:rsidRPr="0089349B" w:rsidRDefault="006F0803" w:rsidP="0089349B">
            <w:pPr>
              <w:rPr>
                <w:kern w:val="2"/>
                <w:szCs w:val="24"/>
              </w:rPr>
            </w:pPr>
            <w:r>
              <w:rPr>
                <w:kern w:val="2"/>
                <w:szCs w:val="24"/>
              </w:rPr>
              <w:t>Netaikoma</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44A0AD14"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0C13A72D"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216B216" w:rsidR="0069544B" w:rsidRDefault="006F0803" w:rsidP="0069544B">
            <w:pPr>
              <w:rPr>
                <w:kern w:val="2"/>
                <w:szCs w:val="24"/>
              </w:rPr>
            </w:pPr>
            <w:r>
              <w:rPr>
                <w:kern w:val="2"/>
                <w:szCs w:val="24"/>
              </w:rPr>
              <w:t>Netaikoma</w:t>
            </w:r>
          </w:p>
          <w:p w14:paraId="449C3520" w14:textId="388311BE"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54E8234" w14:textId="77777777" w:rsidR="00027B83" w:rsidRDefault="000B0897" w:rsidP="00634484">
            <w:pPr>
              <w:jc w:val="both"/>
              <w:rPr>
                <w:kern w:val="2"/>
                <w:szCs w:val="24"/>
              </w:rPr>
            </w:pPr>
            <w:r>
              <w:rPr>
                <w:kern w:val="2"/>
                <w:szCs w:val="24"/>
              </w:rPr>
              <w:t>Sutarties vykdymui subtiekėjai ir (ar) specialistai nepasitelkiami.</w:t>
            </w:r>
          </w:p>
          <w:p w14:paraId="41D4E1B4" w14:textId="77777777" w:rsidR="001D254C" w:rsidRDefault="001D254C" w:rsidP="00634484">
            <w:pPr>
              <w:jc w:val="both"/>
              <w:rPr>
                <w:kern w:val="2"/>
                <w:szCs w:val="24"/>
              </w:rPr>
            </w:pPr>
          </w:p>
          <w:p w14:paraId="73AC7A8B" w14:textId="77777777" w:rsidR="001D254C" w:rsidRDefault="001D254C" w:rsidP="00634484">
            <w:pPr>
              <w:jc w:val="both"/>
              <w:rPr>
                <w:color w:val="FF0000"/>
                <w:kern w:val="2"/>
                <w:szCs w:val="24"/>
              </w:rPr>
            </w:pPr>
            <w:r>
              <w:rPr>
                <w:color w:val="FF0000"/>
                <w:kern w:val="2"/>
                <w:szCs w:val="24"/>
              </w:rPr>
              <w:t>arba</w:t>
            </w:r>
          </w:p>
          <w:p w14:paraId="3AE61B03" w14:textId="77777777" w:rsidR="001D254C" w:rsidRDefault="001D254C" w:rsidP="00634484">
            <w:pPr>
              <w:jc w:val="both"/>
              <w:rPr>
                <w:kern w:val="2"/>
                <w:szCs w:val="24"/>
              </w:rPr>
            </w:pPr>
          </w:p>
          <w:p w14:paraId="10514FEF" w14:textId="70554820" w:rsidR="001D254C" w:rsidRPr="00375524" w:rsidRDefault="001D254C" w:rsidP="00634484">
            <w:pPr>
              <w:jc w:val="both"/>
              <w:rPr>
                <w:kern w:val="2"/>
                <w:szCs w:val="24"/>
              </w:rPr>
            </w:pPr>
            <w:r>
              <w:rPr>
                <w:kern w:val="2"/>
                <w:szCs w:val="24"/>
              </w:rPr>
              <w:t xml:space="preserve">Sutarties vykdymui </w:t>
            </w:r>
            <w:r w:rsidRPr="00056756">
              <w:rPr>
                <w:kern w:val="2"/>
                <w:szCs w:val="24"/>
              </w:rPr>
              <w:t>pasitelkiami subtiekėjai ir (ar) specialistai yra nurodyti Sutarties priede Nr.</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26E49260" w:rsidR="00027B83" w:rsidRPr="00070AE5" w:rsidRDefault="000B0897" w:rsidP="00070AE5">
            <w:pPr>
              <w:jc w:val="both"/>
              <w:rPr>
                <w:kern w:val="2"/>
                <w:szCs w:val="24"/>
              </w:rPr>
            </w:pPr>
            <w:r w:rsidRPr="00070AE5">
              <w:rPr>
                <w:kern w:val="2"/>
                <w:szCs w:val="24"/>
              </w:rPr>
              <w:t>Prievolių pagal Sutartį įvykdymas užtikrinamas:</w:t>
            </w:r>
          </w:p>
          <w:p w14:paraId="46A3E25A" w14:textId="77777777" w:rsidR="00027B83" w:rsidRPr="00070AE5" w:rsidRDefault="000B0897" w:rsidP="00070AE5">
            <w:pPr>
              <w:jc w:val="both"/>
              <w:rPr>
                <w:kern w:val="2"/>
                <w:szCs w:val="24"/>
              </w:rPr>
            </w:pPr>
            <w:r w:rsidRPr="00070AE5">
              <w:rPr>
                <w:kern w:val="2"/>
                <w:szCs w:val="24"/>
              </w:rPr>
              <w:t>Netesybomis (delspinigiais, bauda);</w:t>
            </w:r>
          </w:p>
          <w:p w14:paraId="182F74A8" w14:textId="77777777" w:rsidR="00027B83" w:rsidRPr="00070AE5" w:rsidRDefault="000B0897" w:rsidP="00070AE5">
            <w:pPr>
              <w:jc w:val="both"/>
              <w:rPr>
                <w:kern w:val="2"/>
                <w:szCs w:val="24"/>
              </w:rPr>
            </w:pPr>
            <w:r w:rsidRPr="00070AE5">
              <w:rPr>
                <w:kern w:val="2"/>
                <w:szCs w:val="24"/>
              </w:rPr>
              <w:t>Pirmo pareikalavimo banko garantija;</w:t>
            </w:r>
          </w:p>
          <w:p w14:paraId="2D80CD6E" w14:textId="0F2DE7ED" w:rsidR="00E2562F" w:rsidRPr="00070AE5" w:rsidRDefault="000B0897" w:rsidP="00070AE5">
            <w:pPr>
              <w:jc w:val="both"/>
              <w:rPr>
                <w:color w:val="FF0000"/>
                <w:kern w:val="2"/>
                <w:szCs w:val="24"/>
              </w:rPr>
            </w:pPr>
            <w:r w:rsidRPr="00070AE5">
              <w:rPr>
                <w:kern w:val="2"/>
                <w:szCs w:val="24"/>
              </w:rPr>
              <w:t>Draudimo bendrovės laidavimo draudimu</w:t>
            </w:r>
            <w:r w:rsidR="00070AE5" w:rsidRPr="00070AE5">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21C886DB" w:rsidR="006F0803" w:rsidRDefault="006F0803" w:rsidP="006F0803">
            <w:pPr>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0427BB5B" w:rsidR="00027B83" w:rsidRDefault="000B0897" w:rsidP="00DF4D16">
            <w:pPr>
              <w:jc w:val="both"/>
              <w:rPr>
                <w:szCs w:val="24"/>
              </w:rPr>
            </w:pPr>
            <w:r w:rsidRPr="00DF4D16">
              <w:rPr>
                <w:kern w:val="2"/>
                <w:szCs w:val="24"/>
                <w:shd w:val="clear" w:color="auto" w:fill="FFFFFF"/>
              </w:rPr>
              <w:t xml:space="preserve">Tiekėjas ne vėliau kaip per 10 (dešimt) darbo dienų nuo Sutarties pasirašymo dienos turi pateikti Pirkėjui </w:t>
            </w:r>
            <w:r w:rsidR="00F965AF">
              <w:rPr>
                <w:kern w:val="2"/>
                <w:szCs w:val="24"/>
                <w:shd w:val="clear" w:color="auto" w:fill="FFFFFF"/>
              </w:rPr>
              <w:t xml:space="preserve">1 </w:t>
            </w:r>
            <w:r w:rsidR="00ED1FD2" w:rsidRPr="00DF4D16">
              <w:rPr>
                <w:kern w:val="2"/>
                <w:szCs w:val="24"/>
                <w:shd w:val="clear" w:color="auto" w:fill="FFFFFF"/>
              </w:rPr>
              <w:t>(</w:t>
            </w:r>
            <w:r w:rsidR="00F965AF">
              <w:rPr>
                <w:kern w:val="2"/>
                <w:szCs w:val="24"/>
                <w:shd w:val="clear" w:color="auto" w:fill="FFFFFF"/>
              </w:rPr>
              <w:t>vieno</w:t>
            </w:r>
            <w:r w:rsidR="00ED1FD2" w:rsidRPr="00DF4D16">
              <w:rPr>
                <w:kern w:val="2"/>
                <w:szCs w:val="24"/>
                <w:shd w:val="clear" w:color="auto" w:fill="FFFFFF"/>
              </w:rPr>
              <w:t>) proc.</w:t>
            </w:r>
            <w:r w:rsidR="008863D4" w:rsidRPr="00DF4D16">
              <w:rPr>
                <w:kern w:val="2"/>
                <w:szCs w:val="24"/>
              </w:rPr>
              <w:t xml:space="preserve"> </w:t>
            </w:r>
            <w:r w:rsidRPr="00DF4D16">
              <w:rPr>
                <w:kern w:val="2"/>
                <w:szCs w:val="24"/>
                <w:shd w:val="clear" w:color="auto" w:fill="FFFFFF"/>
              </w:rPr>
              <w:t>nuo Pradinės Sutarties vertės,</w:t>
            </w:r>
            <w:r w:rsidRPr="00DF4D16">
              <w:rPr>
                <w:kern w:val="2"/>
                <w:szCs w:val="24"/>
              </w:rPr>
              <w:t xml:space="preserve"> </w:t>
            </w:r>
            <w:r w:rsidRPr="00DF4D16">
              <w:rPr>
                <w:kern w:val="2"/>
                <w:szCs w:val="24"/>
                <w:shd w:val="clear" w:color="auto" w:fill="FFFFFF"/>
              </w:rPr>
              <w:t xml:space="preserve">nurodytos </w:t>
            </w:r>
            <w:r w:rsidRPr="00DF4D16">
              <w:rPr>
                <w:kern w:val="2"/>
                <w:szCs w:val="24"/>
              </w:rPr>
              <w:t xml:space="preserve">Specialiųjų sąlygų </w:t>
            </w:r>
            <w:r w:rsidRPr="00DF4D16">
              <w:rPr>
                <w:kern w:val="2"/>
                <w:szCs w:val="24"/>
                <w:shd w:val="clear" w:color="auto" w:fill="FFFFFF"/>
              </w:rPr>
              <w:t>5.2 punkte, arba sumą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F82C46B" w:rsidR="00402199" w:rsidRPr="00651B0D" w:rsidRDefault="00402199" w:rsidP="00651B0D">
            <w:pPr>
              <w:jc w:val="both"/>
              <w:rPr>
                <w:bCs/>
                <w:color w:val="FF0000"/>
                <w:kern w:val="2"/>
                <w:szCs w:val="24"/>
              </w:rPr>
            </w:pPr>
            <w:r>
              <w:rPr>
                <w:bCs/>
                <w:color w:val="000000"/>
                <w:kern w:val="2"/>
                <w:szCs w:val="24"/>
              </w:rPr>
              <w:t xml:space="preserve">Jei Pirkėjas, gavęs tinkamai </w:t>
            </w:r>
            <w:r w:rsidRPr="00651B0D">
              <w:rPr>
                <w:bCs/>
                <w:kern w:val="2"/>
                <w:szCs w:val="24"/>
              </w:rPr>
              <w:t>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704B539" w:rsidR="00402199" w:rsidRPr="004D63D4" w:rsidRDefault="00402199" w:rsidP="00651B0D">
            <w:pPr>
              <w:jc w:val="both"/>
            </w:pPr>
            <w:r>
              <w:rPr>
                <w:color w:val="000000"/>
                <w:szCs w:val="24"/>
                <w:lang w:val="lt"/>
              </w:rPr>
              <w:t>9.2.1. Jeigu Tiekėjas vėluoja suteikti Paslaugas arba nevykdo kitų sutartinių įsipareigojimų, Pirkėjas nuo kitos nei nustatytas terminas dienos Tiekėjui skaičiuoja</w:t>
            </w:r>
            <w:r w:rsidRPr="00F20CA0">
              <w:rPr>
                <w:szCs w:val="24"/>
                <w:lang w:val="lt"/>
              </w:rPr>
              <w:t xml:space="preserve"> 0,</w:t>
            </w:r>
            <w:r w:rsidRPr="004D63D4">
              <w:rPr>
                <w:szCs w:val="24"/>
                <w:lang w:val="lt"/>
              </w:rPr>
              <w:t>02 (dvi šimtosios) procento dydžio delspinigius už kiekvieną uždelstą dieną nuo laiku nesuteiktų Paslaugų ar kitų sutartinių įsipareigojimų nevykdymo kainos be PVM.</w:t>
            </w:r>
          </w:p>
          <w:p w14:paraId="66025186" w14:textId="657FA420" w:rsidR="00402199" w:rsidRDefault="00402199" w:rsidP="00651B0D">
            <w:pPr>
              <w:jc w:val="both"/>
              <w:rPr>
                <w:szCs w:val="24"/>
              </w:rPr>
            </w:pPr>
            <w:r w:rsidRPr="004D63D4">
              <w:rPr>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w:t>
            </w:r>
            <w:r>
              <w:rPr>
                <w:color w:val="000000"/>
                <w:szCs w:val="24"/>
                <w:lang w:val="lt"/>
              </w:rPr>
              <w:t>permokos kainos be PVM.</w:t>
            </w:r>
          </w:p>
          <w:p w14:paraId="0E6DFBC8" w14:textId="3C604956" w:rsidR="00402199" w:rsidRDefault="00402199" w:rsidP="00651B0D">
            <w:pPr>
              <w:jc w:val="both"/>
              <w:rPr>
                <w:b/>
                <w:kern w:val="2"/>
                <w:szCs w:val="24"/>
              </w:rPr>
            </w:pPr>
            <w:r>
              <w:rPr>
                <w:color w:val="000000"/>
                <w:kern w:val="2"/>
              </w:rPr>
              <w:t xml:space="preserve">9.2.3. Tiekėjas privalo sumokėti Pirkėjui netesybas per </w:t>
            </w:r>
            <w:r w:rsidR="008C7787">
              <w:rPr>
                <w:color w:val="000000"/>
                <w:kern w:val="2"/>
              </w:rPr>
              <w:t>30(trisdešimt)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3F2DE3BC" w:rsidR="00402199" w:rsidRDefault="00402199" w:rsidP="00F96B66">
            <w:pPr>
              <w:jc w:val="both"/>
              <w:rPr>
                <w:bCs/>
                <w:szCs w:val="24"/>
              </w:rPr>
            </w:pPr>
            <w:r>
              <w:rPr>
                <w:bCs/>
                <w:kern w:val="2"/>
                <w:szCs w:val="24"/>
              </w:rPr>
              <w:t xml:space="preserve">9.3.1. Nutraukus Sutartį dėl esminio Sutarties pažeidimo, nustatyto Sutarties Specialiosiose sąlygose, mokama </w:t>
            </w:r>
            <w:r w:rsidR="0056363E">
              <w:rPr>
                <w:bCs/>
                <w:kern w:val="2"/>
                <w:szCs w:val="24"/>
              </w:rPr>
              <w:t>0,02</w:t>
            </w:r>
            <w:r>
              <w:rPr>
                <w:bCs/>
                <w:kern w:val="2"/>
                <w:szCs w:val="24"/>
              </w:rPr>
              <w:t xml:space="preserve"> procentų dydžio bauda nuo Pradinės Sutarties vertės, nurodytos Specialiųjų sąlygų 5.2 punkte.</w:t>
            </w:r>
          </w:p>
          <w:p w14:paraId="62A01931" w14:textId="77777777" w:rsidR="00402199" w:rsidRDefault="00402199" w:rsidP="00F96B66">
            <w:pPr>
              <w:jc w:val="both"/>
              <w:rPr>
                <w:bCs/>
                <w:kern w:val="2"/>
                <w:szCs w:val="24"/>
              </w:rPr>
            </w:pPr>
          </w:p>
          <w:p w14:paraId="7CBFE0C7" w14:textId="01F5F1A2" w:rsidR="00402199" w:rsidRPr="00F96B66" w:rsidRDefault="00402199" w:rsidP="00F96B66">
            <w:pPr>
              <w:jc w:val="both"/>
              <w:rPr>
                <w:bCs/>
                <w:szCs w:val="24"/>
              </w:rPr>
            </w:pPr>
            <w:r>
              <w:rPr>
                <w:bCs/>
                <w:szCs w:val="24"/>
              </w:rPr>
              <w:t xml:space="preserve">9.3.2. Nepagrįstai nutraukus Sutarties vykdymą ne Sutartyje nustatyta tvarka, mokama </w:t>
            </w:r>
            <w:r w:rsidR="00521E0E">
              <w:rPr>
                <w:bCs/>
                <w:szCs w:val="24"/>
              </w:rPr>
              <w:t xml:space="preserve">0,02 </w:t>
            </w:r>
            <w:r>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3B32ED8D" w:rsidR="00402199" w:rsidRDefault="00402199" w:rsidP="00402199">
            <w:pPr>
              <w:rPr>
                <w:bCs/>
                <w:color w:val="000000"/>
                <w:kern w:val="2"/>
                <w:szCs w:val="24"/>
              </w:rPr>
            </w:pPr>
            <w:r>
              <w:rPr>
                <w:bCs/>
                <w:color w:val="000000"/>
                <w:kern w:val="2"/>
                <w:szCs w:val="24"/>
              </w:rPr>
              <w:t>Netaikoma</w:t>
            </w:r>
            <w:r w:rsidR="00024569">
              <w:rPr>
                <w:bCs/>
                <w:color w:val="000000"/>
                <w:kern w:val="2"/>
                <w:szCs w:val="24"/>
              </w:rPr>
              <w:t>.</w:t>
            </w:r>
          </w:p>
          <w:p w14:paraId="6C28E1C0" w14:textId="77777777" w:rsidR="00402199" w:rsidRDefault="00402199" w:rsidP="00402199">
            <w:pPr>
              <w:rPr>
                <w:bCs/>
                <w:kern w:val="2"/>
                <w:szCs w:val="24"/>
              </w:rPr>
            </w:pPr>
          </w:p>
          <w:p w14:paraId="663FD6AE" w14:textId="404892C2"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0FB8DFBC" w:rsidR="00402199" w:rsidRPr="00A63423" w:rsidRDefault="00A63423" w:rsidP="00402199">
            <w:pPr>
              <w:rPr>
                <w:bCs/>
                <w:color w:val="FF0000"/>
                <w:kern w:val="2"/>
                <w:szCs w:val="24"/>
              </w:rPr>
            </w:pPr>
            <w:r>
              <w:rPr>
                <w:bCs/>
                <w:color w:val="000000"/>
                <w:kern w:val="2"/>
                <w:szCs w:val="24"/>
              </w:rPr>
              <w:t>500</w:t>
            </w:r>
            <w:r w:rsidR="00D614E6">
              <w:rPr>
                <w:bCs/>
                <w:color w:val="000000"/>
                <w:kern w:val="2"/>
                <w:szCs w:val="24"/>
              </w:rPr>
              <w:t>,00 (penki šimtai)</w:t>
            </w:r>
            <w:r>
              <w:rPr>
                <w:bCs/>
                <w:color w:val="000000"/>
                <w:kern w:val="2"/>
                <w:szCs w:val="24"/>
              </w:rPr>
              <w:t xml:space="preserve"> Eur. </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45B38357" w:rsidR="00402199" w:rsidRPr="00E75B01" w:rsidRDefault="000527C6" w:rsidP="00402199">
            <w:pPr>
              <w:rPr>
                <w:bCs/>
                <w:kern w:val="2"/>
                <w:szCs w:val="24"/>
              </w:rPr>
            </w:pPr>
            <w:r>
              <w:rPr>
                <w:bCs/>
                <w:kern w:val="2"/>
                <w:szCs w:val="24"/>
              </w:rPr>
              <w:t>2</w:t>
            </w:r>
            <w:r w:rsidR="00E75B01">
              <w:rPr>
                <w:bCs/>
                <w:kern w:val="2"/>
                <w:szCs w:val="24"/>
              </w:rPr>
              <w:t>00,00</w:t>
            </w:r>
            <w:r w:rsidR="00D614E6">
              <w:rPr>
                <w:bCs/>
                <w:kern w:val="2"/>
                <w:szCs w:val="24"/>
              </w:rPr>
              <w:t xml:space="preserve"> (du šimtai)</w:t>
            </w:r>
            <w:r w:rsidR="00E75B01">
              <w:rPr>
                <w:bCs/>
                <w:kern w:val="2"/>
                <w:szCs w:val="24"/>
              </w:rPr>
              <w:t xml:space="preserve"> Eur.</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64744775" w:rsidR="008136F6" w:rsidRDefault="00402199" w:rsidP="008136F6">
            <w:pPr>
              <w:rPr>
                <w:color w:val="4472C4"/>
                <w:kern w:val="2"/>
                <w:szCs w:val="24"/>
              </w:rPr>
            </w:pPr>
            <w:r>
              <w:rPr>
                <w:bCs/>
                <w:szCs w:val="24"/>
              </w:rPr>
              <w:t>Netaikoma</w:t>
            </w:r>
          </w:p>
          <w:p w14:paraId="31D0481F" w14:textId="03746BD6"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475EC112" w:rsidR="00402199" w:rsidRDefault="00E508D7" w:rsidP="00402199">
            <w:pPr>
              <w:rPr>
                <w:bCs/>
                <w:kern w:val="2"/>
                <w:szCs w:val="24"/>
              </w:rPr>
            </w:pPr>
            <w:r>
              <w:rPr>
                <w:bCs/>
                <w:kern w:val="2"/>
                <w:szCs w:val="24"/>
              </w:rPr>
              <w:t>200,00 (du šimtai) Eur.</w:t>
            </w:r>
          </w:p>
          <w:p w14:paraId="5AD4BC1A" w14:textId="1FA4654C"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E3FD484" w14:textId="7C93D11C" w:rsidR="00C53245" w:rsidRPr="007D6522" w:rsidRDefault="00D614E6" w:rsidP="00C53245">
            <w:pPr>
              <w:jc w:val="both"/>
              <w:rPr>
                <w:color w:val="000000" w:themeColor="text1"/>
                <w:szCs w:val="24"/>
                <w:lang w:eastAsia="lt-LT"/>
              </w:rPr>
            </w:pPr>
            <w:r>
              <w:rPr>
                <w:color w:val="000000" w:themeColor="text1"/>
                <w:szCs w:val="24"/>
                <w:lang w:eastAsia="lt-LT"/>
              </w:rPr>
              <w:t>Tiekėjui į</w:t>
            </w:r>
            <w:r w:rsidR="00653B76">
              <w:rPr>
                <w:color w:val="000000" w:themeColor="text1"/>
                <w:szCs w:val="24"/>
                <w:lang w:eastAsia="lt-LT"/>
              </w:rPr>
              <w:t xml:space="preserve">vykdžius </w:t>
            </w:r>
            <w:r>
              <w:rPr>
                <w:color w:val="000000" w:themeColor="text1"/>
                <w:szCs w:val="24"/>
                <w:lang w:eastAsia="lt-LT"/>
              </w:rPr>
              <w:t xml:space="preserve">10.2 p. nurodytus </w:t>
            </w:r>
            <w:r w:rsidR="00653B76">
              <w:rPr>
                <w:color w:val="000000" w:themeColor="text1"/>
                <w:szCs w:val="24"/>
                <w:lang w:eastAsia="lt-LT"/>
              </w:rPr>
              <w:t>pažeidi</w:t>
            </w:r>
            <w:r w:rsidR="00635409">
              <w:rPr>
                <w:color w:val="000000" w:themeColor="text1"/>
                <w:szCs w:val="24"/>
                <w:lang w:eastAsia="lt-LT"/>
              </w:rPr>
              <w:t>mus</w:t>
            </w:r>
            <w:r>
              <w:rPr>
                <w:color w:val="000000" w:themeColor="text1"/>
                <w:szCs w:val="24"/>
                <w:lang w:eastAsia="lt-LT"/>
              </w:rPr>
              <w:t>,</w:t>
            </w:r>
            <w:r w:rsidR="00C53245" w:rsidRPr="007D6522">
              <w:rPr>
                <w:color w:val="000000" w:themeColor="text1"/>
                <w:szCs w:val="24"/>
                <w:lang w:eastAsia="lt-LT"/>
              </w:rPr>
              <w:t xml:space="preserve"> jam surašomi pažeidimo aktai</w:t>
            </w:r>
            <w:r w:rsidR="00554E98">
              <w:rPr>
                <w:color w:val="000000" w:themeColor="text1"/>
                <w:szCs w:val="24"/>
                <w:lang w:eastAsia="lt-LT"/>
              </w:rPr>
              <w:t xml:space="preserve"> </w:t>
            </w:r>
            <w:r w:rsidR="000B7331">
              <w:rPr>
                <w:color w:val="000000" w:themeColor="text1"/>
                <w:szCs w:val="24"/>
                <w:lang w:eastAsia="lt-LT"/>
              </w:rPr>
              <w:t xml:space="preserve">ir </w:t>
            </w:r>
            <w:r w:rsidR="00C53245" w:rsidRPr="007D6522">
              <w:rPr>
                <w:color w:val="000000" w:themeColor="text1"/>
                <w:szCs w:val="24"/>
                <w:lang w:eastAsia="lt-LT"/>
              </w:rPr>
              <w:t xml:space="preserve"> taikoma 500 (penkių šimtų) eurų bauda </w:t>
            </w:r>
            <w:r w:rsidR="000B7331">
              <w:rPr>
                <w:color w:val="000000" w:themeColor="text1"/>
                <w:szCs w:val="24"/>
                <w:lang w:eastAsia="lt-LT"/>
              </w:rPr>
              <w:t>bei</w:t>
            </w:r>
            <w:r w:rsidR="00C53245" w:rsidRPr="007D6522">
              <w:rPr>
                <w:color w:val="000000" w:themeColor="text1"/>
                <w:szCs w:val="24"/>
                <w:lang w:eastAsia="lt-LT"/>
              </w:rPr>
              <w:t xml:space="preserve"> pareikalaujama trūkumą pašalinti nedelsiant arba ne vėliau kaip per 1 (vieną) darbo dieną nuo pažeidimo nustatymo dienos. </w:t>
            </w:r>
          </w:p>
          <w:p w14:paraId="305AB463" w14:textId="77777777" w:rsidR="008863D4" w:rsidRPr="00C06EB0" w:rsidRDefault="008863D4" w:rsidP="008863D4">
            <w:pPr>
              <w:rPr>
                <w:noProof/>
                <w:kern w:val="2"/>
                <w:szCs w:val="24"/>
              </w:rPr>
            </w:pPr>
          </w:p>
          <w:p w14:paraId="61DD08FE" w14:textId="5E3696CA" w:rsidR="00402199" w:rsidRDefault="008863D4" w:rsidP="00402199">
            <w:pPr>
              <w:rPr>
                <w:color w:val="4472C4"/>
                <w:kern w:val="2"/>
                <w:szCs w:val="24"/>
              </w:rPr>
            </w:pPr>
            <w:r w:rsidRPr="00C06EB0">
              <w:rPr>
                <w:kern w:val="2"/>
                <w:szCs w:val="24"/>
              </w:rPr>
              <w:t xml:space="preserve">Tiekėjui taikoma bauda </w:t>
            </w:r>
            <w:r w:rsidRPr="00A0208B">
              <w:rPr>
                <w:noProof/>
                <w:kern w:val="2"/>
                <w:szCs w:val="24"/>
              </w:rPr>
              <w:t>dėl Bendrųjų sąlygų 15</w:t>
            </w:r>
            <w:r w:rsidRPr="00A0208B">
              <w:rPr>
                <w:noProof/>
                <w:kern w:val="2"/>
                <w:szCs w:val="24"/>
                <w:vertAlign w:val="superscript"/>
              </w:rPr>
              <w:t>2</w:t>
            </w:r>
            <w:r w:rsidRPr="00A0208B">
              <w:rPr>
                <w:noProof/>
                <w:kern w:val="2"/>
                <w:szCs w:val="24"/>
              </w:rPr>
              <w:t xml:space="preserve">.1 punkte nurodytų įsipareigojimų pažeidimo </w:t>
            </w:r>
            <w:r w:rsidR="00A0208B" w:rsidRPr="00A0208B">
              <w:rPr>
                <w:noProof/>
                <w:kern w:val="2"/>
                <w:szCs w:val="24"/>
              </w:rPr>
              <w:t>–</w:t>
            </w:r>
            <w:r w:rsidRPr="00A0208B">
              <w:rPr>
                <w:noProof/>
                <w:kern w:val="2"/>
                <w:szCs w:val="24"/>
              </w:rPr>
              <w:t xml:space="preserve"> </w:t>
            </w:r>
            <w:r w:rsidR="003E384A">
              <w:rPr>
                <w:noProof/>
                <w:kern w:val="2"/>
                <w:szCs w:val="24"/>
              </w:rPr>
              <w:t>0,</w:t>
            </w:r>
            <w:r w:rsidR="00A0208B" w:rsidRPr="00A0208B">
              <w:rPr>
                <w:noProof/>
                <w:kern w:val="2"/>
                <w:szCs w:val="24"/>
              </w:rPr>
              <w:t>1 proc.</w:t>
            </w:r>
            <w:r w:rsidRPr="00A0208B">
              <w:rPr>
                <w:noProof/>
                <w:kern w:val="2"/>
                <w:szCs w:val="24"/>
              </w:rPr>
              <w:t xml:space="preserve"> nuo Pradinės Sutarties vertės</w:t>
            </w:r>
            <w:r w:rsidR="00A0208B" w:rsidRPr="00A0208B">
              <w:rPr>
                <w:noProof/>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814D239" w14:textId="0BEB3AF0" w:rsidR="00894C81" w:rsidRPr="00D73724" w:rsidRDefault="00861448" w:rsidP="00D73724">
            <w:pPr>
              <w:jc w:val="both"/>
              <w:rPr>
                <w:kern w:val="2"/>
                <w:szCs w:val="24"/>
              </w:rPr>
            </w:pPr>
            <w:r w:rsidRPr="00D73724">
              <w:rPr>
                <w:kern w:val="2"/>
                <w:szCs w:val="24"/>
              </w:rPr>
              <w:t xml:space="preserve">1. </w:t>
            </w:r>
            <w:r w:rsidR="00894C81" w:rsidRPr="00D73724">
              <w:rPr>
                <w:kern w:val="2"/>
                <w:szCs w:val="24"/>
              </w:rPr>
              <w:t>Sutarties 2 priede „Pasiūlymas</w:t>
            </w:r>
            <w:r w:rsidR="00894C81" w:rsidRPr="00D73724">
              <w:rPr>
                <w:kern w:val="2"/>
                <w:szCs w:val="24"/>
                <w:lang w:val="en-US"/>
              </w:rPr>
              <w:t>” nurodyt</w:t>
            </w:r>
            <w:r w:rsidR="003103AB">
              <w:rPr>
                <w:kern w:val="2"/>
                <w:szCs w:val="24"/>
                <w:lang w:val="en-US"/>
              </w:rPr>
              <w:t>ų</w:t>
            </w:r>
            <w:r w:rsidR="00894C81" w:rsidRPr="00D73724">
              <w:rPr>
                <w:kern w:val="2"/>
                <w:szCs w:val="24"/>
                <w:lang w:val="en-US"/>
              </w:rPr>
              <w:t xml:space="preserve"> preki</w:t>
            </w:r>
            <w:r w:rsidR="00894C81" w:rsidRPr="00D73724">
              <w:rPr>
                <w:kern w:val="2"/>
                <w:szCs w:val="24"/>
              </w:rPr>
              <w:t>ų kain</w:t>
            </w:r>
            <w:r w:rsidR="00102D3C" w:rsidRPr="00D73724">
              <w:rPr>
                <w:kern w:val="2"/>
                <w:szCs w:val="24"/>
              </w:rPr>
              <w:t>ų laikymasis.</w:t>
            </w:r>
          </w:p>
          <w:p w14:paraId="1AD3CD3A" w14:textId="4C9833AA" w:rsidR="00CF265C" w:rsidRPr="00817409" w:rsidRDefault="00894C81" w:rsidP="00D73724">
            <w:pPr>
              <w:jc w:val="both"/>
              <w:rPr>
                <w:kern w:val="2"/>
                <w:szCs w:val="24"/>
              </w:rPr>
            </w:pPr>
            <w:r w:rsidRPr="00D73724">
              <w:rPr>
                <w:kern w:val="2"/>
                <w:szCs w:val="24"/>
              </w:rPr>
              <w:t xml:space="preserve">2. </w:t>
            </w:r>
            <w:r w:rsidR="00102D3C" w:rsidRPr="00D73724">
              <w:rPr>
                <w:kern w:val="2"/>
                <w:szCs w:val="24"/>
              </w:rPr>
              <w:t>Techninėje specifikacijoje numa</w:t>
            </w:r>
            <w:r w:rsidR="00D73724" w:rsidRPr="00D73724">
              <w:rPr>
                <w:kern w:val="2"/>
                <w:szCs w:val="24"/>
              </w:rPr>
              <w:t>tyto privalomų prekių asortimento užtikrinimas.</w:t>
            </w:r>
          </w:p>
        </w:tc>
      </w:tr>
      <w:tr w:rsidR="00402199" w14:paraId="68A8F8F5" w14:textId="77777777">
        <w:trPr>
          <w:trHeight w:val="300"/>
        </w:trPr>
        <w:tc>
          <w:tcPr>
            <w:tcW w:w="3094" w:type="dxa"/>
            <w:gridSpan w:val="2"/>
          </w:tcPr>
          <w:p w14:paraId="458F7686" w14:textId="28A3D4D6" w:rsidR="00402199" w:rsidRPr="00DB60E1" w:rsidRDefault="00402199" w:rsidP="00402199">
            <w:pPr>
              <w:rPr>
                <w:b/>
                <w:kern w:val="2"/>
                <w:szCs w:val="24"/>
              </w:rPr>
            </w:pPr>
            <w:r>
              <w:rPr>
                <w:b/>
                <w:bCs/>
              </w:rPr>
              <w:t>10.2. Dideli arba nuolatiniai esminės Sutarties sąlygos vykdymo trūkumai</w:t>
            </w:r>
          </w:p>
        </w:tc>
        <w:tc>
          <w:tcPr>
            <w:tcW w:w="6441" w:type="dxa"/>
            <w:gridSpan w:val="2"/>
          </w:tcPr>
          <w:p w14:paraId="52F4E519" w14:textId="0F7B7537" w:rsidR="00B27DB2" w:rsidRPr="00034540" w:rsidRDefault="00B476C7" w:rsidP="00596543">
            <w:pPr>
              <w:jc w:val="both"/>
              <w:rPr>
                <w:kern w:val="2"/>
                <w:szCs w:val="24"/>
              </w:rPr>
            </w:pPr>
            <w:r>
              <w:rPr>
                <w:color w:val="000000" w:themeColor="text1"/>
                <w:szCs w:val="24"/>
                <w:lang w:eastAsia="lt-LT"/>
              </w:rPr>
              <w:t xml:space="preserve">1. </w:t>
            </w:r>
            <w:r w:rsidRPr="00034540">
              <w:rPr>
                <w:color w:val="000000" w:themeColor="text1"/>
                <w:szCs w:val="24"/>
                <w:lang w:eastAsia="lt-LT"/>
              </w:rPr>
              <w:t xml:space="preserve">Tiekėjas per 6 (šešis) mėnesius 2 (du) kartus </w:t>
            </w:r>
            <w:r w:rsidR="00B27DB2" w:rsidRPr="00034540">
              <w:rPr>
                <w:color w:val="000000" w:themeColor="text1"/>
                <w:szCs w:val="24"/>
                <w:lang w:eastAsia="lt-LT"/>
              </w:rPr>
              <w:t xml:space="preserve">neužtikrina </w:t>
            </w:r>
            <w:r w:rsidR="00B27DB2" w:rsidRPr="00034540">
              <w:rPr>
                <w:kern w:val="2"/>
                <w:szCs w:val="24"/>
              </w:rPr>
              <w:t>Sutarties 2 priede „Pasiūlymas” nurodytų prekių kainų</w:t>
            </w:r>
            <w:r w:rsidR="00E0465A" w:rsidRPr="00034540">
              <w:rPr>
                <w:kern w:val="2"/>
                <w:szCs w:val="24"/>
              </w:rPr>
              <w:t>.</w:t>
            </w:r>
          </w:p>
          <w:p w14:paraId="2BC2BBBD" w14:textId="01378C1D" w:rsidR="00402199" w:rsidRDefault="00E0465A" w:rsidP="00596543">
            <w:pPr>
              <w:jc w:val="both"/>
              <w:rPr>
                <w:kern w:val="2"/>
                <w:szCs w:val="24"/>
              </w:rPr>
            </w:pPr>
            <w:r w:rsidRPr="00034540">
              <w:rPr>
                <w:color w:val="000000" w:themeColor="text1"/>
                <w:szCs w:val="24"/>
                <w:lang w:eastAsia="lt-LT"/>
              </w:rPr>
              <w:t>2. Tiekėjas per 6 (šešis) mėnesius 2 (du) kartus</w:t>
            </w:r>
            <w:r w:rsidRPr="007D6522">
              <w:rPr>
                <w:color w:val="000000" w:themeColor="text1"/>
                <w:szCs w:val="24"/>
                <w:lang w:eastAsia="lt-LT"/>
              </w:rPr>
              <w:t xml:space="preserve"> </w:t>
            </w:r>
            <w:r>
              <w:rPr>
                <w:color w:val="000000" w:themeColor="text1"/>
                <w:szCs w:val="24"/>
                <w:lang w:eastAsia="lt-LT"/>
              </w:rPr>
              <w:t xml:space="preserve">neužtikrina Techninėje specifikacijoje </w:t>
            </w:r>
            <w:r w:rsidR="00596543">
              <w:rPr>
                <w:color w:val="000000" w:themeColor="text1"/>
                <w:szCs w:val="24"/>
                <w:lang w:eastAsia="lt-LT"/>
              </w:rPr>
              <w:t>numatyto privalomų prekių asortimento.</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4F12E646" w14:textId="3F1A6E7E" w:rsidR="009C7B8B" w:rsidRPr="0059572F" w:rsidRDefault="000B0897" w:rsidP="0059572F">
            <w:pPr>
              <w:jc w:val="both"/>
              <w:rPr>
                <w:kern w:val="2"/>
                <w:szCs w:val="24"/>
              </w:rPr>
            </w:pPr>
            <w:r>
              <w:rPr>
                <w:kern w:val="2"/>
                <w:szCs w:val="24"/>
              </w:rPr>
              <w:t xml:space="preserve">Ši Sutartis </w:t>
            </w:r>
            <w:r w:rsidRPr="0059572F">
              <w:rPr>
                <w:kern w:val="2"/>
                <w:szCs w:val="24"/>
              </w:rPr>
              <w:t xml:space="preserve">laikoma sudaryta, kai (pirma) ją pasirašo abi Šalys, (antra) </w:t>
            </w:r>
            <w:r w:rsidR="009C7B8B" w:rsidRPr="0059572F">
              <w:rPr>
                <w:kern w:val="2"/>
                <w:szCs w:val="24"/>
              </w:rPr>
              <w:t>pateikiamas sutarties įvykdymo užtikrinima</w:t>
            </w:r>
            <w:r w:rsidR="00255E65" w:rsidRPr="0059572F">
              <w:rPr>
                <w:kern w:val="2"/>
                <w:szCs w:val="24"/>
              </w:rPr>
              <w:t xml:space="preserve">s ir (trečia) </w:t>
            </w:r>
            <w:r w:rsidR="00D4012E" w:rsidRPr="0059572F">
              <w:rPr>
                <w:szCs w:val="24"/>
              </w:rPr>
              <w:t>T</w:t>
            </w:r>
            <w:r w:rsidR="00D4012E" w:rsidRPr="0059572F">
              <w:rPr>
                <w:szCs w:val="24"/>
                <w:lang w:eastAsia="lt-LT"/>
              </w:rPr>
              <w:t xml:space="preserve">iekėjui pasirašius Valstybės materialiojo turto perdavimo ir priėmimo aktą pagal ___________ d. Patalpų nuomos sutartį Nr. </w:t>
            </w:r>
            <w:bookmarkStart w:id="0" w:name="_Hlk13472616"/>
            <w:r w:rsidR="00D4012E" w:rsidRPr="0059572F">
              <w:rPr>
                <w:szCs w:val="24"/>
                <w:lang w:eastAsia="lt-LT"/>
              </w:rPr>
              <w:t xml:space="preserve">___ , </w:t>
            </w:r>
            <w:bookmarkEnd w:id="0"/>
            <w:r w:rsidR="00D4012E" w:rsidRPr="0059572F">
              <w:rPr>
                <w:szCs w:val="24"/>
                <w:lang w:eastAsia="lt-LT"/>
              </w:rPr>
              <w:t>gavus licenciją tabako gaminių prekybai ir įsakymą dėl įmonės įrašymo į vaistinių preparatų mažmeninės prekybos įmonių sąrašą, bet ne anksčiau kaip nuo 2026 m. vasario 9.</w:t>
            </w:r>
          </w:p>
          <w:p w14:paraId="7396F7FD" w14:textId="18ADACCC" w:rsidR="00027B83" w:rsidRDefault="000B0897" w:rsidP="0059572F">
            <w:pPr>
              <w:jc w:val="both"/>
              <w:rPr>
                <w:color w:val="4472C4"/>
                <w:kern w:val="2"/>
                <w:szCs w:val="24"/>
              </w:rPr>
            </w:pPr>
            <w:r w:rsidRPr="0059572F">
              <w:rPr>
                <w:kern w:val="2"/>
                <w:szCs w:val="24"/>
              </w:rPr>
              <w:t xml:space="preserve">Sutartis galioja iki visiško prievolių įvykdymo (kol bus išnaudota Pradinės Sutarties vertė, bet jos terminas negali būti ilgesnis kaip </w:t>
            </w:r>
            <w:r w:rsidR="00E15228" w:rsidRPr="0059572F">
              <w:rPr>
                <w:kern w:val="2"/>
                <w:szCs w:val="24"/>
              </w:rPr>
              <w:t>3</w:t>
            </w:r>
            <w:r w:rsidR="0059572F" w:rsidRPr="0059572F">
              <w:rPr>
                <w:kern w:val="2"/>
                <w:szCs w:val="24"/>
              </w:rPr>
              <w:t>7 (trisdešimt septyni)</w:t>
            </w:r>
            <w:r w:rsidR="00E15228" w:rsidRPr="0059572F">
              <w:rPr>
                <w:kern w:val="2"/>
                <w:szCs w:val="24"/>
              </w:rPr>
              <w:t xml:space="preserve"> mėnesiai.</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52FAF0DF"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BC55E84" w:rsidR="00027B83" w:rsidRPr="009C7177" w:rsidRDefault="008863D4">
            <w:pPr>
              <w:rPr>
                <w:kern w:val="2"/>
                <w:szCs w:val="24"/>
              </w:rPr>
            </w:pPr>
            <w:r>
              <w:rPr>
                <w:kern w:val="2"/>
                <w:szCs w:val="24"/>
              </w:rPr>
              <w:t xml:space="preserve">12.1.1. </w:t>
            </w:r>
            <w:r w:rsidR="000B0897">
              <w:rPr>
                <w:kern w:val="2"/>
                <w:szCs w:val="24"/>
              </w:rPr>
              <w:t>Sutartis gali būti nutraukiama rašytiniu Šalių susitarimu arba vienašališkai, Bendrosiose sąlygose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1B4598D" w14:textId="57372D40" w:rsidR="00C66D97" w:rsidRPr="00C66D97" w:rsidRDefault="00C66D97" w:rsidP="00C66D97">
            <w:pPr>
              <w:widowControl w:val="0"/>
              <w:tabs>
                <w:tab w:val="left" w:pos="816"/>
              </w:tabs>
              <w:autoSpaceDE w:val="0"/>
              <w:autoSpaceDN w:val="0"/>
              <w:adjustRightInd w:val="0"/>
              <w:jc w:val="both"/>
              <w:rPr>
                <w:szCs w:val="24"/>
              </w:rPr>
            </w:pPr>
            <w:r w:rsidRPr="00C66D97">
              <w:rPr>
                <w:szCs w:val="24"/>
              </w:rPr>
              <w:t>12.2.</w:t>
            </w:r>
            <w:r w:rsidR="006A23AB">
              <w:rPr>
                <w:szCs w:val="24"/>
              </w:rPr>
              <w:t>1</w:t>
            </w:r>
            <w:r w:rsidRPr="00C66D97">
              <w:rPr>
                <w:szCs w:val="24"/>
              </w:rPr>
              <w:t>.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EDC3C94" w14:textId="1465798B" w:rsidR="00C66D97" w:rsidRPr="00C66D97" w:rsidRDefault="00C66D97" w:rsidP="00C66D97">
            <w:pPr>
              <w:widowControl w:val="0"/>
              <w:tabs>
                <w:tab w:val="left" w:pos="816"/>
              </w:tabs>
              <w:autoSpaceDE w:val="0"/>
              <w:autoSpaceDN w:val="0"/>
              <w:adjustRightInd w:val="0"/>
              <w:jc w:val="both"/>
              <w:rPr>
                <w:szCs w:val="24"/>
              </w:rPr>
            </w:pPr>
            <w:r w:rsidRPr="00C66D97">
              <w:rPr>
                <w:szCs w:val="24"/>
              </w:rPr>
              <w:t>12.2.</w:t>
            </w:r>
            <w:r w:rsidR="006A23AB">
              <w:rPr>
                <w:szCs w:val="24"/>
              </w:rPr>
              <w:t>2</w:t>
            </w:r>
            <w:r w:rsidRPr="00C66D97">
              <w:rPr>
                <w:szCs w:val="24"/>
              </w:rPr>
              <w:t>. jeigu Tiekėjui, netinkamai vykdžiusiam sutartinius įsipareigojimus, Sutarties 9.10 papunktyje nustatyta tvarka sumokėjusiam baudą, per 3 (tris) mėnesius nuo baudos sumokėjimo dienos, Pirkėjas 2 (du) kartus surašė pažeidimo aktus bei raštu įspėjo Paslaugos teikėją;</w:t>
            </w:r>
          </w:p>
          <w:p w14:paraId="120CE91D" w14:textId="2AC77885" w:rsidR="00C66D97" w:rsidRPr="00C66D97" w:rsidRDefault="00C66D97" w:rsidP="00C66D97">
            <w:pPr>
              <w:widowControl w:val="0"/>
              <w:tabs>
                <w:tab w:val="left" w:pos="816"/>
              </w:tabs>
              <w:autoSpaceDE w:val="0"/>
              <w:autoSpaceDN w:val="0"/>
              <w:adjustRightInd w:val="0"/>
              <w:jc w:val="both"/>
              <w:rPr>
                <w:szCs w:val="24"/>
              </w:rPr>
            </w:pPr>
            <w:r w:rsidRPr="00C66D97">
              <w:rPr>
                <w:szCs w:val="24"/>
              </w:rPr>
              <w:t>12.2.</w:t>
            </w:r>
            <w:r w:rsidR="006A23AB">
              <w:rPr>
                <w:szCs w:val="24"/>
              </w:rPr>
              <w:t>3</w:t>
            </w:r>
            <w:r w:rsidRPr="00C66D97">
              <w:rPr>
                <w:szCs w:val="24"/>
              </w:rPr>
              <w:t>. jeigu Tiekėjas 3 (tris) kartus Sutarties galiojimo laikotarpiu pažeidė Techninėje specifikacijoje nurodytą reikalavimą dėl draudžiamų daiktų, maisto produktų nepatekimo į saugomą teritoriją;</w:t>
            </w:r>
          </w:p>
          <w:p w14:paraId="0B019B64" w14:textId="34B5BDA7" w:rsidR="00402199" w:rsidRPr="002261B5" w:rsidRDefault="00C66D97" w:rsidP="00C66D97">
            <w:pPr>
              <w:widowControl w:val="0"/>
              <w:tabs>
                <w:tab w:val="left" w:pos="816"/>
              </w:tabs>
              <w:autoSpaceDE w:val="0"/>
              <w:autoSpaceDN w:val="0"/>
              <w:adjustRightInd w:val="0"/>
              <w:jc w:val="both"/>
              <w:rPr>
                <w:color w:val="000000" w:themeColor="text1"/>
                <w:highlight w:val="yellow"/>
                <w:lang w:eastAsia="lt-LT"/>
              </w:rPr>
            </w:pPr>
            <w:r w:rsidRPr="00C66D97">
              <w:rPr>
                <w:szCs w:val="24"/>
              </w:rPr>
              <w:t>12.2.</w:t>
            </w:r>
            <w:r w:rsidR="006A23AB">
              <w:rPr>
                <w:szCs w:val="24"/>
              </w:rPr>
              <w:t>4</w:t>
            </w:r>
            <w:r w:rsidRPr="00C66D97">
              <w:rPr>
                <w:szCs w:val="24"/>
              </w:rPr>
              <w:t>. jeigu Tiekėjo darbuotojai 3 (tris) kartus per 1 (vieną) mėnesį pažeidė įstaigoje nustatytą vidaus tvarką.</w:t>
            </w:r>
          </w:p>
        </w:tc>
      </w:tr>
      <w:tr w:rsidR="00027B83" w14:paraId="46270E91" w14:textId="77777777">
        <w:trPr>
          <w:trHeight w:val="300"/>
        </w:trPr>
        <w:tc>
          <w:tcPr>
            <w:tcW w:w="9535" w:type="dxa"/>
            <w:gridSpan w:val="4"/>
          </w:tcPr>
          <w:p w14:paraId="07E06248" w14:textId="6D11C7B5"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BF4E15A" w14:textId="6C9B19E6" w:rsidR="004A33DB" w:rsidRPr="006C401D" w:rsidRDefault="000B0897" w:rsidP="0001787B">
            <w:pPr>
              <w:jc w:val="both"/>
              <w:rPr>
                <w:kern w:val="2"/>
                <w:szCs w:val="24"/>
                <w:shd w:val="clear" w:color="auto" w:fill="FFFFFF"/>
              </w:rPr>
            </w:pPr>
            <w:r w:rsidRPr="0001787B">
              <w:rPr>
                <w:kern w:val="2"/>
                <w:szCs w:val="24"/>
                <w:shd w:val="clear" w:color="auto" w:fill="FFFFFF"/>
              </w:rPr>
              <w:t>Aplinkos apsaugos kriterijai Paslaugoms nustat</w:t>
            </w:r>
            <w:r w:rsidR="0001787B" w:rsidRPr="0001787B">
              <w:rPr>
                <w:kern w:val="2"/>
                <w:szCs w:val="24"/>
                <w:shd w:val="clear" w:color="auto" w:fill="FFFFFF"/>
              </w:rPr>
              <w:t>yti</w:t>
            </w:r>
            <w:r w:rsidRPr="0001787B">
              <w:rPr>
                <w:kern w:val="2"/>
                <w:szCs w:val="24"/>
                <w:shd w:val="clear" w:color="auto" w:fill="FFFFFF"/>
              </w:rPr>
              <w:t xml:space="preserve">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01787B" w:rsidRPr="0001787B">
              <w:rPr>
                <w:kern w:val="2"/>
                <w:szCs w:val="24"/>
                <w:shd w:val="clear" w:color="auto" w:fill="FFFFFF"/>
              </w:rPr>
              <w:t xml:space="preserve"> 4.4.4.1 p.</w:t>
            </w:r>
            <w:r w:rsidR="004A33DB">
              <w:rPr>
                <w:kern w:val="2"/>
                <w:szCs w:val="24"/>
                <w:shd w:val="clear" w:color="auto" w:fill="FFFFFF"/>
              </w:rPr>
              <w:t>:</w:t>
            </w:r>
          </w:p>
          <w:p w14:paraId="2E64F893" w14:textId="3689627F" w:rsidR="002E04F2" w:rsidRDefault="002E04F2" w:rsidP="006C401D">
            <w:pPr>
              <w:jc w:val="both"/>
              <w:rPr>
                <w:szCs w:val="24"/>
              </w:rPr>
            </w:pPr>
            <w:r>
              <w:rPr>
                <w:szCs w:val="24"/>
              </w:rPr>
              <w:t>13.</w:t>
            </w:r>
            <w:r w:rsidRPr="00F965AF">
              <w:rPr>
                <w:szCs w:val="24"/>
              </w:rPr>
              <w:t>1.</w:t>
            </w:r>
            <w:r w:rsidR="00F965AF" w:rsidRPr="00F965AF">
              <w:rPr>
                <w:szCs w:val="24"/>
              </w:rPr>
              <w:t>1</w:t>
            </w:r>
            <w:r w:rsidR="006C401D" w:rsidRPr="00F965AF">
              <w:rPr>
                <w:szCs w:val="24"/>
              </w:rPr>
              <w:t xml:space="preserve"> Teikiant</w:t>
            </w:r>
            <w:r w:rsidR="006C401D" w:rsidRPr="004A75A2">
              <w:rPr>
                <w:szCs w:val="24"/>
              </w:rPr>
              <w:t xml:space="preserve"> paslaugą, prekių pakuotės ir kitos paslaugos teikimo metu susidariusios atliekos turi būti tvarkomos vadovaujantis atliekų tvarkymą reglamentuojančiais teisės aktais ir perduotos įmonėms, turinčioms teisę tokias atliekas tvarkyti.</w:t>
            </w:r>
            <w:r w:rsidR="001C6C78">
              <w:rPr>
                <w:szCs w:val="24"/>
              </w:rPr>
              <w:t xml:space="preserve"> </w:t>
            </w:r>
          </w:p>
          <w:p w14:paraId="054DE600" w14:textId="77777777" w:rsidR="002E04F2" w:rsidRPr="002E04F2" w:rsidRDefault="002E04F2" w:rsidP="006C401D">
            <w:pPr>
              <w:jc w:val="both"/>
              <w:rPr>
                <w:szCs w:val="24"/>
              </w:rPr>
            </w:pPr>
          </w:p>
          <w:p w14:paraId="65126BE5" w14:textId="4FC43397" w:rsidR="004A33DB" w:rsidRDefault="002E04F2" w:rsidP="00196ED3">
            <w:pPr>
              <w:jc w:val="both"/>
              <w:rPr>
                <w:color w:val="0070C0"/>
                <w:kern w:val="2"/>
                <w:szCs w:val="24"/>
                <w:shd w:val="clear" w:color="auto" w:fill="FFFFFF"/>
              </w:rPr>
            </w:pPr>
            <w:r w:rsidRPr="002E04F2">
              <w:rPr>
                <w:szCs w:val="24"/>
              </w:rPr>
              <w:t>P</w:t>
            </w:r>
            <w:r w:rsidR="001C6C78" w:rsidRPr="002E04F2">
              <w:rPr>
                <w:szCs w:val="24"/>
              </w:rPr>
              <w:t xml:space="preserve">irkėjas turi teisę </w:t>
            </w:r>
            <w:r w:rsidR="006E7099">
              <w:rPr>
                <w:szCs w:val="24"/>
              </w:rPr>
              <w:t xml:space="preserve">pats savarankiškai patikrinti ar </w:t>
            </w:r>
            <w:r w:rsidR="001C6C78" w:rsidRPr="002E04F2">
              <w:rPr>
                <w:szCs w:val="24"/>
              </w:rPr>
              <w:t xml:space="preserve">paprašyti </w:t>
            </w:r>
            <w:r w:rsidR="001C6C78" w:rsidRPr="002E04F2">
              <w:t xml:space="preserve">tiekėjo deklaracijos arba kitų lygiaverčių įrodymų, siekiant įsitikinti, kad tiekėjas laikosi </w:t>
            </w:r>
            <w:r w:rsidR="006E7099">
              <w:t>13.1.</w:t>
            </w:r>
            <w:r w:rsidRPr="002E04F2">
              <w:rPr>
                <w:rFonts w:cs="Tahoma"/>
                <w:szCs w:val="16"/>
              </w:rPr>
              <w:t xml:space="preserve">1 </w:t>
            </w:r>
            <w:r w:rsidR="001C6C78" w:rsidRPr="002E04F2">
              <w:rPr>
                <w:rFonts w:cs="Tahoma"/>
                <w:szCs w:val="16"/>
              </w:rPr>
              <w:t>punkt</w:t>
            </w:r>
            <w:r w:rsidR="00910B76">
              <w:rPr>
                <w:rFonts w:cs="Tahoma"/>
                <w:szCs w:val="16"/>
              </w:rPr>
              <w:t>e</w:t>
            </w:r>
            <w:r w:rsidR="001C6C78" w:rsidRPr="002E04F2">
              <w:rPr>
                <w:rFonts w:cs="Tahoma"/>
                <w:szCs w:val="16"/>
              </w:rPr>
              <w:t xml:space="preserve"> nustatytų </w:t>
            </w:r>
            <w:r w:rsidRPr="002E04F2">
              <w:rPr>
                <w:rFonts w:cs="Tahoma"/>
                <w:szCs w:val="16"/>
              </w:rPr>
              <w:t>reikalavimų</w:t>
            </w:r>
            <w:r>
              <w:rPr>
                <w:rFonts w:cs="Tahoma"/>
                <w:color w:val="0070C0"/>
                <w:szCs w:val="16"/>
              </w:rPr>
              <w:t>.</w:t>
            </w:r>
          </w:p>
          <w:p w14:paraId="6F79BBE6" w14:textId="77777777" w:rsidR="0001787B" w:rsidRDefault="0001787B" w:rsidP="00196ED3">
            <w:pPr>
              <w:jc w:val="both"/>
              <w:rPr>
                <w:color w:val="000000"/>
                <w:kern w:val="2"/>
                <w:szCs w:val="24"/>
                <w:shd w:val="clear" w:color="auto" w:fill="FFFFFF"/>
              </w:rPr>
            </w:pPr>
          </w:p>
          <w:p w14:paraId="3F14B69B" w14:textId="268997A7" w:rsidR="00027B83" w:rsidRPr="00C95981" w:rsidRDefault="000B0897" w:rsidP="00196ED3">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4092F7DB"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4CE33430" w:rsidR="00027B83" w:rsidRDefault="00027B83">
            <w:pPr>
              <w:jc w:val="center"/>
              <w:rPr>
                <w:kern w:val="2"/>
                <w:szCs w:val="24"/>
              </w:rPr>
            </w:pP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480F088D" w14:textId="4C82EEEB" w:rsidR="00027B83" w:rsidRDefault="000B0897" w:rsidP="00BF0188">
            <w:pPr>
              <w:jc w:val="both"/>
              <w:rPr>
                <w:kern w:val="2"/>
                <w:szCs w:val="24"/>
              </w:rPr>
            </w:pPr>
            <w:r>
              <w:rPr>
                <w:kern w:val="2"/>
                <w:szCs w:val="24"/>
              </w:rPr>
              <w:t xml:space="preserve">Šalys susitaria pakeisti nurodytą Sutarties Bendrųjų sąlygų punktą ir išdėstyti jį nauja redakcija: </w:t>
            </w:r>
          </w:p>
          <w:p w14:paraId="214396F0" w14:textId="77777777" w:rsidR="00CD2DE4" w:rsidRDefault="00CD2DE4" w:rsidP="00BF0188">
            <w:pPr>
              <w:jc w:val="both"/>
              <w:rPr>
                <w:kern w:val="2"/>
                <w:szCs w:val="24"/>
              </w:rPr>
            </w:pPr>
          </w:p>
          <w:p w14:paraId="461BC246" w14:textId="77777777" w:rsidR="00243ED5" w:rsidRDefault="00B67084" w:rsidP="00C55E53">
            <w:pPr>
              <w:jc w:val="both"/>
              <w:rPr>
                <w:color w:val="000000"/>
                <w:szCs w:val="24"/>
              </w:rPr>
            </w:pPr>
            <w:r>
              <w:rPr>
                <w:kern w:val="2"/>
                <w:szCs w:val="24"/>
              </w:rPr>
              <w:t>14.1.1. Pakeisti Sutarties Bendrųjų sąlygų 1.1.1.</w:t>
            </w:r>
            <w:r w:rsidR="006577D9">
              <w:rPr>
                <w:kern w:val="2"/>
                <w:szCs w:val="24"/>
              </w:rPr>
              <w:t>7</w:t>
            </w:r>
            <w:r>
              <w:rPr>
                <w:kern w:val="2"/>
                <w:szCs w:val="24"/>
              </w:rPr>
              <w:t>. punktą ir iš</w:t>
            </w:r>
            <w:r w:rsidR="005C50F6">
              <w:rPr>
                <w:kern w:val="2"/>
                <w:szCs w:val="24"/>
              </w:rPr>
              <w:t>dėstyti jį taip: „</w:t>
            </w:r>
            <w:r w:rsidR="00C24640" w:rsidRPr="00C24640">
              <w:rPr>
                <w:kern w:val="2"/>
                <w:szCs w:val="24"/>
              </w:rPr>
              <w:t>Tiekėjo išrašoma ir Pirkėjui apmokėjimui pateikiama sąskaita faktūra</w:t>
            </w:r>
            <w:r w:rsidR="00C24640">
              <w:rPr>
                <w:kern w:val="2"/>
                <w:szCs w:val="24"/>
              </w:rPr>
              <w:t xml:space="preserve"> </w:t>
            </w:r>
            <w:r w:rsidR="00C24640" w:rsidRPr="00C24640">
              <w:rPr>
                <w:kern w:val="2"/>
                <w:szCs w:val="24"/>
              </w:rPr>
              <w:t>ar kitas mokėjimo dokumentas už Tiekėjo tinkamai suteiktas bei Pirkėjo priimtas Paslaugas. Jeigu Sutartyje yra numatytas Paslaugų teikimas etapais ar periodais, Sąskaita gali būti pateikiama dėl kiekvieno etapo ar periodo atskirai</w:t>
            </w:r>
            <w:r w:rsidR="005C50F6" w:rsidRPr="00C24640">
              <w:rPr>
                <w:kern w:val="2"/>
                <w:szCs w:val="24"/>
              </w:rPr>
              <w:t>”.</w:t>
            </w:r>
            <w:r w:rsidR="001F1F67">
              <w:rPr>
                <w:color w:val="000000"/>
                <w:szCs w:val="24"/>
              </w:rPr>
              <w:t xml:space="preserve"> </w:t>
            </w:r>
          </w:p>
          <w:p w14:paraId="2F422F9B" w14:textId="77777777" w:rsidR="00D66721" w:rsidRDefault="00D66721" w:rsidP="00C55E53">
            <w:pPr>
              <w:jc w:val="both"/>
              <w:rPr>
                <w:color w:val="000000"/>
                <w:szCs w:val="24"/>
              </w:rPr>
            </w:pPr>
          </w:p>
          <w:p w14:paraId="71F9375E" w14:textId="5144E636" w:rsidR="00D66721" w:rsidRPr="00C24640" w:rsidRDefault="00D66721" w:rsidP="00C55E53">
            <w:pPr>
              <w:jc w:val="both"/>
              <w:rPr>
                <w:kern w:val="2"/>
                <w:szCs w:val="24"/>
              </w:rPr>
            </w:pPr>
            <w:r>
              <w:rPr>
                <w:color w:val="000000"/>
                <w:szCs w:val="24"/>
              </w:rPr>
              <w:t>14.1.</w:t>
            </w:r>
            <w:r>
              <w:rPr>
                <w:color w:val="000000"/>
                <w:szCs w:val="24"/>
              </w:rPr>
              <w:t>2</w:t>
            </w:r>
            <w:r>
              <w:rPr>
                <w:color w:val="000000"/>
                <w:szCs w:val="24"/>
              </w:rPr>
              <w:t>. Pakeisti Sutarties Bendrųjų sąlygų 1.2 poskyrio „Sutarties aiškinimas“ 1.2.7. papunktį ir išdėstyti taip „</w:t>
            </w:r>
            <w:r w:rsidRPr="00DE390B">
              <w:rPr>
                <w:color w:val="000000"/>
                <w:szCs w:val="24"/>
              </w:rPr>
              <w:t xml:space="preserve">1.2.7. Jeigu </w:t>
            </w:r>
            <w:r>
              <w:rPr>
                <w:color w:val="000000"/>
                <w:szCs w:val="24"/>
              </w:rPr>
              <w:t>Paslaugų</w:t>
            </w:r>
            <w:r w:rsidRPr="00DE390B">
              <w:rPr>
                <w:color w:val="000000"/>
                <w:szCs w:val="24"/>
              </w:rPr>
              <w:t xml:space="preserve"> perdavimo–priėmimo akto, kaip atskiro dokumento, reikalauti neprivaloma, Šalys susitaria, ir tai aiškiai nurodo Specialiosiose sąlygose, </w:t>
            </w:r>
            <w:r>
              <w:rPr>
                <w:color w:val="000000"/>
                <w:szCs w:val="24"/>
              </w:rPr>
              <w:t>Paslaugų</w:t>
            </w:r>
            <w:r w:rsidRPr="00DE390B">
              <w:rPr>
                <w:color w:val="000000"/>
                <w:szCs w:val="24"/>
              </w:rPr>
              <w:t xml:space="preserve"> perdavimo–priėmimo aktu laikoma Sąskaita. Tais atvejais, kai išrašoma Sąskaita ir </w:t>
            </w:r>
            <w:r>
              <w:rPr>
                <w:color w:val="000000"/>
                <w:szCs w:val="24"/>
              </w:rPr>
              <w:t>Paslaugų</w:t>
            </w:r>
            <w:r w:rsidRPr="00DE390B">
              <w:rPr>
                <w:color w:val="000000"/>
                <w:szCs w:val="24"/>
              </w:rPr>
              <w:t xml:space="preserve"> perdavimo–priėmimo aktas nepasirašomas, Sutarties nuostatos dėl </w:t>
            </w:r>
            <w:r>
              <w:rPr>
                <w:color w:val="000000"/>
                <w:szCs w:val="24"/>
              </w:rPr>
              <w:t>Paslaugų</w:t>
            </w:r>
            <w:r w:rsidRPr="00DE390B">
              <w:rPr>
                <w:color w:val="000000"/>
                <w:szCs w:val="24"/>
              </w:rPr>
              <w:t xml:space="preserve">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4E4B17CA" w14:textId="3FE784C5" w:rsidR="00027B83" w:rsidRDefault="000B0897" w:rsidP="00E82B10">
            <w:pPr>
              <w:jc w:val="both"/>
              <w:rPr>
                <w:kern w:val="2"/>
                <w:szCs w:val="24"/>
              </w:rPr>
            </w:pPr>
            <w:r>
              <w:rPr>
                <w:kern w:val="2"/>
                <w:szCs w:val="24"/>
              </w:rPr>
              <w:t xml:space="preserve">Šalys susitaria papildyti Sutarties Bendrąsias sąlygas nurodytu punktu, tačiau kitų punktų numeracijos nekeisti: </w:t>
            </w:r>
          </w:p>
          <w:p w14:paraId="2DED6DF2" w14:textId="77777777" w:rsidR="00C55E53" w:rsidRDefault="00C55E53" w:rsidP="00E82B10">
            <w:pPr>
              <w:jc w:val="both"/>
              <w:rPr>
                <w:kern w:val="2"/>
                <w:szCs w:val="24"/>
              </w:rPr>
            </w:pPr>
          </w:p>
          <w:p w14:paraId="33CD5463" w14:textId="18B79DAA" w:rsidR="00A6227A" w:rsidRDefault="00A6227A" w:rsidP="00E82B10">
            <w:pPr>
              <w:jc w:val="both"/>
              <w:rPr>
                <w:kern w:val="2"/>
                <w:szCs w:val="24"/>
              </w:rPr>
            </w:pPr>
            <w:r>
              <w:rPr>
                <w:kern w:val="2"/>
                <w:szCs w:val="24"/>
              </w:rPr>
              <w:t>14.2.1. Sutarties Bendrųjų sąlygų 5 skyrius „Sutarties vykdymo metu pateikiami dokumentai“ papildom</w:t>
            </w:r>
            <w:r w:rsidR="0023303F">
              <w:rPr>
                <w:kern w:val="2"/>
                <w:szCs w:val="24"/>
              </w:rPr>
              <w:t>u</w:t>
            </w:r>
            <w:r>
              <w:rPr>
                <w:kern w:val="2"/>
                <w:szCs w:val="24"/>
              </w:rPr>
              <w:t xml:space="preserve"> nauj</w:t>
            </w:r>
            <w:r w:rsidR="0023303F">
              <w:rPr>
                <w:kern w:val="2"/>
                <w:szCs w:val="24"/>
              </w:rPr>
              <w:t>u</w:t>
            </w:r>
            <w:r>
              <w:rPr>
                <w:kern w:val="2"/>
                <w:szCs w:val="24"/>
              </w:rPr>
              <w:t xml:space="preserve"> 5.4 punkt</w:t>
            </w:r>
            <w:r w:rsidR="0023303F">
              <w:rPr>
                <w:kern w:val="2"/>
                <w:szCs w:val="24"/>
              </w:rPr>
              <w:t>u</w:t>
            </w:r>
            <w:r>
              <w:rPr>
                <w:kern w:val="2"/>
                <w:szCs w:val="24"/>
              </w:rPr>
              <w:t>, kuri</w:t>
            </w:r>
            <w:r w:rsidR="0023303F">
              <w:rPr>
                <w:kern w:val="2"/>
                <w:szCs w:val="24"/>
              </w:rPr>
              <w:t>s</w:t>
            </w:r>
            <w:r>
              <w:rPr>
                <w:kern w:val="2"/>
                <w:szCs w:val="24"/>
              </w:rPr>
              <w:t xml:space="preserve"> išdėstom</w:t>
            </w:r>
            <w:r w:rsidR="0023303F">
              <w:rPr>
                <w:kern w:val="2"/>
                <w:szCs w:val="24"/>
              </w:rPr>
              <w:t>as</w:t>
            </w:r>
            <w:r>
              <w:rPr>
                <w:kern w:val="2"/>
                <w:szCs w:val="24"/>
              </w:rPr>
              <w:t xml:space="preserve"> taip:</w:t>
            </w:r>
          </w:p>
          <w:p w14:paraId="7B9263FE" w14:textId="54E18C28" w:rsidR="00A6227A" w:rsidRPr="0023303F" w:rsidRDefault="00A6227A" w:rsidP="00E82B10">
            <w:pPr>
              <w:jc w:val="both"/>
              <w:rPr>
                <w:color w:val="000000"/>
                <w:szCs w:val="24"/>
              </w:rPr>
            </w:pPr>
            <w:r>
              <w:rPr>
                <w:kern w:val="2"/>
                <w:szCs w:val="24"/>
              </w:rPr>
              <w:t>„</w:t>
            </w:r>
            <w:r>
              <w:rPr>
                <w:color w:val="000000"/>
                <w:szCs w:val="24"/>
              </w:rPr>
              <w:t>5.</w:t>
            </w:r>
            <w:r w:rsidR="0010006C">
              <w:rPr>
                <w:color w:val="000000"/>
                <w:szCs w:val="24"/>
              </w:rPr>
              <w:t>4</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807DE3">
              <w:rPr>
                <w:kern w:val="2"/>
                <w:szCs w:val="24"/>
              </w:rPr>
              <w:t>Pirkėjo</w:t>
            </w:r>
            <w:r w:rsidRPr="00100E86">
              <w:rPr>
                <w:kern w:val="2"/>
                <w:szCs w:val="24"/>
              </w:rPr>
              <w:t xml:space="preserve"> patvirtinimo.</w:t>
            </w:r>
          </w:p>
          <w:p w14:paraId="3A13053B" w14:textId="77777777" w:rsidR="00A6227A" w:rsidRPr="00100E86" w:rsidRDefault="00A6227A" w:rsidP="00E82B10">
            <w:pPr>
              <w:jc w:val="both"/>
              <w:rPr>
                <w:kern w:val="2"/>
                <w:szCs w:val="24"/>
              </w:rPr>
            </w:pPr>
            <w:r w:rsidRPr="00100E86">
              <w:rPr>
                <w:kern w:val="2"/>
                <w:szCs w:val="24"/>
              </w:rPr>
              <w:t xml:space="preserve">Dokumentų pateikimas ir patikra nepratęsia Sutartyje nurodytų </w:t>
            </w:r>
            <w:r>
              <w:rPr>
                <w:kern w:val="2"/>
                <w:szCs w:val="24"/>
              </w:rPr>
              <w:t>Paslaugų teikimo</w:t>
            </w:r>
            <w:r w:rsidRPr="00100E86">
              <w:rPr>
                <w:kern w:val="2"/>
                <w:szCs w:val="24"/>
              </w:rPr>
              <w:t xml:space="preserve"> terminų.</w:t>
            </w:r>
            <w:r>
              <w:rPr>
                <w:kern w:val="2"/>
                <w:szCs w:val="24"/>
              </w:rPr>
              <w:t>“</w:t>
            </w:r>
            <w:r w:rsidRPr="00100E86">
              <w:rPr>
                <w:kern w:val="2"/>
                <w:szCs w:val="24"/>
              </w:rPr>
              <w:t xml:space="preserve">  </w:t>
            </w:r>
          </w:p>
          <w:p w14:paraId="100AE28C" w14:textId="06BC68F3" w:rsidR="00A6227A" w:rsidRDefault="00A6227A" w:rsidP="00E82B10">
            <w:pPr>
              <w:jc w:val="both"/>
              <w:rPr>
                <w:kern w:val="2"/>
                <w:szCs w:val="24"/>
              </w:rPr>
            </w:pPr>
          </w:p>
          <w:p w14:paraId="5FB9971E" w14:textId="7701B1CF" w:rsidR="00243ED5" w:rsidRPr="00C06EB0" w:rsidRDefault="00243ED5" w:rsidP="00E82B10">
            <w:pPr>
              <w:jc w:val="both"/>
              <w:rPr>
                <w:kern w:val="2"/>
                <w:szCs w:val="24"/>
              </w:rPr>
            </w:pPr>
            <w:r w:rsidRPr="00C06EB0">
              <w:rPr>
                <w:kern w:val="2"/>
                <w:szCs w:val="24"/>
              </w:rPr>
              <w:t>14.2.</w:t>
            </w:r>
            <w:r w:rsidR="00A6227A">
              <w:rPr>
                <w:kern w:val="2"/>
                <w:szCs w:val="24"/>
              </w:rPr>
              <w:t>2</w:t>
            </w:r>
            <w:r w:rsidRPr="00C06EB0">
              <w:rPr>
                <w:kern w:val="2"/>
                <w:szCs w:val="24"/>
              </w:rPr>
              <w:t>. Sutarties Bendrosios sąlygos papildomos nauju 15</w:t>
            </w:r>
            <w:r w:rsidRPr="00C06EB0">
              <w:rPr>
                <w:kern w:val="2"/>
                <w:szCs w:val="24"/>
                <w:vertAlign w:val="superscript"/>
              </w:rPr>
              <w:t>1</w:t>
            </w:r>
            <w:r w:rsidRPr="00C06EB0">
              <w:rPr>
                <w:kern w:val="2"/>
                <w:szCs w:val="24"/>
              </w:rPr>
              <w:t xml:space="preserve"> skyriumi, kuris išdėstomas taip:</w:t>
            </w:r>
          </w:p>
          <w:p w14:paraId="6DE7433F" w14:textId="77777777" w:rsidR="00243ED5" w:rsidRPr="00C06EB0" w:rsidRDefault="00243ED5" w:rsidP="00E82B10">
            <w:pPr>
              <w:jc w:val="both"/>
              <w:rPr>
                <w:kern w:val="2"/>
                <w:szCs w:val="24"/>
              </w:rPr>
            </w:pPr>
          </w:p>
          <w:p w14:paraId="5C0BB08F" w14:textId="77777777" w:rsidR="00243ED5" w:rsidRPr="00C06EB0" w:rsidRDefault="00243ED5" w:rsidP="00634484">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r w:rsidRPr="00C06EB0">
              <w:rPr>
                <w:kern w:val="2"/>
                <w:szCs w:val="24"/>
              </w:rPr>
              <w:t>_</w:t>
            </w:r>
          </w:p>
          <w:p w14:paraId="478154B6" w14:textId="77777777" w:rsidR="00243ED5" w:rsidRPr="00C06EB0" w:rsidRDefault="00243ED5" w:rsidP="00E82B10">
            <w:pPr>
              <w:jc w:val="both"/>
              <w:rPr>
                <w:kern w:val="2"/>
                <w:szCs w:val="24"/>
              </w:rPr>
            </w:pPr>
          </w:p>
          <w:p w14:paraId="479BA022" w14:textId="77777777" w:rsidR="00243ED5" w:rsidRPr="00C06EB0" w:rsidRDefault="00243ED5" w:rsidP="00E82B10">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85B2646"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1BD810D1"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4B09DD0B"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2E015698"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0463D34C" w14:textId="77777777" w:rsidR="00243ED5" w:rsidRPr="00C06EB0" w:rsidRDefault="00243ED5" w:rsidP="00243ED5">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04ADC86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19EED1D2"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79F41F0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6" w:history="1">
              <w:r w:rsidRPr="00C06EB0">
                <w:rPr>
                  <w:rStyle w:val="Hyperlink"/>
                  <w:kern w:val="2"/>
                  <w:szCs w:val="24"/>
                </w:rPr>
                <w:t>viešai skelbiama</w:t>
              </w:r>
              <w:r w:rsidRPr="00C06EB0">
                <w:rPr>
                  <w:rStyle w:val="Hyperlink"/>
                </w:rPr>
                <w:t>s</w:t>
              </w:r>
            </w:hyperlink>
            <w:r w:rsidRPr="00C06EB0">
              <w:rPr>
                <w:rStyle w:val="FootnoteReference"/>
                <w:kern w:val="2"/>
                <w:szCs w:val="24"/>
              </w:rPr>
              <w:footnoteReference w:id="2"/>
            </w:r>
            <w:r w:rsidRPr="00C06EB0">
              <w:rPr>
                <w:kern w:val="2"/>
                <w:szCs w:val="24"/>
              </w:rPr>
              <w:t>) Tiekėjų etikos kodekse (toliau – Kodeksas) 49 punkte numatytų įsipareigojimų, tai yra:</w:t>
            </w:r>
          </w:p>
          <w:p w14:paraId="25585E03"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4A1B71BB"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19E6E834"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.1.4. nesiremti pajėgumais ir (ar) nesudaryti subtiekimo sutarties su subtiekėju netenkinančiu šių sąlygų.</w:t>
            </w:r>
          </w:p>
          <w:p w14:paraId="67E56701"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68BF4D7"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27E58ECB" w14:textId="68152D0D" w:rsidR="00243ED5" w:rsidRDefault="00243ED5" w:rsidP="00E82B10">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5D3D99D8" w:rsidR="00243ED5" w:rsidRDefault="00243ED5" w:rsidP="00E82B10">
            <w:pPr>
              <w:jc w:val="both"/>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027B83" w14:paraId="48D32DC8" w14:textId="77777777">
        <w:trPr>
          <w:trHeight w:val="300"/>
        </w:trPr>
        <w:tc>
          <w:tcPr>
            <w:tcW w:w="3058" w:type="dxa"/>
          </w:tcPr>
          <w:p w14:paraId="0B30FF0B" w14:textId="7E59EC0E" w:rsidR="00027B83" w:rsidRDefault="000B0897">
            <w:pPr>
              <w:rPr>
                <w:b/>
                <w:kern w:val="2"/>
                <w:szCs w:val="24"/>
              </w:rPr>
            </w:pPr>
            <w:r>
              <w:rPr>
                <w:b/>
                <w:kern w:val="2"/>
                <w:szCs w:val="24"/>
              </w:rPr>
              <w:t>14.</w:t>
            </w:r>
            <w:r w:rsidR="00E82B10">
              <w:rPr>
                <w:b/>
                <w:kern w:val="2"/>
                <w:szCs w:val="24"/>
              </w:rPr>
              <w:t>4</w:t>
            </w:r>
            <w:r>
              <w:rPr>
                <w:b/>
                <w:kern w:val="2"/>
                <w:szCs w:val="24"/>
              </w:rPr>
              <w:t>.</w:t>
            </w:r>
          </w:p>
        </w:tc>
        <w:tc>
          <w:tcPr>
            <w:tcW w:w="6477" w:type="dxa"/>
            <w:gridSpan w:val="3"/>
          </w:tcPr>
          <w:p w14:paraId="71B506CF" w14:textId="77777777" w:rsidR="00027B83" w:rsidRDefault="000B0897" w:rsidP="00E82B1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12794DBB" w:rsidR="00027B83" w:rsidRPr="00AA02D6" w:rsidRDefault="00AA02D6" w:rsidP="00AA02D6">
            <w:pPr>
              <w:rPr>
                <w:bCs/>
                <w:kern w:val="2"/>
                <w:szCs w:val="24"/>
              </w:rPr>
            </w:pPr>
            <w:r w:rsidRPr="00AA02D6">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403FEB03" w:rsidR="00027B83" w:rsidRPr="00AA02D6" w:rsidRDefault="00AA02D6" w:rsidP="00AA02D6">
            <w:pPr>
              <w:rPr>
                <w:bCs/>
                <w:kern w:val="2"/>
                <w:szCs w:val="24"/>
              </w:rPr>
            </w:pPr>
            <w:r w:rsidRPr="00AA02D6">
              <w:rPr>
                <w:bCs/>
                <w:kern w:val="2"/>
                <w:szCs w:val="24"/>
              </w:rPr>
              <w:t>Pasiūlymas</w:t>
            </w:r>
          </w:p>
        </w:tc>
      </w:tr>
      <w:tr w:rsidR="009D0A24" w14:paraId="198A1D28" w14:textId="77777777">
        <w:trPr>
          <w:trHeight w:val="300"/>
        </w:trPr>
        <w:tc>
          <w:tcPr>
            <w:tcW w:w="3058" w:type="dxa"/>
          </w:tcPr>
          <w:p w14:paraId="6ECE4142" w14:textId="0BA0914E" w:rsidR="009D0A24" w:rsidRDefault="009D0A24" w:rsidP="009D0A24">
            <w:pPr>
              <w:jc w:val="center"/>
              <w:rPr>
                <w:b/>
                <w:kern w:val="2"/>
                <w:szCs w:val="24"/>
              </w:rPr>
            </w:pPr>
            <w:r>
              <w:rPr>
                <w:b/>
                <w:kern w:val="2"/>
                <w:szCs w:val="24"/>
              </w:rPr>
              <w:t>15.3. Priedas Nr. 3</w:t>
            </w:r>
          </w:p>
        </w:tc>
        <w:tc>
          <w:tcPr>
            <w:tcW w:w="6477" w:type="dxa"/>
            <w:gridSpan w:val="3"/>
          </w:tcPr>
          <w:p w14:paraId="79AA68F9" w14:textId="0BB12017" w:rsidR="009D0A24" w:rsidRPr="00AA02D6" w:rsidRDefault="009D0A24" w:rsidP="009D0A24">
            <w:pPr>
              <w:rPr>
                <w:bCs/>
                <w:kern w:val="2"/>
                <w:szCs w:val="24"/>
              </w:rPr>
            </w:pPr>
            <w:r>
              <w:rPr>
                <w:bCs/>
                <w:kern w:val="2"/>
                <w:szCs w:val="24"/>
              </w:rPr>
              <w:t>Patalpų nuomos sutarties projektas</w:t>
            </w:r>
          </w:p>
        </w:tc>
      </w:tr>
      <w:tr w:rsidR="009D0A24" w14:paraId="58745085" w14:textId="77777777">
        <w:trPr>
          <w:trHeight w:val="300"/>
        </w:trPr>
        <w:tc>
          <w:tcPr>
            <w:tcW w:w="3058" w:type="dxa"/>
          </w:tcPr>
          <w:p w14:paraId="2312C897" w14:textId="29F30C8B" w:rsidR="009D0A24" w:rsidRDefault="009D0A24" w:rsidP="009D0A24">
            <w:pPr>
              <w:jc w:val="center"/>
              <w:rPr>
                <w:b/>
                <w:kern w:val="2"/>
                <w:szCs w:val="24"/>
              </w:rPr>
            </w:pPr>
            <w:r>
              <w:rPr>
                <w:b/>
                <w:kern w:val="2"/>
                <w:szCs w:val="24"/>
              </w:rPr>
              <w:t>15.4. Priedas Nr. 4</w:t>
            </w:r>
          </w:p>
        </w:tc>
        <w:tc>
          <w:tcPr>
            <w:tcW w:w="6477" w:type="dxa"/>
            <w:gridSpan w:val="3"/>
          </w:tcPr>
          <w:p w14:paraId="22A614AF" w14:textId="665483E0" w:rsidR="009D0A24" w:rsidRDefault="009D0A24" w:rsidP="009D0A24">
            <w:pPr>
              <w:rPr>
                <w:b/>
                <w:kern w:val="2"/>
                <w:szCs w:val="24"/>
              </w:rPr>
            </w:pPr>
            <w:r w:rsidRPr="007D6522">
              <w:rPr>
                <w:bCs/>
                <w:color w:val="000000" w:themeColor="text1"/>
                <w:szCs w:val="24"/>
                <w:lang w:eastAsia="lt-LT"/>
              </w:rPr>
              <w:t>Pasižadėjimo dėl teisės aktų reikalavimų laikymosi santykiuose su nuteistaisiais/suimtaisiais forma</w:t>
            </w:r>
          </w:p>
        </w:tc>
      </w:tr>
      <w:tr w:rsidR="009D0A24" w14:paraId="49AEEE04" w14:textId="77777777">
        <w:trPr>
          <w:trHeight w:val="300"/>
        </w:trPr>
        <w:tc>
          <w:tcPr>
            <w:tcW w:w="3058" w:type="dxa"/>
          </w:tcPr>
          <w:p w14:paraId="0141DB15" w14:textId="6C34F49B" w:rsidR="009D0A24" w:rsidRDefault="009D0A24" w:rsidP="009D0A24">
            <w:pPr>
              <w:jc w:val="center"/>
              <w:rPr>
                <w:b/>
                <w:kern w:val="2"/>
                <w:szCs w:val="24"/>
              </w:rPr>
            </w:pPr>
            <w:r>
              <w:rPr>
                <w:b/>
                <w:kern w:val="2"/>
                <w:szCs w:val="24"/>
              </w:rPr>
              <w:t>15.5. Priedas Nr. 5</w:t>
            </w:r>
          </w:p>
        </w:tc>
        <w:tc>
          <w:tcPr>
            <w:tcW w:w="6477" w:type="dxa"/>
            <w:gridSpan w:val="3"/>
          </w:tcPr>
          <w:p w14:paraId="567E6329" w14:textId="6C987300" w:rsidR="009D0A24" w:rsidRDefault="009D0A24" w:rsidP="009D0A24">
            <w:pPr>
              <w:rPr>
                <w:b/>
                <w:kern w:val="2"/>
                <w:szCs w:val="24"/>
              </w:rPr>
            </w:pPr>
            <w:r w:rsidRPr="007D6522">
              <w:rPr>
                <w:color w:val="000000" w:themeColor="text1"/>
                <w:szCs w:val="24"/>
                <w:lang w:eastAsia="lt-LT"/>
              </w:rPr>
              <w:t>Žiniaraštis nuteistųjų/suimtųjų apiprekinimui</w:t>
            </w:r>
          </w:p>
        </w:tc>
      </w:tr>
      <w:tr w:rsidR="009D0A24" w14:paraId="64E7ECA8" w14:textId="77777777">
        <w:trPr>
          <w:trHeight w:val="300"/>
        </w:trPr>
        <w:tc>
          <w:tcPr>
            <w:tcW w:w="3058" w:type="dxa"/>
          </w:tcPr>
          <w:p w14:paraId="56EDF7C1" w14:textId="4698BC6B" w:rsidR="009D0A24" w:rsidRDefault="009D0A24" w:rsidP="009D0A24">
            <w:pPr>
              <w:jc w:val="center"/>
              <w:rPr>
                <w:b/>
                <w:kern w:val="2"/>
                <w:szCs w:val="24"/>
              </w:rPr>
            </w:pPr>
            <w:r>
              <w:rPr>
                <w:b/>
                <w:kern w:val="2"/>
                <w:szCs w:val="24"/>
              </w:rPr>
              <w:t>15.6. Priedas Nr. 6</w:t>
            </w:r>
          </w:p>
        </w:tc>
        <w:tc>
          <w:tcPr>
            <w:tcW w:w="6477" w:type="dxa"/>
            <w:gridSpan w:val="3"/>
          </w:tcPr>
          <w:p w14:paraId="02467AF6" w14:textId="4A67F5B2" w:rsidR="009D0A24" w:rsidRDefault="009D0A24" w:rsidP="009D0A24">
            <w:pPr>
              <w:rPr>
                <w:b/>
                <w:kern w:val="2"/>
                <w:szCs w:val="24"/>
              </w:rPr>
            </w:pPr>
            <w:r w:rsidRPr="007D6522">
              <w:rPr>
                <w:color w:val="000000" w:themeColor="text1"/>
                <w:szCs w:val="24"/>
                <w:lang w:eastAsia="lt-LT"/>
              </w:rPr>
              <w:t>S</w:t>
            </w:r>
            <w:r w:rsidRPr="007D6522">
              <w:rPr>
                <w:szCs w:val="24"/>
                <w:lang w:eastAsia="lt-LT"/>
              </w:rPr>
              <w:t>usitarimas dėl asmens duomenų tvarkymo</w:t>
            </w:r>
          </w:p>
        </w:tc>
      </w:tr>
      <w:tr w:rsidR="00812EA8" w14:paraId="3BB86067" w14:textId="77777777">
        <w:trPr>
          <w:trHeight w:val="300"/>
        </w:trPr>
        <w:tc>
          <w:tcPr>
            <w:tcW w:w="3058" w:type="dxa"/>
          </w:tcPr>
          <w:p w14:paraId="2A812894" w14:textId="2F60D664" w:rsidR="00812EA8" w:rsidRDefault="009D0A24">
            <w:pPr>
              <w:jc w:val="center"/>
              <w:rPr>
                <w:b/>
                <w:kern w:val="2"/>
                <w:szCs w:val="24"/>
              </w:rPr>
            </w:pPr>
            <w:r>
              <w:rPr>
                <w:b/>
                <w:kern w:val="2"/>
                <w:szCs w:val="24"/>
              </w:rPr>
              <w:t>15.7. Priedas Nr. 7</w:t>
            </w:r>
          </w:p>
        </w:tc>
        <w:tc>
          <w:tcPr>
            <w:tcW w:w="6477" w:type="dxa"/>
            <w:gridSpan w:val="3"/>
          </w:tcPr>
          <w:p w14:paraId="37FE8EC8" w14:textId="3A9B0892" w:rsidR="00812EA8" w:rsidRPr="005739F7" w:rsidRDefault="005739F7" w:rsidP="00812EA8">
            <w:pPr>
              <w:rPr>
                <w:bCs/>
                <w:color w:val="000000" w:themeColor="text1"/>
                <w:szCs w:val="24"/>
                <w:lang w:eastAsia="lt-LT"/>
              </w:rPr>
            </w:pPr>
            <w:r w:rsidRPr="005739F7">
              <w:rPr>
                <w:bCs/>
                <w:color w:val="000000" w:themeColor="text1"/>
                <w:szCs w:val="24"/>
                <w:lang w:eastAsia="lt-LT"/>
              </w:rPr>
              <w:t>Sutarties vykdymui pasitelkiami subtiekėjai ir (ar) specialistai</w:t>
            </w:r>
            <w:r>
              <w:rPr>
                <w:bCs/>
                <w:color w:val="000000" w:themeColor="text1"/>
                <w:szCs w:val="24"/>
                <w:lang w:eastAsia="lt-LT"/>
              </w:rPr>
              <w:t xml:space="preserve"> (</w:t>
            </w:r>
            <w:r w:rsidRPr="005739F7">
              <w:rPr>
                <w:bCs/>
                <w:i/>
                <w:iCs/>
                <w:color w:val="000000" w:themeColor="text1"/>
                <w:szCs w:val="24"/>
                <w:lang w:eastAsia="lt-LT"/>
              </w:rPr>
              <w:t>pridedama, jei pasitelkiami</w:t>
            </w:r>
            <w:r>
              <w:rPr>
                <w:bCs/>
                <w:color w:val="000000" w:themeColor="text1"/>
                <w:szCs w:val="24"/>
                <w:lang w:eastAsia="lt-LT"/>
              </w:rPr>
              <w:t>)</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Pr="00C64268" w:rsidRDefault="000B0897">
            <w:pPr>
              <w:jc w:val="center"/>
              <w:rPr>
                <w:kern w:val="2"/>
                <w:szCs w:val="24"/>
              </w:rPr>
            </w:pPr>
            <w:r w:rsidRPr="00C64268">
              <w:rPr>
                <w:kern w:val="2"/>
                <w:szCs w:val="24"/>
              </w:rPr>
              <w:t>(nurodomos atstovo pareigos, vardas, pavardė)</w:t>
            </w:r>
          </w:p>
        </w:tc>
        <w:tc>
          <w:tcPr>
            <w:tcW w:w="4311" w:type="dxa"/>
          </w:tcPr>
          <w:p w14:paraId="6F9E2A53" w14:textId="77777777" w:rsidR="00027B83" w:rsidRPr="00C64268" w:rsidRDefault="000B0897">
            <w:pPr>
              <w:jc w:val="center"/>
              <w:rPr>
                <w:b/>
                <w:kern w:val="2"/>
                <w:szCs w:val="24"/>
              </w:rPr>
            </w:pPr>
            <w:r w:rsidRPr="00C64268">
              <w:rPr>
                <w:kern w:val="2"/>
                <w:szCs w:val="24"/>
              </w:rPr>
              <w:t>(nurodomos atstovo pareigos, vardas, pavardė)</w:t>
            </w:r>
          </w:p>
        </w:tc>
      </w:tr>
      <w:tr w:rsidR="00027B83" w14:paraId="0C834F1B" w14:textId="77777777">
        <w:tc>
          <w:tcPr>
            <w:tcW w:w="5224" w:type="dxa"/>
            <w:gridSpan w:val="3"/>
          </w:tcPr>
          <w:p w14:paraId="789659E3" w14:textId="77777777" w:rsidR="00027B83" w:rsidRPr="00C64268" w:rsidRDefault="00027B83">
            <w:pPr>
              <w:jc w:val="center"/>
              <w:rPr>
                <w:b/>
                <w:kern w:val="2"/>
                <w:szCs w:val="24"/>
              </w:rPr>
            </w:pPr>
          </w:p>
          <w:p w14:paraId="3B035D0A" w14:textId="77777777" w:rsidR="00027B83" w:rsidRPr="00C64268" w:rsidRDefault="000B0897">
            <w:pPr>
              <w:jc w:val="center"/>
              <w:rPr>
                <w:b/>
                <w:kern w:val="2"/>
                <w:szCs w:val="24"/>
              </w:rPr>
            </w:pPr>
            <w:r w:rsidRPr="00C64268">
              <w:rPr>
                <w:b/>
                <w:kern w:val="2"/>
                <w:szCs w:val="24"/>
              </w:rPr>
              <w:t>(parašas)</w:t>
            </w:r>
          </w:p>
          <w:p w14:paraId="0B1520FA" w14:textId="77777777" w:rsidR="00027B83" w:rsidRPr="00C64268" w:rsidRDefault="00027B83">
            <w:pPr>
              <w:jc w:val="center"/>
              <w:rPr>
                <w:b/>
                <w:kern w:val="2"/>
                <w:szCs w:val="24"/>
              </w:rPr>
            </w:pPr>
          </w:p>
          <w:p w14:paraId="449ED037" w14:textId="77777777" w:rsidR="00027B83" w:rsidRPr="00C64268" w:rsidRDefault="00027B83">
            <w:pPr>
              <w:jc w:val="center"/>
              <w:rPr>
                <w:b/>
                <w:kern w:val="2"/>
                <w:szCs w:val="24"/>
              </w:rPr>
            </w:pPr>
          </w:p>
        </w:tc>
        <w:tc>
          <w:tcPr>
            <w:tcW w:w="4311" w:type="dxa"/>
          </w:tcPr>
          <w:p w14:paraId="1BA6AD11" w14:textId="77777777" w:rsidR="00027B83" w:rsidRPr="00C64268" w:rsidRDefault="00027B83">
            <w:pPr>
              <w:jc w:val="center"/>
              <w:rPr>
                <w:b/>
                <w:kern w:val="2"/>
                <w:szCs w:val="24"/>
              </w:rPr>
            </w:pPr>
          </w:p>
          <w:p w14:paraId="644A2BE8" w14:textId="77777777" w:rsidR="00027B83" w:rsidRPr="00C64268" w:rsidRDefault="000B0897">
            <w:pPr>
              <w:jc w:val="center"/>
              <w:rPr>
                <w:b/>
                <w:kern w:val="2"/>
                <w:szCs w:val="24"/>
              </w:rPr>
            </w:pPr>
            <w:r w:rsidRPr="00C64268">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7"/>
      <w:footerReference w:type="default" r:id="rId1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ABE3" w14:textId="77777777" w:rsidR="00B04D8F" w:rsidRDefault="00B04D8F">
      <w:pPr>
        <w:rPr>
          <w:sz w:val="20"/>
        </w:rPr>
      </w:pPr>
      <w:r>
        <w:rPr>
          <w:sz w:val="20"/>
        </w:rPr>
        <w:separator/>
      </w:r>
    </w:p>
  </w:endnote>
  <w:endnote w:type="continuationSeparator" w:id="0">
    <w:p w14:paraId="0462AC5D" w14:textId="77777777" w:rsidR="00B04D8F" w:rsidRDefault="00B04D8F">
      <w:pPr>
        <w:rPr>
          <w:sz w:val="20"/>
        </w:rPr>
      </w:pPr>
      <w:r>
        <w:rPr>
          <w:sz w:val="20"/>
        </w:rPr>
        <w:continuationSeparator/>
      </w:r>
    </w:p>
  </w:endnote>
  <w:endnote w:type="continuationNotice" w:id="1">
    <w:p w14:paraId="03B65E2F" w14:textId="77777777" w:rsidR="00B04D8F" w:rsidRDefault="00B04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06195" w14:textId="77777777" w:rsidR="00B04D8F" w:rsidRDefault="00B04D8F">
      <w:pPr>
        <w:rPr>
          <w:sz w:val="20"/>
        </w:rPr>
      </w:pPr>
      <w:r>
        <w:rPr>
          <w:sz w:val="20"/>
        </w:rPr>
        <w:separator/>
      </w:r>
    </w:p>
  </w:footnote>
  <w:footnote w:type="continuationSeparator" w:id="0">
    <w:p w14:paraId="31E8C21B" w14:textId="77777777" w:rsidR="00B04D8F" w:rsidRDefault="00B04D8F">
      <w:pPr>
        <w:rPr>
          <w:sz w:val="20"/>
        </w:rPr>
      </w:pPr>
      <w:r>
        <w:rPr>
          <w:sz w:val="20"/>
        </w:rPr>
        <w:continuationSeparator/>
      </w:r>
    </w:p>
  </w:footnote>
  <w:footnote w:type="continuationNotice" w:id="1">
    <w:p w14:paraId="38410978" w14:textId="77777777" w:rsidR="00B04D8F" w:rsidRDefault="00B04D8F"/>
  </w:footnote>
  <w:footnote w:id="2">
    <w:p w14:paraId="3C17C882" w14:textId="77777777" w:rsidR="00243ED5" w:rsidRDefault="00243ED5" w:rsidP="00243ED5">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E2E"/>
    <w:rsid w:val="0000590A"/>
    <w:rsid w:val="00006594"/>
    <w:rsid w:val="0001787B"/>
    <w:rsid w:val="00024569"/>
    <w:rsid w:val="00027AAE"/>
    <w:rsid w:val="00027B83"/>
    <w:rsid w:val="00034540"/>
    <w:rsid w:val="00034EE5"/>
    <w:rsid w:val="000527C6"/>
    <w:rsid w:val="00056756"/>
    <w:rsid w:val="00056A9B"/>
    <w:rsid w:val="00064389"/>
    <w:rsid w:val="00064E94"/>
    <w:rsid w:val="00070AE5"/>
    <w:rsid w:val="00086D82"/>
    <w:rsid w:val="00092CBE"/>
    <w:rsid w:val="00095A3E"/>
    <w:rsid w:val="000A214B"/>
    <w:rsid w:val="000A5674"/>
    <w:rsid w:val="000A7F19"/>
    <w:rsid w:val="000A7FC1"/>
    <w:rsid w:val="000B0897"/>
    <w:rsid w:val="000B3844"/>
    <w:rsid w:val="000B47FD"/>
    <w:rsid w:val="000B643B"/>
    <w:rsid w:val="000B7331"/>
    <w:rsid w:val="000C02F4"/>
    <w:rsid w:val="000C6A8A"/>
    <w:rsid w:val="000D379A"/>
    <w:rsid w:val="000E2500"/>
    <w:rsid w:val="0010006C"/>
    <w:rsid w:val="00102D3C"/>
    <w:rsid w:val="0011516D"/>
    <w:rsid w:val="0011556A"/>
    <w:rsid w:val="001273CA"/>
    <w:rsid w:val="0013286E"/>
    <w:rsid w:val="00152D95"/>
    <w:rsid w:val="00155B66"/>
    <w:rsid w:val="001560E7"/>
    <w:rsid w:val="00166DCC"/>
    <w:rsid w:val="0017035B"/>
    <w:rsid w:val="00184845"/>
    <w:rsid w:val="001936DE"/>
    <w:rsid w:val="0019568F"/>
    <w:rsid w:val="00195ED7"/>
    <w:rsid w:val="00196ED3"/>
    <w:rsid w:val="00197694"/>
    <w:rsid w:val="001A4B93"/>
    <w:rsid w:val="001B18AE"/>
    <w:rsid w:val="001C6C78"/>
    <w:rsid w:val="001D254C"/>
    <w:rsid w:val="001D4301"/>
    <w:rsid w:val="001E6FFF"/>
    <w:rsid w:val="001F1F67"/>
    <w:rsid w:val="001F768D"/>
    <w:rsid w:val="002261B5"/>
    <w:rsid w:val="00231A3B"/>
    <w:rsid w:val="0023303F"/>
    <w:rsid w:val="00243730"/>
    <w:rsid w:val="00243ED5"/>
    <w:rsid w:val="0025356A"/>
    <w:rsid w:val="00255E65"/>
    <w:rsid w:val="00262CDE"/>
    <w:rsid w:val="00271A21"/>
    <w:rsid w:val="0029676C"/>
    <w:rsid w:val="002A6B61"/>
    <w:rsid w:val="002B1201"/>
    <w:rsid w:val="002D5443"/>
    <w:rsid w:val="002E04F2"/>
    <w:rsid w:val="002E4175"/>
    <w:rsid w:val="002E55B7"/>
    <w:rsid w:val="00300F73"/>
    <w:rsid w:val="003103AB"/>
    <w:rsid w:val="003156C4"/>
    <w:rsid w:val="00317E85"/>
    <w:rsid w:val="003258DE"/>
    <w:rsid w:val="00334389"/>
    <w:rsid w:val="0034515A"/>
    <w:rsid w:val="00347359"/>
    <w:rsid w:val="003473DF"/>
    <w:rsid w:val="00357784"/>
    <w:rsid w:val="00375524"/>
    <w:rsid w:val="00375829"/>
    <w:rsid w:val="00377A2F"/>
    <w:rsid w:val="003B2289"/>
    <w:rsid w:val="003B7C03"/>
    <w:rsid w:val="003C0429"/>
    <w:rsid w:val="003C0A9C"/>
    <w:rsid w:val="003C178A"/>
    <w:rsid w:val="003C1F63"/>
    <w:rsid w:val="003C311B"/>
    <w:rsid w:val="003D0442"/>
    <w:rsid w:val="003D3DD4"/>
    <w:rsid w:val="003D5EDE"/>
    <w:rsid w:val="003D6F35"/>
    <w:rsid w:val="003D70D2"/>
    <w:rsid w:val="003E384A"/>
    <w:rsid w:val="003E46E9"/>
    <w:rsid w:val="003E5B18"/>
    <w:rsid w:val="003F245A"/>
    <w:rsid w:val="003F7E0B"/>
    <w:rsid w:val="00402199"/>
    <w:rsid w:val="0040487C"/>
    <w:rsid w:val="0040783D"/>
    <w:rsid w:val="00411251"/>
    <w:rsid w:val="004121DE"/>
    <w:rsid w:val="0042022E"/>
    <w:rsid w:val="00435DC2"/>
    <w:rsid w:val="004557BD"/>
    <w:rsid w:val="00461028"/>
    <w:rsid w:val="0046682B"/>
    <w:rsid w:val="00472A73"/>
    <w:rsid w:val="00473C06"/>
    <w:rsid w:val="00480BA3"/>
    <w:rsid w:val="00482B59"/>
    <w:rsid w:val="004970B9"/>
    <w:rsid w:val="004A33DB"/>
    <w:rsid w:val="004B3553"/>
    <w:rsid w:val="004C1B42"/>
    <w:rsid w:val="004C2FA9"/>
    <w:rsid w:val="004C30F7"/>
    <w:rsid w:val="004D63D4"/>
    <w:rsid w:val="004E0746"/>
    <w:rsid w:val="004E6510"/>
    <w:rsid w:val="004F207C"/>
    <w:rsid w:val="005062C7"/>
    <w:rsid w:val="005203E8"/>
    <w:rsid w:val="00521E0E"/>
    <w:rsid w:val="005249A9"/>
    <w:rsid w:val="0053356A"/>
    <w:rsid w:val="00537AFF"/>
    <w:rsid w:val="0054462E"/>
    <w:rsid w:val="00545279"/>
    <w:rsid w:val="0055087D"/>
    <w:rsid w:val="00554E98"/>
    <w:rsid w:val="00560D45"/>
    <w:rsid w:val="0056363E"/>
    <w:rsid w:val="005648D9"/>
    <w:rsid w:val="005705DF"/>
    <w:rsid w:val="005739F7"/>
    <w:rsid w:val="00576332"/>
    <w:rsid w:val="00587970"/>
    <w:rsid w:val="005927A1"/>
    <w:rsid w:val="0059572F"/>
    <w:rsid w:val="00596543"/>
    <w:rsid w:val="005973A4"/>
    <w:rsid w:val="00597B42"/>
    <w:rsid w:val="005A2082"/>
    <w:rsid w:val="005B7FA3"/>
    <w:rsid w:val="005C50F6"/>
    <w:rsid w:val="005C52C5"/>
    <w:rsid w:val="005D0061"/>
    <w:rsid w:val="005D1934"/>
    <w:rsid w:val="005D67B6"/>
    <w:rsid w:val="005D796C"/>
    <w:rsid w:val="005E366F"/>
    <w:rsid w:val="0060409D"/>
    <w:rsid w:val="006065F7"/>
    <w:rsid w:val="00615F39"/>
    <w:rsid w:val="00616EC8"/>
    <w:rsid w:val="00616F93"/>
    <w:rsid w:val="00623EE7"/>
    <w:rsid w:val="00625A3D"/>
    <w:rsid w:val="00627090"/>
    <w:rsid w:val="00634484"/>
    <w:rsid w:val="00635409"/>
    <w:rsid w:val="0064694E"/>
    <w:rsid w:val="00651B0D"/>
    <w:rsid w:val="00653B76"/>
    <w:rsid w:val="006577D9"/>
    <w:rsid w:val="00657BB9"/>
    <w:rsid w:val="00671584"/>
    <w:rsid w:val="00676217"/>
    <w:rsid w:val="006864FD"/>
    <w:rsid w:val="006904B6"/>
    <w:rsid w:val="00690F31"/>
    <w:rsid w:val="0069474C"/>
    <w:rsid w:val="00695264"/>
    <w:rsid w:val="0069544B"/>
    <w:rsid w:val="006A23AB"/>
    <w:rsid w:val="006A65DE"/>
    <w:rsid w:val="006B1C67"/>
    <w:rsid w:val="006C401D"/>
    <w:rsid w:val="006C79AA"/>
    <w:rsid w:val="006C79F3"/>
    <w:rsid w:val="006D2E8F"/>
    <w:rsid w:val="006D5E3C"/>
    <w:rsid w:val="006E7099"/>
    <w:rsid w:val="006E7817"/>
    <w:rsid w:val="006F0803"/>
    <w:rsid w:val="006F5143"/>
    <w:rsid w:val="006F7E37"/>
    <w:rsid w:val="007007F1"/>
    <w:rsid w:val="007115AE"/>
    <w:rsid w:val="00713951"/>
    <w:rsid w:val="007235AF"/>
    <w:rsid w:val="00733F3A"/>
    <w:rsid w:val="007432B4"/>
    <w:rsid w:val="00745D97"/>
    <w:rsid w:val="00745FCD"/>
    <w:rsid w:val="007507F5"/>
    <w:rsid w:val="007518ED"/>
    <w:rsid w:val="007521D7"/>
    <w:rsid w:val="00752505"/>
    <w:rsid w:val="007621BC"/>
    <w:rsid w:val="00765A48"/>
    <w:rsid w:val="00775FA1"/>
    <w:rsid w:val="00781AAC"/>
    <w:rsid w:val="007A4618"/>
    <w:rsid w:val="007A75C6"/>
    <w:rsid w:val="007B233F"/>
    <w:rsid w:val="007D6118"/>
    <w:rsid w:val="007E6A89"/>
    <w:rsid w:val="007F254E"/>
    <w:rsid w:val="008039F7"/>
    <w:rsid w:val="008040F7"/>
    <w:rsid w:val="00807DE3"/>
    <w:rsid w:val="0081076F"/>
    <w:rsid w:val="00812EA8"/>
    <w:rsid w:val="008136F6"/>
    <w:rsid w:val="00814B5E"/>
    <w:rsid w:val="00817409"/>
    <w:rsid w:val="00824693"/>
    <w:rsid w:val="008302D6"/>
    <w:rsid w:val="00830E72"/>
    <w:rsid w:val="0083118A"/>
    <w:rsid w:val="008446AC"/>
    <w:rsid w:val="008462D6"/>
    <w:rsid w:val="00860148"/>
    <w:rsid w:val="00861448"/>
    <w:rsid w:val="0086196A"/>
    <w:rsid w:val="00864B65"/>
    <w:rsid w:val="0086688E"/>
    <w:rsid w:val="008735C8"/>
    <w:rsid w:val="008860CD"/>
    <w:rsid w:val="008863D4"/>
    <w:rsid w:val="0089349B"/>
    <w:rsid w:val="00894431"/>
    <w:rsid w:val="00894C81"/>
    <w:rsid w:val="0089512B"/>
    <w:rsid w:val="008B7AD5"/>
    <w:rsid w:val="008C0AA7"/>
    <w:rsid w:val="008C7787"/>
    <w:rsid w:val="008D24F3"/>
    <w:rsid w:val="008F4914"/>
    <w:rsid w:val="00903041"/>
    <w:rsid w:val="0090649D"/>
    <w:rsid w:val="00907917"/>
    <w:rsid w:val="00910B76"/>
    <w:rsid w:val="00924E66"/>
    <w:rsid w:val="00930E50"/>
    <w:rsid w:val="00951D02"/>
    <w:rsid w:val="00962190"/>
    <w:rsid w:val="00972155"/>
    <w:rsid w:val="009728BC"/>
    <w:rsid w:val="00981BDD"/>
    <w:rsid w:val="009835E8"/>
    <w:rsid w:val="009A1748"/>
    <w:rsid w:val="009B0751"/>
    <w:rsid w:val="009B1A83"/>
    <w:rsid w:val="009B24E1"/>
    <w:rsid w:val="009B6276"/>
    <w:rsid w:val="009C2371"/>
    <w:rsid w:val="009C3E32"/>
    <w:rsid w:val="009C7177"/>
    <w:rsid w:val="009C7B8B"/>
    <w:rsid w:val="009D0A24"/>
    <w:rsid w:val="009D7439"/>
    <w:rsid w:val="009E2416"/>
    <w:rsid w:val="009F5AB4"/>
    <w:rsid w:val="00A0208B"/>
    <w:rsid w:val="00A0555E"/>
    <w:rsid w:val="00A067D2"/>
    <w:rsid w:val="00A14160"/>
    <w:rsid w:val="00A161BC"/>
    <w:rsid w:val="00A23011"/>
    <w:rsid w:val="00A31602"/>
    <w:rsid w:val="00A31D9B"/>
    <w:rsid w:val="00A5113A"/>
    <w:rsid w:val="00A526E3"/>
    <w:rsid w:val="00A54180"/>
    <w:rsid w:val="00A542C0"/>
    <w:rsid w:val="00A57763"/>
    <w:rsid w:val="00A6227A"/>
    <w:rsid w:val="00A63125"/>
    <w:rsid w:val="00A63423"/>
    <w:rsid w:val="00A722FC"/>
    <w:rsid w:val="00A846EA"/>
    <w:rsid w:val="00A90AB8"/>
    <w:rsid w:val="00A9124F"/>
    <w:rsid w:val="00AA02D6"/>
    <w:rsid w:val="00AA452B"/>
    <w:rsid w:val="00AA6ADA"/>
    <w:rsid w:val="00AA74F0"/>
    <w:rsid w:val="00AB5928"/>
    <w:rsid w:val="00AD0541"/>
    <w:rsid w:val="00AE01DD"/>
    <w:rsid w:val="00AE375C"/>
    <w:rsid w:val="00AE5AF5"/>
    <w:rsid w:val="00AE5CC6"/>
    <w:rsid w:val="00AF0075"/>
    <w:rsid w:val="00B002C5"/>
    <w:rsid w:val="00B02191"/>
    <w:rsid w:val="00B04BF7"/>
    <w:rsid w:val="00B04D8F"/>
    <w:rsid w:val="00B12E22"/>
    <w:rsid w:val="00B170F6"/>
    <w:rsid w:val="00B21C71"/>
    <w:rsid w:val="00B27DB2"/>
    <w:rsid w:val="00B32443"/>
    <w:rsid w:val="00B331FF"/>
    <w:rsid w:val="00B3362B"/>
    <w:rsid w:val="00B42DA3"/>
    <w:rsid w:val="00B46F6F"/>
    <w:rsid w:val="00B476C7"/>
    <w:rsid w:val="00B5234C"/>
    <w:rsid w:val="00B526FA"/>
    <w:rsid w:val="00B55CA9"/>
    <w:rsid w:val="00B6024F"/>
    <w:rsid w:val="00B66E16"/>
    <w:rsid w:val="00B67084"/>
    <w:rsid w:val="00B7578E"/>
    <w:rsid w:val="00B800F2"/>
    <w:rsid w:val="00B801B0"/>
    <w:rsid w:val="00B85AA4"/>
    <w:rsid w:val="00B90835"/>
    <w:rsid w:val="00B91560"/>
    <w:rsid w:val="00B92E83"/>
    <w:rsid w:val="00B94A3F"/>
    <w:rsid w:val="00BA013C"/>
    <w:rsid w:val="00BC43EB"/>
    <w:rsid w:val="00BD724E"/>
    <w:rsid w:val="00BE0832"/>
    <w:rsid w:val="00BE4CD0"/>
    <w:rsid w:val="00BF0188"/>
    <w:rsid w:val="00BF4CBA"/>
    <w:rsid w:val="00C0222E"/>
    <w:rsid w:val="00C17D73"/>
    <w:rsid w:val="00C24640"/>
    <w:rsid w:val="00C33CA7"/>
    <w:rsid w:val="00C40CCC"/>
    <w:rsid w:val="00C40CDA"/>
    <w:rsid w:val="00C416FC"/>
    <w:rsid w:val="00C41F2C"/>
    <w:rsid w:val="00C44E89"/>
    <w:rsid w:val="00C53245"/>
    <w:rsid w:val="00C55E53"/>
    <w:rsid w:val="00C566E4"/>
    <w:rsid w:val="00C64268"/>
    <w:rsid w:val="00C66D97"/>
    <w:rsid w:val="00C72E54"/>
    <w:rsid w:val="00C74FA2"/>
    <w:rsid w:val="00C85E0B"/>
    <w:rsid w:val="00C93F18"/>
    <w:rsid w:val="00C95981"/>
    <w:rsid w:val="00CB2BA8"/>
    <w:rsid w:val="00CB6E0F"/>
    <w:rsid w:val="00CC1D13"/>
    <w:rsid w:val="00CC519A"/>
    <w:rsid w:val="00CD2DE4"/>
    <w:rsid w:val="00CE51EA"/>
    <w:rsid w:val="00CE7A30"/>
    <w:rsid w:val="00CF265C"/>
    <w:rsid w:val="00CF48C7"/>
    <w:rsid w:val="00CF4C85"/>
    <w:rsid w:val="00D03138"/>
    <w:rsid w:val="00D11906"/>
    <w:rsid w:val="00D3090C"/>
    <w:rsid w:val="00D35FD9"/>
    <w:rsid w:val="00D4012E"/>
    <w:rsid w:val="00D478C2"/>
    <w:rsid w:val="00D555E0"/>
    <w:rsid w:val="00D614E6"/>
    <w:rsid w:val="00D622A4"/>
    <w:rsid w:val="00D625D7"/>
    <w:rsid w:val="00D62CCA"/>
    <w:rsid w:val="00D66721"/>
    <w:rsid w:val="00D66A1E"/>
    <w:rsid w:val="00D73724"/>
    <w:rsid w:val="00D82F38"/>
    <w:rsid w:val="00D85EED"/>
    <w:rsid w:val="00D976E2"/>
    <w:rsid w:val="00DA4E0C"/>
    <w:rsid w:val="00DA68B9"/>
    <w:rsid w:val="00DB2EAE"/>
    <w:rsid w:val="00DB60E1"/>
    <w:rsid w:val="00DC054E"/>
    <w:rsid w:val="00DC60BE"/>
    <w:rsid w:val="00DD13B7"/>
    <w:rsid w:val="00DE507D"/>
    <w:rsid w:val="00DE626C"/>
    <w:rsid w:val="00DF4D16"/>
    <w:rsid w:val="00DF726C"/>
    <w:rsid w:val="00DF7341"/>
    <w:rsid w:val="00E0465A"/>
    <w:rsid w:val="00E1295F"/>
    <w:rsid w:val="00E13979"/>
    <w:rsid w:val="00E15228"/>
    <w:rsid w:val="00E21A43"/>
    <w:rsid w:val="00E2495E"/>
    <w:rsid w:val="00E2562F"/>
    <w:rsid w:val="00E34739"/>
    <w:rsid w:val="00E44E01"/>
    <w:rsid w:val="00E508D7"/>
    <w:rsid w:val="00E52ADC"/>
    <w:rsid w:val="00E60DA3"/>
    <w:rsid w:val="00E62187"/>
    <w:rsid w:val="00E62E9F"/>
    <w:rsid w:val="00E648A6"/>
    <w:rsid w:val="00E75B01"/>
    <w:rsid w:val="00E80705"/>
    <w:rsid w:val="00E82B10"/>
    <w:rsid w:val="00E92CC9"/>
    <w:rsid w:val="00E95BA8"/>
    <w:rsid w:val="00E968B5"/>
    <w:rsid w:val="00EA5B25"/>
    <w:rsid w:val="00EA5B9D"/>
    <w:rsid w:val="00EA6F96"/>
    <w:rsid w:val="00EB44E1"/>
    <w:rsid w:val="00EB7623"/>
    <w:rsid w:val="00ED1FD2"/>
    <w:rsid w:val="00ED41E1"/>
    <w:rsid w:val="00EF1E6A"/>
    <w:rsid w:val="00EF2E2D"/>
    <w:rsid w:val="00F03225"/>
    <w:rsid w:val="00F06597"/>
    <w:rsid w:val="00F07748"/>
    <w:rsid w:val="00F11424"/>
    <w:rsid w:val="00F14555"/>
    <w:rsid w:val="00F20CA0"/>
    <w:rsid w:val="00F3010E"/>
    <w:rsid w:val="00F30348"/>
    <w:rsid w:val="00F369B9"/>
    <w:rsid w:val="00F429D2"/>
    <w:rsid w:val="00F60080"/>
    <w:rsid w:val="00F60BD9"/>
    <w:rsid w:val="00F63176"/>
    <w:rsid w:val="00F65306"/>
    <w:rsid w:val="00F669D6"/>
    <w:rsid w:val="00F77062"/>
    <w:rsid w:val="00F80DC3"/>
    <w:rsid w:val="00F81EDE"/>
    <w:rsid w:val="00F8263E"/>
    <w:rsid w:val="00F83605"/>
    <w:rsid w:val="00F965AF"/>
    <w:rsid w:val="00F96B66"/>
    <w:rsid w:val="00F96B9B"/>
    <w:rsid w:val="00F97215"/>
    <w:rsid w:val="00FA6E81"/>
    <w:rsid w:val="00FA73F8"/>
    <w:rsid w:val="00FB4932"/>
    <w:rsid w:val="00FC21FB"/>
    <w:rsid w:val="00FC5FF6"/>
    <w:rsid w:val="00FC67B8"/>
    <w:rsid w:val="00FF66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016092A-5E91-4120-AE16-066A0665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B8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E2562F"/>
  </w:style>
  <w:style w:type="paragraph" w:styleId="ListParagraph">
    <w:name w:val="List Paragraph"/>
    <w:basedOn w:val="Normal"/>
    <w:rsid w:val="00E2562F"/>
    <w:pPr>
      <w:ind w:left="720"/>
      <w:contextualSpacing/>
    </w:pPr>
  </w:style>
  <w:style w:type="character" w:styleId="CommentReference">
    <w:name w:val="annotation reference"/>
    <w:basedOn w:val="DefaultParagraphFont"/>
    <w:semiHidden/>
    <w:unhideWhenUsed/>
    <w:rsid w:val="008863D4"/>
    <w:rPr>
      <w:sz w:val="16"/>
      <w:szCs w:val="16"/>
    </w:rPr>
  </w:style>
  <w:style w:type="paragraph" w:styleId="CommentText">
    <w:name w:val="annotation text"/>
    <w:basedOn w:val="Normal"/>
    <w:link w:val="CommentTextChar"/>
    <w:unhideWhenUsed/>
    <w:rsid w:val="008863D4"/>
    <w:rPr>
      <w:sz w:val="20"/>
    </w:rPr>
  </w:style>
  <w:style w:type="character" w:customStyle="1" w:styleId="CommentTextChar">
    <w:name w:val="Comment Text Char"/>
    <w:basedOn w:val="DefaultParagraphFont"/>
    <w:link w:val="CommentText"/>
    <w:rsid w:val="008863D4"/>
    <w:rPr>
      <w:sz w:val="20"/>
    </w:rPr>
  </w:style>
  <w:style w:type="paragraph" w:styleId="CommentSubject">
    <w:name w:val="annotation subject"/>
    <w:basedOn w:val="CommentText"/>
    <w:next w:val="CommentText"/>
    <w:link w:val="CommentSubjectChar"/>
    <w:semiHidden/>
    <w:unhideWhenUsed/>
    <w:rsid w:val="008863D4"/>
    <w:rPr>
      <w:b/>
      <w:bCs/>
    </w:rPr>
  </w:style>
  <w:style w:type="character" w:customStyle="1" w:styleId="CommentSubjectChar">
    <w:name w:val="Comment Subject Char"/>
    <w:basedOn w:val="CommentTextChar"/>
    <w:link w:val="CommentSubject"/>
    <w:semiHidden/>
    <w:rsid w:val="008863D4"/>
    <w:rPr>
      <w:b/>
      <w:bCs/>
      <w:sz w:val="20"/>
    </w:rPr>
  </w:style>
  <w:style w:type="character" w:styleId="Hyperlink">
    <w:name w:val="Hyperlink"/>
    <w:basedOn w:val="DefaultParagraphFont"/>
    <w:unhideWhenUsed/>
    <w:rsid w:val="00243ED5"/>
    <w:rPr>
      <w:color w:val="0563C1" w:themeColor="hyperlink"/>
      <w:u w:val="single"/>
    </w:rPr>
  </w:style>
  <w:style w:type="paragraph" w:styleId="FootnoteText">
    <w:name w:val="footnote text"/>
    <w:basedOn w:val="Normal"/>
    <w:link w:val="FootnoteTextChar"/>
    <w:semiHidden/>
    <w:unhideWhenUsed/>
    <w:rsid w:val="00243ED5"/>
    <w:rPr>
      <w:sz w:val="20"/>
    </w:rPr>
  </w:style>
  <w:style w:type="character" w:customStyle="1" w:styleId="FootnoteTextChar">
    <w:name w:val="Footnote Text Char"/>
    <w:basedOn w:val="DefaultParagraphFont"/>
    <w:link w:val="FootnoteText"/>
    <w:semiHidden/>
    <w:rsid w:val="00243ED5"/>
    <w:rPr>
      <w:sz w:val="20"/>
    </w:rPr>
  </w:style>
  <w:style w:type="character" w:styleId="FootnoteReference">
    <w:name w:val="footnote reference"/>
    <w:basedOn w:val="DefaultParagraphFont"/>
    <w:semiHidden/>
    <w:unhideWhenUsed/>
    <w:rsid w:val="00243ED5"/>
    <w:rPr>
      <w:vertAlign w:val="superscript"/>
    </w:rPr>
  </w:style>
  <w:style w:type="character" w:styleId="UnresolvedMention">
    <w:name w:val="Unresolved Mention"/>
    <w:basedOn w:val="DefaultParagraphFont"/>
    <w:uiPriority w:val="99"/>
    <w:semiHidden/>
    <w:unhideWhenUsed/>
    <w:rsid w:val="0057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58675283">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0843626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1589730">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46778253">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070404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1313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44023352">
      <w:bodyDiv w:val="1"/>
      <w:marLeft w:val="0"/>
      <w:marRight w:val="0"/>
      <w:marTop w:val="0"/>
      <w:marBottom w:val="0"/>
      <w:divBdr>
        <w:top w:val="none" w:sz="0" w:space="0" w:color="auto"/>
        <w:left w:val="none" w:sz="0" w:space="0" w:color="auto"/>
        <w:bottom w:val="none" w:sz="0" w:space="0" w:color="auto"/>
        <w:right w:val="none" w:sz="0" w:space="0" w:color="auto"/>
      </w:divBdr>
    </w:div>
    <w:div w:id="199564492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4.png@01DC7EE6.B9549BE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media/viesa/saugykla/2024/1/w2fscibRf-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lejimai.lt" TargetMode="External"/><Relationship Id="rId5" Type="http://schemas.openxmlformats.org/officeDocument/2006/relationships/numbering" Target="numbering.xml"/><Relationship Id="rId15" Type="http://schemas.openxmlformats.org/officeDocument/2006/relationships/image" Target="cid:image005.png@01DC7EE6.B9549BE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223b53a1d337107a7685266209167264">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bd9a9b3038498c29366c3356f27e3b76"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30AAB02A-0EC5-478A-A1BF-51FDF69CF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4390</Words>
  <Characters>25027</Characters>
  <Application>Microsoft Office Word</Application>
  <DocSecurity>0</DocSecurity>
  <Lines>208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29359</CharactersWithSpaces>
  <SharedDoc>false</SharedDoc>
  <HyperlinkBase/>
  <HLinks>
    <vt:vector size="18" baseType="variant">
      <vt:variant>
        <vt:i4>2097212</vt:i4>
      </vt:variant>
      <vt:variant>
        <vt:i4>3</vt:i4>
      </vt:variant>
      <vt:variant>
        <vt:i4>0</vt:i4>
      </vt:variant>
      <vt:variant>
        <vt:i4>5</vt:i4>
      </vt:variant>
      <vt:variant>
        <vt:lpwstr>https://vpt.lrv.lt/media/viesa/saugykla/2024/1/w2fscibRf-4.pdf</vt:lpwstr>
      </vt:variant>
      <vt:variant>
        <vt:lpwstr/>
      </vt:variant>
      <vt:variant>
        <vt:i4>8061006</vt:i4>
      </vt:variant>
      <vt:variant>
        <vt:i4>0</vt:i4>
      </vt:variant>
      <vt:variant>
        <vt:i4>0</vt:i4>
      </vt:variant>
      <vt:variant>
        <vt:i4>5</vt:i4>
      </vt:variant>
      <vt:variant>
        <vt:lpwstr>mailto:info@kalejimai.lt</vt:lpwstr>
      </vt:variant>
      <vt:variant>
        <vt:lpwstr/>
      </vt:variant>
      <vt:variant>
        <vt:i4>2162749</vt:i4>
      </vt:variant>
      <vt:variant>
        <vt:i4>0</vt:i4>
      </vt:variant>
      <vt:variant>
        <vt:i4>0</vt:i4>
      </vt:variant>
      <vt:variant>
        <vt:i4>5</vt:i4>
      </vt:variant>
      <vt:variant>
        <vt:lpwstr>https://vpt.lrv.lt/lt/naujienos-3/prekiu-ir-paslaugu-viesojo-pirkimo-pardavimo-sutarciu-tipiniu-salygu-korekcijos-del-esminiu-vykdymo-trukumu/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Gumuliauskaitė</dc:creator>
  <cp:lastModifiedBy>Rūta Vitkauskienė</cp:lastModifiedBy>
  <cp:revision>11</cp:revision>
  <dcterms:created xsi:type="dcterms:W3CDTF">2026-01-07T07:41:00Z</dcterms:created>
  <dcterms:modified xsi:type="dcterms:W3CDTF">2026-01-08T13:31:00Z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