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3D59F" w14:textId="78269632" w:rsidR="00EE2BA5" w:rsidRPr="002D67C3" w:rsidRDefault="002B3CB2"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Atviro konkurso</w:t>
      </w:r>
      <w:r w:rsidR="00EE2BA5" w:rsidRPr="002D67C3">
        <w:rPr>
          <w:rFonts w:ascii="Arial" w:hAnsi="Arial" w:cs="Arial"/>
          <w:sz w:val="20"/>
          <w:szCs w:val="20"/>
          <w:lang w:val="lt-LT"/>
        </w:rPr>
        <w:t xml:space="preserve"> sąlygų</w:t>
      </w:r>
    </w:p>
    <w:p w14:paraId="76B7054E" w14:textId="0FC84F23" w:rsidR="00EE2BA5" w:rsidRPr="002D67C3" w:rsidRDefault="00135C69"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1A170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590C96">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2D67C3">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590C96">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16FF5938" w14:textId="77777777" w:rsidTr="002D67C3">
        <w:tc>
          <w:tcPr>
            <w:tcW w:w="14737" w:type="dxa"/>
            <w:gridSpan w:val="5"/>
            <w:shd w:val="clear" w:color="auto" w:fill="D9E2F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lastRenderedPageBreak/>
              <w:t>B. Su mokesčių ar socialinio draudimo įmokų mokėjimu susiję pagrindai:</w:t>
            </w:r>
          </w:p>
        </w:tc>
      </w:tr>
      <w:tr w:rsidR="002D67C3" w:rsidRPr="009A4BF8" w14:paraId="7236BB00" w14:textId="77777777" w:rsidTr="00590C96">
        <w:tc>
          <w:tcPr>
            <w:tcW w:w="567" w:type="dxa"/>
            <w:vMerge w:val="restart"/>
          </w:tcPr>
          <w:p w14:paraId="5D0E84B8"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2.</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w:t>
            </w:r>
            <w:r w:rsidRPr="009A4BF8">
              <w:rPr>
                <w:rFonts w:ascii="Arial" w:eastAsia="Calibri" w:hAnsi="Arial" w:cs="Arial"/>
                <w:color w:val="000000"/>
                <w:sz w:val="20"/>
                <w:szCs w:val="20"/>
                <w:lang w:val="lt-LT"/>
              </w:rPr>
              <w:lastRenderedPageBreak/>
              <w:t>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 xml:space="preserve">ne anksčiau kaip prieš 120 (vienas šimtas dvidešimt) dienų iki tos dienos, kai galimas </w:t>
            </w:r>
            <w:r w:rsidRPr="00733246">
              <w:rPr>
                <w:rFonts w:ascii="Arial" w:eastAsia="Calibri" w:hAnsi="Arial" w:cs="Arial"/>
                <w:bCs/>
                <w:sz w:val="20"/>
                <w:szCs w:val="20"/>
                <w:lang w:val="lt-LT"/>
              </w:rPr>
              <w:lastRenderedPageBreak/>
              <w:t>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0590C96">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9A4BF8">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02D67C3">
        <w:tc>
          <w:tcPr>
            <w:tcW w:w="14737" w:type="dxa"/>
            <w:gridSpan w:val="5"/>
            <w:shd w:val="clear" w:color="auto" w:fill="D9E2F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0590C96">
        <w:tc>
          <w:tcPr>
            <w:tcW w:w="567" w:type="dxa"/>
          </w:tcPr>
          <w:p w14:paraId="79A68926" w14:textId="77777777" w:rsidR="002D67C3" w:rsidRPr="009A4BF8" w:rsidRDefault="002D67C3" w:rsidP="009A4BF8">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0590C96">
        <w:tc>
          <w:tcPr>
            <w:tcW w:w="567" w:type="dxa"/>
          </w:tcPr>
          <w:p w14:paraId="1C6900C6"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0590C96">
        <w:tc>
          <w:tcPr>
            <w:tcW w:w="567" w:type="dxa"/>
          </w:tcPr>
          <w:p w14:paraId="2F3AB556"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0590C96">
        <w:tc>
          <w:tcPr>
            <w:tcW w:w="567" w:type="dxa"/>
          </w:tcPr>
          <w:p w14:paraId="1B0B290C"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lastRenderedPageBreak/>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0590C96">
        <w:tc>
          <w:tcPr>
            <w:tcW w:w="567" w:type="dxa"/>
          </w:tcPr>
          <w:p w14:paraId="5F93F96D" w14:textId="77777777" w:rsidR="002D67C3" w:rsidRPr="009A4BF8" w:rsidRDefault="002D67C3" w:rsidP="009A4BF8">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0590C96">
        <w:tc>
          <w:tcPr>
            <w:tcW w:w="567" w:type="dxa"/>
          </w:tcPr>
          <w:p w14:paraId="17E427BC"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0590C96">
        <w:tc>
          <w:tcPr>
            <w:tcW w:w="567" w:type="dxa"/>
          </w:tcPr>
          <w:p w14:paraId="10DBD0B4"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9.</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w:t>
            </w:r>
            <w:r w:rsidRPr="009A4BF8">
              <w:rPr>
                <w:rFonts w:ascii="Arial" w:eastAsia="Calibri" w:hAnsi="Arial" w:cs="Arial"/>
                <w:sz w:val="20"/>
                <w:szCs w:val="20"/>
                <w:lang w:val="lt-LT"/>
              </w:rPr>
              <w:lastRenderedPageBreak/>
              <w:t>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77777777" w:rsidR="00C317DE" w:rsidRPr="009A4BF8" w:rsidRDefault="00C317DE" w:rsidP="009A4BF8">
            <w:pPr>
              <w:rPr>
                <w:rFonts w:ascii="Arial" w:eastAsia="Calibri" w:hAnsi="Arial" w:cs="Arial"/>
                <w:bCs/>
                <w:iCs/>
                <w:sz w:val="20"/>
                <w:szCs w:val="20"/>
                <w:lang w:val="lt-LT"/>
              </w:rPr>
            </w:pPr>
            <w:r w:rsidRPr="009A4BF8">
              <w:rPr>
                <w:rFonts w:ascii="Arial" w:hAnsi="Arial" w:cs="Arial"/>
                <w:sz w:val="20"/>
                <w:szCs w:val="20"/>
                <w:lang w:val="lt-LT"/>
              </w:rPr>
              <w:t xml:space="preserve">2) taip pat į šiame informaciniame pranešime pateiktą informaciją: </w:t>
            </w:r>
            <w:hyperlink r:id="rId16" w:history="1">
              <w:r w:rsidRPr="009A4BF8">
                <w:rPr>
                  <w:rFonts w:ascii="Arial" w:hAnsi="Arial" w:cs="Arial"/>
                  <w:color w:val="0000FF"/>
                  <w:sz w:val="20"/>
                  <w:szCs w:val="20"/>
                  <w:u w:val="single"/>
                  <w:lang w:val="lt-LT"/>
                </w:rPr>
                <w:t>https://vpt.lrv.lt/lt/naujienos/finansiniu-ataskaitu-nepateikimas-gali-tapti-kliutimi-dalyvauti-viesuosiuose-pirkimuose</w:t>
              </w:r>
            </w:hyperlink>
          </w:p>
          <w:p w14:paraId="0C76FBE6" w14:textId="77777777"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0590C96">
        <w:tc>
          <w:tcPr>
            <w:tcW w:w="567" w:type="dxa"/>
          </w:tcPr>
          <w:p w14:paraId="21D780D9"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10.</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0BA1A5B7" w14:textId="77777777" w:rsidR="002D67C3" w:rsidRPr="009A4BF8" w:rsidRDefault="002D67C3" w:rsidP="009A4BF8">
            <w:pPr>
              <w:jc w:val="both"/>
              <w:rPr>
                <w:rFonts w:ascii="Arial" w:eastAsia="Calibri" w:hAnsi="Arial" w:cs="Arial"/>
                <w:color w:val="000000"/>
                <w:sz w:val="20"/>
                <w:szCs w:val="20"/>
                <w:lang w:val="lt-LT"/>
              </w:rPr>
            </w:pPr>
            <w:hyperlink r:id="rId17" w:history="1">
              <w:r w:rsidRPr="009A4BF8">
                <w:rPr>
                  <w:rFonts w:ascii="Arial" w:eastAsia="Calibri" w:hAnsi="Arial" w:cs="Arial"/>
                  <w:color w:val="0000FF"/>
                  <w:sz w:val="20"/>
                  <w:szCs w:val="20"/>
                  <w:u w:val="single"/>
                  <w:lang w:val="lt-LT"/>
                </w:rPr>
                <w:t>https://www.vmi.lt/evmi/mokesciu-moketoju-informacija skelbiamą informaciją</w:t>
              </w:r>
            </w:hyperlink>
            <w:r w:rsidRPr="009A4BF8">
              <w:rPr>
                <w:rFonts w:ascii="Arial" w:eastAsia="Calibri" w:hAnsi="Arial" w:cs="Arial"/>
                <w:color w:val="000000"/>
                <w:sz w:val="20"/>
                <w:szCs w:val="20"/>
                <w:lang w:val="lt-LT"/>
              </w:rPr>
              <w:t>.</w:t>
            </w:r>
          </w:p>
          <w:p w14:paraId="535F1933" w14:textId="77777777" w:rsidR="002D67C3" w:rsidRPr="009A4BF8" w:rsidRDefault="002D67C3" w:rsidP="009A4BF8">
            <w:pPr>
              <w:jc w:val="both"/>
              <w:rPr>
                <w:rFonts w:ascii="Arial" w:eastAsia="Calibri" w:hAnsi="Arial" w:cs="Arial"/>
                <w:color w:val="000000"/>
                <w:sz w:val="20"/>
                <w:szCs w:val="20"/>
                <w:lang w:val="lt-LT"/>
              </w:rPr>
            </w:pP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0590C96">
        <w:tc>
          <w:tcPr>
            <w:tcW w:w="567" w:type="dxa"/>
          </w:tcPr>
          <w:p w14:paraId="3A874D99"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2B5221F0" w14:textId="77777777" w:rsidR="002D67C3" w:rsidRPr="009A4BF8" w:rsidRDefault="002D67C3" w:rsidP="009A4BF8">
            <w:pPr>
              <w:jc w:val="both"/>
              <w:rPr>
                <w:rFonts w:ascii="Arial" w:eastAsia="Calibri" w:hAnsi="Arial" w:cs="Arial"/>
                <w:color w:val="0000FF"/>
                <w:sz w:val="20"/>
                <w:szCs w:val="20"/>
                <w:u w:val="single"/>
                <w:lang w:val="lt-LT"/>
              </w:rPr>
            </w:pPr>
            <w:hyperlink r:id="rId18" w:history="1">
              <w:r w:rsidRPr="009A4BF8">
                <w:rPr>
                  <w:rFonts w:ascii="Arial" w:eastAsia="Calibri" w:hAnsi="Arial" w:cs="Arial"/>
                  <w:color w:val="0000FF"/>
                  <w:sz w:val="20"/>
                  <w:szCs w:val="20"/>
                  <w:u w:val="single"/>
                  <w:lang w:val="lt-LT"/>
                </w:rPr>
                <w:t>https://kt.gov.lt/lt/atviri-duomenys/diskvalifikavimas-is-viesuju-pirkimu skelbiamą informaciją.</w:t>
              </w:r>
            </w:hyperlink>
          </w:p>
          <w:p w14:paraId="08ECBA06" w14:textId="77777777" w:rsidR="002D67C3" w:rsidRPr="009A4BF8" w:rsidRDefault="002D67C3" w:rsidP="009A4BF8">
            <w:pPr>
              <w:jc w:val="both"/>
              <w:rPr>
                <w:rFonts w:ascii="Arial" w:eastAsia="Calibri" w:hAnsi="Arial" w:cs="Arial"/>
                <w:color w:val="0000FF"/>
                <w:sz w:val="20"/>
                <w:szCs w:val="20"/>
                <w:u w:val="single"/>
                <w:lang w:val="lt-LT"/>
              </w:rPr>
            </w:pPr>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0590C96">
        <w:tc>
          <w:tcPr>
            <w:tcW w:w="567" w:type="dxa"/>
          </w:tcPr>
          <w:p w14:paraId="3B628664" w14:textId="77777777"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w:t>
            </w:r>
            <w:r w:rsidRPr="009A4BF8">
              <w:rPr>
                <w:rFonts w:ascii="Arial" w:eastAsia="Calibri" w:hAnsi="Arial" w:cs="Arial"/>
                <w:sz w:val="20"/>
                <w:szCs w:val="20"/>
                <w:lang w:val="lt-LT"/>
              </w:rPr>
              <w:lastRenderedPageBreak/>
              <w:t xml:space="preserve">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5"/>
        <w:gridCol w:w="1549"/>
        <w:gridCol w:w="6020"/>
      </w:tblGrid>
      <w:tr w:rsidR="00375DE6" w:rsidRPr="00375DE6" w14:paraId="7AF3ABD1" w14:textId="77777777" w:rsidTr="00375DE6">
        <w:tc>
          <w:tcPr>
            <w:tcW w:w="14880" w:type="dxa"/>
            <w:gridSpan w:val="3"/>
            <w:tcBorders>
              <w:top w:val="single" w:sz="4" w:space="0" w:color="auto"/>
              <w:left w:val="single" w:sz="4" w:space="0" w:color="auto"/>
              <w:bottom w:val="single" w:sz="4" w:space="0" w:color="auto"/>
              <w:right w:val="single" w:sz="4" w:space="0" w:color="auto"/>
            </w:tcBorders>
            <w:shd w:val="clear" w:color="auto" w:fill="DEEAF6"/>
          </w:tcPr>
          <w:p w14:paraId="587E1EBD" w14:textId="77777777" w:rsidR="00375DE6" w:rsidRPr="00375DE6" w:rsidRDefault="00375DE6" w:rsidP="00375DE6">
            <w:pPr>
              <w:ind w:left="360"/>
              <w:contextualSpacing/>
              <w:jc w:val="center"/>
              <w:rPr>
                <w:rFonts w:ascii="Arial" w:eastAsia="Calibri" w:hAnsi="Arial" w:cs="Arial"/>
                <w:b/>
                <w:caps/>
                <w:color w:val="000000"/>
                <w:sz w:val="20"/>
                <w:szCs w:val="20"/>
                <w:lang w:val="lt-LT" w:eastAsia="lt-LT"/>
              </w:rPr>
            </w:pPr>
          </w:p>
          <w:p w14:paraId="796E26CD" w14:textId="77777777" w:rsidR="00375DE6" w:rsidRPr="00375DE6" w:rsidRDefault="00375DE6" w:rsidP="00375DE6">
            <w:pPr>
              <w:rPr>
                <w:rFonts w:ascii="Arial" w:eastAsia="Calibri" w:hAnsi="Arial" w:cs="Arial"/>
                <w:b/>
                <w:sz w:val="20"/>
                <w:szCs w:val="20"/>
                <w:lang w:val="lt-LT" w:eastAsia="lt-LT"/>
              </w:rPr>
            </w:pPr>
            <w:r w:rsidRPr="00375DE6">
              <w:rPr>
                <w:rFonts w:ascii="Arial" w:eastAsia="Calibri" w:hAnsi="Arial" w:cs="Arial"/>
                <w:b/>
                <w:sz w:val="20"/>
                <w:szCs w:val="20"/>
                <w:lang w:val="lt-LT" w:eastAsia="lt-LT"/>
              </w:rPr>
              <w:t>II. REIKALAVIMAI KVALIFIKACIJAI</w:t>
            </w:r>
          </w:p>
          <w:p w14:paraId="11D38721" w14:textId="77777777" w:rsidR="00375DE6" w:rsidRPr="00375DE6" w:rsidRDefault="00375DE6" w:rsidP="00375DE6">
            <w:pPr>
              <w:rPr>
                <w:rFonts w:ascii="Arial" w:eastAsia="Calibri" w:hAnsi="Arial" w:cs="Arial"/>
                <w:b/>
                <w:sz w:val="20"/>
                <w:szCs w:val="20"/>
                <w:lang w:val="lt-LT" w:eastAsia="lt-LT"/>
              </w:rPr>
            </w:pPr>
          </w:p>
        </w:tc>
      </w:tr>
      <w:tr w:rsidR="00375DE6" w:rsidRPr="00375DE6" w14:paraId="64B5F7D7" w14:textId="77777777" w:rsidTr="00A13A60">
        <w:trPr>
          <w:trHeight w:val="908"/>
        </w:trPr>
        <w:tc>
          <w:tcPr>
            <w:tcW w:w="7315" w:type="dxa"/>
            <w:tcBorders>
              <w:top w:val="single" w:sz="4" w:space="0" w:color="auto"/>
              <w:left w:val="single" w:sz="4" w:space="0" w:color="auto"/>
              <w:bottom w:val="single" w:sz="4" w:space="0" w:color="auto"/>
              <w:right w:val="single" w:sz="4" w:space="0" w:color="auto"/>
            </w:tcBorders>
            <w:hideMark/>
          </w:tcPr>
          <w:p w14:paraId="71135EEB" w14:textId="77777777" w:rsidR="00375DE6" w:rsidRPr="00375DE6" w:rsidRDefault="00375DE6" w:rsidP="00375DE6">
            <w:pPr>
              <w:tabs>
                <w:tab w:val="left" w:pos="851"/>
              </w:tabs>
              <w:jc w:val="both"/>
              <w:rPr>
                <w:rFonts w:ascii="Arial" w:eastAsia="Calibri" w:hAnsi="Arial" w:cs="Arial"/>
                <w:b/>
                <w:bCs/>
                <w:iCs/>
                <w:sz w:val="20"/>
                <w:szCs w:val="20"/>
                <w:lang w:val="lt-LT" w:eastAsia="lt-LT"/>
              </w:rPr>
            </w:pPr>
            <w:r w:rsidRPr="00375DE6">
              <w:rPr>
                <w:rFonts w:ascii="Arial" w:eastAsia="Calibri" w:hAnsi="Arial" w:cs="Arial"/>
                <w:b/>
                <w:bCs/>
                <w:iCs/>
                <w:sz w:val="20"/>
                <w:szCs w:val="20"/>
                <w:lang w:val="lt-LT" w:eastAsia="lt-LT"/>
              </w:rPr>
              <w:t>Reikalavimas</w:t>
            </w:r>
          </w:p>
        </w:tc>
        <w:tc>
          <w:tcPr>
            <w:tcW w:w="1549" w:type="dxa"/>
            <w:tcBorders>
              <w:top w:val="single" w:sz="4" w:space="0" w:color="auto"/>
              <w:left w:val="single" w:sz="4" w:space="0" w:color="auto"/>
              <w:bottom w:val="single" w:sz="4" w:space="0" w:color="auto"/>
              <w:right w:val="single" w:sz="4" w:space="0" w:color="auto"/>
            </w:tcBorders>
            <w:hideMark/>
          </w:tcPr>
          <w:p w14:paraId="0F2D5017" w14:textId="77777777" w:rsidR="00375DE6" w:rsidRPr="00375DE6" w:rsidRDefault="00375DE6" w:rsidP="00375DE6">
            <w:pPr>
              <w:ind w:left="34"/>
              <w:jc w:val="center"/>
              <w:rPr>
                <w:rFonts w:ascii="Arial" w:eastAsia="Calibri" w:hAnsi="Arial" w:cs="Arial"/>
                <w:b/>
                <w:bCs/>
                <w:sz w:val="20"/>
                <w:szCs w:val="20"/>
                <w:lang w:val="lt-LT" w:eastAsia="lt-LT"/>
              </w:rPr>
            </w:pPr>
            <w:r w:rsidRPr="00375DE6">
              <w:rPr>
                <w:rFonts w:ascii="Arial" w:eastAsia="Calibri" w:hAnsi="Arial" w:cs="Arial"/>
                <w:b/>
                <w:bCs/>
                <w:sz w:val="20"/>
                <w:szCs w:val="20"/>
                <w:lang w:val="lt-LT" w:eastAsia="lt-LT"/>
              </w:rPr>
              <w:t>Subjektas, kuris turi atitikti reikalavimą</w:t>
            </w:r>
          </w:p>
        </w:tc>
        <w:tc>
          <w:tcPr>
            <w:tcW w:w="6020" w:type="dxa"/>
            <w:tcBorders>
              <w:top w:val="single" w:sz="4" w:space="0" w:color="auto"/>
              <w:left w:val="single" w:sz="4" w:space="0" w:color="auto"/>
              <w:bottom w:val="single" w:sz="4" w:space="0" w:color="auto"/>
              <w:right w:val="single" w:sz="4" w:space="0" w:color="auto"/>
            </w:tcBorders>
            <w:hideMark/>
          </w:tcPr>
          <w:p w14:paraId="5866396D" w14:textId="77777777" w:rsidR="00375DE6" w:rsidRPr="00375DE6" w:rsidRDefault="00375DE6" w:rsidP="00375DE6">
            <w:pPr>
              <w:ind w:left="34"/>
              <w:jc w:val="both"/>
              <w:rPr>
                <w:rFonts w:ascii="Arial" w:eastAsia="Calibri" w:hAnsi="Arial" w:cs="Arial"/>
                <w:b/>
                <w:bCs/>
                <w:sz w:val="20"/>
                <w:szCs w:val="20"/>
                <w:lang w:val="lt-LT" w:eastAsia="lt-LT"/>
              </w:rPr>
            </w:pPr>
            <w:r w:rsidRPr="00375DE6">
              <w:rPr>
                <w:rFonts w:ascii="Arial" w:hAnsi="Arial" w:cs="Arial"/>
                <w:b/>
                <w:bCs/>
                <w:iCs/>
                <w:sz w:val="20"/>
                <w:szCs w:val="20"/>
                <w:lang w:val="lt-LT" w:eastAsia="lt-LT"/>
              </w:rPr>
              <w:t>Atitiktį reikalavimui įrodantys dokumentai</w:t>
            </w:r>
          </w:p>
        </w:tc>
      </w:tr>
      <w:tr w:rsidR="00375DE6" w:rsidRPr="00375DE6" w14:paraId="46B7564E" w14:textId="77777777" w:rsidTr="00375DE6">
        <w:tc>
          <w:tcPr>
            <w:tcW w:w="14880" w:type="dxa"/>
            <w:gridSpan w:val="3"/>
            <w:tcBorders>
              <w:top w:val="single" w:sz="4" w:space="0" w:color="auto"/>
              <w:left w:val="single" w:sz="4" w:space="0" w:color="auto"/>
              <w:bottom w:val="single" w:sz="4" w:space="0" w:color="auto"/>
              <w:right w:val="single" w:sz="4" w:space="0" w:color="auto"/>
            </w:tcBorders>
          </w:tcPr>
          <w:p w14:paraId="33F1ECDD" w14:textId="77777777" w:rsidR="00375DE6" w:rsidRPr="00375DE6" w:rsidRDefault="00375DE6" w:rsidP="00375DE6">
            <w:pPr>
              <w:ind w:left="34"/>
              <w:jc w:val="both"/>
              <w:rPr>
                <w:rFonts w:ascii="Arial" w:hAnsi="Arial" w:cs="Arial"/>
                <w:b/>
                <w:bCs/>
                <w:sz w:val="20"/>
                <w:szCs w:val="20"/>
                <w:lang w:val="lt-LT" w:eastAsia="lt-LT"/>
              </w:rPr>
            </w:pPr>
            <w:r w:rsidRPr="00375DE6">
              <w:rPr>
                <w:rFonts w:ascii="Arial" w:hAnsi="Arial" w:cs="Arial"/>
                <w:b/>
                <w:bCs/>
                <w:sz w:val="20"/>
                <w:szCs w:val="20"/>
                <w:lang w:val="lt-LT" w:eastAsia="lt-LT"/>
              </w:rPr>
              <w:t>2. Techninis ir profesinis pajėgumas</w:t>
            </w:r>
          </w:p>
          <w:p w14:paraId="6318BA7E" w14:textId="77777777" w:rsidR="00375DE6" w:rsidRPr="00375DE6" w:rsidRDefault="00375DE6" w:rsidP="00375DE6">
            <w:pPr>
              <w:ind w:left="34"/>
              <w:jc w:val="both"/>
              <w:rPr>
                <w:rFonts w:ascii="Arial" w:hAnsi="Arial" w:cs="Arial"/>
                <w:b/>
                <w:bCs/>
                <w:sz w:val="20"/>
                <w:szCs w:val="20"/>
                <w:lang w:val="lt-LT" w:eastAsia="lt-LT"/>
              </w:rPr>
            </w:pPr>
          </w:p>
        </w:tc>
      </w:tr>
      <w:tr w:rsidR="00375DE6" w:rsidRPr="00375DE6" w14:paraId="423C1424" w14:textId="77777777" w:rsidTr="00375DE6">
        <w:tc>
          <w:tcPr>
            <w:tcW w:w="7315" w:type="dxa"/>
            <w:tcBorders>
              <w:top w:val="single" w:sz="4" w:space="0" w:color="auto"/>
              <w:left w:val="single" w:sz="4" w:space="0" w:color="auto"/>
              <w:bottom w:val="single" w:sz="4" w:space="0" w:color="auto"/>
              <w:right w:val="single" w:sz="4" w:space="0" w:color="auto"/>
            </w:tcBorders>
          </w:tcPr>
          <w:p w14:paraId="0276C2B6" w14:textId="0E16D7B0" w:rsidR="00375DE6" w:rsidRPr="00375DE6" w:rsidRDefault="00375DE6" w:rsidP="00375DE6">
            <w:pPr>
              <w:tabs>
                <w:tab w:val="left" w:pos="851"/>
              </w:tabs>
              <w:jc w:val="both"/>
              <w:rPr>
                <w:rFonts w:ascii="Arial" w:hAnsi="Arial" w:cs="Arial"/>
                <w:bCs/>
                <w:iCs/>
                <w:sz w:val="20"/>
                <w:szCs w:val="20"/>
                <w:u w:val="single"/>
                <w:lang w:val="lt-LT"/>
              </w:rPr>
            </w:pPr>
            <w:r w:rsidRPr="00375DE6">
              <w:rPr>
                <w:rFonts w:ascii="Arial" w:hAnsi="Arial" w:cs="Arial"/>
                <w:sz w:val="20"/>
                <w:szCs w:val="20"/>
                <w:lang w:val="lt-LT"/>
              </w:rPr>
              <w:t>Tiekėjas per paskutinius 3 (tris) metus iki pasiūlymų pateikimo termino pabaigos arba per laiką nuo tiekėjo įregistravimo dienos (jeigu tiekėjas vykdė veiklą mažiau nei 3 (tris) metus iki pasiūlymų pateikimo termino pabaigos)</w:t>
            </w:r>
            <w:r w:rsidRPr="00375DE6">
              <w:rPr>
                <w:rFonts w:ascii="Arial" w:hAnsi="Arial" w:cs="Arial"/>
                <w:sz w:val="20"/>
                <w:szCs w:val="20"/>
                <w:lang w:val="lt-LT" w:eastAsia="da-DK"/>
              </w:rPr>
              <w:t xml:space="preserve"> yra </w:t>
            </w:r>
            <w:r>
              <w:rPr>
                <w:rFonts w:ascii="Arial" w:hAnsi="Arial" w:cs="Arial"/>
                <w:sz w:val="20"/>
                <w:szCs w:val="20"/>
                <w:lang w:val="lt-LT" w:eastAsia="da-DK"/>
              </w:rPr>
              <w:t>tinkamai įvykdęs</w:t>
            </w:r>
            <w:r w:rsidR="00B31AF6">
              <w:rPr>
                <w:rFonts w:ascii="Arial" w:hAnsi="Arial" w:cs="Arial"/>
                <w:sz w:val="20"/>
                <w:szCs w:val="20"/>
                <w:lang w:val="lt-LT" w:eastAsia="da-DK"/>
              </w:rPr>
              <w:t xml:space="preserve"> sutartį </w:t>
            </w:r>
            <w:r>
              <w:rPr>
                <w:rFonts w:ascii="Arial" w:hAnsi="Arial" w:cs="Arial"/>
                <w:sz w:val="20"/>
                <w:szCs w:val="20"/>
                <w:lang w:val="lt-LT" w:eastAsia="da-DK"/>
              </w:rPr>
              <w:t>pagal vieną ar daugiau sutarčių savo jėgomis pristatęs uždaromąją armatūrą</w:t>
            </w:r>
            <w:r w:rsidR="00B31AF6">
              <w:rPr>
                <w:rFonts w:ascii="Arial" w:hAnsi="Arial" w:cs="Arial"/>
                <w:sz w:val="20"/>
                <w:szCs w:val="20"/>
                <w:lang w:val="lt-LT" w:eastAsia="da-DK"/>
              </w:rPr>
              <w:t xml:space="preserve">, kurių vertė </w:t>
            </w:r>
            <w:r w:rsidR="00B31AF6" w:rsidRPr="00B20032">
              <w:rPr>
                <w:rFonts w:ascii="Arial" w:hAnsi="Arial" w:cs="Arial"/>
                <w:sz w:val="20"/>
                <w:szCs w:val="20"/>
                <w:u w:val="single"/>
                <w:lang w:val="lt-LT" w:eastAsia="da-DK"/>
              </w:rPr>
              <w:t>ne mažesnė kaip 50 000 Eur be PVM</w:t>
            </w:r>
            <w:r w:rsidRPr="00375DE6">
              <w:rPr>
                <w:rFonts w:ascii="Arial" w:hAnsi="Arial" w:cs="Arial"/>
                <w:bCs/>
                <w:iCs/>
                <w:sz w:val="20"/>
                <w:szCs w:val="20"/>
                <w:u w:val="single"/>
                <w:lang w:val="lt-LT"/>
              </w:rPr>
              <w:t xml:space="preserve">. </w:t>
            </w:r>
          </w:p>
          <w:p w14:paraId="230B879E" w14:textId="55D95821" w:rsidR="00375DE6" w:rsidRPr="00375DE6" w:rsidRDefault="00B31AF6" w:rsidP="00B31AF6">
            <w:pPr>
              <w:tabs>
                <w:tab w:val="left" w:pos="851"/>
              </w:tabs>
              <w:jc w:val="both"/>
              <w:rPr>
                <w:rFonts w:ascii="Arial" w:eastAsia="Calibri" w:hAnsi="Arial" w:cs="Arial"/>
                <w:sz w:val="20"/>
                <w:szCs w:val="20"/>
                <w:lang w:val="lt-LT" w:eastAsia="lt-LT"/>
              </w:rPr>
            </w:pPr>
            <w:r w:rsidRPr="00B31AF6">
              <w:rPr>
                <w:rFonts w:ascii="Arial" w:hAnsi="Arial" w:cs="Arial"/>
                <w:bCs/>
                <w:iCs/>
                <w:sz w:val="20"/>
                <w:szCs w:val="20"/>
                <w:lang w:val="lt-LT"/>
              </w:rPr>
              <w:t>Jeigu tiekėjas teikia informaciją apie Pirkimo sutartį, kuri pradėta vykdyti anksčiau nei per paskutinius 3 (trejus) metus, tačiau pabaigta vykdyti per paskutinius 3 (trejus) metus, laikoma, kad jo patirtis atitinka keliamą reikalavimą.</w:t>
            </w:r>
          </w:p>
        </w:tc>
        <w:tc>
          <w:tcPr>
            <w:tcW w:w="1549" w:type="dxa"/>
            <w:tcBorders>
              <w:top w:val="single" w:sz="4" w:space="0" w:color="auto"/>
              <w:left w:val="single" w:sz="4" w:space="0" w:color="auto"/>
              <w:bottom w:val="single" w:sz="4" w:space="0" w:color="auto"/>
              <w:right w:val="single" w:sz="4" w:space="0" w:color="auto"/>
            </w:tcBorders>
          </w:tcPr>
          <w:p w14:paraId="0C5E7312" w14:textId="3CF3AA2D" w:rsidR="00375DE6" w:rsidRPr="00375DE6" w:rsidRDefault="00375DE6" w:rsidP="00375DE6">
            <w:pPr>
              <w:ind w:left="34"/>
              <w:jc w:val="center"/>
              <w:rPr>
                <w:rFonts w:ascii="Arial" w:eastAsia="Calibri" w:hAnsi="Arial" w:cs="Arial"/>
                <w:sz w:val="20"/>
                <w:szCs w:val="20"/>
                <w:lang w:val="lt-LT" w:eastAsia="lt-LT"/>
              </w:rPr>
            </w:pPr>
            <w:r w:rsidRPr="00375DE6">
              <w:rPr>
                <w:rFonts w:ascii="Arial" w:eastAsia="Calibri" w:hAnsi="Arial" w:cs="Arial"/>
                <w:sz w:val="20"/>
                <w:szCs w:val="20"/>
                <w:lang w:val="lt-LT" w:eastAsia="lt-LT"/>
              </w:rPr>
              <w:t>Tiekėjas ir/ ar bent vienas tiekėjų grupės narys,</w:t>
            </w:r>
            <w:r w:rsidRPr="00375DE6">
              <w:rPr>
                <w:rFonts w:ascii="Arial" w:eastAsia="Calibri" w:hAnsi="Arial" w:cs="Arial"/>
                <w:b/>
                <w:bCs/>
                <w:sz w:val="20"/>
                <w:szCs w:val="20"/>
                <w:lang w:val="lt-LT" w:eastAsia="lt-LT"/>
              </w:rPr>
              <w:t xml:space="preserve"> </w:t>
            </w:r>
            <w:r w:rsidRPr="00375DE6">
              <w:rPr>
                <w:rFonts w:ascii="Arial" w:eastAsia="Calibri" w:hAnsi="Arial" w:cs="Arial"/>
                <w:sz w:val="20"/>
                <w:szCs w:val="20"/>
                <w:lang w:val="lt-LT" w:eastAsia="lt-LT"/>
              </w:rPr>
              <w:t>ir</w:t>
            </w:r>
            <w:r w:rsidRPr="00375DE6">
              <w:rPr>
                <w:rFonts w:ascii="Arial" w:eastAsia="Calibri" w:hAnsi="Arial" w:cs="Arial"/>
                <w:b/>
                <w:bCs/>
                <w:sz w:val="20"/>
                <w:szCs w:val="20"/>
                <w:lang w:val="lt-LT" w:eastAsia="lt-LT"/>
              </w:rPr>
              <w:t xml:space="preserve">/ </w:t>
            </w:r>
            <w:r w:rsidRPr="00375DE6">
              <w:rPr>
                <w:rFonts w:ascii="Arial" w:eastAsia="Calibri" w:hAnsi="Arial" w:cs="Arial"/>
                <w:sz w:val="20"/>
                <w:szCs w:val="20"/>
                <w:lang w:val="lt-LT" w:eastAsia="lt-LT"/>
              </w:rPr>
              <w:t>ar ūkio subjektas</w:t>
            </w:r>
            <w:r w:rsidR="000B5B58" w:rsidRPr="000B5B58">
              <w:rPr>
                <w:rFonts w:ascii="Arial" w:eastAsia="Calibri" w:hAnsi="Arial" w:cs="Arial"/>
                <w:sz w:val="20"/>
                <w:szCs w:val="20"/>
                <w:vertAlign w:val="superscript"/>
                <w:lang w:val="lt-LT" w:eastAsia="lt-LT"/>
              </w:rPr>
              <w:t>5</w:t>
            </w:r>
            <w:r w:rsidRPr="00375DE6">
              <w:rPr>
                <w:rFonts w:ascii="Arial" w:eastAsia="Calibri" w:hAnsi="Arial" w:cs="Arial"/>
                <w:sz w:val="20"/>
                <w:szCs w:val="20"/>
                <w:lang w:val="lt-LT" w:eastAsia="lt-LT"/>
              </w:rPr>
              <w:t xml:space="preserve">, kurio pajėgumais remiamasi (visi kartu, atsižvelgiant į prisiimamus įsipareigojimus  Pirkimo </w:t>
            </w:r>
            <w:r w:rsidRPr="00375DE6">
              <w:rPr>
                <w:rFonts w:ascii="Arial" w:eastAsia="Calibri" w:hAnsi="Arial" w:cs="Arial"/>
                <w:sz w:val="20"/>
                <w:szCs w:val="20"/>
                <w:lang w:val="lt-LT" w:eastAsia="lt-LT"/>
              </w:rPr>
              <w:lastRenderedPageBreak/>
              <w:t>sutarčiai vykdyti)</w:t>
            </w:r>
          </w:p>
          <w:p w14:paraId="1E7135A2" w14:textId="77777777" w:rsidR="00375DE6" w:rsidRPr="00375DE6" w:rsidRDefault="00375DE6" w:rsidP="00375DE6">
            <w:pPr>
              <w:ind w:left="34"/>
              <w:jc w:val="center"/>
              <w:rPr>
                <w:rFonts w:ascii="Arial" w:eastAsia="Calibri" w:hAnsi="Arial" w:cs="Arial"/>
                <w:sz w:val="20"/>
                <w:szCs w:val="20"/>
                <w:lang w:val="lt-LT" w:eastAsia="lt-LT"/>
              </w:rPr>
            </w:pPr>
          </w:p>
          <w:p w14:paraId="7E8A6A70" w14:textId="45CB919F" w:rsidR="00375DE6" w:rsidRPr="00375DE6" w:rsidRDefault="000C6BEC" w:rsidP="00D30E03">
            <w:pPr>
              <w:ind w:left="34"/>
              <w:jc w:val="center"/>
              <w:rPr>
                <w:rFonts w:ascii="Arial" w:eastAsia="Calibri" w:hAnsi="Arial" w:cs="Arial"/>
                <w:sz w:val="20"/>
                <w:szCs w:val="20"/>
                <w:highlight w:val="cyan"/>
                <w:lang w:val="lt-LT" w:eastAsia="lt-LT"/>
              </w:rPr>
            </w:pPr>
            <w:r w:rsidRPr="000C6BEC">
              <w:rPr>
                <w:rFonts w:ascii="Arial" w:eastAsia="Calibri" w:hAnsi="Arial" w:cs="Arial"/>
                <w:i/>
                <w:iCs/>
                <w:sz w:val="20"/>
                <w:szCs w:val="20"/>
                <w:vertAlign w:val="superscript"/>
                <w:lang w:val="lt-LT" w:eastAsia="lt-LT"/>
              </w:rPr>
              <w:t>5</w:t>
            </w:r>
            <w:r w:rsidR="00375DE6" w:rsidRPr="00375DE6">
              <w:rPr>
                <w:rFonts w:ascii="Arial" w:hAnsi="Arial" w:cs="Arial"/>
                <w:i/>
                <w:iCs/>
                <w:sz w:val="20"/>
                <w:szCs w:val="20"/>
                <w:lang w:val="lt-LT" w:eastAsia="lt-LT"/>
              </w:rPr>
              <w:t>jeigu tiekėjas įrodys, kad  pasitelkiami šio subjekto  pajėgumai jam bus prieinami per visą sutartinių įsipareigojimų vykdymo laikotarpį.</w:t>
            </w:r>
          </w:p>
        </w:tc>
        <w:tc>
          <w:tcPr>
            <w:tcW w:w="6020" w:type="dxa"/>
            <w:tcBorders>
              <w:top w:val="single" w:sz="4" w:space="0" w:color="auto"/>
              <w:left w:val="single" w:sz="4" w:space="0" w:color="auto"/>
              <w:bottom w:val="single" w:sz="4" w:space="0" w:color="auto"/>
              <w:right w:val="single" w:sz="4" w:space="0" w:color="auto"/>
            </w:tcBorders>
          </w:tcPr>
          <w:p w14:paraId="47737E05" w14:textId="07E8DD95" w:rsidR="00B20032" w:rsidRDefault="00B20032" w:rsidP="00375DE6">
            <w:pPr>
              <w:spacing w:line="276" w:lineRule="auto"/>
              <w:ind w:left="38"/>
              <w:jc w:val="both"/>
              <w:rPr>
                <w:rFonts w:ascii="Arial" w:hAnsi="Arial" w:cs="Arial"/>
                <w:sz w:val="20"/>
                <w:szCs w:val="20"/>
                <w:lang w:val="lt-LT" w:eastAsia="lt-LT"/>
              </w:rPr>
            </w:pPr>
            <w:r>
              <w:rPr>
                <w:rFonts w:ascii="Arial" w:hAnsi="Arial" w:cs="Arial"/>
                <w:sz w:val="20"/>
                <w:szCs w:val="20"/>
                <w:lang w:val="lt-LT" w:eastAsia="lt-LT"/>
              </w:rPr>
              <w:lastRenderedPageBreak/>
              <w:t>Pateikti:</w:t>
            </w:r>
          </w:p>
          <w:p w14:paraId="37566B64" w14:textId="47A842B9" w:rsidR="00B20032" w:rsidRPr="00B20032" w:rsidRDefault="00375DE6" w:rsidP="00B20032">
            <w:pPr>
              <w:spacing w:line="276" w:lineRule="auto"/>
              <w:ind w:left="38"/>
              <w:jc w:val="both"/>
              <w:rPr>
                <w:rFonts w:ascii="Arial" w:hAnsi="Arial" w:cs="Arial"/>
                <w:sz w:val="20"/>
                <w:szCs w:val="20"/>
                <w:lang w:val="lt-LT" w:eastAsia="lt-LT"/>
              </w:rPr>
            </w:pPr>
            <w:r w:rsidRPr="00375DE6">
              <w:rPr>
                <w:rFonts w:ascii="Arial" w:hAnsi="Arial" w:cs="Arial"/>
                <w:sz w:val="20"/>
                <w:szCs w:val="20"/>
                <w:lang w:val="lt-LT" w:eastAsia="lt-LT"/>
              </w:rPr>
              <w:t>1</w:t>
            </w:r>
            <w:r w:rsidR="00B20032">
              <w:rPr>
                <w:rFonts w:ascii="Arial" w:hAnsi="Arial" w:cs="Arial"/>
                <w:sz w:val="20"/>
                <w:szCs w:val="20"/>
                <w:lang w:val="lt-LT" w:eastAsia="lt-LT"/>
              </w:rPr>
              <w:t>.</w:t>
            </w:r>
            <w:r w:rsidRPr="00375DE6">
              <w:rPr>
                <w:rFonts w:ascii="Arial" w:hAnsi="Arial" w:cs="Arial"/>
                <w:sz w:val="20"/>
                <w:szCs w:val="20"/>
                <w:lang w:val="lt-LT" w:eastAsia="lt-LT"/>
              </w:rPr>
              <w:t xml:space="preserve"> </w:t>
            </w:r>
            <w:r w:rsidR="00B20032" w:rsidRPr="00B20032">
              <w:rPr>
                <w:rFonts w:ascii="Arial" w:hAnsi="Arial" w:cs="Arial"/>
                <w:sz w:val="20"/>
                <w:szCs w:val="20"/>
                <w:lang w:val="lt-LT" w:eastAsia="lt-LT"/>
              </w:rPr>
              <w:t>Įvykdytų / vykdomų sutarčių sąrašą</w:t>
            </w:r>
            <w:r w:rsidR="00B05E57">
              <w:rPr>
                <w:rFonts w:ascii="Arial" w:hAnsi="Arial" w:cs="Arial"/>
                <w:sz w:val="20"/>
                <w:szCs w:val="20"/>
                <w:lang w:val="lt-LT" w:eastAsia="lt-LT"/>
              </w:rPr>
              <w:t>,</w:t>
            </w:r>
            <w:r w:rsidR="00A90C29" w:rsidRPr="00A90C29">
              <w:rPr>
                <w:rFonts w:ascii="Arial" w:hAnsi="Arial" w:cs="Arial"/>
                <w:sz w:val="20"/>
                <w:szCs w:val="20"/>
                <w:lang w:val="lt-LT" w:eastAsia="lt-LT"/>
              </w:rPr>
              <w:t xml:space="preserve"> </w:t>
            </w:r>
            <w:r w:rsidR="00B20032" w:rsidRPr="00B20032">
              <w:rPr>
                <w:rFonts w:ascii="Arial" w:hAnsi="Arial" w:cs="Arial"/>
                <w:sz w:val="20"/>
                <w:szCs w:val="20"/>
                <w:lang w:val="lt-LT" w:eastAsia="lt-LT"/>
              </w:rPr>
              <w:t>patiektų prekių sąrašas</w:t>
            </w:r>
            <w:r w:rsidR="001E28A1">
              <w:rPr>
                <w:rFonts w:ascii="Arial" w:hAnsi="Arial" w:cs="Arial"/>
                <w:sz w:val="20"/>
                <w:szCs w:val="20"/>
                <w:lang w:val="lt-LT" w:eastAsia="lt-LT"/>
              </w:rPr>
              <w:t xml:space="preserve"> patvirtintas tiekėjo vadovo ar įgalioto asmens</w:t>
            </w:r>
            <w:r w:rsidR="00B20032" w:rsidRPr="00B20032">
              <w:rPr>
                <w:rFonts w:ascii="Arial" w:hAnsi="Arial" w:cs="Arial"/>
                <w:sz w:val="20"/>
                <w:szCs w:val="20"/>
                <w:lang w:val="lt-LT" w:eastAsia="lt-LT"/>
              </w:rPr>
              <w:t>, kuriame nurodyt</w:t>
            </w:r>
            <w:r w:rsidR="00FB1730">
              <w:rPr>
                <w:rFonts w:ascii="Arial" w:hAnsi="Arial" w:cs="Arial"/>
                <w:sz w:val="20"/>
                <w:szCs w:val="20"/>
                <w:lang w:val="lt-LT" w:eastAsia="lt-LT"/>
              </w:rPr>
              <w:t xml:space="preserve">as </w:t>
            </w:r>
            <w:r w:rsidR="00B20032" w:rsidRPr="00B20032">
              <w:rPr>
                <w:rFonts w:ascii="Arial" w:hAnsi="Arial" w:cs="Arial"/>
                <w:sz w:val="20"/>
                <w:szCs w:val="20"/>
                <w:lang w:val="lt-LT" w:eastAsia="lt-LT"/>
              </w:rPr>
              <w:t>s</w:t>
            </w:r>
            <w:r w:rsidR="00FB1730">
              <w:rPr>
                <w:rFonts w:ascii="Arial" w:hAnsi="Arial" w:cs="Arial"/>
                <w:sz w:val="20"/>
                <w:szCs w:val="20"/>
                <w:lang w:val="lt-LT" w:eastAsia="lt-LT"/>
              </w:rPr>
              <w:t xml:space="preserve">utarties pavadinimas, numeris, prekių trumpas aprašymas, </w:t>
            </w:r>
            <w:r w:rsidR="00B20032" w:rsidRPr="00B20032">
              <w:rPr>
                <w:rFonts w:ascii="Arial" w:hAnsi="Arial" w:cs="Arial"/>
                <w:sz w:val="20"/>
                <w:szCs w:val="20"/>
                <w:lang w:val="lt-LT" w:eastAsia="lt-LT"/>
              </w:rPr>
              <w:t xml:space="preserve"> prekių bendros sumos, datos ir prekių gavėjai (pirkimo sąlygų </w:t>
            </w:r>
            <w:r w:rsidR="006639EB">
              <w:rPr>
                <w:rFonts w:ascii="Arial" w:hAnsi="Arial" w:cs="Arial"/>
                <w:sz w:val="20"/>
                <w:szCs w:val="20"/>
                <w:lang w:val="lt-LT" w:eastAsia="lt-LT"/>
              </w:rPr>
              <w:t>6</w:t>
            </w:r>
            <w:r w:rsidR="00B20032" w:rsidRPr="00B20032">
              <w:rPr>
                <w:rFonts w:ascii="Arial" w:hAnsi="Arial" w:cs="Arial"/>
                <w:sz w:val="20"/>
                <w:szCs w:val="20"/>
                <w:lang w:val="lt-LT" w:eastAsia="lt-LT"/>
              </w:rPr>
              <w:t xml:space="preserve"> priedas). </w:t>
            </w:r>
          </w:p>
          <w:p w14:paraId="7BD55573" w14:textId="36B9F35D" w:rsidR="00375DE6" w:rsidRPr="00375DE6" w:rsidRDefault="00B20032" w:rsidP="002A1B7C">
            <w:pPr>
              <w:spacing w:line="276" w:lineRule="auto"/>
              <w:ind w:left="38"/>
              <w:jc w:val="both"/>
              <w:rPr>
                <w:rFonts w:ascii="Arial" w:eastAsia="Calibri" w:hAnsi="Arial" w:cs="Arial"/>
                <w:sz w:val="20"/>
                <w:szCs w:val="20"/>
                <w:lang w:val="lt-LT" w:eastAsia="lt-LT"/>
              </w:rPr>
            </w:pPr>
            <w:r w:rsidRPr="00B20032">
              <w:rPr>
                <w:rFonts w:ascii="Arial" w:hAnsi="Arial" w:cs="Arial"/>
                <w:sz w:val="20"/>
                <w:szCs w:val="20"/>
                <w:lang w:val="lt-LT" w:eastAsia="lt-LT"/>
              </w:rPr>
              <w:t xml:space="preserve">2. </w:t>
            </w:r>
            <w:r w:rsidR="002A1B7C" w:rsidRPr="002A1B7C">
              <w:rPr>
                <w:rFonts w:ascii="Arial" w:hAnsi="Arial" w:cs="Arial"/>
                <w:sz w:val="20"/>
                <w:szCs w:val="20"/>
                <w:lang w:val="lt-LT" w:eastAsia="lt-LT"/>
              </w:rPr>
              <w:t>Perkantysis subjektas, norėdamas įsitikinti arba siekdamas pasitikslinti pateiktą informaciją, atskiru prašymu gali paprašyti pateikti įvykdytų sutarčių kopijas arba išrašus iš sutarčių bei pirkimo objektą apibūdinančius dokumentus. Perkantysis subjektas siekdama patikslinti informaciją apie įvykdytą sutartį, pasilieka teisę be išankstinio įspėjimo susisiekti su tiekėjo nurodytu užsakovo atstovu.</w:t>
            </w:r>
          </w:p>
        </w:tc>
      </w:tr>
    </w:tbl>
    <w:p w14:paraId="4BD2F42B" w14:textId="77777777" w:rsidR="00D9371A" w:rsidRPr="009A4BF8" w:rsidRDefault="00D9371A" w:rsidP="009A4BF8">
      <w:pPr>
        <w:jc w:val="both"/>
        <w:rPr>
          <w:rFonts w:ascii="Arial" w:hAnsi="Arial" w:cs="Arial"/>
          <w:sz w:val="20"/>
          <w:szCs w:val="20"/>
          <w:lang w:val="lt-LT"/>
        </w:rPr>
      </w:pPr>
    </w:p>
    <w:p w14:paraId="44A8BD53" w14:textId="77777777" w:rsidR="00263E34" w:rsidRPr="009A4BF8" w:rsidRDefault="00263E34" w:rsidP="009A4BF8">
      <w:pPr>
        <w:pStyle w:val="Sraopastraipa"/>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7BD4C6D7"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(−iems) reikalavimui (−ams).</w:t>
      </w:r>
      <w:r w:rsidR="00AF5BA3">
        <w:rPr>
          <w:rFonts w:ascii="Arial" w:hAnsi="Arial" w:cs="Arial"/>
          <w:i/>
          <w:iCs/>
          <w:sz w:val="18"/>
          <w:szCs w:val="18"/>
          <w:lang w:val="lt-LT"/>
        </w:rPr>
        <w:t xml:space="preserve"> </w:t>
      </w:r>
    </w:p>
    <w:p w14:paraId="16AA87DD" w14:textId="17F8D57D" w:rsidR="00457BE0"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p w14:paraId="04B998E2" w14:textId="6A0304BD" w:rsidR="00937E66" w:rsidRPr="009A4BF8" w:rsidRDefault="00937E6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Pr="00937E66">
        <w:rPr>
          <w:rFonts w:ascii="Arial" w:hAnsi="Arial" w:cs="Arial"/>
          <w:i/>
          <w:iCs/>
          <w:sz w:val="18"/>
          <w:szCs w:val="18"/>
          <w:lang w:val="lt-LT"/>
        </w:rPr>
        <w:t>Tiekėjas gali remtis kitų ūkio subjektų pajėgumais (kvalifikacija) tik tuomet, kai tie subjektai, kurių pajėgumais buvo pasiremta, patys vykdys Pirkimo sutarties dalį, kuriems reikia jų pajėgumų (kvalifikacijos).</w:t>
      </w:r>
    </w:p>
    <w:sectPr w:rsidR="00937E66" w:rsidRPr="009A4BF8" w:rsidSect="00CE2D31">
      <w:headerReference w:type="default" r:id="rId20"/>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6F15C" w14:textId="77777777" w:rsidR="00CE2D31" w:rsidRDefault="00CE2D31" w:rsidP="00EE2BA5">
      <w:r>
        <w:separator/>
      </w:r>
    </w:p>
  </w:endnote>
  <w:endnote w:type="continuationSeparator" w:id="0">
    <w:p w14:paraId="630E22B3" w14:textId="77777777" w:rsidR="00CE2D31" w:rsidRDefault="00CE2D31" w:rsidP="00EE2BA5">
      <w:r>
        <w:continuationSeparator/>
      </w:r>
    </w:p>
  </w:endnote>
  <w:endnote w:type="continuationNotice" w:id="1">
    <w:p w14:paraId="73E42FAF" w14:textId="77777777" w:rsidR="00CE2D31" w:rsidRDefault="00CE2D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688AB" w14:textId="77777777" w:rsidR="00CE2D31" w:rsidRDefault="00CE2D31" w:rsidP="00EE2BA5">
      <w:r>
        <w:separator/>
      </w:r>
    </w:p>
  </w:footnote>
  <w:footnote w:type="continuationSeparator" w:id="0">
    <w:p w14:paraId="18425D9D" w14:textId="77777777" w:rsidR="00CE2D31" w:rsidRDefault="00CE2D31" w:rsidP="00EE2BA5">
      <w:r>
        <w:continuationSeparator/>
      </w:r>
    </w:p>
  </w:footnote>
  <w:footnote w:type="continuationNotice" w:id="1">
    <w:p w14:paraId="481C2E12" w14:textId="77777777" w:rsidR="00CE2D31" w:rsidRDefault="00CE2D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8"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5"/>
  </w:num>
  <w:num w:numId="7" w16cid:durableId="1676419362">
    <w:abstractNumId w:val="9"/>
  </w:num>
  <w:num w:numId="8" w16cid:durableId="158423585">
    <w:abstractNumId w:val="10"/>
  </w:num>
  <w:num w:numId="9" w16cid:durableId="169875465">
    <w:abstractNumId w:val="11"/>
  </w:num>
  <w:num w:numId="10" w16cid:durableId="832140109">
    <w:abstractNumId w:val="6"/>
  </w:num>
  <w:num w:numId="11" w16cid:durableId="1601526608">
    <w:abstractNumId w:val="13"/>
  </w:num>
  <w:num w:numId="12" w16cid:durableId="715667873">
    <w:abstractNumId w:val="7"/>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1AEB"/>
    <w:rsid w:val="000252EA"/>
    <w:rsid w:val="00031178"/>
    <w:rsid w:val="0003195A"/>
    <w:rsid w:val="000444AC"/>
    <w:rsid w:val="000454BA"/>
    <w:rsid w:val="000500AA"/>
    <w:rsid w:val="00060DD3"/>
    <w:rsid w:val="00067CC7"/>
    <w:rsid w:val="0008522B"/>
    <w:rsid w:val="00094542"/>
    <w:rsid w:val="000954A3"/>
    <w:rsid w:val="000B15F3"/>
    <w:rsid w:val="000B5B58"/>
    <w:rsid w:val="000B64A2"/>
    <w:rsid w:val="000C6BEC"/>
    <w:rsid w:val="000C6C09"/>
    <w:rsid w:val="000C7705"/>
    <w:rsid w:val="000C7E21"/>
    <w:rsid w:val="000D6B66"/>
    <w:rsid w:val="000E2278"/>
    <w:rsid w:val="000E5791"/>
    <w:rsid w:val="000F5045"/>
    <w:rsid w:val="00102B69"/>
    <w:rsid w:val="001042A9"/>
    <w:rsid w:val="00112302"/>
    <w:rsid w:val="0012340C"/>
    <w:rsid w:val="001307C7"/>
    <w:rsid w:val="00135C69"/>
    <w:rsid w:val="001372B4"/>
    <w:rsid w:val="00137CD4"/>
    <w:rsid w:val="001433CE"/>
    <w:rsid w:val="0015033B"/>
    <w:rsid w:val="001625F3"/>
    <w:rsid w:val="00162697"/>
    <w:rsid w:val="001706DA"/>
    <w:rsid w:val="00172438"/>
    <w:rsid w:val="00172595"/>
    <w:rsid w:val="00176D73"/>
    <w:rsid w:val="0018080F"/>
    <w:rsid w:val="001877ED"/>
    <w:rsid w:val="001A1705"/>
    <w:rsid w:val="001A23DE"/>
    <w:rsid w:val="001B56B1"/>
    <w:rsid w:val="001C0071"/>
    <w:rsid w:val="001C0B19"/>
    <w:rsid w:val="001C2EBB"/>
    <w:rsid w:val="001C57C6"/>
    <w:rsid w:val="001D19CA"/>
    <w:rsid w:val="001E28A1"/>
    <w:rsid w:val="001F4204"/>
    <w:rsid w:val="001F559C"/>
    <w:rsid w:val="001F719D"/>
    <w:rsid w:val="00207258"/>
    <w:rsid w:val="00210830"/>
    <w:rsid w:val="0021161C"/>
    <w:rsid w:val="0021269F"/>
    <w:rsid w:val="002134AD"/>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1B7C"/>
    <w:rsid w:val="002A3F6C"/>
    <w:rsid w:val="002A7830"/>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75DE6"/>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3FDC"/>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57BE0"/>
    <w:rsid w:val="00470BF2"/>
    <w:rsid w:val="00473C4C"/>
    <w:rsid w:val="00480650"/>
    <w:rsid w:val="00483CC6"/>
    <w:rsid w:val="00497E8E"/>
    <w:rsid w:val="004A394B"/>
    <w:rsid w:val="004B28CE"/>
    <w:rsid w:val="004B2C09"/>
    <w:rsid w:val="004B676C"/>
    <w:rsid w:val="004C22E8"/>
    <w:rsid w:val="004D2B7D"/>
    <w:rsid w:val="004E0F4C"/>
    <w:rsid w:val="004E10D0"/>
    <w:rsid w:val="004E5A15"/>
    <w:rsid w:val="004F2C81"/>
    <w:rsid w:val="0050201A"/>
    <w:rsid w:val="00511C9A"/>
    <w:rsid w:val="005131CB"/>
    <w:rsid w:val="0052008C"/>
    <w:rsid w:val="005354E6"/>
    <w:rsid w:val="0054044E"/>
    <w:rsid w:val="005433C2"/>
    <w:rsid w:val="00545393"/>
    <w:rsid w:val="00546B3D"/>
    <w:rsid w:val="00546CFE"/>
    <w:rsid w:val="00552275"/>
    <w:rsid w:val="00560D33"/>
    <w:rsid w:val="00561997"/>
    <w:rsid w:val="00562CE8"/>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60AB"/>
    <w:rsid w:val="0065764B"/>
    <w:rsid w:val="006639EB"/>
    <w:rsid w:val="006657CA"/>
    <w:rsid w:val="006704E2"/>
    <w:rsid w:val="006719F4"/>
    <w:rsid w:val="00672A9A"/>
    <w:rsid w:val="006738A8"/>
    <w:rsid w:val="00674A50"/>
    <w:rsid w:val="00675CEF"/>
    <w:rsid w:val="0068352F"/>
    <w:rsid w:val="0068574A"/>
    <w:rsid w:val="0069190F"/>
    <w:rsid w:val="006953F0"/>
    <w:rsid w:val="00697179"/>
    <w:rsid w:val="006A0CB2"/>
    <w:rsid w:val="006C3B99"/>
    <w:rsid w:val="006D413D"/>
    <w:rsid w:val="006D614F"/>
    <w:rsid w:val="006D6760"/>
    <w:rsid w:val="006D67B9"/>
    <w:rsid w:val="006E0543"/>
    <w:rsid w:val="006E0FE1"/>
    <w:rsid w:val="006E6EC9"/>
    <w:rsid w:val="006F34DF"/>
    <w:rsid w:val="007056D3"/>
    <w:rsid w:val="00733246"/>
    <w:rsid w:val="00740CDF"/>
    <w:rsid w:val="0075637B"/>
    <w:rsid w:val="00765A28"/>
    <w:rsid w:val="00765B95"/>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790A"/>
    <w:rsid w:val="0082029F"/>
    <w:rsid w:val="00822068"/>
    <w:rsid w:val="00830DD1"/>
    <w:rsid w:val="00834BBA"/>
    <w:rsid w:val="00837B3D"/>
    <w:rsid w:val="00847468"/>
    <w:rsid w:val="008503DC"/>
    <w:rsid w:val="00862788"/>
    <w:rsid w:val="00864D70"/>
    <w:rsid w:val="00866DE8"/>
    <w:rsid w:val="00867AA5"/>
    <w:rsid w:val="0087276D"/>
    <w:rsid w:val="00874798"/>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02B"/>
    <w:rsid w:val="008D3119"/>
    <w:rsid w:val="008D4BD5"/>
    <w:rsid w:val="008E76B6"/>
    <w:rsid w:val="0091063A"/>
    <w:rsid w:val="00915EA2"/>
    <w:rsid w:val="00916E32"/>
    <w:rsid w:val="00937E66"/>
    <w:rsid w:val="00946C04"/>
    <w:rsid w:val="00953377"/>
    <w:rsid w:val="00957568"/>
    <w:rsid w:val="00961D3F"/>
    <w:rsid w:val="00963A69"/>
    <w:rsid w:val="009659D3"/>
    <w:rsid w:val="009762F4"/>
    <w:rsid w:val="00976524"/>
    <w:rsid w:val="00982B83"/>
    <w:rsid w:val="0098562B"/>
    <w:rsid w:val="009918EC"/>
    <w:rsid w:val="009940DC"/>
    <w:rsid w:val="00995DC5"/>
    <w:rsid w:val="00997F35"/>
    <w:rsid w:val="009A0213"/>
    <w:rsid w:val="009A1CBD"/>
    <w:rsid w:val="009A4BF8"/>
    <w:rsid w:val="009A4F8E"/>
    <w:rsid w:val="009B1A4F"/>
    <w:rsid w:val="009B50B8"/>
    <w:rsid w:val="009C134A"/>
    <w:rsid w:val="009C2626"/>
    <w:rsid w:val="009C6973"/>
    <w:rsid w:val="009C74A0"/>
    <w:rsid w:val="009D1A69"/>
    <w:rsid w:val="009E1826"/>
    <w:rsid w:val="009F06B3"/>
    <w:rsid w:val="009F2A55"/>
    <w:rsid w:val="009F4248"/>
    <w:rsid w:val="009F52D9"/>
    <w:rsid w:val="00A034CF"/>
    <w:rsid w:val="00A06E17"/>
    <w:rsid w:val="00A0799B"/>
    <w:rsid w:val="00A13A60"/>
    <w:rsid w:val="00A253B2"/>
    <w:rsid w:val="00A27D86"/>
    <w:rsid w:val="00A313EF"/>
    <w:rsid w:val="00A432BF"/>
    <w:rsid w:val="00A4789E"/>
    <w:rsid w:val="00A6083F"/>
    <w:rsid w:val="00A711A0"/>
    <w:rsid w:val="00A73E24"/>
    <w:rsid w:val="00A74489"/>
    <w:rsid w:val="00A77833"/>
    <w:rsid w:val="00A77BF8"/>
    <w:rsid w:val="00A82909"/>
    <w:rsid w:val="00A86171"/>
    <w:rsid w:val="00A90C29"/>
    <w:rsid w:val="00A93FFA"/>
    <w:rsid w:val="00A95530"/>
    <w:rsid w:val="00AA0A6D"/>
    <w:rsid w:val="00AA40C0"/>
    <w:rsid w:val="00AA6DE0"/>
    <w:rsid w:val="00AA7963"/>
    <w:rsid w:val="00AB3F48"/>
    <w:rsid w:val="00AB59C7"/>
    <w:rsid w:val="00AC3367"/>
    <w:rsid w:val="00AD01C3"/>
    <w:rsid w:val="00AE6491"/>
    <w:rsid w:val="00AF27CA"/>
    <w:rsid w:val="00AF498F"/>
    <w:rsid w:val="00AF5BA3"/>
    <w:rsid w:val="00AF7400"/>
    <w:rsid w:val="00B01AEA"/>
    <w:rsid w:val="00B03869"/>
    <w:rsid w:val="00B05E57"/>
    <w:rsid w:val="00B10BDD"/>
    <w:rsid w:val="00B144F6"/>
    <w:rsid w:val="00B1452D"/>
    <w:rsid w:val="00B14FFC"/>
    <w:rsid w:val="00B20032"/>
    <w:rsid w:val="00B31AF6"/>
    <w:rsid w:val="00B41D2D"/>
    <w:rsid w:val="00B422A1"/>
    <w:rsid w:val="00B53224"/>
    <w:rsid w:val="00B57EF8"/>
    <w:rsid w:val="00B647CF"/>
    <w:rsid w:val="00B70973"/>
    <w:rsid w:val="00B73E45"/>
    <w:rsid w:val="00B74D2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63D3"/>
    <w:rsid w:val="00C56B98"/>
    <w:rsid w:val="00C635C2"/>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53DA8"/>
    <w:rsid w:val="00D70B05"/>
    <w:rsid w:val="00D77FAE"/>
    <w:rsid w:val="00D80ABB"/>
    <w:rsid w:val="00D8178E"/>
    <w:rsid w:val="00D9371A"/>
    <w:rsid w:val="00DA2976"/>
    <w:rsid w:val="00DA4748"/>
    <w:rsid w:val="00DB4A7B"/>
    <w:rsid w:val="00DB4E0F"/>
    <w:rsid w:val="00DB7C78"/>
    <w:rsid w:val="00DC0C61"/>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359D6"/>
    <w:rsid w:val="00E35ED0"/>
    <w:rsid w:val="00E436F1"/>
    <w:rsid w:val="00E52D71"/>
    <w:rsid w:val="00E5568A"/>
    <w:rsid w:val="00E56B7A"/>
    <w:rsid w:val="00E60DDA"/>
    <w:rsid w:val="00E6114A"/>
    <w:rsid w:val="00E71613"/>
    <w:rsid w:val="00E7501A"/>
    <w:rsid w:val="00E75842"/>
    <w:rsid w:val="00E82E93"/>
    <w:rsid w:val="00E94A13"/>
    <w:rsid w:val="00E96FAB"/>
    <w:rsid w:val="00EA3F1A"/>
    <w:rsid w:val="00EB1926"/>
    <w:rsid w:val="00EC1EDC"/>
    <w:rsid w:val="00EC352A"/>
    <w:rsid w:val="00EC4A06"/>
    <w:rsid w:val="00ED0732"/>
    <w:rsid w:val="00EE2BA5"/>
    <w:rsid w:val="00F02977"/>
    <w:rsid w:val="00F06D77"/>
    <w:rsid w:val="00F167C9"/>
    <w:rsid w:val="00F2376A"/>
    <w:rsid w:val="00F27849"/>
    <w:rsid w:val="00F4016F"/>
    <w:rsid w:val="00F4143F"/>
    <w:rsid w:val="00F5200F"/>
    <w:rsid w:val="00F60DCC"/>
    <w:rsid w:val="00F62A1D"/>
    <w:rsid w:val="00F67149"/>
    <w:rsid w:val="00F719CE"/>
    <w:rsid w:val="00F823F9"/>
    <w:rsid w:val="00F824E0"/>
    <w:rsid w:val="00F8630E"/>
    <w:rsid w:val="00F94D65"/>
    <w:rsid w:val="00FA088A"/>
    <w:rsid w:val="00FA0C0E"/>
    <w:rsid w:val="00FA32FF"/>
    <w:rsid w:val="00FB1730"/>
    <w:rsid w:val="00FB3025"/>
    <w:rsid w:val="00FB3054"/>
    <w:rsid w:val="00FC44B7"/>
    <w:rsid w:val="00FC46D9"/>
    <w:rsid w:val="00FC510A"/>
    <w:rsid w:val="00FD6E37"/>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18137</Words>
  <Characters>10339</Characters>
  <Application>Microsoft Office Word</Application>
  <DocSecurity>0</DocSecurity>
  <Lines>86</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16</cp:revision>
  <dcterms:created xsi:type="dcterms:W3CDTF">2024-08-27T10:38:00Z</dcterms:created>
  <dcterms:modified xsi:type="dcterms:W3CDTF">2024-11-25T12:48:00Z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