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tbl>
          <w:tblPr>
            <w:tblpPr w:leftFromText="187" w:rightFromText="187" w:vertAnchor="page" w:horzAnchor="page" w:tblpX="2641" w:tblpY="1753"/>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D34BE" w:rsidRPr="00AE00E1" w14:paraId="23E02C37" w14:textId="77777777" w:rsidTr="00AD34BE">
            <w:tc>
              <w:tcPr>
                <w:tcW w:w="7966" w:type="dxa"/>
              </w:tcPr>
              <w:sdt>
                <w:sdtPr>
                  <w:rPr>
                    <w:rFonts w:cstheme="minorHAnsi"/>
                    <w:b/>
                    <w:bCs/>
                    <w:sz w:val="28"/>
                    <w:szCs w:val="28"/>
                  </w:rPr>
                  <w:alias w:val="Title"/>
                  <w:id w:val="13406919"/>
                  <w:placeholder>
                    <w:docPart w:val="2D2A2DEF9B9D47EF9CBB40E4CD2BD743"/>
                  </w:placeholder>
                  <w:dataBinding w:prefixMappings="xmlns:ns0='http://schemas.openxmlformats.org/package/2006/metadata/core-properties' xmlns:ns1='http://purl.org/dc/elements/1.1/'" w:xpath="/ns0:coreProperties[1]/ns1:title[1]" w:storeItemID="{6C3C8BC8-F283-45AE-878A-BAB7291924A1}"/>
                  <w:text/>
                </w:sdtPr>
                <w:sdtContent>
                  <w:p w14:paraId="126410AB" w14:textId="5556F3D5" w:rsidR="00AD34BE" w:rsidRPr="0036054C" w:rsidRDefault="008C1473" w:rsidP="0034510D">
                    <w:pPr>
                      <w:pStyle w:val="Betarp"/>
                      <w:spacing w:line="216" w:lineRule="auto"/>
                      <w:rPr>
                        <w:rFonts w:asciiTheme="majorHAnsi" w:eastAsiaTheme="majorEastAsia" w:hAnsiTheme="majorHAnsi" w:cstheme="majorBidi"/>
                        <w:color w:val="4472C4" w:themeColor="accent1"/>
                        <w:sz w:val="88"/>
                        <w:szCs w:val="88"/>
                        <w:lang w:val="lt-LT"/>
                      </w:rPr>
                    </w:pPr>
                    <w:r w:rsidRPr="008C1473">
                      <w:rPr>
                        <w:rFonts w:cstheme="minorHAnsi"/>
                        <w:b/>
                        <w:bCs/>
                        <w:sz w:val="28"/>
                        <w:szCs w:val="28"/>
                      </w:rPr>
                      <w:t xml:space="preserve"> </w:t>
                    </w:r>
                    <w:r w:rsidRPr="008C1473">
                      <w:rPr>
                        <w:rFonts w:cstheme="minorHAnsi"/>
                        <w:b/>
                        <w:bCs/>
                        <w:sz w:val="28"/>
                        <w:szCs w:val="28"/>
                      </w:rPr>
                      <w:t>MIROSLAVO NUOTEKŲ VALYMO ĮRENGINIŲ PROJEKTAVIMAS IR REKONSTRUKCIJA</w:t>
                    </w:r>
                    <w:r w:rsidRPr="008C1473">
                      <w:rPr>
                        <w:rFonts w:cstheme="minorHAnsi"/>
                        <w:b/>
                        <w:bCs/>
                        <w:sz w:val="28"/>
                        <w:szCs w:val="28"/>
                      </w:rPr>
                      <w:t xml:space="preserve"> </w:t>
                    </w:r>
                  </w:p>
                </w:sdtContent>
              </w:sdt>
            </w:tc>
          </w:tr>
          <w:tr w:rsidR="00AD34BE" w:rsidRPr="00F21F74" w14:paraId="10E1066F" w14:textId="77777777" w:rsidTr="00AD34BE">
            <w:sdt>
              <w:sdtPr>
                <w:rPr>
                  <w:rFonts w:cstheme="minorHAnsi"/>
                  <w:b/>
                  <w:bCs/>
                  <w:sz w:val="28"/>
                  <w:szCs w:val="28"/>
                  <w:lang w:val="lt-LT" w:eastAsia="lt-LT"/>
                </w:rPr>
                <w:alias w:val="Subtitle"/>
                <w:id w:val="13406923"/>
                <w:placeholder>
                  <w:docPart w:val="1B58FF9F0D0049B7BA3D0F495636F94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6A0D0761" w14:textId="3EF09342" w:rsidR="00AD34BE" w:rsidRPr="00AB04C3" w:rsidRDefault="008C1473" w:rsidP="00AD34BE">
                    <w:pPr>
                      <w:pStyle w:val="Betarp"/>
                      <w:rPr>
                        <w:color w:val="2F5496" w:themeColor="accent1" w:themeShade="BF"/>
                        <w:sz w:val="24"/>
                        <w:lang w:val="lt-LT"/>
                      </w:rPr>
                    </w:pPr>
                    <w:r w:rsidRPr="008C1473">
                      <w:rPr>
                        <w:rFonts w:cstheme="minorHAnsi"/>
                        <w:b/>
                        <w:bCs/>
                        <w:sz w:val="28"/>
                        <w:szCs w:val="28"/>
                        <w:lang w:val="lt-LT" w:eastAsia="lt-LT"/>
                      </w:rPr>
                      <w:t xml:space="preserve"> </w:t>
                    </w:r>
                    <w:r w:rsidRPr="008C1473">
                      <w:rPr>
                        <w:rFonts w:cstheme="minorHAnsi"/>
                        <w:b/>
                        <w:bCs/>
                        <w:sz w:val="28"/>
                        <w:szCs w:val="28"/>
                        <w:lang w:val="lt-LT" w:eastAsia="lt-LT"/>
                      </w:rPr>
                      <w:t xml:space="preserve">ATVIRO KONKURSO </w:t>
                    </w:r>
                    <w:r>
                      <w:rPr>
                        <w:rFonts w:cstheme="minorHAnsi"/>
                        <w:b/>
                        <w:bCs/>
                        <w:sz w:val="28"/>
                        <w:szCs w:val="28"/>
                        <w:lang w:val="lt-LT" w:eastAsia="lt-LT"/>
                      </w:rPr>
                      <w:t xml:space="preserve">BENDROSIOS </w:t>
                    </w:r>
                    <w:r w:rsidRPr="008C1473">
                      <w:rPr>
                        <w:rFonts w:cstheme="minorHAnsi"/>
                        <w:b/>
                        <w:bCs/>
                        <w:sz w:val="28"/>
                        <w:szCs w:val="28"/>
                        <w:lang w:val="lt-LT" w:eastAsia="lt-LT"/>
                      </w:rPr>
                      <w:t>SĄLYGOS</w:t>
                    </w:r>
                  </w:p>
                </w:tc>
              </w:sdtContent>
            </w:sdt>
          </w:tr>
        </w:tbl>
        <w:p w14:paraId="05EABC66" w14:textId="53AA6C12" w:rsidR="00184B8C" w:rsidRDefault="00184B8C" w:rsidP="00481A2B">
          <w:pPr>
            <w:jc w:val="center"/>
            <w:rPr>
              <w:rFonts w:asciiTheme="majorHAnsi" w:hAnsiTheme="majorHAnsi" w:cstheme="majorHAnsi"/>
              <w:sz w:val="32"/>
              <w:szCs w:val="32"/>
              <w:lang w:val="lt-LT"/>
            </w:rPr>
          </w:pPr>
        </w:p>
        <w:p w14:paraId="32D0A0C6" w14:textId="77777777" w:rsidR="00D23932" w:rsidRDefault="00D23932" w:rsidP="00481A2B">
          <w:pPr>
            <w:jc w:val="center"/>
            <w:rPr>
              <w:rFonts w:asciiTheme="majorHAnsi" w:hAnsiTheme="majorHAnsi" w:cstheme="majorHAnsi"/>
              <w:sz w:val="32"/>
              <w:szCs w:val="32"/>
              <w:lang w:val="lt-LT"/>
            </w:rPr>
          </w:pPr>
        </w:p>
        <w:p w14:paraId="12CA24F4" w14:textId="77777777" w:rsidR="00D23932" w:rsidRDefault="00D23932" w:rsidP="00481A2B">
          <w:pPr>
            <w:jc w:val="center"/>
            <w:rPr>
              <w:rFonts w:asciiTheme="majorHAnsi" w:hAnsiTheme="majorHAnsi" w:cstheme="majorHAnsi"/>
              <w:sz w:val="32"/>
              <w:szCs w:val="32"/>
              <w:lang w:val="lt-LT"/>
            </w:rPr>
          </w:pPr>
        </w:p>
        <w:p w14:paraId="2467D370" w14:textId="77777777" w:rsidR="00D23932" w:rsidRDefault="00D23932" w:rsidP="00481A2B">
          <w:pPr>
            <w:jc w:val="center"/>
            <w:rPr>
              <w:rFonts w:asciiTheme="majorHAnsi" w:hAnsiTheme="majorHAnsi" w:cstheme="majorHAnsi"/>
              <w:sz w:val="32"/>
              <w:szCs w:val="32"/>
              <w:lang w:val="lt-LT"/>
            </w:rPr>
          </w:pPr>
        </w:p>
        <w:p w14:paraId="7E93D2E4" w14:textId="77777777" w:rsidR="00D23932" w:rsidRDefault="00D23932" w:rsidP="00481A2B">
          <w:pPr>
            <w:jc w:val="center"/>
            <w:rPr>
              <w:rFonts w:asciiTheme="majorHAnsi" w:hAnsiTheme="majorHAnsi" w:cstheme="majorHAnsi"/>
              <w:sz w:val="32"/>
              <w:szCs w:val="32"/>
              <w:lang w:val="lt-LT"/>
            </w:rPr>
          </w:pPr>
        </w:p>
        <w:p w14:paraId="2E6A3D1E" w14:textId="77777777" w:rsidR="00D23932" w:rsidRPr="00AB04C3" w:rsidRDefault="00D23932"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21F74" w14:paraId="057FB2FA" w14:textId="77777777" w:rsidTr="00AD34B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2D3BAAA1" w:rsidR="00481A2B" w:rsidRDefault="00481A2B">
          <w:pPr>
            <w:rPr>
              <w:lang w:val="lt-LT"/>
            </w:rPr>
          </w:pPr>
        </w:p>
        <w:p w14:paraId="2F10CAF5" w14:textId="77777777" w:rsidR="00AD34BE" w:rsidRDefault="00AD34BE">
          <w:pPr>
            <w:rPr>
              <w:lang w:val="lt-LT"/>
            </w:rPr>
            <w:sectPr w:rsidR="00AD34BE" w:rsidSect="00F42204">
              <w:headerReference w:type="default" r:id="rId12"/>
              <w:footerReference w:type="default" r:id="rId13"/>
              <w:headerReference w:type="first" r:id="rId14"/>
              <w:pgSz w:w="12240" w:h="15840"/>
              <w:pgMar w:top="1134" w:right="567" w:bottom="1134" w:left="1701" w:header="720" w:footer="720" w:gutter="0"/>
              <w:pgNumType w:start="0"/>
              <w:cols w:space="720"/>
              <w:titlePg/>
              <w:docGrid w:linePitch="360"/>
            </w:sectPr>
          </w:pP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5"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AE1DD3E"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pajėgumais jis remiasi pagal </w:t>
      </w:r>
      <w:r w:rsidR="00F21F74">
        <w:rPr>
          <w:lang w:val="lt-LT"/>
        </w:rPr>
        <w:t>PĮ 62</w:t>
      </w:r>
      <w:r w:rsidRPr="7039AFED">
        <w:rPr>
          <w:lang w:val="lt-LT"/>
        </w:rPr>
        <w:t xml:space="preserve"> straipsnį</w:t>
      </w:r>
      <w:r w:rsidR="00801CBB">
        <w:rPr>
          <w:lang w:val="lt-LT"/>
        </w:rPr>
        <w:t xml:space="preserve"> </w:t>
      </w:r>
      <w:r w:rsidR="009D530C">
        <w:rPr>
          <w:lang w:val="lt-LT"/>
        </w:rPr>
        <w:t>(</w:t>
      </w:r>
      <w:r w:rsidR="00F21F74">
        <w:rPr>
          <w:lang w:val="lt-LT"/>
        </w:rPr>
        <w:t>PĮ 95</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w:t>
      </w:r>
      <w:r w:rsidR="00071F21" w:rsidRPr="00071F21">
        <w:rPr>
          <w:lang w:val="lt-LT"/>
        </w:rPr>
        <w:t xml:space="preserve">pagal VPĮ 46, 47 ir PĮ 60 </w:t>
      </w:r>
      <w:r w:rsidRPr="7039AFED">
        <w:rPr>
          <w:lang w:val="lt-LT"/>
        </w:rPr>
        <w:t xml:space="preserve">straipsnius nustatytus reikalavimus ir, jeigu taikytina, 54 straipsnyje nustatytus reikalavimus dėl kokybės vadybos sistemos ir (arba) aplinkos apsaugos vadybos sistemos standartų laikymosi, kurio forma prieinama interneto svetainėje </w:t>
      </w:r>
      <w:hyperlink r:id="rId16">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6C20550"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F21F74">
        <w:rPr>
          <w:lang w:val="lt-LT"/>
        </w:rPr>
        <w:t xml:space="preserve"> arba perkantysis subjektas</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22CED2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21F74">
        <w:rPr>
          <w:lang w:val="lt-LT"/>
        </w:rPr>
        <w:t>PĮ 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09292E2"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5F14EA4"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21F74">
        <w:rPr>
          <w:rFonts w:eastAsia="Calibri"/>
          <w:color w:val="000000" w:themeColor="text1"/>
          <w:lang w:val="lt-LT"/>
        </w:rPr>
        <w:t>PĮ 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w:t>
      </w:r>
      <w:r w:rsidR="00F21F74">
        <w:rPr>
          <w:rFonts w:eastAsia="Calibri"/>
          <w:color w:val="000000" w:themeColor="text1"/>
          <w:lang w:val="lt-LT"/>
        </w:rPr>
        <w:t>PĮ 62</w:t>
      </w:r>
      <w:r w:rsidRPr="59A1E23D">
        <w:rPr>
          <w:rFonts w:eastAsia="Calibri"/>
          <w:color w:val="000000" w:themeColor="text1"/>
          <w:lang w:val="lt-LT"/>
        </w:rPr>
        <w:t xml:space="preserve">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F21F74"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5E3EDFEC" w14:textId="1516C37F" w:rsidR="00F21F74" w:rsidRPr="00494C6F" w:rsidRDefault="00F21F74" w:rsidP="009E70BF">
      <w:pPr>
        <w:pStyle w:val="Sraopastraipa"/>
        <w:numPr>
          <w:ilvl w:val="1"/>
          <w:numId w:val="2"/>
        </w:numPr>
        <w:spacing w:after="120" w:line="20" w:lineRule="atLeast"/>
        <w:ind w:left="0" w:firstLine="567"/>
        <w:jc w:val="both"/>
        <w:rPr>
          <w:rFonts w:cstheme="minorHAnsi"/>
          <w:b/>
          <w:bCs/>
          <w:lang w:val="lt-LT"/>
        </w:rPr>
      </w:pPr>
      <w:r>
        <w:rPr>
          <w:b/>
          <w:lang w:val="lt-LT"/>
        </w:rPr>
        <w:t xml:space="preserve">PĮ </w:t>
      </w:r>
      <w:r w:rsidRPr="00F21F74">
        <w:rPr>
          <w:bCs/>
          <w:lang w:val="lt-LT"/>
        </w:rPr>
        <w:t>–</w:t>
      </w:r>
      <w:r w:rsidRPr="00F21F74">
        <w:rPr>
          <w:rFonts w:cstheme="minorHAnsi"/>
          <w:bCs/>
          <w:lang w:val="lt-LT"/>
        </w:rPr>
        <w:t xml:space="preserve"> Lietuvos Respublikos pirkimų, atliekamų vandentvarkos, energetikos, transporto ar pašto paslaugų srities perkančiųjų subjektų, įstatym</w:t>
      </w:r>
      <w:r>
        <w:rPr>
          <w:rFonts w:cstheme="minorHAnsi"/>
          <w:bCs/>
          <w:lang w:val="lt-LT"/>
        </w:rPr>
        <w:t>as.</w:t>
      </w:r>
    </w:p>
    <w:p w14:paraId="4D902FEB" w14:textId="21624FF0"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F21F74">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06F6EDCC"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21F74">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F21F74">
        <w:rPr>
          <w:lang w:val="lt-LT"/>
        </w:rPr>
        <w:t xml:space="preserve">PĮ ir </w:t>
      </w:r>
      <w:r w:rsidRPr="0036054C">
        <w:rPr>
          <w:lang w:val="lt-LT"/>
        </w:rPr>
        <w:t xml:space="preserve">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644DE7BE"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w:t>
      </w:r>
      <w:r w:rsidR="00F21F74">
        <w:rPr>
          <w:rFonts w:cstheme="minorHAnsi"/>
          <w:lang w:val="lt-LT"/>
        </w:rPr>
        <w:t>PĮ 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1BC05624"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7" w:history="1">
        <w:r w:rsidR="00F344D5" w:rsidRPr="00F21F74">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8"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21F7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17724CF9"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F21F74">
        <w:rPr>
          <w:lang w:val="lt-LT"/>
        </w:rPr>
        <w:t>PĮ 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9F0D4E0"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F21F74">
        <w:rPr>
          <w:rFonts w:eastAsia="Arial"/>
          <w:lang w:val="lt-LT"/>
        </w:rPr>
        <w:t>PĮ 63</w:t>
      </w:r>
      <w:r w:rsidR="00BE0B0F">
        <w:rPr>
          <w:rFonts w:eastAsia="Arial"/>
          <w:lang w:val="lt-LT"/>
        </w:rPr>
        <w:t xml:space="preserve"> </w:t>
      </w:r>
      <w:r w:rsidR="0077207D">
        <w:rPr>
          <w:rFonts w:eastAsia="Arial"/>
          <w:lang w:val="lt-LT"/>
        </w:rPr>
        <w:t xml:space="preserve">ir </w:t>
      </w:r>
      <w:r w:rsidR="00F21F74">
        <w:rPr>
          <w:rFonts w:eastAsia="Arial"/>
          <w:lang w:val="lt-LT"/>
        </w:rPr>
        <w:t>99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0818B0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F21F74">
        <w:rPr>
          <w:rFonts w:cstheme="minorHAnsi"/>
          <w:b/>
          <w:bCs/>
          <w:color w:val="000000"/>
          <w:lang w:val="lt-LT"/>
        </w:rPr>
        <w:t>PĮ 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69E91FDF"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F21F74">
        <w:rPr>
          <w:rFonts w:cstheme="minorHAnsi"/>
          <w:b/>
          <w:bCs/>
          <w:color w:val="000000"/>
          <w:lang w:val="lt-LT"/>
        </w:rPr>
        <w:t>PĮ 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21F7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F789890"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F21F74">
        <w:rPr>
          <w:lang w:val="lt-LT"/>
        </w:rPr>
        <w:t>PĮ 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0B06394"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w:t>
      </w:r>
      <w:r w:rsidR="00F21F74">
        <w:rPr>
          <w:rFonts w:cstheme="minorHAnsi"/>
          <w:lang w:val="lt-LT"/>
        </w:rPr>
        <w:t>PĮ 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w:t>
      </w:r>
      <w:r w:rsidR="00F21F74">
        <w:rPr>
          <w:rFonts w:cstheme="minorHAnsi"/>
          <w:lang w:val="lt-LT"/>
        </w:rPr>
        <w:t>PĮ 95</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w:t>
      </w:r>
      <w:r w:rsidR="00F21F74">
        <w:rPr>
          <w:rFonts w:cstheme="minorHAnsi"/>
          <w:lang w:val="lt-LT"/>
        </w:rPr>
        <w:t xml:space="preserve"> ir PĮ</w:t>
      </w:r>
      <w:r w:rsidR="001C174C" w:rsidRPr="004F41B2">
        <w:rPr>
          <w:rFonts w:cstheme="minorHAnsi"/>
          <w:lang w:val="lt-LT"/>
        </w:rPr>
        <w:t xml:space="preserve"> </w:t>
      </w:r>
      <w:r w:rsidR="00F21F74">
        <w:rPr>
          <w:rFonts w:cstheme="minorHAnsi"/>
          <w:lang w:val="lt-LT"/>
        </w:rPr>
        <w:t>60</w:t>
      </w:r>
      <w:r w:rsidR="001C174C" w:rsidRPr="004F41B2">
        <w:rPr>
          <w:rFonts w:cstheme="minorHAnsi"/>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A0D5BBD"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w:t>
      </w:r>
      <w:r w:rsidR="00F21F74">
        <w:rPr>
          <w:rFonts w:cstheme="minorHAnsi"/>
          <w:bCs/>
          <w:iCs/>
          <w:lang w:val="lt-LT"/>
        </w:rPr>
        <w:t>PĮ 62</w:t>
      </w:r>
      <w:r w:rsidRPr="00E51A2A">
        <w:rPr>
          <w:rFonts w:cstheme="minorHAnsi"/>
          <w:bCs/>
          <w:iCs/>
          <w:lang w:val="lt-LT"/>
        </w:rPr>
        <w:t xml:space="preserve">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7D853713"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w:t>
      </w:r>
      <w:r w:rsidR="00F21F74">
        <w:rPr>
          <w:lang w:val="lt-LT"/>
        </w:rPr>
        <w:t>PĮ 62</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9"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0B0B1E" w:rsidRDefault="0076192A" w:rsidP="000B0B1E">
      <w:pPr>
        <w:pStyle w:val="Sraopastraipa"/>
        <w:numPr>
          <w:ilvl w:val="1"/>
          <w:numId w:val="9"/>
        </w:numPr>
        <w:spacing w:after="0" w:line="20" w:lineRule="atLeast"/>
        <w:ind w:left="0" w:firstLine="567"/>
        <w:jc w:val="both"/>
        <w:rPr>
          <w:rFonts w:cstheme="minorHAnsi"/>
          <w:lang w:val="lt-LT"/>
        </w:rPr>
      </w:pPr>
      <w:r w:rsidRPr="000B0B1E">
        <w:rPr>
          <w:rFonts w:cstheme="minorHAnsi"/>
          <w:lang w:val="lt-LT"/>
        </w:rPr>
        <w:t>Prieš nustatydama laimėjusį pasiūlymą</w:t>
      </w:r>
      <w:r w:rsidR="00D35B43" w:rsidRPr="000B0B1E">
        <w:rPr>
          <w:rFonts w:cstheme="minorHAnsi"/>
          <w:lang w:val="lt-LT"/>
        </w:rPr>
        <w:t>,</w:t>
      </w:r>
      <w:r w:rsidRPr="000B0B1E">
        <w:rPr>
          <w:rFonts w:cstheme="minorHAnsi"/>
          <w:lang w:val="lt-LT"/>
        </w:rPr>
        <w:t xml:space="preserve"> perkančioji organizacija reikalaus, kad ekonomiškai naudingiausią pasiūlymą pateikęs tiekėjas </w:t>
      </w:r>
      <w:r w:rsidR="002D03E4" w:rsidRPr="000B0B1E">
        <w:rPr>
          <w:lang w:val="lt-LT"/>
        </w:rPr>
        <w:t xml:space="preserve">(ūkio subjektai, kurių pajėgumais tiekėjas remiasi ir subtiekėjai – jei taikoma) </w:t>
      </w:r>
      <w:r w:rsidRPr="000B0B1E">
        <w:rPr>
          <w:rFonts w:cstheme="minorHAnsi"/>
          <w:lang w:val="lt-LT"/>
        </w:rPr>
        <w:t xml:space="preserve">pateiktų aktualius dokumentus, patvirtinančius jo atitiktį </w:t>
      </w:r>
      <w:r w:rsidR="00316E3B" w:rsidRPr="000B0B1E">
        <w:rPr>
          <w:lang w:val="lt-LT"/>
        </w:rPr>
        <w:t>kvalifikacijos reikalavim</w:t>
      </w:r>
      <w:r w:rsidR="000D73B2" w:rsidRPr="000B0B1E">
        <w:rPr>
          <w:lang w:val="lt-LT"/>
        </w:rPr>
        <w:t xml:space="preserve">ams </w:t>
      </w:r>
      <w:r w:rsidR="00316E3B" w:rsidRPr="000B0B1E">
        <w:rPr>
          <w:lang w:val="lt-LT"/>
        </w:rPr>
        <w:t>ir, jeigu taikytina, reikalavim</w:t>
      </w:r>
      <w:r w:rsidR="00693051" w:rsidRPr="000B0B1E">
        <w:rPr>
          <w:lang w:val="lt-LT"/>
        </w:rPr>
        <w:t>ams</w:t>
      </w:r>
      <w:r w:rsidR="00316E3B" w:rsidRPr="000B0B1E">
        <w:rPr>
          <w:lang w:val="lt-LT"/>
        </w:rPr>
        <w:t xml:space="preserve"> dėl kokybės vadybos sistemos ir aplinkos apsaugos vadybos sistemos standartų</w:t>
      </w:r>
      <w:r w:rsidR="00693051" w:rsidRPr="000B0B1E">
        <w:rPr>
          <w:rFonts w:cstheme="minorHAnsi"/>
          <w:lang w:val="lt-LT"/>
        </w:rPr>
        <w:t xml:space="preserve">. </w:t>
      </w:r>
      <w:r w:rsidR="006102A5" w:rsidRPr="000B0B1E">
        <w:rPr>
          <w:rFonts w:cstheme="minorHAnsi"/>
          <w:lang w:val="lt-LT"/>
        </w:rPr>
        <w:t xml:space="preserve">Perkančioji organizacija </w:t>
      </w:r>
      <w:r w:rsidR="006E72FF" w:rsidRPr="000B0B1E">
        <w:rPr>
          <w:rFonts w:cstheme="minorHAnsi"/>
          <w:lang w:val="lt-LT"/>
        </w:rPr>
        <w:t xml:space="preserve">ekonomiškai naudingiausią pasiūlymą pateikusio tiekėjo </w:t>
      </w:r>
      <w:r w:rsidR="00A367FA" w:rsidRPr="000B0B1E">
        <w:rPr>
          <w:lang w:val="lt-LT"/>
        </w:rPr>
        <w:t>(ūkio subjekt</w:t>
      </w:r>
      <w:r w:rsidR="00A125C0" w:rsidRPr="000B0B1E">
        <w:rPr>
          <w:lang w:val="lt-LT"/>
        </w:rPr>
        <w:t>ų</w:t>
      </w:r>
      <w:r w:rsidR="00A367FA" w:rsidRPr="000B0B1E">
        <w:rPr>
          <w:lang w:val="lt-LT"/>
        </w:rPr>
        <w:t>, kurių pajėgumais tiekėjas remiasi ir subtiekėj</w:t>
      </w:r>
      <w:r w:rsidR="00A125C0" w:rsidRPr="000B0B1E">
        <w:rPr>
          <w:lang w:val="lt-LT"/>
        </w:rPr>
        <w:t>ų</w:t>
      </w:r>
      <w:r w:rsidR="00A367FA" w:rsidRPr="000B0B1E">
        <w:rPr>
          <w:lang w:val="lt-LT"/>
        </w:rPr>
        <w:t xml:space="preserve"> – jei taikoma) </w:t>
      </w:r>
      <w:r w:rsidR="006102A5" w:rsidRPr="000B0B1E">
        <w:rPr>
          <w:rFonts w:cstheme="minorHAnsi"/>
          <w:lang w:val="lt-LT"/>
        </w:rPr>
        <w:t xml:space="preserve">nereikalauja pateikti </w:t>
      </w:r>
      <w:r w:rsidR="009E5A90" w:rsidRPr="000B0B1E">
        <w:rPr>
          <w:rFonts w:cstheme="minorHAnsi"/>
          <w:lang w:val="lt-LT"/>
        </w:rPr>
        <w:t>dokumentų</w:t>
      </w:r>
      <w:r w:rsidR="006B2F72" w:rsidRPr="000B0B1E">
        <w:rPr>
          <w:rFonts w:cstheme="minorHAnsi"/>
          <w:lang w:val="lt-LT"/>
        </w:rPr>
        <w:t>,</w:t>
      </w:r>
      <w:r w:rsidR="00DD0D36" w:rsidRPr="000B0B1E">
        <w:rPr>
          <w:rFonts w:cstheme="minorHAnsi"/>
          <w:lang w:val="lt-LT"/>
        </w:rPr>
        <w:t xml:space="preserve"> </w:t>
      </w:r>
      <w:r w:rsidR="00342B69" w:rsidRPr="000B0B1E">
        <w:rPr>
          <w:rFonts w:cstheme="minorHAnsi"/>
          <w:lang w:val="lt-LT"/>
        </w:rPr>
        <w:t xml:space="preserve">patvirtinančių </w:t>
      </w:r>
      <w:r w:rsidR="006B2F72" w:rsidRPr="000B0B1E">
        <w:rPr>
          <w:rFonts w:cstheme="minorHAnsi"/>
          <w:lang w:val="lt-LT"/>
        </w:rPr>
        <w:t xml:space="preserve">nustatytų </w:t>
      </w:r>
      <w:r w:rsidR="00342B69" w:rsidRPr="000B0B1E">
        <w:rPr>
          <w:rFonts w:cstheme="minorHAnsi"/>
          <w:lang w:val="lt-LT"/>
        </w:rPr>
        <w:t>pašalinimo pagrindų nebuvimą</w:t>
      </w:r>
      <w:r w:rsidR="00DD0D36" w:rsidRPr="000B0B1E">
        <w:rPr>
          <w:rFonts w:cstheme="minorHAnsi"/>
          <w:lang w:val="lt-LT"/>
        </w:rPr>
        <w:t>,</w:t>
      </w:r>
      <w:r w:rsidR="00DF05E1" w:rsidRPr="000B0B1E">
        <w:rPr>
          <w:rFonts w:cstheme="minorHAnsi"/>
          <w:lang w:val="lt-LT"/>
        </w:rPr>
        <w:t xml:space="preserve"> </w:t>
      </w:r>
      <w:r w:rsidR="00D15B61" w:rsidRPr="000B0B1E">
        <w:rPr>
          <w:rFonts w:cstheme="minorHAnsi"/>
          <w:lang w:val="lt-LT"/>
        </w:rPr>
        <w:t xml:space="preserve">išskyrus </w:t>
      </w:r>
      <w:r w:rsidR="00CB0EF4" w:rsidRPr="000B0B1E">
        <w:rPr>
          <w:rFonts w:cstheme="minorHAnsi"/>
          <w:lang w:val="lt-LT"/>
        </w:rPr>
        <w:t xml:space="preserve">atvejus, kai ji turi pagrįstų abejonių dėl </w:t>
      </w:r>
      <w:r w:rsidR="004A0D8A" w:rsidRPr="000B0B1E">
        <w:rPr>
          <w:rFonts w:cstheme="minorHAnsi"/>
          <w:lang w:val="lt-LT"/>
        </w:rPr>
        <w:t>jo patikimumo</w:t>
      </w:r>
      <w:r w:rsidRPr="000B0B1E">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6ABE7CB8"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F21F74">
        <w:rPr>
          <w:rFonts w:cstheme="minorHAnsi"/>
          <w:lang w:val="lt-LT"/>
        </w:rPr>
        <w:t>PĮ 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D00DAC4"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w:t>
      </w:r>
      <w:r w:rsidR="00AE7ED0">
        <w:rPr>
          <w:lang w:val="lt-LT"/>
        </w:rPr>
        <w:t>f</w:t>
      </w:r>
      <w:r w:rsidRPr="74A8A0AC">
        <w:rPr>
          <w:lang w:val="lt-LT"/>
        </w:rPr>
        <w:t>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3D2B63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F21F74">
        <w:rPr>
          <w:lang w:val="lt-LT"/>
        </w:rPr>
        <w:t>PĮ 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F21F74">
        <w:rPr>
          <w:lang w:val="lt-LT"/>
        </w:rPr>
        <w:t>PĮ 32</w:t>
      </w:r>
      <w:r w:rsidR="00785640" w:rsidRPr="001561AC">
        <w:rPr>
          <w:lang w:val="lt-LT"/>
        </w:rPr>
        <w:t xml:space="preserve"> straipsnio 2 dalyje.</w:t>
      </w:r>
      <w:r w:rsidR="00785640" w:rsidRPr="00F21F7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CEAB57B"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r w:rsidR="001736DA">
        <w:rPr>
          <w:rFonts w:eastAsia="Arial"/>
          <w:color w:val="000000" w:themeColor="text1"/>
          <w:lang w:val="lt-LT"/>
        </w:rPr>
        <w:t xml:space="preserve"> </w:t>
      </w:r>
      <w:r w:rsidR="001736DA" w:rsidRPr="001736DA">
        <w:rPr>
          <w:rFonts w:eastAsia="Arial"/>
          <w:color w:val="000000" w:themeColor="text1"/>
          <w:lang w:val="lt-LT"/>
        </w:rPr>
        <w:t>Apskaičiuojant pasiūlymo kainą negali būti taikomas kryžminio finansavimo metodas, kai vienos veiklos sąnaudos dengiamos kitos veiklos pajamomis arba vienų sąnaudų kaina įtraukiama į kitas sąnaudas, pavyzdžiui, sąnaudos reikalingos įrenginiui pastatyti viršija įrenginio įsigijimo kainą, o tiekėjas grindžia, kad pardavimo pajamų ir įsigijimo sąnaudų skirtumas bus padengtas pajamomis iš montavimo darbų ar pan.</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w:t>
      </w:r>
      <w:r w:rsidRPr="58B3C938">
        <w:rPr>
          <w:rFonts w:eastAsia="Calibri"/>
          <w:lang w:val="lt-LT"/>
        </w:rPr>
        <w:lastRenderedPageBreak/>
        <w:t xml:space="preserve">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334125C6"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20"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7562CF7A"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20A96F93" w14:textId="0E8FFDCC" w:rsidR="008B5AAC"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w:t>
      </w:r>
      <w:r w:rsidR="002F79C9">
        <w:rPr>
          <w:rStyle w:val="Puslapioinaosnuoroda"/>
          <w:lang w:val="lt-LT"/>
        </w:rPr>
        <w:footnoteReference w:id="4"/>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46325148" w14:textId="29F039CA" w:rsidR="002F79C9" w:rsidRPr="009B147B" w:rsidRDefault="002F79C9" w:rsidP="002F79C9">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 xml:space="preserve">įvertina, ar tiekėjų pasiūlytos kainos ir (ar) sąnaudos nėra per didelės, perkančiajai organizacijai nepriimtinos. Taikomos </w:t>
      </w:r>
      <w:r>
        <w:rPr>
          <w:lang w:val="lt-LT"/>
        </w:rPr>
        <w:t>PĮ 58</w:t>
      </w:r>
      <w:r w:rsidRPr="4F20173F">
        <w:rPr>
          <w:lang w:val="lt-LT"/>
        </w:rPr>
        <w:t xml:space="preserve"> straipsnio 1 dalies 5 punkto nuostatos</w:t>
      </w:r>
      <w:r>
        <w:rPr>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212626FA" w:rsidR="00482CCE" w:rsidRPr="00EA10F3" w:rsidRDefault="008B5AAC" w:rsidP="58B3C938">
      <w:pPr>
        <w:pStyle w:val="Sraopastraipa"/>
        <w:numPr>
          <w:ilvl w:val="1"/>
          <w:numId w:val="66"/>
        </w:numPr>
        <w:spacing w:after="120" w:line="20" w:lineRule="atLeast"/>
        <w:ind w:left="0" w:firstLine="709"/>
        <w:jc w:val="both"/>
        <w:rPr>
          <w:lang w:val="lt-LT"/>
        </w:rPr>
      </w:pPr>
      <w:r w:rsidRPr="00087619">
        <w:rPr>
          <w:lang w:val="lt-LT"/>
        </w:rPr>
        <w:t xml:space="preserve">Jeigu tiekėjas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5"/>
      </w:r>
      <w:r w:rsidR="00F9683B" w:rsidRPr="00F9683B">
        <w:rPr>
          <w:lang w:val="lt-LT"/>
        </w:rPr>
        <w:t>.</w:t>
      </w:r>
      <w:r w:rsidR="000B0B1E">
        <w:rPr>
          <w:lang w:val="lt-LT"/>
        </w:rPr>
        <w:t xml:space="preserve"> </w:t>
      </w:r>
    </w:p>
    <w:p w14:paraId="4EC07D7F" w14:textId="38D1A796"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PĮ </w:t>
      </w:r>
      <w:r w:rsidR="00071F21">
        <w:rPr>
          <w:lang w:val="lt-LT"/>
        </w:rPr>
        <w:t>79</w:t>
      </w:r>
      <w:r w:rsidRPr="4F20173F">
        <w:rPr>
          <w:lang w:val="lt-LT"/>
        </w:rPr>
        <w:t xml:space="preserve"> straipsnio 1 dalies </w:t>
      </w:r>
      <w:r w:rsidR="00071F21">
        <w:rPr>
          <w:lang w:val="lt-LT"/>
        </w:rPr>
        <w:t>1</w:t>
      </w:r>
      <w:r w:rsidRPr="4F20173F">
        <w:rPr>
          <w:lang w:val="lt-LT"/>
        </w:rPr>
        <w:t xml:space="preserve">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6"/>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43F75DE0"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xml:space="preserve">, išskyrus </w:t>
      </w:r>
      <w:r w:rsidR="00F21F74">
        <w:rPr>
          <w:lang w:val="lt-LT"/>
        </w:rPr>
        <w:t>PĮ 58</w:t>
      </w:r>
      <w:r w:rsidR="00061722" w:rsidRPr="7039AFED">
        <w:rPr>
          <w:lang w:val="lt-LT"/>
        </w:rPr>
        <w:t xml:space="preserve"> straipsnio 1 dalies 5 punkte numatytus atvejus</w:t>
      </w:r>
      <w:r w:rsidR="002F79C9">
        <w:rPr>
          <w:lang w:val="lt-LT"/>
        </w:rPr>
        <w:t>;</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0DD5925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w:t>
      </w:r>
      <w:r w:rsidR="00F21F74">
        <w:rPr>
          <w:lang w:val="lt-LT"/>
        </w:rPr>
        <w:t>PĮ 29</w:t>
      </w:r>
      <w:r w:rsidRPr="7039AFED">
        <w:rPr>
          <w:lang w:val="lt-LT"/>
        </w:rPr>
        <w:t xml:space="preserve">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5F24B29"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F21F74">
        <w:rPr>
          <w:lang w:val="lt-LT"/>
        </w:rPr>
        <w:t>PĮ 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3270DB8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 xml:space="preserve">irkimo procedūros rezultatus, vadovaujantis </w:t>
      </w:r>
      <w:r w:rsidR="00071F21">
        <w:rPr>
          <w:rFonts w:eastAsia="Arial"/>
          <w:lang w:val="lt-LT"/>
        </w:rPr>
        <w:t>PĮ 68</w:t>
      </w:r>
      <w:r w:rsidRPr="00755F89">
        <w:rPr>
          <w:rFonts w:eastAsia="Arial"/>
          <w:lang w:val="lt-LT"/>
        </w:rPr>
        <w:t xml:space="preserve">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362CA2E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2CE13E55"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PĮ 10</w:t>
      </w:r>
      <w:r w:rsidR="00071F21">
        <w:rPr>
          <w:rFonts w:eastAsia="Times New Roman"/>
          <w:color w:val="000000" w:themeColor="text1"/>
          <w:lang w:val="lt-LT"/>
        </w:rPr>
        <w:t>9</w:t>
      </w:r>
      <w:r w:rsidRPr="00DD1D0D">
        <w:rPr>
          <w:rFonts w:eastAsia="Times New Roman"/>
          <w:color w:val="000000" w:themeColor="text1"/>
          <w:lang w:val="lt-LT"/>
        </w:rPr>
        <w:t xml:space="preserve"> straipsnio 2 dalyje, 1</w:t>
      </w:r>
      <w:r w:rsidR="00071F21">
        <w:rPr>
          <w:rFonts w:eastAsia="Times New Roman"/>
          <w:color w:val="000000" w:themeColor="text1"/>
          <w:lang w:val="lt-LT"/>
        </w:rPr>
        <w:t>11</w:t>
      </w:r>
      <w:r w:rsidRPr="00DD1D0D">
        <w:rPr>
          <w:rFonts w:eastAsia="Times New Roman"/>
          <w:color w:val="000000" w:themeColor="text1"/>
          <w:lang w:val="lt-LT"/>
        </w:rPr>
        <w:t xml:space="preserve"> straipsnio 2 dalies 3 punkte ir 1</w:t>
      </w:r>
      <w:r w:rsidR="00071F21">
        <w:rPr>
          <w:rFonts w:eastAsia="Times New Roman"/>
          <w:color w:val="000000" w:themeColor="text1"/>
          <w:lang w:val="lt-LT"/>
        </w:rPr>
        <w:t>11</w:t>
      </w:r>
      <w:r w:rsidRPr="00DD1D0D">
        <w:rPr>
          <w:rFonts w:eastAsia="Times New Roman"/>
          <w:color w:val="000000" w:themeColor="text1"/>
          <w:lang w:val="lt-LT"/>
        </w:rPr>
        <w:t xml:space="preserve">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5820FD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21F7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C420930"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F21F74">
        <w:rPr>
          <w:lang w:val="lt-LT"/>
        </w:rPr>
        <w:t>PĮ 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5831975"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5E67574C"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xml:space="preserve">, prašymo pateikimo ar ieškinio pareiškimo teismui terminai nustatyti </w:t>
      </w:r>
      <w:r w:rsidR="00071F21">
        <w:rPr>
          <w:rFonts w:eastAsia="Arial"/>
          <w:lang w:val="lt-LT"/>
        </w:rPr>
        <w:t>PĮ 108</w:t>
      </w:r>
      <w:r w:rsidRPr="00CA253B">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E0CA" w14:textId="77777777" w:rsidR="004116A4" w:rsidRDefault="004116A4" w:rsidP="00184B8C">
      <w:pPr>
        <w:spacing w:after="0" w:line="240" w:lineRule="auto"/>
      </w:pPr>
      <w:r>
        <w:separator/>
      </w:r>
    </w:p>
  </w:endnote>
  <w:endnote w:type="continuationSeparator" w:id="0">
    <w:p w14:paraId="137C2957" w14:textId="77777777" w:rsidR="004116A4" w:rsidRDefault="004116A4" w:rsidP="00184B8C">
      <w:pPr>
        <w:spacing w:after="0" w:line="240" w:lineRule="auto"/>
      </w:pPr>
      <w:r>
        <w:continuationSeparator/>
      </w:r>
    </w:p>
  </w:endnote>
  <w:endnote w:type="continuationNotice" w:id="1">
    <w:p w14:paraId="54B72019" w14:textId="77777777" w:rsidR="004116A4" w:rsidRDefault="00411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1849E" w14:textId="77777777" w:rsidR="004116A4" w:rsidRDefault="004116A4" w:rsidP="00184B8C">
      <w:pPr>
        <w:spacing w:after="0" w:line="240" w:lineRule="auto"/>
      </w:pPr>
      <w:r>
        <w:separator/>
      </w:r>
    </w:p>
  </w:footnote>
  <w:footnote w:type="continuationSeparator" w:id="0">
    <w:p w14:paraId="592CF087" w14:textId="77777777" w:rsidR="004116A4" w:rsidRDefault="004116A4" w:rsidP="00184B8C">
      <w:pPr>
        <w:spacing w:after="0" w:line="240" w:lineRule="auto"/>
      </w:pPr>
      <w:r>
        <w:continuationSeparator/>
      </w:r>
    </w:p>
  </w:footnote>
  <w:footnote w:type="continuationNotice" w:id="1">
    <w:p w14:paraId="21587BA1" w14:textId="77777777" w:rsidR="004116A4" w:rsidRDefault="004116A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F21F74">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45083375" w14:textId="71DE689A" w:rsidR="002F79C9" w:rsidRPr="002F79C9" w:rsidRDefault="002F79C9">
      <w:pPr>
        <w:pStyle w:val="Puslapioinaostekstas"/>
        <w:rPr>
          <w:lang w:val="lt-LT"/>
        </w:rPr>
      </w:pPr>
      <w:r>
        <w:rPr>
          <w:rStyle w:val="Puslapioinaosnuoroda"/>
        </w:rPr>
        <w:footnoteRef/>
      </w:r>
      <w:r w:rsidRPr="002F79C9">
        <w:rPr>
          <w:lang w:val="lt-LT"/>
        </w:rPr>
        <w:t xml:space="preserve"> </w:t>
      </w:r>
      <w:r>
        <w:rPr>
          <w:lang w:val="lt-LT"/>
        </w:rPr>
        <w:t>Neįprastai maža kaina laikoma, kai kaina atitinkanti PĮ 66 str. 1 d. kriterijus ir kaina, kuri 30 ir daugiau procentų mažesnė už pirkimui skirtų lėšų sumą</w:t>
      </w:r>
      <w:r w:rsidR="00AE7ED0">
        <w:rPr>
          <w:lang w:val="lt-LT"/>
        </w:rPr>
        <w:t xml:space="preserve"> arba bet kuri žiniaraštyje nurodyta kainos dalis </w:t>
      </w:r>
      <w:r w:rsidR="00AE7ED0" w:rsidRPr="00AE7ED0">
        <w:rPr>
          <w:lang w:val="lt-LT"/>
        </w:rPr>
        <w:t>30 ir daugiau procentų mažesnė</w:t>
      </w:r>
      <w:r w:rsidR="00AE7ED0">
        <w:rPr>
          <w:lang w:val="lt-LT"/>
        </w:rPr>
        <w:t xml:space="preserve"> už neatmestų pasiūlymų atitinkamos kainos dalies vidurkį</w:t>
      </w:r>
      <w:r>
        <w:rPr>
          <w:lang w:val="lt-LT"/>
        </w:rPr>
        <w:t>.</w:t>
      </w: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049"/>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D79"/>
    <w:rsid w:val="00064197"/>
    <w:rsid w:val="000648D9"/>
    <w:rsid w:val="0006621B"/>
    <w:rsid w:val="00071E5B"/>
    <w:rsid w:val="00071F21"/>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52"/>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1E"/>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B52"/>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5F4"/>
    <w:rsid w:val="000E56BE"/>
    <w:rsid w:val="000E631C"/>
    <w:rsid w:val="000E6A42"/>
    <w:rsid w:val="000E6E1F"/>
    <w:rsid w:val="000F0295"/>
    <w:rsid w:val="000F0ACB"/>
    <w:rsid w:val="000F386C"/>
    <w:rsid w:val="000F3CD1"/>
    <w:rsid w:val="000F53A3"/>
    <w:rsid w:val="000F6CE1"/>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6DA"/>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4D1"/>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9C9"/>
    <w:rsid w:val="002F7DCF"/>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10D"/>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197"/>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6A4"/>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0ED"/>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6FCE"/>
    <w:rsid w:val="005D77A3"/>
    <w:rsid w:val="005E0108"/>
    <w:rsid w:val="005E1600"/>
    <w:rsid w:val="005E1E99"/>
    <w:rsid w:val="005E2F81"/>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AA3"/>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7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E26"/>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D9D"/>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91E"/>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473"/>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D7BCB"/>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5F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593"/>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9F7A32"/>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81"/>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4BE"/>
    <w:rsid w:val="00AD498B"/>
    <w:rsid w:val="00AD5245"/>
    <w:rsid w:val="00AD60FB"/>
    <w:rsid w:val="00AD62A2"/>
    <w:rsid w:val="00AE00E1"/>
    <w:rsid w:val="00AE00F0"/>
    <w:rsid w:val="00AE3A49"/>
    <w:rsid w:val="00AE721D"/>
    <w:rsid w:val="00AE744E"/>
    <w:rsid w:val="00AE7ED0"/>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F9C"/>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180"/>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F73"/>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BDC"/>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5BF6"/>
    <w:rsid w:val="00D162E1"/>
    <w:rsid w:val="00D16D2A"/>
    <w:rsid w:val="00D17C2E"/>
    <w:rsid w:val="00D207DC"/>
    <w:rsid w:val="00D21561"/>
    <w:rsid w:val="00D2196E"/>
    <w:rsid w:val="00D21D62"/>
    <w:rsid w:val="00D22862"/>
    <w:rsid w:val="00D22B30"/>
    <w:rsid w:val="00D231AE"/>
    <w:rsid w:val="00D235D3"/>
    <w:rsid w:val="00D23658"/>
    <w:rsid w:val="00D23932"/>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B9"/>
    <w:rsid w:val="00E344EF"/>
    <w:rsid w:val="00E34687"/>
    <w:rsid w:val="00E34BE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CDF"/>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1F74"/>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343D2E2-6FCE-49D0-8D63-8BE12B6A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2A2DEF9B9D47EF9CBB40E4CD2BD743"/>
        <w:category>
          <w:name w:val="Bendrosios nuostatos"/>
          <w:gallery w:val="placeholder"/>
        </w:category>
        <w:types>
          <w:type w:val="bbPlcHdr"/>
        </w:types>
        <w:behaviors>
          <w:behavior w:val="content"/>
        </w:behaviors>
        <w:guid w:val="{2A256A2A-934A-47BB-932E-7A5B328B9C86}"/>
      </w:docPartPr>
      <w:docPartBody>
        <w:p w:rsidR="00D867CA" w:rsidRDefault="00BC3E7D" w:rsidP="00BC3E7D">
          <w:pPr>
            <w:pStyle w:val="2D2A2DEF9B9D47EF9CBB40E4CD2BD743"/>
          </w:pPr>
          <w:r>
            <w:rPr>
              <w:rFonts w:asciiTheme="majorHAnsi" w:eastAsiaTheme="majorEastAsia" w:hAnsiTheme="majorHAnsi" w:cstheme="majorBidi"/>
              <w:color w:val="156082" w:themeColor="accent1"/>
              <w:sz w:val="88"/>
              <w:szCs w:val="88"/>
            </w:rPr>
            <w:t>[Document title]</w:t>
          </w:r>
        </w:p>
      </w:docPartBody>
    </w:docPart>
    <w:docPart>
      <w:docPartPr>
        <w:name w:val="1B58FF9F0D0049B7BA3D0F495636F94A"/>
        <w:category>
          <w:name w:val="Bendrosios nuostatos"/>
          <w:gallery w:val="placeholder"/>
        </w:category>
        <w:types>
          <w:type w:val="bbPlcHdr"/>
        </w:types>
        <w:behaviors>
          <w:behavior w:val="content"/>
        </w:behaviors>
        <w:guid w:val="{8F7D9154-990B-4565-95FA-C14E4AA74279}"/>
      </w:docPartPr>
      <w:docPartBody>
        <w:p w:rsidR="00D867CA" w:rsidRDefault="00BC3E7D" w:rsidP="00BC3E7D">
          <w:pPr>
            <w:pStyle w:val="1B58FF9F0D0049B7BA3D0F495636F94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45F4"/>
    <w:rsid w:val="000F6CE1"/>
    <w:rsid w:val="001138CE"/>
    <w:rsid w:val="001434E1"/>
    <w:rsid w:val="00152BA7"/>
    <w:rsid w:val="00165F53"/>
    <w:rsid w:val="001A142E"/>
    <w:rsid w:val="001A5316"/>
    <w:rsid w:val="00207185"/>
    <w:rsid w:val="0020766A"/>
    <w:rsid w:val="002223C0"/>
    <w:rsid w:val="00234284"/>
    <w:rsid w:val="00244C86"/>
    <w:rsid w:val="002661E7"/>
    <w:rsid w:val="002744D1"/>
    <w:rsid w:val="00275C7F"/>
    <w:rsid w:val="002A2CE7"/>
    <w:rsid w:val="002C0919"/>
    <w:rsid w:val="002C392B"/>
    <w:rsid w:val="002C4C39"/>
    <w:rsid w:val="002E1D9D"/>
    <w:rsid w:val="002F0E8D"/>
    <w:rsid w:val="00336D7E"/>
    <w:rsid w:val="00354197"/>
    <w:rsid w:val="00360A53"/>
    <w:rsid w:val="003749C5"/>
    <w:rsid w:val="00377829"/>
    <w:rsid w:val="003B1426"/>
    <w:rsid w:val="003D5686"/>
    <w:rsid w:val="003E6EE4"/>
    <w:rsid w:val="0044540B"/>
    <w:rsid w:val="00493487"/>
    <w:rsid w:val="00494363"/>
    <w:rsid w:val="0052513E"/>
    <w:rsid w:val="005675CF"/>
    <w:rsid w:val="005729F3"/>
    <w:rsid w:val="005810C1"/>
    <w:rsid w:val="005834A3"/>
    <w:rsid w:val="005E16E8"/>
    <w:rsid w:val="00601AF4"/>
    <w:rsid w:val="00606C3D"/>
    <w:rsid w:val="00624CFA"/>
    <w:rsid w:val="00652A94"/>
    <w:rsid w:val="0066593D"/>
    <w:rsid w:val="00681AA3"/>
    <w:rsid w:val="00693424"/>
    <w:rsid w:val="006B2D23"/>
    <w:rsid w:val="006C391D"/>
    <w:rsid w:val="006E34FF"/>
    <w:rsid w:val="006F717D"/>
    <w:rsid w:val="007067F2"/>
    <w:rsid w:val="007C5391"/>
    <w:rsid w:val="007D715C"/>
    <w:rsid w:val="007E3170"/>
    <w:rsid w:val="007F042B"/>
    <w:rsid w:val="0080023D"/>
    <w:rsid w:val="00803091"/>
    <w:rsid w:val="00826AF2"/>
    <w:rsid w:val="00842D8B"/>
    <w:rsid w:val="00870009"/>
    <w:rsid w:val="008972D3"/>
    <w:rsid w:val="008E3986"/>
    <w:rsid w:val="008F12A4"/>
    <w:rsid w:val="0091517E"/>
    <w:rsid w:val="009400D0"/>
    <w:rsid w:val="00945412"/>
    <w:rsid w:val="009467A4"/>
    <w:rsid w:val="00965FC6"/>
    <w:rsid w:val="009809C9"/>
    <w:rsid w:val="00986DA0"/>
    <w:rsid w:val="0099583F"/>
    <w:rsid w:val="009A0058"/>
    <w:rsid w:val="009E4598"/>
    <w:rsid w:val="009F7A32"/>
    <w:rsid w:val="00A17103"/>
    <w:rsid w:val="00B04A47"/>
    <w:rsid w:val="00B15794"/>
    <w:rsid w:val="00B34251"/>
    <w:rsid w:val="00BA4285"/>
    <w:rsid w:val="00BC3E7D"/>
    <w:rsid w:val="00C21BEC"/>
    <w:rsid w:val="00C40F63"/>
    <w:rsid w:val="00C56E87"/>
    <w:rsid w:val="00C71F73"/>
    <w:rsid w:val="00CB2CC2"/>
    <w:rsid w:val="00CC1BDC"/>
    <w:rsid w:val="00CE3250"/>
    <w:rsid w:val="00CE4BC9"/>
    <w:rsid w:val="00CE5602"/>
    <w:rsid w:val="00D04EA0"/>
    <w:rsid w:val="00D23DD6"/>
    <w:rsid w:val="00D63C44"/>
    <w:rsid w:val="00D8236E"/>
    <w:rsid w:val="00D867CA"/>
    <w:rsid w:val="00D93133"/>
    <w:rsid w:val="00D953CC"/>
    <w:rsid w:val="00DC4FE0"/>
    <w:rsid w:val="00E00451"/>
    <w:rsid w:val="00E13386"/>
    <w:rsid w:val="00E344B9"/>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D2A2DEF9B9D47EF9CBB40E4CD2BD743">
    <w:name w:val="2D2A2DEF9B9D47EF9CBB40E4CD2BD743"/>
    <w:rsid w:val="00BC3E7D"/>
    <w:pPr>
      <w:spacing w:line="278" w:lineRule="auto"/>
    </w:pPr>
    <w:rPr>
      <w:kern w:val="2"/>
      <w:sz w:val="24"/>
      <w:szCs w:val="24"/>
      <w:lang w:val="lt-LT" w:eastAsia="lt-LT"/>
      <w14:ligatures w14:val="standardContextual"/>
    </w:rPr>
  </w:style>
  <w:style w:type="paragraph" w:customStyle="1" w:styleId="1B58FF9F0D0049B7BA3D0F495636F94A">
    <w:name w:val="1B58FF9F0D0049B7BA3D0F495636F94A"/>
    <w:rsid w:val="00BC3E7D"/>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B1D60AF-BEDA-4AEE-A58B-FB9E50FEBB08}">
  <ds:schemaRefs>
    <ds:schemaRef ds:uri="http://schemas.openxmlformats.org/officeDocument/2006/bibliography"/>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40347</Words>
  <Characters>22999</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Bekupės k. nuotekų valymo įrenginių (NVĮ) rekonstravimas</vt:lpstr>
    </vt:vector>
  </TitlesOfParts>
  <Company/>
  <LinksUpToDate>false</LinksUpToDate>
  <CharactersWithSpaces>63220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MIROSLAVO NUOTEKŲ VALYMO ĮRENGINIŲ PROJEKTAVIMAS IR REKONSTRUKCIJA</dc:title>
  <dc:subject>ATVIRO KONKURSO BENDROSIOS SĄLYGOS</dc:subject>
  <dc:creator/>
  <cp:keywords/>
  <dc:description/>
  <cp:lastModifiedBy>Karolis Turčinavičius</cp:lastModifiedBy>
  <cp:revision>2</cp:revision>
  <dcterms:created xsi:type="dcterms:W3CDTF">2024-11-27T11:57:00Z</dcterms:created>
  <dcterms:modified xsi:type="dcterms:W3CDTF">2025-12-17T08:19:00Z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