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3F49" w14:textId="77777777" w:rsidR="00307A25" w:rsidRDefault="00647C4D">
      <w:pPr>
        <w:widowControl w:val="0"/>
        <w:pBdr>
          <w:top w:val="nil"/>
          <w:left w:val="nil"/>
          <w:bottom w:val="nil"/>
          <w:right w:val="nil"/>
          <w:between w:val="nil"/>
        </w:pBdr>
        <w:tabs>
          <w:tab w:val="left" w:pos="567"/>
          <w:tab w:val="left" w:pos="851"/>
        </w:tabs>
        <w:jc w:val="center"/>
        <w:rPr>
          <w:rFonts w:ascii="Bai Jamjuree Medium" w:hAnsi="Bai Jamjuree Medium" w:cs="Bai Jamjuree Medium"/>
          <w:caps/>
          <w:sz w:val="20"/>
        </w:rPr>
      </w:pPr>
      <w:r>
        <w:rPr>
          <w:rFonts w:ascii="Bai Jamjuree Medium" w:hAnsi="Bai Jamjuree Medium" w:cs="Bai Jamjuree Medium"/>
          <w:b/>
          <w:caps/>
          <w:sz w:val="20"/>
        </w:rPr>
        <w:t xml:space="preserve">Prekių pirkimo-pardavimo sutarties </w:t>
      </w:r>
      <w:r>
        <w:rPr>
          <w:rFonts w:ascii="Bai Jamjuree Medium" w:hAnsi="Bai Jamjuree Medium" w:cs="Bai Jamjuree Medium"/>
          <w:b/>
          <w:bCs/>
          <w:caps/>
          <w:sz w:val="20"/>
        </w:rPr>
        <w:t>Specialiosios</w:t>
      </w:r>
      <w:r>
        <w:rPr>
          <w:rFonts w:ascii="Bai Jamjuree Medium" w:hAnsi="Bai Jamjuree Medium" w:cs="Bai Jamjuree Medium"/>
          <w:b/>
          <w:caps/>
          <w:sz w:val="20"/>
        </w:rPr>
        <w:t xml:space="preserve"> sąlygos</w:t>
      </w:r>
      <w:r>
        <w:rPr>
          <w:rFonts w:ascii="Bai Jamjuree Medium" w:hAnsi="Bai Jamjuree Medium" w:cs="Bai Jamjuree Medium"/>
          <w:caps/>
          <w:sz w:val="20"/>
        </w:rPr>
        <w:t xml:space="preserve"> </w:t>
      </w:r>
    </w:p>
    <w:p w14:paraId="2C283F4A" w14:textId="77777777" w:rsidR="00307A25" w:rsidRDefault="00307A25">
      <w:pPr>
        <w:widowControl w:val="0"/>
        <w:pBdr>
          <w:top w:val="nil"/>
          <w:left w:val="nil"/>
          <w:bottom w:val="nil"/>
          <w:right w:val="nil"/>
          <w:between w:val="nil"/>
        </w:pBdr>
        <w:tabs>
          <w:tab w:val="left" w:pos="567"/>
          <w:tab w:val="left" w:pos="851"/>
        </w:tabs>
        <w:jc w:val="center"/>
        <w:rPr>
          <w:rFonts w:ascii="Bai Jamjuree Medium" w:hAnsi="Bai Jamjuree Medium" w:cs="Bai Jamjuree Medium"/>
          <w:caps/>
          <w:sz w:val="20"/>
        </w:rPr>
      </w:pPr>
    </w:p>
    <w:p w14:paraId="2C283F4B" w14:textId="77777777" w:rsidR="00307A25" w:rsidRDefault="00307A25">
      <w:pPr>
        <w:widowControl w:val="0"/>
        <w:pBdr>
          <w:top w:val="nil"/>
          <w:left w:val="nil"/>
          <w:bottom w:val="nil"/>
          <w:right w:val="nil"/>
          <w:between w:val="nil"/>
        </w:pBdr>
        <w:tabs>
          <w:tab w:val="left" w:pos="567"/>
          <w:tab w:val="left" w:pos="851"/>
        </w:tabs>
        <w:jc w:val="center"/>
        <w:rPr>
          <w:rFonts w:ascii="Bai Jamjuree Medium" w:hAnsi="Bai Jamjuree Medium" w:cs="Bai Jamjuree Medium"/>
          <w:caps/>
          <w:sz w:val="20"/>
        </w:rPr>
      </w:pPr>
    </w:p>
    <w:p w14:paraId="2C283F4C" w14:textId="77777777" w:rsidR="00307A25" w:rsidRDefault="00307A25">
      <w:pPr>
        <w:jc w:val="center"/>
        <w:rPr>
          <w:rFonts w:ascii="Bai Jamjuree Medium" w:hAnsi="Bai Jamjuree Medium" w:cs="Bai Jamjuree Medium"/>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307A25" w14:paraId="2C283F51" w14:textId="77777777">
        <w:tc>
          <w:tcPr>
            <w:tcW w:w="2448" w:type="dxa"/>
          </w:tcPr>
          <w:p w14:paraId="2C283F4D" w14:textId="77777777" w:rsidR="00307A25" w:rsidRDefault="00647C4D">
            <w:pPr>
              <w:jc w:val="both"/>
              <w:rPr>
                <w:rFonts w:ascii="Bai Jamjuree Medium" w:hAnsi="Bai Jamjuree Medium" w:cs="Bai Jamjuree Medium"/>
                <w:b/>
                <w:bCs/>
                <w:color w:val="000000"/>
                <w:kern w:val="2"/>
                <w:sz w:val="20"/>
              </w:rPr>
            </w:pPr>
            <w:r>
              <w:rPr>
                <w:rFonts w:ascii="Bai Jamjuree Medium" w:hAnsi="Bai Jamjuree Medium" w:cs="Bai Jamjuree Medium"/>
                <w:b/>
                <w:bCs/>
                <w:color w:val="000000"/>
                <w:kern w:val="2"/>
                <w:sz w:val="20"/>
              </w:rPr>
              <w:t>Sutarties pavadinimas</w:t>
            </w:r>
          </w:p>
        </w:tc>
        <w:tc>
          <w:tcPr>
            <w:tcW w:w="7110" w:type="dxa"/>
          </w:tcPr>
          <w:p w14:paraId="2C283F4E" w14:textId="77777777" w:rsidR="00307A25" w:rsidRDefault="00647C4D">
            <w:pPr>
              <w:jc w:val="both"/>
              <w:rPr>
                <w:rFonts w:ascii="Bai Jamjuree Medium" w:hAnsi="Bai Jamjuree Medium" w:cs="Bai Jamjuree Medium"/>
                <w:color w:val="000000"/>
                <w:sz w:val="20"/>
              </w:rPr>
            </w:pPr>
            <w:r>
              <w:rPr>
                <w:rFonts w:ascii="Bai Jamjuree Medium" w:hAnsi="Bai Jamjuree Medium" w:cs="Bai Jamjuree Medium"/>
                <w:color w:val="000000"/>
                <w:sz w:val="20"/>
              </w:rPr>
              <w:t xml:space="preserve">(10614) Lengvųjų automobilių veiklos nuoma su techniniu aptarnavimu. </w:t>
            </w:r>
          </w:p>
          <w:p w14:paraId="2C283F4F" w14:textId="77777777" w:rsidR="00307A25" w:rsidRDefault="00647C4D">
            <w:pPr>
              <w:jc w:val="both"/>
              <w:rPr>
                <w:rFonts w:ascii="Bai Jamjuree Medium" w:hAnsi="Bai Jamjuree Medium" w:cs="Bai Jamjuree Medium"/>
                <w:color w:val="215E99"/>
                <w:sz w:val="20"/>
              </w:rPr>
            </w:pPr>
            <w:r>
              <w:rPr>
                <w:rFonts w:ascii="Bai Jamjuree Medium" w:hAnsi="Bai Jamjuree Medium" w:cs="Bai Jamjuree Medium"/>
                <w:color w:val="215E99"/>
                <w:sz w:val="20"/>
              </w:rPr>
              <w:t>(X pirkimo dalies pavadinimas)</w:t>
            </w:r>
          </w:p>
          <w:p w14:paraId="2C283F50" w14:textId="77777777" w:rsidR="00307A25" w:rsidRDefault="00307A25">
            <w:pPr>
              <w:spacing w:line="276" w:lineRule="auto"/>
              <w:rPr>
                <w:rFonts w:ascii="Bai Jamjuree Medium" w:hAnsi="Bai Jamjuree Medium" w:cs="Bai Jamjuree Medium"/>
                <w:color w:val="000000"/>
                <w:kern w:val="2"/>
                <w:sz w:val="20"/>
              </w:rPr>
            </w:pPr>
          </w:p>
        </w:tc>
      </w:tr>
      <w:tr w:rsidR="00307A25" w14:paraId="2C283F54" w14:textId="77777777">
        <w:tc>
          <w:tcPr>
            <w:tcW w:w="2448" w:type="dxa"/>
          </w:tcPr>
          <w:p w14:paraId="2C283F52" w14:textId="77777777" w:rsidR="00307A25" w:rsidRDefault="00647C4D">
            <w:pPr>
              <w:jc w:val="both"/>
              <w:rPr>
                <w:rFonts w:ascii="Bai Jamjuree Medium" w:hAnsi="Bai Jamjuree Medium" w:cs="Bai Jamjuree Medium"/>
                <w:b/>
                <w:bCs/>
                <w:kern w:val="2"/>
                <w:sz w:val="20"/>
              </w:rPr>
            </w:pPr>
            <w:r>
              <w:rPr>
                <w:rFonts w:ascii="Bai Jamjuree Medium" w:hAnsi="Bai Jamjuree Medium" w:cs="Bai Jamjuree Medium"/>
                <w:b/>
                <w:bCs/>
                <w:kern w:val="2"/>
                <w:sz w:val="20"/>
              </w:rPr>
              <w:t>Sutarties data</w:t>
            </w:r>
          </w:p>
        </w:tc>
        <w:tc>
          <w:tcPr>
            <w:tcW w:w="7110" w:type="dxa"/>
          </w:tcPr>
          <w:p w14:paraId="2C283F53" w14:textId="77777777" w:rsidR="00307A25" w:rsidRDefault="00647C4D">
            <w:pPr>
              <w:jc w:val="both"/>
              <w:rPr>
                <w:rFonts w:ascii="Bai Jamjuree Medium" w:hAnsi="Bai Jamjuree Medium" w:cs="Bai Jamjuree Medium"/>
                <w:color w:val="0070C0"/>
                <w:kern w:val="2"/>
                <w:sz w:val="20"/>
              </w:rPr>
            </w:pPr>
            <w:r>
              <w:rPr>
                <w:rFonts w:ascii="Bai Jamjuree Medium" w:hAnsi="Bai Jamjuree Medium" w:cs="Bai Jamjuree Medium"/>
                <w:kern w:val="2"/>
                <w:sz w:val="20"/>
              </w:rPr>
              <w:t xml:space="preserve">Sutartis sudaryta elektroniniu būdu. Sutarties sudarymo data laikoma </w:t>
            </w:r>
            <w:sdt>
              <w:sdtPr>
                <w:rPr>
                  <w:rFonts w:ascii="Bai Jamjuree Medium" w:hAnsi="Bai Jamjuree Medium" w:cs="Bai Jamjuree Medium"/>
                  <w:b/>
                  <w:bCs/>
                  <w:kern w:val="2"/>
                  <w:sz w:val="20"/>
                </w:rPr>
                <w:id w:val="-337615231"/>
                <w:placeholder>
                  <w:docPart w:val="032F585CDF21487D8FDFD40E804F95F9"/>
                </w:placeholder>
                <w:comboBox>
                  <w:listItem w:displayText="PASIRINKTI" w:value="PASIRINKTI"/>
                  <w:listItem w:displayText=" paskutinio parašo data" w:value=" paskutinio parašo data"/>
                  <w:listItem w:displayText="įrašyti datą" w:value="įrašyti datą"/>
                </w:comboBox>
              </w:sdtPr>
              <w:sdtEndPr/>
              <w:sdtContent>
                <w:r>
                  <w:rPr>
                    <w:rFonts w:ascii="Bai Jamjuree Medium" w:hAnsi="Bai Jamjuree Medium" w:cs="Bai Jamjuree Medium"/>
                    <w:b/>
                    <w:bCs/>
                    <w:kern w:val="2"/>
                    <w:sz w:val="20"/>
                  </w:rPr>
                  <w:t xml:space="preserve"> paskutinio parašo data</w:t>
                </w:r>
              </w:sdtContent>
            </w:sdt>
            <w:r>
              <w:rPr>
                <w:rFonts w:ascii="Bai Jamjuree Medium" w:hAnsi="Bai Jamjuree Medium" w:cs="Bai Jamjuree Medium"/>
                <w:kern w:val="2"/>
                <w:sz w:val="20"/>
              </w:rPr>
              <w:t>.</w:t>
            </w:r>
          </w:p>
        </w:tc>
      </w:tr>
      <w:tr w:rsidR="00307A25" w14:paraId="2C283F57" w14:textId="77777777">
        <w:tc>
          <w:tcPr>
            <w:tcW w:w="2448" w:type="dxa"/>
          </w:tcPr>
          <w:p w14:paraId="2C283F55" w14:textId="77777777" w:rsidR="00307A25" w:rsidRDefault="00647C4D">
            <w:pPr>
              <w:jc w:val="both"/>
              <w:rPr>
                <w:rFonts w:ascii="Bai Jamjuree Medium" w:hAnsi="Bai Jamjuree Medium" w:cs="Bai Jamjuree Medium"/>
                <w:b/>
                <w:bCs/>
                <w:color w:val="000000"/>
                <w:kern w:val="2"/>
                <w:sz w:val="20"/>
              </w:rPr>
            </w:pPr>
            <w:r>
              <w:rPr>
                <w:rFonts w:ascii="Bai Jamjuree Medium" w:hAnsi="Bai Jamjuree Medium" w:cs="Bai Jamjuree Medium"/>
                <w:b/>
                <w:bCs/>
                <w:color w:val="000000"/>
                <w:kern w:val="2"/>
                <w:sz w:val="20"/>
              </w:rPr>
              <w:t>Sutarties numeris</w:t>
            </w:r>
          </w:p>
        </w:tc>
        <w:tc>
          <w:tcPr>
            <w:tcW w:w="7110" w:type="dxa"/>
          </w:tcPr>
          <w:p w14:paraId="2C283F56" w14:textId="77777777" w:rsidR="00307A25" w:rsidRDefault="00647C4D">
            <w:pPr>
              <w:jc w:val="both"/>
              <w:rPr>
                <w:rFonts w:ascii="Bai Jamjuree Medium" w:hAnsi="Bai Jamjuree Medium" w:cs="Bai Jamjuree Medium"/>
                <w:color w:val="000000"/>
                <w:kern w:val="2"/>
                <w:sz w:val="20"/>
              </w:rPr>
            </w:pPr>
            <w:r>
              <w:rPr>
                <w:rFonts w:ascii="Bai Jamjuree Medium" w:hAnsi="Bai Jamjuree Medium" w:cs="Bai Jamjuree Medium"/>
                <w:color w:val="215E99"/>
                <w:kern w:val="2"/>
                <w:sz w:val="20"/>
              </w:rPr>
              <w:t>(  )</w:t>
            </w:r>
          </w:p>
        </w:tc>
      </w:tr>
    </w:tbl>
    <w:p w14:paraId="2C283F58" w14:textId="77777777" w:rsidR="00307A25" w:rsidRDefault="00307A25">
      <w:pPr>
        <w:jc w:val="both"/>
        <w:rPr>
          <w:rFonts w:ascii="Bai Jamjuree Medium" w:hAnsi="Bai Jamjuree Medium" w:cs="Bai Jamjuree Medium"/>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07A25" w14:paraId="2C283F5A" w14:textId="77777777">
        <w:tc>
          <w:tcPr>
            <w:tcW w:w="9558" w:type="dxa"/>
            <w:gridSpan w:val="3"/>
          </w:tcPr>
          <w:p w14:paraId="2C283F59"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1. SUTARTIES ŠALYS</w:t>
            </w:r>
          </w:p>
        </w:tc>
      </w:tr>
      <w:tr w:rsidR="00307A25" w14:paraId="2C283F62" w14:textId="77777777">
        <w:tc>
          <w:tcPr>
            <w:tcW w:w="2808" w:type="dxa"/>
            <w:vMerge w:val="restart"/>
          </w:tcPr>
          <w:p w14:paraId="2C283F5B" w14:textId="77777777" w:rsidR="00307A25" w:rsidRDefault="00307A25">
            <w:pPr>
              <w:jc w:val="center"/>
              <w:rPr>
                <w:rFonts w:ascii="Bai Jamjuree Medium" w:hAnsi="Bai Jamjuree Medium" w:cs="Bai Jamjuree Medium"/>
                <w:b/>
                <w:bCs/>
                <w:kern w:val="2"/>
                <w:sz w:val="20"/>
              </w:rPr>
            </w:pPr>
          </w:p>
          <w:p w14:paraId="2C283F5C" w14:textId="77777777" w:rsidR="00307A25" w:rsidRDefault="00307A25">
            <w:pPr>
              <w:jc w:val="center"/>
              <w:rPr>
                <w:rFonts w:ascii="Bai Jamjuree Medium" w:hAnsi="Bai Jamjuree Medium" w:cs="Bai Jamjuree Medium"/>
                <w:b/>
                <w:bCs/>
                <w:kern w:val="2"/>
                <w:sz w:val="20"/>
              </w:rPr>
            </w:pPr>
          </w:p>
          <w:p w14:paraId="2C283F5D" w14:textId="77777777" w:rsidR="00307A25" w:rsidRDefault="00307A25">
            <w:pPr>
              <w:jc w:val="center"/>
              <w:rPr>
                <w:rFonts w:ascii="Bai Jamjuree Medium" w:hAnsi="Bai Jamjuree Medium" w:cs="Bai Jamjuree Medium"/>
                <w:b/>
                <w:bCs/>
                <w:kern w:val="2"/>
                <w:sz w:val="20"/>
              </w:rPr>
            </w:pPr>
          </w:p>
          <w:p w14:paraId="2C283F5E" w14:textId="77777777" w:rsidR="00307A25" w:rsidRDefault="00307A25">
            <w:pPr>
              <w:rPr>
                <w:rFonts w:ascii="Bai Jamjuree Medium" w:hAnsi="Bai Jamjuree Medium" w:cs="Bai Jamjuree Medium"/>
                <w:b/>
                <w:bCs/>
                <w:kern w:val="2"/>
                <w:sz w:val="20"/>
              </w:rPr>
            </w:pPr>
          </w:p>
          <w:p w14:paraId="2C283F5F"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1.1. Pirkėjas</w:t>
            </w:r>
          </w:p>
        </w:tc>
        <w:tc>
          <w:tcPr>
            <w:tcW w:w="3240" w:type="dxa"/>
          </w:tcPr>
          <w:p w14:paraId="2C283F60"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1.1.1. Pavadinimas</w:t>
            </w:r>
          </w:p>
        </w:tc>
        <w:tc>
          <w:tcPr>
            <w:tcW w:w="3510" w:type="dxa"/>
          </w:tcPr>
          <w:p w14:paraId="2C283F61" w14:textId="77777777" w:rsidR="00307A25" w:rsidRDefault="00647C4D">
            <w:pPr>
              <w:jc w:val="both"/>
              <w:rPr>
                <w:rFonts w:ascii="Bai Jamjuree Medium" w:hAnsi="Bai Jamjuree Medium" w:cs="Bai Jamjuree Medium"/>
                <w:sz w:val="20"/>
              </w:rPr>
            </w:pPr>
            <w:r>
              <w:rPr>
                <w:rFonts w:ascii="Bai Jamjuree Medium" w:hAnsi="Bai Jamjuree Medium" w:cs="Bai Jamjuree Medium"/>
                <w:sz w:val="20"/>
              </w:rPr>
              <w:t>AB „KN Energies“</w:t>
            </w:r>
          </w:p>
        </w:tc>
      </w:tr>
      <w:tr w:rsidR="00307A25" w14:paraId="2C283F66" w14:textId="77777777">
        <w:tc>
          <w:tcPr>
            <w:tcW w:w="2808" w:type="dxa"/>
            <w:vMerge/>
          </w:tcPr>
          <w:p w14:paraId="2C283F63" w14:textId="77777777" w:rsidR="00307A25" w:rsidRDefault="00307A25">
            <w:pPr>
              <w:rPr>
                <w:rFonts w:ascii="Bai Jamjuree Medium" w:hAnsi="Bai Jamjuree Medium" w:cs="Bai Jamjuree Medium"/>
                <w:kern w:val="2"/>
                <w:sz w:val="20"/>
              </w:rPr>
            </w:pPr>
          </w:p>
        </w:tc>
        <w:tc>
          <w:tcPr>
            <w:tcW w:w="3240" w:type="dxa"/>
          </w:tcPr>
          <w:p w14:paraId="2C283F64"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1.1.2. Juridinio asmens kodas</w:t>
            </w:r>
          </w:p>
        </w:tc>
        <w:tc>
          <w:tcPr>
            <w:tcW w:w="3510" w:type="dxa"/>
          </w:tcPr>
          <w:p w14:paraId="2C283F65" w14:textId="77777777" w:rsidR="00307A25" w:rsidRDefault="00647C4D">
            <w:pPr>
              <w:rPr>
                <w:rFonts w:ascii="Bai Jamjuree Medium" w:hAnsi="Bai Jamjuree Medium" w:cs="Bai Jamjuree Medium"/>
                <w:kern w:val="2"/>
                <w:sz w:val="20"/>
              </w:rPr>
            </w:pPr>
            <w:r>
              <w:rPr>
                <w:rFonts w:ascii="Bai Jamjuree Medium" w:hAnsi="Bai Jamjuree Medium" w:cs="Bai Jamjuree Medium"/>
                <w:bCs/>
                <w:sz w:val="20"/>
              </w:rPr>
              <w:t>110648893</w:t>
            </w:r>
          </w:p>
        </w:tc>
      </w:tr>
      <w:tr w:rsidR="00307A25" w14:paraId="2C283F6A" w14:textId="77777777">
        <w:tc>
          <w:tcPr>
            <w:tcW w:w="2808" w:type="dxa"/>
            <w:vMerge/>
          </w:tcPr>
          <w:p w14:paraId="2C283F67" w14:textId="77777777" w:rsidR="00307A25" w:rsidRDefault="00307A25">
            <w:pPr>
              <w:rPr>
                <w:rFonts w:ascii="Bai Jamjuree Medium" w:hAnsi="Bai Jamjuree Medium" w:cs="Bai Jamjuree Medium"/>
                <w:kern w:val="2"/>
                <w:sz w:val="20"/>
              </w:rPr>
            </w:pPr>
          </w:p>
        </w:tc>
        <w:tc>
          <w:tcPr>
            <w:tcW w:w="3240" w:type="dxa"/>
          </w:tcPr>
          <w:p w14:paraId="2C283F68"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1.1.3. Adresas</w:t>
            </w:r>
          </w:p>
        </w:tc>
        <w:tc>
          <w:tcPr>
            <w:tcW w:w="3510" w:type="dxa"/>
          </w:tcPr>
          <w:p w14:paraId="2C283F69" w14:textId="77777777" w:rsidR="00307A25" w:rsidRDefault="00647C4D">
            <w:pPr>
              <w:rPr>
                <w:rFonts w:ascii="Bai Jamjuree Medium" w:hAnsi="Bai Jamjuree Medium" w:cs="Bai Jamjuree Medium"/>
                <w:kern w:val="2"/>
                <w:sz w:val="20"/>
              </w:rPr>
            </w:pPr>
            <w:r>
              <w:rPr>
                <w:rFonts w:ascii="Bai Jamjuree Medium" w:hAnsi="Bai Jamjuree Medium" w:cs="Bai Jamjuree Medium"/>
                <w:bCs/>
                <w:sz w:val="20"/>
              </w:rPr>
              <w:t>Burių g. 19, LT-92276 Klaipėda</w:t>
            </w:r>
          </w:p>
        </w:tc>
      </w:tr>
      <w:tr w:rsidR="00307A25" w14:paraId="2C283F6E" w14:textId="77777777">
        <w:trPr>
          <w:trHeight w:val="321"/>
        </w:trPr>
        <w:tc>
          <w:tcPr>
            <w:tcW w:w="2808" w:type="dxa"/>
            <w:vMerge/>
          </w:tcPr>
          <w:p w14:paraId="2C283F6B" w14:textId="77777777" w:rsidR="00307A25" w:rsidRDefault="00307A25">
            <w:pPr>
              <w:rPr>
                <w:rFonts w:ascii="Bai Jamjuree Medium" w:hAnsi="Bai Jamjuree Medium" w:cs="Bai Jamjuree Medium"/>
                <w:kern w:val="2"/>
                <w:sz w:val="20"/>
              </w:rPr>
            </w:pPr>
          </w:p>
        </w:tc>
        <w:tc>
          <w:tcPr>
            <w:tcW w:w="3240" w:type="dxa"/>
          </w:tcPr>
          <w:p w14:paraId="2C283F6C"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1.1.4. PVM mokėtojo kodas</w:t>
            </w:r>
          </w:p>
        </w:tc>
        <w:tc>
          <w:tcPr>
            <w:tcW w:w="3510" w:type="dxa"/>
          </w:tcPr>
          <w:p w14:paraId="2C283F6D" w14:textId="77777777" w:rsidR="00307A25" w:rsidRDefault="00647C4D">
            <w:pPr>
              <w:spacing w:line="276" w:lineRule="auto"/>
              <w:rPr>
                <w:rFonts w:ascii="Bai Jamjuree Medium" w:hAnsi="Bai Jamjuree Medium" w:cs="Bai Jamjuree Medium"/>
                <w:sz w:val="20"/>
              </w:rPr>
            </w:pPr>
            <w:r>
              <w:rPr>
                <w:rFonts w:ascii="Bai Jamjuree Medium" w:eastAsia="Calibri" w:hAnsi="Bai Jamjuree Medium" w:cs="Bai Jamjuree Medium"/>
                <w:bCs/>
                <w:sz w:val="20"/>
              </w:rPr>
              <w:t>LT106488917</w:t>
            </w:r>
          </w:p>
        </w:tc>
      </w:tr>
      <w:tr w:rsidR="00307A25" w14:paraId="2C283F72" w14:textId="77777777">
        <w:tc>
          <w:tcPr>
            <w:tcW w:w="2808" w:type="dxa"/>
            <w:vMerge/>
          </w:tcPr>
          <w:p w14:paraId="2C283F6F" w14:textId="77777777" w:rsidR="00307A25" w:rsidRDefault="00307A25">
            <w:pPr>
              <w:rPr>
                <w:rFonts w:ascii="Bai Jamjuree Medium" w:hAnsi="Bai Jamjuree Medium" w:cs="Bai Jamjuree Medium"/>
                <w:kern w:val="2"/>
                <w:sz w:val="20"/>
              </w:rPr>
            </w:pPr>
          </w:p>
        </w:tc>
        <w:tc>
          <w:tcPr>
            <w:tcW w:w="3240" w:type="dxa"/>
          </w:tcPr>
          <w:p w14:paraId="2C283F70"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1.1.5. Atsiskaitomoji sąskaita</w:t>
            </w:r>
          </w:p>
        </w:tc>
        <w:tc>
          <w:tcPr>
            <w:tcW w:w="3510" w:type="dxa"/>
          </w:tcPr>
          <w:p w14:paraId="2C283F71" w14:textId="77777777" w:rsidR="00307A25" w:rsidRDefault="00647C4D">
            <w:pPr>
              <w:rPr>
                <w:rFonts w:ascii="Bai Jamjuree Medium" w:hAnsi="Bai Jamjuree Medium" w:cs="Bai Jamjuree Medium"/>
                <w:kern w:val="2"/>
                <w:sz w:val="20"/>
              </w:rPr>
            </w:pPr>
            <w:r>
              <w:rPr>
                <w:rFonts w:ascii="Bai Jamjuree Medium" w:hAnsi="Bai Jamjuree Medium" w:cs="Bai Jamjuree Medium"/>
                <w:bCs/>
                <w:sz w:val="20"/>
              </w:rPr>
              <w:t>LT90 7044 0600 0076 4196</w:t>
            </w:r>
          </w:p>
        </w:tc>
      </w:tr>
      <w:tr w:rsidR="00307A25" w14:paraId="2C283F76" w14:textId="77777777">
        <w:tc>
          <w:tcPr>
            <w:tcW w:w="2808" w:type="dxa"/>
            <w:vMerge/>
          </w:tcPr>
          <w:p w14:paraId="2C283F73" w14:textId="77777777" w:rsidR="00307A25" w:rsidRDefault="00307A25">
            <w:pPr>
              <w:rPr>
                <w:rFonts w:ascii="Bai Jamjuree Medium" w:hAnsi="Bai Jamjuree Medium" w:cs="Bai Jamjuree Medium"/>
                <w:kern w:val="2"/>
                <w:sz w:val="20"/>
              </w:rPr>
            </w:pPr>
          </w:p>
        </w:tc>
        <w:tc>
          <w:tcPr>
            <w:tcW w:w="3240" w:type="dxa"/>
          </w:tcPr>
          <w:p w14:paraId="2C283F74"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1.1.6. Bankas, banko kodas</w:t>
            </w:r>
          </w:p>
        </w:tc>
        <w:tc>
          <w:tcPr>
            <w:tcW w:w="3510" w:type="dxa"/>
          </w:tcPr>
          <w:p w14:paraId="2C283F75" w14:textId="77777777" w:rsidR="00307A25" w:rsidRDefault="00647C4D">
            <w:pPr>
              <w:spacing w:line="276" w:lineRule="auto"/>
              <w:rPr>
                <w:rFonts w:ascii="Bai Jamjuree Medium" w:hAnsi="Bai Jamjuree Medium" w:cs="Bai Jamjuree Medium"/>
                <w:sz w:val="20"/>
              </w:rPr>
            </w:pPr>
            <w:r>
              <w:rPr>
                <w:rFonts w:ascii="Bai Jamjuree Medium" w:hAnsi="Bai Jamjuree Medium" w:cs="Bai Jamjuree Medium"/>
                <w:bCs/>
                <w:sz w:val="20"/>
              </w:rPr>
              <w:t>AB SEB bankas,</w:t>
            </w:r>
            <w:r>
              <w:rPr>
                <w:rFonts w:ascii="Bai Jamjuree Medium" w:hAnsi="Bai Jamjuree Medium" w:cs="Bai Jamjuree Medium"/>
                <w:sz w:val="20"/>
              </w:rPr>
              <w:t xml:space="preserve"> </w:t>
            </w:r>
            <w:r>
              <w:rPr>
                <w:rFonts w:ascii="Bai Jamjuree Medium" w:hAnsi="Bai Jamjuree Medium" w:cs="Bai Jamjuree Medium"/>
                <w:bCs/>
                <w:sz w:val="20"/>
              </w:rPr>
              <w:t>70440</w:t>
            </w:r>
          </w:p>
        </w:tc>
      </w:tr>
      <w:tr w:rsidR="00307A25" w14:paraId="2C283F7A" w14:textId="77777777">
        <w:tc>
          <w:tcPr>
            <w:tcW w:w="2808" w:type="dxa"/>
            <w:vMerge/>
          </w:tcPr>
          <w:p w14:paraId="2C283F77" w14:textId="77777777" w:rsidR="00307A25" w:rsidRDefault="00307A25">
            <w:pPr>
              <w:rPr>
                <w:rFonts w:ascii="Bai Jamjuree Medium" w:hAnsi="Bai Jamjuree Medium" w:cs="Bai Jamjuree Medium"/>
                <w:kern w:val="2"/>
                <w:sz w:val="20"/>
              </w:rPr>
            </w:pPr>
          </w:p>
        </w:tc>
        <w:tc>
          <w:tcPr>
            <w:tcW w:w="3240" w:type="dxa"/>
          </w:tcPr>
          <w:p w14:paraId="2C283F78"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1.1.7. Telefonas</w:t>
            </w:r>
          </w:p>
        </w:tc>
        <w:tc>
          <w:tcPr>
            <w:tcW w:w="3510" w:type="dxa"/>
          </w:tcPr>
          <w:p w14:paraId="2C283F79" w14:textId="77777777" w:rsidR="00307A25" w:rsidRDefault="00647C4D">
            <w:pPr>
              <w:rPr>
                <w:rFonts w:ascii="Bai Jamjuree Medium" w:hAnsi="Bai Jamjuree Medium" w:cs="Bai Jamjuree Medium"/>
                <w:kern w:val="2"/>
                <w:sz w:val="20"/>
              </w:rPr>
            </w:pPr>
            <w:r>
              <w:rPr>
                <w:rFonts w:ascii="Bai Jamjuree Medium" w:hAnsi="Bai Jamjuree Medium" w:cs="Bai Jamjuree Medium"/>
                <w:sz w:val="20"/>
              </w:rPr>
              <w:t>+370 46</w:t>
            </w:r>
            <w:r>
              <w:rPr>
                <w:rFonts w:ascii="Bai Jamjuree Medium" w:hAnsi="Bai Jamjuree Medium" w:cs="Bai Jamjuree Medium"/>
                <w:bCs/>
                <w:sz w:val="20"/>
              </w:rPr>
              <w:t xml:space="preserve"> 391772</w:t>
            </w:r>
          </w:p>
        </w:tc>
      </w:tr>
      <w:tr w:rsidR="00307A25" w14:paraId="2C283F7E" w14:textId="77777777">
        <w:tc>
          <w:tcPr>
            <w:tcW w:w="2808" w:type="dxa"/>
            <w:vMerge/>
          </w:tcPr>
          <w:p w14:paraId="2C283F7B" w14:textId="77777777" w:rsidR="00307A25" w:rsidRDefault="00307A25">
            <w:pPr>
              <w:rPr>
                <w:rFonts w:ascii="Bai Jamjuree Medium" w:hAnsi="Bai Jamjuree Medium" w:cs="Bai Jamjuree Medium"/>
                <w:kern w:val="2"/>
                <w:sz w:val="20"/>
              </w:rPr>
            </w:pPr>
          </w:p>
        </w:tc>
        <w:tc>
          <w:tcPr>
            <w:tcW w:w="3240" w:type="dxa"/>
          </w:tcPr>
          <w:p w14:paraId="2C283F7C"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1.1.8. El. paštas</w:t>
            </w:r>
          </w:p>
        </w:tc>
        <w:tc>
          <w:tcPr>
            <w:tcW w:w="3510" w:type="dxa"/>
          </w:tcPr>
          <w:p w14:paraId="2C283F7D" w14:textId="77777777" w:rsidR="00307A25" w:rsidRDefault="00647C4D">
            <w:pPr>
              <w:rPr>
                <w:rFonts w:ascii="Bai Jamjuree Medium" w:hAnsi="Bai Jamjuree Medium" w:cs="Bai Jamjuree Medium"/>
                <w:kern w:val="2"/>
                <w:sz w:val="20"/>
              </w:rPr>
            </w:pPr>
            <w:hyperlink r:id="rId10" w:history="1">
              <w:r>
                <w:rPr>
                  <w:rStyle w:val="Hyperlink"/>
                  <w:rFonts w:ascii="Bai Jamjuree Medium" w:eastAsiaTheme="majorEastAsia" w:hAnsi="Bai Jamjuree Medium" w:cs="Bai Jamjuree Medium"/>
                  <w:bCs/>
                  <w:color w:val="auto"/>
                  <w:sz w:val="20"/>
                </w:rPr>
                <w:t>info@kn.lt</w:t>
              </w:r>
            </w:hyperlink>
          </w:p>
        </w:tc>
      </w:tr>
      <w:tr w:rsidR="00307A25" w14:paraId="2C283F82" w14:textId="77777777">
        <w:tc>
          <w:tcPr>
            <w:tcW w:w="2808" w:type="dxa"/>
            <w:vMerge/>
          </w:tcPr>
          <w:p w14:paraId="2C283F7F" w14:textId="77777777" w:rsidR="00307A25" w:rsidRDefault="00307A25">
            <w:pPr>
              <w:rPr>
                <w:rFonts w:ascii="Bai Jamjuree Medium" w:hAnsi="Bai Jamjuree Medium" w:cs="Bai Jamjuree Medium"/>
                <w:kern w:val="2"/>
                <w:sz w:val="20"/>
              </w:rPr>
            </w:pPr>
          </w:p>
        </w:tc>
        <w:tc>
          <w:tcPr>
            <w:tcW w:w="3240" w:type="dxa"/>
          </w:tcPr>
          <w:p w14:paraId="2C283F80"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1.1.9. Šalies atstovas</w:t>
            </w:r>
          </w:p>
        </w:tc>
        <w:tc>
          <w:tcPr>
            <w:tcW w:w="3510" w:type="dxa"/>
          </w:tcPr>
          <w:p w14:paraId="2C283F81" w14:textId="77777777" w:rsidR="00307A25" w:rsidRDefault="00307A25">
            <w:pPr>
              <w:rPr>
                <w:rFonts w:ascii="Bai Jamjuree Medium" w:hAnsi="Bai Jamjuree Medium" w:cs="Bai Jamjuree Medium"/>
                <w:color w:val="0070C0"/>
                <w:kern w:val="2"/>
                <w:sz w:val="20"/>
              </w:rPr>
            </w:pPr>
          </w:p>
        </w:tc>
      </w:tr>
      <w:tr w:rsidR="00307A25" w14:paraId="2C283F86" w14:textId="77777777">
        <w:tc>
          <w:tcPr>
            <w:tcW w:w="2808" w:type="dxa"/>
            <w:vMerge/>
          </w:tcPr>
          <w:p w14:paraId="2C283F83" w14:textId="77777777" w:rsidR="00307A25" w:rsidRDefault="00307A25">
            <w:pPr>
              <w:rPr>
                <w:rFonts w:ascii="Bai Jamjuree Medium" w:hAnsi="Bai Jamjuree Medium" w:cs="Bai Jamjuree Medium"/>
                <w:kern w:val="2"/>
                <w:sz w:val="20"/>
              </w:rPr>
            </w:pPr>
          </w:p>
        </w:tc>
        <w:tc>
          <w:tcPr>
            <w:tcW w:w="3240" w:type="dxa"/>
          </w:tcPr>
          <w:p w14:paraId="2C283F84"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1.1.10. Atstovavimo pagrindas</w:t>
            </w:r>
          </w:p>
        </w:tc>
        <w:tc>
          <w:tcPr>
            <w:tcW w:w="3510" w:type="dxa"/>
          </w:tcPr>
          <w:p w14:paraId="2C283F85" w14:textId="77777777" w:rsidR="00307A25" w:rsidRDefault="00307A25">
            <w:pPr>
              <w:rPr>
                <w:rFonts w:ascii="Bai Jamjuree Medium" w:hAnsi="Bai Jamjuree Medium" w:cs="Bai Jamjuree Medium"/>
                <w:kern w:val="2"/>
                <w:sz w:val="20"/>
              </w:rPr>
            </w:pPr>
          </w:p>
        </w:tc>
      </w:tr>
      <w:tr w:rsidR="00307A25" w14:paraId="2C283F8F" w14:textId="77777777">
        <w:tc>
          <w:tcPr>
            <w:tcW w:w="2808" w:type="dxa"/>
            <w:vMerge w:val="restart"/>
          </w:tcPr>
          <w:p w14:paraId="2C283F87" w14:textId="77777777" w:rsidR="00307A25" w:rsidRDefault="00307A25">
            <w:pPr>
              <w:rPr>
                <w:rFonts w:ascii="Bai Jamjuree Medium" w:hAnsi="Bai Jamjuree Medium" w:cs="Bai Jamjuree Medium"/>
                <w:b/>
                <w:bCs/>
                <w:kern w:val="2"/>
                <w:sz w:val="20"/>
              </w:rPr>
            </w:pPr>
          </w:p>
          <w:p w14:paraId="2C283F88" w14:textId="77777777" w:rsidR="00307A25" w:rsidRDefault="00307A25">
            <w:pPr>
              <w:rPr>
                <w:rFonts w:ascii="Bai Jamjuree Medium" w:hAnsi="Bai Jamjuree Medium" w:cs="Bai Jamjuree Medium"/>
                <w:b/>
                <w:bCs/>
                <w:kern w:val="2"/>
                <w:sz w:val="20"/>
              </w:rPr>
            </w:pPr>
          </w:p>
          <w:p w14:paraId="2C283F89" w14:textId="77777777" w:rsidR="00307A25" w:rsidRDefault="00307A25">
            <w:pPr>
              <w:rPr>
                <w:rFonts w:ascii="Bai Jamjuree Medium" w:hAnsi="Bai Jamjuree Medium" w:cs="Bai Jamjuree Medium"/>
                <w:b/>
                <w:bCs/>
                <w:kern w:val="2"/>
                <w:sz w:val="20"/>
              </w:rPr>
            </w:pPr>
          </w:p>
          <w:p w14:paraId="2C283F8A"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1.2. Tiekėjas/Pardavėjas</w:t>
            </w:r>
          </w:p>
          <w:p w14:paraId="2C283F8B" w14:textId="77777777" w:rsidR="00307A25" w:rsidRDefault="00647C4D">
            <w:pPr>
              <w:rPr>
                <w:rFonts w:ascii="Bai Jamjuree Medium" w:hAnsi="Bai Jamjuree Medium" w:cs="Bai Jamjuree Medium"/>
                <w:color w:val="0070C0"/>
                <w:kern w:val="2"/>
                <w:sz w:val="20"/>
              </w:rPr>
            </w:pPr>
            <w:r>
              <w:rPr>
                <w:rFonts w:ascii="Bai Jamjuree Medium" w:hAnsi="Bai Jamjuree Medium" w:cs="Bai Jamjuree Medium"/>
                <w:color w:val="0070C0"/>
                <w:kern w:val="2"/>
                <w:sz w:val="20"/>
              </w:rPr>
              <w:t>(jei Tiekėjas yra fizinis asmuo, skiltys atitinkamai pakoreguojamos.</w:t>
            </w:r>
          </w:p>
          <w:p w14:paraId="2C283F8C" w14:textId="77777777" w:rsidR="00307A25" w:rsidRDefault="00647C4D">
            <w:pPr>
              <w:rPr>
                <w:rFonts w:ascii="Bai Jamjuree Medium" w:hAnsi="Bai Jamjuree Medium" w:cs="Bai Jamjuree Medium"/>
                <w:color w:val="156082"/>
                <w:kern w:val="2"/>
                <w:sz w:val="20"/>
              </w:rPr>
            </w:pPr>
            <w:r>
              <w:rPr>
                <w:rFonts w:ascii="Bai Jamjuree Medium" w:hAnsi="Bai Jamjuree Medium" w:cs="Bai Jamjuree Medium"/>
                <w:color w:val="0070C0"/>
                <w:kern w:val="2"/>
                <w:sz w:val="20"/>
              </w:rPr>
              <w:t>Jei Tiekėjas yra tiekėjų grupė, skiltys pildomos įterpiant kiekvieno grupės nario informaciją)</w:t>
            </w:r>
          </w:p>
        </w:tc>
        <w:tc>
          <w:tcPr>
            <w:tcW w:w="3240" w:type="dxa"/>
          </w:tcPr>
          <w:p w14:paraId="2C283F8D"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1.2.1. Pavadinimas</w:t>
            </w:r>
          </w:p>
        </w:tc>
        <w:tc>
          <w:tcPr>
            <w:tcW w:w="3510" w:type="dxa"/>
          </w:tcPr>
          <w:p w14:paraId="2C283F8E" w14:textId="77777777" w:rsidR="00307A25" w:rsidRDefault="00307A25">
            <w:pPr>
              <w:rPr>
                <w:rFonts w:ascii="Bai Jamjuree Medium" w:hAnsi="Bai Jamjuree Medium" w:cs="Bai Jamjuree Medium"/>
                <w:kern w:val="2"/>
                <w:sz w:val="20"/>
              </w:rPr>
            </w:pPr>
          </w:p>
        </w:tc>
      </w:tr>
      <w:tr w:rsidR="00307A25" w14:paraId="2C283F93" w14:textId="77777777">
        <w:tc>
          <w:tcPr>
            <w:tcW w:w="2808" w:type="dxa"/>
            <w:vMerge/>
          </w:tcPr>
          <w:p w14:paraId="2C283F90" w14:textId="77777777" w:rsidR="00307A25" w:rsidRDefault="00307A25">
            <w:pPr>
              <w:rPr>
                <w:rFonts w:ascii="Bai Jamjuree Medium" w:hAnsi="Bai Jamjuree Medium" w:cs="Bai Jamjuree Medium"/>
                <w:b/>
                <w:bCs/>
                <w:kern w:val="2"/>
                <w:sz w:val="20"/>
              </w:rPr>
            </w:pPr>
          </w:p>
        </w:tc>
        <w:tc>
          <w:tcPr>
            <w:tcW w:w="3240" w:type="dxa"/>
          </w:tcPr>
          <w:p w14:paraId="2C283F91"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1.2.2. Juridinio asmens kodas</w:t>
            </w:r>
          </w:p>
        </w:tc>
        <w:tc>
          <w:tcPr>
            <w:tcW w:w="3510" w:type="dxa"/>
          </w:tcPr>
          <w:p w14:paraId="2C283F92" w14:textId="77777777" w:rsidR="00307A25" w:rsidRDefault="00307A25">
            <w:pPr>
              <w:rPr>
                <w:rFonts w:ascii="Bai Jamjuree Medium" w:hAnsi="Bai Jamjuree Medium" w:cs="Bai Jamjuree Medium"/>
                <w:kern w:val="2"/>
                <w:sz w:val="20"/>
              </w:rPr>
            </w:pPr>
          </w:p>
        </w:tc>
      </w:tr>
      <w:tr w:rsidR="00307A25" w14:paraId="2C283F97" w14:textId="77777777">
        <w:tc>
          <w:tcPr>
            <w:tcW w:w="2808" w:type="dxa"/>
            <w:vMerge/>
          </w:tcPr>
          <w:p w14:paraId="2C283F94" w14:textId="77777777" w:rsidR="00307A25" w:rsidRDefault="00307A25">
            <w:pPr>
              <w:rPr>
                <w:rFonts w:ascii="Bai Jamjuree Medium" w:hAnsi="Bai Jamjuree Medium" w:cs="Bai Jamjuree Medium"/>
                <w:b/>
                <w:bCs/>
                <w:kern w:val="2"/>
                <w:sz w:val="20"/>
              </w:rPr>
            </w:pPr>
          </w:p>
        </w:tc>
        <w:tc>
          <w:tcPr>
            <w:tcW w:w="3240" w:type="dxa"/>
          </w:tcPr>
          <w:p w14:paraId="2C283F95"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1.2.3. Adresas</w:t>
            </w:r>
          </w:p>
        </w:tc>
        <w:tc>
          <w:tcPr>
            <w:tcW w:w="3510" w:type="dxa"/>
          </w:tcPr>
          <w:p w14:paraId="2C283F96" w14:textId="77777777" w:rsidR="00307A25" w:rsidRDefault="00307A25">
            <w:pPr>
              <w:rPr>
                <w:rFonts w:ascii="Bai Jamjuree Medium" w:hAnsi="Bai Jamjuree Medium" w:cs="Bai Jamjuree Medium"/>
                <w:kern w:val="2"/>
                <w:sz w:val="20"/>
              </w:rPr>
            </w:pPr>
          </w:p>
        </w:tc>
      </w:tr>
      <w:tr w:rsidR="00307A25" w14:paraId="2C283F9B" w14:textId="77777777">
        <w:tc>
          <w:tcPr>
            <w:tcW w:w="2808" w:type="dxa"/>
            <w:vMerge/>
          </w:tcPr>
          <w:p w14:paraId="2C283F98" w14:textId="77777777" w:rsidR="00307A25" w:rsidRDefault="00307A25">
            <w:pPr>
              <w:rPr>
                <w:rFonts w:ascii="Bai Jamjuree Medium" w:hAnsi="Bai Jamjuree Medium" w:cs="Bai Jamjuree Medium"/>
                <w:b/>
                <w:bCs/>
                <w:kern w:val="2"/>
                <w:sz w:val="20"/>
              </w:rPr>
            </w:pPr>
          </w:p>
        </w:tc>
        <w:tc>
          <w:tcPr>
            <w:tcW w:w="3240" w:type="dxa"/>
          </w:tcPr>
          <w:p w14:paraId="2C283F99"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1.2.4. PVM mokėtojo kodas</w:t>
            </w:r>
          </w:p>
        </w:tc>
        <w:tc>
          <w:tcPr>
            <w:tcW w:w="3510" w:type="dxa"/>
          </w:tcPr>
          <w:p w14:paraId="2C283F9A" w14:textId="77777777" w:rsidR="00307A25" w:rsidRDefault="00307A25">
            <w:pPr>
              <w:rPr>
                <w:rFonts w:ascii="Bai Jamjuree Medium" w:hAnsi="Bai Jamjuree Medium" w:cs="Bai Jamjuree Medium"/>
                <w:kern w:val="2"/>
                <w:sz w:val="20"/>
              </w:rPr>
            </w:pPr>
          </w:p>
        </w:tc>
      </w:tr>
      <w:tr w:rsidR="00307A25" w14:paraId="2C283F9F" w14:textId="77777777">
        <w:tc>
          <w:tcPr>
            <w:tcW w:w="2808" w:type="dxa"/>
            <w:vMerge/>
          </w:tcPr>
          <w:p w14:paraId="2C283F9C" w14:textId="77777777" w:rsidR="00307A25" w:rsidRDefault="00307A25">
            <w:pPr>
              <w:rPr>
                <w:rFonts w:ascii="Bai Jamjuree Medium" w:hAnsi="Bai Jamjuree Medium" w:cs="Bai Jamjuree Medium"/>
                <w:b/>
                <w:bCs/>
                <w:kern w:val="2"/>
                <w:sz w:val="20"/>
              </w:rPr>
            </w:pPr>
          </w:p>
        </w:tc>
        <w:tc>
          <w:tcPr>
            <w:tcW w:w="3240" w:type="dxa"/>
          </w:tcPr>
          <w:p w14:paraId="2C283F9D"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1.2.5. Atsiskaitomoji sąskaita</w:t>
            </w:r>
          </w:p>
        </w:tc>
        <w:tc>
          <w:tcPr>
            <w:tcW w:w="3510" w:type="dxa"/>
          </w:tcPr>
          <w:p w14:paraId="2C283F9E" w14:textId="77777777" w:rsidR="00307A25" w:rsidRDefault="00307A25">
            <w:pPr>
              <w:rPr>
                <w:rFonts w:ascii="Bai Jamjuree Medium" w:hAnsi="Bai Jamjuree Medium" w:cs="Bai Jamjuree Medium"/>
                <w:kern w:val="2"/>
                <w:sz w:val="20"/>
              </w:rPr>
            </w:pPr>
          </w:p>
        </w:tc>
      </w:tr>
      <w:tr w:rsidR="00307A25" w14:paraId="2C283FA3" w14:textId="77777777">
        <w:tc>
          <w:tcPr>
            <w:tcW w:w="2808" w:type="dxa"/>
            <w:vMerge/>
          </w:tcPr>
          <w:p w14:paraId="2C283FA0" w14:textId="77777777" w:rsidR="00307A25" w:rsidRDefault="00307A25">
            <w:pPr>
              <w:rPr>
                <w:rFonts w:ascii="Bai Jamjuree Medium" w:hAnsi="Bai Jamjuree Medium" w:cs="Bai Jamjuree Medium"/>
                <w:b/>
                <w:bCs/>
                <w:kern w:val="2"/>
                <w:sz w:val="20"/>
              </w:rPr>
            </w:pPr>
          </w:p>
        </w:tc>
        <w:tc>
          <w:tcPr>
            <w:tcW w:w="3240" w:type="dxa"/>
          </w:tcPr>
          <w:p w14:paraId="2C283FA1"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1.2.6. Bankas, banko kodas</w:t>
            </w:r>
          </w:p>
        </w:tc>
        <w:tc>
          <w:tcPr>
            <w:tcW w:w="3510" w:type="dxa"/>
          </w:tcPr>
          <w:p w14:paraId="2C283FA2" w14:textId="77777777" w:rsidR="00307A25" w:rsidRDefault="00307A25">
            <w:pPr>
              <w:rPr>
                <w:rFonts w:ascii="Bai Jamjuree Medium" w:hAnsi="Bai Jamjuree Medium" w:cs="Bai Jamjuree Medium"/>
                <w:kern w:val="2"/>
                <w:sz w:val="20"/>
              </w:rPr>
            </w:pPr>
          </w:p>
        </w:tc>
      </w:tr>
      <w:tr w:rsidR="00307A25" w14:paraId="2C283FA7" w14:textId="77777777">
        <w:tc>
          <w:tcPr>
            <w:tcW w:w="2808" w:type="dxa"/>
            <w:vMerge/>
          </w:tcPr>
          <w:p w14:paraId="2C283FA4" w14:textId="77777777" w:rsidR="00307A25" w:rsidRDefault="00307A25">
            <w:pPr>
              <w:rPr>
                <w:rFonts w:ascii="Bai Jamjuree Medium" w:hAnsi="Bai Jamjuree Medium" w:cs="Bai Jamjuree Medium"/>
                <w:b/>
                <w:bCs/>
                <w:kern w:val="2"/>
                <w:sz w:val="20"/>
              </w:rPr>
            </w:pPr>
          </w:p>
        </w:tc>
        <w:tc>
          <w:tcPr>
            <w:tcW w:w="3240" w:type="dxa"/>
          </w:tcPr>
          <w:p w14:paraId="2C283FA5"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1.2.7. Telefonas</w:t>
            </w:r>
          </w:p>
        </w:tc>
        <w:tc>
          <w:tcPr>
            <w:tcW w:w="3510" w:type="dxa"/>
          </w:tcPr>
          <w:p w14:paraId="2C283FA6" w14:textId="77777777" w:rsidR="00307A25" w:rsidRDefault="00307A25">
            <w:pPr>
              <w:rPr>
                <w:rFonts w:ascii="Bai Jamjuree Medium" w:hAnsi="Bai Jamjuree Medium" w:cs="Bai Jamjuree Medium"/>
                <w:kern w:val="2"/>
                <w:sz w:val="20"/>
              </w:rPr>
            </w:pPr>
          </w:p>
        </w:tc>
      </w:tr>
      <w:tr w:rsidR="00307A25" w14:paraId="2C283FAB" w14:textId="77777777">
        <w:tc>
          <w:tcPr>
            <w:tcW w:w="2808" w:type="dxa"/>
            <w:vMerge/>
          </w:tcPr>
          <w:p w14:paraId="2C283FA8" w14:textId="77777777" w:rsidR="00307A25" w:rsidRDefault="00307A25">
            <w:pPr>
              <w:rPr>
                <w:rFonts w:ascii="Bai Jamjuree Medium" w:hAnsi="Bai Jamjuree Medium" w:cs="Bai Jamjuree Medium"/>
                <w:b/>
                <w:bCs/>
                <w:kern w:val="2"/>
                <w:sz w:val="20"/>
              </w:rPr>
            </w:pPr>
          </w:p>
        </w:tc>
        <w:tc>
          <w:tcPr>
            <w:tcW w:w="3240" w:type="dxa"/>
          </w:tcPr>
          <w:p w14:paraId="2C283FA9"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1.2.8. El. paštas</w:t>
            </w:r>
          </w:p>
        </w:tc>
        <w:tc>
          <w:tcPr>
            <w:tcW w:w="3510" w:type="dxa"/>
          </w:tcPr>
          <w:p w14:paraId="2C283FAA" w14:textId="77777777" w:rsidR="00307A25" w:rsidRDefault="00307A25">
            <w:pPr>
              <w:rPr>
                <w:rFonts w:ascii="Bai Jamjuree Medium" w:hAnsi="Bai Jamjuree Medium" w:cs="Bai Jamjuree Medium"/>
                <w:kern w:val="2"/>
                <w:sz w:val="20"/>
              </w:rPr>
            </w:pPr>
          </w:p>
        </w:tc>
      </w:tr>
      <w:tr w:rsidR="00307A25" w14:paraId="2C283FAF" w14:textId="77777777">
        <w:tc>
          <w:tcPr>
            <w:tcW w:w="2808" w:type="dxa"/>
            <w:vMerge/>
          </w:tcPr>
          <w:p w14:paraId="2C283FAC" w14:textId="77777777" w:rsidR="00307A25" w:rsidRDefault="00307A25">
            <w:pPr>
              <w:rPr>
                <w:rFonts w:ascii="Bai Jamjuree Medium" w:hAnsi="Bai Jamjuree Medium" w:cs="Bai Jamjuree Medium"/>
                <w:b/>
                <w:bCs/>
                <w:kern w:val="2"/>
                <w:sz w:val="20"/>
              </w:rPr>
            </w:pPr>
          </w:p>
        </w:tc>
        <w:tc>
          <w:tcPr>
            <w:tcW w:w="3240" w:type="dxa"/>
          </w:tcPr>
          <w:p w14:paraId="2C283FAD"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1.2.9. Šalies atstovas</w:t>
            </w:r>
          </w:p>
        </w:tc>
        <w:tc>
          <w:tcPr>
            <w:tcW w:w="3510" w:type="dxa"/>
          </w:tcPr>
          <w:p w14:paraId="2C283FAE" w14:textId="77777777" w:rsidR="00307A25" w:rsidRDefault="00307A25">
            <w:pPr>
              <w:rPr>
                <w:rFonts w:ascii="Bai Jamjuree Medium" w:hAnsi="Bai Jamjuree Medium" w:cs="Bai Jamjuree Medium"/>
                <w:kern w:val="2"/>
                <w:sz w:val="20"/>
              </w:rPr>
            </w:pPr>
          </w:p>
        </w:tc>
      </w:tr>
      <w:tr w:rsidR="00307A25" w14:paraId="2C283FB3" w14:textId="77777777">
        <w:tc>
          <w:tcPr>
            <w:tcW w:w="2808" w:type="dxa"/>
            <w:vMerge/>
          </w:tcPr>
          <w:p w14:paraId="2C283FB0" w14:textId="77777777" w:rsidR="00307A25" w:rsidRDefault="00307A25">
            <w:pPr>
              <w:rPr>
                <w:rFonts w:ascii="Bai Jamjuree Medium" w:hAnsi="Bai Jamjuree Medium" w:cs="Bai Jamjuree Medium"/>
                <w:b/>
                <w:bCs/>
                <w:kern w:val="2"/>
                <w:sz w:val="20"/>
              </w:rPr>
            </w:pPr>
          </w:p>
        </w:tc>
        <w:tc>
          <w:tcPr>
            <w:tcW w:w="3240" w:type="dxa"/>
          </w:tcPr>
          <w:p w14:paraId="2C283FB1"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1.2.10. Atstovavimo pagrindas</w:t>
            </w:r>
          </w:p>
        </w:tc>
        <w:tc>
          <w:tcPr>
            <w:tcW w:w="3510" w:type="dxa"/>
          </w:tcPr>
          <w:p w14:paraId="2C283FB2" w14:textId="77777777" w:rsidR="00307A25" w:rsidRDefault="00307A25">
            <w:pPr>
              <w:rPr>
                <w:rFonts w:ascii="Bai Jamjuree Medium" w:hAnsi="Bai Jamjuree Medium" w:cs="Bai Jamjuree Medium"/>
                <w:kern w:val="2"/>
                <w:sz w:val="20"/>
              </w:rPr>
            </w:pPr>
          </w:p>
        </w:tc>
      </w:tr>
    </w:tbl>
    <w:p w14:paraId="2C283FB4" w14:textId="77777777" w:rsidR="00307A25" w:rsidRDefault="00307A25">
      <w:pPr>
        <w:jc w:val="both"/>
        <w:rPr>
          <w:rFonts w:ascii="Bai Jamjuree Medium" w:hAnsi="Bai Jamjuree Medium" w:cs="Bai Jamjuree Medium"/>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168"/>
        <w:gridCol w:w="1985"/>
        <w:gridCol w:w="4589"/>
      </w:tblGrid>
      <w:tr w:rsidR="00307A25" w14:paraId="2C283FB6" w14:textId="77777777">
        <w:trPr>
          <w:trHeight w:val="300"/>
        </w:trPr>
        <w:tc>
          <w:tcPr>
            <w:tcW w:w="9535" w:type="dxa"/>
            <w:gridSpan w:val="4"/>
          </w:tcPr>
          <w:p w14:paraId="2C283FB5"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2. ATSAKINGI ASMENYS</w:t>
            </w:r>
          </w:p>
        </w:tc>
      </w:tr>
      <w:tr w:rsidR="00307A25" w14:paraId="2C283FBA" w14:textId="77777777">
        <w:trPr>
          <w:trHeight w:val="300"/>
        </w:trPr>
        <w:tc>
          <w:tcPr>
            <w:tcW w:w="2961" w:type="dxa"/>
            <w:gridSpan w:val="2"/>
          </w:tcPr>
          <w:p w14:paraId="2C283FB7"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2.1. Pirkėjo kontaktiniai asmenys, atsakingi už Sutarties vykdymą, Prekių priėmimą, Sąskaitų per informacinę sistemą priėmimą</w:t>
            </w:r>
          </w:p>
        </w:tc>
        <w:tc>
          <w:tcPr>
            <w:tcW w:w="6574" w:type="dxa"/>
            <w:gridSpan w:val="2"/>
          </w:tcPr>
          <w:p w14:paraId="2C283FB8" w14:textId="77777777" w:rsidR="00307A25" w:rsidRDefault="00647C4D">
            <w:pPr>
              <w:tabs>
                <w:tab w:val="left" w:pos="9630"/>
              </w:tabs>
              <w:jc w:val="both"/>
              <w:rPr>
                <w:rFonts w:ascii="Bai Jamjuree Medium" w:hAnsi="Bai Jamjuree Medium" w:cs="Bai Jamjuree Medium"/>
                <w:sz w:val="20"/>
              </w:rPr>
            </w:pPr>
            <w:r>
              <w:rPr>
                <w:rFonts w:ascii="Bai Jamjuree Medium" w:hAnsi="Bai Jamjuree Medium" w:cs="Bai Jamjuree Medium"/>
                <w:i/>
                <w:iCs/>
                <w:sz w:val="20"/>
              </w:rPr>
              <w:t>AB „KN Energies“</w:t>
            </w:r>
            <w:r>
              <w:rPr>
                <w:rFonts w:ascii="Bai Jamjuree Medium" w:hAnsi="Bai Jamjuree Medium" w:cs="Bai Jamjuree Medium"/>
                <w:b/>
                <w:bCs/>
                <w:i/>
                <w:iCs/>
                <w:sz w:val="20"/>
              </w:rPr>
              <w:t xml:space="preserve"> </w:t>
            </w:r>
            <w:r>
              <w:rPr>
                <w:rFonts w:ascii="Bai Jamjuree Medium" w:hAnsi="Bai Jamjuree Medium" w:cs="Bai Jamjuree Medium"/>
                <w:color w:val="0070C0"/>
                <w:kern w:val="2"/>
                <w:sz w:val="20"/>
              </w:rPr>
              <w:t>nurodyti padalinį / skyrių, pareigas</w:t>
            </w:r>
            <w:r>
              <w:rPr>
                <w:rFonts w:ascii="Bai Jamjuree Medium" w:hAnsi="Bai Jamjuree Medium" w:cs="Bai Jamjuree Medium"/>
                <w:color w:val="0F4761"/>
                <w:kern w:val="2"/>
                <w:sz w:val="20"/>
              </w:rPr>
              <w:t xml:space="preserve">, </w:t>
            </w:r>
            <w:r>
              <w:rPr>
                <w:rFonts w:ascii="Bai Jamjuree Medium" w:hAnsi="Bai Jamjuree Medium" w:cs="Bai Jamjuree Medium"/>
                <w:i/>
                <w:iCs/>
                <w:sz w:val="20"/>
              </w:rPr>
              <w:t xml:space="preserve">vardas pavardė, (el. paštas </w:t>
            </w:r>
            <w:r>
              <w:rPr>
                <w:rFonts w:ascii="Bai Jamjuree Medium" w:hAnsi="Bai Jamjuree Medium" w:cs="Bai Jamjuree Medium"/>
                <w:i/>
                <w:iCs/>
                <w:color w:val="0070C0"/>
                <w:sz w:val="20"/>
              </w:rPr>
              <w:t>______</w:t>
            </w:r>
            <w:hyperlink r:id="rId11" w:history="1">
              <w:r>
                <w:rPr>
                  <w:rStyle w:val="Hyperlink"/>
                  <w:rFonts w:ascii="Bai Jamjuree Medium" w:eastAsiaTheme="majorEastAsia" w:hAnsi="Bai Jamjuree Medium" w:cs="Bai Jamjuree Medium"/>
                  <w:i/>
                  <w:color w:val="0070C0"/>
                  <w:sz w:val="20"/>
                </w:rPr>
                <w:t>@kn.lt</w:t>
              </w:r>
            </w:hyperlink>
            <w:r>
              <w:rPr>
                <w:rFonts w:ascii="Bai Jamjuree Medium" w:hAnsi="Bai Jamjuree Medium" w:cs="Bai Jamjuree Medium"/>
                <w:i/>
                <w:iCs/>
                <w:color w:val="0070C0"/>
                <w:sz w:val="20"/>
              </w:rPr>
              <w:t xml:space="preserve">, tel. </w:t>
            </w:r>
            <w:r>
              <w:rPr>
                <w:rFonts w:ascii="Bai Jamjuree Medium" w:hAnsi="Bai Jamjuree Medium" w:cs="Bai Jamjuree Medium"/>
                <w:i/>
                <w:color w:val="0070C0"/>
                <w:sz w:val="20"/>
              </w:rPr>
              <w:t>+370 ________</w:t>
            </w:r>
            <w:r>
              <w:rPr>
                <w:rFonts w:ascii="Bai Jamjuree Medium" w:hAnsi="Bai Jamjuree Medium" w:cs="Bai Jamjuree Medium"/>
                <w:i/>
                <w:iCs/>
                <w:color w:val="0070C0"/>
                <w:sz w:val="20"/>
              </w:rPr>
              <w:t>).</w:t>
            </w:r>
            <w:r>
              <w:rPr>
                <w:rFonts w:ascii="Bai Jamjuree Medium" w:hAnsi="Bai Jamjuree Medium" w:cs="Bai Jamjuree Medium"/>
                <w:color w:val="0070C0"/>
                <w:sz w:val="20"/>
              </w:rPr>
              <w:t xml:space="preserve"> </w:t>
            </w:r>
          </w:p>
          <w:p w14:paraId="2C283FB9" w14:textId="77777777" w:rsidR="00307A25" w:rsidRDefault="00647C4D">
            <w:pPr>
              <w:tabs>
                <w:tab w:val="left" w:pos="9630"/>
              </w:tabs>
              <w:jc w:val="both"/>
              <w:rPr>
                <w:rFonts w:ascii="Bai Jamjuree Medium" w:hAnsi="Bai Jamjuree Medium" w:cs="Bai Jamjuree Medium"/>
                <w:sz w:val="20"/>
              </w:rPr>
            </w:pPr>
            <w:r>
              <w:rPr>
                <w:rFonts w:ascii="Bai Jamjuree Medium" w:hAnsi="Bai Jamjuree Medium" w:cs="Bai Jamjuree Medium"/>
                <w:sz w:val="20"/>
              </w:rPr>
              <w:t>Šiame punkte nurodytas Pirkėjo atstovas Sutartyje nustatyta tvarka turi teisę pasirašyti perdavimo-priėmimo aktus ir kitus Sutartyje tiesiogiai aptartus Sutarties vykdymo dokumentus, tačiau neturi teisės žodžiu, raštu ar bet kokiais kitais veiksmais ir (ar) būdais susitarti su Pardavėju dėl Sutarties sąlygų keitimo ar koregavimo.</w:t>
            </w:r>
          </w:p>
        </w:tc>
      </w:tr>
      <w:tr w:rsidR="00307A25" w14:paraId="2C283FBD" w14:textId="77777777">
        <w:trPr>
          <w:trHeight w:val="300"/>
        </w:trPr>
        <w:tc>
          <w:tcPr>
            <w:tcW w:w="2961" w:type="dxa"/>
            <w:gridSpan w:val="2"/>
          </w:tcPr>
          <w:p w14:paraId="2C283FBB"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2.2. Tiekėjo kontaktiniai asmenys, atsakingi už Sutarties vykdymą</w:t>
            </w:r>
          </w:p>
        </w:tc>
        <w:tc>
          <w:tcPr>
            <w:tcW w:w="6574" w:type="dxa"/>
            <w:gridSpan w:val="2"/>
          </w:tcPr>
          <w:p w14:paraId="2C283FBC" w14:textId="77777777" w:rsidR="00307A25" w:rsidRDefault="00647C4D">
            <w:pPr>
              <w:rPr>
                <w:rFonts w:ascii="Bai Jamjuree Medium" w:hAnsi="Bai Jamjuree Medium" w:cs="Bai Jamjuree Medium"/>
                <w:color w:val="4472C4"/>
                <w:kern w:val="2"/>
                <w:sz w:val="20"/>
              </w:rPr>
            </w:pPr>
            <w:r>
              <w:rPr>
                <w:rFonts w:ascii="Bai Jamjuree Medium" w:hAnsi="Bai Jamjuree Medium" w:cs="Bai Jamjuree Medium"/>
                <w:color w:val="0070C0"/>
                <w:kern w:val="2"/>
                <w:sz w:val="20"/>
              </w:rPr>
              <w:t>(nurodyti padalinį / skyrių, pareigas, vardą, pavardę, tel., el. paštą)</w:t>
            </w:r>
          </w:p>
        </w:tc>
      </w:tr>
      <w:tr w:rsidR="00307A25" w14:paraId="2C283FBF" w14:textId="77777777">
        <w:trPr>
          <w:trHeight w:val="300"/>
        </w:trPr>
        <w:tc>
          <w:tcPr>
            <w:tcW w:w="9535" w:type="dxa"/>
            <w:gridSpan w:val="4"/>
          </w:tcPr>
          <w:p w14:paraId="2C283FBE"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3. SUTARTIES DALYKAS</w:t>
            </w:r>
          </w:p>
        </w:tc>
      </w:tr>
      <w:tr w:rsidR="00307A25" w14:paraId="2C283FC3" w14:textId="77777777">
        <w:trPr>
          <w:trHeight w:val="300"/>
        </w:trPr>
        <w:tc>
          <w:tcPr>
            <w:tcW w:w="2961" w:type="dxa"/>
            <w:gridSpan w:val="2"/>
          </w:tcPr>
          <w:p w14:paraId="2C283FC0"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 xml:space="preserve">3.1. Sutarties dalykas </w:t>
            </w:r>
          </w:p>
        </w:tc>
        <w:tc>
          <w:tcPr>
            <w:tcW w:w="6574" w:type="dxa"/>
            <w:gridSpan w:val="2"/>
          </w:tcPr>
          <w:p w14:paraId="2C283FC1" w14:textId="77777777" w:rsidR="00307A25" w:rsidRDefault="00647C4D">
            <w:pPr>
              <w:jc w:val="both"/>
              <w:rPr>
                <w:rFonts w:ascii="Bai Jamjuree Medium" w:hAnsi="Bai Jamjuree Medium" w:cs="Bai Jamjuree Medium"/>
                <w:color w:val="000000"/>
                <w:kern w:val="2"/>
                <w:sz w:val="20"/>
              </w:rPr>
            </w:pPr>
            <w:r>
              <w:rPr>
                <w:rFonts w:ascii="Bai Jamjuree Medium" w:hAnsi="Bai Jamjuree Medium" w:cs="Bai Jamjuree Medium"/>
                <w:kern w:val="2"/>
                <w:sz w:val="20"/>
              </w:rPr>
              <w:t>Tiekėjas įsipareigoja Sutartyje numatytomis sąlygomis perduoti (</w:t>
            </w:r>
            <w:r>
              <w:rPr>
                <w:rFonts w:ascii="Bai Jamjuree Medium" w:hAnsi="Bai Jamjuree Medium" w:cs="Bai Jamjuree Medium"/>
                <w:b/>
                <w:bCs/>
                <w:kern w:val="2"/>
                <w:sz w:val="20"/>
              </w:rPr>
              <w:t>išnuomoti</w:t>
            </w:r>
            <w:r>
              <w:rPr>
                <w:rFonts w:ascii="Bai Jamjuree Medium" w:hAnsi="Bai Jamjuree Medium" w:cs="Bai Jamjuree Medium"/>
                <w:kern w:val="2"/>
                <w:sz w:val="20"/>
              </w:rPr>
              <w:t xml:space="preserve">) Pirkėjui </w:t>
            </w:r>
            <w:r>
              <w:rPr>
                <w:rFonts w:ascii="Bai Jamjuree Medium" w:hAnsi="Bai Jamjuree Medium" w:cs="Bai Jamjuree Medium"/>
                <w:color w:val="000000"/>
                <w:kern w:val="2"/>
                <w:sz w:val="20"/>
              </w:rPr>
              <w:t xml:space="preserve">M1 klasės </w:t>
            </w:r>
            <w:r>
              <w:rPr>
                <w:rFonts w:ascii="Bai Jamjuree Medium" w:hAnsi="Bai Jamjuree Medium" w:cs="Bai Jamjuree Medium"/>
                <w:color w:val="000000"/>
                <w:sz w:val="20"/>
              </w:rPr>
              <w:t>kompaktinius pseudovisureigius</w:t>
            </w:r>
            <w:r>
              <w:rPr>
                <w:rFonts w:ascii="Bai Jamjuree Medium" w:hAnsi="Bai Jamjuree Medium" w:cs="Bai Jamjuree Medium"/>
                <w:color w:val="000000"/>
                <w:sz w:val="20"/>
              </w:rPr>
              <w:t xml:space="preserve"> ir visureigius </w:t>
            </w:r>
            <w:r>
              <w:rPr>
                <w:rFonts w:ascii="Bai Jamjuree Medium" w:hAnsi="Bai Jamjuree Medium" w:cs="Bai Jamjuree Medium"/>
                <w:color w:val="4C94D8"/>
                <w:sz w:val="20"/>
              </w:rPr>
              <w:t xml:space="preserve">bei/ arba </w:t>
            </w:r>
            <w:r>
              <w:rPr>
                <w:rFonts w:ascii="Bai Jamjuree Medium" w:hAnsi="Bai Jamjuree Medium" w:cs="Bai Jamjuree Medium"/>
                <w:sz w:val="20"/>
              </w:rPr>
              <w:t xml:space="preserve">M1 klasės </w:t>
            </w:r>
            <w:r>
              <w:rPr>
                <w:rFonts w:ascii="Bai Jamjuree Medium" w:hAnsi="Bai Jamjuree Medium" w:cs="Bai Jamjuree Medium"/>
                <w:color w:val="000000"/>
                <w:sz w:val="20"/>
              </w:rPr>
              <w:t xml:space="preserve">vidutinius ir didelius automobilius (toliau – </w:t>
            </w:r>
            <w:r>
              <w:rPr>
                <w:rFonts w:ascii="Bai Jamjuree Medium" w:hAnsi="Bai Jamjuree Medium" w:cs="Bai Jamjuree Medium"/>
                <w:b/>
                <w:bCs/>
                <w:color w:val="000000"/>
                <w:sz w:val="20"/>
              </w:rPr>
              <w:t>Prekės</w:t>
            </w:r>
            <w:r>
              <w:rPr>
                <w:rFonts w:ascii="Bai Jamjuree Medium" w:hAnsi="Bai Jamjuree Medium" w:cs="Bai Jamjuree Medium"/>
                <w:color w:val="000000"/>
                <w:sz w:val="20"/>
              </w:rPr>
              <w:t xml:space="preserve">) bei teikti Prekių </w:t>
            </w:r>
            <w:r>
              <w:rPr>
                <w:rFonts w:ascii="Bai Jamjuree Medium" w:hAnsi="Bai Jamjuree Medium" w:cs="Bai Jamjuree Medium"/>
                <w:color w:val="000000"/>
                <w:kern w:val="2"/>
                <w:sz w:val="20"/>
              </w:rPr>
              <w:t xml:space="preserve">techninio aptaravimo bei remonto  paslaugas </w:t>
            </w:r>
            <w:r>
              <w:rPr>
                <w:rFonts w:ascii="Bai Jamjuree Medium" w:hAnsi="Bai Jamjuree Medium" w:cs="Bai Jamjuree Medium"/>
                <w:kern w:val="2"/>
                <w:sz w:val="20"/>
              </w:rPr>
              <w:t>(</w:t>
            </w:r>
            <w:r>
              <w:rPr>
                <w:rFonts w:ascii="Bai Jamjuree Medium" w:hAnsi="Bai Jamjuree Medium" w:cs="Bai Jamjuree Medium"/>
                <w:color w:val="000000"/>
                <w:kern w:val="2"/>
                <w:sz w:val="20"/>
              </w:rPr>
              <w:t xml:space="preserve">toliau – </w:t>
            </w:r>
            <w:r>
              <w:rPr>
                <w:rFonts w:ascii="Bai Jamjuree Medium" w:hAnsi="Bai Jamjuree Medium" w:cs="Bai Jamjuree Medium"/>
                <w:b/>
                <w:bCs/>
                <w:color w:val="000000"/>
                <w:kern w:val="2"/>
                <w:sz w:val="20"/>
              </w:rPr>
              <w:t>Paslaugos</w:t>
            </w:r>
            <w:r>
              <w:rPr>
                <w:rFonts w:ascii="Bai Jamjuree Medium" w:hAnsi="Bai Jamjuree Medium" w:cs="Bai Jamjuree Medium"/>
                <w:color w:val="000000"/>
                <w:kern w:val="2"/>
                <w:sz w:val="20"/>
              </w:rPr>
              <w:t>).</w:t>
            </w:r>
          </w:p>
          <w:p w14:paraId="2C283FC2" w14:textId="77777777" w:rsidR="00307A25" w:rsidRDefault="00647C4D">
            <w:pPr>
              <w:jc w:val="both"/>
              <w:rPr>
                <w:rFonts w:ascii="Bai Jamjuree Medium" w:hAnsi="Bai Jamjuree Medium" w:cs="Bai Jamjuree Medium"/>
                <w:color w:val="000000"/>
                <w:kern w:val="2"/>
                <w:sz w:val="20"/>
              </w:rPr>
            </w:pPr>
            <w:r>
              <w:rPr>
                <w:rFonts w:ascii="Bai Jamjuree Medium" w:hAnsi="Bai Jamjuree Medium" w:cs="Bai Jamjuree Medium"/>
                <w:color w:val="000000"/>
                <w:kern w:val="2"/>
                <w:sz w:val="20"/>
              </w:rPr>
              <w:t xml:space="preserve">Išsamus Prekių aprašymas ir kiti reikalavimai tiekiamoms Prekėms nustatyti Sutarties priede Nr. 1 Techninė specifikacija (toliau – </w:t>
            </w:r>
            <w:r>
              <w:rPr>
                <w:rFonts w:ascii="Bai Jamjuree Medium" w:hAnsi="Bai Jamjuree Medium" w:cs="Bai Jamjuree Medium"/>
                <w:b/>
                <w:bCs/>
                <w:color w:val="000000"/>
                <w:kern w:val="2"/>
                <w:sz w:val="20"/>
              </w:rPr>
              <w:t>Techninė specifikacija</w:t>
            </w:r>
            <w:r>
              <w:rPr>
                <w:rFonts w:ascii="Bai Jamjuree Medium" w:hAnsi="Bai Jamjuree Medium" w:cs="Bai Jamjuree Medium"/>
                <w:color w:val="000000"/>
                <w:kern w:val="2"/>
                <w:sz w:val="20"/>
              </w:rPr>
              <w:t>) ir Sutarties priede Nr. 6 „Pasiūlymas“.</w:t>
            </w:r>
          </w:p>
        </w:tc>
      </w:tr>
      <w:tr w:rsidR="00307A25" w14:paraId="2C283FC6" w14:textId="77777777">
        <w:trPr>
          <w:trHeight w:val="300"/>
        </w:trPr>
        <w:tc>
          <w:tcPr>
            <w:tcW w:w="2961" w:type="dxa"/>
            <w:gridSpan w:val="2"/>
          </w:tcPr>
          <w:p w14:paraId="2C283FC4"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lastRenderedPageBreak/>
              <w:t>3.2. Pirkimo pavadinimas ir numeris</w:t>
            </w:r>
          </w:p>
        </w:tc>
        <w:tc>
          <w:tcPr>
            <w:tcW w:w="6574" w:type="dxa"/>
            <w:gridSpan w:val="2"/>
          </w:tcPr>
          <w:p w14:paraId="2C283FC5"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color w:val="000000"/>
                <w:sz w:val="20"/>
              </w:rPr>
              <w:t xml:space="preserve">(10614) Lengvųjų automobilių veiklos nuoma su techniniu aptarnavimu, </w:t>
            </w:r>
            <w:r>
              <w:rPr>
                <w:rFonts w:ascii="Bai Jamjuree Medium" w:hAnsi="Bai Jamjuree Medium" w:cs="Bai Jamjuree Medium"/>
                <w:color w:val="215E99"/>
                <w:sz w:val="20"/>
              </w:rPr>
              <w:t>CVP IS ID</w:t>
            </w:r>
          </w:p>
        </w:tc>
      </w:tr>
      <w:tr w:rsidR="00307A25" w14:paraId="2C283FC8" w14:textId="77777777">
        <w:trPr>
          <w:trHeight w:val="300"/>
        </w:trPr>
        <w:tc>
          <w:tcPr>
            <w:tcW w:w="9535" w:type="dxa"/>
            <w:gridSpan w:val="4"/>
          </w:tcPr>
          <w:p w14:paraId="2C283FC7"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4. PREKIŲ PRISTATYMO TERMINAI IR PREKIŲ PERDAVIMO - PRIĖMIMO TVARKA</w:t>
            </w:r>
          </w:p>
        </w:tc>
      </w:tr>
      <w:tr w:rsidR="00307A25" w14:paraId="2C283FCB" w14:textId="77777777">
        <w:trPr>
          <w:trHeight w:val="300"/>
        </w:trPr>
        <w:tc>
          <w:tcPr>
            <w:tcW w:w="2961" w:type="dxa"/>
            <w:gridSpan w:val="2"/>
          </w:tcPr>
          <w:p w14:paraId="2C283FC9"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4.1. Prekių pristatymo terminas, kai Prekės pristatomos vienu kartu</w:t>
            </w:r>
          </w:p>
        </w:tc>
        <w:tc>
          <w:tcPr>
            <w:tcW w:w="6574" w:type="dxa"/>
            <w:gridSpan w:val="2"/>
          </w:tcPr>
          <w:p w14:paraId="2C283FCA" w14:textId="77777777" w:rsidR="00307A25" w:rsidRDefault="00647C4D">
            <w:pPr>
              <w:jc w:val="both"/>
              <w:rPr>
                <w:rFonts w:ascii="Bai Jamjuree Medium" w:hAnsi="Bai Jamjuree Medium" w:cs="Bai Jamjuree Medium"/>
                <w:color w:val="4472C4"/>
                <w:sz w:val="20"/>
              </w:rPr>
            </w:pPr>
            <w:r>
              <w:rPr>
                <w:rFonts w:ascii="Bai Jamjuree Medium" w:hAnsi="Bai Jamjuree Medium" w:cs="Bai Jamjuree Medium"/>
                <w:kern w:val="2"/>
                <w:sz w:val="20"/>
              </w:rPr>
              <w:t xml:space="preserve">Tiekėjas Prekes (visą Prekių kiekį) įsipareigoja pristatyti </w:t>
            </w:r>
            <w:r>
              <w:rPr>
                <w:rFonts w:ascii="Bai Jamjuree Medium" w:hAnsi="Bai Jamjuree Medium" w:cs="Bai Jamjuree Medium"/>
                <w:b/>
                <w:bCs/>
                <w:kern w:val="2"/>
                <w:sz w:val="20"/>
              </w:rPr>
              <w:t>2027-02-01</w:t>
            </w:r>
            <w:r>
              <w:rPr>
                <w:rFonts w:ascii="Bai Jamjuree Medium" w:hAnsi="Bai Jamjuree Medium" w:cs="Bai Jamjuree Medium"/>
                <w:color w:val="000000"/>
                <w:kern w:val="2"/>
                <w:sz w:val="20"/>
              </w:rPr>
              <w:t xml:space="preserve">, datai, šiuo adresu: </w:t>
            </w:r>
            <w:r>
              <w:rPr>
                <w:rFonts w:ascii="Bai Jamjuree Medium" w:hAnsi="Bai Jamjuree Medium" w:cs="Bai Jamjuree Medium"/>
                <w:sz w:val="20"/>
              </w:rPr>
              <w:t xml:space="preserve">Burių g. 19, 92276, Klaipėda. </w:t>
            </w:r>
          </w:p>
        </w:tc>
      </w:tr>
      <w:tr w:rsidR="00307A25" w14:paraId="2C283FCE" w14:textId="77777777">
        <w:trPr>
          <w:trHeight w:val="300"/>
        </w:trPr>
        <w:tc>
          <w:tcPr>
            <w:tcW w:w="2961" w:type="dxa"/>
            <w:gridSpan w:val="2"/>
          </w:tcPr>
          <w:p w14:paraId="2C283FCC"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4.2. Prekių (ar jų dalies) pristatymo termino pratęsimas</w:t>
            </w:r>
          </w:p>
        </w:tc>
        <w:tc>
          <w:tcPr>
            <w:tcW w:w="6574" w:type="dxa"/>
            <w:gridSpan w:val="2"/>
          </w:tcPr>
          <w:p w14:paraId="2C283FCD" w14:textId="77777777" w:rsidR="00307A25" w:rsidRDefault="00647C4D">
            <w:pPr>
              <w:jc w:val="both"/>
              <w:rPr>
                <w:rFonts w:ascii="Bai Jamjuree Medium" w:hAnsi="Bai Jamjuree Medium" w:cs="Bai Jamjuree Medium"/>
                <w:color w:val="4472C4"/>
                <w:kern w:val="2"/>
                <w:sz w:val="20"/>
              </w:rPr>
            </w:pPr>
            <w:r>
              <w:rPr>
                <w:rFonts w:ascii="Bai Jamjuree Medium" w:hAnsi="Bai Jamjuree Medium" w:cs="Bai Jamjuree Medium"/>
                <w:kern w:val="2"/>
                <w:sz w:val="20"/>
              </w:rPr>
              <w:t>Netaikoma</w:t>
            </w:r>
          </w:p>
        </w:tc>
      </w:tr>
      <w:tr w:rsidR="00307A25" w14:paraId="2C283FD1" w14:textId="77777777">
        <w:trPr>
          <w:trHeight w:val="300"/>
        </w:trPr>
        <w:tc>
          <w:tcPr>
            <w:tcW w:w="2961" w:type="dxa"/>
            <w:gridSpan w:val="2"/>
          </w:tcPr>
          <w:p w14:paraId="2C283FCF"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4.3. Užsakymų teikimo tvarka</w:t>
            </w:r>
          </w:p>
        </w:tc>
        <w:tc>
          <w:tcPr>
            <w:tcW w:w="6574" w:type="dxa"/>
            <w:gridSpan w:val="2"/>
          </w:tcPr>
          <w:p w14:paraId="2C283FD0"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 xml:space="preserve">Prekių užsakymas pateikiamas per 30 (trisdešimt) </w:t>
            </w:r>
            <w:r>
              <w:rPr>
                <w:rFonts w:ascii="Bai Jamjuree Medium" w:hAnsi="Bai Jamjuree Medium" w:cs="Bai Jamjuree Medium"/>
                <w:kern w:val="2"/>
                <w:sz w:val="20"/>
              </w:rPr>
              <w:t xml:space="preserve">kalendorinių dienų nuo Sutarties pasirašymo, Tiekėjo Sutartyje nurodytu elektroniniu paštu ir laikomas gautu nedelsiant nuo užsakymo pateikimo. </w:t>
            </w:r>
          </w:p>
        </w:tc>
      </w:tr>
      <w:tr w:rsidR="00307A25" w14:paraId="2C283FD4" w14:textId="77777777">
        <w:trPr>
          <w:trHeight w:val="300"/>
        </w:trPr>
        <w:tc>
          <w:tcPr>
            <w:tcW w:w="2961" w:type="dxa"/>
            <w:gridSpan w:val="2"/>
          </w:tcPr>
          <w:p w14:paraId="2C283FD2"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 xml:space="preserve">4.4. Kartu su Prekėmis pateikiami dokumentai </w:t>
            </w:r>
          </w:p>
        </w:tc>
        <w:tc>
          <w:tcPr>
            <w:tcW w:w="6574" w:type="dxa"/>
            <w:gridSpan w:val="2"/>
          </w:tcPr>
          <w:p w14:paraId="2C283FD3"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Kartu su Prekėmis pateikiami šie dokumentai: prekių perdavimo-priėmimo aktas, specifikacijos ar kiti Techninėje specifikacijoje nurodyti dokum</w:t>
            </w:r>
            <w:r>
              <w:rPr>
                <w:rFonts w:ascii="Bai Jamjuree Medium" w:hAnsi="Bai Jamjuree Medium" w:cs="Bai Jamjuree Medium"/>
                <w:color w:val="000000"/>
                <w:kern w:val="2"/>
                <w:sz w:val="20"/>
              </w:rPr>
              <w:t xml:space="preserve">entai. </w:t>
            </w:r>
            <w:r>
              <w:rPr>
                <w:rFonts w:ascii="Bai Jamjuree Medium" w:hAnsi="Bai Jamjuree Medium" w:cs="Bai Jamjuree Medium"/>
                <w:kern w:val="2"/>
                <w:sz w:val="20"/>
              </w:rPr>
              <w:t>Tiekėjui nepateikus nurodytų dokumentų, laikoma, kad Prekės neatitinka Sutartyje nustatytų reikalavimų.</w:t>
            </w:r>
          </w:p>
        </w:tc>
      </w:tr>
      <w:tr w:rsidR="00307A25" w14:paraId="2C283FD6" w14:textId="77777777">
        <w:trPr>
          <w:trHeight w:val="300"/>
        </w:trPr>
        <w:tc>
          <w:tcPr>
            <w:tcW w:w="9535" w:type="dxa"/>
            <w:gridSpan w:val="4"/>
          </w:tcPr>
          <w:p w14:paraId="2C283FD5"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5. SUTARTIES KAINA IR ATSISKAITYMO TVARKA</w:t>
            </w:r>
          </w:p>
        </w:tc>
      </w:tr>
      <w:tr w:rsidR="00307A25" w14:paraId="2C283FDC" w14:textId="77777777">
        <w:trPr>
          <w:trHeight w:val="300"/>
        </w:trPr>
        <w:tc>
          <w:tcPr>
            <w:tcW w:w="2961" w:type="dxa"/>
            <w:gridSpan w:val="2"/>
          </w:tcPr>
          <w:p w14:paraId="2C283FD7"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5.1. Sutarčiai taikomas kainos apskaičiavimo būdas</w:t>
            </w:r>
          </w:p>
        </w:tc>
        <w:tc>
          <w:tcPr>
            <w:tcW w:w="6574" w:type="dxa"/>
            <w:gridSpan w:val="2"/>
          </w:tcPr>
          <w:p w14:paraId="2C283FD8"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 xml:space="preserve">Vadovaujantis Kainodaros taisyklių nustatymo metodika, patvirtinta Viešųjų pirkimų tarnybos direktoriaus 2017 m. birželio 28 d. įsakymu Nr. 1S-95 „Dėl Kainodaros taisyklių nustatymo metodikos patvirtinimo“ (toliau – Metodika), Sutarties kainos apskaičiavimo būdas: </w:t>
            </w:r>
          </w:p>
          <w:p w14:paraId="2C283FD9" w14:textId="77777777" w:rsidR="00307A25" w:rsidRDefault="00307A25">
            <w:pPr>
              <w:jc w:val="both"/>
              <w:rPr>
                <w:rFonts w:ascii="Bai Jamjuree Medium" w:hAnsi="Bai Jamjuree Medium" w:cs="Bai Jamjuree Medium"/>
                <w:kern w:val="2"/>
                <w:sz w:val="20"/>
              </w:rPr>
            </w:pPr>
          </w:p>
          <w:p w14:paraId="2C283FDA" w14:textId="77777777" w:rsidR="00307A25" w:rsidRDefault="00647C4D">
            <w:pPr>
              <w:tabs>
                <w:tab w:val="left" w:pos="3765"/>
              </w:tabs>
              <w:rPr>
                <w:rFonts w:ascii="Bai Jamjuree Medium" w:hAnsi="Bai Jamjuree Medium" w:cs="Bai Jamjuree Medium"/>
                <w:b/>
                <w:bCs/>
                <w:kern w:val="2"/>
                <w:sz w:val="20"/>
              </w:rPr>
            </w:pPr>
            <w:sdt>
              <w:sdtPr>
                <w:rPr>
                  <w:rFonts w:ascii="Bai Jamjuree Medium" w:hAnsi="Bai Jamjuree Medium" w:cs="Bai Jamjuree Medium"/>
                  <w:b/>
                  <w:bCs/>
                  <w:kern w:val="2"/>
                  <w:sz w:val="20"/>
                </w:rPr>
                <w:id w:val="-1409145804"/>
                <w:placeholder>
                  <w:docPart w:val="18A3320084F3408A882A5E543734F4E2"/>
                </w:placeholder>
                <w:dropDownList>
                  <w:listItem w:displayText="PASIRINKTI" w:value="PASIRINKTI"/>
                  <w:listItem w:displayText="Fiksuotos kainos kainodara" w:value="Fiksuotos kainos kainodara"/>
                  <w:listItem w:displayText="Fiksuoto įkainio kainodara" w:value="Fik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r>
                  <w:rPr>
                    <w:rFonts w:ascii="Bai Jamjuree Medium" w:hAnsi="Bai Jamjuree Medium" w:cs="Bai Jamjuree Medium"/>
                    <w:b/>
                    <w:bCs/>
                    <w:kern w:val="2"/>
                    <w:sz w:val="20"/>
                  </w:rPr>
                  <w:t>Fiksuoto įkainio kainodara</w:t>
                </w:r>
              </w:sdtContent>
            </w:sdt>
          </w:p>
          <w:p w14:paraId="2C283FDB" w14:textId="77777777" w:rsidR="00307A25" w:rsidRDefault="00307A25">
            <w:pPr>
              <w:jc w:val="both"/>
              <w:rPr>
                <w:rFonts w:ascii="Bai Jamjuree Medium" w:hAnsi="Bai Jamjuree Medium" w:cs="Bai Jamjuree Medium"/>
                <w:color w:val="4472C4"/>
                <w:kern w:val="2"/>
                <w:sz w:val="20"/>
              </w:rPr>
            </w:pPr>
          </w:p>
        </w:tc>
      </w:tr>
      <w:tr w:rsidR="00307A25" w14:paraId="2C283FF0" w14:textId="77777777">
        <w:trPr>
          <w:trHeight w:val="300"/>
        </w:trPr>
        <w:tc>
          <w:tcPr>
            <w:tcW w:w="2961" w:type="dxa"/>
            <w:gridSpan w:val="2"/>
          </w:tcPr>
          <w:p w14:paraId="2C283FDD"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 xml:space="preserve">5.2. Sutarties kaina, kai taikoma </w:t>
            </w:r>
            <w:r>
              <w:rPr>
                <w:rFonts w:ascii="Bai Jamjuree Medium" w:hAnsi="Bai Jamjuree Medium" w:cs="Bai Jamjuree Medium"/>
                <w:b/>
                <w:bCs/>
                <w:kern w:val="2"/>
                <w:sz w:val="20"/>
                <w:u w:val="single"/>
              </w:rPr>
              <w:t>fiksuoto įkainio</w:t>
            </w:r>
            <w:r>
              <w:rPr>
                <w:rFonts w:ascii="Bai Jamjuree Medium" w:hAnsi="Bai Jamjuree Medium" w:cs="Bai Jamjuree Medium"/>
                <w:b/>
                <w:bCs/>
                <w:kern w:val="2"/>
                <w:sz w:val="20"/>
              </w:rPr>
              <w:t xml:space="preserve"> kainodara</w:t>
            </w:r>
          </w:p>
          <w:p w14:paraId="2C283FDE" w14:textId="77777777" w:rsidR="00307A25" w:rsidRDefault="00307A25">
            <w:pPr>
              <w:rPr>
                <w:rFonts w:ascii="Bai Jamjuree Medium" w:hAnsi="Bai Jamjuree Medium" w:cs="Bai Jamjuree Medium"/>
                <w:b/>
                <w:bCs/>
                <w:kern w:val="2"/>
                <w:sz w:val="20"/>
              </w:rPr>
            </w:pPr>
          </w:p>
          <w:p w14:paraId="2C283FDF" w14:textId="77777777" w:rsidR="00307A25" w:rsidRDefault="00307A25">
            <w:pPr>
              <w:rPr>
                <w:rFonts w:ascii="Bai Jamjuree Medium" w:hAnsi="Bai Jamjuree Medium" w:cs="Bai Jamjuree Medium"/>
                <w:b/>
                <w:bCs/>
                <w:kern w:val="2"/>
                <w:sz w:val="20"/>
              </w:rPr>
            </w:pPr>
          </w:p>
          <w:p w14:paraId="2C283FE0" w14:textId="77777777" w:rsidR="00307A25" w:rsidRDefault="00307A25">
            <w:pPr>
              <w:rPr>
                <w:rFonts w:ascii="Bai Jamjuree Medium" w:hAnsi="Bai Jamjuree Medium" w:cs="Bai Jamjuree Medium"/>
                <w:b/>
                <w:bCs/>
                <w:kern w:val="2"/>
                <w:sz w:val="20"/>
              </w:rPr>
            </w:pPr>
          </w:p>
          <w:p w14:paraId="2C283FE1" w14:textId="77777777" w:rsidR="00307A25" w:rsidRDefault="00307A25">
            <w:pPr>
              <w:rPr>
                <w:rFonts w:ascii="Bai Jamjuree Medium" w:hAnsi="Bai Jamjuree Medium" w:cs="Bai Jamjuree Medium"/>
                <w:b/>
                <w:bCs/>
                <w:kern w:val="2"/>
                <w:sz w:val="20"/>
              </w:rPr>
            </w:pPr>
          </w:p>
          <w:p w14:paraId="2C283FE2" w14:textId="77777777" w:rsidR="00307A25" w:rsidRDefault="00307A25">
            <w:pPr>
              <w:rPr>
                <w:rFonts w:ascii="Bai Jamjuree Medium" w:hAnsi="Bai Jamjuree Medium" w:cs="Bai Jamjuree Medium"/>
                <w:b/>
                <w:bCs/>
                <w:kern w:val="2"/>
                <w:sz w:val="20"/>
              </w:rPr>
            </w:pPr>
          </w:p>
          <w:p w14:paraId="2C283FE3" w14:textId="77777777" w:rsidR="00307A25" w:rsidRDefault="00307A25">
            <w:pPr>
              <w:rPr>
                <w:rFonts w:ascii="Bai Jamjuree Medium" w:hAnsi="Bai Jamjuree Medium" w:cs="Bai Jamjuree Medium"/>
                <w:b/>
                <w:bCs/>
                <w:kern w:val="2"/>
                <w:sz w:val="20"/>
              </w:rPr>
            </w:pPr>
          </w:p>
          <w:p w14:paraId="2C283FE4" w14:textId="77777777" w:rsidR="00307A25" w:rsidRDefault="00307A25">
            <w:pPr>
              <w:rPr>
                <w:rFonts w:ascii="Bai Jamjuree Medium" w:hAnsi="Bai Jamjuree Medium" w:cs="Bai Jamjuree Medium"/>
                <w:b/>
                <w:bCs/>
                <w:kern w:val="2"/>
                <w:sz w:val="20"/>
              </w:rPr>
            </w:pPr>
          </w:p>
          <w:p w14:paraId="2C283FE5" w14:textId="77777777" w:rsidR="00307A25" w:rsidRDefault="00307A25">
            <w:pPr>
              <w:rPr>
                <w:rFonts w:ascii="Bai Jamjuree Medium" w:hAnsi="Bai Jamjuree Medium" w:cs="Bai Jamjuree Medium"/>
                <w:b/>
                <w:bCs/>
                <w:kern w:val="2"/>
                <w:sz w:val="20"/>
              </w:rPr>
            </w:pPr>
          </w:p>
          <w:p w14:paraId="2C283FE6" w14:textId="77777777" w:rsidR="00307A25" w:rsidRDefault="00307A25">
            <w:pPr>
              <w:rPr>
                <w:rFonts w:ascii="Bai Jamjuree Medium" w:hAnsi="Bai Jamjuree Medium" w:cs="Bai Jamjuree Medium"/>
                <w:b/>
                <w:bCs/>
                <w:kern w:val="2"/>
                <w:sz w:val="20"/>
              </w:rPr>
            </w:pPr>
          </w:p>
          <w:p w14:paraId="2C283FE7" w14:textId="77777777" w:rsidR="00307A25" w:rsidRDefault="00307A25">
            <w:pPr>
              <w:rPr>
                <w:rFonts w:ascii="Bai Jamjuree Medium" w:hAnsi="Bai Jamjuree Medium" w:cs="Bai Jamjuree Medium"/>
                <w:b/>
                <w:bCs/>
                <w:kern w:val="2"/>
                <w:sz w:val="20"/>
              </w:rPr>
            </w:pPr>
          </w:p>
          <w:p w14:paraId="2C283FE8" w14:textId="77777777" w:rsidR="00307A25" w:rsidRDefault="00307A25">
            <w:pPr>
              <w:rPr>
                <w:rFonts w:ascii="Bai Jamjuree Medium" w:hAnsi="Bai Jamjuree Medium" w:cs="Bai Jamjuree Medium"/>
                <w:b/>
                <w:bCs/>
                <w:kern w:val="2"/>
                <w:sz w:val="20"/>
              </w:rPr>
            </w:pPr>
          </w:p>
        </w:tc>
        <w:tc>
          <w:tcPr>
            <w:tcW w:w="6574" w:type="dxa"/>
            <w:gridSpan w:val="2"/>
          </w:tcPr>
          <w:p w14:paraId="2C283FE9"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 xml:space="preserve">Sutarties kaina yra </w:t>
            </w:r>
            <w:r>
              <w:rPr>
                <w:rFonts w:ascii="Bai Jamjuree Medium" w:hAnsi="Bai Jamjuree Medium" w:cs="Bai Jamjuree Medium"/>
                <w:color w:val="4472C4"/>
                <w:kern w:val="2"/>
                <w:sz w:val="20"/>
              </w:rPr>
              <w:t>(nurodyti sumą skaičiais)</w:t>
            </w:r>
            <w:r>
              <w:rPr>
                <w:rFonts w:ascii="Bai Jamjuree Medium" w:hAnsi="Bai Jamjuree Medium" w:cs="Bai Jamjuree Medium"/>
                <w:kern w:val="2"/>
                <w:sz w:val="20"/>
              </w:rPr>
              <w:t xml:space="preserve"> Eur, </w:t>
            </w:r>
            <w:r>
              <w:rPr>
                <w:rFonts w:ascii="Bai Jamjuree Medium" w:hAnsi="Bai Jamjuree Medium" w:cs="Bai Jamjuree Medium"/>
                <w:color w:val="4472C4"/>
                <w:kern w:val="2"/>
                <w:sz w:val="20"/>
              </w:rPr>
              <w:t>(nurodyti sumą žodžiais)</w:t>
            </w:r>
            <w:r>
              <w:rPr>
                <w:rFonts w:ascii="Bai Jamjuree Medium" w:hAnsi="Bai Jamjuree Medium" w:cs="Bai Jamjuree Medium"/>
                <w:kern w:val="2"/>
                <w:sz w:val="20"/>
              </w:rPr>
              <w:t xml:space="preserve"> be PVM. PVM sudaro </w:t>
            </w:r>
            <w:r>
              <w:rPr>
                <w:rFonts w:ascii="Bai Jamjuree Medium" w:hAnsi="Bai Jamjuree Medium" w:cs="Bai Jamjuree Medium"/>
                <w:color w:val="4472C4"/>
                <w:kern w:val="2"/>
                <w:sz w:val="20"/>
              </w:rPr>
              <w:t>(nurodyti sumą skaičiais)</w:t>
            </w:r>
            <w:r>
              <w:rPr>
                <w:rFonts w:ascii="Bai Jamjuree Medium" w:hAnsi="Bai Jamjuree Medium" w:cs="Bai Jamjuree Medium"/>
                <w:kern w:val="2"/>
                <w:sz w:val="20"/>
              </w:rPr>
              <w:t xml:space="preserve"> Eur, </w:t>
            </w:r>
            <w:r>
              <w:rPr>
                <w:rFonts w:ascii="Bai Jamjuree Medium" w:hAnsi="Bai Jamjuree Medium" w:cs="Bai Jamjuree Medium"/>
                <w:color w:val="4472C4"/>
                <w:kern w:val="2"/>
                <w:sz w:val="20"/>
              </w:rPr>
              <w:t>(nurodyti sumą žodžiais)</w:t>
            </w:r>
            <w:r>
              <w:rPr>
                <w:rFonts w:ascii="Bai Jamjuree Medium" w:hAnsi="Bai Jamjuree Medium" w:cs="Bai Jamjuree Medium"/>
                <w:kern w:val="2"/>
                <w:sz w:val="20"/>
              </w:rPr>
              <w:t xml:space="preserve">. Sutarties kaina yra </w:t>
            </w:r>
            <w:r>
              <w:rPr>
                <w:rFonts w:ascii="Bai Jamjuree Medium" w:hAnsi="Bai Jamjuree Medium" w:cs="Bai Jamjuree Medium"/>
                <w:color w:val="4472C4"/>
                <w:kern w:val="2"/>
                <w:sz w:val="20"/>
              </w:rPr>
              <w:t>(nurodyti sumą skaičiais)</w:t>
            </w:r>
            <w:r>
              <w:rPr>
                <w:rFonts w:ascii="Bai Jamjuree Medium" w:hAnsi="Bai Jamjuree Medium" w:cs="Bai Jamjuree Medium"/>
                <w:kern w:val="2"/>
                <w:sz w:val="20"/>
              </w:rPr>
              <w:t xml:space="preserve"> Eur, </w:t>
            </w:r>
            <w:r>
              <w:rPr>
                <w:rFonts w:ascii="Bai Jamjuree Medium" w:hAnsi="Bai Jamjuree Medium" w:cs="Bai Jamjuree Medium"/>
                <w:color w:val="4472C4"/>
                <w:kern w:val="2"/>
                <w:sz w:val="20"/>
              </w:rPr>
              <w:t>(nurodyti sumą žodžiais)</w:t>
            </w:r>
            <w:r>
              <w:rPr>
                <w:rFonts w:ascii="Bai Jamjuree Medium" w:hAnsi="Bai Jamjuree Medium" w:cs="Bai Jamjuree Medium"/>
                <w:kern w:val="2"/>
                <w:sz w:val="20"/>
              </w:rPr>
              <w:t xml:space="preserve"> Eur su PVM.</w:t>
            </w:r>
          </w:p>
          <w:p w14:paraId="2C283FEA" w14:textId="77777777" w:rsidR="00307A25" w:rsidRDefault="00307A25">
            <w:pPr>
              <w:rPr>
                <w:rFonts w:ascii="Bai Jamjuree Medium" w:hAnsi="Bai Jamjuree Medium" w:cs="Bai Jamjuree Medium"/>
                <w:kern w:val="2"/>
                <w:sz w:val="20"/>
              </w:rPr>
            </w:pPr>
          </w:p>
          <w:p w14:paraId="2C283FEB" w14:textId="77777777" w:rsidR="00307A25" w:rsidRDefault="00647C4D">
            <w:pPr>
              <w:jc w:val="both"/>
              <w:rPr>
                <w:rFonts w:ascii="Bai Jamjuree Medium" w:hAnsi="Bai Jamjuree Medium" w:cs="Bai Jamjuree Medium"/>
                <w:color w:val="000000"/>
                <w:kern w:val="2"/>
                <w:sz w:val="20"/>
              </w:rPr>
            </w:pPr>
            <w:r>
              <w:rPr>
                <w:rFonts w:ascii="Bai Jamjuree Medium" w:hAnsi="Bai Jamjuree Medium" w:cs="Bai Jamjuree Medium"/>
                <w:color w:val="000000"/>
                <w:kern w:val="2"/>
                <w:sz w:val="20"/>
              </w:rPr>
              <w:t xml:space="preserve">Šioje Sutartyje Pradinės Sutarties vertė yra lygi Sutarties kainai be PVM ir kuri nurodyta Tiekėjo pasiūlyme, apskaičiuotai sudauginus </w:t>
            </w:r>
            <w:r>
              <w:rPr>
                <w:rFonts w:ascii="Bai Jamjuree Medium" w:hAnsi="Bai Jamjuree Medium" w:cs="Bai Jamjuree Medium"/>
                <w:b/>
                <w:bCs/>
                <w:color w:val="000000"/>
                <w:kern w:val="2"/>
                <w:sz w:val="20"/>
              </w:rPr>
              <w:t>maksimalų Prekių kiekį</w:t>
            </w:r>
            <w:r>
              <w:rPr>
                <w:rFonts w:ascii="Bai Jamjuree Medium" w:hAnsi="Bai Jamjuree Medium" w:cs="Bai Jamjuree Medium"/>
                <w:color w:val="000000"/>
                <w:kern w:val="2"/>
                <w:sz w:val="20"/>
              </w:rPr>
              <w:t xml:space="preserve"> iš Tiekėjo pasiūlyto įkainio be PVM.</w:t>
            </w:r>
            <w:r>
              <w:rPr>
                <w:rFonts w:ascii="Bai Jamjuree Medium" w:hAnsi="Bai Jamjuree Medium" w:cs="Bai Jamjuree Medium"/>
                <w:kern w:val="2"/>
                <w:sz w:val="20"/>
              </w:rPr>
              <w:t xml:space="preserve"> </w:t>
            </w:r>
            <w:r>
              <w:rPr>
                <w:rFonts w:ascii="Bai Jamjuree Medium" w:hAnsi="Bai Jamjuree Medium" w:cs="Bai Jamjuree Medium"/>
                <w:color w:val="000000"/>
                <w:kern w:val="2"/>
                <w:sz w:val="20"/>
              </w:rPr>
              <w:t>Pirkėjas perka Prekes pagal poreikį Sutartyje arba jos priede Nr.</w:t>
            </w:r>
            <w:r>
              <w:rPr>
                <w:rFonts w:ascii="Bai Jamjuree Medium" w:hAnsi="Bai Jamjuree Medium" w:cs="Bai Jamjuree Medium"/>
                <w:kern w:val="2"/>
                <w:sz w:val="20"/>
              </w:rPr>
              <w:t xml:space="preserve"> 6</w:t>
            </w:r>
            <w:r>
              <w:rPr>
                <w:rFonts w:ascii="Bai Jamjuree Medium" w:hAnsi="Bai Jamjuree Medium" w:cs="Bai Jamjuree Medium"/>
                <w:color w:val="000000"/>
                <w:kern w:val="2"/>
                <w:sz w:val="20"/>
              </w:rPr>
              <w:t xml:space="preserve"> </w:t>
            </w:r>
            <w:r>
              <w:rPr>
                <w:rFonts w:ascii="Bai Jamjuree Medium" w:hAnsi="Bai Jamjuree Medium" w:cs="Bai Jamjuree Medium"/>
                <w:color w:val="000000"/>
                <w:kern w:val="2"/>
                <w:sz w:val="20"/>
              </w:rPr>
              <w:t xml:space="preserve">nurodytais įkainiais, neviršijant jame nurodyto Prekių maksimalaus kiekio. </w:t>
            </w:r>
          </w:p>
          <w:p w14:paraId="2C283FEC" w14:textId="77777777" w:rsidR="00307A25" w:rsidRDefault="00307A25">
            <w:pPr>
              <w:rPr>
                <w:rFonts w:ascii="Bai Jamjuree Medium" w:hAnsi="Bai Jamjuree Medium" w:cs="Bai Jamjuree Medium"/>
                <w:kern w:val="2"/>
                <w:sz w:val="20"/>
              </w:rPr>
            </w:pPr>
          </w:p>
          <w:p w14:paraId="2C283FED" w14:textId="77777777" w:rsidR="00307A25" w:rsidRDefault="00647C4D">
            <w:pPr>
              <w:jc w:val="both"/>
              <w:rPr>
                <w:rFonts w:ascii="Bai Jamjuree Medium" w:hAnsi="Bai Jamjuree Medium" w:cs="Bai Jamjuree Medium"/>
                <w:sz w:val="20"/>
              </w:rPr>
            </w:pPr>
            <w:r>
              <w:rPr>
                <w:rFonts w:ascii="Bai Jamjuree Medium" w:hAnsi="Bai Jamjuree Medium" w:cs="Bai Jamjuree Medium"/>
                <w:sz w:val="20"/>
              </w:rPr>
              <w:t>Sutarties galiojimo laikotarpiu Pirkėjas turi teisę koreguoti perkamą kiekį neviršijant nurodyto bendro Techninėje specifikacijoje numatyto maksimalaus kiekio ir maksimalios sutarties kainos.</w:t>
            </w:r>
          </w:p>
          <w:p w14:paraId="2C283FEE" w14:textId="77777777" w:rsidR="00307A25" w:rsidRDefault="00647C4D">
            <w:pPr>
              <w:tabs>
                <w:tab w:val="left" w:pos="567"/>
              </w:tabs>
              <w:suppressAutoHyphens/>
              <w:autoSpaceDN w:val="0"/>
              <w:spacing w:line="276" w:lineRule="auto"/>
              <w:jc w:val="both"/>
              <w:textAlignment w:val="baseline"/>
              <w:rPr>
                <w:rFonts w:ascii="Bai Jamjuree Medium" w:hAnsi="Bai Jamjuree Medium" w:cs="Bai Jamjuree Medium"/>
                <w:sz w:val="20"/>
              </w:rPr>
            </w:pPr>
            <w:r>
              <w:rPr>
                <w:rFonts w:ascii="Bai Jamjuree Medium" w:hAnsi="Bai Jamjuree Medium" w:cs="Bai Jamjuree Medium"/>
                <w:sz w:val="20"/>
              </w:rPr>
              <w:t xml:space="preserve">Minimalus išperkamas Pirkimo objekto kiekis: </w:t>
            </w:r>
            <w:r>
              <w:rPr>
                <w:rFonts w:ascii="Bai Jamjuree Medium" w:hAnsi="Bai Jamjuree Medium" w:cs="Bai Jamjuree Medium"/>
                <w:b/>
                <w:bCs/>
                <w:color w:val="000000"/>
                <w:sz w:val="20"/>
                <w:u w:val="single"/>
              </w:rPr>
              <w:t>I p.d. 13 vnt.ir II p.d. 7 vnt. M1 klasės automobilių</w:t>
            </w:r>
            <w:r>
              <w:rPr>
                <w:rFonts w:ascii="Bai Jamjuree Medium" w:hAnsi="Bai Jamjuree Medium" w:cs="Bai Jamjuree Medium"/>
                <w:color w:val="000000"/>
                <w:sz w:val="20"/>
              </w:rPr>
              <w:t xml:space="preserve"> </w:t>
            </w:r>
            <w:r>
              <w:rPr>
                <w:rFonts w:ascii="Bai Jamjuree Medium" w:hAnsi="Bai Jamjuree Medium" w:cs="Bai Jamjuree Medium"/>
                <w:sz w:val="20"/>
              </w:rPr>
              <w:t>nuo bendro maksimalaus kiekio.</w:t>
            </w:r>
          </w:p>
          <w:p w14:paraId="2C283FEF" w14:textId="77777777" w:rsidR="00307A25" w:rsidRDefault="00307A25">
            <w:pPr>
              <w:jc w:val="both"/>
              <w:rPr>
                <w:rFonts w:ascii="Bai Jamjuree Medium" w:eastAsiaTheme="minorHAnsi" w:hAnsi="Bai Jamjuree Medium" w:cs="Bai Jamjuree Medium"/>
                <w:i/>
                <w:iCs/>
                <w:sz w:val="20"/>
                <w:lang w:bidi="en-US"/>
              </w:rPr>
            </w:pPr>
          </w:p>
        </w:tc>
      </w:tr>
      <w:tr w:rsidR="00307A25" w14:paraId="2C283FF7" w14:textId="77777777">
        <w:trPr>
          <w:trHeight w:val="300"/>
        </w:trPr>
        <w:tc>
          <w:tcPr>
            <w:tcW w:w="2961" w:type="dxa"/>
            <w:gridSpan w:val="2"/>
          </w:tcPr>
          <w:p w14:paraId="2C283FF1"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 xml:space="preserve">5.3. Sutarties kainos / įkainių perskaičiavimas </w:t>
            </w:r>
          </w:p>
          <w:p w14:paraId="2C283FF2" w14:textId="77777777" w:rsidR="00307A25" w:rsidRDefault="00307A25">
            <w:pPr>
              <w:rPr>
                <w:rFonts w:ascii="Bai Jamjuree Medium" w:hAnsi="Bai Jamjuree Medium" w:cs="Bai Jamjuree Medium"/>
                <w:b/>
                <w:bCs/>
                <w:kern w:val="2"/>
                <w:sz w:val="20"/>
              </w:rPr>
            </w:pPr>
          </w:p>
          <w:p w14:paraId="2C283FF3" w14:textId="77777777" w:rsidR="00307A25" w:rsidRDefault="00307A25">
            <w:pPr>
              <w:rPr>
                <w:rFonts w:ascii="Bai Jamjuree Medium" w:hAnsi="Bai Jamjuree Medium" w:cs="Bai Jamjuree Medium"/>
                <w:kern w:val="2"/>
                <w:sz w:val="20"/>
              </w:rPr>
            </w:pPr>
          </w:p>
        </w:tc>
        <w:tc>
          <w:tcPr>
            <w:tcW w:w="6574" w:type="dxa"/>
            <w:gridSpan w:val="2"/>
          </w:tcPr>
          <w:p w14:paraId="2C283FF4"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 xml:space="preserve">Sutarties </w:t>
            </w:r>
            <w:sdt>
              <w:sdtPr>
                <w:rPr>
                  <w:rFonts w:ascii="Bai Jamjuree Medium" w:hAnsi="Bai Jamjuree Medium" w:cs="Bai Jamjuree Medium"/>
                  <w:b/>
                  <w:bCs/>
                  <w:kern w:val="2"/>
                  <w:sz w:val="20"/>
                </w:rPr>
                <w:id w:val="-1107193558"/>
                <w:placeholder>
                  <w:docPart w:val="27006C3A6D0040608201540005319FF4"/>
                </w:placeholder>
                <w:dropDownList>
                  <w:listItem w:displayText="PASIRINKTI" w:value="PASIRINKTI"/>
                  <w:listItem w:displayText="kaina" w:value="kaina"/>
                  <w:listItem w:displayText="įkainiai" w:value="įkainiai"/>
                </w:dropDownList>
              </w:sdtPr>
              <w:sdtEndPr/>
              <w:sdtContent>
                <w:r>
                  <w:rPr>
                    <w:rFonts w:ascii="Bai Jamjuree Medium" w:hAnsi="Bai Jamjuree Medium" w:cs="Bai Jamjuree Medium"/>
                    <w:b/>
                    <w:bCs/>
                    <w:kern w:val="2"/>
                    <w:sz w:val="20"/>
                  </w:rPr>
                  <w:t>įkainiai</w:t>
                </w:r>
              </w:sdtContent>
            </w:sdt>
            <w:r>
              <w:rPr>
                <w:rFonts w:ascii="Bai Jamjuree Medium" w:hAnsi="Bai Jamjuree Medium" w:cs="Bai Jamjuree Medium"/>
                <w:kern w:val="2"/>
                <w:sz w:val="20"/>
              </w:rPr>
              <w:t xml:space="preserve"> bus perskaičiuojami:</w:t>
            </w:r>
          </w:p>
          <w:p w14:paraId="2C283FF5" w14:textId="77777777" w:rsidR="00307A25" w:rsidRDefault="00647C4D">
            <w:pPr>
              <w:jc w:val="both"/>
              <w:rPr>
                <w:rFonts w:ascii="Bai Jamjuree Medium" w:hAnsi="Bai Jamjuree Medium" w:cs="Bai Jamjuree Medium"/>
                <w:kern w:val="2"/>
                <w:sz w:val="20"/>
              </w:rPr>
            </w:pPr>
            <w:sdt>
              <w:sdtPr>
                <w:rPr>
                  <w:rFonts w:ascii="Bai Jamjuree Medium" w:hAnsi="Bai Jamjuree Medium" w:cs="Bai Jamjuree Medium"/>
                  <w:kern w:val="2"/>
                  <w:sz w:val="20"/>
                </w:rPr>
                <w:id w:val="-2090221553"/>
                <w14:checkbox>
                  <w14:checked w14:val="1"/>
                  <w14:checkedState w14:val="2612" w14:font="MS Gothic"/>
                  <w14:uncheckedState w14:val="2610" w14:font="MS Gothic"/>
                </w14:checkbox>
              </w:sdtPr>
              <w:sdtEndPr/>
              <w:sdtContent>
                <w:r>
                  <w:rPr>
                    <w:rFonts w:ascii="Segoe UI Symbol" w:eastAsia="MS Gothic" w:hAnsi="Segoe UI Symbol" w:cs="Segoe UI Symbol"/>
                    <w:kern w:val="2"/>
                    <w:sz w:val="20"/>
                  </w:rPr>
                  <w:t>☒</w:t>
                </w:r>
              </w:sdtContent>
            </w:sdt>
            <w:r>
              <w:rPr>
                <w:rFonts w:ascii="Bai Jamjuree Medium" w:hAnsi="Bai Jamjuree Medium" w:cs="Bai Jamjuree Medium"/>
                <w:kern w:val="2"/>
                <w:sz w:val="20"/>
              </w:rPr>
              <w:t>5.3.1. dėl PVM tarifo pasikeitimo;</w:t>
            </w:r>
          </w:p>
          <w:p w14:paraId="2C283FF6" w14:textId="77777777" w:rsidR="00307A25" w:rsidRDefault="00647C4D">
            <w:pPr>
              <w:jc w:val="both"/>
              <w:rPr>
                <w:rFonts w:ascii="Bai Jamjuree Medium" w:hAnsi="Bai Jamjuree Medium" w:cs="Bai Jamjuree Medium"/>
                <w:color w:val="0070C0"/>
                <w:kern w:val="2"/>
                <w:sz w:val="20"/>
              </w:rPr>
            </w:pPr>
            <w:sdt>
              <w:sdtPr>
                <w:rPr>
                  <w:rFonts w:ascii="Bai Jamjuree Medium" w:hAnsi="Bai Jamjuree Medium" w:cs="Bai Jamjuree Medium"/>
                  <w:kern w:val="2"/>
                  <w:sz w:val="20"/>
                </w:rPr>
                <w:id w:val="-1977683627"/>
                <w14:checkbox>
                  <w14:checked w14:val="0"/>
                  <w14:checkedState w14:val="2612" w14:font="MS Gothic"/>
                  <w14:uncheckedState w14:val="2610" w14:font="MS Gothic"/>
                </w14:checkbox>
              </w:sdtPr>
              <w:sdtEndPr/>
              <w:sdtContent>
                <w:r>
                  <w:rPr>
                    <w:rFonts w:ascii="Segoe UI Symbol" w:eastAsia="MS Gothic" w:hAnsi="Segoe UI Symbol" w:cs="Segoe UI Symbol"/>
                    <w:kern w:val="2"/>
                    <w:sz w:val="20"/>
                  </w:rPr>
                  <w:t>☒</w:t>
                </w:r>
              </w:sdtContent>
            </w:sdt>
            <w:r>
              <w:rPr>
                <w:rFonts w:ascii="Bai Jamjuree Medium" w:hAnsi="Bai Jamjuree Medium" w:cs="Bai Jamjuree Medium"/>
                <w:kern w:val="2"/>
                <w:sz w:val="20"/>
              </w:rPr>
              <w:t>5.3.2. dėl Prekių kainų lygio pokyčius;</w:t>
            </w:r>
          </w:p>
        </w:tc>
      </w:tr>
      <w:tr w:rsidR="00307A25" w14:paraId="2C283FFB" w14:textId="77777777">
        <w:trPr>
          <w:trHeight w:val="300"/>
        </w:trPr>
        <w:tc>
          <w:tcPr>
            <w:tcW w:w="2961" w:type="dxa"/>
            <w:gridSpan w:val="2"/>
          </w:tcPr>
          <w:p w14:paraId="2C283FF8"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5.3.1. Sutarties kainos / įkainių peržiūra dėl PVM tarifo pasikeitimo</w:t>
            </w:r>
          </w:p>
        </w:tc>
        <w:tc>
          <w:tcPr>
            <w:tcW w:w="6574" w:type="dxa"/>
            <w:gridSpan w:val="2"/>
          </w:tcPr>
          <w:p w14:paraId="2C283FF9"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C283FFA" w14:textId="77777777" w:rsidR="00307A25" w:rsidRDefault="00647C4D">
            <w:pPr>
              <w:jc w:val="both"/>
              <w:rPr>
                <w:rFonts w:ascii="Bai Jamjuree Medium" w:hAnsi="Bai Jamjuree Medium" w:cs="Bai Jamjuree Medium"/>
                <w:sz w:val="20"/>
              </w:rPr>
            </w:pPr>
            <w:r>
              <w:rPr>
                <w:rFonts w:ascii="Bai Jamjuree Medium" w:hAnsi="Bai Jamjuree Medium" w:cs="Bai Jamjuree Medium"/>
                <w:kern w:val="2"/>
                <w:sz w:val="20"/>
              </w:rPr>
              <w:t xml:space="preserve">Perskaičiavimas įforminamas Susitarimu ne vėliau kaip iki paskutinio Prekių perdavimo-priėmimo akto pasirašymo dienos, kuris tampa neatskiriama Sutarties dalimi. </w:t>
            </w:r>
            <w:r>
              <w:rPr>
                <w:rFonts w:ascii="Bai Jamjuree Medium" w:hAnsi="Bai Jamjuree Medium" w:cs="Bai Jamjuree Medium"/>
                <w:sz w:val="20"/>
              </w:rPr>
              <w:t xml:space="preserve">Raštiškai susitarus Tiekėjui ir Pirkėjui ne vėliau kaip iki paskutinio prekių perdavimo – priėmimo akto </w:t>
            </w:r>
            <w:r>
              <w:rPr>
                <w:rFonts w:ascii="Bai Jamjuree Medium" w:hAnsi="Bai Jamjuree Medium" w:cs="Bai Jamjuree Medium"/>
                <w:sz w:val="20"/>
              </w:rPr>
              <w:lastRenderedPageBreak/>
              <w:t>pasirašymo dienos, Sutarties kainos/įkainių perskaičiavimą dėl pasikeitusio (padidėjusio ar sumažėjusio) PVM inicijuoja Tiekėjas, kreipdamasis į Pirkėją raštu, pateikdamas konkrečius skaičiavimus dėl pasikeitusio mokesčio įtakos Sutarties kainai/įkainiams. Pirkėjas taip pat turi teisę inicijuoti Sutarties kainos perskaičiavimą dėl pasikeitusio (padidėjusio ar sumažėjusio) PVM. Sutarties kainos/įkainių per</w:t>
            </w:r>
            <w:r>
              <w:rPr>
                <w:rFonts w:ascii="Bai Jamjuree Medium" w:hAnsi="Bai Jamjuree Medium" w:cs="Bai Jamjuree Medium"/>
                <w:sz w:val="20"/>
              </w:rPr>
              <w:t>skaičiavimas įforminamas Sutarties Šalių pasirašomu susitarimu, kuriame užfiksuojama perskaičiuota Sutarties kaina/įkainiai bei šio perskaičiavimo įsigaliojimo sąlygos.</w:t>
            </w:r>
          </w:p>
        </w:tc>
      </w:tr>
      <w:tr w:rsidR="00307A25" w14:paraId="2C284011" w14:textId="77777777">
        <w:trPr>
          <w:trHeight w:val="300"/>
        </w:trPr>
        <w:tc>
          <w:tcPr>
            <w:tcW w:w="2961" w:type="dxa"/>
            <w:gridSpan w:val="2"/>
          </w:tcPr>
          <w:p w14:paraId="2C283FFC" w14:textId="77777777" w:rsidR="00307A25" w:rsidRDefault="00647C4D">
            <w:pPr>
              <w:rPr>
                <w:rFonts w:ascii="Bai Jamjuree Medium" w:hAnsi="Bai Jamjuree Medium" w:cs="Bai Jamjuree Medium"/>
                <w:kern w:val="2"/>
                <w:sz w:val="20"/>
              </w:rPr>
            </w:pPr>
            <w:r>
              <w:rPr>
                <w:rFonts w:ascii="Bai Jamjuree Medium" w:hAnsi="Bai Jamjuree Medium" w:cs="Bai Jamjuree Medium"/>
                <w:b/>
                <w:bCs/>
                <w:kern w:val="2"/>
                <w:sz w:val="20"/>
              </w:rPr>
              <w:lastRenderedPageBreak/>
              <w:t>5.3.2. Sutarties kainos / įkainių peržiūra dėl kainų lygio pokyčio</w:t>
            </w:r>
          </w:p>
        </w:tc>
        <w:tc>
          <w:tcPr>
            <w:tcW w:w="6574" w:type="dxa"/>
            <w:gridSpan w:val="2"/>
          </w:tcPr>
          <w:p w14:paraId="2C283FFD" w14:textId="77777777" w:rsidR="00307A25" w:rsidRDefault="00647C4D">
            <w:pPr>
              <w:jc w:val="both"/>
              <w:rPr>
                <w:rFonts w:ascii="Bai Jamjuree Medium" w:hAnsi="Bai Jamjuree Medium" w:cs="Bai Jamjuree Medium"/>
                <w:color w:val="0070C0"/>
                <w:sz w:val="20"/>
                <w:lang w:eastAsia="lt-LT"/>
              </w:rPr>
            </w:pPr>
            <w:r>
              <w:rPr>
                <w:rFonts w:ascii="Bai Jamjuree Medium" w:hAnsi="Bai Jamjuree Medium" w:cs="Bai Jamjuree Medium"/>
                <w:kern w:val="2"/>
                <w:sz w:val="20"/>
              </w:rPr>
              <w:t xml:space="preserve">Taikoma </w:t>
            </w:r>
          </w:p>
          <w:p w14:paraId="2C283FFE" w14:textId="77777777" w:rsidR="00307A25" w:rsidRDefault="00307A25">
            <w:pPr>
              <w:jc w:val="both"/>
              <w:rPr>
                <w:rFonts w:ascii="Bai Jamjuree Medium" w:hAnsi="Bai Jamjuree Medium" w:cs="Bai Jamjuree Medium"/>
                <w:kern w:val="2"/>
                <w:sz w:val="20"/>
              </w:rPr>
            </w:pPr>
          </w:p>
          <w:p w14:paraId="2C283FFF" w14:textId="77777777" w:rsidR="00307A25" w:rsidRDefault="00647C4D">
            <w:pPr>
              <w:tabs>
                <w:tab w:val="left" w:pos="1134"/>
                <w:tab w:val="left" w:pos="9630"/>
                <w:tab w:val="left" w:pos="9720"/>
              </w:tabs>
              <w:jc w:val="both"/>
              <w:rPr>
                <w:rFonts w:ascii="Bai Jamjuree Medium" w:hAnsi="Bai Jamjuree Medium" w:cs="Bai Jamjuree Medium"/>
                <w:i/>
                <w:iCs/>
                <w:sz w:val="20"/>
              </w:rPr>
            </w:pPr>
            <w:r>
              <w:rPr>
                <w:rFonts w:ascii="Bai Jamjuree Medium" w:hAnsi="Bai Jamjuree Medium" w:cs="Bai Jamjuree Medium"/>
                <w:sz w:val="20"/>
              </w:rPr>
              <w:t>Sutartyje numatyta kaina/prekių vienetų kaina (įkainiai) gali būti perskaičiuojama, vadovaujantis Valstybės duomenų agentūros viešai Oficialiosios statistikos portale (</w:t>
            </w:r>
            <w:hyperlink r:id="rId12" w:history="1">
              <w:r>
                <w:rPr>
                  <w:rStyle w:val="Hyperlink"/>
                  <w:rFonts w:ascii="Bai Jamjuree Medium" w:eastAsiaTheme="majorEastAsia" w:hAnsi="Bai Jamjuree Medium" w:cs="Bai Jamjuree Medium"/>
                  <w:i/>
                  <w:iCs/>
                  <w:sz w:val="20"/>
                </w:rPr>
                <w:t>https://osp.stat.gov.lt</w:t>
              </w:r>
            </w:hyperlink>
            <w:r>
              <w:rPr>
                <w:rFonts w:ascii="Bai Jamjuree Medium" w:hAnsi="Bai Jamjuree Medium" w:cs="Bai Jamjuree Medium"/>
                <w:sz w:val="20"/>
              </w:rPr>
              <w:t xml:space="preserve">) paskelbtais </w:t>
            </w:r>
            <w:r>
              <w:rPr>
                <w:rStyle w:val="cf01"/>
                <w:rFonts w:ascii="Bai Jamjuree Medium" w:eastAsiaTheme="majorEastAsia" w:hAnsi="Bai Jamjuree Medium" w:cs="Bai Jamjuree Medium"/>
                <w:sz w:val="20"/>
                <w:szCs w:val="20"/>
              </w:rPr>
              <w:t xml:space="preserve">Rodiklių duomenų bazės duomenimis, pagal </w:t>
            </w:r>
            <w:r>
              <w:rPr>
                <w:rFonts w:ascii="Bai Jamjuree Medium" w:hAnsi="Bai Jamjuree Medium" w:cs="Bai Jamjuree Medium"/>
                <w:sz w:val="20"/>
              </w:rPr>
              <w:t xml:space="preserve">Vartotojų kainų indeksą „Vartojimo prekės ir paslaugos“ (toliau – Indeksas), jeigu pokyčio koeficientas (k), apskaičiuotas kaip nustatyta 5.3.2.5 papunktyje, pakinta daugiau kaip </w:t>
            </w:r>
            <w:sdt>
              <w:sdtPr>
                <w:rPr>
                  <w:rFonts w:ascii="Bai Jamjuree Medium" w:eastAsiaTheme="minorHAnsi" w:hAnsi="Bai Jamjuree Medium" w:cs="Bai Jamjuree Medium"/>
                  <w:b/>
                  <w:sz w:val="20"/>
                </w:rPr>
                <w:id w:val="313690936"/>
                <w:placeholder>
                  <w:docPart w:val="825A2524A8484028B755B17DBDD407B2"/>
                </w:placeholder>
                <w:dropDownList>
                  <w:listItem w:displayText="PASIRINKTI" w:value="PASIRINKTI"/>
                  <w:listItem w:displayText="5 (penki)" w:value="5 (penki)"/>
                  <w:listItem w:displayText="4 (keturi) " w:value="4 (keturi) "/>
                  <w:listItem w:displayText="3 (trys)" w:value="3 (trys)"/>
                </w:dropDownList>
              </w:sdtPr>
              <w:sdtEndPr/>
              <w:sdtContent>
                <w:r>
                  <w:rPr>
                    <w:rFonts w:ascii="Bai Jamjuree Medium" w:eastAsiaTheme="minorHAnsi" w:hAnsi="Bai Jamjuree Medium" w:cs="Bai Jamjuree Medium"/>
                    <w:b/>
                    <w:sz w:val="20"/>
                  </w:rPr>
                  <w:t>5 (penki)</w:t>
                </w:r>
              </w:sdtContent>
            </w:sdt>
            <w:r>
              <w:rPr>
                <w:rFonts w:ascii="Bai Jamjuree Medium" w:hAnsi="Bai Jamjuree Medium" w:cs="Bai Jamjuree Medium"/>
                <w:sz w:val="20"/>
              </w:rPr>
              <w:t xml:space="preserve"> %. Sutarties kaina perskaičiuojama nustatyta tvarka:</w:t>
            </w:r>
          </w:p>
          <w:p w14:paraId="2C284000" w14:textId="77777777" w:rsidR="00307A25" w:rsidRDefault="00647C4D">
            <w:pPr>
              <w:tabs>
                <w:tab w:val="left" w:pos="1134"/>
                <w:tab w:val="left" w:pos="9630"/>
                <w:tab w:val="left" w:pos="9720"/>
              </w:tabs>
              <w:jc w:val="both"/>
              <w:rPr>
                <w:rFonts w:ascii="Bai Jamjuree Medium" w:eastAsiaTheme="minorHAnsi" w:hAnsi="Bai Jamjuree Medium" w:cs="Bai Jamjuree Medium"/>
                <w:bCs/>
                <w:sz w:val="20"/>
              </w:rPr>
            </w:pPr>
            <w:r>
              <w:rPr>
                <w:rFonts w:ascii="Bai Jamjuree Medium" w:eastAsiaTheme="minorHAnsi" w:hAnsi="Bai Jamjuree Medium" w:cs="Bai Jamjuree Medium"/>
                <w:bCs/>
                <w:sz w:val="20"/>
              </w:rPr>
              <w:t>5.3.2.1. peržiūros momentas yra Šalies prašymo kitai Šaliai peržiūrėti Sutarties kainą gavimo diena;</w:t>
            </w:r>
          </w:p>
          <w:p w14:paraId="2C284001" w14:textId="77777777" w:rsidR="00307A25" w:rsidRDefault="00647C4D">
            <w:pPr>
              <w:tabs>
                <w:tab w:val="left" w:pos="1134"/>
                <w:tab w:val="left" w:pos="9630"/>
                <w:tab w:val="left" w:pos="9720"/>
              </w:tabs>
              <w:jc w:val="both"/>
              <w:rPr>
                <w:rFonts w:ascii="Bai Jamjuree Medium" w:hAnsi="Bai Jamjuree Medium" w:cs="Bai Jamjuree Medium"/>
                <w:sz w:val="20"/>
              </w:rPr>
            </w:pPr>
            <w:r>
              <w:rPr>
                <w:rFonts w:ascii="Bai Jamjuree Medium" w:hAnsi="Bai Jamjuree Medium" w:cs="Bai Jamjuree Medium"/>
                <w:sz w:val="20"/>
              </w:rPr>
              <w:t xml:space="preserve">5.3.2.2. pirmoji Sutarties kainos peržiūra gali būti atliekama ne anksčiau kaip po </w:t>
            </w:r>
            <w:sdt>
              <w:sdtPr>
                <w:rPr>
                  <w:rFonts w:ascii="Bai Jamjuree Medium" w:eastAsiaTheme="minorHAnsi" w:hAnsi="Bai Jamjuree Medium" w:cs="Bai Jamjuree Medium"/>
                  <w:b/>
                  <w:sz w:val="20"/>
                </w:rPr>
                <w:id w:val="-939906545"/>
                <w:placeholder>
                  <w:docPart w:val="C74AEA40B1744AA8BFB6023744F9704B"/>
                </w:placeholder>
                <w:dropDownList>
                  <w:listItem w:displayText="PASIRINKTI" w:value="PASIRINKTI"/>
                  <w:listItem w:displayText="12 (dvylikos)" w:value="12 (dvylikos)"/>
                  <w:listItem w:displayText="6 (šešių) " w:value="6 (šešių) "/>
                  <w:listItem w:displayText="3 (trijų)" w:value="3 (trijų)"/>
                </w:dropDownList>
              </w:sdtPr>
              <w:sdtEndPr/>
              <w:sdtContent>
                <w:r>
                  <w:rPr>
                    <w:rFonts w:ascii="Bai Jamjuree Medium" w:eastAsiaTheme="minorHAnsi" w:hAnsi="Bai Jamjuree Medium" w:cs="Bai Jamjuree Medium"/>
                    <w:b/>
                    <w:sz w:val="20"/>
                  </w:rPr>
                  <w:t>12 (dvylikos)</w:t>
                </w:r>
              </w:sdtContent>
            </w:sdt>
            <w:r>
              <w:rPr>
                <w:rFonts w:ascii="Bai Jamjuree Medium" w:hAnsi="Bai Jamjuree Medium" w:cs="Bai Jamjuree Medium"/>
                <w:i/>
                <w:iCs/>
                <w:color w:val="0070C0"/>
                <w:sz w:val="20"/>
              </w:rPr>
              <w:t xml:space="preserve"> </w:t>
            </w:r>
            <w:r>
              <w:rPr>
                <w:rFonts w:ascii="Bai Jamjuree Medium" w:hAnsi="Bai Jamjuree Medium" w:cs="Bai Jamjuree Medium"/>
                <w:sz w:val="20"/>
              </w:rPr>
              <w:t xml:space="preserve">mėnesių, nuo Sutarties įsigaliojimo dienos. Po to Sutarties kaina gali būti peržiūrima ne dažniau kaip kas </w:t>
            </w:r>
            <w:sdt>
              <w:sdtPr>
                <w:rPr>
                  <w:rFonts w:ascii="Bai Jamjuree Medium" w:eastAsiaTheme="minorHAnsi" w:hAnsi="Bai Jamjuree Medium" w:cs="Bai Jamjuree Medium"/>
                  <w:b/>
                  <w:sz w:val="20"/>
                </w:rPr>
                <w:id w:val="-1707786772"/>
                <w:placeholder>
                  <w:docPart w:val="4B9351DF7C6545EAA7C5EB8C2F9C195E"/>
                </w:placeholder>
                <w:dropDownList>
                  <w:listItem w:displayText="PASIRINKTI" w:value="PASIRINKTI"/>
                  <w:listItem w:displayText="12 (dvylika)" w:value="12 (dvylika)"/>
                  <w:listItem w:displayText="6 (šešis) " w:value="6 (šešis) "/>
                  <w:listItem w:displayText="3 (tris)" w:value="3 (tris)"/>
                </w:dropDownList>
              </w:sdtPr>
              <w:sdtEndPr/>
              <w:sdtContent>
                <w:r>
                  <w:rPr>
                    <w:rFonts w:ascii="Bai Jamjuree Medium" w:eastAsiaTheme="minorHAnsi" w:hAnsi="Bai Jamjuree Medium" w:cs="Bai Jamjuree Medium"/>
                    <w:b/>
                    <w:sz w:val="20"/>
                  </w:rPr>
                  <w:t>12 (dvylika)</w:t>
                </w:r>
              </w:sdtContent>
            </w:sdt>
            <w:r>
              <w:rPr>
                <w:rFonts w:ascii="Bai Jamjuree Medium" w:hAnsi="Bai Jamjuree Medium" w:cs="Bai Jamjuree Medium"/>
                <w:sz w:val="20"/>
              </w:rPr>
              <w:t xml:space="preserve"> mėnesius nuo paskutinės peržiūros momento; </w:t>
            </w:r>
          </w:p>
          <w:p w14:paraId="2C284002" w14:textId="77777777" w:rsidR="00307A25" w:rsidRDefault="00647C4D">
            <w:pPr>
              <w:tabs>
                <w:tab w:val="left" w:pos="1134"/>
                <w:tab w:val="left" w:pos="9630"/>
                <w:tab w:val="left" w:pos="9720"/>
              </w:tabs>
              <w:jc w:val="both"/>
              <w:rPr>
                <w:rFonts w:ascii="Bai Jamjuree Medium" w:eastAsiaTheme="minorHAnsi" w:hAnsi="Bai Jamjuree Medium" w:cs="Bai Jamjuree Medium"/>
                <w:bCs/>
                <w:sz w:val="20"/>
              </w:rPr>
            </w:pPr>
            <w:r>
              <w:rPr>
                <w:rFonts w:ascii="Bai Jamjuree Medium" w:eastAsiaTheme="minorHAnsi" w:hAnsi="Bai Jamjuree Medium" w:cs="Bai Jamjuree Medium"/>
                <w:bCs/>
                <w:sz w:val="20"/>
              </w:rPr>
              <w:t xml:space="preserve">5.3.2.3. perskaičiuojama tik nepristatytų prekių kaina, už kitas prekes (jei tokių būtų) mokėtinos sumos negali būti perskaičiuojamos; </w:t>
            </w:r>
          </w:p>
          <w:p w14:paraId="2C284003" w14:textId="77777777" w:rsidR="00307A25" w:rsidRDefault="00647C4D">
            <w:pPr>
              <w:tabs>
                <w:tab w:val="left" w:pos="1134"/>
                <w:tab w:val="left" w:pos="9630"/>
                <w:tab w:val="left" w:pos="9720"/>
              </w:tabs>
              <w:jc w:val="both"/>
              <w:rPr>
                <w:rFonts w:ascii="Bai Jamjuree Medium" w:eastAsiaTheme="minorHAnsi" w:hAnsi="Bai Jamjuree Medium" w:cs="Bai Jamjuree Medium"/>
                <w:bCs/>
                <w:sz w:val="20"/>
              </w:rPr>
            </w:pPr>
            <w:r>
              <w:rPr>
                <w:rFonts w:ascii="Bai Jamjuree Medium" w:eastAsiaTheme="minorHAnsi" w:hAnsi="Bai Jamjuree Medium" w:cs="Bai Jamjuree Medium"/>
                <w:bCs/>
                <w:sz w:val="20"/>
              </w:rPr>
              <w:t xml:space="preserve">5.3.2.4. tais atvejais, kai dėl papildomų prekių ar su prekėmis susijusių paslaugų Šalių susitarimu yra pakeista bendra Sutarties kaina, neperskaičiuojama ta papildomų  prekių ar su prekėmis susijusių paslaugų kaina ir ta Pirkėjui neperduotų prekių Sutarties kainos dalis, dėl kurios buvo susitarta mažiau nei prieš </w:t>
            </w:r>
            <w:sdt>
              <w:sdtPr>
                <w:rPr>
                  <w:rFonts w:ascii="Bai Jamjuree Medium" w:eastAsiaTheme="minorHAnsi" w:hAnsi="Bai Jamjuree Medium" w:cs="Bai Jamjuree Medium"/>
                  <w:b/>
                  <w:sz w:val="20"/>
                </w:rPr>
                <w:id w:val="-81614729"/>
                <w:placeholder>
                  <w:docPart w:val="5F17B06421D040EF86CDF809B24E4191"/>
                </w:placeholder>
                <w:dropDownList>
                  <w:listItem w:displayText="PASIRINKTI" w:value="PASIRINKTI"/>
                  <w:listItem w:displayText="12 (dvylika)" w:value="12 (dvylika)"/>
                  <w:listItem w:displayText="6 (šešis) " w:value="6 (šešis) "/>
                  <w:listItem w:displayText="3 (tris)" w:value="3 (tris)"/>
                </w:dropDownList>
              </w:sdtPr>
              <w:sdtEndPr/>
              <w:sdtContent>
                <w:r>
                  <w:rPr>
                    <w:rFonts w:ascii="Bai Jamjuree Medium" w:eastAsiaTheme="minorHAnsi" w:hAnsi="Bai Jamjuree Medium" w:cs="Bai Jamjuree Medium"/>
                    <w:b/>
                    <w:sz w:val="20"/>
                  </w:rPr>
                  <w:t>12 (dvylika)</w:t>
                </w:r>
              </w:sdtContent>
            </w:sdt>
            <w:r>
              <w:rPr>
                <w:rFonts w:ascii="Bai Jamjuree Medium" w:eastAsiaTheme="minorHAnsi" w:hAnsi="Bai Jamjuree Medium" w:cs="Bai Jamjuree Medium"/>
                <w:bCs/>
                <w:sz w:val="20"/>
              </w:rPr>
              <w:t xml:space="preserve"> mėnesių (-ius) iki peržiūros momento, jei tokia papildomų prekių/paslaugų kaina apskaičiuota taikant kitas, nei Sutartyje nustatytos Sutarties kainos dalys;</w:t>
            </w:r>
          </w:p>
          <w:p w14:paraId="2C284004" w14:textId="77777777" w:rsidR="00307A25" w:rsidRDefault="00647C4D">
            <w:pPr>
              <w:tabs>
                <w:tab w:val="left" w:pos="1134"/>
                <w:tab w:val="left" w:pos="9630"/>
                <w:tab w:val="left" w:pos="9720"/>
              </w:tabs>
              <w:jc w:val="both"/>
              <w:rPr>
                <w:rFonts w:ascii="Bai Jamjuree Medium" w:eastAsiaTheme="minorHAnsi" w:hAnsi="Bai Jamjuree Medium" w:cs="Bai Jamjuree Medium"/>
                <w:bCs/>
                <w:color w:val="156082"/>
                <w:sz w:val="20"/>
              </w:rPr>
            </w:pPr>
            <w:r>
              <w:rPr>
                <w:rFonts w:ascii="Bai Jamjuree Medium" w:eastAsiaTheme="minorHAnsi" w:hAnsi="Bai Jamjuree Medium" w:cs="Bai Jamjuree Medium"/>
                <w:bCs/>
                <w:sz w:val="20"/>
              </w:rPr>
              <w:t>5.3.2.5.Sutarties kaina perskaičiuojama pagal Sutartį Pirkėjui neperduotų prekių ir su prekėmis susijusių paslaugų vertę padauginant iš Indekso pokyčio koeficiento, kuris apskaičiuojamas pagal žemiau pateiktą formulę:</w:t>
            </w:r>
          </w:p>
          <w:p w14:paraId="2C284005" w14:textId="77777777" w:rsidR="00307A25" w:rsidRDefault="00647C4D">
            <w:pPr>
              <w:tabs>
                <w:tab w:val="left" w:pos="993"/>
                <w:tab w:val="left" w:pos="1560"/>
              </w:tabs>
              <w:jc w:val="both"/>
              <w:rPr>
                <w:rFonts w:ascii="Bai Jamjuree Medium" w:hAnsi="Bai Jamjuree Medium" w:cs="Bai Jamjuree Medium"/>
                <w:bCs/>
                <w:sz w:val="20"/>
              </w:rPr>
            </w:pPr>
            <w:r>
              <w:rPr>
                <w:rFonts w:ascii="Bai Jamjuree Medium" w:hAnsi="Bai Jamjuree Medium" w:cs="Bai Jamjuree Medium"/>
                <w:bCs/>
                <w:sz w:val="20"/>
              </w:rPr>
              <w:t>a₁=a+(k/100×a), kur</w:t>
            </w:r>
          </w:p>
          <w:p w14:paraId="2C284006" w14:textId="77777777" w:rsidR="00307A25" w:rsidRDefault="00647C4D">
            <w:pPr>
              <w:tabs>
                <w:tab w:val="left" w:pos="993"/>
                <w:tab w:val="left" w:pos="1560"/>
              </w:tabs>
              <w:jc w:val="both"/>
              <w:rPr>
                <w:rFonts w:ascii="Bai Jamjuree Medium" w:hAnsi="Bai Jamjuree Medium" w:cs="Bai Jamjuree Medium"/>
                <w:bCs/>
                <w:sz w:val="20"/>
              </w:rPr>
            </w:pPr>
            <w:r>
              <w:rPr>
                <w:rFonts w:ascii="Bai Jamjuree Medium" w:hAnsi="Bai Jamjuree Medium" w:cs="Bai Jamjuree Medium"/>
                <w:bCs/>
                <w:sz w:val="20"/>
              </w:rPr>
              <w:t>a – vieneto kaina (Eur be PVM) (jei ji jau buvo perskaičiuota, tai po paskutinio perskaičiavimo)</w:t>
            </w:r>
          </w:p>
          <w:p w14:paraId="2C284007" w14:textId="77777777" w:rsidR="00307A25" w:rsidRDefault="00647C4D">
            <w:pPr>
              <w:tabs>
                <w:tab w:val="left" w:pos="993"/>
                <w:tab w:val="left" w:pos="1560"/>
              </w:tabs>
              <w:jc w:val="both"/>
              <w:rPr>
                <w:rFonts w:ascii="Bai Jamjuree Medium" w:hAnsi="Bai Jamjuree Medium" w:cs="Bai Jamjuree Medium"/>
                <w:bCs/>
                <w:sz w:val="20"/>
              </w:rPr>
            </w:pPr>
            <w:r>
              <w:rPr>
                <w:rFonts w:ascii="Bai Jamjuree Medium" w:hAnsi="Bai Jamjuree Medium" w:cs="Bai Jamjuree Medium"/>
                <w:bCs/>
                <w:sz w:val="20"/>
              </w:rPr>
              <w:t>a1 – perskaičiuota (pakeista) vieneto kaina (Eur be PVM)</w:t>
            </w:r>
          </w:p>
          <w:p w14:paraId="2C284008" w14:textId="77777777" w:rsidR="00307A25" w:rsidRDefault="00647C4D">
            <w:pPr>
              <w:tabs>
                <w:tab w:val="left" w:pos="993"/>
                <w:tab w:val="left" w:pos="1560"/>
              </w:tabs>
              <w:jc w:val="both"/>
              <w:rPr>
                <w:rFonts w:ascii="Bai Jamjuree Medium" w:hAnsi="Bai Jamjuree Medium" w:cs="Bai Jamjuree Medium"/>
                <w:sz w:val="20"/>
              </w:rPr>
            </w:pPr>
            <w:r>
              <w:rPr>
                <w:rFonts w:ascii="Bai Jamjuree Medium" w:hAnsi="Bai Jamjuree Medium" w:cs="Bai Jamjuree Medium"/>
                <w:sz w:val="20"/>
              </w:rPr>
              <w:t xml:space="preserve">k – pagal vartotojų </w:t>
            </w:r>
            <w:r>
              <w:rPr>
                <w:rFonts w:ascii="Bai Jamjuree Medium" w:hAnsi="Bai Jamjuree Medium" w:cs="Bai Jamjuree Medium"/>
                <w:color w:val="000000"/>
                <w:sz w:val="20"/>
              </w:rPr>
              <w:t xml:space="preserve">kainų indeksą </w:t>
            </w:r>
            <w:r>
              <w:rPr>
                <w:rFonts w:ascii="Bai Jamjuree Medium" w:hAnsi="Bai Jamjuree Medium" w:cs="Bai Jamjuree Medium"/>
                <w:i/>
                <w:iCs/>
                <w:color w:val="000000"/>
                <w:sz w:val="20"/>
              </w:rPr>
              <w:t xml:space="preserve">( </w:t>
            </w:r>
            <w:r>
              <w:rPr>
                <w:rFonts w:ascii="Bai Jamjuree Medium" w:hAnsi="Bai Jamjuree Medium" w:cs="Bai Jamjuree Medium"/>
                <w:i/>
                <w:color w:val="000000"/>
                <w:sz w:val="20"/>
              </w:rPr>
              <w:t>„Vartojimo prekės ir paslaugos“)</w:t>
            </w:r>
            <w:r>
              <w:rPr>
                <w:rFonts w:ascii="Bai Jamjuree Medium" w:hAnsi="Bai Jamjuree Medium" w:cs="Bai Jamjuree Medium"/>
                <w:i/>
                <w:iCs/>
                <w:color w:val="000000"/>
                <w:sz w:val="20"/>
              </w:rPr>
              <w:t xml:space="preserve"> </w:t>
            </w:r>
            <w:r>
              <w:rPr>
                <w:rFonts w:ascii="Bai Jamjuree Medium" w:hAnsi="Bai Jamjuree Medium" w:cs="Bai Jamjuree Medium"/>
                <w:i/>
                <w:iCs/>
                <w:sz w:val="20"/>
              </w:rPr>
              <w:t>(nurodoma kokių šaltinių duomenimis vadovaujamasi</w:t>
            </w:r>
            <w:r>
              <w:rPr>
                <w:rFonts w:ascii="Bai Jamjuree Medium" w:hAnsi="Bai Jamjuree Medium" w:cs="Bai Jamjuree Medium"/>
                <w:sz w:val="20"/>
              </w:rPr>
              <w:t xml:space="preserve">) apskaičiuotas Vartojimo prekių ir paslaugų kainų pokytis (padidėjimas arba sumažėjimas) (%). „k“ reikšmė skaičiuojama pagal formulę: </w:t>
            </w:r>
          </w:p>
          <w:p w14:paraId="2C284009" w14:textId="77777777" w:rsidR="00307A25" w:rsidRDefault="00647C4D">
            <w:pPr>
              <w:tabs>
                <w:tab w:val="left" w:pos="993"/>
                <w:tab w:val="left" w:pos="1560"/>
              </w:tabs>
              <w:jc w:val="both"/>
              <w:rPr>
                <w:rFonts w:ascii="Bai Jamjuree Medium" w:hAnsi="Bai Jamjuree Medium" w:cs="Bai Jamjuree Medium"/>
                <w:bCs/>
                <w:sz w:val="20"/>
              </w:rPr>
            </w:pPr>
            <w:r>
              <w:rPr>
                <w:rFonts w:ascii="Bai Jamjuree Medium" w:hAnsi="Bai Jamjuree Medium" w:cs="Bai Jamjuree Medium"/>
                <w:bCs/>
                <w:sz w:val="20"/>
              </w:rPr>
              <w:t xml:space="preserve">k = </w:t>
            </w:r>
            <w:r>
              <w:rPr>
                <w:rFonts w:ascii="Bai Jamjuree Medium" w:eastAsia="Cambria Math" w:hAnsi="Bai Jamjuree Medium" w:cs="Bai Jamjuree Medium"/>
                <w:bCs/>
                <w:sz w:val="20"/>
              </w:rPr>
              <w:t>[</w:t>
            </w:r>
            <w:r>
              <w:rPr>
                <w:rFonts w:ascii="Bai Jamjuree Medium" w:hAnsi="Bai Jamjuree Medium" w:cs="Bai Jamjuree Medium"/>
                <w:bCs/>
                <w:sz w:val="20"/>
              </w:rPr>
              <w:t>Ind</w:t>
            </w:r>
            <w:r>
              <w:rPr>
                <w:rFonts w:ascii="Bai Jamjuree Medium" w:eastAsia="Cambria Math" w:hAnsi="Bai Jamjuree Medium" w:cs="Bai Jamjuree Medium"/>
                <w:bCs/>
                <w:sz w:val="20"/>
              </w:rPr>
              <w:t>]</w:t>
            </w:r>
            <w:r>
              <w:rPr>
                <w:rFonts w:ascii="Bai Jamjuree Medium" w:hAnsi="Bai Jamjuree Medium" w:cs="Bai Jamjuree Medium"/>
                <w:bCs/>
                <w:sz w:val="20"/>
              </w:rPr>
              <w:t xml:space="preserve">_naujausias/ </w:t>
            </w:r>
            <w:r>
              <w:rPr>
                <w:rFonts w:ascii="Bai Jamjuree Medium" w:eastAsia="Cambria Math" w:hAnsi="Bai Jamjuree Medium" w:cs="Bai Jamjuree Medium"/>
                <w:bCs/>
                <w:sz w:val="20"/>
              </w:rPr>
              <w:t>[</w:t>
            </w:r>
            <w:r>
              <w:rPr>
                <w:rFonts w:ascii="Bai Jamjuree Medium" w:hAnsi="Bai Jamjuree Medium" w:cs="Bai Jamjuree Medium"/>
                <w:bCs/>
                <w:sz w:val="20"/>
              </w:rPr>
              <w:t>Ind</w:t>
            </w:r>
            <w:r>
              <w:rPr>
                <w:rFonts w:ascii="Bai Jamjuree Medium" w:eastAsia="Cambria Math" w:hAnsi="Bai Jamjuree Medium" w:cs="Bai Jamjuree Medium"/>
                <w:bCs/>
                <w:sz w:val="20"/>
              </w:rPr>
              <w:t>]</w:t>
            </w:r>
            <w:r>
              <w:rPr>
                <w:rFonts w:ascii="Bai Jamjuree Medium" w:hAnsi="Bai Jamjuree Medium" w:cs="Bai Jamjuree Medium"/>
                <w:bCs/>
                <w:sz w:val="20"/>
              </w:rPr>
              <w:t>_pradžia ×100-100, (proc.), kur</w:t>
            </w:r>
          </w:p>
          <w:p w14:paraId="2C28400A" w14:textId="77777777" w:rsidR="00307A25" w:rsidRDefault="00647C4D">
            <w:pPr>
              <w:tabs>
                <w:tab w:val="left" w:pos="993"/>
                <w:tab w:val="left" w:pos="1560"/>
              </w:tabs>
              <w:jc w:val="both"/>
              <w:rPr>
                <w:rFonts w:ascii="Bai Jamjuree Medium" w:hAnsi="Bai Jamjuree Medium" w:cs="Bai Jamjuree Medium"/>
                <w:bCs/>
                <w:sz w:val="20"/>
              </w:rPr>
            </w:pPr>
            <w:r>
              <w:rPr>
                <w:rFonts w:ascii="Bai Jamjuree Medium" w:hAnsi="Bai Jamjuree Medium" w:cs="Bai Jamjuree Medium"/>
                <w:bCs/>
                <w:sz w:val="20"/>
              </w:rPr>
              <w:t>Indnaujausias – kreipimosi dėl kainos perskaičiavimo išsiuntimo kitai Šaliai dieną paskelbtas naujausias paskelbtas vartojimo prekių ir paslaugų indeksas</w:t>
            </w:r>
            <w:r>
              <w:rPr>
                <w:rFonts w:ascii="Bai Jamjuree Medium" w:hAnsi="Bai Jamjuree Medium" w:cs="Bai Jamjuree Medium"/>
                <w:bCs/>
                <w:color w:val="0070C0"/>
                <w:sz w:val="20"/>
              </w:rPr>
              <w:t xml:space="preserve">. </w:t>
            </w:r>
          </w:p>
          <w:p w14:paraId="2C28400B" w14:textId="77777777" w:rsidR="00307A25" w:rsidRDefault="00647C4D">
            <w:pPr>
              <w:tabs>
                <w:tab w:val="left" w:pos="993"/>
                <w:tab w:val="left" w:pos="1560"/>
              </w:tabs>
              <w:jc w:val="both"/>
              <w:rPr>
                <w:rFonts w:ascii="Bai Jamjuree Medium" w:hAnsi="Bai Jamjuree Medium" w:cs="Bai Jamjuree Medium"/>
                <w:bCs/>
                <w:sz w:val="20"/>
              </w:rPr>
            </w:pPr>
            <w:r>
              <w:rPr>
                <w:rFonts w:ascii="Bai Jamjuree Medium" w:hAnsi="Bai Jamjuree Medium" w:cs="Bai Jamjuree Medium"/>
                <w:bCs/>
                <w:sz w:val="20"/>
              </w:rPr>
              <w:t xml:space="preserve">Indpradžia – laikotarpio pradžios datos (mėnesio) vartojimo prekių ir </w:t>
            </w:r>
            <w:r>
              <w:rPr>
                <w:rFonts w:ascii="Bai Jamjuree Medium" w:hAnsi="Bai Jamjuree Medium" w:cs="Bai Jamjuree Medium"/>
                <w:bCs/>
                <w:color w:val="000000"/>
                <w:sz w:val="20"/>
              </w:rPr>
              <w:t>paslaugų indeksas (</w:t>
            </w:r>
            <w:r>
              <w:rPr>
                <w:rFonts w:ascii="Bai Jamjuree Medium" w:hAnsi="Bai Jamjuree Medium" w:cs="Bai Jamjuree Medium"/>
                <w:bCs/>
                <w:i/>
                <w:iCs/>
                <w:color w:val="000000"/>
                <w:sz w:val="20"/>
              </w:rPr>
              <w:t>pasirenkamas bendras „Vartojimo prekės ir paslaugos“).</w:t>
            </w:r>
          </w:p>
          <w:p w14:paraId="2C28400C" w14:textId="77777777" w:rsidR="00307A25" w:rsidRDefault="00647C4D">
            <w:pPr>
              <w:tabs>
                <w:tab w:val="left" w:pos="993"/>
                <w:tab w:val="left" w:pos="1560"/>
              </w:tabs>
              <w:jc w:val="both"/>
              <w:rPr>
                <w:rFonts w:ascii="Bai Jamjuree Medium" w:hAnsi="Bai Jamjuree Medium" w:cs="Bai Jamjuree Medium"/>
                <w:bCs/>
                <w:sz w:val="20"/>
              </w:rPr>
            </w:pPr>
            <w:r>
              <w:rPr>
                <w:rFonts w:ascii="Bai Jamjuree Medium" w:hAnsi="Bai Jamjuree Medium" w:cs="Bai Jamjuree Medium"/>
                <w:bCs/>
                <w:sz w:val="20"/>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28400D" w14:textId="77777777" w:rsidR="00307A25" w:rsidRDefault="00647C4D">
            <w:pPr>
              <w:tabs>
                <w:tab w:val="left" w:pos="993"/>
                <w:tab w:val="left" w:pos="1560"/>
              </w:tabs>
              <w:jc w:val="both"/>
              <w:rPr>
                <w:rFonts w:ascii="Bai Jamjuree Medium" w:hAnsi="Bai Jamjuree Medium" w:cs="Bai Jamjuree Medium"/>
                <w:bCs/>
                <w:sz w:val="20"/>
              </w:rPr>
            </w:pPr>
            <w:r>
              <w:rPr>
                <w:rFonts w:ascii="Bai Jamjuree Medium" w:hAnsi="Bai Jamjuree Medium" w:cs="Bai Jamjuree Medium"/>
                <w:bCs/>
                <w:sz w:val="20"/>
              </w:rPr>
              <w:t>Skaičiavimams indeksų reikšmės imamos keturių skaitmenų po kablelio tikslumu. Apskaičiuotas pokytis (k) tolimesniems skaičiavimams naudojamas suapvalinus iki vieno (</w:t>
            </w:r>
            <w:r>
              <w:rPr>
                <w:rFonts w:ascii="Bai Jamjuree Medium" w:hAnsi="Bai Jamjuree Medium" w:cs="Bai Jamjuree Medium"/>
                <w:bCs/>
                <w:i/>
                <w:iCs/>
                <w:sz w:val="20"/>
              </w:rPr>
              <w:t>Valstybės duomenų agentūra pokyčius skelbia apvalindama iki vieno skaitmens po kablelio</w:t>
            </w:r>
            <w:r>
              <w:rPr>
                <w:rFonts w:ascii="Bai Jamjuree Medium" w:hAnsi="Bai Jamjuree Medium" w:cs="Bai Jamjuree Medium"/>
                <w:bCs/>
                <w:sz w:val="20"/>
              </w:rPr>
              <w:t>) skaitmens po kablelio, o apskaičiuotas vieneto kaina „a“ suapvalinama iki dviejų skaitmenų po kablelio;</w:t>
            </w:r>
          </w:p>
          <w:p w14:paraId="2C28400E" w14:textId="77777777" w:rsidR="00307A25" w:rsidRDefault="00647C4D">
            <w:pPr>
              <w:tabs>
                <w:tab w:val="left" w:pos="993"/>
                <w:tab w:val="left" w:pos="1560"/>
              </w:tabs>
              <w:jc w:val="both"/>
              <w:rPr>
                <w:rFonts w:ascii="Bai Jamjuree Medium" w:hAnsi="Bai Jamjuree Medium" w:cs="Bai Jamjuree Medium"/>
                <w:bCs/>
                <w:sz w:val="20"/>
              </w:rPr>
            </w:pPr>
            <w:r>
              <w:rPr>
                <w:rFonts w:ascii="Bai Jamjuree Medium" w:hAnsi="Bai Jamjuree Medium" w:cs="Bai Jamjuree Medium"/>
                <w:bCs/>
                <w:sz w:val="20"/>
              </w:rPr>
              <w:t>5.3.2.6. Šiame 5.3.2 punkte numatytas Sutarties kainų perskaičiavimas įforminamas Sutarties Šalių pasirašomu susitarimu, kuriame užfiksuojami perskaičiuoti Sutarties įkainiai bei šio perskaičiavimo įsigaliojimo sąlygos, perskaičiuota Sutarties kaina. Šalys taip pat privalo susitarime nurodyti Indekso reikšmę laikotarpio pradžioje ir jos nustatymo datą, Indekso reikšmę laikotarpio pabaigoje ir jos nustatymo datą, kainų pokytį (k);</w:t>
            </w:r>
          </w:p>
          <w:p w14:paraId="2C28400F" w14:textId="77777777" w:rsidR="00307A25" w:rsidRDefault="00647C4D">
            <w:pPr>
              <w:tabs>
                <w:tab w:val="left" w:pos="993"/>
                <w:tab w:val="left" w:pos="1560"/>
              </w:tabs>
              <w:jc w:val="both"/>
              <w:rPr>
                <w:rFonts w:ascii="Bai Jamjuree Medium" w:hAnsi="Bai Jamjuree Medium" w:cs="Bai Jamjuree Medium"/>
                <w:bCs/>
                <w:sz w:val="20"/>
              </w:rPr>
            </w:pPr>
            <w:r>
              <w:rPr>
                <w:rFonts w:ascii="Bai Jamjuree Medium" w:hAnsi="Bai Jamjuree Medium" w:cs="Bai Jamjuree Medium"/>
                <w:bCs/>
                <w:sz w:val="20"/>
              </w:rPr>
              <w:t>5.3.2.7. prašymą perskaičiuoti Sutarties kainą gavusios Šalies sprendimas dėl Sutarties kainos perskaičiavimo (sutikimas perskaičiuoti Sutarties kainą arba atsisakymas ją perskaičiuoti) privalo būti priimtas ir kitai Šaliai raštu apie sutikimą perskaičiuoti kainą arba atsisakymą ją perskaičiuoti turi būti pranešta per 10 (dešimt) darbo dienų nuo Sutartyje nustatytas sąlygas atitinkančio kitos Šalies prašymo perskaičiuoti kainą ir visų jį pagrindžiančių dokumentų pateikimo kitai Šaliai dienos. Tokiame susita</w:t>
            </w:r>
            <w:r>
              <w:rPr>
                <w:rFonts w:ascii="Bai Jamjuree Medium" w:hAnsi="Bai Jamjuree Medium" w:cs="Bai Jamjuree Medium"/>
                <w:bCs/>
                <w:sz w:val="20"/>
              </w:rPr>
              <w:t>rime Šalys privalo nurodyti Indekso reikšmes, naudojamas Indekso koeficientui apskaičiuoti, Indekso pokyčio koeficientą, perskaičiuotiną Sutarties kainą, perskaičiuotą pradinę Sutarties vertę (Sutarties kaina be PVM) bei kitą perskaičiavimui reikšmingą informaciją;</w:t>
            </w:r>
          </w:p>
          <w:p w14:paraId="2C284010" w14:textId="77777777" w:rsidR="00307A25" w:rsidRDefault="00647C4D">
            <w:pPr>
              <w:tabs>
                <w:tab w:val="left" w:pos="993"/>
                <w:tab w:val="left" w:pos="1560"/>
              </w:tabs>
              <w:jc w:val="both"/>
              <w:rPr>
                <w:rFonts w:ascii="Bai Jamjuree Medium" w:hAnsi="Bai Jamjuree Medium" w:cs="Bai Jamjuree Medium"/>
                <w:bCs/>
                <w:sz w:val="20"/>
              </w:rPr>
            </w:pPr>
            <w:r>
              <w:rPr>
                <w:rFonts w:ascii="Bai Jamjuree Medium" w:hAnsi="Bai Jamjuree Medium" w:cs="Bai Jamjuree Medium"/>
                <w:bCs/>
                <w:sz w:val="20"/>
              </w:rPr>
              <w:t>5.2.3.8. jei Sutarties kainos/prekių vienetų kainos peržiūros momentu Sutarties vykdymas vėluoja dėl priežasčių, dėl kurių Tiekėjas nėra įgijęs teisės į Sutarties termino pratęsimą, uždelstų/nepristatytų suteikti prekių ar su prekėmis uždelstų paslaugų Sutarties kainos dalis negali būti peržiūrėta Tiekėjo iniciatyva dėl kainų lygio kilimo, tačiau privalo būti peržiūrėta, jei Sutarties kainos peržiūrą inicijuoja Pirkėjas dėl kainų lygio kritimo.</w:t>
            </w:r>
          </w:p>
        </w:tc>
      </w:tr>
      <w:tr w:rsidR="00307A25" w14:paraId="2C284019" w14:textId="77777777">
        <w:trPr>
          <w:trHeight w:val="420"/>
        </w:trPr>
        <w:tc>
          <w:tcPr>
            <w:tcW w:w="2961" w:type="dxa"/>
            <w:gridSpan w:val="2"/>
            <w:tcBorders>
              <w:top w:val="single" w:sz="4" w:space="0" w:color="auto"/>
              <w:left w:val="single" w:sz="4" w:space="0" w:color="auto"/>
              <w:bottom w:val="single" w:sz="4" w:space="0" w:color="auto"/>
              <w:right w:val="single" w:sz="4" w:space="0" w:color="auto"/>
            </w:tcBorders>
          </w:tcPr>
          <w:p w14:paraId="2C284012"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lastRenderedPageBreak/>
              <w:t>5.3. Atsiskaitymo su Tiekėju terminas ir tvarka</w:t>
            </w:r>
          </w:p>
        </w:tc>
        <w:tc>
          <w:tcPr>
            <w:tcW w:w="6574" w:type="dxa"/>
            <w:gridSpan w:val="2"/>
            <w:tcBorders>
              <w:top w:val="single" w:sz="4" w:space="0" w:color="auto"/>
              <w:left w:val="single" w:sz="4" w:space="0" w:color="auto"/>
              <w:bottom w:val="single" w:sz="4" w:space="0" w:color="auto"/>
              <w:right w:val="single" w:sz="4" w:space="0" w:color="auto"/>
            </w:tcBorders>
          </w:tcPr>
          <w:p w14:paraId="2C284013"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 xml:space="preserve">Pirkėjas atsiskaito su Tiekėju ne vėliau kaip per 30 (trisdešimt) dienų nuo </w:t>
            </w:r>
            <w:r>
              <w:rPr>
                <w:rFonts w:ascii="Bai Jamjuree Medium" w:hAnsi="Bai Jamjuree Medium" w:cs="Bai Jamjuree Medium"/>
                <w:sz w:val="20"/>
              </w:rPr>
              <w:t>P</w:t>
            </w:r>
            <w:r>
              <w:rPr>
                <w:rFonts w:ascii="Bai Jamjuree Medium" w:hAnsi="Bai Jamjuree Medium" w:cs="Bai Jamjuree Medium"/>
                <w:sz w:val="20"/>
              </w:rPr>
              <w:t xml:space="preserve">rekių perdavimo-priėmimo akto pasirašymo ir teisingos sąskaitos faktūros gavimo dienos. </w:t>
            </w:r>
          </w:p>
          <w:p w14:paraId="2C284014" w14:textId="77777777" w:rsidR="00307A25" w:rsidRDefault="00307A25">
            <w:pPr>
              <w:jc w:val="both"/>
              <w:rPr>
                <w:rFonts w:ascii="Bai Jamjuree Medium" w:hAnsi="Bai Jamjuree Medium" w:cs="Bai Jamjuree Medium"/>
                <w:kern w:val="2"/>
                <w:sz w:val="20"/>
              </w:rPr>
            </w:pPr>
          </w:p>
          <w:p w14:paraId="2C284015" w14:textId="77777777" w:rsidR="00307A25" w:rsidRDefault="00647C4D">
            <w:pPr>
              <w:jc w:val="both"/>
              <w:rPr>
                <w:rFonts w:ascii="Bai Jamjuree Medium" w:hAnsi="Bai Jamjuree Medium" w:cs="Bai Jamjuree Medium"/>
                <w:color w:val="0070C0"/>
                <w:kern w:val="2"/>
                <w:sz w:val="20"/>
                <w:shd w:val="clear" w:color="auto" w:fill="FFFFFF"/>
              </w:rPr>
            </w:pPr>
            <w:r>
              <w:rPr>
                <w:rFonts w:ascii="Bai Jamjuree Medium" w:hAnsi="Bai Jamjuree Medium" w:cs="Bai Jamjuree Medium"/>
                <w:color w:val="000000"/>
                <w:kern w:val="2"/>
                <w:sz w:val="20"/>
                <w:shd w:val="clear" w:color="auto" w:fill="FFFFFF"/>
              </w:rPr>
              <w:t>Apmokėjimo sąlygos:</w:t>
            </w:r>
            <w:r>
              <w:rPr>
                <w:rFonts w:ascii="Bai Jamjuree Medium" w:hAnsi="Bai Jamjuree Medium" w:cs="Bai Jamjuree Medium"/>
                <w:color w:val="0070C0"/>
                <w:kern w:val="2"/>
                <w:sz w:val="20"/>
                <w:shd w:val="clear" w:color="auto" w:fill="FFFFFF"/>
              </w:rPr>
              <w:t xml:space="preserve"> </w:t>
            </w:r>
          </w:p>
          <w:p w14:paraId="2C284016" w14:textId="77777777" w:rsidR="00307A25" w:rsidRDefault="00647C4D">
            <w:pPr>
              <w:pStyle w:val="ListParagraph"/>
              <w:numPr>
                <w:ilvl w:val="0"/>
                <w:numId w:val="1"/>
              </w:numPr>
              <w:jc w:val="both"/>
              <w:rPr>
                <w:rFonts w:ascii="Bai Jamjuree Medium" w:hAnsi="Bai Jamjuree Medium" w:cs="Bai Jamjuree Medium"/>
                <w:color w:val="000000"/>
                <w:kern w:val="2"/>
                <w:sz w:val="20"/>
                <w:shd w:val="clear" w:color="auto" w:fill="FFFFFF"/>
              </w:rPr>
            </w:pPr>
            <w:r>
              <w:rPr>
                <w:rFonts w:ascii="Bai Jamjuree Medium" w:hAnsi="Bai Jamjuree Medium" w:cs="Bai Jamjuree Medium"/>
                <w:color w:val="000000"/>
                <w:kern w:val="2"/>
                <w:sz w:val="20"/>
                <w:shd w:val="clear" w:color="auto" w:fill="FFFFFF"/>
              </w:rPr>
              <w:t>už Prekių nuomą mokama kas mėnesį, pagal Sutarties priede Nr. 6 nurodytus įkainius;</w:t>
            </w:r>
          </w:p>
          <w:p w14:paraId="2C284017" w14:textId="77777777" w:rsidR="00307A25" w:rsidRDefault="00647C4D">
            <w:pPr>
              <w:pStyle w:val="ListParagraph"/>
              <w:numPr>
                <w:ilvl w:val="0"/>
                <w:numId w:val="1"/>
              </w:numPr>
              <w:jc w:val="both"/>
              <w:rPr>
                <w:rFonts w:ascii="Bai Jamjuree Medium" w:hAnsi="Bai Jamjuree Medium" w:cs="Bai Jamjuree Medium"/>
                <w:color w:val="000000"/>
                <w:kern w:val="2"/>
                <w:sz w:val="20"/>
                <w:shd w:val="clear" w:color="auto" w:fill="FFFFFF"/>
              </w:rPr>
            </w:pPr>
            <w:r>
              <w:rPr>
                <w:rFonts w:ascii="Bai Jamjuree Medium" w:hAnsi="Bai Jamjuree Medium" w:cs="Bai Jamjuree Medium"/>
                <w:color w:val="000000"/>
                <w:kern w:val="2"/>
                <w:sz w:val="20"/>
                <w:shd w:val="clear" w:color="auto" w:fill="FFFFFF"/>
              </w:rPr>
              <w:t xml:space="preserve">Transporto priemonės (-ių) nuomos mokestinis laikotarpis pradedamas skaičiuoti nuo sekančios dienos po jos perdavimo Pirkėjui. Mokestinis laikotarpis baigiamas skaičiuoti nuo Transporto priemonės (-ių) grąžinimo Tiekėjui dienos, į šį laikotarpį įskaitant ir Transporto priemonės (-ių) grąžinimo Tiekėjui dieną. </w:t>
            </w:r>
          </w:p>
          <w:p w14:paraId="2C284018" w14:textId="77777777" w:rsidR="00307A25" w:rsidRDefault="00647C4D">
            <w:pPr>
              <w:pStyle w:val="ListParagraph"/>
              <w:numPr>
                <w:ilvl w:val="0"/>
                <w:numId w:val="1"/>
              </w:numPr>
              <w:jc w:val="both"/>
              <w:rPr>
                <w:color w:val="000000"/>
                <w:shd w:val="clear" w:color="auto" w:fill="FFFFFF"/>
              </w:rPr>
            </w:pPr>
            <w:r>
              <w:rPr>
                <w:rFonts w:ascii="Bai Jamjuree Medium" w:hAnsi="Bai Jamjuree Medium" w:cs="Bai Jamjuree Medium"/>
                <w:color w:val="000000"/>
                <w:kern w:val="2"/>
                <w:sz w:val="20"/>
                <w:shd w:val="clear" w:color="auto" w:fill="FFFFFF"/>
              </w:rPr>
              <w:t xml:space="preserve">Jei Transporto priemonė (-ės) perduodama (-os) ne dieną prieš prasidedant mėnesiui, tai nuomos mokestis apskaičiuojamas Transporto priemonės (-ių) mėnesio nuomos mokestį padalijus iš </w:t>
            </w:r>
            <w:r>
              <w:rPr>
                <w:rFonts w:ascii="Bai Jamjuree Medium" w:hAnsi="Bai Jamjuree Medium" w:cs="Bai Jamjuree Medium"/>
                <w:color w:val="000000"/>
                <w:sz w:val="20"/>
              </w:rPr>
              <w:t>kalendorinių</w:t>
            </w:r>
            <w:r>
              <w:rPr>
                <w:rFonts w:ascii="Bai Jamjuree Medium" w:hAnsi="Bai Jamjuree Medium" w:cs="Bai Jamjuree Medium"/>
                <w:color w:val="000000"/>
                <w:kern w:val="2"/>
                <w:sz w:val="20"/>
                <w:shd w:val="clear" w:color="auto" w:fill="FFFFFF"/>
              </w:rPr>
              <w:t xml:space="preserve"> dienų</w:t>
            </w:r>
            <w:r>
              <w:rPr>
                <w:rFonts w:ascii="Bai Jamjuree Medium" w:hAnsi="Bai Jamjuree Medium" w:cs="Bai Jamjuree Medium"/>
                <w:color w:val="000000"/>
                <w:sz w:val="20"/>
              </w:rPr>
              <w:t xml:space="preserve"> skaičiaus transporto </w:t>
            </w:r>
            <w:r>
              <w:rPr>
                <w:rFonts w:ascii="Bai Jamjuree Medium" w:hAnsi="Bai Jamjuree Medium" w:cs="Bai Jamjuree Medium"/>
                <w:color w:val="000000"/>
                <w:sz w:val="20"/>
              </w:rPr>
              <w:lastRenderedPageBreak/>
              <w:t>priemonės  perdavimo mėnesį</w:t>
            </w:r>
            <w:r>
              <w:rPr>
                <w:rFonts w:ascii="Bai Jamjuree Medium" w:hAnsi="Bai Jamjuree Medium" w:cs="Bai Jamjuree Medium"/>
                <w:color w:val="000000"/>
                <w:kern w:val="2"/>
                <w:sz w:val="20"/>
                <w:shd w:val="clear" w:color="auto" w:fill="FFFFFF"/>
              </w:rPr>
              <w:t xml:space="preserve"> ir padauginus iš faktinio nuomos dienų skaičiaus.</w:t>
            </w:r>
          </w:p>
        </w:tc>
      </w:tr>
      <w:tr w:rsidR="00307A25" w14:paraId="2C28401C" w14:textId="77777777">
        <w:trPr>
          <w:trHeight w:val="300"/>
        </w:trPr>
        <w:tc>
          <w:tcPr>
            <w:tcW w:w="2961" w:type="dxa"/>
            <w:gridSpan w:val="2"/>
          </w:tcPr>
          <w:p w14:paraId="2C28401A" w14:textId="0DC3CE55"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lastRenderedPageBreak/>
              <w:t>5.</w:t>
            </w:r>
            <w:r w:rsidR="00CF5C1E">
              <w:rPr>
                <w:rFonts w:ascii="Bai Jamjuree Medium" w:hAnsi="Bai Jamjuree Medium" w:cs="Bai Jamjuree Medium"/>
                <w:b/>
                <w:bCs/>
                <w:kern w:val="2"/>
                <w:sz w:val="20"/>
              </w:rPr>
              <w:t>4</w:t>
            </w:r>
            <w:r>
              <w:rPr>
                <w:rFonts w:ascii="Bai Jamjuree Medium" w:hAnsi="Bai Jamjuree Medium" w:cs="Bai Jamjuree Medium"/>
                <w:b/>
                <w:bCs/>
                <w:kern w:val="2"/>
                <w:sz w:val="20"/>
              </w:rPr>
              <w:t>. Avansas</w:t>
            </w:r>
          </w:p>
        </w:tc>
        <w:tc>
          <w:tcPr>
            <w:tcW w:w="6574" w:type="dxa"/>
            <w:gridSpan w:val="2"/>
          </w:tcPr>
          <w:p w14:paraId="2C28401B" w14:textId="77777777" w:rsidR="00307A25" w:rsidRDefault="00647C4D">
            <w:pPr>
              <w:rPr>
                <w:rFonts w:ascii="Bai Jamjuree Medium" w:hAnsi="Bai Jamjuree Medium" w:cs="Bai Jamjuree Medium"/>
                <w:color w:val="000000"/>
                <w:kern w:val="2"/>
                <w:sz w:val="20"/>
                <w:shd w:val="clear" w:color="auto" w:fill="FFFFFF"/>
              </w:rPr>
            </w:pPr>
            <w:r>
              <w:rPr>
                <w:rFonts w:ascii="Bai Jamjuree Medium" w:hAnsi="Bai Jamjuree Medium" w:cs="Bai Jamjuree Medium"/>
                <w:kern w:val="2"/>
                <w:sz w:val="20"/>
              </w:rPr>
              <w:t>Netaikoma</w:t>
            </w:r>
          </w:p>
        </w:tc>
      </w:tr>
      <w:tr w:rsidR="00307A25" w14:paraId="2C28401F" w14:textId="77777777">
        <w:trPr>
          <w:trHeight w:val="300"/>
        </w:trPr>
        <w:tc>
          <w:tcPr>
            <w:tcW w:w="2961" w:type="dxa"/>
            <w:gridSpan w:val="2"/>
          </w:tcPr>
          <w:p w14:paraId="2C28401D" w14:textId="495AC7C6"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5.</w:t>
            </w:r>
            <w:r w:rsidR="00CF5C1E">
              <w:rPr>
                <w:rFonts w:ascii="Bai Jamjuree Medium" w:hAnsi="Bai Jamjuree Medium" w:cs="Bai Jamjuree Medium"/>
                <w:b/>
                <w:bCs/>
                <w:kern w:val="2"/>
                <w:sz w:val="20"/>
              </w:rPr>
              <w:t>5</w:t>
            </w:r>
            <w:r>
              <w:rPr>
                <w:rFonts w:ascii="Bai Jamjuree Medium" w:hAnsi="Bai Jamjuree Medium" w:cs="Bai Jamjuree Medium"/>
                <w:b/>
                <w:bCs/>
                <w:kern w:val="2"/>
                <w:sz w:val="20"/>
              </w:rPr>
              <w:t>. Avanso užtikrinimas</w:t>
            </w:r>
          </w:p>
        </w:tc>
        <w:tc>
          <w:tcPr>
            <w:tcW w:w="6574" w:type="dxa"/>
            <w:gridSpan w:val="2"/>
          </w:tcPr>
          <w:p w14:paraId="2C28401E"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Netaikoma</w:t>
            </w:r>
            <w:r>
              <w:rPr>
                <w:rFonts w:ascii="Bai Jamjuree Medium" w:hAnsi="Bai Jamjuree Medium" w:cs="Bai Jamjuree Medium"/>
                <w:color w:val="000000"/>
                <w:kern w:val="2"/>
                <w:sz w:val="20"/>
                <w:shd w:val="clear" w:color="auto" w:fill="FFFFFF"/>
              </w:rPr>
              <w:t xml:space="preserve"> </w:t>
            </w:r>
          </w:p>
        </w:tc>
      </w:tr>
      <w:tr w:rsidR="00307A25" w14:paraId="2C284021" w14:textId="77777777">
        <w:trPr>
          <w:trHeight w:val="300"/>
        </w:trPr>
        <w:tc>
          <w:tcPr>
            <w:tcW w:w="9535" w:type="dxa"/>
            <w:gridSpan w:val="4"/>
          </w:tcPr>
          <w:p w14:paraId="2C284020"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6. PREKIŲ KOKYBĖ IR GARANTINIAI ĮSIPAREIGOJIMAI</w:t>
            </w:r>
          </w:p>
        </w:tc>
      </w:tr>
      <w:tr w:rsidR="00307A25" w14:paraId="2C284024" w14:textId="77777777">
        <w:trPr>
          <w:trHeight w:val="300"/>
        </w:trPr>
        <w:tc>
          <w:tcPr>
            <w:tcW w:w="2961" w:type="dxa"/>
            <w:gridSpan w:val="2"/>
          </w:tcPr>
          <w:p w14:paraId="2C284022"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6.1. Garantinis terminas</w:t>
            </w:r>
          </w:p>
        </w:tc>
        <w:tc>
          <w:tcPr>
            <w:tcW w:w="6574" w:type="dxa"/>
            <w:gridSpan w:val="2"/>
          </w:tcPr>
          <w:p w14:paraId="2C284023" w14:textId="77777777" w:rsidR="00307A25" w:rsidRDefault="00647C4D">
            <w:pPr>
              <w:jc w:val="both"/>
              <w:rPr>
                <w:rFonts w:ascii="Bai Jamjuree Medium" w:hAnsi="Bai Jamjuree Medium" w:cs="Bai Jamjuree Medium"/>
                <w:sz w:val="20"/>
              </w:rPr>
            </w:pPr>
            <w:r>
              <w:rPr>
                <w:rFonts w:ascii="Bai Jamjuree Medium" w:hAnsi="Bai Jamjuree Medium" w:cs="Bai Jamjuree Medium"/>
                <w:kern w:val="2"/>
                <w:sz w:val="20"/>
              </w:rPr>
              <w:t xml:space="preserve">Prekėms nustatomas Tiekėjo pasiūlytas arba Prekių gamintojo taikomas Garantinis </w:t>
            </w:r>
            <w:r>
              <w:rPr>
                <w:rFonts w:ascii="Bai Jamjuree Medium" w:hAnsi="Bai Jamjuree Medium" w:cs="Bai Jamjuree Medium"/>
                <w:color w:val="000000"/>
                <w:kern w:val="2"/>
                <w:sz w:val="20"/>
              </w:rPr>
              <w:t xml:space="preserve">terminas, tačiau bet kokiu atveju </w:t>
            </w:r>
            <w:r>
              <w:rPr>
                <w:rFonts w:ascii="Bai Jamjuree Medium" w:hAnsi="Bai Jamjuree Medium" w:cs="Bai Jamjuree Medium"/>
                <w:b/>
                <w:bCs/>
                <w:color w:val="000000"/>
                <w:kern w:val="2"/>
                <w:sz w:val="20"/>
              </w:rPr>
              <w:t>ne trumpesnis kaip</w:t>
            </w:r>
            <w:r>
              <w:rPr>
                <w:rFonts w:ascii="Bai Jamjuree Medium" w:hAnsi="Bai Jamjuree Medium" w:cs="Bai Jamjuree Medium"/>
                <w:color w:val="000000"/>
                <w:kern w:val="2"/>
                <w:sz w:val="20"/>
              </w:rPr>
              <w:t xml:space="preserve"> 60 mėnesių arba </w:t>
            </w:r>
            <w:r>
              <w:rPr>
                <w:rFonts w:ascii="Bai Jamjuree Medium" w:hAnsi="Bai Jamjuree Medium" w:cs="Bai Jamjuree Medium"/>
                <w:color w:val="000000"/>
                <w:sz w:val="20"/>
              </w:rPr>
              <w:t xml:space="preserve">priimant sąlygą, kad gamyklinė garantija galioja ne didesnei nei </w:t>
            </w:r>
            <w:r>
              <w:rPr>
                <w:rFonts w:ascii="Bai Jamjuree Medium" w:hAnsi="Bai Jamjuree Medium" w:cs="Bai Jamjuree Medium"/>
                <w:b/>
                <w:bCs/>
                <w:color w:val="000000"/>
                <w:sz w:val="20"/>
              </w:rPr>
              <w:t>150 000 00 km ridai</w:t>
            </w:r>
            <w:r>
              <w:rPr>
                <w:rFonts w:ascii="Bai Jamjuree Medium" w:hAnsi="Bai Jamjuree Medium" w:cs="Bai Jamjuree Medium"/>
                <w:color w:val="000000"/>
                <w:sz w:val="20"/>
              </w:rPr>
              <w:t>)</w:t>
            </w:r>
            <w:r>
              <w:rPr>
                <w:rFonts w:ascii="Bai Jamjuree Medium" w:hAnsi="Bai Jamjuree Medium" w:cs="Bai Jamjuree Medium"/>
                <w:color w:val="000000"/>
                <w:kern w:val="2"/>
                <w:sz w:val="20"/>
              </w:rPr>
              <w:t>. Garantinis terminas, skaičiuojamas nuo Prekių perdavimo–priėmimo akto pasirašymo dienos.</w:t>
            </w:r>
          </w:p>
        </w:tc>
      </w:tr>
      <w:tr w:rsidR="00307A25" w14:paraId="2C284029" w14:textId="77777777">
        <w:trPr>
          <w:trHeight w:val="300"/>
        </w:trPr>
        <w:tc>
          <w:tcPr>
            <w:tcW w:w="2961" w:type="dxa"/>
            <w:gridSpan w:val="2"/>
          </w:tcPr>
          <w:p w14:paraId="2C284025"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6.2. Garantinė priežiūra</w:t>
            </w:r>
          </w:p>
          <w:p w14:paraId="2C284026" w14:textId="77777777" w:rsidR="00307A25" w:rsidRDefault="00307A25">
            <w:pPr>
              <w:rPr>
                <w:rFonts w:ascii="Bai Jamjuree Medium" w:hAnsi="Bai Jamjuree Medium" w:cs="Bai Jamjuree Medium"/>
                <w:b/>
                <w:bCs/>
                <w:kern w:val="2"/>
                <w:sz w:val="20"/>
              </w:rPr>
            </w:pPr>
          </w:p>
          <w:p w14:paraId="2C284027" w14:textId="77777777" w:rsidR="00307A25" w:rsidRDefault="00307A25">
            <w:pPr>
              <w:rPr>
                <w:rFonts w:ascii="Bai Jamjuree Medium" w:hAnsi="Bai Jamjuree Medium" w:cs="Bai Jamjuree Medium"/>
                <w:b/>
                <w:bCs/>
                <w:kern w:val="2"/>
                <w:sz w:val="20"/>
              </w:rPr>
            </w:pPr>
          </w:p>
        </w:tc>
        <w:tc>
          <w:tcPr>
            <w:tcW w:w="6574" w:type="dxa"/>
            <w:gridSpan w:val="2"/>
          </w:tcPr>
          <w:p w14:paraId="2C284028"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 xml:space="preserve">Garantinio termino laikotarpiu Tiekėjas, gavęs </w:t>
            </w:r>
            <w:r>
              <w:rPr>
                <w:rFonts w:ascii="Bai Jamjuree Medium" w:hAnsi="Bai Jamjuree Medium" w:cs="Bai Jamjuree Medium"/>
                <w:color w:val="000000"/>
                <w:kern w:val="2"/>
                <w:sz w:val="20"/>
              </w:rPr>
              <w:t xml:space="preserve">pranešimą apie Prekės trūkumus, turi atvykti </w:t>
            </w:r>
            <w:r>
              <w:rPr>
                <w:rFonts w:ascii="Bai Jamjuree Medium" w:hAnsi="Bai Jamjuree Medium" w:cs="Bai Jamjuree Medium"/>
                <w:b/>
                <w:bCs/>
                <w:color w:val="000000"/>
                <w:kern w:val="2"/>
                <w:sz w:val="20"/>
              </w:rPr>
              <w:t>ne vėliau kaip</w:t>
            </w:r>
            <w:r>
              <w:rPr>
                <w:rFonts w:ascii="Bai Jamjuree Medium" w:hAnsi="Bai Jamjuree Medium" w:cs="Bai Jamjuree Medium"/>
                <w:color w:val="000000"/>
                <w:kern w:val="2"/>
                <w:sz w:val="20"/>
              </w:rPr>
              <w:t xml:space="preserve"> per</w:t>
            </w:r>
            <w:r>
              <w:rPr>
                <w:rFonts w:ascii="Bai Jamjuree Medium" w:hAnsi="Bai Jamjuree Medium" w:cs="Bai Jamjuree Medium"/>
                <w:color w:val="000000"/>
                <w:sz w:val="20"/>
              </w:rPr>
              <w:t xml:space="preserve"> 2 darbo dienas</w:t>
            </w:r>
            <w:r>
              <w:rPr>
                <w:rFonts w:ascii="Bai Jamjuree Medium" w:hAnsi="Bai Jamjuree Medium" w:cs="Bai Jamjuree Medium"/>
                <w:color w:val="000000"/>
                <w:kern w:val="2"/>
                <w:sz w:val="20"/>
              </w:rPr>
              <w:t xml:space="preserve"> nuo pranešimo apie trūkumus Tiekėjui gavimo.</w:t>
            </w:r>
            <w:r>
              <w:rPr>
                <w:rFonts w:ascii="Bai Jamjuree Medium" w:hAnsi="Bai Jamjuree Medium" w:cs="Bai Jamjuree Medium"/>
                <w:color w:val="000000"/>
                <w:sz w:val="20"/>
              </w:rPr>
              <w:t xml:space="preserve"> Kai Pirkėjas negali naudotis Preke ilgiau nei 24 val., jam turi būti suteikiama pakaitinė Prekė Techninės specifikacijos 7 punkte nustatyta tvarka.</w:t>
            </w:r>
          </w:p>
        </w:tc>
      </w:tr>
      <w:tr w:rsidR="00307A25" w14:paraId="2C28402C" w14:textId="77777777">
        <w:trPr>
          <w:trHeight w:val="300"/>
        </w:trPr>
        <w:tc>
          <w:tcPr>
            <w:tcW w:w="2961" w:type="dxa"/>
            <w:gridSpan w:val="2"/>
          </w:tcPr>
          <w:p w14:paraId="2C28402A"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6.3. Kokybinių kriterijų įgyvendinimo ir tikrinimo tvarka</w:t>
            </w:r>
          </w:p>
        </w:tc>
        <w:tc>
          <w:tcPr>
            <w:tcW w:w="6574" w:type="dxa"/>
            <w:gridSpan w:val="2"/>
          </w:tcPr>
          <w:p w14:paraId="2C28402B"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Pirkėjo už Sutarties vykdymą atsakingas asmuo, prieš priimdamas Prekes, patikrina Prekių atitikimą Kokybiniams kriterijams, kuriuose tiekėjas deklaravo/pasiūlė teikdamas Pasiūlymą pirkime ir pagal kuriuos buvo nustatytas Pirkimo laimėtoju.</w:t>
            </w:r>
          </w:p>
        </w:tc>
      </w:tr>
      <w:tr w:rsidR="00307A25" w14:paraId="2C28402E" w14:textId="77777777">
        <w:trPr>
          <w:trHeight w:val="300"/>
        </w:trPr>
        <w:tc>
          <w:tcPr>
            <w:tcW w:w="9535" w:type="dxa"/>
            <w:gridSpan w:val="4"/>
          </w:tcPr>
          <w:p w14:paraId="2C28402D"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7. SUTARTIES VYKDYMUI PASITELKIAMI SUBTIEKĖJAI</w:t>
            </w:r>
          </w:p>
        </w:tc>
      </w:tr>
      <w:tr w:rsidR="00307A25" w14:paraId="2C284035" w14:textId="77777777">
        <w:trPr>
          <w:trHeight w:val="300"/>
        </w:trPr>
        <w:tc>
          <w:tcPr>
            <w:tcW w:w="2961" w:type="dxa"/>
            <w:gridSpan w:val="2"/>
          </w:tcPr>
          <w:p w14:paraId="2C28402F"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lang w:val="en-US"/>
              </w:rPr>
              <w:t xml:space="preserve">7.1. </w:t>
            </w:r>
            <w:r>
              <w:rPr>
                <w:rFonts w:ascii="Bai Jamjuree Medium" w:hAnsi="Bai Jamjuree Medium" w:cs="Bai Jamjuree Medium"/>
                <w:b/>
                <w:bCs/>
                <w:kern w:val="2"/>
                <w:sz w:val="20"/>
              </w:rPr>
              <w:t>Sutarties vykdymui pasitelkiami subtiekėjai ir (ar) specialistai</w:t>
            </w:r>
          </w:p>
        </w:tc>
        <w:tc>
          <w:tcPr>
            <w:tcW w:w="6574" w:type="dxa"/>
            <w:gridSpan w:val="2"/>
          </w:tcPr>
          <w:p w14:paraId="2C284030"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Sutarties vykdymui subtiekėjai ir (ar) specialistai nepasitelkiami.</w:t>
            </w:r>
          </w:p>
          <w:p w14:paraId="2C284031" w14:textId="77777777" w:rsidR="00307A25" w:rsidRDefault="00307A25">
            <w:pPr>
              <w:rPr>
                <w:rFonts w:ascii="Bai Jamjuree Medium" w:hAnsi="Bai Jamjuree Medium" w:cs="Bai Jamjuree Medium"/>
                <w:kern w:val="2"/>
                <w:sz w:val="20"/>
              </w:rPr>
            </w:pPr>
          </w:p>
          <w:p w14:paraId="2C284032" w14:textId="77777777" w:rsidR="00307A25" w:rsidRDefault="00647C4D">
            <w:pPr>
              <w:rPr>
                <w:rFonts w:ascii="Bai Jamjuree Medium" w:hAnsi="Bai Jamjuree Medium" w:cs="Bai Jamjuree Medium"/>
                <w:color w:val="FF0000"/>
                <w:kern w:val="2"/>
                <w:sz w:val="20"/>
              </w:rPr>
            </w:pPr>
            <w:r>
              <w:rPr>
                <w:rFonts w:ascii="Bai Jamjuree Medium" w:hAnsi="Bai Jamjuree Medium" w:cs="Bai Jamjuree Medium"/>
                <w:color w:val="FF0000"/>
                <w:kern w:val="2"/>
                <w:sz w:val="20"/>
              </w:rPr>
              <w:t>arba</w:t>
            </w:r>
          </w:p>
          <w:p w14:paraId="2C284033" w14:textId="77777777" w:rsidR="00307A25" w:rsidRDefault="00307A25">
            <w:pPr>
              <w:rPr>
                <w:rFonts w:ascii="Bai Jamjuree Medium" w:hAnsi="Bai Jamjuree Medium" w:cs="Bai Jamjuree Medium"/>
                <w:kern w:val="2"/>
                <w:sz w:val="20"/>
              </w:rPr>
            </w:pPr>
          </w:p>
          <w:p w14:paraId="2C284034" w14:textId="77777777" w:rsidR="00307A25" w:rsidRDefault="00647C4D">
            <w:pPr>
              <w:jc w:val="both"/>
              <w:rPr>
                <w:rFonts w:ascii="Bai Jamjuree Medium" w:hAnsi="Bai Jamjuree Medium" w:cs="Bai Jamjuree Medium"/>
                <w:b/>
                <w:bCs/>
                <w:kern w:val="2"/>
                <w:sz w:val="20"/>
              </w:rPr>
            </w:pPr>
            <w:r>
              <w:rPr>
                <w:rFonts w:ascii="Bai Jamjuree Medium" w:hAnsi="Bai Jamjuree Medium" w:cs="Bai Jamjuree Medium"/>
                <w:kern w:val="2"/>
                <w:sz w:val="20"/>
              </w:rPr>
              <w:t xml:space="preserve">Sutarties vykdymui pasitelkiami subtiekėjai ir (ar) specialistai yra nurodyti Sutarties priede Nr. </w:t>
            </w:r>
            <w:r>
              <w:rPr>
                <w:rFonts w:ascii="Bai Jamjuree Medium" w:hAnsi="Bai Jamjuree Medium" w:cs="Bai Jamjuree Medium"/>
                <w:color w:val="0070C0"/>
                <w:kern w:val="2"/>
                <w:sz w:val="20"/>
                <w:highlight w:val="yellow"/>
              </w:rPr>
              <w:t>x</w:t>
            </w:r>
            <w:r>
              <w:rPr>
                <w:rFonts w:ascii="Bai Jamjuree Medium" w:hAnsi="Bai Jamjuree Medium" w:cs="Bai Jamjuree Medium"/>
                <w:color w:val="0070C0"/>
                <w:kern w:val="2"/>
                <w:sz w:val="20"/>
              </w:rPr>
              <w:t xml:space="preserve"> </w:t>
            </w:r>
            <w:r>
              <w:rPr>
                <w:rFonts w:ascii="Bai Jamjuree Medium" w:hAnsi="Bai Jamjuree Medium" w:cs="Bai Jamjuree Medium"/>
                <w:kern w:val="2"/>
                <w:sz w:val="20"/>
              </w:rPr>
              <w:t>„Sutarties vykdymui pasitelkiami subtiekėjai ir (ar) specialistai“</w:t>
            </w:r>
          </w:p>
        </w:tc>
      </w:tr>
      <w:tr w:rsidR="00307A25" w14:paraId="2C284037" w14:textId="77777777">
        <w:trPr>
          <w:trHeight w:val="300"/>
        </w:trPr>
        <w:tc>
          <w:tcPr>
            <w:tcW w:w="9535" w:type="dxa"/>
            <w:gridSpan w:val="4"/>
          </w:tcPr>
          <w:p w14:paraId="2C284036"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8. PRIEVOLIŲ PAGAL SUTARTĮ ĮVYKDYMO UŽTIKRINIMAS</w:t>
            </w:r>
          </w:p>
        </w:tc>
      </w:tr>
      <w:tr w:rsidR="00307A25" w14:paraId="2C28403B" w14:textId="77777777">
        <w:trPr>
          <w:trHeight w:val="300"/>
        </w:trPr>
        <w:tc>
          <w:tcPr>
            <w:tcW w:w="2961" w:type="dxa"/>
            <w:gridSpan w:val="2"/>
          </w:tcPr>
          <w:p w14:paraId="2C284038"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8.1. Prievolių pagal Sutartį įvykdymo užtikrinimas</w:t>
            </w:r>
          </w:p>
        </w:tc>
        <w:tc>
          <w:tcPr>
            <w:tcW w:w="6574" w:type="dxa"/>
            <w:gridSpan w:val="2"/>
          </w:tcPr>
          <w:p w14:paraId="2C284039" w14:textId="77777777" w:rsidR="00307A25" w:rsidRDefault="00647C4D">
            <w:pPr>
              <w:jc w:val="both"/>
              <w:rPr>
                <w:rFonts w:ascii="Bai Jamjuree Medium" w:hAnsi="Bai Jamjuree Medium" w:cs="Bai Jamjuree Medium"/>
                <w:color w:val="0070C0"/>
                <w:kern w:val="2"/>
                <w:sz w:val="20"/>
              </w:rPr>
            </w:pPr>
            <w:r>
              <w:rPr>
                <w:rFonts w:ascii="Bai Jamjuree Medium" w:hAnsi="Bai Jamjuree Medium" w:cs="Bai Jamjuree Medium"/>
                <w:kern w:val="2"/>
                <w:sz w:val="20"/>
              </w:rPr>
              <w:t>Prievolių pagal Sutartį įvykdymas užtikrinamas:</w:t>
            </w:r>
          </w:p>
          <w:p w14:paraId="2C28403A" w14:textId="77777777" w:rsidR="00307A25" w:rsidRDefault="00647C4D">
            <w:pPr>
              <w:rPr>
                <w:rFonts w:ascii="Bai Jamjuree Medium" w:hAnsi="Bai Jamjuree Medium" w:cs="Bai Jamjuree Medium"/>
                <w:color w:val="156082"/>
                <w:kern w:val="2"/>
                <w:sz w:val="20"/>
              </w:rPr>
            </w:pPr>
            <w:sdt>
              <w:sdtPr>
                <w:rPr>
                  <w:rFonts w:ascii="Bai Jamjuree Medium" w:hAnsi="Bai Jamjuree Medium" w:cs="Bai Jamjuree Medium"/>
                  <w:kern w:val="2"/>
                  <w:sz w:val="20"/>
                </w:rPr>
                <w:id w:val="-1401668124"/>
                <w14:checkbox>
                  <w14:checked w14:val="1"/>
                  <w14:checkedState w14:val="2612" w14:font="MS Gothic"/>
                  <w14:uncheckedState w14:val="2610" w14:font="MS Gothic"/>
                </w14:checkbox>
              </w:sdtPr>
              <w:sdtEndPr/>
              <w:sdtContent>
                <w:r>
                  <w:rPr>
                    <w:rFonts w:ascii="MS Gothic" w:eastAsia="MS Gothic" w:hAnsi="MS Gothic" w:cs="Bai Jamjuree Medium" w:hint="eastAsia"/>
                    <w:kern w:val="2"/>
                    <w:sz w:val="20"/>
                  </w:rPr>
                  <w:t>☒</w:t>
                </w:r>
              </w:sdtContent>
            </w:sdt>
            <w:r>
              <w:rPr>
                <w:rFonts w:ascii="Bai Jamjuree Medium" w:hAnsi="Bai Jamjuree Medium" w:cs="Bai Jamjuree Medium"/>
                <w:kern w:val="2"/>
                <w:sz w:val="20"/>
              </w:rPr>
              <w:t>Netesybomis (delspinigiais, bauda)</w:t>
            </w:r>
          </w:p>
        </w:tc>
      </w:tr>
      <w:tr w:rsidR="00307A25" w14:paraId="2C28403F" w14:textId="77777777">
        <w:trPr>
          <w:trHeight w:val="300"/>
        </w:trPr>
        <w:tc>
          <w:tcPr>
            <w:tcW w:w="2961" w:type="dxa"/>
            <w:gridSpan w:val="2"/>
          </w:tcPr>
          <w:p w14:paraId="2C28403C"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kern w:val="2"/>
                <w:sz w:val="20"/>
              </w:rPr>
              <w:t>8.2. Sutarties įvykdymo užtikrinimo galiojimo terminas</w:t>
            </w:r>
          </w:p>
        </w:tc>
        <w:tc>
          <w:tcPr>
            <w:tcW w:w="6574" w:type="dxa"/>
            <w:gridSpan w:val="2"/>
          </w:tcPr>
          <w:sdt>
            <w:sdtPr>
              <w:rPr>
                <w:rFonts w:ascii="Bai Jamjuree Medium" w:hAnsi="Bai Jamjuree Medium" w:cs="Bai Jamjuree Medium"/>
                <w:kern w:val="2"/>
                <w:sz w:val="20"/>
              </w:rPr>
              <w:id w:val="-2102791580"/>
              <w:placeholder>
                <w:docPart w:val="4ABD49A5443A4E4CADB6046808404100"/>
              </w:placeholder>
              <w:dropDownList>
                <w:listItem w:displayText="PASIRINKTI" w:value="PASIRINKTI"/>
                <w:listItem w:displayText="Sutarties įvykdymo užtikrinimo galiojimo terminas turi būti ne trumpesnis nei Sutarties galiojimo terminas." w:value="Sutarties įvykdymo užtikrinimo galiojimo terminas turi būti ne trumpesnis nei Sutarties galiojimo terminas."/>
                <w:listItem w:displayText="Sutarties įvykdymo užtikrinimo galiojimo terminas turi būti ne trumpesnis nei Tiekėjo prievolių įvykdymo terminas" w:value="Sutarties įvykdymo užtikrinimo galiojimo terminas turi būti ne trumpesnis nei Tiekėjo prievolių įvykdymo terminas"/>
                <w:listItem w:displayText="Netaikoma" w:value="Netaikoma"/>
              </w:dropDownList>
            </w:sdtPr>
            <w:sdtEndPr/>
            <w:sdtContent>
              <w:p w14:paraId="2C28403D"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Netaikoma</w:t>
                </w:r>
              </w:p>
            </w:sdtContent>
          </w:sdt>
          <w:p w14:paraId="2C28403E" w14:textId="77777777" w:rsidR="00307A25" w:rsidRDefault="00307A25">
            <w:pPr>
              <w:jc w:val="both"/>
              <w:rPr>
                <w:rFonts w:ascii="Bai Jamjuree Medium" w:hAnsi="Bai Jamjuree Medium" w:cs="Bai Jamjuree Medium"/>
                <w:kern w:val="2"/>
                <w:sz w:val="20"/>
              </w:rPr>
            </w:pPr>
          </w:p>
        </w:tc>
      </w:tr>
      <w:tr w:rsidR="00307A25" w14:paraId="2C284042" w14:textId="77777777">
        <w:trPr>
          <w:trHeight w:val="300"/>
        </w:trPr>
        <w:tc>
          <w:tcPr>
            <w:tcW w:w="2961" w:type="dxa"/>
            <w:gridSpan w:val="2"/>
          </w:tcPr>
          <w:p w14:paraId="2C284040"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 xml:space="preserve">8.3. Sutarties įvykdymo užtikrinimo pateikimas </w:t>
            </w:r>
          </w:p>
        </w:tc>
        <w:tc>
          <w:tcPr>
            <w:tcW w:w="6574" w:type="dxa"/>
            <w:gridSpan w:val="2"/>
          </w:tcPr>
          <w:p w14:paraId="2C284041" w14:textId="77777777" w:rsidR="00307A25" w:rsidRDefault="00647C4D">
            <w:pPr>
              <w:rPr>
                <w:rFonts w:ascii="Bai Jamjuree Medium" w:hAnsi="Bai Jamjuree Medium" w:cs="Bai Jamjuree Medium"/>
                <w:color w:val="000000"/>
                <w:kern w:val="2"/>
                <w:sz w:val="20"/>
                <w:shd w:val="clear" w:color="auto" w:fill="FFFFFF"/>
              </w:rPr>
            </w:pPr>
            <w:r>
              <w:rPr>
                <w:rFonts w:ascii="Bai Jamjuree Medium" w:hAnsi="Bai Jamjuree Medium" w:cs="Bai Jamjuree Medium"/>
                <w:kern w:val="2"/>
                <w:sz w:val="20"/>
              </w:rPr>
              <w:t>Netaikoma</w:t>
            </w:r>
          </w:p>
        </w:tc>
      </w:tr>
      <w:tr w:rsidR="00307A25" w14:paraId="2C284044" w14:textId="77777777">
        <w:trPr>
          <w:trHeight w:val="300"/>
        </w:trPr>
        <w:tc>
          <w:tcPr>
            <w:tcW w:w="9535" w:type="dxa"/>
            <w:gridSpan w:val="4"/>
          </w:tcPr>
          <w:p w14:paraId="2C284043" w14:textId="77777777" w:rsidR="00307A25" w:rsidRDefault="00647C4D">
            <w:pPr>
              <w:ind w:firstLine="720"/>
              <w:jc w:val="center"/>
              <w:rPr>
                <w:rFonts w:ascii="Bai Jamjuree Medium" w:hAnsi="Bai Jamjuree Medium" w:cs="Bai Jamjuree Medium"/>
                <w:b/>
                <w:bCs/>
                <w:kern w:val="2"/>
                <w:sz w:val="20"/>
              </w:rPr>
            </w:pPr>
            <w:r>
              <w:rPr>
                <w:rFonts w:ascii="Bai Jamjuree Medium" w:hAnsi="Bai Jamjuree Medium" w:cs="Bai Jamjuree Medium"/>
                <w:b/>
                <w:bCs/>
                <w:kern w:val="2"/>
                <w:sz w:val="20"/>
              </w:rPr>
              <w:t>9. ŠALIŲ ATSAKOMYBĖ</w:t>
            </w:r>
            <w:r>
              <w:rPr>
                <w:rFonts w:ascii="Bai Jamjuree Medium" w:hAnsi="Bai Jamjuree Medium" w:cs="Bai Jamjuree Medium"/>
                <w:b/>
                <w:bCs/>
                <w:kern w:val="2"/>
                <w:sz w:val="20"/>
              </w:rPr>
              <w:tab/>
            </w:r>
          </w:p>
        </w:tc>
      </w:tr>
      <w:tr w:rsidR="00307A25" w14:paraId="2C284047" w14:textId="77777777">
        <w:trPr>
          <w:trHeight w:val="300"/>
        </w:trPr>
        <w:tc>
          <w:tcPr>
            <w:tcW w:w="2961" w:type="dxa"/>
            <w:gridSpan w:val="2"/>
          </w:tcPr>
          <w:p w14:paraId="2C284045"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9.1. Pirkėjui taikomos netesybos už mokėjimų pagal Sutartį vėlavimą</w:t>
            </w:r>
          </w:p>
        </w:tc>
        <w:tc>
          <w:tcPr>
            <w:tcW w:w="6574" w:type="dxa"/>
            <w:gridSpan w:val="2"/>
          </w:tcPr>
          <w:p w14:paraId="2C284046" w14:textId="77777777" w:rsidR="00307A25" w:rsidRDefault="00647C4D">
            <w:pPr>
              <w:jc w:val="both"/>
              <w:rPr>
                <w:rFonts w:ascii="Bai Jamjuree Medium" w:hAnsi="Bai Jamjuree Medium" w:cs="Bai Jamjuree Medium"/>
                <w:i/>
                <w:iCs/>
                <w:color w:val="0070C0"/>
                <w:kern w:val="2"/>
                <w:sz w:val="20"/>
              </w:rPr>
            </w:pPr>
            <w:r>
              <w:rPr>
                <w:rFonts w:ascii="Bai Jamjuree Medium" w:hAnsi="Bai Jamjuree Medium" w:cs="Bai Jamjuree Medium"/>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rFonts w:ascii="Bai Jamjuree Medium" w:hAnsi="Bai Jamjuree Medium" w:cs="Bai Jamjuree Medium"/>
                <w:i/>
                <w:iCs/>
                <w:color w:val="000000"/>
                <w:kern w:val="2"/>
                <w:sz w:val="20"/>
              </w:rPr>
              <w:t>0,02 (dvi šimtosios) procento /(arba nurodyti kitą skaičių)</w:t>
            </w:r>
            <w:r>
              <w:rPr>
                <w:rFonts w:ascii="Bai Jamjuree Medium" w:hAnsi="Bai Jamjuree Medium" w:cs="Bai Jamjuree Medium"/>
                <w:color w:val="000000"/>
                <w:kern w:val="2"/>
                <w:sz w:val="20"/>
              </w:rPr>
              <w:t xml:space="preserve"> dydžio delspinigius nuo neapmokėtos sumos be PVM už kiekvieną vėlavimo dieną.</w:t>
            </w:r>
          </w:p>
        </w:tc>
      </w:tr>
      <w:tr w:rsidR="00307A25" w14:paraId="2C28404C" w14:textId="77777777">
        <w:trPr>
          <w:trHeight w:val="300"/>
        </w:trPr>
        <w:tc>
          <w:tcPr>
            <w:tcW w:w="2961" w:type="dxa"/>
            <w:gridSpan w:val="2"/>
          </w:tcPr>
          <w:p w14:paraId="2C284048"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9.2. Tiekėjui taikomos netesybos</w:t>
            </w:r>
          </w:p>
        </w:tc>
        <w:tc>
          <w:tcPr>
            <w:tcW w:w="6574" w:type="dxa"/>
            <w:gridSpan w:val="2"/>
          </w:tcPr>
          <w:p w14:paraId="2C284049" w14:textId="77777777" w:rsidR="00307A25" w:rsidRDefault="00647C4D">
            <w:pPr>
              <w:jc w:val="both"/>
              <w:rPr>
                <w:rFonts w:ascii="Bai Jamjuree Medium" w:hAnsi="Bai Jamjuree Medium" w:cs="Bai Jamjuree Medium"/>
                <w:color w:val="000000"/>
                <w:kern w:val="2"/>
                <w:sz w:val="20"/>
              </w:rPr>
            </w:pPr>
            <w:r>
              <w:rPr>
                <w:rFonts w:ascii="Bai Jamjuree Medium" w:hAnsi="Bai Jamjuree Medium" w:cs="Bai Jamjuree Medium"/>
                <w:color w:val="000000"/>
                <w:kern w:val="2"/>
                <w:sz w:val="20"/>
              </w:rPr>
              <w:t>9.2.1. Jeigu Tiekėjas vėluoja vykdyti užsakymą, tiekti Prekes ar ištaisyti jų trūkumus</w:t>
            </w:r>
            <w:r>
              <w:rPr>
                <w:rFonts w:ascii="Bai Jamjuree Medium" w:hAnsi="Bai Jamjuree Medium" w:cs="Bai Jamjuree Medium"/>
                <w:color w:val="000000"/>
                <w:sz w:val="20"/>
              </w:rPr>
              <w:t xml:space="preserve"> </w:t>
            </w:r>
            <w:r>
              <w:rPr>
                <w:rFonts w:ascii="Bai Jamjuree Medium" w:hAnsi="Bai Jamjuree Medium" w:cs="Bai Jamjuree Medium"/>
                <w:color w:val="000000"/>
                <w:kern w:val="2"/>
                <w:sz w:val="20"/>
              </w:rPr>
              <w:t xml:space="preserve">arba nevykdo kitų sutartinių įsipareigojimų, Pirkėjas nuo kitos nei nustatytas terminas dienos Tiekėjui skaičiuoja </w:t>
            </w:r>
            <w:r>
              <w:rPr>
                <w:rFonts w:ascii="Bai Jamjuree Medium" w:hAnsi="Bai Jamjuree Medium" w:cs="Bai Jamjuree Medium"/>
                <w:i/>
                <w:iCs/>
                <w:color w:val="000000"/>
                <w:kern w:val="2"/>
                <w:sz w:val="20"/>
              </w:rPr>
              <w:t>0,02 (dvi šimtosios) procento)</w:t>
            </w:r>
            <w:r>
              <w:rPr>
                <w:rFonts w:ascii="Bai Jamjuree Medium" w:hAnsi="Bai Jamjuree Medium" w:cs="Bai Jamjuree Medium"/>
                <w:color w:val="000000"/>
                <w:kern w:val="2"/>
                <w:sz w:val="20"/>
              </w:rPr>
              <w:t xml:space="preserve"> dydžio delspinigius už kiekvieną </w:t>
            </w:r>
            <w:r>
              <w:rPr>
                <w:rFonts w:ascii="Bai Jamjuree Medium" w:hAnsi="Bai Jamjuree Medium" w:cs="Bai Jamjuree Medium"/>
                <w:kern w:val="2"/>
                <w:sz w:val="20"/>
              </w:rPr>
              <w:t>uždelstą dieną</w:t>
            </w:r>
            <w:r>
              <w:rPr>
                <w:rFonts w:ascii="Bai Jamjuree Medium" w:hAnsi="Bai Jamjuree Medium" w:cs="Bai Jamjuree Medium"/>
                <w:i/>
                <w:iCs/>
                <w:kern w:val="2"/>
                <w:sz w:val="20"/>
              </w:rPr>
              <w:t xml:space="preserve"> </w:t>
            </w:r>
            <w:r>
              <w:rPr>
                <w:rFonts w:ascii="Bai Jamjuree Medium" w:hAnsi="Bai Jamjuree Medium" w:cs="Bai Jamjuree Medium"/>
                <w:color w:val="000000"/>
                <w:kern w:val="2"/>
                <w:sz w:val="20"/>
              </w:rPr>
              <w:t>nuo laiku neperduotų Prekių ar Prekių, turinčių trūkumų, kainos be PVM. </w:t>
            </w:r>
          </w:p>
          <w:p w14:paraId="2C28404A" w14:textId="77777777" w:rsidR="00307A25" w:rsidRDefault="00647C4D">
            <w:pPr>
              <w:jc w:val="both"/>
              <w:rPr>
                <w:rFonts w:ascii="Bai Jamjuree Medium" w:hAnsi="Bai Jamjuree Medium" w:cs="Bai Jamjuree Medium"/>
                <w:color w:val="000000"/>
                <w:sz w:val="20"/>
                <w:lang w:val="lt"/>
              </w:rPr>
            </w:pPr>
            <w:r>
              <w:rPr>
                <w:rFonts w:ascii="Bai Jamjuree Medium" w:hAnsi="Bai Jamjuree Medium" w:cs="Bai Jamjuree Medium"/>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Pr>
                <w:rFonts w:ascii="Bai Jamjuree Medium" w:hAnsi="Bai Jamjuree Medium" w:cs="Bai Jamjuree Medium"/>
                <w:i/>
                <w:iCs/>
                <w:color w:val="000000"/>
                <w:sz w:val="20"/>
                <w:lang w:val="lt"/>
              </w:rPr>
              <w:t xml:space="preserve">0,02 (dvi šimtosios) procento </w:t>
            </w:r>
            <w:r>
              <w:rPr>
                <w:rFonts w:ascii="Bai Jamjuree Medium" w:hAnsi="Bai Jamjuree Medium" w:cs="Bai Jamjuree Medium"/>
                <w:color w:val="000000"/>
                <w:sz w:val="20"/>
                <w:lang w:val="lt"/>
              </w:rPr>
              <w:t xml:space="preserve">dydžio delspinigius už </w:t>
            </w:r>
            <w:r>
              <w:rPr>
                <w:rFonts w:ascii="Bai Jamjuree Medium" w:hAnsi="Bai Jamjuree Medium" w:cs="Bai Jamjuree Medium"/>
                <w:color w:val="000000"/>
                <w:sz w:val="20"/>
                <w:lang w:val="lt"/>
              </w:rPr>
              <w:lastRenderedPageBreak/>
              <w:t>kiekvieną uždelstą dieną nuo laiku negrąžintos permokos, kainos be PVM.</w:t>
            </w:r>
          </w:p>
          <w:p w14:paraId="2C28404B" w14:textId="77777777" w:rsidR="00307A25" w:rsidRDefault="00647C4D">
            <w:pPr>
              <w:jc w:val="both"/>
              <w:rPr>
                <w:rFonts w:ascii="Bai Jamjuree Medium" w:hAnsi="Bai Jamjuree Medium" w:cs="Bai Jamjuree Medium"/>
                <w:sz w:val="20"/>
              </w:rPr>
            </w:pPr>
            <w:r>
              <w:rPr>
                <w:rFonts w:ascii="Bai Jamjuree Medium" w:hAnsi="Bai Jamjuree Medium" w:cs="Bai Jamjuree Medium"/>
                <w:color w:val="000000"/>
                <w:kern w:val="2"/>
                <w:sz w:val="20"/>
              </w:rPr>
              <w:t xml:space="preserve">9.2.3. Jeigu netesybų suma nėra </w:t>
            </w:r>
            <w:r>
              <w:rPr>
                <w:rFonts w:ascii="Bai Jamjuree Medium" w:hAnsi="Bai Jamjuree Medium" w:cs="Bai Jamjuree Medium"/>
                <w:sz w:val="20"/>
              </w:rPr>
              <w:t>išskaitoma iš Tiekėjui mokėtinos sumos,</w:t>
            </w:r>
            <w:r>
              <w:rPr>
                <w:rFonts w:ascii="Bai Jamjuree Medium" w:hAnsi="Bai Jamjuree Medium" w:cs="Bai Jamjuree Medium"/>
                <w:color w:val="000000"/>
                <w:kern w:val="2"/>
                <w:sz w:val="20"/>
              </w:rPr>
              <w:t xml:space="preserve"> Tiekėjas </w:t>
            </w:r>
            <w:r>
              <w:rPr>
                <w:rFonts w:ascii="Bai Jamjuree Medium" w:hAnsi="Bai Jamjuree Medium" w:cs="Bai Jamjuree Medium"/>
                <w:color w:val="000000"/>
                <w:kern w:val="2"/>
                <w:sz w:val="20"/>
              </w:rPr>
              <w:t xml:space="preserve">privalo sumokėti Pirkėjui netesybas per </w:t>
            </w:r>
            <w:r>
              <w:rPr>
                <w:rFonts w:ascii="Bai Jamjuree Medium" w:hAnsi="Bai Jamjuree Medium" w:cs="Bai Jamjuree Medium"/>
                <w:kern w:val="2"/>
                <w:sz w:val="20"/>
              </w:rPr>
              <w:t xml:space="preserve">10 (dešimt) </w:t>
            </w:r>
            <w:r>
              <w:rPr>
                <w:rFonts w:ascii="Bai Jamjuree Medium" w:hAnsi="Bai Jamjuree Medium" w:cs="Bai Jamjuree Medium"/>
                <w:color w:val="000000"/>
                <w:kern w:val="2"/>
                <w:sz w:val="20"/>
              </w:rPr>
              <w:t>dienų nuo Pirkėjo pareikalavimo.</w:t>
            </w:r>
          </w:p>
        </w:tc>
      </w:tr>
      <w:tr w:rsidR="00307A25" w14:paraId="2C28404F" w14:textId="77777777">
        <w:trPr>
          <w:trHeight w:val="300"/>
        </w:trPr>
        <w:tc>
          <w:tcPr>
            <w:tcW w:w="2961" w:type="dxa"/>
            <w:gridSpan w:val="2"/>
          </w:tcPr>
          <w:p w14:paraId="2C28404D"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lastRenderedPageBreak/>
              <w:t>9.3. Tiekėjui / Pirkėjui taikoma bauda nutraukus Sutartį dėl esminio Sutarties pažeidimo</w:t>
            </w:r>
          </w:p>
        </w:tc>
        <w:tc>
          <w:tcPr>
            <w:tcW w:w="6574" w:type="dxa"/>
            <w:gridSpan w:val="2"/>
          </w:tcPr>
          <w:p w14:paraId="2C28404E"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 xml:space="preserve">Nutraukus Sutartį dėl esminio Sutarties pažeidimo, nustatyto Sutarties Specialiosiose sąlygose, </w:t>
            </w:r>
            <w:r>
              <w:rPr>
                <w:rFonts w:ascii="Bai Jamjuree Medium" w:hAnsi="Bai Jamjuree Medium" w:cs="Bai Jamjuree Medium"/>
                <w:color w:val="000000"/>
                <w:kern w:val="2"/>
                <w:sz w:val="20"/>
              </w:rPr>
              <w:t xml:space="preserve">mokama 10 (dešimt) procentų </w:t>
            </w:r>
            <w:r>
              <w:rPr>
                <w:rFonts w:ascii="Bai Jamjuree Medium" w:hAnsi="Bai Jamjuree Medium" w:cs="Bai Jamjuree Medium"/>
                <w:kern w:val="2"/>
                <w:sz w:val="20"/>
              </w:rPr>
              <w:t xml:space="preserve">dydžio bauda nuo Sutarties vertės be PVM, nurodytos Specialiųjų sąlygų 5.2 punkte. </w:t>
            </w:r>
          </w:p>
        </w:tc>
      </w:tr>
      <w:tr w:rsidR="00307A25" w14:paraId="2C284055" w14:textId="77777777">
        <w:trPr>
          <w:trHeight w:val="300"/>
        </w:trPr>
        <w:tc>
          <w:tcPr>
            <w:tcW w:w="2961" w:type="dxa"/>
            <w:gridSpan w:val="2"/>
          </w:tcPr>
          <w:p w14:paraId="2C284050"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574" w:type="dxa"/>
            <w:gridSpan w:val="2"/>
          </w:tcPr>
          <w:sdt>
            <w:sdtPr>
              <w:rPr>
                <w:rFonts w:ascii="Bai Jamjuree Medium" w:hAnsi="Bai Jamjuree Medium" w:cs="Bai Jamjuree Medium"/>
                <w:color w:val="000000"/>
                <w:kern w:val="2"/>
                <w:sz w:val="20"/>
              </w:rPr>
              <w:id w:val="-17231844"/>
              <w:placeholder>
                <w:docPart w:val="C2773164DE32499CAFF0975F9516582F"/>
              </w:placeholder>
              <w:dropDownList>
                <w:listItem w:displayText="PASIRINKTI" w:value="PASIRINKTI"/>
                <w:listItem w:displayText="Tiekėjui pakeitus 7.1 p. nurodytą asmenį, nesilaikant Bendrosiose sąlygose nurodytos subtiekėjų ir (ar) specialistų keitimo tvarkos, mokama 1 000 Eur (vieno tūkstančio eurų) bauda už kiekvieną atvejį." w:value="Tiekėjui pakeitus 7.1 p. nurodytą asmenį, nesilaikant Bendrosiose sąlygose nurodytos subtiekėjų ir (ar) specialistų keitimo tvarkos, mokama 1 000 Eur (vieno tūkstančio eurų) bauda už kiekvieną atvejį."/>
                <w:listItem w:displayText="Netaikoma" w:value="Netaikoma"/>
              </w:dropDownList>
            </w:sdtPr>
            <w:sdtEndPr/>
            <w:sdtContent>
              <w:p w14:paraId="2C284051" w14:textId="77777777" w:rsidR="00307A25" w:rsidRDefault="00647C4D">
                <w:pPr>
                  <w:rPr>
                    <w:rFonts w:ascii="Bai Jamjuree Medium" w:hAnsi="Bai Jamjuree Medium" w:cs="Bai Jamjuree Medium"/>
                    <w:b/>
                    <w:color w:val="000000"/>
                    <w:kern w:val="2"/>
                    <w:sz w:val="20"/>
                  </w:rPr>
                </w:pPr>
                <w:r>
                  <w:rPr>
                    <w:rFonts w:ascii="Bai Jamjuree Medium" w:hAnsi="Bai Jamjuree Medium" w:cs="Bai Jamjuree Medium"/>
                    <w:bCs/>
                    <w:color w:val="000000"/>
                    <w:kern w:val="2"/>
                    <w:sz w:val="20"/>
                  </w:rPr>
                  <w:t>Netaikoma</w:t>
                </w:r>
              </w:p>
            </w:sdtContent>
          </w:sdt>
          <w:p w14:paraId="2C284052" w14:textId="77777777" w:rsidR="00307A25" w:rsidRDefault="00307A25">
            <w:pPr>
              <w:rPr>
                <w:rFonts w:ascii="Bai Jamjuree Medium" w:hAnsi="Bai Jamjuree Medium" w:cs="Bai Jamjuree Medium"/>
                <w:color w:val="4472C4"/>
                <w:kern w:val="2"/>
                <w:sz w:val="20"/>
              </w:rPr>
            </w:pPr>
          </w:p>
          <w:p w14:paraId="2C284053" w14:textId="77777777" w:rsidR="00307A25" w:rsidRDefault="00307A25">
            <w:pPr>
              <w:rPr>
                <w:rFonts w:ascii="Bai Jamjuree Medium" w:hAnsi="Bai Jamjuree Medium" w:cs="Bai Jamjuree Medium"/>
                <w:color w:val="4472C4"/>
                <w:kern w:val="2"/>
                <w:sz w:val="20"/>
              </w:rPr>
            </w:pPr>
          </w:p>
          <w:p w14:paraId="2C284054" w14:textId="77777777" w:rsidR="00307A25" w:rsidRDefault="00307A25">
            <w:pPr>
              <w:jc w:val="both"/>
              <w:rPr>
                <w:rFonts w:ascii="Bai Jamjuree Medium" w:hAnsi="Bai Jamjuree Medium" w:cs="Bai Jamjuree Medium"/>
                <w:kern w:val="2"/>
                <w:sz w:val="20"/>
              </w:rPr>
            </w:pPr>
          </w:p>
        </w:tc>
      </w:tr>
      <w:tr w:rsidR="00307A25" w14:paraId="2C284058" w14:textId="77777777">
        <w:trPr>
          <w:trHeight w:val="300"/>
        </w:trPr>
        <w:tc>
          <w:tcPr>
            <w:tcW w:w="2961" w:type="dxa"/>
            <w:gridSpan w:val="2"/>
          </w:tcPr>
          <w:p w14:paraId="2C284056"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9.5. Tiekėjui taikomos baudos dėl aplinkosauginių ir (arba) socialinių kriterijų nesilaikymo</w:t>
            </w:r>
          </w:p>
        </w:tc>
        <w:tc>
          <w:tcPr>
            <w:tcW w:w="6574" w:type="dxa"/>
            <w:gridSpan w:val="2"/>
          </w:tcPr>
          <w:p w14:paraId="2C284057" w14:textId="77777777" w:rsidR="00307A25" w:rsidRDefault="00647C4D">
            <w:pPr>
              <w:rPr>
                <w:rFonts w:ascii="Bai Jamjuree Medium" w:hAnsi="Bai Jamjuree Medium" w:cs="Bai Jamjuree Medium"/>
                <w:kern w:val="2"/>
                <w:sz w:val="20"/>
              </w:rPr>
            </w:pPr>
            <w:r>
              <w:rPr>
                <w:rFonts w:ascii="Bai Jamjuree Medium" w:hAnsi="Bai Jamjuree Medium" w:cs="Bai Jamjuree Medium"/>
                <w:color w:val="000000"/>
                <w:kern w:val="2"/>
                <w:sz w:val="20"/>
              </w:rPr>
              <w:t>Netaikoma</w:t>
            </w:r>
          </w:p>
        </w:tc>
      </w:tr>
      <w:tr w:rsidR="00307A25" w14:paraId="2C28405B" w14:textId="77777777">
        <w:trPr>
          <w:trHeight w:val="300"/>
        </w:trPr>
        <w:tc>
          <w:tcPr>
            <w:tcW w:w="2961" w:type="dxa"/>
            <w:gridSpan w:val="2"/>
          </w:tcPr>
          <w:p w14:paraId="2C284059"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9.6. Tiekėjui taikoma bauda dėl konfidencialumo reikalavimų nesilaikymo</w:t>
            </w:r>
          </w:p>
        </w:tc>
        <w:tc>
          <w:tcPr>
            <w:tcW w:w="6574" w:type="dxa"/>
            <w:gridSpan w:val="2"/>
          </w:tcPr>
          <w:p w14:paraId="2C28405A" w14:textId="77777777" w:rsidR="00307A25" w:rsidRDefault="00647C4D">
            <w:pPr>
              <w:jc w:val="both"/>
              <w:rPr>
                <w:rFonts w:ascii="Bai Jamjuree Medium" w:hAnsi="Bai Jamjuree Medium" w:cs="Bai Jamjuree Medium"/>
                <w:color w:val="4472C4"/>
                <w:kern w:val="2"/>
                <w:sz w:val="20"/>
              </w:rPr>
            </w:pPr>
            <w:r>
              <w:rPr>
                <w:rFonts w:ascii="Bai Jamjuree Medium" w:hAnsi="Bai Jamjuree Medium" w:cs="Bai Jamjuree Medium"/>
                <w:kern w:val="2"/>
                <w:sz w:val="20"/>
              </w:rPr>
              <w:t>Jei Tiekėjas pažeis konfidencialumo reikalavimus, numatytus Sutarties Bendrųjų sąlygų 13 skyriuje, turės kiekvieno konfidencialios informacijos pažeidimo atveju Pirkėjui sumokėti 5 000 (penkių tūkstančių) eurų baudą ir atlyginti Pirkėjui ir/ar tretiesiems asmenims padarytą žalą bei nuostolius ir atsakyti Lietuvos Respublikos įstatymų nustatyta tvarka</w:t>
            </w:r>
            <w:r>
              <w:rPr>
                <w:rFonts w:ascii="Bai Jamjuree Medium" w:hAnsi="Bai Jamjuree Medium" w:cs="Bai Jamjuree Medium"/>
                <w:color w:val="4472C4"/>
                <w:kern w:val="2"/>
                <w:sz w:val="20"/>
              </w:rPr>
              <w:t>.</w:t>
            </w:r>
          </w:p>
        </w:tc>
      </w:tr>
      <w:tr w:rsidR="00307A25" w14:paraId="2C284060" w14:textId="77777777">
        <w:trPr>
          <w:trHeight w:val="300"/>
        </w:trPr>
        <w:tc>
          <w:tcPr>
            <w:tcW w:w="2961" w:type="dxa"/>
            <w:gridSpan w:val="2"/>
          </w:tcPr>
          <w:p w14:paraId="2C28405C"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9.7. Tiekėjui taikomos netesybos dėl pirkimo dokumentuose nustatytų kokybinių kriterijų nepasiekimo Sutarties vykdymo metu</w:t>
            </w:r>
          </w:p>
        </w:tc>
        <w:tc>
          <w:tcPr>
            <w:tcW w:w="6574" w:type="dxa"/>
            <w:gridSpan w:val="2"/>
          </w:tcPr>
          <w:p w14:paraId="2C28405D" w14:textId="77777777" w:rsidR="00307A25" w:rsidRDefault="00647C4D">
            <w:pPr>
              <w:jc w:val="both"/>
              <w:rPr>
                <w:rFonts w:ascii="Bai Jamjuree Medium" w:hAnsi="Bai Jamjuree Medium" w:cs="Bai Jamjuree Medium"/>
                <w:kern w:val="2"/>
                <w:sz w:val="20"/>
              </w:rPr>
            </w:pPr>
            <w:sdt>
              <w:sdtPr>
                <w:rPr>
                  <w:rFonts w:ascii="Bai Jamjuree Medium" w:hAnsi="Bai Jamjuree Medium" w:cs="Bai Jamjuree Medium"/>
                  <w:b/>
                  <w:bCs/>
                  <w:kern w:val="2"/>
                  <w:sz w:val="20"/>
                </w:rPr>
                <w:id w:val="-1256130461"/>
                <w:placeholder>
                  <w:docPart w:val="DefaultPlaceholder_-1854013438"/>
                </w:placeholder>
                <w:dropDownList>
                  <w:listItem w:displayText="PASIRINKTI" w:value="PASIRINKTI"/>
                  <w:listItem w:displayText="Tiekėjui Sutarties vykdymo metu nepasiekus pirkimo dokumentuose nustatytų kokybinių kriterijų, Tiekėjas įsipareigoja sumokėti Pirkėjui 10 (dešimt) procentų dydžio baudą nuo Sutarties vertės be PVM" w:value="Tiekėjui Sutarties vykdymo metu nepasiekus pirkimo dokumentuose nustatytų kokybinių kriterijų, Tiekėjas įsipareigoja sumokėti Pirkėjui 10 (dešimt) procentų dydžio baudą nuo Sutarties vertės be PVM"/>
                  <w:listItem w:displayText="Netaikoma" w:value="Netaikoma"/>
                </w:dropDownList>
              </w:sdtPr>
              <w:sdtEndPr/>
              <w:sdtContent>
                <w:r>
                  <w:rPr>
                    <w:rFonts w:ascii="Bai Jamjuree Medium" w:hAnsi="Bai Jamjuree Medium" w:cs="Bai Jamjuree Medium"/>
                    <w:b/>
                    <w:bCs/>
                    <w:kern w:val="2"/>
                    <w:sz w:val="20"/>
                  </w:rPr>
                  <w:t>Tiekėjui Sutarties vykdymo metu nepasiekus pirkimo dokumentuose nustatytų kokybinių kriterijų, Tiekėjas įsipareigoja sumokėti Pirkėjui 10 (dešimt) procentų dydžio baudą nuo Sutarties vertės be PVM</w:t>
                </w:r>
              </w:sdtContent>
            </w:sdt>
          </w:p>
          <w:p w14:paraId="2C28405E" w14:textId="77777777" w:rsidR="00307A25" w:rsidRDefault="00307A25">
            <w:pPr>
              <w:jc w:val="both"/>
              <w:rPr>
                <w:rFonts w:ascii="Bai Jamjuree Medium" w:hAnsi="Bai Jamjuree Medium" w:cs="Bai Jamjuree Medium"/>
                <w:color w:val="4472C4"/>
                <w:kern w:val="2"/>
                <w:sz w:val="20"/>
              </w:rPr>
            </w:pPr>
          </w:p>
          <w:p w14:paraId="2C28405F" w14:textId="77777777" w:rsidR="00307A25" w:rsidRDefault="00307A25">
            <w:pPr>
              <w:jc w:val="both"/>
              <w:rPr>
                <w:rFonts w:ascii="Bai Jamjuree Medium" w:hAnsi="Bai Jamjuree Medium" w:cs="Bai Jamjuree Medium"/>
                <w:color w:val="4472C4"/>
                <w:kern w:val="2"/>
                <w:sz w:val="20"/>
              </w:rPr>
            </w:pPr>
          </w:p>
        </w:tc>
      </w:tr>
      <w:tr w:rsidR="00307A25" w14:paraId="2C284065" w14:textId="77777777">
        <w:trPr>
          <w:trHeight w:val="300"/>
        </w:trPr>
        <w:tc>
          <w:tcPr>
            <w:tcW w:w="2961" w:type="dxa"/>
            <w:gridSpan w:val="2"/>
          </w:tcPr>
          <w:p w14:paraId="2C284061"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9.8. Tiekėjui taikomos netesybos dėl Sutarties įvykdymo užtikrinimo nepratęsimo</w:t>
            </w:r>
          </w:p>
        </w:tc>
        <w:tc>
          <w:tcPr>
            <w:tcW w:w="6574" w:type="dxa"/>
            <w:gridSpan w:val="2"/>
          </w:tcPr>
          <w:sdt>
            <w:sdtPr>
              <w:rPr>
                <w:rFonts w:ascii="Bai Jamjuree Medium" w:hAnsi="Bai Jamjuree Medium" w:cs="Bai Jamjuree Medium"/>
                <w:b/>
                <w:bCs/>
                <w:sz w:val="20"/>
              </w:rPr>
              <w:id w:val="194502388"/>
              <w:placeholder>
                <w:docPart w:val="F0A474AE336F475585BB2F6D78A5D53F"/>
              </w:placeholder>
              <w:dropDownList>
                <w:listItem w:displayText="PASIRINKTI" w:value="PASIRINKTI"/>
                <w:listItem w:displayText="Jei Tiekėjas pažeidžia Sutartį dėl Sutarties įvykdymo užtikrinimo nepratęsimo, Tiekėjui taikoma 5 000 (penkių tūkstančių) eurų bauda už kiekvieną nustatytą pažeidimo atvejį." w:value="Jei Tiekėjas pažeidžia Sutartį dėl Sutarties įvykdymo užtikrinimo nepratęsimo, Tiekėjui taikoma 5 000 (penkių tūkstančių) eurų bauda už kiekvieną nustatytą pažeidimo atvejį."/>
                <w:listItem w:displayText="Netaikoma" w:value="Netaikoma"/>
              </w:dropDownList>
            </w:sdtPr>
            <w:sdtEndPr/>
            <w:sdtContent>
              <w:p w14:paraId="2C284062" w14:textId="77777777" w:rsidR="00307A25" w:rsidRDefault="00647C4D">
                <w:pPr>
                  <w:jc w:val="both"/>
                  <w:rPr>
                    <w:rFonts w:ascii="Bai Jamjuree Medium" w:hAnsi="Bai Jamjuree Medium" w:cs="Bai Jamjuree Medium"/>
                    <w:bCs/>
                    <w:color w:val="4472C4"/>
                    <w:sz w:val="20"/>
                  </w:rPr>
                </w:pPr>
                <w:r>
                  <w:rPr>
                    <w:rFonts w:ascii="Bai Jamjuree Medium" w:hAnsi="Bai Jamjuree Medium" w:cs="Bai Jamjuree Medium"/>
                    <w:b/>
                    <w:sz w:val="20"/>
                  </w:rPr>
                  <w:t>Netaikoma</w:t>
                </w:r>
              </w:p>
            </w:sdtContent>
          </w:sdt>
          <w:p w14:paraId="2C284063" w14:textId="77777777" w:rsidR="00307A25" w:rsidRDefault="00307A25">
            <w:pPr>
              <w:jc w:val="both"/>
              <w:rPr>
                <w:rFonts w:ascii="Bai Jamjuree Medium" w:hAnsi="Bai Jamjuree Medium" w:cs="Bai Jamjuree Medium"/>
                <w:kern w:val="2"/>
                <w:sz w:val="20"/>
              </w:rPr>
            </w:pPr>
          </w:p>
          <w:p w14:paraId="2C284064" w14:textId="77777777" w:rsidR="00307A25" w:rsidRDefault="00307A25">
            <w:pPr>
              <w:jc w:val="both"/>
              <w:rPr>
                <w:rFonts w:ascii="Bai Jamjuree Medium" w:hAnsi="Bai Jamjuree Medium" w:cs="Bai Jamjuree Medium"/>
                <w:kern w:val="2"/>
                <w:sz w:val="20"/>
              </w:rPr>
            </w:pPr>
          </w:p>
        </w:tc>
      </w:tr>
      <w:tr w:rsidR="00307A25" w14:paraId="2C284068" w14:textId="77777777">
        <w:trPr>
          <w:trHeight w:val="300"/>
        </w:trPr>
        <w:tc>
          <w:tcPr>
            <w:tcW w:w="2961" w:type="dxa"/>
            <w:gridSpan w:val="2"/>
          </w:tcPr>
          <w:p w14:paraId="2C284066" w14:textId="77777777" w:rsidR="00307A25" w:rsidRDefault="00647C4D">
            <w:pPr>
              <w:rPr>
                <w:rFonts w:ascii="Bai Jamjuree Medium" w:hAnsi="Bai Jamjuree Medium" w:cs="Bai Jamjuree Medium"/>
                <w:b/>
                <w:bCs/>
                <w:kern w:val="2"/>
                <w:sz w:val="20"/>
                <w:lang w:val="en-US"/>
              </w:rPr>
            </w:pPr>
            <w:r>
              <w:rPr>
                <w:rFonts w:ascii="Bai Jamjuree Medium" w:hAnsi="Bai Jamjuree Medium" w:cs="Bai Jamjuree Medium"/>
                <w:b/>
                <w:bCs/>
                <w:kern w:val="2"/>
                <w:sz w:val="20"/>
                <w:lang w:val="en-US"/>
              </w:rPr>
              <w:t xml:space="preserve">9.9. </w:t>
            </w:r>
            <w:r>
              <w:rPr>
                <w:rFonts w:ascii="Bai Jamjuree Medium" w:hAnsi="Bai Jamjuree Medium" w:cs="Bai Jamjuree Medium"/>
                <w:b/>
                <w:bCs/>
                <w:kern w:val="2"/>
                <w:sz w:val="20"/>
              </w:rPr>
              <w:t>Kitos netesybos</w:t>
            </w:r>
          </w:p>
        </w:tc>
        <w:tc>
          <w:tcPr>
            <w:tcW w:w="6574" w:type="dxa"/>
            <w:gridSpan w:val="2"/>
          </w:tcPr>
          <w:p w14:paraId="2C284067" w14:textId="77777777" w:rsidR="00307A25" w:rsidRDefault="00647C4D">
            <w:pPr>
              <w:rPr>
                <w:rFonts w:ascii="Bai Jamjuree Medium" w:hAnsi="Bai Jamjuree Medium" w:cs="Bai Jamjuree Medium"/>
                <w:color w:val="4472C4"/>
                <w:kern w:val="2"/>
                <w:sz w:val="20"/>
              </w:rPr>
            </w:pPr>
            <w:r>
              <w:rPr>
                <w:rFonts w:ascii="Bai Jamjuree Medium" w:hAnsi="Bai Jamjuree Medium" w:cs="Bai Jamjuree Medium"/>
                <w:color w:val="4472C4"/>
                <w:kern w:val="2"/>
                <w:sz w:val="20"/>
              </w:rPr>
              <w:t>-</w:t>
            </w:r>
          </w:p>
        </w:tc>
      </w:tr>
      <w:tr w:rsidR="00307A25" w14:paraId="2C28406A" w14:textId="77777777">
        <w:trPr>
          <w:trHeight w:val="300"/>
        </w:trPr>
        <w:tc>
          <w:tcPr>
            <w:tcW w:w="9535" w:type="dxa"/>
            <w:gridSpan w:val="4"/>
          </w:tcPr>
          <w:p w14:paraId="2C284069"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10. SUTARTIES GALIOJIMAS IR KEITIMAS</w:t>
            </w:r>
          </w:p>
        </w:tc>
      </w:tr>
      <w:tr w:rsidR="00307A25" w14:paraId="2C28406E" w14:textId="77777777">
        <w:trPr>
          <w:trHeight w:val="300"/>
        </w:trPr>
        <w:tc>
          <w:tcPr>
            <w:tcW w:w="2961" w:type="dxa"/>
            <w:gridSpan w:val="2"/>
          </w:tcPr>
          <w:p w14:paraId="2C28406B"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10.1. Sutarties sudarymas ir įsigaliojimas</w:t>
            </w:r>
          </w:p>
        </w:tc>
        <w:tc>
          <w:tcPr>
            <w:tcW w:w="6574" w:type="dxa"/>
            <w:gridSpan w:val="2"/>
          </w:tcPr>
          <w:p w14:paraId="2C28406C"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 xml:space="preserve">Ši Sutartis laikoma sudaryta ir įsigalioja nuo Sutarties pasirašymo dienos (antrosios Šalies pasirašymo dieną). </w:t>
            </w:r>
            <w:r>
              <w:rPr>
                <w:rFonts w:ascii="Bai Jamjuree Medium" w:hAnsi="Bai Jamjuree Medium" w:cs="Bai Jamjuree Medium"/>
                <w:color w:val="000000"/>
                <w:kern w:val="2"/>
                <w:sz w:val="20"/>
              </w:rPr>
              <w:t>Sutartis galioja iki visiško prievolių įvykdymo.</w:t>
            </w:r>
          </w:p>
          <w:p w14:paraId="2C28406D" w14:textId="77777777" w:rsidR="00307A25" w:rsidRDefault="00647C4D">
            <w:pPr>
              <w:jc w:val="both"/>
              <w:rPr>
                <w:rFonts w:ascii="Bai Jamjuree Medium" w:hAnsi="Bai Jamjuree Medium" w:cs="Bai Jamjuree Medium"/>
                <w:color w:val="4472C4"/>
                <w:kern w:val="2"/>
                <w:sz w:val="20"/>
              </w:rPr>
            </w:pPr>
            <w:r>
              <w:rPr>
                <w:rFonts w:ascii="Bai Jamjuree Medium" w:hAnsi="Bai Jamjuree Medium" w:cs="Bai Jamjuree Medium"/>
                <w:color w:val="000000"/>
                <w:kern w:val="2"/>
                <w:sz w:val="20"/>
              </w:rPr>
              <w:t xml:space="preserve">Prekių nuomos </w:t>
            </w:r>
            <w:r>
              <w:rPr>
                <w:rFonts w:ascii="Bai Jamjuree Medium" w:hAnsi="Bai Jamjuree Medium" w:cs="Bai Jamjuree Medium"/>
                <w:b/>
                <w:bCs/>
                <w:color w:val="000000"/>
                <w:kern w:val="2"/>
                <w:sz w:val="20"/>
              </w:rPr>
              <w:t>terminas negali būti ilgesnis kaip 60 (šešiasdešimt) mėnesių</w:t>
            </w:r>
            <w:r>
              <w:rPr>
                <w:rFonts w:ascii="Bai Jamjuree Medium" w:hAnsi="Bai Jamjuree Medium" w:cs="Bai Jamjuree Medium"/>
                <w:color w:val="000000"/>
                <w:kern w:val="2"/>
                <w:sz w:val="20"/>
              </w:rPr>
              <w:t xml:space="preserve"> nuo </w:t>
            </w:r>
            <w:r>
              <w:rPr>
                <w:rFonts w:ascii="Bai Jamjuree Medium" w:hAnsi="Bai Jamjuree Medium" w:cs="Bai Jamjuree Medium"/>
                <w:color w:val="000000"/>
                <w:sz w:val="20"/>
              </w:rPr>
              <w:t>Prekių perdavimo eksploatacijai dienos</w:t>
            </w:r>
            <w:r>
              <w:rPr>
                <w:rFonts w:ascii="Bai Jamjuree Medium" w:hAnsi="Bai Jamjuree Medium" w:cs="Bai Jamjuree Medium"/>
                <w:color w:val="000000"/>
                <w:kern w:val="2"/>
                <w:sz w:val="20"/>
              </w:rPr>
              <w:t xml:space="preserve"> arba kol bus išnaudota Sutarties vertė.</w:t>
            </w:r>
          </w:p>
        </w:tc>
      </w:tr>
      <w:tr w:rsidR="00307A25" w14:paraId="2C284071" w14:textId="77777777">
        <w:trPr>
          <w:trHeight w:val="300"/>
        </w:trPr>
        <w:tc>
          <w:tcPr>
            <w:tcW w:w="2961" w:type="dxa"/>
            <w:gridSpan w:val="2"/>
          </w:tcPr>
          <w:p w14:paraId="2C28406F"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10.2. Sutarties galiojimo termino pratęsimas</w:t>
            </w:r>
          </w:p>
        </w:tc>
        <w:tc>
          <w:tcPr>
            <w:tcW w:w="6574" w:type="dxa"/>
            <w:gridSpan w:val="2"/>
          </w:tcPr>
          <w:p w14:paraId="2C284070" w14:textId="77777777" w:rsidR="00307A25" w:rsidRDefault="00647C4D">
            <w:pPr>
              <w:jc w:val="both"/>
              <w:rPr>
                <w:rFonts w:ascii="Bai Jamjuree Medium" w:hAnsi="Bai Jamjuree Medium" w:cs="Bai Jamjuree Medium"/>
                <w:i/>
                <w:iCs/>
                <w:color w:val="0070C0"/>
                <w:kern w:val="2"/>
                <w:sz w:val="20"/>
              </w:rPr>
            </w:pPr>
            <w:r>
              <w:rPr>
                <w:rFonts w:ascii="Bai Jamjuree Medium" w:hAnsi="Bai Jamjuree Medium" w:cs="Bai Jamjuree Medium"/>
                <w:kern w:val="2"/>
                <w:sz w:val="20"/>
              </w:rPr>
              <w:t>Netaikoma</w:t>
            </w:r>
          </w:p>
        </w:tc>
      </w:tr>
      <w:tr w:rsidR="00307A25" w14:paraId="2C284073" w14:textId="77777777">
        <w:trPr>
          <w:trHeight w:val="300"/>
        </w:trPr>
        <w:tc>
          <w:tcPr>
            <w:tcW w:w="9535" w:type="dxa"/>
            <w:gridSpan w:val="4"/>
          </w:tcPr>
          <w:p w14:paraId="2C284072"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11. SUTARTIES NUTRAUKIMAS</w:t>
            </w:r>
          </w:p>
        </w:tc>
      </w:tr>
      <w:tr w:rsidR="00307A25" w14:paraId="2C284076" w14:textId="77777777">
        <w:trPr>
          <w:trHeight w:val="300"/>
        </w:trPr>
        <w:tc>
          <w:tcPr>
            <w:tcW w:w="2793" w:type="dxa"/>
          </w:tcPr>
          <w:p w14:paraId="2C284074"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11.1. Sutarties nutraukimo pagrindai</w:t>
            </w:r>
          </w:p>
        </w:tc>
        <w:tc>
          <w:tcPr>
            <w:tcW w:w="6742" w:type="dxa"/>
            <w:gridSpan w:val="3"/>
          </w:tcPr>
          <w:p w14:paraId="2C284075" w14:textId="77777777" w:rsidR="00307A25" w:rsidRDefault="00647C4D">
            <w:pPr>
              <w:jc w:val="both"/>
              <w:rPr>
                <w:rFonts w:ascii="Bai Jamjuree Medium" w:hAnsi="Bai Jamjuree Medium" w:cs="Bai Jamjuree Medium"/>
                <w:kern w:val="2"/>
                <w:sz w:val="20"/>
              </w:rPr>
            </w:pPr>
            <w:r>
              <w:rPr>
                <w:rFonts w:ascii="Bai Jamjuree Medium" w:hAnsi="Bai Jamjuree Medium" w:cs="Bai Jamjuree Medium"/>
                <w:kern w:val="2"/>
                <w:sz w:val="20"/>
              </w:rPr>
              <w:t>Sutartis gali būti nutraukiama rašytiniu Šalių susitarimu arba vienašališkai, Bendrosiose sąlygose nustatyta tvarka.</w:t>
            </w:r>
          </w:p>
        </w:tc>
      </w:tr>
      <w:tr w:rsidR="00307A25" w14:paraId="2C284080" w14:textId="77777777">
        <w:trPr>
          <w:trHeight w:val="300"/>
        </w:trPr>
        <w:tc>
          <w:tcPr>
            <w:tcW w:w="2793" w:type="dxa"/>
          </w:tcPr>
          <w:p w14:paraId="2C284077"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11.2. Esminiai Sutarties pažeidimai</w:t>
            </w:r>
          </w:p>
          <w:p w14:paraId="2C284078" w14:textId="77777777" w:rsidR="00307A25" w:rsidRDefault="00307A25">
            <w:pPr>
              <w:rPr>
                <w:rFonts w:ascii="Bai Jamjuree Medium" w:hAnsi="Bai Jamjuree Medium" w:cs="Bai Jamjuree Medium"/>
                <w:b/>
                <w:bCs/>
                <w:kern w:val="2"/>
                <w:sz w:val="20"/>
              </w:rPr>
            </w:pPr>
          </w:p>
        </w:tc>
        <w:tc>
          <w:tcPr>
            <w:tcW w:w="6742" w:type="dxa"/>
            <w:gridSpan w:val="3"/>
          </w:tcPr>
          <w:p w14:paraId="2C284079" w14:textId="77777777" w:rsidR="00307A25" w:rsidRDefault="00647C4D">
            <w:pPr>
              <w:jc w:val="both"/>
              <w:rPr>
                <w:rFonts w:ascii="Bai Jamjuree Medium" w:hAnsi="Bai Jamjuree Medium" w:cs="Bai Jamjuree Medium"/>
                <w:color w:val="000000"/>
                <w:kern w:val="2"/>
                <w:sz w:val="20"/>
              </w:rPr>
            </w:pPr>
            <w:r>
              <w:rPr>
                <w:rFonts w:ascii="Bai Jamjuree Medium" w:hAnsi="Bai Jamjuree Medium" w:cs="Bai Jamjuree Medium"/>
                <w:kern w:val="2"/>
                <w:sz w:val="20"/>
              </w:rPr>
              <w:t xml:space="preserve">11.2.1. jeigu Tiekėjas nevykdo prisiimtų įsipareigojimų už Sutartyje </w:t>
            </w:r>
            <w:r>
              <w:rPr>
                <w:rFonts w:ascii="Bai Jamjuree Medium" w:hAnsi="Bai Jamjuree Medium" w:cs="Bai Jamjuree Medium"/>
                <w:color w:val="000000"/>
                <w:kern w:val="2"/>
                <w:sz w:val="20"/>
              </w:rPr>
              <w:t>nustatytą Sutarties kainą / įkainius;</w:t>
            </w:r>
          </w:p>
          <w:p w14:paraId="2C28407A" w14:textId="77777777" w:rsidR="00307A25" w:rsidRDefault="00647C4D">
            <w:pPr>
              <w:jc w:val="both"/>
              <w:rPr>
                <w:rFonts w:ascii="Bai Jamjuree Medium" w:hAnsi="Bai Jamjuree Medium" w:cs="Bai Jamjuree Medium"/>
                <w:color w:val="000000"/>
                <w:kern w:val="2"/>
                <w:sz w:val="20"/>
              </w:rPr>
            </w:pPr>
            <w:r>
              <w:rPr>
                <w:rFonts w:ascii="Bai Jamjuree Medium" w:hAnsi="Bai Jamjuree Medium" w:cs="Bai Jamjuree Medium"/>
                <w:color w:val="000000"/>
                <w:kern w:val="2"/>
                <w:sz w:val="20"/>
              </w:rPr>
              <w:t xml:space="preserve">11.2.2. jeigu paaiškėja, kad Tiekėjas nevykdo įsipareigojimų, kurie pasiūlymų vertinimo metu pirkimo dokumentuose buvo nustatyti kaip </w:t>
            </w:r>
            <w:r>
              <w:rPr>
                <w:rFonts w:ascii="Bai Jamjuree Medium" w:hAnsi="Bai Jamjuree Medium" w:cs="Bai Jamjuree Medium"/>
                <w:color w:val="000000"/>
                <w:kern w:val="2"/>
                <w:sz w:val="20"/>
              </w:rPr>
              <w:lastRenderedPageBreak/>
              <w:t xml:space="preserve">pasiūlymų vertinimo kriterijai ir už kuriuos Tiekėjui buvo skiriamos reikšmės, kai pasiūlymas vertintas pagal kainos / sąnaudų ir kokybės santykį ir Tiekėjas per </w:t>
            </w:r>
            <w:r>
              <w:rPr>
                <w:rFonts w:ascii="Bai Jamjuree Medium" w:hAnsi="Bai Jamjuree Medium" w:cs="Bai Jamjuree Medium"/>
                <w:color w:val="000000"/>
                <w:sz w:val="20"/>
              </w:rPr>
              <w:t xml:space="preserve">30 (trisdešimt) kalendorinių </w:t>
            </w:r>
            <w:r>
              <w:rPr>
                <w:rFonts w:ascii="Bai Jamjuree Medium" w:hAnsi="Bai Jamjuree Medium" w:cs="Bai Jamjuree Medium"/>
                <w:color w:val="000000"/>
                <w:kern w:val="2"/>
                <w:sz w:val="20"/>
              </w:rPr>
              <w:t>dienų neištaiso pažeidimų;</w:t>
            </w:r>
          </w:p>
          <w:p w14:paraId="2C28407B" w14:textId="77777777" w:rsidR="00307A25" w:rsidRDefault="00647C4D">
            <w:pPr>
              <w:spacing w:line="257" w:lineRule="auto"/>
              <w:jc w:val="both"/>
              <w:rPr>
                <w:rFonts w:ascii="Bai Jamjuree Medium" w:eastAsia="Arial" w:hAnsi="Bai Jamjuree Medium" w:cs="Bai Jamjuree Medium"/>
                <w:color w:val="000000"/>
                <w:kern w:val="2"/>
                <w:sz w:val="20"/>
                <w:lang w:val="lt"/>
              </w:rPr>
            </w:pPr>
            <w:r>
              <w:rPr>
                <w:rFonts w:ascii="Bai Jamjuree Medium" w:eastAsia="Arial" w:hAnsi="Bai Jamjuree Medium" w:cs="Bai Jamjuree Medium"/>
                <w:color w:val="000000"/>
                <w:kern w:val="2"/>
                <w:sz w:val="20"/>
                <w:lang w:val="lt"/>
              </w:rPr>
              <w:t xml:space="preserve">11.2.3. jeigu Tiekėjas nesilaiko Sutartyje nustatytų Prekių tiekimo terminų 2 (du) kartus iš eilės arba vėluoja pristatyti Prekes daugiau nei </w:t>
            </w:r>
            <w:r>
              <w:rPr>
                <w:rFonts w:ascii="Bai Jamjuree Medium" w:eastAsia="Arial" w:hAnsi="Bai Jamjuree Medium" w:cs="Bai Jamjuree Medium"/>
                <w:color w:val="000000"/>
                <w:sz w:val="20"/>
                <w:lang w:val="lt"/>
              </w:rPr>
              <w:t xml:space="preserve">60 (šešiasdešimt) kalendorinių dienų </w:t>
            </w:r>
            <w:r>
              <w:rPr>
                <w:rFonts w:ascii="Bai Jamjuree Medium" w:eastAsia="Arial" w:hAnsi="Bai Jamjuree Medium" w:cs="Bai Jamjuree Medium"/>
                <w:color w:val="000000"/>
                <w:kern w:val="2"/>
                <w:sz w:val="20"/>
                <w:lang w:val="lt"/>
              </w:rPr>
              <w:t>Sutartyje nustatytas Prekių pristatymo terminas;</w:t>
            </w:r>
          </w:p>
          <w:p w14:paraId="2C28407C" w14:textId="77777777" w:rsidR="00307A25" w:rsidRDefault="00647C4D">
            <w:pPr>
              <w:tabs>
                <w:tab w:val="left" w:pos="567"/>
                <w:tab w:val="left" w:pos="851"/>
                <w:tab w:val="left" w:pos="992"/>
                <w:tab w:val="left" w:pos="1134"/>
              </w:tabs>
              <w:spacing w:line="257" w:lineRule="auto"/>
              <w:jc w:val="both"/>
              <w:rPr>
                <w:rFonts w:ascii="Bai Jamjuree Medium" w:eastAsia="Arial" w:hAnsi="Bai Jamjuree Medium" w:cs="Bai Jamjuree Medium"/>
                <w:color w:val="000000"/>
                <w:kern w:val="2"/>
                <w:sz w:val="20"/>
                <w:lang w:val="lt"/>
              </w:rPr>
            </w:pPr>
            <w:r>
              <w:rPr>
                <w:rFonts w:ascii="Bai Jamjuree Medium" w:eastAsia="Arial" w:hAnsi="Bai Jamjuree Medium" w:cs="Bai Jamjuree Medium"/>
                <w:color w:val="000000"/>
                <w:kern w:val="2"/>
                <w:sz w:val="20"/>
                <w:lang w:val="lt"/>
              </w:rPr>
              <w:t>11.2.4. jeigu Tiekėjas pažeidžia Prekių pristatymo terminus ir priskaičiuotų netesybų už vėlavimą suma viršija 15 (penkiolika) proc. Sutarties vertės;</w:t>
            </w:r>
          </w:p>
          <w:p w14:paraId="2C28407D" w14:textId="6F3DDE4C" w:rsidR="00307A25" w:rsidRDefault="00647C4D">
            <w:pPr>
              <w:tabs>
                <w:tab w:val="left" w:pos="567"/>
                <w:tab w:val="left" w:pos="851"/>
                <w:tab w:val="left" w:pos="992"/>
                <w:tab w:val="left" w:pos="1134"/>
              </w:tabs>
              <w:spacing w:line="257" w:lineRule="auto"/>
              <w:jc w:val="both"/>
              <w:rPr>
                <w:rFonts w:ascii="Bai Jamjuree Medium" w:eastAsia="Arial" w:hAnsi="Bai Jamjuree Medium" w:cs="Bai Jamjuree Medium"/>
                <w:color w:val="000000"/>
                <w:kern w:val="2"/>
                <w:sz w:val="20"/>
                <w:lang w:val="lt"/>
              </w:rPr>
            </w:pPr>
            <w:r>
              <w:rPr>
                <w:rFonts w:ascii="Bai Jamjuree Medium" w:eastAsia="Arial" w:hAnsi="Bai Jamjuree Medium" w:cs="Bai Jamjuree Medium"/>
                <w:color w:val="000000"/>
                <w:kern w:val="2"/>
                <w:sz w:val="20"/>
                <w:lang w:val="lt"/>
              </w:rPr>
              <w:t>11.2.5</w:t>
            </w:r>
            <w:r>
              <w:rPr>
                <w:rFonts w:ascii="Bai Jamjuree Medium" w:eastAsia="Arial" w:hAnsi="Bai Jamjuree Medium" w:cs="Bai Jamjuree Medium"/>
                <w:color w:val="000000"/>
                <w:kern w:val="2"/>
                <w:sz w:val="20"/>
                <w:lang w:val="lt"/>
              </w:rPr>
              <w:t>. Tiekėjas pažeidžia Prekių pristatymo terminus ir dėl Prekių pristatymo vėlavimo Prekės tampa nebereikalingos;</w:t>
            </w:r>
          </w:p>
          <w:p w14:paraId="2C28407E" w14:textId="35B23F13" w:rsidR="00307A25" w:rsidRDefault="00647C4D">
            <w:pPr>
              <w:tabs>
                <w:tab w:val="left" w:pos="567"/>
                <w:tab w:val="left" w:pos="851"/>
                <w:tab w:val="left" w:pos="992"/>
                <w:tab w:val="left" w:pos="1134"/>
              </w:tabs>
              <w:spacing w:line="257" w:lineRule="auto"/>
              <w:jc w:val="both"/>
              <w:rPr>
                <w:rFonts w:ascii="Bai Jamjuree Medium" w:eastAsia="Arial" w:hAnsi="Bai Jamjuree Medium" w:cs="Bai Jamjuree Medium"/>
                <w:color w:val="000000"/>
                <w:kern w:val="2"/>
                <w:sz w:val="20"/>
                <w:lang w:val="lt"/>
              </w:rPr>
            </w:pPr>
            <w:r>
              <w:rPr>
                <w:rFonts w:ascii="Bai Jamjuree Medium" w:eastAsia="Arial" w:hAnsi="Bai Jamjuree Medium" w:cs="Bai Jamjuree Medium"/>
                <w:color w:val="000000"/>
                <w:kern w:val="2"/>
                <w:sz w:val="20"/>
                <w:lang w:val="lt"/>
              </w:rPr>
              <w:t>11.2.6</w:t>
            </w:r>
            <w:r>
              <w:rPr>
                <w:rFonts w:ascii="Bai Jamjuree Medium" w:eastAsia="Arial" w:hAnsi="Bai Jamjuree Medium" w:cs="Bai Jamjuree Medium"/>
                <w:color w:val="000000"/>
                <w:kern w:val="2"/>
                <w:sz w:val="20"/>
                <w:lang w:val="lt"/>
              </w:rPr>
              <w:t>. Tiekėjas daugiau kaip 2 (du) kartus pristato Prekes, kurios neatitinka Sutartyje ir (ar) Įstatymuose nustatytų reikalavimų Prekėms;</w:t>
            </w:r>
          </w:p>
          <w:p w14:paraId="2C28407F" w14:textId="066C0F73" w:rsidR="00307A25" w:rsidRDefault="00647C4D">
            <w:pPr>
              <w:tabs>
                <w:tab w:val="left" w:pos="567"/>
                <w:tab w:val="left" w:pos="851"/>
                <w:tab w:val="left" w:pos="992"/>
                <w:tab w:val="left" w:pos="1134"/>
              </w:tabs>
              <w:spacing w:line="257" w:lineRule="auto"/>
              <w:jc w:val="both"/>
              <w:rPr>
                <w:rFonts w:ascii="Bai Jamjuree Medium" w:eastAsia="Arial" w:hAnsi="Bai Jamjuree Medium" w:cs="Bai Jamjuree Medium"/>
                <w:color w:val="000000"/>
                <w:kern w:val="2"/>
                <w:sz w:val="20"/>
                <w:lang w:val="lt"/>
              </w:rPr>
            </w:pPr>
            <w:r>
              <w:rPr>
                <w:rFonts w:ascii="Bai Jamjuree Medium" w:eastAsia="Arial" w:hAnsi="Bai Jamjuree Medium" w:cs="Bai Jamjuree Medium"/>
                <w:color w:val="000000"/>
                <w:kern w:val="2"/>
                <w:sz w:val="20"/>
                <w:lang w:val="lt"/>
              </w:rPr>
              <w:t>11.2.7</w:t>
            </w:r>
            <w:r>
              <w:rPr>
                <w:rFonts w:ascii="Bai Jamjuree Medium" w:eastAsia="Arial" w:hAnsi="Bai Jamjuree Medium" w:cs="Bai Jamjuree Medium"/>
                <w:color w:val="000000"/>
                <w:kern w:val="2"/>
                <w:sz w:val="20"/>
                <w:lang w:val="lt"/>
              </w:rPr>
              <w:t>. Tiekėjas pažeidžia šios Sutarties nuostatas, reglamentuojančias konkurenciją, intelektinės nuosavybės ar konfidencialios informacijos valdymą.</w:t>
            </w:r>
          </w:p>
        </w:tc>
      </w:tr>
      <w:tr w:rsidR="00307A25" w14:paraId="2C284082" w14:textId="77777777">
        <w:trPr>
          <w:trHeight w:val="300"/>
        </w:trPr>
        <w:tc>
          <w:tcPr>
            <w:tcW w:w="9535" w:type="dxa"/>
            <w:gridSpan w:val="4"/>
          </w:tcPr>
          <w:p w14:paraId="2C284081" w14:textId="77777777" w:rsidR="00307A25" w:rsidRDefault="00647C4D">
            <w:pPr>
              <w:jc w:val="center"/>
              <w:rPr>
                <w:rFonts w:ascii="Bai Jamjuree Medium" w:hAnsi="Bai Jamjuree Medium" w:cs="Bai Jamjuree Medium"/>
                <w:kern w:val="2"/>
                <w:sz w:val="20"/>
              </w:rPr>
            </w:pPr>
            <w:r>
              <w:rPr>
                <w:rFonts w:ascii="Bai Jamjuree Medium" w:hAnsi="Bai Jamjuree Medium" w:cs="Bai Jamjuree Medium"/>
                <w:b/>
                <w:bCs/>
                <w:kern w:val="2"/>
                <w:sz w:val="20"/>
              </w:rPr>
              <w:lastRenderedPageBreak/>
              <w:t xml:space="preserve">12. APLINKOSAUGINIAI KRITERIJAI </w:t>
            </w:r>
          </w:p>
        </w:tc>
      </w:tr>
      <w:tr w:rsidR="00307A25" w14:paraId="2C284085" w14:textId="77777777">
        <w:trPr>
          <w:trHeight w:val="300"/>
        </w:trPr>
        <w:tc>
          <w:tcPr>
            <w:tcW w:w="2793" w:type="dxa"/>
          </w:tcPr>
          <w:p w14:paraId="2C284083"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12.1. Aplinkosauginių kriterijų nustatymo teisinis pagrindas</w:t>
            </w:r>
          </w:p>
        </w:tc>
        <w:tc>
          <w:tcPr>
            <w:tcW w:w="6742" w:type="dxa"/>
            <w:gridSpan w:val="3"/>
          </w:tcPr>
          <w:p w14:paraId="2C284084" w14:textId="77777777" w:rsidR="00307A25" w:rsidRDefault="00647C4D">
            <w:pPr>
              <w:jc w:val="both"/>
              <w:rPr>
                <w:rFonts w:ascii="Bai Jamjuree Medium" w:hAnsi="Bai Jamjuree Medium" w:cs="Bai Jamjuree Medium"/>
                <w:color w:val="000000"/>
                <w:kern w:val="2"/>
                <w:sz w:val="20"/>
                <w:shd w:val="clear" w:color="auto" w:fill="FFFFFF"/>
              </w:rPr>
            </w:pPr>
            <w:r>
              <w:rPr>
                <w:rFonts w:ascii="Bai Jamjuree Medium" w:hAnsi="Bai Jamjuree Medium" w:cs="Bai Jamjuree Medium"/>
                <w:color w:val="000000"/>
                <w:kern w:val="2"/>
                <w:sz w:val="20"/>
                <w:shd w:val="clear" w:color="auto" w:fill="FFFFFF"/>
              </w:rPr>
              <w:t xml:space="preserve">Aplinkosauginiai kriterijai Prekėms nustatomi vadovaujantis </w:t>
            </w:r>
            <w:r>
              <w:rPr>
                <w:rFonts w:ascii="Bai Jamjuree Medium" w:hAnsi="Bai Jamjuree Medium" w:cs="Bai Jamjuree Medium"/>
                <w:color w:val="000000"/>
                <w:kern w:val="2"/>
                <w:sz w:val="20"/>
              </w:rPr>
              <w:t>Aplinkos apsaugos kriterijų taikymo, vykdant žaliuosius pirkimus, tvarkos aprašo, patvirtinto 2011 m. birželio 28 d. įsakymu D1-508</w:t>
            </w:r>
            <w:r>
              <w:rPr>
                <w:rFonts w:ascii="Bai Jamjuree Medium" w:hAnsi="Bai Jamjuree Medium" w:cs="Bai Jamjuree Medium"/>
                <w:color w:val="000000"/>
                <w:kern w:val="2"/>
                <w:sz w:val="20"/>
                <w:shd w:val="clear" w:color="auto" w:fill="FFFFFF"/>
              </w:rPr>
              <w:t xml:space="preserve"> „Dėl Aplinkos apsaugos kriterijų taikymo, vykdant žaliuosius pirkimus, tvarkos aprašo patvirtinimo“ (toliau – Tvarkos aprašas) 4.1 ir 4.4.4.  papunkčiu.</w:t>
            </w:r>
            <w:r>
              <w:rPr>
                <w:rFonts w:ascii="Bai Jamjuree Medium" w:hAnsi="Bai Jamjuree Medium" w:cs="Bai Jamjuree Medium"/>
                <w:color w:val="000000"/>
                <w:kern w:val="2"/>
                <w:sz w:val="20"/>
              </w:rPr>
              <w:t> </w:t>
            </w:r>
          </w:p>
        </w:tc>
      </w:tr>
      <w:tr w:rsidR="00307A25" w14:paraId="2C284088" w14:textId="77777777">
        <w:trPr>
          <w:trHeight w:val="300"/>
        </w:trPr>
        <w:tc>
          <w:tcPr>
            <w:tcW w:w="2793" w:type="dxa"/>
          </w:tcPr>
          <w:p w14:paraId="2C284086"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12.2. Su perkamomis Prekėmis susiję socialiniai kriterijai</w:t>
            </w:r>
          </w:p>
        </w:tc>
        <w:tc>
          <w:tcPr>
            <w:tcW w:w="6742" w:type="dxa"/>
            <w:gridSpan w:val="3"/>
          </w:tcPr>
          <w:p w14:paraId="2C284087" w14:textId="77777777" w:rsidR="00307A25" w:rsidRDefault="00647C4D">
            <w:pPr>
              <w:rPr>
                <w:rFonts w:ascii="Bai Jamjuree Medium" w:hAnsi="Bai Jamjuree Medium" w:cs="Bai Jamjuree Medium"/>
                <w:color w:val="000000"/>
                <w:sz w:val="20"/>
                <w:shd w:val="clear" w:color="auto" w:fill="FFFFFF"/>
              </w:rPr>
            </w:pPr>
            <w:r>
              <w:rPr>
                <w:rFonts w:ascii="Bai Jamjuree Medium" w:hAnsi="Bai Jamjuree Medium" w:cs="Bai Jamjuree Medium"/>
                <w:kern w:val="2"/>
                <w:sz w:val="20"/>
              </w:rPr>
              <w:t>Netaikoma</w:t>
            </w:r>
          </w:p>
        </w:tc>
      </w:tr>
      <w:tr w:rsidR="00307A25" w14:paraId="2C28408A" w14:textId="77777777">
        <w:trPr>
          <w:trHeight w:val="300"/>
        </w:trPr>
        <w:tc>
          <w:tcPr>
            <w:tcW w:w="9535" w:type="dxa"/>
            <w:gridSpan w:val="4"/>
          </w:tcPr>
          <w:p w14:paraId="2C284089"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 xml:space="preserve">13. BENDRŲJŲ SĄLYGŲ PAKEITIMAI IR PAPILDYMAI </w:t>
            </w:r>
          </w:p>
        </w:tc>
      </w:tr>
      <w:tr w:rsidR="00307A25" w14:paraId="2C28408D" w14:textId="77777777">
        <w:trPr>
          <w:trHeight w:val="300"/>
        </w:trPr>
        <w:tc>
          <w:tcPr>
            <w:tcW w:w="2793" w:type="dxa"/>
          </w:tcPr>
          <w:p w14:paraId="2C28408B"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13.1.</w:t>
            </w:r>
          </w:p>
        </w:tc>
        <w:tc>
          <w:tcPr>
            <w:tcW w:w="6742" w:type="dxa"/>
            <w:gridSpan w:val="3"/>
          </w:tcPr>
          <w:p w14:paraId="2C28408C" w14:textId="77777777" w:rsidR="00307A25" w:rsidRDefault="00647C4D">
            <w:pPr>
              <w:rPr>
                <w:rFonts w:ascii="Bai Jamjuree Medium" w:hAnsi="Bai Jamjuree Medium" w:cs="Bai Jamjuree Medium"/>
                <w:kern w:val="2"/>
                <w:sz w:val="20"/>
              </w:rPr>
            </w:pPr>
            <w:r>
              <w:rPr>
                <w:rFonts w:ascii="Bai Jamjuree Medium" w:hAnsi="Bai Jamjuree Medium" w:cs="Bai Jamjuree Medium"/>
                <w:kern w:val="2"/>
                <w:sz w:val="20"/>
              </w:rPr>
              <w:t>Sutarties Bendrosiose sąlygose nurodytos alternatyvios nuostatos (su prierašu „jei taikoma“ ir pan.) taikomos tik tokiu atveju, jeigu jos konkrečiai aprašomos Sutarties Specialiosiose sąlygose.</w:t>
            </w:r>
          </w:p>
        </w:tc>
      </w:tr>
      <w:tr w:rsidR="00307A25" w14:paraId="2C28408F" w14:textId="77777777">
        <w:trPr>
          <w:trHeight w:val="300"/>
        </w:trPr>
        <w:tc>
          <w:tcPr>
            <w:tcW w:w="9535" w:type="dxa"/>
            <w:gridSpan w:val="4"/>
          </w:tcPr>
          <w:p w14:paraId="2C28408E"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14. SUTARTIES PRIEDAI</w:t>
            </w:r>
          </w:p>
        </w:tc>
      </w:tr>
      <w:tr w:rsidR="00307A25" w14:paraId="2C284092" w14:textId="77777777">
        <w:trPr>
          <w:trHeight w:val="300"/>
        </w:trPr>
        <w:tc>
          <w:tcPr>
            <w:tcW w:w="2793" w:type="dxa"/>
          </w:tcPr>
          <w:p w14:paraId="2C284090"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14.1. Priedas Nr. 1</w:t>
            </w:r>
          </w:p>
        </w:tc>
        <w:tc>
          <w:tcPr>
            <w:tcW w:w="6742" w:type="dxa"/>
            <w:gridSpan w:val="3"/>
          </w:tcPr>
          <w:p w14:paraId="2C284091"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sz w:val="20"/>
              </w:rPr>
              <w:t>Techninė specifikacija</w:t>
            </w:r>
          </w:p>
        </w:tc>
      </w:tr>
      <w:tr w:rsidR="00307A25" w14:paraId="2C284095" w14:textId="77777777">
        <w:trPr>
          <w:trHeight w:val="300"/>
        </w:trPr>
        <w:tc>
          <w:tcPr>
            <w:tcW w:w="2793" w:type="dxa"/>
          </w:tcPr>
          <w:p w14:paraId="2C284093"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14.2. Priedas Nr. 2</w:t>
            </w:r>
          </w:p>
        </w:tc>
        <w:tc>
          <w:tcPr>
            <w:tcW w:w="6742" w:type="dxa"/>
            <w:gridSpan w:val="3"/>
          </w:tcPr>
          <w:p w14:paraId="2C284094"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Tiekėjo pasiūlymo forma</w:t>
            </w:r>
          </w:p>
        </w:tc>
      </w:tr>
      <w:tr w:rsidR="00307A25" w14:paraId="2C284098" w14:textId="77777777">
        <w:trPr>
          <w:trHeight w:val="300"/>
        </w:trPr>
        <w:tc>
          <w:tcPr>
            <w:tcW w:w="2793" w:type="dxa"/>
          </w:tcPr>
          <w:p w14:paraId="2C284096"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14.3. Priedas Nr. 3</w:t>
            </w:r>
          </w:p>
        </w:tc>
        <w:tc>
          <w:tcPr>
            <w:tcW w:w="6742" w:type="dxa"/>
            <w:gridSpan w:val="3"/>
          </w:tcPr>
          <w:p w14:paraId="2C284097"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Pasižadėjimo neatskleisti informacijos, kuri taps žinoma vykdant sutartį, forma</w:t>
            </w:r>
          </w:p>
        </w:tc>
      </w:tr>
      <w:tr w:rsidR="00307A25" w14:paraId="2C28409B" w14:textId="77777777">
        <w:trPr>
          <w:trHeight w:val="300"/>
        </w:trPr>
        <w:tc>
          <w:tcPr>
            <w:tcW w:w="2793" w:type="dxa"/>
          </w:tcPr>
          <w:p w14:paraId="2C284099"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14.4. Priedas Nr. 4</w:t>
            </w:r>
          </w:p>
        </w:tc>
        <w:tc>
          <w:tcPr>
            <w:tcW w:w="6742" w:type="dxa"/>
            <w:gridSpan w:val="3"/>
          </w:tcPr>
          <w:p w14:paraId="2C28409A"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kern w:val="2"/>
                <w:sz w:val="20"/>
              </w:rPr>
              <w:t>Perdavimo-priėmimo aktas</w:t>
            </w:r>
          </w:p>
        </w:tc>
      </w:tr>
      <w:tr w:rsidR="00307A25" w14:paraId="2C28409E" w14:textId="77777777">
        <w:trPr>
          <w:trHeight w:val="300"/>
        </w:trPr>
        <w:tc>
          <w:tcPr>
            <w:tcW w:w="2793" w:type="dxa"/>
          </w:tcPr>
          <w:p w14:paraId="2C28409C"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14.5. Priedas Nr. 5</w:t>
            </w:r>
          </w:p>
        </w:tc>
        <w:tc>
          <w:tcPr>
            <w:tcW w:w="6742" w:type="dxa"/>
            <w:gridSpan w:val="3"/>
          </w:tcPr>
          <w:p w14:paraId="2C28409D" w14:textId="77777777" w:rsidR="00307A25" w:rsidRDefault="00647C4D">
            <w:pPr>
              <w:rPr>
                <w:rFonts w:ascii="Bai Jamjuree Medium" w:hAnsi="Bai Jamjuree Medium" w:cs="Bai Jamjuree Medium"/>
                <w:b/>
                <w:bCs/>
                <w:kern w:val="2"/>
                <w:sz w:val="20"/>
              </w:rPr>
            </w:pPr>
            <w:r>
              <w:rPr>
                <w:rFonts w:ascii="Bai Jamjuree Medium" w:hAnsi="Bai Jamjuree Medium" w:cs="Bai Jamjuree Medium"/>
                <w:b/>
                <w:bCs/>
                <w:color w:val="0070C0"/>
                <w:kern w:val="2"/>
                <w:sz w:val="20"/>
              </w:rPr>
              <w:t>Kita</w:t>
            </w:r>
          </w:p>
        </w:tc>
      </w:tr>
      <w:tr w:rsidR="00307A25" w14:paraId="2C2840A0" w14:textId="77777777">
        <w:tc>
          <w:tcPr>
            <w:tcW w:w="9535" w:type="dxa"/>
            <w:gridSpan w:val="4"/>
          </w:tcPr>
          <w:p w14:paraId="2C28409F"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15. ŠALIŲ ATSTOVŲ PARAŠAI</w:t>
            </w:r>
          </w:p>
        </w:tc>
      </w:tr>
      <w:tr w:rsidR="00307A25" w14:paraId="2C2840A3" w14:textId="77777777">
        <w:tc>
          <w:tcPr>
            <w:tcW w:w="4946" w:type="dxa"/>
            <w:gridSpan w:val="3"/>
          </w:tcPr>
          <w:p w14:paraId="2C2840A1"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PIRKĖJAS</w:t>
            </w:r>
          </w:p>
        </w:tc>
        <w:tc>
          <w:tcPr>
            <w:tcW w:w="4589" w:type="dxa"/>
          </w:tcPr>
          <w:p w14:paraId="2C2840A2" w14:textId="77777777" w:rsidR="00307A25" w:rsidRDefault="00647C4D">
            <w:pPr>
              <w:jc w:val="center"/>
              <w:rPr>
                <w:rFonts w:ascii="Bai Jamjuree Medium" w:hAnsi="Bai Jamjuree Medium" w:cs="Bai Jamjuree Medium"/>
                <w:b/>
                <w:bCs/>
                <w:kern w:val="2"/>
                <w:sz w:val="20"/>
              </w:rPr>
            </w:pPr>
            <w:r>
              <w:rPr>
                <w:rFonts w:ascii="Bai Jamjuree Medium" w:hAnsi="Bai Jamjuree Medium" w:cs="Bai Jamjuree Medium"/>
                <w:b/>
                <w:bCs/>
                <w:kern w:val="2"/>
                <w:sz w:val="20"/>
              </w:rPr>
              <w:t>TIEKĖJAS</w:t>
            </w:r>
          </w:p>
        </w:tc>
      </w:tr>
      <w:tr w:rsidR="00307A25" w14:paraId="2C2840A6" w14:textId="77777777">
        <w:tc>
          <w:tcPr>
            <w:tcW w:w="4946" w:type="dxa"/>
            <w:gridSpan w:val="3"/>
          </w:tcPr>
          <w:p w14:paraId="2C2840A4" w14:textId="77777777" w:rsidR="00307A25" w:rsidRDefault="00647C4D">
            <w:pPr>
              <w:jc w:val="center"/>
              <w:rPr>
                <w:rFonts w:ascii="Bai Jamjuree Medium" w:hAnsi="Bai Jamjuree Medium" w:cs="Bai Jamjuree Medium"/>
                <w:color w:val="0070C0"/>
                <w:kern w:val="2"/>
                <w:sz w:val="20"/>
              </w:rPr>
            </w:pPr>
            <w:r>
              <w:rPr>
                <w:rFonts w:ascii="Bai Jamjuree Medium" w:hAnsi="Bai Jamjuree Medium" w:cs="Bai Jamjuree Medium"/>
                <w:color w:val="0070C0"/>
                <w:kern w:val="2"/>
                <w:sz w:val="20"/>
              </w:rPr>
              <w:t>(nurodomos atstovo pareigos, vardas, pavardė)</w:t>
            </w:r>
          </w:p>
        </w:tc>
        <w:tc>
          <w:tcPr>
            <w:tcW w:w="4589" w:type="dxa"/>
          </w:tcPr>
          <w:p w14:paraId="2C2840A5" w14:textId="77777777" w:rsidR="00307A25" w:rsidRDefault="00647C4D">
            <w:pPr>
              <w:jc w:val="center"/>
              <w:rPr>
                <w:rFonts w:ascii="Bai Jamjuree Medium" w:hAnsi="Bai Jamjuree Medium" w:cs="Bai Jamjuree Medium"/>
                <w:b/>
                <w:bCs/>
                <w:color w:val="0070C0"/>
                <w:kern w:val="2"/>
                <w:sz w:val="20"/>
              </w:rPr>
            </w:pPr>
            <w:r>
              <w:rPr>
                <w:rFonts w:ascii="Bai Jamjuree Medium" w:hAnsi="Bai Jamjuree Medium" w:cs="Bai Jamjuree Medium"/>
                <w:color w:val="0070C0"/>
                <w:kern w:val="2"/>
                <w:sz w:val="20"/>
              </w:rPr>
              <w:t>(nurodomos atstovo pareigos, vardas, pavardė)</w:t>
            </w:r>
          </w:p>
        </w:tc>
      </w:tr>
      <w:tr w:rsidR="00307A25" w14:paraId="2C2840AD" w14:textId="77777777">
        <w:tc>
          <w:tcPr>
            <w:tcW w:w="4946" w:type="dxa"/>
            <w:gridSpan w:val="3"/>
          </w:tcPr>
          <w:p w14:paraId="2C2840A7" w14:textId="77777777" w:rsidR="00307A25" w:rsidRDefault="00307A25">
            <w:pPr>
              <w:jc w:val="center"/>
              <w:rPr>
                <w:rFonts w:ascii="Bai Jamjuree Medium" w:hAnsi="Bai Jamjuree Medium" w:cs="Bai Jamjuree Medium"/>
                <w:b/>
                <w:bCs/>
                <w:color w:val="0070C0"/>
                <w:kern w:val="2"/>
                <w:sz w:val="20"/>
              </w:rPr>
            </w:pPr>
          </w:p>
          <w:p w14:paraId="2C2840A8" w14:textId="77777777" w:rsidR="00307A25" w:rsidRDefault="00647C4D">
            <w:pPr>
              <w:jc w:val="center"/>
              <w:rPr>
                <w:rFonts w:ascii="Bai Jamjuree Medium" w:hAnsi="Bai Jamjuree Medium" w:cs="Bai Jamjuree Medium"/>
                <w:b/>
                <w:bCs/>
                <w:color w:val="0070C0"/>
                <w:kern w:val="2"/>
                <w:sz w:val="20"/>
              </w:rPr>
            </w:pPr>
            <w:r>
              <w:rPr>
                <w:rFonts w:ascii="Bai Jamjuree Medium" w:hAnsi="Bai Jamjuree Medium" w:cs="Bai Jamjuree Medium"/>
                <w:b/>
                <w:bCs/>
                <w:color w:val="0070C0"/>
                <w:kern w:val="2"/>
                <w:sz w:val="20"/>
              </w:rPr>
              <w:t>(parašas)</w:t>
            </w:r>
          </w:p>
          <w:p w14:paraId="2C2840A9" w14:textId="77777777" w:rsidR="00307A25" w:rsidRDefault="00307A25">
            <w:pPr>
              <w:jc w:val="center"/>
              <w:rPr>
                <w:rFonts w:ascii="Bai Jamjuree Medium" w:hAnsi="Bai Jamjuree Medium" w:cs="Bai Jamjuree Medium"/>
                <w:b/>
                <w:bCs/>
                <w:color w:val="0070C0"/>
                <w:kern w:val="2"/>
                <w:sz w:val="20"/>
              </w:rPr>
            </w:pPr>
          </w:p>
          <w:p w14:paraId="2C2840AA" w14:textId="77777777" w:rsidR="00307A25" w:rsidRDefault="00307A25">
            <w:pPr>
              <w:jc w:val="center"/>
              <w:rPr>
                <w:rFonts w:ascii="Bai Jamjuree Medium" w:hAnsi="Bai Jamjuree Medium" w:cs="Bai Jamjuree Medium"/>
                <w:b/>
                <w:bCs/>
                <w:color w:val="0070C0"/>
                <w:kern w:val="2"/>
                <w:sz w:val="20"/>
              </w:rPr>
            </w:pPr>
          </w:p>
        </w:tc>
        <w:tc>
          <w:tcPr>
            <w:tcW w:w="4589" w:type="dxa"/>
          </w:tcPr>
          <w:p w14:paraId="2C2840AB" w14:textId="77777777" w:rsidR="00307A25" w:rsidRDefault="00307A25">
            <w:pPr>
              <w:jc w:val="center"/>
              <w:rPr>
                <w:rFonts w:ascii="Bai Jamjuree Medium" w:hAnsi="Bai Jamjuree Medium" w:cs="Bai Jamjuree Medium"/>
                <w:b/>
                <w:bCs/>
                <w:color w:val="0070C0"/>
                <w:kern w:val="2"/>
                <w:sz w:val="20"/>
              </w:rPr>
            </w:pPr>
          </w:p>
          <w:p w14:paraId="2C2840AC" w14:textId="77777777" w:rsidR="00307A25" w:rsidRDefault="00647C4D">
            <w:pPr>
              <w:jc w:val="center"/>
              <w:rPr>
                <w:rFonts w:ascii="Bai Jamjuree Medium" w:hAnsi="Bai Jamjuree Medium" w:cs="Bai Jamjuree Medium"/>
                <w:b/>
                <w:bCs/>
                <w:color w:val="0070C0"/>
                <w:kern w:val="2"/>
                <w:sz w:val="20"/>
              </w:rPr>
            </w:pPr>
            <w:r>
              <w:rPr>
                <w:rFonts w:ascii="Bai Jamjuree Medium" w:hAnsi="Bai Jamjuree Medium" w:cs="Bai Jamjuree Medium"/>
                <w:b/>
                <w:bCs/>
                <w:color w:val="0070C0"/>
                <w:kern w:val="2"/>
                <w:sz w:val="20"/>
              </w:rPr>
              <w:t>(parašas)</w:t>
            </w:r>
          </w:p>
        </w:tc>
      </w:tr>
    </w:tbl>
    <w:p w14:paraId="2C2840AE" w14:textId="77777777" w:rsidR="00307A25" w:rsidRDefault="00647C4D">
      <w:pPr>
        <w:jc w:val="center"/>
        <w:rPr>
          <w:rFonts w:ascii="Bai Jamjuree Medium" w:hAnsi="Bai Jamjuree Medium" w:cs="Bai Jamjuree Medium"/>
          <w:sz w:val="20"/>
        </w:rPr>
      </w:pPr>
      <w:r>
        <w:rPr>
          <w:rFonts w:ascii="Bai Jamjuree Medium" w:hAnsi="Bai Jamjuree Medium" w:cs="Bai Jamjuree Medium"/>
          <w:color w:val="000000"/>
          <w:sz w:val="20"/>
        </w:rPr>
        <w:t>_______________</w:t>
      </w:r>
    </w:p>
    <w:p w14:paraId="2C2840AF" w14:textId="77777777" w:rsidR="00307A25" w:rsidRDefault="00307A25">
      <w:pPr>
        <w:rPr>
          <w:rFonts w:ascii="Bai Jamjuree Medium" w:hAnsi="Bai Jamjuree Medium" w:cs="Bai Jamjuree Medium"/>
          <w:sz w:val="20"/>
        </w:rPr>
      </w:pPr>
    </w:p>
    <w:sectPr w:rsidR="00307A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i Jamjuree Medium">
    <w:altName w:val="Calibri"/>
    <w:panose1 w:val="00000600000000000000"/>
    <w:charset w:val="BA"/>
    <w:family w:val="auto"/>
    <w:pitch w:val="variable"/>
    <w:sig w:usb0="21000007" w:usb1="00000001" w:usb2="00000000" w:usb3="00000000" w:csb0="000101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12106"/>
    <w:multiLevelType w:val="multilevel"/>
    <w:tmpl w:val="3CACEB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758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25"/>
    <w:rsid w:val="001B0B74"/>
    <w:rsid w:val="00307A25"/>
    <w:rsid w:val="00647C4D"/>
    <w:rsid w:val="00CF5C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3F49"/>
  <w15:docId w15:val="{1CE7EBC8-2E61-4BDA-8B2F-1D27AB03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rPr>
  </w:style>
  <w:style w:type="character" w:customStyle="1" w:styleId="Heading5Char">
    <w:name w:val="Heading 5 Char"/>
    <w:basedOn w:val="DefaultParagraphFont"/>
    <w:link w:val="Heading5"/>
    <w:uiPriority w:val="9"/>
    <w:semiHidden/>
    <w:rPr>
      <w:rFonts w:eastAsiaTheme="majorEastAsia" w:cstheme="majorBidi"/>
      <w:color w:val="0F4761"/>
    </w:rPr>
  </w:style>
  <w:style w:type="character" w:customStyle="1" w:styleId="Heading6Char">
    <w:name w:val="Heading 6 Char"/>
    <w:basedOn w:val="DefaultParagraphFont"/>
    <w:link w:val="Heading6"/>
    <w:uiPriority w:val="9"/>
    <w:semiHidden/>
    <w:rPr>
      <w:rFonts w:eastAsiaTheme="majorEastAsia" w:cstheme="majorBidi"/>
      <w:i/>
      <w:iCs/>
      <w:color w:val="595959"/>
    </w:rPr>
  </w:style>
  <w:style w:type="character" w:customStyle="1" w:styleId="Heading7Char">
    <w:name w:val="Heading 7 Char"/>
    <w:basedOn w:val="DefaultParagraphFont"/>
    <w:link w:val="Heading7"/>
    <w:uiPriority w:val="9"/>
    <w:semiHidden/>
    <w:rPr>
      <w:rFonts w:eastAsiaTheme="majorEastAsia" w:cstheme="majorBidi"/>
      <w:color w:val="595959"/>
    </w:rPr>
  </w:style>
  <w:style w:type="character" w:customStyle="1" w:styleId="Heading8Char">
    <w:name w:val="Heading 8 Char"/>
    <w:basedOn w:val="DefaultParagraphFont"/>
    <w:link w:val="Heading8"/>
    <w:uiPriority w:val="9"/>
    <w:semiHidden/>
    <w:rPr>
      <w:rFonts w:eastAsiaTheme="majorEastAsia" w:cstheme="majorBidi"/>
      <w:i/>
      <w:iCs/>
      <w:color w:val="272727"/>
    </w:rPr>
  </w:style>
  <w:style w:type="character" w:customStyle="1" w:styleId="Heading9Char">
    <w:name w:val="Heading 9 Char"/>
    <w:basedOn w:val="DefaultParagraphFont"/>
    <w:link w:val="Heading9"/>
    <w:uiPriority w:val="9"/>
    <w:semiHidden/>
    <w:rPr>
      <w:rFonts w:eastAsiaTheme="majorEastAsia" w:cstheme="majorBidi"/>
      <w:color w:val="272727"/>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rPr>
  </w:style>
  <w:style w:type="paragraph" w:customStyle="1" w:styleId="IntenseQuote1">
    <w:name w:val="Intense Quote1"/>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1"/>
    <w:uiPriority w:val="30"/>
    <w:rPr>
      <w:i/>
      <w:iCs/>
      <w:color w:val="0F4761"/>
    </w:rPr>
  </w:style>
  <w:style w:type="character" w:customStyle="1" w:styleId="IntenseReference1">
    <w:name w:val="Intense Reference1"/>
    <w:basedOn w:val="DefaultParagraphFont"/>
    <w:uiPriority w:val="32"/>
    <w:qFormat/>
    <w:rPr>
      <w:b/>
      <w:bCs/>
      <w:smallCaps/>
      <w:color w:val="0F4761"/>
      <w:spacing w:val="5"/>
    </w:rPr>
  </w:style>
  <w:style w:type="character" w:styleId="Hyperlink">
    <w:name w:val="Hyperlink"/>
    <w:basedOn w:val="DefaultParagraphFont"/>
    <w:uiPriority w:val="99"/>
    <w:unhideWhenUsed/>
    <w:rPr>
      <w:color w:val="467886"/>
      <w:u w:val="single"/>
    </w:rPr>
  </w:style>
  <w:style w:type="paragraph" w:customStyle="1" w:styleId="CommentText1">
    <w:name w:val="Comment Text1"/>
    <w:basedOn w:val="Normal"/>
    <w:link w:val="CommentTextChar"/>
    <w:uiPriority w:val="99"/>
    <w:unhideWhenUsed/>
    <w:pPr>
      <w:spacing w:after="160"/>
    </w:pPr>
    <w:rPr>
      <w:rFonts w:asciiTheme="minorHAnsi" w:eastAsiaTheme="minorEastAsia" w:hAnsiTheme="minorHAnsi" w:cstheme="minorBidi"/>
      <w:kern w:val="2"/>
      <w:sz w:val="20"/>
      <w:lang w:eastAsia="ja-JP"/>
      <w14:ligatures w14:val="standardContextual"/>
    </w:rPr>
  </w:style>
  <w:style w:type="character" w:customStyle="1" w:styleId="CommentTextChar">
    <w:name w:val="Comment Text Char"/>
    <w:basedOn w:val="DefaultParagraphFont"/>
    <w:link w:val="CommentText1"/>
    <w:uiPriority w:val="99"/>
    <w:rPr>
      <w:rFonts w:eastAsiaTheme="minorEastAsia"/>
      <w:sz w:val="20"/>
      <w:szCs w:val="20"/>
      <w:lang w:eastAsia="ja-JP"/>
    </w:rPr>
  </w:style>
  <w:style w:type="character" w:customStyle="1" w:styleId="CommentReference1">
    <w:name w:val="Comment Reference1"/>
    <w:basedOn w:val="DefaultParagraphFont"/>
    <w:uiPriority w:val="99"/>
    <w:semiHidden/>
    <w:unhideWhenUsed/>
    <w:rPr>
      <w:sz w:val="16"/>
      <w:szCs w:val="16"/>
    </w:rPr>
  </w:style>
  <w:style w:type="character" w:customStyle="1" w:styleId="cf01">
    <w:name w:val="cf01"/>
    <w:basedOn w:val="DefaultParagraphFont"/>
    <w:rPr>
      <w:rFonts w:ascii="Segoe UI" w:hAnsi="Segoe UI" w:cs="Segoe UI" w:hint="default"/>
      <w:sz w:val="18"/>
      <w:szCs w:val="18"/>
    </w:rPr>
  </w:style>
  <w:style w:type="paragraph" w:customStyle="1" w:styleId="Revision1">
    <w:name w:val="Revision1"/>
    <w:uiPriority w:val="99"/>
    <w:semiHidden/>
    <w:pPr>
      <w:spacing w:after="0" w:line="240" w:lineRule="auto"/>
    </w:pPr>
    <w:rPr>
      <w:rFonts w:ascii="Times New Roman" w:eastAsia="Times New Roman" w:hAnsi="Times New Roman" w:cs="Times New Roman"/>
      <w:kern w:val="0"/>
      <w:sz w:val="24"/>
      <w:szCs w:val="20"/>
      <w14:ligatures w14:val="none"/>
    </w:rPr>
  </w:style>
  <w:style w:type="paragraph" w:customStyle="1" w:styleId="CommentSubject1">
    <w:name w:val="Comment Subject1"/>
    <w:basedOn w:val="CommentText1"/>
    <w:next w:val="CommentText1"/>
    <w:link w:val="CommentSubjectChar"/>
    <w:uiPriority w:val="99"/>
    <w:semiHidden/>
    <w:unhideWhenUsed/>
    <w:pPr>
      <w:spacing w:after="0"/>
    </w:pPr>
    <w:rPr>
      <w:rFonts w:ascii="Times New Roman" w:eastAsia="Times New Roman" w:hAnsi="Times New Roman" w:cs="Times New Roman"/>
      <w:b/>
      <w:bCs/>
      <w:kern w:val="0"/>
      <w:lang w:eastAsia="en-US"/>
      <w14:ligatures w14:val="none"/>
    </w:rPr>
  </w:style>
  <w:style w:type="character" w:customStyle="1" w:styleId="CommentSubjectChar">
    <w:name w:val="Comment Subject Char"/>
    <w:basedOn w:val="CommentTextChar"/>
    <w:link w:val="CommentSubject1"/>
    <w:uiPriority w:val="99"/>
    <w:semiHidden/>
    <w:rPr>
      <w:rFonts w:ascii="Times New Roman" w:eastAsia="Times New Roman" w:hAnsi="Times New Roman" w:cs="Times New Roman"/>
      <w:b/>
      <w:bCs/>
      <w:kern w:val="0"/>
      <w:sz w:val="20"/>
      <w:szCs w:val="20"/>
      <w:lang w:eastAsia="ja-JP"/>
      <w14:ligatures w14:val="none"/>
    </w:rPr>
  </w:style>
  <w:style w:type="paragraph" w:customStyle="1" w:styleId="pf0">
    <w:name w:val="pf0"/>
    <w:basedOn w:val="Normal"/>
    <w:pPr>
      <w:spacing w:before="100" w:beforeAutospacing="1" w:after="100" w:afterAutospacing="1"/>
      <w:jc w:val="both"/>
    </w:pPr>
    <w:rPr>
      <w:szCs w:val="24"/>
      <w:lang w:eastAsia="lt-LT"/>
    </w:rPr>
  </w:style>
  <w:style w:type="character" w:customStyle="1" w:styleId="PlaceholderText1">
    <w:name w:val="Placeholder Text1"/>
    <w:basedOn w:val="DefaultParagraphFont"/>
    <w:uiPriority w:val="99"/>
    <w:semiHidden/>
    <w:rPr>
      <w:color w:val="666666"/>
    </w:rPr>
  </w:style>
  <w:style w:type="paragraph" w:customStyle="1" w:styleId="Revision2">
    <w:name w:val="Revision2"/>
    <w:uiPriority w:val="99"/>
    <w:semiHidden/>
    <w:pPr>
      <w:spacing w:after="0" w:line="240" w:lineRule="auto"/>
    </w:pPr>
    <w:rPr>
      <w:rFonts w:ascii="Times New Roman" w:eastAsia="Times New Roman" w:hAnsi="Times New Roman" w:cs="Times New Roman"/>
      <w:kern w:val="0"/>
      <w:sz w:val="24"/>
      <w:szCs w:val="20"/>
      <w14:ligatures w14:val="none"/>
    </w:rPr>
  </w:style>
  <w:style w:type="character" w:customStyle="1" w:styleId="CommentReference2">
    <w:name w:val="Comment Reference2"/>
    <w:basedOn w:val="DefaultParagraphFont"/>
    <w:uiPriority w:val="99"/>
    <w:semiHidden/>
    <w:unhideWhenUsed/>
    <w:rPr>
      <w:sz w:val="16"/>
      <w:szCs w:val="16"/>
    </w:rPr>
  </w:style>
  <w:style w:type="paragraph" w:customStyle="1" w:styleId="CommentText2">
    <w:name w:val="Comment Text2"/>
    <w:basedOn w:val="Normal"/>
    <w:link w:val="CommentTextChar1"/>
    <w:uiPriority w:val="99"/>
    <w:unhideWhenUsed/>
    <w:rPr>
      <w:sz w:val="20"/>
    </w:rPr>
  </w:style>
  <w:style w:type="character" w:customStyle="1" w:styleId="CommentTextChar1">
    <w:name w:val="Comment Text Char1"/>
    <w:basedOn w:val="DefaultParagraphFont"/>
    <w:link w:val="CommentText2"/>
    <w:uiPriority w:val="99"/>
    <w:rPr>
      <w:rFonts w:ascii="Times New Roman" w:eastAsia="Times New Roman" w:hAnsi="Times New Roman" w:cs="Times New Roman"/>
      <w:kern w:val="0"/>
      <w:sz w:val="20"/>
      <w:szCs w:val="20"/>
      <w14:ligatures w14:val="none"/>
    </w:rPr>
  </w:style>
  <w:style w:type="paragraph" w:customStyle="1" w:styleId="CommentSubject2">
    <w:name w:val="Comment Subject2"/>
    <w:basedOn w:val="CommentText2"/>
    <w:next w:val="CommentText2"/>
    <w:link w:val="CommentSubjectChar1"/>
    <w:uiPriority w:val="99"/>
    <w:semiHidden/>
    <w:unhideWhenUsed/>
    <w:rPr>
      <w:b/>
      <w:bCs/>
    </w:rPr>
  </w:style>
  <w:style w:type="character" w:customStyle="1" w:styleId="CommentSubjectChar1">
    <w:name w:val="Comment Subject Char1"/>
    <w:basedOn w:val="CommentTextChar1"/>
    <w:link w:val="CommentSubject2"/>
    <w:uiPriority w:val="99"/>
    <w:semiHidden/>
    <w:rPr>
      <w:rFonts w:ascii="Times New Roman" w:eastAsia="Times New Roman" w:hAnsi="Times New Roman" w:cs="Times New Roman"/>
      <w:b/>
      <w:bCs/>
      <w:kern w:val="0"/>
      <w:sz w:val="20"/>
      <w:szCs w:val="20"/>
      <w14:ligatures w14:val="none"/>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r.tumeniene@kn.lt"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mailto:info@kn.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2F585CDF21487D8FDFD40E804F95F9"/>
        <w:category>
          <w:name w:val="General"/>
          <w:gallery w:val="placeholder"/>
        </w:category>
        <w:types>
          <w:type w:val="bbPlcHdr"/>
        </w:types>
        <w:behaviors>
          <w:behavior w:val="content"/>
        </w:behaviors>
        <w:guid w:val="{75E7B527-455C-4115-98D4-856290C5BADF}"/>
      </w:docPartPr>
      <w:docPartBody>
        <w:p w:rsidR="00F47D64" w:rsidRDefault="00F96B39" w:rsidP="00F96B39">
          <w:pPr>
            <w:pStyle w:val="032F585CDF21487D8FDFD40E804F95F9"/>
          </w:pPr>
          <w:r w:rsidRPr="00AB18CF">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37AFE2CE-C0F9-439D-9943-4C6600C6F8AA}"/>
      </w:docPartPr>
      <w:docPartBody>
        <w:p w:rsidR="00F47D64" w:rsidRDefault="00F96B39">
          <w:r w:rsidRPr="00C379FE">
            <w:rPr>
              <w:rStyle w:val="PlaceholderText"/>
            </w:rPr>
            <w:t>Choose an item.</w:t>
          </w:r>
        </w:p>
      </w:docPartBody>
    </w:docPart>
    <w:docPart>
      <w:docPartPr>
        <w:name w:val="18A3320084F3408A882A5E543734F4E2"/>
        <w:category>
          <w:name w:val="General"/>
          <w:gallery w:val="placeholder"/>
        </w:category>
        <w:types>
          <w:type w:val="bbPlcHdr"/>
        </w:types>
        <w:behaviors>
          <w:behavior w:val="content"/>
        </w:behaviors>
        <w:guid w:val="{FE076585-63D6-4F10-8112-21A92934DA0E}"/>
      </w:docPartPr>
      <w:docPartBody>
        <w:p w:rsidR="00F47D64" w:rsidRDefault="00F96B39" w:rsidP="00F96B39">
          <w:pPr>
            <w:pStyle w:val="18A3320084F3408A882A5E543734F4E2"/>
          </w:pPr>
          <w:r w:rsidRPr="00AB18CF">
            <w:rPr>
              <w:rStyle w:val="PlaceholderText"/>
            </w:rPr>
            <w:t>Choose an item.</w:t>
          </w:r>
        </w:p>
      </w:docPartBody>
    </w:docPart>
    <w:docPart>
      <w:docPartPr>
        <w:name w:val="27006C3A6D0040608201540005319FF4"/>
        <w:category>
          <w:name w:val="General"/>
          <w:gallery w:val="placeholder"/>
        </w:category>
        <w:types>
          <w:type w:val="bbPlcHdr"/>
        </w:types>
        <w:behaviors>
          <w:behavior w:val="content"/>
        </w:behaviors>
        <w:guid w:val="{E620E9ED-508A-4F4B-9924-A52302C32075}"/>
      </w:docPartPr>
      <w:docPartBody>
        <w:p w:rsidR="00F47D64" w:rsidRDefault="00F96B39" w:rsidP="00F96B39">
          <w:pPr>
            <w:pStyle w:val="27006C3A6D0040608201540005319FF4"/>
          </w:pPr>
          <w:r w:rsidRPr="00AB18CF">
            <w:rPr>
              <w:rStyle w:val="PlaceholderText"/>
            </w:rPr>
            <w:t>Choose an item.</w:t>
          </w:r>
        </w:p>
      </w:docPartBody>
    </w:docPart>
    <w:docPart>
      <w:docPartPr>
        <w:name w:val="825A2524A8484028B755B17DBDD407B2"/>
        <w:category>
          <w:name w:val="General"/>
          <w:gallery w:val="placeholder"/>
        </w:category>
        <w:types>
          <w:type w:val="bbPlcHdr"/>
        </w:types>
        <w:behaviors>
          <w:behavior w:val="content"/>
        </w:behaviors>
        <w:guid w:val="{0961ABFF-40E0-4C00-B4E0-6EDB1ABCFDA0}"/>
      </w:docPartPr>
      <w:docPartBody>
        <w:p w:rsidR="00F47D64" w:rsidRDefault="00F96B39" w:rsidP="00F96B39">
          <w:pPr>
            <w:pStyle w:val="825A2524A8484028B755B17DBDD407B2"/>
          </w:pPr>
          <w:r w:rsidRPr="00AB18CF">
            <w:rPr>
              <w:rStyle w:val="PlaceholderText"/>
            </w:rPr>
            <w:t>Choose an item.</w:t>
          </w:r>
        </w:p>
      </w:docPartBody>
    </w:docPart>
    <w:docPart>
      <w:docPartPr>
        <w:name w:val="C74AEA40B1744AA8BFB6023744F9704B"/>
        <w:category>
          <w:name w:val="General"/>
          <w:gallery w:val="placeholder"/>
        </w:category>
        <w:types>
          <w:type w:val="bbPlcHdr"/>
        </w:types>
        <w:behaviors>
          <w:behavior w:val="content"/>
        </w:behaviors>
        <w:guid w:val="{8CD79C12-F052-47CB-8CDD-654B4CED85F1}"/>
      </w:docPartPr>
      <w:docPartBody>
        <w:p w:rsidR="00F47D64" w:rsidRDefault="00F96B39" w:rsidP="00F96B39">
          <w:pPr>
            <w:pStyle w:val="C74AEA40B1744AA8BFB6023744F9704B"/>
          </w:pPr>
          <w:r w:rsidRPr="00AB18CF">
            <w:rPr>
              <w:rStyle w:val="PlaceholderText"/>
            </w:rPr>
            <w:t>Choose an item.</w:t>
          </w:r>
        </w:p>
      </w:docPartBody>
    </w:docPart>
    <w:docPart>
      <w:docPartPr>
        <w:name w:val="4B9351DF7C6545EAA7C5EB8C2F9C195E"/>
        <w:category>
          <w:name w:val="General"/>
          <w:gallery w:val="placeholder"/>
        </w:category>
        <w:types>
          <w:type w:val="bbPlcHdr"/>
        </w:types>
        <w:behaviors>
          <w:behavior w:val="content"/>
        </w:behaviors>
        <w:guid w:val="{1ED88F17-E791-468A-893F-08E79267B6D6}"/>
      </w:docPartPr>
      <w:docPartBody>
        <w:p w:rsidR="00F47D64" w:rsidRDefault="00F96B39" w:rsidP="00F96B39">
          <w:pPr>
            <w:pStyle w:val="4B9351DF7C6545EAA7C5EB8C2F9C195E"/>
          </w:pPr>
          <w:r w:rsidRPr="00AB18CF">
            <w:rPr>
              <w:rStyle w:val="PlaceholderText"/>
            </w:rPr>
            <w:t>Choose an item.</w:t>
          </w:r>
        </w:p>
      </w:docPartBody>
    </w:docPart>
    <w:docPart>
      <w:docPartPr>
        <w:name w:val="5F17B06421D040EF86CDF809B24E4191"/>
        <w:category>
          <w:name w:val="General"/>
          <w:gallery w:val="placeholder"/>
        </w:category>
        <w:types>
          <w:type w:val="bbPlcHdr"/>
        </w:types>
        <w:behaviors>
          <w:behavior w:val="content"/>
        </w:behaviors>
        <w:guid w:val="{E54AB754-AF7F-4247-A35C-2A709637A749}"/>
      </w:docPartPr>
      <w:docPartBody>
        <w:p w:rsidR="00F47D64" w:rsidRDefault="00F96B39" w:rsidP="00F96B39">
          <w:pPr>
            <w:pStyle w:val="5F17B06421D040EF86CDF809B24E4191"/>
          </w:pPr>
          <w:r w:rsidRPr="00AB18CF">
            <w:rPr>
              <w:rStyle w:val="PlaceholderText"/>
            </w:rPr>
            <w:t>Choose an item.</w:t>
          </w:r>
        </w:p>
      </w:docPartBody>
    </w:docPart>
    <w:docPart>
      <w:docPartPr>
        <w:name w:val="4ABD49A5443A4E4CADB6046808404100"/>
        <w:category>
          <w:name w:val="General"/>
          <w:gallery w:val="placeholder"/>
        </w:category>
        <w:types>
          <w:type w:val="bbPlcHdr"/>
        </w:types>
        <w:behaviors>
          <w:behavior w:val="content"/>
        </w:behaviors>
        <w:guid w:val="{58BE2642-401B-4215-ABA3-87590E9819D6}"/>
      </w:docPartPr>
      <w:docPartBody>
        <w:p w:rsidR="00F47D64" w:rsidRDefault="00F96B39" w:rsidP="00F96B39">
          <w:pPr>
            <w:pStyle w:val="4ABD49A5443A4E4CADB6046808404100"/>
          </w:pPr>
          <w:r w:rsidRPr="00AB18CF">
            <w:rPr>
              <w:rStyle w:val="PlaceholderText"/>
            </w:rPr>
            <w:t>Choose an item.</w:t>
          </w:r>
        </w:p>
      </w:docPartBody>
    </w:docPart>
    <w:docPart>
      <w:docPartPr>
        <w:name w:val="C2773164DE32499CAFF0975F9516582F"/>
        <w:category>
          <w:name w:val="General"/>
          <w:gallery w:val="placeholder"/>
        </w:category>
        <w:types>
          <w:type w:val="bbPlcHdr"/>
        </w:types>
        <w:behaviors>
          <w:behavior w:val="content"/>
        </w:behaviors>
        <w:guid w:val="{7003CDD6-6613-4BBE-814A-32E2F74511C6}"/>
      </w:docPartPr>
      <w:docPartBody>
        <w:p w:rsidR="00F47D64" w:rsidRDefault="00F96B39" w:rsidP="00F96B39">
          <w:pPr>
            <w:pStyle w:val="C2773164DE32499CAFF0975F9516582F"/>
          </w:pPr>
          <w:r w:rsidRPr="00AB18CF">
            <w:rPr>
              <w:rStyle w:val="PlaceholderText"/>
            </w:rPr>
            <w:t>Choose an item.</w:t>
          </w:r>
        </w:p>
      </w:docPartBody>
    </w:docPart>
    <w:docPart>
      <w:docPartPr>
        <w:name w:val="F0A474AE336F475585BB2F6D78A5D53F"/>
        <w:category>
          <w:name w:val="General"/>
          <w:gallery w:val="placeholder"/>
        </w:category>
        <w:types>
          <w:type w:val="bbPlcHdr"/>
        </w:types>
        <w:behaviors>
          <w:behavior w:val="content"/>
        </w:behaviors>
        <w:guid w:val="{A962D3DD-2101-4E6E-A5E3-35EBF6FB36D9}"/>
      </w:docPartPr>
      <w:docPartBody>
        <w:p w:rsidR="008C7ADE" w:rsidRDefault="00F47D64" w:rsidP="00F47D64">
          <w:pPr>
            <w:pStyle w:val="F0A474AE336F475585BB2F6D78A5D53F"/>
          </w:pPr>
          <w:r w:rsidRPr="00AB18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i Jamjuree Medium">
    <w:altName w:val="Calibri"/>
    <w:panose1 w:val="00000600000000000000"/>
    <w:charset w:val="BA"/>
    <w:family w:val="auto"/>
    <w:pitch w:val="variable"/>
    <w:sig w:usb0="21000007" w:usb1="00000001" w:usb2="00000000" w:usb3="00000000" w:csb0="000101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39"/>
    <w:rsid w:val="00031DC0"/>
    <w:rsid w:val="001B0B74"/>
    <w:rsid w:val="0022251F"/>
    <w:rsid w:val="005C4E3B"/>
    <w:rsid w:val="005F33F5"/>
    <w:rsid w:val="006A4210"/>
    <w:rsid w:val="00852A85"/>
    <w:rsid w:val="0086077F"/>
    <w:rsid w:val="008A72BA"/>
    <w:rsid w:val="008B509A"/>
    <w:rsid w:val="008C7ADE"/>
    <w:rsid w:val="00AF5BB4"/>
    <w:rsid w:val="00DB22FF"/>
    <w:rsid w:val="00E50679"/>
    <w:rsid w:val="00F005F4"/>
    <w:rsid w:val="00F47D64"/>
    <w:rsid w:val="00F9215F"/>
    <w:rsid w:val="00F96B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47D64"/>
    <w:rPr>
      <w:color w:val="808080"/>
    </w:rPr>
  </w:style>
  <w:style w:type="paragraph" w:customStyle="1" w:styleId="032F585CDF21487D8FDFD40E804F95F9">
    <w:name w:val="032F585CDF21487D8FDFD40E804F95F9"/>
    <w:rsid w:val="00F96B39"/>
  </w:style>
  <w:style w:type="paragraph" w:customStyle="1" w:styleId="18A3320084F3408A882A5E543734F4E2">
    <w:name w:val="18A3320084F3408A882A5E543734F4E2"/>
    <w:rsid w:val="00F96B39"/>
  </w:style>
  <w:style w:type="paragraph" w:customStyle="1" w:styleId="27006C3A6D0040608201540005319FF4">
    <w:name w:val="27006C3A6D0040608201540005319FF4"/>
    <w:rsid w:val="00F96B39"/>
  </w:style>
  <w:style w:type="paragraph" w:customStyle="1" w:styleId="825A2524A8484028B755B17DBDD407B2">
    <w:name w:val="825A2524A8484028B755B17DBDD407B2"/>
    <w:rsid w:val="00F96B39"/>
  </w:style>
  <w:style w:type="paragraph" w:customStyle="1" w:styleId="C74AEA40B1744AA8BFB6023744F9704B">
    <w:name w:val="C74AEA40B1744AA8BFB6023744F9704B"/>
    <w:rsid w:val="00F96B39"/>
  </w:style>
  <w:style w:type="paragraph" w:customStyle="1" w:styleId="4B9351DF7C6545EAA7C5EB8C2F9C195E">
    <w:name w:val="4B9351DF7C6545EAA7C5EB8C2F9C195E"/>
    <w:rsid w:val="00F96B39"/>
  </w:style>
  <w:style w:type="paragraph" w:customStyle="1" w:styleId="5F17B06421D040EF86CDF809B24E4191">
    <w:name w:val="5F17B06421D040EF86CDF809B24E4191"/>
    <w:rsid w:val="00F96B39"/>
  </w:style>
  <w:style w:type="paragraph" w:customStyle="1" w:styleId="4ABD49A5443A4E4CADB6046808404100">
    <w:name w:val="4ABD49A5443A4E4CADB6046808404100"/>
    <w:rsid w:val="00F96B39"/>
  </w:style>
  <w:style w:type="paragraph" w:customStyle="1" w:styleId="C2773164DE32499CAFF0975F9516582F">
    <w:name w:val="C2773164DE32499CAFF0975F9516582F"/>
    <w:rsid w:val="00F96B39"/>
  </w:style>
  <w:style w:type="paragraph" w:customStyle="1" w:styleId="F0A474AE336F475585BB2F6D78A5D53F">
    <w:name w:val="F0A474AE336F475585BB2F6D78A5D53F"/>
    <w:rsid w:val="00F47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BBDD47-BAA9-404F-A9E2-F13AA011AF16}">
  <ds:schemaRefs>
    <ds:schemaRef ds:uri="http://schemas.microsoft.com/sharepoint/v3/contenttype/forms"/>
  </ds:schemaRefs>
</ds:datastoreItem>
</file>

<file path=customXml/itemProps3.xml><?xml version="1.0" encoding="utf-8"?>
<ds:datastoreItem xmlns:ds="http://schemas.openxmlformats.org/officeDocument/2006/customXml" ds:itemID="{69D17C29-B563-442C-BBD5-A3D66B514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7E97A-C69E-4F66-BFFF-506AAB54EE58}">
  <ds:schemaRefs>
    <ds:schemaRef ds:uri="http://schemas.openxmlformats.org/officeDocument/2006/bibliography"/>
  </ds:schemaRefs>
</ds:datastoreItem>
</file>

<file path=customXml/itemProps5.xml><?xml version="1.0" encoding="utf-8"?>
<ds:datastoreItem xmlns:ds="http://schemas.openxmlformats.org/officeDocument/2006/customXml" ds:itemID="{6C4FAE54-9A96-48C5-BF53-311E34BC8A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Pages>
  <Words>12638</Words>
  <Characters>7204</Characters>
  <Application>Microsoft Office Word</Application>
  <DocSecurity>0</DocSecurity>
  <Lines>60</Lines>
  <Paragraphs>39</Paragraphs>
  <ScaleCrop>false</ScaleCrop>
  <Manager>įrašyti atstovo vardą ir pavardę</Manager>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 Savukynaitė</dc:creator>
  <cp:keywords/>
  <dc:description/>
  <cp:lastModifiedBy>Eglė Kaminaitė</cp:lastModifiedBy>
  <cp:revision>270</cp:revision>
  <dcterms:created xsi:type="dcterms:W3CDTF">2025-11-06T09:53:00Z</dcterms:created>
  <dcterms:modified xsi:type="dcterms:W3CDTF">2025-12-23T14:58:00Z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