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ACC94" w14:textId="2E2F875E" w:rsidR="00EF2510" w:rsidRPr="009D78E2" w:rsidRDefault="00EF2510" w:rsidP="00EF2510">
      <w:pPr>
        <w:spacing w:after="0" w:line="240" w:lineRule="auto"/>
        <w:ind w:left="-426"/>
        <w:jc w:val="right"/>
        <w:rPr>
          <w:rFonts w:ascii="Times New Roman" w:hAnsi="Times New Roman" w:cs="Times New Roman"/>
          <w:bCs/>
          <w:sz w:val="24"/>
          <w:szCs w:val="24"/>
        </w:rPr>
      </w:pPr>
      <w:r w:rsidRPr="009D78E2">
        <w:rPr>
          <w:rFonts w:ascii="Times New Roman" w:hAnsi="Times New Roman" w:cs="Times New Roman"/>
          <w:bCs/>
          <w:sz w:val="24"/>
          <w:szCs w:val="24"/>
        </w:rPr>
        <w:t xml:space="preserve">Pirkimo sąlygų </w:t>
      </w:r>
      <w:r w:rsidR="008C6072">
        <w:rPr>
          <w:rFonts w:ascii="Times New Roman" w:hAnsi="Times New Roman" w:cs="Times New Roman"/>
          <w:bCs/>
          <w:sz w:val="24"/>
          <w:szCs w:val="24"/>
        </w:rPr>
        <w:t>4</w:t>
      </w:r>
      <w:r w:rsidRPr="009D78E2">
        <w:rPr>
          <w:rFonts w:ascii="Times New Roman" w:hAnsi="Times New Roman" w:cs="Times New Roman"/>
          <w:bCs/>
          <w:sz w:val="24"/>
          <w:szCs w:val="24"/>
        </w:rPr>
        <w:t xml:space="preserve"> priedas</w:t>
      </w:r>
    </w:p>
    <w:p w14:paraId="7AC72600" w14:textId="77777777" w:rsidR="00EF2510" w:rsidRDefault="00EF2510" w:rsidP="00EF2510">
      <w:pPr>
        <w:spacing w:after="0" w:line="240" w:lineRule="auto"/>
        <w:ind w:left="-426"/>
        <w:jc w:val="right"/>
        <w:rPr>
          <w:rFonts w:ascii="Times New Roman" w:hAnsi="Times New Roman" w:cs="Times New Roman"/>
          <w:b/>
        </w:rPr>
      </w:pPr>
    </w:p>
    <w:p w14:paraId="0622F42C" w14:textId="6CA3E163" w:rsidR="007C7D64" w:rsidRPr="00027823" w:rsidRDefault="00027823" w:rsidP="00027823">
      <w:pPr>
        <w:spacing w:after="0" w:line="240" w:lineRule="auto"/>
        <w:jc w:val="center"/>
        <w:rPr>
          <w:rFonts w:ascii="Times New Roman" w:eastAsia="Helvetica Neue UltraLight" w:hAnsi="Times New Roman" w:cs="Times New Roman"/>
          <w:iCs/>
          <w:color w:val="0070C0"/>
          <w:sz w:val="24"/>
          <w:szCs w:val="24"/>
          <w:lang w:eastAsia="zh-CN"/>
        </w:rPr>
      </w:pPr>
      <w:r w:rsidRPr="00793850">
        <w:rPr>
          <w:rFonts w:ascii="Times New Roman" w:eastAsia="Helvetica Neue UltraLight" w:hAnsi="Times New Roman" w:cs="Times New Roman"/>
          <w:iCs/>
          <w:sz w:val="24"/>
          <w:szCs w:val="24"/>
          <w:lang w:eastAsia="zh-CN"/>
        </w:rPr>
        <w:t>(</w:t>
      </w:r>
      <w:r w:rsidRPr="00027823">
        <w:rPr>
          <w:rFonts w:ascii="Times New Roman" w:eastAsia="Helvetica Neue UltraLight" w:hAnsi="Times New Roman" w:cs="Times New Roman"/>
          <w:iCs/>
          <w:color w:val="0070C0"/>
          <w:sz w:val="24"/>
          <w:szCs w:val="24"/>
          <w:lang w:eastAsia="zh-CN"/>
        </w:rPr>
        <w:t>Deklaraciją, perkančiajai organizacijai paprašius, turės pateikti galimas laimėtojas</w:t>
      </w:r>
      <w:r w:rsidRPr="00793850">
        <w:rPr>
          <w:rFonts w:ascii="Times New Roman" w:eastAsia="Helvetica Neue UltraLight" w:hAnsi="Times New Roman" w:cs="Times New Roman"/>
          <w:iCs/>
          <w:sz w:val="24"/>
          <w:szCs w:val="24"/>
          <w:lang w:eastAsia="zh-CN"/>
        </w:rPr>
        <w:t>)</w:t>
      </w:r>
    </w:p>
    <w:p w14:paraId="76AF9C3B" w14:textId="77777777" w:rsidR="00027823" w:rsidRPr="00795A71" w:rsidRDefault="00027823" w:rsidP="00027823">
      <w:pPr>
        <w:spacing w:after="0" w:line="240" w:lineRule="auto"/>
        <w:jc w:val="center"/>
        <w:rPr>
          <w:rFonts w:ascii="Times New Roman" w:hAnsi="Times New Roman" w:cs="Times New Roman"/>
          <w:b/>
        </w:rPr>
      </w:pPr>
    </w:p>
    <w:p w14:paraId="4509BED8" w14:textId="77777777" w:rsidR="00EF2510" w:rsidRPr="005413E3" w:rsidRDefault="00EF2510" w:rsidP="00EF2510">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426"/>
        <w:jc w:val="both"/>
        <w:textAlignment w:val="baseline"/>
        <w:rPr>
          <w:rFonts w:ascii="Times New Roman" w:eastAsia="Helvetica Neue Medium" w:hAnsi="Times New Roman" w:cs="Times New Roman"/>
          <w:b/>
          <w:bCs/>
          <w:color w:val="000000"/>
          <w:sz w:val="24"/>
          <w:szCs w:val="24"/>
          <w:highlight w:val="yellow"/>
          <w:lang w:eastAsia="zh-CN"/>
        </w:rPr>
      </w:pPr>
      <w:r w:rsidRPr="00807782">
        <w:rPr>
          <w:rFonts w:ascii="Times New Roman" w:eastAsia="Helvetica Neue Medium" w:hAnsi="Times New Roman" w:cs="Times New Roman"/>
          <w:i/>
          <w:iCs/>
          <w:color w:val="000000"/>
          <w:sz w:val="24"/>
          <w:szCs w:val="24"/>
          <w:lang w:eastAsia="zh-CN"/>
        </w:rPr>
        <w:t>Jeigu tiekėjo, kuris yra juridinis asmuo, valdymo ar priežiūros organo narys ar kitas asmuo, turi teisę atstovauti tiekėjui ar jį kontroliuoti, jo vardu priimti sprendimą, sudaryti sandorį, tiekėjas turi nurodyti tokius asmenis (toliau – tiekėjo atsakingi asmenys), užpildydamas šią deklaraciją</w:t>
      </w:r>
      <w:r w:rsidRPr="00795A71">
        <w:rPr>
          <w:rFonts w:ascii="Times New Roman" w:eastAsia="Helvetica Neue Medium" w:hAnsi="Times New Roman" w:cs="Times New Roman"/>
          <w:color w:val="000000"/>
          <w:sz w:val="24"/>
          <w:szCs w:val="24"/>
          <w:lang w:eastAsia="zh-CN"/>
        </w:rPr>
        <w:t xml:space="preserve"> </w:t>
      </w:r>
      <w:r w:rsidRPr="005413E3">
        <w:rPr>
          <w:rFonts w:ascii="Times New Roman" w:eastAsia="Helvetica Neue Medium" w:hAnsi="Times New Roman" w:cs="Times New Roman"/>
          <w:b/>
          <w:bCs/>
          <w:i/>
          <w:iCs/>
          <w:color w:val="000000"/>
          <w:sz w:val="24"/>
          <w:szCs w:val="24"/>
          <w:lang w:eastAsia="zh-CN"/>
        </w:rPr>
        <w:t>(taikoma vykdant tarptautinės vertės pirkimą)</w:t>
      </w:r>
      <w:r w:rsidRPr="005413E3">
        <w:rPr>
          <w:rFonts w:ascii="Times New Roman" w:eastAsia="Helvetica Neue Medium" w:hAnsi="Times New Roman" w:cs="Times New Roman"/>
          <w:b/>
          <w:bCs/>
          <w:color w:val="000000"/>
          <w:sz w:val="24"/>
          <w:szCs w:val="24"/>
          <w:lang w:eastAsia="zh-CN"/>
        </w:rPr>
        <w:t>:</w:t>
      </w:r>
    </w:p>
    <w:p w14:paraId="21EB2D3A" w14:textId="77777777" w:rsidR="00EF2510" w:rsidRDefault="00EF2510" w:rsidP="00EF2510">
      <w:pPr>
        <w:spacing w:after="0" w:line="240" w:lineRule="auto"/>
        <w:ind w:firstLine="567"/>
        <w:jc w:val="both"/>
        <w:rPr>
          <w:rFonts w:ascii="Times New Roman" w:hAnsi="Times New Roman" w:cs="Times New Roman"/>
          <w:sz w:val="24"/>
          <w:szCs w:val="24"/>
        </w:rPr>
      </w:pPr>
    </w:p>
    <w:p w14:paraId="25DAFEAB" w14:textId="77777777" w:rsidR="00807782" w:rsidRPr="00795A71" w:rsidRDefault="00807782" w:rsidP="00EF2510">
      <w:pPr>
        <w:spacing w:after="0" w:line="240" w:lineRule="auto"/>
        <w:ind w:firstLine="567"/>
        <w:jc w:val="both"/>
        <w:rPr>
          <w:rFonts w:ascii="Times New Roman" w:hAnsi="Times New Roman" w:cs="Times New Roman"/>
          <w:sz w:val="24"/>
          <w:szCs w:val="24"/>
        </w:rPr>
      </w:pPr>
    </w:p>
    <w:p w14:paraId="5632CBDB" w14:textId="77777777" w:rsidR="00EF2510" w:rsidRPr="00795A71" w:rsidRDefault="00EF2510" w:rsidP="00EF2510">
      <w:pPr>
        <w:spacing w:after="0" w:line="240" w:lineRule="auto"/>
        <w:ind w:left="-426"/>
        <w:jc w:val="center"/>
        <w:rPr>
          <w:rFonts w:ascii="Times New Roman" w:hAnsi="Times New Roman" w:cs="Times New Roman"/>
          <w:b/>
          <w:sz w:val="24"/>
          <w:szCs w:val="24"/>
        </w:rPr>
      </w:pPr>
      <w:r w:rsidRPr="00795A71">
        <w:rPr>
          <w:rFonts w:ascii="Times New Roman" w:hAnsi="Times New Roman" w:cs="Times New Roman"/>
          <w:b/>
          <w:sz w:val="24"/>
          <w:szCs w:val="24"/>
        </w:rPr>
        <w:t>DEKLARACIJA DĖL TIEKĖJO ATSAKINGŲ ASMENŲ</w:t>
      </w:r>
    </w:p>
    <w:p w14:paraId="1693524D" w14:textId="2CC90F3E" w:rsidR="00807782" w:rsidRDefault="00EF2510" w:rsidP="00EF2510">
      <w:pPr>
        <w:spacing w:after="0" w:line="240" w:lineRule="auto"/>
        <w:ind w:left="-426"/>
        <w:jc w:val="center"/>
        <w:rPr>
          <w:rFonts w:ascii="Times New Roman" w:hAnsi="Times New Roman" w:cs="Times New Roman"/>
          <w:bCs/>
          <w:i/>
          <w:iCs/>
          <w:sz w:val="24"/>
          <w:szCs w:val="24"/>
        </w:rPr>
      </w:pPr>
      <w:r w:rsidRPr="00795A71">
        <w:rPr>
          <w:rFonts w:ascii="Times New Roman" w:hAnsi="Times New Roman" w:cs="Times New Roman"/>
          <w:bCs/>
          <w:i/>
          <w:iCs/>
          <w:sz w:val="24"/>
          <w:szCs w:val="24"/>
        </w:rPr>
        <w:t>______________</w:t>
      </w:r>
    </w:p>
    <w:p w14:paraId="75C37CD4" w14:textId="5D68BFCF" w:rsidR="00EF2510" w:rsidRPr="00795A71" w:rsidRDefault="00EF2510" w:rsidP="00EF2510">
      <w:pPr>
        <w:spacing w:after="0" w:line="240" w:lineRule="auto"/>
        <w:ind w:left="-426"/>
        <w:jc w:val="center"/>
        <w:rPr>
          <w:rFonts w:ascii="Times New Roman" w:hAnsi="Times New Roman" w:cs="Times New Roman"/>
          <w:bCs/>
          <w:i/>
          <w:iCs/>
          <w:sz w:val="24"/>
          <w:szCs w:val="24"/>
        </w:rPr>
      </w:pPr>
      <w:r w:rsidRPr="00795A71">
        <w:rPr>
          <w:rFonts w:ascii="Times New Roman" w:hAnsi="Times New Roman" w:cs="Times New Roman"/>
          <w:bCs/>
          <w:i/>
          <w:iCs/>
          <w:sz w:val="24"/>
          <w:szCs w:val="24"/>
        </w:rPr>
        <w:t>(nurodoma pildymo data)</w:t>
      </w:r>
    </w:p>
    <w:p w14:paraId="6798BCE9" w14:textId="77777777" w:rsidR="00EF2510" w:rsidRDefault="00EF2510" w:rsidP="00EF2510">
      <w:pPr>
        <w:spacing w:after="0" w:line="240" w:lineRule="auto"/>
        <w:ind w:left="-426"/>
        <w:jc w:val="center"/>
        <w:rPr>
          <w:rFonts w:ascii="Times New Roman" w:hAnsi="Times New Roman" w:cs="Times New Roman"/>
          <w:bCs/>
          <w:sz w:val="24"/>
          <w:szCs w:val="24"/>
        </w:rPr>
      </w:pPr>
    </w:p>
    <w:p w14:paraId="10C4B278" w14:textId="77777777" w:rsidR="007C7D64" w:rsidRPr="007C7D64" w:rsidRDefault="007C7D64" w:rsidP="00EF2510">
      <w:pPr>
        <w:spacing w:after="0" w:line="240" w:lineRule="auto"/>
        <w:ind w:left="-426"/>
        <w:jc w:val="center"/>
        <w:rPr>
          <w:rFonts w:ascii="Times New Roman" w:hAnsi="Times New Roman" w:cs="Times New Roman"/>
          <w:bCs/>
          <w:sz w:val="24"/>
          <w:szCs w:val="24"/>
        </w:rPr>
      </w:pPr>
    </w:p>
    <w:p w14:paraId="73851178" w14:textId="518C595E" w:rsidR="00EF2510" w:rsidRPr="00795A71" w:rsidRDefault="00EF2510" w:rsidP="00ED1E1A">
      <w:pPr>
        <w:spacing w:after="0" w:line="240" w:lineRule="auto"/>
        <w:ind w:firstLine="567"/>
        <w:jc w:val="center"/>
        <w:rPr>
          <w:rFonts w:ascii="Times New Roman" w:hAnsi="Times New Roman" w:cs="Times New Roman"/>
          <w:sz w:val="24"/>
          <w:szCs w:val="24"/>
        </w:rPr>
      </w:pPr>
      <w:r w:rsidRPr="00795A71">
        <w:rPr>
          <w:rFonts w:ascii="Times New Roman" w:hAnsi="Times New Roman" w:cs="Times New Roman"/>
          <w:sz w:val="24"/>
          <w:szCs w:val="24"/>
        </w:rPr>
        <w:t>Aš, ____________</w:t>
      </w:r>
      <w:r w:rsidR="00797D2E">
        <w:rPr>
          <w:rFonts w:ascii="Times New Roman" w:hAnsi="Times New Roman" w:cs="Times New Roman"/>
          <w:sz w:val="24"/>
          <w:szCs w:val="24"/>
        </w:rPr>
        <w:t>______</w:t>
      </w:r>
      <w:r w:rsidRPr="00795A71">
        <w:rPr>
          <w:rFonts w:ascii="Times New Roman" w:hAnsi="Times New Roman" w:cs="Times New Roman"/>
          <w:sz w:val="24"/>
          <w:szCs w:val="24"/>
        </w:rPr>
        <w:t xml:space="preserve">_______________________________________________________ </w:t>
      </w:r>
      <w:r w:rsidRPr="00795A71">
        <w:rPr>
          <w:rFonts w:ascii="Times New Roman" w:hAnsi="Times New Roman" w:cs="Times New Roman"/>
          <w:i/>
          <w:sz w:val="24"/>
          <w:szCs w:val="24"/>
        </w:rPr>
        <w:t xml:space="preserve">  (</w:t>
      </w:r>
      <w:r w:rsidR="00ED1E1A">
        <w:rPr>
          <w:rFonts w:ascii="Times New Roman" w:hAnsi="Times New Roman" w:cs="Times New Roman"/>
          <w:i/>
          <w:sz w:val="24"/>
          <w:szCs w:val="24"/>
        </w:rPr>
        <w:t>t</w:t>
      </w:r>
      <w:r w:rsidRPr="00795A71">
        <w:rPr>
          <w:rFonts w:ascii="Times New Roman" w:hAnsi="Times New Roman" w:cs="Times New Roman"/>
          <w:i/>
          <w:sz w:val="24"/>
          <w:szCs w:val="24"/>
        </w:rPr>
        <w:t>iekėjo vadovo ar jo įgalioto asmens pareigų pavadinimas, vardas ir pavardė)</w:t>
      </w:r>
    </w:p>
    <w:p w14:paraId="52FC2ABE" w14:textId="2BE27283" w:rsidR="00EF2510" w:rsidRPr="00795A71" w:rsidRDefault="00EF2510" w:rsidP="00EF2510">
      <w:pPr>
        <w:spacing w:after="0" w:line="240" w:lineRule="auto"/>
        <w:jc w:val="both"/>
        <w:rPr>
          <w:rFonts w:ascii="Times New Roman" w:hAnsi="Times New Roman" w:cs="Times New Roman"/>
          <w:sz w:val="24"/>
          <w:szCs w:val="24"/>
        </w:rPr>
      </w:pPr>
      <w:r w:rsidRPr="00795A71">
        <w:rPr>
          <w:rFonts w:ascii="Times New Roman" w:hAnsi="Times New Roman" w:cs="Times New Roman"/>
          <w:sz w:val="24"/>
          <w:szCs w:val="24"/>
        </w:rPr>
        <w:t xml:space="preserve">deklaruoju, kad pasiūlymo pateikimo dieną </w:t>
      </w:r>
      <w:r w:rsidRPr="00795A71">
        <w:rPr>
          <w:rFonts w:ascii="Times New Roman" w:hAnsi="Times New Roman" w:cs="Times New Roman"/>
          <w:i/>
          <w:sz w:val="24"/>
          <w:szCs w:val="24"/>
        </w:rPr>
        <w:t xml:space="preserve">______________ (nurodyti) </w:t>
      </w:r>
      <w:r w:rsidRPr="00795A71">
        <w:rPr>
          <w:rFonts w:ascii="Times New Roman" w:hAnsi="Times New Roman" w:cs="Times New Roman"/>
          <w:sz w:val="24"/>
          <w:szCs w:val="24"/>
        </w:rPr>
        <w:t>mano vadovaujamos</w:t>
      </w:r>
      <w:r w:rsidR="00ED1E1A">
        <w:rPr>
          <w:rFonts w:ascii="Times New Roman" w:hAnsi="Times New Roman" w:cs="Times New Roman"/>
          <w:sz w:val="24"/>
          <w:szCs w:val="24"/>
        </w:rPr>
        <w:t xml:space="preserve"> </w:t>
      </w:r>
      <w:r w:rsidRPr="00795A71">
        <w:rPr>
          <w:rFonts w:ascii="Times New Roman" w:hAnsi="Times New Roman" w:cs="Times New Roman"/>
          <w:sz w:val="24"/>
          <w:szCs w:val="24"/>
        </w:rPr>
        <w:t>/</w:t>
      </w:r>
      <w:r w:rsidR="00ED1E1A">
        <w:rPr>
          <w:rFonts w:ascii="Times New Roman" w:hAnsi="Times New Roman" w:cs="Times New Roman"/>
          <w:sz w:val="24"/>
          <w:szCs w:val="24"/>
        </w:rPr>
        <w:t xml:space="preserve"> </w:t>
      </w:r>
      <w:r w:rsidRPr="00795A71">
        <w:rPr>
          <w:rFonts w:ascii="Times New Roman" w:hAnsi="Times New Roman" w:cs="Times New Roman"/>
          <w:sz w:val="24"/>
          <w:szCs w:val="24"/>
        </w:rPr>
        <w:t>atstovaujamos įmonės ________________________ (</w:t>
      </w:r>
      <w:r w:rsidRPr="00ED1E1A">
        <w:rPr>
          <w:rFonts w:ascii="Times New Roman" w:hAnsi="Times New Roman" w:cs="Times New Roman"/>
          <w:i/>
          <w:iCs/>
          <w:sz w:val="24"/>
          <w:szCs w:val="24"/>
        </w:rPr>
        <w:t>įmonės pavadinimas</w:t>
      </w:r>
      <w:r w:rsidRPr="00795A71">
        <w:rPr>
          <w:rFonts w:ascii="Times New Roman" w:hAnsi="Times New Roman" w:cs="Times New Roman"/>
          <w:sz w:val="24"/>
          <w:szCs w:val="24"/>
        </w:rPr>
        <w:t xml:space="preserve">) atsakingi asmenys, vadovaujantis Viešųjų pirkimų įstatymo </w:t>
      </w:r>
      <w:r w:rsidR="00307A35">
        <w:rPr>
          <w:rFonts w:ascii="Times New Roman" w:hAnsi="Times New Roman" w:cs="Times New Roman"/>
          <w:sz w:val="24"/>
          <w:szCs w:val="24"/>
        </w:rPr>
        <w:t xml:space="preserve">(toliau – VPĮ) </w:t>
      </w:r>
      <w:r w:rsidRPr="00795A71">
        <w:rPr>
          <w:rFonts w:ascii="Times New Roman" w:hAnsi="Times New Roman" w:cs="Times New Roman"/>
          <w:sz w:val="24"/>
          <w:szCs w:val="24"/>
        </w:rPr>
        <w:t>46 straipsnio 1 dalimi, yra:</w:t>
      </w:r>
    </w:p>
    <w:p w14:paraId="2F00A87F" w14:textId="77777777" w:rsidR="00EF2510" w:rsidRPr="00307A35" w:rsidRDefault="00EF2510" w:rsidP="00EF2510">
      <w:pPr>
        <w:spacing w:after="0" w:line="240" w:lineRule="auto"/>
        <w:ind w:firstLine="567"/>
        <w:jc w:val="both"/>
        <w:rPr>
          <w:rFonts w:ascii="Times New Roman" w:hAnsi="Times New Roman" w:cs="Times New Roman"/>
          <w:sz w:val="24"/>
          <w:szCs w:val="24"/>
        </w:rPr>
      </w:pPr>
    </w:p>
    <w:p w14:paraId="474CD213" w14:textId="79A2D8CF" w:rsidR="00EF2510" w:rsidRPr="00307A35" w:rsidRDefault="00EF2510" w:rsidP="00EF2510">
      <w:pPr>
        <w:pStyle w:val="ListParagraph"/>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ind w:left="0" w:firstLine="567"/>
        <w:jc w:val="both"/>
        <w:rPr>
          <w:rFonts w:ascii="Times New Roman" w:hAnsi="Times New Roman" w:cs="Times New Roman"/>
          <w:sz w:val="24"/>
          <w:szCs w:val="24"/>
        </w:rPr>
      </w:pPr>
      <w:r w:rsidRPr="00307A35">
        <w:rPr>
          <w:rFonts w:ascii="Times New Roman" w:hAnsi="Times New Roman" w:cs="Times New Roman"/>
          <w:b/>
          <w:sz w:val="24"/>
          <w:szCs w:val="24"/>
        </w:rPr>
        <w:t>Valdyba (sudaryta</w:t>
      </w:r>
      <w:r w:rsidR="00307A35" w:rsidRPr="00307A35">
        <w:rPr>
          <w:rFonts w:ascii="Times New Roman" w:hAnsi="Times New Roman" w:cs="Times New Roman"/>
          <w:b/>
          <w:sz w:val="24"/>
          <w:szCs w:val="24"/>
        </w:rPr>
        <w:t xml:space="preserve"> </w:t>
      </w:r>
      <w:r w:rsidRPr="00307A35">
        <w:rPr>
          <w:rFonts w:ascii="Times New Roman" w:hAnsi="Times New Roman" w:cs="Times New Roman"/>
          <w:b/>
          <w:sz w:val="24"/>
          <w:szCs w:val="24"/>
        </w:rPr>
        <w:t>/</w:t>
      </w:r>
      <w:r w:rsidR="00307A35" w:rsidRPr="00307A35">
        <w:rPr>
          <w:rFonts w:ascii="Times New Roman" w:hAnsi="Times New Roman" w:cs="Times New Roman"/>
          <w:b/>
          <w:sz w:val="24"/>
          <w:szCs w:val="24"/>
        </w:rPr>
        <w:t xml:space="preserve"> </w:t>
      </w:r>
      <w:r w:rsidRPr="00307A35">
        <w:rPr>
          <w:rFonts w:ascii="Times New Roman" w:hAnsi="Times New Roman" w:cs="Times New Roman"/>
          <w:b/>
          <w:sz w:val="24"/>
          <w:szCs w:val="24"/>
        </w:rPr>
        <w:t>nesudaryta</w:t>
      </w:r>
      <w:r w:rsidRPr="00307A35">
        <w:rPr>
          <w:rFonts w:ascii="Times New Roman" w:hAnsi="Times New Roman" w:cs="Times New Roman"/>
          <w:sz w:val="24"/>
          <w:szCs w:val="24"/>
        </w:rPr>
        <w:t>) ____________________ (</w:t>
      </w:r>
      <w:r w:rsidRPr="00307A35">
        <w:rPr>
          <w:rFonts w:ascii="Times New Roman" w:hAnsi="Times New Roman" w:cs="Times New Roman"/>
          <w:i/>
          <w:iCs/>
          <w:sz w:val="24"/>
          <w:szCs w:val="24"/>
        </w:rPr>
        <w:t>įrašyti</w:t>
      </w:r>
      <w:r w:rsidRPr="00307A35">
        <w:rPr>
          <w:rFonts w:ascii="Times New Roman" w:hAnsi="Times New Roman" w:cs="Times New Roman"/>
          <w:sz w:val="24"/>
          <w:szCs w:val="24"/>
        </w:rPr>
        <w:t xml:space="preserve">). </w:t>
      </w:r>
    </w:p>
    <w:p w14:paraId="6923F6BF" w14:textId="6E764250"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Jeigu sudaryta, nurodyti vis</w:t>
      </w:r>
      <w:r w:rsidR="001C190B">
        <w:rPr>
          <w:rFonts w:ascii="Times New Roman" w:hAnsi="Times New Roman" w:cs="Times New Roman"/>
          <w:sz w:val="24"/>
          <w:szCs w:val="24"/>
        </w:rPr>
        <w:t>us</w:t>
      </w:r>
      <w:r w:rsidRPr="00307A35">
        <w:rPr>
          <w:rFonts w:ascii="Times New Roman" w:hAnsi="Times New Roman" w:cs="Times New Roman"/>
          <w:sz w:val="24"/>
          <w:szCs w:val="24"/>
        </w:rPr>
        <w:t xml:space="preserve"> valdybos narius (vardas, pavardė):</w:t>
      </w:r>
    </w:p>
    <w:p w14:paraId="23BDE10B"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1.</w:t>
      </w:r>
    </w:p>
    <w:p w14:paraId="466F2CCD"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2.</w:t>
      </w:r>
    </w:p>
    <w:p w14:paraId="32168B17"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3.</w:t>
      </w:r>
    </w:p>
    <w:p w14:paraId="25E2CA4C" w14:textId="77777777" w:rsidR="00EF2510" w:rsidRPr="00307A35" w:rsidRDefault="00EF2510" w:rsidP="00EF2510">
      <w:pPr>
        <w:spacing w:after="0" w:line="240" w:lineRule="auto"/>
        <w:ind w:firstLine="567"/>
        <w:jc w:val="both"/>
        <w:rPr>
          <w:rFonts w:ascii="Times New Roman" w:hAnsi="Times New Roman" w:cs="Times New Roman"/>
          <w:sz w:val="24"/>
          <w:szCs w:val="24"/>
        </w:rPr>
      </w:pPr>
    </w:p>
    <w:p w14:paraId="08779064" w14:textId="5D42B500" w:rsidR="00EF2510" w:rsidRPr="00307A35" w:rsidRDefault="00EF2510" w:rsidP="00EF2510">
      <w:pPr>
        <w:pStyle w:val="ListParagraph"/>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ind w:left="0" w:firstLine="567"/>
        <w:jc w:val="both"/>
        <w:rPr>
          <w:rFonts w:ascii="Times New Roman" w:hAnsi="Times New Roman" w:cs="Times New Roman"/>
          <w:sz w:val="24"/>
          <w:szCs w:val="24"/>
        </w:rPr>
      </w:pPr>
      <w:r w:rsidRPr="00307A35">
        <w:rPr>
          <w:rFonts w:ascii="Times New Roman" w:hAnsi="Times New Roman" w:cs="Times New Roman"/>
          <w:b/>
          <w:sz w:val="24"/>
          <w:szCs w:val="24"/>
        </w:rPr>
        <w:t>Stebėtojų taryba (sudaryta</w:t>
      </w:r>
      <w:r w:rsidR="00307A35">
        <w:rPr>
          <w:rFonts w:ascii="Times New Roman" w:hAnsi="Times New Roman" w:cs="Times New Roman"/>
          <w:b/>
          <w:sz w:val="24"/>
          <w:szCs w:val="24"/>
        </w:rPr>
        <w:t xml:space="preserve"> </w:t>
      </w:r>
      <w:r w:rsidRPr="00307A35">
        <w:rPr>
          <w:rFonts w:ascii="Times New Roman" w:hAnsi="Times New Roman" w:cs="Times New Roman"/>
          <w:b/>
          <w:sz w:val="24"/>
          <w:szCs w:val="24"/>
        </w:rPr>
        <w:t>/</w:t>
      </w:r>
      <w:r w:rsidR="00307A35">
        <w:rPr>
          <w:rFonts w:ascii="Times New Roman" w:hAnsi="Times New Roman" w:cs="Times New Roman"/>
          <w:b/>
          <w:sz w:val="24"/>
          <w:szCs w:val="24"/>
        </w:rPr>
        <w:t xml:space="preserve"> </w:t>
      </w:r>
      <w:r w:rsidRPr="00307A35">
        <w:rPr>
          <w:rFonts w:ascii="Times New Roman" w:hAnsi="Times New Roman" w:cs="Times New Roman"/>
          <w:b/>
          <w:sz w:val="24"/>
          <w:szCs w:val="24"/>
        </w:rPr>
        <w:t>nesudaryta)</w:t>
      </w:r>
      <w:r w:rsidRPr="00307A35">
        <w:rPr>
          <w:rFonts w:ascii="Times New Roman" w:hAnsi="Times New Roman" w:cs="Times New Roman"/>
          <w:sz w:val="24"/>
          <w:szCs w:val="24"/>
        </w:rPr>
        <w:t xml:space="preserve"> _________________ (</w:t>
      </w:r>
      <w:r w:rsidRPr="00307A35">
        <w:rPr>
          <w:rFonts w:ascii="Times New Roman" w:hAnsi="Times New Roman" w:cs="Times New Roman"/>
          <w:i/>
          <w:iCs/>
          <w:sz w:val="24"/>
          <w:szCs w:val="24"/>
        </w:rPr>
        <w:t>įrašyti</w:t>
      </w:r>
      <w:r w:rsidRPr="00307A35">
        <w:rPr>
          <w:rFonts w:ascii="Times New Roman" w:hAnsi="Times New Roman" w:cs="Times New Roman"/>
          <w:sz w:val="24"/>
          <w:szCs w:val="24"/>
        </w:rPr>
        <w:t>).</w:t>
      </w:r>
    </w:p>
    <w:p w14:paraId="6DEB0A71"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Jeigu sudaryta, nurodyti stebėtojų tarybos narius (vardas, pavardė):</w:t>
      </w:r>
    </w:p>
    <w:p w14:paraId="6CFC8124"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1.</w:t>
      </w:r>
    </w:p>
    <w:p w14:paraId="2DF33817"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2.</w:t>
      </w:r>
    </w:p>
    <w:p w14:paraId="66BBA77D"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3.</w:t>
      </w:r>
    </w:p>
    <w:p w14:paraId="48155E25" w14:textId="77777777" w:rsidR="00EF2510" w:rsidRPr="00307A35" w:rsidRDefault="00EF2510" w:rsidP="00EF2510">
      <w:pPr>
        <w:spacing w:after="0" w:line="240" w:lineRule="auto"/>
        <w:ind w:firstLine="567"/>
        <w:jc w:val="both"/>
        <w:rPr>
          <w:rFonts w:ascii="Times New Roman" w:hAnsi="Times New Roman" w:cs="Times New Roman"/>
          <w:sz w:val="24"/>
          <w:szCs w:val="24"/>
        </w:rPr>
      </w:pPr>
    </w:p>
    <w:p w14:paraId="76C99551" w14:textId="7D099B84" w:rsidR="00EF2510" w:rsidRPr="00307A35" w:rsidRDefault="00EF2510" w:rsidP="00307A35">
      <w:pPr>
        <w:pStyle w:val="ListParagraph"/>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ind w:left="0" w:firstLine="567"/>
        <w:jc w:val="both"/>
        <w:rPr>
          <w:rFonts w:ascii="Times New Roman" w:hAnsi="Times New Roman" w:cs="Times New Roman"/>
          <w:sz w:val="24"/>
          <w:szCs w:val="24"/>
        </w:rPr>
      </w:pPr>
      <w:r w:rsidRPr="00307A35">
        <w:rPr>
          <w:rFonts w:ascii="Times New Roman" w:hAnsi="Times New Roman" w:cs="Times New Roman"/>
          <w:sz w:val="24"/>
          <w:szCs w:val="24"/>
        </w:rPr>
        <w:t>Kitas asmuo, turintis teisę atstovauti įmonę ar ją kontroliuoti, jos vardu priimti sprendimą, sudaryti sutartį (yra</w:t>
      </w:r>
      <w:r w:rsidR="00307A35">
        <w:rPr>
          <w:rFonts w:ascii="Times New Roman" w:hAnsi="Times New Roman" w:cs="Times New Roman"/>
          <w:sz w:val="24"/>
          <w:szCs w:val="24"/>
        </w:rPr>
        <w:t xml:space="preserve"> </w:t>
      </w:r>
      <w:r w:rsidRPr="00307A35">
        <w:rPr>
          <w:rFonts w:ascii="Times New Roman" w:hAnsi="Times New Roman" w:cs="Times New Roman"/>
          <w:sz w:val="24"/>
          <w:szCs w:val="24"/>
        </w:rPr>
        <w:t>/</w:t>
      </w:r>
      <w:r w:rsidR="00307A35">
        <w:rPr>
          <w:rFonts w:ascii="Times New Roman" w:hAnsi="Times New Roman" w:cs="Times New Roman"/>
          <w:sz w:val="24"/>
          <w:szCs w:val="24"/>
        </w:rPr>
        <w:t xml:space="preserve"> </w:t>
      </w:r>
      <w:r w:rsidRPr="00307A35">
        <w:rPr>
          <w:rFonts w:ascii="Times New Roman" w:hAnsi="Times New Roman" w:cs="Times New Roman"/>
          <w:sz w:val="24"/>
          <w:szCs w:val="24"/>
        </w:rPr>
        <w:t>nėra) ___________ (</w:t>
      </w:r>
      <w:r w:rsidRPr="00307A35">
        <w:rPr>
          <w:rFonts w:ascii="Times New Roman" w:hAnsi="Times New Roman" w:cs="Times New Roman"/>
          <w:i/>
          <w:iCs/>
          <w:sz w:val="24"/>
          <w:szCs w:val="24"/>
        </w:rPr>
        <w:t>įrašyti</w:t>
      </w:r>
      <w:r w:rsidRPr="00307A35">
        <w:rPr>
          <w:rFonts w:ascii="Times New Roman" w:hAnsi="Times New Roman" w:cs="Times New Roman"/>
          <w:sz w:val="24"/>
          <w:szCs w:val="24"/>
        </w:rPr>
        <w:t>).</w:t>
      </w:r>
    </w:p>
    <w:p w14:paraId="2E724980" w14:textId="77777777" w:rsidR="00EF2510" w:rsidRPr="00307A35" w:rsidRDefault="00EF2510" w:rsidP="00EF2510">
      <w:pPr>
        <w:spacing w:after="0" w:line="240" w:lineRule="auto"/>
        <w:ind w:left="567"/>
        <w:jc w:val="both"/>
        <w:rPr>
          <w:rFonts w:ascii="Times New Roman" w:hAnsi="Times New Roman" w:cs="Times New Roman"/>
          <w:sz w:val="24"/>
          <w:szCs w:val="24"/>
        </w:rPr>
      </w:pPr>
      <w:r w:rsidRPr="00307A35">
        <w:rPr>
          <w:rFonts w:ascii="Times New Roman" w:hAnsi="Times New Roman" w:cs="Times New Roman"/>
          <w:sz w:val="24"/>
          <w:szCs w:val="24"/>
        </w:rPr>
        <w:t>Jeigu toks asmuo yra, nurodyti jo vardą, pavardę:</w:t>
      </w:r>
    </w:p>
    <w:p w14:paraId="717A7DC0" w14:textId="77777777" w:rsidR="00EF2510" w:rsidRPr="00307A35" w:rsidRDefault="00EF2510" w:rsidP="00EF2510">
      <w:pPr>
        <w:pStyle w:val="ListParagraph"/>
        <w:numPr>
          <w:ilvl w:val="0"/>
          <w:numId w:val="2"/>
        </w:num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4"/>
          <w:szCs w:val="24"/>
        </w:rPr>
      </w:pPr>
    </w:p>
    <w:p w14:paraId="03372F2E" w14:textId="77777777" w:rsidR="00EF2510" w:rsidRPr="00795A71" w:rsidRDefault="00EF2510" w:rsidP="00EF2510">
      <w:pPr>
        <w:spacing w:after="0" w:line="240" w:lineRule="auto"/>
        <w:ind w:firstLine="567"/>
        <w:jc w:val="both"/>
        <w:rPr>
          <w:rFonts w:ascii="Times New Roman" w:hAnsi="Times New Roman" w:cs="Times New Roman"/>
          <w:sz w:val="24"/>
          <w:szCs w:val="24"/>
        </w:rPr>
      </w:pPr>
    </w:p>
    <w:p w14:paraId="7719B812" w14:textId="72E5EDF8" w:rsidR="00EF2510" w:rsidRPr="00795A71" w:rsidRDefault="00EF2510" w:rsidP="00EF2510">
      <w:pPr>
        <w:spacing w:after="0" w:line="240" w:lineRule="auto"/>
        <w:ind w:firstLine="567"/>
        <w:jc w:val="both"/>
        <w:rPr>
          <w:rFonts w:ascii="Times New Roman" w:hAnsi="Times New Roman" w:cs="Times New Roman"/>
          <w:sz w:val="24"/>
          <w:szCs w:val="24"/>
        </w:rPr>
      </w:pPr>
      <w:r w:rsidRPr="00795A71">
        <w:rPr>
          <w:rFonts w:ascii="Times New Roman" w:hAnsi="Times New Roman" w:cs="Times New Roman"/>
          <w:sz w:val="24"/>
          <w:szCs w:val="24"/>
        </w:rPr>
        <w:t>Vadovaujantis V</w:t>
      </w:r>
      <w:r w:rsidR="001C190B">
        <w:rPr>
          <w:rFonts w:ascii="Times New Roman" w:hAnsi="Times New Roman" w:cs="Times New Roman"/>
          <w:sz w:val="24"/>
          <w:szCs w:val="24"/>
        </w:rPr>
        <w:t>PĮ</w:t>
      </w:r>
      <w:r w:rsidRPr="00795A71">
        <w:rPr>
          <w:rFonts w:ascii="Times New Roman" w:hAnsi="Times New Roman" w:cs="Times New Roman"/>
          <w:sz w:val="24"/>
          <w:szCs w:val="24"/>
        </w:rPr>
        <w:t xml:space="preserve"> 46 straipsnio 1 dalimi, tiekėjas (galimas laimėtojas) turės pateikti aukščiau nurodytų atsakingų asmenų pašalinimo pagrindų nebuvimą patvirtinančius dokumentus (pirkimo sąlygų 3.7</w:t>
      </w:r>
      <w:r w:rsidR="00442691">
        <w:rPr>
          <w:rFonts w:ascii="Times New Roman" w:hAnsi="Times New Roman" w:cs="Times New Roman"/>
          <w:sz w:val="24"/>
          <w:szCs w:val="24"/>
        </w:rPr>
        <w:t xml:space="preserve"> punkto lentelės Eil. Nr. 3.7.</w:t>
      </w:r>
      <w:r w:rsidRPr="00795A71">
        <w:rPr>
          <w:rFonts w:ascii="Times New Roman" w:hAnsi="Times New Roman" w:cs="Times New Roman"/>
          <w:sz w:val="24"/>
          <w:szCs w:val="24"/>
        </w:rPr>
        <w:t>1 1) papunktyje nurodyti dokumentai). Nurodyti dokumentai turi būti išduoti ne anksčiau kaip 180 dienų iki tos dienos, kai galimas laimėtojas turės pateikti dokumentus.</w:t>
      </w:r>
    </w:p>
    <w:p w14:paraId="30B78BDE" w14:textId="77777777" w:rsidR="00EF2510" w:rsidRPr="00795A71" w:rsidRDefault="00EF2510" w:rsidP="00250D99">
      <w:pPr>
        <w:spacing w:after="0" w:line="240" w:lineRule="auto"/>
        <w:jc w:val="both"/>
        <w:rPr>
          <w:rFonts w:ascii="Times New Roman" w:hAnsi="Times New Roman" w:cs="Times New Roman"/>
          <w:sz w:val="24"/>
          <w:szCs w:val="24"/>
        </w:rPr>
      </w:pPr>
    </w:p>
    <w:p w14:paraId="4AB64E95" w14:textId="77777777" w:rsidR="00EF2510" w:rsidRPr="00795A71" w:rsidRDefault="00EF2510" w:rsidP="00A943CB">
      <w:pPr>
        <w:spacing w:after="0" w:line="240" w:lineRule="auto"/>
        <w:jc w:val="both"/>
        <w:rPr>
          <w:rFonts w:ascii="Times New Roman" w:hAnsi="Times New Roman" w:cs="Times New Roman"/>
          <w:sz w:val="24"/>
          <w:szCs w:val="24"/>
        </w:rPr>
      </w:pPr>
    </w:p>
    <w:p w14:paraId="4EF17AAD" w14:textId="77777777" w:rsidR="00EF2510" w:rsidRPr="00795A71" w:rsidRDefault="00EF2510" w:rsidP="00250D99">
      <w:pPr>
        <w:spacing w:after="0" w:line="240" w:lineRule="auto"/>
        <w:ind w:firstLine="567"/>
        <w:jc w:val="center"/>
        <w:rPr>
          <w:rFonts w:ascii="Times New Roman" w:hAnsi="Times New Roman" w:cs="Times New Roman"/>
          <w:sz w:val="24"/>
          <w:szCs w:val="24"/>
        </w:rPr>
      </w:pPr>
      <w:r w:rsidRPr="00795A71">
        <w:rPr>
          <w:rFonts w:ascii="Times New Roman" w:hAnsi="Times New Roman" w:cs="Times New Roman"/>
          <w:sz w:val="24"/>
          <w:szCs w:val="24"/>
        </w:rPr>
        <w:t>______________________________________________________</w:t>
      </w:r>
    </w:p>
    <w:p w14:paraId="075B77EF" w14:textId="355E8B31" w:rsidR="003126EC" w:rsidRDefault="00EF2510" w:rsidP="00250D99">
      <w:pPr>
        <w:spacing w:after="0" w:line="240" w:lineRule="auto"/>
        <w:ind w:firstLine="567"/>
        <w:jc w:val="center"/>
      </w:pPr>
      <w:r w:rsidRPr="00795A71">
        <w:rPr>
          <w:rFonts w:ascii="Times New Roman" w:hAnsi="Times New Roman" w:cs="Times New Roman"/>
          <w:sz w:val="24"/>
          <w:szCs w:val="24"/>
        </w:rPr>
        <w:t>(</w:t>
      </w:r>
      <w:r w:rsidR="00250D99">
        <w:rPr>
          <w:rFonts w:ascii="Times New Roman" w:hAnsi="Times New Roman" w:cs="Times New Roman"/>
          <w:sz w:val="24"/>
          <w:szCs w:val="24"/>
        </w:rPr>
        <w:t>t</w:t>
      </w:r>
      <w:r w:rsidRPr="00795A71">
        <w:rPr>
          <w:rFonts w:ascii="Times New Roman" w:hAnsi="Times New Roman" w:cs="Times New Roman"/>
          <w:sz w:val="24"/>
          <w:szCs w:val="24"/>
        </w:rPr>
        <w:t>iekėjo arba jo įgalioto asmens pareigos, vardas, pavardė, parašas</w:t>
      </w:r>
      <w:r w:rsidR="00A943CB">
        <w:rPr>
          <w:rFonts w:ascii="Times New Roman" w:hAnsi="Times New Roman" w:cs="Times New Roman"/>
          <w:sz w:val="24"/>
          <w:szCs w:val="24"/>
        </w:rPr>
        <w:t>)</w:t>
      </w:r>
    </w:p>
    <w:sectPr w:rsidR="003126EC" w:rsidSect="009D78E2">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Helvetica Neue Medium">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A1970"/>
    <w:multiLevelType w:val="multilevel"/>
    <w:tmpl w:val="92B466D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eastAsiaTheme="minorHAnsi" w:hint="default"/>
        <w:i w:val="0"/>
      </w:rPr>
    </w:lvl>
    <w:lvl w:ilvl="2">
      <w:start w:val="1"/>
      <w:numFmt w:val="decimal"/>
      <w:isLgl/>
      <w:lvlText w:val="%1.%2.%3."/>
      <w:lvlJc w:val="left"/>
      <w:pPr>
        <w:ind w:left="1287" w:hanging="720"/>
      </w:pPr>
      <w:rPr>
        <w:rFonts w:eastAsiaTheme="minorHAnsi" w:hint="default"/>
        <w:i w:val="0"/>
      </w:rPr>
    </w:lvl>
    <w:lvl w:ilvl="3">
      <w:start w:val="1"/>
      <w:numFmt w:val="decimal"/>
      <w:isLgl/>
      <w:lvlText w:val="%1.%2.%3.%4."/>
      <w:lvlJc w:val="left"/>
      <w:pPr>
        <w:ind w:left="1287" w:hanging="720"/>
      </w:pPr>
      <w:rPr>
        <w:rFonts w:eastAsiaTheme="minorHAnsi" w:hint="default"/>
        <w:i w:val="0"/>
      </w:rPr>
    </w:lvl>
    <w:lvl w:ilvl="4">
      <w:start w:val="1"/>
      <w:numFmt w:val="decimal"/>
      <w:isLgl/>
      <w:lvlText w:val="%1.%2.%3.%4.%5."/>
      <w:lvlJc w:val="left"/>
      <w:pPr>
        <w:ind w:left="1647" w:hanging="1080"/>
      </w:pPr>
      <w:rPr>
        <w:rFonts w:eastAsiaTheme="minorHAnsi" w:hint="default"/>
        <w:i w:val="0"/>
      </w:rPr>
    </w:lvl>
    <w:lvl w:ilvl="5">
      <w:start w:val="1"/>
      <w:numFmt w:val="decimal"/>
      <w:isLgl/>
      <w:lvlText w:val="%1.%2.%3.%4.%5.%6."/>
      <w:lvlJc w:val="left"/>
      <w:pPr>
        <w:ind w:left="1647" w:hanging="1080"/>
      </w:pPr>
      <w:rPr>
        <w:rFonts w:eastAsiaTheme="minorHAnsi" w:hint="default"/>
        <w:i w:val="0"/>
      </w:rPr>
    </w:lvl>
    <w:lvl w:ilvl="6">
      <w:start w:val="1"/>
      <w:numFmt w:val="decimal"/>
      <w:isLgl/>
      <w:lvlText w:val="%1.%2.%3.%4.%5.%6.%7."/>
      <w:lvlJc w:val="left"/>
      <w:pPr>
        <w:ind w:left="2007" w:hanging="1440"/>
      </w:pPr>
      <w:rPr>
        <w:rFonts w:eastAsiaTheme="minorHAnsi" w:hint="default"/>
        <w:i w:val="0"/>
      </w:rPr>
    </w:lvl>
    <w:lvl w:ilvl="7">
      <w:start w:val="1"/>
      <w:numFmt w:val="decimal"/>
      <w:isLgl/>
      <w:lvlText w:val="%1.%2.%3.%4.%5.%6.%7.%8."/>
      <w:lvlJc w:val="left"/>
      <w:pPr>
        <w:ind w:left="2007" w:hanging="1440"/>
      </w:pPr>
      <w:rPr>
        <w:rFonts w:eastAsiaTheme="minorHAnsi" w:hint="default"/>
        <w:i w:val="0"/>
      </w:rPr>
    </w:lvl>
    <w:lvl w:ilvl="8">
      <w:start w:val="1"/>
      <w:numFmt w:val="decimal"/>
      <w:isLgl/>
      <w:lvlText w:val="%1.%2.%3.%4.%5.%6.%7.%8.%9."/>
      <w:lvlJc w:val="left"/>
      <w:pPr>
        <w:ind w:left="2367" w:hanging="1800"/>
      </w:pPr>
      <w:rPr>
        <w:rFonts w:eastAsiaTheme="minorHAnsi" w:hint="default"/>
        <w:i w:val="0"/>
      </w:rPr>
    </w:lvl>
  </w:abstractNum>
  <w:abstractNum w:abstractNumId="1"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745034106">
    <w:abstractNumId w:val="1"/>
  </w:num>
  <w:num w:numId="2" w16cid:durableId="75124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10"/>
    <w:rsid w:val="00027823"/>
    <w:rsid w:val="00180E61"/>
    <w:rsid w:val="001C190B"/>
    <w:rsid w:val="00250D99"/>
    <w:rsid w:val="00307A35"/>
    <w:rsid w:val="003126EC"/>
    <w:rsid w:val="00442691"/>
    <w:rsid w:val="00565E2A"/>
    <w:rsid w:val="00782769"/>
    <w:rsid w:val="00793850"/>
    <w:rsid w:val="00797D2E"/>
    <w:rsid w:val="007C7D64"/>
    <w:rsid w:val="00807782"/>
    <w:rsid w:val="00897A34"/>
    <w:rsid w:val="008C6072"/>
    <w:rsid w:val="009D78E2"/>
    <w:rsid w:val="00A943CB"/>
    <w:rsid w:val="00BB7317"/>
    <w:rsid w:val="00ED1E1A"/>
    <w:rsid w:val="00EF2510"/>
    <w:rsid w:val="00F03A52"/>
    <w:rsid w:val="00F85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DF26"/>
  <w15:chartTrackingRefBased/>
  <w15:docId w15:val="{D5BA1A7F-4525-4013-8350-9C1021B1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10"/>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EF2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5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5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5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5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510"/>
    <w:rPr>
      <w:rFonts w:eastAsiaTheme="majorEastAsia" w:cstheme="majorBidi"/>
      <w:color w:val="272727" w:themeColor="text1" w:themeTint="D8"/>
    </w:rPr>
  </w:style>
  <w:style w:type="paragraph" w:styleId="Title">
    <w:name w:val="Title"/>
    <w:basedOn w:val="Normal"/>
    <w:next w:val="Normal"/>
    <w:link w:val="TitleChar"/>
    <w:uiPriority w:val="10"/>
    <w:qFormat/>
    <w:rsid w:val="00EF25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510"/>
    <w:pPr>
      <w:numPr>
        <w:ilvl w:val="1"/>
      </w:numPr>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510"/>
    <w:pPr>
      <w:spacing w:before="160"/>
      <w:jc w:val="center"/>
    </w:pPr>
    <w:rPr>
      <w:i/>
      <w:iCs/>
      <w:color w:val="404040" w:themeColor="text1" w:themeTint="BF"/>
    </w:rPr>
  </w:style>
  <w:style w:type="character" w:customStyle="1" w:styleId="QuoteChar">
    <w:name w:val="Quote Char"/>
    <w:basedOn w:val="DefaultParagraphFont"/>
    <w:link w:val="Quote"/>
    <w:uiPriority w:val="29"/>
    <w:rsid w:val="00EF251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en"/>
    <w:basedOn w:val="Normal"/>
    <w:link w:val="ListParagraphChar"/>
    <w:uiPriority w:val="34"/>
    <w:qFormat/>
    <w:rsid w:val="00EF2510"/>
    <w:pPr>
      <w:ind w:left="720"/>
      <w:contextualSpacing/>
    </w:pPr>
  </w:style>
  <w:style w:type="character" w:styleId="IntenseEmphasis">
    <w:name w:val="Intense Emphasis"/>
    <w:basedOn w:val="DefaultParagraphFont"/>
    <w:uiPriority w:val="21"/>
    <w:qFormat/>
    <w:rsid w:val="00EF2510"/>
    <w:rPr>
      <w:i/>
      <w:iCs/>
      <w:color w:val="0F4761" w:themeColor="accent1" w:themeShade="BF"/>
    </w:rPr>
  </w:style>
  <w:style w:type="paragraph" w:styleId="IntenseQuote">
    <w:name w:val="Intense Quote"/>
    <w:basedOn w:val="Normal"/>
    <w:next w:val="Normal"/>
    <w:link w:val="IntenseQuoteChar"/>
    <w:uiPriority w:val="30"/>
    <w:qFormat/>
    <w:rsid w:val="00EF2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510"/>
    <w:rPr>
      <w:i/>
      <w:iCs/>
      <w:color w:val="0F4761" w:themeColor="accent1" w:themeShade="BF"/>
    </w:rPr>
  </w:style>
  <w:style w:type="character" w:styleId="IntenseReference">
    <w:name w:val="Intense Reference"/>
    <w:basedOn w:val="DefaultParagraphFont"/>
    <w:uiPriority w:val="32"/>
    <w:qFormat/>
    <w:rsid w:val="00EF2510"/>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2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1252</Words>
  <Characters>715</Characters>
  <Application>Microsoft Office Word</Application>
  <DocSecurity>0</DocSecurity>
  <Lines>5</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16</cp:revision>
  <dcterms:created xsi:type="dcterms:W3CDTF">2024-10-29T10:14:00Z</dcterms:created>
  <dcterms:modified xsi:type="dcterms:W3CDTF">2024-11-13T08:18:00Z</dcterms:modified>
</cp:coreProperties>
</file>