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C5C5" w14:textId="1504CB3B" w:rsidR="009F56AA" w:rsidRDefault="004B5159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3F1854">
        <w:rPr>
          <w:sz w:val="23"/>
          <w:szCs w:val="23"/>
        </w:rPr>
        <w:t>8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41A3B712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</w:t>
      </w:r>
      <w:r w:rsidR="00D41E9D" w:rsidRPr="00D41E9D">
        <w:rPr>
          <w:b/>
          <w:sz w:val="20"/>
        </w:rPr>
        <w:t>VPĮ 45 str. 2¹ d.</w:t>
      </w:r>
      <w:r>
        <w:rPr>
          <w:b/>
          <w:sz w:val="20"/>
        </w:rPr>
        <w:t xml:space="preserve"> reikalavimų atitikties deklaracijos </w:t>
      </w:r>
      <w:r w:rsidR="00D41E9D">
        <w:rPr>
          <w:b/>
          <w:sz w:val="20"/>
        </w:rPr>
        <w:t>pavyzdinė</w:t>
      </w:r>
      <w:r>
        <w:rPr>
          <w:b/>
          <w:sz w:val="20"/>
        </w:rPr>
        <w:t xml:space="preserve">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2D0F9E5B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1831E1D6" w:rsidR="009F56AA" w:rsidRDefault="00D41E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D41E9D">
        <w:rPr>
          <w:rFonts w:eastAsia="Calibri"/>
          <w:b/>
          <w:bCs/>
        </w:rPr>
        <w:t xml:space="preserve">VPĮ 45 str. 2¹ d. </w:t>
      </w:r>
      <w:r w:rsidR="00AD2288">
        <w:rPr>
          <w:rFonts w:eastAsia="Calibri"/>
          <w:b/>
          <w:bCs/>
        </w:rPr>
        <w:t>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CB192A0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36C2F54" w14:textId="49F1C48D" w:rsidR="00C74E09" w:rsidRDefault="00BA089F" w:rsidP="00BA089F">
      <w:pPr>
        <w:jc w:val="both"/>
        <w:rPr>
          <w:i/>
          <w:iCs/>
          <w:highlight w:val="yellow"/>
        </w:rPr>
      </w:pPr>
      <w:r>
        <w:rPr>
          <w:color w:val="000000"/>
          <w:sz w:val="20"/>
        </w:rPr>
        <w:t xml:space="preserve"> </w:t>
      </w:r>
    </w:p>
    <w:p w14:paraId="3F1B75F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D35BB8E" w14:textId="77777777" w:rsidR="00BA089F" w:rsidRDefault="00BA089F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1A700FA1" w14:textId="77777777" w:rsidTr="000149F2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7AA2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left w:val="single" w:sz="4" w:space="0" w:color="auto"/>
            </w:tcBorders>
            <w:hideMark/>
          </w:tcPr>
          <w:p w14:paraId="4D02023C" w14:textId="38737BE2" w:rsidR="000149F2" w:rsidRDefault="00FA622C" w:rsidP="000149F2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 w:rsidRPr="00FA622C">
              <w:rPr>
                <w:lang w:eastAsia="lt-LT"/>
              </w:rPr>
              <w:t xml:space="preserve">tiekėjo paslaugos </w:t>
            </w:r>
            <w:r>
              <w:rPr>
                <w:lang w:eastAsia="lt-LT"/>
              </w:rPr>
              <w:t>nėra</w:t>
            </w:r>
            <w:r w:rsidRPr="00FA622C">
              <w:rPr>
                <w:lang w:eastAsia="lt-LT"/>
              </w:rPr>
              <w:t xml:space="preserve"> </w:t>
            </w:r>
            <w:r w:rsidR="00463C20" w:rsidRPr="00FA622C">
              <w:rPr>
                <w:lang w:eastAsia="lt-LT"/>
              </w:rPr>
              <w:t xml:space="preserve">teikiamos </w:t>
            </w:r>
            <w:r w:rsidRPr="00FA622C">
              <w:rPr>
                <w:lang w:eastAsia="lt-LT"/>
              </w:rPr>
              <w:t>iš VPĮ 92 straipsnio 15 dalyje numatytame sąraše</w:t>
            </w:r>
            <w:r w:rsidR="00C74E09" w:rsidRPr="00C74E09">
              <w:rPr>
                <w:vertAlign w:val="superscript"/>
                <w:lang w:eastAsia="lt-LT"/>
              </w:rPr>
              <w:t>2</w:t>
            </w:r>
            <w:r w:rsidRPr="00FA622C">
              <w:rPr>
                <w:lang w:eastAsia="lt-LT"/>
              </w:rPr>
              <w:t xml:space="preserve"> nurodytų valstybių ar teritorijų</w:t>
            </w:r>
            <w:r w:rsidR="00AD2288">
              <w:t xml:space="preserve">. </w:t>
            </w:r>
            <w:r w:rsidR="00AD2288">
              <w:rPr>
                <w:szCs w:val="24"/>
                <w:lang w:eastAsia="lt-LT"/>
              </w:rPr>
              <w:t>(</w:t>
            </w:r>
            <w:r w:rsidR="00C55629" w:rsidRPr="009F280D">
              <w:rPr>
                <w:i/>
                <w:iCs/>
                <w:szCs w:val="24"/>
                <w:u w:val="single"/>
                <w:lang w:eastAsia="lt-LT"/>
              </w:rPr>
              <w:t>Specialiųjų pirkimo sąlygų 3.</w:t>
            </w:r>
            <w:r w:rsidR="001E3472">
              <w:rPr>
                <w:i/>
                <w:iCs/>
                <w:szCs w:val="24"/>
                <w:u w:val="single"/>
                <w:lang w:eastAsia="lt-LT"/>
              </w:rPr>
              <w:t>4</w:t>
            </w:r>
            <w:r w:rsidR="00C55629" w:rsidRPr="009F280D">
              <w:rPr>
                <w:i/>
                <w:iCs/>
                <w:szCs w:val="24"/>
                <w:u w:val="single"/>
                <w:lang w:eastAsia="lt-LT"/>
              </w:rPr>
              <w:t>, 3.</w:t>
            </w:r>
            <w:r w:rsidR="001E3472">
              <w:rPr>
                <w:i/>
                <w:iCs/>
                <w:szCs w:val="24"/>
                <w:u w:val="single"/>
                <w:lang w:eastAsia="lt-LT"/>
              </w:rPr>
              <w:t>5</w:t>
            </w:r>
            <w:r w:rsidR="00C55629" w:rsidRPr="009F280D">
              <w:rPr>
                <w:i/>
                <w:iCs/>
                <w:szCs w:val="24"/>
                <w:u w:val="single"/>
                <w:lang w:eastAsia="lt-LT"/>
              </w:rPr>
              <w:t xml:space="preserve"> p.</w:t>
            </w:r>
            <w:r w:rsidR="00C55629">
              <w:rPr>
                <w:i/>
                <w:iCs/>
                <w:szCs w:val="24"/>
                <w:u w:val="single"/>
                <w:lang w:eastAsia="lt-LT"/>
              </w:rPr>
              <w:t xml:space="preserve">, </w:t>
            </w:r>
            <w:r w:rsidR="00C55629" w:rsidRPr="009F280D">
              <w:rPr>
                <w:i/>
                <w:iCs/>
                <w:szCs w:val="24"/>
                <w:u w:val="single"/>
                <w:lang w:eastAsia="lt-LT"/>
              </w:rPr>
              <w:t>Specialiųjų pirkimo sąlygų</w:t>
            </w:r>
            <w:r w:rsidR="00C55629">
              <w:rPr>
                <w:i/>
                <w:iCs/>
                <w:szCs w:val="24"/>
                <w:u w:val="single"/>
                <w:lang w:eastAsia="lt-LT"/>
              </w:rPr>
              <w:t xml:space="preserve"> </w:t>
            </w:r>
            <w:r w:rsidR="001E3472">
              <w:rPr>
                <w:i/>
                <w:iCs/>
                <w:szCs w:val="24"/>
                <w:u w:val="single"/>
                <w:lang w:eastAsia="lt-LT"/>
              </w:rPr>
              <w:t>7</w:t>
            </w:r>
            <w:r w:rsidR="00C55629" w:rsidRPr="009F280D">
              <w:rPr>
                <w:i/>
                <w:iCs/>
                <w:szCs w:val="24"/>
                <w:u w:val="single"/>
                <w:lang w:eastAsia="lt-LT"/>
              </w:rPr>
              <w:t xml:space="preserve"> </w:t>
            </w:r>
            <w:r w:rsidR="00C55629">
              <w:rPr>
                <w:i/>
                <w:iCs/>
                <w:szCs w:val="24"/>
                <w:u w:val="single"/>
                <w:lang w:eastAsia="lt-LT"/>
              </w:rPr>
              <w:t>priedas „R</w:t>
            </w:r>
            <w:r w:rsidR="00C55629" w:rsidRPr="00616055">
              <w:rPr>
                <w:i/>
                <w:iCs/>
                <w:szCs w:val="24"/>
                <w:u w:val="single"/>
                <w:lang w:eastAsia="lt-LT"/>
              </w:rPr>
              <w:t>eikalavimai mobilizacijos, karo ar nepaprastosios padėties atveju</w:t>
            </w:r>
            <w:r w:rsidR="00C55629">
              <w:rPr>
                <w:i/>
                <w:iCs/>
                <w:szCs w:val="24"/>
                <w:u w:val="single"/>
                <w:lang w:eastAsia="lt-LT"/>
              </w:rPr>
              <w:t>“</w:t>
            </w:r>
            <w:r w:rsidR="00AD2288">
              <w:rPr>
                <w:szCs w:val="24"/>
                <w:lang w:eastAsia="lt-LT"/>
              </w:rPr>
              <w:t>)</w:t>
            </w:r>
          </w:p>
          <w:p w14:paraId="6C79654A" w14:textId="001EE6BC" w:rsidR="000149F2" w:rsidRDefault="000149F2" w:rsidP="000149F2">
            <w:pPr>
              <w:shd w:val="clear" w:color="auto" w:fill="FFFFFF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szCs w:val="24"/>
              </w:rPr>
              <w:t xml:space="preserve">                </w:t>
            </w:r>
            <w:r w:rsidR="00C74E09">
              <w:rPr>
                <w:i/>
                <w:sz w:val="20"/>
                <w:szCs w:val="24"/>
              </w:rPr>
              <w:t xml:space="preserve">                     </w:t>
            </w:r>
            <w:r>
              <w:rPr>
                <w:i/>
                <w:sz w:val="20"/>
                <w:szCs w:val="24"/>
              </w:rPr>
              <w:t xml:space="preserve"> </w:t>
            </w:r>
            <w:r>
              <w:rPr>
                <w:i/>
                <w:sz w:val="20"/>
              </w:rPr>
              <w:t>(pirkimo dokumentų punktai)</w:t>
            </w:r>
          </w:p>
          <w:p w14:paraId="0432583F" w14:textId="082FAC71" w:rsidR="009F56AA" w:rsidRDefault="009F56AA" w:rsidP="000149F2">
            <w:pPr>
              <w:jc w:val="both"/>
              <w:rPr>
                <w:szCs w:val="24"/>
              </w:rPr>
            </w:pPr>
          </w:p>
        </w:tc>
      </w:tr>
      <w:tr w:rsidR="009F56AA" w14:paraId="7C802EF1" w14:textId="77777777" w:rsidTr="000149F2">
        <w:trPr>
          <w:trHeight w:val="164"/>
        </w:trPr>
        <w:tc>
          <w:tcPr>
            <w:tcW w:w="362" w:type="dxa"/>
            <w:tcBorders>
              <w:top w:val="single" w:sz="4" w:space="0" w:color="auto"/>
            </w:tcBorders>
          </w:tcPr>
          <w:p w14:paraId="5814437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6C297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45DA2F0" w14:textId="77777777" w:rsidTr="000149F2">
        <w:trPr>
          <w:trHeight w:val="1175"/>
        </w:trPr>
        <w:tc>
          <w:tcPr>
            <w:tcW w:w="362" w:type="dxa"/>
          </w:tcPr>
          <w:p w14:paraId="5C95DCE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48151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24F93C2" w14:textId="77777777" w:rsidR="009F56AA" w:rsidRDefault="00AD2288" w:rsidP="00C74E09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1152C7D0" w:rsidR="009F56AA" w:rsidRDefault="00AD2288" w:rsidP="00C74E09">
      <w:pPr>
        <w:jc w:val="both"/>
        <w:rPr>
          <w:szCs w:val="24"/>
        </w:rPr>
      </w:pPr>
      <w:r>
        <w:rPr>
          <w:szCs w:val="24"/>
        </w:rPr>
        <w:t xml:space="preserve">Suprantu, kad vadovaudamasi VPĮ </w:t>
      </w:r>
      <w:r w:rsidR="00C908DF">
        <w:rPr>
          <w:szCs w:val="24"/>
        </w:rPr>
        <w:t>45</w:t>
      </w:r>
      <w:r>
        <w:rPr>
          <w:szCs w:val="24"/>
        </w:rPr>
        <w:t xml:space="preserve"> straipsnio </w:t>
      </w:r>
      <w:r w:rsidR="00133809">
        <w:rPr>
          <w:szCs w:val="24"/>
        </w:rPr>
        <w:t>5</w:t>
      </w:r>
      <w:r>
        <w:rPr>
          <w:szCs w:val="24"/>
        </w:rPr>
        <w:t xml:space="preserve"> dalimi, perkančioji organizacija</w:t>
      </w:r>
      <w:r w:rsidR="006C6B8B">
        <w:rPr>
          <w:szCs w:val="24"/>
        </w:rPr>
        <w:t>,</w:t>
      </w:r>
      <w:r w:rsidR="006C6B8B" w:rsidRPr="006C6B8B">
        <w:t xml:space="preserve"> </w:t>
      </w:r>
      <w:r w:rsidR="006C6B8B" w:rsidRPr="006C6B8B">
        <w:rPr>
          <w:szCs w:val="24"/>
        </w:rPr>
        <w:t>k</w:t>
      </w:r>
      <w:r w:rsidR="006C6B8B">
        <w:rPr>
          <w:szCs w:val="24"/>
        </w:rPr>
        <w:t>i</w:t>
      </w:r>
      <w:r w:rsidR="006C6B8B" w:rsidRPr="006C6B8B">
        <w:rPr>
          <w:szCs w:val="24"/>
        </w:rPr>
        <w:t>l</w:t>
      </w:r>
      <w:r w:rsidR="006C6B8B">
        <w:rPr>
          <w:szCs w:val="24"/>
        </w:rPr>
        <w:t>us</w:t>
      </w:r>
      <w:r w:rsidR="006C6B8B" w:rsidRPr="006C6B8B">
        <w:rPr>
          <w:szCs w:val="24"/>
        </w:rPr>
        <w:t xml:space="preserve"> abejonių dėl tiekėjo nurodytos informacijos</w:t>
      </w:r>
      <w:r w:rsidR="006C6B8B">
        <w:rPr>
          <w:szCs w:val="24"/>
        </w:rPr>
        <w:t xml:space="preserve"> teisingumo,</w:t>
      </w:r>
      <w:r>
        <w:rPr>
          <w:szCs w:val="24"/>
        </w:rPr>
        <w:t xml:space="preserve"> bet kuriuo pirkimo procedūros metu gali paprašyti kandidatų ar dalyvių pateikti visus ar dalį dokumentų, patvirtinančių atitiktį VPĮ </w:t>
      </w:r>
      <w:r w:rsidR="007A1B2A">
        <w:rPr>
          <w:szCs w:val="24"/>
        </w:rPr>
        <w:t>45</w:t>
      </w:r>
      <w:r>
        <w:rPr>
          <w:szCs w:val="24"/>
        </w:rPr>
        <w:t xml:space="preserve"> straipsnio </w:t>
      </w:r>
      <w:r w:rsidR="007A1B2A">
        <w:rPr>
          <w:szCs w:val="24"/>
        </w:rPr>
        <w:t>2</w:t>
      </w:r>
      <w:r w:rsidR="007A1B2A" w:rsidRPr="007A1B2A">
        <w:rPr>
          <w:szCs w:val="24"/>
          <w:vertAlign w:val="superscript"/>
        </w:rPr>
        <w:t>1</w:t>
      </w:r>
      <w:r>
        <w:rPr>
          <w:szCs w:val="24"/>
        </w:rPr>
        <w:t xml:space="preserve"> dalies</w:t>
      </w:r>
      <w:r w:rsidR="0043526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FC3705" w14:textId="53822163" w:rsidR="009F56AA" w:rsidRDefault="009F56AA">
      <w:pPr>
        <w:widowControl w:val="0"/>
        <w:suppressAutoHyphens/>
        <w:ind w:firstLine="471"/>
        <w:jc w:val="center"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28EA8" w14:textId="77777777" w:rsidR="005A771B" w:rsidRDefault="005A771B">
      <w:pPr>
        <w:suppressAutoHyphens/>
        <w:textAlignment w:val="baseline"/>
      </w:pPr>
      <w:r>
        <w:separator/>
      </w:r>
    </w:p>
  </w:endnote>
  <w:endnote w:type="continuationSeparator" w:id="0">
    <w:p w14:paraId="4B1A96B9" w14:textId="77777777" w:rsidR="005A771B" w:rsidRDefault="005A771B">
      <w:pPr>
        <w:suppressAutoHyphens/>
        <w:textAlignment w:val="baseline"/>
      </w:pPr>
      <w:r>
        <w:continuationSeparator/>
      </w:r>
    </w:p>
  </w:endnote>
  <w:endnote w:type="continuationNotice" w:id="1">
    <w:p w14:paraId="028EFBC6" w14:textId="77777777" w:rsidR="005A771B" w:rsidRDefault="005A7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15FE0" w14:textId="77777777" w:rsidR="005A771B" w:rsidRDefault="005A771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FFF2747" w14:textId="77777777" w:rsidR="005A771B" w:rsidRDefault="005A771B">
      <w:pPr>
        <w:suppressAutoHyphens/>
        <w:textAlignment w:val="baseline"/>
      </w:pPr>
      <w:r>
        <w:continuationSeparator/>
      </w:r>
    </w:p>
  </w:footnote>
  <w:footnote w:type="continuationNotice" w:id="1">
    <w:p w14:paraId="36E925B3" w14:textId="77777777" w:rsidR="005A771B" w:rsidRDefault="005A77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7EC5"/>
    <w:rsid w:val="000149F2"/>
    <w:rsid w:val="0003057B"/>
    <w:rsid w:val="00052F23"/>
    <w:rsid w:val="00095593"/>
    <w:rsid w:val="00126115"/>
    <w:rsid w:val="00133809"/>
    <w:rsid w:val="001C0E71"/>
    <w:rsid w:val="001E3472"/>
    <w:rsid w:val="002043EF"/>
    <w:rsid w:val="00231048"/>
    <w:rsid w:val="00266987"/>
    <w:rsid w:val="003E23F7"/>
    <w:rsid w:val="003F1854"/>
    <w:rsid w:val="00435267"/>
    <w:rsid w:val="00460348"/>
    <w:rsid w:val="00463C20"/>
    <w:rsid w:val="004B5159"/>
    <w:rsid w:val="0051349F"/>
    <w:rsid w:val="00535F66"/>
    <w:rsid w:val="00551A1E"/>
    <w:rsid w:val="005A771B"/>
    <w:rsid w:val="00630B1A"/>
    <w:rsid w:val="006C6B8B"/>
    <w:rsid w:val="007A1B2A"/>
    <w:rsid w:val="00847596"/>
    <w:rsid w:val="00862DE2"/>
    <w:rsid w:val="009F56AA"/>
    <w:rsid w:val="00AD2288"/>
    <w:rsid w:val="00B43FA8"/>
    <w:rsid w:val="00B7188B"/>
    <w:rsid w:val="00BA089F"/>
    <w:rsid w:val="00BC6317"/>
    <w:rsid w:val="00BD458A"/>
    <w:rsid w:val="00C5303C"/>
    <w:rsid w:val="00C55629"/>
    <w:rsid w:val="00C74E09"/>
    <w:rsid w:val="00C908DF"/>
    <w:rsid w:val="00CF58FD"/>
    <w:rsid w:val="00D41E9D"/>
    <w:rsid w:val="00DA1592"/>
    <w:rsid w:val="00DB1FDB"/>
    <w:rsid w:val="00E435C3"/>
    <w:rsid w:val="00F02A36"/>
    <w:rsid w:val="00F25EA9"/>
    <w:rsid w:val="00F46FC4"/>
    <w:rsid w:val="00F75427"/>
    <w:rsid w:val="00FA622C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51349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349F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51349F"/>
    <w:rPr>
      <w:vertAlign w:val="superscript"/>
    </w:rPr>
  </w:style>
  <w:style w:type="character" w:styleId="Hyperlink">
    <w:name w:val="Hyperlink"/>
    <w:basedOn w:val="DefaultParagraphFont"/>
    <w:unhideWhenUsed/>
    <w:rsid w:val="00535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F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6D64"/>
    <w:rPr>
      <w:color w:val="954F72" w:themeColor="followedHyperlink"/>
      <w:u w:val="single"/>
    </w:rPr>
  </w:style>
  <w:style w:type="paragraph" w:styleId="Revision">
    <w:name w:val="Revision"/>
    <w:hidden/>
    <w:semiHidden/>
    <w:rsid w:val="0046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Rūta Vitkauskienė</cp:lastModifiedBy>
  <cp:revision>40</cp:revision>
  <cp:lastPrinted>2017-06-22T06:38:00Z</cp:lastPrinted>
  <dcterms:created xsi:type="dcterms:W3CDTF">2023-01-03T13:09:00Z</dcterms:created>
  <dcterms:modified xsi:type="dcterms:W3CDTF">2024-12-16T08:49:00Z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