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3027"/>
      </w:tblGrid>
      <w:tr w:rsidR="00741634" w:rsidRPr="00E22B10" w14:paraId="06C45CDE" w14:textId="77777777" w:rsidTr="006A6170">
        <w:trPr>
          <w:trHeight w:val="180"/>
          <w:jc w:val="right"/>
        </w:trPr>
        <w:tc>
          <w:tcPr>
            <w:tcW w:w="3027" w:type="dxa"/>
            <w:vAlign w:val="center"/>
          </w:tcPr>
          <w:p w14:paraId="191A24C3" w14:textId="77777777" w:rsidR="00741634" w:rsidRPr="00E22B10"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78F1FF4E" w14:textId="230514EA" w:rsidR="00741634" w:rsidRPr="00E22B10" w:rsidRDefault="00741634" w:rsidP="00D75299">
      <w:pPr>
        <w:tabs>
          <w:tab w:val="left" w:pos="567"/>
        </w:tabs>
        <w:spacing w:after="0" w:line="240" w:lineRule="auto"/>
        <w:contextualSpacing/>
        <w:jc w:val="right"/>
        <w:rPr>
          <w:rFonts w:ascii="Verdana" w:eastAsia="Times New Roman" w:hAnsi="Verdana"/>
          <w:sz w:val="20"/>
          <w:lang w:eastAsia="en-US"/>
        </w:rPr>
      </w:pPr>
      <w:r w:rsidRPr="00E22B10">
        <w:rPr>
          <w:rFonts w:ascii="Verdana" w:eastAsia="Times New Roman" w:hAnsi="Verdana"/>
          <w:sz w:val="20"/>
          <w:lang w:eastAsia="en-US"/>
        </w:rPr>
        <w:t xml:space="preserve">Pirkimo sąlygų </w:t>
      </w:r>
      <w:r w:rsidR="00664A45" w:rsidRPr="00E22B10">
        <w:rPr>
          <w:rFonts w:ascii="Verdana" w:eastAsia="Times New Roman" w:hAnsi="Verdana"/>
          <w:sz w:val="20"/>
          <w:lang w:eastAsia="en-US"/>
        </w:rPr>
        <w:t>6</w:t>
      </w:r>
      <w:r w:rsidR="00034AE1" w:rsidRPr="00E22B10">
        <w:rPr>
          <w:rFonts w:ascii="Verdana" w:eastAsia="Times New Roman" w:hAnsi="Verdana"/>
          <w:sz w:val="20"/>
          <w:lang w:eastAsia="en-US"/>
        </w:rPr>
        <w:t xml:space="preserve"> </w:t>
      </w:r>
      <w:r w:rsidRPr="00E22B10">
        <w:rPr>
          <w:rFonts w:ascii="Verdana" w:eastAsia="Times New Roman" w:hAnsi="Verdana"/>
          <w:sz w:val="20"/>
          <w:lang w:eastAsia="en-US"/>
        </w:rPr>
        <w:t>priedas</w:t>
      </w:r>
    </w:p>
    <w:p w14:paraId="2B2A78AC" w14:textId="77777777" w:rsidR="00536FEB" w:rsidRPr="00E22B10"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C875D9B"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w:t>
      </w:r>
      <w:r w:rsidRPr="00E22B10">
        <w:rPr>
          <w:rFonts w:ascii="Verdana" w:hAnsi="Verdana"/>
          <w:i/>
          <w:sz w:val="20"/>
          <w:lang w:eastAsia="en-US"/>
        </w:rPr>
        <w:t>herbas arba prekių ženklas</w:t>
      </w:r>
      <w:r w:rsidRPr="00E22B10">
        <w:rPr>
          <w:rFonts w:ascii="Verdana" w:hAnsi="Verdana"/>
          <w:sz w:val="20"/>
          <w:lang w:eastAsia="en-US"/>
        </w:rPr>
        <w:t>)</w:t>
      </w:r>
    </w:p>
    <w:p w14:paraId="601EDBA6"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1ADD4F11"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372EF7E6"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1FE8F94A"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(tiekėjo pavadinimas)</w:t>
      </w:r>
    </w:p>
    <w:p w14:paraId="47B05157"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___________________________________________________________________________</w:t>
      </w:r>
    </w:p>
    <w:p w14:paraId="522D5F0E"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FFF55F" w14:textId="77777777" w:rsidR="006303EA" w:rsidRPr="00E22B10" w:rsidRDefault="006303EA" w:rsidP="006303EA">
      <w:pPr>
        <w:keepNext/>
        <w:spacing w:before="360" w:after="360" w:line="240" w:lineRule="auto"/>
        <w:jc w:val="center"/>
        <w:outlineLvl w:val="0"/>
        <w:rPr>
          <w:rFonts w:ascii="Verdana" w:hAnsi="Verdana"/>
          <w:b/>
          <w:sz w:val="20"/>
          <w:lang w:eastAsia="en-US"/>
        </w:rPr>
      </w:pPr>
      <w:bookmarkStart w:id="0" w:name="_Toc516475587"/>
      <w:r w:rsidRPr="00E22B10">
        <w:rPr>
          <w:rFonts w:ascii="Verdana" w:hAnsi="Verdana"/>
          <w:b/>
          <w:sz w:val="20"/>
          <w:lang w:eastAsia="en-US"/>
        </w:rPr>
        <w:t>PASIŪLYMAS</w:t>
      </w:r>
      <w:bookmarkEnd w:id="0"/>
    </w:p>
    <w:p w14:paraId="7DC41D4C" w14:textId="702F7C8A" w:rsidR="006303EA" w:rsidRPr="00E22B10" w:rsidRDefault="00E22B10" w:rsidP="006303EA">
      <w:pPr>
        <w:spacing w:after="0" w:line="240" w:lineRule="auto"/>
        <w:jc w:val="center"/>
        <w:rPr>
          <w:rFonts w:ascii="Verdana" w:hAnsi="Verdana"/>
          <w:b/>
          <w:sz w:val="20"/>
          <w:lang w:eastAsia="en-US"/>
        </w:rPr>
      </w:pPr>
      <w:r w:rsidRPr="00E22B10">
        <w:rPr>
          <w:rFonts w:ascii="Verdana" w:hAnsi="Verdana"/>
          <w:b/>
          <w:bCs/>
          <w:color w:val="000000"/>
          <w:sz w:val="20"/>
          <w:lang w:eastAsia="en-US"/>
        </w:rPr>
        <w:t xml:space="preserve">DĖL </w:t>
      </w:r>
      <w:r w:rsidRPr="00E22B10">
        <w:rPr>
          <w:rFonts w:ascii="Verdana" w:hAnsi="Verdana"/>
          <w:b/>
          <w:bCs/>
          <w:iCs/>
          <w:sz w:val="20"/>
        </w:rPr>
        <w:t xml:space="preserve">VANDENS GERINIMO ĮRENGINIŲ IR JŲ INFRASTRUKTŪROS STATYBOS DARBŲ </w:t>
      </w:r>
      <w:r w:rsidRPr="00E22B10">
        <w:rPr>
          <w:rFonts w:ascii="Verdana" w:hAnsi="Verdana"/>
          <w:b/>
          <w:sz w:val="20"/>
          <w:lang w:eastAsia="en-US"/>
        </w:rPr>
        <w:t>PIRKIMO</w:t>
      </w:r>
    </w:p>
    <w:p w14:paraId="67A4ED1C" w14:textId="77777777" w:rsidR="006303EA" w:rsidRPr="00E22B10" w:rsidRDefault="006303EA" w:rsidP="006303EA">
      <w:pPr>
        <w:spacing w:after="0" w:line="240" w:lineRule="auto"/>
        <w:jc w:val="center"/>
        <w:rPr>
          <w:rFonts w:ascii="Verdana" w:hAnsi="Verdana"/>
          <w:i/>
          <w:sz w:val="20"/>
          <w:lang w:eastAsia="en-US"/>
        </w:rPr>
      </w:pPr>
    </w:p>
    <w:p w14:paraId="3D2938CB" w14:textId="77777777" w:rsidR="006303EA" w:rsidRPr="00E22B10" w:rsidRDefault="006303EA" w:rsidP="006303EA">
      <w:pPr>
        <w:shd w:val="clear" w:color="auto" w:fill="FFFFFF"/>
        <w:spacing w:after="0" w:line="240" w:lineRule="auto"/>
        <w:ind w:right="120"/>
        <w:jc w:val="center"/>
        <w:rPr>
          <w:rFonts w:ascii="Verdana" w:hAnsi="Verdana"/>
          <w:sz w:val="20"/>
          <w:lang w:eastAsia="en-US"/>
        </w:rPr>
      </w:pPr>
      <w:r w:rsidRPr="00E22B10">
        <w:rPr>
          <w:rFonts w:ascii="Verdana" w:hAnsi="Verdana"/>
          <w:sz w:val="20"/>
          <w:lang w:eastAsia="en-US"/>
        </w:rPr>
        <w:t>____________ Nr.______</w:t>
      </w:r>
    </w:p>
    <w:p w14:paraId="7174939E" w14:textId="77777777" w:rsidR="006303EA" w:rsidRPr="00E22B10" w:rsidRDefault="006303EA" w:rsidP="006303EA">
      <w:pPr>
        <w:shd w:val="clear" w:color="auto" w:fill="FFFFFF"/>
        <w:tabs>
          <w:tab w:val="left" w:pos="709"/>
        </w:tabs>
        <w:spacing w:after="0" w:line="240" w:lineRule="auto"/>
        <w:ind w:right="120" w:firstLine="3969"/>
        <w:rPr>
          <w:rFonts w:ascii="Verdana" w:hAnsi="Verdana"/>
          <w:color w:val="000000"/>
          <w:sz w:val="20"/>
          <w:lang w:eastAsia="en-US"/>
        </w:rPr>
      </w:pPr>
      <w:r w:rsidRPr="00E22B10">
        <w:rPr>
          <w:rFonts w:ascii="Verdana" w:hAnsi="Verdana"/>
          <w:color w:val="000000"/>
          <w:sz w:val="20"/>
          <w:lang w:eastAsia="en-US"/>
        </w:rPr>
        <w:t>(data)</w:t>
      </w:r>
    </w:p>
    <w:p w14:paraId="2050065E"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r w:rsidRPr="00E22B10">
        <w:rPr>
          <w:rFonts w:ascii="Verdana" w:hAnsi="Verdana"/>
          <w:color w:val="000000"/>
          <w:sz w:val="20"/>
          <w:lang w:eastAsia="en-US"/>
        </w:rPr>
        <w:t>_____________</w:t>
      </w:r>
    </w:p>
    <w:p w14:paraId="39110244"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r w:rsidRPr="00E22B10">
        <w:rPr>
          <w:rFonts w:ascii="Verdana" w:hAnsi="Verdana"/>
          <w:color w:val="000000"/>
          <w:sz w:val="20"/>
          <w:lang w:eastAsia="en-US"/>
        </w:rPr>
        <w:t>(sudarymo vieta)</w:t>
      </w:r>
    </w:p>
    <w:p w14:paraId="5C90B46E"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303EA" w:rsidRPr="00E22B10" w14:paraId="3F63D0D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3666D5F9"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i/>
                <w:sz w:val="20"/>
                <w:lang w:eastAsia="en-US"/>
              </w:rPr>
            </w:pPr>
            <w:r w:rsidRPr="00E22B10">
              <w:rPr>
                <w:rFonts w:ascii="Verdana" w:hAnsi="Verdana"/>
                <w:sz w:val="20"/>
                <w:lang w:eastAsia="en-US"/>
              </w:rPr>
              <w:t xml:space="preserve">Tiekėjo pavadinimas </w:t>
            </w:r>
            <w:r w:rsidRPr="00E22B10">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22B8E85"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7C074EB8"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E22B10" w14:paraId="7E3F690C"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34FCCCD"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eastAsia="en-US"/>
              </w:rPr>
            </w:pPr>
            <w:r w:rsidRPr="00E22B10">
              <w:rPr>
                <w:rFonts w:ascii="Verdana" w:hAnsi="Verdana"/>
                <w:sz w:val="20"/>
                <w:lang w:eastAsia="en-US"/>
              </w:rPr>
              <w:t>Tiekėjo adresas ir kodas</w:t>
            </w:r>
            <w:r w:rsidRPr="00E22B10">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770C89C"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1CCCF77E"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E22B10" w14:paraId="2C8A5FD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1ADEE1D"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proofErr w:type="spellStart"/>
            <w:r w:rsidRPr="00E22B10">
              <w:rPr>
                <w:rFonts w:ascii="Verdana" w:hAnsi="Verdana"/>
                <w:sz w:val="20"/>
                <w:lang w:val="en-US" w:eastAsia="en-US"/>
              </w:rPr>
              <w:t>Už</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pasiūlymą</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atsakingo</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asmens</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vardas</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pavardė</w:t>
            </w:r>
            <w:proofErr w:type="spellEnd"/>
          </w:p>
        </w:tc>
        <w:tc>
          <w:tcPr>
            <w:tcW w:w="4961" w:type="dxa"/>
            <w:tcBorders>
              <w:top w:val="single" w:sz="4" w:space="0" w:color="auto"/>
              <w:left w:val="single" w:sz="4" w:space="0" w:color="auto"/>
              <w:bottom w:val="single" w:sz="4" w:space="0" w:color="auto"/>
              <w:right w:val="single" w:sz="4" w:space="0" w:color="auto"/>
            </w:tcBorders>
          </w:tcPr>
          <w:p w14:paraId="6894B902"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4CEB28FD"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538B73FA"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proofErr w:type="spellStart"/>
            <w:r w:rsidRPr="00E22B10">
              <w:rPr>
                <w:rFonts w:ascii="Verdana" w:hAnsi="Verdana"/>
                <w:sz w:val="20"/>
                <w:lang w:val="en-US" w:eastAsia="en-US"/>
              </w:rPr>
              <w:t>Telefono</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27ED127E"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75AF924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4905B1B"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proofErr w:type="spellStart"/>
            <w:r w:rsidRPr="00E22B10">
              <w:rPr>
                <w:rFonts w:ascii="Verdana" w:hAnsi="Verdana"/>
                <w:sz w:val="20"/>
                <w:lang w:val="en-US" w:eastAsia="en-US"/>
              </w:rPr>
              <w:t>Fakso</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61041BE9"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7848B99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B8BCFC9"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 xml:space="preserve">El. </w:t>
            </w:r>
            <w:proofErr w:type="spellStart"/>
            <w:r w:rsidRPr="00E22B10">
              <w:rPr>
                <w:rFonts w:ascii="Verdana" w:hAnsi="Verdana"/>
                <w:sz w:val="20"/>
                <w:lang w:val="en-US" w:eastAsia="en-US"/>
              </w:rPr>
              <w:t>pašto</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adresas</w:t>
            </w:r>
            <w:proofErr w:type="spellEnd"/>
          </w:p>
        </w:tc>
        <w:tc>
          <w:tcPr>
            <w:tcW w:w="4961" w:type="dxa"/>
            <w:tcBorders>
              <w:top w:val="single" w:sz="4" w:space="0" w:color="auto"/>
              <w:left w:val="single" w:sz="4" w:space="0" w:color="auto"/>
              <w:bottom w:val="single" w:sz="4" w:space="0" w:color="auto"/>
              <w:right w:val="single" w:sz="4" w:space="0" w:color="auto"/>
            </w:tcBorders>
          </w:tcPr>
          <w:p w14:paraId="6DAF4721"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bl>
    <w:p w14:paraId="1904D8C2" w14:textId="77777777" w:rsidR="006303EA" w:rsidRPr="00E22B10" w:rsidRDefault="006303EA" w:rsidP="006303EA">
      <w:pPr>
        <w:keepNext/>
        <w:spacing w:after="0" w:line="240" w:lineRule="auto"/>
        <w:ind w:left="1152" w:hanging="432"/>
        <w:outlineLvl w:val="0"/>
        <w:rPr>
          <w:rFonts w:ascii="Verdana" w:hAnsi="Verdana"/>
          <w:b/>
          <w:bCs/>
          <w:sz w:val="20"/>
        </w:rPr>
      </w:pPr>
    </w:p>
    <w:p w14:paraId="69FC4A8A" w14:textId="77777777" w:rsidR="006303EA" w:rsidRPr="00E22B10" w:rsidRDefault="006303EA" w:rsidP="006303EA">
      <w:pPr>
        <w:widowControl w:val="0"/>
        <w:autoSpaceDE w:val="0"/>
        <w:autoSpaceDN w:val="0"/>
        <w:adjustRightInd w:val="0"/>
        <w:spacing w:after="0" w:line="240" w:lineRule="auto"/>
        <w:ind w:firstLine="142"/>
        <w:jc w:val="both"/>
        <w:rPr>
          <w:rFonts w:ascii="Verdana" w:eastAsia="Times New Roman" w:hAnsi="Verdana"/>
          <w:sz w:val="20"/>
          <w:lang w:eastAsia="en-US"/>
        </w:rPr>
      </w:pPr>
      <w:r w:rsidRPr="00E22B10">
        <w:rPr>
          <w:rFonts w:ascii="Verdana" w:eastAsia="Times New Roman" w:hAnsi="Verdana"/>
          <w:sz w:val="20"/>
          <w:lang w:eastAsia="en-US"/>
        </w:rPr>
        <w:t>Šiuo pasiūlymu pažymime, kad susipažinome ir sutinkame su visomis Pirkimo sąlygomis, nustatytomis:</w:t>
      </w:r>
    </w:p>
    <w:p w14:paraId="0EC47597" w14:textId="77777777" w:rsidR="006303EA" w:rsidRPr="00E22B10"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E22B10">
        <w:rPr>
          <w:rFonts w:ascii="Verdana" w:eastAsia="Times New Roman" w:hAnsi="Verdana"/>
          <w:sz w:val="20"/>
          <w:lang w:eastAsia="en-US"/>
        </w:rPr>
        <w:t xml:space="preserve">Pirkimo skelbime; </w:t>
      </w:r>
    </w:p>
    <w:p w14:paraId="21DFD316" w14:textId="77777777" w:rsidR="006303EA" w:rsidRPr="00E22B10"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E22B10">
        <w:rPr>
          <w:rFonts w:ascii="Verdana" w:eastAsia="Times New Roman" w:hAnsi="Verdana"/>
          <w:sz w:val="20"/>
          <w:lang w:eastAsia="en-US"/>
        </w:rPr>
        <w:t>Pirkimo sąlygose, kituose Pirkimo dokumentuose (jų paaiškinimuose, papildymuose).</w:t>
      </w:r>
    </w:p>
    <w:p w14:paraId="22B1B36F" w14:textId="77777777" w:rsidR="006303EA" w:rsidRPr="00E22B10" w:rsidRDefault="006303EA" w:rsidP="006303EA">
      <w:pPr>
        <w:spacing w:after="0" w:line="240" w:lineRule="auto"/>
        <w:rPr>
          <w:rFonts w:ascii="Verdana" w:hAnsi="Verdana"/>
          <w:sz w:val="20"/>
        </w:rPr>
      </w:pPr>
    </w:p>
    <w:p w14:paraId="163D64E5" w14:textId="77777777" w:rsidR="006303EA" w:rsidRPr="00E22B10" w:rsidRDefault="006303EA" w:rsidP="006303EA">
      <w:pPr>
        <w:tabs>
          <w:tab w:val="left" w:pos="426"/>
        </w:tabs>
        <w:spacing w:line="240" w:lineRule="auto"/>
        <w:contextualSpacing/>
        <w:jc w:val="both"/>
        <w:rPr>
          <w:rFonts w:ascii="Verdana" w:hAnsi="Verdana"/>
          <w:sz w:val="20"/>
          <w:lang w:val="x-none" w:eastAsia="en-US"/>
        </w:rPr>
      </w:pPr>
      <w:r w:rsidRPr="00E22B10">
        <w:rPr>
          <w:rFonts w:ascii="Verdana" w:hAnsi="Verdana"/>
          <w:iCs/>
          <w:sz w:val="20"/>
          <w:lang w:eastAsia="en-US"/>
        </w:rPr>
        <w:t xml:space="preserve">Tiekėjas ketina pasitelkti </w:t>
      </w:r>
      <w:r w:rsidRPr="00E22B10">
        <w:rPr>
          <w:rFonts w:ascii="Verdana" w:hAnsi="Verdana"/>
          <w:sz w:val="20"/>
          <w:lang w:eastAsia="en-US"/>
        </w:rPr>
        <w:t>šiuos</w:t>
      </w:r>
      <w:r w:rsidRPr="00E22B10">
        <w:rPr>
          <w:rFonts w:ascii="Verdana" w:hAnsi="Verdana"/>
          <w:sz w:val="20"/>
          <w:lang w:val="x-none" w:eastAsia="en-US"/>
        </w:rPr>
        <w:t xml:space="preserve"> </w:t>
      </w:r>
      <w:r w:rsidRPr="00E22B10">
        <w:rPr>
          <w:rFonts w:ascii="Verdana" w:hAnsi="Verdana"/>
          <w:sz w:val="20"/>
          <w:lang w:eastAsia="en-US"/>
        </w:rPr>
        <w:t xml:space="preserve">ūkio subjektus, </w:t>
      </w:r>
      <w:proofErr w:type="spellStart"/>
      <w:r w:rsidRPr="00E22B10">
        <w:rPr>
          <w:rFonts w:ascii="Verdana" w:hAnsi="Verdana"/>
          <w:sz w:val="20"/>
          <w:lang w:val="x-none" w:eastAsia="en-US"/>
        </w:rPr>
        <w:t>subtiekėj</w:t>
      </w:r>
      <w:r w:rsidRPr="00E22B10">
        <w:rPr>
          <w:rFonts w:ascii="Verdana" w:hAnsi="Verdana"/>
          <w:sz w:val="20"/>
          <w:lang w:eastAsia="en-US"/>
        </w:rPr>
        <w:t>us,ar</w:t>
      </w:r>
      <w:proofErr w:type="spellEnd"/>
      <w:r w:rsidRPr="00E22B10">
        <w:rPr>
          <w:rFonts w:ascii="Verdana" w:hAnsi="Verdana"/>
          <w:sz w:val="20"/>
          <w:lang w:eastAsia="en-US"/>
        </w:rPr>
        <w:t xml:space="preserve"> specialistus*</w:t>
      </w:r>
      <w:r w:rsidRPr="00E22B10">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6303EA" w:rsidRPr="00E22B10" w14:paraId="33090981"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C54682D" w14:textId="77777777" w:rsidR="006303EA" w:rsidRPr="00E22B10" w:rsidRDefault="006303EA" w:rsidP="006303EA">
            <w:pPr>
              <w:autoSpaceDE w:val="0"/>
              <w:autoSpaceDN w:val="0"/>
              <w:adjustRightInd w:val="0"/>
              <w:spacing w:after="0" w:line="240" w:lineRule="auto"/>
              <w:rPr>
                <w:rFonts w:ascii="Verdana" w:hAnsi="Verdana"/>
                <w:color w:val="000000"/>
                <w:sz w:val="20"/>
                <w:lang w:val="en-US" w:eastAsia="en-US"/>
              </w:rPr>
            </w:pPr>
            <w:proofErr w:type="spellStart"/>
            <w:r w:rsidRPr="00E22B10">
              <w:rPr>
                <w:rFonts w:ascii="Verdana" w:hAnsi="Verdana"/>
                <w:sz w:val="20"/>
                <w:lang w:val="en-US" w:eastAsia="en-US"/>
              </w:rPr>
              <w:t>Ūkio</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subjekto</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kurių</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pajėgumais</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tiekėjas</w:t>
            </w:r>
            <w:proofErr w:type="spellEnd"/>
            <w:r w:rsidRPr="00E22B10">
              <w:rPr>
                <w:rFonts w:ascii="Verdana" w:hAnsi="Verdana"/>
                <w:sz w:val="20"/>
                <w:lang w:val="en-US" w:eastAsia="en-US"/>
              </w:rPr>
              <w:t xml:space="preserve"> </w:t>
            </w:r>
            <w:proofErr w:type="spellStart"/>
            <w:r w:rsidRPr="00E22B10">
              <w:rPr>
                <w:rFonts w:ascii="Verdana" w:hAnsi="Verdana"/>
                <w:sz w:val="20"/>
                <w:lang w:val="en-US" w:eastAsia="en-US"/>
              </w:rPr>
              <w:t>remiasi</w:t>
            </w:r>
            <w:proofErr w:type="spellEnd"/>
            <w:r w:rsidRPr="00E22B10">
              <w:rPr>
                <w:rFonts w:ascii="Verdana" w:hAnsi="Verdana"/>
                <w:sz w:val="20"/>
                <w:lang w:val="en-US" w:eastAsia="en-US"/>
              </w:rPr>
              <w:t>,</w:t>
            </w:r>
            <w:r w:rsidRPr="00E22B10">
              <w:rPr>
                <w:rFonts w:ascii="Verdana" w:hAnsi="Verdana"/>
                <w:color w:val="000000"/>
                <w:sz w:val="20"/>
                <w:lang w:val="en-US" w:eastAsia="en-US"/>
              </w:rPr>
              <w:t xml:space="preserve"> </w:t>
            </w:r>
            <w:proofErr w:type="spellStart"/>
            <w:r w:rsidRPr="00E22B10">
              <w:rPr>
                <w:rFonts w:ascii="Verdana" w:hAnsi="Verdana"/>
                <w:color w:val="000000"/>
                <w:sz w:val="20"/>
                <w:lang w:val="en-US" w:eastAsia="en-US"/>
              </w:rPr>
              <w:t>pavadinimas</w:t>
            </w:r>
            <w:proofErr w:type="spellEnd"/>
            <w:r w:rsidRPr="00E22B10">
              <w:rPr>
                <w:rFonts w:ascii="Verdana" w:hAnsi="Verdana"/>
                <w:color w:val="000000"/>
                <w:sz w:val="20"/>
                <w:lang w:val="en-US" w:eastAsia="en-US"/>
              </w:rPr>
              <w:t xml:space="preserve"> (-ai) </w:t>
            </w:r>
            <w:proofErr w:type="spellStart"/>
            <w:r w:rsidRPr="00E22B10">
              <w:rPr>
                <w:rFonts w:ascii="Verdana" w:hAnsi="Verdana"/>
                <w:color w:val="000000"/>
                <w:sz w:val="20"/>
                <w:lang w:val="en-US" w:eastAsia="en-US"/>
              </w:rPr>
              <w:t>ir</w:t>
            </w:r>
            <w:proofErr w:type="spellEnd"/>
            <w:r w:rsidRPr="00E22B10">
              <w:rPr>
                <w:rFonts w:ascii="Verdana" w:hAnsi="Verdana"/>
                <w:color w:val="000000"/>
                <w:sz w:val="20"/>
                <w:lang w:val="en-US" w:eastAsia="en-US"/>
              </w:rPr>
              <w:t xml:space="preserve"> </w:t>
            </w:r>
            <w:proofErr w:type="spellStart"/>
            <w:r w:rsidRPr="00E22B10">
              <w:rPr>
                <w:rFonts w:ascii="Verdana" w:hAnsi="Verdana"/>
                <w:color w:val="000000"/>
                <w:sz w:val="20"/>
                <w:lang w:val="en-US" w:eastAsia="en-US"/>
              </w:rPr>
              <w:t>adresas</w:t>
            </w:r>
            <w:proofErr w:type="spellEnd"/>
            <w:r w:rsidRPr="00E22B10">
              <w:rPr>
                <w:rFonts w:ascii="Verdana" w:hAnsi="Verdana"/>
                <w:color w:val="000000"/>
                <w:sz w:val="20"/>
                <w:lang w:val="en-US" w:eastAsia="en-US"/>
              </w:rPr>
              <w:t xml:space="preserve"> (-</w:t>
            </w:r>
            <w:proofErr w:type="gramStart"/>
            <w:r w:rsidRPr="00E22B10">
              <w:rPr>
                <w:rFonts w:ascii="Verdana" w:hAnsi="Verdana"/>
                <w:color w:val="000000"/>
                <w:sz w:val="20"/>
                <w:lang w:val="en-US" w:eastAsia="en-US"/>
              </w:rPr>
              <w:t>ai)*</w:t>
            </w:r>
            <w:proofErr w:type="gramEnd"/>
            <w:r w:rsidRPr="00E22B10">
              <w:rPr>
                <w:rFonts w:ascii="Verdana" w:hAnsi="Verdana"/>
                <w:color w:val="000000"/>
                <w:sz w:val="20"/>
                <w:lang w:val="en-US"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5D2D6F05" w14:textId="77777777" w:rsidR="006303EA" w:rsidRPr="00E22B10"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val="en-US" w:eastAsia="ar-SA"/>
              </w:rPr>
            </w:pPr>
          </w:p>
        </w:tc>
      </w:tr>
      <w:tr w:rsidR="006303EA" w:rsidRPr="00E22B10" w14:paraId="3279B919"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CBE68E9" w14:textId="77777777" w:rsidR="006303EA" w:rsidRPr="00E22B10" w:rsidRDefault="006303EA" w:rsidP="006303EA">
            <w:pPr>
              <w:autoSpaceDE w:val="0"/>
              <w:autoSpaceDN w:val="0"/>
              <w:adjustRightInd w:val="0"/>
              <w:spacing w:after="0" w:line="240" w:lineRule="auto"/>
              <w:rPr>
                <w:rFonts w:ascii="Verdana" w:hAnsi="Verdana"/>
                <w:sz w:val="20"/>
                <w:lang w:eastAsia="en-US"/>
              </w:rPr>
            </w:pPr>
            <w:r w:rsidRPr="00E22B10">
              <w:rPr>
                <w:rFonts w:ascii="Verdana" w:hAnsi="Verdana"/>
                <w:sz w:val="20"/>
                <w:lang w:eastAsia="en-US"/>
              </w:rPr>
              <w:t>Subtiekėjo (-ų), kurių pajėgumais tiekėjas nesiremia, pavadinimas (-ai)</w:t>
            </w:r>
            <w:r w:rsidRPr="00E22B10">
              <w:rPr>
                <w:rFonts w:ascii="Verdana" w:hAnsi="Verdana"/>
                <w:color w:val="000000"/>
                <w:sz w:val="20"/>
                <w:lang w:eastAsia="en-US"/>
              </w:rPr>
              <w:t xml:space="preserve"> </w:t>
            </w:r>
            <w:r w:rsidRPr="00E22B10">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FCBA4B0" w14:textId="77777777" w:rsidR="006303EA" w:rsidRPr="00E22B10"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6303EA" w:rsidRPr="00E22B10" w14:paraId="5C104086"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02BEC0AA" w14:textId="77777777" w:rsidR="006303EA" w:rsidRPr="00E22B10" w:rsidRDefault="006303EA" w:rsidP="006303EA">
            <w:pPr>
              <w:autoSpaceDE w:val="0"/>
              <w:autoSpaceDN w:val="0"/>
              <w:adjustRightInd w:val="0"/>
              <w:spacing w:after="0" w:line="240" w:lineRule="auto"/>
              <w:jc w:val="both"/>
              <w:rPr>
                <w:rFonts w:ascii="Verdana" w:hAnsi="Verdana"/>
                <w:color w:val="000000"/>
                <w:sz w:val="20"/>
                <w:lang w:eastAsia="ar-SA"/>
              </w:rPr>
            </w:pPr>
            <w:r w:rsidRPr="00E22B10">
              <w:rPr>
                <w:rFonts w:ascii="Verdana" w:hAnsi="Verdana"/>
                <w:color w:val="000000"/>
                <w:sz w:val="20"/>
                <w:lang w:eastAsia="en-US"/>
              </w:rPr>
              <w:t>Specialistas (-ai), kuris (-</w:t>
            </w:r>
            <w:proofErr w:type="spellStart"/>
            <w:r w:rsidRPr="00E22B10">
              <w:rPr>
                <w:rFonts w:ascii="Verdana" w:hAnsi="Verdana"/>
                <w:color w:val="000000"/>
                <w:sz w:val="20"/>
                <w:lang w:eastAsia="en-US"/>
              </w:rPr>
              <w:t>ie</w:t>
            </w:r>
            <w:proofErr w:type="spellEnd"/>
            <w:r w:rsidRPr="00E22B10">
              <w:rPr>
                <w:rFonts w:ascii="Verdana" w:hAnsi="Verdana"/>
                <w:color w:val="000000"/>
                <w:sz w:val="20"/>
                <w:lang w:eastAsia="en-US"/>
              </w:rPr>
              <w:t>) bus pasitelkiamas (-i), tačiau jis (-</w:t>
            </w:r>
            <w:proofErr w:type="spellStart"/>
            <w:r w:rsidRPr="00E22B10">
              <w:rPr>
                <w:rFonts w:ascii="Verdana" w:hAnsi="Verdana"/>
                <w:color w:val="000000"/>
                <w:sz w:val="20"/>
                <w:lang w:eastAsia="en-US"/>
              </w:rPr>
              <w:t>ie</w:t>
            </w:r>
            <w:proofErr w:type="spellEnd"/>
            <w:r w:rsidRPr="00E22B10">
              <w:rPr>
                <w:rFonts w:ascii="Verdana" w:hAnsi="Verdana"/>
                <w:color w:val="000000"/>
                <w:sz w:val="20"/>
                <w:lang w:eastAsia="en-US"/>
              </w:rPr>
              <w:t xml:space="preserve">) nėra tiekėjo ar tiekėjo pasitelkiamo (ų) </w:t>
            </w:r>
            <w:r w:rsidRPr="00E22B10">
              <w:rPr>
                <w:rFonts w:ascii="Verdana" w:hAnsi="Verdana"/>
                <w:sz w:val="20"/>
                <w:lang w:eastAsia="en-US"/>
              </w:rPr>
              <w:t>ūkio subjekto, kurių pajėgumais tiekėjas remiasi</w:t>
            </w:r>
            <w:r w:rsidRPr="00E22B10">
              <w:rPr>
                <w:rFonts w:ascii="Verdana" w:hAnsi="Verdana"/>
                <w:color w:val="000000"/>
                <w:sz w:val="20"/>
                <w:lang w:eastAsia="en-US"/>
              </w:rPr>
              <w:t>, darbuotojas (-ai) pasiūlymo pateikimo metu, bet laimėjimo atveju būtų įdarbintas (-i) (</w:t>
            </w:r>
            <w:proofErr w:type="spellStart"/>
            <w:r w:rsidRPr="00E22B10">
              <w:rPr>
                <w:rFonts w:ascii="Verdana" w:hAnsi="Verdana"/>
                <w:color w:val="000000"/>
                <w:sz w:val="20"/>
                <w:lang w:eastAsia="en-US"/>
              </w:rPr>
              <w:t>kvazisubtiekėjas</w:t>
            </w:r>
            <w:proofErr w:type="spellEnd"/>
            <w:r w:rsidRPr="00E22B10">
              <w:rPr>
                <w:rFonts w:ascii="Verdana" w:hAnsi="Verdana"/>
                <w:color w:val="000000"/>
                <w:sz w:val="20"/>
                <w:lang w:eastAsia="en-US"/>
              </w:rPr>
              <w:t xml:space="preserve"> (-ai) </w:t>
            </w:r>
          </w:p>
        </w:tc>
        <w:tc>
          <w:tcPr>
            <w:tcW w:w="4539" w:type="dxa"/>
            <w:tcBorders>
              <w:top w:val="single" w:sz="4" w:space="0" w:color="auto"/>
              <w:left w:val="single" w:sz="4" w:space="0" w:color="auto"/>
              <w:bottom w:val="single" w:sz="4" w:space="0" w:color="auto"/>
              <w:right w:val="single" w:sz="4" w:space="0" w:color="auto"/>
            </w:tcBorders>
          </w:tcPr>
          <w:p w14:paraId="6AF1DF4B" w14:textId="77777777" w:rsidR="006303EA" w:rsidRPr="00E22B10"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6303EA" w:rsidRPr="00E22B10" w14:paraId="07A50C87"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76884465" w14:textId="77777777" w:rsidR="006303EA" w:rsidRPr="00E22B10" w:rsidRDefault="006303EA" w:rsidP="006303EA">
            <w:pPr>
              <w:autoSpaceDE w:val="0"/>
              <w:autoSpaceDN w:val="0"/>
              <w:adjustRightInd w:val="0"/>
              <w:spacing w:after="0" w:line="240" w:lineRule="auto"/>
              <w:jc w:val="both"/>
              <w:rPr>
                <w:rFonts w:ascii="Verdana" w:hAnsi="Verdana"/>
                <w:color w:val="000000"/>
                <w:sz w:val="20"/>
                <w:lang w:eastAsia="ar-SA"/>
              </w:rPr>
            </w:pPr>
            <w:r w:rsidRPr="00E22B10">
              <w:rPr>
                <w:rFonts w:ascii="Verdana" w:hAnsi="Verdana"/>
                <w:color w:val="000000"/>
                <w:sz w:val="20"/>
                <w:lang w:eastAsia="en-US"/>
              </w:rPr>
              <w:t xml:space="preserve">Įsipareigojimų dalis (nurodant konkrečius pagal pirkimo sutartį prisiimamus įsipareigojimus), kuriai ketinama pasitelkti </w:t>
            </w:r>
            <w:r w:rsidRPr="00E22B10">
              <w:rPr>
                <w:rFonts w:ascii="Verdana" w:hAnsi="Verdana"/>
                <w:sz w:val="20"/>
                <w:lang w:eastAsia="en-US"/>
              </w:rPr>
              <w:t>ūkio subjektą (-</w:t>
            </w:r>
            <w:proofErr w:type="spellStart"/>
            <w:r w:rsidRPr="00E22B10">
              <w:rPr>
                <w:rFonts w:ascii="Verdana" w:hAnsi="Verdana"/>
                <w:sz w:val="20"/>
                <w:lang w:eastAsia="en-US"/>
              </w:rPr>
              <w:t>us</w:t>
            </w:r>
            <w:proofErr w:type="spellEnd"/>
            <w:r w:rsidRPr="00E22B10">
              <w:rPr>
                <w:rFonts w:ascii="Verdana" w:hAnsi="Verdana"/>
                <w:sz w:val="20"/>
                <w:lang w:eastAsia="en-US"/>
              </w:rPr>
              <w:t xml:space="preserve">), </w:t>
            </w:r>
            <w:r w:rsidRPr="00E22B10">
              <w:rPr>
                <w:rFonts w:ascii="Verdana" w:hAnsi="Verdana"/>
                <w:color w:val="000000"/>
                <w:sz w:val="20"/>
                <w:lang w:eastAsia="en-US"/>
              </w:rPr>
              <w:t>subtiekėją (-</w:t>
            </w:r>
            <w:proofErr w:type="spellStart"/>
            <w:r w:rsidRPr="00E22B10">
              <w:rPr>
                <w:rFonts w:ascii="Verdana" w:hAnsi="Verdana"/>
                <w:color w:val="000000"/>
                <w:sz w:val="20"/>
                <w:lang w:eastAsia="en-US"/>
              </w:rPr>
              <w:t>us</w:t>
            </w:r>
            <w:proofErr w:type="spellEnd"/>
            <w:r w:rsidRPr="00E22B10">
              <w:rPr>
                <w:rFonts w:ascii="Verdana" w:hAnsi="Verdana"/>
                <w:color w:val="000000"/>
                <w:sz w:val="20"/>
                <w:lang w:eastAsia="en-US"/>
              </w:rPr>
              <w:t>) ar specialistą (-</w:t>
            </w:r>
            <w:proofErr w:type="spellStart"/>
            <w:r w:rsidRPr="00E22B10">
              <w:rPr>
                <w:rFonts w:ascii="Verdana" w:hAnsi="Verdana"/>
                <w:color w:val="000000"/>
                <w:sz w:val="20"/>
                <w:lang w:eastAsia="en-US"/>
              </w:rPr>
              <w:t>us</w:t>
            </w:r>
            <w:proofErr w:type="spellEnd"/>
            <w:r w:rsidRPr="00E22B10">
              <w:rPr>
                <w:rFonts w:ascii="Verdana" w:hAnsi="Verdana"/>
                <w:color w:val="000000"/>
                <w:sz w:val="20"/>
                <w:lang w:eastAsia="en-US"/>
              </w:rPr>
              <w:t>)</w:t>
            </w:r>
          </w:p>
        </w:tc>
        <w:tc>
          <w:tcPr>
            <w:tcW w:w="4539" w:type="dxa"/>
            <w:tcBorders>
              <w:top w:val="single" w:sz="4" w:space="0" w:color="auto"/>
              <w:left w:val="single" w:sz="4" w:space="0" w:color="auto"/>
              <w:bottom w:val="single" w:sz="4" w:space="0" w:color="auto"/>
              <w:right w:val="single" w:sz="4" w:space="0" w:color="auto"/>
            </w:tcBorders>
          </w:tcPr>
          <w:p w14:paraId="64B4D039" w14:textId="77777777" w:rsidR="006303EA" w:rsidRPr="00E22B10"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61DE4725" w14:textId="77777777" w:rsidR="006303EA" w:rsidRPr="00E22B10" w:rsidRDefault="006303EA" w:rsidP="006303EA">
      <w:pPr>
        <w:spacing w:after="0" w:line="240" w:lineRule="auto"/>
        <w:ind w:right="-108" w:firstLine="709"/>
        <w:jc w:val="both"/>
        <w:rPr>
          <w:rFonts w:ascii="Verdana" w:hAnsi="Verdana"/>
          <w:i/>
          <w:iCs/>
          <w:sz w:val="20"/>
          <w:lang w:eastAsia="ar-SA"/>
        </w:rPr>
      </w:pPr>
      <w:r w:rsidRPr="00E22B10">
        <w:rPr>
          <w:rFonts w:ascii="Verdana" w:hAnsi="Verdana"/>
          <w:sz w:val="20"/>
          <w:vertAlign w:val="superscript"/>
          <w:lang w:eastAsia="en-US"/>
        </w:rPr>
        <w:t>*</w:t>
      </w:r>
      <w:r w:rsidRPr="00E22B10">
        <w:rPr>
          <w:rFonts w:ascii="Verdana" w:hAnsi="Verdana"/>
          <w:i/>
          <w:iCs/>
          <w:sz w:val="20"/>
          <w:lang w:eastAsia="ar-SA"/>
        </w:rPr>
        <w:t>Pildyti, jeigu ketina pasitelkti</w:t>
      </w:r>
      <w:r w:rsidRPr="00E22B10">
        <w:rPr>
          <w:rFonts w:ascii="Verdana" w:hAnsi="Verdana"/>
          <w:i/>
          <w:sz w:val="20"/>
          <w:lang w:eastAsia="en-US"/>
        </w:rPr>
        <w:t xml:space="preserve"> ūkio subjektus, </w:t>
      </w:r>
      <w:r w:rsidRPr="00E22B10">
        <w:rPr>
          <w:rFonts w:ascii="Verdana" w:hAnsi="Verdana"/>
          <w:i/>
          <w:iCs/>
          <w:sz w:val="20"/>
          <w:lang w:eastAsia="ar-SA"/>
        </w:rPr>
        <w:t>subtiekėjus, ar specialistus</w:t>
      </w:r>
    </w:p>
    <w:p w14:paraId="275C47CF" w14:textId="77777777" w:rsidR="006303EA" w:rsidRPr="00E22B10" w:rsidRDefault="006303EA" w:rsidP="006303EA">
      <w:pPr>
        <w:spacing w:after="0" w:line="240" w:lineRule="auto"/>
        <w:ind w:right="-108" w:firstLine="709"/>
        <w:jc w:val="both"/>
        <w:rPr>
          <w:rFonts w:ascii="Verdana" w:hAnsi="Verdana"/>
          <w:b/>
          <w:i/>
          <w:iCs/>
          <w:sz w:val="20"/>
          <w:lang w:eastAsia="ar-SA"/>
        </w:rPr>
      </w:pPr>
      <w:r w:rsidRPr="00E22B10">
        <w:rPr>
          <w:rFonts w:ascii="Verdana" w:hAnsi="Verdana"/>
          <w:i/>
          <w:iCs/>
          <w:sz w:val="20"/>
          <w:lang w:eastAsia="ar-SA"/>
        </w:rPr>
        <w:t xml:space="preserve"> </w:t>
      </w:r>
      <w:r w:rsidRPr="00E22B10">
        <w:rPr>
          <w:rFonts w:ascii="Verdana" w:hAnsi="Verdana"/>
          <w:i/>
          <w:sz w:val="20"/>
          <w:vertAlign w:val="superscript"/>
          <w:lang w:eastAsia="en-US"/>
        </w:rPr>
        <w:t>**</w:t>
      </w:r>
      <w:r w:rsidRPr="00E22B10">
        <w:rPr>
          <w:rFonts w:ascii="Verdana" w:hAnsi="Verdana"/>
          <w:i/>
          <w:iCs/>
          <w:sz w:val="20"/>
          <w:lang w:eastAsia="ar-SA"/>
        </w:rPr>
        <w:t xml:space="preserve"> Jei pasitelkiami </w:t>
      </w:r>
      <w:r w:rsidRPr="00E22B10">
        <w:rPr>
          <w:rFonts w:ascii="Verdana" w:hAnsi="Verdana"/>
          <w:i/>
          <w:sz w:val="20"/>
          <w:lang w:eastAsia="en-US"/>
        </w:rPr>
        <w:t>ūkio subjektai,</w:t>
      </w:r>
      <w:r w:rsidRPr="00E22B10">
        <w:rPr>
          <w:rFonts w:ascii="Verdana" w:hAnsi="Verdana"/>
          <w:i/>
          <w:iCs/>
          <w:sz w:val="20"/>
          <w:lang w:eastAsia="ar-SA"/>
        </w:rPr>
        <w:t xml:space="preserve"> specialistai (išskyrus </w:t>
      </w:r>
      <w:proofErr w:type="spellStart"/>
      <w:r w:rsidRPr="00E22B10">
        <w:rPr>
          <w:rFonts w:ascii="Verdana" w:hAnsi="Verdana"/>
          <w:i/>
          <w:iCs/>
          <w:sz w:val="20"/>
          <w:lang w:eastAsia="ar-SA"/>
        </w:rPr>
        <w:t>kvazisubtiekėjus</w:t>
      </w:r>
      <w:proofErr w:type="spellEnd"/>
      <w:r w:rsidRPr="00E22B10">
        <w:rPr>
          <w:rFonts w:ascii="Verdana" w:hAnsi="Verdana"/>
          <w:i/>
          <w:iCs/>
          <w:sz w:val="20"/>
          <w:lang w:eastAsia="ar-SA"/>
        </w:rPr>
        <w:t xml:space="preserve">), kurių pajėgumais bus remiamasi įrodinėjant tiekėjo kvalifikaciją, bei (jei taikoma) subtiekėjas (-ai), kurių pajėgumais tiekėjas nesiremia, </w:t>
      </w:r>
      <w:r w:rsidRPr="00E22B10">
        <w:rPr>
          <w:rFonts w:ascii="Verdana" w:hAnsi="Verdana"/>
          <w:b/>
          <w:i/>
          <w:iCs/>
          <w:sz w:val="20"/>
          <w:lang w:eastAsia="ar-SA"/>
        </w:rPr>
        <w:t xml:space="preserve">pateikti šių ūkio subjektų daliai užpildytą EBVPD. </w:t>
      </w:r>
    </w:p>
    <w:p w14:paraId="1A3BA339" w14:textId="477E2C5C" w:rsidR="006303EA" w:rsidRPr="00E22B10" w:rsidRDefault="006303EA" w:rsidP="006303EA">
      <w:pPr>
        <w:spacing w:after="0" w:line="240" w:lineRule="auto"/>
        <w:ind w:firstLine="709"/>
        <w:jc w:val="both"/>
        <w:rPr>
          <w:rFonts w:ascii="Verdana" w:hAnsi="Verdana"/>
          <w:sz w:val="20"/>
          <w:lang w:eastAsia="en-US"/>
        </w:rPr>
      </w:pPr>
      <w:r w:rsidRPr="00E22B10">
        <w:rPr>
          <w:rFonts w:ascii="Verdana" w:hAnsi="Verdana"/>
          <w:sz w:val="20"/>
          <w:lang w:eastAsia="en-US"/>
        </w:rPr>
        <w:lastRenderedPageBreak/>
        <w:t xml:space="preserve">Mūsų siūlomų </w:t>
      </w:r>
      <w:r w:rsidR="00E3258A" w:rsidRPr="00E22B10">
        <w:rPr>
          <w:rFonts w:ascii="Verdana" w:hAnsi="Verdana"/>
          <w:iCs/>
          <w:sz w:val="20"/>
          <w:lang w:eastAsia="en-US"/>
        </w:rPr>
        <w:t>darbų</w:t>
      </w:r>
      <w:r w:rsidRPr="00E22B10">
        <w:rPr>
          <w:rFonts w:ascii="Verdana" w:hAnsi="Verdana"/>
          <w:iCs/>
          <w:sz w:val="20"/>
          <w:lang w:eastAsia="en-US"/>
        </w:rPr>
        <w:t xml:space="preserve"> </w:t>
      </w:r>
      <w:r w:rsidRPr="00E22B10">
        <w:rPr>
          <w:rFonts w:ascii="Verdana" w:hAnsi="Verdana"/>
          <w:sz w:val="20"/>
          <w:lang w:eastAsia="en-US"/>
        </w:rPr>
        <w:t>kaina yra:</w:t>
      </w:r>
    </w:p>
    <w:p w14:paraId="7CF17F12" w14:textId="77777777" w:rsidR="006303EA" w:rsidRPr="00E22B10" w:rsidRDefault="006303EA" w:rsidP="006303EA">
      <w:pPr>
        <w:spacing w:after="0" w:line="240" w:lineRule="auto"/>
        <w:ind w:firstLine="142"/>
        <w:jc w:val="right"/>
        <w:rPr>
          <w:rFonts w:ascii="Verdana" w:eastAsia="Times New Roman" w:hAnsi="Verdana"/>
          <w:b/>
          <w:sz w:val="20"/>
          <w:lang w:eastAsia="en-US"/>
        </w:rPr>
      </w:pPr>
      <w:r w:rsidRPr="00E22B10">
        <w:rPr>
          <w:rFonts w:ascii="Verdana" w:eastAsia="Times New Roman" w:hAnsi="Verdana"/>
          <w:b/>
          <w:sz w:val="20"/>
          <w:lang w:eastAsia="en-US"/>
        </w:rPr>
        <w:t>1 lentelė</w:t>
      </w:r>
    </w:p>
    <w:p w14:paraId="0B084884" w14:textId="77777777" w:rsidR="00B8672D" w:rsidRPr="00E22B10" w:rsidRDefault="00B8672D" w:rsidP="00B8672D">
      <w:pPr>
        <w:spacing w:after="0" w:line="240" w:lineRule="auto"/>
        <w:jc w:val="center"/>
        <w:rPr>
          <w:rFonts w:ascii="Verdana" w:hAnsi="Verdana"/>
          <w:color w:val="000000" w:themeColor="text1"/>
          <w:sz w:val="20"/>
        </w:rPr>
      </w:pP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528"/>
        <w:gridCol w:w="3260"/>
      </w:tblGrid>
      <w:tr w:rsidR="00E3258A" w:rsidRPr="00E22B10" w14:paraId="53BD8453" w14:textId="77777777" w:rsidTr="00E3258A">
        <w:trPr>
          <w:trHeight w:val="76"/>
        </w:trPr>
        <w:tc>
          <w:tcPr>
            <w:tcW w:w="988" w:type="dxa"/>
          </w:tcPr>
          <w:p w14:paraId="57D2A1B4" w14:textId="77777777" w:rsidR="00E3258A" w:rsidRPr="00E22B10" w:rsidRDefault="00E3258A" w:rsidP="005D2D1F">
            <w:pPr>
              <w:tabs>
                <w:tab w:val="center" w:pos="1134"/>
                <w:tab w:val="left" w:pos="1276"/>
                <w:tab w:val="left" w:pos="2127"/>
              </w:tabs>
              <w:spacing w:after="0" w:line="240" w:lineRule="auto"/>
              <w:rPr>
                <w:rFonts w:ascii="Verdana" w:eastAsia="Times New Roman" w:hAnsi="Verdana"/>
                <w:b/>
                <w:bCs/>
                <w:sz w:val="20"/>
              </w:rPr>
            </w:pPr>
            <w:r w:rsidRPr="00E22B10">
              <w:rPr>
                <w:rFonts w:ascii="Verdana" w:eastAsia="Times New Roman" w:hAnsi="Verdana"/>
                <w:b/>
                <w:bCs/>
                <w:sz w:val="20"/>
              </w:rPr>
              <w:t>Eil. Nr.</w:t>
            </w:r>
          </w:p>
        </w:tc>
        <w:tc>
          <w:tcPr>
            <w:tcW w:w="5528" w:type="dxa"/>
          </w:tcPr>
          <w:p w14:paraId="4692679B" w14:textId="4F360232" w:rsidR="00E3258A" w:rsidRPr="00E22B10" w:rsidRDefault="00E3258A" w:rsidP="005D2D1F">
            <w:pPr>
              <w:tabs>
                <w:tab w:val="center" w:pos="1134"/>
                <w:tab w:val="left" w:pos="1276"/>
                <w:tab w:val="left" w:pos="2127"/>
              </w:tabs>
              <w:spacing w:after="0" w:line="240" w:lineRule="auto"/>
              <w:jc w:val="center"/>
              <w:rPr>
                <w:rFonts w:ascii="Verdana" w:eastAsia="Times New Roman" w:hAnsi="Verdana"/>
                <w:b/>
                <w:bCs/>
                <w:sz w:val="20"/>
              </w:rPr>
            </w:pPr>
            <w:r w:rsidRPr="00E22B10">
              <w:rPr>
                <w:rFonts w:ascii="Verdana" w:eastAsia="Times New Roman" w:hAnsi="Verdana"/>
                <w:b/>
                <w:bCs/>
                <w:sz w:val="20"/>
              </w:rPr>
              <w:t>Darbų pavadinimas</w:t>
            </w:r>
          </w:p>
        </w:tc>
        <w:tc>
          <w:tcPr>
            <w:tcW w:w="3260" w:type="dxa"/>
          </w:tcPr>
          <w:p w14:paraId="5CF8E6DD" w14:textId="5981F5FC" w:rsidR="00E3258A" w:rsidRPr="00E22B10" w:rsidRDefault="00E3258A" w:rsidP="005D2D1F">
            <w:pPr>
              <w:tabs>
                <w:tab w:val="center" w:pos="1134"/>
                <w:tab w:val="left" w:pos="1276"/>
                <w:tab w:val="left" w:pos="2127"/>
              </w:tabs>
              <w:spacing w:after="0" w:line="240" w:lineRule="auto"/>
              <w:jc w:val="center"/>
              <w:rPr>
                <w:rFonts w:ascii="Verdana" w:eastAsia="Times New Roman" w:hAnsi="Verdana"/>
                <w:b/>
                <w:bCs/>
                <w:sz w:val="20"/>
              </w:rPr>
            </w:pPr>
            <w:r w:rsidRPr="00E22B10">
              <w:rPr>
                <w:rFonts w:ascii="Verdana" w:eastAsia="Times New Roman" w:hAnsi="Verdana"/>
                <w:b/>
                <w:bCs/>
                <w:sz w:val="20"/>
              </w:rPr>
              <w:t>Kaina EUR be PVM</w:t>
            </w:r>
          </w:p>
        </w:tc>
      </w:tr>
      <w:tr w:rsidR="00E3258A" w:rsidRPr="00E22B10" w14:paraId="62103AB4" w14:textId="77777777" w:rsidTr="00E3258A">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165E6756" w14:textId="77777777" w:rsidR="00E3258A" w:rsidRPr="00E22B10" w:rsidRDefault="00E3258A" w:rsidP="005D2D1F">
            <w:pPr>
              <w:tabs>
                <w:tab w:val="center" w:pos="1134"/>
                <w:tab w:val="left" w:pos="1276"/>
                <w:tab w:val="left" w:pos="2127"/>
                <w:tab w:val="right" w:leader="underscore" w:pos="8505"/>
              </w:tabs>
              <w:spacing w:after="0" w:line="240" w:lineRule="auto"/>
              <w:jc w:val="center"/>
              <w:rPr>
                <w:rFonts w:ascii="Verdana" w:eastAsia="Times New Roman" w:hAnsi="Verdana"/>
                <w:sz w:val="20"/>
              </w:rPr>
            </w:pPr>
            <w:r w:rsidRPr="00E22B10">
              <w:rPr>
                <w:rFonts w:ascii="Verdana" w:eastAsia="Times New Roman" w:hAnsi="Verdana"/>
                <w:sz w:val="20"/>
              </w:rPr>
              <w:t xml:space="preserve">1. </w:t>
            </w:r>
          </w:p>
        </w:tc>
        <w:tc>
          <w:tcPr>
            <w:tcW w:w="5528" w:type="dxa"/>
            <w:tcBorders>
              <w:top w:val="single" w:sz="4" w:space="0" w:color="auto"/>
              <w:left w:val="single" w:sz="4" w:space="0" w:color="auto"/>
              <w:bottom w:val="single" w:sz="4" w:space="0" w:color="auto"/>
              <w:right w:val="single" w:sz="4" w:space="0" w:color="auto"/>
            </w:tcBorders>
          </w:tcPr>
          <w:p w14:paraId="3EAF070A" w14:textId="4E9F0192" w:rsidR="00E3258A" w:rsidRPr="00E22B10" w:rsidRDefault="00E3258A" w:rsidP="005D2D1F">
            <w:pPr>
              <w:tabs>
                <w:tab w:val="center" w:pos="1134"/>
                <w:tab w:val="left" w:pos="1276"/>
                <w:tab w:val="left" w:pos="2127"/>
                <w:tab w:val="right" w:leader="underscore" w:pos="8505"/>
              </w:tabs>
              <w:spacing w:after="0" w:line="240" w:lineRule="auto"/>
              <w:jc w:val="both"/>
              <w:rPr>
                <w:rFonts w:ascii="Verdana" w:hAnsi="Verdana"/>
                <w:color w:val="000000"/>
                <w:sz w:val="20"/>
              </w:rPr>
            </w:pPr>
            <w:r w:rsidRPr="00E22B10">
              <w:rPr>
                <w:rFonts w:ascii="Verdana" w:eastAsia="Times New Roman" w:hAnsi="Verdana"/>
                <w:position w:val="6"/>
                <w:sz w:val="20"/>
              </w:rPr>
              <w:t>Pelenių vandenvietės su vandens gerinimo įrenginiais ir vandens tiekimo tinklais projektavimas ir statyba</w:t>
            </w:r>
          </w:p>
        </w:tc>
        <w:tc>
          <w:tcPr>
            <w:tcW w:w="3260" w:type="dxa"/>
            <w:tcBorders>
              <w:top w:val="single" w:sz="4" w:space="0" w:color="auto"/>
              <w:left w:val="single" w:sz="4" w:space="0" w:color="auto"/>
              <w:bottom w:val="single" w:sz="4" w:space="0" w:color="auto"/>
              <w:right w:val="single" w:sz="4" w:space="0" w:color="auto"/>
            </w:tcBorders>
          </w:tcPr>
          <w:p w14:paraId="6081791D" w14:textId="77777777" w:rsidR="00E3258A" w:rsidRPr="00E22B10" w:rsidRDefault="00E3258A" w:rsidP="005D2D1F">
            <w:pPr>
              <w:tabs>
                <w:tab w:val="center" w:pos="1134"/>
                <w:tab w:val="left" w:pos="1276"/>
                <w:tab w:val="left" w:pos="2127"/>
              </w:tabs>
              <w:spacing w:after="0" w:line="240" w:lineRule="auto"/>
              <w:jc w:val="center"/>
              <w:rPr>
                <w:rFonts w:ascii="Verdana" w:eastAsia="Times New Roman" w:hAnsi="Verdana"/>
                <w:sz w:val="20"/>
              </w:rPr>
            </w:pPr>
          </w:p>
        </w:tc>
      </w:tr>
      <w:tr w:rsidR="00B8672D" w:rsidRPr="00E22B10" w14:paraId="2649D4CA" w14:textId="77777777" w:rsidTr="00E3258A">
        <w:trPr>
          <w:trHeight w:val="225"/>
        </w:trPr>
        <w:tc>
          <w:tcPr>
            <w:tcW w:w="6516" w:type="dxa"/>
            <w:gridSpan w:val="2"/>
            <w:tcBorders>
              <w:top w:val="single" w:sz="4" w:space="0" w:color="auto"/>
              <w:left w:val="single" w:sz="4" w:space="0" w:color="auto"/>
              <w:bottom w:val="single" w:sz="4" w:space="0" w:color="auto"/>
              <w:right w:val="single" w:sz="4" w:space="0" w:color="auto"/>
            </w:tcBorders>
          </w:tcPr>
          <w:p w14:paraId="23A8FE2F" w14:textId="77777777" w:rsidR="00B8672D" w:rsidRPr="00E22B10" w:rsidRDefault="00B8672D" w:rsidP="005D2D1F">
            <w:pPr>
              <w:tabs>
                <w:tab w:val="center" w:pos="1134"/>
                <w:tab w:val="left" w:pos="1276"/>
                <w:tab w:val="left" w:pos="2127"/>
              </w:tabs>
              <w:spacing w:after="0" w:line="240" w:lineRule="auto"/>
              <w:ind w:firstLine="851"/>
              <w:jc w:val="right"/>
              <w:rPr>
                <w:rFonts w:ascii="Verdana" w:eastAsia="Times New Roman" w:hAnsi="Verdana"/>
                <w:b/>
                <w:bCs/>
                <w:caps/>
                <w:sz w:val="20"/>
              </w:rPr>
            </w:pPr>
            <w:r w:rsidRPr="00E22B10">
              <w:rPr>
                <w:rFonts w:ascii="Verdana" w:eastAsia="Times New Roman" w:hAnsi="Verdana"/>
                <w:sz w:val="20"/>
              </w:rPr>
              <w:t xml:space="preserve">21 proc. PVM </w:t>
            </w:r>
          </w:p>
        </w:tc>
        <w:tc>
          <w:tcPr>
            <w:tcW w:w="3260" w:type="dxa"/>
            <w:tcBorders>
              <w:top w:val="single" w:sz="4" w:space="0" w:color="auto"/>
              <w:left w:val="single" w:sz="4" w:space="0" w:color="auto"/>
              <w:bottom w:val="single" w:sz="4" w:space="0" w:color="auto"/>
              <w:right w:val="single" w:sz="4" w:space="0" w:color="auto"/>
            </w:tcBorders>
          </w:tcPr>
          <w:p w14:paraId="252C0F0B" w14:textId="77777777" w:rsidR="00B8672D" w:rsidRPr="00E22B10" w:rsidRDefault="00B8672D" w:rsidP="005D2D1F">
            <w:pPr>
              <w:tabs>
                <w:tab w:val="center" w:pos="1134"/>
                <w:tab w:val="left" w:pos="1276"/>
                <w:tab w:val="left" w:pos="2127"/>
              </w:tabs>
              <w:spacing w:after="0" w:line="240" w:lineRule="auto"/>
              <w:ind w:firstLine="851"/>
              <w:jc w:val="right"/>
              <w:rPr>
                <w:rFonts w:ascii="Verdana" w:eastAsia="Times New Roman" w:hAnsi="Verdana"/>
                <w:caps/>
                <w:sz w:val="20"/>
              </w:rPr>
            </w:pPr>
          </w:p>
        </w:tc>
      </w:tr>
      <w:tr w:rsidR="00B8672D" w:rsidRPr="00E22B10" w14:paraId="5F2E8878" w14:textId="77777777" w:rsidTr="00E3258A">
        <w:trPr>
          <w:trHeight w:val="270"/>
        </w:trPr>
        <w:tc>
          <w:tcPr>
            <w:tcW w:w="6516" w:type="dxa"/>
            <w:gridSpan w:val="2"/>
            <w:tcBorders>
              <w:top w:val="single" w:sz="4" w:space="0" w:color="auto"/>
              <w:left w:val="single" w:sz="4" w:space="0" w:color="auto"/>
              <w:bottom w:val="single" w:sz="4" w:space="0" w:color="auto"/>
              <w:right w:val="single" w:sz="4" w:space="0" w:color="auto"/>
            </w:tcBorders>
          </w:tcPr>
          <w:p w14:paraId="79752145" w14:textId="77777777" w:rsidR="00B8672D" w:rsidRPr="00E22B10" w:rsidRDefault="00B8672D" w:rsidP="005D2D1F">
            <w:pPr>
              <w:tabs>
                <w:tab w:val="center" w:pos="1134"/>
                <w:tab w:val="left" w:pos="1276"/>
                <w:tab w:val="left" w:pos="2127"/>
              </w:tabs>
              <w:spacing w:after="0" w:line="240" w:lineRule="auto"/>
              <w:ind w:firstLine="851"/>
              <w:jc w:val="right"/>
              <w:rPr>
                <w:rFonts w:ascii="Verdana" w:eastAsia="Times New Roman" w:hAnsi="Verdana"/>
                <w:b/>
                <w:bCs/>
                <w:caps/>
                <w:sz w:val="20"/>
              </w:rPr>
            </w:pPr>
            <w:r w:rsidRPr="00E22B10">
              <w:rPr>
                <w:rFonts w:ascii="Verdana" w:eastAsia="Times New Roman" w:hAnsi="Verdana"/>
                <w:b/>
                <w:bCs/>
                <w:sz w:val="20"/>
              </w:rPr>
              <w:t>Bendra kaina Eur su PVM</w:t>
            </w:r>
          </w:p>
        </w:tc>
        <w:tc>
          <w:tcPr>
            <w:tcW w:w="3260" w:type="dxa"/>
            <w:tcBorders>
              <w:top w:val="single" w:sz="4" w:space="0" w:color="auto"/>
              <w:left w:val="single" w:sz="4" w:space="0" w:color="auto"/>
              <w:bottom w:val="single" w:sz="4" w:space="0" w:color="auto"/>
              <w:right w:val="single" w:sz="4" w:space="0" w:color="auto"/>
            </w:tcBorders>
          </w:tcPr>
          <w:p w14:paraId="1D8A56BE" w14:textId="77777777" w:rsidR="00B8672D" w:rsidRPr="00E22B10" w:rsidRDefault="00B8672D" w:rsidP="005D2D1F">
            <w:pPr>
              <w:tabs>
                <w:tab w:val="center" w:pos="1134"/>
                <w:tab w:val="left" w:pos="1276"/>
                <w:tab w:val="left" w:pos="2127"/>
              </w:tabs>
              <w:spacing w:after="0" w:line="240" w:lineRule="auto"/>
              <w:ind w:firstLine="851"/>
              <w:jc w:val="right"/>
              <w:rPr>
                <w:rFonts w:ascii="Verdana" w:eastAsia="Times New Roman" w:hAnsi="Verdana"/>
                <w:caps/>
                <w:sz w:val="20"/>
              </w:rPr>
            </w:pPr>
          </w:p>
        </w:tc>
      </w:tr>
    </w:tbl>
    <w:p w14:paraId="17364E72" w14:textId="77777777" w:rsidR="00B8672D" w:rsidRPr="00E22B10" w:rsidRDefault="00B8672D" w:rsidP="00B8672D">
      <w:pPr>
        <w:spacing w:after="0" w:line="240" w:lineRule="auto"/>
        <w:jc w:val="center"/>
        <w:rPr>
          <w:rFonts w:ascii="Verdana" w:hAnsi="Verdana"/>
          <w:b/>
          <w:color w:val="000000"/>
          <w:sz w:val="20"/>
        </w:rPr>
      </w:pPr>
    </w:p>
    <w:p w14:paraId="7D3095FA" w14:textId="77777777" w:rsidR="006303EA" w:rsidRPr="00E22B10" w:rsidRDefault="006303EA" w:rsidP="006303EA">
      <w:pPr>
        <w:widowControl w:val="0"/>
        <w:spacing w:after="0" w:line="240" w:lineRule="auto"/>
        <w:jc w:val="both"/>
        <w:rPr>
          <w:rFonts w:ascii="Verdana" w:hAnsi="Verdana"/>
          <w:bCs/>
          <w:color w:val="00B0F0"/>
          <w:sz w:val="20"/>
        </w:rPr>
      </w:pPr>
    </w:p>
    <w:p w14:paraId="4BF68930" w14:textId="77777777" w:rsidR="006303EA" w:rsidRPr="00E22B10" w:rsidRDefault="006303EA" w:rsidP="006303EA">
      <w:pPr>
        <w:spacing w:after="0" w:line="240" w:lineRule="auto"/>
        <w:ind w:firstLine="709"/>
        <w:jc w:val="both"/>
        <w:rPr>
          <w:rFonts w:ascii="Verdana" w:eastAsia="Times New Roman" w:hAnsi="Verdana"/>
          <w:sz w:val="20"/>
          <w:lang w:eastAsia="en-US"/>
        </w:rPr>
      </w:pPr>
      <w:r w:rsidRPr="00E22B10">
        <w:rPr>
          <w:rFonts w:ascii="Verdana" w:eastAsia="Times New Roman" w:hAnsi="Verdana"/>
          <w:color w:val="000000"/>
          <w:sz w:val="20"/>
          <w:lang w:eastAsia="en-US"/>
        </w:rPr>
        <w:t>Kai pagal galiojančius teisės aktus tiekėjui nereikia mokėti PVM, jis nurodo priežastis, dėl kurių PVM nemoka</w:t>
      </w:r>
      <w:r w:rsidRPr="00E22B10">
        <w:rPr>
          <w:rFonts w:ascii="Verdana" w:eastAsia="Times New Roman" w:hAnsi="Verdana"/>
          <w:sz w:val="20"/>
          <w:lang w:eastAsia="en-US"/>
        </w:rPr>
        <w:t xml:space="preserve"> ______________.</w:t>
      </w:r>
    </w:p>
    <w:p w14:paraId="4BF9C988" w14:textId="77777777" w:rsidR="006303EA" w:rsidRPr="00E22B10" w:rsidRDefault="006303EA" w:rsidP="006303EA">
      <w:pPr>
        <w:spacing w:after="0" w:line="240" w:lineRule="auto"/>
        <w:ind w:right="282"/>
        <w:jc w:val="both"/>
        <w:rPr>
          <w:rFonts w:ascii="Verdana" w:eastAsia="Times New Roman" w:hAnsi="Verdana"/>
          <w:sz w:val="20"/>
          <w:lang w:eastAsia="en-US"/>
        </w:rPr>
      </w:pPr>
    </w:p>
    <w:p w14:paraId="48B5511B" w14:textId="07AF9D32" w:rsidR="006303EA" w:rsidRPr="00E22B10" w:rsidRDefault="006303EA" w:rsidP="006303EA">
      <w:pPr>
        <w:spacing w:after="0" w:line="240" w:lineRule="auto"/>
        <w:ind w:firstLine="709"/>
        <w:jc w:val="both"/>
        <w:rPr>
          <w:rFonts w:ascii="Verdana" w:eastAsia="Times New Roman" w:hAnsi="Verdana"/>
          <w:b/>
          <w:i/>
          <w:sz w:val="20"/>
          <w:lang w:eastAsia="en-US"/>
        </w:rPr>
      </w:pPr>
      <w:r w:rsidRPr="00E22B10">
        <w:rPr>
          <w:rFonts w:ascii="Verdana" w:eastAsia="Times New Roman" w:hAnsi="Verdana"/>
          <w:b/>
          <w:i/>
          <w:sz w:val="20"/>
          <w:lang w:eastAsia="en-US"/>
        </w:rPr>
        <w:t xml:space="preserve">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w:t>
      </w:r>
      <w:r w:rsidR="00E3258A" w:rsidRPr="00E22B10">
        <w:rPr>
          <w:rFonts w:ascii="Verdana" w:eastAsia="Times New Roman" w:hAnsi="Verdana"/>
          <w:b/>
          <w:i/>
          <w:sz w:val="20"/>
          <w:lang w:eastAsia="en-US"/>
        </w:rPr>
        <w:t>Darbai</w:t>
      </w:r>
      <w:r w:rsidRPr="00E22B10">
        <w:rPr>
          <w:rFonts w:ascii="Verdana" w:hAnsi="Verdana"/>
          <w:b/>
          <w:i/>
          <w:sz w:val="20"/>
          <w:lang w:eastAsia="en-US"/>
        </w:rPr>
        <w:t xml:space="preserve"> </w:t>
      </w:r>
      <w:r w:rsidRPr="00E22B10">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p>
    <w:p w14:paraId="6EF54575" w14:textId="77777777" w:rsidR="006303EA" w:rsidRPr="00E22B10" w:rsidRDefault="006303EA" w:rsidP="006303EA">
      <w:pPr>
        <w:spacing w:after="0" w:line="240" w:lineRule="auto"/>
        <w:ind w:right="120"/>
        <w:jc w:val="both"/>
        <w:rPr>
          <w:rFonts w:ascii="Verdana" w:hAnsi="Verdana"/>
          <w:b/>
          <w:sz w:val="20"/>
          <w:lang w:eastAsia="en-US"/>
        </w:rPr>
      </w:pPr>
    </w:p>
    <w:p w14:paraId="527692BD" w14:textId="77777777" w:rsidR="006303EA" w:rsidRPr="00E22B10" w:rsidRDefault="006303EA" w:rsidP="006303EA">
      <w:pPr>
        <w:spacing w:after="0" w:line="240" w:lineRule="auto"/>
        <w:ind w:right="282" w:firstLine="709"/>
        <w:jc w:val="both"/>
        <w:rPr>
          <w:rFonts w:ascii="Verdana" w:eastAsia="Times New Roman" w:hAnsi="Verdana"/>
          <w:sz w:val="20"/>
          <w:lang w:eastAsia="en-US"/>
        </w:rPr>
      </w:pPr>
      <w:r w:rsidRPr="00E22B10">
        <w:rPr>
          <w:rFonts w:ascii="Verdana" w:eastAsia="Times New Roman" w:hAnsi="Verdana"/>
          <w:sz w:val="20"/>
          <w:lang w:eastAsia="en-US"/>
        </w:rPr>
        <w:t>Kartu su pasiūlymu pateikiami dokumentai:</w:t>
      </w:r>
    </w:p>
    <w:p w14:paraId="29E8329B" w14:textId="77777777" w:rsidR="006303EA" w:rsidRPr="00E22B10" w:rsidRDefault="006303EA" w:rsidP="006303EA">
      <w:pPr>
        <w:spacing w:after="0" w:line="240" w:lineRule="auto"/>
        <w:ind w:right="120"/>
        <w:jc w:val="both"/>
        <w:rPr>
          <w:rFonts w:ascii="Verdana" w:hAnsi="Verdana"/>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6303EA" w:rsidRPr="00E22B10" w14:paraId="0796D260" w14:textId="77777777" w:rsidTr="006303EA">
        <w:tc>
          <w:tcPr>
            <w:tcW w:w="675" w:type="dxa"/>
            <w:tcBorders>
              <w:top w:val="single" w:sz="4" w:space="0" w:color="auto"/>
              <w:left w:val="single" w:sz="4" w:space="0" w:color="auto"/>
              <w:bottom w:val="single" w:sz="4" w:space="0" w:color="auto"/>
              <w:right w:val="single" w:sz="4" w:space="0" w:color="auto"/>
            </w:tcBorders>
            <w:vAlign w:val="center"/>
            <w:hideMark/>
          </w:tcPr>
          <w:p w14:paraId="4BEA24E5" w14:textId="77777777" w:rsidR="006303EA" w:rsidRPr="00E22B10" w:rsidRDefault="006303EA" w:rsidP="006303EA">
            <w:pPr>
              <w:spacing w:after="0" w:line="240" w:lineRule="auto"/>
              <w:ind w:right="-108"/>
              <w:jc w:val="center"/>
              <w:rPr>
                <w:rFonts w:ascii="Verdana" w:hAnsi="Verdana"/>
                <w:b/>
                <w:sz w:val="20"/>
                <w:lang w:val="en-US" w:eastAsia="en-US"/>
              </w:rPr>
            </w:pPr>
            <w:r w:rsidRPr="00E22B10">
              <w:rPr>
                <w:rFonts w:ascii="Verdana" w:hAnsi="Verdana"/>
                <w:b/>
                <w:sz w:val="20"/>
                <w:lang w:val="en-US" w:eastAsia="en-US"/>
              </w:rPr>
              <w:t>Eil.</w:t>
            </w:r>
          </w:p>
          <w:p w14:paraId="7096550F" w14:textId="77777777" w:rsidR="006303EA" w:rsidRPr="00E22B10" w:rsidRDefault="006303EA" w:rsidP="006303EA">
            <w:pPr>
              <w:spacing w:after="0" w:line="240" w:lineRule="auto"/>
              <w:ind w:right="-108"/>
              <w:jc w:val="center"/>
              <w:rPr>
                <w:rFonts w:ascii="Verdana" w:hAnsi="Verdana"/>
                <w:b/>
                <w:sz w:val="20"/>
                <w:lang w:val="en-US" w:eastAsia="en-US"/>
              </w:rPr>
            </w:pPr>
            <w:r w:rsidRPr="00E22B10">
              <w:rPr>
                <w:rFonts w:ascii="Verdana" w:hAnsi="Verdana"/>
                <w:b/>
                <w:sz w:val="20"/>
                <w:lang w:val="en-US"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524A018E" w14:textId="77777777" w:rsidR="006303EA" w:rsidRPr="00E22B10" w:rsidRDefault="006303EA" w:rsidP="006303EA">
            <w:pPr>
              <w:spacing w:after="0" w:line="240" w:lineRule="auto"/>
              <w:ind w:right="120"/>
              <w:jc w:val="center"/>
              <w:rPr>
                <w:rFonts w:ascii="Verdana" w:hAnsi="Verdana"/>
                <w:b/>
                <w:sz w:val="20"/>
                <w:lang w:val="en-US" w:eastAsia="en-US"/>
              </w:rPr>
            </w:pPr>
            <w:proofErr w:type="spellStart"/>
            <w:r w:rsidRPr="00E22B10">
              <w:rPr>
                <w:rFonts w:ascii="Verdana" w:hAnsi="Verdana"/>
                <w:b/>
                <w:sz w:val="20"/>
                <w:lang w:val="en-US" w:eastAsia="en-US"/>
              </w:rPr>
              <w:t>Pateikto</w:t>
            </w:r>
            <w:proofErr w:type="spellEnd"/>
            <w:r w:rsidRPr="00E22B10">
              <w:rPr>
                <w:rFonts w:ascii="Verdana" w:hAnsi="Verdana"/>
                <w:b/>
                <w:sz w:val="20"/>
                <w:lang w:val="en-US" w:eastAsia="en-US"/>
              </w:rPr>
              <w:t xml:space="preserve"> </w:t>
            </w:r>
            <w:proofErr w:type="spellStart"/>
            <w:r w:rsidRPr="00E22B10">
              <w:rPr>
                <w:rFonts w:ascii="Verdana" w:hAnsi="Verdana"/>
                <w:b/>
                <w:sz w:val="20"/>
                <w:lang w:val="en-US" w:eastAsia="en-US"/>
              </w:rPr>
              <w:t>dokumento</w:t>
            </w:r>
            <w:proofErr w:type="spellEnd"/>
            <w:r w:rsidRPr="00E22B10">
              <w:rPr>
                <w:rFonts w:ascii="Verdana" w:hAnsi="Verdana"/>
                <w:b/>
                <w:sz w:val="20"/>
                <w:lang w:val="en-US" w:eastAsia="en-US"/>
              </w:rPr>
              <w:t xml:space="preserve"> </w:t>
            </w:r>
            <w:proofErr w:type="spellStart"/>
            <w:r w:rsidRPr="00E22B10">
              <w:rPr>
                <w:rFonts w:ascii="Verdana" w:hAnsi="Verdana"/>
                <w:b/>
                <w:sz w:val="20"/>
                <w:lang w:val="en-US" w:eastAsia="en-US"/>
              </w:rPr>
              <w:t>pavadinimas</w:t>
            </w:r>
            <w:proofErr w:type="spellEnd"/>
          </w:p>
        </w:tc>
        <w:tc>
          <w:tcPr>
            <w:tcW w:w="2696" w:type="dxa"/>
            <w:tcBorders>
              <w:top w:val="single" w:sz="4" w:space="0" w:color="auto"/>
              <w:left w:val="single" w:sz="4" w:space="0" w:color="auto"/>
              <w:bottom w:val="single" w:sz="4" w:space="0" w:color="auto"/>
              <w:right w:val="single" w:sz="4" w:space="0" w:color="auto"/>
            </w:tcBorders>
            <w:vAlign w:val="center"/>
            <w:hideMark/>
          </w:tcPr>
          <w:p w14:paraId="7C2A8E02" w14:textId="77777777" w:rsidR="006303EA" w:rsidRPr="00E22B10" w:rsidRDefault="006303EA" w:rsidP="006303EA">
            <w:pPr>
              <w:spacing w:after="0" w:line="240" w:lineRule="auto"/>
              <w:ind w:right="120"/>
              <w:jc w:val="center"/>
              <w:rPr>
                <w:rFonts w:ascii="Verdana" w:hAnsi="Verdana"/>
                <w:b/>
                <w:sz w:val="20"/>
                <w:lang w:val="en-US" w:eastAsia="en-US"/>
              </w:rPr>
            </w:pPr>
            <w:proofErr w:type="spellStart"/>
            <w:r w:rsidRPr="00E22B10">
              <w:rPr>
                <w:rFonts w:ascii="Verdana" w:hAnsi="Verdana"/>
                <w:b/>
                <w:sz w:val="20"/>
                <w:lang w:val="en-US" w:eastAsia="en-US"/>
              </w:rPr>
              <w:t>Dokumento</w:t>
            </w:r>
            <w:proofErr w:type="spellEnd"/>
            <w:r w:rsidRPr="00E22B10">
              <w:rPr>
                <w:rFonts w:ascii="Verdana" w:hAnsi="Verdana"/>
                <w:b/>
                <w:sz w:val="20"/>
                <w:lang w:val="en-US" w:eastAsia="en-US"/>
              </w:rPr>
              <w:t xml:space="preserve"> </w:t>
            </w:r>
            <w:proofErr w:type="spellStart"/>
            <w:r w:rsidRPr="00E22B10">
              <w:rPr>
                <w:rFonts w:ascii="Verdana" w:hAnsi="Verdana"/>
                <w:b/>
                <w:sz w:val="20"/>
                <w:lang w:val="en-US" w:eastAsia="en-US"/>
              </w:rPr>
              <w:t>puslapių</w:t>
            </w:r>
            <w:proofErr w:type="spellEnd"/>
            <w:r w:rsidRPr="00E22B10">
              <w:rPr>
                <w:rFonts w:ascii="Verdana" w:hAnsi="Verdana"/>
                <w:b/>
                <w:sz w:val="20"/>
                <w:lang w:val="en-US" w:eastAsia="en-US"/>
              </w:rPr>
              <w:t xml:space="preserve"> </w:t>
            </w:r>
            <w:proofErr w:type="spellStart"/>
            <w:r w:rsidRPr="00E22B10">
              <w:rPr>
                <w:rFonts w:ascii="Verdana" w:hAnsi="Verdana"/>
                <w:b/>
                <w:sz w:val="20"/>
                <w:lang w:val="en-US" w:eastAsia="en-US"/>
              </w:rPr>
              <w:t>skaičius</w:t>
            </w:r>
            <w:proofErr w:type="spellEnd"/>
          </w:p>
        </w:tc>
      </w:tr>
      <w:tr w:rsidR="006303EA" w:rsidRPr="00E22B10" w14:paraId="7A5008EF" w14:textId="77777777" w:rsidTr="006303EA">
        <w:tc>
          <w:tcPr>
            <w:tcW w:w="675" w:type="dxa"/>
            <w:tcBorders>
              <w:top w:val="single" w:sz="4" w:space="0" w:color="auto"/>
              <w:left w:val="single" w:sz="4" w:space="0" w:color="auto"/>
              <w:bottom w:val="single" w:sz="4" w:space="0" w:color="auto"/>
              <w:right w:val="single" w:sz="4" w:space="0" w:color="auto"/>
            </w:tcBorders>
          </w:tcPr>
          <w:p w14:paraId="401152DD" w14:textId="77777777" w:rsidR="006303EA" w:rsidRPr="00E22B10"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73A4C5A5" w14:textId="77777777" w:rsidR="006303EA" w:rsidRPr="00E22B10" w:rsidRDefault="006303EA" w:rsidP="006303EA">
            <w:pPr>
              <w:spacing w:after="0" w:line="240" w:lineRule="auto"/>
              <w:ind w:right="120"/>
              <w:jc w:val="both"/>
              <w:rPr>
                <w:rFonts w:ascii="Verdana"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133F3139" w14:textId="77777777" w:rsidR="006303EA" w:rsidRPr="00E22B10" w:rsidRDefault="006303EA" w:rsidP="006303EA">
            <w:pPr>
              <w:spacing w:after="0" w:line="240" w:lineRule="auto"/>
              <w:ind w:right="120"/>
              <w:jc w:val="both"/>
              <w:rPr>
                <w:rFonts w:ascii="Verdana" w:hAnsi="Verdana"/>
                <w:sz w:val="20"/>
                <w:lang w:val="en-US" w:eastAsia="en-US"/>
              </w:rPr>
            </w:pPr>
          </w:p>
        </w:tc>
      </w:tr>
      <w:tr w:rsidR="006303EA" w:rsidRPr="00E22B10" w14:paraId="4EB6FBDF" w14:textId="77777777" w:rsidTr="006303EA">
        <w:tc>
          <w:tcPr>
            <w:tcW w:w="675" w:type="dxa"/>
            <w:tcBorders>
              <w:top w:val="single" w:sz="4" w:space="0" w:color="auto"/>
              <w:left w:val="single" w:sz="4" w:space="0" w:color="auto"/>
              <w:bottom w:val="single" w:sz="4" w:space="0" w:color="auto"/>
              <w:right w:val="single" w:sz="4" w:space="0" w:color="auto"/>
            </w:tcBorders>
          </w:tcPr>
          <w:p w14:paraId="6B739FA0" w14:textId="77777777" w:rsidR="006303EA" w:rsidRPr="00E22B10"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4DBF9F0E" w14:textId="77777777" w:rsidR="006303EA" w:rsidRPr="00E22B10" w:rsidRDefault="006303EA" w:rsidP="006303EA">
            <w:pPr>
              <w:tabs>
                <w:tab w:val="left" w:pos="1296"/>
                <w:tab w:val="center" w:pos="4153"/>
                <w:tab w:val="right" w:pos="8306"/>
              </w:tabs>
              <w:spacing w:after="0" w:line="240" w:lineRule="auto"/>
              <w:ind w:right="120"/>
              <w:jc w:val="both"/>
              <w:rPr>
                <w:rFonts w:ascii="Verdana" w:eastAsia="Times New Roman"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4B45C582" w14:textId="77777777" w:rsidR="006303EA" w:rsidRPr="00E22B10" w:rsidRDefault="006303EA" w:rsidP="006303EA">
            <w:pPr>
              <w:spacing w:after="0" w:line="240" w:lineRule="auto"/>
              <w:ind w:right="120"/>
              <w:jc w:val="both"/>
              <w:rPr>
                <w:rFonts w:ascii="Verdana" w:hAnsi="Verdana"/>
                <w:sz w:val="20"/>
                <w:lang w:val="en-US" w:eastAsia="en-US"/>
              </w:rPr>
            </w:pPr>
          </w:p>
        </w:tc>
      </w:tr>
    </w:tbl>
    <w:p w14:paraId="5CE96636" w14:textId="77777777" w:rsidR="006303EA" w:rsidRPr="00E22B10" w:rsidRDefault="006303EA" w:rsidP="006303EA">
      <w:pPr>
        <w:spacing w:after="0" w:line="240" w:lineRule="auto"/>
        <w:ind w:right="-108"/>
        <w:jc w:val="both"/>
        <w:rPr>
          <w:rFonts w:ascii="Verdana" w:eastAsia="Times New Roman" w:hAnsi="Verdana"/>
          <w:sz w:val="20"/>
          <w:lang w:eastAsia="en-US"/>
        </w:rPr>
      </w:pPr>
    </w:p>
    <w:p w14:paraId="01031B69" w14:textId="46C16B7C" w:rsidR="006303EA" w:rsidRPr="00E22B10" w:rsidRDefault="006303EA" w:rsidP="006303EA">
      <w:pPr>
        <w:spacing w:after="0" w:line="240" w:lineRule="auto"/>
        <w:ind w:right="282" w:firstLine="709"/>
        <w:jc w:val="both"/>
        <w:rPr>
          <w:rFonts w:ascii="Verdana" w:eastAsia="Times New Roman" w:hAnsi="Verdana"/>
          <w:sz w:val="20"/>
          <w:lang w:eastAsia="en-US"/>
        </w:rPr>
      </w:pPr>
      <w:r w:rsidRPr="00E22B10">
        <w:rPr>
          <w:rFonts w:ascii="Verdana" w:eastAsia="Times New Roman" w:hAnsi="Verdana"/>
          <w:sz w:val="20"/>
          <w:lang w:eastAsia="en-US"/>
        </w:rPr>
        <w:t>Ši pasiūlyme nurodyta informacija yra konfidenciali (PO šios informacijos negali atskleisti tretiesiems asmenims)</w:t>
      </w:r>
      <w:r w:rsidRPr="00E22B10">
        <w:rPr>
          <w:rFonts w:ascii="Verdana" w:hAnsi="Verdana"/>
          <w:b/>
          <w:sz w:val="20"/>
          <w:lang w:eastAsia="ar-SA"/>
        </w:rPr>
        <w:t>***</w:t>
      </w:r>
    </w:p>
    <w:p w14:paraId="6F3F2CEF" w14:textId="77777777" w:rsidR="006303EA" w:rsidRPr="00E22B10" w:rsidRDefault="006303EA" w:rsidP="006303EA">
      <w:pPr>
        <w:spacing w:after="0" w:line="240" w:lineRule="auto"/>
        <w:ind w:right="-108"/>
        <w:jc w:val="both"/>
        <w:rPr>
          <w:rFonts w:ascii="Verdana" w:eastAsia="Times New Roman" w:hAnsi="Verdana"/>
          <w:sz w:val="20"/>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303EA" w:rsidRPr="00E22B10" w14:paraId="73C368EF" w14:textId="77777777" w:rsidTr="006303EA">
        <w:tc>
          <w:tcPr>
            <w:tcW w:w="956" w:type="dxa"/>
            <w:tcBorders>
              <w:top w:val="single" w:sz="4" w:space="0" w:color="auto"/>
              <w:left w:val="single" w:sz="4" w:space="0" w:color="auto"/>
              <w:bottom w:val="single" w:sz="4" w:space="0" w:color="auto"/>
              <w:right w:val="single" w:sz="4" w:space="0" w:color="auto"/>
            </w:tcBorders>
            <w:hideMark/>
          </w:tcPr>
          <w:p w14:paraId="65ABC9F4" w14:textId="77777777" w:rsidR="006303EA" w:rsidRPr="00E22B10" w:rsidRDefault="006303EA" w:rsidP="006303EA">
            <w:pPr>
              <w:spacing w:after="0" w:line="240" w:lineRule="auto"/>
              <w:ind w:right="-108"/>
              <w:rPr>
                <w:rFonts w:ascii="Verdana" w:eastAsia="Times New Roman" w:hAnsi="Verdana"/>
                <w:b/>
                <w:sz w:val="20"/>
                <w:lang w:val="en-US" w:eastAsia="en-US"/>
              </w:rPr>
            </w:pPr>
            <w:r w:rsidRPr="00E22B10">
              <w:rPr>
                <w:rFonts w:ascii="Verdana" w:eastAsia="Times New Roman" w:hAnsi="Verdana"/>
                <w:b/>
                <w:sz w:val="20"/>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0A6F880F" w14:textId="77777777" w:rsidR="006303EA" w:rsidRPr="00E22B10" w:rsidRDefault="006303EA" w:rsidP="006303EA">
            <w:pPr>
              <w:spacing w:after="0" w:line="240" w:lineRule="auto"/>
              <w:jc w:val="center"/>
              <w:rPr>
                <w:rFonts w:ascii="Verdana" w:eastAsia="Times New Roman" w:hAnsi="Verdana"/>
                <w:b/>
                <w:sz w:val="20"/>
                <w:lang w:val="en-US" w:eastAsia="en-US"/>
              </w:rPr>
            </w:pPr>
            <w:proofErr w:type="spellStart"/>
            <w:r w:rsidRPr="00E22B10">
              <w:rPr>
                <w:rFonts w:ascii="Verdana" w:eastAsia="Times New Roman" w:hAnsi="Verdana"/>
                <w:b/>
                <w:sz w:val="20"/>
                <w:lang w:val="en-US" w:eastAsia="en-US"/>
              </w:rPr>
              <w:t>Pateikto</w:t>
            </w:r>
            <w:proofErr w:type="spellEnd"/>
            <w:r w:rsidRPr="00E22B10">
              <w:rPr>
                <w:rFonts w:ascii="Verdana" w:eastAsia="Times New Roman" w:hAnsi="Verdana"/>
                <w:b/>
                <w:sz w:val="20"/>
                <w:lang w:val="en-US" w:eastAsia="en-US"/>
              </w:rPr>
              <w:t xml:space="preserve"> </w:t>
            </w:r>
            <w:proofErr w:type="spellStart"/>
            <w:r w:rsidRPr="00E22B10">
              <w:rPr>
                <w:rFonts w:ascii="Verdana" w:eastAsia="Times New Roman" w:hAnsi="Verdana"/>
                <w:b/>
                <w:sz w:val="20"/>
                <w:lang w:val="en-US" w:eastAsia="en-US"/>
              </w:rPr>
              <w:t>dokumento</w:t>
            </w:r>
            <w:proofErr w:type="spellEnd"/>
            <w:r w:rsidRPr="00E22B10">
              <w:rPr>
                <w:rFonts w:ascii="Verdana" w:eastAsia="Times New Roman" w:hAnsi="Verdana"/>
                <w:b/>
                <w:sz w:val="20"/>
                <w:lang w:val="en-US" w:eastAsia="en-US"/>
              </w:rPr>
              <w:t xml:space="preserve"> </w:t>
            </w:r>
            <w:proofErr w:type="spellStart"/>
            <w:r w:rsidRPr="00E22B10">
              <w:rPr>
                <w:rFonts w:ascii="Verdana" w:eastAsia="Times New Roman" w:hAnsi="Verdana"/>
                <w:b/>
                <w:sz w:val="20"/>
                <w:lang w:val="en-US" w:eastAsia="en-US"/>
              </w:rPr>
              <w:t>pavadinimas</w:t>
            </w:r>
            <w:proofErr w:type="spellEnd"/>
          </w:p>
        </w:tc>
      </w:tr>
      <w:tr w:rsidR="006303EA" w:rsidRPr="00E22B10" w14:paraId="2E1FA005" w14:textId="77777777" w:rsidTr="006303EA">
        <w:tc>
          <w:tcPr>
            <w:tcW w:w="956" w:type="dxa"/>
            <w:tcBorders>
              <w:top w:val="single" w:sz="4" w:space="0" w:color="auto"/>
              <w:left w:val="single" w:sz="4" w:space="0" w:color="auto"/>
              <w:bottom w:val="single" w:sz="4" w:space="0" w:color="auto"/>
              <w:right w:val="single" w:sz="4" w:space="0" w:color="auto"/>
            </w:tcBorders>
          </w:tcPr>
          <w:p w14:paraId="2A9D8F96" w14:textId="77777777" w:rsidR="006303EA" w:rsidRPr="00E22B10"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799A4395" w14:textId="77777777" w:rsidR="006303EA" w:rsidRPr="00E22B10" w:rsidRDefault="006303EA" w:rsidP="006303EA">
            <w:pPr>
              <w:spacing w:after="0" w:line="240" w:lineRule="auto"/>
              <w:jc w:val="both"/>
              <w:rPr>
                <w:rFonts w:ascii="Verdana" w:eastAsia="Times New Roman" w:hAnsi="Verdana"/>
                <w:sz w:val="20"/>
                <w:lang w:val="en-US" w:eastAsia="en-US"/>
              </w:rPr>
            </w:pPr>
          </w:p>
        </w:tc>
      </w:tr>
      <w:tr w:rsidR="006303EA" w:rsidRPr="00E22B10" w14:paraId="3BB1ADA5" w14:textId="77777777" w:rsidTr="006303EA">
        <w:tc>
          <w:tcPr>
            <w:tcW w:w="956" w:type="dxa"/>
            <w:tcBorders>
              <w:top w:val="single" w:sz="4" w:space="0" w:color="auto"/>
              <w:left w:val="single" w:sz="4" w:space="0" w:color="auto"/>
              <w:bottom w:val="single" w:sz="4" w:space="0" w:color="auto"/>
              <w:right w:val="single" w:sz="4" w:space="0" w:color="auto"/>
            </w:tcBorders>
          </w:tcPr>
          <w:p w14:paraId="0E4AA115" w14:textId="77777777" w:rsidR="006303EA" w:rsidRPr="00E22B10"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60125E1F" w14:textId="77777777" w:rsidR="006303EA" w:rsidRPr="00E22B10" w:rsidRDefault="006303EA" w:rsidP="006303EA">
            <w:pPr>
              <w:widowControl w:val="0"/>
              <w:tabs>
                <w:tab w:val="left" w:pos="1296"/>
                <w:tab w:val="center" w:pos="4153"/>
                <w:tab w:val="right" w:pos="8306"/>
              </w:tabs>
              <w:spacing w:after="0" w:line="240" w:lineRule="auto"/>
              <w:jc w:val="both"/>
              <w:rPr>
                <w:rFonts w:ascii="Verdana" w:eastAsia="Times New Roman" w:hAnsi="Verdana"/>
                <w:sz w:val="20"/>
                <w:lang w:val="en-US" w:eastAsia="en-US"/>
              </w:rPr>
            </w:pPr>
          </w:p>
        </w:tc>
      </w:tr>
    </w:tbl>
    <w:p w14:paraId="2A5F5960" w14:textId="0545511D" w:rsidR="006303EA" w:rsidRPr="00E22B10" w:rsidRDefault="006303EA" w:rsidP="006303EA">
      <w:pPr>
        <w:tabs>
          <w:tab w:val="left" w:pos="9781"/>
        </w:tabs>
        <w:spacing w:after="0" w:line="240" w:lineRule="auto"/>
        <w:ind w:firstLine="709"/>
        <w:jc w:val="both"/>
        <w:rPr>
          <w:rFonts w:ascii="Verdana" w:eastAsia="Times New Roman" w:hAnsi="Verdana"/>
          <w:i/>
          <w:sz w:val="20"/>
          <w:lang w:eastAsia="en-US"/>
        </w:rPr>
      </w:pPr>
      <w:r w:rsidRPr="00E22B10">
        <w:rPr>
          <w:rFonts w:ascii="Verdana" w:eastAsia="Times New Roman" w:hAnsi="Verdana"/>
          <w:i/>
          <w:sz w:val="20"/>
          <w:lang w:eastAsia="en-US"/>
        </w:rPr>
        <w:t>***</w:t>
      </w:r>
      <w:r w:rsidRPr="00E22B10">
        <w:rPr>
          <w:rFonts w:ascii="Verdana" w:eastAsia="Times New Roman" w:hAnsi="Verdana"/>
          <w:sz w:val="20"/>
          <w:lang w:eastAsia="en-US"/>
        </w:rPr>
        <w:t xml:space="preserve">Tiekėjui nenurodžius, kokia informacija yra konfidenciali, laikoma, kad konfidencialios informacijos pasiūlyme nėra. </w:t>
      </w:r>
      <w:r w:rsidRPr="00E22B10">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26F487D3" w14:textId="77777777" w:rsidR="006303EA" w:rsidRPr="00E22B10" w:rsidRDefault="006303EA" w:rsidP="006303EA">
      <w:pPr>
        <w:spacing w:after="0" w:line="240" w:lineRule="auto"/>
        <w:ind w:right="282"/>
        <w:jc w:val="both"/>
        <w:rPr>
          <w:rFonts w:ascii="Verdana" w:eastAsia="Times New Roman" w:hAnsi="Verdana"/>
          <w:sz w:val="20"/>
          <w:lang w:eastAsia="en-US"/>
        </w:rPr>
      </w:pPr>
    </w:p>
    <w:p w14:paraId="0E0B7C3A"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r w:rsidRPr="00E22B10">
        <w:rPr>
          <w:rFonts w:ascii="Verdana" w:hAnsi="Verdana"/>
          <w:b/>
          <w:sz w:val="20"/>
          <w:lang w:eastAsia="en-US"/>
        </w:rPr>
        <w:t>Pasiūlymas galioja iki</w:t>
      </w:r>
      <w:r w:rsidRPr="00E22B10">
        <w:rPr>
          <w:rFonts w:ascii="Verdana" w:hAnsi="Verdana"/>
          <w:sz w:val="20"/>
          <w:lang w:eastAsia="en-US"/>
        </w:rPr>
        <w:t xml:space="preserve"> </w:t>
      </w:r>
      <w:r w:rsidRPr="00E22B10">
        <w:rPr>
          <w:rFonts w:ascii="Verdana" w:hAnsi="Verdana"/>
          <w:i/>
          <w:sz w:val="20"/>
          <w:lang w:eastAsia="en-US"/>
        </w:rPr>
        <w:t>(tiekėjas nurodo ne trumpesnį nei Pirkimo sąlygose reikalaujamas pasiūlymo galiojimo terminą)</w:t>
      </w:r>
      <w:r w:rsidRPr="00E22B10">
        <w:rPr>
          <w:rFonts w:ascii="Verdana" w:hAnsi="Verdana"/>
          <w:sz w:val="20"/>
          <w:lang w:eastAsia="en-US"/>
        </w:rPr>
        <w:t>.</w:t>
      </w:r>
    </w:p>
    <w:p w14:paraId="69A976FD"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p>
    <w:p w14:paraId="2546B169" w14:textId="77777777" w:rsidR="006303EA" w:rsidRPr="00E22B10" w:rsidRDefault="006303EA" w:rsidP="006303EA">
      <w:pPr>
        <w:autoSpaceDN w:val="0"/>
        <w:spacing w:after="0" w:line="240" w:lineRule="auto"/>
        <w:ind w:right="282"/>
        <w:jc w:val="both"/>
        <w:rPr>
          <w:rFonts w:ascii="Verdana" w:hAnsi="Verdana"/>
          <w:sz w:val="20"/>
        </w:rPr>
      </w:pPr>
      <w:r w:rsidRPr="00E22B10">
        <w:rPr>
          <w:rFonts w:ascii="Verdana" w:hAnsi="Verdana"/>
          <w:sz w:val="20"/>
        </w:rPr>
        <w:t>Jei tiekėjas nenurodo pasiūlymo galiojimo termino, laikoma, kad pasiūlymas galioja iki termino, nustatyto Pirkimo dokumentuose.</w:t>
      </w:r>
    </w:p>
    <w:p w14:paraId="2410D965" w14:textId="77777777" w:rsidR="006303EA" w:rsidRPr="00E22B10" w:rsidRDefault="006303EA" w:rsidP="006303EA">
      <w:pPr>
        <w:shd w:val="clear" w:color="auto" w:fill="FFFFFF"/>
        <w:spacing w:after="0" w:line="240" w:lineRule="auto"/>
        <w:jc w:val="both"/>
        <w:rPr>
          <w:rFonts w:ascii="Verdana" w:hAnsi="Verdana"/>
          <w:sz w:val="20"/>
          <w:lang w:eastAsia="en-US"/>
        </w:rPr>
      </w:pPr>
    </w:p>
    <w:p w14:paraId="3570BFC6"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p>
    <w:p w14:paraId="4179DEBB" w14:textId="77777777" w:rsidR="006303EA" w:rsidRPr="00E22B10" w:rsidRDefault="006303EA" w:rsidP="006303EA">
      <w:pPr>
        <w:autoSpaceDN w:val="0"/>
        <w:spacing w:after="0" w:line="240" w:lineRule="auto"/>
        <w:ind w:right="282"/>
        <w:jc w:val="both"/>
        <w:rPr>
          <w:rFonts w:ascii="Verdana" w:hAnsi="Verdana"/>
          <w:sz w:val="20"/>
        </w:rPr>
      </w:pPr>
      <w:r w:rsidRPr="00E22B10">
        <w:rPr>
          <w:rFonts w:ascii="Verdana" w:hAnsi="Verdana"/>
          <w:sz w:val="20"/>
        </w:rPr>
        <w:t xml:space="preserve">Pasirašydamas šį Pasiūlymą, tvirtintu visų kartu su Pasiūlymu pateikiamų dokumentų tikrumą. </w:t>
      </w:r>
    </w:p>
    <w:p w14:paraId="7B627091" w14:textId="77777777" w:rsidR="006303EA" w:rsidRPr="00E22B10" w:rsidRDefault="006303EA" w:rsidP="006303EA">
      <w:pPr>
        <w:autoSpaceDN w:val="0"/>
        <w:spacing w:after="0" w:line="240" w:lineRule="auto"/>
        <w:ind w:right="282"/>
        <w:jc w:val="both"/>
        <w:rPr>
          <w:rFonts w:ascii="Verdana" w:hAnsi="Verdana"/>
          <w:sz w:val="20"/>
        </w:rPr>
      </w:pPr>
    </w:p>
    <w:p w14:paraId="0A855334"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p>
    <w:p w14:paraId="37D5B45A" w14:textId="77777777" w:rsidR="006303EA" w:rsidRPr="00E22B10" w:rsidRDefault="006303EA" w:rsidP="006303EA">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303EA" w:rsidRPr="00E22B10" w14:paraId="3DBDD8BD" w14:textId="77777777" w:rsidTr="006303EA">
        <w:trPr>
          <w:trHeight w:val="186"/>
        </w:trPr>
        <w:tc>
          <w:tcPr>
            <w:tcW w:w="3284" w:type="dxa"/>
            <w:tcBorders>
              <w:top w:val="single" w:sz="4" w:space="0" w:color="auto"/>
              <w:left w:val="nil"/>
              <w:bottom w:val="nil"/>
              <w:right w:val="nil"/>
            </w:tcBorders>
            <w:hideMark/>
          </w:tcPr>
          <w:p w14:paraId="1C74BEF5" w14:textId="77777777" w:rsidR="006303EA" w:rsidRPr="00E22B10" w:rsidRDefault="006303EA" w:rsidP="006303EA">
            <w:pPr>
              <w:tabs>
                <w:tab w:val="left" w:pos="1560"/>
              </w:tabs>
              <w:snapToGrid w:val="0"/>
              <w:spacing w:after="0" w:line="240" w:lineRule="auto"/>
              <w:jc w:val="both"/>
              <w:rPr>
                <w:rFonts w:ascii="Verdana" w:eastAsia="Times New Roman" w:hAnsi="Verdana"/>
                <w:position w:val="6"/>
                <w:sz w:val="20"/>
                <w:lang w:val="en-US" w:eastAsia="en-US"/>
              </w:rPr>
            </w:pPr>
            <w:r w:rsidRPr="00E22B10">
              <w:rPr>
                <w:rFonts w:ascii="Verdana" w:eastAsia="Times New Roman" w:hAnsi="Verdana"/>
                <w:position w:val="6"/>
                <w:sz w:val="20"/>
                <w:lang w:val="en-US" w:eastAsia="en-US"/>
              </w:rPr>
              <w:t>(</w:t>
            </w:r>
            <w:proofErr w:type="spellStart"/>
            <w:r w:rsidRPr="00E22B10">
              <w:rPr>
                <w:rFonts w:ascii="Verdana" w:eastAsia="Times New Roman" w:hAnsi="Verdana"/>
                <w:position w:val="6"/>
                <w:sz w:val="20"/>
                <w:lang w:val="en-US" w:eastAsia="en-US"/>
              </w:rPr>
              <w:t>Tiekėjo</w:t>
            </w:r>
            <w:proofErr w:type="spellEnd"/>
            <w:r w:rsidRPr="00E22B10">
              <w:rPr>
                <w:rFonts w:ascii="Verdana" w:eastAsia="Times New Roman" w:hAnsi="Verdana"/>
                <w:position w:val="6"/>
                <w:sz w:val="20"/>
                <w:lang w:val="en-US" w:eastAsia="en-US"/>
              </w:rPr>
              <w:t xml:space="preserve"> </w:t>
            </w:r>
            <w:proofErr w:type="spellStart"/>
            <w:r w:rsidRPr="00E22B10">
              <w:rPr>
                <w:rFonts w:ascii="Verdana" w:eastAsia="Times New Roman" w:hAnsi="Verdana"/>
                <w:position w:val="6"/>
                <w:sz w:val="20"/>
                <w:lang w:val="en-US" w:eastAsia="en-US"/>
              </w:rPr>
              <w:t>vadovo</w:t>
            </w:r>
            <w:proofErr w:type="spellEnd"/>
            <w:r w:rsidRPr="00E22B10">
              <w:rPr>
                <w:rFonts w:ascii="Verdana" w:eastAsia="Times New Roman" w:hAnsi="Verdana"/>
                <w:position w:val="6"/>
                <w:sz w:val="20"/>
                <w:lang w:val="en-US" w:eastAsia="en-US"/>
              </w:rPr>
              <w:t xml:space="preserve"> </w:t>
            </w:r>
            <w:proofErr w:type="spellStart"/>
            <w:r w:rsidRPr="00E22B10">
              <w:rPr>
                <w:rFonts w:ascii="Verdana" w:eastAsia="Times New Roman" w:hAnsi="Verdana"/>
                <w:position w:val="6"/>
                <w:sz w:val="20"/>
                <w:lang w:val="en-US" w:eastAsia="en-US"/>
              </w:rPr>
              <w:t>ar</w:t>
            </w:r>
            <w:proofErr w:type="spellEnd"/>
            <w:r w:rsidRPr="00E22B10">
              <w:rPr>
                <w:rFonts w:ascii="Verdana" w:eastAsia="Times New Roman" w:hAnsi="Verdana"/>
                <w:position w:val="6"/>
                <w:sz w:val="20"/>
                <w:lang w:val="en-US" w:eastAsia="en-US"/>
              </w:rPr>
              <w:t xml:space="preserve"> jo </w:t>
            </w:r>
            <w:proofErr w:type="spellStart"/>
            <w:r w:rsidRPr="00E22B10">
              <w:rPr>
                <w:rFonts w:ascii="Verdana" w:eastAsia="Times New Roman" w:hAnsi="Verdana"/>
                <w:position w:val="6"/>
                <w:sz w:val="20"/>
                <w:lang w:val="en-US" w:eastAsia="en-US"/>
              </w:rPr>
              <w:t>įgalioto</w:t>
            </w:r>
            <w:proofErr w:type="spellEnd"/>
            <w:r w:rsidRPr="00E22B10">
              <w:rPr>
                <w:rFonts w:ascii="Verdana" w:eastAsia="Times New Roman" w:hAnsi="Verdana"/>
                <w:position w:val="6"/>
                <w:sz w:val="20"/>
                <w:vertAlign w:val="superscript"/>
                <w:lang w:val="en-US" w:eastAsia="en-US"/>
              </w:rPr>
              <w:footnoteReference w:id="2"/>
            </w:r>
            <w:r w:rsidRPr="00E22B10">
              <w:rPr>
                <w:rFonts w:ascii="Verdana" w:eastAsia="Times New Roman" w:hAnsi="Verdana"/>
                <w:position w:val="6"/>
                <w:sz w:val="20"/>
                <w:lang w:val="en-US" w:eastAsia="en-US"/>
              </w:rPr>
              <w:t xml:space="preserve"> </w:t>
            </w:r>
            <w:proofErr w:type="spellStart"/>
            <w:r w:rsidRPr="00E22B10">
              <w:rPr>
                <w:rFonts w:ascii="Verdana" w:eastAsia="Times New Roman" w:hAnsi="Verdana"/>
                <w:position w:val="6"/>
                <w:sz w:val="20"/>
                <w:lang w:val="en-US" w:eastAsia="en-US"/>
              </w:rPr>
              <w:t>asmens</w:t>
            </w:r>
            <w:proofErr w:type="spellEnd"/>
            <w:r w:rsidRPr="00E22B10">
              <w:rPr>
                <w:rFonts w:ascii="Verdana" w:eastAsia="Times New Roman" w:hAnsi="Verdana"/>
                <w:position w:val="6"/>
                <w:sz w:val="20"/>
                <w:lang w:val="en-US" w:eastAsia="en-US"/>
              </w:rPr>
              <w:t xml:space="preserve"> </w:t>
            </w:r>
            <w:proofErr w:type="spellStart"/>
            <w:r w:rsidRPr="00E22B10">
              <w:rPr>
                <w:rFonts w:ascii="Verdana" w:eastAsia="Times New Roman" w:hAnsi="Verdana"/>
                <w:position w:val="6"/>
                <w:sz w:val="20"/>
                <w:lang w:val="en-US" w:eastAsia="en-US"/>
              </w:rPr>
              <w:t>pareigų</w:t>
            </w:r>
            <w:proofErr w:type="spellEnd"/>
            <w:r w:rsidRPr="00E22B10">
              <w:rPr>
                <w:rFonts w:ascii="Verdana" w:eastAsia="Times New Roman" w:hAnsi="Verdana"/>
                <w:position w:val="6"/>
                <w:sz w:val="20"/>
                <w:lang w:val="en-US" w:eastAsia="en-US"/>
              </w:rPr>
              <w:t xml:space="preserve"> </w:t>
            </w:r>
            <w:proofErr w:type="spellStart"/>
            <w:r w:rsidRPr="00E22B10">
              <w:rPr>
                <w:rFonts w:ascii="Verdana" w:eastAsia="Times New Roman" w:hAnsi="Verdana"/>
                <w:position w:val="6"/>
                <w:sz w:val="20"/>
                <w:lang w:val="en-US" w:eastAsia="en-US"/>
              </w:rPr>
              <w:t>pavadinimas</w:t>
            </w:r>
            <w:proofErr w:type="spellEnd"/>
            <w:r w:rsidRPr="00E22B10">
              <w:rPr>
                <w:rFonts w:ascii="Verdana" w:eastAsia="Times New Roman" w:hAnsi="Verdana"/>
                <w:position w:val="6"/>
                <w:sz w:val="20"/>
                <w:lang w:val="en-US" w:eastAsia="en-US"/>
              </w:rPr>
              <w:t>)</w:t>
            </w:r>
          </w:p>
        </w:tc>
        <w:tc>
          <w:tcPr>
            <w:tcW w:w="604" w:type="dxa"/>
          </w:tcPr>
          <w:p w14:paraId="45CE83D0" w14:textId="77777777" w:rsidR="006303EA" w:rsidRPr="00E22B10" w:rsidRDefault="006303EA" w:rsidP="006303EA">
            <w:pPr>
              <w:spacing w:after="0" w:line="240" w:lineRule="auto"/>
              <w:ind w:firstLine="567"/>
              <w:jc w:val="both"/>
              <w:rPr>
                <w:rFonts w:ascii="Verdana" w:hAnsi="Verdana"/>
                <w:sz w:val="20"/>
                <w:lang w:val="en-US" w:eastAsia="en-US"/>
              </w:rPr>
            </w:pPr>
          </w:p>
        </w:tc>
        <w:tc>
          <w:tcPr>
            <w:tcW w:w="1980" w:type="dxa"/>
            <w:tcBorders>
              <w:top w:val="single" w:sz="4" w:space="0" w:color="auto"/>
              <w:left w:val="nil"/>
              <w:bottom w:val="nil"/>
              <w:right w:val="nil"/>
            </w:tcBorders>
            <w:hideMark/>
          </w:tcPr>
          <w:p w14:paraId="1EA38EFE" w14:textId="77777777" w:rsidR="006303EA" w:rsidRPr="00E22B10" w:rsidRDefault="006303EA" w:rsidP="006303EA">
            <w:pPr>
              <w:spacing w:after="0" w:line="240" w:lineRule="auto"/>
              <w:ind w:firstLine="567"/>
              <w:jc w:val="both"/>
              <w:rPr>
                <w:rFonts w:ascii="Verdana" w:hAnsi="Verdana"/>
                <w:sz w:val="20"/>
                <w:lang w:val="en-US" w:eastAsia="en-US"/>
              </w:rPr>
            </w:pPr>
            <w:r w:rsidRPr="00E22B10">
              <w:rPr>
                <w:rFonts w:ascii="Verdana" w:hAnsi="Verdana"/>
                <w:position w:val="6"/>
                <w:sz w:val="20"/>
                <w:lang w:val="en-US" w:eastAsia="en-US"/>
              </w:rPr>
              <w:t>(</w:t>
            </w:r>
            <w:proofErr w:type="spellStart"/>
            <w:r w:rsidRPr="00E22B10">
              <w:rPr>
                <w:rFonts w:ascii="Verdana" w:hAnsi="Verdana"/>
                <w:position w:val="6"/>
                <w:sz w:val="20"/>
                <w:lang w:val="en-US" w:eastAsia="en-US"/>
              </w:rPr>
              <w:t>Parašas</w:t>
            </w:r>
            <w:proofErr w:type="spellEnd"/>
            <w:r w:rsidRPr="00E22B10">
              <w:rPr>
                <w:rFonts w:ascii="Verdana" w:hAnsi="Verdana"/>
                <w:position w:val="6"/>
                <w:sz w:val="20"/>
                <w:lang w:val="en-US" w:eastAsia="en-US"/>
              </w:rPr>
              <w:t>)</w:t>
            </w:r>
          </w:p>
        </w:tc>
        <w:tc>
          <w:tcPr>
            <w:tcW w:w="701" w:type="dxa"/>
          </w:tcPr>
          <w:p w14:paraId="03B1643E" w14:textId="77777777" w:rsidR="006303EA" w:rsidRPr="00E22B10" w:rsidRDefault="006303EA" w:rsidP="006303EA">
            <w:pPr>
              <w:spacing w:after="0" w:line="240" w:lineRule="auto"/>
              <w:ind w:firstLine="567"/>
              <w:jc w:val="both"/>
              <w:rPr>
                <w:rFonts w:ascii="Verdana" w:hAnsi="Verdana"/>
                <w:sz w:val="20"/>
                <w:lang w:val="en-US" w:eastAsia="en-US"/>
              </w:rPr>
            </w:pPr>
          </w:p>
        </w:tc>
        <w:tc>
          <w:tcPr>
            <w:tcW w:w="2611" w:type="dxa"/>
            <w:tcBorders>
              <w:top w:val="single" w:sz="4" w:space="0" w:color="auto"/>
              <w:left w:val="nil"/>
              <w:bottom w:val="nil"/>
              <w:right w:val="nil"/>
            </w:tcBorders>
            <w:hideMark/>
          </w:tcPr>
          <w:p w14:paraId="475F5A51" w14:textId="77777777" w:rsidR="006303EA" w:rsidRPr="00E22B10" w:rsidRDefault="006303EA" w:rsidP="006303EA">
            <w:pPr>
              <w:spacing w:after="0" w:line="240" w:lineRule="auto"/>
              <w:jc w:val="both"/>
              <w:rPr>
                <w:rFonts w:ascii="Verdana" w:hAnsi="Verdana"/>
                <w:sz w:val="20"/>
                <w:lang w:val="en-US" w:eastAsia="en-US"/>
              </w:rPr>
            </w:pPr>
            <w:r w:rsidRPr="00E22B10">
              <w:rPr>
                <w:rFonts w:ascii="Verdana" w:hAnsi="Verdana"/>
                <w:position w:val="6"/>
                <w:sz w:val="20"/>
                <w:lang w:val="en-US" w:eastAsia="en-US"/>
              </w:rPr>
              <w:t xml:space="preserve">(Vardas </w:t>
            </w:r>
            <w:proofErr w:type="spellStart"/>
            <w:r w:rsidRPr="00E22B10">
              <w:rPr>
                <w:rFonts w:ascii="Verdana" w:hAnsi="Verdana"/>
                <w:position w:val="6"/>
                <w:sz w:val="20"/>
                <w:lang w:val="en-US" w:eastAsia="en-US"/>
              </w:rPr>
              <w:t>ir</w:t>
            </w:r>
            <w:proofErr w:type="spellEnd"/>
            <w:r w:rsidRPr="00E22B10">
              <w:rPr>
                <w:rFonts w:ascii="Verdana" w:hAnsi="Verdana"/>
                <w:position w:val="6"/>
                <w:sz w:val="20"/>
                <w:lang w:val="en-US" w:eastAsia="en-US"/>
              </w:rPr>
              <w:t xml:space="preserve"> </w:t>
            </w:r>
            <w:proofErr w:type="spellStart"/>
            <w:r w:rsidRPr="00E22B10">
              <w:rPr>
                <w:rFonts w:ascii="Verdana" w:hAnsi="Verdana"/>
                <w:position w:val="6"/>
                <w:sz w:val="20"/>
                <w:lang w:val="en-US" w:eastAsia="en-US"/>
              </w:rPr>
              <w:t>pavardė</w:t>
            </w:r>
            <w:proofErr w:type="spellEnd"/>
            <w:r w:rsidRPr="00E22B10">
              <w:rPr>
                <w:rFonts w:ascii="Verdana" w:hAnsi="Verdana"/>
                <w:position w:val="6"/>
                <w:sz w:val="20"/>
                <w:lang w:val="en-US" w:eastAsia="en-US"/>
              </w:rPr>
              <w:t>)</w:t>
            </w:r>
          </w:p>
        </w:tc>
        <w:tc>
          <w:tcPr>
            <w:tcW w:w="284" w:type="dxa"/>
          </w:tcPr>
          <w:p w14:paraId="3018AD51" w14:textId="77777777" w:rsidR="006303EA" w:rsidRPr="00E22B10" w:rsidRDefault="006303EA" w:rsidP="006303EA">
            <w:pPr>
              <w:spacing w:after="0" w:line="240" w:lineRule="auto"/>
              <w:ind w:firstLine="567"/>
              <w:jc w:val="both"/>
              <w:rPr>
                <w:rFonts w:ascii="Verdana" w:hAnsi="Verdana"/>
                <w:sz w:val="20"/>
                <w:lang w:val="en-US" w:eastAsia="en-US"/>
              </w:rPr>
            </w:pPr>
          </w:p>
        </w:tc>
      </w:tr>
    </w:tbl>
    <w:p w14:paraId="09880D9D" w14:textId="77777777" w:rsidR="00E22B10" w:rsidRPr="00E22B10" w:rsidRDefault="00E22B10" w:rsidP="007042A2">
      <w:pPr>
        <w:shd w:val="clear" w:color="auto" w:fill="FFFFFF"/>
        <w:spacing w:after="0" w:line="240" w:lineRule="auto"/>
        <w:ind w:firstLine="709"/>
        <w:jc w:val="both"/>
        <w:rPr>
          <w:rFonts w:ascii="Verdana" w:hAnsi="Verdana"/>
          <w:sz w:val="20"/>
          <w:lang w:eastAsia="en-US"/>
        </w:rPr>
        <w:sectPr w:rsidR="00E22B10" w:rsidRPr="00E22B10" w:rsidSect="00DD26E6">
          <w:headerReference w:type="default" r:id="rId11"/>
          <w:footerReference w:type="default" r:id="rId12"/>
          <w:headerReference w:type="first" r:id="rId13"/>
          <w:footerReference w:type="first" r:id="rId14"/>
          <w:pgSz w:w="11906" w:h="16838"/>
          <w:pgMar w:top="1134" w:right="707" w:bottom="567" w:left="1418" w:header="567" w:footer="567" w:gutter="0"/>
          <w:cols w:space="1296"/>
          <w:docGrid w:linePitch="360"/>
        </w:sectPr>
      </w:pPr>
    </w:p>
    <w:p w14:paraId="6AB24653" w14:textId="449E8485" w:rsidR="00E22B10" w:rsidRPr="00E22B10" w:rsidRDefault="00E22B10" w:rsidP="00E22B10">
      <w:pPr>
        <w:spacing w:after="0" w:line="240" w:lineRule="auto"/>
        <w:jc w:val="center"/>
        <w:rPr>
          <w:rFonts w:ascii="Verdana" w:hAnsi="Verdana"/>
          <w:b/>
          <w:bCs/>
          <w:sz w:val="20"/>
          <w:lang w:eastAsia="en-US"/>
        </w:rPr>
      </w:pPr>
      <w:r w:rsidRPr="00E22B10">
        <w:rPr>
          <w:rFonts w:ascii="Verdana" w:hAnsi="Verdana"/>
          <w:b/>
          <w:bCs/>
          <w:sz w:val="20"/>
          <w:lang w:eastAsia="en-US"/>
        </w:rPr>
        <w:lastRenderedPageBreak/>
        <w:t>PASIŪLYMO PRIEDAS</w:t>
      </w:r>
    </w:p>
    <w:p w14:paraId="5850173F" w14:textId="77777777" w:rsidR="00E22B10" w:rsidRPr="00E22B10" w:rsidRDefault="00E22B10" w:rsidP="00E22B10">
      <w:pPr>
        <w:spacing w:after="0" w:line="240" w:lineRule="auto"/>
        <w:rPr>
          <w:rFonts w:ascii="Verdana" w:hAnsi="Verdana"/>
          <w:sz w:val="20"/>
          <w:lang w:eastAsia="en-US"/>
        </w:rPr>
      </w:pPr>
    </w:p>
    <w:tbl>
      <w:tblPr>
        <w:tblpPr w:leftFromText="180" w:rightFromText="180" w:horzAnchor="margin" w:tblpY="67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844"/>
        <w:gridCol w:w="4963"/>
      </w:tblGrid>
      <w:tr w:rsidR="00E22B10" w:rsidRPr="00E22B10" w14:paraId="5731BBAA" w14:textId="77777777" w:rsidTr="00ED4167">
        <w:trPr>
          <w:tblHeader/>
        </w:trPr>
        <w:tc>
          <w:tcPr>
            <w:tcW w:w="2943" w:type="dxa"/>
            <w:tcBorders>
              <w:top w:val="single" w:sz="4" w:space="0" w:color="000000"/>
              <w:left w:val="single" w:sz="4" w:space="0" w:color="000000"/>
              <w:bottom w:val="single" w:sz="4" w:space="0" w:color="000000"/>
              <w:right w:val="single" w:sz="4" w:space="0" w:color="000000"/>
            </w:tcBorders>
            <w:vAlign w:val="center"/>
            <w:hideMark/>
          </w:tcPr>
          <w:p w14:paraId="3B375125" w14:textId="77777777" w:rsidR="00E22B10" w:rsidRPr="00E22B10" w:rsidRDefault="00E22B10" w:rsidP="00ED4167">
            <w:pPr>
              <w:spacing w:after="0" w:line="240" w:lineRule="auto"/>
              <w:jc w:val="center"/>
              <w:rPr>
                <w:rFonts w:ascii="Verdana" w:hAnsi="Verdana"/>
                <w:b/>
                <w:sz w:val="20"/>
                <w:lang w:eastAsia="en-US"/>
              </w:rPr>
            </w:pPr>
            <w:r w:rsidRPr="00E22B10">
              <w:rPr>
                <w:rFonts w:ascii="Verdana" w:hAnsi="Verdana"/>
                <w:b/>
                <w:sz w:val="20"/>
                <w:lang w:eastAsia="en-US"/>
              </w:rPr>
              <w:t>Pavadinimas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430C5C4" w14:textId="77777777" w:rsidR="00E22B10" w:rsidRPr="00E22B10" w:rsidRDefault="00E22B10" w:rsidP="00ED4167">
            <w:pPr>
              <w:spacing w:after="0" w:line="240" w:lineRule="auto"/>
              <w:jc w:val="center"/>
              <w:rPr>
                <w:rFonts w:ascii="Verdana" w:hAnsi="Verdana"/>
                <w:b/>
                <w:sz w:val="20"/>
                <w:lang w:eastAsia="en-US"/>
              </w:rPr>
            </w:pPr>
            <w:r w:rsidRPr="00E22B10">
              <w:rPr>
                <w:rFonts w:ascii="Verdana" w:hAnsi="Verdana"/>
                <w:b/>
                <w:sz w:val="20"/>
                <w:lang w:eastAsia="en-US"/>
              </w:rPr>
              <w:t>Bendrųjų arba konkrečiųjų sutarties sąlygų punktai</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6E1FDB6C" w14:textId="77777777" w:rsidR="00E22B10" w:rsidRPr="00E22B10" w:rsidRDefault="00E22B10" w:rsidP="00ED4167">
            <w:pPr>
              <w:spacing w:after="0" w:line="240" w:lineRule="auto"/>
              <w:jc w:val="center"/>
              <w:rPr>
                <w:rFonts w:ascii="Verdana" w:hAnsi="Verdana"/>
                <w:b/>
                <w:sz w:val="20"/>
                <w:lang w:eastAsia="en-US"/>
              </w:rPr>
            </w:pPr>
            <w:r w:rsidRPr="00E22B10">
              <w:rPr>
                <w:rFonts w:ascii="Verdana" w:hAnsi="Verdana"/>
                <w:b/>
                <w:sz w:val="20"/>
                <w:lang w:eastAsia="en-US"/>
              </w:rPr>
              <w:t>Duomenys</w:t>
            </w:r>
          </w:p>
        </w:tc>
      </w:tr>
      <w:tr w:rsidR="00E22B10" w:rsidRPr="00E22B10" w14:paraId="6AE957E3"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29F9454C"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 xml:space="preserve">Užsakovas </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AE43499"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 xml:space="preserve">1.1.2.2 </w:t>
            </w:r>
          </w:p>
        </w:tc>
        <w:tc>
          <w:tcPr>
            <w:tcW w:w="4963" w:type="dxa"/>
            <w:tcBorders>
              <w:top w:val="single" w:sz="4" w:space="0" w:color="000000"/>
              <w:left w:val="single" w:sz="4" w:space="0" w:color="000000"/>
              <w:bottom w:val="single" w:sz="4" w:space="0" w:color="000000"/>
              <w:right w:val="single" w:sz="4" w:space="0" w:color="000000"/>
            </w:tcBorders>
            <w:vAlign w:val="center"/>
          </w:tcPr>
          <w:p w14:paraId="7FC2B010" w14:textId="77777777" w:rsidR="00E22B10" w:rsidRPr="00E22B10" w:rsidRDefault="00E22B10" w:rsidP="00ED4167">
            <w:pPr>
              <w:keepNext/>
              <w:spacing w:after="0" w:line="240" w:lineRule="auto"/>
              <w:rPr>
                <w:rFonts w:ascii="Verdana" w:hAnsi="Verdana"/>
                <w:sz w:val="20"/>
                <w:lang w:eastAsia="en-US"/>
              </w:rPr>
            </w:pPr>
          </w:p>
        </w:tc>
      </w:tr>
      <w:tr w:rsidR="00E22B10" w:rsidRPr="00E22B10" w14:paraId="00EA9615"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14DD85E5"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Perkantysis subjektas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1166615C" w14:textId="77777777" w:rsidR="00E22B10" w:rsidRPr="00E22B10" w:rsidRDefault="00000000" w:rsidP="00ED4167">
            <w:pPr>
              <w:spacing w:after="0" w:line="240" w:lineRule="auto"/>
              <w:jc w:val="center"/>
              <w:rPr>
                <w:rFonts w:ascii="Verdana" w:hAnsi="Verdana"/>
                <w:sz w:val="20"/>
                <w:lang w:eastAsia="en-US"/>
              </w:rPr>
            </w:pPr>
            <w:hyperlink r:id="rId15" w:anchor="bookmark=id.z337ya" w:history="1">
              <w:r w:rsidR="00E22B10" w:rsidRPr="00E22B10">
                <w:rPr>
                  <w:rFonts w:ascii="Verdana" w:hAnsi="Verdana"/>
                  <w:sz w:val="20"/>
                  <w:lang w:eastAsia="en-US"/>
                </w:rPr>
                <w:t>1.1.2.11</w:t>
              </w:r>
            </w:hyperlink>
          </w:p>
        </w:tc>
        <w:tc>
          <w:tcPr>
            <w:tcW w:w="4963" w:type="dxa"/>
            <w:tcBorders>
              <w:top w:val="single" w:sz="4" w:space="0" w:color="000000"/>
              <w:left w:val="single" w:sz="4" w:space="0" w:color="000000"/>
              <w:bottom w:val="single" w:sz="4" w:space="0" w:color="000000"/>
              <w:right w:val="single" w:sz="4" w:space="0" w:color="000000"/>
            </w:tcBorders>
            <w:vAlign w:val="center"/>
          </w:tcPr>
          <w:p w14:paraId="1FB1BE9F" w14:textId="77777777" w:rsidR="00E22B10" w:rsidRPr="00E22B10" w:rsidRDefault="00E22B10" w:rsidP="00ED4167">
            <w:pPr>
              <w:keepNext/>
              <w:spacing w:after="0" w:line="240" w:lineRule="auto"/>
              <w:rPr>
                <w:rFonts w:ascii="Verdana" w:hAnsi="Verdana"/>
                <w:sz w:val="20"/>
                <w:lang w:eastAsia="en-US"/>
              </w:rPr>
            </w:pPr>
          </w:p>
        </w:tc>
      </w:tr>
      <w:tr w:rsidR="00E22B10" w:rsidRPr="00E22B10" w14:paraId="0F979B32"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39E7A2B6"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Rangovas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659E475"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1.1.2.3</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419E02CB" w14:textId="77777777" w:rsidR="00E22B10" w:rsidRPr="00E22B10" w:rsidRDefault="00E22B10" w:rsidP="00ED4167">
            <w:pPr>
              <w:keepNext/>
              <w:spacing w:after="0" w:line="240" w:lineRule="auto"/>
              <w:rPr>
                <w:rFonts w:ascii="Verdana" w:hAnsi="Verdana"/>
                <w:i/>
                <w:color w:val="FF0000"/>
                <w:sz w:val="20"/>
                <w:lang w:eastAsia="en-US"/>
              </w:rPr>
            </w:pPr>
            <w:r w:rsidRPr="00E22B10">
              <w:rPr>
                <w:rFonts w:ascii="Verdana" w:hAnsi="Verdana"/>
                <w:i/>
                <w:color w:val="FF0000"/>
                <w:sz w:val="20"/>
                <w:lang w:eastAsia="en-US"/>
              </w:rPr>
              <w:t xml:space="preserve">&lt;pavadinimas&gt;, </w:t>
            </w:r>
          </w:p>
          <w:p w14:paraId="65DDF89D" w14:textId="77777777" w:rsidR="00E22B10" w:rsidRPr="00E22B10" w:rsidRDefault="00E22B10" w:rsidP="00ED4167">
            <w:pPr>
              <w:keepNext/>
              <w:spacing w:after="0" w:line="240" w:lineRule="auto"/>
              <w:rPr>
                <w:rFonts w:ascii="Verdana" w:hAnsi="Verdana"/>
                <w:sz w:val="20"/>
                <w:lang w:eastAsia="en-US"/>
              </w:rPr>
            </w:pPr>
            <w:r w:rsidRPr="00E22B10">
              <w:rPr>
                <w:rFonts w:ascii="Verdana" w:hAnsi="Verdana"/>
                <w:i/>
                <w:color w:val="FF0000"/>
                <w:sz w:val="20"/>
                <w:lang w:eastAsia="en-US"/>
              </w:rPr>
              <w:t>&lt;adresas&gt;, &lt;Tel./faks.&gt;</w:t>
            </w:r>
          </w:p>
        </w:tc>
      </w:tr>
      <w:tr w:rsidR="00E22B10" w:rsidRPr="00E22B10" w14:paraId="188F0F89"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46297FD1"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Rangovo atstovas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411946AC"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 xml:space="preserve">1.1.2.5 ir </w:t>
            </w:r>
            <w:hyperlink r:id="rId16" w:anchor="bookmark=id.1y810tw" w:history="1">
              <w:r w:rsidRPr="00E22B10">
                <w:rPr>
                  <w:rFonts w:ascii="Verdana" w:hAnsi="Verdana"/>
                  <w:sz w:val="20"/>
                  <w:lang w:eastAsia="en-US"/>
                </w:rPr>
                <w:t>4.3</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1B914D9" w14:textId="77777777" w:rsidR="00E22B10" w:rsidRPr="00E22B10" w:rsidRDefault="00E22B10" w:rsidP="00ED4167">
            <w:pPr>
              <w:keepNext/>
              <w:spacing w:after="0" w:line="240" w:lineRule="auto"/>
              <w:rPr>
                <w:rFonts w:ascii="Verdana" w:hAnsi="Verdana"/>
                <w:i/>
                <w:color w:val="FF0000"/>
                <w:sz w:val="20"/>
                <w:lang w:eastAsia="en-US"/>
              </w:rPr>
            </w:pPr>
            <w:r w:rsidRPr="00E22B10">
              <w:rPr>
                <w:rFonts w:ascii="Verdana" w:hAnsi="Verdana"/>
                <w:i/>
                <w:color w:val="FF0000"/>
                <w:sz w:val="20"/>
                <w:lang w:eastAsia="en-US"/>
              </w:rPr>
              <w:t>&lt;vardas, pavardė&gt;</w:t>
            </w:r>
          </w:p>
          <w:p w14:paraId="34616C93" w14:textId="77777777" w:rsidR="00E22B10" w:rsidRPr="00E22B10" w:rsidRDefault="00E22B10" w:rsidP="00ED4167">
            <w:pPr>
              <w:keepNext/>
              <w:spacing w:after="0" w:line="240" w:lineRule="auto"/>
              <w:rPr>
                <w:rFonts w:ascii="Verdana" w:hAnsi="Verdana"/>
                <w:sz w:val="20"/>
                <w:lang w:eastAsia="en-US"/>
              </w:rPr>
            </w:pPr>
            <w:r w:rsidRPr="00E22B10">
              <w:rPr>
                <w:rFonts w:ascii="Verdana" w:hAnsi="Verdana"/>
                <w:i/>
                <w:color w:val="FF0000"/>
                <w:sz w:val="20"/>
                <w:lang w:eastAsia="en-US"/>
              </w:rPr>
              <w:t>&lt; adresas&gt;, &lt; Tel./</w:t>
            </w:r>
            <w:proofErr w:type="spellStart"/>
            <w:r w:rsidRPr="00E22B10">
              <w:rPr>
                <w:rFonts w:ascii="Verdana" w:hAnsi="Verdana"/>
                <w:i/>
                <w:color w:val="FF0000"/>
                <w:sz w:val="20"/>
                <w:lang w:eastAsia="en-US"/>
              </w:rPr>
              <w:t>faks</w:t>
            </w:r>
            <w:proofErr w:type="spellEnd"/>
            <w:r w:rsidRPr="00E22B10">
              <w:rPr>
                <w:rFonts w:ascii="Verdana" w:hAnsi="Verdana"/>
                <w:i/>
                <w:color w:val="FF0000"/>
                <w:sz w:val="20"/>
                <w:lang w:eastAsia="en-US"/>
              </w:rPr>
              <w:t xml:space="preserve"> , el. paštas&gt;</w:t>
            </w:r>
          </w:p>
        </w:tc>
      </w:tr>
      <w:tr w:rsidR="00E22B10" w:rsidRPr="00E22B10" w14:paraId="10395A0B"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4353B3DD"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Inžinierius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D280EDB" w14:textId="77777777" w:rsidR="00E22B10" w:rsidRPr="00E22B10" w:rsidRDefault="00000000" w:rsidP="00ED4167">
            <w:pPr>
              <w:spacing w:after="0" w:line="240" w:lineRule="auto"/>
              <w:jc w:val="center"/>
              <w:rPr>
                <w:rFonts w:ascii="Verdana" w:hAnsi="Verdana"/>
                <w:sz w:val="20"/>
                <w:lang w:eastAsia="en-US"/>
              </w:rPr>
            </w:pPr>
            <w:hyperlink r:id="rId17" w:anchor="bookmark=id.4i7ojhp" w:history="1">
              <w:r w:rsidR="00E22B10" w:rsidRPr="00E22B10">
                <w:rPr>
                  <w:rFonts w:ascii="Verdana" w:hAnsi="Verdana"/>
                  <w:sz w:val="20"/>
                  <w:lang w:eastAsia="en-US"/>
                </w:rPr>
                <w:t>1.1.2.4</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4CEE524"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Inžinierius bus parinktas pagal Lietuvos Respublikos pirkimų, atliekamų vandentvarkos, energetikos, transporto ar pašto paslaugų srities perkančiųjų subjektų, įstatymo nuostatas.</w:t>
            </w:r>
          </w:p>
        </w:tc>
      </w:tr>
      <w:tr w:rsidR="00E22B10" w:rsidRPr="00E22B10" w14:paraId="66AAA9CF"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034001CF"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Darbo pradžia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49922350"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 xml:space="preserve">1.1.3.2 ir </w:t>
            </w:r>
            <w:hyperlink r:id="rId18" w:anchor="bookmark=id.2xcytpi" w:history="1">
              <w:r w:rsidRPr="00E22B10">
                <w:rPr>
                  <w:rFonts w:ascii="Verdana" w:hAnsi="Verdana"/>
                  <w:sz w:val="20"/>
                  <w:lang w:eastAsia="en-US"/>
                </w:rPr>
                <w:t>8.1</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66187FD"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Inžinierius per 7 dienas nuo Sutarties pasirašymo dienos turi informuoti Rangovą ir Užsakovą apie Darbo pradžios datą.</w:t>
            </w:r>
          </w:p>
        </w:tc>
      </w:tr>
      <w:tr w:rsidR="00E22B10" w:rsidRPr="00E22B10" w14:paraId="1F379889"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3C414D2E"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Baigimo laikas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303AB587"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1.1.3.3 ir 8.2</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5752D163" w14:textId="0C0C103E" w:rsidR="00E22B10" w:rsidRPr="00E22B10" w:rsidRDefault="00DD591E" w:rsidP="00ED4167">
            <w:pPr>
              <w:spacing w:after="0" w:line="240" w:lineRule="auto"/>
              <w:rPr>
                <w:rFonts w:ascii="Verdana" w:hAnsi="Verdana"/>
                <w:sz w:val="20"/>
                <w:lang w:eastAsia="en-US"/>
              </w:rPr>
            </w:pPr>
            <w:r>
              <w:rPr>
                <w:rFonts w:ascii="Verdana" w:hAnsi="Verdana"/>
                <w:sz w:val="20"/>
                <w:lang w:eastAsia="en-US"/>
              </w:rPr>
              <w:t>24 mėn.</w:t>
            </w:r>
          </w:p>
        </w:tc>
      </w:tr>
      <w:tr w:rsidR="00E22B10" w:rsidRPr="00E22B10" w14:paraId="53C240D8"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32E383E1"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Darbo baigimo data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D472CD9"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 xml:space="preserve">1.1.3.5 ir </w:t>
            </w:r>
            <w:hyperlink r:id="rId19" w:anchor="bookmark=id.1ci93xb" w:history="1">
              <w:r w:rsidRPr="00E22B10">
                <w:rPr>
                  <w:rFonts w:ascii="Verdana" w:hAnsi="Verdana"/>
                  <w:sz w:val="20"/>
                  <w:lang w:eastAsia="en-US"/>
                </w:rPr>
                <w:t>10.1</w:t>
              </w:r>
            </w:hyperlink>
            <w:r w:rsidRPr="00E22B10">
              <w:rPr>
                <w:rFonts w:ascii="Verdana" w:hAnsi="Verdana"/>
                <w:sz w:val="20"/>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E906012" w14:textId="77777777" w:rsidR="00E22B10" w:rsidRPr="00E22B10" w:rsidRDefault="00E22B10" w:rsidP="00ED4167">
            <w:pPr>
              <w:spacing w:after="0" w:line="240" w:lineRule="auto"/>
              <w:rPr>
                <w:rFonts w:ascii="Verdana" w:hAnsi="Verdana"/>
                <w:i/>
                <w:color w:val="1F497D"/>
                <w:sz w:val="20"/>
                <w:lang w:eastAsia="en-US"/>
              </w:rPr>
            </w:pPr>
            <w:r w:rsidRPr="00E22B10">
              <w:rPr>
                <w:rFonts w:ascii="Verdana" w:hAnsi="Verdana"/>
                <w:color w:val="000000"/>
                <w:sz w:val="20"/>
                <w:lang w:eastAsia="en-US"/>
              </w:rPr>
              <w:t>Inžinieriaus išduotoje Perėmimo pažymoje nurodyta data.</w:t>
            </w:r>
          </w:p>
        </w:tc>
      </w:tr>
      <w:tr w:rsidR="00E22B10" w:rsidRPr="00E22B10" w14:paraId="05410782"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E3E820C"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Statybos užbaigimo akto pasirašymo data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1F0FEF90" w14:textId="77777777" w:rsidR="00E22B10" w:rsidRPr="00E22B10" w:rsidRDefault="00000000" w:rsidP="00ED4167">
            <w:pPr>
              <w:spacing w:after="0" w:line="240" w:lineRule="auto"/>
              <w:jc w:val="center"/>
              <w:rPr>
                <w:rFonts w:ascii="Verdana" w:hAnsi="Verdana"/>
                <w:sz w:val="20"/>
                <w:lang w:eastAsia="en-US"/>
              </w:rPr>
            </w:pPr>
            <w:hyperlink r:id="rId20" w:anchor="bookmark=id.3whwml4" w:history="1">
              <w:r w:rsidR="00E22B10" w:rsidRPr="00E22B10">
                <w:rPr>
                  <w:rFonts w:ascii="Verdana" w:hAnsi="Verdana"/>
                  <w:sz w:val="20"/>
                  <w:lang w:eastAsia="en-US"/>
                </w:rPr>
                <w:t>1.1.3.10</w:t>
              </w:r>
            </w:hyperlink>
            <w:r w:rsidR="00E22B10" w:rsidRPr="00E22B10">
              <w:rPr>
                <w:rFonts w:ascii="Verdana" w:hAnsi="Verdana"/>
                <w:sz w:val="20"/>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41661BB0" w14:textId="77777777" w:rsidR="00E22B10" w:rsidRPr="00E22B10" w:rsidRDefault="00E22B10" w:rsidP="00ED4167">
            <w:pPr>
              <w:spacing w:after="0" w:line="240" w:lineRule="auto"/>
              <w:rPr>
                <w:rFonts w:ascii="Verdana" w:hAnsi="Verdana"/>
                <w:i/>
                <w:color w:val="1F497D"/>
                <w:sz w:val="20"/>
                <w:lang w:eastAsia="en-US"/>
              </w:rPr>
            </w:pPr>
            <w:r w:rsidRPr="00E22B10">
              <w:rPr>
                <w:rFonts w:ascii="Verdana" w:hAnsi="Verdana"/>
                <w:color w:val="000000"/>
                <w:sz w:val="20"/>
                <w:lang w:eastAsia="en-US"/>
              </w:rPr>
              <w:t xml:space="preserve">Pagal STR </w:t>
            </w:r>
            <w:r w:rsidRPr="00E22B10">
              <w:rPr>
                <w:rFonts w:ascii="Verdana" w:hAnsi="Verdana"/>
                <w:sz w:val="20"/>
                <w:lang w:eastAsia="en-US"/>
              </w:rPr>
              <w:t xml:space="preserve">1.05.01:2017 </w:t>
            </w:r>
            <w:r w:rsidRPr="00E22B10">
              <w:rPr>
                <w:rFonts w:ascii="Verdana" w:hAnsi="Verdana"/>
                <w:color w:val="000000"/>
                <w:sz w:val="20"/>
                <w:lang w:eastAsia="en-US"/>
              </w:rPr>
              <w:t>reikalavimus Statybos užbaigimo akto pasirašymo data.</w:t>
            </w:r>
          </w:p>
        </w:tc>
      </w:tr>
      <w:tr w:rsidR="00E22B10" w:rsidRPr="00E22B10" w14:paraId="48A63CE4"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2AC9AE2A"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Pranešimo apie defektus laiko pradžios data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162B53FB" w14:textId="77777777" w:rsidR="00E22B10" w:rsidRPr="00E22B10" w:rsidRDefault="00000000" w:rsidP="00ED4167">
            <w:pPr>
              <w:spacing w:after="0" w:line="240" w:lineRule="auto"/>
              <w:jc w:val="center"/>
              <w:rPr>
                <w:rFonts w:ascii="Verdana" w:hAnsi="Verdana"/>
                <w:sz w:val="20"/>
                <w:lang w:eastAsia="en-US"/>
              </w:rPr>
            </w:pPr>
            <w:hyperlink r:id="rId21" w:anchor="bookmark=id.2bn6wsx" w:history="1">
              <w:r w:rsidR="00E22B10" w:rsidRPr="00E22B10">
                <w:rPr>
                  <w:rFonts w:ascii="Verdana" w:hAnsi="Verdana"/>
                  <w:sz w:val="20"/>
                  <w:lang w:eastAsia="en-US"/>
                </w:rPr>
                <w:t>1.1.3.7</w:t>
              </w:r>
            </w:hyperlink>
            <w:r w:rsidR="00E22B10" w:rsidRPr="00E22B10">
              <w:rPr>
                <w:rFonts w:ascii="Verdana" w:hAnsi="Verdana"/>
                <w:sz w:val="20"/>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17418C0B" w14:textId="3FEC0275" w:rsidR="00E22B10" w:rsidRPr="00E22B10" w:rsidRDefault="00E22B10" w:rsidP="00ED4167">
            <w:pPr>
              <w:spacing w:after="0" w:line="240" w:lineRule="auto"/>
              <w:rPr>
                <w:rFonts w:ascii="Verdana" w:hAnsi="Verdana"/>
                <w:i/>
                <w:color w:val="1F497D"/>
                <w:sz w:val="20"/>
                <w:lang w:eastAsia="en-US"/>
              </w:rPr>
            </w:pPr>
            <w:r>
              <w:rPr>
                <w:rFonts w:ascii="Verdana" w:hAnsi="Verdana"/>
                <w:color w:val="000000"/>
                <w:sz w:val="20"/>
                <w:lang w:eastAsia="en-US"/>
              </w:rPr>
              <w:t>Netaikoma</w:t>
            </w:r>
          </w:p>
        </w:tc>
      </w:tr>
      <w:tr w:rsidR="00E22B10" w:rsidRPr="00E22B10" w14:paraId="235CEF17"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2C7AC7D4"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Pranešimo apie defektus laikas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D50D10D" w14:textId="77777777" w:rsidR="00E22B10" w:rsidRPr="00E22B10" w:rsidRDefault="00000000" w:rsidP="00ED4167">
            <w:pPr>
              <w:spacing w:after="0" w:line="240" w:lineRule="auto"/>
              <w:jc w:val="center"/>
              <w:rPr>
                <w:rFonts w:ascii="Verdana" w:hAnsi="Verdana"/>
                <w:sz w:val="20"/>
                <w:lang w:eastAsia="en-US"/>
              </w:rPr>
            </w:pPr>
            <w:hyperlink r:id="rId22" w:anchor="bookmark=id.2bn6wsx" w:history="1">
              <w:r w:rsidR="00E22B10" w:rsidRPr="00E22B10">
                <w:rPr>
                  <w:rFonts w:ascii="Verdana" w:hAnsi="Verdana"/>
                  <w:sz w:val="20"/>
                  <w:lang w:eastAsia="en-US"/>
                </w:rPr>
                <w:t>1.1.3.7</w:t>
              </w:r>
            </w:hyperlink>
            <w:r w:rsidR="00E22B10" w:rsidRPr="00E22B10">
              <w:rPr>
                <w:rFonts w:ascii="Verdana" w:hAnsi="Verdana"/>
                <w:sz w:val="20"/>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2070D30A" w14:textId="158245AA"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Netaikoma</w:t>
            </w:r>
          </w:p>
        </w:tc>
      </w:tr>
      <w:tr w:rsidR="00E22B10" w:rsidRPr="00E22B10" w14:paraId="0C4F32E1"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3F4D11A2"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Atlikimo pažymos išdavimo data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AAA4A3F"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 xml:space="preserve">1.1.3.8 ir </w:t>
            </w:r>
            <w:hyperlink r:id="rId23" w:anchor="bookmark=id.qsh70q" w:history="1">
              <w:r w:rsidRPr="00E22B10">
                <w:rPr>
                  <w:rFonts w:ascii="Verdana" w:hAnsi="Verdana"/>
                  <w:sz w:val="20"/>
                  <w:lang w:eastAsia="en-US"/>
                </w:rPr>
                <w:t>11.9</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41EF16EC" w14:textId="67C6D1F5" w:rsidR="00E22B10" w:rsidRPr="00E22B10" w:rsidRDefault="00AC5FAC" w:rsidP="00AC5FAC">
            <w:pPr>
              <w:spacing w:after="0" w:line="240" w:lineRule="auto"/>
              <w:jc w:val="both"/>
              <w:rPr>
                <w:rFonts w:ascii="Verdana" w:hAnsi="Verdana"/>
                <w:sz w:val="20"/>
                <w:lang w:eastAsia="en-US"/>
              </w:rPr>
            </w:pPr>
            <w:r>
              <w:rPr>
                <w:rFonts w:ascii="Verdana" w:hAnsi="Verdana"/>
                <w:sz w:val="20"/>
                <w:lang w:eastAsia="en-US"/>
              </w:rPr>
              <w:t>P</w:t>
            </w:r>
            <w:r w:rsidRPr="00AC5FAC">
              <w:rPr>
                <w:rFonts w:ascii="Verdana" w:hAnsi="Verdana"/>
                <w:sz w:val="20"/>
                <w:lang w:eastAsia="en-US"/>
              </w:rPr>
              <w:t>er 28 dienas, skaičiuojant nuo dienos, kai Rangovas pateikė visus Rangovo dokumentus ir baigė visus Darbus bei juos išbandė, įskaitant Perėmimo pažymoje nurodytų defektų ištaisymą.</w:t>
            </w:r>
          </w:p>
        </w:tc>
      </w:tr>
      <w:tr w:rsidR="00E22B10" w:rsidRPr="00E22B10" w14:paraId="60CEE76D"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55F9EBB"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Informacijos perdavimo priemonės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059403A"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1.3</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B01D82D" w14:textId="77777777" w:rsidR="00E22B10" w:rsidRPr="00E22B10" w:rsidRDefault="00E22B10" w:rsidP="00AC5FAC">
            <w:pPr>
              <w:spacing w:after="0" w:line="240" w:lineRule="auto"/>
              <w:jc w:val="both"/>
              <w:rPr>
                <w:rFonts w:ascii="Verdana" w:hAnsi="Verdana"/>
                <w:sz w:val="20"/>
                <w:lang w:eastAsia="en-US"/>
              </w:rPr>
            </w:pPr>
            <w:r w:rsidRPr="00E22B10">
              <w:rPr>
                <w:rFonts w:ascii="Verdana" w:hAnsi="Verdana"/>
                <w:sz w:val="20"/>
                <w:lang w:eastAsia="en-US"/>
              </w:rPr>
              <w:t>El. paštu (pasirašytas ir nuskanuotas dokumentas) ir patvirtinimas paštu arba įteikiant tiesiogiai ar per kurjerį</w:t>
            </w:r>
          </w:p>
        </w:tc>
      </w:tr>
      <w:tr w:rsidR="00E22B10" w:rsidRPr="00E22B10" w14:paraId="011D0D07"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7C911976"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 xml:space="preserve">Taikoma teisė </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658AAE0A"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1.4</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14439E50"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Lietuvos Respublikos teisė</w:t>
            </w:r>
          </w:p>
        </w:tc>
      </w:tr>
      <w:tr w:rsidR="00E22B10" w:rsidRPr="00E22B10" w14:paraId="7B522FDC"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2896E3A"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Pagrindinė kalba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D56991C"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1.4</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7E3CBE01"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Lietuvių kalba</w:t>
            </w:r>
          </w:p>
        </w:tc>
      </w:tr>
      <w:tr w:rsidR="00E22B10" w:rsidRPr="00E22B10" w14:paraId="6630C667"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1B0302BC"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Bendravimo kalba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D8CAADB"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1.4</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7883751D"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Lietuvių</w:t>
            </w:r>
          </w:p>
        </w:tc>
      </w:tr>
      <w:tr w:rsidR="00E22B10" w:rsidRPr="00E22B10" w14:paraId="59246000"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78385AC5"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Teisė naudotis statybviete</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24FF335A"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2.1</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6D61B9DE"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Programoje nurodytu terminu (terminais)</w:t>
            </w:r>
          </w:p>
        </w:tc>
      </w:tr>
      <w:tr w:rsidR="00E22B10" w:rsidRPr="00E22B10" w14:paraId="4438E1C7"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6383BEA2"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Atlikimo užtikrinimo pateikimo data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0353680" w14:textId="77777777" w:rsidR="00E22B10" w:rsidRPr="00E22B10" w:rsidRDefault="00000000" w:rsidP="00ED4167">
            <w:pPr>
              <w:spacing w:after="0" w:line="240" w:lineRule="auto"/>
              <w:jc w:val="center"/>
              <w:rPr>
                <w:rFonts w:ascii="Verdana" w:hAnsi="Verdana"/>
                <w:sz w:val="20"/>
                <w:lang w:eastAsia="en-US"/>
              </w:rPr>
            </w:pPr>
            <w:hyperlink r:id="rId24" w:anchor="bookmark=id.3as4poj" w:history="1">
              <w:r w:rsidR="00E22B10" w:rsidRPr="00E22B10">
                <w:rPr>
                  <w:rFonts w:ascii="Verdana" w:hAnsi="Verdana"/>
                  <w:sz w:val="20"/>
                  <w:lang w:eastAsia="en-US"/>
                </w:rPr>
                <w:t>4.2.</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2478AAB0"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Ne vėliau kaip per 14 dienų nuo sutarties pasirašymo dienos ir ne vėliau negu iki kreipimosi dėl išankstinio mokėjimo pateikimo Užsakovui. Rangos sutartis nepradedama vykdyti tol, kol Rangovas nepateikia sutarties įvykdymo užtikrinimo</w:t>
            </w:r>
          </w:p>
        </w:tc>
      </w:tr>
      <w:tr w:rsidR="00E22B10" w:rsidRPr="00E22B10" w14:paraId="4883001F"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53A5FD7"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Atlikimo užtikrinimo suma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3B7B9F0F" w14:textId="77777777" w:rsidR="00E22B10" w:rsidRPr="00E22B10" w:rsidRDefault="00000000" w:rsidP="00ED4167">
            <w:pPr>
              <w:spacing w:after="0" w:line="240" w:lineRule="auto"/>
              <w:jc w:val="center"/>
              <w:rPr>
                <w:rFonts w:ascii="Verdana" w:hAnsi="Verdana"/>
                <w:sz w:val="20"/>
                <w:lang w:eastAsia="en-US"/>
              </w:rPr>
            </w:pPr>
            <w:hyperlink r:id="rId25" w:anchor="bookmark=id.3as4poj" w:history="1">
              <w:r w:rsidR="00E22B10" w:rsidRPr="00E22B10">
                <w:rPr>
                  <w:rFonts w:ascii="Verdana" w:hAnsi="Verdana"/>
                  <w:sz w:val="20"/>
                  <w:lang w:eastAsia="en-US"/>
                </w:rPr>
                <w:t>4.2</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1091E821"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5%</w:t>
            </w:r>
            <w:r w:rsidRPr="00E22B10">
              <w:rPr>
                <w:rFonts w:ascii="Verdana" w:hAnsi="Verdana"/>
                <w:i/>
                <w:sz w:val="20"/>
                <w:lang w:eastAsia="en-US"/>
              </w:rPr>
              <w:t xml:space="preserve"> </w:t>
            </w:r>
            <w:r w:rsidRPr="00E22B10">
              <w:rPr>
                <w:rFonts w:ascii="Verdana" w:hAnsi="Verdana"/>
                <w:sz w:val="20"/>
                <w:lang w:eastAsia="en-US"/>
              </w:rPr>
              <w:t>priimtos sutarties sumos be PVM</w:t>
            </w:r>
          </w:p>
        </w:tc>
      </w:tr>
      <w:tr w:rsidR="00E22B10" w:rsidRPr="00E22B10" w14:paraId="059488BC"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64A87FB3"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Atlikimo užtikrinimo galiojimo laikas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2F37D915" w14:textId="77777777" w:rsidR="00E22B10" w:rsidRPr="00E22B10" w:rsidRDefault="00000000" w:rsidP="00ED4167">
            <w:pPr>
              <w:spacing w:after="0" w:line="240" w:lineRule="auto"/>
              <w:jc w:val="center"/>
              <w:rPr>
                <w:rFonts w:ascii="Verdana" w:hAnsi="Verdana"/>
                <w:sz w:val="20"/>
                <w:lang w:eastAsia="en-US"/>
              </w:rPr>
            </w:pPr>
            <w:hyperlink r:id="rId26" w:anchor="bookmark=id.3as4poj" w:history="1">
              <w:r w:rsidR="00E22B10" w:rsidRPr="00E22B10">
                <w:rPr>
                  <w:rFonts w:ascii="Verdana" w:hAnsi="Verdana"/>
                  <w:sz w:val="20"/>
                  <w:lang w:eastAsia="en-US"/>
                </w:rPr>
                <w:t>4.2</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C8FD96B"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Darbų baigimo terminas ir 84 dienos po Perėmimo pažymos išdavimo</w:t>
            </w:r>
          </w:p>
        </w:tc>
      </w:tr>
      <w:tr w:rsidR="00E22B10" w:rsidRPr="00E22B10" w14:paraId="2A7907ED"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2E4E43E1" w14:textId="77777777" w:rsidR="00E22B10" w:rsidRPr="00E22B10" w:rsidRDefault="00E22B10" w:rsidP="00ED4167">
            <w:pPr>
              <w:spacing w:after="0" w:line="240" w:lineRule="auto"/>
              <w:rPr>
                <w:rFonts w:ascii="Verdana" w:hAnsi="Verdana"/>
                <w:sz w:val="20"/>
                <w:lang w:eastAsia="en-US"/>
              </w:rPr>
            </w:pPr>
            <w:r w:rsidRPr="00E22B10">
              <w:rPr>
                <w:rFonts w:ascii="Verdana" w:hAnsi="Verdana"/>
                <w:b/>
                <w:sz w:val="20"/>
                <w:lang w:eastAsia="en-US"/>
              </w:rPr>
              <w:t>Įprastinės darbo valandos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B8ECF54" w14:textId="77777777" w:rsidR="00E22B10" w:rsidRPr="00E22B10" w:rsidRDefault="00000000" w:rsidP="00ED4167">
            <w:pPr>
              <w:spacing w:after="0" w:line="240" w:lineRule="auto"/>
              <w:jc w:val="center"/>
              <w:rPr>
                <w:rFonts w:ascii="Verdana" w:hAnsi="Verdana"/>
                <w:sz w:val="20"/>
                <w:lang w:eastAsia="en-US"/>
              </w:rPr>
            </w:pPr>
            <w:hyperlink r:id="rId27" w:anchor="bookmark=id.1pxezwc" w:history="1">
              <w:r w:rsidR="00E22B10" w:rsidRPr="00E22B10">
                <w:rPr>
                  <w:rFonts w:ascii="Verdana" w:hAnsi="Verdana"/>
                  <w:sz w:val="20"/>
                  <w:lang w:eastAsia="en-US"/>
                </w:rPr>
                <w:t>6.5</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0B49306"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Darbo valandos nustatomos vadovaujantis Lietuvos Respublikos darbo kodeksu. Nacionalinės bei švenčių dienos – nedarbo dienos.</w:t>
            </w:r>
          </w:p>
        </w:tc>
      </w:tr>
      <w:tr w:rsidR="00E22B10" w:rsidRPr="00E22B10" w14:paraId="478B973B"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0031D22A"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lastRenderedPageBreak/>
              <w:t>Patikslintos Programos pateikimo laikas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125843AE" w14:textId="77777777" w:rsidR="00E22B10" w:rsidRPr="00E22B10" w:rsidRDefault="00000000" w:rsidP="00ED4167">
            <w:pPr>
              <w:spacing w:after="0" w:line="240" w:lineRule="auto"/>
              <w:jc w:val="center"/>
              <w:rPr>
                <w:rFonts w:ascii="Verdana" w:hAnsi="Verdana"/>
                <w:sz w:val="20"/>
                <w:lang w:eastAsia="en-US"/>
              </w:rPr>
            </w:pPr>
            <w:hyperlink r:id="rId28" w:anchor="bookmark=id.49x2ik5" w:history="1">
              <w:r w:rsidR="00E22B10" w:rsidRPr="00E22B10">
                <w:rPr>
                  <w:rFonts w:ascii="Verdana" w:hAnsi="Verdana"/>
                  <w:sz w:val="20"/>
                  <w:lang w:eastAsia="en-US"/>
                </w:rPr>
                <w:t>8.3</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5F291EB3"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Per 28 dienų po pranešimo apie darbo pradžią gavimo. Patikslintas Darbų atlikimo grafikas (programa) turi atitikti pirkimo dokumentuose ir pasiūlyme nustatytus  reikalavimus</w:t>
            </w:r>
          </w:p>
        </w:tc>
      </w:tr>
      <w:tr w:rsidR="00E22B10" w:rsidRPr="00E22B10" w14:paraId="6D647522"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13590C5"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Baigimo laiko pratęsimas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EFFA358"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8.4</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02A2F47" w14:textId="488AAC5F" w:rsidR="00E22B10" w:rsidRPr="00E22B10" w:rsidRDefault="00E22B10" w:rsidP="00ED4167">
            <w:pPr>
              <w:spacing w:after="0" w:line="240" w:lineRule="auto"/>
              <w:rPr>
                <w:rFonts w:ascii="Verdana" w:hAnsi="Verdana"/>
                <w:i/>
                <w:color w:val="1F497D"/>
                <w:sz w:val="20"/>
                <w:lang w:eastAsia="en-US"/>
              </w:rPr>
            </w:pPr>
            <w:r w:rsidRPr="00E22B10">
              <w:rPr>
                <w:rFonts w:ascii="Verdana" w:hAnsi="Verdana"/>
                <w:sz w:val="20"/>
                <w:lang w:eastAsia="en-US"/>
              </w:rPr>
              <w:t>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darbų atlikimo terminas gali būti pratęstas 2 kartus po 6 mėn.</w:t>
            </w:r>
          </w:p>
        </w:tc>
      </w:tr>
      <w:tr w:rsidR="00E22B10" w:rsidRPr="00E22B10" w14:paraId="1D60A596"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41EE77FD"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Kompensacija dėl Darbų uždelsimo</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47DF6A7"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 xml:space="preserve">8.7 ir </w:t>
            </w:r>
            <w:hyperlink r:id="rId29" w:anchor="bookmark=id.2p2csry" w:history="1">
              <w:r w:rsidRPr="00E22B10">
                <w:rPr>
                  <w:rFonts w:ascii="Verdana" w:hAnsi="Verdana"/>
                  <w:sz w:val="20"/>
                  <w:lang w:eastAsia="en-US"/>
                </w:rPr>
                <w:t>14.15</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1F6C6B64" w14:textId="57C95B0E"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Už kiekvieną uždelstą kalendorinę dieną skaičiuojama 0,0</w:t>
            </w:r>
            <w:r w:rsidR="00DD591E">
              <w:rPr>
                <w:rFonts w:ascii="Verdana" w:hAnsi="Verdana"/>
                <w:sz w:val="20"/>
                <w:lang w:eastAsia="en-US"/>
              </w:rPr>
              <w:t>2</w:t>
            </w:r>
            <w:r w:rsidRPr="00E22B10">
              <w:rPr>
                <w:rFonts w:ascii="Verdana" w:hAnsi="Verdana"/>
                <w:sz w:val="20"/>
                <w:lang w:eastAsia="en-US"/>
              </w:rPr>
              <w:t xml:space="preserve">% kompensacija nuo neatliktų darbų sumos be PVM. </w:t>
            </w:r>
          </w:p>
        </w:tc>
      </w:tr>
      <w:tr w:rsidR="00E22B10" w:rsidRPr="00E22B10" w14:paraId="655D870D"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1FBD1F32"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Sutarta didžiausia kompensacijos suma dėl darbų uždelsimo</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35628161"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8.7</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1F0A3344"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10%</w:t>
            </w:r>
            <w:r w:rsidRPr="00E22B10">
              <w:rPr>
                <w:rFonts w:ascii="Verdana" w:hAnsi="Verdana"/>
                <w:i/>
                <w:color w:val="FF0000"/>
                <w:sz w:val="20"/>
                <w:lang w:eastAsia="en-US"/>
              </w:rPr>
              <w:t xml:space="preserve"> </w:t>
            </w:r>
            <w:r w:rsidRPr="00E22B10">
              <w:rPr>
                <w:rFonts w:ascii="Verdana" w:hAnsi="Verdana"/>
                <w:sz w:val="20"/>
                <w:lang w:eastAsia="en-US"/>
              </w:rPr>
              <w:t>nuo priimtos sutarties sumos be PVM</w:t>
            </w:r>
          </w:p>
        </w:tc>
      </w:tr>
      <w:tr w:rsidR="00E22B10" w:rsidRPr="00E22B10" w14:paraId="66314684"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012E546"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Pataisymai dėl kainos pakeitimo</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FF28950" w14:textId="77777777" w:rsidR="00E22B10" w:rsidRPr="00E22B10" w:rsidRDefault="00000000" w:rsidP="00ED4167">
            <w:pPr>
              <w:spacing w:after="0" w:line="240" w:lineRule="auto"/>
              <w:jc w:val="center"/>
              <w:rPr>
                <w:rFonts w:ascii="Verdana" w:hAnsi="Verdana"/>
                <w:sz w:val="20"/>
                <w:lang w:eastAsia="en-US"/>
              </w:rPr>
            </w:pPr>
            <w:hyperlink r:id="rId30" w:anchor="bookmark=id.147n2zr" w:history="1">
              <w:r w:rsidR="00E22B10" w:rsidRPr="00E22B10">
                <w:rPr>
                  <w:rFonts w:ascii="Verdana" w:hAnsi="Verdana"/>
                  <w:sz w:val="20"/>
                  <w:lang w:eastAsia="en-US"/>
                </w:rPr>
                <w:t>13.8</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168ACEEE"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Sutarties kainos pokyčio apskaičiavimas pateikiamas Konkrečių sutarties sąlygų 13.8 punkte</w:t>
            </w:r>
          </w:p>
        </w:tc>
      </w:tr>
      <w:tr w:rsidR="00E22B10" w:rsidRPr="00E22B10" w14:paraId="7B3E1AFC"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0B6B2FCA"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Išankstinis mokėjimas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2A151933"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14.2</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6747194"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Iki 30% nuo priimtos sutarties sumos (be PVM)</w:t>
            </w:r>
          </w:p>
          <w:p w14:paraId="3C35E926" w14:textId="77777777" w:rsidR="00E22B10" w:rsidRPr="00E22B10" w:rsidRDefault="00E22B10" w:rsidP="00ED4167">
            <w:pPr>
              <w:spacing w:after="0" w:line="240" w:lineRule="auto"/>
              <w:rPr>
                <w:rFonts w:ascii="Verdana" w:hAnsi="Verdana"/>
                <w:i/>
                <w:sz w:val="20"/>
                <w:lang w:eastAsia="en-US"/>
              </w:rPr>
            </w:pPr>
            <w:r w:rsidRPr="00E22B10">
              <w:rPr>
                <w:rFonts w:ascii="Verdana" w:hAnsi="Verdana"/>
                <w:sz w:val="20"/>
                <w:lang w:eastAsia="en-US"/>
              </w:rPr>
              <w:t>Prašomo išankstinio mokėjimo dydžio būtinumas gali būti prašoma Rangovo pagrįsti.</w:t>
            </w:r>
          </w:p>
        </w:tc>
      </w:tr>
      <w:tr w:rsidR="00E22B10" w:rsidRPr="00E22B10" w14:paraId="157FB0A9"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189E40FE"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Išankstinio mokėjimo grąžinimo pradžia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A30051A"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14.2(a)</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6F406C17"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Pirmas tarpinis mokėjimas</w:t>
            </w:r>
          </w:p>
        </w:tc>
      </w:tr>
      <w:tr w:rsidR="00E22B10" w:rsidRPr="00E22B10" w14:paraId="4B1138FA"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EA8F213"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Išankstinio mokėjimo grąžinimo norma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125BA2F7"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14.2(b)</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60878BF6"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sz w:val="20"/>
                <w:lang w:eastAsia="en-US"/>
              </w:rPr>
              <w:t>25% tarpinio mokėjimo pažymos sumos</w:t>
            </w:r>
          </w:p>
        </w:tc>
      </w:tr>
      <w:tr w:rsidR="00E22B10" w:rsidRPr="00E22B10" w14:paraId="0472B664"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7BAA5273"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Mažiausia tarpinio mokėjimo pažymos suma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02A0CA6" w14:textId="77777777" w:rsidR="00E22B10" w:rsidRPr="00E22B10" w:rsidRDefault="00000000" w:rsidP="00ED4167">
            <w:pPr>
              <w:spacing w:after="0" w:line="240" w:lineRule="auto"/>
              <w:jc w:val="center"/>
              <w:rPr>
                <w:rFonts w:ascii="Verdana" w:hAnsi="Verdana"/>
                <w:sz w:val="20"/>
                <w:lang w:eastAsia="en-US"/>
              </w:rPr>
            </w:pPr>
            <w:hyperlink r:id="rId31" w:anchor="bookmark=id.23ckvvd" w:history="1">
              <w:r w:rsidR="00E22B10" w:rsidRPr="00E22B10">
                <w:rPr>
                  <w:rFonts w:ascii="Verdana" w:hAnsi="Verdana"/>
                  <w:sz w:val="20"/>
                  <w:lang w:eastAsia="en-US"/>
                </w:rPr>
                <w:t>14.6</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78342B6C"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 xml:space="preserve">neribojama </w:t>
            </w:r>
          </w:p>
        </w:tc>
      </w:tr>
      <w:tr w:rsidR="00E22B10" w:rsidRPr="00E22B10" w14:paraId="30087B18"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3FCBBA06"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Mokėjimo valiuta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5AC4BA7" w14:textId="77777777" w:rsidR="00E22B10" w:rsidRPr="00E22B10" w:rsidRDefault="00000000" w:rsidP="00ED4167">
            <w:pPr>
              <w:spacing w:after="0" w:line="240" w:lineRule="auto"/>
              <w:jc w:val="center"/>
              <w:rPr>
                <w:rFonts w:ascii="Verdana" w:hAnsi="Verdana"/>
                <w:sz w:val="20"/>
                <w:lang w:eastAsia="en-US"/>
              </w:rPr>
            </w:pPr>
            <w:hyperlink r:id="rId32" w:anchor="bookmark=id.2p2csry" w:history="1">
              <w:r w:rsidR="00E22B10" w:rsidRPr="00E22B10">
                <w:rPr>
                  <w:rFonts w:ascii="Verdana" w:hAnsi="Verdana"/>
                  <w:sz w:val="20"/>
                  <w:lang w:eastAsia="en-US"/>
                </w:rPr>
                <w:t>14.15</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3DDF067B"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Euras</w:t>
            </w:r>
          </w:p>
        </w:tc>
      </w:tr>
      <w:tr w:rsidR="00E22B10" w:rsidRPr="00E22B10" w14:paraId="77004D9A"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50671C76"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Ginčų nagrinėjimo komisijos narių skaičius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1EBBC56B" w14:textId="77777777" w:rsidR="00E22B10" w:rsidRPr="00E22B10" w:rsidRDefault="00000000" w:rsidP="00ED4167">
            <w:pPr>
              <w:spacing w:after="0" w:line="240" w:lineRule="auto"/>
              <w:jc w:val="center"/>
              <w:rPr>
                <w:rFonts w:ascii="Verdana" w:hAnsi="Verdana"/>
                <w:sz w:val="20"/>
                <w:lang w:eastAsia="en-US"/>
              </w:rPr>
            </w:pPr>
            <w:hyperlink r:id="rId33" w:anchor="bookmark=id.ihv636" w:history="1">
              <w:r w:rsidR="00E22B10" w:rsidRPr="00E22B10">
                <w:rPr>
                  <w:rFonts w:ascii="Verdana" w:hAnsi="Verdana"/>
                  <w:sz w:val="20"/>
                  <w:lang w:eastAsia="en-US"/>
                </w:rPr>
                <w:t>20.2</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24915897"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Vienas</w:t>
            </w:r>
          </w:p>
        </w:tc>
      </w:tr>
      <w:tr w:rsidR="00E22B10" w:rsidRPr="00E22B10" w14:paraId="725D8A67"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61AE085A"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Ginčo nagrinėjimo komisijos narius skirs (jei nebus susitarta)</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6C8344D3" w14:textId="77777777" w:rsidR="00E22B10" w:rsidRPr="00E22B10" w:rsidRDefault="00E22B10" w:rsidP="00ED4167">
            <w:pPr>
              <w:spacing w:after="0" w:line="240" w:lineRule="auto"/>
              <w:jc w:val="center"/>
              <w:rPr>
                <w:rFonts w:ascii="Verdana" w:hAnsi="Verdana"/>
                <w:sz w:val="20"/>
                <w:lang w:eastAsia="en-US"/>
              </w:rPr>
            </w:pPr>
            <w:r w:rsidRPr="00E22B10">
              <w:rPr>
                <w:rFonts w:ascii="Verdana" w:hAnsi="Verdana"/>
                <w:sz w:val="20"/>
                <w:lang w:eastAsia="en-US"/>
              </w:rPr>
              <w:t>20.3</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02F45495"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Vieną – tarpusavio susitarimu, o nesusitarus – Lietuvos statybos inžinierių sąjunga</w:t>
            </w:r>
          </w:p>
        </w:tc>
      </w:tr>
      <w:tr w:rsidR="00E22B10" w:rsidRPr="00E22B10" w14:paraId="2D6895AA" w14:textId="77777777" w:rsidTr="00ED4167">
        <w:tc>
          <w:tcPr>
            <w:tcW w:w="2943" w:type="dxa"/>
            <w:tcBorders>
              <w:top w:val="single" w:sz="4" w:space="0" w:color="000000"/>
              <w:left w:val="single" w:sz="4" w:space="0" w:color="000000"/>
              <w:bottom w:val="single" w:sz="4" w:space="0" w:color="000000"/>
              <w:right w:val="single" w:sz="4" w:space="0" w:color="000000"/>
            </w:tcBorders>
            <w:vAlign w:val="center"/>
            <w:hideMark/>
          </w:tcPr>
          <w:p w14:paraId="09938D0E" w14:textId="77777777" w:rsidR="00E22B10" w:rsidRPr="00E22B10" w:rsidRDefault="00E22B10" w:rsidP="00ED4167">
            <w:pPr>
              <w:spacing w:after="0" w:line="240" w:lineRule="auto"/>
              <w:rPr>
                <w:rFonts w:ascii="Verdana" w:hAnsi="Verdana"/>
                <w:b/>
                <w:sz w:val="20"/>
                <w:lang w:eastAsia="en-US"/>
              </w:rPr>
            </w:pPr>
            <w:r w:rsidRPr="00E22B10">
              <w:rPr>
                <w:rFonts w:ascii="Verdana" w:hAnsi="Verdana"/>
                <w:b/>
                <w:sz w:val="20"/>
                <w:lang w:eastAsia="en-US"/>
              </w:rPr>
              <w:t>Arbitražo taisyklės</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C971166" w14:textId="77777777" w:rsidR="00E22B10" w:rsidRPr="00E22B10" w:rsidRDefault="00000000" w:rsidP="00ED4167">
            <w:pPr>
              <w:spacing w:after="0" w:line="240" w:lineRule="auto"/>
              <w:jc w:val="center"/>
              <w:rPr>
                <w:rFonts w:ascii="Verdana" w:hAnsi="Verdana"/>
                <w:sz w:val="20"/>
                <w:lang w:eastAsia="en-US"/>
              </w:rPr>
            </w:pPr>
            <w:hyperlink r:id="rId34" w:anchor="bookmark=id.32hioqz" w:history="1">
              <w:r w:rsidR="00E22B10" w:rsidRPr="00E22B10">
                <w:rPr>
                  <w:rFonts w:ascii="Verdana" w:hAnsi="Verdana"/>
                  <w:sz w:val="20"/>
                  <w:lang w:eastAsia="en-US"/>
                </w:rPr>
                <w:t>20.6</w:t>
              </w:r>
            </w:hyperlink>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4A83628D" w14:textId="77777777" w:rsidR="00E22B10" w:rsidRPr="00E22B10" w:rsidRDefault="00E22B10" w:rsidP="00ED4167">
            <w:pPr>
              <w:spacing w:after="0" w:line="240" w:lineRule="auto"/>
              <w:rPr>
                <w:rFonts w:ascii="Verdana" w:hAnsi="Verdana"/>
                <w:sz w:val="20"/>
                <w:lang w:eastAsia="en-US"/>
              </w:rPr>
            </w:pPr>
            <w:r w:rsidRPr="00E22B10">
              <w:rPr>
                <w:rFonts w:ascii="Verdana" w:hAnsi="Verdana"/>
                <w:sz w:val="20"/>
                <w:lang w:eastAsia="en-US"/>
              </w:rPr>
              <w:t>Ginčai sprendžiami derybų būdu. Jeigu šalims nepavyksta susitarti -  LR teisės aktų nustatyta teismine ginčų nagrinėjimo tvarka.</w:t>
            </w:r>
          </w:p>
        </w:tc>
      </w:tr>
    </w:tbl>
    <w:p w14:paraId="62655EE1" w14:textId="77777777" w:rsidR="00E22B10" w:rsidRPr="00E22B10" w:rsidRDefault="00E22B10" w:rsidP="00E22B10">
      <w:pPr>
        <w:spacing w:after="0" w:line="240" w:lineRule="auto"/>
        <w:rPr>
          <w:rFonts w:ascii="Verdana" w:hAnsi="Verdana"/>
          <w:sz w:val="20"/>
          <w:lang w:eastAsia="en-US"/>
        </w:rPr>
      </w:pPr>
    </w:p>
    <w:p w14:paraId="1FAFED82" w14:textId="77777777" w:rsidR="00E22B10" w:rsidRPr="00E22B10" w:rsidRDefault="00E22B10" w:rsidP="00E22B10">
      <w:pPr>
        <w:spacing w:after="0" w:line="240" w:lineRule="auto"/>
        <w:rPr>
          <w:rFonts w:ascii="Verdana" w:hAnsi="Verdana"/>
          <w:sz w:val="20"/>
          <w:lang w:eastAsia="en-US"/>
        </w:rPr>
      </w:pPr>
    </w:p>
    <w:p w14:paraId="5440D1B1" w14:textId="77777777" w:rsidR="00E22B10" w:rsidRPr="00E22B10" w:rsidRDefault="00E22B10" w:rsidP="00E22B10">
      <w:pPr>
        <w:spacing w:after="0" w:line="240" w:lineRule="auto"/>
        <w:jc w:val="both"/>
        <w:rPr>
          <w:rFonts w:ascii="Verdana" w:hAnsi="Verdana"/>
          <w:sz w:val="20"/>
          <w:lang w:eastAsia="en-US"/>
        </w:rPr>
      </w:pPr>
      <w:r w:rsidRPr="00E22B10">
        <w:rPr>
          <w:rFonts w:ascii="Verdana" w:hAnsi="Verdana"/>
          <w:sz w:val="20"/>
          <w:lang w:eastAsia="en-US"/>
        </w:rPr>
        <w:t>________________________</w:t>
      </w:r>
      <w:r w:rsidRPr="00E22B10">
        <w:rPr>
          <w:rFonts w:ascii="Verdana" w:hAnsi="Verdana"/>
          <w:sz w:val="20"/>
          <w:lang w:eastAsia="en-US"/>
        </w:rPr>
        <w:tab/>
        <w:t>___________________</w:t>
      </w:r>
      <w:r w:rsidRPr="00E22B10">
        <w:rPr>
          <w:rFonts w:ascii="Verdana" w:hAnsi="Verdana"/>
          <w:sz w:val="20"/>
          <w:lang w:eastAsia="en-US"/>
        </w:rPr>
        <w:tab/>
        <w:t>_______________________</w:t>
      </w:r>
    </w:p>
    <w:p w14:paraId="55B95096" w14:textId="77777777" w:rsidR="00E22B10" w:rsidRPr="00E22B10" w:rsidRDefault="00E22B10" w:rsidP="00E22B10">
      <w:pPr>
        <w:spacing w:after="0" w:line="240" w:lineRule="auto"/>
        <w:jc w:val="both"/>
        <w:rPr>
          <w:rFonts w:ascii="Verdana" w:hAnsi="Verdana"/>
          <w:sz w:val="20"/>
          <w:vertAlign w:val="superscript"/>
          <w:lang w:eastAsia="en-US"/>
        </w:rPr>
      </w:pPr>
      <w:bookmarkStart w:id="1" w:name="_heading=h.2jxsxqh"/>
      <w:bookmarkEnd w:id="1"/>
      <w:r w:rsidRPr="00E22B10">
        <w:rPr>
          <w:rFonts w:ascii="Verdana" w:hAnsi="Verdana"/>
          <w:sz w:val="20"/>
          <w:vertAlign w:val="superscript"/>
          <w:lang w:eastAsia="en-US"/>
        </w:rPr>
        <w:t>(įgalioto asmens pareigos)</w:t>
      </w:r>
      <w:r w:rsidRPr="00E22B10">
        <w:rPr>
          <w:rFonts w:ascii="Verdana" w:hAnsi="Verdana"/>
          <w:sz w:val="20"/>
          <w:vertAlign w:val="superscript"/>
          <w:lang w:eastAsia="en-US"/>
        </w:rPr>
        <w:tab/>
      </w:r>
      <w:r w:rsidRPr="00E22B10">
        <w:rPr>
          <w:rFonts w:ascii="Verdana" w:hAnsi="Verdana"/>
          <w:sz w:val="20"/>
          <w:vertAlign w:val="superscript"/>
          <w:lang w:eastAsia="en-US"/>
        </w:rPr>
        <w:tab/>
        <w:t xml:space="preserve">(parašas) </w:t>
      </w:r>
      <w:r w:rsidRPr="00E22B10">
        <w:rPr>
          <w:rFonts w:ascii="Verdana" w:hAnsi="Verdana"/>
          <w:sz w:val="20"/>
          <w:vertAlign w:val="superscript"/>
          <w:lang w:eastAsia="en-US"/>
        </w:rPr>
        <w:tab/>
      </w:r>
      <w:r w:rsidRPr="00E22B10">
        <w:rPr>
          <w:rFonts w:ascii="Verdana" w:hAnsi="Verdana"/>
          <w:sz w:val="20"/>
          <w:vertAlign w:val="superscript"/>
          <w:lang w:eastAsia="en-US"/>
        </w:rPr>
        <w:tab/>
        <w:t>(vardas, pavardė)</w:t>
      </w:r>
    </w:p>
    <w:p w14:paraId="37309C1C" w14:textId="77777777" w:rsidR="006303EA" w:rsidRPr="00E22B10" w:rsidRDefault="006303EA" w:rsidP="007042A2">
      <w:pPr>
        <w:shd w:val="clear" w:color="auto" w:fill="FFFFFF"/>
        <w:spacing w:after="0" w:line="240" w:lineRule="auto"/>
        <w:ind w:firstLine="709"/>
        <w:jc w:val="both"/>
        <w:rPr>
          <w:rFonts w:ascii="Verdana" w:hAnsi="Verdana"/>
          <w:sz w:val="20"/>
          <w:lang w:eastAsia="en-US"/>
        </w:rPr>
      </w:pPr>
    </w:p>
    <w:sectPr w:rsidR="006303EA" w:rsidRPr="00E22B10" w:rsidSect="00DD26E6">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D28D2" w14:textId="77777777" w:rsidR="00317928" w:rsidRDefault="00317928">
      <w:pPr>
        <w:spacing w:after="0" w:line="240" w:lineRule="auto"/>
      </w:pPr>
      <w:r>
        <w:separator/>
      </w:r>
    </w:p>
  </w:endnote>
  <w:endnote w:type="continuationSeparator" w:id="0">
    <w:p w14:paraId="366BFDF0" w14:textId="77777777" w:rsidR="00317928" w:rsidRDefault="00317928">
      <w:pPr>
        <w:spacing w:after="0" w:line="240" w:lineRule="auto"/>
      </w:pPr>
      <w:r>
        <w:continuationSeparator/>
      </w:r>
    </w:p>
  </w:endnote>
  <w:endnote w:type="continuationNotice" w:id="1">
    <w:p w14:paraId="71993944" w14:textId="77777777" w:rsidR="00317928" w:rsidRDefault="00317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LT">
    <w:altName w:val="Times New Roman"/>
    <w:charset w:val="BA"/>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02F9" w14:textId="1FD8612C" w:rsidR="00897C41" w:rsidRDefault="00897C41">
    <w:pPr>
      <w:pStyle w:val="Porat"/>
    </w:pPr>
    <w:r>
      <w:rPr>
        <w:noProof/>
      </w:rPr>
      <mc:AlternateContent>
        <mc:Choice Requires="wps">
          <w:drawing>
            <wp:anchor distT="0" distB="0" distL="114300" distR="114300" simplePos="0" relativeHeight="251659264" behindDoc="0" locked="0" layoutInCell="0" allowOverlap="1" wp14:anchorId="4B1496FF" wp14:editId="015505CA">
              <wp:simplePos x="0" y="0"/>
              <wp:positionH relativeFrom="page">
                <wp:posOffset>0</wp:posOffset>
              </wp:positionH>
              <wp:positionV relativeFrom="page">
                <wp:posOffset>10227945</wp:posOffset>
              </wp:positionV>
              <wp:extent cx="7560310" cy="273050"/>
              <wp:effectExtent l="0" t="0" r="0" b="12700"/>
              <wp:wrapNone/>
              <wp:docPr id="2" name="MSIPCMf3ed489189b3c0a5be517438" descr="{&quot;HashCode&quot;:-5612661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5467E" w14:textId="54DC6658" w:rsidR="00897C41" w:rsidRPr="00897C41" w:rsidRDefault="00897C41" w:rsidP="00897C4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B1496FF" id="_x0000_t202" coordsize="21600,21600" o:spt="202" path="m,l,21600r21600,l21600,xe">
              <v:stroke joinstyle="miter"/>
              <v:path gradientshapeok="t" o:connecttype="rect"/>
            </v:shapetype>
            <v:shape id="MSIPCMf3ed489189b3c0a5be517438" o:spid="_x0000_s1027" type="#_x0000_t202" alt="{&quot;HashCode&quot;:-5612661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0EA5467E" w14:textId="54DC6658" w:rsidR="00897C41" w:rsidRPr="00897C41" w:rsidRDefault="00897C41" w:rsidP="00897C41">
                    <w:pPr>
                      <w:spacing w:after="0"/>
                      <w:jc w:val="right"/>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9"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3upYZHAIAACwEAAAOAAAAAAAAAAAAAAAAAC4CAABkcnMvZTJvRG9jLnhtbFBL&#10;AQItABQABgAIAAAAIQCdqEfo4QAAAAsBAAAPAAAAAAAAAAAAAAAAAHYEAABkcnMvZG93bnJldi54&#10;bWxQSwUGAAAAAAQABADzAAAAhA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26089" w14:textId="77777777" w:rsidR="00317928" w:rsidRDefault="00317928">
      <w:pPr>
        <w:spacing w:after="0" w:line="240" w:lineRule="auto"/>
      </w:pPr>
      <w:r>
        <w:separator/>
      </w:r>
    </w:p>
  </w:footnote>
  <w:footnote w:type="continuationSeparator" w:id="0">
    <w:p w14:paraId="12EFD7A0" w14:textId="77777777" w:rsidR="00317928" w:rsidRDefault="00317928">
      <w:pPr>
        <w:spacing w:after="0" w:line="240" w:lineRule="auto"/>
      </w:pPr>
      <w:r>
        <w:continuationSeparator/>
      </w:r>
    </w:p>
  </w:footnote>
  <w:footnote w:type="continuationNotice" w:id="1">
    <w:p w14:paraId="416C1669" w14:textId="77777777" w:rsidR="00317928" w:rsidRDefault="00317928">
      <w:pPr>
        <w:spacing w:after="0" w:line="240" w:lineRule="auto"/>
      </w:pPr>
    </w:p>
  </w:footnote>
  <w:footnote w:id="2">
    <w:p w14:paraId="1129E19F" w14:textId="77777777" w:rsidR="006303EA" w:rsidRDefault="006303EA" w:rsidP="006303E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CBCE9" w14:textId="45C6BFC4" w:rsidR="00764EE4" w:rsidRPr="0021338D" w:rsidRDefault="00897C41" w:rsidP="0021338D">
    <w:pPr>
      <w:pStyle w:val="Antrats"/>
      <w:jc w:val="center"/>
      <w:rPr>
        <w:noProof/>
        <w:lang w:val="lt-LT"/>
      </w:rPr>
    </w:pPr>
    <w:r>
      <w:rPr>
        <w:noProof/>
      </w:rPr>
      <mc:AlternateContent>
        <mc:Choice Requires="wps">
          <w:drawing>
            <wp:anchor distT="0" distB="0" distL="114300" distR="114300" simplePos="0" relativeHeight="251661312" behindDoc="0" locked="0" layoutInCell="0" allowOverlap="1" wp14:anchorId="2BFD4080" wp14:editId="483525D8">
              <wp:simplePos x="0" y="0"/>
              <wp:positionH relativeFrom="page">
                <wp:posOffset>0</wp:posOffset>
              </wp:positionH>
              <wp:positionV relativeFrom="page">
                <wp:posOffset>190500</wp:posOffset>
              </wp:positionV>
              <wp:extent cx="7560310" cy="273050"/>
              <wp:effectExtent l="0" t="0" r="0" b="12700"/>
              <wp:wrapNone/>
              <wp:docPr id="4" name="MSIPCMb97641708248beb9d35f0971" descr="{&quot;HashCode&quot;:-5854036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E71C67" w14:textId="264F114A" w:rsidR="00897C41" w:rsidRPr="00897C41" w:rsidRDefault="00897C41" w:rsidP="00897C4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BFD4080" id="_x0000_t202" coordsize="21600,21600" o:spt="202" path="m,l,21600r21600,l21600,xe">
              <v:stroke joinstyle="miter"/>
              <v:path gradientshapeok="t" o:connecttype="rect"/>
            </v:shapetype>
            <v:shape id="MSIPCMb97641708248beb9d35f0971" o:spid="_x0000_s1026" type="#_x0000_t202" alt="{&quot;HashCode&quot;:-585403691,&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5E71C67" w14:textId="264F114A" w:rsidR="00897C41" w:rsidRPr="00897C41" w:rsidRDefault="00897C41" w:rsidP="00897C41">
                    <w:pPr>
                      <w:spacing w:after="0"/>
                      <w:jc w:val="right"/>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8"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0"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9"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1"/>
  </w:num>
  <w:num w:numId="2" w16cid:durableId="2038431803">
    <w:abstractNumId w:val="12"/>
  </w:num>
  <w:num w:numId="3" w16cid:durableId="1261720115">
    <w:abstractNumId w:val="55"/>
  </w:num>
  <w:num w:numId="4" w16cid:durableId="768085313">
    <w:abstractNumId w:val="50"/>
  </w:num>
  <w:num w:numId="5" w16cid:durableId="634062103">
    <w:abstractNumId w:val="48"/>
  </w:num>
  <w:num w:numId="6" w16cid:durableId="311301783">
    <w:abstractNumId w:val="33"/>
  </w:num>
  <w:num w:numId="7" w16cid:durableId="1996643442">
    <w:abstractNumId w:val="4"/>
  </w:num>
  <w:num w:numId="8" w16cid:durableId="1812018535">
    <w:abstractNumId w:val="49"/>
  </w:num>
  <w:num w:numId="9" w16cid:durableId="1029456469">
    <w:abstractNumId w:val="26"/>
  </w:num>
  <w:num w:numId="10" w16cid:durableId="2045400033">
    <w:abstractNumId w:val="24"/>
  </w:num>
  <w:num w:numId="11" w16cid:durableId="1944146998">
    <w:abstractNumId w:val="20"/>
  </w:num>
  <w:num w:numId="12" w16cid:durableId="1480918364">
    <w:abstractNumId w:val="47"/>
  </w:num>
  <w:num w:numId="13" w16cid:durableId="216211234">
    <w:abstractNumId w:val="17"/>
  </w:num>
  <w:num w:numId="14" w16cid:durableId="1313103192">
    <w:abstractNumId w:val="9"/>
  </w:num>
  <w:num w:numId="15" w16cid:durableId="776680126">
    <w:abstractNumId w:val="34"/>
  </w:num>
  <w:num w:numId="16" w16cid:durableId="1318268513">
    <w:abstractNumId w:val="8"/>
  </w:num>
  <w:num w:numId="17" w16cid:durableId="531651717">
    <w:abstractNumId w:val="3"/>
  </w:num>
  <w:num w:numId="18" w16cid:durableId="2005811596">
    <w:abstractNumId w:val="36"/>
  </w:num>
  <w:num w:numId="19" w16cid:durableId="275912711">
    <w:abstractNumId w:val="56"/>
  </w:num>
  <w:num w:numId="20" w16cid:durableId="629439486">
    <w:abstractNumId w:val="57"/>
  </w:num>
  <w:num w:numId="21" w16cid:durableId="742751383">
    <w:abstractNumId w:val="43"/>
  </w:num>
  <w:num w:numId="22" w16cid:durableId="1783836563">
    <w:abstractNumId w:val="45"/>
  </w:num>
  <w:num w:numId="23" w16cid:durableId="658654384">
    <w:abstractNumId w:val="29"/>
  </w:num>
  <w:num w:numId="24" w16cid:durableId="1416853413">
    <w:abstractNumId w:val="21"/>
  </w:num>
  <w:num w:numId="25" w16cid:durableId="737872027">
    <w:abstractNumId w:val="52"/>
  </w:num>
  <w:num w:numId="26" w16cid:durableId="1174564953">
    <w:abstractNumId w:val="27"/>
  </w:num>
  <w:num w:numId="27" w16cid:durableId="1132409150">
    <w:abstractNumId w:val="7"/>
  </w:num>
  <w:num w:numId="28" w16cid:durableId="1103454547">
    <w:abstractNumId w:val="30"/>
  </w:num>
  <w:num w:numId="29" w16cid:durableId="1599361594">
    <w:abstractNumId w:val="19"/>
  </w:num>
  <w:num w:numId="30" w16cid:durableId="2025787370">
    <w:abstractNumId w:val="13"/>
  </w:num>
  <w:num w:numId="31" w16cid:durableId="1932885590">
    <w:abstractNumId w:val="25"/>
  </w:num>
  <w:num w:numId="32" w16cid:durableId="1057586839">
    <w:abstractNumId w:val="53"/>
  </w:num>
  <w:num w:numId="33" w16cid:durableId="145780182">
    <w:abstractNumId w:val="22"/>
  </w:num>
  <w:num w:numId="34" w16cid:durableId="1912032991">
    <w:abstractNumId w:val="41"/>
  </w:num>
  <w:num w:numId="35" w16cid:durableId="1466777315">
    <w:abstractNumId w:val="5"/>
  </w:num>
  <w:num w:numId="36" w16cid:durableId="443114656">
    <w:abstractNumId w:val="23"/>
  </w:num>
  <w:num w:numId="37" w16cid:durableId="1404257501">
    <w:abstractNumId w:val="42"/>
  </w:num>
  <w:num w:numId="38" w16cid:durableId="548034728">
    <w:abstractNumId w:val="37"/>
  </w:num>
  <w:num w:numId="39" w16cid:durableId="1863856265">
    <w:abstractNumId w:val="39"/>
  </w:num>
  <w:num w:numId="40" w16cid:durableId="962468215">
    <w:abstractNumId w:val="44"/>
  </w:num>
  <w:num w:numId="41" w16cid:durableId="74016310">
    <w:abstractNumId w:val="1"/>
  </w:num>
  <w:num w:numId="42" w16cid:durableId="1950890136">
    <w:abstractNumId w:val="14"/>
  </w:num>
  <w:num w:numId="43" w16cid:durableId="52024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8"/>
  </w:num>
  <w:num w:numId="46" w16cid:durableId="1048071278">
    <w:abstractNumId w:val="18"/>
  </w:num>
  <w:num w:numId="47" w16cid:durableId="1806465299">
    <w:abstractNumId w:val="16"/>
  </w:num>
  <w:num w:numId="48" w16cid:durableId="494564771">
    <w:abstractNumId w:val="35"/>
  </w:num>
  <w:num w:numId="49" w16cid:durableId="1908223719">
    <w:abstractNumId w:val="10"/>
  </w:num>
  <w:num w:numId="50" w16cid:durableId="2041780879">
    <w:abstractNumId w:val="28"/>
  </w:num>
  <w:num w:numId="51" w16cid:durableId="622227237">
    <w:abstractNumId w:val="46"/>
  </w:num>
  <w:num w:numId="52" w16cid:durableId="612325732">
    <w:abstractNumId w:val="15"/>
  </w:num>
  <w:num w:numId="53" w16cid:durableId="292831833">
    <w:abstractNumId w:val="51"/>
  </w:num>
  <w:num w:numId="54" w16cid:durableId="1754430666">
    <w:abstractNumId w:val="0"/>
  </w:num>
  <w:num w:numId="55" w16cid:durableId="206301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0"/>
  </w:num>
  <w:num w:numId="59" w16cid:durableId="87759">
    <w:abstractNumId w:val="2"/>
  </w:num>
  <w:num w:numId="60" w16cid:durableId="47579967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65D2"/>
    <w:rsid w:val="00007BEE"/>
    <w:rsid w:val="00010C46"/>
    <w:rsid w:val="00010CD8"/>
    <w:rsid w:val="0001219E"/>
    <w:rsid w:val="00012234"/>
    <w:rsid w:val="0001263D"/>
    <w:rsid w:val="00012C3E"/>
    <w:rsid w:val="000149F9"/>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2B35"/>
    <w:rsid w:val="00042C6B"/>
    <w:rsid w:val="00043B11"/>
    <w:rsid w:val="00046413"/>
    <w:rsid w:val="00046865"/>
    <w:rsid w:val="00046D3B"/>
    <w:rsid w:val="000472EB"/>
    <w:rsid w:val="00047303"/>
    <w:rsid w:val="000502E9"/>
    <w:rsid w:val="00050DF9"/>
    <w:rsid w:val="00051156"/>
    <w:rsid w:val="00051527"/>
    <w:rsid w:val="00053924"/>
    <w:rsid w:val="000573AA"/>
    <w:rsid w:val="0005762C"/>
    <w:rsid w:val="000606E5"/>
    <w:rsid w:val="000617C8"/>
    <w:rsid w:val="0006203E"/>
    <w:rsid w:val="00062E5C"/>
    <w:rsid w:val="000643DD"/>
    <w:rsid w:val="00064B46"/>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807"/>
    <w:rsid w:val="001A2B53"/>
    <w:rsid w:val="001A4F2C"/>
    <w:rsid w:val="001B27D9"/>
    <w:rsid w:val="001B3C5B"/>
    <w:rsid w:val="001B518B"/>
    <w:rsid w:val="001B613B"/>
    <w:rsid w:val="001B69A8"/>
    <w:rsid w:val="001C1AA3"/>
    <w:rsid w:val="001C224E"/>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439"/>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333"/>
    <w:rsid w:val="002A16BC"/>
    <w:rsid w:val="002A1B14"/>
    <w:rsid w:val="002A221C"/>
    <w:rsid w:val="002A2221"/>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63EA"/>
    <w:rsid w:val="00307120"/>
    <w:rsid w:val="00310412"/>
    <w:rsid w:val="003130FD"/>
    <w:rsid w:val="0031560E"/>
    <w:rsid w:val="00317004"/>
    <w:rsid w:val="00317774"/>
    <w:rsid w:val="00317928"/>
    <w:rsid w:val="00320044"/>
    <w:rsid w:val="0032048F"/>
    <w:rsid w:val="00322588"/>
    <w:rsid w:val="00322621"/>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607B"/>
    <w:rsid w:val="00377806"/>
    <w:rsid w:val="00380A6A"/>
    <w:rsid w:val="0038143F"/>
    <w:rsid w:val="0038241C"/>
    <w:rsid w:val="0038469F"/>
    <w:rsid w:val="00385E4F"/>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4009D7"/>
    <w:rsid w:val="00400C6B"/>
    <w:rsid w:val="00401461"/>
    <w:rsid w:val="004033AD"/>
    <w:rsid w:val="00404503"/>
    <w:rsid w:val="00405DD8"/>
    <w:rsid w:val="004066B4"/>
    <w:rsid w:val="00406DE7"/>
    <w:rsid w:val="0041037B"/>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41FE3"/>
    <w:rsid w:val="00442913"/>
    <w:rsid w:val="00443AB9"/>
    <w:rsid w:val="004447E4"/>
    <w:rsid w:val="004469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2B1C"/>
    <w:rsid w:val="004C3845"/>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681"/>
    <w:rsid w:val="004E7FB3"/>
    <w:rsid w:val="004F05DF"/>
    <w:rsid w:val="004F0B3B"/>
    <w:rsid w:val="004F5AB8"/>
    <w:rsid w:val="004F6F3C"/>
    <w:rsid w:val="004F73B6"/>
    <w:rsid w:val="004F7550"/>
    <w:rsid w:val="004F7E96"/>
    <w:rsid w:val="00500A32"/>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4AEF"/>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4477"/>
    <w:rsid w:val="00644E64"/>
    <w:rsid w:val="006511E4"/>
    <w:rsid w:val="00651A32"/>
    <w:rsid w:val="00651FD4"/>
    <w:rsid w:val="0065286A"/>
    <w:rsid w:val="0065306E"/>
    <w:rsid w:val="006537E4"/>
    <w:rsid w:val="00653D10"/>
    <w:rsid w:val="006545FE"/>
    <w:rsid w:val="006550BB"/>
    <w:rsid w:val="00655CFF"/>
    <w:rsid w:val="0065638D"/>
    <w:rsid w:val="006578BC"/>
    <w:rsid w:val="00657CEF"/>
    <w:rsid w:val="00660155"/>
    <w:rsid w:val="00660962"/>
    <w:rsid w:val="00661AFC"/>
    <w:rsid w:val="00661E1D"/>
    <w:rsid w:val="00662762"/>
    <w:rsid w:val="0066317F"/>
    <w:rsid w:val="00664A45"/>
    <w:rsid w:val="00664CEE"/>
    <w:rsid w:val="006664E3"/>
    <w:rsid w:val="00670A00"/>
    <w:rsid w:val="00670B9A"/>
    <w:rsid w:val="006711D7"/>
    <w:rsid w:val="00674226"/>
    <w:rsid w:val="0067457C"/>
    <w:rsid w:val="00674B16"/>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702E3C"/>
    <w:rsid w:val="007032A6"/>
    <w:rsid w:val="007042A2"/>
    <w:rsid w:val="00704DEA"/>
    <w:rsid w:val="00706158"/>
    <w:rsid w:val="00706B14"/>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60A4"/>
    <w:rsid w:val="0075016F"/>
    <w:rsid w:val="0075277F"/>
    <w:rsid w:val="00752D43"/>
    <w:rsid w:val="0075341B"/>
    <w:rsid w:val="0075535E"/>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51C4"/>
    <w:rsid w:val="0081786B"/>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424DA"/>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60FF"/>
    <w:rsid w:val="008D6C17"/>
    <w:rsid w:val="008D7044"/>
    <w:rsid w:val="008D797D"/>
    <w:rsid w:val="008E09F8"/>
    <w:rsid w:val="008E1573"/>
    <w:rsid w:val="008E20D2"/>
    <w:rsid w:val="008E3142"/>
    <w:rsid w:val="008E43AB"/>
    <w:rsid w:val="008E463B"/>
    <w:rsid w:val="008E565F"/>
    <w:rsid w:val="008E613F"/>
    <w:rsid w:val="008F0530"/>
    <w:rsid w:val="008F0962"/>
    <w:rsid w:val="008F2B63"/>
    <w:rsid w:val="008F2F5A"/>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776D"/>
    <w:rsid w:val="009B235A"/>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629C"/>
    <w:rsid w:val="00A163AF"/>
    <w:rsid w:val="00A167E1"/>
    <w:rsid w:val="00A17169"/>
    <w:rsid w:val="00A17197"/>
    <w:rsid w:val="00A178E5"/>
    <w:rsid w:val="00A234AF"/>
    <w:rsid w:val="00A23A37"/>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EFA"/>
    <w:rsid w:val="00A4001E"/>
    <w:rsid w:val="00A40CF9"/>
    <w:rsid w:val="00A42D71"/>
    <w:rsid w:val="00A4354C"/>
    <w:rsid w:val="00A46B9D"/>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6A0"/>
    <w:rsid w:val="00AC5FAC"/>
    <w:rsid w:val="00AC6615"/>
    <w:rsid w:val="00AC6BB4"/>
    <w:rsid w:val="00AC7D04"/>
    <w:rsid w:val="00AC7E2B"/>
    <w:rsid w:val="00AD1ECF"/>
    <w:rsid w:val="00AD2231"/>
    <w:rsid w:val="00AD5659"/>
    <w:rsid w:val="00AD63E8"/>
    <w:rsid w:val="00AD6AB9"/>
    <w:rsid w:val="00AD6CBF"/>
    <w:rsid w:val="00AD7C0A"/>
    <w:rsid w:val="00AE1113"/>
    <w:rsid w:val="00AE2D4D"/>
    <w:rsid w:val="00AE32C0"/>
    <w:rsid w:val="00AE49C0"/>
    <w:rsid w:val="00AE4B51"/>
    <w:rsid w:val="00AE5C8E"/>
    <w:rsid w:val="00AE7569"/>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8D4"/>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2E55"/>
    <w:rsid w:val="00B93DA9"/>
    <w:rsid w:val="00B94908"/>
    <w:rsid w:val="00B957A8"/>
    <w:rsid w:val="00B9589C"/>
    <w:rsid w:val="00BA0029"/>
    <w:rsid w:val="00BA06F7"/>
    <w:rsid w:val="00BA406A"/>
    <w:rsid w:val="00BA5E1F"/>
    <w:rsid w:val="00BB01A0"/>
    <w:rsid w:val="00BB04B1"/>
    <w:rsid w:val="00BB1059"/>
    <w:rsid w:val="00BB1805"/>
    <w:rsid w:val="00BB1FC7"/>
    <w:rsid w:val="00BB2AEA"/>
    <w:rsid w:val="00BB356B"/>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560C"/>
    <w:rsid w:val="00C2655C"/>
    <w:rsid w:val="00C27A8F"/>
    <w:rsid w:val="00C3076E"/>
    <w:rsid w:val="00C30F4D"/>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EE"/>
    <w:rsid w:val="00C74937"/>
    <w:rsid w:val="00C75622"/>
    <w:rsid w:val="00C75DC1"/>
    <w:rsid w:val="00C75FDE"/>
    <w:rsid w:val="00C8141C"/>
    <w:rsid w:val="00C81BB1"/>
    <w:rsid w:val="00C8273B"/>
    <w:rsid w:val="00C82C3C"/>
    <w:rsid w:val="00C82C55"/>
    <w:rsid w:val="00C847E2"/>
    <w:rsid w:val="00C8652C"/>
    <w:rsid w:val="00C902A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663E"/>
    <w:rsid w:val="00CC75EF"/>
    <w:rsid w:val="00CD4155"/>
    <w:rsid w:val="00CD5423"/>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DC4"/>
    <w:rsid w:val="00D22DF1"/>
    <w:rsid w:val="00D245B6"/>
    <w:rsid w:val="00D275B6"/>
    <w:rsid w:val="00D27EA3"/>
    <w:rsid w:val="00D32CA0"/>
    <w:rsid w:val="00D3320E"/>
    <w:rsid w:val="00D3417F"/>
    <w:rsid w:val="00D35536"/>
    <w:rsid w:val="00D405E2"/>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6016C"/>
    <w:rsid w:val="00D605D6"/>
    <w:rsid w:val="00D60ADD"/>
    <w:rsid w:val="00D6328E"/>
    <w:rsid w:val="00D64740"/>
    <w:rsid w:val="00D67153"/>
    <w:rsid w:val="00D6748B"/>
    <w:rsid w:val="00D7049B"/>
    <w:rsid w:val="00D706C2"/>
    <w:rsid w:val="00D70EC5"/>
    <w:rsid w:val="00D72D11"/>
    <w:rsid w:val="00D72DD1"/>
    <w:rsid w:val="00D73587"/>
    <w:rsid w:val="00D73B7B"/>
    <w:rsid w:val="00D75299"/>
    <w:rsid w:val="00D76847"/>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A4DF2"/>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91E"/>
    <w:rsid w:val="00DD5EDB"/>
    <w:rsid w:val="00DD7ED6"/>
    <w:rsid w:val="00DE1D61"/>
    <w:rsid w:val="00DE1E7C"/>
    <w:rsid w:val="00DE3CF5"/>
    <w:rsid w:val="00DE519D"/>
    <w:rsid w:val="00DE5697"/>
    <w:rsid w:val="00DE5BFF"/>
    <w:rsid w:val="00DE6669"/>
    <w:rsid w:val="00DE73AB"/>
    <w:rsid w:val="00DF0B04"/>
    <w:rsid w:val="00DF0C70"/>
    <w:rsid w:val="00DF189E"/>
    <w:rsid w:val="00DF1B76"/>
    <w:rsid w:val="00DF31D8"/>
    <w:rsid w:val="00DF3649"/>
    <w:rsid w:val="00DF378E"/>
    <w:rsid w:val="00DF3B97"/>
    <w:rsid w:val="00DF6466"/>
    <w:rsid w:val="00E00B06"/>
    <w:rsid w:val="00E00F63"/>
    <w:rsid w:val="00E01119"/>
    <w:rsid w:val="00E014AB"/>
    <w:rsid w:val="00E02735"/>
    <w:rsid w:val="00E02D6B"/>
    <w:rsid w:val="00E036BC"/>
    <w:rsid w:val="00E0387F"/>
    <w:rsid w:val="00E03E73"/>
    <w:rsid w:val="00E04E7C"/>
    <w:rsid w:val="00E07081"/>
    <w:rsid w:val="00E07A3E"/>
    <w:rsid w:val="00E11763"/>
    <w:rsid w:val="00E154B4"/>
    <w:rsid w:val="00E1714F"/>
    <w:rsid w:val="00E20016"/>
    <w:rsid w:val="00E21523"/>
    <w:rsid w:val="00E21698"/>
    <w:rsid w:val="00E219E0"/>
    <w:rsid w:val="00E22B10"/>
    <w:rsid w:val="00E23445"/>
    <w:rsid w:val="00E239D1"/>
    <w:rsid w:val="00E23D4F"/>
    <w:rsid w:val="00E23FEA"/>
    <w:rsid w:val="00E24031"/>
    <w:rsid w:val="00E24A10"/>
    <w:rsid w:val="00E24BB3"/>
    <w:rsid w:val="00E24FF2"/>
    <w:rsid w:val="00E2567D"/>
    <w:rsid w:val="00E27AEE"/>
    <w:rsid w:val="00E317BC"/>
    <w:rsid w:val="00E3258A"/>
    <w:rsid w:val="00E342ED"/>
    <w:rsid w:val="00E349DF"/>
    <w:rsid w:val="00E35C1D"/>
    <w:rsid w:val="00E36F50"/>
    <w:rsid w:val="00E37740"/>
    <w:rsid w:val="00E41743"/>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764"/>
    <w:rsid w:val="00EC6B9D"/>
    <w:rsid w:val="00ED035E"/>
    <w:rsid w:val="00ED0889"/>
    <w:rsid w:val="00ED2499"/>
    <w:rsid w:val="00ED2793"/>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CF2"/>
    <w:rsid w:val="00EF54E0"/>
    <w:rsid w:val="00EF5EEF"/>
    <w:rsid w:val="00EF7DED"/>
    <w:rsid w:val="00F00633"/>
    <w:rsid w:val="00F01711"/>
    <w:rsid w:val="00F023D8"/>
    <w:rsid w:val="00F0285A"/>
    <w:rsid w:val="00F0406B"/>
    <w:rsid w:val="00F04BB1"/>
    <w:rsid w:val="00F05D5C"/>
    <w:rsid w:val="00F05F4C"/>
    <w:rsid w:val="00F06F7C"/>
    <w:rsid w:val="00F07C3B"/>
    <w:rsid w:val="00F119F2"/>
    <w:rsid w:val="00F1216A"/>
    <w:rsid w:val="00F121F1"/>
    <w:rsid w:val="00F12280"/>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30A6"/>
    <w:rsid w:val="00F83779"/>
    <w:rsid w:val="00F85218"/>
    <w:rsid w:val="00F8586B"/>
    <w:rsid w:val="00F87534"/>
    <w:rsid w:val="00F9092B"/>
    <w:rsid w:val="00F91286"/>
    <w:rsid w:val="00F912A0"/>
    <w:rsid w:val="00F92273"/>
    <w:rsid w:val="00F9361D"/>
    <w:rsid w:val="00F94DEF"/>
    <w:rsid w:val="00F951E2"/>
    <w:rsid w:val="00F969C0"/>
    <w:rsid w:val="00F9745B"/>
    <w:rsid w:val="00FA0F29"/>
    <w:rsid w:val="00FA1143"/>
    <w:rsid w:val="00FA39E4"/>
    <w:rsid w:val="00FA4407"/>
    <w:rsid w:val="00FA44F7"/>
    <w:rsid w:val="00FA4A11"/>
    <w:rsid w:val="00FA4AAA"/>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F03"/>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59259063">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C:\Users\kutu\Desktop\Verslas\Vie&#353;i\S&#363;duvos%20vandenys\II%20dalys\Padovinys\I%20skyrius.%20Pirkimo%20s&#261;lygos.%20Padovinys.docx" TargetMode="External"/><Relationship Id="rId26" Type="http://schemas.openxmlformats.org/officeDocument/2006/relationships/hyperlink" Target="file:///C:\Users\kutu\Desktop\Verslas\Vie&#353;i\S&#363;duvos%20vandenys\II%20dalys\Padovinys\I%20skyrius.%20Pirkimo%20s&#261;lygos.%20Padovinys.docx" TargetMode="External"/><Relationship Id="rId3" Type="http://schemas.openxmlformats.org/officeDocument/2006/relationships/customXml" Target="../customXml/item3.xml"/><Relationship Id="rId21" Type="http://schemas.openxmlformats.org/officeDocument/2006/relationships/hyperlink" Target="file:///C:\Users\kutu\Desktop\Verslas\Vie&#353;i\S&#363;duvos%20vandenys\II%20dalys\Padovinys\I%20skyrius.%20Pirkimo%20s&#261;lygos.%20Padovinys.docx" TargetMode="External"/><Relationship Id="rId34" Type="http://schemas.openxmlformats.org/officeDocument/2006/relationships/hyperlink" Target="file:///C:\Users\kutu\Desktop\Verslas\Vie&#353;i\S&#363;duvos%20vandenys\II%20dalys\Padovinys\I%20skyrius.%20Pirkimo%20s&#261;lygos.%20Padovinys.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kutu\Desktop\Verslas\Vie&#353;i\S&#363;duvos%20vandenys\II%20dalys\Padovinys\I%20skyrius.%20Pirkimo%20s&#261;lygos.%20Padovinys.docx" TargetMode="External"/><Relationship Id="rId25" Type="http://schemas.openxmlformats.org/officeDocument/2006/relationships/hyperlink" Target="file:///C:\Users\kutu\Desktop\Verslas\Vie&#353;i\S&#363;duvos%20vandenys\II%20dalys\Padovinys\I%20skyrius.%20Pirkimo%20s&#261;lygos.%20Padovinys.docx" TargetMode="External"/><Relationship Id="rId33" Type="http://schemas.openxmlformats.org/officeDocument/2006/relationships/hyperlink" Target="file:///C:\Users\kutu\Desktop\Verslas\Vie&#353;i\S&#363;duvos%20vandenys\II%20dalys\Padovinys\I%20skyrius.%20Pirkimo%20s&#261;lygos.%20Padovinys.docx" TargetMode="External"/><Relationship Id="rId2" Type="http://schemas.openxmlformats.org/officeDocument/2006/relationships/customXml" Target="../customXml/item2.xml"/><Relationship Id="rId16" Type="http://schemas.openxmlformats.org/officeDocument/2006/relationships/hyperlink" Target="file:///C:\Users\kutu\Desktop\Verslas\Vie&#353;i\S&#363;duvos%20vandenys\II%20dalys\Padovinys\I%20skyrius.%20Pirkimo%20s&#261;lygos.%20Padovinys.docx" TargetMode="External"/><Relationship Id="rId20" Type="http://schemas.openxmlformats.org/officeDocument/2006/relationships/hyperlink" Target="file:///C:\Users\kutu\Desktop\Verslas\Vie&#353;i\S&#363;duvos%20vandenys\II%20dalys\Padovinys\I%20skyrius.%20Pirkimo%20s&#261;lygos.%20Padovinys.docx" TargetMode="External"/><Relationship Id="rId29" Type="http://schemas.openxmlformats.org/officeDocument/2006/relationships/hyperlink" Target="file:///C:\Users\kutu\Desktop\Verslas\Vie&#353;i\S&#363;duvos%20vandenys\II%20dalys\Padovinys\I%20skyrius.%20Pirkimo%20s&#261;lygos.%20Padoviny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kutu\Desktop\Verslas\Vie&#353;i\S&#363;duvos%20vandenys\II%20dalys\Padovinys\I%20skyrius.%20Pirkimo%20s&#261;lygos.%20Padovinys.docx" TargetMode="External"/><Relationship Id="rId32" Type="http://schemas.openxmlformats.org/officeDocument/2006/relationships/hyperlink" Target="file:///C:\Users\kutu\Desktop\Verslas\Vie&#353;i\S&#363;duvos%20vandenys\II%20dalys\Padovinys\I%20skyrius.%20Pirkimo%20s&#261;lygos.%20Padovinys.docx" TargetMode="External"/><Relationship Id="rId5" Type="http://schemas.openxmlformats.org/officeDocument/2006/relationships/numbering" Target="numbering.xml"/><Relationship Id="rId15" Type="http://schemas.openxmlformats.org/officeDocument/2006/relationships/hyperlink" Target="file:///C:\Users\kutu\Desktop\Verslas\Vie&#353;i\S&#363;duvos%20vandenys\II%20dalys\Padovinys\I%20skyrius.%20Pirkimo%20s&#261;lygos.%20Padovinys.docx" TargetMode="External"/><Relationship Id="rId23" Type="http://schemas.openxmlformats.org/officeDocument/2006/relationships/hyperlink" Target="file:///C:\Users\kutu\Desktop\Verslas\Vie&#353;i\S&#363;duvos%20vandenys\II%20dalys\Padovinys\I%20skyrius.%20Pirkimo%20s&#261;lygos.%20Padovinys.docx" TargetMode="External"/><Relationship Id="rId28" Type="http://schemas.openxmlformats.org/officeDocument/2006/relationships/hyperlink" Target="file:///C:\Users\kutu\Desktop\Verslas\Vie&#353;i\S&#363;duvos%20vandenys\II%20dalys\Padovinys\I%20skyrius.%20Pirkimo%20s&#261;lygos.%20Padovinys.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kutu\Desktop\Verslas\Vie&#353;i\S&#363;duvos%20vandenys\II%20dalys\Padovinys\I%20skyrius.%20Pirkimo%20s&#261;lygos.%20Padovinys.docx" TargetMode="External"/><Relationship Id="rId31" Type="http://schemas.openxmlformats.org/officeDocument/2006/relationships/hyperlink" Target="file:///C:\Users\kutu\Desktop\Verslas\Vie&#353;i\S&#363;duvos%20vandenys\II%20dalys\Padovinys\I%20skyrius.%20Pirkimo%20s&#261;lygos.%20Padoviny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kutu\Desktop\Verslas\Vie&#353;i\S&#363;duvos%20vandenys\II%20dalys\Padovinys\I%20skyrius.%20Pirkimo%20s&#261;lygos.%20Padovinys.docx" TargetMode="External"/><Relationship Id="rId27" Type="http://schemas.openxmlformats.org/officeDocument/2006/relationships/hyperlink" Target="file:///C:\Users\kutu\Desktop\Verslas\Vie&#353;i\S&#363;duvos%20vandenys\II%20dalys\Padovinys\I%20skyrius.%20Pirkimo%20s&#261;lygos.%20Padovinys.docx" TargetMode="External"/><Relationship Id="rId30" Type="http://schemas.openxmlformats.org/officeDocument/2006/relationships/hyperlink" Target="file:///C:\Users\kutu\Desktop\Verslas\Vie&#353;i\S&#363;duvos%20vandenys\II%20dalys\Padovinys\I%20skyrius.%20Pirkimo%20s&#261;lygos.%20Padovinys.docx"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2.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7536</Words>
  <Characters>4297</Characters>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11810</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2017-07-12T13:22:00Z</cp:lastPrinted>
  <dcterms:created xsi:type="dcterms:W3CDTF">2024-05-30T09:10:00Z</dcterms:created>
  <dcterms:modified xsi:type="dcterms:W3CDTF">2024-09-26T06:40:00Z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