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26EB1" w14:textId="77777777" w:rsidR="000470B9" w:rsidRPr="000470B9" w:rsidRDefault="000470B9" w:rsidP="000470B9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0470B9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Specialiųjų pirkimo sąlygų </w:t>
      </w:r>
    </w:p>
    <w:p w14:paraId="3CB8C0BE" w14:textId="7A415B8F" w:rsidR="00AB3E2A" w:rsidRPr="000470B9" w:rsidRDefault="000470B9" w:rsidP="000470B9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0470B9">
        <w:rPr>
          <w:rFonts w:ascii="Times New Roman" w:hAnsi="Times New Roman" w:cs="Times New Roman"/>
          <w:i/>
          <w:iCs/>
          <w:color w:val="0070C0"/>
          <w:sz w:val="24"/>
          <w:szCs w:val="24"/>
        </w:rPr>
        <w:t>6 priedas „Tiekėjų kvalifikacijos reikalavimai“</w:t>
      </w:r>
    </w:p>
    <w:p w14:paraId="74F3E94B" w14:textId="77777777" w:rsidR="000470B9" w:rsidRPr="000470B9" w:rsidRDefault="000470B9" w:rsidP="000470B9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</w:p>
    <w:p w14:paraId="482B16D7" w14:textId="77777777" w:rsidR="000470B9" w:rsidRDefault="000470B9" w:rsidP="000470B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4258D34" w14:textId="5FA70238" w:rsidR="000470B9" w:rsidRDefault="000470B9" w:rsidP="000470B9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</w:rPr>
      </w:pPr>
      <w:r w:rsidRPr="000470B9">
        <w:rPr>
          <w:rFonts w:ascii="Times New Roman" w:hAnsi="Times New Roman" w:cs="Times New Roman"/>
          <w:b/>
          <w:bCs/>
          <w:caps/>
        </w:rPr>
        <w:t>Tiekėjų kvalifikacijos reikalavimai</w:t>
      </w:r>
    </w:p>
    <w:p w14:paraId="542C86D1" w14:textId="77777777" w:rsidR="00B713B6" w:rsidRDefault="00B713B6" w:rsidP="000470B9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</w:rPr>
      </w:pPr>
    </w:p>
    <w:p w14:paraId="1A37E68D" w14:textId="549500B7" w:rsidR="000470B9" w:rsidRPr="00B713B6" w:rsidRDefault="00B713B6" w:rsidP="00B713B6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4258A8">
        <w:rPr>
          <w:rFonts w:ascii="Times New Roman" w:hAnsi="Times New Roman" w:cs="Times New Roman"/>
          <w:sz w:val="24"/>
          <w:szCs w:val="24"/>
        </w:rPr>
        <w:t xml:space="preserve"> Tiekėjo kvalifikacija turi atitikti šiame priede nustatytus reikalavimus kvalifikacijai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3848"/>
        <w:gridCol w:w="2717"/>
      </w:tblGrid>
      <w:tr w:rsidR="00C9288A" w14:paraId="4CBF0A7C" w14:textId="77777777" w:rsidTr="00532F47">
        <w:tc>
          <w:tcPr>
            <w:tcW w:w="704" w:type="dxa"/>
          </w:tcPr>
          <w:p w14:paraId="63BE50EC" w14:textId="2F272D42" w:rsidR="000470B9" w:rsidRPr="000470B9" w:rsidRDefault="000470B9" w:rsidP="000470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7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il. Nr.</w:t>
            </w:r>
          </w:p>
        </w:tc>
        <w:tc>
          <w:tcPr>
            <w:tcW w:w="2693" w:type="dxa"/>
          </w:tcPr>
          <w:p w14:paraId="173347F3" w14:textId="1888B86E" w:rsidR="000470B9" w:rsidRPr="000470B9" w:rsidRDefault="000470B9" w:rsidP="000470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Kvalifikacijos reikalavimas</w:t>
            </w:r>
          </w:p>
        </w:tc>
        <w:tc>
          <w:tcPr>
            <w:tcW w:w="3848" w:type="dxa"/>
          </w:tcPr>
          <w:p w14:paraId="255C036E" w14:textId="086B4B76" w:rsidR="000470B9" w:rsidRPr="000470B9" w:rsidRDefault="000470B9" w:rsidP="000470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Atitiktį reikalavimui įrodantys dokumentai</w:t>
            </w:r>
          </w:p>
        </w:tc>
        <w:tc>
          <w:tcPr>
            <w:tcW w:w="2717" w:type="dxa"/>
          </w:tcPr>
          <w:p w14:paraId="55FC57BE" w14:textId="31BB9DC3" w:rsidR="000470B9" w:rsidRPr="000470B9" w:rsidRDefault="000470B9" w:rsidP="000470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70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Subjektas, kuris turi atitikti reikalavimą</w:t>
            </w:r>
          </w:p>
        </w:tc>
      </w:tr>
      <w:tr w:rsidR="00C9288A" w14:paraId="729A4CDC" w14:textId="77777777" w:rsidTr="00532F47">
        <w:tc>
          <w:tcPr>
            <w:tcW w:w="704" w:type="dxa"/>
          </w:tcPr>
          <w:p w14:paraId="5802178E" w14:textId="710871FB" w:rsidR="000470B9" w:rsidRPr="00B713B6" w:rsidRDefault="00B713B6" w:rsidP="0004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3B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93" w:type="dxa"/>
          </w:tcPr>
          <w:p w14:paraId="5C6B038E" w14:textId="659D8281" w:rsidR="00532F47" w:rsidRDefault="00895734" w:rsidP="00B713B6">
            <w:pPr>
              <w:pStyle w:val="Betarp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659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Tiekėjas turi teisę verstis</w:t>
            </w:r>
            <w:r w:rsidR="00532F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šia veikla:</w:t>
            </w:r>
          </w:p>
          <w:p w14:paraId="3125B170" w14:textId="158F5A0B" w:rsidR="00532F47" w:rsidRDefault="00762238" w:rsidP="00532F47">
            <w:pPr>
              <w:pStyle w:val="Betarp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532F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Prekiauti jonizuojančiosios spinduliuotės šaltiniais;</w:t>
            </w:r>
          </w:p>
          <w:p w14:paraId="1C9569B9" w14:textId="4EBB0A5B" w:rsidR="00532F47" w:rsidRDefault="00762238" w:rsidP="00532F47">
            <w:pPr>
              <w:pStyle w:val="Betarp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532F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Montuoti jonizuojančiosios spinduliuotės šaltinius</w:t>
            </w:r>
            <w:r w:rsidR="007A78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14:paraId="52115788" w14:textId="2AFB8530" w:rsidR="007A785D" w:rsidRDefault="007A785D" w:rsidP="007A785D">
            <w:pPr>
              <w:pStyle w:val="Betarp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Prižiūrėti </w:t>
            </w:r>
            <w:r w:rsidR="006D4A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ir remontuoti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jonizuojančiosios spinduliuotės šaltinius</w:t>
            </w:r>
            <w:r w:rsidR="006D4A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14:paraId="42E2C7A7" w14:textId="77777777" w:rsidR="007A785D" w:rsidRDefault="007A785D" w:rsidP="00532F47">
            <w:pPr>
              <w:pStyle w:val="Betarp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585FFFD8" w14:textId="77777777" w:rsidR="00532F47" w:rsidRDefault="00532F47" w:rsidP="00B713B6">
            <w:pPr>
              <w:pStyle w:val="Betarp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33CE9F01" w14:textId="77777777" w:rsidR="00532F47" w:rsidRDefault="00532F47" w:rsidP="00B713B6">
            <w:pPr>
              <w:pStyle w:val="Betarp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67445377" w14:textId="117DA39E" w:rsidR="00B713B6" w:rsidRPr="00762238" w:rsidRDefault="00B713B6" w:rsidP="00B713B6">
            <w:pPr>
              <w:pStyle w:val="Betarp"/>
              <w:rPr>
                <w:rFonts w:ascii="Times New Roman" w:hAnsi="Times New Roman"/>
                <w:i/>
                <w:iCs/>
                <w:shd w:val="clear" w:color="auto" w:fill="FFFFFF"/>
              </w:rPr>
            </w:pPr>
            <w:r w:rsidRPr="00762238">
              <w:rPr>
                <w:rFonts w:ascii="Times New Roman" w:hAnsi="Times New Roman"/>
                <w:i/>
                <w:iCs/>
                <w:shd w:val="clear" w:color="auto" w:fill="FFFFFF"/>
              </w:rPr>
              <w:t>*</w:t>
            </w:r>
            <w:r w:rsidR="00532F47" w:rsidRPr="00762238">
              <w:rPr>
                <w:rFonts w:ascii="Times New Roman" w:hAnsi="Times New Roman"/>
                <w:i/>
                <w:iCs/>
                <w:shd w:val="clear" w:color="auto" w:fill="FFFFFF"/>
              </w:rPr>
              <w:t>Vadovaujantis 1999-01-12 Lietuvos Respublikos radiacinės saugos įstatymo Nr. VIII-1019 aktualios redakcijos 12.1 punktu.</w:t>
            </w:r>
          </w:p>
          <w:p w14:paraId="7C033E2F" w14:textId="77777777" w:rsidR="00B713B6" w:rsidRDefault="00B713B6" w:rsidP="000470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5C44AE" w14:textId="77777777" w:rsidR="00B713B6" w:rsidRDefault="00B713B6" w:rsidP="000470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113E7E" w14:textId="77777777" w:rsidR="00B713B6" w:rsidRDefault="00B713B6" w:rsidP="000470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4E7AA0" w14:textId="77CD4AE6" w:rsidR="00B713B6" w:rsidRPr="00B713B6" w:rsidRDefault="00B713B6" w:rsidP="00B713B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848" w:type="dxa"/>
          </w:tcPr>
          <w:p w14:paraId="24E38937" w14:textId="5D4805AB" w:rsidR="00DB14EF" w:rsidRDefault="00023D83" w:rsidP="00023D83">
            <w:pPr>
              <w:tabs>
                <w:tab w:val="left" w:pos="372"/>
              </w:tabs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B04CF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8"/>
              </w:rPr>
              <w:t xml:space="preserve">Tiekėjas, kuris pagal vertinimo rezultatus galės būti pripažintas laimėjusiu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8"/>
              </w:rPr>
              <w:t>Centrinei p</w:t>
            </w:r>
            <w:r w:rsidRPr="00B04CF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8"/>
              </w:rPr>
              <w:t>erkančiajai organizacijai paprašius pateikia</w:t>
            </w:r>
            <w:r w:rsidRPr="00B04CFC">
              <w:rPr>
                <w:rFonts w:ascii="Times New Roman" w:eastAsia="Calibri" w:hAnsi="Times New Roman" w:cs="Times New Roman"/>
                <w:bCs/>
                <w:lang w:eastAsia="ar-SA"/>
              </w:rPr>
              <w:t>:</w:t>
            </w:r>
          </w:p>
          <w:p w14:paraId="3184AA18" w14:textId="44B71E34" w:rsidR="000B40ED" w:rsidRDefault="0072191B" w:rsidP="00023D83">
            <w:pPr>
              <w:tabs>
                <w:tab w:val="left" w:pos="372"/>
              </w:tabs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lang w:eastAsia="ar-SA"/>
              </w:rPr>
              <w:t>Radiacinės saugos centro išduotą licenciją,</w:t>
            </w:r>
            <w:r w:rsidR="00D5692F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 </w:t>
            </w:r>
            <w:r w:rsidR="00D5692F" w:rsidRPr="00DB14EF">
              <w:rPr>
                <w:rFonts w:ascii="Times New Roman" w:hAnsi="Times New Roman"/>
                <w:sz w:val="24"/>
                <w:szCs w:val="24"/>
                <w:lang w:bidi="hi-IN"/>
              </w:rPr>
              <w:t>ar kitus lygiaverčius dokumentus</w:t>
            </w:r>
            <w:r w:rsidR="00D5692F">
              <w:rPr>
                <w:rFonts w:ascii="Times New Roman" w:hAnsi="Times New Roman"/>
                <w:sz w:val="24"/>
                <w:szCs w:val="24"/>
                <w:lang w:bidi="hi-IN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 </w:t>
            </w:r>
            <w:r w:rsidR="00D5692F" w:rsidRPr="00DB14EF">
              <w:rPr>
                <w:rFonts w:ascii="Times New Roman" w:hAnsi="Times New Roman"/>
                <w:sz w:val="24"/>
                <w:szCs w:val="24"/>
                <w:lang w:bidi="hi-IN"/>
              </w:rPr>
              <w:t>patvirtinančius tiekėjo</w:t>
            </w:r>
            <w:r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 teisę prekiauti, montuoti, prižiūrėti ir remontuoti jonizuojančiosios spinduliuotės šaltinius.</w:t>
            </w:r>
            <w:r w:rsidR="00D5692F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 </w:t>
            </w:r>
            <w:r w:rsidR="001D74BC">
              <w:rPr>
                <w:rFonts w:ascii="Times New Roman" w:eastAsia="Calibri" w:hAnsi="Times New Roman" w:cs="Times New Roman"/>
                <w:bCs/>
                <w:lang w:eastAsia="ar-SA"/>
              </w:rPr>
              <w:t>Tiekėjas kartu su licencija privalo pateikti ir licencijos priedą, kuriame</w:t>
            </w:r>
            <w:r w:rsidR="002A1681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 turi būti</w:t>
            </w:r>
            <w:r w:rsidR="001D74BC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 </w:t>
            </w:r>
            <w:r w:rsidR="000B40ED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nurodyta, jog tiekėjas turi teisę atlikti </w:t>
            </w:r>
            <w:proofErr w:type="spellStart"/>
            <w:r w:rsidR="000B40ED">
              <w:rPr>
                <w:rFonts w:ascii="Times New Roman" w:eastAsia="Calibri" w:hAnsi="Times New Roman" w:cs="Times New Roman"/>
                <w:bCs/>
                <w:lang w:eastAsia="ar-SA"/>
              </w:rPr>
              <w:t>mamograf</w:t>
            </w:r>
            <w:r w:rsidR="00463513">
              <w:rPr>
                <w:rFonts w:ascii="Times New Roman" w:eastAsia="Calibri" w:hAnsi="Times New Roman" w:cs="Times New Roman"/>
                <w:bCs/>
                <w:lang w:eastAsia="ar-SA"/>
              </w:rPr>
              <w:t>ų</w:t>
            </w:r>
            <w:proofErr w:type="spellEnd"/>
            <w:r w:rsidR="000B40ED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 „</w:t>
            </w:r>
            <w:proofErr w:type="spellStart"/>
            <w:r w:rsidR="000B40ED">
              <w:rPr>
                <w:rFonts w:ascii="Times New Roman" w:eastAsia="Calibri" w:hAnsi="Times New Roman" w:cs="Times New Roman"/>
                <w:bCs/>
                <w:lang w:eastAsia="ar-SA"/>
              </w:rPr>
              <w:t>Hologic</w:t>
            </w:r>
            <w:proofErr w:type="spellEnd"/>
            <w:r w:rsidR="002A1681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“ </w:t>
            </w:r>
            <w:r w:rsidR="000B40ED">
              <w:rPr>
                <w:rFonts w:ascii="Times New Roman" w:eastAsia="Calibri" w:hAnsi="Times New Roman" w:cs="Times New Roman"/>
                <w:bCs/>
                <w:lang w:eastAsia="ar-SA"/>
              </w:rPr>
              <w:t>priežiūrą ir remontą.</w:t>
            </w:r>
          </w:p>
          <w:p w14:paraId="3B16719F" w14:textId="77777777" w:rsidR="00965552" w:rsidRDefault="00965552" w:rsidP="00023D83">
            <w:pPr>
              <w:tabs>
                <w:tab w:val="left" w:pos="372"/>
              </w:tabs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</w:p>
          <w:p w14:paraId="261CCC98" w14:textId="4B9990DD" w:rsidR="001D74BC" w:rsidRDefault="00DB14EF" w:rsidP="001D74BC">
            <w:pPr>
              <w:pStyle w:val="Betarp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DB14EF">
              <w:rPr>
                <w:rFonts w:ascii="Times New Roman" w:hAnsi="Times New Roman" w:cs="Times New Roman"/>
                <w:sz w:val="24"/>
                <w:szCs w:val="24"/>
              </w:rPr>
              <w:t xml:space="preserve">Užsienio tiekėjas pateikia atitinkamos užsienio šalies institucijos (profesinių ar veiklos tvarkytojų, valstybės įgaliotų institucijų, kaip yra nustatyta toje valstybėje, kurioje tiekėjas registruotas) išduotą dokumentą, patvirtinantį tiekėjo teisę </w:t>
            </w:r>
            <w:r w:rsidR="001D74BC">
              <w:rPr>
                <w:rFonts w:ascii="Times New Roman" w:hAnsi="Times New Roman" w:cs="Times New Roman"/>
                <w:bCs/>
                <w:lang w:eastAsia="ar-SA"/>
              </w:rPr>
              <w:t>prekiauti</w:t>
            </w:r>
            <w:r w:rsidR="00463513">
              <w:rPr>
                <w:rFonts w:ascii="Times New Roman" w:hAnsi="Times New Roman" w:cs="Times New Roman"/>
                <w:bCs/>
                <w:lang w:eastAsia="ar-SA"/>
              </w:rPr>
              <w:t xml:space="preserve"> ir</w:t>
            </w:r>
            <w:r w:rsidR="001D74BC">
              <w:rPr>
                <w:rFonts w:ascii="Times New Roman" w:hAnsi="Times New Roman" w:cs="Times New Roman"/>
                <w:bCs/>
                <w:lang w:eastAsia="ar-SA"/>
              </w:rPr>
              <w:t xml:space="preserve"> montuoti</w:t>
            </w:r>
            <w:r w:rsidR="00463513">
              <w:rPr>
                <w:rFonts w:ascii="Times New Roman" w:hAnsi="Times New Roman" w:cs="Times New Roman"/>
                <w:bCs/>
                <w:lang w:eastAsia="ar-SA"/>
              </w:rPr>
              <w:t xml:space="preserve"> </w:t>
            </w:r>
            <w:r w:rsidR="001D74BC">
              <w:rPr>
                <w:rFonts w:ascii="Times New Roman" w:hAnsi="Times New Roman" w:cs="Times New Roman"/>
                <w:bCs/>
                <w:lang w:eastAsia="ar-SA"/>
              </w:rPr>
              <w:t>jonizuojančiosios spinduliuotės šaltinius</w:t>
            </w:r>
            <w:r w:rsidR="00463513">
              <w:rPr>
                <w:rFonts w:ascii="Times New Roman" w:hAnsi="Times New Roman" w:cs="Times New Roman"/>
                <w:bCs/>
                <w:lang w:eastAsia="ar-SA"/>
              </w:rPr>
              <w:t xml:space="preserve"> bei prižiūrėti ir remontuoti  jonizuojančiosios spinduliuotės šaltinius (</w:t>
            </w:r>
            <w:proofErr w:type="spellStart"/>
            <w:r w:rsidR="00463513">
              <w:rPr>
                <w:rFonts w:ascii="Times New Roman" w:hAnsi="Times New Roman" w:cs="Times New Roman"/>
                <w:bCs/>
                <w:lang w:eastAsia="ar-SA"/>
              </w:rPr>
              <w:t>mamografus</w:t>
            </w:r>
            <w:proofErr w:type="spellEnd"/>
            <w:r w:rsidR="00463513">
              <w:rPr>
                <w:rFonts w:ascii="Times New Roman" w:hAnsi="Times New Roman" w:cs="Times New Roman"/>
                <w:bCs/>
                <w:lang w:eastAsia="ar-SA"/>
              </w:rPr>
              <w:t xml:space="preserve"> „</w:t>
            </w:r>
            <w:proofErr w:type="spellStart"/>
            <w:r w:rsidR="00463513">
              <w:rPr>
                <w:rFonts w:ascii="Times New Roman" w:hAnsi="Times New Roman" w:cs="Times New Roman"/>
                <w:bCs/>
                <w:lang w:eastAsia="ar-SA"/>
              </w:rPr>
              <w:t>Hologi</w:t>
            </w:r>
            <w:r w:rsidR="002A1681">
              <w:rPr>
                <w:rFonts w:ascii="Times New Roman" w:hAnsi="Times New Roman" w:cs="Times New Roman"/>
                <w:bCs/>
                <w:lang w:eastAsia="ar-SA"/>
              </w:rPr>
              <w:t>c</w:t>
            </w:r>
            <w:proofErr w:type="spellEnd"/>
            <w:r w:rsidR="00463513">
              <w:rPr>
                <w:rFonts w:ascii="Times New Roman" w:hAnsi="Times New Roman" w:cs="Times New Roman"/>
                <w:bCs/>
                <w:lang w:eastAsia="ar-SA"/>
              </w:rPr>
              <w:t>“).</w:t>
            </w:r>
          </w:p>
          <w:p w14:paraId="1D7D01A6" w14:textId="77777777" w:rsidR="001D74BC" w:rsidRDefault="001D74BC" w:rsidP="001D74BC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3365F" w14:textId="2AE81FE8" w:rsidR="000470B9" w:rsidRPr="00661B4C" w:rsidRDefault="00661B4C" w:rsidP="001D74BC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60FC">
              <w:rPr>
                <w:b/>
                <w:i/>
                <w:szCs w:val="24"/>
              </w:rPr>
              <w:t>CVP IS priemonėmis pateikiam</w:t>
            </w:r>
            <w:r>
              <w:rPr>
                <w:b/>
                <w:i/>
                <w:szCs w:val="24"/>
              </w:rPr>
              <w:t>os</w:t>
            </w:r>
            <w:r w:rsidRPr="009960FC">
              <w:rPr>
                <w:b/>
                <w:i/>
                <w:szCs w:val="24"/>
              </w:rPr>
              <w:t xml:space="preserve"> skaitmeninė</w:t>
            </w:r>
            <w:r>
              <w:rPr>
                <w:b/>
                <w:i/>
                <w:szCs w:val="24"/>
              </w:rPr>
              <w:t>s</w:t>
            </w:r>
            <w:r w:rsidRPr="009960FC">
              <w:rPr>
                <w:b/>
                <w:i/>
                <w:szCs w:val="24"/>
              </w:rPr>
              <w:t xml:space="preserve"> dokument</w:t>
            </w:r>
            <w:r>
              <w:rPr>
                <w:b/>
                <w:i/>
                <w:szCs w:val="24"/>
              </w:rPr>
              <w:t>ų</w:t>
            </w:r>
            <w:r w:rsidRPr="009960FC">
              <w:rPr>
                <w:b/>
                <w:i/>
                <w:szCs w:val="24"/>
              </w:rPr>
              <w:t xml:space="preserve"> kopij</w:t>
            </w:r>
            <w:r>
              <w:rPr>
                <w:b/>
                <w:i/>
                <w:szCs w:val="24"/>
              </w:rPr>
              <w:t xml:space="preserve">os </w:t>
            </w:r>
            <w:r w:rsidRPr="007341BA">
              <w:rPr>
                <w:b/>
                <w:bCs/>
                <w:i/>
                <w:iCs/>
                <w:color w:val="000000"/>
                <w:szCs w:val="24"/>
                <w:lang w:bidi="hi-IN"/>
              </w:rPr>
              <w:t xml:space="preserve">arba nuoroda į nacionalines duomenų bazes bet kurioje valstybės narėje, prie kurių </w:t>
            </w:r>
            <w:r>
              <w:rPr>
                <w:b/>
                <w:bCs/>
                <w:i/>
                <w:iCs/>
                <w:color w:val="000000"/>
                <w:szCs w:val="24"/>
                <w:lang w:bidi="hi-IN"/>
              </w:rPr>
              <w:t>centrinė p</w:t>
            </w:r>
            <w:r w:rsidRPr="007341BA">
              <w:rPr>
                <w:b/>
                <w:bCs/>
                <w:i/>
                <w:iCs/>
                <w:color w:val="000000"/>
                <w:szCs w:val="24"/>
                <w:lang w:bidi="hi-IN"/>
              </w:rPr>
              <w:t>erkančioji organizacija turės galimybę tiesiogiai ir neatlygintinai prisijungti ir susipažinti su reikalaujamais dokumentais ir (ar) informacija</w:t>
            </w:r>
            <w:r>
              <w:rPr>
                <w:b/>
                <w:bCs/>
                <w:i/>
                <w:iCs/>
                <w:color w:val="000000"/>
                <w:szCs w:val="24"/>
                <w:lang w:bidi="hi-IN"/>
              </w:rPr>
              <w:t>.</w:t>
            </w:r>
          </w:p>
        </w:tc>
        <w:tc>
          <w:tcPr>
            <w:tcW w:w="2717" w:type="dxa"/>
          </w:tcPr>
          <w:p w14:paraId="3A0F286F" w14:textId="77777777" w:rsidR="00895734" w:rsidRPr="00ED3332" w:rsidRDefault="00895734" w:rsidP="00895734">
            <w:pPr>
              <w:rPr>
                <w:rFonts w:hAnsi="Times New Roman" w:cs="Times New Roman"/>
                <w:i/>
                <w:iCs/>
                <w:color w:val="000000"/>
              </w:rPr>
            </w:pPr>
            <w:r w:rsidRPr="00ED3332">
              <w:rPr>
                <w:rFonts w:hAnsi="Times New Roman" w:cs="Times New Roman"/>
                <w:i/>
                <w:iCs/>
                <w:color w:val="000000"/>
              </w:rPr>
              <w:t>jeigu pasi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ū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lym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ą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 xml:space="preserve"> teikia 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ū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kio subjekt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ų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 xml:space="preserve"> grup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ė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 xml:space="preserve"> 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–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 xml:space="preserve"> reikalavim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ą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 xml:space="preserve"> turi atitikti visi 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ū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kio subjekt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ų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 xml:space="preserve"> grup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ė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s nariai kartu (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ū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kio subjekt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ų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 xml:space="preserve"> grup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ė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s nari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ų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 xml:space="preserve"> turima patirtis sumuojama), atsi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ž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 xml:space="preserve">velgiant 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į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 xml:space="preserve"> j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ų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 xml:space="preserve"> prisiimamus 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į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sipareigojimus</w:t>
            </w:r>
            <w:r>
              <w:rPr>
                <w:rFonts w:hAnsi="Times New Roman" w:cs="Times New Roman"/>
                <w:i/>
                <w:iCs/>
                <w:color w:val="000000"/>
              </w:rPr>
              <w:t>)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.</w:t>
            </w:r>
          </w:p>
          <w:p w14:paraId="728EF8C5" w14:textId="77777777" w:rsidR="00895734" w:rsidRPr="00ED3332" w:rsidRDefault="00895734" w:rsidP="00895734">
            <w:pPr>
              <w:rPr>
                <w:rFonts w:hAnsi="Times New Roman" w:cs="Times New Roman"/>
                <w:i/>
                <w:iCs/>
                <w:color w:val="000000"/>
              </w:rPr>
            </w:pPr>
            <w:r w:rsidRPr="00ED3332">
              <w:rPr>
                <w:rFonts w:hAnsi="Times New Roman" w:cs="Times New Roman"/>
                <w:i/>
                <w:iCs/>
                <w:color w:val="000000"/>
              </w:rPr>
              <w:t>- tiek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ė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jas gali remtis kit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ų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 xml:space="preserve"> 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ū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kio subjekt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ų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 xml:space="preserve"> paj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ė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gumais tik tuo atveju, jeigu tie subjektai patys vykdys t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ą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 xml:space="preserve"> pirkimo sutarties dal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į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, kuriai reikia j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ų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 xml:space="preserve"> turim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ų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 xml:space="preserve"> paj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ė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gum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ų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.</w:t>
            </w:r>
          </w:p>
          <w:p w14:paraId="71EAA496" w14:textId="77777777" w:rsidR="00895734" w:rsidRPr="00ED3332" w:rsidRDefault="00895734" w:rsidP="00895734">
            <w:pPr>
              <w:rPr>
                <w:rFonts w:hAnsi="Times New Roman" w:cs="Times New Roman"/>
                <w:i/>
                <w:iCs/>
                <w:color w:val="000000"/>
              </w:rPr>
            </w:pPr>
            <w:r w:rsidRPr="00ED3332">
              <w:rPr>
                <w:rFonts w:hAnsi="Times New Roman" w:cs="Times New Roman"/>
                <w:i/>
                <w:iCs/>
                <w:color w:val="000000"/>
              </w:rPr>
              <w:t>- subtiek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ė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 xml:space="preserve">jams 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š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is reikalavimas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 </w:t>
            </w:r>
            <w:r w:rsidRPr="00ED3332">
              <w:rPr>
                <w:rFonts w:hAnsi="Times New Roman" w:cs="Times New Roman"/>
                <w:i/>
                <w:iCs/>
                <w:color w:val="000000"/>
              </w:rPr>
              <w:t>nenustatomas.</w:t>
            </w:r>
          </w:p>
          <w:p w14:paraId="6009CA14" w14:textId="77777777" w:rsidR="000470B9" w:rsidRPr="000470B9" w:rsidRDefault="000470B9" w:rsidP="000470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0FA1A6E" w14:textId="77777777" w:rsidR="000470B9" w:rsidRPr="000470B9" w:rsidRDefault="000470B9" w:rsidP="000470B9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sectPr w:rsidR="000470B9" w:rsidRPr="000470B9" w:rsidSect="002E3689">
      <w:pgSz w:w="12240" w:h="15840" w:code="1"/>
      <w:pgMar w:top="1134" w:right="567" w:bottom="1134" w:left="1701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B0044"/>
    <w:multiLevelType w:val="hybridMultilevel"/>
    <w:tmpl w:val="D87A75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45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67"/>
    <w:rsid w:val="00023D83"/>
    <w:rsid w:val="000470B9"/>
    <w:rsid w:val="00072F03"/>
    <w:rsid w:val="000B40ED"/>
    <w:rsid w:val="000E5EB1"/>
    <w:rsid w:val="00132ABD"/>
    <w:rsid w:val="001D74BC"/>
    <w:rsid w:val="002A1681"/>
    <w:rsid w:val="002E3689"/>
    <w:rsid w:val="0035469E"/>
    <w:rsid w:val="00463513"/>
    <w:rsid w:val="00532F47"/>
    <w:rsid w:val="005B0758"/>
    <w:rsid w:val="00661B4C"/>
    <w:rsid w:val="006656F0"/>
    <w:rsid w:val="006D4AEC"/>
    <w:rsid w:val="0072191B"/>
    <w:rsid w:val="00762238"/>
    <w:rsid w:val="007A785D"/>
    <w:rsid w:val="007D0C83"/>
    <w:rsid w:val="00811CA9"/>
    <w:rsid w:val="00842D3A"/>
    <w:rsid w:val="00895734"/>
    <w:rsid w:val="008A39C0"/>
    <w:rsid w:val="00962775"/>
    <w:rsid w:val="00965552"/>
    <w:rsid w:val="009D2266"/>
    <w:rsid w:val="009D4B6B"/>
    <w:rsid w:val="00AB3E2A"/>
    <w:rsid w:val="00AF2590"/>
    <w:rsid w:val="00B713B6"/>
    <w:rsid w:val="00C66B67"/>
    <w:rsid w:val="00C858D3"/>
    <w:rsid w:val="00C9288A"/>
    <w:rsid w:val="00D5692F"/>
    <w:rsid w:val="00DB14EF"/>
    <w:rsid w:val="00E24EF9"/>
    <w:rsid w:val="00F838D5"/>
    <w:rsid w:val="00FD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08656"/>
  <w15:chartTrackingRefBased/>
  <w15:docId w15:val="{BD5B88CF-26E6-46B0-8008-500BCFCD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47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895734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895734"/>
    <w:rPr>
      <w:rFonts w:ascii="Calibri" w:eastAsia="Calibri" w:hAnsi="Calibri" w:cs="Calibri"/>
      <w:kern w:val="0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qFormat/>
    <w:locked/>
    <w:rsid w:val="00B713B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99"/>
    <w:qFormat/>
    <w:rsid w:val="00B713B6"/>
    <w:pPr>
      <w:spacing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</Pages>
  <Words>1479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Jatkevičienė</dc:creator>
  <cp:keywords/>
  <dc:description/>
  <cp:lastModifiedBy>Loreta Jatkevičienė</cp:lastModifiedBy>
  <cp:revision>12</cp:revision>
  <dcterms:created xsi:type="dcterms:W3CDTF">2024-12-10T06:46:00Z</dcterms:created>
  <dcterms:modified xsi:type="dcterms:W3CDTF">2025-02-03T11:25:00Z</dcterms:modified>
</cp:coreProperties>
</file>