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F317" w14:textId="77777777" w:rsidR="00FD579B" w:rsidRDefault="00FD579B"/>
    <w:p w14:paraId="07500246" w14:textId="5C23C724" w:rsidR="00CC2515" w:rsidRDefault="00CC2515" w:rsidP="00CC2515">
      <w:pPr>
        <w:jc w:val="center"/>
        <w:rPr>
          <w:rFonts w:ascii="Arial" w:hAnsi="Arial" w:cs="Arial"/>
          <w:b/>
          <w:sz w:val="20"/>
          <w:szCs w:val="20"/>
        </w:rPr>
      </w:pPr>
      <w:r w:rsidRPr="004372E4">
        <w:rPr>
          <w:rFonts w:ascii="Arial" w:eastAsia="Times New Roman" w:hAnsi="Arial" w:cs="Arial"/>
          <w:b/>
          <w:bCs/>
          <w:sz w:val="20"/>
          <w:szCs w:val="20"/>
        </w:rPr>
        <w:t xml:space="preserve">TIEKĖJAMS KELIAMI REIKALAVIMAI </w:t>
      </w:r>
    </w:p>
    <w:p w14:paraId="512D9116" w14:textId="13B409C3" w:rsidR="005B5AF1" w:rsidRPr="00931103" w:rsidRDefault="005B5AF1" w:rsidP="005B5AF1">
      <w:pPr>
        <w:rPr>
          <w:rFonts w:ascii="Arial" w:hAnsi="Arial" w:cs="Arial"/>
          <w:b/>
          <w:sz w:val="20"/>
          <w:szCs w:val="20"/>
          <w:lang w:val="lt-LT"/>
        </w:rPr>
      </w:pPr>
      <w:r w:rsidRPr="00A66290">
        <w:rPr>
          <w:rFonts w:ascii="Arial" w:hAnsi="Arial" w:cs="Arial"/>
          <w:sz w:val="18"/>
          <w:szCs w:val="18"/>
          <w:lang w:val="lt-LT"/>
        </w:rPr>
        <w:t xml:space="preserve">Tiekėjas turi atitikti nurodytus reikalavimus dėl pašalinimo pagrindų nebuvimo, kvalifikacijos reikalavimus (kai keliami) bei kokybės vadybos sistemos ir (ar) aplinkos apsaugos sistemos standartų reikalavimus (kai keliami). Tiekėjo kvalifikacija turi būti įgyta iki </w:t>
      </w:r>
      <w:sdt>
        <w:sdtPr>
          <w:rPr>
            <w:rFonts w:ascii="Arial" w:hAnsi="Arial" w:cs="Arial"/>
            <w:sz w:val="18"/>
            <w:szCs w:val="18"/>
            <w:lang w:val="lt-LT"/>
          </w:rPr>
          <w:id w:val="-717515546"/>
          <w:placeholder>
            <w:docPart w:val="BECE5F5F8A3848D0AE347745331DC981"/>
          </w:placeholder>
          <w:dropDownList>
            <w:listItem w:value="[Pasirinkite]"/>
            <w:listItem w:displayText="paraiškų" w:value="paraiškų"/>
            <w:listItem w:displayText="pirminių pasiūlymų" w:value="pirminių pasiūlymų"/>
            <w:listItem w:displayText="pasiūlymų" w:value="pasiūlymų"/>
          </w:dropDownList>
        </w:sdtPr>
        <w:sdtContent>
          <w:r>
            <w:rPr>
              <w:rFonts w:ascii="Arial" w:hAnsi="Arial" w:cs="Arial"/>
              <w:sz w:val="18"/>
              <w:szCs w:val="18"/>
              <w:lang w:val="lt-LT"/>
            </w:rPr>
            <w:t>paraiškų</w:t>
          </w:r>
        </w:sdtContent>
      </w:sdt>
      <w:r w:rsidRPr="00A66290">
        <w:rPr>
          <w:rStyle w:val="Komentaronuoroda"/>
          <w:sz w:val="12"/>
          <w:szCs w:val="12"/>
          <w:lang w:val="lt-LT"/>
        </w:rPr>
        <w:t xml:space="preserve"> </w:t>
      </w:r>
      <w:r w:rsidRPr="00A66290">
        <w:rPr>
          <w:rFonts w:ascii="Arial" w:hAnsi="Arial" w:cs="Arial"/>
          <w:color w:val="000000" w:themeColor="text1"/>
          <w:sz w:val="18"/>
          <w:szCs w:val="18"/>
          <w:lang w:val="lt-LT"/>
        </w:rPr>
        <w:t>pateikimo termino pabaigos</w:t>
      </w:r>
      <w:r>
        <w:rPr>
          <w:rFonts w:ascii="Arial" w:hAnsi="Arial" w:cs="Arial"/>
          <w:color w:val="000000" w:themeColor="text1"/>
          <w:sz w:val="18"/>
          <w:szCs w:val="18"/>
          <w:lang w:val="lt-LT"/>
        </w:rPr>
        <w:t>.</w:t>
      </w:r>
    </w:p>
    <w:p w14:paraId="6E734C90" w14:textId="0DD1D13A" w:rsidR="00CC2515" w:rsidRPr="00B41486" w:rsidRDefault="00D557A5" w:rsidP="004372E4">
      <w:pPr>
        <w:spacing w:after="0" w:line="240" w:lineRule="auto"/>
        <w:jc w:val="right"/>
        <w:rPr>
          <w:rFonts w:ascii="Arial" w:hAnsi="Arial" w:cs="Arial"/>
          <w:i/>
          <w:iCs/>
          <w:sz w:val="18"/>
          <w:szCs w:val="18"/>
        </w:rPr>
      </w:pPr>
      <w:r w:rsidRPr="00B41486">
        <w:rPr>
          <w:rFonts w:ascii="Arial" w:hAnsi="Arial" w:cs="Arial"/>
          <w:i/>
          <w:iCs/>
          <w:sz w:val="18"/>
          <w:szCs w:val="18"/>
          <w:lang w:val="lt-LT"/>
        </w:rPr>
        <w:t>Lentelė Nr.</w:t>
      </w:r>
      <w:r w:rsidRPr="004372E4">
        <w:rPr>
          <w:rFonts w:ascii="Arial" w:hAnsi="Arial" w:cs="Arial"/>
          <w:i/>
          <w:iCs/>
          <w:sz w:val="18"/>
          <w:szCs w:val="18"/>
          <w:lang w:val="lt-LT"/>
        </w:rPr>
        <w:t xml:space="preserve"> 1 </w:t>
      </w:r>
    </w:p>
    <w:tbl>
      <w:tblPr>
        <w:tblStyle w:val="Lentelstinklelis"/>
        <w:tblW w:w="14879" w:type="dxa"/>
        <w:tblLook w:val="04A0" w:firstRow="1" w:lastRow="0" w:firstColumn="1" w:lastColumn="0" w:noHBand="0" w:noVBand="1"/>
      </w:tblPr>
      <w:tblGrid>
        <w:gridCol w:w="562"/>
        <w:gridCol w:w="3969"/>
        <w:gridCol w:w="6096"/>
        <w:gridCol w:w="2268"/>
        <w:gridCol w:w="1984"/>
      </w:tblGrid>
      <w:tr w:rsidR="00CC2515" w:rsidRPr="005B5AF1" w14:paraId="78820D7E" w14:textId="77777777" w:rsidTr="00AD46BF">
        <w:trPr>
          <w:trHeight w:val="355"/>
          <w:tblHeader/>
        </w:trPr>
        <w:tc>
          <w:tcPr>
            <w:tcW w:w="14879" w:type="dxa"/>
            <w:gridSpan w:val="5"/>
            <w:tcBorders>
              <w:bottom w:val="nil"/>
            </w:tcBorders>
            <w:shd w:val="clear" w:color="auto" w:fill="DAE9F7" w:themeFill="text2" w:themeFillTint="1A"/>
          </w:tcPr>
          <w:p w14:paraId="3431E099" w14:textId="45545BBC" w:rsidR="00CC2515" w:rsidRPr="005B5AF1" w:rsidRDefault="00CC2515" w:rsidP="00CC2515">
            <w:pPr>
              <w:tabs>
                <w:tab w:val="left" w:pos="1561"/>
              </w:tabs>
              <w:spacing w:before="60" w:after="60"/>
              <w:jc w:val="center"/>
              <w:rPr>
                <w:rFonts w:ascii="Arial" w:hAnsi="Arial" w:cs="Arial"/>
                <w:b/>
                <w:sz w:val="17"/>
                <w:szCs w:val="17"/>
                <w:lang w:val="lt-LT"/>
              </w:rPr>
            </w:pPr>
            <w:r w:rsidRPr="005B5AF1">
              <w:rPr>
                <w:rFonts w:ascii="Arial" w:eastAsia="Times New Roman" w:hAnsi="Arial" w:cs="Arial"/>
                <w:b/>
                <w:sz w:val="17"/>
                <w:szCs w:val="17"/>
              </w:rPr>
              <w:t xml:space="preserve">TIEKĖJŲ KVALIFIKACIJOS REIKALAVIMAI </w:t>
            </w:r>
            <w:r w:rsidR="004372E4" w:rsidRPr="005B5AF1">
              <w:rPr>
                <w:rFonts w:ascii="Arial" w:eastAsia="Times New Roman" w:hAnsi="Arial" w:cs="Arial"/>
                <w:b/>
                <w:sz w:val="17"/>
                <w:szCs w:val="17"/>
              </w:rPr>
              <w:t>TIEKĖJAMS</w:t>
            </w:r>
            <w:r w:rsidRPr="005B5AF1">
              <w:rPr>
                <w:rFonts w:ascii="Arial" w:hAnsi="Arial" w:cs="Arial"/>
                <w:b/>
                <w:sz w:val="17"/>
                <w:szCs w:val="17"/>
                <w:lang w:val="lt-LT"/>
              </w:rPr>
              <w:t xml:space="preserve"> </w:t>
            </w:r>
          </w:p>
        </w:tc>
      </w:tr>
      <w:tr w:rsidR="005B5AF1" w:rsidRPr="00C86F6B" w14:paraId="6CCCD92C" w14:textId="77777777" w:rsidTr="00AA5E4F">
        <w:trPr>
          <w:trHeight w:val="632"/>
          <w:tblHeader/>
        </w:trPr>
        <w:tc>
          <w:tcPr>
            <w:tcW w:w="4531" w:type="dxa"/>
            <w:gridSpan w:val="2"/>
            <w:shd w:val="clear" w:color="auto" w:fill="DAE9F7" w:themeFill="text2" w:themeFillTint="1A"/>
            <w:vAlign w:val="center"/>
          </w:tcPr>
          <w:p w14:paraId="652AC0EB" w14:textId="38A85631" w:rsidR="005B5AF1" w:rsidRPr="005B5AF1" w:rsidRDefault="005B5AF1" w:rsidP="00CC2515">
            <w:pPr>
              <w:spacing w:before="40" w:after="40"/>
              <w:jc w:val="center"/>
              <w:rPr>
                <w:rFonts w:ascii="Arial" w:hAnsi="Arial" w:cs="Arial"/>
                <w:sz w:val="17"/>
                <w:szCs w:val="17"/>
                <w:lang w:val="lt-LT"/>
              </w:rPr>
            </w:pPr>
            <w:r w:rsidRPr="005B5AF1">
              <w:rPr>
                <w:rFonts w:ascii="Arial" w:hAnsi="Arial" w:cs="Arial"/>
                <w:b/>
                <w:sz w:val="17"/>
                <w:szCs w:val="17"/>
                <w:lang w:val="lt-LT"/>
              </w:rPr>
              <w:t>Reikalavimas</w:t>
            </w:r>
          </w:p>
        </w:tc>
        <w:tc>
          <w:tcPr>
            <w:tcW w:w="6096" w:type="dxa"/>
            <w:shd w:val="clear" w:color="auto" w:fill="DAE9F7" w:themeFill="text2" w:themeFillTint="1A"/>
            <w:vAlign w:val="center"/>
          </w:tcPr>
          <w:p w14:paraId="3437D9E7" w14:textId="2CFF600E" w:rsidR="005B5AF1" w:rsidRPr="005B5AF1" w:rsidRDefault="005B5AF1" w:rsidP="00CC2515">
            <w:pPr>
              <w:spacing w:before="40" w:after="40"/>
              <w:jc w:val="center"/>
              <w:rPr>
                <w:rFonts w:ascii="Arial" w:hAnsi="Arial" w:cs="Arial"/>
                <w:sz w:val="17"/>
                <w:szCs w:val="17"/>
                <w:lang w:val="lt-LT"/>
              </w:rPr>
            </w:pPr>
            <w:r w:rsidRPr="005B5AF1">
              <w:rPr>
                <w:rFonts w:ascii="Arial" w:hAnsi="Arial" w:cs="Arial"/>
                <w:b/>
                <w:sz w:val="17"/>
                <w:szCs w:val="17"/>
                <w:lang w:val="lt-LT"/>
              </w:rPr>
              <w:t>Atitiktį reikalavimui įrodantys dokumentai</w:t>
            </w:r>
          </w:p>
        </w:tc>
        <w:tc>
          <w:tcPr>
            <w:tcW w:w="2268" w:type="dxa"/>
            <w:shd w:val="clear" w:color="auto" w:fill="DAE9F7" w:themeFill="text2" w:themeFillTint="1A"/>
            <w:vAlign w:val="center"/>
          </w:tcPr>
          <w:p w14:paraId="5DAF4749" w14:textId="5C14D326" w:rsidR="005B5AF1" w:rsidRPr="005B5AF1" w:rsidRDefault="005B5AF1" w:rsidP="00CC2515">
            <w:pPr>
              <w:spacing w:before="40" w:after="40"/>
              <w:jc w:val="center"/>
              <w:rPr>
                <w:rFonts w:ascii="Arial" w:hAnsi="Arial" w:cs="Arial"/>
                <w:sz w:val="17"/>
                <w:szCs w:val="17"/>
                <w:lang w:val="lt-LT"/>
              </w:rPr>
            </w:pPr>
            <w:r w:rsidRPr="005B5AF1">
              <w:rPr>
                <w:rFonts w:ascii="Arial" w:hAnsi="Arial" w:cs="Arial"/>
                <w:b/>
                <w:sz w:val="17"/>
                <w:szCs w:val="17"/>
                <w:lang w:val="lt-LT"/>
              </w:rPr>
              <w:t>Subjektas, kuris turi atitikti reikalavimą</w:t>
            </w:r>
          </w:p>
        </w:tc>
        <w:tc>
          <w:tcPr>
            <w:tcW w:w="1984" w:type="dxa"/>
            <w:shd w:val="clear" w:color="auto" w:fill="DAE9F7" w:themeFill="text2" w:themeFillTint="1A"/>
            <w:vAlign w:val="center"/>
          </w:tcPr>
          <w:p w14:paraId="284EA997" w14:textId="673217D9" w:rsidR="005B5AF1" w:rsidRPr="005B5AF1" w:rsidRDefault="005B5AF1" w:rsidP="00CC2515">
            <w:pPr>
              <w:tabs>
                <w:tab w:val="left" w:pos="1561"/>
              </w:tabs>
              <w:spacing w:before="40" w:after="40"/>
              <w:jc w:val="center"/>
              <w:rPr>
                <w:rFonts w:ascii="Arial" w:eastAsia="Times New Roman" w:hAnsi="Arial" w:cs="Arial"/>
                <w:bCs/>
                <w:sz w:val="17"/>
                <w:szCs w:val="17"/>
                <w:lang w:val="lt-LT"/>
              </w:rPr>
            </w:pPr>
            <w:r w:rsidRPr="005B5AF1">
              <w:rPr>
                <w:rFonts w:ascii="Arial" w:hAnsi="Arial" w:cs="Arial"/>
                <w:b/>
                <w:sz w:val="17"/>
                <w:szCs w:val="17"/>
                <w:lang w:val="lt-LT"/>
              </w:rPr>
              <w:t>Pateikiamo dokumento pavadinimas, data ir numeris (jei turi)</w:t>
            </w:r>
            <w:r w:rsidRPr="005B5AF1">
              <w:rPr>
                <w:rStyle w:val="Puslapioinaosnuoroda"/>
                <w:rFonts w:ascii="Arial" w:hAnsi="Arial" w:cs="Arial"/>
                <w:b/>
                <w:sz w:val="17"/>
                <w:szCs w:val="17"/>
                <w:lang w:val="lt-LT"/>
              </w:rPr>
              <w:footnoteReference w:id="1"/>
            </w:r>
          </w:p>
        </w:tc>
      </w:tr>
      <w:tr w:rsidR="005D1A7C" w:rsidRPr="005B5AF1" w14:paraId="260F5845" w14:textId="77777777" w:rsidTr="005D1A7C">
        <w:tc>
          <w:tcPr>
            <w:tcW w:w="14879" w:type="dxa"/>
            <w:gridSpan w:val="5"/>
            <w:shd w:val="clear" w:color="auto" w:fill="F2CEED" w:themeFill="accent5" w:themeFillTint="33"/>
            <w:tcMar>
              <w:top w:w="28" w:type="dxa"/>
              <w:bottom w:w="28" w:type="dxa"/>
            </w:tcMar>
          </w:tcPr>
          <w:p w14:paraId="2907A9F1" w14:textId="6FDE48D4" w:rsidR="005D1A7C" w:rsidRPr="005B5AF1" w:rsidRDefault="005D1A7C" w:rsidP="005D1A7C">
            <w:pPr>
              <w:pStyle w:val="Sraopastraipa"/>
              <w:numPr>
                <w:ilvl w:val="0"/>
                <w:numId w:val="1"/>
              </w:numPr>
              <w:spacing w:before="40" w:after="40"/>
              <w:contextualSpacing w:val="0"/>
              <w:jc w:val="center"/>
              <w:rPr>
                <w:rFonts w:ascii="Arial" w:hAnsi="Arial" w:cs="Arial"/>
                <w:sz w:val="17"/>
                <w:szCs w:val="17"/>
              </w:rPr>
            </w:pPr>
            <w:r w:rsidRPr="005B5AF1">
              <w:rPr>
                <w:rFonts w:ascii="Arial" w:hAnsi="Arial" w:cs="Arial"/>
                <w:b/>
                <w:bCs/>
                <w:sz w:val="17"/>
                <w:szCs w:val="17"/>
              </w:rPr>
              <w:t>TECHNINIS</w:t>
            </w:r>
            <w:r w:rsidRPr="005B5AF1">
              <w:rPr>
                <w:rFonts w:ascii="Arial" w:eastAsia="Times New Roman" w:hAnsi="Arial" w:cs="Arial"/>
                <w:b/>
                <w:sz w:val="17"/>
                <w:szCs w:val="17"/>
              </w:rPr>
              <w:t xml:space="preserve"> IR PROFESINIS PAJĖGUMAS – SPECIALISTAI </w:t>
            </w:r>
          </w:p>
        </w:tc>
      </w:tr>
      <w:tr w:rsidR="005B5AF1" w:rsidRPr="005B5AF1" w14:paraId="431CD1E6" w14:textId="77777777" w:rsidTr="005B5AF1">
        <w:tc>
          <w:tcPr>
            <w:tcW w:w="562" w:type="dxa"/>
            <w:tcMar>
              <w:top w:w="28" w:type="dxa"/>
              <w:bottom w:w="28" w:type="dxa"/>
            </w:tcMar>
          </w:tcPr>
          <w:p w14:paraId="2AFC1D4D" w14:textId="77777777" w:rsidR="005B5AF1" w:rsidRPr="005B5AF1" w:rsidRDefault="005B5AF1" w:rsidP="00CC2515">
            <w:pPr>
              <w:pStyle w:val="Sraopastraipa"/>
              <w:numPr>
                <w:ilvl w:val="1"/>
                <w:numId w:val="1"/>
              </w:numPr>
              <w:spacing w:before="40" w:after="40"/>
              <w:ind w:left="431" w:hanging="431"/>
              <w:contextualSpacing w:val="0"/>
              <w:rPr>
                <w:rFonts w:ascii="Arial" w:hAnsi="Arial" w:cs="Arial"/>
                <w:sz w:val="17"/>
                <w:szCs w:val="17"/>
              </w:rPr>
            </w:pPr>
          </w:p>
        </w:tc>
        <w:tc>
          <w:tcPr>
            <w:tcW w:w="3969" w:type="dxa"/>
            <w:tcMar>
              <w:top w:w="28" w:type="dxa"/>
              <w:bottom w:w="28" w:type="dxa"/>
            </w:tcMar>
          </w:tcPr>
          <w:p w14:paraId="51045934" w14:textId="3D4E1DFA" w:rsidR="005B5AF1" w:rsidRPr="005B5AF1" w:rsidRDefault="005B5AF1" w:rsidP="00CC2515">
            <w:pPr>
              <w:jc w:val="both"/>
              <w:rPr>
                <w:rFonts w:ascii="Arial" w:hAnsi="Arial" w:cs="Arial"/>
                <w:color w:val="000000"/>
                <w:sz w:val="17"/>
                <w:szCs w:val="17"/>
                <w:lang w:val="lt-LT"/>
              </w:rPr>
            </w:pPr>
            <w:r w:rsidRPr="005B5AF1">
              <w:rPr>
                <w:rFonts w:ascii="Arial" w:hAnsi="Arial" w:cs="Arial"/>
                <w:color w:val="000000"/>
                <w:sz w:val="17"/>
                <w:szCs w:val="17"/>
                <w:lang w:val="lt-LT"/>
              </w:rPr>
              <w:t xml:space="preserve">Tiekėjas turi pasiūlyti bent vieną specialistą, kuris pirkimo laimėjimo </w:t>
            </w:r>
            <w:r w:rsidR="008821C3">
              <w:rPr>
                <w:rFonts w:ascii="Arial" w:hAnsi="Arial" w:cs="Arial"/>
                <w:color w:val="000000"/>
                <w:sz w:val="17"/>
                <w:szCs w:val="17"/>
                <w:lang w:val="lt-LT"/>
              </w:rPr>
              <w:t>vykdys sutartį</w:t>
            </w:r>
            <w:r w:rsidRPr="005B5AF1">
              <w:rPr>
                <w:rFonts w:ascii="Arial" w:hAnsi="Arial" w:cs="Arial"/>
                <w:color w:val="000000"/>
                <w:sz w:val="17"/>
                <w:szCs w:val="17"/>
                <w:lang w:val="lt-LT"/>
              </w:rPr>
              <w:t>, atitinkantį visus šiuos reikalavimus:</w:t>
            </w:r>
            <w:r w:rsidRPr="005B5AF1">
              <w:rPr>
                <w:rFonts w:ascii="Arial" w:hAnsi="Arial" w:cs="Arial"/>
                <w:color w:val="000000"/>
                <w:sz w:val="17"/>
                <w:szCs w:val="17"/>
                <w:lang w:val="lt-LT"/>
              </w:rPr>
              <w:br/>
            </w:r>
          </w:p>
          <w:p w14:paraId="491EF3E2" w14:textId="77777777" w:rsidR="00F732D2" w:rsidRDefault="005B5AF1" w:rsidP="00CC2515">
            <w:pPr>
              <w:jc w:val="both"/>
              <w:rPr>
                <w:rFonts w:ascii="Arial" w:hAnsi="Arial" w:cs="Arial"/>
                <w:color w:val="000000"/>
                <w:sz w:val="17"/>
                <w:szCs w:val="17"/>
                <w:lang w:val="lt-LT"/>
              </w:rPr>
            </w:pPr>
            <w:r w:rsidRPr="005B5AF1">
              <w:rPr>
                <w:rFonts w:ascii="Arial" w:hAnsi="Arial" w:cs="Arial"/>
                <w:color w:val="000000"/>
                <w:sz w:val="17"/>
                <w:szCs w:val="17"/>
                <w:lang w:val="lt-LT"/>
              </w:rPr>
              <w:br/>
            </w:r>
            <w:r w:rsidR="001603A3">
              <w:rPr>
                <w:rFonts w:ascii="Arial" w:hAnsi="Arial" w:cs="Arial"/>
                <w:color w:val="000000"/>
                <w:sz w:val="17"/>
                <w:szCs w:val="17"/>
                <w:lang w:val="lt-LT"/>
              </w:rPr>
              <w:t>1</w:t>
            </w:r>
            <w:r w:rsidRPr="005B5AF1">
              <w:rPr>
                <w:rFonts w:ascii="Arial" w:hAnsi="Arial" w:cs="Arial"/>
                <w:color w:val="000000"/>
                <w:sz w:val="17"/>
                <w:szCs w:val="17"/>
                <w:lang w:val="lt-LT"/>
              </w:rPr>
              <w:t xml:space="preserve">. </w:t>
            </w:r>
            <w:r w:rsidRPr="001603A3">
              <w:rPr>
                <w:rFonts w:ascii="Arial" w:hAnsi="Arial" w:cs="Arial"/>
                <w:sz w:val="17"/>
                <w:szCs w:val="17"/>
                <w:lang w:val="lt-LT"/>
              </w:rPr>
              <w:t xml:space="preserve">turi </w:t>
            </w:r>
            <w:r w:rsidR="00DD21F3" w:rsidRPr="001603A3">
              <w:rPr>
                <w:rFonts w:ascii="Arial" w:hAnsi="Arial" w:cs="Arial"/>
                <w:sz w:val="17"/>
                <w:szCs w:val="17"/>
                <w:lang w:val="lt-LT"/>
              </w:rPr>
              <w:t>statybos inžinerijos</w:t>
            </w:r>
            <w:r w:rsidR="007D6283">
              <w:rPr>
                <w:rFonts w:ascii="Arial" w:hAnsi="Arial" w:cs="Arial"/>
                <w:sz w:val="17"/>
                <w:szCs w:val="17"/>
                <w:lang w:val="lt-LT"/>
              </w:rPr>
              <w:t>*</w:t>
            </w:r>
            <w:r w:rsidR="00DD21F3" w:rsidRPr="001603A3">
              <w:rPr>
                <w:rFonts w:ascii="Arial" w:hAnsi="Arial" w:cs="Arial"/>
                <w:sz w:val="17"/>
                <w:szCs w:val="17"/>
                <w:lang w:val="lt-LT"/>
              </w:rPr>
              <w:t xml:space="preserve">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w:t>
            </w:r>
            <w:r w:rsidRPr="005B5AF1">
              <w:rPr>
                <w:rFonts w:ascii="Arial" w:hAnsi="Arial" w:cs="Arial"/>
                <w:color w:val="7030A0"/>
                <w:sz w:val="17"/>
                <w:szCs w:val="17"/>
                <w:lang w:val="lt-LT"/>
              </w:rPr>
              <w:t>;</w:t>
            </w:r>
            <w:r w:rsidRPr="005B5AF1">
              <w:rPr>
                <w:rFonts w:ascii="Arial" w:hAnsi="Arial" w:cs="Arial"/>
                <w:color w:val="7030A0"/>
                <w:sz w:val="17"/>
                <w:szCs w:val="17"/>
                <w:lang w:val="lt-LT"/>
              </w:rPr>
              <w:br/>
            </w:r>
            <w:r w:rsidRPr="005B5AF1">
              <w:rPr>
                <w:rFonts w:ascii="Arial" w:hAnsi="Arial" w:cs="Arial"/>
                <w:color w:val="000000"/>
                <w:sz w:val="17"/>
                <w:szCs w:val="17"/>
                <w:lang w:val="lt-LT"/>
              </w:rPr>
              <w:br/>
            </w:r>
            <w:r w:rsidR="001603A3">
              <w:rPr>
                <w:rFonts w:ascii="Arial" w:hAnsi="Arial" w:cs="Arial"/>
                <w:color w:val="000000"/>
                <w:sz w:val="17"/>
                <w:szCs w:val="17"/>
                <w:lang w:val="lt-LT"/>
              </w:rPr>
              <w:t>2</w:t>
            </w:r>
            <w:r w:rsidRPr="005B5AF1">
              <w:rPr>
                <w:rFonts w:ascii="Arial" w:hAnsi="Arial" w:cs="Arial"/>
                <w:color w:val="000000"/>
                <w:sz w:val="17"/>
                <w:szCs w:val="17"/>
                <w:lang w:val="lt-LT"/>
              </w:rPr>
              <w:t xml:space="preserve">. </w:t>
            </w:r>
            <w:r w:rsidR="00F732D2" w:rsidRPr="00F732D2">
              <w:rPr>
                <w:rFonts w:ascii="Arial" w:hAnsi="Arial" w:cs="Arial"/>
                <w:color w:val="000000"/>
                <w:sz w:val="17"/>
                <w:szCs w:val="17"/>
                <w:lang w:val="lt-LT"/>
              </w:rPr>
              <w:t>siūlomas specialistas per paskutiniuosius 7 (septynerius) metus (skaičiuojant iki Paraiškos pateikimo termino datos) vadovavo ir/ ar buvo atsakingas už sėkmingai įvykdytą projektą (projektas buvo patvirtintas) - nesudėtingasis statinys (laikomas tinkamu tiek ypatingas, tiek neypatingas statinys), priskiriamas statinių grupei kiti inžineriniai statiniai, pogrupiui kiti transporto statiniai, bet kuris šiame pogrupyje nurodytas statinys.</w:t>
            </w:r>
          </w:p>
          <w:p w14:paraId="398A0A4E" w14:textId="0DBBC86F" w:rsidR="005B5AF1" w:rsidRDefault="005B5AF1" w:rsidP="00CC2515">
            <w:pPr>
              <w:jc w:val="both"/>
              <w:rPr>
                <w:rFonts w:ascii="Arial" w:hAnsi="Arial" w:cs="Arial"/>
                <w:color w:val="000000"/>
                <w:sz w:val="17"/>
                <w:szCs w:val="17"/>
                <w:lang w:val="lt-LT"/>
              </w:rPr>
            </w:pPr>
          </w:p>
          <w:p w14:paraId="31FA8476" w14:textId="77777777" w:rsidR="007E2ECC" w:rsidRPr="005B5AF1" w:rsidRDefault="007E2ECC" w:rsidP="00CC2515">
            <w:pPr>
              <w:jc w:val="both"/>
              <w:rPr>
                <w:rFonts w:ascii="Arial" w:hAnsi="Arial" w:cs="Arial"/>
                <w:color w:val="7030A0"/>
                <w:sz w:val="17"/>
                <w:szCs w:val="17"/>
                <w:lang w:val="lt-LT"/>
              </w:rPr>
            </w:pPr>
          </w:p>
          <w:p w14:paraId="24FCE1B9" w14:textId="286CF10D" w:rsidR="005B5AF1" w:rsidRPr="005B5AF1" w:rsidRDefault="005A3C69" w:rsidP="005B5AF1">
            <w:pPr>
              <w:jc w:val="both"/>
              <w:rPr>
                <w:rFonts w:ascii="Arial" w:hAnsi="Arial" w:cs="Arial"/>
                <w:color w:val="000000"/>
                <w:sz w:val="17"/>
                <w:szCs w:val="17"/>
                <w:lang w:val="lt-LT"/>
              </w:rPr>
            </w:pPr>
            <w:r>
              <w:rPr>
                <w:rFonts w:ascii="Arial" w:hAnsi="Arial" w:cs="Arial"/>
                <w:color w:val="000000"/>
                <w:sz w:val="17"/>
                <w:szCs w:val="17"/>
                <w:lang w:val="lt-LT"/>
              </w:rPr>
              <w:t>*</w:t>
            </w:r>
            <w:r w:rsidRPr="005A3C69">
              <w:rPr>
                <w:rFonts w:ascii="Arial" w:hAnsi="Arial" w:cs="Arial"/>
                <w:color w:val="000000"/>
                <w:sz w:val="17"/>
                <w:szCs w:val="17"/>
                <w:lang w:val="lt-LT"/>
              </w:rPr>
              <w:t>Statybos inžinieriaus išsilavinimas. Siūlomas specialistas bus laikomas tinkamu turintis ir/arba ypatingo ar neypatingo statinio projekto vadovo ir statinio projekto vykdymo priežiūros vadovo teisę verstis veikla.</w:t>
            </w:r>
          </w:p>
        </w:tc>
        <w:tc>
          <w:tcPr>
            <w:tcW w:w="6096" w:type="dxa"/>
            <w:tcMar>
              <w:top w:w="28" w:type="dxa"/>
              <w:bottom w:w="28" w:type="dxa"/>
            </w:tcMar>
          </w:tcPr>
          <w:p w14:paraId="74EF5FFF" w14:textId="77777777" w:rsidR="0059175A" w:rsidRPr="005B5AF1" w:rsidRDefault="0059175A" w:rsidP="0059175A">
            <w:pPr>
              <w:jc w:val="both"/>
              <w:rPr>
                <w:rFonts w:ascii="Arial" w:eastAsia="Arial" w:hAnsi="Arial" w:cs="Arial"/>
                <w:sz w:val="17"/>
                <w:szCs w:val="17"/>
                <w:lang w:val="lt-LT"/>
              </w:rPr>
            </w:pPr>
            <w:r w:rsidRPr="2E22C09A">
              <w:rPr>
                <w:rFonts w:ascii="Arial" w:eastAsia="Arial" w:hAnsi="Arial" w:cs="Arial"/>
                <w:color w:val="000000" w:themeColor="text1"/>
                <w:sz w:val="17"/>
                <w:szCs w:val="17"/>
                <w:lang w:val="lt-LT"/>
              </w:rPr>
              <w:t>1. Specialistų sąrašas (SPS priedas Nr. IX).</w:t>
            </w:r>
          </w:p>
          <w:p w14:paraId="1E42B3D9" w14:textId="77777777" w:rsidR="0059175A" w:rsidRPr="005B5AF1" w:rsidRDefault="0059175A" w:rsidP="0059175A">
            <w:pPr>
              <w:jc w:val="both"/>
              <w:rPr>
                <w:rFonts w:ascii="Arial" w:hAnsi="Arial" w:cs="Arial"/>
                <w:color w:val="000000" w:themeColor="text1"/>
                <w:sz w:val="17"/>
                <w:szCs w:val="17"/>
                <w:lang w:val="lt-LT"/>
              </w:rPr>
            </w:pPr>
          </w:p>
          <w:p w14:paraId="7FFA4932" w14:textId="77777777" w:rsidR="0059175A" w:rsidRPr="005B5AF1" w:rsidRDefault="0059175A" w:rsidP="0059175A">
            <w:pPr>
              <w:jc w:val="both"/>
              <w:rPr>
                <w:rFonts w:ascii="Arial" w:eastAsia="Arial" w:hAnsi="Arial" w:cs="Arial"/>
                <w:color w:val="000000" w:themeColor="text1"/>
                <w:sz w:val="17"/>
                <w:szCs w:val="17"/>
                <w:lang w:val="lt-LT"/>
              </w:rPr>
            </w:pPr>
            <w:r w:rsidRPr="2E22C09A">
              <w:rPr>
                <w:rFonts w:ascii="Arial" w:eastAsia="Arial" w:hAnsi="Arial" w:cs="Arial"/>
                <w:color w:val="000000" w:themeColor="text1"/>
                <w:sz w:val="17"/>
                <w:szCs w:val="17"/>
                <w:lang w:val="lt-LT"/>
              </w:rPr>
              <w:t>2. Diplomai, pažymėjimai, sertifikatai, atestatai ir (ar) kiti dokumentai, patvirtinantys kvalifikacijos atitikimą nustatytiems reikalavimams:</w:t>
            </w:r>
          </w:p>
          <w:p w14:paraId="3FD6FA4D" w14:textId="77777777" w:rsidR="0059175A" w:rsidRPr="005B5AF1" w:rsidRDefault="0059175A" w:rsidP="0059175A">
            <w:pPr>
              <w:jc w:val="both"/>
              <w:rPr>
                <w:rFonts w:ascii="Arial" w:eastAsia="Arial" w:hAnsi="Arial" w:cs="Arial"/>
                <w:color w:val="000000" w:themeColor="text1"/>
                <w:sz w:val="17"/>
                <w:szCs w:val="17"/>
                <w:lang w:val="lt-LT"/>
              </w:rPr>
            </w:pPr>
            <w:r w:rsidRPr="2E22C09A">
              <w:rPr>
                <w:rFonts w:ascii="Arial" w:eastAsia="Arial" w:hAnsi="Arial" w:cs="Arial"/>
                <w:color w:val="000000" w:themeColor="text1"/>
                <w:sz w:val="17"/>
                <w:szCs w:val="17"/>
                <w:lang w:val="lt-LT"/>
              </w:rPr>
              <w:t>- iš Lietuvos tiekėjo nereikalaujama pateikti Lietuvos Respublikos aplinkos ministerijos nustatyta tvarka išduotų kvalifikacijos atestatų ir (arba) teisės pripažinimo dokumentų (TPD), kurie patvirtina specialistų kvalifikaciją atitinkamoje statinių grupėje, tačiau Tiekėjas, pagrindinių specialistų sąraše, turės nurodyti siūlomų specialistų pavardes bei kvalifikacijos atestatų ar teisės pripažinimo dokumentų, įrodančių tų specialistų teisę eiti atitinkamas pareigas, numerį, o KC patikrins duomenis atitinkamuose Statybos sektoriaus vystymo agentūros Statybos specialistų kvalifikacijos atestatų ir (arba) teisės pripažinimo dokumentų registruose (</w:t>
            </w:r>
            <w:hyperlink r:id="rId10" w:history="1">
              <w:r w:rsidRPr="2E22C09A">
                <w:rPr>
                  <w:rStyle w:val="Hipersaitas"/>
                  <w:rFonts w:ascii="Arial" w:eastAsia="Arial" w:hAnsi="Arial" w:cs="Arial"/>
                  <w:sz w:val="17"/>
                  <w:szCs w:val="17"/>
                  <w:lang w:val="lt-LT"/>
                </w:rPr>
                <w:t>http://www.ssva.lt/registrai</w:t>
              </w:r>
            </w:hyperlink>
            <w:r w:rsidRPr="2E22C09A">
              <w:rPr>
                <w:rFonts w:ascii="Arial" w:eastAsia="Arial" w:hAnsi="Arial" w:cs="Arial"/>
                <w:color w:val="000000" w:themeColor="text1"/>
                <w:sz w:val="17"/>
                <w:szCs w:val="17"/>
                <w:lang w:val="lt-LT"/>
              </w:rPr>
              <w:t xml:space="preserve">).  </w:t>
            </w:r>
            <w:r w:rsidRPr="00B77C3B">
              <w:rPr>
                <w:lang w:val="lt-LT"/>
              </w:rPr>
              <w:br/>
            </w:r>
            <w:r w:rsidRPr="2E22C09A">
              <w:rPr>
                <w:rFonts w:ascii="Arial" w:eastAsia="Arial" w:hAnsi="Arial" w:cs="Arial"/>
                <w:color w:val="000000" w:themeColor="text1"/>
                <w:sz w:val="17"/>
                <w:szCs w:val="17"/>
                <w:lang w:val="lt-LT"/>
              </w:rPr>
              <w:t>Jeigu dėl Statybos sektoriaus vystymo agentūros informacinės sistemos techninių trikdžių KC neturės galimybės patikrinti neatlygintinai prieinamų duomenų apie rangovą, jis turės teisę prašyti tiekėjo pateikti nustatyta tvarka išduotą dokumentą, patvirtinantį atitiktį šiam reikalavimui.</w:t>
            </w:r>
          </w:p>
          <w:p w14:paraId="354D2E9F" w14:textId="77777777" w:rsidR="0059175A" w:rsidRPr="005B5AF1" w:rsidRDefault="0059175A" w:rsidP="0059175A">
            <w:pPr>
              <w:jc w:val="both"/>
              <w:rPr>
                <w:rFonts w:ascii="Arial" w:eastAsia="Arial" w:hAnsi="Arial" w:cs="Arial"/>
                <w:color w:val="000000" w:themeColor="text1"/>
                <w:sz w:val="17"/>
                <w:szCs w:val="17"/>
                <w:lang w:val="lt-LT"/>
              </w:rPr>
            </w:pPr>
            <w:r w:rsidRPr="2E22C09A">
              <w:rPr>
                <w:rFonts w:ascii="Arial" w:eastAsia="Arial" w:hAnsi="Arial" w:cs="Arial"/>
                <w:color w:val="000000" w:themeColor="text1"/>
                <w:sz w:val="17"/>
                <w:szCs w:val="17"/>
                <w:lang w:val="lt-LT"/>
              </w:rPr>
              <w:t>- užsienio šalių specialistai (Europos Sąjungos valstybės narių, Šveicarijos Konfederacijos arba valstybių, pasirašiusių Europos ekonominės erdvės sutartį, piliečiai ir kiti fiziniai asmenys, kurie naudojasi Europos Sąjungos teisės aktuose jiems suteiktomis judėjimo valstybėse narėse teisėmis) iki sutarties pasirašymo turi gauti Lietuvos Respublikos statybos įstatymo nustatyta tvarka išduotą teisės pripažinimo dokumentą arba turi būti pateikiami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B77C3B">
              <w:rPr>
                <w:lang w:val="lt-LT"/>
              </w:rPr>
              <w:br/>
            </w:r>
            <w:r w:rsidRPr="2E22C09A">
              <w:rPr>
                <w:rFonts w:ascii="Arial" w:eastAsia="Arial" w:hAnsi="Arial" w:cs="Arial"/>
                <w:color w:val="000000" w:themeColor="text1"/>
                <w:sz w:val="17"/>
                <w:szCs w:val="17"/>
                <w:lang w:val="lt-LT"/>
              </w:rPr>
              <w:t xml:space="preserve">3. Specialisto paskyrimo į atitinkamas pareigas įsakymas ar kiti lygiaverčiai dokumentai, įrodantys, kad specialistas tikrai ėjo nurodytas pareigas pagal specialistų sąraše nurodytus projektus (sutartis). </w:t>
            </w:r>
          </w:p>
          <w:p w14:paraId="146C4C61" w14:textId="4E425F96" w:rsidR="005B5AF1" w:rsidRPr="009F26E7" w:rsidRDefault="0059175A" w:rsidP="0059175A">
            <w:pPr>
              <w:jc w:val="both"/>
              <w:rPr>
                <w:rFonts w:ascii="Arial" w:hAnsi="Arial" w:cs="Arial"/>
                <w:sz w:val="17"/>
                <w:szCs w:val="17"/>
                <w:highlight w:val="yellow"/>
                <w:lang w:val="lt-LT"/>
              </w:rPr>
            </w:pPr>
            <w:r w:rsidRPr="2E22C09A">
              <w:rPr>
                <w:rFonts w:ascii="Arial" w:eastAsia="Arial" w:hAnsi="Arial" w:cs="Arial"/>
                <w:color w:val="000000" w:themeColor="text1"/>
                <w:sz w:val="17"/>
                <w:szCs w:val="17"/>
                <w:lang w:val="lt-LT"/>
              </w:rPr>
              <w:t>4. Pirkėjas gali paprašyti rekomendacijos/atsiliepimo iš užsakovo apie Tiekėjo įgyvendintus projektus (sutartis).</w:t>
            </w:r>
          </w:p>
        </w:tc>
        <w:tc>
          <w:tcPr>
            <w:tcW w:w="2268" w:type="dxa"/>
            <w:tcMar>
              <w:top w:w="28" w:type="dxa"/>
              <w:bottom w:w="28" w:type="dxa"/>
            </w:tcMar>
          </w:tcPr>
          <w:p w14:paraId="1A53F8B3" w14:textId="77777777" w:rsidR="005B5AF1" w:rsidRPr="005B5AF1" w:rsidRDefault="005B5AF1" w:rsidP="00CC2515">
            <w:pPr>
              <w:rPr>
                <w:rFonts w:ascii="Arial" w:hAnsi="Arial" w:cs="Arial"/>
                <w:sz w:val="17"/>
                <w:szCs w:val="17"/>
                <w:lang w:val="lt-LT"/>
              </w:rPr>
            </w:pPr>
            <w:r w:rsidRPr="005B5AF1">
              <w:rPr>
                <w:rFonts w:ascii="Arial" w:hAnsi="Arial" w:cs="Arial"/>
                <w:sz w:val="17"/>
                <w:szCs w:val="17"/>
                <w:lang w:val="lt-LT"/>
              </w:rPr>
              <w:t>Atsižvelgiant į prisiimamus įsipareigojimus sutarčiai vykdyti:</w:t>
            </w:r>
          </w:p>
          <w:p w14:paraId="2278B8A8" w14:textId="77777777" w:rsidR="005B5AF1" w:rsidRPr="005B5AF1" w:rsidRDefault="005B5AF1" w:rsidP="00CC2515">
            <w:pPr>
              <w:rPr>
                <w:rFonts w:ascii="Arial" w:hAnsi="Arial" w:cs="Arial"/>
                <w:sz w:val="17"/>
                <w:szCs w:val="17"/>
                <w:lang w:val="lt-LT"/>
              </w:rPr>
            </w:pPr>
            <w:r w:rsidRPr="005B5AF1">
              <w:rPr>
                <w:rFonts w:ascii="Arial" w:hAnsi="Arial" w:cs="Arial"/>
                <w:sz w:val="17"/>
                <w:szCs w:val="17"/>
                <w:lang w:val="lt-LT"/>
              </w:rPr>
              <w:t xml:space="preserve">tiekėjas, </w:t>
            </w:r>
          </w:p>
          <w:p w14:paraId="6DB972E2" w14:textId="77777777" w:rsidR="005B5AF1" w:rsidRPr="005B5AF1" w:rsidRDefault="005B5AF1" w:rsidP="00CC2515">
            <w:pPr>
              <w:rPr>
                <w:rFonts w:ascii="Arial" w:hAnsi="Arial" w:cs="Arial"/>
                <w:sz w:val="17"/>
                <w:szCs w:val="17"/>
                <w:lang w:val="lt-LT"/>
              </w:rPr>
            </w:pPr>
            <w:r w:rsidRPr="005B5AF1">
              <w:rPr>
                <w:rFonts w:ascii="Arial" w:hAnsi="Arial" w:cs="Arial"/>
                <w:sz w:val="17"/>
                <w:szCs w:val="17"/>
                <w:lang w:val="lt-LT"/>
              </w:rPr>
              <w:t xml:space="preserve">bent vienas tiekėjų grupės narys arba </w:t>
            </w:r>
          </w:p>
          <w:p w14:paraId="19BAD45F" w14:textId="10CB9901" w:rsidR="005B5AF1" w:rsidRPr="005B5AF1" w:rsidRDefault="005B5AF1" w:rsidP="00CC2515">
            <w:pPr>
              <w:rPr>
                <w:rFonts w:ascii="Arial" w:hAnsi="Arial" w:cs="Arial"/>
                <w:sz w:val="17"/>
                <w:szCs w:val="17"/>
                <w:lang w:val="lt-LT"/>
              </w:rPr>
            </w:pPr>
            <w:r w:rsidRPr="005B5AF1">
              <w:rPr>
                <w:rFonts w:ascii="Arial" w:hAnsi="Arial" w:cs="Arial"/>
                <w:sz w:val="17"/>
                <w:szCs w:val="17"/>
                <w:lang w:val="lt-LT"/>
              </w:rPr>
              <w:t>ūkio subjektas, kurio pajėgumais remiasi tiekėjas, jeigu tas subjektas (jo darbuotojas) pats vykdys tą pirkimo sutarties dalį, kuriai reikia jo turimų pajėgumų.</w:t>
            </w:r>
          </w:p>
        </w:tc>
        <w:tc>
          <w:tcPr>
            <w:tcW w:w="1984" w:type="dxa"/>
            <w:tcMar>
              <w:top w:w="28" w:type="dxa"/>
              <w:bottom w:w="28" w:type="dxa"/>
            </w:tcMar>
          </w:tcPr>
          <w:p w14:paraId="7AB248D2" w14:textId="77777777" w:rsidR="005B5AF1" w:rsidRPr="005B5AF1" w:rsidRDefault="005B5AF1" w:rsidP="00CC2515">
            <w:pPr>
              <w:jc w:val="both"/>
              <w:rPr>
                <w:rFonts w:ascii="Arial" w:hAnsi="Arial" w:cs="Arial"/>
                <w:color w:val="FF0000"/>
                <w:sz w:val="17"/>
                <w:szCs w:val="17"/>
                <w:lang w:val="lt-LT"/>
              </w:rPr>
            </w:pPr>
            <w:r w:rsidRPr="005B5AF1">
              <w:rPr>
                <w:rFonts w:ascii="Arial" w:hAnsi="Arial" w:cs="Arial"/>
                <w:color w:val="FF0000"/>
                <w:sz w:val="17"/>
                <w:szCs w:val="17"/>
                <w:lang w:val="lt-LT"/>
              </w:rPr>
              <w:t>Užpildyti</w:t>
            </w:r>
          </w:p>
          <w:p w14:paraId="2F71FDA8" w14:textId="77777777" w:rsidR="005B5AF1" w:rsidRPr="005B5AF1" w:rsidRDefault="005B5AF1" w:rsidP="00CC2515">
            <w:pPr>
              <w:jc w:val="both"/>
              <w:rPr>
                <w:rFonts w:ascii="Arial" w:hAnsi="Arial" w:cs="Arial"/>
                <w:sz w:val="17"/>
                <w:szCs w:val="17"/>
              </w:rPr>
            </w:pPr>
          </w:p>
        </w:tc>
      </w:tr>
    </w:tbl>
    <w:p w14:paraId="4BDC4877" w14:textId="77777777" w:rsidR="00CC2515" w:rsidRDefault="00CC2515"/>
    <w:p w14:paraId="3CEB647F" w14:textId="77777777" w:rsidR="005B5AF1" w:rsidRDefault="005B5AF1" w:rsidP="004372E4">
      <w:pPr>
        <w:spacing w:after="0" w:line="240" w:lineRule="auto"/>
        <w:jc w:val="right"/>
        <w:rPr>
          <w:rFonts w:ascii="Arial" w:hAnsi="Arial" w:cs="Arial"/>
          <w:i/>
          <w:iCs/>
          <w:sz w:val="18"/>
          <w:szCs w:val="18"/>
        </w:rPr>
      </w:pPr>
    </w:p>
    <w:p w14:paraId="67CA6C68" w14:textId="77777777" w:rsidR="005B5AF1" w:rsidRDefault="005B5AF1" w:rsidP="004372E4">
      <w:pPr>
        <w:spacing w:after="0" w:line="240" w:lineRule="auto"/>
        <w:jc w:val="right"/>
        <w:rPr>
          <w:rFonts w:ascii="Arial" w:hAnsi="Arial" w:cs="Arial"/>
          <w:i/>
          <w:iCs/>
          <w:sz w:val="18"/>
          <w:szCs w:val="18"/>
        </w:rPr>
      </w:pPr>
    </w:p>
    <w:p w14:paraId="28F29141" w14:textId="77777777" w:rsidR="005B5AF1" w:rsidRDefault="005B5AF1" w:rsidP="005D62D5">
      <w:pPr>
        <w:spacing w:after="0" w:line="240" w:lineRule="auto"/>
        <w:rPr>
          <w:rFonts w:ascii="Arial" w:hAnsi="Arial" w:cs="Arial"/>
          <w:i/>
          <w:iCs/>
          <w:sz w:val="18"/>
          <w:szCs w:val="18"/>
        </w:rPr>
      </w:pPr>
    </w:p>
    <w:sectPr w:rsidR="005B5AF1" w:rsidSect="00CC2515">
      <w:pgSz w:w="15840" w:h="12240" w:orient="landscape"/>
      <w:pgMar w:top="567" w:right="531"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D18D" w14:textId="77777777" w:rsidR="00B02A2C" w:rsidRDefault="00B02A2C" w:rsidP="00CC2515">
      <w:pPr>
        <w:spacing w:after="0" w:line="240" w:lineRule="auto"/>
      </w:pPr>
      <w:r>
        <w:separator/>
      </w:r>
    </w:p>
  </w:endnote>
  <w:endnote w:type="continuationSeparator" w:id="0">
    <w:p w14:paraId="6B610000" w14:textId="77777777" w:rsidR="00B02A2C" w:rsidRDefault="00B02A2C" w:rsidP="00CC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42478" w14:textId="77777777" w:rsidR="00B02A2C" w:rsidRDefault="00B02A2C" w:rsidP="00CC2515">
      <w:pPr>
        <w:spacing w:after="0" w:line="240" w:lineRule="auto"/>
      </w:pPr>
      <w:r>
        <w:separator/>
      </w:r>
    </w:p>
  </w:footnote>
  <w:footnote w:type="continuationSeparator" w:id="0">
    <w:p w14:paraId="5EB86282" w14:textId="77777777" w:rsidR="00B02A2C" w:rsidRDefault="00B02A2C" w:rsidP="00CC2515">
      <w:pPr>
        <w:spacing w:after="0" w:line="240" w:lineRule="auto"/>
      </w:pPr>
      <w:r>
        <w:continuationSeparator/>
      </w:r>
    </w:p>
  </w:footnote>
  <w:footnote w:id="1">
    <w:p w14:paraId="4FD4817A" w14:textId="61A5647D" w:rsidR="005B5AF1" w:rsidRPr="00633841" w:rsidRDefault="005B5AF1" w:rsidP="00633841">
      <w:pPr>
        <w:keepNext/>
        <w:keepLines/>
        <w:tabs>
          <w:tab w:val="left" w:pos="1561"/>
        </w:tabs>
        <w:spacing w:after="0" w:line="240" w:lineRule="auto"/>
        <w:rPr>
          <w:rFonts w:ascii="Arial" w:hAnsi="Arial" w:cs="Arial"/>
          <w:bCs/>
          <w:sz w:val="16"/>
          <w:szCs w:val="16"/>
        </w:rPr>
      </w:pPr>
      <w:r w:rsidRPr="00633841">
        <w:rPr>
          <w:rStyle w:val="Puslapioinaosnuoroda"/>
          <w:rFonts w:ascii="Arial" w:hAnsi="Arial" w:cs="Arial"/>
          <w:sz w:val="16"/>
          <w:szCs w:val="16"/>
        </w:rPr>
        <w:footnoteRef/>
      </w:r>
      <w:r w:rsidRPr="00633841">
        <w:rPr>
          <w:rFonts w:ascii="Arial" w:hAnsi="Arial" w:cs="Arial"/>
          <w:sz w:val="16"/>
          <w:szCs w:val="16"/>
        </w:rPr>
        <w:t xml:space="preserve"> </w:t>
      </w:r>
      <w:r w:rsidRPr="00CC2515">
        <w:rPr>
          <w:rFonts w:ascii="Arial" w:hAnsi="Arial" w:cs="Arial"/>
          <w:bCs/>
          <w:sz w:val="16"/>
          <w:szCs w:val="16"/>
          <w:lang w:val="lt-LT"/>
        </w:rPr>
        <w:t>Elektroninės bylos (failo) pavadinimas, o jei visi dokumentai teikiami vienoje byloje, nurodyti ir puslapio, kuriame yra dokumentas, numerį (Pildo tiekėjas)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64B"/>
    <w:multiLevelType w:val="multilevel"/>
    <w:tmpl w:val="5EF083E4"/>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2D0FC8"/>
    <w:multiLevelType w:val="multilevel"/>
    <w:tmpl w:val="256276F4"/>
    <w:lvl w:ilvl="0">
      <w:start w:val="1"/>
      <w:numFmt w:val="decimal"/>
      <w:lvlText w:val="%1."/>
      <w:lvlJc w:val="left"/>
      <w:pPr>
        <w:ind w:left="754" w:hanging="360"/>
      </w:pPr>
      <w:rPr>
        <w:b/>
        <w:bCs/>
      </w:rPr>
    </w:lvl>
    <w:lvl w:ilvl="1">
      <w:start w:val="1"/>
      <w:numFmt w:val="decimal"/>
      <w:lvlText w:val="%1.%2."/>
      <w:lvlJc w:val="left"/>
      <w:pPr>
        <w:ind w:left="1186" w:hanging="432"/>
      </w:pPr>
    </w:lvl>
    <w:lvl w:ilvl="2">
      <w:start w:val="1"/>
      <w:numFmt w:val="decimal"/>
      <w:lvlText w:val="%1.%2.%3."/>
      <w:lvlJc w:val="left"/>
      <w:pPr>
        <w:ind w:left="1618" w:hanging="504"/>
      </w:pPr>
    </w:lvl>
    <w:lvl w:ilvl="3">
      <w:start w:val="1"/>
      <w:numFmt w:val="decimal"/>
      <w:lvlText w:val="%1.%2.%3.%4."/>
      <w:lvlJc w:val="left"/>
      <w:pPr>
        <w:ind w:left="2122" w:hanging="648"/>
      </w:pPr>
    </w:lvl>
    <w:lvl w:ilvl="4">
      <w:start w:val="1"/>
      <w:numFmt w:val="decimal"/>
      <w:lvlText w:val="%1.%2.%3.%4.%5."/>
      <w:lvlJc w:val="left"/>
      <w:pPr>
        <w:ind w:left="2626" w:hanging="792"/>
      </w:pPr>
    </w:lvl>
    <w:lvl w:ilvl="5">
      <w:start w:val="1"/>
      <w:numFmt w:val="decimal"/>
      <w:lvlText w:val="%1.%2.%3.%4.%5.%6."/>
      <w:lvlJc w:val="left"/>
      <w:pPr>
        <w:ind w:left="3130" w:hanging="936"/>
      </w:pPr>
    </w:lvl>
    <w:lvl w:ilvl="6">
      <w:start w:val="1"/>
      <w:numFmt w:val="decimal"/>
      <w:lvlText w:val="%1.%2.%3.%4.%5.%6.%7."/>
      <w:lvlJc w:val="left"/>
      <w:pPr>
        <w:ind w:left="3634" w:hanging="1080"/>
      </w:pPr>
    </w:lvl>
    <w:lvl w:ilvl="7">
      <w:start w:val="1"/>
      <w:numFmt w:val="decimal"/>
      <w:lvlText w:val="%1.%2.%3.%4.%5.%6.%7.%8."/>
      <w:lvlJc w:val="left"/>
      <w:pPr>
        <w:ind w:left="4138" w:hanging="1224"/>
      </w:pPr>
    </w:lvl>
    <w:lvl w:ilvl="8">
      <w:start w:val="1"/>
      <w:numFmt w:val="decimal"/>
      <w:lvlText w:val="%1.%2.%3.%4.%5.%6.%7.%8.%9."/>
      <w:lvlJc w:val="left"/>
      <w:pPr>
        <w:ind w:left="4714" w:hanging="1440"/>
      </w:pPr>
    </w:lvl>
  </w:abstractNum>
  <w:abstractNum w:abstractNumId="3" w15:restartNumberingAfterBreak="0">
    <w:nsid w:val="41174290"/>
    <w:multiLevelType w:val="hybridMultilevel"/>
    <w:tmpl w:val="9A229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623437">
    <w:abstractNumId w:val="2"/>
  </w:num>
  <w:num w:numId="2" w16cid:durableId="1071778887">
    <w:abstractNumId w:val="3"/>
  </w:num>
  <w:num w:numId="3" w16cid:durableId="1120804468">
    <w:abstractNumId w:val="0"/>
  </w:num>
  <w:num w:numId="4" w16cid:durableId="1252549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15"/>
    <w:rsid w:val="000070B8"/>
    <w:rsid w:val="00057504"/>
    <w:rsid w:val="000628B8"/>
    <w:rsid w:val="00085DFC"/>
    <w:rsid w:val="000942C5"/>
    <w:rsid w:val="000A5098"/>
    <w:rsid w:val="000B793E"/>
    <w:rsid w:val="000C4D04"/>
    <w:rsid w:val="000D3B48"/>
    <w:rsid w:val="000E7D55"/>
    <w:rsid w:val="00104B7D"/>
    <w:rsid w:val="00111F84"/>
    <w:rsid w:val="001300DD"/>
    <w:rsid w:val="00135877"/>
    <w:rsid w:val="00150FA5"/>
    <w:rsid w:val="001603A3"/>
    <w:rsid w:val="0016757C"/>
    <w:rsid w:val="0018354E"/>
    <w:rsid w:val="001A4EA6"/>
    <w:rsid w:val="001A6645"/>
    <w:rsid w:val="00203611"/>
    <w:rsid w:val="00274AAC"/>
    <w:rsid w:val="002952D1"/>
    <w:rsid w:val="00316DF2"/>
    <w:rsid w:val="0035226E"/>
    <w:rsid w:val="00396344"/>
    <w:rsid w:val="003A2A00"/>
    <w:rsid w:val="003B06E5"/>
    <w:rsid w:val="003E61FC"/>
    <w:rsid w:val="00413037"/>
    <w:rsid w:val="004175C2"/>
    <w:rsid w:val="00431990"/>
    <w:rsid w:val="004372E4"/>
    <w:rsid w:val="004B3133"/>
    <w:rsid w:val="004B60F1"/>
    <w:rsid w:val="004C14C4"/>
    <w:rsid w:val="004F7F9D"/>
    <w:rsid w:val="00535D44"/>
    <w:rsid w:val="00545DE2"/>
    <w:rsid w:val="005473F3"/>
    <w:rsid w:val="005620CC"/>
    <w:rsid w:val="005749BB"/>
    <w:rsid w:val="00585C27"/>
    <w:rsid w:val="0059175A"/>
    <w:rsid w:val="005A3C69"/>
    <w:rsid w:val="005A6CF8"/>
    <w:rsid w:val="005B5AF1"/>
    <w:rsid w:val="005D1A7C"/>
    <w:rsid w:val="005D62D5"/>
    <w:rsid w:val="005E631F"/>
    <w:rsid w:val="00630141"/>
    <w:rsid w:val="0063472A"/>
    <w:rsid w:val="00696F82"/>
    <w:rsid w:val="00724AA9"/>
    <w:rsid w:val="0077304C"/>
    <w:rsid w:val="007824D2"/>
    <w:rsid w:val="0078679C"/>
    <w:rsid w:val="0079056A"/>
    <w:rsid w:val="007D6283"/>
    <w:rsid w:val="007E2ECC"/>
    <w:rsid w:val="007F5853"/>
    <w:rsid w:val="00812D01"/>
    <w:rsid w:val="008821C3"/>
    <w:rsid w:val="00886B25"/>
    <w:rsid w:val="008A06D8"/>
    <w:rsid w:val="008E7453"/>
    <w:rsid w:val="0090103E"/>
    <w:rsid w:val="00906F8F"/>
    <w:rsid w:val="00931103"/>
    <w:rsid w:val="009420D9"/>
    <w:rsid w:val="00957C79"/>
    <w:rsid w:val="00965149"/>
    <w:rsid w:val="009837A8"/>
    <w:rsid w:val="009A1531"/>
    <w:rsid w:val="009A3A54"/>
    <w:rsid w:val="009B2E12"/>
    <w:rsid w:val="009F26E7"/>
    <w:rsid w:val="00A66290"/>
    <w:rsid w:val="00AA3224"/>
    <w:rsid w:val="00AA5E4F"/>
    <w:rsid w:val="00B02A2C"/>
    <w:rsid w:val="00B06BEF"/>
    <w:rsid w:val="00B41486"/>
    <w:rsid w:val="00B414F1"/>
    <w:rsid w:val="00B41B18"/>
    <w:rsid w:val="00B439B5"/>
    <w:rsid w:val="00B447D7"/>
    <w:rsid w:val="00B57839"/>
    <w:rsid w:val="00B95347"/>
    <w:rsid w:val="00BA0238"/>
    <w:rsid w:val="00BC4C18"/>
    <w:rsid w:val="00BC68C7"/>
    <w:rsid w:val="00C6073D"/>
    <w:rsid w:val="00C8008E"/>
    <w:rsid w:val="00C86F6B"/>
    <w:rsid w:val="00C913C7"/>
    <w:rsid w:val="00CC2515"/>
    <w:rsid w:val="00D018E6"/>
    <w:rsid w:val="00D366B2"/>
    <w:rsid w:val="00D557A5"/>
    <w:rsid w:val="00D67037"/>
    <w:rsid w:val="00D70C72"/>
    <w:rsid w:val="00DB7C42"/>
    <w:rsid w:val="00DD21F3"/>
    <w:rsid w:val="00DD39A9"/>
    <w:rsid w:val="00E018F1"/>
    <w:rsid w:val="00ED6C2F"/>
    <w:rsid w:val="00F23E43"/>
    <w:rsid w:val="00F244D8"/>
    <w:rsid w:val="00F55A3D"/>
    <w:rsid w:val="00F732D2"/>
    <w:rsid w:val="00F76C12"/>
    <w:rsid w:val="00F82E35"/>
    <w:rsid w:val="00FC20E3"/>
    <w:rsid w:val="00FC7CA6"/>
    <w:rsid w:val="00FD57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FDEA"/>
  <w15:chartTrackingRefBased/>
  <w15:docId w15:val="{08750171-0BC5-466B-95F8-69B43AF4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C2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C2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C251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C251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C251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C251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251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C251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251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251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C251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C251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C251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C251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C251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251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251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251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2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25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251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251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251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251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CC2515"/>
    <w:pPr>
      <w:ind w:left="720"/>
      <w:contextualSpacing/>
    </w:pPr>
  </w:style>
  <w:style w:type="character" w:styleId="Rykuspabraukimas">
    <w:name w:val="Intense Emphasis"/>
    <w:basedOn w:val="Numatytasispastraiposriftas"/>
    <w:uiPriority w:val="21"/>
    <w:qFormat/>
    <w:rsid w:val="00CC2515"/>
    <w:rPr>
      <w:i/>
      <w:iCs/>
      <w:color w:val="0F4761" w:themeColor="accent1" w:themeShade="BF"/>
    </w:rPr>
  </w:style>
  <w:style w:type="paragraph" w:styleId="Iskirtacitata">
    <w:name w:val="Intense Quote"/>
    <w:basedOn w:val="prastasis"/>
    <w:next w:val="prastasis"/>
    <w:link w:val="IskirtacitataDiagrama"/>
    <w:uiPriority w:val="30"/>
    <w:qFormat/>
    <w:rsid w:val="00CC2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C2515"/>
    <w:rPr>
      <w:i/>
      <w:iCs/>
      <w:color w:val="0F4761" w:themeColor="accent1" w:themeShade="BF"/>
    </w:rPr>
  </w:style>
  <w:style w:type="character" w:styleId="Rykinuoroda">
    <w:name w:val="Intense Reference"/>
    <w:basedOn w:val="Numatytasispastraiposriftas"/>
    <w:uiPriority w:val="32"/>
    <w:qFormat/>
    <w:rsid w:val="00CC2515"/>
    <w:rPr>
      <w:b/>
      <w:bCs/>
      <w:smallCaps/>
      <w:color w:val="0F4761" w:themeColor="accent1" w:themeShade="BF"/>
      <w:spacing w:val="5"/>
    </w:rPr>
  </w:style>
  <w:style w:type="table" w:styleId="Lentelstinklelis">
    <w:name w:val="Table Grid"/>
    <w:basedOn w:val="prastojilentel"/>
    <w:uiPriority w:val="39"/>
    <w:rsid w:val="00CC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nhideWhenUsed/>
    <w:rsid w:val="00CC2515"/>
    <w:rPr>
      <w:vertAlign w:val="superscript"/>
    </w:rPr>
  </w:style>
  <w:style w:type="character" w:styleId="Hipersaitas">
    <w:name w:val="Hyperlink"/>
    <w:basedOn w:val="Numatytasispastraiposriftas"/>
    <w:unhideWhenUsed/>
    <w:rsid w:val="00CC2515"/>
    <w:rPr>
      <w:color w:val="0000FF"/>
      <w:u w:val="single"/>
    </w:rPr>
  </w:style>
  <w:style w:type="character" w:styleId="Komentaronuoroda">
    <w:name w:val="annotation reference"/>
    <w:basedOn w:val="Numatytasispastraiposriftas"/>
    <w:uiPriority w:val="99"/>
    <w:unhideWhenUsed/>
    <w:rsid w:val="00CC2515"/>
    <w:rPr>
      <w:sz w:val="16"/>
      <w:szCs w:val="16"/>
    </w:rPr>
  </w:style>
  <w:style w:type="paragraph" w:styleId="Komentarotekstas">
    <w:name w:val="annotation text"/>
    <w:basedOn w:val="prastasis"/>
    <w:link w:val="KomentarotekstasDiagrama"/>
    <w:uiPriority w:val="99"/>
    <w:unhideWhenUsed/>
    <w:rsid w:val="00CC2515"/>
    <w:pPr>
      <w:spacing w:line="240" w:lineRule="auto"/>
    </w:pPr>
    <w:rPr>
      <w:kern w:val="0"/>
      <w:sz w:val="20"/>
      <w:szCs w:val="20"/>
      <w:lang w:val="en-GB"/>
      <w14:ligatures w14:val="none"/>
    </w:rPr>
  </w:style>
  <w:style w:type="character" w:customStyle="1" w:styleId="KomentarotekstasDiagrama">
    <w:name w:val="Komentaro tekstas Diagrama"/>
    <w:basedOn w:val="Numatytasispastraiposriftas"/>
    <w:link w:val="Komentarotekstas"/>
    <w:uiPriority w:val="99"/>
    <w:rsid w:val="00CC2515"/>
    <w:rPr>
      <w:kern w:val="0"/>
      <w:sz w:val="20"/>
      <w:szCs w:val="20"/>
      <w:lang w:val="en-GB"/>
      <w14:ligatures w14:val="none"/>
    </w:rPr>
  </w:style>
  <w:style w:type="paragraph" w:styleId="prastasiniatinklio">
    <w:name w:val="Normal (Web)"/>
    <w:basedOn w:val="prastasis"/>
    <w:uiPriority w:val="99"/>
    <w:unhideWhenUsed/>
    <w:rsid w:val="00CC2515"/>
    <w:pPr>
      <w:spacing w:before="100" w:beforeAutospacing="1" w:after="100" w:afterAutospacing="1" w:line="240" w:lineRule="auto"/>
    </w:pPr>
    <w:rPr>
      <w:rFonts w:ascii="Times New Roman" w:eastAsia="Times New Roman" w:hAnsi="Times New Roman" w:cs="Times New Roman"/>
      <w:kern w:val="0"/>
      <w:sz w:val="24"/>
      <w:szCs w:val="24"/>
      <w:lang w:val="en-GB" w:eastAsia="lt-LT"/>
      <w14:ligatures w14:val="none"/>
    </w:rPr>
  </w:style>
  <w:style w:type="paragraph" w:styleId="Komentarotema">
    <w:name w:val="annotation subject"/>
    <w:basedOn w:val="Komentarotekstas"/>
    <w:next w:val="Komentarotekstas"/>
    <w:link w:val="KomentarotemaDiagrama"/>
    <w:uiPriority w:val="99"/>
    <w:semiHidden/>
    <w:unhideWhenUsed/>
    <w:rsid w:val="00ED6C2F"/>
    <w:rPr>
      <w:b/>
      <w:bCs/>
      <w:kern w:val="2"/>
      <w:lang w:val="en-US"/>
      <w14:ligatures w14:val="standardContextual"/>
    </w:rPr>
  </w:style>
  <w:style w:type="character" w:customStyle="1" w:styleId="KomentarotemaDiagrama">
    <w:name w:val="Komentaro tema Diagrama"/>
    <w:basedOn w:val="KomentarotekstasDiagrama"/>
    <w:link w:val="Komentarotema"/>
    <w:uiPriority w:val="99"/>
    <w:semiHidden/>
    <w:rsid w:val="00ED6C2F"/>
    <w:rPr>
      <w:b/>
      <w:bCs/>
      <w:kern w:val="0"/>
      <w:sz w:val="20"/>
      <w:szCs w:val="20"/>
      <w:lang w:val="en-GB"/>
      <w14:ligatures w14:val="none"/>
    </w:rPr>
  </w:style>
  <w:style w:type="character" w:styleId="Neapdorotaspaminjimas">
    <w:name w:val="Unresolved Mention"/>
    <w:basedOn w:val="Numatytasispastraiposriftas"/>
    <w:uiPriority w:val="99"/>
    <w:semiHidden/>
    <w:unhideWhenUsed/>
    <w:rsid w:val="00ED6C2F"/>
    <w:rPr>
      <w:color w:val="605E5C"/>
      <w:shd w:val="clear" w:color="auto" w:fill="E1DFDD"/>
    </w:rPr>
  </w:style>
  <w:style w:type="paragraph" w:styleId="Puslapioinaostekstas">
    <w:name w:val="footnote text"/>
    <w:basedOn w:val="prastasis"/>
    <w:link w:val="PuslapioinaostekstasDiagrama"/>
    <w:rsid w:val="00ED6C2F"/>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PuslapioinaostekstasDiagrama">
    <w:name w:val="Puslapio išnašos tekstas Diagrama"/>
    <w:basedOn w:val="Numatytasispastraiposriftas"/>
    <w:link w:val="Puslapioinaostekstas"/>
    <w:rsid w:val="00ED6C2F"/>
    <w:rPr>
      <w:rFonts w:ascii="Times New Roman" w:eastAsia="Times New Roman" w:hAnsi="Times New Roman" w:cs="Times New Roman"/>
      <w:kern w:val="0"/>
      <w:sz w:val="20"/>
      <w:szCs w:val="20"/>
      <w:lang w:val="lt-LT"/>
      <w14:ligatures w14:val="none"/>
    </w:rPr>
  </w:style>
  <w:style w:type="character" w:customStyle="1" w:styleId="BodytextSpacing3pt">
    <w:name w:val="Body text + Spacing 3 pt"/>
    <w:rsid w:val="00D67037"/>
    <w:rPr>
      <w:rFonts w:ascii="Times New Roman" w:hAnsi="Times New Roman" w:cs="Times New Roman"/>
      <w:spacing w:val="60"/>
      <w:sz w:val="23"/>
      <w:szCs w:val="23"/>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942C5"/>
  </w:style>
  <w:style w:type="paragraph" w:styleId="Pataisymai">
    <w:name w:val="Revision"/>
    <w:hidden/>
    <w:uiPriority w:val="99"/>
    <w:semiHidden/>
    <w:rsid w:val="00FC7C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sva.lt/registrai"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CE5F5F8A3848D0AE347745331DC981"/>
        <w:category>
          <w:name w:val="General"/>
          <w:gallery w:val="placeholder"/>
        </w:category>
        <w:types>
          <w:type w:val="bbPlcHdr"/>
        </w:types>
        <w:behaviors>
          <w:behavior w:val="content"/>
        </w:behaviors>
        <w:guid w:val="{D79919A6-1312-4613-AD6E-E04A0E44FE82}"/>
      </w:docPartPr>
      <w:docPartBody>
        <w:p w:rsidR="00F76C12" w:rsidRDefault="00F76C12" w:rsidP="00F76C12">
          <w:pPr>
            <w:pStyle w:val="BECE5F5F8A3848D0AE347745331DC981"/>
          </w:pPr>
          <w:r w:rsidRPr="00401454">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A9"/>
    <w:rsid w:val="000C5FB9"/>
    <w:rsid w:val="0018354E"/>
    <w:rsid w:val="00396344"/>
    <w:rsid w:val="003E61FC"/>
    <w:rsid w:val="005749BB"/>
    <w:rsid w:val="005A6CF8"/>
    <w:rsid w:val="005E631F"/>
    <w:rsid w:val="00630141"/>
    <w:rsid w:val="00AC6DBB"/>
    <w:rsid w:val="00B309EC"/>
    <w:rsid w:val="00B439B5"/>
    <w:rsid w:val="00D61664"/>
    <w:rsid w:val="00DF05A9"/>
    <w:rsid w:val="00F76C12"/>
    <w:rsid w:val="00FC20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CE5F5F8A3848D0AE347745331DC981">
    <w:name w:val="BECE5F5F8A3848D0AE347745331DC981"/>
    <w:rsid w:val="00F76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62DD6B7771A0442A31A3E22CB943272" ma:contentTypeVersion="0" ma:contentTypeDescription="Kurkite naują dokumentą." ma:contentTypeScope="" ma:versionID="d1e23a353b98f29baa46dd473c0b7918">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B684D-DAE0-4EEF-8D47-7ACDCFB4276F}">
  <ds:schemaRefs>
    <ds:schemaRef ds:uri="http://schemas.microsoft.com/office/2006/metadata/properties"/>
    <ds:schemaRef ds:uri="http://schemas.microsoft.com/office/infopath/2007/PartnerControls"/>
    <ds:schemaRef ds:uri="ff9a5c92-4819-423e-b5a8-42f2667acb81"/>
    <ds:schemaRef ds:uri="aa4df4ad-5d2d-40cc-8892-0532580ad8da"/>
  </ds:schemaRefs>
</ds:datastoreItem>
</file>

<file path=customXml/itemProps2.xml><?xml version="1.0" encoding="utf-8"?>
<ds:datastoreItem xmlns:ds="http://schemas.openxmlformats.org/officeDocument/2006/customXml" ds:itemID="{9E2163B6-A9D2-46FC-8F75-5FD02A7ED6E6}">
  <ds:schemaRefs>
    <ds:schemaRef ds:uri="http://schemas.microsoft.com/sharepoint/v3/contenttype/forms"/>
  </ds:schemaRefs>
</ds:datastoreItem>
</file>

<file path=customXml/itemProps3.xml><?xml version="1.0" encoding="utf-8"?>
<ds:datastoreItem xmlns:ds="http://schemas.openxmlformats.org/officeDocument/2006/customXml" ds:itemID="{9E1D7D65-D629-4514-BE3A-E4702BB10B3A}"/>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2873</Words>
  <Characters>1638</Characters>
  <Application>Microsoft Office Word</Application>
  <DocSecurity>0</DocSecurity>
  <Lines>13</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Rasa Sevostjanova</cp:lastModifiedBy>
  <cp:revision>96</cp:revision>
  <dcterms:created xsi:type="dcterms:W3CDTF">2025-07-09T06:18:00Z</dcterms:created>
  <dcterms:modified xsi:type="dcterms:W3CDTF">2025-12-16T10:26:00Z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0x010100062DD6B7771A0442A31A3E22CB943272</vt:lpwstr>
  </property>
  <property fmtid="{D5CDD505-2E9C-101B-9397-08002B2CF9AE}" pid="3" name="MediaServiceImageTags">
    <vt:lpwstr/>
  </property>
</Properties>
</file>