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87A" w14:textId="77777777" w:rsidR="00AC68A2" w:rsidRDefault="00AC68A2" w:rsidP="00B34FBB">
      <w:pPr>
        <w:jc w:val="right"/>
        <w:rPr>
          <w:rFonts w:cstheme="minorHAnsi"/>
        </w:rPr>
      </w:pPr>
    </w:p>
    <w:p w14:paraId="33C7FB5E" w14:textId="636B6845" w:rsidR="00B34FBB" w:rsidRPr="00AC68A2" w:rsidRDefault="00B34FBB" w:rsidP="00B34FBB">
      <w:pPr>
        <w:jc w:val="right"/>
        <w:rPr>
          <w:rFonts w:cstheme="minorHAnsi"/>
          <w:color w:val="2E74B5" w:themeColor="accent5" w:themeShade="BF"/>
        </w:rPr>
      </w:pPr>
      <w:r w:rsidRPr="00AC68A2">
        <w:rPr>
          <w:rFonts w:cstheme="minorHAnsi"/>
        </w:rPr>
        <w:t>SPS Priedas N</w:t>
      </w:r>
      <w:r w:rsidRPr="00223763">
        <w:rPr>
          <w:rFonts w:cstheme="minorHAnsi"/>
        </w:rPr>
        <w:t xml:space="preserve">r. </w:t>
      </w:r>
      <w:r w:rsidR="00223763" w:rsidRPr="00223763">
        <w:rPr>
          <w:rFonts w:cstheme="minorHAnsi"/>
        </w:rPr>
        <w:t>7</w:t>
      </w:r>
    </w:p>
    <w:p w14:paraId="1A0325F5" w14:textId="77777777" w:rsidR="00B34FBB" w:rsidRPr="00F75123" w:rsidRDefault="00B34FBB" w:rsidP="00B34FBB">
      <w:pPr>
        <w:spacing w:before="60" w:after="60"/>
        <w:jc w:val="center"/>
        <w:rPr>
          <w:rFonts w:eastAsia="Times New Roman" w:cstheme="minorHAnsi"/>
          <w:b/>
        </w:rPr>
      </w:pPr>
      <w:r w:rsidRPr="00CF6F51">
        <w:rPr>
          <w:rFonts w:cstheme="minorHAnsi"/>
          <w:sz w:val="20"/>
          <w:szCs w:val="20"/>
        </w:rPr>
        <w:tab/>
      </w:r>
      <w:r w:rsidRPr="00F75123">
        <w:rPr>
          <w:rFonts w:eastAsia="Times New Roman" w:cstheme="minorHAnsi"/>
          <w:b/>
        </w:rPr>
        <w:t>Ekonomiškai naudingiausio Pasiūlymo vertinimo metodika</w:t>
      </w:r>
    </w:p>
    <w:p w14:paraId="05D3F58F" w14:textId="77777777" w:rsidR="00B34FBB" w:rsidRPr="00AC68A2" w:rsidRDefault="00B34FBB" w:rsidP="00B34FBB">
      <w:pPr>
        <w:rPr>
          <w:rFonts w:eastAsia="Times New Roman" w:cstheme="minorHAnsi"/>
        </w:rPr>
      </w:pPr>
    </w:p>
    <w:p w14:paraId="2F80225A" w14:textId="3DFC70A9" w:rsidR="00B34FBB" w:rsidRPr="00AC68A2" w:rsidRDefault="00B34FBB" w:rsidP="00364AC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eastAsia="Times New Roman" w:cstheme="minorHAnsi"/>
        </w:rPr>
      </w:pPr>
      <w:r w:rsidRPr="00AC68A2">
        <w:rPr>
          <w:rFonts w:eastAsia="Times New Roman" w:cstheme="minorHAnsi"/>
        </w:rPr>
        <w:t xml:space="preserve">Šiame Priede pateikiami ekonomiškai naudingiausio Pasiūlymo vertinimo kriterijai, jų parametrai, lyginamieji svoriai, formulės, pagal kurias bus skaičiuojamas </w:t>
      </w:r>
      <w:r w:rsidR="008D4536" w:rsidRPr="00AC68A2">
        <w:rPr>
          <w:rFonts w:eastAsia="Times New Roman" w:cstheme="minorHAnsi"/>
        </w:rPr>
        <w:t>P</w:t>
      </w:r>
      <w:r w:rsidRPr="00AC68A2">
        <w:rPr>
          <w:rFonts w:eastAsia="Times New Roman" w:cstheme="minorHAnsi"/>
        </w:rPr>
        <w:t>asiūlymų ekonominis naudingumas, ekspertinio vertinimo metodikos aprašymas.</w:t>
      </w:r>
    </w:p>
    <w:p w14:paraId="1CE6A391" w14:textId="77777777" w:rsidR="00B34FBB" w:rsidRPr="00AC68A2" w:rsidRDefault="00B34FBB" w:rsidP="00364AC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eastAsia="Times New Roman" w:cstheme="minorHAnsi"/>
        </w:rPr>
      </w:pPr>
      <w:r w:rsidRPr="00AC68A2">
        <w:rPr>
          <w:rFonts w:eastAsia="Times New Roman" w:cstheme="minorHAnsi"/>
        </w:rPr>
        <w:t xml:space="preserve">Ekonomiškai naudingiausio Pasiūlymo vertinimas bus atliekamas pagal vertinimo kriterijus ir jų lyginamuosius svorius. </w:t>
      </w:r>
    </w:p>
    <w:p w14:paraId="062F72D5" w14:textId="07DB2A88" w:rsidR="00364ACA" w:rsidRPr="00AC68A2" w:rsidRDefault="009C7E67" w:rsidP="00364ACA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68A2">
        <w:rPr>
          <w:rFonts w:asciiTheme="minorHAnsi" w:hAnsiTheme="minorHAnsi" w:cstheme="minorHAnsi"/>
          <w:sz w:val="22"/>
          <w:szCs w:val="22"/>
        </w:rPr>
        <w:t>Taikoma antram kriterijui (T):</w:t>
      </w:r>
      <w:r w:rsidRPr="00AC68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4ACA" w:rsidRPr="00AC68A2">
        <w:rPr>
          <w:rFonts w:asciiTheme="minorHAnsi" w:hAnsiTheme="minorHAnsi" w:cstheme="minorHAnsi"/>
          <w:sz w:val="22"/>
          <w:szCs w:val="22"/>
        </w:rPr>
        <w:t>Pasiūlymai bus vertinami ekspertiniu vertinimo būdu:</w:t>
      </w:r>
      <w:r w:rsidR="00364ACA" w:rsidRPr="00AC68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48A5" w:rsidRPr="00AC68A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64ACA" w:rsidRPr="00AC68A2">
        <w:rPr>
          <w:rFonts w:asciiTheme="minorHAnsi" w:hAnsiTheme="minorHAnsi" w:cstheme="minorHAnsi"/>
          <w:b/>
          <w:bCs/>
          <w:sz w:val="22"/>
          <w:szCs w:val="22"/>
        </w:rPr>
        <w:t xml:space="preserve">asiūlymų vertinimą atliks Pirkėjo paskirtas (-i) ekspertas (-ai). </w:t>
      </w:r>
      <w:r w:rsidR="00364ACA" w:rsidRPr="00AC68A2">
        <w:rPr>
          <w:rFonts w:asciiTheme="minorHAnsi" w:hAnsiTheme="minorHAnsi" w:cstheme="minorHAnsi"/>
          <w:sz w:val="22"/>
          <w:szCs w:val="22"/>
        </w:rPr>
        <w:t xml:space="preserve">Atlikęs (-ę) </w:t>
      </w:r>
      <w:r w:rsidRPr="00AC68A2">
        <w:rPr>
          <w:rFonts w:asciiTheme="minorHAnsi" w:hAnsiTheme="minorHAnsi" w:cstheme="minorHAnsi"/>
          <w:sz w:val="22"/>
          <w:szCs w:val="22"/>
        </w:rPr>
        <w:t>P</w:t>
      </w:r>
      <w:r w:rsidR="00364ACA" w:rsidRPr="00AC68A2">
        <w:rPr>
          <w:rFonts w:asciiTheme="minorHAnsi" w:hAnsiTheme="minorHAnsi" w:cstheme="minorHAnsi"/>
          <w:sz w:val="22"/>
          <w:szCs w:val="22"/>
        </w:rPr>
        <w:t>asiūlymų vertinimą, ekspertas (-ai) pateiks ekspertinio vertinimo pažymas ir įvertinimo aprašymus</w:t>
      </w:r>
      <w:r w:rsidR="000018B4">
        <w:rPr>
          <w:rFonts w:asciiTheme="minorHAnsi" w:hAnsiTheme="minorHAnsi" w:cstheme="minorHAnsi"/>
          <w:sz w:val="22"/>
          <w:szCs w:val="22"/>
        </w:rPr>
        <w:t>.</w:t>
      </w:r>
      <w:r w:rsidRPr="00AC68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40C2E" w14:textId="77777777" w:rsidR="00364ACA" w:rsidRPr="00AC68A2" w:rsidRDefault="00364ACA" w:rsidP="00364ACA">
      <w:pPr>
        <w:keepNext/>
        <w:widowControl w:val="0"/>
        <w:numPr>
          <w:ilvl w:val="0"/>
          <w:numId w:val="1"/>
        </w:numPr>
        <w:tabs>
          <w:tab w:val="left" w:pos="270"/>
          <w:tab w:val="left" w:pos="851"/>
        </w:tabs>
        <w:spacing w:after="0" w:line="240" w:lineRule="auto"/>
        <w:ind w:left="0" w:right="-179" w:firstLine="0"/>
        <w:jc w:val="both"/>
        <w:rPr>
          <w:rFonts w:cstheme="minorHAnsi"/>
        </w:rPr>
      </w:pPr>
      <w:r w:rsidRPr="00AC68A2">
        <w:rPr>
          <w:rFonts w:cstheme="minorHAnsi"/>
        </w:rPr>
        <w:t xml:space="preserve">Pasiūlymuose nurodytos kainos vertinamos eurais be PVM. </w:t>
      </w:r>
    </w:p>
    <w:p w14:paraId="57ECA287" w14:textId="4818C315" w:rsidR="00364ACA" w:rsidRPr="00AC68A2" w:rsidRDefault="00364ACA" w:rsidP="00364ACA">
      <w:pPr>
        <w:keepNext/>
        <w:widowControl w:val="0"/>
        <w:numPr>
          <w:ilvl w:val="0"/>
          <w:numId w:val="1"/>
        </w:numPr>
        <w:tabs>
          <w:tab w:val="left" w:pos="270"/>
          <w:tab w:val="left" w:pos="851"/>
        </w:tabs>
        <w:spacing w:after="0" w:line="240" w:lineRule="auto"/>
        <w:ind w:left="0" w:right="-179" w:firstLine="0"/>
        <w:jc w:val="both"/>
        <w:rPr>
          <w:rFonts w:cstheme="minorHAnsi"/>
        </w:rPr>
      </w:pPr>
      <w:r w:rsidRPr="00AC68A2">
        <w:rPr>
          <w:rFonts w:cstheme="minorHAnsi"/>
        </w:rPr>
        <w:t>Visi skaičiai skaičiuojant yra apvalinami iki 2 skaičių po kablelio.</w:t>
      </w:r>
    </w:p>
    <w:p w14:paraId="2A82F66D" w14:textId="13059332" w:rsidR="00B34FBB" w:rsidRPr="00AC68A2" w:rsidRDefault="00B34FBB" w:rsidP="00364AC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eastAsia="Times New Roman" w:cstheme="minorHAnsi"/>
        </w:rPr>
      </w:pPr>
      <w:r w:rsidRPr="00AC68A2">
        <w:rPr>
          <w:rFonts w:eastAsia="Times New Roman" w:cstheme="minorHAnsi"/>
        </w:rPr>
        <w:t>Ekonomiškai naudingiausiu bus pripažįstamas pasiūlymas, surinkęs daugiausia balų.</w:t>
      </w:r>
    </w:p>
    <w:p w14:paraId="61B30F6C" w14:textId="77777777" w:rsidR="00B34FBB" w:rsidRPr="00AC68A2" w:rsidRDefault="00B34FBB" w:rsidP="00B34FBB">
      <w:pPr>
        <w:tabs>
          <w:tab w:val="left" w:pos="4200"/>
        </w:tabs>
        <w:rPr>
          <w:rFonts w:cstheme="minorHAnsi"/>
        </w:rPr>
      </w:pPr>
    </w:p>
    <w:p w14:paraId="2D63879D" w14:textId="77777777" w:rsidR="00B34FBB" w:rsidRPr="00AC68A2" w:rsidRDefault="00B34FBB" w:rsidP="00994F91">
      <w:pPr>
        <w:spacing w:before="60" w:after="60"/>
        <w:ind w:firstLine="1080"/>
        <w:jc w:val="right"/>
        <w:rPr>
          <w:rFonts w:eastAsia="Calibri" w:cstheme="minorHAnsi"/>
          <w:i/>
          <w:iCs/>
        </w:rPr>
      </w:pPr>
      <w:r w:rsidRPr="00AC68A2">
        <w:rPr>
          <w:rFonts w:eastAsia="Calibri" w:cstheme="minorHAnsi"/>
          <w:i/>
          <w:iCs/>
        </w:rPr>
        <w:t xml:space="preserve"> Lentelė Nr. 1. Pasiūlymų vertinimo kriterijai ir lyginamieji svoriai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750"/>
        <w:gridCol w:w="3150"/>
      </w:tblGrid>
      <w:tr w:rsidR="00B34FBB" w:rsidRPr="00AC68A2" w14:paraId="0619CE0A" w14:textId="77777777" w:rsidTr="00AC68A2">
        <w:trPr>
          <w:trHeight w:val="1064"/>
        </w:trPr>
        <w:tc>
          <w:tcPr>
            <w:tcW w:w="481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62A8" w14:textId="77777777" w:rsidR="00B34FBB" w:rsidRPr="00AC68A2" w:rsidRDefault="00B34FBB" w:rsidP="00AC68A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C68A2">
              <w:rPr>
                <w:rFonts w:cstheme="minorHAnsi"/>
                <w:b/>
                <w:bCs/>
              </w:rPr>
              <w:t>Vertinimo kriterijai</w:t>
            </w:r>
          </w:p>
        </w:tc>
        <w:tc>
          <w:tcPr>
            <w:tcW w:w="175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B1F4" w14:textId="77777777" w:rsidR="00B34FBB" w:rsidRPr="00AC68A2" w:rsidRDefault="00B34FBB" w:rsidP="00AC68A2">
            <w:pPr>
              <w:spacing w:after="0" w:line="240" w:lineRule="auto"/>
              <w:ind w:hanging="7"/>
              <w:jc w:val="center"/>
              <w:rPr>
                <w:rFonts w:cstheme="minorHAnsi"/>
                <w:b/>
                <w:bCs/>
              </w:rPr>
            </w:pPr>
            <w:r w:rsidRPr="00AC68A2">
              <w:rPr>
                <w:rFonts w:cstheme="minorHAnsi"/>
                <w:b/>
                <w:bCs/>
              </w:rPr>
              <w:t>Lyginamasis svoris ekonominio naudingumo įvertinime</w:t>
            </w:r>
          </w:p>
        </w:tc>
        <w:tc>
          <w:tcPr>
            <w:tcW w:w="3150" w:type="dxa"/>
            <w:shd w:val="clear" w:color="auto" w:fill="E7E6E6" w:themeFill="background2"/>
            <w:vAlign w:val="center"/>
          </w:tcPr>
          <w:p w14:paraId="159EBF33" w14:textId="77777777" w:rsidR="00B34FBB" w:rsidRPr="00AC68A2" w:rsidRDefault="00B34FBB" w:rsidP="00AC68A2">
            <w:pPr>
              <w:spacing w:after="0" w:line="240" w:lineRule="auto"/>
              <w:ind w:hanging="7"/>
              <w:jc w:val="center"/>
              <w:rPr>
                <w:rFonts w:cstheme="minorHAnsi"/>
                <w:b/>
                <w:bCs/>
              </w:rPr>
            </w:pPr>
            <w:r w:rsidRPr="00AC68A2">
              <w:rPr>
                <w:rFonts w:eastAsia="Calibri" w:cstheme="minorHAnsi"/>
                <w:b/>
                <w:bCs/>
              </w:rPr>
              <w:t>Pasiūlyme reikalinga pateikti informacija, kuri bus vertinama pagal ekonominio naudingumo kriterijus</w:t>
            </w:r>
          </w:p>
        </w:tc>
      </w:tr>
      <w:tr w:rsidR="00B34FBB" w:rsidRPr="00AC68A2" w14:paraId="01C9113E" w14:textId="77777777" w:rsidTr="00F75123">
        <w:trPr>
          <w:trHeight w:val="286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6006" w14:textId="3392AEF5" w:rsidR="00B34FBB" w:rsidRPr="00F75123" w:rsidRDefault="00B34FBB" w:rsidP="00B75CD1">
            <w:pPr>
              <w:pStyle w:val="Header"/>
              <w:rPr>
                <w:rFonts w:cstheme="minorHAnsi"/>
                <w:b/>
                <w:bCs/>
              </w:rPr>
            </w:pPr>
            <w:r w:rsidRPr="00AC68A2">
              <w:rPr>
                <w:rFonts w:cstheme="minorHAnsi"/>
                <w:b/>
                <w:bCs/>
              </w:rPr>
              <w:t>Pirmas kriterijus</w:t>
            </w:r>
            <w:r w:rsidRPr="00AC68A2">
              <w:rPr>
                <w:rFonts w:cstheme="minorHAnsi"/>
              </w:rPr>
              <w:t xml:space="preserve"> </w:t>
            </w:r>
            <w:r w:rsidRPr="00F75123">
              <w:rPr>
                <w:rFonts w:cstheme="minorHAnsi"/>
                <w:b/>
                <w:bCs/>
              </w:rPr>
              <w:t>(C) – Kaina</w:t>
            </w:r>
          </w:p>
          <w:p w14:paraId="27020630" w14:textId="75B2FBE8" w:rsidR="00994F91" w:rsidRPr="00AC68A2" w:rsidRDefault="00994F91" w:rsidP="00994F91">
            <w:pPr>
              <w:pStyle w:val="Header"/>
              <w:jc w:val="both"/>
              <w:rPr>
                <w:rFonts w:cstheme="minorHAnsi"/>
              </w:rPr>
            </w:pPr>
            <w:r w:rsidRPr="00AC68A2">
              <w:rPr>
                <w:rFonts w:cstheme="minorHAnsi"/>
                <w:i/>
                <w:iCs/>
              </w:rPr>
              <w:t xml:space="preserve">Vertinama </w:t>
            </w:r>
            <w:r w:rsidR="009C7E67" w:rsidRPr="00AC68A2">
              <w:rPr>
                <w:rFonts w:cstheme="minorHAnsi"/>
                <w:i/>
                <w:iCs/>
              </w:rPr>
              <w:t>P</w:t>
            </w:r>
            <w:r w:rsidRPr="00AC68A2">
              <w:rPr>
                <w:rFonts w:cstheme="minorHAnsi"/>
                <w:i/>
                <w:iCs/>
              </w:rPr>
              <w:t>asiūlymo kaina EUR be PVM pagal šios metodikos</w:t>
            </w:r>
            <w:r w:rsidR="00145C0A" w:rsidRPr="00AC68A2">
              <w:rPr>
                <w:rFonts w:cstheme="minorHAnsi"/>
                <w:i/>
                <w:iCs/>
              </w:rPr>
              <w:t xml:space="preserve"> </w:t>
            </w:r>
            <w:r w:rsidR="004A78D7">
              <w:rPr>
                <w:rFonts w:cstheme="minorHAnsi"/>
                <w:i/>
                <w:iCs/>
              </w:rPr>
              <w:t>7</w:t>
            </w:r>
            <w:r w:rsidR="00145C0A" w:rsidRPr="00AC68A2">
              <w:rPr>
                <w:rFonts w:cstheme="minorHAnsi"/>
                <w:i/>
                <w:iCs/>
              </w:rPr>
              <w:t>.1</w:t>
            </w:r>
            <w:r w:rsidRPr="00AC68A2">
              <w:rPr>
                <w:rFonts w:cstheme="minorHAnsi"/>
                <w:i/>
                <w:iCs/>
                <w:color w:val="FF0000"/>
              </w:rPr>
              <w:t xml:space="preserve"> </w:t>
            </w:r>
            <w:r w:rsidRPr="00AC68A2">
              <w:rPr>
                <w:rFonts w:cstheme="minorHAnsi"/>
                <w:i/>
                <w:iCs/>
              </w:rPr>
              <w:t>punkte nurodytą formulę, kur didžiausią įvertinimo balą gauna tas Pasiūlymas, kurio Pasiūlymo kaina yra mažiausia, o likę Pasiūlymai įvertinami proporcingai mažesniais balais.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2DE4" w14:textId="5D0857ED" w:rsidR="00B34FBB" w:rsidRPr="00AC68A2" w:rsidRDefault="00B34FBB" w:rsidP="00F75123">
            <w:pPr>
              <w:ind w:hanging="7"/>
              <w:jc w:val="center"/>
              <w:rPr>
                <w:rFonts w:cstheme="minorHAnsi"/>
              </w:rPr>
            </w:pPr>
            <w:r w:rsidRPr="00AC68A2">
              <w:rPr>
                <w:rFonts w:cstheme="minorHAnsi"/>
              </w:rPr>
              <w:t>X</w:t>
            </w:r>
            <w:r w:rsidR="00AC68A2">
              <w:rPr>
                <w:rFonts w:cstheme="minorHAnsi"/>
              </w:rPr>
              <w:t xml:space="preserve"> </w:t>
            </w:r>
            <w:r w:rsidRPr="00AC68A2">
              <w:rPr>
                <w:rFonts w:cstheme="minorHAnsi"/>
              </w:rPr>
              <w:t xml:space="preserve">= </w:t>
            </w:r>
            <w:r w:rsidR="007B1024" w:rsidRPr="00AC68A2">
              <w:rPr>
                <w:rFonts w:cstheme="minorHAnsi"/>
              </w:rPr>
              <w:t>88</w:t>
            </w:r>
          </w:p>
        </w:tc>
        <w:tc>
          <w:tcPr>
            <w:tcW w:w="3150" w:type="dxa"/>
            <w:vAlign w:val="center"/>
          </w:tcPr>
          <w:p w14:paraId="02513E20" w14:textId="5A1A4873" w:rsidR="00B34FBB" w:rsidRPr="00AC68A2" w:rsidRDefault="008D4536" w:rsidP="00B75CD1">
            <w:pPr>
              <w:jc w:val="center"/>
              <w:rPr>
                <w:rFonts w:cstheme="minorHAnsi"/>
              </w:rPr>
            </w:pPr>
            <w:r w:rsidRPr="00AC68A2">
              <w:rPr>
                <w:rFonts w:eastAsia="Calibri" w:cstheme="minorHAnsi"/>
              </w:rPr>
              <w:t xml:space="preserve">Užpildyta Pasiūlymo forma (SPS Priedas Nr. </w:t>
            </w:r>
            <w:r w:rsidR="00223763" w:rsidRPr="00223763">
              <w:rPr>
                <w:rFonts w:eastAsia="Calibri" w:cstheme="minorHAnsi"/>
              </w:rPr>
              <w:t>1</w:t>
            </w:r>
            <w:r w:rsidRPr="00AC68A2">
              <w:rPr>
                <w:rFonts w:eastAsia="Calibri" w:cstheme="minorHAnsi"/>
              </w:rPr>
              <w:t>)</w:t>
            </w:r>
          </w:p>
        </w:tc>
      </w:tr>
      <w:tr w:rsidR="00413B41" w:rsidRPr="00413B41" w14:paraId="5A1F8901" w14:textId="77777777" w:rsidTr="00F75123">
        <w:trPr>
          <w:trHeight w:val="302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C839" w14:textId="15DBB28E" w:rsidR="000E6E95" w:rsidRPr="00413B41" w:rsidRDefault="009C7E67" w:rsidP="001C57AD">
            <w:pPr>
              <w:jc w:val="both"/>
              <w:rPr>
                <w:rFonts w:cstheme="minorHAnsi"/>
                <w:b/>
                <w:bCs/>
              </w:rPr>
            </w:pPr>
            <w:r w:rsidRPr="00413B41">
              <w:rPr>
                <w:rFonts w:cstheme="minorHAnsi"/>
                <w:b/>
                <w:bCs/>
              </w:rPr>
              <w:t>Antras k</w:t>
            </w:r>
            <w:r w:rsidR="001C57AD" w:rsidRPr="00413B41">
              <w:rPr>
                <w:rFonts w:cstheme="minorHAnsi"/>
                <w:b/>
                <w:bCs/>
              </w:rPr>
              <w:t xml:space="preserve">riterijus (T) </w:t>
            </w:r>
            <w:r w:rsidR="00F06986" w:rsidRPr="00413B41">
              <w:rPr>
                <w:rFonts w:cstheme="minorHAnsi"/>
                <w:b/>
                <w:bCs/>
              </w:rPr>
              <w:t>–</w:t>
            </w:r>
            <w:r w:rsidR="001C57AD" w:rsidRPr="00413B41">
              <w:rPr>
                <w:rFonts w:cstheme="minorHAnsi"/>
                <w:b/>
                <w:bCs/>
              </w:rPr>
              <w:t xml:space="preserve"> </w:t>
            </w:r>
            <w:r w:rsidR="00F06986" w:rsidRPr="00413B41">
              <w:rPr>
                <w:rFonts w:cstheme="minorHAnsi"/>
                <w:b/>
                <w:bCs/>
              </w:rPr>
              <w:t>Specialist</w:t>
            </w:r>
            <w:r w:rsidR="00136692" w:rsidRPr="00413B41">
              <w:rPr>
                <w:rFonts w:cstheme="minorHAnsi"/>
                <w:b/>
                <w:bCs/>
              </w:rPr>
              <w:t>o (projekto vadovo)</w:t>
            </w:r>
            <w:r w:rsidR="00F06986" w:rsidRPr="00413B41">
              <w:rPr>
                <w:rFonts w:cstheme="minorHAnsi"/>
                <w:b/>
                <w:bCs/>
              </w:rPr>
              <w:t xml:space="preserve"> patirtis</w:t>
            </w:r>
            <w:r w:rsidR="000E6E95" w:rsidRPr="00413B41">
              <w:rPr>
                <w:rFonts w:cstheme="minorHAnsi"/>
                <w:b/>
                <w:bCs/>
              </w:rPr>
              <w:t>:</w:t>
            </w:r>
          </w:p>
          <w:p w14:paraId="112F850A" w14:textId="2CA61C12" w:rsidR="008D4536" w:rsidRPr="00413B41" w:rsidRDefault="000E6E95" w:rsidP="001C57AD">
            <w:pPr>
              <w:jc w:val="both"/>
              <w:rPr>
                <w:rFonts w:cstheme="minorHAnsi"/>
              </w:rPr>
            </w:pPr>
            <w:r w:rsidRPr="00413B41">
              <w:rPr>
                <w:rFonts w:cstheme="minorHAnsi"/>
                <w:b/>
                <w:bCs/>
              </w:rPr>
              <w:t>1 ir 2 pirkimo dalims</w:t>
            </w:r>
            <w:r w:rsidR="00917882" w:rsidRPr="00413B41">
              <w:rPr>
                <w:rFonts w:cstheme="minorHAnsi"/>
                <w:b/>
                <w:bCs/>
              </w:rPr>
              <w:t xml:space="preserve"> </w:t>
            </w:r>
            <w:r w:rsidRPr="00413B41">
              <w:rPr>
                <w:rFonts w:cstheme="minorHAnsi"/>
              </w:rPr>
              <w:t xml:space="preserve">projektuojant </w:t>
            </w:r>
            <w:r w:rsidR="00917882" w:rsidRPr="00413B41">
              <w:rPr>
                <w:rFonts w:cstheme="minorHAnsi"/>
              </w:rPr>
              <w:t>ypatinguosius statinius (inžineriniai tinklai: vandentiekio ir (arba) nuotekų šalinimo tinklai)</w:t>
            </w:r>
          </w:p>
          <w:p w14:paraId="165AD720" w14:textId="64B0AED6" w:rsidR="000E6E95" w:rsidRPr="00413B41" w:rsidRDefault="000E6E95" w:rsidP="001C57AD">
            <w:pPr>
              <w:jc w:val="both"/>
              <w:rPr>
                <w:rFonts w:cstheme="minorHAnsi"/>
              </w:rPr>
            </w:pPr>
            <w:r w:rsidRPr="00413B41">
              <w:rPr>
                <w:rFonts w:cstheme="minorHAnsi"/>
                <w:b/>
                <w:bCs/>
              </w:rPr>
              <w:t>3</w:t>
            </w:r>
            <w:r w:rsidR="00B53E83">
              <w:rPr>
                <w:rFonts w:cstheme="minorHAnsi"/>
                <w:b/>
                <w:bCs/>
              </w:rPr>
              <w:t>,4</w:t>
            </w:r>
            <w:r w:rsidRPr="00413B41">
              <w:rPr>
                <w:rFonts w:cstheme="minorHAnsi"/>
                <w:b/>
                <w:bCs/>
              </w:rPr>
              <w:t xml:space="preserve"> ir </w:t>
            </w:r>
            <w:r w:rsidR="00B53E83">
              <w:rPr>
                <w:rFonts w:cstheme="minorHAnsi"/>
                <w:b/>
                <w:bCs/>
              </w:rPr>
              <w:t>5</w:t>
            </w:r>
            <w:r w:rsidRPr="00413B41">
              <w:rPr>
                <w:rFonts w:cstheme="minorHAnsi"/>
                <w:b/>
                <w:bCs/>
              </w:rPr>
              <w:t xml:space="preserve"> pirkimo dalims </w:t>
            </w:r>
            <w:r w:rsidRPr="00413B41">
              <w:rPr>
                <w:rFonts w:cstheme="minorHAnsi"/>
              </w:rPr>
              <w:t xml:space="preserve">projektuojant </w:t>
            </w:r>
            <w:r w:rsidR="00413B41">
              <w:rPr>
                <w:rFonts w:cstheme="minorHAnsi"/>
              </w:rPr>
              <w:t xml:space="preserve">bet kokios kategorijos </w:t>
            </w:r>
            <w:r w:rsidRPr="00413B41">
              <w:rPr>
                <w:rFonts w:cstheme="minorHAnsi"/>
              </w:rPr>
              <w:t>statinius (inžineriniai tinklai: vandentiekio ir (arba) nuotekų šalinimo tinklai)</w:t>
            </w:r>
          </w:p>
          <w:p w14:paraId="5C51350E" w14:textId="04C73405" w:rsidR="00136692" w:rsidRPr="00413B41" w:rsidRDefault="00BF042F" w:rsidP="001C57AD">
            <w:pPr>
              <w:jc w:val="both"/>
              <w:rPr>
                <w:rFonts w:cstheme="minorHAnsi"/>
                <w:i/>
                <w:iCs/>
              </w:rPr>
            </w:pPr>
            <w:r w:rsidRPr="00413B41">
              <w:rPr>
                <w:rFonts w:cstheme="minorHAnsi"/>
                <w:b/>
                <w:bCs/>
                <w:i/>
                <w:iCs/>
              </w:rPr>
              <w:lastRenderedPageBreak/>
              <w:t>Pastaba:</w:t>
            </w:r>
            <w:r w:rsidRPr="00413B41">
              <w:rPr>
                <w:rFonts w:cstheme="minorHAnsi"/>
                <w:i/>
                <w:iCs/>
              </w:rPr>
              <w:t xml:space="preserve"> minimalus specialisto patirties terminas 1 m. (12 mėn.)</w:t>
            </w:r>
            <w:r w:rsidR="00C145DE" w:rsidRPr="00413B41">
              <w:rPr>
                <w:rFonts w:cstheme="minorHAnsi"/>
                <w:i/>
                <w:iCs/>
              </w:rPr>
              <w:t xml:space="preserve"> (įskaitytinai)</w:t>
            </w:r>
            <w:r w:rsidRPr="00413B41">
              <w:rPr>
                <w:rFonts w:cstheme="minorHAnsi"/>
                <w:i/>
                <w:iCs/>
              </w:rPr>
              <w:t>, už šį terminą papildomi balai Tiekėjui nėra skiriami.</w:t>
            </w:r>
          </w:p>
          <w:p w14:paraId="7D5B8409" w14:textId="12FA13C0" w:rsidR="00136692" w:rsidRPr="00413B41" w:rsidRDefault="00136692" w:rsidP="001C57AD">
            <w:pPr>
              <w:jc w:val="both"/>
              <w:rPr>
                <w:rFonts w:cstheme="minorHAnsi"/>
                <w:i/>
                <w:iCs/>
              </w:rPr>
            </w:pPr>
            <w:r w:rsidRPr="00413B41">
              <w:rPr>
                <w:rFonts w:cstheme="minorHAnsi"/>
                <w:i/>
                <w:iCs/>
              </w:rPr>
              <w:t xml:space="preserve">Kriterijai su vertinimo tvarka, konkrečiais balais nurodomi šios metodikos </w:t>
            </w:r>
            <w:r w:rsidR="004A78D7" w:rsidRPr="00413B41">
              <w:rPr>
                <w:rFonts w:cstheme="minorHAnsi"/>
                <w:i/>
                <w:iCs/>
              </w:rPr>
              <w:t>7</w:t>
            </w:r>
            <w:r w:rsidRPr="00413B41">
              <w:rPr>
                <w:rFonts w:cstheme="minorHAnsi"/>
                <w:i/>
                <w:iCs/>
              </w:rPr>
              <w:t>.2. punkte.</w:t>
            </w:r>
          </w:p>
        </w:tc>
        <w:tc>
          <w:tcPr>
            <w:tcW w:w="1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5522" w14:textId="5CA7DBE3" w:rsidR="001C57AD" w:rsidRPr="00413B41" w:rsidRDefault="000567A4" w:rsidP="00F75123">
            <w:pPr>
              <w:ind w:hanging="7"/>
              <w:jc w:val="center"/>
              <w:rPr>
                <w:rFonts w:cstheme="minorHAnsi"/>
              </w:rPr>
            </w:pPr>
            <w:r w:rsidRPr="00413B41">
              <w:rPr>
                <w:rFonts w:cstheme="minorHAnsi"/>
              </w:rPr>
              <w:lastRenderedPageBreak/>
              <w:t>Y=1</w:t>
            </w:r>
            <w:r w:rsidR="007B1024" w:rsidRPr="00413B41">
              <w:rPr>
                <w:rFonts w:cstheme="minorHAnsi"/>
              </w:rPr>
              <w:t>2</w:t>
            </w:r>
            <w:r w:rsidRPr="00413B41">
              <w:rPr>
                <w:rFonts w:cstheme="minorHAnsi"/>
              </w:rPr>
              <w:t xml:space="preserve"> (maksimalus)</w:t>
            </w:r>
          </w:p>
          <w:p w14:paraId="0AFFD78A" w14:textId="1CE3BC50" w:rsidR="001C57AD" w:rsidRPr="00413B41" w:rsidRDefault="001C57AD" w:rsidP="00F75123">
            <w:pPr>
              <w:ind w:hanging="7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5611B082" w14:textId="5803179D" w:rsidR="004A78D7" w:rsidRPr="00413B41" w:rsidRDefault="004A78D7" w:rsidP="004A78D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413B41">
              <w:rPr>
                <w:rFonts w:cstheme="minorHAnsi"/>
                <w:b/>
                <w:bCs/>
              </w:rPr>
              <w:t>Kartu su Pasiūlymu (iki Pasiūlymo pateikimo termino pabaigos)</w:t>
            </w:r>
          </w:p>
          <w:p w14:paraId="6233802D" w14:textId="3655B53C" w:rsidR="001C57AD" w:rsidRPr="00413B41" w:rsidRDefault="00925CAD" w:rsidP="004A78D7">
            <w:pPr>
              <w:spacing w:after="0"/>
              <w:jc w:val="center"/>
              <w:rPr>
                <w:rFonts w:cstheme="minorHAnsi"/>
              </w:rPr>
            </w:pPr>
            <w:r w:rsidRPr="00413B41">
              <w:rPr>
                <w:rFonts w:cstheme="minorHAnsi"/>
              </w:rPr>
              <w:t xml:space="preserve">Tiekėjas turi pateikti </w:t>
            </w:r>
            <w:r w:rsidR="008D4536" w:rsidRPr="00413B41">
              <w:rPr>
                <w:rFonts w:cstheme="minorHAnsi"/>
                <w:b/>
                <w:bCs/>
                <w:u w:val="single"/>
              </w:rPr>
              <w:t>Specialistų sąraš</w:t>
            </w:r>
            <w:r w:rsidRPr="00413B41">
              <w:rPr>
                <w:rFonts w:cstheme="minorHAnsi"/>
                <w:b/>
                <w:bCs/>
                <w:u w:val="single"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 (užpildyt</w:t>
            </w:r>
            <w:r w:rsidRPr="00413B41">
              <w:rPr>
                <w:rFonts w:cstheme="minorHAnsi"/>
                <w:b/>
                <w:bCs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 ir pasirašyt</w:t>
            </w:r>
            <w:r w:rsidRPr="00413B41">
              <w:rPr>
                <w:rFonts w:cstheme="minorHAnsi"/>
                <w:b/>
                <w:bCs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 SPS priede Nr.</w:t>
            </w:r>
            <w:r w:rsidR="00223763">
              <w:rPr>
                <w:rFonts w:cstheme="minorHAnsi"/>
                <w:b/>
                <w:bCs/>
              </w:rPr>
              <w:t>5</w:t>
            </w:r>
            <w:r w:rsidR="009C7E67" w:rsidRPr="00413B41">
              <w:rPr>
                <w:rFonts w:cstheme="minorHAnsi"/>
                <w:b/>
                <w:bCs/>
              </w:rPr>
              <w:t xml:space="preserve"> pateikta form</w:t>
            </w:r>
            <w:r w:rsidRPr="00413B41">
              <w:rPr>
                <w:rFonts w:cstheme="minorHAnsi"/>
                <w:b/>
                <w:bCs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), </w:t>
            </w:r>
            <w:r w:rsidR="009C7E67" w:rsidRPr="00413B41">
              <w:rPr>
                <w:rFonts w:cstheme="minorHAnsi"/>
                <w:b/>
                <w:bCs/>
                <w:u w:val="single"/>
              </w:rPr>
              <w:t>gyvenimo aprašym</w:t>
            </w:r>
            <w:r w:rsidRPr="00413B41">
              <w:rPr>
                <w:rFonts w:cstheme="minorHAnsi"/>
                <w:b/>
                <w:bCs/>
                <w:u w:val="single"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 </w:t>
            </w:r>
            <w:r w:rsidR="004A7F98" w:rsidRPr="00413B41">
              <w:rPr>
                <w:rFonts w:cstheme="minorHAnsi"/>
                <w:b/>
                <w:bCs/>
              </w:rPr>
              <w:t>(darbo patirties aprašymą</w:t>
            </w:r>
            <w:r w:rsidR="00B53E83">
              <w:rPr>
                <w:rFonts w:cstheme="minorHAnsi"/>
                <w:b/>
                <w:bCs/>
              </w:rPr>
              <w:t xml:space="preserve"> pagal pavyzdinę formą SPS priede Nr.6 </w:t>
            </w:r>
            <w:r w:rsidR="004A7F98" w:rsidRPr="00413B41">
              <w:rPr>
                <w:rFonts w:cstheme="minorHAnsi"/>
                <w:b/>
                <w:bCs/>
              </w:rPr>
              <w:t xml:space="preserve">) </w:t>
            </w:r>
            <w:r w:rsidR="009C7E67" w:rsidRPr="00413B41">
              <w:rPr>
                <w:rFonts w:cstheme="minorHAnsi"/>
                <w:b/>
                <w:bCs/>
              </w:rPr>
              <w:t>ar kit</w:t>
            </w:r>
            <w:r w:rsidRPr="00413B41">
              <w:rPr>
                <w:rFonts w:cstheme="minorHAnsi"/>
                <w:b/>
                <w:bCs/>
              </w:rPr>
              <w:t>ą</w:t>
            </w:r>
            <w:r w:rsidR="009C7E67" w:rsidRPr="00413B41">
              <w:rPr>
                <w:rFonts w:cstheme="minorHAnsi"/>
                <w:b/>
                <w:bCs/>
              </w:rPr>
              <w:t xml:space="preserve"> dokument</w:t>
            </w:r>
            <w:r w:rsidRPr="00413B41">
              <w:rPr>
                <w:rFonts w:cstheme="minorHAnsi"/>
                <w:b/>
                <w:bCs/>
              </w:rPr>
              <w:t>ą</w:t>
            </w:r>
            <w:r w:rsidR="009C7E67" w:rsidRPr="00413B41">
              <w:rPr>
                <w:rFonts w:cstheme="minorHAnsi"/>
              </w:rPr>
              <w:t xml:space="preserve">, įrodanti specialisto patirtį </w:t>
            </w:r>
            <w:r w:rsidR="00C57327" w:rsidRPr="00413B41">
              <w:rPr>
                <w:rFonts w:cstheme="minorHAnsi"/>
              </w:rPr>
              <w:t xml:space="preserve">projektuojant statinius (inžineriniai tinklai: </w:t>
            </w:r>
            <w:r w:rsidR="00C57327" w:rsidRPr="00413B41">
              <w:rPr>
                <w:rFonts w:cstheme="minorHAnsi"/>
              </w:rPr>
              <w:lastRenderedPageBreak/>
              <w:t>vandentiekio ir (arba) nuotekų šalinimo tinklai)*</w:t>
            </w:r>
          </w:p>
          <w:p w14:paraId="13FC88FA" w14:textId="1C093DDB" w:rsidR="00BE585F" w:rsidRPr="00413B41" w:rsidRDefault="00BE585F" w:rsidP="00BE585F">
            <w:pPr>
              <w:jc w:val="center"/>
              <w:rPr>
                <w:rFonts w:cstheme="minorHAnsi"/>
              </w:rPr>
            </w:pPr>
            <w:r w:rsidRPr="00413B41">
              <w:rPr>
                <w:rFonts w:cstheme="minorHAnsi"/>
                <w:b/>
                <w:bCs/>
              </w:rPr>
              <w:t xml:space="preserve">Kartu su Pasiūlymu </w:t>
            </w:r>
            <w:r w:rsidR="004A78D7" w:rsidRPr="00413B41">
              <w:rPr>
                <w:rFonts w:cstheme="minorHAnsi"/>
                <w:b/>
                <w:bCs/>
              </w:rPr>
              <w:t xml:space="preserve">(iki pasiūlymo pateikimo termino pabaigos) </w:t>
            </w:r>
            <w:r w:rsidRPr="00413B41">
              <w:rPr>
                <w:rFonts w:cstheme="minorHAnsi"/>
                <w:b/>
                <w:bCs/>
              </w:rPr>
              <w:t>nepateikus aukščiau nurodytų dokumentų, balai nebus skiriami.</w:t>
            </w:r>
          </w:p>
        </w:tc>
      </w:tr>
    </w:tbl>
    <w:p w14:paraId="59BB3A24" w14:textId="13452D44" w:rsidR="00B34FBB" w:rsidRPr="00413B41" w:rsidRDefault="00C57327" w:rsidP="00AC68A2">
      <w:pPr>
        <w:tabs>
          <w:tab w:val="left" w:pos="4200"/>
        </w:tabs>
        <w:jc w:val="both"/>
        <w:rPr>
          <w:rFonts w:cstheme="minorHAnsi"/>
          <w:i/>
          <w:iCs/>
        </w:rPr>
      </w:pPr>
      <w:r w:rsidRPr="00413B41">
        <w:rPr>
          <w:rFonts w:cstheme="minorHAnsi"/>
          <w:i/>
          <w:iCs/>
        </w:rPr>
        <w:lastRenderedPageBreak/>
        <w:t>*</w:t>
      </w:r>
      <w:r w:rsidRPr="00413B41">
        <w:rPr>
          <w:i/>
          <w:iCs/>
        </w:rPr>
        <w:t xml:space="preserve"> </w:t>
      </w:r>
      <w:r w:rsidRPr="00413B41">
        <w:rPr>
          <w:rFonts w:cstheme="minorHAnsi"/>
          <w:i/>
          <w:iCs/>
        </w:rPr>
        <w:t>Gyvenimo aprašyme (darbo patirties aprašyme ar kitame dokumente) taip pat turi būti nurodytos konkrečios patirties datos (mėnesio tikslumu).</w:t>
      </w:r>
    </w:p>
    <w:p w14:paraId="7EB266DE" w14:textId="18525F0B" w:rsidR="00B34FBB" w:rsidRPr="00AC68A2" w:rsidRDefault="00B34FBB" w:rsidP="0013669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eastAsia="Arial" w:cstheme="minorHAnsi"/>
          <w:color w:val="000000" w:themeColor="text1"/>
        </w:rPr>
      </w:pPr>
      <w:r w:rsidRPr="00AC68A2">
        <w:rPr>
          <w:rFonts w:eastAsia="Arial" w:cstheme="minorHAnsi"/>
          <w:color w:val="000000" w:themeColor="text1"/>
        </w:rPr>
        <w:t>Pasiūlymo ekonominio naudingumo (</w:t>
      </w:r>
      <w:r w:rsidRPr="00AC68A2">
        <w:rPr>
          <w:rFonts w:cstheme="minorHAnsi"/>
          <w:color w:val="000000" w:themeColor="text1"/>
          <w:position w:val="-6"/>
          <w:shd w:val="clear" w:color="auto" w:fill="E6E6E6"/>
        </w:rPr>
        <w:object w:dxaOrig="220" w:dyaOrig="279" w14:anchorId="31DA1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 fillcolor="window">
            <v:imagedata r:id="rId11" o:title=""/>
          </v:shape>
          <o:OLEObject Type="Embed" ProgID="Equation.3" ShapeID="_x0000_i1025" DrawAspect="Content" ObjectID="_1799836490" r:id="rId12"/>
        </w:object>
      </w:r>
      <w:r w:rsidRPr="00AC68A2">
        <w:rPr>
          <w:rFonts w:eastAsia="Arial" w:cstheme="minorHAnsi"/>
          <w:color w:val="000000" w:themeColor="text1"/>
        </w:rPr>
        <w:t>) balas bus apskaičiuojamas sudedant kriterijaus (</w:t>
      </w:r>
      <w:r w:rsidR="00145C0A" w:rsidRPr="00AC68A2">
        <w:rPr>
          <w:rFonts w:cstheme="minorHAnsi"/>
          <w:i/>
          <w:iCs/>
          <w:color w:val="000000" w:themeColor="text1"/>
          <w:shd w:val="clear" w:color="auto" w:fill="E6E6E6"/>
        </w:rPr>
        <w:t>C</w:t>
      </w:r>
      <w:r w:rsidRPr="00AC68A2">
        <w:rPr>
          <w:rFonts w:eastAsia="Arial" w:cstheme="minorHAnsi"/>
          <w:color w:val="000000" w:themeColor="text1"/>
        </w:rPr>
        <w:t xml:space="preserve">) ir kriterijų </w:t>
      </w:r>
      <w:r w:rsidRPr="00AC68A2">
        <w:rPr>
          <w:rFonts w:eastAsia="Arial" w:cstheme="minorHAnsi"/>
          <w:i/>
          <w:iCs/>
          <w:color w:val="000000" w:themeColor="text1"/>
        </w:rPr>
        <w:t>(</w:t>
      </w:r>
      <w:bookmarkStart w:id="0" w:name="_Hlk126669448"/>
      <w:r w:rsidRPr="00AC68A2">
        <w:rPr>
          <w:rFonts w:cstheme="minorHAnsi"/>
          <w:i/>
          <w:iCs/>
          <w:color w:val="000000" w:themeColor="text1"/>
          <w:shd w:val="clear" w:color="auto" w:fill="E6E6E6"/>
        </w:rPr>
        <w:t>T</w:t>
      </w:r>
      <w:bookmarkEnd w:id="0"/>
      <w:r w:rsidRPr="00AC68A2">
        <w:rPr>
          <w:rFonts w:eastAsia="Arial" w:cstheme="minorHAnsi"/>
          <w:i/>
          <w:iCs/>
          <w:color w:val="000000" w:themeColor="text1"/>
        </w:rPr>
        <w:t xml:space="preserve">) </w:t>
      </w:r>
      <w:r w:rsidRPr="00AC68A2">
        <w:rPr>
          <w:rFonts w:eastAsia="Arial" w:cstheme="minorHAnsi"/>
          <w:color w:val="000000" w:themeColor="text1"/>
        </w:rPr>
        <w:t>balu</w:t>
      </w:r>
      <w:r w:rsidRPr="00AC68A2">
        <w:rPr>
          <w:rFonts w:eastAsia="Arial" w:cstheme="minorHAnsi"/>
        </w:rPr>
        <w:t>s</w:t>
      </w:r>
      <w:r w:rsidRPr="00AC68A2">
        <w:rPr>
          <w:rFonts w:eastAsia="Arial" w:cstheme="minorHAnsi"/>
          <w:i/>
          <w:iCs/>
        </w:rPr>
        <w:t>:</w:t>
      </w:r>
    </w:p>
    <w:p w14:paraId="1D215327" w14:textId="77777777" w:rsidR="00B34FBB" w:rsidRPr="00AC68A2" w:rsidRDefault="00B34FBB" w:rsidP="00B34FBB">
      <w:pPr>
        <w:shd w:val="clear" w:color="auto" w:fill="FFFFFF" w:themeFill="background1"/>
        <w:tabs>
          <w:tab w:val="left" w:pos="426"/>
        </w:tabs>
        <w:contextualSpacing/>
        <w:rPr>
          <w:rFonts w:eastAsia="Arial" w:cstheme="minorHAnsi"/>
          <w:color w:val="000000" w:themeColor="text1"/>
        </w:rPr>
      </w:pPr>
    </w:p>
    <w:p w14:paraId="227FC66D" w14:textId="77777777" w:rsidR="00B34FBB" w:rsidRPr="00AC68A2" w:rsidRDefault="00B34FBB" w:rsidP="00B34FBB">
      <w:pPr>
        <w:shd w:val="clear" w:color="auto" w:fill="FFFFFF" w:themeFill="background1"/>
        <w:spacing w:before="60" w:after="60"/>
        <w:ind w:firstLine="1298"/>
        <w:rPr>
          <w:rFonts w:eastAsiaTheme="minorEastAsia" w:cstheme="minorHAnsi"/>
          <w:color w:val="000000" w:themeColor="text1"/>
          <w:shd w:val="clear" w:color="auto" w:fill="E6E6E6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hd w:val="clear" w:color="auto" w:fill="E6E6E6"/>
            </w:rPr>
            <m:t>S=C+T</m:t>
          </m:r>
        </m:oMath>
      </m:oMathPara>
    </w:p>
    <w:p w14:paraId="1AEC1379" w14:textId="77777777" w:rsidR="00B34FBB" w:rsidRPr="00AC68A2" w:rsidRDefault="00B34FBB" w:rsidP="00B34FBB">
      <w:pPr>
        <w:shd w:val="clear" w:color="auto" w:fill="FFFFFF" w:themeFill="background1"/>
        <w:spacing w:before="60" w:after="60"/>
        <w:ind w:firstLine="1298"/>
        <w:rPr>
          <w:rFonts w:cstheme="minorHAnsi"/>
          <w:color w:val="000000" w:themeColor="text1"/>
        </w:rPr>
      </w:pPr>
    </w:p>
    <w:p w14:paraId="6DB3D48F" w14:textId="3E669F95" w:rsidR="00B34FBB" w:rsidRPr="00AC68A2" w:rsidRDefault="00B34FBB" w:rsidP="00364ACA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567"/>
        </w:tabs>
        <w:ind w:left="450" w:hanging="45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AC68A2">
        <w:rPr>
          <w:rFonts w:asciiTheme="minorHAnsi" w:hAnsiTheme="minorHAnsi" w:cstheme="minorHAnsi"/>
          <w:b/>
          <w:bCs/>
          <w:sz w:val="22"/>
          <w:szCs w:val="22"/>
        </w:rPr>
        <w:t xml:space="preserve">Kriterijaus (C) balai </w:t>
      </w:r>
      <w:r w:rsidRPr="00AC68A2">
        <w:rPr>
          <w:rFonts w:asciiTheme="minorHAnsi" w:hAnsiTheme="minorHAnsi" w:cstheme="minorHAnsi"/>
          <w:sz w:val="22"/>
          <w:szCs w:val="22"/>
        </w:rPr>
        <w:t xml:space="preserve">apskaičiuojami </w:t>
      </w:r>
      <w:r w:rsidRPr="00AC68A2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mažiausios pasiūlytos kainos </w:t>
      </w:r>
      <w:r w:rsidRPr="00AC68A2">
        <w:rPr>
          <w:rFonts w:asciiTheme="minorHAnsi" w:hAnsiTheme="minorHAnsi" w:cstheme="minorHAnsi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2"/>
                <w:szCs w:val="22"/>
                <w:shd w:val="clear" w:color="auto" w:fill="E6E6E6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2"/>
                <w:szCs w:val="22"/>
                <w:shd w:val="clear" w:color="auto" w:fill="E6E6E6"/>
              </w:rPr>
              <m:t>C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2"/>
                <w:szCs w:val="22"/>
                <w:shd w:val="clear" w:color="auto" w:fill="E6E6E6"/>
              </w:rPr>
              <m:t>min</m:t>
            </m:r>
          </m:sub>
        </m:sSub>
      </m:oMath>
      <w:r w:rsidRPr="00AC68A2">
        <w:rPr>
          <w:rFonts w:asciiTheme="minorHAnsi" w:hAnsiTheme="minorHAnsi" w:cstheme="minorHAnsi"/>
          <w:sz w:val="22"/>
          <w:szCs w:val="22"/>
        </w:rPr>
        <w:t xml:space="preserve">) ir vertinamame pasiūlyme </w:t>
      </w:r>
      <w:r w:rsidRPr="00AC68A2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nurodytos Pasiūlymo kainos</w:t>
      </w:r>
      <w:r w:rsidRPr="00AC68A2">
        <w:rPr>
          <w:rFonts w:asciiTheme="minorHAnsi" w:hAnsiTheme="minorHAnsi" w:cstheme="minorHAnsi"/>
          <w:sz w:val="22"/>
          <w:szCs w:val="22"/>
        </w:rPr>
        <w:t xml:space="preserve"> </w:t>
      </w:r>
      <w:r w:rsidR="00CF6F51" w:rsidRPr="00AC68A2">
        <w:rPr>
          <w:rFonts w:asciiTheme="minorHAnsi" w:hAnsiTheme="minorHAnsi" w:cstheme="minorHAnsi"/>
          <w:sz w:val="22"/>
          <w:szCs w:val="22"/>
        </w:rPr>
        <w:t xml:space="preserve">EUR be PVM </w:t>
      </w:r>
      <w:r w:rsidRPr="00AC68A2">
        <w:rPr>
          <w:rFonts w:asciiTheme="minorHAnsi" w:hAnsiTheme="minorHAnsi" w:cstheme="minorHAnsi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22"/>
                <w:szCs w:val="22"/>
                <w:shd w:val="clear" w:color="auto" w:fill="E6E6E6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22"/>
                <w:szCs w:val="22"/>
                <w:shd w:val="clear" w:color="auto" w:fill="E6E6E6"/>
              </w:rPr>
              <m:t>C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22"/>
                <w:szCs w:val="22"/>
                <w:shd w:val="clear" w:color="auto" w:fill="E6E6E6"/>
              </w:rPr>
              <m:t>p</m:t>
            </m:r>
          </m:sub>
        </m:sSub>
      </m:oMath>
      <w:r w:rsidRPr="00AC68A2">
        <w:rPr>
          <w:rFonts w:asciiTheme="minorHAnsi" w:hAnsiTheme="minorHAnsi" w:cstheme="minorHAnsi"/>
          <w:sz w:val="22"/>
          <w:szCs w:val="22"/>
        </w:rPr>
        <w:t xml:space="preserve"> ) </w:t>
      </w:r>
      <w:r w:rsidRPr="00AC68A2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AC68A2"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  <w:t xml:space="preserve">pateikiama užpildant Pasiūlymo formoje esančią lentelę) </w:t>
      </w:r>
      <w:r w:rsidRPr="00AC68A2">
        <w:rPr>
          <w:rFonts w:asciiTheme="minorHAnsi" w:hAnsiTheme="minorHAnsi" w:cstheme="minorHAnsi"/>
          <w:sz w:val="22"/>
          <w:szCs w:val="22"/>
        </w:rPr>
        <w:t>santykį padauginant iš kainos kriterijaus lyginamojo svorio (</w:t>
      </w:r>
      <w:r w:rsidRPr="00AC68A2">
        <w:rPr>
          <w:rFonts w:asciiTheme="minorHAnsi" w:hAnsiTheme="minorHAnsi" w:cstheme="minorHAnsi"/>
          <w:i/>
          <w:iCs/>
          <w:sz w:val="22"/>
          <w:szCs w:val="22"/>
        </w:rPr>
        <w:t>X</w:t>
      </w:r>
      <w:r w:rsidRPr="00AC68A2">
        <w:rPr>
          <w:rFonts w:asciiTheme="minorHAnsi" w:hAnsiTheme="minorHAnsi" w:cstheme="minorHAnsi"/>
          <w:sz w:val="22"/>
          <w:szCs w:val="22"/>
        </w:rPr>
        <w:t xml:space="preserve">) </w:t>
      </w:r>
      <w:r w:rsidRPr="00AC68A2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AC68A2"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  <w:t>apvalinant gautą skaičių šimtųjų tikslumu):</w:t>
      </w:r>
    </w:p>
    <w:p w14:paraId="26EE565B" w14:textId="77777777" w:rsidR="00B34FBB" w:rsidRPr="00AC68A2" w:rsidRDefault="00B34FBB" w:rsidP="00B34FBB">
      <w:pPr>
        <w:shd w:val="clear" w:color="auto" w:fill="FFFFFF" w:themeFill="background1"/>
        <w:tabs>
          <w:tab w:val="left" w:pos="0"/>
          <w:tab w:val="left" w:pos="567"/>
        </w:tabs>
        <w:spacing w:after="0" w:line="240" w:lineRule="auto"/>
        <w:ind w:left="360"/>
        <w:contextualSpacing/>
        <w:jc w:val="both"/>
        <w:rPr>
          <w:rFonts w:eastAsia="Arial" w:cstheme="minorHAnsi"/>
          <w:color w:val="000000" w:themeColor="text1"/>
        </w:rPr>
      </w:pPr>
    </w:p>
    <w:p w14:paraId="2073A3D2" w14:textId="77777777" w:rsidR="00B34FBB" w:rsidRPr="00AC68A2" w:rsidRDefault="00B34FBB" w:rsidP="00B34FBB">
      <w:pPr>
        <w:shd w:val="clear" w:color="auto" w:fill="FFFFFF" w:themeFill="background1"/>
        <w:tabs>
          <w:tab w:val="left" w:pos="284"/>
          <w:tab w:val="left" w:pos="709"/>
        </w:tabs>
        <w:spacing w:before="60" w:after="60"/>
        <w:jc w:val="center"/>
        <w:rPr>
          <w:rFonts w:eastAsiaTheme="minorEastAsia" w:cstheme="minorHAnsi"/>
          <w:color w:val="000000" w:themeColor="text1"/>
          <w:shd w:val="clear" w:color="auto" w:fill="E6E6E6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hd w:val="clear" w:color="auto" w:fill="E6E6E6"/>
            </w:rPr>
            <m:t>C=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hd w:val="clear" w:color="auto" w:fill="E6E6E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hd w:val="clear" w:color="auto" w:fill="E6E6E6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hd w:val="clear" w:color="auto" w:fill="E6E6E6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hd w:val="clear" w:color="auto" w:fill="E6E6E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hd w:val="clear" w:color="auto" w:fill="E6E6E6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hd w:val="clear" w:color="auto" w:fill="E6E6E6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  <w:shd w:val="clear" w:color="auto" w:fill="E6E6E6"/>
            </w:rPr>
            <m:t>×X</m:t>
          </m:r>
        </m:oMath>
      </m:oMathPara>
    </w:p>
    <w:p w14:paraId="0F608310" w14:textId="77777777" w:rsidR="00B34FBB" w:rsidRPr="00AC68A2" w:rsidRDefault="00B34FBB" w:rsidP="00B34FBB">
      <w:pPr>
        <w:shd w:val="clear" w:color="auto" w:fill="FFFFFF" w:themeFill="background1"/>
        <w:tabs>
          <w:tab w:val="left" w:pos="284"/>
          <w:tab w:val="left" w:pos="709"/>
        </w:tabs>
        <w:spacing w:before="60" w:after="60"/>
        <w:jc w:val="center"/>
        <w:rPr>
          <w:rFonts w:cstheme="minorHAnsi"/>
          <w:color w:val="000000" w:themeColor="text1"/>
          <w:position w:val="-32"/>
        </w:rPr>
      </w:pPr>
    </w:p>
    <w:p w14:paraId="6704E98B" w14:textId="26F47740" w:rsidR="00BF042F" w:rsidRPr="00AC68A2" w:rsidRDefault="00B34FBB" w:rsidP="004258E9">
      <w:pPr>
        <w:pStyle w:val="Sraopastraipa1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60" w:after="60"/>
        <w:ind w:left="450" w:hanging="360"/>
        <w:contextualSpacing/>
        <w:jc w:val="both"/>
        <w:rPr>
          <w:rFonts w:eastAsiaTheme="minorEastAsia" w:cstheme="minorHAnsi"/>
          <w:color w:val="000000" w:themeColor="text1"/>
          <w:shd w:val="clear" w:color="auto" w:fill="E6E6E6"/>
        </w:rPr>
      </w:pPr>
      <w:r w:rsidRPr="00AC68A2">
        <w:rPr>
          <w:rFonts w:asciiTheme="minorHAnsi" w:eastAsia="Arial" w:hAnsiTheme="minorHAnsi" w:cstheme="minorHAnsi"/>
          <w:b/>
          <w:bCs/>
          <w:color w:val="000000" w:themeColor="text1"/>
        </w:rPr>
        <w:t>Kriterijaus (</w:t>
      </w:r>
      <w:r w:rsidRPr="00AC68A2">
        <w:rPr>
          <w:rFonts w:asciiTheme="minorHAnsi" w:hAnsiTheme="minorHAnsi" w:cstheme="minorHAnsi"/>
          <w:b/>
          <w:bCs/>
          <w:color w:val="000000" w:themeColor="text1"/>
          <w:position w:val="-4"/>
          <w:shd w:val="clear" w:color="auto" w:fill="E6E6E6"/>
        </w:rPr>
        <w:object w:dxaOrig="210" w:dyaOrig="255" w14:anchorId="5753F4D0">
          <v:shape id="_x0000_i1026" type="#_x0000_t75" style="width:7pt;height:12pt" o:ole="" fillcolor="window">
            <v:imagedata r:id="rId13" o:title=""/>
          </v:shape>
          <o:OLEObject Type="Embed" ProgID="Equation.3" ShapeID="_x0000_i1026" DrawAspect="Content" ObjectID="_1799836491" r:id="rId14"/>
        </w:object>
      </w:r>
      <w:r w:rsidRPr="00AC68A2">
        <w:rPr>
          <w:rFonts w:asciiTheme="minorHAnsi" w:eastAsia="Arial" w:hAnsiTheme="minorHAnsi" w:cstheme="minorHAnsi"/>
          <w:b/>
          <w:bCs/>
          <w:color w:val="000000" w:themeColor="text1"/>
        </w:rPr>
        <w:t>) balai</w:t>
      </w:r>
      <w:r w:rsidRPr="00AC68A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136692" w:rsidRPr="00AC68A2">
        <w:rPr>
          <w:rFonts w:asciiTheme="minorHAnsi" w:eastAsia="Arial" w:hAnsiTheme="minorHAnsi" w:cstheme="minorHAnsi"/>
          <w:color w:val="000000" w:themeColor="text1"/>
        </w:rPr>
        <w:t xml:space="preserve">bus skiriami </w:t>
      </w:r>
      <w:r w:rsidR="00136692" w:rsidRPr="00A5102B">
        <w:rPr>
          <w:rFonts w:asciiTheme="minorHAnsi" w:eastAsia="Arial" w:hAnsiTheme="minorHAnsi" w:cstheme="minorHAnsi"/>
          <w:b/>
          <w:bCs/>
          <w:color w:val="000000" w:themeColor="text1"/>
        </w:rPr>
        <w:t>tiesiogiai</w:t>
      </w:r>
      <w:r w:rsidR="00136692" w:rsidRPr="00AC68A2">
        <w:rPr>
          <w:rFonts w:asciiTheme="minorHAnsi" w:eastAsia="Arial" w:hAnsiTheme="minorHAnsi" w:cstheme="minorHAnsi"/>
          <w:color w:val="000000" w:themeColor="text1"/>
        </w:rPr>
        <w:t xml:space="preserve"> įvertinus nurodytą specialisto (projekto vadovo) patirtį, viršijančią 1 m. (12 mėn.)</w:t>
      </w:r>
      <w:r w:rsidR="00C57327" w:rsidRPr="00AC68A2">
        <w:rPr>
          <w:rFonts w:asciiTheme="minorHAnsi" w:eastAsia="Arial" w:hAnsiTheme="minorHAnsi" w:cstheme="minorHAnsi"/>
          <w:color w:val="000000" w:themeColor="text1"/>
        </w:rPr>
        <w:t xml:space="preserve"> (įskaitytinai),</w:t>
      </w:r>
      <w:r w:rsidR="00C57327" w:rsidRPr="00AC68A2">
        <w:t xml:space="preserve"> </w:t>
      </w:r>
      <w:r w:rsidR="00C57327" w:rsidRPr="00AC68A2">
        <w:rPr>
          <w:rFonts w:asciiTheme="minorHAnsi" w:eastAsia="Arial" w:hAnsiTheme="minorHAnsi" w:cstheme="minorHAnsi"/>
          <w:color w:val="000000" w:themeColor="text1"/>
        </w:rPr>
        <w:t xml:space="preserve">projektuojant </w:t>
      </w:r>
      <w:r w:rsidR="00413B41">
        <w:rPr>
          <w:rFonts w:asciiTheme="minorHAnsi" w:eastAsia="Arial" w:hAnsiTheme="minorHAnsi" w:cstheme="minorHAnsi"/>
          <w:color w:val="000000" w:themeColor="text1"/>
        </w:rPr>
        <w:t>nurodytus</w:t>
      </w:r>
      <w:r w:rsidR="00C57327" w:rsidRPr="00AC68A2">
        <w:rPr>
          <w:rFonts w:asciiTheme="minorHAnsi" w:eastAsia="Arial" w:hAnsiTheme="minorHAnsi" w:cstheme="minorHAnsi"/>
          <w:color w:val="000000" w:themeColor="text1"/>
        </w:rPr>
        <w:t xml:space="preserve"> statinius (inžineriniai tinklai: vandentiekio ir (arba) nuotekų šalinimo tinklai):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 už kiekvienus papildomus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>metus, viršijančius reikalaujamą specialist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>o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 patirtį,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E0010A" w:rsidRPr="00AC68A2">
        <w:rPr>
          <w:rFonts w:asciiTheme="minorHAnsi" w:eastAsia="Arial" w:hAnsiTheme="minorHAnsi" w:cstheme="minorHAnsi"/>
          <w:color w:val="000000" w:themeColor="text1"/>
        </w:rPr>
        <w:t xml:space="preserve">skiriama 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po </w:t>
      </w:r>
      <w:r w:rsidR="007B1024" w:rsidRPr="00AC68A2">
        <w:rPr>
          <w:rFonts w:asciiTheme="minorHAnsi" w:eastAsia="Arial" w:hAnsiTheme="minorHAnsi" w:cstheme="minorHAnsi"/>
          <w:color w:val="000000" w:themeColor="text1"/>
        </w:rPr>
        <w:t>4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 balus (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 xml:space="preserve">turint 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>4 met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 xml:space="preserve">ų </w:t>
      </w:r>
      <w:r w:rsidR="00C57327" w:rsidRPr="00AC68A2">
        <w:rPr>
          <w:rFonts w:asciiTheme="minorHAnsi" w:eastAsia="Arial" w:hAnsiTheme="minorHAnsi" w:cstheme="minorHAnsi"/>
          <w:color w:val="000000" w:themeColor="text1"/>
        </w:rPr>
        <w:t xml:space="preserve">ir daugiau metų 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>patirtį</w:t>
      </w:r>
      <w:r w:rsidR="007225B7" w:rsidRPr="00AC68A2">
        <w:rPr>
          <w:rFonts w:asciiTheme="minorHAnsi" w:eastAsia="Arial" w:hAnsiTheme="minorHAnsi" w:cstheme="minorHAnsi"/>
          <w:color w:val="000000" w:themeColor="text1"/>
        </w:rPr>
        <w:t>,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E0010A" w:rsidRPr="00AC68A2">
        <w:rPr>
          <w:rFonts w:asciiTheme="minorHAnsi" w:eastAsia="Arial" w:hAnsiTheme="minorHAnsi" w:cstheme="minorHAnsi"/>
          <w:color w:val="000000" w:themeColor="text1"/>
        </w:rPr>
        <w:t>skiriama</w:t>
      </w:r>
      <w:r w:rsidR="00A26F53" w:rsidRPr="00AC68A2">
        <w:rPr>
          <w:rFonts w:asciiTheme="minorHAnsi" w:eastAsia="Arial" w:hAnsiTheme="minorHAnsi" w:cstheme="minorHAnsi"/>
          <w:color w:val="000000" w:themeColor="text1"/>
        </w:rPr>
        <w:t>s</w:t>
      </w:r>
      <w:r w:rsidR="00E0010A" w:rsidRPr="00AC68A2">
        <w:rPr>
          <w:rFonts w:asciiTheme="minorHAnsi" w:eastAsia="Arial" w:hAnsiTheme="minorHAnsi" w:cstheme="minorHAnsi"/>
          <w:color w:val="000000" w:themeColor="text1"/>
        </w:rPr>
        <w:t xml:space="preserve"> maksimalus balas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 – </w:t>
      </w:r>
      <w:r w:rsidR="00053898" w:rsidRPr="00AC68A2">
        <w:rPr>
          <w:rFonts w:asciiTheme="minorHAnsi" w:eastAsia="Arial" w:hAnsiTheme="minorHAnsi" w:cstheme="minorHAnsi"/>
          <w:color w:val="000000" w:themeColor="text1"/>
        </w:rPr>
        <w:t>1</w:t>
      </w:r>
      <w:r w:rsidR="007B1024" w:rsidRPr="00AC68A2">
        <w:rPr>
          <w:rFonts w:asciiTheme="minorHAnsi" w:eastAsia="Arial" w:hAnsiTheme="minorHAnsi" w:cstheme="minorHAnsi"/>
          <w:color w:val="000000" w:themeColor="text1"/>
        </w:rPr>
        <w:t>2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>) (duomenys imami iš Tiekėjo pateikt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>ų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3B6344" w:rsidRPr="00AC68A2">
        <w:rPr>
          <w:rFonts w:asciiTheme="minorHAnsi" w:eastAsia="Arial" w:hAnsiTheme="minorHAnsi" w:cstheme="minorHAnsi"/>
          <w:color w:val="000000" w:themeColor="text1"/>
        </w:rPr>
        <w:t>specialisto darbo patirtį įrodančių dokumentų</w:t>
      </w:r>
      <w:r w:rsidR="00BF042F" w:rsidRPr="00AC68A2">
        <w:rPr>
          <w:rFonts w:asciiTheme="minorHAnsi" w:eastAsia="Arial" w:hAnsiTheme="minorHAnsi" w:cstheme="minorHAnsi"/>
          <w:color w:val="000000" w:themeColor="text1"/>
        </w:rPr>
        <w:t>):</w:t>
      </w:r>
    </w:p>
    <w:p w14:paraId="3E3513A4" w14:textId="0820E055" w:rsidR="00B34FBB" w:rsidRPr="00AC68A2" w:rsidRDefault="00B34FBB" w:rsidP="00BF042F">
      <w:pPr>
        <w:pStyle w:val="Sraopastraipa1"/>
        <w:shd w:val="clear" w:color="auto" w:fill="FFFFFF" w:themeFill="background1"/>
        <w:tabs>
          <w:tab w:val="left" w:pos="0"/>
        </w:tabs>
        <w:spacing w:before="60" w:after="60"/>
        <w:ind w:left="450"/>
        <w:contextualSpacing/>
        <w:jc w:val="both"/>
        <w:rPr>
          <w:rFonts w:eastAsiaTheme="minorEastAsia" w:cstheme="minorHAnsi"/>
          <w:color w:val="000000" w:themeColor="text1"/>
          <w:shd w:val="clear" w:color="auto" w:fill="E6E6E6"/>
        </w:rPr>
      </w:pPr>
      <w:r w:rsidRPr="00AC68A2">
        <w:rPr>
          <w:rFonts w:cstheme="minorHAnsi"/>
          <w:color w:val="000000" w:themeColor="text1"/>
        </w:rPr>
        <w:tab/>
      </w:r>
      <w:r w:rsidRPr="00AC68A2">
        <w:rPr>
          <w:rFonts w:cstheme="minorHAnsi"/>
          <w:color w:val="000000" w:themeColor="text1"/>
        </w:rPr>
        <w:tab/>
      </w:r>
    </w:p>
    <w:p w14:paraId="264CADC9" w14:textId="6E23BF00" w:rsidR="00B22594" w:rsidRPr="00AC68A2" w:rsidRDefault="00B22594" w:rsidP="00B22594">
      <w:pPr>
        <w:autoSpaceDN w:val="0"/>
        <w:jc w:val="right"/>
        <w:rPr>
          <w:rFonts w:cstheme="minorHAnsi"/>
          <w:i/>
          <w:iCs/>
        </w:rPr>
      </w:pPr>
      <w:r w:rsidRPr="00AC68A2">
        <w:rPr>
          <w:rFonts w:cstheme="minorHAnsi"/>
          <w:i/>
          <w:iCs/>
        </w:rPr>
        <w:t xml:space="preserve">Lentelė Nr. </w:t>
      </w:r>
      <w:r w:rsidR="00E0010A" w:rsidRPr="00F75123">
        <w:rPr>
          <w:rFonts w:cstheme="minorHAnsi"/>
          <w:i/>
          <w:iCs/>
        </w:rPr>
        <w:t>2</w:t>
      </w:r>
      <w:r w:rsidR="00AC2D50" w:rsidRPr="00F75123">
        <w:rPr>
          <w:rFonts w:cstheme="minorHAnsi"/>
          <w:i/>
          <w:iCs/>
        </w:rPr>
        <w:t xml:space="preserve"> </w:t>
      </w:r>
      <w:r w:rsidR="00364ACA" w:rsidRPr="00F75123">
        <w:rPr>
          <w:rFonts w:cstheme="minorHAnsi"/>
          <w:i/>
          <w:iCs/>
        </w:rPr>
        <w:t>(Kriterijus T)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6379"/>
      </w:tblGrid>
      <w:tr w:rsidR="00482317" w:rsidRPr="00AC68A2" w14:paraId="163431BB" w14:textId="77777777" w:rsidTr="00F75123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56C9B" w14:textId="6F5024C6" w:rsidR="00482317" w:rsidRPr="00AC68A2" w:rsidRDefault="00482317" w:rsidP="00B75CD1">
            <w:pPr>
              <w:tabs>
                <w:tab w:val="left" w:pos="567"/>
              </w:tabs>
              <w:spacing w:before="60" w:after="60"/>
              <w:jc w:val="both"/>
              <w:rPr>
                <w:rFonts w:cstheme="minorHAnsi"/>
                <w:b/>
                <w:bCs/>
                <w:iCs/>
              </w:rPr>
            </w:pPr>
            <w:r w:rsidRPr="00AC68A2">
              <w:rPr>
                <w:rFonts w:cstheme="minorHAnsi"/>
                <w:b/>
                <w:bCs/>
                <w:iCs/>
              </w:rPr>
              <w:t>Kriterijus (T) – Specialist</w:t>
            </w:r>
            <w:r w:rsidR="00C57327" w:rsidRPr="00AC68A2">
              <w:rPr>
                <w:rFonts w:cstheme="minorHAnsi"/>
                <w:b/>
                <w:bCs/>
                <w:iCs/>
              </w:rPr>
              <w:t xml:space="preserve">o(projekto vadovo) patirtis projektuojant </w:t>
            </w:r>
            <w:r w:rsidR="00413B41">
              <w:rPr>
                <w:rFonts w:cstheme="minorHAnsi"/>
                <w:b/>
                <w:bCs/>
                <w:iCs/>
              </w:rPr>
              <w:t>nurodytus</w:t>
            </w:r>
            <w:r w:rsidR="00C57327" w:rsidRPr="00AC68A2">
              <w:rPr>
                <w:rFonts w:cstheme="minorHAnsi"/>
                <w:b/>
                <w:bCs/>
                <w:iCs/>
              </w:rPr>
              <w:t xml:space="preserve"> statinius (inžineriniai tinklai: vandentiekio ir (arba) nuotekų šalinimo tinklai)</w:t>
            </w:r>
          </w:p>
        </w:tc>
      </w:tr>
      <w:tr w:rsidR="00482317" w:rsidRPr="00AC68A2" w14:paraId="682978E3" w14:textId="77777777" w:rsidTr="00F7512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F4B0E0" w14:textId="00BBA97C" w:rsidR="00482317" w:rsidRPr="00AC68A2" w:rsidRDefault="00482317" w:rsidP="00482317">
            <w:pPr>
              <w:tabs>
                <w:tab w:val="left" w:pos="567"/>
              </w:tabs>
              <w:spacing w:before="60" w:after="60"/>
              <w:jc w:val="center"/>
              <w:rPr>
                <w:rFonts w:cstheme="minorHAnsi"/>
                <w:b/>
                <w:bCs/>
                <w:iCs/>
              </w:rPr>
            </w:pPr>
            <w:r w:rsidRPr="00AC68A2">
              <w:rPr>
                <w:rFonts w:cstheme="minorHAnsi"/>
                <w:b/>
                <w:bCs/>
                <w:iCs/>
              </w:rPr>
              <w:t>Specialistas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27118" w14:textId="5AFA35CF" w:rsidR="00482317" w:rsidRPr="00AC68A2" w:rsidRDefault="00482317" w:rsidP="00482317">
            <w:pPr>
              <w:tabs>
                <w:tab w:val="left" w:pos="567"/>
              </w:tabs>
              <w:spacing w:before="60" w:after="60"/>
              <w:jc w:val="center"/>
              <w:rPr>
                <w:rFonts w:cstheme="minorHAnsi"/>
                <w:b/>
                <w:bCs/>
                <w:iCs/>
              </w:rPr>
            </w:pPr>
            <w:r w:rsidRPr="00AC68A2">
              <w:rPr>
                <w:rFonts w:cstheme="minorHAnsi"/>
                <w:b/>
                <w:bCs/>
                <w:iCs/>
              </w:rPr>
              <w:t>Vertinimo tvarka</w:t>
            </w:r>
          </w:p>
        </w:tc>
      </w:tr>
      <w:tr w:rsidR="00482317" w:rsidRPr="00AC68A2" w14:paraId="71F657C7" w14:textId="77777777" w:rsidTr="00F7512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91B" w14:textId="598F4613" w:rsidR="00482317" w:rsidRPr="00F75123" w:rsidRDefault="00145C0A" w:rsidP="00F75123">
            <w:pPr>
              <w:tabs>
                <w:tab w:val="left" w:pos="567"/>
              </w:tabs>
              <w:spacing w:before="60" w:after="60"/>
              <w:jc w:val="center"/>
              <w:rPr>
                <w:rFonts w:cstheme="minorHAnsi"/>
                <w:bCs/>
              </w:rPr>
            </w:pPr>
            <w:r w:rsidRPr="00F75123">
              <w:rPr>
                <w:rFonts w:eastAsia="SimSun" w:cstheme="minorHAnsi"/>
                <w:bCs/>
                <w:lang w:eastAsia="ja-JP"/>
              </w:rPr>
              <w:t>Projekto vadovas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D792" w14:textId="3C068CF9" w:rsidR="00C64F3F" w:rsidRPr="00AC68A2" w:rsidRDefault="00482317" w:rsidP="00F75123">
            <w:pPr>
              <w:spacing w:after="0" w:line="240" w:lineRule="auto"/>
              <w:jc w:val="center"/>
              <w:rPr>
                <w:rFonts w:eastAsia="SimSun" w:cstheme="minorHAnsi"/>
                <w:bCs/>
                <w:lang w:eastAsia="ja-JP"/>
              </w:rPr>
            </w:pPr>
            <w:r w:rsidRPr="00AC68A2">
              <w:rPr>
                <w:rFonts w:eastAsia="SimSun" w:cstheme="minorHAnsi"/>
                <w:bCs/>
                <w:lang w:eastAsia="ja-JP"/>
              </w:rPr>
              <w:t xml:space="preserve">Už kiekvienus papildomus minimaliuose kvalifikaciniuose reikalavimuose nenumatytus patirties metus skiriama po </w:t>
            </w:r>
            <w:r w:rsidR="007B1024" w:rsidRPr="00AC68A2">
              <w:rPr>
                <w:rFonts w:eastAsia="SimSun" w:cstheme="minorHAnsi"/>
                <w:bCs/>
                <w:lang w:eastAsia="ja-JP"/>
              </w:rPr>
              <w:t>4</w:t>
            </w:r>
            <w:r w:rsidRPr="00AC68A2">
              <w:rPr>
                <w:rFonts w:eastAsia="SimSun" w:cstheme="minorHAnsi"/>
                <w:bCs/>
                <w:lang w:eastAsia="ja-JP"/>
              </w:rPr>
              <w:t xml:space="preserve"> (</w:t>
            </w:r>
            <w:r w:rsidR="007B1024" w:rsidRPr="00AC68A2">
              <w:rPr>
                <w:rFonts w:eastAsia="SimSun" w:cstheme="minorHAnsi"/>
                <w:bCs/>
                <w:lang w:eastAsia="ja-JP"/>
              </w:rPr>
              <w:t>keturis</w:t>
            </w:r>
            <w:r w:rsidRPr="00AC68A2">
              <w:rPr>
                <w:rFonts w:eastAsia="SimSun" w:cstheme="minorHAnsi"/>
                <w:bCs/>
                <w:lang w:eastAsia="ja-JP"/>
              </w:rPr>
              <w:t>) bal</w:t>
            </w:r>
            <w:r w:rsidR="00BF042F" w:rsidRPr="00AC68A2">
              <w:rPr>
                <w:rFonts w:eastAsia="SimSun" w:cstheme="minorHAnsi"/>
                <w:bCs/>
                <w:lang w:eastAsia="ja-JP"/>
              </w:rPr>
              <w:t>us</w:t>
            </w:r>
            <w:r w:rsidRPr="00AC68A2">
              <w:rPr>
                <w:rFonts w:eastAsia="SimSun" w:cstheme="minorHAnsi"/>
                <w:bCs/>
                <w:lang w:eastAsia="ja-JP"/>
              </w:rPr>
              <w:t>.</w:t>
            </w:r>
          </w:p>
          <w:p w14:paraId="768AE74D" w14:textId="625B0A91" w:rsidR="00482317" w:rsidRPr="00AC68A2" w:rsidRDefault="00482317" w:rsidP="00F75123">
            <w:pPr>
              <w:spacing w:after="0" w:line="240" w:lineRule="auto"/>
              <w:jc w:val="center"/>
              <w:rPr>
                <w:rFonts w:eastAsia="SimSun" w:cstheme="minorHAnsi"/>
                <w:b/>
                <w:lang w:eastAsia="ja-JP"/>
              </w:rPr>
            </w:pPr>
            <w:r w:rsidRPr="00AC68A2">
              <w:rPr>
                <w:rFonts w:eastAsia="SimSun" w:cstheme="minorHAnsi"/>
                <w:b/>
                <w:lang w:eastAsia="ja-JP"/>
              </w:rPr>
              <w:t>Skaičiuojami tik pilni papildomos patirties metai.</w:t>
            </w:r>
          </w:p>
          <w:p w14:paraId="401B4A18" w14:textId="13E41B56" w:rsidR="00482317" w:rsidRPr="00AC68A2" w:rsidRDefault="00482317" w:rsidP="00F75123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AC68A2">
              <w:rPr>
                <w:rFonts w:eastAsia="SimSun" w:cstheme="minorHAnsi"/>
                <w:bCs/>
                <w:lang w:eastAsia="ja-JP"/>
              </w:rPr>
              <w:lastRenderedPageBreak/>
              <w:t xml:space="preserve">Maksimali balų suma – </w:t>
            </w:r>
            <w:r w:rsidR="00053898" w:rsidRPr="00AC68A2">
              <w:rPr>
                <w:rFonts w:eastAsia="SimSun" w:cstheme="minorHAnsi"/>
                <w:bCs/>
                <w:lang w:eastAsia="ja-JP"/>
              </w:rPr>
              <w:t>1</w:t>
            </w:r>
            <w:r w:rsidR="007B1024" w:rsidRPr="00AC68A2">
              <w:rPr>
                <w:rFonts w:eastAsia="SimSun" w:cstheme="minorHAnsi"/>
                <w:bCs/>
                <w:lang w:eastAsia="ja-JP"/>
              </w:rPr>
              <w:t>2</w:t>
            </w:r>
            <w:r w:rsidRPr="00AC68A2">
              <w:rPr>
                <w:rFonts w:eastAsia="SimSun" w:cstheme="minorHAnsi"/>
                <w:bCs/>
                <w:lang w:eastAsia="ja-JP"/>
              </w:rPr>
              <w:t>, t.</w:t>
            </w:r>
            <w:r w:rsidR="00C64F3F" w:rsidRPr="00AC68A2">
              <w:rPr>
                <w:rFonts w:eastAsia="SimSun" w:cstheme="minorHAnsi"/>
                <w:bCs/>
                <w:lang w:eastAsia="ja-JP"/>
              </w:rPr>
              <w:t xml:space="preserve"> </w:t>
            </w:r>
            <w:r w:rsidRPr="00AC68A2">
              <w:rPr>
                <w:rFonts w:eastAsia="SimSun" w:cstheme="minorHAnsi"/>
                <w:bCs/>
                <w:lang w:eastAsia="ja-JP"/>
              </w:rPr>
              <w:t xml:space="preserve">y., už </w:t>
            </w:r>
            <w:r w:rsidR="00104A98">
              <w:rPr>
                <w:rFonts w:eastAsia="SimSun" w:cstheme="minorHAnsi"/>
                <w:bCs/>
                <w:lang w:eastAsia="ja-JP"/>
              </w:rPr>
              <w:t>4</w:t>
            </w:r>
            <w:r w:rsidR="00BF042F" w:rsidRPr="00AC68A2">
              <w:rPr>
                <w:rFonts w:eastAsia="SimSun" w:cstheme="minorHAnsi"/>
                <w:bCs/>
                <w:color w:val="FF0000"/>
                <w:lang w:eastAsia="ja-JP"/>
              </w:rPr>
              <w:t xml:space="preserve"> </w:t>
            </w:r>
            <w:r w:rsidR="00BF042F" w:rsidRPr="00AC68A2">
              <w:rPr>
                <w:rFonts w:eastAsia="SimSun" w:cstheme="minorHAnsi"/>
                <w:bCs/>
                <w:lang w:eastAsia="ja-JP"/>
              </w:rPr>
              <w:t>m.</w:t>
            </w:r>
            <w:r w:rsidRPr="00AC68A2">
              <w:rPr>
                <w:rFonts w:eastAsia="SimSun" w:cstheme="minorHAnsi"/>
                <w:bCs/>
                <w:lang w:eastAsia="ja-JP"/>
              </w:rPr>
              <w:t xml:space="preserve"> ir daugiau papildomus minimaliuose kvalifikaciniuose reikalavimuose</w:t>
            </w:r>
            <w:r w:rsidR="00C64F3F" w:rsidRPr="00AC68A2">
              <w:rPr>
                <w:rFonts w:eastAsia="SimSun" w:cstheme="minorHAnsi"/>
                <w:bCs/>
                <w:lang w:eastAsia="ja-JP"/>
              </w:rPr>
              <w:t xml:space="preserve"> </w:t>
            </w:r>
            <w:r w:rsidRPr="00AC68A2">
              <w:rPr>
                <w:rFonts w:eastAsia="SimSun" w:cstheme="minorHAnsi"/>
                <w:bCs/>
                <w:lang w:eastAsia="ja-JP"/>
              </w:rPr>
              <w:t>nenumatytus patirties metus daugiau balų neskiriama.</w:t>
            </w:r>
          </w:p>
        </w:tc>
      </w:tr>
    </w:tbl>
    <w:p w14:paraId="128194CF" w14:textId="77777777" w:rsidR="00104A98" w:rsidRDefault="00104A98" w:rsidP="00B22594">
      <w:pPr>
        <w:jc w:val="both"/>
        <w:rPr>
          <w:rFonts w:eastAsia="SimSun" w:cstheme="minorHAnsi"/>
          <w:b/>
          <w:color w:val="000000" w:themeColor="text1"/>
          <w:lang w:eastAsia="ja-JP"/>
        </w:rPr>
      </w:pPr>
      <w:bookmarkStart w:id="1" w:name="_Hlk88723637"/>
    </w:p>
    <w:p w14:paraId="0CE44036" w14:textId="7A9A74D9" w:rsidR="00B22594" w:rsidRPr="00AC68A2" w:rsidRDefault="00B22594" w:rsidP="00B22594">
      <w:pPr>
        <w:jc w:val="both"/>
        <w:rPr>
          <w:rFonts w:eastAsia="SimSun" w:cstheme="minorHAnsi"/>
          <w:bCs/>
          <w:i/>
          <w:iCs/>
          <w:color w:val="000000" w:themeColor="text1"/>
          <w:lang w:eastAsia="ja-JP"/>
        </w:rPr>
      </w:pPr>
      <w:r w:rsidRPr="00AC68A2">
        <w:rPr>
          <w:rFonts w:eastAsia="SimSun" w:cstheme="minorHAnsi"/>
          <w:b/>
          <w:color w:val="000000" w:themeColor="text1"/>
          <w:lang w:eastAsia="ja-JP"/>
        </w:rPr>
        <w:t>Pastabos</w:t>
      </w:r>
      <w:r w:rsidR="006631AE" w:rsidRPr="00AC68A2">
        <w:rPr>
          <w:rFonts w:eastAsia="SimSun" w:cstheme="minorHAnsi"/>
          <w:b/>
          <w:i/>
          <w:iCs/>
          <w:color w:val="000000" w:themeColor="text1"/>
          <w:lang w:eastAsia="ja-JP"/>
        </w:rPr>
        <w:t>:</w:t>
      </w:r>
    </w:p>
    <w:p w14:paraId="2B801369" w14:textId="724E1761" w:rsidR="00B22594" w:rsidRPr="00104A98" w:rsidRDefault="00104A98" w:rsidP="00364ACA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</w:pPr>
      <w:r w:rsidRPr="00104A98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 xml:space="preserve">Specialistas, kuriam skiriami balai už patirtį, turi būti tas pats specialistas, kuris bus nurodytas įrodinėjant Tiekėjo atitiktį minimaliems Tiekėjų kvalifikacijos reikalavimams. </w:t>
      </w:r>
      <w:r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ja-JP"/>
        </w:rPr>
        <w:t>Tiekėjui pasiūlius daugiau nei vieną specialistą, balai bus skiriami tik už vieno asmens, turinčio didžiausią, patirtį</w:t>
      </w:r>
      <w:r w:rsidRPr="00104A98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>. Sutarties galiojimo metu, Paslaugas galės teikti tik tas specialistas, kuris buvo nurodytas Pasiūlyme ir kurio pagrindu Paslaugų teikėjo pasiūlymas buvo išrinktas laimėjusiu.</w:t>
      </w:r>
      <w:r w:rsidR="00B22594" w:rsidRPr="00104A98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 xml:space="preserve"> </w:t>
      </w:r>
    </w:p>
    <w:p w14:paraId="14FDE496" w14:textId="20519C02" w:rsidR="00B22594" w:rsidRPr="00AC68A2" w:rsidRDefault="00B22594" w:rsidP="00364ACA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</w:pPr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</w:rPr>
        <w:t>Balai specialist</w:t>
      </w:r>
      <w:r w:rsidR="00893CB7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</w:rPr>
        <w:t>ui</w:t>
      </w:r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</w:rPr>
        <w:t xml:space="preserve"> yra skiriami tik už projektus / sutartis, kurie yra įvykę / įvykusios </w:t>
      </w:r>
      <w:r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 xml:space="preserve">per paskutinius </w:t>
      </w:r>
      <w:r w:rsidR="005704ED"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>10</w:t>
      </w:r>
      <w:r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 xml:space="preserve"> met</w:t>
      </w:r>
      <w:r w:rsidR="005704ED"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>ų</w:t>
      </w:r>
      <w:r w:rsidR="00893CB7" w:rsidRPr="00104A98">
        <w:rPr>
          <w:b/>
        </w:rPr>
        <w:t xml:space="preserve"> </w:t>
      </w:r>
      <w:r w:rsidR="00893CB7" w:rsidRPr="00104A98">
        <w:rPr>
          <w:rFonts w:asciiTheme="minorHAnsi" w:eastAsia="SimSun" w:hAnsiTheme="minorHAnsi" w:cstheme="minorHAnsi"/>
          <w:b/>
          <w:color w:val="000000" w:themeColor="text1"/>
          <w:sz w:val="22"/>
          <w:szCs w:val="22"/>
        </w:rPr>
        <w:t>iki pasiūlymų pateikimo termino dienos</w:t>
      </w:r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</w:rPr>
        <w:t>.</w:t>
      </w:r>
    </w:p>
    <w:p w14:paraId="2C66DBD7" w14:textId="4659A915" w:rsidR="00CF6F51" w:rsidRPr="00AC68A2" w:rsidRDefault="00B22594" w:rsidP="00364ACA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</w:pPr>
      <w:bookmarkStart w:id="2" w:name="_Hlk134600133"/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 xml:space="preserve">Specialistų darbo patirtis </w:t>
      </w:r>
      <w:bookmarkEnd w:id="2"/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 xml:space="preserve">skaičiuojama nesumuojant vienu metu vykdomų projektų trukmių bei laikotarpių tarp vykdytų projektų. </w:t>
      </w:r>
      <w:bookmarkEnd w:id="1"/>
    </w:p>
    <w:p w14:paraId="78B86584" w14:textId="16204767" w:rsidR="0088258E" w:rsidRPr="00AC68A2" w:rsidRDefault="00AF3565" w:rsidP="00364ACA">
      <w:pPr>
        <w:pStyle w:val="ListParagraph"/>
        <w:numPr>
          <w:ilvl w:val="0"/>
          <w:numId w:val="5"/>
        </w:numPr>
        <w:spacing w:before="60" w:after="60"/>
        <w:jc w:val="both"/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</w:pPr>
      <w:r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>Specialistų darbo patirties aprašyme patirtis turi būti nurodyta mėnesių tikslumu</w:t>
      </w:r>
      <w:r w:rsidR="00D54113" w:rsidRPr="00AC68A2">
        <w:rPr>
          <w:rFonts w:asciiTheme="minorHAnsi" w:eastAsia="SimSun" w:hAnsiTheme="minorHAnsi" w:cstheme="minorHAnsi"/>
          <w:bCs/>
          <w:color w:val="000000" w:themeColor="text1"/>
          <w:sz w:val="22"/>
          <w:szCs w:val="22"/>
          <w:lang w:eastAsia="ja-JP"/>
        </w:rPr>
        <w:t>.</w:t>
      </w:r>
    </w:p>
    <w:p w14:paraId="6F5FFA8E" w14:textId="3A13F2BD" w:rsidR="00C57327" w:rsidRDefault="00C57327" w:rsidP="00F75123">
      <w:pPr>
        <w:pStyle w:val="ListParagraph"/>
        <w:spacing w:before="60" w:after="60"/>
        <w:ind w:firstLine="0"/>
        <w:jc w:val="both"/>
        <w:rPr>
          <w:rFonts w:asciiTheme="minorHAnsi" w:eastAsia="SimSun" w:hAnsiTheme="minorHAnsi" w:cstheme="minorHAnsi"/>
          <w:bCs/>
          <w:color w:val="000000" w:themeColor="text1"/>
          <w:sz w:val="20"/>
          <w:szCs w:val="20"/>
          <w:lang w:eastAsia="ja-JP"/>
        </w:rPr>
      </w:pPr>
    </w:p>
    <w:sectPr w:rsidR="00C57327" w:rsidSect="00994F91">
      <w:headerReference w:type="defaul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45F9" w14:textId="77777777" w:rsidR="00DC0C5E" w:rsidRDefault="00DC0C5E">
      <w:pPr>
        <w:spacing w:after="0" w:line="240" w:lineRule="auto"/>
      </w:pPr>
      <w:r>
        <w:separator/>
      </w:r>
    </w:p>
  </w:endnote>
  <w:endnote w:type="continuationSeparator" w:id="0">
    <w:p w14:paraId="1DF89BF3" w14:textId="77777777" w:rsidR="00DC0C5E" w:rsidRDefault="00DC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7DB8" w14:textId="77777777" w:rsidR="00DC0C5E" w:rsidRDefault="00DC0C5E">
      <w:pPr>
        <w:spacing w:after="0" w:line="240" w:lineRule="auto"/>
      </w:pPr>
      <w:r>
        <w:separator/>
      </w:r>
    </w:p>
  </w:footnote>
  <w:footnote w:type="continuationSeparator" w:id="0">
    <w:p w14:paraId="62A60FE2" w14:textId="77777777" w:rsidR="00DC0C5E" w:rsidRDefault="00DC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BE5E" w14:textId="77777777" w:rsidR="00651927" w:rsidRDefault="00837672" w:rsidP="00FB6E91">
    <w:pPr>
      <w:pStyle w:val="Header"/>
      <w:jc w:val="center"/>
    </w:pPr>
    <w:r>
      <w:rPr>
        <w:noProof/>
      </w:rPr>
      <w:drawing>
        <wp:inline distT="0" distB="0" distL="0" distR="0" wp14:anchorId="4B21BBA9" wp14:editId="68291EA1">
          <wp:extent cx="1619885" cy="84582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D8B"/>
    <w:multiLevelType w:val="multilevel"/>
    <w:tmpl w:val="7562D3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B147C"/>
    <w:multiLevelType w:val="multilevel"/>
    <w:tmpl w:val="70EED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31BDF"/>
    <w:multiLevelType w:val="hybridMultilevel"/>
    <w:tmpl w:val="C310DF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3EB0"/>
    <w:multiLevelType w:val="multilevel"/>
    <w:tmpl w:val="F250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0166AE"/>
    <w:multiLevelType w:val="hybridMultilevel"/>
    <w:tmpl w:val="31DC522E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1464F"/>
    <w:multiLevelType w:val="hybridMultilevel"/>
    <w:tmpl w:val="7FEE5C84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D06BEA"/>
    <w:multiLevelType w:val="hybridMultilevel"/>
    <w:tmpl w:val="C1768314"/>
    <w:lvl w:ilvl="0" w:tplc="0427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61073"/>
    <w:multiLevelType w:val="hybridMultilevel"/>
    <w:tmpl w:val="FBD2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3211">
    <w:abstractNumId w:val="0"/>
  </w:num>
  <w:num w:numId="2" w16cid:durableId="191990235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804498">
    <w:abstractNumId w:val="1"/>
  </w:num>
  <w:num w:numId="4" w16cid:durableId="402027404">
    <w:abstractNumId w:val="7"/>
  </w:num>
  <w:num w:numId="5" w16cid:durableId="2027637592">
    <w:abstractNumId w:val="2"/>
  </w:num>
  <w:num w:numId="6" w16cid:durableId="736896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473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499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BB"/>
    <w:rsid w:val="000018B4"/>
    <w:rsid w:val="00002141"/>
    <w:rsid w:val="00014557"/>
    <w:rsid w:val="00053898"/>
    <w:rsid w:val="000567A4"/>
    <w:rsid w:val="00063747"/>
    <w:rsid w:val="000E6E95"/>
    <w:rsid w:val="00104A98"/>
    <w:rsid w:val="00112398"/>
    <w:rsid w:val="00136692"/>
    <w:rsid w:val="00145C0A"/>
    <w:rsid w:val="001A10F1"/>
    <w:rsid w:val="001C57AD"/>
    <w:rsid w:val="00217E80"/>
    <w:rsid w:val="00223763"/>
    <w:rsid w:val="00243512"/>
    <w:rsid w:val="0024797E"/>
    <w:rsid w:val="00266B32"/>
    <w:rsid w:val="0035315F"/>
    <w:rsid w:val="00364ACA"/>
    <w:rsid w:val="003B6344"/>
    <w:rsid w:val="003F26CF"/>
    <w:rsid w:val="00413B41"/>
    <w:rsid w:val="00482317"/>
    <w:rsid w:val="00487454"/>
    <w:rsid w:val="004A78D7"/>
    <w:rsid w:val="004A7F98"/>
    <w:rsid w:val="004D3201"/>
    <w:rsid w:val="004F5902"/>
    <w:rsid w:val="00516257"/>
    <w:rsid w:val="005704ED"/>
    <w:rsid w:val="00570982"/>
    <w:rsid w:val="006441A2"/>
    <w:rsid w:val="00651927"/>
    <w:rsid w:val="006631AE"/>
    <w:rsid w:val="006D59DF"/>
    <w:rsid w:val="0070713F"/>
    <w:rsid w:val="00707A97"/>
    <w:rsid w:val="007225B7"/>
    <w:rsid w:val="00733BD4"/>
    <w:rsid w:val="007B1024"/>
    <w:rsid w:val="007E42F1"/>
    <w:rsid w:val="00837672"/>
    <w:rsid w:val="00862C0D"/>
    <w:rsid w:val="00881C23"/>
    <w:rsid w:val="0088258E"/>
    <w:rsid w:val="00893CB7"/>
    <w:rsid w:val="008B1D7B"/>
    <w:rsid w:val="008D4536"/>
    <w:rsid w:val="008D61BC"/>
    <w:rsid w:val="008F7481"/>
    <w:rsid w:val="00917882"/>
    <w:rsid w:val="00925CAD"/>
    <w:rsid w:val="00926378"/>
    <w:rsid w:val="00994F91"/>
    <w:rsid w:val="009C7E67"/>
    <w:rsid w:val="009D068F"/>
    <w:rsid w:val="00A04DDD"/>
    <w:rsid w:val="00A26F53"/>
    <w:rsid w:val="00A5102B"/>
    <w:rsid w:val="00AC2D50"/>
    <w:rsid w:val="00AC68A2"/>
    <w:rsid w:val="00AE386E"/>
    <w:rsid w:val="00AF3565"/>
    <w:rsid w:val="00B14B15"/>
    <w:rsid w:val="00B22594"/>
    <w:rsid w:val="00B34FBB"/>
    <w:rsid w:val="00B44A31"/>
    <w:rsid w:val="00B47070"/>
    <w:rsid w:val="00B53E83"/>
    <w:rsid w:val="00BA5CFC"/>
    <w:rsid w:val="00BE585F"/>
    <w:rsid w:val="00BF042F"/>
    <w:rsid w:val="00C145DE"/>
    <w:rsid w:val="00C17D2B"/>
    <w:rsid w:val="00C44773"/>
    <w:rsid w:val="00C57327"/>
    <w:rsid w:val="00C64F3F"/>
    <w:rsid w:val="00CF6F51"/>
    <w:rsid w:val="00D200CD"/>
    <w:rsid w:val="00D54113"/>
    <w:rsid w:val="00D83B37"/>
    <w:rsid w:val="00D9151F"/>
    <w:rsid w:val="00DC0C5E"/>
    <w:rsid w:val="00DC261E"/>
    <w:rsid w:val="00DF5C16"/>
    <w:rsid w:val="00E0010A"/>
    <w:rsid w:val="00E15945"/>
    <w:rsid w:val="00E348A5"/>
    <w:rsid w:val="00E53562"/>
    <w:rsid w:val="00F06986"/>
    <w:rsid w:val="00F2439D"/>
    <w:rsid w:val="00F75123"/>
    <w:rsid w:val="00FA2CD3"/>
    <w:rsid w:val="00FB50FE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78F523"/>
  <w15:chartTrackingRefBased/>
  <w15:docId w15:val="{BB1FC7BF-821B-4316-9394-E5688188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B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BB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B34FBB"/>
    <w:pPr>
      <w:spacing w:after="0" w:line="240" w:lineRule="auto"/>
      <w:ind w:left="720" w:firstLine="357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B34F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B34FBB"/>
    <w:pPr>
      <w:autoSpaceDN w:val="0"/>
      <w:spacing w:line="244" w:lineRule="auto"/>
      <w:ind w:left="720"/>
    </w:pPr>
    <w:rPr>
      <w:rFonts w:ascii="Calibri" w:eastAsia="Calibri" w:hAnsi="Calibri" w:cs="Times New Roman"/>
    </w:rPr>
  </w:style>
  <w:style w:type="character" w:customStyle="1" w:styleId="Bodytext1">
    <w:name w:val="Body text|1_"/>
    <w:link w:val="Bodytext10"/>
    <w:rsid w:val="00B44A31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"/>
    <w:link w:val="Bodytext1"/>
    <w:rsid w:val="00B44A31"/>
    <w:pPr>
      <w:widowControl w:val="0"/>
      <w:spacing w:after="0" w:line="240" w:lineRule="auto"/>
      <w:ind w:firstLine="380"/>
    </w:pPr>
    <w:rPr>
      <w:rFonts w:ascii="Arial" w:eastAsia="Arial" w:hAnsi="Arial" w:cs="Arial"/>
      <w:sz w:val="19"/>
      <w:szCs w:val="19"/>
      <w:lang w:val="en-US"/>
    </w:rPr>
  </w:style>
  <w:style w:type="table" w:styleId="TableGrid">
    <w:name w:val="Table Grid"/>
    <w:basedOn w:val="TableNormal"/>
    <w:uiPriority w:val="99"/>
    <w:rsid w:val="007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0567A4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5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7A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7A4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A620E-2956-49B6-8668-21846D04018C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41969C19-2AF1-4C6A-BC13-BC80D7365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58B7B-431A-42A2-858D-F93AF0E9A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2CC25-6428-4765-8611-46B53AC7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3296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Gabrielė Mikelionienė</cp:lastModifiedBy>
  <cp:revision>5</cp:revision>
  <dcterms:created xsi:type="dcterms:W3CDTF">2024-11-21T09:40:00Z</dcterms:created>
  <dcterms:modified xsi:type="dcterms:W3CDTF">2025-01-31T11:48:00Z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