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4868" w14:textId="3B6DA459" w:rsidR="00027B83" w:rsidRDefault="00DB1529" w:rsidP="00DB1529">
      <w:pPr>
        <w:tabs>
          <w:tab w:val="left" w:pos="5400"/>
        </w:tabs>
        <w:jc w:val="right"/>
        <w:textAlignment w:val="center"/>
      </w:pPr>
      <w:r>
        <w:t>Specialiųjų pirkimo sąlygų 9 priedas</w:t>
      </w:r>
    </w:p>
    <w:p w14:paraId="320CA256" w14:textId="77777777" w:rsidR="00027B83" w:rsidRDefault="00027B83">
      <w:pPr>
        <w:tabs>
          <w:tab w:val="left" w:pos="5400"/>
        </w:tabs>
        <w:textAlignment w:val="center"/>
        <w:rPr>
          <w:szCs w:val="24"/>
        </w:rPr>
      </w:pPr>
    </w:p>
    <w:p w14:paraId="29BC8E17" w14:textId="0AFF316B" w:rsidR="00027B83" w:rsidRDefault="00DB1529">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KELIONIŲ ORGANIZAVIMO </w:t>
      </w:r>
      <w:r w:rsidR="000B0897">
        <w:rPr>
          <w:b/>
          <w:bCs/>
          <w:caps/>
          <w:szCs w:val="24"/>
        </w:rPr>
        <w:t>paslaugų pirkimo-pardavimo sutarties Specialiosios sąlygos</w:t>
      </w:r>
    </w:p>
    <w:p w14:paraId="153DE2C0" w14:textId="77777777" w:rsidR="00027B83" w:rsidRDefault="00027B83" w:rsidP="0048378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62D1918" w14:textId="77777777">
        <w:tc>
          <w:tcPr>
            <w:tcW w:w="2448" w:type="dxa"/>
          </w:tcPr>
          <w:p w14:paraId="0230A6A3" w14:textId="77777777" w:rsidR="00027B83" w:rsidRDefault="000B0897">
            <w:pPr>
              <w:jc w:val="both"/>
              <w:rPr>
                <w:b/>
                <w:kern w:val="2"/>
                <w:szCs w:val="24"/>
              </w:rPr>
            </w:pPr>
            <w:r>
              <w:rPr>
                <w:b/>
                <w:kern w:val="2"/>
                <w:szCs w:val="24"/>
              </w:rPr>
              <w:t>Sutarties pavadinimas</w:t>
            </w:r>
          </w:p>
        </w:tc>
        <w:tc>
          <w:tcPr>
            <w:tcW w:w="7110" w:type="dxa"/>
            <w:gridSpan w:val="3"/>
          </w:tcPr>
          <w:p w14:paraId="1F756840" w14:textId="05259853" w:rsidR="00027B83" w:rsidRPr="00D427D0" w:rsidRDefault="006A7025" w:rsidP="00D427D0">
            <w:pPr>
              <w:jc w:val="center"/>
              <w:rPr>
                <w:b/>
                <w:bCs/>
                <w:kern w:val="2"/>
                <w:szCs w:val="24"/>
              </w:rPr>
            </w:pPr>
            <w:r w:rsidRPr="00D427D0">
              <w:rPr>
                <w:b/>
                <w:bCs/>
                <w:kern w:val="2"/>
                <w:szCs w:val="24"/>
              </w:rPr>
              <w:t>Kelionių organizavimo paslaugos</w:t>
            </w:r>
          </w:p>
        </w:tc>
      </w:tr>
      <w:tr w:rsidR="00027B83" w14:paraId="56B200EF" w14:textId="77777777">
        <w:tc>
          <w:tcPr>
            <w:tcW w:w="2448" w:type="dxa"/>
          </w:tcPr>
          <w:p w14:paraId="3B28A741" w14:textId="77777777" w:rsidR="00027B83" w:rsidRDefault="000B0897">
            <w:pPr>
              <w:jc w:val="both"/>
              <w:rPr>
                <w:b/>
                <w:kern w:val="2"/>
                <w:szCs w:val="24"/>
              </w:rPr>
            </w:pPr>
            <w:r>
              <w:rPr>
                <w:b/>
                <w:kern w:val="2"/>
                <w:szCs w:val="24"/>
              </w:rPr>
              <w:t>Sutarties data</w:t>
            </w:r>
          </w:p>
        </w:tc>
        <w:tc>
          <w:tcPr>
            <w:tcW w:w="2177" w:type="dxa"/>
          </w:tcPr>
          <w:p w14:paraId="21A53411" w14:textId="77777777" w:rsidR="00027B83" w:rsidRDefault="00027B83">
            <w:pPr>
              <w:jc w:val="both"/>
              <w:rPr>
                <w:kern w:val="2"/>
                <w:szCs w:val="24"/>
              </w:rPr>
            </w:pPr>
          </w:p>
        </w:tc>
        <w:tc>
          <w:tcPr>
            <w:tcW w:w="2362" w:type="dxa"/>
          </w:tcPr>
          <w:p w14:paraId="59CB46A4" w14:textId="77777777" w:rsidR="00027B83" w:rsidRDefault="000B0897">
            <w:pPr>
              <w:jc w:val="both"/>
              <w:rPr>
                <w:b/>
                <w:kern w:val="2"/>
                <w:szCs w:val="24"/>
              </w:rPr>
            </w:pPr>
            <w:r>
              <w:rPr>
                <w:b/>
                <w:kern w:val="2"/>
                <w:szCs w:val="24"/>
              </w:rPr>
              <w:t>Sutarties numeris</w:t>
            </w:r>
          </w:p>
        </w:tc>
        <w:tc>
          <w:tcPr>
            <w:tcW w:w="2571" w:type="dxa"/>
          </w:tcPr>
          <w:p w14:paraId="6661F2F1" w14:textId="77777777" w:rsidR="00027B83" w:rsidRDefault="00027B83">
            <w:pPr>
              <w:jc w:val="both"/>
              <w:rPr>
                <w:kern w:val="2"/>
                <w:szCs w:val="24"/>
              </w:rPr>
            </w:pPr>
          </w:p>
        </w:tc>
      </w:tr>
    </w:tbl>
    <w:p w14:paraId="05DAB48F"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1A8A7EB" w14:textId="77777777">
        <w:tc>
          <w:tcPr>
            <w:tcW w:w="9558" w:type="dxa"/>
            <w:gridSpan w:val="3"/>
          </w:tcPr>
          <w:p w14:paraId="324D7C5C" w14:textId="77777777" w:rsidR="00027B83" w:rsidRDefault="000B0897">
            <w:pPr>
              <w:jc w:val="center"/>
              <w:rPr>
                <w:b/>
                <w:kern w:val="2"/>
                <w:szCs w:val="24"/>
              </w:rPr>
            </w:pPr>
            <w:r>
              <w:rPr>
                <w:b/>
                <w:kern w:val="2"/>
                <w:szCs w:val="24"/>
              </w:rPr>
              <w:t>1. SUTARTIES ŠALYS</w:t>
            </w:r>
          </w:p>
        </w:tc>
      </w:tr>
      <w:tr w:rsidR="00027B83" w14:paraId="682F05AB" w14:textId="77777777">
        <w:tc>
          <w:tcPr>
            <w:tcW w:w="2808" w:type="dxa"/>
            <w:vMerge w:val="restart"/>
          </w:tcPr>
          <w:p w14:paraId="1E3EBBB0" w14:textId="77777777" w:rsidR="00027B83" w:rsidRDefault="00027B83">
            <w:pPr>
              <w:jc w:val="center"/>
              <w:rPr>
                <w:b/>
                <w:kern w:val="2"/>
                <w:szCs w:val="24"/>
              </w:rPr>
            </w:pPr>
          </w:p>
          <w:p w14:paraId="67B31631" w14:textId="77777777" w:rsidR="00027B83" w:rsidRDefault="00027B83">
            <w:pPr>
              <w:jc w:val="center"/>
              <w:rPr>
                <w:b/>
                <w:kern w:val="2"/>
                <w:szCs w:val="24"/>
              </w:rPr>
            </w:pPr>
          </w:p>
          <w:p w14:paraId="5C674C09" w14:textId="77777777" w:rsidR="00027B83" w:rsidRDefault="00027B83">
            <w:pPr>
              <w:jc w:val="center"/>
              <w:rPr>
                <w:b/>
                <w:kern w:val="2"/>
                <w:szCs w:val="24"/>
              </w:rPr>
            </w:pPr>
          </w:p>
          <w:p w14:paraId="01DCE73D" w14:textId="77777777" w:rsidR="00027B83" w:rsidRDefault="00027B83">
            <w:pPr>
              <w:rPr>
                <w:b/>
                <w:kern w:val="2"/>
                <w:szCs w:val="24"/>
              </w:rPr>
            </w:pPr>
          </w:p>
          <w:p w14:paraId="129FCD34" w14:textId="77777777" w:rsidR="00027B83" w:rsidRDefault="000B0897">
            <w:pPr>
              <w:rPr>
                <w:b/>
                <w:kern w:val="2"/>
                <w:szCs w:val="24"/>
              </w:rPr>
            </w:pPr>
            <w:r>
              <w:rPr>
                <w:b/>
                <w:kern w:val="2"/>
                <w:szCs w:val="24"/>
              </w:rPr>
              <w:t>1.1. Pirkėjas</w:t>
            </w:r>
          </w:p>
        </w:tc>
        <w:tc>
          <w:tcPr>
            <w:tcW w:w="3240" w:type="dxa"/>
          </w:tcPr>
          <w:p w14:paraId="179006A8" w14:textId="77777777" w:rsidR="00027B83" w:rsidRDefault="000B0897">
            <w:pPr>
              <w:rPr>
                <w:kern w:val="2"/>
                <w:szCs w:val="24"/>
              </w:rPr>
            </w:pPr>
            <w:r>
              <w:rPr>
                <w:kern w:val="2"/>
                <w:szCs w:val="24"/>
              </w:rPr>
              <w:t>1.1.1. Pavadinimas</w:t>
            </w:r>
          </w:p>
        </w:tc>
        <w:tc>
          <w:tcPr>
            <w:tcW w:w="3510" w:type="dxa"/>
          </w:tcPr>
          <w:p w14:paraId="0B5C1F72" w14:textId="66C4F546" w:rsidR="00027B83" w:rsidRDefault="00D75775">
            <w:pPr>
              <w:jc w:val="center"/>
              <w:rPr>
                <w:kern w:val="2"/>
                <w:szCs w:val="24"/>
              </w:rPr>
            </w:pPr>
            <w:r w:rsidRPr="00D75775">
              <w:rPr>
                <w:kern w:val="2"/>
                <w:szCs w:val="24"/>
              </w:rPr>
              <w:t>Viešoji įstaiga „Keliauk Lietuvoje“</w:t>
            </w:r>
          </w:p>
        </w:tc>
      </w:tr>
      <w:tr w:rsidR="00027B83" w14:paraId="44E5AC07" w14:textId="77777777">
        <w:tc>
          <w:tcPr>
            <w:tcW w:w="2808" w:type="dxa"/>
            <w:vMerge/>
          </w:tcPr>
          <w:p w14:paraId="6EF9663B" w14:textId="77777777" w:rsidR="00027B83" w:rsidRDefault="00027B83">
            <w:pPr>
              <w:rPr>
                <w:kern w:val="2"/>
                <w:szCs w:val="24"/>
              </w:rPr>
            </w:pPr>
          </w:p>
        </w:tc>
        <w:tc>
          <w:tcPr>
            <w:tcW w:w="3240" w:type="dxa"/>
          </w:tcPr>
          <w:p w14:paraId="70D3E1F6" w14:textId="77777777" w:rsidR="00027B83" w:rsidRDefault="000B0897">
            <w:pPr>
              <w:rPr>
                <w:kern w:val="2"/>
                <w:szCs w:val="24"/>
              </w:rPr>
            </w:pPr>
            <w:r>
              <w:rPr>
                <w:kern w:val="2"/>
                <w:szCs w:val="24"/>
              </w:rPr>
              <w:t>1.1.2. Juridinio asmens kodas</w:t>
            </w:r>
          </w:p>
        </w:tc>
        <w:tc>
          <w:tcPr>
            <w:tcW w:w="3510" w:type="dxa"/>
          </w:tcPr>
          <w:p w14:paraId="0B909661" w14:textId="1EB499C4" w:rsidR="00027B83" w:rsidRDefault="0034513B">
            <w:pPr>
              <w:jc w:val="center"/>
              <w:rPr>
                <w:kern w:val="2"/>
                <w:szCs w:val="24"/>
              </w:rPr>
            </w:pPr>
            <w:r w:rsidRPr="0034513B">
              <w:rPr>
                <w:kern w:val="2"/>
                <w:szCs w:val="24"/>
              </w:rPr>
              <w:t>304971997</w:t>
            </w:r>
          </w:p>
        </w:tc>
      </w:tr>
      <w:tr w:rsidR="00027B83" w14:paraId="153C7AC8" w14:textId="77777777">
        <w:tc>
          <w:tcPr>
            <w:tcW w:w="2808" w:type="dxa"/>
            <w:vMerge/>
          </w:tcPr>
          <w:p w14:paraId="3A056980" w14:textId="77777777" w:rsidR="00027B83" w:rsidRDefault="00027B83">
            <w:pPr>
              <w:rPr>
                <w:kern w:val="2"/>
                <w:szCs w:val="24"/>
              </w:rPr>
            </w:pPr>
          </w:p>
        </w:tc>
        <w:tc>
          <w:tcPr>
            <w:tcW w:w="3240" w:type="dxa"/>
          </w:tcPr>
          <w:p w14:paraId="7CAD2EFC" w14:textId="77777777" w:rsidR="00027B83" w:rsidRDefault="000B0897">
            <w:pPr>
              <w:rPr>
                <w:kern w:val="2"/>
                <w:szCs w:val="24"/>
              </w:rPr>
            </w:pPr>
            <w:r>
              <w:rPr>
                <w:kern w:val="2"/>
                <w:szCs w:val="24"/>
              </w:rPr>
              <w:t>1.1.3. Adresas</w:t>
            </w:r>
          </w:p>
        </w:tc>
        <w:tc>
          <w:tcPr>
            <w:tcW w:w="3510" w:type="dxa"/>
          </w:tcPr>
          <w:p w14:paraId="1AF0716F" w14:textId="53331E1F" w:rsidR="00027B83" w:rsidRDefault="00124C09">
            <w:pPr>
              <w:jc w:val="center"/>
              <w:rPr>
                <w:kern w:val="2"/>
                <w:szCs w:val="24"/>
              </w:rPr>
            </w:pPr>
            <w:r w:rsidRPr="00124C09">
              <w:rPr>
                <w:kern w:val="2"/>
                <w:szCs w:val="24"/>
              </w:rPr>
              <w:t>Gedimino pr. 38, LT-01104 Vilnius</w:t>
            </w:r>
          </w:p>
        </w:tc>
      </w:tr>
      <w:tr w:rsidR="00027B83" w14:paraId="038EA925" w14:textId="77777777">
        <w:tc>
          <w:tcPr>
            <w:tcW w:w="2808" w:type="dxa"/>
            <w:vMerge/>
          </w:tcPr>
          <w:p w14:paraId="4C3EFAC3" w14:textId="77777777" w:rsidR="00027B83" w:rsidRDefault="00027B83">
            <w:pPr>
              <w:rPr>
                <w:kern w:val="2"/>
                <w:szCs w:val="24"/>
              </w:rPr>
            </w:pPr>
          </w:p>
        </w:tc>
        <w:tc>
          <w:tcPr>
            <w:tcW w:w="3240" w:type="dxa"/>
          </w:tcPr>
          <w:p w14:paraId="2726D5D8" w14:textId="77777777" w:rsidR="00027B83" w:rsidRDefault="000B0897">
            <w:pPr>
              <w:rPr>
                <w:kern w:val="2"/>
                <w:szCs w:val="24"/>
              </w:rPr>
            </w:pPr>
            <w:r>
              <w:rPr>
                <w:kern w:val="2"/>
                <w:szCs w:val="24"/>
              </w:rPr>
              <w:t>1.1.4. PVM mokėtojo kodas</w:t>
            </w:r>
          </w:p>
        </w:tc>
        <w:tc>
          <w:tcPr>
            <w:tcW w:w="3510" w:type="dxa"/>
          </w:tcPr>
          <w:p w14:paraId="17E6927E" w14:textId="27D30C6B" w:rsidR="00027B83" w:rsidRDefault="003211D2">
            <w:pPr>
              <w:jc w:val="center"/>
              <w:rPr>
                <w:kern w:val="2"/>
                <w:szCs w:val="24"/>
              </w:rPr>
            </w:pPr>
            <w:r>
              <w:rPr>
                <w:kern w:val="2"/>
                <w:szCs w:val="24"/>
              </w:rPr>
              <w:t xml:space="preserve">- </w:t>
            </w:r>
          </w:p>
        </w:tc>
      </w:tr>
      <w:tr w:rsidR="00027B83" w14:paraId="5CC61EA7" w14:textId="77777777">
        <w:tc>
          <w:tcPr>
            <w:tcW w:w="2808" w:type="dxa"/>
            <w:vMerge/>
          </w:tcPr>
          <w:p w14:paraId="12FB9ADB" w14:textId="77777777" w:rsidR="00027B83" w:rsidRDefault="00027B83">
            <w:pPr>
              <w:rPr>
                <w:kern w:val="2"/>
                <w:szCs w:val="24"/>
              </w:rPr>
            </w:pPr>
          </w:p>
        </w:tc>
        <w:tc>
          <w:tcPr>
            <w:tcW w:w="3240" w:type="dxa"/>
          </w:tcPr>
          <w:p w14:paraId="59706FB1" w14:textId="77777777" w:rsidR="00027B83" w:rsidRDefault="000B0897">
            <w:pPr>
              <w:rPr>
                <w:kern w:val="2"/>
                <w:szCs w:val="24"/>
              </w:rPr>
            </w:pPr>
            <w:r>
              <w:rPr>
                <w:kern w:val="2"/>
                <w:szCs w:val="24"/>
              </w:rPr>
              <w:t>1.1.5. Atsiskaitomoji sąskaita</w:t>
            </w:r>
          </w:p>
        </w:tc>
        <w:tc>
          <w:tcPr>
            <w:tcW w:w="3510" w:type="dxa"/>
          </w:tcPr>
          <w:p w14:paraId="4979B29D" w14:textId="473C8DB3" w:rsidR="00027B83" w:rsidRDefault="004A3053">
            <w:pPr>
              <w:jc w:val="center"/>
              <w:rPr>
                <w:kern w:val="2"/>
                <w:szCs w:val="24"/>
              </w:rPr>
            </w:pPr>
            <w:r w:rsidRPr="004A3053">
              <w:rPr>
                <w:kern w:val="2"/>
                <w:szCs w:val="24"/>
              </w:rPr>
              <w:t>LT807300010157220484</w:t>
            </w:r>
          </w:p>
        </w:tc>
      </w:tr>
      <w:tr w:rsidR="00027B83" w14:paraId="2E4168FD" w14:textId="77777777">
        <w:tc>
          <w:tcPr>
            <w:tcW w:w="2808" w:type="dxa"/>
            <w:vMerge/>
          </w:tcPr>
          <w:p w14:paraId="3792E2E8" w14:textId="77777777" w:rsidR="00027B83" w:rsidRDefault="00027B83">
            <w:pPr>
              <w:rPr>
                <w:kern w:val="2"/>
                <w:szCs w:val="24"/>
              </w:rPr>
            </w:pPr>
          </w:p>
        </w:tc>
        <w:tc>
          <w:tcPr>
            <w:tcW w:w="3240" w:type="dxa"/>
          </w:tcPr>
          <w:p w14:paraId="1917A9E3" w14:textId="77777777" w:rsidR="00027B83" w:rsidRDefault="000B0897">
            <w:pPr>
              <w:rPr>
                <w:kern w:val="2"/>
                <w:szCs w:val="24"/>
              </w:rPr>
            </w:pPr>
            <w:r>
              <w:rPr>
                <w:kern w:val="2"/>
                <w:szCs w:val="24"/>
              </w:rPr>
              <w:t>1.1.6. Bankas, banko kodas</w:t>
            </w:r>
          </w:p>
        </w:tc>
        <w:tc>
          <w:tcPr>
            <w:tcW w:w="3510" w:type="dxa"/>
          </w:tcPr>
          <w:p w14:paraId="3BDD2782" w14:textId="1655BC0C" w:rsidR="00027B83" w:rsidRDefault="0075627C">
            <w:pPr>
              <w:jc w:val="center"/>
              <w:rPr>
                <w:kern w:val="2"/>
                <w:szCs w:val="24"/>
              </w:rPr>
            </w:pPr>
            <w:r w:rsidRPr="0075627C">
              <w:rPr>
                <w:kern w:val="2"/>
                <w:szCs w:val="24"/>
              </w:rPr>
              <w:t>AB</w:t>
            </w:r>
            <w:r>
              <w:rPr>
                <w:kern w:val="2"/>
                <w:szCs w:val="24"/>
              </w:rPr>
              <w:t xml:space="preserve"> </w:t>
            </w:r>
            <w:r w:rsidRPr="0075627C">
              <w:rPr>
                <w:kern w:val="2"/>
                <w:szCs w:val="24"/>
              </w:rPr>
              <w:t xml:space="preserve">Swedbank, </w:t>
            </w:r>
            <w:r w:rsidR="008F3493" w:rsidRPr="008F3493">
              <w:rPr>
                <w:kern w:val="2"/>
                <w:szCs w:val="24"/>
              </w:rPr>
              <w:t>BIC-HABALT22</w:t>
            </w:r>
          </w:p>
        </w:tc>
      </w:tr>
      <w:tr w:rsidR="00027B83" w14:paraId="677195ED" w14:textId="77777777">
        <w:tc>
          <w:tcPr>
            <w:tcW w:w="2808" w:type="dxa"/>
            <w:vMerge/>
          </w:tcPr>
          <w:p w14:paraId="1E6585AF" w14:textId="77777777" w:rsidR="00027B83" w:rsidRDefault="00027B83">
            <w:pPr>
              <w:rPr>
                <w:kern w:val="2"/>
                <w:szCs w:val="24"/>
              </w:rPr>
            </w:pPr>
          </w:p>
        </w:tc>
        <w:tc>
          <w:tcPr>
            <w:tcW w:w="3240" w:type="dxa"/>
          </w:tcPr>
          <w:p w14:paraId="37C640E6" w14:textId="77777777" w:rsidR="00027B83" w:rsidRDefault="000B0897">
            <w:pPr>
              <w:rPr>
                <w:kern w:val="2"/>
                <w:szCs w:val="24"/>
              </w:rPr>
            </w:pPr>
            <w:r>
              <w:rPr>
                <w:kern w:val="2"/>
                <w:szCs w:val="24"/>
              </w:rPr>
              <w:t>1.1.7. Telefonas</w:t>
            </w:r>
          </w:p>
        </w:tc>
        <w:tc>
          <w:tcPr>
            <w:tcW w:w="3510" w:type="dxa"/>
          </w:tcPr>
          <w:p w14:paraId="4BB4857B" w14:textId="1A8934A2" w:rsidR="00027B83" w:rsidRPr="004F7CE2" w:rsidRDefault="004F7CE2">
            <w:pPr>
              <w:jc w:val="center"/>
              <w:rPr>
                <w:kern w:val="2"/>
                <w:szCs w:val="24"/>
                <w:lang w:val="en-US"/>
              </w:rPr>
            </w:pPr>
            <w:r>
              <w:rPr>
                <w:kern w:val="2"/>
                <w:szCs w:val="24"/>
                <w:lang w:val="en-US"/>
              </w:rPr>
              <w:t>+370</w:t>
            </w:r>
            <w:r w:rsidR="00586D5B">
              <w:rPr>
                <w:kern w:val="2"/>
                <w:szCs w:val="24"/>
                <w:lang w:val="en-US"/>
              </w:rPr>
              <w:t> </w:t>
            </w:r>
            <w:r w:rsidR="00402996">
              <w:rPr>
                <w:kern w:val="2"/>
                <w:szCs w:val="24"/>
                <w:lang w:val="en-US"/>
              </w:rPr>
              <w:t>698</w:t>
            </w:r>
            <w:r w:rsidR="00586D5B">
              <w:rPr>
                <w:kern w:val="2"/>
                <w:szCs w:val="24"/>
                <w:lang w:val="en-US"/>
              </w:rPr>
              <w:t xml:space="preserve"> 03509</w:t>
            </w:r>
          </w:p>
        </w:tc>
      </w:tr>
      <w:tr w:rsidR="00027B83" w14:paraId="0E6F2D63" w14:textId="77777777">
        <w:tc>
          <w:tcPr>
            <w:tcW w:w="2808" w:type="dxa"/>
            <w:vMerge/>
          </w:tcPr>
          <w:p w14:paraId="0B918190" w14:textId="77777777" w:rsidR="00027B83" w:rsidRDefault="00027B83">
            <w:pPr>
              <w:rPr>
                <w:kern w:val="2"/>
                <w:szCs w:val="24"/>
              </w:rPr>
            </w:pPr>
          </w:p>
        </w:tc>
        <w:tc>
          <w:tcPr>
            <w:tcW w:w="3240" w:type="dxa"/>
          </w:tcPr>
          <w:p w14:paraId="68242A55" w14:textId="77777777" w:rsidR="00027B83" w:rsidRDefault="000B0897">
            <w:pPr>
              <w:rPr>
                <w:kern w:val="2"/>
                <w:szCs w:val="24"/>
              </w:rPr>
            </w:pPr>
            <w:r>
              <w:rPr>
                <w:kern w:val="2"/>
                <w:szCs w:val="24"/>
              </w:rPr>
              <w:t>1.1.8. El. paštas</w:t>
            </w:r>
          </w:p>
        </w:tc>
        <w:tc>
          <w:tcPr>
            <w:tcW w:w="3510" w:type="dxa"/>
          </w:tcPr>
          <w:p w14:paraId="4E78E17C" w14:textId="2D27366B" w:rsidR="00027B83" w:rsidRDefault="003211D2">
            <w:pPr>
              <w:jc w:val="center"/>
              <w:rPr>
                <w:kern w:val="2"/>
                <w:szCs w:val="24"/>
              </w:rPr>
            </w:pPr>
            <w:hyperlink r:id="rId11" w:history="1">
              <w:r w:rsidRPr="00A40617">
                <w:rPr>
                  <w:rStyle w:val="Hyperlink"/>
                  <w:kern w:val="2"/>
                  <w:szCs w:val="24"/>
                </w:rPr>
                <w:t>info@lithuania.travel</w:t>
              </w:r>
            </w:hyperlink>
            <w:r>
              <w:rPr>
                <w:kern w:val="2"/>
                <w:szCs w:val="24"/>
              </w:rPr>
              <w:t xml:space="preserve"> </w:t>
            </w:r>
          </w:p>
        </w:tc>
      </w:tr>
      <w:tr w:rsidR="00027B83" w14:paraId="5E304B67" w14:textId="77777777">
        <w:tc>
          <w:tcPr>
            <w:tcW w:w="2808" w:type="dxa"/>
            <w:vMerge/>
          </w:tcPr>
          <w:p w14:paraId="5A2CF28D" w14:textId="77777777" w:rsidR="00027B83" w:rsidRDefault="00027B83">
            <w:pPr>
              <w:rPr>
                <w:kern w:val="2"/>
                <w:szCs w:val="24"/>
              </w:rPr>
            </w:pPr>
          </w:p>
        </w:tc>
        <w:tc>
          <w:tcPr>
            <w:tcW w:w="3240" w:type="dxa"/>
          </w:tcPr>
          <w:p w14:paraId="0961DEEC" w14:textId="77777777" w:rsidR="00027B83" w:rsidRDefault="000B0897">
            <w:pPr>
              <w:rPr>
                <w:kern w:val="2"/>
                <w:szCs w:val="24"/>
              </w:rPr>
            </w:pPr>
            <w:r>
              <w:rPr>
                <w:kern w:val="2"/>
                <w:szCs w:val="24"/>
              </w:rPr>
              <w:t>1.1.9. Šalies atstovas</w:t>
            </w:r>
          </w:p>
        </w:tc>
        <w:tc>
          <w:tcPr>
            <w:tcW w:w="3510" w:type="dxa"/>
          </w:tcPr>
          <w:p w14:paraId="0AB1B318" w14:textId="77777777" w:rsidR="00027B83" w:rsidRDefault="00027B83">
            <w:pPr>
              <w:jc w:val="center"/>
              <w:rPr>
                <w:kern w:val="2"/>
                <w:szCs w:val="24"/>
              </w:rPr>
            </w:pPr>
          </w:p>
        </w:tc>
      </w:tr>
      <w:tr w:rsidR="00027B83" w14:paraId="752CBA03" w14:textId="77777777">
        <w:tc>
          <w:tcPr>
            <w:tcW w:w="2808" w:type="dxa"/>
            <w:vMerge/>
          </w:tcPr>
          <w:p w14:paraId="7DC98448" w14:textId="77777777" w:rsidR="00027B83" w:rsidRDefault="00027B83">
            <w:pPr>
              <w:rPr>
                <w:kern w:val="2"/>
                <w:szCs w:val="24"/>
              </w:rPr>
            </w:pPr>
          </w:p>
        </w:tc>
        <w:tc>
          <w:tcPr>
            <w:tcW w:w="3240" w:type="dxa"/>
          </w:tcPr>
          <w:p w14:paraId="36E4C481" w14:textId="77777777" w:rsidR="00027B83" w:rsidRDefault="000B0897">
            <w:pPr>
              <w:rPr>
                <w:kern w:val="2"/>
                <w:szCs w:val="24"/>
              </w:rPr>
            </w:pPr>
            <w:r>
              <w:rPr>
                <w:kern w:val="2"/>
                <w:szCs w:val="24"/>
              </w:rPr>
              <w:t>1.1.10. Atstovavimo pagrindas</w:t>
            </w:r>
          </w:p>
        </w:tc>
        <w:tc>
          <w:tcPr>
            <w:tcW w:w="3510" w:type="dxa"/>
          </w:tcPr>
          <w:p w14:paraId="01535691" w14:textId="77777777" w:rsidR="00027B83" w:rsidRDefault="00027B83">
            <w:pPr>
              <w:jc w:val="center"/>
              <w:rPr>
                <w:kern w:val="2"/>
                <w:szCs w:val="24"/>
              </w:rPr>
            </w:pPr>
          </w:p>
        </w:tc>
      </w:tr>
      <w:tr w:rsidR="00027B83" w14:paraId="7FE160A1" w14:textId="77777777">
        <w:tc>
          <w:tcPr>
            <w:tcW w:w="2808" w:type="dxa"/>
            <w:vMerge w:val="restart"/>
          </w:tcPr>
          <w:p w14:paraId="4FE8EDEA" w14:textId="77777777" w:rsidR="00027B83" w:rsidRDefault="00027B83">
            <w:pPr>
              <w:rPr>
                <w:b/>
                <w:kern w:val="2"/>
                <w:szCs w:val="24"/>
              </w:rPr>
            </w:pPr>
          </w:p>
          <w:p w14:paraId="35FC13E2" w14:textId="77777777" w:rsidR="00027B83" w:rsidRDefault="00027B83">
            <w:pPr>
              <w:rPr>
                <w:b/>
                <w:kern w:val="2"/>
                <w:szCs w:val="24"/>
              </w:rPr>
            </w:pPr>
          </w:p>
          <w:p w14:paraId="229391D5" w14:textId="77777777" w:rsidR="00027B83" w:rsidRDefault="00027B83">
            <w:pPr>
              <w:rPr>
                <w:b/>
                <w:kern w:val="2"/>
                <w:szCs w:val="24"/>
              </w:rPr>
            </w:pPr>
          </w:p>
          <w:p w14:paraId="124E4BDC" w14:textId="77777777" w:rsidR="00027B83" w:rsidRDefault="000B0897">
            <w:pPr>
              <w:rPr>
                <w:b/>
                <w:kern w:val="2"/>
                <w:szCs w:val="24"/>
              </w:rPr>
            </w:pPr>
            <w:r>
              <w:rPr>
                <w:b/>
                <w:kern w:val="2"/>
                <w:szCs w:val="24"/>
              </w:rPr>
              <w:t>1.2. Tiekėjas</w:t>
            </w:r>
          </w:p>
          <w:p w14:paraId="60C0E23B" w14:textId="77777777" w:rsidR="00027B83" w:rsidRDefault="000B0897">
            <w:pPr>
              <w:rPr>
                <w:color w:val="4472C4"/>
                <w:kern w:val="2"/>
                <w:szCs w:val="24"/>
              </w:rPr>
            </w:pPr>
            <w:r>
              <w:rPr>
                <w:color w:val="4472C4"/>
                <w:kern w:val="2"/>
                <w:szCs w:val="24"/>
              </w:rPr>
              <w:t>(jei Tiekėjas yra fizinis asmuo, skiltys atitinkamai pakoreguojamos.</w:t>
            </w:r>
          </w:p>
          <w:p w14:paraId="62B3CAD2"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2678CEE1" w14:textId="77777777" w:rsidR="00027B83" w:rsidRDefault="00027B83">
            <w:pPr>
              <w:rPr>
                <w:b/>
                <w:kern w:val="2"/>
                <w:szCs w:val="24"/>
              </w:rPr>
            </w:pPr>
          </w:p>
        </w:tc>
        <w:tc>
          <w:tcPr>
            <w:tcW w:w="3240" w:type="dxa"/>
          </w:tcPr>
          <w:p w14:paraId="03A5597F" w14:textId="77777777" w:rsidR="00027B83" w:rsidRDefault="000B0897">
            <w:pPr>
              <w:rPr>
                <w:kern w:val="2"/>
                <w:szCs w:val="24"/>
              </w:rPr>
            </w:pPr>
            <w:r>
              <w:rPr>
                <w:kern w:val="2"/>
                <w:szCs w:val="24"/>
              </w:rPr>
              <w:t>1.2.1. Pavadinimas</w:t>
            </w:r>
          </w:p>
        </w:tc>
        <w:tc>
          <w:tcPr>
            <w:tcW w:w="3510" w:type="dxa"/>
          </w:tcPr>
          <w:p w14:paraId="796702BF" w14:textId="77777777" w:rsidR="00027B83" w:rsidRDefault="00027B83">
            <w:pPr>
              <w:jc w:val="center"/>
              <w:rPr>
                <w:kern w:val="2"/>
                <w:szCs w:val="24"/>
              </w:rPr>
            </w:pPr>
          </w:p>
        </w:tc>
      </w:tr>
      <w:tr w:rsidR="00027B83" w14:paraId="395C02C1" w14:textId="77777777">
        <w:tc>
          <w:tcPr>
            <w:tcW w:w="2808" w:type="dxa"/>
            <w:vMerge/>
          </w:tcPr>
          <w:p w14:paraId="0444FB73" w14:textId="77777777" w:rsidR="00027B83" w:rsidRDefault="00027B83">
            <w:pPr>
              <w:rPr>
                <w:b/>
                <w:kern w:val="2"/>
                <w:szCs w:val="24"/>
              </w:rPr>
            </w:pPr>
          </w:p>
        </w:tc>
        <w:tc>
          <w:tcPr>
            <w:tcW w:w="3240" w:type="dxa"/>
          </w:tcPr>
          <w:p w14:paraId="656F2119" w14:textId="77777777" w:rsidR="00027B83" w:rsidRDefault="000B0897">
            <w:pPr>
              <w:rPr>
                <w:kern w:val="2"/>
                <w:szCs w:val="24"/>
              </w:rPr>
            </w:pPr>
            <w:r>
              <w:rPr>
                <w:kern w:val="2"/>
                <w:szCs w:val="24"/>
              </w:rPr>
              <w:t>1.2.2. Juridinio asmens kodas</w:t>
            </w:r>
          </w:p>
        </w:tc>
        <w:tc>
          <w:tcPr>
            <w:tcW w:w="3510" w:type="dxa"/>
          </w:tcPr>
          <w:p w14:paraId="7355B05E" w14:textId="77777777" w:rsidR="00027B83" w:rsidRDefault="00027B83">
            <w:pPr>
              <w:jc w:val="center"/>
              <w:rPr>
                <w:kern w:val="2"/>
                <w:szCs w:val="24"/>
              </w:rPr>
            </w:pPr>
          </w:p>
        </w:tc>
      </w:tr>
      <w:tr w:rsidR="00027B83" w14:paraId="2867A2AB" w14:textId="77777777">
        <w:tc>
          <w:tcPr>
            <w:tcW w:w="2808" w:type="dxa"/>
            <w:vMerge/>
          </w:tcPr>
          <w:p w14:paraId="19E282A7" w14:textId="77777777" w:rsidR="00027B83" w:rsidRDefault="00027B83">
            <w:pPr>
              <w:rPr>
                <w:b/>
                <w:kern w:val="2"/>
                <w:szCs w:val="24"/>
              </w:rPr>
            </w:pPr>
          </w:p>
        </w:tc>
        <w:tc>
          <w:tcPr>
            <w:tcW w:w="3240" w:type="dxa"/>
          </w:tcPr>
          <w:p w14:paraId="21BB00A9" w14:textId="77777777" w:rsidR="00027B83" w:rsidRDefault="000B0897">
            <w:pPr>
              <w:rPr>
                <w:kern w:val="2"/>
                <w:szCs w:val="24"/>
              </w:rPr>
            </w:pPr>
            <w:r>
              <w:rPr>
                <w:kern w:val="2"/>
                <w:szCs w:val="24"/>
              </w:rPr>
              <w:t>1.2.3. Adresas</w:t>
            </w:r>
          </w:p>
        </w:tc>
        <w:tc>
          <w:tcPr>
            <w:tcW w:w="3510" w:type="dxa"/>
          </w:tcPr>
          <w:p w14:paraId="1E150B85" w14:textId="77777777" w:rsidR="00027B83" w:rsidRDefault="00027B83">
            <w:pPr>
              <w:jc w:val="center"/>
              <w:rPr>
                <w:kern w:val="2"/>
                <w:szCs w:val="24"/>
              </w:rPr>
            </w:pPr>
          </w:p>
        </w:tc>
      </w:tr>
      <w:tr w:rsidR="00027B83" w14:paraId="7B3549A6" w14:textId="77777777">
        <w:tc>
          <w:tcPr>
            <w:tcW w:w="2808" w:type="dxa"/>
            <w:vMerge/>
          </w:tcPr>
          <w:p w14:paraId="2AD83A30" w14:textId="77777777" w:rsidR="00027B83" w:rsidRDefault="00027B83">
            <w:pPr>
              <w:rPr>
                <w:b/>
                <w:kern w:val="2"/>
                <w:szCs w:val="24"/>
              </w:rPr>
            </w:pPr>
          </w:p>
        </w:tc>
        <w:tc>
          <w:tcPr>
            <w:tcW w:w="3240" w:type="dxa"/>
          </w:tcPr>
          <w:p w14:paraId="443D0287" w14:textId="77777777" w:rsidR="00027B83" w:rsidRDefault="000B0897">
            <w:pPr>
              <w:rPr>
                <w:kern w:val="2"/>
                <w:szCs w:val="24"/>
              </w:rPr>
            </w:pPr>
            <w:r>
              <w:rPr>
                <w:kern w:val="2"/>
                <w:szCs w:val="24"/>
              </w:rPr>
              <w:t>1.2.4. PVM mokėtojo kodas</w:t>
            </w:r>
          </w:p>
        </w:tc>
        <w:tc>
          <w:tcPr>
            <w:tcW w:w="3510" w:type="dxa"/>
          </w:tcPr>
          <w:p w14:paraId="7396CCA2" w14:textId="77777777" w:rsidR="00027B83" w:rsidRDefault="00027B83">
            <w:pPr>
              <w:jc w:val="center"/>
              <w:rPr>
                <w:kern w:val="2"/>
                <w:szCs w:val="24"/>
              </w:rPr>
            </w:pPr>
          </w:p>
        </w:tc>
      </w:tr>
      <w:tr w:rsidR="00027B83" w14:paraId="11CE06EF" w14:textId="77777777">
        <w:tc>
          <w:tcPr>
            <w:tcW w:w="2808" w:type="dxa"/>
            <w:vMerge/>
          </w:tcPr>
          <w:p w14:paraId="46576D99" w14:textId="77777777" w:rsidR="00027B83" w:rsidRDefault="00027B83">
            <w:pPr>
              <w:rPr>
                <w:b/>
                <w:kern w:val="2"/>
                <w:szCs w:val="24"/>
              </w:rPr>
            </w:pPr>
          </w:p>
        </w:tc>
        <w:tc>
          <w:tcPr>
            <w:tcW w:w="3240" w:type="dxa"/>
          </w:tcPr>
          <w:p w14:paraId="23147002" w14:textId="77777777" w:rsidR="00027B83" w:rsidRDefault="000B0897">
            <w:pPr>
              <w:rPr>
                <w:kern w:val="2"/>
                <w:szCs w:val="24"/>
              </w:rPr>
            </w:pPr>
            <w:r>
              <w:rPr>
                <w:kern w:val="2"/>
                <w:szCs w:val="24"/>
              </w:rPr>
              <w:t>1.2.5. Atsiskaitomoji sąskaita</w:t>
            </w:r>
          </w:p>
        </w:tc>
        <w:tc>
          <w:tcPr>
            <w:tcW w:w="3510" w:type="dxa"/>
          </w:tcPr>
          <w:p w14:paraId="6219C601" w14:textId="77777777" w:rsidR="00027B83" w:rsidRDefault="00027B83">
            <w:pPr>
              <w:jc w:val="center"/>
              <w:rPr>
                <w:kern w:val="2"/>
                <w:szCs w:val="24"/>
              </w:rPr>
            </w:pPr>
          </w:p>
        </w:tc>
      </w:tr>
      <w:tr w:rsidR="00027B83" w14:paraId="502052EB" w14:textId="77777777">
        <w:tc>
          <w:tcPr>
            <w:tcW w:w="2808" w:type="dxa"/>
            <w:vMerge/>
          </w:tcPr>
          <w:p w14:paraId="27ECA7E3" w14:textId="77777777" w:rsidR="00027B83" w:rsidRDefault="00027B83">
            <w:pPr>
              <w:rPr>
                <w:b/>
                <w:kern w:val="2"/>
                <w:szCs w:val="24"/>
              </w:rPr>
            </w:pPr>
          </w:p>
        </w:tc>
        <w:tc>
          <w:tcPr>
            <w:tcW w:w="3240" w:type="dxa"/>
          </w:tcPr>
          <w:p w14:paraId="3CF1779F" w14:textId="77777777" w:rsidR="00027B83" w:rsidRDefault="000B0897">
            <w:pPr>
              <w:rPr>
                <w:kern w:val="2"/>
                <w:szCs w:val="24"/>
              </w:rPr>
            </w:pPr>
            <w:r>
              <w:rPr>
                <w:kern w:val="2"/>
                <w:szCs w:val="24"/>
              </w:rPr>
              <w:t>1.2.6. Bankas, banko kodas</w:t>
            </w:r>
          </w:p>
        </w:tc>
        <w:tc>
          <w:tcPr>
            <w:tcW w:w="3510" w:type="dxa"/>
          </w:tcPr>
          <w:p w14:paraId="1686E588" w14:textId="77777777" w:rsidR="00027B83" w:rsidRDefault="00027B83">
            <w:pPr>
              <w:jc w:val="center"/>
              <w:rPr>
                <w:kern w:val="2"/>
                <w:szCs w:val="24"/>
              </w:rPr>
            </w:pPr>
          </w:p>
        </w:tc>
      </w:tr>
      <w:tr w:rsidR="00027B83" w14:paraId="655DC369" w14:textId="77777777">
        <w:tc>
          <w:tcPr>
            <w:tcW w:w="2808" w:type="dxa"/>
            <w:vMerge/>
          </w:tcPr>
          <w:p w14:paraId="0319EA46" w14:textId="77777777" w:rsidR="00027B83" w:rsidRDefault="00027B83">
            <w:pPr>
              <w:rPr>
                <w:b/>
                <w:kern w:val="2"/>
                <w:szCs w:val="24"/>
              </w:rPr>
            </w:pPr>
          </w:p>
        </w:tc>
        <w:tc>
          <w:tcPr>
            <w:tcW w:w="3240" w:type="dxa"/>
          </w:tcPr>
          <w:p w14:paraId="143D3E4C" w14:textId="77777777" w:rsidR="00027B83" w:rsidRDefault="000B0897">
            <w:pPr>
              <w:rPr>
                <w:kern w:val="2"/>
                <w:szCs w:val="24"/>
              </w:rPr>
            </w:pPr>
            <w:r>
              <w:rPr>
                <w:kern w:val="2"/>
                <w:szCs w:val="24"/>
              </w:rPr>
              <w:t>1.2.7. Telefonas</w:t>
            </w:r>
          </w:p>
        </w:tc>
        <w:tc>
          <w:tcPr>
            <w:tcW w:w="3510" w:type="dxa"/>
          </w:tcPr>
          <w:p w14:paraId="0C8BAC4D" w14:textId="77777777" w:rsidR="00027B83" w:rsidRDefault="00027B83">
            <w:pPr>
              <w:jc w:val="center"/>
              <w:rPr>
                <w:kern w:val="2"/>
                <w:szCs w:val="24"/>
              </w:rPr>
            </w:pPr>
          </w:p>
        </w:tc>
      </w:tr>
      <w:tr w:rsidR="00027B83" w14:paraId="38E5DEA9" w14:textId="77777777">
        <w:tc>
          <w:tcPr>
            <w:tcW w:w="2808" w:type="dxa"/>
            <w:vMerge/>
          </w:tcPr>
          <w:p w14:paraId="591E913F" w14:textId="77777777" w:rsidR="00027B83" w:rsidRDefault="00027B83">
            <w:pPr>
              <w:rPr>
                <w:b/>
                <w:kern w:val="2"/>
                <w:szCs w:val="24"/>
              </w:rPr>
            </w:pPr>
          </w:p>
        </w:tc>
        <w:tc>
          <w:tcPr>
            <w:tcW w:w="3240" w:type="dxa"/>
          </w:tcPr>
          <w:p w14:paraId="04B712A1" w14:textId="77777777" w:rsidR="00027B83" w:rsidRDefault="000B0897">
            <w:pPr>
              <w:rPr>
                <w:kern w:val="2"/>
                <w:szCs w:val="24"/>
              </w:rPr>
            </w:pPr>
            <w:r>
              <w:rPr>
                <w:kern w:val="2"/>
                <w:szCs w:val="24"/>
              </w:rPr>
              <w:t>1.2.8. El. paštas</w:t>
            </w:r>
          </w:p>
        </w:tc>
        <w:tc>
          <w:tcPr>
            <w:tcW w:w="3510" w:type="dxa"/>
          </w:tcPr>
          <w:p w14:paraId="7E525DD0" w14:textId="77777777" w:rsidR="00027B83" w:rsidRDefault="00027B83">
            <w:pPr>
              <w:jc w:val="center"/>
              <w:rPr>
                <w:kern w:val="2"/>
                <w:szCs w:val="24"/>
              </w:rPr>
            </w:pPr>
          </w:p>
        </w:tc>
      </w:tr>
      <w:tr w:rsidR="00027B83" w14:paraId="50B3D0DC" w14:textId="77777777">
        <w:tc>
          <w:tcPr>
            <w:tcW w:w="2808" w:type="dxa"/>
            <w:vMerge/>
          </w:tcPr>
          <w:p w14:paraId="659BDB06" w14:textId="77777777" w:rsidR="00027B83" w:rsidRDefault="00027B83">
            <w:pPr>
              <w:rPr>
                <w:b/>
                <w:kern w:val="2"/>
                <w:szCs w:val="24"/>
              </w:rPr>
            </w:pPr>
          </w:p>
        </w:tc>
        <w:tc>
          <w:tcPr>
            <w:tcW w:w="3240" w:type="dxa"/>
          </w:tcPr>
          <w:p w14:paraId="272E6905" w14:textId="77777777" w:rsidR="00027B83" w:rsidRDefault="000B0897">
            <w:pPr>
              <w:rPr>
                <w:kern w:val="2"/>
                <w:szCs w:val="24"/>
              </w:rPr>
            </w:pPr>
            <w:r>
              <w:rPr>
                <w:kern w:val="2"/>
                <w:szCs w:val="24"/>
              </w:rPr>
              <w:t>1.2.9. Šalies atstovas</w:t>
            </w:r>
          </w:p>
        </w:tc>
        <w:tc>
          <w:tcPr>
            <w:tcW w:w="3510" w:type="dxa"/>
          </w:tcPr>
          <w:p w14:paraId="3A7FB79D" w14:textId="77777777" w:rsidR="00027B83" w:rsidRDefault="00027B83">
            <w:pPr>
              <w:jc w:val="center"/>
              <w:rPr>
                <w:kern w:val="2"/>
                <w:szCs w:val="24"/>
              </w:rPr>
            </w:pPr>
          </w:p>
        </w:tc>
      </w:tr>
      <w:tr w:rsidR="00027B83" w14:paraId="7E464554" w14:textId="77777777">
        <w:tc>
          <w:tcPr>
            <w:tcW w:w="2808" w:type="dxa"/>
            <w:vMerge/>
          </w:tcPr>
          <w:p w14:paraId="1D60650F" w14:textId="77777777" w:rsidR="00027B83" w:rsidRDefault="00027B83">
            <w:pPr>
              <w:rPr>
                <w:b/>
                <w:kern w:val="2"/>
                <w:szCs w:val="24"/>
              </w:rPr>
            </w:pPr>
          </w:p>
        </w:tc>
        <w:tc>
          <w:tcPr>
            <w:tcW w:w="3240" w:type="dxa"/>
          </w:tcPr>
          <w:p w14:paraId="1611C1D3" w14:textId="77777777" w:rsidR="00027B83" w:rsidRDefault="000B0897">
            <w:pPr>
              <w:rPr>
                <w:kern w:val="2"/>
                <w:szCs w:val="24"/>
              </w:rPr>
            </w:pPr>
            <w:r>
              <w:rPr>
                <w:kern w:val="2"/>
                <w:szCs w:val="24"/>
              </w:rPr>
              <w:t>1.2.10. Atstovavimo pagrindas</w:t>
            </w:r>
          </w:p>
        </w:tc>
        <w:tc>
          <w:tcPr>
            <w:tcW w:w="3510" w:type="dxa"/>
          </w:tcPr>
          <w:p w14:paraId="4245792B" w14:textId="77777777" w:rsidR="00027B83" w:rsidRDefault="00027B83">
            <w:pPr>
              <w:jc w:val="center"/>
              <w:rPr>
                <w:kern w:val="2"/>
                <w:szCs w:val="24"/>
              </w:rPr>
            </w:pPr>
          </w:p>
        </w:tc>
      </w:tr>
    </w:tbl>
    <w:p w14:paraId="68DE9821"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F8DEAF5" w14:textId="77777777">
        <w:trPr>
          <w:trHeight w:val="300"/>
        </w:trPr>
        <w:tc>
          <w:tcPr>
            <w:tcW w:w="9535" w:type="dxa"/>
            <w:gridSpan w:val="4"/>
          </w:tcPr>
          <w:p w14:paraId="3E7F2A7E" w14:textId="77777777" w:rsidR="00027B83" w:rsidRDefault="000B0897">
            <w:pPr>
              <w:jc w:val="center"/>
              <w:rPr>
                <w:b/>
                <w:kern w:val="2"/>
                <w:szCs w:val="24"/>
              </w:rPr>
            </w:pPr>
            <w:r>
              <w:rPr>
                <w:b/>
                <w:kern w:val="2"/>
                <w:szCs w:val="24"/>
              </w:rPr>
              <w:t>2. ATSAKINGI ASMENYS</w:t>
            </w:r>
          </w:p>
        </w:tc>
      </w:tr>
      <w:tr w:rsidR="00027B83" w14:paraId="6142D52D" w14:textId="77777777">
        <w:trPr>
          <w:trHeight w:val="300"/>
        </w:trPr>
        <w:tc>
          <w:tcPr>
            <w:tcW w:w="3094" w:type="dxa"/>
            <w:gridSpan w:val="2"/>
          </w:tcPr>
          <w:p w14:paraId="727B81E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733975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622761E" w14:textId="77777777">
        <w:trPr>
          <w:trHeight w:val="300"/>
        </w:trPr>
        <w:tc>
          <w:tcPr>
            <w:tcW w:w="3094" w:type="dxa"/>
            <w:gridSpan w:val="2"/>
          </w:tcPr>
          <w:p w14:paraId="5BF90BFE"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C4DF7A5"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208D3881" w14:textId="77777777">
        <w:trPr>
          <w:trHeight w:val="300"/>
        </w:trPr>
        <w:tc>
          <w:tcPr>
            <w:tcW w:w="9535" w:type="dxa"/>
            <w:gridSpan w:val="4"/>
          </w:tcPr>
          <w:p w14:paraId="031A3C70" w14:textId="77777777" w:rsidR="00027B83" w:rsidRDefault="000B0897">
            <w:pPr>
              <w:jc w:val="center"/>
              <w:rPr>
                <w:b/>
                <w:kern w:val="2"/>
                <w:szCs w:val="24"/>
              </w:rPr>
            </w:pPr>
            <w:r>
              <w:rPr>
                <w:b/>
                <w:kern w:val="2"/>
                <w:szCs w:val="24"/>
              </w:rPr>
              <w:t>3. SUTARTIES DALYKAS</w:t>
            </w:r>
          </w:p>
        </w:tc>
      </w:tr>
      <w:tr w:rsidR="00027B83" w14:paraId="6B16474C" w14:textId="77777777">
        <w:trPr>
          <w:trHeight w:val="300"/>
        </w:trPr>
        <w:tc>
          <w:tcPr>
            <w:tcW w:w="3094" w:type="dxa"/>
            <w:gridSpan w:val="2"/>
          </w:tcPr>
          <w:p w14:paraId="64BD7FF6" w14:textId="77777777" w:rsidR="00027B83" w:rsidRDefault="000B0897">
            <w:pPr>
              <w:rPr>
                <w:b/>
                <w:kern w:val="2"/>
                <w:szCs w:val="24"/>
              </w:rPr>
            </w:pPr>
            <w:r>
              <w:rPr>
                <w:b/>
                <w:kern w:val="2"/>
                <w:szCs w:val="24"/>
              </w:rPr>
              <w:t>3.1. Sutarties dalykas</w:t>
            </w:r>
          </w:p>
        </w:tc>
        <w:tc>
          <w:tcPr>
            <w:tcW w:w="6441" w:type="dxa"/>
            <w:gridSpan w:val="2"/>
          </w:tcPr>
          <w:p w14:paraId="54E2DBB4" w14:textId="575906BE" w:rsidR="00027B83" w:rsidRDefault="000B0897" w:rsidP="00CF6326">
            <w:pPr>
              <w:jc w:val="both"/>
              <w:rPr>
                <w:color w:val="000000"/>
                <w:kern w:val="2"/>
                <w:szCs w:val="24"/>
              </w:rPr>
            </w:pPr>
            <w:r>
              <w:rPr>
                <w:kern w:val="2"/>
                <w:szCs w:val="24"/>
              </w:rPr>
              <w:t xml:space="preserve">Tiekėjas įsipareigoja Sutartyje numatytomis sąlygomis suteikti Pirkėjui </w:t>
            </w:r>
            <w:r w:rsidR="00AC723A">
              <w:rPr>
                <w:kern w:val="2"/>
                <w:szCs w:val="24"/>
              </w:rPr>
              <w:t>kelionių organizavimo p</w:t>
            </w:r>
            <w:r>
              <w:rPr>
                <w:kern w:val="2"/>
                <w:szCs w:val="24"/>
              </w:rPr>
              <w:t xml:space="preserve">aslaugas </w:t>
            </w:r>
            <w:r>
              <w:rPr>
                <w:color w:val="000000"/>
                <w:kern w:val="2"/>
                <w:szCs w:val="24"/>
              </w:rPr>
              <w:t>(toliau – Paslaugos).</w:t>
            </w:r>
          </w:p>
          <w:p w14:paraId="1E137257" w14:textId="581514CF" w:rsidR="00027B83" w:rsidRDefault="000B0897" w:rsidP="00CF6326">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979D7">
              <w:rPr>
                <w:color w:val="000000"/>
                <w:kern w:val="2"/>
                <w:szCs w:val="24"/>
              </w:rPr>
              <w:t>1</w:t>
            </w:r>
            <w:r>
              <w:rPr>
                <w:color w:val="000000"/>
                <w:kern w:val="2"/>
                <w:szCs w:val="24"/>
              </w:rPr>
              <w:t xml:space="preserve"> „Techninė specifikacija“ (toliau – Techninė specifikacija) ir Sutarties priede Nr. </w:t>
            </w:r>
            <w:r w:rsidR="00F979D7">
              <w:rPr>
                <w:color w:val="000000"/>
                <w:kern w:val="2"/>
                <w:szCs w:val="24"/>
              </w:rPr>
              <w:t>2</w:t>
            </w:r>
            <w:r>
              <w:rPr>
                <w:color w:val="000000"/>
                <w:kern w:val="2"/>
                <w:szCs w:val="24"/>
              </w:rPr>
              <w:t xml:space="preserve"> „Pasiūlymas“.</w:t>
            </w:r>
          </w:p>
        </w:tc>
      </w:tr>
      <w:tr w:rsidR="00027B83" w14:paraId="78A21E32" w14:textId="77777777">
        <w:trPr>
          <w:trHeight w:val="300"/>
        </w:trPr>
        <w:tc>
          <w:tcPr>
            <w:tcW w:w="3094" w:type="dxa"/>
            <w:gridSpan w:val="2"/>
          </w:tcPr>
          <w:p w14:paraId="50BA2AB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1049A5A" w14:textId="489E1962" w:rsidR="00027B83" w:rsidRDefault="00C842FD">
            <w:pPr>
              <w:rPr>
                <w:kern w:val="2"/>
                <w:szCs w:val="24"/>
              </w:rPr>
            </w:pPr>
            <w:r>
              <w:rPr>
                <w:kern w:val="2"/>
                <w:szCs w:val="24"/>
              </w:rPr>
              <w:t xml:space="preserve">Kelionių organizavimo paslaugos. Nr. </w:t>
            </w:r>
            <w:r w:rsidRPr="003340E1">
              <w:rPr>
                <w:color w:val="000000"/>
                <w:kern w:val="2"/>
                <w:szCs w:val="24"/>
              </w:rPr>
              <w:t>[_]</w:t>
            </w:r>
          </w:p>
        </w:tc>
      </w:tr>
      <w:tr w:rsidR="00027B83" w14:paraId="2F8392E8" w14:textId="77777777">
        <w:trPr>
          <w:trHeight w:val="300"/>
        </w:trPr>
        <w:tc>
          <w:tcPr>
            <w:tcW w:w="3094" w:type="dxa"/>
            <w:gridSpan w:val="2"/>
          </w:tcPr>
          <w:p w14:paraId="7E6D6A8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816D8AF" w14:textId="27366653" w:rsidR="00027B83" w:rsidRDefault="000B0897" w:rsidP="00855781">
            <w:pPr>
              <w:rPr>
                <w:kern w:val="2"/>
                <w:szCs w:val="24"/>
              </w:rPr>
            </w:pPr>
            <w:r>
              <w:rPr>
                <w:kern w:val="2"/>
                <w:szCs w:val="24"/>
              </w:rPr>
              <w:t>Netaikoma</w:t>
            </w:r>
          </w:p>
        </w:tc>
      </w:tr>
      <w:tr w:rsidR="00027B83" w14:paraId="6BA1A22A" w14:textId="77777777">
        <w:trPr>
          <w:trHeight w:val="300"/>
        </w:trPr>
        <w:tc>
          <w:tcPr>
            <w:tcW w:w="9535" w:type="dxa"/>
            <w:gridSpan w:val="4"/>
          </w:tcPr>
          <w:p w14:paraId="65A7A63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A6B1D33" w14:textId="77777777">
        <w:trPr>
          <w:trHeight w:val="300"/>
        </w:trPr>
        <w:tc>
          <w:tcPr>
            <w:tcW w:w="3094" w:type="dxa"/>
            <w:gridSpan w:val="2"/>
          </w:tcPr>
          <w:p w14:paraId="03DC26ED" w14:textId="5A8BF2E3" w:rsidR="00027B83" w:rsidRPr="00AC3FD1" w:rsidRDefault="000B0897" w:rsidP="00C842F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E838BDC" w14:textId="4FB95D56" w:rsidR="00181D18" w:rsidRDefault="00E35594" w:rsidP="00CF6326">
            <w:pPr>
              <w:jc w:val="both"/>
              <w:rPr>
                <w:szCs w:val="24"/>
              </w:rPr>
            </w:pPr>
            <w:r>
              <w:rPr>
                <w:szCs w:val="24"/>
              </w:rPr>
              <w:t>Tiekėjas</w:t>
            </w:r>
            <w:r w:rsidR="00256143">
              <w:rPr>
                <w:szCs w:val="24"/>
              </w:rPr>
              <w:t xml:space="preserve"> paslaugas įsipareigoja suteikti ne vėliau kaip per 12 mėnesių</w:t>
            </w:r>
            <w:r w:rsidR="00181D18">
              <w:rPr>
                <w:szCs w:val="24"/>
              </w:rPr>
              <w:t xml:space="preserve"> nuo Sutarties įsigaliojimo dienos.</w:t>
            </w:r>
          </w:p>
          <w:p w14:paraId="61EC1EEC" w14:textId="711CAE97" w:rsidR="00027B83" w:rsidRPr="0048378B" w:rsidRDefault="00181D18" w:rsidP="0048378B">
            <w:pPr>
              <w:jc w:val="both"/>
              <w:rPr>
                <w:szCs w:val="24"/>
              </w:rPr>
            </w:pPr>
            <w:r>
              <w:rPr>
                <w:szCs w:val="24"/>
              </w:rPr>
              <w:t>Paslaugų suteikimo terminai atskiriems</w:t>
            </w:r>
            <w:r w:rsidR="00966747">
              <w:rPr>
                <w:szCs w:val="24"/>
              </w:rPr>
              <w:t xml:space="preserve"> kelionių</w:t>
            </w:r>
            <w:r>
              <w:rPr>
                <w:szCs w:val="24"/>
              </w:rPr>
              <w:t xml:space="preserve"> užsakymams </w:t>
            </w:r>
            <w:r w:rsidR="00966747">
              <w:rPr>
                <w:szCs w:val="24"/>
              </w:rPr>
              <w:t>nurodyti Techninėje specifikacijoje.</w:t>
            </w:r>
          </w:p>
        </w:tc>
      </w:tr>
      <w:tr w:rsidR="00027B83" w14:paraId="4A6DFFE3" w14:textId="77777777">
        <w:trPr>
          <w:trHeight w:val="300"/>
        </w:trPr>
        <w:tc>
          <w:tcPr>
            <w:tcW w:w="3094" w:type="dxa"/>
            <w:gridSpan w:val="2"/>
          </w:tcPr>
          <w:p w14:paraId="27A6E8E3"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3F2F355" w14:textId="744BD74A" w:rsidR="00027B83" w:rsidRDefault="00963082" w:rsidP="00855781">
            <w:pPr>
              <w:tabs>
                <w:tab w:val="left" w:pos="4464"/>
              </w:tabs>
              <w:jc w:val="both"/>
              <w:rPr>
                <w:szCs w:val="24"/>
              </w:rPr>
            </w:pPr>
            <w:r w:rsidRPr="003340E1">
              <w:rPr>
                <w:kern w:val="2"/>
                <w:szCs w:val="24"/>
              </w:rPr>
              <w:t xml:space="preserve">Paslaugų teikimo terminas </w:t>
            </w:r>
            <w:r w:rsidR="000908A0" w:rsidRPr="003340E1">
              <w:rPr>
                <w:kern w:val="2"/>
                <w:szCs w:val="24"/>
              </w:rPr>
              <w:t xml:space="preserve">gali būti </w:t>
            </w:r>
            <w:r w:rsidR="000901A5">
              <w:rPr>
                <w:kern w:val="2"/>
                <w:szCs w:val="24"/>
              </w:rPr>
              <w:t>pratęsta</w:t>
            </w:r>
            <w:r>
              <w:rPr>
                <w:kern w:val="2"/>
                <w:szCs w:val="24"/>
              </w:rPr>
              <w:t>s</w:t>
            </w:r>
            <w:r w:rsidR="000901A5" w:rsidRPr="000908A0">
              <w:rPr>
                <w:kern w:val="2"/>
                <w:szCs w:val="24"/>
              </w:rPr>
              <w:t xml:space="preserve"> </w:t>
            </w:r>
            <w:r w:rsidR="000908A0" w:rsidRPr="000908A0">
              <w:rPr>
                <w:kern w:val="2"/>
                <w:szCs w:val="24"/>
              </w:rPr>
              <w:t xml:space="preserve">dėl tokių nenumatytų aplinkybių, kurių atsiradimo </w:t>
            </w:r>
            <w:r>
              <w:rPr>
                <w:kern w:val="2"/>
                <w:szCs w:val="24"/>
              </w:rPr>
              <w:t>T</w:t>
            </w:r>
            <w:r w:rsidR="000908A0" w:rsidRPr="000908A0">
              <w:rPr>
                <w:kern w:val="2"/>
                <w:szCs w:val="24"/>
              </w:rPr>
              <w:t>i</w:t>
            </w:r>
            <w:r>
              <w:rPr>
                <w:kern w:val="2"/>
                <w:szCs w:val="24"/>
              </w:rPr>
              <w:t>e</w:t>
            </w:r>
            <w:r w:rsidR="000908A0" w:rsidRPr="000908A0">
              <w:rPr>
                <w:kern w:val="2"/>
                <w:szCs w:val="24"/>
              </w:rPr>
              <w:t xml:space="preserve">kėjas, veikdamas kaip rūpestingas ir apdairus asmuo, objektyviai negalėjo numatyti iki Sutarties pasirašymo ir kurių nei </w:t>
            </w:r>
            <w:r>
              <w:rPr>
                <w:kern w:val="2"/>
                <w:szCs w:val="24"/>
              </w:rPr>
              <w:t>T</w:t>
            </w:r>
            <w:r w:rsidR="000908A0" w:rsidRPr="000908A0">
              <w:rPr>
                <w:kern w:val="2"/>
                <w:szCs w:val="24"/>
              </w:rPr>
              <w:t>i</w:t>
            </w:r>
            <w:r>
              <w:rPr>
                <w:kern w:val="2"/>
                <w:szCs w:val="24"/>
              </w:rPr>
              <w:t>e</w:t>
            </w:r>
            <w:r w:rsidR="000908A0" w:rsidRPr="000908A0">
              <w:rPr>
                <w:kern w:val="2"/>
                <w:szCs w:val="24"/>
              </w:rPr>
              <w:t xml:space="preserve">kėjas, nei </w:t>
            </w:r>
            <w:r>
              <w:rPr>
                <w:kern w:val="2"/>
                <w:szCs w:val="24"/>
              </w:rPr>
              <w:t>Pirkėjas</w:t>
            </w:r>
            <w:r w:rsidR="000908A0" w:rsidRPr="000908A0">
              <w:rPr>
                <w:kern w:val="2"/>
                <w:szCs w:val="24"/>
              </w:rPr>
              <w:t xml:space="preserve"> negali kontroliuoti. Tokiomis aplinkybėmis, be kita ko, laikoma: teisės aktų, turinčių įtakos Sutarties vykdymui pakeitimas ar įsigaliojimas, trečiųjų šalių</w:t>
            </w:r>
            <w:r w:rsidR="005D5596">
              <w:rPr>
                <w:kern w:val="2"/>
                <w:szCs w:val="24"/>
              </w:rPr>
              <w:t>, įskaitant, bet neapsiribojant, valstybės ir savivaldybės institucijų,</w:t>
            </w:r>
            <w:r w:rsidR="000908A0" w:rsidRPr="000908A0">
              <w:rPr>
                <w:kern w:val="2"/>
                <w:szCs w:val="24"/>
              </w:rPr>
              <w:t xml:space="preserve"> veiksmai ar aplinkybės, dėl kurių užsitęsė Sutarties vykdymas. </w:t>
            </w:r>
          </w:p>
        </w:tc>
      </w:tr>
      <w:tr w:rsidR="00027B83" w14:paraId="6CA19953" w14:textId="77777777">
        <w:trPr>
          <w:trHeight w:val="300"/>
        </w:trPr>
        <w:tc>
          <w:tcPr>
            <w:tcW w:w="3094" w:type="dxa"/>
            <w:gridSpan w:val="2"/>
          </w:tcPr>
          <w:p w14:paraId="78FE729D" w14:textId="77777777" w:rsidR="00027B83" w:rsidRDefault="000B0897">
            <w:pPr>
              <w:rPr>
                <w:b/>
                <w:kern w:val="2"/>
                <w:szCs w:val="24"/>
              </w:rPr>
            </w:pPr>
            <w:r>
              <w:rPr>
                <w:b/>
                <w:kern w:val="2"/>
                <w:szCs w:val="24"/>
              </w:rPr>
              <w:t>4.3. Užsakymų teikimo tvarka</w:t>
            </w:r>
          </w:p>
        </w:tc>
        <w:tc>
          <w:tcPr>
            <w:tcW w:w="6441" w:type="dxa"/>
            <w:gridSpan w:val="2"/>
          </w:tcPr>
          <w:p w14:paraId="4F6D2E20" w14:textId="77777777" w:rsidR="00027B83" w:rsidRDefault="000B0897" w:rsidP="008061EC">
            <w:pPr>
              <w:jc w:val="both"/>
              <w:rPr>
                <w:kern w:val="2"/>
                <w:szCs w:val="24"/>
              </w:rPr>
            </w:pPr>
            <w:r>
              <w:rPr>
                <w:kern w:val="2"/>
                <w:szCs w:val="24"/>
              </w:rPr>
              <w:t xml:space="preserve">Užsakymai </w:t>
            </w:r>
            <w:r w:rsidRPr="00AA3342">
              <w:rPr>
                <w:kern w:val="2"/>
                <w:szCs w:val="24"/>
              </w:rPr>
              <w:t>teikiami Tiekėjo nurodytu elektroniniu paštu ir laikomi gautais po 2 (dv</w:t>
            </w:r>
            <w:r w:rsidR="00AA3342" w:rsidRPr="00AA3342">
              <w:rPr>
                <w:kern w:val="2"/>
                <w:szCs w:val="24"/>
              </w:rPr>
              <w:t>iejų</w:t>
            </w:r>
            <w:r w:rsidRPr="00AA3342">
              <w:rPr>
                <w:kern w:val="2"/>
                <w:szCs w:val="24"/>
              </w:rPr>
              <w:t xml:space="preserve">) valandų nuo Užsakymo </w:t>
            </w:r>
            <w:r>
              <w:rPr>
                <w:kern w:val="2"/>
                <w:szCs w:val="24"/>
              </w:rPr>
              <w:t>pateikimo.</w:t>
            </w:r>
          </w:p>
          <w:p w14:paraId="5AD6DD54" w14:textId="77777777" w:rsidR="00852C74" w:rsidRDefault="00852C74" w:rsidP="008061EC">
            <w:pPr>
              <w:jc w:val="both"/>
              <w:rPr>
                <w:szCs w:val="24"/>
              </w:rPr>
            </w:pPr>
          </w:p>
          <w:p w14:paraId="114058F6" w14:textId="405270D9" w:rsidR="00852C74" w:rsidRDefault="00852C74" w:rsidP="008061EC">
            <w:pPr>
              <w:jc w:val="both"/>
              <w:rPr>
                <w:szCs w:val="24"/>
              </w:rPr>
            </w:pPr>
            <w:r w:rsidRPr="00852C74">
              <w:rPr>
                <w:szCs w:val="24"/>
              </w:rPr>
              <w:t xml:space="preserve">Paslaugų užsakymą sudaro du etapai: pirmame etape </w:t>
            </w:r>
            <w:r>
              <w:rPr>
                <w:szCs w:val="24"/>
              </w:rPr>
              <w:t>Pirkėjas</w:t>
            </w:r>
            <w:r w:rsidRPr="00852C74">
              <w:rPr>
                <w:szCs w:val="24"/>
              </w:rPr>
              <w:t xml:space="preserve"> pateikia Tiekėjui pirminį užsakymą, antrame etape – galutinį užsakymą.</w:t>
            </w:r>
          </w:p>
        </w:tc>
      </w:tr>
      <w:tr w:rsidR="00027B83" w14:paraId="79DDF72A" w14:textId="77777777" w:rsidTr="00AA3342">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0E83FBB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0D3CB0" w14:textId="7B4C206B" w:rsidR="00027B83" w:rsidRPr="00CE0B25" w:rsidRDefault="000B0897" w:rsidP="00CE0B25">
            <w:pPr>
              <w:rPr>
                <w:kern w:val="2"/>
                <w:szCs w:val="24"/>
              </w:rPr>
            </w:pPr>
            <w:r>
              <w:rPr>
                <w:kern w:val="2"/>
                <w:szCs w:val="24"/>
              </w:rPr>
              <w:t>Netaikoma</w:t>
            </w:r>
          </w:p>
        </w:tc>
      </w:tr>
      <w:tr w:rsidR="00027B83" w14:paraId="3FED98D2" w14:textId="77777777">
        <w:trPr>
          <w:trHeight w:val="300"/>
        </w:trPr>
        <w:tc>
          <w:tcPr>
            <w:tcW w:w="3094" w:type="dxa"/>
            <w:gridSpan w:val="2"/>
          </w:tcPr>
          <w:p w14:paraId="535FEE2F" w14:textId="77777777" w:rsidR="00027B83" w:rsidRDefault="000B0897">
            <w:pPr>
              <w:rPr>
                <w:b/>
                <w:kern w:val="2"/>
                <w:szCs w:val="24"/>
              </w:rPr>
            </w:pPr>
            <w:r>
              <w:rPr>
                <w:b/>
                <w:kern w:val="2"/>
                <w:szCs w:val="24"/>
              </w:rPr>
              <w:t>4.5. Pateikiami dokumentai</w:t>
            </w:r>
          </w:p>
        </w:tc>
        <w:tc>
          <w:tcPr>
            <w:tcW w:w="6441" w:type="dxa"/>
            <w:gridSpan w:val="2"/>
          </w:tcPr>
          <w:p w14:paraId="22415885" w14:textId="7FB4069D" w:rsidR="00027B83" w:rsidRDefault="000B0897" w:rsidP="00CE0B25">
            <w:pPr>
              <w:jc w:val="both"/>
              <w:rPr>
                <w:szCs w:val="24"/>
              </w:rPr>
            </w:pPr>
            <w:r>
              <w:rPr>
                <w:kern w:val="2"/>
                <w:szCs w:val="24"/>
              </w:rPr>
              <w:t xml:space="preserve">Turi būti pateikiami šie </w:t>
            </w:r>
            <w:r w:rsidRPr="00852C74">
              <w:rPr>
                <w:kern w:val="2"/>
                <w:szCs w:val="24"/>
              </w:rPr>
              <w:t xml:space="preserve">dokumentai: Sąskaita. </w:t>
            </w:r>
            <w:r w:rsidR="00D45ED3">
              <w:rPr>
                <w:kern w:val="2"/>
                <w:szCs w:val="24"/>
              </w:rPr>
              <w:t xml:space="preserve">Pirkėjui paprašius turi būti pateikiami faktines išlaidas pagrindžiantys dokumentai. </w:t>
            </w:r>
            <w:r w:rsidR="00E73C3A" w:rsidRPr="00E73C3A">
              <w:rPr>
                <w:kern w:val="2"/>
                <w:szCs w:val="24"/>
              </w:rPr>
              <w:t>Paslaugų perdavimo–priėmimo aktu laikoma Sąskaita</w:t>
            </w:r>
            <w:r w:rsidR="00E73C3A">
              <w:rPr>
                <w:kern w:val="2"/>
                <w:szCs w:val="24"/>
              </w:rPr>
              <w:t xml:space="preserve">. </w:t>
            </w:r>
            <w:r w:rsidRPr="00852C74">
              <w:rPr>
                <w:kern w:val="2"/>
                <w:szCs w:val="24"/>
              </w:rPr>
              <w:t xml:space="preserve">Tiekėjui </w:t>
            </w:r>
            <w:r>
              <w:rPr>
                <w:kern w:val="2"/>
                <w:szCs w:val="24"/>
              </w:rPr>
              <w:t>nepateikus nurodytų dokumentų, laikoma, kad Paslaugos neatitinka Sutartyje nustatytų reikalavimų.</w:t>
            </w:r>
          </w:p>
        </w:tc>
      </w:tr>
      <w:tr w:rsidR="00027B83" w14:paraId="0DCECBAF" w14:textId="77777777">
        <w:trPr>
          <w:trHeight w:val="300"/>
        </w:trPr>
        <w:tc>
          <w:tcPr>
            <w:tcW w:w="9535" w:type="dxa"/>
            <w:gridSpan w:val="4"/>
          </w:tcPr>
          <w:p w14:paraId="190C741A" w14:textId="77777777" w:rsidR="00027B83" w:rsidRDefault="000B0897">
            <w:pPr>
              <w:jc w:val="center"/>
              <w:rPr>
                <w:b/>
                <w:kern w:val="2"/>
                <w:szCs w:val="24"/>
              </w:rPr>
            </w:pPr>
            <w:r>
              <w:rPr>
                <w:b/>
                <w:kern w:val="2"/>
                <w:szCs w:val="24"/>
              </w:rPr>
              <w:t>5. SUTARTIES KAINA IR ATSISKAITYMO TVARKA</w:t>
            </w:r>
          </w:p>
        </w:tc>
      </w:tr>
      <w:tr w:rsidR="00027B83" w14:paraId="340CF833" w14:textId="77777777">
        <w:trPr>
          <w:trHeight w:val="300"/>
        </w:trPr>
        <w:tc>
          <w:tcPr>
            <w:tcW w:w="3094" w:type="dxa"/>
            <w:gridSpan w:val="2"/>
          </w:tcPr>
          <w:p w14:paraId="5168C1EE" w14:textId="77777777" w:rsidR="00027B83" w:rsidRDefault="000B0897">
            <w:pPr>
              <w:rPr>
                <w:b/>
                <w:kern w:val="2"/>
                <w:szCs w:val="24"/>
              </w:rPr>
            </w:pPr>
            <w:r>
              <w:rPr>
                <w:b/>
                <w:kern w:val="2"/>
                <w:szCs w:val="24"/>
              </w:rPr>
              <w:t>5.1. Sutarčiai taikomas kainos apskaičiavimo būdas</w:t>
            </w:r>
          </w:p>
        </w:tc>
        <w:tc>
          <w:tcPr>
            <w:tcW w:w="6441" w:type="dxa"/>
            <w:gridSpan w:val="2"/>
          </w:tcPr>
          <w:p w14:paraId="5FC8C3D0" w14:textId="5C485B13" w:rsidR="00027B83" w:rsidRPr="00CE0B25" w:rsidRDefault="00852C74" w:rsidP="00852C74">
            <w:pPr>
              <w:jc w:val="both"/>
              <w:rPr>
                <w:kern w:val="2"/>
                <w:szCs w:val="24"/>
              </w:rPr>
            </w:pPr>
            <w:r w:rsidRPr="00852C74">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taikoma </w:t>
            </w:r>
            <w:r w:rsidRPr="00852C74">
              <w:rPr>
                <w:b/>
                <w:bCs/>
                <w:kern w:val="2"/>
                <w:szCs w:val="24"/>
              </w:rPr>
              <w:t>Sutarties vykdymo išlaidų atlyginimo kainodara</w:t>
            </w:r>
            <w:r w:rsidRPr="00852C74">
              <w:rPr>
                <w:kern w:val="2"/>
                <w:szCs w:val="24"/>
              </w:rPr>
              <w:t xml:space="preserve">: fiksuotas įkainis už paslaugas, nurodytas Techninės specifikacijos </w:t>
            </w:r>
            <w:r w:rsidRPr="002843E8">
              <w:rPr>
                <w:kern w:val="2"/>
                <w:szCs w:val="24"/>
              </w:rPr>
              <w:t xml:space="preserve">1.1. – 1.6. papunkčiuose pagal tiekėjo pasiūlyme nurodytus įkainius ir </w:t>
            </w:r>
            <w:r w:rsidRPr="002843E8">
              <w:rPr>
                <w:kern w:val="2"/>
                <w:szCs w:val="24"/>
              </w:rPr>
              <w:lastRenderedPageBreak/>
              <w:t>tiekėjo faktiškai iš trečiųjų šalių patiriam</w:t>
            </w:r>
            <w:r w:rsidR="00B147B4">
              <w:rPr>
                <w:kern w:val="2"/>
                <w:szCs w:val="24"/>
              </w:rPr>
              <w:t>o</w:t>
            </w:r>
            <w:r w:rsidRPr="002843E8">
              <w:rPr>
                <w:kern w:val="2"/>
                <w:szCs w:val="24"/>
              </w:rPr>
              <w:t>s išlaid</w:t>
            </w:r>
            <w:r w:rsidR="00B147B4">
              <w:rPr>
                <w:kern w:val="2"/>
                <w:szCs w:val="24"/>
              </w:rPr>
              <w:t>o</w:t>
            </w:r>
            <w:r w:rsidRPr="002843E8">
              <w:rPr>
                <w:kern w:val="2"/>
                <w:szCs w:val="24"/>
              </w:rPr>
              <w:t>s, tiesiogiai susijusi</w:t>
            </w:r>
            <w:r w:rsidR="00B147B4">
              <w:rPr>
                <w:kern w:val="2"/>
                <w:szCs w:val="24"/>
              </w:rPr>
              <w:t>o</w:t>
            </w:r>
            <w:r w:rsidRPr="002843E8">
              <w:rPr>
                <w:kern w:val="2"/>
                <w:szCs w:val="24"/>
              </w:rPr>
              <w:t xml:space="preserve">s su </w:t>
            </w:r>
            <w:r w:rsidR="004C1D79" w:rsidRPr="002843E8">
              <w:rPr>
                <w:kern w:val="2"/>
                <w:szCs w:val="24"/>
              </w:rPr>
              <w:t>S</w:t>
            </w:r>
            <w:r w:rsidRPr="002843E8">
              <w:rPr>
                <w:kern w:val="2"/>
                <w:szCs w:val="24"/>
              </w:rPr>
              <w:t>utarties vykdymu, teikiant paslaugas, nurodytas Techninės specifikacijos 1.1. – 1.6.</w:t>
            </w:r>
            <w:r w:rsidRPr="00852C74">
              <w:rPr>
                <w:kern w:val="2"/>
                <w:szCs w:val="24"/>
              </w:rPr>
              <w:t xml:space="preserve"> papunkčiuose, pagal tai įrodančius  dokumentus.</w:t>
            </w:r>
          </w:p>
        </w:tc>
      </w:tr>
      <w:tr w:rsidR="00027B83" w14:paraId="3BFBA089" w14:textId="77777777" w:rsidTr="00C63C2A">
        <w:trPr>
          <w:trHeight w:val="6434"/>
        </w:trPr>
        <w:tc>
          <w:tcPr>
            <w:tcW w:w="3094" w:type="dxa"/>
            <w:gridSpan w:val="2"/>
          </w:tcPr>
          <w:p w14:paraId="2EDC31B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506B2246" w14:textId="77777777" w:rsidR="00027B83" w:rsidRDefault="00027B83">
            <w:pPr>
              <w:rPr>
                <w:b/>
                <w:kern w:val="2"/>
                <w:szCs w:val="24"/>
              </w:rPr>
            </w:pPr>
          </w:p>
          <w:p w14:paraId="390EC281" w14:textId="77777777" w:rsidR="00027B83" w:rsidRDefault="00027B83">
            <w:pPr>
              <w:rPr>
                <w:b/>
                <w:kern w:val="2"/>
                <w:szCs w:val="24"/>
              </w:rPr>
            </w:pPr>
          </w:p>
          <w:p w14:paraId="064897FF" w14:textId="77777777" w:rsidR="00027B83" w:rsidRDefault="00027B83">
            <w:pPr>
              <w:rPr>
                <w:b/>
                <w:kern w:val="2"/>
                <w:szCs w:val="24"/>
              </w:rPr>
            </w:pPr>
          </w:p>
          <w:p w14:paraId="29FBCFE7" w14:textId="77777777" w:rsidR="00027B83" w:rsidRDefault="00027B83">
            <w:pPr>
              <w:rPr>
                <w:b/>
                <w:kern w:val="2"/>
                <w:szCs w:val="24"/>
              </w:rPr>
            </w:pPr>
          </w:p>
          <w:p w14:paraId="3C63A896" w14:textId="77777777" w:rsidR="00027B83" w:rsidRDefault="00027B83">
            <w:pPr>
              <w:rPr>
                <w:b/>
                <w:kern w:val="2"/>
                <w:szCs w:val="24"/>
              </w:rPr>
            </w:pPr>
          </w:p>
          <w:p w14:paraId="564749E6" w14:textId="77777777" w:rsidR="00027B83" w:rsidRDefault="00027B83">
            <w:pPr>
              <w:rPr>
                <w:b/>
                <w:kern w:val="2"/>
                <w:szCs w:val="24"/>
              </w:rPr>
            </w:pPr>
          </w:p>
          <w:p w14:paraId="07EADA5E" w14:textId="77777777" w:rsidR="00027B83" w:rsidRDefault="00027B83">
            <w:pPr>
              <w:rPr>
                <w:b/>
                <w:kern w:val="2"/>
                <w:szCs w:val="24"/>
              </w:rPr>
            </w:pPr>
          </w:p>
          <w:p w14:paraId="57C80B82" w14:textId="77777777" w:rsidR="00027B83" w:rsidRDefault="00027B83">
            <w:pPr>
              <w:rPr>
                <w:b/>
                <w:kern w:val="2"/>
                <w:szCs w:val="24"/>
              </w:rPr>
            </w:pPr>
          </w:p>
          <w:p w14:paraId="306E5F62" w14:textId="77777777" w:rsidR="00027B83" w:rsidRDefault="00027B83">
            <w:pPr>
              <w:rPr>
                <w:b/>
                <w:kern w:val="2"/>
                <w:szCs w:val="24"/>
              </w:rPr>
            </w:pPr>
          </w:p>
          <w:p w14:paraId="154DEE53" w14:textId="77777777" w:rsidR="00027B83" w:rsidRDefault="00027B83">
            <w:pPr>
              <w:rPr>
                <w:b/>
                <w:kern w:val="2"/>
                <w:szCs w:val="24"/>
              </w:rPr>
            </w:pPr>
          </w:p>
          <w:p w14:paraId="69BC90B6" w14:textId="77777777" w:rsidR="00027B83" w:rsidRDefault="00027B83">
            <w:pPr>
              <w:rPr>
                <w:b/>
                <w:kern w:val="2"/>
                <w:szCs w:val="24"/>
              </w:rPr>
            </w:pPr>
          </w:p>
          <w:p w14:paraId="0208768E" w14:textId="77777777" w:rsidR="00027B83" w:rsidRDefault="00027B83">
            <w:pPr>
              <w:rPr>
                <w:b/>
                <w:kern w:val="2"/>
                <w:szCs w:val="24"/>
              </w:rPr>
            </w:pPr>
          </w:p>
          <w:p w14:paraId="19B8D04C" w14:textId="77777777" w:rsidR="00027B83" w:rsidRDefault="00027B83">
            <w:pPr>
              <w:rPr>
                <w:b/>
                <w:kern w:val="2"/>
                <w:szCs w:val="24"/>
              </w:rPr>
            </w:pPr>
          </w:p>
          <w:p w14:paraId="621BBB9E" w14:textId="77777777" w:rsidR="00027B83" w:rsidRDefault="00027B83">
            <w:pPr>
              <w:rPr>
                <w:b/>
                <w:kern w:val="2"/>
                <w:szCs w:val="24"/>
              </w:rPr>
            </w:pPr>
          </w:p>
          <w:p w14:paraId="5CF97C3B" w14:textId="77777777" w:rsidR="00027B83" w:rsidRDefault="00027B83">
            <w:pPr>
              <w:rPr>
                <w:b/>
                <w:kern w:val="2"/>
                <w:szCs w:val="24"/>
              </w:rPr>
            </w:pPr>
          </w:p>
          <w:p w14:paraId="6A1FC97C" w14:textId="77777777" w:rsidR="00027B83" w:rsidRDefault="00027B83">
            <w:pPr>
              <w:rPr>
                <w:b/>
                <w:kern w:val="2"/>
                <w:szCs w:val="24"/>
              </w:rPr>
            </w:pPr>
          </w:p>
          <w:p w14:paraId="4E49BD42" w14:textId="77777777" w:rsidR="00027B83" w:rsidRDefault="00027B83">
            <w:pPr>
              <w:rPr>
                <w:b/>
                <w:kern w:val="2"/>
                <w:szCs w:val="24"/>
              </w:rPr>
            </w:pPr>
          </w:p>
          <w:p w14:paraId="3E302E7F" w14:textId="77777777" w:rsidR="00027B83" w:rsidRDefault="00027B83" w:rsidP="005630A0">
            <w:pPr>
              <w:rPr>
                <w:b/>
                <w:kern w:val="2"/>
                <w:szCs w:val="24"/>
              </w:rPr>
            </w:pPr>
          </w:p>
        </w:tc>
        <w:tc>
          <w:tcPr>
            <w:tcW w:w="6441" w:type="dxa"/>
            <w:gridSpan w:val="2"/>
          </w:tcPr>
          <w:p w14:paraId="5974817F" w14:textId="2FB0FBBA" w:rsidR="00027B83" w:rsidRPr="00753A9D" w:rsidRDefault="000B0897" w:rsidP="008061EC">
            <w:pPr>
              <w:jc w:val="both"/>
              <w:rPr>
                <w:kern w:val="2"/>
                <w:szCs w:val="24"/>
              </w:rPr>
            </w:pPr>
            <w:r>
              <w:rPr>
                <w:kern w:val="2"/>
                <w:szCs w:val="24"/>
              </w:rPr>
              <w:t>Pradinės Sutarties vertė</w:t>
            </w:r>
            <w:r w:rsidR="0052265A">
              <w:rPr>
                <w:kern w:val="2"/>
                <w:szCs w:val="24"/>
              </w:rPr>
              <w:t xml:space="preserve"> 12 mėn. </w:t>
            </w:r>
            <w:r>
              <w:rPr>
                <w:kern w:val="2"/>
                <w:szCs w:val="24"/>
              </w:rPr>
              <w:t xml:space="preserve"> </w:t>
            </w:r>
            <w:r w:rsidRPr="00753A9D">
              <w:rPr>
                <w:kern w:val="2"/>
                <w:szCs w:val="24"/>
              </w:rPr>
              <w:t xml:space="preserve">yra </w:t>
            </w:r>
            <w:r w:rsidR="00753A9D" w:rsidRPr="00753A9D">
              <w:rPr>
                <w:kern w:val="2"/>
                <w:szCs w:val="24"/>
              </w:rPr>
              <w:t>66 666,67</w:t>
            </w:r>
            <w:r w:rsidRPr="00753A9D">
              <w:rPr>
                <w:kern w:val="2"/>
                <w:szCs w:val="24"/>
              </w:rPr>
              <w:t xml:space="preserve"> Eur (</w:t>
            </w:r>
            <w:r w:rsidR="00753A9D" w:rsidRPr="00753A9D">
              <w:rPr>
                <w:kern w:val="2"/>
                <w:szCs w:val="24"/>
              </w:rPr>
              <w:t>šešiasdešimt šeši tūkstančiai šeši šimtai šešiasdešim</w:t>
            </w:r>
            <w:r w:rsidR="002F3C0D">
              <w:rPr>
                <w:kern w:val="2"/>
                <w:szCs w:val="24"/>
              </w:rPr>
              <w:t>t</w:t>
            </w:r>
            <w:r w:rsidR="00753A9D" w:rsidRPr="00753A9D">
              <w:rPr>
                <w:kern w:val="2"/>
                <w:szCs w:val="24"/>
              </w:rPr>
              <w:t xml:space="preserve"> šeši eurai ir </w:t>
            </w:r>
            <w:r w:rsidR="00876B8A">
              <w:rPr>
                <w:kern w:val="2"/>
                <w:szCs w:val="24"/>
              </w:rPr>
              <w:t>67</w:t>
            </w:r>
            <w:r w:rsidR="00753A9D" w:rsidRPr="00753A9D">
              <w:rPr>
                <w:kern w:val="2"/>
                <w:szCs w:val="24"/>
              </w:rPr>
              <w:t xml:space="preserve"> ct.</w:t>
            </w:r>
            <w:r w:rsidRPr="00753A9D">
              <w:rPr>
                <w:kern w:val="2"/>
                <w:szCs w:val="24"/>
              </w:rPr>
              <w:t>) be PVM.</w:t>
            </w:r>
          </w:p>
          <w:p w14:paraId="6598CA4A" w14:textId="7D7CCA45" w:rsidR="00027B83" w:rsidRPr="00753A9D" w:rsidRDefault="000B0897" w:rsidP="008061EC">
            <w:pPr>
              <w:jc w:val="both"/>
              <w:rPr>
                <w:kern w:val="2"/>
                <w:szCs w:val="24"/>
              </w:rPr>
            </w:pPr>
            <w:r>
              <w:rPr>
                <w:kern w:val="2"/>
                <w:szCs w:val="24"/>
              </w:rPr>
              <w:t xml:space="preserve">PVM sudaro </w:t>
            </w:r>
            <w:r w:rsidR="00753A9D" w:rsidRPr="00E73C3A">
              <w:rPr>
                <w:kern w:val="2"/>
                <w:szCs w:val="24"/>
              </w:rPr>
              <w:t>14 000,00</w:t>
            </w:r>
            <w:r w:rsidRPr="00753A9D">
              <w:rPr>
                <w:kern w:val="2"/>
                <w:szCs w:val="24"/>
              </w:rPr>
              <w:t xml:space="preserve"> Eur (</w:t>
            </w:r>
            <w:r w:rsidR="00753A9D" w:rsidRPr="00753A9D">
              <w:rPr>
                <w:kern w:val="2"/>
                <w:szCs w:val="24"/>
              </w:rPr>
              <w:t>keturiolika tūkstančių</w:t>
            </w:r>
            <w:r w:rsidR="00876B8A">
              <w:rPr>
                <w:kern w:val="2"/>
                <w:szCs w:val="24"/>
              </w:rPr>
              <w:t xml:space="preserve"> eurų</w:t>
            </w:r>
            <w:r w:rsidR="00DF2632">
              <w:rPr>
                <w:kern w:val="2"/>
                <w:szCs w:val="24"/>
              </w:rPr>
              <w:t xml:space="preserve"> ir 0</w:t>
            </w:r>
            <w:r w:rsidR="000F7C2D">
              <w:rPr>
                <w:kern w:val="2"/>
                <w:szCs w:val="24"/>
              </w:rPr>
              <w:t>0</w:t>
            </w:r>
            <w:r w:rsidR="00DF2632">
              <w:rPr>
                <w:kern w:val="2"/>
                <w:szCs w:val="24"/>
              </w:rPr>
              <w:t xml:space="preserve"> ct.</w:t>
            </w:r>
            <w:r w:rsidRPr="00753A9D">
              <w:rPr>
                <w:kern w:val="2"/>
                <w:szCs w:val="24"/>
              </w:rPr>
              <w:t>).</w:t>
            </w:r>
          </w:p>
          <w:p w14:paraId="5F50842C" w14:textId="77777777" w:rsidR="00510B02" w:rsidRDefault="00510B02" w:rsidP="008061EC">
            <w:pPr>
              <w:jc w:val="both"/>
              <w:rPr>
                <w:kern w:val="2"/>
                <w:szCs w:val="24"/>
              </w:rPr>
            </w:pPr>
          </w:p>
          <w:p w14:paraId="31955AF7" w14:textId="4432471D" w:rsidR="00027B83" w:rsidRPr="00753A9D" w:rsidRDefault="000B0897" w:rsidP="008061EC">
            <w:pPr>
              <w:jc w:val="both"/>
              <w:rPr>
                <w:kern w:val="2"/>
                <w:szCs w:val="24"/>
              </w:rPr>
            </w:pPr>
            <w:r w:rsidRPr="00753A9D">
              <w:rPr>
                <w:kern w:val="2"/>
                <w:szCs w:val="24"/>
              </w:rPr>
              <w:t>Sutarties kaina</w:t>
            </w:r>
            <w:r w:rsidR="0052265A">
              <w:rPr>
                <w:kern w:val="2"/>
                <w:szCs w:val="24"/>
              </w:rPr>
              <w:t xml:space="preserve"> 12 mėn. </w:t>
            </w:r>
            <w:r w:rsidRPr="00753A9D">
              <w:rPr>
                <w:kern w:val="2"/>
                <w:szCs w:val="24"/>
              </w:rPr>
              <w:t xml:space="preserve">yra </w:t>
            </w:r>
            <w:r w:rsidR="0052265A">
              <w:rPr>
                <w:kern w:val="2"/>
                <w:szCs w:val="24"/>
              </w:rPr>
              <w:t>80 666,67</w:t>
            </w:r>
            <w:r w:rsidRPr="00753A9D">
              <w:rPr>
                <w:kern w:val="2"/>
                <w:szCs w:val="24"/>
              </w:rPr>
              <w:t xml:space="preserve"> Eur (</w:t>
            </w:r>
            <w:r w:rsidR="0052265A">
              <w:rPr>
                <w:kern w:val="2"/>
                <w:szCs w:val="24"/>
              </w:rPr>
              <w:t>aštuoniasdešimt tūkstančių šeši šimtai šešiasdešimt šeši eurai 00 ct)</w:t>
            </w:r>
            <w:r w:rsidRPr="00753A9D">
              <w:rPr>
                <w:kern w:val="2"/>
                <w:szCs w:val="24"/>
              </w:rPr>
              <w:t>) Eur su PVM.</w:t>
            </w:r>
          </w:p>
          <w:p w14:paraId="396D951A" w14:textId="77777777" w:rsidR="00027B83" w:rsidRDefault="00027B83" w:rsidP="008061EC">
            <w:pPr>
              <w:jc w:val="both"/>
              <w:rPr>
                <w:kern w:val="2"/>
                <w:szCs w:val="24"/>
              </w:rPr>
            </w:pPr>
          </w:p>
          <w:p w14:paraId="3BFDD785" w14:textId="77777777" w:rsidR="00027B83" w:rsidRDefault="000B0897" w:rsidP="008061EC">
            <w:pPr>
              <w:jc w:val="both"/>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1441D153" w14:textId="77777777" w:rsidR="00027B83" w:rsidRDefault="00027B83" w:rsidP="008061EC">
            <w:pPr>
              <w:jc w:val="both"/>
              <w:rPr>
                <w:color w:val="000000"/>
                <w:kern w:val="2"/>
                <w:szCs w:val="24"/>
              </w:rPr>
            </w:pPr>
          </w:p>
          <w:p w14:paraId="1FA5FD4E" w14:textId="0F1BB6E5" w:rsidR="00027B83" w:rsidRDefault="000B0897" w:rsidP="008061EC">
            <w:pPr>
              <w:jc w:val="both"/>
              <w:rPr>
                <w:kern w:val="2"/>
                <w:szCs w:val="24"/>
              </w:rPr>
            </w:pPr>
            <w:r w:rsidRPr="00DE3216">
              <w:rPr>
                <w:kern w:val="2"/>
                <w:szCs w:val="24"/>
              </w:rPr>
              <w:t>Tiekėjo faktiškai patiriam</w:t>
            </w:r>
            <w:r w:rsidR="00B94482" w:rsidRPr="00DE3216">
              <w:rPr>
                <w:kern w:val="2"/>
                <w:szCs w:val="24"/>
              </w:rPr>
              <w:t>as</w:t>
            </w:r>
            <w:r w:rsidRPr="00DE3216">
              <w:rPr>
                <w:kern w:val="2"/>
                <w:szCs w:val="24"/>
              </w:rPr>
              <w:t xml:space="preserve"> išlaid</w:t>
            </w:r>
            <w:r w:rsidR="00B94482" w:rsidRPr="00DE3216">
              <w:rPr>
                <w:kern w:val="2"/>
                <w:szCs w:val="24"/>
              </w:rPr>
              <w:t>as sudaro:</w:t>
            </w:r>
            <w:r w:rsidR="00211213" w:rsidRPr="00DE3216">
              <w:rPr>
                <w:kern w:val="2"/>
                <w:szCs w:val="24"/>
              </w:rPr>
              <w:t xml:space="preserve"> išlaidos už aviakompanijų bilietus</w:t>
            </w:r>
            <w:r w:rsidR="00FC40E8" w:rsidRPr="00DE3216">
              <w:rPr>
                <w:kern w:val="2"/>
                <w:szCs w:val="24"/>
              </w:rPr>
              <w:t xml:space="preserve">, viešbučių paslaugas, draudimo paslaugas, </w:t>
            </w:r>
            <w:r w:rsidR="00B13F43" w:rsidRPr="00DE3216">
              <w:rPr>
                <w:kern w:val="2"/>
                <w:szCs w:val="24"/>
              </w:rPr>
              <w:t>transporto bilietus,</w:t>
            </w:r>
            <w:r w:rsidR="001C5DBD" w:rsidRPr="00DE3216">
              <w:rPr>
                <w:kern w:val="2"/>
                <w:szCs w:val="24"/>
              </w:rPr>
              <w:t xml:space="preserve"> vizų ir k</w:t>
            </w:r>
            <w:r w:rsidR="008B3B35" w:rsidRPr="00DE3216">
              <w:rPr>
                <w:kern w:val="2"/>
                <w:szCs w:val="24"/>
              </w:rPr>
              <w:t>t.</w:t>
            </w:r>
            <w:r w:rsidR="001C5DBD" w:rsidRPr="00DE3216">
              <w:rPr>
                <w:kern w:val="2"/>
                <w:szCs w:val="24"/>
              </w:rPr>
              <w:t xml:space="preserve"> kelionės dokumentų</w:t>
            </w:r>
            <w:r w:rsidR="000B0745" w:rsidRPr="00DE3216">
              <w:rPr>
                <w:kern w:val="2"/>
                <w:szCs w:val="24"/>
              </w:rPr>
              <w:t xml:space="preserve"> išdavimo/įforminimo paslaugas, </w:t>
            </w:r>
            <w:r w:rsidR="001F0631" w:rsidRPr="00DE3216">
              <w:rPr>
                <w:kern w:val="2"/>
                <w:szCs w:val="24"/>
              </w:rPr>
              <w:t>bilietų į parodas, konferencijas</w:t>
            </w:r>
            <w:r w:rsidR="00B94482" w:rsidRPr="00DE3216">
              <w:rPr>
                <w:kern w:val="2"/>
                <w:szCs w:val="24"/>
              </w:rPr>
              <w:t xml:space="preserve"> </w:t>
            </w:r>
            <w:r w:rsidR="008B3B35" w:rsidRPr="00DE3216">
              <w:rPr>
                <w:kern w:val="2"/>
                <w:szCs w:val="24"/>
              </w:rPr>
              <w:t>ir kt. renginius organi</w:t>
            </w:r>
            <w:r w:rsidR="009F03CC" w:rsidRPr="00DE3216">
              <w:rPr>
                <w:kern w:val="2"/>
                <w:szCs w:val="24"/>
              </w:rPr>
              <w:t>zavimo paslaugas bei kitos su kelionės</w:t>
            </w:r>
            <w:r w:rsidR="00C416F1" w:rsidRPr="00DE3216">
              <w:rPr>
                <w:kern w:val="2"/>
                <w:szCs w:val="24"/>
              </w:rPr>
              <w:t xml:space="preserve"> organizavimu susijusios išlaidos.</w:t>
            </w:r>
          </w:p>
          <w:p w14:paraId="2514DAB5" w14:textId="77777777" w:rsidR="00DE3216" w:rsidRPr="00DE3216" w:rsidRDefault="00DE3216" w:rsidP="008061EC">
            <w:pPr>
              <w:jc w:val="both"/>
              <w:rPr>
                <w:kern w:val="2"/>
                <w:szCs w:val="24"/>
              </w:rPr>
            </w:pPr>
          </w:p>
          <w:p w14:paraId="3DF35B20" w14:textId="3284ACF9" w:rsidR="00027B83" w:rsidRPr="00CE0B25" w:rsidRDefault="000B0897" w:rsidP="008061EC">
            <w:pPr>
              <w:jc w:val="both"/>
              <w:rPr>
                <w:kern w:val="2"/>
                <w:szCs w:val="24"/>
              </w:rPr>
            </w:pPr>
            <w:r>
              <w:rPr>
                <w:kern w:val="2"/>
                <w:szCs w:val="24"/>
              </w:rPr>
              <w:t xml:space="preserve">Į </w:t>
            </w:r>
            <w:r w:rsidR="007C005F" w:rsidRPr="007C005F">
              <w:rPr>
                <w:kern w:val="2"/>
                <w:szCs w:val="24"/>
              </w:rPr>
              <w:t>Tiekėjo faktiškai patiriam</w:t>
            </w:r>
            <w:r w:rsidR="007C005F">
              <w:rPr>
                <w:kern w:val="2"/>
                <w:szCs w:val="24"/>
              </w:rPr>
              <w:t>as</w:t>
            </w:r>
            <w:r w:rsidR="007C005F" w:rsidRPr="007C005F">
              <w:rPr>
                <w:kern w:val="2"/>
                <w:szCs w:val="24"/>
              </w:rPr>
              <w:t xml:space="preserve"> </w:t>
            </w:r>
            <w:r>
              <w:rPr>
                <w:kern w:val="2"/>
                <w:szCs w:val="24"/>
              </w:rPr>
              <w:t>išlaidas negali būti įtrauktas Tiekėjo pelnas (pelnas įtraukiamas į P</w:t>
            </w:r>
            <w:r>
              <w:rPr>
                <w:szCs w:val="24"/>
              </w:rPr>
              <w:t>aslaugų</w:t>
            </w:r>
            <w:r>
              <w:rPr>
                <w:kern w:val="2"/>
                <w:szCs w:val="24"/>
              </w:rPr>
              <w:t xml:space="preserve"> kainas) ir Tiekėjas</w:t>
            </w:r>
            <w:r w:rsidR="001250D5">
              <w:rPr>
                <w:kern w:val="2"/>
                <w:szCs w:val="24"/>
              </w:rPr>
              <w:t>, Pirkėjui paprašius,</w:t>
            </w:r>
            <w:r>
              <w:rPr>
                <w:kern w:val="2"/>
                <w:szCs w:val="24"/>
              </w:rPr>
              <w:t xml:space="preserve"> privalo patirtas išlaidas patvirtinti trečiųjų šalių dokumentais (sąskaitomis faktūromis ir pan.)</w:t>
            </w:r>
            <w:r w:rsidR="00CE0B25">
              <w:rPr>
                <w:kern w:val="2"/>
                <w:szCs w:val="24"/>
              </w:rPr>
              <w:t>.</w:t>
            </w:r>
          </w:p>
        </w:tc>
      </w:tr>
      <w:tr w:rsidR="00027B83" w14:paraId="0DAA015D" w14:textId="77777777">
        <w:trPr>
          <w:trHeight w:val="300"/>
        </w:trPr>
        <w:tc>
          <w:tcPr>
            <w:tcW w:w="3094" w:type="dxa"/>
            <w:gridSpan w:val="2"/>
          </w:tcPr>
          <w:p w14:paraId="0507CFA7" w14:textId="703B9A4C" w:rsidR="00027B83" w:rsidRPr="00AC3FD1"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9FED122" w14:textId="65A710B3" w:rsidR="00027B83" w:rsidRDefault="000B0897">
            <w:pPr>
              <w:rPr>
                <w:szCs w:val="24"/>
              </w:rPr>
            </w:pPr>
            <w:r>
              <w:rPr>
                <w:kern w:val="2"/>
                <w:szCs w:val="24"/>
              </w:rPr>
              <w:t xml:space="preserve">Sutarties </w:t>
            </w:r>
            <w:r w:rsidR="00632546">
              <w:rPr>
                <w:kern w:val="2"/>
                <w:szCs w:val="24"/>
              </w:rPr>
              <w:t xml:space="preserve">kaina ir </w:t>
            </w:r>
            <w:r w:rsidRPr="00632546">
              <w:rPr>
                <w:kern w:val="2"/>
                <w:szCs w:val="24"/>
              </w:rPr>
              <w:t xml:space="preserve">įkainiai bus </w:t>
            </w:r>
            <w:r>
              <w:rPr>
                <w:kern w:val="2"/>
                <w:szCs w:val="24"/>
              </w:rPr>
              <w:t>perskaičiuojami:</w:t>
            </w:r>
          </w:p>
          <w:p w14:paraId="37C4A2E5" w14:textId="70FDD16D" w:rsidR="00027B83" w:rsidRPr="00AC3FD1" w:rsidRDefault="000B0897" w:rsidP="008061EC">
            <w:pPr>
              <w:rPr>
                <w:kern w:val="2"/>
                <w:szCs w:val="24"/>
              </w:rPr>
            </w:pPr>
            <w:r>
              <w:rPr>
                <w:kern w:val="2"/>
                <w:szCs w:val="24"/>
              </w:rPr>
              <w:t xml:space="preserve">5.3.1. </w:t>
            </w:r>
            <w:r w:rsidRPr="00F61828">
              <w:rPr>
                <w:kern w:val="2"/>
                <w:szCs w:val="24"/>
              </w:rPr>
              <w:t>dėl PVM tarifo pasikeitimo</w:t>
            </w:r>
            <w:r w:rsidR="00E03FD2">
              <w:rPr>
                <w:kern w:val="2"/>
                <w:szCs w:val="24"/>
              </w:rPr>
              <w:t>.</w:t>
            </w:r>
          </w:p>
        </w:tc>
      </w:tr>
      <w:tr w:rsidR="00027B83" w14:paraId="3565664A" w14:textId="77777777">
        <w:trPr>
          <w:trHeight w:val="300"/>
        </w:trPr>
        <w:tc>
          <w:tcPr>
            <w:tcW w:w="3094" w:type="dxa"/>
            <w:gridSpan w:val="2"/>
          </w:tcPr>
          <w:p w14:paraId="4E02FBEA"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3872383" w14:textId="3598723D" w:rsidR="00027B83" w:rsidRDefault="000B0897" w:rsidP="008061E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w:t>
            </w:r>
            <w:r w:rsidR="00632546">
              <w:rPr>
                <w:kern w:val="2"/>
                <w:szCs w:val="24"/>
              </w:rPr>
              <w:t xml:space="preserve"> ir </w:t>
            </w:r>
            <w:r>
              <w:rPr>
                <w:kern w:val="2"/>
                <w:szCs w:val="24"/>
              </w:rPr>
              <w:t xml:space="preserve">įkainiams, Sutarties kaina </w:t>
            </w:r>
            <w:r w:rsidR="00632546">
              <w:rPr>
                <w:kern w:val="2"/>
                <w:szCs w:val="24"/>
              </w:rPr>
              <w:t>ir</w:t>
            </w:r>
            <w:r>
              <w:rPr>
                <w:kern w:val="2"/>
                <w:szCs w:val="24"/>
              </w:rPr>
              <w:t xml:space="preserve"> įkainiai perskaičiuojami nekeičiant P</w:t>
            </w:r>
            <w:r>
              <w:rPr>
                <w:szCs w:val="24"/>
              </w:rPr>
              <w:t>aslaugų</w:t>
            </w:r>
            <w:r>
              <w:rPr>
                <w:kern w:val="2"/>
                <w:szCs w:val="24"/>
              </w:rPr>
              <w:t xml:space="preserve"> kainos </w:t>
            </w:r>
            <w:r w:rsidR="00632546">
              <w:rPr>
                <w:kern w:val="2"/>
                <w:szCs w:val="24"/>
              </w:rPr>
              <w:t>ir</w:t>
            </w:r>
            <w:r>
              <w:rPr>
                <w:kern w:val="2"/>
                <w:szCs w:val="24"/>
              </w:rPr>
              <w:t xml:space="preserve"> įkainio be PVM.</w:t>
            </w:r>
          </w:p>
          <w:p w14:paraId="526A3AD2" w14:textId="77777777" w:rsidR="00027B83" w:rsidRDefault="00027B83" w:rsidP="008061EC">
            <w:pPr>
              <w:jc w:val="both"/>
              <w:rPr>
                <w:kern w:val="2"/>
                <w:szCs w:val="24"/>
              </w:rPr>
            </w:pPr>
          </w:p>
          <w:p w14:paraId="0836B25E" w14:textId="78C56214" w:rsidR="00027B83" w:rsidRDefault="000B0897" w:rsidP="008061EC">
            <w:pPr>
              <w:jc w:val="both"/>
              <w:rPr>
                <w:szCs w:val="24"/>
              </w:rPr>
            </w:pPr>
            <w:r>
              <w:rPr>
                <w:kern w:val="2"/>
                <w:szCs w:val="24"/>
              </w:rPr>
              <w:t>Perskaičiuot</w:t>
            </w:r>
            <w:r w:rsidR="00632546">
              <w:rPr>
                <w:kern w:val="2"/>
                <w:szCs w:val="24"/>
              </w:rPr>
              <w:t>a</w:t>
            </w:r>
            <w:r>
              <w:rPr>
                <w:kern w:val="2"/>
                <w:szCs w:val="24"/>
              </w:rPr>
              <w:t xml:space="preserve"> Sutarties </w:t>
            </w:r>
            <w:r w:rsidR="00632546">
              <w:rPr>
                <w:kern w:val="2"/>
                <w:szCs w:val="24"/>
              </w:rPr>
              <w:t xml:space="preserve">kaina ir </w:t>
            </w:r>
            <w:r>
              <w:rPr>
                <w:kern w:val="2"/>
                <w:szCs w:val="24"/>
              </w:rPr>
              <w:t>įkainiai įforminami Susitarimu ir turi būti taikomi</w:t>
            </w:r>
            <w:r w:rsidR="00632546">
              <w:rPr>
                <w:kern w:val="2"/>
                <w:szCs w:val="24"/>
              </w:rPr>
              <w:t xml:space="preserve"> </w:t>
            </w:r>
            <w:r>
              <w:rPr>
                <w:kern w:val="2"/>
                <w:szCs w:val="24"/>
              </w:rPr>
              <w:t>nuo naujo PVM įvedimo datos (nepriklausomai nuo to, kada pasirašytas Susitarimas).</w:t>
            </w:r>
          </w:p>
        </w:tc>
      </w:tr>
      <w:tr w:rsidR="00027B83" w14:paraId="5E5A9D2D" w14:textId="77777777">
        <w:trPr>
          <w:trHeight w:val="300"/>
        </w:trPr>
        <w:tc>
          <w:tcPr>
            <w:tcW w:w="3094" w:type="dxa"/>
            <w:gridSpan w:val="2"/>
          </w:tcPr>
          <w:p w14:paraId="0E11E9D2"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6FB409" w14:textId="26EC88ED" w:rsidR="00027B83" w:rsidRPr="00CE0B25" w:rsidRDefault="000B0897" w:rsidP="00CE0B25">
            <w:pPr>
              <w:rPr>
                <w:kern w:val="2"/>
                <w:szCs w:val="24"/>
              </w:rPr>
            </w:pPr>
            <w:r>
              <w:rPr>
                <w:kern w:val="2"/>
                <w:szCs w:val="24"/>
              </w:rPr>
              <w:t>Netaikoma</w:t>
            </w:r>
          </w:p>
        </w:tc>
      </w:tr>
      <w:tr w:rsidR="00027B83" w14:paraId="3F83470D" w14:textId="77777777" w:rsidTr="00042385">
        <w:trPr>
          <w:trHeight w:val="881"/>
        </w:trPr>
        <w:tc>
          <w:tcPr>
            <w:tcW w:w="3094" w:type="dxa"/>
            <w:gridSpan w:val="2"/>
          </w:tcPr>
          <w:p w14:paraId="5B396F92" w14:textId="5B4DB5FA" w:rsidR="00027B83" w:rsidRDefault="000B0897" w:rsidP="00CE0B25">
            <w:pPr>
              <w:rPr>
                <w:b/>
                <w:kern w:val="2"/>
                <w:szCs w:val="24"/>
              </w:rPr>
            </w:pPr>
            <w:r>
              <w:rPr>
                <w:b/>
                <w:kern w:val="2"/>
                <w:szCs w:val="24"/>
              </w:rPr>
              <w:t>5.3.3. Sutarties kainos / įkainių peržiūra dėl kainų lygio pokyčio</w:t>
            </w:r>
          </w:p>
        </w:tc>
        <w:tc>
          <w:tcPr>
            <w:tcW w:w="6441" w:type="dxa"/>
            <w:gridSpan w:val="2"/>
          </w:tcPr>
          <w:p w14:paraId="194D24A3" w14:textId="4F4B1568" w:rsidR="00027B83" w:rsidRPr="00CE0B25" w:rsidRDefault="00CE78C1">
            <w:pPr>
              <w:rPr>
                <w:kern w:val="2"/>
                <w:szCs w:val="24"/>
              </w:rPr>
            </w:pPr>
            <w:r>
              <w:rPr>
                <w:rStyle w:val="contentpasted11"/>
              </w:rPr>
              <w:t>Netaikoma</w:t>
            </w:r>
          </w:p>
        </w:tc>
      </w:tr>
      <w:tr w:rsidR="00027B83" w14:paraId="059AF641" w14:textId="77777777">
        <w:trPr>
          <w:trHeight w:val="300"/>
        </w:trPr>
        <w:tc>
          <w:tcPr>
            <w:tcW w:w="3094" w:type="dxa"/>
            <w:gridSpan w:val="2"/>
          </w:tcPr>
          <w:p w14:paraId="2A4987CA"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DE56D33" w14:textId="0E810B9A" w:rsidR="00027B83" w:rsidRPr="00CE0B25" w:rsidRDefault="000B0897" w:rsidP="00CE0B25">
            <w:pPr>
              <w:rPr>
                <w:kern w:val="2"/>
                <w:szCs w:val="24"/>
              </w:rPr>
            </w:pPr>
            <w:r>
              <w:rPr>
                <w:kern w:val="2"/>
                <w:szCs w:val="24"/>
              </w:rPr>
              <w:t>Netaikoma</w:t>
            </w:r>
          </w:p>
        </w:tc>
      </w:tr>
      <w:tr w:rsidR="00027B83" w14:paraId="0CC38372" w14:textId="77777777">
        <w:trPr>
          <w:trHeight w:val="300"/>
        </w:trPr>
        <w:tc>
          <w:tcPr>
            <w:tcW w:w="3094" w:type="dxa"/>
            <w:gridSpan w:val="2"/>
          </w:tcPr>
          <w:p w14:paraId="24E5BBF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FCE8A1B" w14:textId="77777777" w:rsidR="00027B83" w:rsidRPr="00F979D7" w:rsidRDefault="000B0897" w:rsidP="00784C1A">
            <w:pPr>
              <w:jc w:val="both"/>
              <w:rPr>
                <w:kern w:val="2"/>
                <w:szCs w:val="24"/>
              </w:rPr>
            </w:pPr>
            <w:r w:rsidRPr="00F979D7">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19503E7" w14:textId="77777777" w:rsidR="00027B83" w:rsidRDefault="000B0897" w:rsidP="00784C1A">
            <w:pPr>
              <w:jc w:val="both"/>
              <w:rPr>
                <w:szCs w:val="24"/>
              </w:rPr>
            </w:pPr>
            <w:r w:rsidRPr="00F979D7">
              <w:rPr>
                <w:kern w:val="2"/>
                <w:szCs w:val="24"/>
              </w:rPr>
              <w:t xml:space="preserve">Už Nenumatytas </w:t>
            </w:r>
            <w:r w:rsidRPr="00F979D7">
              <w:rPr>
                <w:szCs w:val="24"/>
              </w:rPr>
              <w:t xml:space="preserve">paslaugas </w:t>
            </w:r>
            <w:r w:rsidRPr="00F979D7">
              <w:rPr>
                <w:kern w:val="2"/>
                <w:szCs w:val="24"/>
              </w:rPr>
              <w:t xml:space="preserve">bus apmokama ne didesnėmis nei Užsakymo dieną Tiekėjo prekybos vietoje, kataloge ar interneto svetainėje nurodytomis galiojančiomis šių </w:t>
            </w:r>
            <w:r w:rsidRPr="00F979D7">
              <w:rPr>
                <w:szCs w:val="24"/>
              </w:rPr>
              <w:t xml:space="preserve">paslaugų </w:t>
            </w:r>
            <w:r w:rsidRPr="00F979D7">
              <w:rPr>
                <w:kern w:val="2"/>
                <w:szCs w:val="24"/>
              </w:rPr>
              <w:t>kainomis arba, jei tokios kainos neskelbiamos, tiekėjo pasiūlytomis, konkurencingomis ir rinką atitinkančiomis kainomis. Nenumatytų p</w:t>
            </w:r>
            <w:r w:rsidRPr="00F979D7">
              <w:rPr>
                <w:szCs w:val="24"/>
              </w:rPr>
              <w:t>aslaugų</w:t>
            </w:r>
            <w:r w:rsidRPr="00F979D7">
              <w:rPr>
                <w:kern w:val="2"/>
                <w:szCs w:val="24"/>
              </w:rPr>
              <w:t xml:space="preserve"> kaina su Pirkėju turi būti derinama iš anksto. Gavęs Tiekėjo pateiktas Nenumatytų </w:t>
            </w:r>
            <w:r w:rsidRPr="00F979D7">
              <w:rPr>
                <w:szCs w:val="24"/>
              </w:rPr>
              <w:t xml:space="preserve">paslaugų </w:t>
            </w:r>
            <w:r w:rsidRPr="00F979D7">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F979D7">
              <w:rPr>
                <w:szCs w:val="24"/>
              </w:rPr>
              <w:t>paslaugų</w:t>
            </w:r>
            <w:r w:rsidRPr="00F979D7">
              <w:rPr>
                <w:kern w:val="2"/>
                <w:szCs w:val="24"/>
              </w:rPr>
              <w:t xml:space="preserve"> kainos atitinka rinkos kainas. Nustačius, kad Tiekėjo pasiūlytos Nenumatytų </w:t>
            </w:r>
            <w:r w:rsidRPr="00F979D7">
              <w:rPr>
                <w:szCs w:val="24"/>
              </w:rPr>
              <w:t>paslaugų</w:t>
            </w:r>
            <w:r w:rsidRPr="00F979D7">
              <w:rPr>
                <w:kern w:val="2"/>
                <w:szCs w:val="24"/>
              </w:rPr>
              <w:t xml:space="preserve"> kainos yra didesnės nei rinkos, Pirkėjas prašo Tiekėjo jas sumažinti. Tiekėjui nesutikus sumažinti Nenumatytų </w:t>
            </w:r>
            <w:r w:rsidRPr="00F979D7">
              <w:rPr>
                <w:szCs w:val="24"/>
              </w:rPr>
              <w:t>paslaugų</w:t>
            </w:r>
            <w:r w:rsidRPr="00F979D7">
              <w:rPr>
                <w:kern w:val="2"/>
                <w:szCs w:val="24"/>
              </w:rPr>
              <w:t xml:space="preserve"> kainos iki rinkos kainos, Pirkėjas pasilieka teisę Nenumatytas </w:t>
            </w:r>
            <w:r w:rsidRPr="00F979D7">
              <w:rPr>
                <w:szCs w:val="24"/>
              </w:rPr>
              <w:t>paslaugas</w:t>
            </w:r>
            <w:r w:rsidRPr="00F979D7">
              <w:rPr>
                <w:kern w:val="2"/>
                <w:szCs w:val="24"/>
              </w:rPr>
              <w:t xml:space="preserve"> įsigyti atskiru pirkimu.</w:t>
            </w:r>
          </w:p>
        </w:tc>
      </w:tr>
      <w:tr w:rsidR="00027B83" w14:paraId="66C803AE" w14:textId="77777777">
        <w:trPr>
          <w:trHeight w:val="300"/>
        </w:trPr>
        <w:tc>
          <w:tcPr>
            <w:tcW w:w="3094" w:type="dxa"/>
            <w:gridSpan w:val="2"/>
          </w:tcPr>
          <w:p w14:paraId="43966DAD" w14:textId="77777777" w:rsidR="00027B83" w:rsidRDefault="000B0897">
            <w:pPr>
              <w:rPr>
                <w:b/>
                <w:kern w:val="2"/>
                <w:szCs w:val="24"/>
              </w:rPr>
            </w:pPr>
            <w:r>
              <w:rPr>
                <w:b/>
                <w:kern w:val="2"/>
                <w:szCs w:val="24"/>
              </w:rPr>
              <w:t>5.5. Atsiskaitymo su Tiekėju terminas ir tvarka</w:t>
            </w:r>
          </w:p>
        </w:tc>
        <w:tc>
          <w:tcPr>
            <w:tcW w:w="6441" w:type="dxa"/>
            <w:gridSpan w:val="2"/>
          </w:tcPr>
          <w:p w14:paraId="7CFA67B3" w14:textId="49EBAE40" w:rsidR="00027B83" w:rsidRDefault="000B0897">
            <w:pPr>
              <w:rPr>
                <w:kern w:val="2"/>
                <w:szCs w:val="24"/>
              </w:rPr>
            </w:pPr>
            <w:r>
              <w:rPr>
                <w:kern w:val="2"/>
                <w:szCs w:val="24"/>
              </w:rPr>
              <w:t xml:space="preserve">Pirkėjas atsiskaito su Tiekėju ne vėliau kaip per </w:t>
            </w:r>
            <w:r w:rsidR="00F979D7" w:rsidRPr="00221C47">
              <w:rPr>
                <w:kern w:val="2"/>
                <w:szCs w:val="24"/>
              </w:rPr>
              <w:t>30 kalendorinių dienų</w:t>
            </w:r>
            <w:r>
              <w:rPr>
                <w:kern w:val="2"/>
                <w:szCs w:val="24"/>
              </w:rPr>
              <w:t xml:space="preserve"> nuo Sąskaitos gavimo dienos.</w:t>
            </w:r>
          </w:p>
          <w:p w14:paraId="3ACCE070" w14:textId="77777777" w:rsidR="00027B83" w:rsidRDefault="00027B83">
            <w:pPr>
              <w:rPr>
                <w:color w:val="000000"/>
                <w:kern w:val="2"/>
                <w:szCs w:val="24"/>
                <w:shd w:val="clear" w:color="auto" w:fill="FFFFFF"/>
              </w:rPr>
            </w:pPr>
          </w:p>
          <w:p w14:paraId="60CAFF9A" w14:textId="248F7DB4"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3F41B4C" w14:textId="5D7E5D26" w:rsidR="00027B83" w:rsidRPr="00CE0B25" w:rsidRDefault="00A02326">
            <w:pPr>
              <w:rPr>
                <w:kern w:val="2"/>
                <w:szCs w:val="24"/>
                <w:shd w:val="clear" w:color="auto" w:fill="FFFFFF"/>
              </w:rPr>
            </w:pPr>
            <w:r w:rsidRPr="00A02326">
              <w:rPr>
                <w:kern w:val="2"/>
                <w:szCs w:val="24"/>
                <w:shd w:val="clear" w:color="auto" w:fill="FFFFFF"/>
              </w:rPr>
              <w:t>1</w:t>
            </w:r>
            <w:r w:rsidR="000B0897" w:rsidRPr="00A02326">
              <w:rPr>
                <w:kern w:val="2"/>
                <w:szCs w:val="24"/>
                <w:shd w:val="clear" w:color="auto" w:fill="FFFFFF"/>
              </w:rPr>
              <w:t>) įvykdžius Užsakymą, mokama už konkretų kiekį / apimtį pagal nustatytus įkainius</w:t>
            </w:r>
            <w:r w:rsidR="00694BD2">
              <w:rPr>
                <w:kern w:val="2"/>
                <w:szCs w:val="24"/>
                <w:shd w:val="clear" w:color="auto" w:fill="FFFFFF"/>
              </w:rPr>
              <w:t xml:space="preserve"> ir/ar faktines išlaidas</w:t>
            </w:r>
            <w:r>
              <w:rPr>
                <w:kern w:val="2"/>
                <w:szCs w:val="24"/>
                <w:shd w:val="clear" w:color="auto" w:fill="FFFFFF"/>
              </w:rPr>
              <w:t>.</w:t>
            </w:r>
          </w:p>
        </w:tc>
      </w:tr>
      <w:tr w:rsidR="00027B83" w14:paraId="5A86A7D6" w14:textId="77777777">
        <w:trPr>
          <w:trHeight w:val="300"/>
        </w:trPr>
        <w:tc>
          <w:tcPr>
            <w:tcW w:w="3094" w:type="dxa"/>
            <w:gridSpan w:val="2"/>
          </w:tcPr>
          <w:p w14:paraId="22421895" w14:textId="77777777" w:rsidR="00027B83" w:rsidRDefault="000B0897">
            <w:pPr>
              <w:rPr>
                <w:b/>
                <w:kern w:val="2"/>
                <w:szCs w:val="24"/>
              </w:rPr>
            </w:pPr>
            <w:r>
              <w:rPr>
                <w:b/>
                <w:kern w:val="2"/>
                <w:szCs w:val="24"/>
              </w:rPr>
              <w:t>5.6. Avansas</w:t>
            </w:r>
          </w:p>
        </w:tc>
        <w:tc>
          <w:tcPr>
            <w:tcW w:w="6441" w:type="dxa"/>
            <w:gridSpan w:val="2"/>
          </w:tcPr>
          <w:p w14:paraId="594CC8EA" w14:textId="27BB1614" w:rsidR="00214C53" w:rsidRPr="00214C53" w:rsidRDefault="000B0897" w:rsidP="00214C53">
            <w:pPr>
              <w:spacing w:line="276" w:lineRule="auto"/>
              <w:jc w:val="both"/>
              <w:rPr>
                <w:rFonts w:eastAsia="Calibri"/>
                <w:szCs w:val="24"/>
              </w:rPr>
            </w:pPr>
            <w:r>
              <w:rPr>
                <w:color w:val="000000"/>
                <w:kern w:val="2"/>
                <w:szCs w:val="24"/>
                <w:shd w:val="clear" w:color="auto" w:fill="FFFFFF"/>
              </w:rPr>
              <w:t xml:space="preserve">Tiekėjui </w:t>
            </w:r>
            <w:r w:rsidRPr="00214C53">
              <w:rPr>
                <w:color w:val="000000" w:themeColor="text1"/>
                <w:kern w:val="2"/>
                <w:szCs w:val="24"/>
                <w:shd w:val="clear" w:color="auto" w:fill="FFFFFF"/>
              </w:rPr>
              <w:t xml:space="preserve">mokėtino avanso suma </w:t>
            </w:r>
            <w:r w:rsidR="00214C53" w:rsidRPr="00214C53">
              <w:rPr>
                <w:color w:val="000000" w:themeColor="text1"/>
                <w:kern w:val="2"/>
                <w:szCs w:val="24"/>
                <w:shd w:val="clear" w:color="auto" w:fill="FFFFFF"/>
              </w:rPr>
              <w:t xml:space="preserve">iki </w:t>
            </w:r>
            <w:r w:rsidR="00214C53" w:rsidRPr="00221C47">
              <w:rPr>
                <w:color w:val="000000" w:themeColor="text1"/>
                <w:kern w:val="2"/>
                <w:szCs w:val="24"/>
                <w:shd w:val="clear" w:color="auto" w:fill="FFFFFF"/>
              </w:rPr>
              <w:t>30 proc.</w:t>
            </w:r>
            <w:r w:rsidRPr="00214C53">
              <w:rPr>
                <w:color w:val="000000" w:themeColor="text1"/>
                <w:kern w:val="2"/>
                <w:szCs w:val="24"/>
              </w:rPr>
              <w:t xml:space="preserve"> </w:t>
            </w:r>
            <w:r w:rsidRPr="00214C53">
              <w:rPr>
                <w:color w:val="000000" w:themeColor="text1"/>
                <w:kern w:val="2"/>
                <w:szCs w:val="24"/>
                <w:shd w:val="clear" w:color="auto" w:fill="FFFFFF"/>
              </w:rPr>
              <w:t>nuo Pradinės Sutarties vertės,</w:t>
            </w:r>
            <w:r w:rsidRPr="00214C53">
              <w:rPr>
                <w:color w:val="000000" w:themeColor="text1"/>
                <w:kern w:val="2"/>
                <w:szCs w:val="24"/>
              </w:rPr>
              <w:t xml:space="preserve"> </w:t>
            </w:r>
            <w:r w:rsidRPr="00214C53">
              <w:rPr>
                <w:color w:val="000000" w:themeColor="text1"/>
                <w:kern w:val="2"/>
                <w:szCs w:val="24"/>
                <w:shd w:val="clear" w:color="auto" w:fill="FFFFFF"/>
              </w:rPr>
              <w:t xml:space="preserve">nurodytos </w:t>
            </w:r>
            <w:r w:rsidRPr="00214C53">
              <w:rPr>
                <w:color w:val="000000" w:themeColor="text1"/>
                <w:kern w:val="2"/>
                <w:szCs w:val="24"/>
              </w:rPr>
              <w:t xml:space="preserve">Specialiųjų sąlygų </w:t>
            </w:r>
            <w:r w:rsidRPr="00214C53">
              <w:rPr>
                <w:color w:val="000000" w:themeColor="text1"/>
                <w:kern w:val="2"/>
                <w:szCs w:val="24"/>
                <w:shd w:val="clear" w:color="auto" w:fill="FFFFFF"/>
              </w:rPr>
              <w:t>5.2 punkte</w:t>
            </w:r>
            <w:r w:rsidR="00214C53" w:rsidRPr="00214C53">
              <w:rPr>
                <w:color w:val="000000" w:themeColor="text1"/>
                <w:kern w:val="2"/>
                <w:szCs w:val="24"/>
                <w:shd w:val="clear" w:color="auto" w:fill="FFFFFF"/>
              </w:rPr>
              <w:t>.</w:t>
            </w:r>
            <w:r w:rsidRPr="00214C53">
              <w:rPr>
                <w:color w:val="000000" w:themeColor="text1"/>
                <w:kern w:val="2"/>
                <w:szCs w:val="24"/>
                <w:shd w:val="clear" w:color="auto" w:fill="FFFFFF"/>
              </w:rPr>
              <w:t xml:space="preserve"> </w:t>
            </w:r>
            <w:r w:rsidR="00214C53" w:rsidRPr="00214C53">
              <w:rPr>
                <w:rFonts w:eastAsia="Calibri"/>
                <w:szCs w:val="24"/>
              </w:rPr>
              <w:t>Avanso Tiekėjui sumokėjimo terminas – 30 (trisdešimt) dienų</w:t>
            </w:r>
            <w:r w:rsidR="00214C53" w:rsidRPr="00214C53">
              <w:rPr>
                <w:rFonts w:eastAsia="Calibri"/>
                <w:i/>
                <w:iCs/>
                <w:color w:val="00B050"/>
                <w:szCs w:val="24"/>
              </w:rPr>
              <w:t xml:space="preserve"> </w:t>
            </w:r>
            <w:r w:rsidR="00214C53" w:rsidRPr="00214C53">
              <w:rPr>
                <w:rFonts w:eastAsia="Calibri"/>
                <w:szCs w:val="24"/>
              </w:rPr>
              <w:t>nuo išankstinio mokėjimo sąskaitos faktūros ir išankstinio mokėjimo grąžinimo garantijos (kaip numatyta Bendrųjų sutarties sąlygų 12.1.3</w:t>
            </w:r>
            <w:r w:rsidR="00214C53">
              <w:rPr>
                <w:rFonts w:eastAsia="Calibri"/>
                <w:szCs w:val="24"/>
              </w:rPr>
              <w:t xml:space="preserve"> </w:t>
            </w:r>
            <w:r w:rsidR="00214C53" w:rsidRPr="00214C53">
              <w:rPr>
                <w:rFonts w:eastAsia="Calibri"/>
                <w:szCs w:val="24"/>
              </w:rPr>
              <w:t>p.) gavimo dienos.</w:t>
            </w:r>
          </w:p>
          <w:p w14:paraId="1ABCDD68" w14:textId="04C12483" w:rsidR="00027B83" w:rsidRDefault="00214C53" w:rsidP="00042385">
            <w:pPr>
              <w:spacing w:line="259" w:lineRule="auto"/>
              <w:jc w:val="both"/>
              <w:rPr>
                <w:color w:val="000000"/>
                <w:kern w:val="2"/>
                <w:szCs w:val="24"/>
                <w:shd w:val="clear" w:color="auto" w:fill="FFFFFF"/>
              </w:rPr>
            </w:pPr>
            <w:r w:rsidRPr="00214C53">
              <w:rPr>
                <w:rFonts w:eastAsia="Calibri"/>
                <w:szCs w:val="24"/>
              </w:rPr>
              <w:t>Bendra visų pateiktų Paslaugų užsakymų avanso suma per Sutarties galiojimo laikotarpį negali būti didesnė nei 30 (trisdešimt) procentų Pradinės Sutarties vertės.</w:t>
            </w:r>
          </w:p>
        </w:tc>
      </w:tr>
      <w:tr w:rsidR="00027B83" w14:paraId="3BB0E9DA" w14:textId="77777777">
        <w:trPr>
          <w:trHeight w:val="300"/>
        </w:trPr>
        <w:tc>
          <w:tcPr>
            <w:tcW w:w="3094" w:type="dxa"/>
            <w:gridSpan w:val="2"/>
          </w:tcPr>
          <w:p w14:paraId="7AE1A8C9" w14:textId="77777777" w:rsidR="00027B83" w:rsidRDefault="000B0897">
            <w:pPr>
              <w:rPr>
                <w:b/>
                <w:kern w:val="2"/>
                <w:szCs w:val="24"/>
              </w:rPr>
            </w:pPr>
            <w:r>
              <w:rPr>
                <w:b/>
                <w:kern w:val="2"/>
                <w:szCs w:val="24"/>
              </w:rPr>
              <w:t>5.7. Avanso užtikrinimas</w:t>
            </w:r>
          </w:p>
        </w:tc>
        <w:tc>
          <w:tcPr>
            <w:tcW w:w="6441" w:type="dxa"/>
            <w:gridSpan w:val="2"/>
          </w:tcPr>
          <w:p w14:paraId="356D9B6A" w14:textId="2975F1F5" w:rsidR="00027B83" w:rsidRDefault="00E02ADE" w:rsidP="008061EC">
            <w:pPr>
              <w:jc w:val="both"/>
              <w:rPr>
                <w:kern w:val="2"/>
                <w:szCs w:val="24"/>
              </w:rPr>
            </w:pPr>
            <w:r>
              <w:rPr>
                <w:kern w:val="2"/>
                <w:szCs w:val="24"/>
              </w:rPr>
              <w:t>A</w:t>
            </w:r>
            <w:r w:rsidR="000B0897">
              <w:rPr>
                <w:kern w:val="2"/>
                <w:szCs w:val="24"/>
              </w:rPr>
              <w:t xml:space="preserve">vanso užtikrinimo dydis </w:t>
            </w:r>
            <w:r w:rsidR="00AB0079">
              <w:rPr>
                <w:kern w:val="2"/>
                <w:szCs w:val="24"/>
              </w:rPr>
              <w:t xml:space="preserve">yra </w:t>
            </w:r>
            <w:r w:rsidR="000A5F7A">
              <w:t>ne mažesn</w:t>
            </w:r>
            <w:r>
              <w:t>is</w:t>
            </w:r>
            <w:r w:rsidR="000A5F7A">
              <w:t xml:space="preserve"> kaip </w:t>
            </w:r>
            <w:r w:rsidRPr="00214C53">
              <w:rPr>
                <w:color w:val="000000" w:themeColor="text1"/>
                <w:kern w:val="2"/>
                <w:szCs w:val="24"/>
              </w:rPr>
              <w:t xml:space="preserve">Specialiųjų sąlygų </w:t>
            </w:r>
            <w:r w:rsidRPr="00214C53">
              <w:rPr>
                <w:color w:val="000000" w:themeColor="text1"/>
                <w:kern w:val="2"/>
                <w:szCs w:val="24"/>
                <w:shd w:val="clear" w:color="auto" w:fill="FFFFFF"/>
              </w:rPr>
              <w:t>5.</w:t>
            </w:r>
            <w:r>
              <w:rPr>
                <w:color w:val="000000" w:themeColor="text1"/>
                <w:kern w:val="2"/>
                <w:szCs w:val="24"/>
                <w:shd w:val="clear" w:color="auto" w:fill="FFFFFF"/>
              </w:rPr>
              <w:t>6</w:t>
            </w:r>
            <w:r w:rsidRPr="00214C53">
              <w:rPr>
                <w:color w:val="000000" w:themeColor="text1"/>
                <w:kern w:val="2"/>
                <w:szCs w:val="24"/>
                <w:shd w:val="clear" w:color="auto" w:fill="FFFFFF"/>
              </w:rPr>
              <w:t xml:space="preserve"> punkte</w:t>
            </w:r>
            <w:r>
              <w:t xml:space="preserve"> </w:t>
            </w:r>
            <w:r w:rsidR="000A5F7A">
              <w:t>prašomo Avanso dydžio suma</w:t>
            </w:r>
            <w:r w:rsidR="002365B5">
              <w:t xml:space="preserve">, bet ne daugiau kaip </w:t>
            </w:r>
            <w:r w:rsidR="002365B5" w:rsidRPr="00221C47">
              <w:rPr>
                <w:color w:val="000000" w:themeColor="text1"/>
                <w:kern w:val="2"/>
                <w:szCs w:val="24"/>
                <w:shd w:val="clear" w:color="auto" w:fill="FFFFFF"/>
              </w:rPr>
              <w:t>30 proc.</w:t>
            </w:r>
            <w:r w:rsidR="002365B5" w:rsidRPr="00214C53">
              <w:rPr>
                <w:color w:val="000000" w:themeColor="text1"/>
                <w:kern w:val="2"/>
                <w:szCs w:val="24"/>
              </w:rPr>
              <w:t xml:space="preserve"> </w:t>
            </w:r>
            <w:r w:rsidR="002365B5" w:rsidRPr="00214C53">
              <w:rPr>
                <w:color w:val="000000" w:themeColor="text1"/>
                <w:kern w:val="2"/>
                <w:szCs w:val="24"/>
                <w:shd w:val="clear" w:color="auto" w:fill="FFFFFF"/>
              </w:rPr>
              <w:t>nuo Pradinės Sutarties vertės,</w:t>
            </w:r>
            <w:r w:rsidR="002365B5" w:rsidRPr="00214C53">
              <w:rPr>
                <w:color w:val="000000" w:themeColor="text1"/>
                <w:kern w:val="2"/>
                <w:szCs w:val="24"/>
              </w:rPr>
              <w:t xml:space="preserve"> </w:t>
            </w:r>
            <w:r w:rsidR="002365B5" w:rsidRPr="00214C53">
              <w:rPr>
                <w:color w:val="000000" w:themeColor="text1"/>
                <w:kern w:val="2"/>
                <w:szCs w:val="24"/>
                <w:shd w:val="clear" w:color="auto" w:fill="FFFFFF"/>
              </w:rPr>
              <w:t xml:space="preserve">nurodytos </w:t>
            </w:r>
            <w:r w:rsidR="002365B5" w:rsidRPr="00214C53">
              <w:rPr>
                <w:color w:val="000000" w:themeColor="text1"/>
                <w:kern w:val="2"/>
                <w:szCs w:val="24"/>
              </w:rPr>
              <w:t xml:space="preserve">Specialiųjų sąlygų </w:t>
            </w:r>
            <w:r w:rsidR="002365B5" w:rsidRPr="00214C53">
              <w:rPr>
                <w:color w:val="000000" w:themeColor="text1"/>
                <w:kern w:val="2"/>
                <w:szCs w:val="24"/>
                <w:shd w:val="clear" w:color="auto" w:fill="FFFFFF"/>
              </w:rPr>
              <w:t>5.2 punkte</w:t>
            </w:r>
            <w:r w:rsidR="000B0897">
              <w:rPr>
                <w:kern w:val="2"/>
                <w:szCs w:val="24"/>
              </w:rPr>
              <w:t>.</w:t>
            </w:r>
          </w:p>
          <w:p w14:paraId="48F009B3" w14:textId="07A6DE1A" w:rsidR="00027B83" w:rsidRDefault="000B0897" w:rsidP="008061EC">
            <w:pPr>
              <w:jc w:val="both"/>
              <w:rPr>
                <w:kern w:val="2"/>
                <w:szCs w:val="24"/>
              </w:rPr>
            </w:pPr>
            <w:r>
              <w:rPr>
                <w:color w:val="000000"/>
                <w:kern w:val="2"/>
                <w:szCs w:val="24"/>
                <w:shd w:val="clear" w:color="auto" w:fill="FFFFFF"/>
              </w:rPr>
              <w:t>Reikalavimai Avanso užtikrinimui nustatyti Bendrųjų sąlygų 12.1 poskyryje.</w:t>
            </w:r>
          </w:p>
        </w:tc>
      </w:tr>
      <w:tr w:rsidR="00027B83" w14:paraId="098717E2" w14:textId="77777777">
        <w:trPr>
          <w:trHeight w:val="300"/>
        </w:trPr>
        <w:tc>
          <w:tcPr>
            <w:tcW w:w="9535" w:type="dxa"/>
            <w:gridSpan w:val="4"/>
          </w:tcPr>
          <w:p w14:paraId="0D081129" w14:textId="77777777" w:rsidR="00027B83" w:rsidRDefault="000B0897">
            <w:pPr>
              <w:jc w:val="center"/>
              <w:rPr>
                <w:b/>
                <w:kern w:val="2"/>
                <w:szCs w:val="24"/>
              </w:rPr>
            </w:pPr>
            <w:r>
              <w:rPr>
                <w:b/>
                <w:kern w:val="2"/>
                <w:szCs w:val="24"/>
              </w:rPr>
              <w:t>6. PASLAUGŲ KOKYBĖ IR GARANTINIAI ĮSIPAREIGOJIMAI</w:t>
            </w:r>
          </w:p>
        </w:tc>
      </w:tr>
      <w:tr w:rsidR="00027B83" w14:paraId="24E3EC73" w14:textId="77777777">
        <w:trPr>
          <w:trHeight w:val="300"/>
        </w:trPr>
        <w:tc>
          <w:tcPr>
            <w:tcW w:w="3094" w:type="dxa"/>
            <w:gridSpan w:val="2"/>
          </w:tcPr>
          <w:p w14:paraId="1EABDF3E" w14:textId="77777777" w:rsidR="00027B83" w:rsidRDefault="000B0897">
            <w:pPr>
              <w:rPr>
                <w:b/>
                <w:kern w:val="2"/>
                <w:szCs w:val="24"/>
              </w:rPr>
            </w:pPr>
            <w:r>
              <w:rPr>
                <w:b/>
                <w:kern w:val="2"/>
                <w:szCs w:val="24"/>
              </w:rPr>
              <w:t>6.1. Garantinis terminas</w:t>
            </w:r>
          </w:p>
        </w:tc>
        <w:tc>
          <w:tcPr>
            <w:tcW w:w="6441" w:type="dxa"/>
            <w:gridSpan w:val="2"/>
          </w:tcPr>
          <w:p w14:paraId="5B108C51" w14:textId="27A3460B" w:rsidR="00027B83" w:rsidRPr="00CE0B25" w:rsidRDefault="000B0897" w:rsidP="00CE0B25">
            <w:pPr>
              <w:rPr>
                <w:kern w:val="2"/>
                <w:szCs w:val="24"/>
              </w:rPr>
            </w:pPr>
            <w:r>
              <w:rPr>
                <w:kern w:val="2"/>
                <w:szCs w:val="24"/>
              </w:rPr>
              <w:t>Netaikoma</w:t>
            </w:r>
          </w:p>
        </w:tc>
      </w:tr>
      <w:tr w:rsidR="00027B83" w14:paraId="0962144A" w14:textId="77777777">
        <w:trPr>
          <w:trHeight w:val="300"/>
        </w:trPr>
        <w:tc>
          <w:tcPr>
            <w:tcW w:w="3094" w:type="dxa"/>
            <w:gridSpan w:val="2"/>
          </w:tcPr>
          <w:p w14:paraId="56F2CD45" w14:textId="77777777" w:rsidR="00027B83" w:rsidRDefault="000B0897">
            <w:pPr>
              <w:rPr>
                <w:b/>
                <w:kern w:val="2"/>
                <w:szCs w:val="24"/>
              </w:rPr>
            </w:pPr>
            <w:r>
              <w:rPr>
                <w:b/>
                <w:szCs w:val="24"/>
              </w:rPr>
              <w:lastRenderedPageBreak/>
              <w:t>6.2. Terminas Paslaugų trūkumams pašalinti</w:t>
            </w:r>
          </w:p>
        </w:tc>
        <w:tc>
          <w:tcPr>
            <w:tcW w:w="6441" w:type="dxa"/>
            <w:gridSpan w:val="2"/>
          </w:tcPr>
          <w:p w14:paraId="15A22B41" w14:textId="3DC2C91F" w:rsidR="00027B83" w:rsidRDefault="000B0897" w:rsidP="00CE0B25">
            <w:pPr>
              <w:rPr>
                <w:kern w:val="2"/>
                <w:szCs w:val="24"/>
              </w:rPr>
            </w:pPr>
            <w:r>
              <w:rPr>
                <w:kern w:val="2"/>
                <w:szCs w:val="24"/>
              </w:rPr>
              <w:t>Netaikoma</w:t>
            </w:r>
          </w:p>
        </w:tc>
      </w:tr>
      <w:tr w:rsidR="00027B83" w14:paraId="07E06BFD" w14:textId="77777777">
        <w:trPr>
          <w:trHeight w:val="300"/>
        </w:trPr>
        <w:tc>
          <w:tcPr>
            <w:tcW w:w="3094" w:type="dxa"/>
            <w:gridSpan w:val="2"/>
          </w:tcPr>
          <w:p w14:paraId="12B10CCA"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FF65324" w14:textId="647C49B0" w:rsidR="00027B83" w:rsidRDefault="00E30F5F" w:rsidP="008061EC">
            <w:pPr>
              <w:jc w:val="both"/>
              <w:rPr>
                <w:kern w:val="2"/>
                <w:szCs w:val="24"/>
              </w:rPr>
            </w:pPr>
            <w:r>
              <w:rPr>
                <w:kern w:val="2"/>
                <w:szCs w:val="24"/>
              </w:rPr>
              <w:t>K</w:t>
            </w:r>
            <w:r w:rsidRPr="00E30F5F">
              <w:rPr>
                <w:kern w:val="2"/>
                <w:szCs w:val="24"/>
              </w:rPr>
              <w:t>okybinių kriterijų įgyvendinim</w:t>
            </w:r>
            <w:r w:rsidR="00060215">
              <w:rPr>
                <w:kern w:val="2"/>
                <w:szCs w:val="24"/>
              </w:rPr>
              <w:t>o kont</w:t>
            </w:r>
            <w:r w:rsidR="003B6F4A">
              <w:rPr>
                <w:kern w:val="2"/>
                <w:szCs w:val="24"/>
              </w:rPr>
              <w:t>r</w:t>
            </w:r>
            <w:r w:rsidR="00060215">
              <w:rPr>
                <w:kern w:val="2"/>
                <w:szCs w:val="24"/>
              </w:rPr>
              <w:t>olei</w:t>
            </w:r>
            <w:r w:rsidR="00460DD8">
              <w:rPr>
                <w:kern w:val="2"/>
                <w:szCs w:val="24"/>
              </w:rPr>
              <w:t xml:space="preserve"> </w:t>
            </w:r>
            <w:r>
              <w:rPr>
                <w:kern w:val="2"/>
                <w:szCs w:val="24"/>
              </w:rPr>
              <w:t>Tiekėjo bus prašoma</w:t>
            </w:r>
            <w:r w:rsidR="00B86279">
              <w:rPr>
                <w:kern w:val="2"/>
                <w:szCs w:val="24"/>
              </w:rPr>
              <w:t xml:space="preserve"> pateikti </w:t>
            </w:r>
            <w:r w:rsidR="00B86279" w:rsidRPr="00B86279">
              <w:rPr>
                <w:kern w:val="2"/>
                <w:szCs w:val="24"/>
              </w:rPr>
              <w:t>Tiekėjo nurodyto kelionių organizavimo specialisto, kuris tiesiogiai teik</w:t>
            </w:r>
            <w:r w:rsidR="00B86279">
              <w:rPr>
                <w:kern w:val="2"/>
                <w:szCs w:val="24"/>
              </w:rPr>
              <w:t>ia</w:t>
            </w:r>
            <w:r w:rsidR="00B86279" w:rsidRPr="00B86279">
              <w:rPr>
                <w:kern w:val="2"/>
                <w:szCs w:val="24"/>
              </w:rPr>
              <w:t xml:space="preserve"> </w:t>
            </w:r>
            <w:r w:rsidR="00B86279">
              <w:rPr>
                <w:kern w:val="2"/>
                <w:szCs w:val="24"/>
              </w:rPr>
              <w:t>Pirkėjui</w:t>
            </w:r>
            <w:r w:rsidR="00B86279" w:rsidRPr="00B86279">
              <w:rPr>
                <w:kern w:val="2"/>
                <w:szCs w:val="24"/>
              </w:rPr>
              <w:t xml:space="preserve"> paslaugas, </w:t>
            </w:r>
            <w:r w:rsidR="00B86279">
              <w:rPr>
                <w:kern w:val="2"/>
                <w:szCs w:val="24"/>
              </w:rPr>
              <w:t xml:space="preserve">aktualų gyvenimo aprašymą (CV). Dokumentą pateikti bus prašoma kas </w:t>
            </w:r>
            <w:r w:rsidR="00B86279" w:rsidRPr="008061EC">
              <w:rPr>
                <w:kern w:val="2"/>
                <w:szCs w:val="24"/>
              </w:rPr>
              <w:t xml:space="preserve">6 </w:t>
            </w:r>
            <w:r w:rsidR="00B86279">
              <w:rPr>
                <w:kern w:val="2"/>
                <w:szCs w:val="24"/>
              </w:rPr>
              <w:t>mėnesius po sutarties įsigaliojimo, ne vėliau kaip per 7 kalendorines dienas</w:t>
            </w:r>
            <w:r w:rsidR="00EA5AB2">
              <w:rPr>
                <w:kern w:val="2"/>
                <w:szCs w:val="24"/>
              </w:rPr>
              <w:t xml:space="preserve"> nuo prašymo pateikimo dienos.</w:t>
            </w:r>
          </w:p>
        </w:tc>
      </w:tr>
      <w:tr w:rsidR="00027B83" w14:paraId="35DF9288" w14:textId="77777777">
        <w:trPr>
          <w:trHeight w:val="300"/>
        </w:trPr>
        <w:tc>
          <w:tcPr>
            <w:tcW w:w="9535" w:type="dxa"/>
            <w:gridSpan w:val="4"/>
          </w:tcPr>
          <w:p w14:paraId="479B8F91" w14:textId="77777777" w:rsidR="00027B83" w:rsidRDefault="000B0897">
            <w:pPr>
              <w:jc w:val="center"/>
              <w:rPr>
                <w:b/>
                <w:kern w:val="2"/>
                <w:szCs w:val="24"/>
              </w:rPr>
            </w:pPr>
            <w:r>
              <w:rPr>
                <w:b/>
                <w:kern w:val="2"/>
                <w:szCs w:val="24"/>
              </w:rPr>
              <w:t>7. SUTARTIES VYKDYMUI PASITELKIAMI SUBTIEKĖJAI IR (AR) SPECIALISTAI</w:t>
            </w:r>
          </w:p>
        </w:tc>
      </w:tr>
      <w:tr w:rsidR="00027B83" w14:paraId="401B32CD" w14:textId="77777777">
        <w:trPr>
          <w:trHeight w:val="300"/>
        </w:trPr>
        <w:tc>
          <w:tcPr>
            <w:tcW w:w="3094" w:type="dxa"/>
            <w:gridSpan w:val="2"/>
          </w:tcPr>
          <w:p w14:paraId="5D05319D"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5140DAEA" w14:textId="4C01933A" w:rsidR="00027B83" w:rsidRDefault="000B0897" w:rsidP="008061EC">
            <w:pPr>
              <w:jc w:val="both"/>
              <w:rPr>
                <w:b/>
                <w:kern w:val="2"/>
                <w:szCs w:val="24"/>
              </w:rPr>
            </w:pPr>
            <w:r>
              <w:rPr>
                <w:kern w:val="2"/>
                <w:szCs w:val="24"/>
              </w:rPr>
              <w:t xml:space="preserve">Sutarties vykdymui pasitelkiami subtiekėjai ir (ar) specialistai yra nurodyti Sutarties priede Nr. </w:t>
            </w:r>
            <w:r w:rsidR="00F979D7" w:rsidRPr="00221C47">
              <w:rPr>
                <w:kern w:val="2"/>
                <w:szCs w:val="24"/>
              </w:rPr>
              <w:t>3</w:t>
            </w:r>
            <w:r>
              <w:rPr>
                <w:kern w:val="2"/>
                <w:szCs w:val="24"/>
              </w:rPr>
              <w:t xml:space="preserve"> „Sutarties vykdymui pasitelkiami subtiekėjai ir (ar) specialistai“</w:t>
            </w:r>
            <w:r w:rsidR="00EA5AB2">
              <w:rPr>
                <w:kern w:val="2"/>
                <w:szCs w:val="24"/>
              </w:rPr>
              <w:t>.</w:t>
            </w:r>
          </w:p>
        </w:tc>
      </w:tr>
      <w:tr w:rsidR="00027B83" w14:paraId="28E89A38" w14:textId="77777777">
        <w:trPr>
          <w:trHeight w:val="300"/>
        </w:trPr>
        <w:tc>
          <w:tcPr>
            <w:tcW w:w="9535" w:type="dxa"/>
            <w:gridSpan w:val="4"/>
          </w:tcPr>
          <w:p w14:paraId="6E78BC9C" w14:textId="77777777" w:rsidR="00027B83" w:rsidRDefault="000B0897">
            <w:pPr>
              <w:jc w:val="center"/>
              <w:rPr>
                <w:b/>
                <w:kern w:val="2"/>
                <w:szCs w:val="24"/>
              </w:rPr>
            </w:pPr>
            <w:r>
              <w:rPr>
                <w:b/>
                <w:kern w:val="2"/>
                <w:szCs w:val="24"/>
              </w:rPr>
              <w:t>8. PRIEVOLIŲ PAGAL SUTARTĮ ĮVYKDYMO UŽTIKRINIMAS</w:t>
            </w:r>
          </w:p>
        </w:tc>
      </w:tr>
      <w:tr w:rsidR="00027B83" w14:paraId="538B78F9" w14:textId="77777777">
        <w:trPr>
          <w:trHeight w:val="300"/>
        </w:trPr>
        <w:tc>
          <w:tcPr>
            <w:tcW w:w="3094" w:type="dxa"/>
            <w:gridSpan w:val="2"/>
          </w:tcPr>
          <w:p w14:paraId="7E711F65" w14:textId="77777777" w:rsidR="00027B83" w:rsidRDefault="000B0897">
            <w:pPr>
              <w:rPr>
                <w:b/>
                <w:kern w:val="2"/>
                <w:szCs w:val="24"/>
              </w:rPr>
            </w:pPr>
            <w:r>
              <w:rPr>
                <w:b/>
                <w:kern w:val="2"/>
                <w:szCs w:val="24"/>
              </w:rPr>
              <w:t>8.1. Prievolių pagal Sutartį įvykdymo užtikrinimas</w:t>
            </w:r>
          </w:p>
        </w:tc>
        <w:tc>
          <w:tcPr>
            <w:tcW w:w="6441" w:type="dxa"/>
            <w:gridSpan w:val="2"/>
          </w:tcPr>
          <w:p w14:paraId="679829E1" w14:textId="59426DD4" w:rsidR="005625B6" w:rsidRPr="00460DD8" w:rsidRDefault="000B0897" w:rsidP="004F057A">
            <w:pPr>
              <w:rPr>
                <w:kern w:val="2"/>
                <w:szCs w:val="24"/>
              </w:rPr>
            </w:pPr>
            <w:r w:rsidRPr="00204BFA">
              <w:rPr>
                <w:kern w:val="2"/>
                <w:szCs w:val="24"/>
              </w:rPr>
              <w:t>Prievolių pagal Sutartį įvykdymas užtikrinamas:</w:t>
            </w:r>
            <w:r w:rsidR="004226B8" w:rsidRPr="00204BFA">
              <w:rPr>
                <w:kern w:val="2"/>
                <w:szCs w:val="24"/>
              </w:rPr>
              <w:t xml:space="preserve"> </w:t>
            </w:r>
            <w:r w:rsidRPr="00204BFA">
              <w:rPr>
                <w:kern w:val="2"/>
                <w:szCs w:val="24"/>
              </w:rPr>
              <w:t>Netesybomis (delspinigiais, bauda)</w:t>
            </w:r>
            <w:r w:rsidR="00BB2EBC">
              <w:rPr>
                <w:kern w:val="2"/>
                <w:szCs w:val="24"/>
              </w:rPr>
              <w:t xml:space="preserve">. </w:t>
            </w:r>
          </w:p>
        </w:tc>
      </w:tr>
      <w:tr w:rsidR="00027B83" w14:paraId="0E43192D" w14:textId="77777777">
        <w:trPr>
          <w:trHeight w:val="300"/>
        </w:trPr>
        <w:tc>
          <w:tcPr>
            <w:tcW w:w="3094" w:type="dxa"/>
            <w:gridSpan w:val="2"/>
          </w:tcPr>
          <w:p w14:paraId="28ACD94D" w14:textId="77777777" w:rsidR="00027B83" w:rsidRDefault="000B0897">
            <w:pPr>
              <w:rPr>
                <w:b/>
                <w:kern w:val="2"/>
                <w:szCs w:val="24"/>
              </w:rPr>
            </w:pPr>
            <w:r>
              <w:rPr>
                <w:b/>
                <w:kern w:val="2"/>
                <w:szCs w:val="24"/>
              </w:rPr>
              <w:t>8.2 Sutarties įvykdymo užtikrinimo galiojimo terminas</w:t>
            </w:r>
          </w:p>
        </w:tc>
        <w:tc>
          <w:tcPr>
            <w:tcW w:w="6441" w:type="dxa"/>
            <w:gridSpan w:val="2"/>
          </w:tcPr>
          <w:p w14:paraId="0F92D005" w14:textId="4B5B9979" w:rsidR="00027B83" w:rsidRDefault="000B0897" w:rsidP="00CE0B25">
            <w:pPr>
              <w:rPr>
                <w:kern w:val="2"/>
                <w:szCs w:val="24"/>
              </w:rPr>
            </w:pPr>
            <w:r>
              <w:rPr>
                <w:kern w:val="2"/>
                <w:szCs w:val="24"/>
              </w:rPr>
              <w:t>Netaikoma</w:t>
            </w:r>
          </w:p>
        </w:tc>
      </w:tr>
      <w:tr w:rsidR="00027B83" w14:paraId="681B3EFE" w14:textId="77777777">
        <w:trPr>
          <w:trHeight w:val="300"/>
        </w:trPr>
        <w:tc>
          <w:tcPr>
            <w:tcW w:w="3094" w:type="dxa"/>
            <w:gridSpan w:val="2"/>
          </w:tcPr>
          <w:p w14:paraId="3F298028" w14:textId="77777777" w:rsidR="00027B83" w:rsidRDefault="000B0897">
            <w:pPr>
              <w:rPr>
                <w:b/>
                <w:kern w:val="2"/>
                <w:szCs w:val="24"/>
              </w:rPr>
            </w:pPr>
            <w:r>
              <w:rPr>
                <w:b/>
                <w:kern w:val="2"/>
                <w:szCs w:val="24"/>
              </w:rPr>
              <w:t>8.3. Sutarties įvykdymo užtikrinimo pateikimas</w:t>
            </w:r>
          </w:p>
        </w:tc>
        <w:tc>
          <w:tcPr>
            <w:tcW w:w="6441" w:type="dxa"/>
            <w:gridSpan w:val="2"/>
          </w:tcPr>
          <w:p w14:paraId="60B0578A" w14:textId="141B8D81" w:rsidR="00027B83" w:rsidRPr="00CE0B25" w:rsidRDefault="000B0897" w:rsidP="00CE0B25">
            <w:pPr>
              <w:rPr>
                <w:kern w:val="2"/>
                <w:szCs w:val="24"/>
              </w:rPr>
            </w:pPr>
            <w:r>
              <w:rPr>
                <w:kern w:val="2"/>
                <w:szCs w:val="24"/>
              </w:rPr>
              <w:t>Netaikoma</w:t>
            </w:r>
          </w:p>
        </w:tc>
      </w:tr>
      <w:tr w:rsidR="00027B83" w14:paraId="2B9A8A7D" w14:textId="77777777">
        <w:trPr>
          <w:trHeight w:val="300"/>
        </w:trPr>
        <w:tc>
          <w:tcPr>
            <w:tcW w:w="9535" w:type="dxa"/>
            <w:gridSpan w:val="4"/>
          </w:tcPr>
          <w:p w14:paraId="784C8BC2" w14:textId="77777777" w:rsidR="00027B83" w:rsidRDefault="000B0897">
            <w:pPr>
              <w:jc w:val="center"/>
              <w:rPr>
                <w:b/>
                <w:kern w:val="2"/>
                <w:szCs w:val="24"/>
              </w:rPr>
            </w:pPr>
            <w:r>
              <w:rPr>
                <w:b/>
                <w:kern w:val="2"/>
                <w:szCs w:val="24"/>
              </w:rPr>
              <w:t>9. ŠALIŲ ATSAKOMYBĖ</w:t>
            </w:r>
          </w:p>
        </w:tc>
      </w:tr>
      <w:tr w:rsidR="00027B83" w14:paraId="2E130A6C" w14:textId="77777777">
        <w:trPr>
          <w:trHeight w:val="300"/>
        </w:trPr>
        <w:tc>
          <w:tcPr>
            <w:tcW w:w="3094" w:type="dxa"/>
            <w:gridSpan w:val="2"/>
          </w:tcPr>
          <w:p w14:paraId="62BF9E5F"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A934034" w14:textId="2D3D68C5" w:rsidR="00027B83" w:rsidRPr="000D53F4" w:rsidRDefault="000B0897" w:rsidP="00042385">
            <w:pPr>
              <w:jc w:val="both"/>
              <w:rPr>
                <w:kern w:val="2"/>
                <w:szCs w:val="24"/>
              </w:rPr>
            </w:pPr>
            <w:r w:rsidRPr="000D53F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17DD5FF0" w14:textId="77777777">
        <w:trPr>
          <w:trHeight w:val="300"/>
        </w:trPr>
        <w:tc>
          <w:tcPr>
            <w:tcW w:w="3094" w:type="dxa"/>
            <w:gridSpan w:val="2"/>
          </w:tcPr>
          <w:p w14:paraId="2B838A8E" w14:textId="77777777" w:rsidR="00027B83" w:rsidRDefault="000B0897">
            <w:pPr>
              <w:rPr>
                <w:b/>
                <w:kern w:val="2"/>
                <w:szCs w:val="24"/>
              </w:rPr>
            </w:pPr>
            <w:r>
              <w:rPr>
                <w:b/>
                <w:szCs w:val="24"/>
              </w:rPr>
              <w:t>9.2. Tiekėjui taikomos netesybos</w:t>
            </w:r>
          </w:p>
        </w:tc>
        <w:tc>
          <w:tcPr>
            <w:tcW w:w="6441" w:type="dxa"/>
            <w:gridSpan w:val="2"/>
          </w:tcPr>
          <w:p w14:paraId="706741B3" w14:textId="25D0EEC6" w:rsidR="00027B83" w:rsidRPr="000D53F4" w:rsidRDefault="000B0897" w:rsidP="000D53F4">
            <w:pPr>
              <w:jc w:val="both"/>
              <w:rPr>
                <w:kern w:val="2"/>
                <w:szCs w:val="24"/>
              </w:rPr>
            </w:pPr>
            <w:r w:rsidRPr="000D53F4">
              <w:rPr>
                <w:kern w:val="2"/>
                <w:szCs w:val="24"/>
              </w:rPr>
              <w:t>9.2.1. Jeigu Tiekėjas vėluoja suteikti Paslaugas arba nevykdo kitų sutartinių įsipareigojimų, Pirkėjas nuo kitos nei nustatytas terminas dienos Tiekėjui skaičiuoja 0,02 (dvi šimtosios) procento</w:t>
            </w:r>
            <w:r w:rsidRPr="00EA5AB2">
              <w:rPr>
                <w:kern w:val="2"/>
                <w:szCs w:val="24"/>
              </w:rPr>
              <w:t xml:space="preserve"> </w:t>
            </w:r>
            <w:r w:rsidRPr="000D53F4">
              <w:rPr>
                <w:kern w:val="2"/>
                <w:szCs w:val="24"/>
              </w:rPr>
              <w:t>dydžio delspinigius už kiekvieną uždelstą dieną nuo laiku nesuteiktų Paslaugų ar kitų sutartinių įsipareigojimų nevykdymo kainos be PVM.</w:t>
            </w:r>
          </w:p>
          <w:p w14:paraId="4450613E" w14:textId="77777777" w:rsidR="00027B83" w:rsidRPr="000D53F4" w:rsidRDefault="00027B83" w:rsidP="000D53F4">
            <w:pPr>
              <w:jc w:val="both"/>
              <w:rPr>
                <w:kern w:val="2"/>
                <w:szCs w:val="24"/>
              </w:rPr>
            </w:pPr>
          </w:p>
          <w:p w14:paraId="5AAF730B" w14:textId="7767E55D" w:rsidR="00027B83" w:rsidRPr="00EA5AB2" w:rsidRDefault="000B0897" w:rsidP="000D53F4">
            <w:pPr>
              <w:jc w:val="both"/>
              <w:rPr>
                <w:b/>
                <w:kern w:val="2"/>
                <w:szCs w:val="24"/>
              </w:rPr>
            </w:pPr>
            <w:r w:rsidRPr="000D53F4">
              <w:rPr>
                <w:kern w:val="2"/>
                <w:szCs w:val="24"/>
              </w:rPr>
              <w:t xml:space="preserve">9.2.2. Tiekėjas privalo sumokėti Pirkėjui netesybas per </w:t>
            </w:r>
            <w:r w:rsidR="00F43167" w:rsidRPr="000D53F4">
              <w:rPr>
                <w:kern w:val="2"/>
                <w:szCs w:val="24"/>
              </w:rPr>
              <w:t>3</w:t>
            </w:r>
            <w:r w:rsidR="00055256" w:rsidRPr="000D53F4">
              <w:rPr>
                <w:kern w:val="2"/>
                <w:szCs w:val="24"/>
              </w:rPr>
              <w:t>0</w:t>
            </w:r>
            <w:r w:rsidRPr="00EA5AB2">
              <w:rPr>
                <w:kern w:val="2"/>
                <w:szCs w:val="24"/>
              </w:rPr>
              <w:t xml:space="preserve"> </w:t>
            </w:r>
            <w:r w:rsidRPr="000D53F4">
              <w:rPr>
                <w:kern w:val="2"/>
                <w:szCs w:val="24"/>
              </w:rPr>
              <w:t xml:space="preserve">dienų nuo Pirkėjo pareikalavimo, jeigu netesybų suma nėra </w:t>
            </w:r>
            <w:r w:rsidRPr="00EA5AB2">
              <w:rPr>
                <w:szCs w:val="24"/>
              </w:rPr>
              <w:t>išskaitoma iš Tiekėjui mokėtinos sumos.</w:t>
            </w:r>
          </w:p>
        </w:tc>
      </w:tr>
      <w:tr w:rsidR="00027B83" w14:paraId="1012529E" w14:textId="77777777">
        <w:trPr>
          <w:trHeight w:val="300"/>
        </w:trPr>
        <w:tc>
          <w:tcPr>
            <w:tcW w:w="3094" w:type="dxa"/>
            <w:gridSpan w:val="2"/>
          </w:tcPr>
          <w:p w14:paraId="22B64618" w14:textId="0D6AFB6D" w:rsidR="00027B83" w:rsidRDefault="000B0897">
            <w:pPr>
              <w:rPr>
                <w:b/>
                <w:kern w:val="2"/>
                <w:szCs w:val="24"/>
              </w:rPr>
            </w:pPr>
            <w:r>
              <w:rPr>
                <w:b/>
                <w:kern w:val="2"/>
                <w:szCs w:val="24"/>
              </w:rPr>
              <w:t>9.3. Tiekėjui taikoma bauda nutraukus Sutartį dėl esminio Sutarties pažeidimo ar nepagrįstai nutraukus Sutarties vykdymą ne Sutartyje nustatyta tvarka</w:t>
            </w:r>
          </w:p>
        </w:tc>
        <w:tc>
          <w:tcPr>
            <w:tcW w:w="6441" w:type="dxa"/>
            <w:gridSpan w:val="2"/>
          </w:tcPr>
          <w:p w14:paraId="45ABBA45" w14:textId="7E7E147B" w:rsidR="00027B83" w:rsidRPr="00EA5AB2" w:rsidRDefault="000B0897" w:rsidP="000D53F4">
            <w:pPr>
              <w:jc w:val="both"/>
              <w:rPr>
                <w:szCs w:val="24"/>
              </w:rPr>
            </w:pPr>
            <w:r>
              <w:rPr>
                <w:kern w:val="2"/>
                <w:szCs w:val="24"/>
              </w:rPr>
              <w:t xml:space="preserve">9.3.1. </w:t>
            </w:r>
            <w:r w:rsidR="00AA6C1E">
              <w:rPr>
                <w:kern w:val="2"/>
                <w:szCs w:val="24"/>
              </w:rPr>
              <w:t xml:space="preserve">Tiekėjui </w:t>
            </w:r>
            <w:r>
              <w:rPr>
                <w:kern w:val="2"/>
                <w:szCs w:val="24"/>
              </w:rPr>
              <w:t xml:space="preserve">Nutraukus Sutartį dėl esminio Sutarties </w:t>
            </w:r>
            <w:r w:rsidRPr="00EA5AB2">
              <w:rPr>
                <w:kern w:val="2"/>
                <w:szCs w:val="24"/>
              </w:rPr>
              <w:t xml:space="preserve">pažeidimo, nustatyto Sutarties Specialiosiose sąlygose, mokama </w:t>
            </w:r>
            <w:r w:rsidR="00FE38AC" w:rsidRPr="000D53F4">
              <w:rPr>
                <w:kern w:val="2"/>
                <w:szCs w:val="24"/>
              </w:rPr>
              <w:t>20</w:t>
            </w:r>
            <w:r w:rsidRPr="00EA5AB2">
              <w:rPr>
                <w:kern w:val="2"/>
                <w:szCs w:val="24"/>
              </w:rPr>
              <w:t xml:space="preserve"> procentų dydžio bauda nuo Pradinės Sutarties vertės, nurodytos Specialiųjų sąlygų 5.2 punkte.</w:t>
            </w:r>
          </w:p>
          <w:p w14:paraId="698E384A" w14:textId="0010397A" w:rsidR="00027B83" w:rsidRDefault="000B0897" w:rsidP="00CE0B25">
            <w:pPr>
              <w:jc w:val="both"/>
              <w:rPr>
                <w:kern w:val="2"/>
                <w:szCs w:val="24"/>
              </w:rPr>
            </w:pPr>
            <w:r w:rsidRPr="00EA5AB2">
              <w:rPr>
                <w:kern w:val="2"/>
                <w:szCs w:val="24"/>
              </w:rPr>
              <w:t xml:space="preserve">9.3.2. </w:t>
            </w:r>
            <w:r w:rsidR="00083051" w:rsidRPr="00EA5AB2">
              <w:rPr>
                <w:kern w:val="2"/>
                <w:szCs w:val="24"/>
              </w:rPr>
              <w:t xml:space="preserve">Tiekėjui </w:t>
            </w:r>
            <w:r w:rsidR="0098381D" w:rsidRPr="00EA5AB2">
              <w:rPr>
                <w:szCs w:val="24"/>
              </w:rPr>
              <w:t>n</w:t>
            </w:r>
            <w:r w:rsidRPr="00EA5AB2">
              <w:rPr>
                <w:szCs w:val="24"/>
              </w:rPr>
              <w:t>epagrįstai nutraukus Sutarties vykdymą ne Sutartyje nustatyta tvarka, mokama</w:t>
            </w:r>
            <w:r w:rsidRPr="00EA5AB2">
              <w:rPr>
                <w:kern w:val="2"/>
                <w:szCs w:val="24"/>
              </w:rPr>
              <w:t xml:space="preserve"> </w:t>
            </w:r>
            <w:r w:rsidR="0098381D" w:rsidRPr="000D53F4">
              <w:rPr>
                <w:kern w:val="2"/>
                <w:szCs w:val="24"/>
              </w:rPr>
              <w:t>1000</w:t>
            </w:r>
            <w:r w:rsidRPr="00EA5AB2">
              <w:rPr>
                <w:kern w:val="2"/>
                <w:szCs w:val="24"/>
              </w:rPr>
              <w:t xml:space="preserve"> Eur dydžio bauda</w:t>
            </w:r>
            <w:r>
              <w:rPr>
                <w:kern w:val="2"/>
                <w:szCs w:val="24"/>
              </w:rPr>
              <w:t>.</w:t>
            </w:r>
          </w:p>
        </w:tc>
      </w:tr>
      <w:tr w:rsidR="00027B83" w14:paraId="0176656F" w14:textId="77777777">
        <w:trPr>
          <w:trHeight w:val="300"/>
        </w:trPr>
        <w:tc>
          <w:tcPr>
            <w:tcW w:w="3094" w:type="dxa"/>
            <w:gridSpan w:val="2"/>
          </w:tcPr>
          <w:p w14:paraId="29F821CF" w14:textId="77777777" w:rsidR="00027B83" w:rsidRDefault="000B0897">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268BBA53" w14:textId="1918DB68" w:rsidR="00E61F60" w:rsidRPr="00E61F60" w:rsidRDefault="00FD500F" w:rsidP="00E61F60">
            <w:pPr>
              <w:rPr>
                <w:color w:val="000000"/>
                <w:kern w:val="2"/>
                <w:szCs w:val="24"/>
              </w:rPr>
            </w:pPr>
            <w:commentRangeStart w:id="0"/>
            <w:commentRangeEnd w:id="0"/>
            <w:r>
              <w:rPr>
                <w:rStyle w:val="CommentReference"/>
              </w:rPr>
              <w:lastRenderedPageBreak/>
              <w:commentReference w:id="0"/>
            </w:r>
            <w:r w:rsidR="00E61F60" w:rsidRPr="00E61F60">
              <w:rPr>
                <w:rFonts w:ascii="Segoe UI" w:hAnsi="Segoe UI" w:cs="Segoe UI"/>
                <w:sz w:val="18"/>
                <w:szCs w:val="18"/>
                <w:lang w:eastAsia="lt-LT"/>
              </w:rPr>
              <w:t xml:space="preserve"> </w:t>
            </w:r>
            <w:r w:rsidR="00E61F60" w:rsidRPr="00E61F60">
              <w:rPr>
                <w:color w:val="000000"/>
                <w:kern w:val="2"/>
                <w:szCs w:val="24"/>
              </w:rPr>
              <w:t>Tiekėjui, pakeitus Sutarties priede Nr. 3 nurodytą asmenį, nesilaikant Bendrosiose sąlygose nurodytos subtiekėjų ir (ar) specialistų keitimo tvarkos, mokama 1 000,00 (vieno tūkstančio) Eur bauda už kiekvieną pažeidimo atvejį.</w:t>
            </w:r>
          </w:p>
          <w:p w14:paraId="438286B3" w14:textId="5977D83E" w:rsidR="00027B83" w:rsidRPr="00CE0B25" w:rsidRDefault="00027B83" w:rsidP="00CE0B25">
            <w:pPr>
              <w:rPr>
                <w:color w:val="000000"/>
                <w:kern w:val="2"/>
                <w:szCs w:val="24"/>
              </w:rPr>
            </w:pPr>
          </w:p>
        </w:tc>
      </w:tr>
      <w:tr w:rsidR="00027B83" w14:paraId="403EC7F0" w14:textId="77777777">
        <w:trPr>
          <w:trHeight w:val="300"/>
        </w:trPr>
        <w:tc>
          <w:tcPr>
            <w:tcW w:w="3094" w:type="dxa"/>
            <w:gridSpan w:val="2"/>
          </w:tcPr>
          <w:p w14:paraId="361E1616"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17D5551" w14:textId="1ADCA6AB" w:rsidR="00027B83" w:rsidRPr="00CE0B25" w:rsidRDefault="000B0897" w:rsidP="00CE0B25">
            <w:pPr>
              <w:rPr>
                <w:color w:val="000000"/>
                <w:kern w:val="2"/>
                <w:szCs w:val="24"/>
              </w:rPr>
            </w:pPr>
            <w:r>
              <w:rPr>
                <w:color w:val="000000"/>
                <w:kern w:val="2"/>
                <w:szCs w:val="24"/>
              </w:rPr>
              <w:t>Netaikoma</w:t>
            </w:r>
          </w:p>
        </w:tc>
      </w:tr>
      <w:tr w:rsidR="00027B83" w14:paraId="1CA61C71" w14:textId="77777777">
        <w:trPr>
          <w:trHeight w:val="300"/>
        </w:trPr>
        <w:tc>
          <w:tcPr>
            <w:tcW w:w="3094" w:type="dxa"/>
            <w:gridSpan w:val="2"/>
          </w:tcPr>
          <w:p w14:paraId="43890EEA"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73DA66C9" w14:textId="643E1858" w:rsidR="00027B83" w:rsidRPr="00FD500F" w:rsidRDefault="000B0897" w:rsidP="00FD500F">
            <w:pPr>
              <w:rPr>
                <w:kern w:val="2"/>
                <w:szCs w:val="24"/>
              </w:rPr>
            </w:pPr>
            <w:r>
              <w:rPr>
                <w:kern w:val="2"/>
                <w:szCs w:val="24"/>
              </w:rPr>
              <w:t>Netaikoma</w:t>
            </w:r>
          </w:p>
        </w:tc>
      </w:tr>
      <w:tr w:rsidR="00027B83" w14:paraId="424CE78E" w14:textId="77777777">
        <w:trPr>
          <w:trHeight w:val="300"/>
        </w:trPr>
        <w:tc>
          <w:tcPr>
            <w:tcW w:w="3094" w:type="dxa"/>
            <w:gridSpan w:val="2"/>
          </w:tcPr>
          <w:p w14:paraId="2B9DD26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2A3237F0" w14:textId="55635C94" w:rsidR="00E03063" w:rsidRPr="00E03063" w:rsidRDefault="00E03063" w:rsidP="003340E1">
            <w:pPr>
              <w:jc w:val="both"/>
              <w:rPr>
                <w:kern w:val="2"/>
                <w:szCs w:val="24"/>
              </w:rPr>
            </w:pPr>
            <w:r>
              <w:rPr>
                <w:kern w:val="2"/>
                <w:szCs w:val="24"/>
              </w:rPr>
              <w:t>J</w:t>
            </w:r>
            <w:r w:rsidRPr="00E03063">
              <w:rPr>
                <w:kern w:val="2"/>
                <w:szCs w:val="24"/>
              </w:rPr>
              <w:t>eigu Tiekėjas Sutarties galiojimo metu neužtikrina atitikties pirkimo dokumentuose nustatytiems kokybiniams kriterijams (ar jo (jų) nepasiekia), už kuriuos Tiekėjui buvo suteikti ekonominio naudingumo balai, mokama žemiau nurodyto dydžio bauda:</w:t>
            </w:r>
          </w:p>
          <w:p w14:paraId="0663EB77" w14:textId="7CBACFB8" w:rsidR="00E03063" w:rsidRPr="00FD500F" w:rsidRDefault="00E03063" w:rsidP="003340E1">
            <w:pPr>
              <w:jc w:val="both"/>
              <w:rPr>
                <w:kern w:val="2"/>
                <w:szCs w:val="24"/>
              </w:rPr>
            </w:pPr>
            <w:r>
              <w:rPr>
                <w:kern w:val="2"/>
                <w:szCs w:val="24"/>
              </w:rPr>
              <w:t>9.7</w:t>
            </w:r>
            <w:r w:rsidRPr="00E03063">
              <w:rPr>
                <w:kern w:val="2"/>
                <w:szCs w:val="24"/>
              </w:rPr>
              <w:t xml:space="preserve">. Už kriterijų „Kokybė (Q) Sutarties vykdymui pasitelkiamo kelionių organizavimo specialisto darbo patirtis“, nustačius, kad tiekėjo pasiūlytas specialistas faktiškai neteikia paslaugų pagal sutartį, taikoma </w:t>
            </w:r>
            <w:r>
              <w:rPr>
                <w:kern w:val="2"/>
                <w:szCs w:val="24"/>
              </w:rPr>
              <w:t>1000</w:t>
            </w:r>
            <w:r w:rsidRPr="00E03063">
              <w:rPr>
                <w:kern w:val="2"/>
                <w:szCs w:val="24"/>
              </w:rPr>
              <w:t xml:space="preserve"> (</w:t>
            </w:r>
            <w:r>
              <w:rPr>
                <w:kern w:val="2"/>
                <w:szCs w:val="24"/>
              </w:rPr>
              <w:t>vien</w:t>
            </w:r>
            <w:r w:rsidR="00E61F60">
              <w:rPr>
                <w:kern w:val="2"/>
                <w:szCs w:val="24"/>
              </w:rPr>
              <w:t>o</w:t>
            </w:r>
            <w:r>
              <w:rPr>
                <w:kern w:val="2"/>
                <w:szCs w:val="24"/>
              </w:rPr>
              <w:t xml:space="preserve"> tūkstan</w:t>
            </w:r>
            <w:r w:rsidR="00E61F60">
              <w:rPr>
                <w:kern w:val="2"/>
                <w:szCs w:val="24"/>
              </w:rPr>
              <w:t>čio)</w:t>
            </w:r>
            <w:r w:rsidRPr="00E03063">
              <w:rPr>
                <w:kern w:val="2"/>
                <w:szCs w:val="24"/>
              </w:rPr>
              <w:t xml:space="preserve"> Eur dydžio bauda.</w:t>
            </w:r>
            <w:r w:rsidR="00E61F60">
              <w:rPr>
                <w:kern w:val="2"/>
                <w:szCs w:val="24"/>
              </w:rPr>
              <w:t xml:space="preserve"> </w:t>
            </w:r>
          </w:p>
        </w:tc>
      </w:tr>
      <w:tr w:rsidR="00027B83" w14:paraId="4720B068" w14:textId="77777777" w:rsidTr="00042385">
        <w:trPr>
          <w:trHeight w:val="1169"/>
        </w:trPr>
        <w:tc>
          <w:tcPr>
            <w:tcW w:w="3094" w:type="dxa"/>
            <w:gridSpan w:val="2"/>
            <w:tcBorders>
              <w:top w:val="single" w:sz="4" w:space="0" w:color="auto"/>
              <w:left w:val="single" w:sz="4" w:space="0" w:color="auto"/>
              <w:bottom w:val="single" w:sz="4" w:space="0" w:color="auto"/>
              <w:right w:val="single" w:sz="4" w:space="0" w:color="auto"/>
            </w:tcBorders>
          </w:tcPr>
          <w:p w14:paraId="1B5C1CB0"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878389D" w14:textId="1271D263" w:rsidR="00027B83" w:rsidRPr="00FD500F" w:rsidRDefault="000B0897" w:rsidP="00FD500F">
            <w:pPr>
              <w:rPr>
                <w:kern w:val="2"/>
                <w:szCs w:val="24"/>
              </w:rPr>
            </w:pPr>
            <w:r>
              <w:rPr>
                <w:kern w:val="2"/>
                <w:szCs w:val="24"/>
              </w:rPr>
              <w:t>Netaikoma</w:t>
            </w:r>
          </w:p>
        </w:tc>
      </w:tr>
      <w:tr w:rsidR="00027B83" w14:paraId="5AB8AEB5" w14:textId="77777777">
        <w:trPr>
          <w:trHeight w:val="300"/>
        </w:trPr>
        <w:tc>
          <w:tcPr>
            <w:tcW w:w="3094" w:type="dxa"/>
            <w:gridSpan w:val="2"/>
          </w:tcPr>
          <w:p w14:paraId="4C1C69A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8AF3D2" w14:textId="33A0EAD2" w:rsidR="00027B83" w:rsidRPr="00FD500F" w:rsidRDefault="00263A51" w:rsidP="00FD500F">
            <w:pPr>
              <w:rPr>
                <w:kern w:val="2"/>
                <w:szCs w:val="24"/>
              </w:rPr>
            </w:pPr>
            <w:r>
              <w:rPr>
                <w:kern w:val="2"/>
                <w:szCs w:val="24"/>
              </w:rPr>
              <w:t>Netaikoma</w:t>
            </w:r>
          </w:p>
        </w:tc>
      </w:tr>
      <w:tr w:rsidR="00027B83" w14:paraId="4B773BB7" w14:textId="77777777">
        <w:trPr>
          <w:trHeight w:val="300"/>
        </w:trPr>
        <w:tc>
          <w:tcPr>
            <w:tcW w:w="3094" w:type="dxa"/>
            <w:gridSpan w:val="2"/>
          </w:tcPr>
          <w:p w14:paraId="7A133369" w14:textId="3C5B0371" w:rsidR="00027B83" w:rsidRPr="000D53F4" w:rsidRDefault="000B0897">
            <w:pPr>
              <w:rPr>
                <w:b/>
                <w:kern w:val="2"/>
                <w:szCs w:val="24"/>
              </w:rPr>
            </w:pPr>
            <w:r w:rsidRPr="00DC4A8F">
              <w:rPr>
                <w:b/>
                <w:kern w:val="2"/>
                <w:szCs w:val="24"/>
              </w:rPr>
              <w:t>9.</w:t>
            </w:r>
            <w:r w:rsidR="003867DE" w:rsidRPr="00DC4A8F">
              <w:rPr>
                <w:b/>
                <w:kern w:val="2"/>
                <w:szCs w:val="24"/>
              </w:rPr>
              <w:t>10</w:t>
            </w:r>
            <w:r w:rsidRPr="00DC4A8F">
              <w:rPr>
                <w:b/>
                <w:kern w:val="2"/>
                <w:szCs w:val="24"/>
              </w:rPr>
              <w:t xml:space="preserve">. </w:t>
            </w:r>
            <w:r>
              <w:rPr>
                <w:b/>
                <w:kern w:val="2"/>
                <w:szCs w:val="24"/>
              </w:rPr>
              <w:t>Kitos netesybos</w:t>
            </w:r>
          </w:p>
        </w:tc>
        <w:tc>
          <w:tcPr>
            <w:tcW w:w="6441" w:type="dxa"/>
            <w:gridSpan w:val="2"/>
          </w:tcPr>
          <w:p w14:paraId="4DA8454B" w14:textId="5C35F49E" w:rsidR="00027B83" w:rsidRPr="00FD500F" w:rsidRDefault="00F66002" w:rsidP="00DD3C63">
            <w:pPr>
              <w:jc w:val="both"/>
              <w:rPr>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.1 punkte nurodytų įsipareigojimų pažeidimo</w:t>
            </w:r>
            <w:r w:rsidR="003B4941">
              <w:rPr>
                <w:noProof/>
                <w:kern w:val="2"/>
                <w:szCs w:val="24"/>
              </w:rPr>
              <w:t xml:space="preserve"> – 1000,00</w:t>
            </w:r>
            <w:r w:rsidR="00DC4A8F">
              <w:rPr>
                <w:noProof/>
                <w:kern w:val="2"/>
                <w:szCs w:val="24"/>
              </w:rPr>
              <w:t xml:space="preserve"> (vienas tūkstantis eurų 00 ct)</w:t>
            </w:r>
            <w:r w:rsidR="003B4941">
              <w:rPr>
                <w:noProof/>
                <w:kern w:val="2"/>
                <w:szCs w:val="24"/>
              </w:rPr>
              <w:t xml:space="preserve"> Eur.</w:t>
            </w:r>
          </w:p>
        </w:tc>
      </w:tr>
      <w:tr w:rsidR="00027B83" w14:paraId="4175A380" w14:textId="77777777">
        <w:trPr>
          <w:trHeight w:val="300"/>
        </w:trPr>
        <w:tc>
          <w:tcPr>
            <w:tcW w:w="9535" w:type="dxa"/>
            <w:gridSpan w:val="4"/>
          </w:tcPr>
          <w:p w14:paraId="383AC3C8" w14:textId="77777777" w:rsidR="00027B83" w:rsidRPr="00FD500F" w:rsidRDefault="000B0897">
            <w:pPr>
              <w:jc w:val="center"/>
              <w:rPr>
                <w:kern w:val="2"/>
                <w:szCs w:val="24"/>
              </w:rPr>
            </w:pPr>
            <w:r>
              <w:rPr>
                <w:b/>
                <w:kern w:val="2"/>
                <w:szCs w:val="24"/>
              </w:rPr>
              <w:t>10. ESMINĖS SUTARTIES SĄLYGOS</w:t>
            </w:r>
          </w:p>
        </w:tc>
      </w:tr>
      <w:tr w:rsidR="00027B83" w14:paraId="297F3BFA" w14:textId="77777777">
        <w:trPr>
          <w:trHeight w:val="300"/>
        </w:trPr>
        <w:tc>
          <w:tcPr>
            <w:tcW w:w="3094" w:type="dxa"/>
            <w:gridSpan w:val="2"/>
          </w:tcPr>
          <w:p w14:paraId="590E492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686B94A" w14:textId="1CDC5C44" w:rsidR="00027B83" w:rsidRPr="00FD500F" w:rsidRDefault="003D172A" w:rsidP="00460DD8">
            <w:pPr>
              <w:jc w:val="both"/>
              <w:rPr>
                <w:kern w:val="2"/>
                <w:szCs w:val="24"/>
              </w:rPr>
            </w:pPr>
            <w:r>
              <w:rPr>
                <w:rFonts w:asciiTheme="majorBidi" w:hAnsiTheme="majorBidi" w:cstheme="majorBidi"/>
                <w:szCs w:val="24"/>
              </w:rPr>
              <w:t>K</w:t>
            </w:r>
            <w:r w:rsidR="00CC19CA" w:rsidRPr="00995417">
              <w:rPr>
                <w:rFonts w:asciiTheme="majorBidi" w:hAnsiTheme="majorBidi" w:cstheme="majorBidi"/>
                <w:szCs w:val="24"/>
              </w:rPr>
              <w:t>iekvienu konkrečiu atveju užsakant Paslaugas pagal poreikį</w:t>
            </w:r>
            <w:r w:rsidR="00AB4A47">
              <w:rPr>
                <w:rFonts w:asciiTheme="majorBidi" w:hAnsiTheme="majorBidi" w:cstheme="majorBidi"/>
                <w:szCs w:val="24"/>
              </w:rPr>
              <w:t>, paslaugos turi būti suteiktos laikantis Techninėje specifikacijoje numatytų paslaugų suteikimo terminų.</w:t>
            </w:r>
          </w:p>
        </w:tc>
      </w:tr>
      <w:tr w:rsidR="00027B83" w14:paraId="7B3A99A7" w14:textId="77777777">
        <w:trPr>
          <w:trHeight w:val="300"/>
        </w:trPr>
        <w:tc>
          <w:tcPr>
            <w:tcW w:w="9535" w:type="dxa"/>
            <w:gridSpan w:val="4"/>
          </w:tcPr>
          <w:p w14:paraId="112CB579" w14:textId="77777777" w:rsidR="00027B83" w:rsidRDefault="000B0897" w:rsidP="00460DD8">
            <w:pPr>
              <w:jc w:val="both"/>
              <w:rPr>
                <w:b/>
                <w:kern w:val="2"/>
                <w:szCs w:val="24"/>
              </w:rPr>
            </w:pPr>
            <w:r>
              <w:rPr>
                <w:b/>
                <w:kern w:val="2"/>
                <w:szCs w:val="24"/>
              </w:rPr>
              <w:t>11. SUTARTIES GALIOJIMAS IR KEITIMAS</w:t>
            </w:r>
          </w:p>
        </w:tc>
      </w:tr>
      <w:tr w:rsidR="00027B83" w14:paraId="53838F65" w14:textId="77777777">
        <w:trPr>
          <w:trHeight w:val="300"/>
        </w:trPr>
        <w:tc>
          <w:tcPr>
            <w:tcW w:w="3094" w:type="dxa"/>
            <w:gridSpan w:val="2"/>
          </w:tcPr>
          <w:p w14:paraId="12258C70" w14:textId="77777777" w:rsidR="00027B83" w:rsidRDefault="000B0897">
            <w:pPr>
              <w:rPr>
                <w:b/>
                <w:kern w:val="2"/>
                <w:szCs w:val="24"/>
              </w:rPr>
            </w:pPr>
            <w:r>
              <w:rPr>
                <w:b/>
                <w:szCs w:val="24"/>
              </w:rPr>
              <w:t>11.1. Sutarties sudarymas ir įsigaliojimas</w:t>
            </w:r>
          </w:p>
        </w:tc>
        <w:tc>
          <w:tcPr>
            <w:tcW w:w="6441" w:type="dxa"/>
            <w:gridSpan w:val="2"/>
          </w:tcPr>
          <w:p w14:paraId="508DA761" w14:textId="77777777" w:rsidR="005161E5" w:rsidRPr="005161E5" w:rsidRDefault="005161E5" w:rsidP="00460DD8">
            <w:pPr>
              <w:jc w:val="both"/>
              <w:rPr>
                <w:kern w:val="2"/>
                <w:szCs w:val="24"/>
              </w:rPr>
            </w:pPr>
            <w:r w:rsidRPr="005161E5">
              <w:rPr>
                <w:kern w:val="2"/>
                <w:szCs w:val="24"/>
              </w:rPr>
              <w:t>Ši Sutartis laikoma sudaryta ir įsigalioja nuo Sutarties pasirašymo dienos (antrosios Šalies pasirašymo dieną).</w:t>
            </w:r>
          </w:p>
          <w:p w14:paraId="7B5A5533" w14:textId="77EEF871" w:rsidR="00027B83" w:rsidRPr="00A4117F" w:rsidRDefault="000B0897" w:rsidP="00460DD8">
            <w:pPr>
              <w:jc w:val="both"/>
              <w:rPr>
                <w:kern w:val="2"/>
                <w:szCs w:val="24"/>
              </w:rPr>
            </w:pPr>
            <w:r>
              <w:rPr>
                <w:kern w:val="2"/>
                <w:szCs w:val="24"/>
              </w:rPr>
              <w:t xml:space="preserve">Sutartis galioja iki visiško prievolių įvykdymo (kol bus išnaudota Pradinės Sutarties vertė, bet jos terminas negali būti ilgesnis kaip </w:t>
            </w:r>
            <w:r w:rsidR="00FB70EE">
              <w:rPr>
                <w:color w:val="000000" w:themeColor="text1"/>
                <w:kern w:val="2"/>
                <w:szCs w:val="24"/>
              </w:rPr>
              <w:t>13</w:t>
            </w:r>
            <w:r w:rsidR="00982984" w:rsidRPr="00620FB2">
              <w:rPr>
                <w:color w:val="000000" w:themeColor="text1"/>
                <w:kern w:val="2"/>
                <w:szCs w:val="24"/>
              </w:rPr>
              <w:t xml:space="preserve"> mėnesi</w:t>
            </w:r>
            <w:r w:rsidR="00FB70EE">
              <w:rPr>
                <w:color w:val="000000" w:themeColor="text1"/>
                <w:kern w:val="2"/>
                <w:szCs w:val="24"/>
              </w:rPr>
              <w:t>ų</w:t>
            </w:r>
            <w:r w:rsidR="00982984" w:rsidRPr="00620FB2">
              <w:rPr>
                <w:color w:val="000000" w:themeColor="text1"/>
                <w:kern w:val="2"/>
                <w:szCs w:val="24"/>
              </w:rPr>
              <w:t xml:space="preserve"> </w:t>
            </w:r>
            <w:r w:rsidR="00620FB2" w:rsidRPr="00620FB2">
              <w:rPr>
                <w:color w:val="000000" w:themeColor="text1"/>
                <w:kern w:val="2"/>
                <w:szCs w:val="24"/>
              </w:rPr>
              <w:t xml:space="preserve">(t. y., </w:t>
            </w:r>
            <w:r w:rsidR="00FB70EE" w:rsidRPr="0052265A">
              <w:rPr>
                <w:color w:val="000000" w:themeColor="text1"/>
                <w:kern w:val="2"/>
                <w:szCs w:val="24"/>
              </w:rPr>
              <w:t>12</w:t>
            </w:r>
            <w:r w:rsidR="00620FB2" w:rsidRPr="00620FB2">
              <w:rPr>
                <w:color w:val="000000" w:themeColor="text1"/>
                <w:kern w:val="2"/>
                <w:szCs w:val="24"/>
              </w:rPr>
              <w:t xml:space="preserve"> (</w:t>
            </w:r>
            <w:r w:rsidR="00FB70EE">
              <w:rPr>
                <w:color w:val="000000" w:themeColor="text1"/>
                <w:kern w:val="2"/>
                <w:szCs w:val="24"/>
              </w:rPr>
              <w:t>dvylika</w:t>
            </w:r>
            <w:r w:rsidR="00620FB2" w:rsidRPr="00620FB2">
              <w:rPr>
                <w:color w:val="000000" w:themeColor="text1"/>
                <w:kern w:val="2"/>
                <w:szCs w:val="24"/>
              </w:rPr>
              <w:t>) mėnesių Paslaugų teikimo laikotarpis ir 1 (vienas) mėnesis galutiniam atsiskaitymui tarp Šalių už tinkamai suteiktas Paslaugas)</w:t>
            </w:r>
            <w:r w:rsidR="00A4117F">
              <w:rPr>
                <w:kern w:val="2"/>
                <w:szCs w:val="24"/>
              </w:rPr>
              <w:t>.</w:t>
            </w:r>
          </w:p>
        </w:tc>
      </w:tr>
      <w:tr w:rsidR="00027B83" w14:paraId="7D286D16" w14:textId="77777777">
        <w:trPr>
          <w:trHeight w:val="300"/>
        </w:trPr>
        <w:tc>
          <w:tcPr>
            <w:tcW w:w="3094" w:type="dxa"/>
            <w:gridSpan w:val="2"/>
          </w:tcPr>
          <w:p w14:paraId="7920F7EB"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691721A3" w14:textId="5E96DD15" w:rsidR="001A3C16" w:rsidRPr="001A3C16" w:rsidRDefault="001A3C16" w:rsidP="00460DD8">
            <w:pPr>
              <w:jc w:val="both"/>
              <w:rPr>
                <w:szCs w:val="24"/>
                <w:lang w:eastAsia="lt-LT"/>
              </w:rPr>
            </w:pPr>
            <w:r w:rsidRPr="001A3C16">
              <w:rPr>
                <w:szCs w:val="24"/>
                <w:lang w:eastAsia="lt-LT"/>
              </w:rPr>
              <w:t>Šalių abipusiu rašytiniu Susitarimu Sutartis tomis pačiomis sąlygomis (</w:t>
            </w:r>
            <w:r w:rsidR="00D40A80">
              <w:rPr>
                <w:szCs w:val="24"/>
                <w:lang w:eastAsia="lt-LT"/>
              </w:rPr>
              <w:t>nedidinant sutarties kainos</w:t>
            </w:r>
            <w:r w:rsidR="00FA4AD7">
              <w:rPr>
                <w:szCs w:val="24"/>
                <w:lang w:eastAsia="lt-LT"/>
              </w:rPr>
              <w:t>)</w:t>
            </w:r>
            <w:r w:rsidR="00FA4AD7" w:rsidRPr="00FA4AD7">
              <w:rPr>
                <w:szCs w:val="24"/>
                <w:lang w:eastAsia="lt-LT"/>
              </w:rPr>
              <w:t xml:space="preserve"> </w:t>
            </w:r>
            <w:r w:rsidRPr="001A3C16">
              <w:rPr>
                <w:szCs w:val="24"/>
                <w:lang w:eastAsia="lt-LT"/>
              </w:rPr>
              <w:t>gali būti pratęsta</w:t>
            </w:r>
            <w:r w:rsidRPr="00FA4AD7">
              <w:rPr>
                <w:szCs w:val="24"/>
                <w:lang w:eastAsia="lt-LT"/>
              </w:rPr>
              <w:t xml:space="preserve"> 2</w:t>
            </w:r>
            <w:r w:rsidRPr="001A3C16">
              <w:rPr>
                <w:szCs w:val="24"/>
                <w:lang w:eastAsia="lt-LT"/>
              </w:rPr>
              <w:t xml:space="preserve"> (</w:t>
            </w:r>
            <w:r w:rsidRPr="00FA4AD7">
              <w:rPr>
                <w:szCs w:val="24"/>
                <w:lang w:eastAsia="lt-LT"/>
              </w:rPr>
              <w:t>du</w:t>
            </w:r>
            <w:r w:rsidRPr="001A3C16">
              <w:rPr>
                <w:szCs w:val="24"/>
                <w:lang w:eastAsia="lt-LT"/>
              </w:rPr>
              <w:t>) kart</w:t>
            </w:r>
            <w:r w:rsidRPr="00FA4AD7">
              <w:rPr>
                <w:szCs w:val="24"/>
                <w:lang w:eastAsia="lt-LT"/>
              </w:rPr>
              <w:t>us</w:t>
            </w:r>
            <w:r w:rsidR="00FB2209">
              <w:rPr>
                <w:szCs w:val="24"/>
                <w:lang w:eastAsia="lt-LT"/>
              </w:rPr>
              <w:t xml:space="preserve"> po</w:t>
            </w:r>
            <w:r w:rsidRPr="001A3C16">
              <w:rPr>
                <w:szCs w:val="24"/>
                <w:lang w:eastAsia="lt-LT"/>
              </w:rPr>
              <w:t xml:space="preserve"> 12 (dvylika) mėnesių, jeigu yra išlikęs poreikis ir esant šiai (šioms) aplinkybėms:</w:t>
            </w:r>
          </w:p>
          <w:p w14:paraId="377262A0" w14:textId="77777777" w:rsidR="001A3C16" w:rsidRPr="001A3C16" w:rsidRDefault="001A3C16" w:rsidP="00460DD8">
            <w:pPr>
              <w:jc w:val="both"/>
              <w:rPr>
                <w:szCs w:val="24"/>
                <w:lang w:eastAsia="lt-LT"/>
              </w:rPr>
            </w:pPr>
            <w:r w:rsidRPr="001A3C16">
              <w:rPr>
                <w:szCs w:val="24"/>
                <w:lang w:eastAsia="lt-LT"/>
              </w:rPr>
              <w:t>11.2.1. Pirkėjas neišpirko Paslaugų pagal Sutartį ir nėra išnaudota Sutarties kaina;</w:t>
            </w:r>
          </w:p>
          <w:p w14:paraId="2E07D2A2" w14:textId="4ED441E5" w:rsidR="00027B83" w:rsidRPr="00FB2209" w:rsidRDefault="001A3C16" w:rsidP="00460DD8">
            <w:pPr>
              <w:jc w:val="both"/>
              <w:rPr>
                <w:szCs w:val="24"/>
                <w:lang w:eastAsia="lt-LT"/>
              </w:rPr>
            </w:pPr>
            <w:r w:rsidRPr="001A3C16">
              <w:rPr>
                <w:szCs w:val="24"/>
                <w:lang w:eastAsia="lt-LT"/>
              </w:rPr>
              <w:t>11.2.</w:t>
            </w:r>
            <w:r w:rsidRPr="00FA4AD7">
              <w:rPr>
                <w:szCs w:val="24"/>
                <w:lang w:eastAsia="lt-LT"/>
              </w:rPr>
              <w:t>2</w:t>
            </w:r>
            <w:r w:rsidRPr="001A3C16">
              <w:rPr>
                <w:szCs w:val="24"/>
                <w:lang w:eastAsia="lt-LT"/>
              </w:rPr>
              <w:t>. Paslaugos suteiktos be trūkumų</w:t>
            </w:r>
            <w:r w:rsidRPr="00FA4AD7">
              <w:rPr>
                <w:szCs w:val="24"/>
                <w:lang w:eastAsia="lt-LT"/>
              </w:rPr>
              <w:t>.</w:t>
            </w:r>
          </w:p>
        </w:tc>
      </w:tr>
      <w:tr w:rsidR="00027B83" w14:paraId="49313B7F" w14:textId="77777777">
        <w:trPr>
          <w:trHeight w:val="300"/>
        </w:trPr>
        <w:tc>
          <w:tcPr>
            <w:tcW w:w="9535" w:type="dxa"/>
            <w:gridSpan w:val="4"/>
          </w:tcPr>
          <w:p w14:paraId="12EDD5D6" w14:textId="77777777" w:rsidR="00027B83" w:rsidRDefault="000B0897">
            <w:pPr>
              <w:jc w:val="center"/>
              <w:rPr>
                <w:b/>
                <w:kern w:val="2"/>
                <w:szCs w:val="24"/>
              </w:rPr>
            </w:pPr>
            <w:r>
              <w:rPr>
                <w:b/>
                <w:kern w:val="2"/>
                <w:szCs w:val="24"/>
              </w:rPr>
              <w:t>12. SUTARTIES NUTRAUKIMAS</w:t>
            </w:r>
          </w:p>
        </w:tc>
      </w:tr>
      <w:tr w:rsidR="00027B83" w14:paraId="1B50763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C45F4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51D97AC" w14:textId="3CF0FCFF" w:rsidR="00027B83" w:rsidRPr="00460DD8" w:rsidRDefault="000B0897" w:rsidP="00460DD8">
            <w:pPr>
              <w:jc w:val="both"/>
              <w:rPr>
                <w:kern w:val="2"/>
                <w:szCs w:val="24"/>
              </w:rPr>
            </w:pPr>
            <w:r>
              <w:rPr>
                <w:kern w:val="2"/>
                <w:szCs w:val="24"/>
              </w:rPr>
              <w:t>Sutartis gali būti nutraukiama rašytiniu Šalių susitarimu arba vienašališkai, Bendrosiose sąlygose nustatyta tvarka.</w:t>
            </w:r>
          </w:p>
        </w:tc>
      </w:tr>
      <w:tr w:rsidR="00027B83" w14:paraId="70BE160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8D4799D"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3C2E82" w14:textId="77777777" w:rsidR="00027B83" w:rsidRPr="00995417" w:rsidRDefault="000B0897" w:rsidP="00995417">
            <w:pPr>
              <w:jc w:val="both"/>
              <w:rPr>
                <w:kern w:val="2"/>
                <w:szCs w:val="24"/>
              </w:rPr>
            </w:pPr>
            <w:r w:rsidRPr="00995417">
              <w:rPr>
                <w:kern w:val="2"/>
                <w:szCs w:val="24"/>
              </w:rPr>
              <w:t>12.2.1. jeigu Tiekėjas nevykdo prisiimtų įsipareigojimų už Sutartyje nustatytą Sutarties kainą / įkainius;</w:t>
            </w:r>
          </w:p>
          <w:p w14:paraId="788FD0CF" w14:textId="7516D5E5" w:rsidR="00027B83" w:rsidRPr="00995417" w:rsidRDefault="000B0897">
            <w:pPr>
              <w:tabs>
                <w:tab w:val="left" w:pos="567"/>
                <w:tab w:val="left" w:pos="851"/>
                <w:tab w:val="left" w:pos="992"/>
                <w:tab w:val="left" w:pos="1134"/>
              </w:tabs>
              <w:spacing w:line="257" w:lineRule="auto"/>
              <w:jc w:val="both"/>
              <w:rPr>
                <w:rFonts w:eastAsia="Arial"/>
                <w:kern w:val="2"/>
                <w:szCs w:val="24"/>
                <w:lang w:val="lt"/>
              </w:rPr>
            </w:pPr>
            <w:r w:rsidRPr="00995417">
              <w:rPr>
                <w:rFonts w:eastAsia="Arial"/>
                <w:kern w:val="2"/>
                <w:szCs w:val="24"/>
                <w:lang w:val="lt"/>
              </w:rPr>
              <w:t>12.2.</w:t>
            </w:r>
            <w:r w:rsidR="00EA04E5" w:rsidRPr="00995417">
              <w:rPr>
                <w:rFonts w:eastAsia="Arial"/>
                <w:kern w:val="2"/>
                <w:szCs w:val="24"/>
                <w:lang w:val="lt"/>
              </w:rPr>
              <w:t>2</w:t>
            </w:r>
            <w:r w:rsidRPr="00995417">
              <w:rPr>
                <w:rFonts w:eastAsia="Arial"/>
                <w:kern w:val="2"/>
                <w:szCs w:val="24"/>
                <w:lang w:val="lt"/>
              </w:rPr>
              <w:t>. jeigu Tiekėjas pažeidžia Paslaugų suteikimo terminus ir priskaičiuotų netesybų už vėlavimą suma viršija 20 (dvidešimt) proc. Pradinės sutarties vertės;</w:t>
            </w:r>
          </w:p>
          <w:p w14:paraId="404A9447" w14:textId="6AA675F8" w:rsidR="00027B83" w:rsidRPr="00995417" w:rsidRDefault="000B0897">
            <w:pPr>
              <w:tabs>
                <w:tab w:val="left" w:pos="567"/>
                <w:tab w:val="left" w:pos="851"/>
                <w:tab w:val="left" w:pos="992"/>
                <w:tab w:val="left" w:pos="1134"/>
              </w:tabs>
              <w:spacing w:line="257" w:lineRule="auto"/>
              <w:jc w:val="both"/>
              <w:rPr>
                <w:rFonts w:eastAsia="Arial"/>
                <w:kern w:val="2"/>
                <w:szCs w:val="24"/>
                <w:lang w:val="lt"/>
              </w:rPr>
            </w:pPr>
            <w:r w:rsidRPr="00995417">
              <w:rPr>
                <w:rFonts w:eastAsia="Arial"/>
                <w:kern w:val="2"/>
                <w:szCs w:val="24"/>
                <w:lang w:val="lt"/>
              </w:rPr>
              <w:t>12.2.</w:t>
            </w:r>
            <w:r w:rsidR="00EA04E5" w:rsidRPr="00995417">
              <w:rPr>
                <w:rFonts w:eastAsia="Arial"/>
                <w:kern w:val="2"/>
                <w:szCs w:val="24"/>
                <w:lang w:val="lt"/>
              </w:rPr>
              <w:t>3</w:t>
            </w:r>
            <w:r w:rsidRPr="00995417">
              <w:rPr>
                <w:rFonts w:eastAsia="Arial"/>
                <w:kern w:val="2"/>
                <w:szCs w:val="24"/>
                <w:lang w:val="lt"/>
              </w:rPr>
              <w:t>. Tiekėjas pažeidžia Paslaugų suteikimo terminus ir dėl Paslaugų suteikimo vėlavimo Paslaugos tampa nebereikalingos;</w:t>
            </w:r>
          </w:p>
          <w:p w14:paraId="08274409" w14:textId="4BE557F6" w:rsidR="00027B83" w:rsidRPr="00995417" w:rsidRDefault="000B0897">
            <w:pPr>
              <w:tabs>
                <w:tab w:val="left" w:pos="567"/>
                <w:tab w:val="left" w:pos="851"/>
                <w:tab w:val="left" w:pos="992"/>
                <w:tab w:val="left" w:pos="1134"/>
              </w:tabs>
              <w:spacing w:line="257" w:lineRule="auto"/>
              <w:jc w:val="both"/>
              <w:rPr>
                <w:rFonts w:eastAsia="Arial"/>
                <w:kern w:val="2"/>
                <w:szCs w:val="24"/>
                <w:lang w:val="lt"/>
              </w:rPr>
            </w:pPr>
            <w:r w:rsidRPr="00995417">
              <w:rPr>
                <w:rFonts w:eastAsia="Arial"/>
                <w:kern w:val="2"/>
                <w:szCs w:val="24"/>
                <w:lang w:val="lt"/>
              </w:rPr>
              <w:t>12.2.</w:t>
            </w:r>
            <w:r w:rsidR="00EA04E5" w:rsidRPr="00995417">
              <w:rPr>
                <w:rFonts w:eastAsia="Arial"/>
                <w:kern w:val="2"/>
                <w:szCs w:val="24"/>
                <w:lang w:val="lt"/>
              </w:rPr>
              <w:t>4</w:t>
            </w:r>
            <w:r w:rsidRPr="00995417">
              <w:rPr>
                <w:rFonts w:eastAsia="Arial"/>
                <w:kern w:val="2"/>
                <w:szCs w:val="24"/>
                <w:lang w:val="lt"/>
              </w:rPr>
              <w:t>. Tiekėjas daugiau kaip 2 (du) kartus suteikia Paslaugas, kurios neatitinka Sutartyje ir (ar) įstatymuose nustatytų reikalavimų Paslaugoms;</w:t>
            </w:r>
          </w:p>
          <w:p w14:paraId="08CB0CFE" w14:textId="139A18BD" w:rsidR="00027B83" w:rsidRPr="00A4117F" w:rsidRDefault="000B0897" w:rsidP="00FB2209">
            <w:pPr>
              <w:tabs>
                <w:tab w:val="left" w:pos="567"/>
                <w:tab w:val="left" w:pos="851"/>
                <w:tab w:val="left" w:pos="992"/>
                <w:tab w:val="left" w:pos="1134"/>
              </w:tabs>
              <w:spacing w:line="257" w:lineRule="auto"/>
              <w:jc w:val="both"/>
              <w:rPr>
                <w:rFonts w:eastAsia="Arial"/>
                <w:kern w:val="2"/>
                <w:szCs w:val="24"/>
              </w:rPr>
            </w:pPr>
            <w:r w:rsidRPr="00995417">
              <w:rPr>
                <w:rFonts w:eastAsia="Arial"/>
                <w:kern w:val="2"/>
                <w:szCs w:val="24"/>
                <w:lang w:val="lt"/>
              </w:rPr>
              <w:t>12.2.</w:t>
            </w:r>
            <w:r w:rsidR="00EA04E5" w:rsidRPr="00995417">
              <w:rPr>
                <w:rFonts w:eastAsia="Arial"/>
                <w:kern w:val="2"/>
                <w:szCs w:val="24"/>
                <w:lang w:val="lt"/>
              </w:rPr>
              <w:t>5</w:t>
            </w:r>
            <w:r w:rsidRPr="0099541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995417">
              <w:rPr>
                <w:rFonts w:eastAsia="Arial"/>
                <w:color w:val="FF0000"/>
                <w:kern w:val="2"/>
                <w:szCs w:val="24"/>
              </w:rPr>
              <w:t>.</w:t>
            </w:r>
          </w:p>
        </w:tc>
      </w:tr>
      <w:tr w:rsidR="00027B83" w14:paraId="290A74D7" w14:textId="77777777">
        <w:trPr>
          <w:trHeight w:val="300"/>
        </w:trPr>
        <w:tc>
          <w:tcPr>
            <w:tcW w:w="9535" w:type="dxa"/>
            <w:gridSpan w:val="4"/>
          </w:tcPr>
          <w:p w14:paraId="475F2B3C" w14:textId="2C5836FC" w:rsidR="00027B83" w:rsidRDefault="000B0897">
            <w:pPr>
              <w:jc w:val="center"/>
              <w:rPr>
                <w:kern w:val="2"/>
                <w:szCs w:val="24"/>
              </w:rPr>
            </w:pPr>
            <w:r>
              <w:rPr>
                <w:b/>
                <w:kern w:val="2"/>
                <w:szCs w:val="24"/>
              </w:rPr>
              <w:t xml:space="preserve">13. APLINKOS APSAUGOS IR SOCIALINIAI KRITERIJAI </w:t>
            </w:r>
          </w:p>
        </w:tc>
      </w:tr>
      <w:tr w:rsidR="00027B83" w14:paraId="31E89774" w14:textId="77777777">
        <w:trPr>
          <w:trHeight w:val="300"/>
        </w:trPr>
        <w:tc>
          <w:tcPr>
            <w:tcW w:w="3058" w:type="dxa"/>
          </w:tcPr>
          <w:p w14:paraId="11311FFE"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A711320" w14:textId="77777777" w:rsidR="00740D25" w:rsidRDefault="008B46AF" w:rsidP="00740D25">
            <w:pPr>
              <w:jc w:val="both"/>
              <w:rPr>
                <w:color w:val="000000"/>
                <w:kern w:val="2"/>
                <w:szCs w:val="24"/>
                <w:shd w:val="clear" w:color="auto" w:fill="FFFFFF"/>
              </w:rPr>
            </w:pPr>
            <w:r w:rsidRPr="00982984">
              <w:rPr>
                <w:color w:val="000000" w:themeColor="text1"/>
                <w:kern w:val="2"/>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3B3743">
              <w:rPr>
                <w:color w:val="000000" w:themeColor="text1"/>
                <w:kern w:val="2"/>
                <w:szCs w:val="24"/>
                <w:shd w:val="clear" w:color="auto" w:fill="FFFFFF"/>
              </w:rPr>
              <w:t xml:space="preserve"> (toliau – Aprašas)</w:t>
            </w:r>
            <w:r>
              <w:rPr>
                <w:color w:val="000000" w:themeColor="text1"/>
                <w:kern w:val="2"/>
                <w:szCs w:val="24"/>
                <w:shd w:val="clear" w:color="auto" w:fill="FFFFFF"/>
              </w:rPr>
              <w:t xml:space="preserve"> </w:t>
            </w:r>
            <w:r w:rsidRPr="00702E04">
              <w:rPr>
                <w:color w:val="000000"/>
                <w:kern w:val="2"/>
                <w:szCs w:val="24"/>
                <w:shd w:val="clear" w:color="auto" w:fill="FFFFFF"/>
              </w:rPr>
              <w:t>4.4.3</w:t>
            </w:r>
            <w:r w:rsidR="00BD0A06">
              <w:rPr>
                <w:color w:val="000000"/>
                <w:kern w:val="2"/>
                <w:szCs w:val="24"/>
                <w:shd w:val="clear" w:color="auto" w:fill="FFFFFF"/>
              </w:rPr>
              <w:t xml:space="preserve"> punktu,</w:t>
            </w:r>
            <w:r>
              <w:rPr>
                <w:color w:val="000000" w:themeColor="text1"/>
                <w:kern w:val="2"/>
                <w:szCs w:val="24"/>
                <w:shd w:val="clear" w:color="auto" w:fill="FFFFFF"/>
              </w:rPr>
              <w:t xml:space="preserve"> </w:t>
            </w:r>
            <w:r w:rsidR="00BD0A06">
              <w:rPr>
                <w:color w:val="000000" w:themeColor="text1"/>
                <w:kern w:val="2"/>
                <w:szCs w:val="24"/>
                <w:shd w:val="clear" w:color="auto" w:fill="FFFFFF"/>
              </w:rPr>
              <w:t>p</w:t>
            </w:r>
            <w:r w:rsidRPr="004439F6">
              <w:rPr>
                <w:color w:val="000000"/>
                <w:kern w:val="2"/>
                <w:szCs w:val="24"/>
                <w:shd w:val="clear" w:color="auto" w:fill="FFFFFF"/>
              </w:rPr>
              <w:t>irkimas laikomas žaliuoju</w:t>
            </w:r>
            <w:r w:rsidR="001F7948">
              <w:rPr>
                <w:color w:val="000000"/>
                <w:kern w:val="2"/>
                <w:szCs w:val="24"/>
                <w:shd w:val="clear" w:color="auto" w:fill="FFFFFF"/>
              </w:rPr>
              <w:t xml:space="preserve">, kai </w:t>
            </w:r>
            <w:r w:rsidR="001F7948" w:rsidRPr="00702E04">
              <w:rPr>
                <w:color w:val="000000"/>
                <w:kern w:val="2"/>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1F7948">
              <w:rPr>
                <w:color w:val="000000"/>
                <w:kern w:val="2"/>
                <w:szCs w:val="24"/>
                <w:shd w:val="clear" w:color="auto" w:fill="FFFFFF"/>
              </w:rPr>
              <w:t>.</w:t>
            </w:r>
          </w:p>
          <w:p w14:paraId="76F1B639" w14:textId="105F2F95" w:rsidR="00A41B68" w:rsidRPr="00740D25" w:rsidRDefault="003B3743" w:rsidP="00995417">
            <w:pPr>
              <w:jc w:val="both"/>
              <w:rPr>
                <w:color w:val="000000"/>
                <w:kern w:val="2"/>
                <w:szCs w:val="24"/>
                <w:shd w:val="clear" w:color="auto" w:fill="FFFFFF"/>
              </w:rPr>
            </w:pPr>
            <w:r w:rsidRPr="0048378B">
              <w:rPr>
                <w:kern w:val="2"/>
                <w:szCs w:val="24"/>
                <w:shd w:val="clear" w:color="auto" w:fill="FFFFFF"/>
              </w:rPr>
              <w:t xml:space="preserve">Vadovaujantis Aprašo 4.4.4.1 p., </w:t>
            </w:r>
            <w:r w:rsidR="00740D25" w:rsidRPr="0048378B">
              <w:rPr>
                <w:rFonts w:eastAsia="Calibri"/>
                <w:lang w:eastAsia="lt-LT"/>
              </w:rPr>
              <w:t>sutarties vykdymui bus naudojamos elektroninės priemonės: sąskaitos faktūros teikiamos elektroniniu būdu, reikalingi dokumentai bus teikiami tik elektroniniu būdu, atsiskaitymai bus vykdomi tik elektroninėmis priemonėmis.</w:t>
            </w:r>
          </w:p>
        </w:tc>
      </w:tr>
      <w:tr w:rsidR="00027B83" w14:paraId="0015A16F" w14:textId="77777777">
        <w:trPr>
          <w:trHeight w:val="300"/>
        </w:trPr>
        <w:tc>
          <w:tcPr>
            <w:tcW w:w="3058" w:type="dxa"/>
          </w:tcPr>
          <w:p w14:paraId="43070299"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D75CF3" w14:textId="0EAC2756" w:rsidR="00027B83" w:rsidRPr="00A4117F" w:rsidRDefault="000B0897" w:rsidP="00A4117F">
            <w:pPr>
              <w:rPr>
                <w:color w:val="000000"/>
                <w:kern w:val="2"/>
                <w:szCs w:val="24"/>
                <w:shd w:val="clear" w:color="auto" w:fill="FFFFFF"/>
              </w:rPr>
            </w:pPr>
            <w:r>
              <w:rPr>
                <w:color w:val="000000"/>
                <w:kern w:val="2"/>
                <w:szCs w:val="24"/>
                <w:shd w:val="clear" w:color="auto" w:fill="FFFFFF"/>
              </w:rPr>
              <w:t>Netaikoma</w:t>
            </w:r>
          </w:p>
        </w:tc>
      </w:tr>
      <w:tr w:rsidR="00027B83" w14:paraId="527DC214" w14:textId="77777777">
        <w:trPr>
          <w:trHeight w:val="300"/>
        </w:trPr>
        <w:tc>
          <w:tcPr>
            <w:tcW w:w="9535" w:type="dxa"/>
            <w:gridSpan w:val="4"/>
          </w:tcPr>
          <w:p w14:paraId="785AE7DB" w14:textId="6189D6E0" w:rsidR="00027B83" w:rsidRPr="00307D54" w:rsidRDefault="000B0897" w:rsidP="00307D54">
            <w:pPr>
              <w:jc w:val="center"/>
              <w:rPr>
                <w:b/>
                <w:kern w:val="2"/>
                <w:szCs w:val="24"/>
              </w:rPr>
            </w:pPr>
            <w:r>
              <w:rPr>
                <w:b/>
                <w:kern w:val="2"/>
                <w:szCs w:val="24"/>
              </w:rPr>
              <w:t xml:space="preserve">14. BENDRŲJŲ SĄLYGŲ PAKEITIMAI IR PAPILDYMAI </w:t>
            </w:r>
          </w:p>
        </w:tc>
      </w:tr>
      <w:tr w:rsidR="00027B83" w14:paraId="2F023A81" w14:textId="77777777">
        <w:trPr>
          <w:trHeight w:val="300"/>
        </w:trPr>
        <w:tc>
          <w:tcPr>
            <w:tcW w:w="3058" w:type="dxa"/>
          </w:tcPr>
          <w:p w14:paraId="3D8B6D7B" w14:textId="77777777" w:rsidR="00027B83" w:rsidRDefault="000B0897">
            <w:pPr>
              <w:rPr>
                <w:b/>
                <w:kern w:val="2"/>
                <w:szCs w:val="24"/>
              </w:rPr>
            </w:pPr>
            <w:r>
              <w:rPr>
                <w:b/>
                <w:kern w:val="2"/>
                <w:szCs w:val="24"/>
              </w:rPr>
              <w:t xml:space="preserve">14.1. </w:t>
            </w:r>
          </w:p>
        </w:tc>
        <w:tc>
          <w:tcPr>
            <w:tcW w:w="6477" w:type="dxa"/>
            <w:gridSpan w:val="3"/>
          </w:tcPr>
          <w:p w14:paraId="1E69D7E8" w14:textId="1E9E1FEA" w:rsidR="0029487A" w:rsidRDefault="000B0897">
            <w:pPr>
              <w:rPr>
                <w:kern w:val="2"/>
                <w:szCs w:val="24"/>
              </w:rPr>
            </w:pPr>
            <w:r>
              <w:rPr>
                <w:kern w:val="2"/>
                <w:szCs w:val="24"/>
              </w:rPr>
              <w:t xml:space="preserve">Šalys susitaria pakeisti nurodytą Sutarties Bendrųjų sąlygų </w:t>
            </w:r>
            <w:r w:rsidR="002D0AFB">
              <w:rPr>
                <w:kern w:val="2"/>
                <w:szCs w:val="24"/>
              </w:rPr>
              <w:t xml:space="preserve">12.1.3. </w:t>
            </w:r>
            <w:r>
              <w:rPr>
                <w:kern w:val="2"/>
                <w:szCs w:val="24"/>
              </w:rPr>
              <w:t xml:space="preserve">punktą ir išdėstyti jį nauja redakcija: </w:t>
            </w:r>
          </w:p>
          <w:p w14:paraId="1B8EEE42" w14:textId="77777777" w:rsidR="00983D5F" w:rsidRDefault="00983D5F">
            <w:pPr>
              <w:rPr>
                <w:kern w:val="2"/>
                <w:szCs w:val="24"/>
              </w:rPr>
            </w:pPr>
          </w:p>
          <w:p w14:paraId="2D8A5597" w14:textId="5D8E9DAD" w:rsidR="00027B83" w:rsidRPr="00694BD2" w:rsidRDefault="0029487A" w:rsidP="00694BD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arba bet kuriuo Sutarties galiojimo laikotarpiu, kai atsiranda poreikis avanso išmokėjimui,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tc>
      </w:tr>
      <w:tr w:rsidR="001A3DF7" w14:paraId="7B11188D" w14:textId="77777777">
        <w:trPr>
          <w:trHeight w:val="300"/>
        </w:trPr>
        <w:tc>
          <w:tcPr>
            <w:tcW w:w="3058" w:type="dxa"/>
          </w:tcPr>
          <w:p w14:paraId="038B26A2" w14:textId="77777777" w:rsidR="001A3DF7" w:rsidRDefault="001A3DF7" w:rsidP="001A3DF7">
            <w:pPr>
              <w:rPr>
                <w:b/>
                <w:kern w:val="2"/>
                <w:szCs w:val="24"/>
              </w:rPr>
            </w:pPr>
            <w:r>
              <w:rPr>
                <w:b/>
                <w:kern w:val="2"/>
                <w:szCs w:val="24"/>
              </w:rPr>
              <w:lastRenderedPageBreak/>
              <w:t>14.2.</w:t>
            </w:r>
          </w:p>
        </w:tc>
        <w:tc>
          <w:tcPr>
            <w:tcW w:w="6477" w:type="dxa"/>
            <w:gridSpan w:val="3"/>
          </w:tcPr>
          <w:p w14:paraId="41BBFE14" w14:textId="77777777" w:rsidR="001A3DF7" w:rsidRPr="00C06EB0" w:rsidRDefault="001A3DF7" w:rsidP="001A3DF7">
            <w:pPr>
              <w:rPr>
                <w:kern w:val="2"/>
                <w:szCs w:val="24"/>
              </w:rPr>
            </w:pPr>
            <w:r w:rsidRPr="00C06EB0">
              <w:rPr>
                <w:kern w:val="2"/>
                <w:szCs w:val="24"/>
              </w:rPr>
              <w:t xml:space="preserve">Šalys susitaria papildyti Sutarties Bendrąsias sąlygas nurodytu punktu, tačiau kitų punktų numeracijos nekeisti: </w:t>
            </w:r>
          </w:p>
          <w:p w14:paraId="640F1B6E" w14:textId="77777777" w:rsidR="001A3DF7" w:rsidRPr="00C06EB0" w:rsidRDefault="001A3DF7" w:rsidP="001A3DF7">
            <w:pPr>
              <w:rPr>
                <w:kern w:val="2"/>
                <w:szCs w:val="24"/>
              </w:rPr>
            </w:pPr>
          </w:p>
          <w:p w14:paraId="329C46D2" w14:textId="77777777" w:rsidR="001A3DF7" w:rsidRPr="00C06EB0" w:rsidRDefault="001A3DF7" w:rsidP="001A3DF7">
            <w:pPr>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3055A36F" w14:textId="77777777" w:rsidR="001A3DF7" w:rsidRPr="00C06EB0" w:rsidRDefault="001A3DF7" w:rsidP="001A3DF7">
            <w:pPr>
              <w:rPr>
                <w:kern w:val="2"/>
                <w:szCs w:val="24"/>
              </w:rPr>
            </w:pPr>
          </w:p>
          <w:p w14:paraId="606B9531" w14:textId="13351D7A" w:rsidR="001A3DF7" w:rsidRPr="00C06EB0" w:rsidRDefault="001A3DF7" w:rsidP="001A3DF7">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1A4757AA" w14:textId="77777777" w:rsidR="001A3DF7" w:rsidRPr="00C06EB0" w:rsidRDefault="001A3DF7" w:rsidP="001A3DF7">
            <w:pPr>
              <w:jc w:val="center"/>
              <w:rPr>
                <w:kern w:val="2"/>
                <w:szCs w:val="24"/>
              </w:rPr>
            </w:pPr>
          </w:p>
          <w:p w14:paraId="3DFAC696" w14:textId="77777777" w:rsidR="001A3DF7" w:rsidRPr="00C06EB0" w:rsidRDefault="001A3DF7" w:rsidP="001A3DF7">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58A13A50" w14:textId="77777777" w:rsidR="001A3DF7" w:rsidRPr="00C06EB0" w:rsidRDefault="001A3DF7" w:rsidP="001A3DF7">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3C46F664" w14:textId="77777777" w:rsidR="001A3DF7" w:rsidRPr="00C06EB0" w:rsidRDefault="001A3DF7" w:rsidP="001A3DF7">
            <w:pPr>
              <w:pBdr>
                <w:top w:val="nil"/>
                <w:left w:val="nil"/>
                <w:bottom w:val="nil"/>
                <w:right w:val="nil"/>
                <w:between w:val="nil"/>
                <w:bar w:val="nil"/>
              </w:pBdr>
              <w:suppressAutoHyphens/>
              <w:ind w:firstLine="562"/>
              <w:jc w:val="both"/>
              <w:rPr>
                <w:kern w:val="2"/>
                <w:szCs w:val="24"/>
              </w:rPr>
            </w:pPr>
          </w:p>
          <w:p w14:paraId="09672051" w14:textId="77777777" w:rsidR="001A3DF7" w:rsidRPr="00C06EB0" w:rsidRDefault="001A3DF7" w:rsidP="001A3DF7">
            <w:pPr>
              <w:pBdr>
                <w:top w:val="nil"/>
                <w:left w:val="nil"/>
                <w:bottom w:val="nil"/>
                <w:right w:val="nil"/>
                <w:between w:val="nil"/>
                <w:bar w:val="nil"/>
              </w:pBdr>
              <w:suppressAutoHyphens/>
              <w:ind w:firstLine="562"/>
              <w:jc w:val="both"/>
              <w:rPr>
                <w:kern w:val="2"/>
                <w:szCs w:val="24"/>
              </w:rPr>
            </w:pPr>
          </w:p>
          <w:p w14:paraId="0591A49D" w14:textId="404BC36D" w:rsidR="001A3DF7" w:rsidRDefault="001A3DF7" w:rsidP="004B2F34">
            <w:pPr>
              <w:jc w:val="both"/>
              <w:rPr>
                <w:kern w:val="2"/>
                <w:szCs w:val="24"/>
              </w:rPr>
            </w:pPr>
            <w:r w:rsidRPr="00C06EB0">
              <w:rPr>
                <w:kern w:val="2"/>
                <w:szCs w:val="24"/>
              </w:rPr>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7FA7AABF" w14:textId="77777777" w:rsidR="004B2F34" w:rsidRPr="00C06EB0" w:rsidRDefault="004B2F34" w:rsidP="00610199">
            <w:pPr>
              <w:jc w:val="both"/>
              <w:rPr>
                <w:kern w:val="2"/>
                <w:szCs w:val="24"/>
              </w:rPr>
            </w:pPr>
          </w:p>
          <w:p w14:paraId="3F64D2B5" w14:textId="77777777" w:rsidR="001A3DF7" w:rsidRPr="00C06EB0" w:rsidRDefault="001A3DF7" w:rsidP="001A3DF7">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19F44206" w14:textId="77777777" w:rsidR="001A3DF7" w:rsidRPr="00C06EB0" w:rsidRDefault="001A3DF7" w:rsidP="001A3DF7">
            <w:pPr>
              <w:pBdr>
                <w:top w:val="nil"/>
                <w:left w:val="nil"/>
                <w:bottom w:val="nil"/>
                <w:right w:val="nil"/>
                <w:between w:val="nil"/>
                <w:bar w:val="nil"/>
              </w:pBdr>
              <w:suppressAutoHyphens/>
              <w:ind w:firstLine="562"/>
              <w:jc w:val="both"/>
              <w:rPr>
                <w:kern w:val="2"/>
                <w:szCs w:val="24"/>
              </w:rPr>
            </w:pPr>
          </w:p>
          <w:p w14:paraId="4A95929B" w14:textId="77777777" w:rsidR="001A3DF7" w:rsidRPr="00C06EB0" w:rsidRDefault="001A3DF7" w:rsidP="001A3DF7">
            <w:pPr>
              <w:pBdr>
                <w:top w:val="nil"/>
                <w:left w:val="nil"/>
                <w:bottom w:val="nil"/>
                <w:right w:val="nil"/>
                <w:between w:val="nil"/>
                <w:bar w:val="nil"/>
              </w:pBdr>
              <w:suppressAutoHyphens/>
              <w:ind w:firstLine="562"/>
              <w:jc w:val="both"/>
              <w:rPr>
                <w:kern w:val="2"/>
                <w:szCs w:val="24"/>
              </w:rPr>
            </w:pPr>
          </w:p>
          <w:p w14:paraId="67262783" w14:textId="77777777" w:rsidR="001A3DF7" w:rsidRPr="00C06EB0" w:rsidRDefault="001A3DF7" w:rsidP="001A3DF7">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6"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3DC6B950" w14:textId="77777777" w:rsidR="001A3DF7" w:rsidRPr="00C06EB0" w:rsidRDefault="001A3DF7" w:rsidP="001A3DF7">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0BBFFB0C" w14:textId="77777777" w:rsidR="001A3DF7" w:rsidRPr="00C06EB0" w:rsidRDefault="001A3DF7" w:rsidP="001A3DF7">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5F0EABB0" w14:textId="77777777" w:rsidR="001A3DF7" w:rsidRPr="00C06EB0" w:rsidRDefault="001A3DF7" w:rsidP="001A3DF7">
            <w:pPr>
              <w:ind w:firstLine="561"/>
              <w:jc w:val="both"/>
              <w:rPr>
                <w:kern w:val="2"/>
                <w:szCs w:val="24"/>
              </w:rPr>
            </w:pPr>
            <w:r w:rsidRPr="00C06EB0">
              <w:rPr>
                <w:kern w:val="2"/>
                <w:szCs w:val="24"/>
              </w:rPr>
              <w:lastRenderedPageBreak/>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0DD5ED8" w14:textId="77777777" w:rsidR="001A3DF7" w:rsidRPr="00C06EB0" w:rsidRDefault="001A3DF7" w:rsidP="001A3DF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578C717D" w14:textId="77777777" w:rsidR="001A3DF7" w:rsidRPr="00C06EB0" w:rsidRDefault="001A3DF7" w:rsidP="001A3DF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1EAAD44" w14:textId="77777777" w:rsidR="001A3DF7" w:rsidRPr="00C06EB0" w:rsidRDefault="001A3DF7" w:rsidP="001A3DF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6305CFE9" w14:textId="77777777" w:rsidR="001A3DF7" w:rsidRPr="00C06EB0" w:rsidRDefault="001A3DF7" w:rsidP="001A3DF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7105FF0C" w14:textId="77777777" w:rsidR="001A3DF7" w:rsidRPr="00C06EB0" w:rsidRDefault="001A3DF7" w:rsidP="001A3DF7">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F834C40" w14:textId="3B64FBF7" w:rsidR="001A3DF7" w:rsidRDefault="001A3DF7" w:rsidP="00610199">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1A3DF7" w14:paraId="304B60D3" w14:textId="77777777">
        <w:trPr>
          <w:trHeight w:val="300"/>
        </w:trPr>
        <w:tc>
          <w:tcPr>
            <w:tcW w:w="3058" w:type="dxa"/>
          </w:tcPr>
          <w:p w14:paraId="59E7C93D" w14:textId="77777777" w:rsidR="001A3DF7" w:rsidRDefault="001A3DF7" w:rsidP="001A3DF7">
            <w:pPr>
              <w:rPr>
                <w:b/>
                <w:kern w:val="2"/>
                <w:szCs w:val="24"/>
              </w:rPr>
            </w:pPr>
            <w:r>
              <w:rPr>
                <w:b/>
                <w:kern w:val="2"/>
                <w:szCs w:val="24"/>
              </w:rPr>
              <w:lastRenderedPageBreak/>
              <w:t>14.3.</w:t>
            </w:r>
          </w:p>
        </w:tc>
        <w:tc>
          <w:tcPr>
            <w:tcW w:w="6477" w:type="dxa"/>
            <w:gridSpan w:val="3"/>
          </w:tcPr>
          <w:p w14:paraId="665043F1" w14:textId="30664D2B" w:rsidR="001A3DF7" w:rsidRDefault="001A3DF7" w:rsidP="00460DD8">
            <w:pPr>
              <w:jc w:val="both"/>
              <w:rPr>
                <w:kern w:val="2"/>
                <w:szCs w:val="24"/>
              </w:rPr>
            </w:pPr>
            <w:r>
              <w:rPr>
                <w:kern w:val="2"/>
                <w:szCs w:val="24"/>
              </w:rPr>
              <w:t xml:space="preserve">Šalys susitaria išbraukti nurodytą Sutarties Bendrųjų sąlygų punktą, tačiau kitų punktų numeracijos nekeisti: </w:t>
            </w:r>
            <w:r w:rsidR="00373BA8">
              <w:rPr>
                <w:kern w:val="2"/>
                <w:szCs w:val="24"/>
              </w:rPr>
              <w:t>Netaikoma</w:t>
            </w:r>
            <w:r>
              <w:rPr>
                <w:kern w:val="2"/>
                <w:szCs w:val="24"/>
              </w:rPr>
              <w:t>.</w:t>
            </w:r>
          </w:p>
        </w:tc>
      </w:tr>
      <w:tr w:rsidR="001A3DF7" w14:paraId="42C39602" w14:textId="77777777">
        <w:trPr>
          <w:trHeight w:val="300"/>
        </w:trPr>
        <w:tc>
          <w:tcPr>
            <w:tcW w:w="3058" w:type="dxa"/>
          </w:tcPr>
          <w:p w14:paraId="17687F1D" w14:textId="56049FF5" w:rsidR="001A3DF7" w:rsidRDefault="001A3DF7" w:rsidP="001A3DF7">
            <w:pPr>
              <w:rPr>
                <w:b/>
                <w:kern w:val="2"/>
                <w:szCs w:val="24"/>
              </w:rPr>
            </w:pPr>
            <w:r>
              <w:rPr>
                <w:b/>
                <w:kern w:val="2"/>
                <w:szCs w:val="24"/>
              </w:rPr>
              <w:t>14.</w:t>
            </w:r>
            <w:r w:rsidR="00610199">
              <w:rPr>
                <w:b/>
                <w:kern w:val="2"/>
                <w:szCs w:val="24"/>
              </w:rPr>
              <w:t>4</w:t>
            </w:r>
            <w:r>
              <w:rPr>
                <w:b/>
                <w:kern w:val="2"/>
                <w:szCs w:val="24"/>
              </w:rPr>
              <w:t>.</w:t>
            </w:r>
          </w:p>
        </w:tc>
        <w:tc>
          <w:tcPr>
            <w:tcW w:w="6477" w:type="dxa"/>
            <w:gridSpan w:val="3"/>
          </w:tcPr>
          <w:p w14:paraId="1EE14292" w14:textId="77777777" w:rsidR="001A3DF7" w:rsidRDefault="001A3DF7" w:rsidP="00460DD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A3DF7" w14:paraId="1D944395" w14:textId="77777777">
        <w:trPr>
          <w:trHeight w:val="300"/>
        </w:trPr>
        <w:tc>
          <w:tcPr>
            <w:tcW w:w="9535" w:type="dxa"/>
            <w:gridSpan w:val="4"/>
          </w:tcPr>
          <w:p w14:paraId="645EA2B1" w14:textId="77777777" w:rsidR="001A3DF7" w:rsidRDefault="001A3DF7" w:rsidP="001A3DF7">
            <w:pPr>
              <w:jc w:val="center"/>
              <w:rPr>
                <w:b/>
                <w:kern w:val="2"/>
                <w:szCs w:val="24"/>
              </w:rPr>
            </w:pPr>
            <w:r>
              <w:rPr>
                <w:b/>
                <w:kern w:val="2"/>
                <w:szCs w:val="24"/>
              </w:rPr>
              <w:t>15. SUTARTIES PRIEDAI</w:t>
            </w:r>
          </w:p>
        </w:tc>
      </w:tr>
      <w:tr w:rsidR="001A3DF7" w14:paraId="72B9F7D9" w14:textId="77777777">
        <w:trPr>
          <w:trHeight w:val="300"/>
        </w:trPr>
        <w:tc>
          <w:tcPr>
            <w:tcW w:w="3058" w:type="dxa"/>
          </w:tcPr>
          <w:p w14:paraId="5BF17874" w14:textId="77777777" w:rsidR="001A3DF7" w:rsidRDefault="001A3DF7" w:rsidP="001A3DF7">
            <w:pPr>
              <w:jc w:val="center"/>
              <w:rPr>
                <w:b/>
                <w:kern w:val="2"/>
                <w:szCs w:val="24"/>
              </w:rPr>
            </w:pPr>
            <w:r>
              <w:rPr>
                <w:b/>
                <w:kern w:val="2"/>
                <w:szCs w:val="24"/>
              </w:rPr>
              <w:t>15.1. Priedas Nr. 1</w:t>
            </w:r>
          </w:p>
        </w:tc>
        <w:tc>
          <w:tcPr>
            <w:tcW w:w="6477" w:type="dxa"/>
            <w:gridSpan w:val="3"/>
          </w:tcPr>
          <w:p w14:paraId="59A6E55D" w14:textId="60B0F7D6" w:rsidR="001A3DF7" w:rsidRDefault="001A3DF7" w:rsidP="001A3DF7">
            <w:pPr>
              <w:rPr>
                <w:b/>
                <w:kern w:val="2"/>
                <w:szCs w:val="24"/>
              </w:rPr>
            </w:pPr>
            <w:r>
              <w:rPr>
                <w:b/>
                <w:kern w:val="2"/>
                <w:szCs w:val="24"/>
              </w:rPr>
              <w:t>Techninė specifikacija</w:t>
            </w:r>
          </w:p>
        </w:tc>
      </w:tr>
      <w:tr w:rsidR="001A3DF7" w14:paraId="77776917" w14:textId="77777777">
        <w:trPr>
          <w:trHeight w:val="300"/>
        </w:trPr>
        <w:tc>
          <w:tcPr>
            <w:tcW w:w="3058" w:type="dxa"/>
          </w:tcPr>
          <w:p w14:paraId="63664294" w14:textId="77777777" w:rsidR="001A3DF7" w:rsidRDefault="001A3DF7" w:rsidP="001A3DF7">
            <w:pPr>
              <w:jc w:val="center"/>
              <w:rPr>
                <w:b/>
                <w:kern w:val="2"/>
                <w:szCs w:val="24"/>
              </w:rPr>
            </w:pPr>
            <w:r>
              <w:rPr>
                <w:b/>
                <w:kern w:val="2"/>
                <w:szCs w:val="24"/>
              </w:rPr>
              <w:t>15.2. Priedas Nr. 2</w:t>
            </w:r>
          </w:p>
        </w:tc>
        <w:tc>
          <w:tcPr>
            <w:tcW w:w="6477" w:type="dxa"/>
            <w:gridSpan w:val="3"/>
          </w:tcPr>
          <w:p w14:paraId="6515269E" w14:textId="5FBCC634" w:rsidR="001A3DF7" w:rsidRDefault="001A3DF7" w:rsidP="001A3DF7">
            <w:pPr>
              <w:rPr>
                <w:b/>
                <w:kern w:val="2"/>
                <w:szCs w:val="24"/>
              </w:rPr>
            </w:pPr>
            <w:r>
              <w:rPr>
                <w:b/>
                <w:kern w:val="2"/>
                <w:szCs w:val="24"/>
              </w:rPr>
              <w:t>Pasiūlymas</w:t>
            </w:r>
          </w:p>
        </w:tc>
      </w:tr>
      <w:tr w:rsidR="001A3DF7" w14:paraId="25D6DD8F" w14:textId="77777777">
        <w:trPr>
          <w:trHeight w:val="300"/>
        </w:trPr>
        <w:tc>
          <w:tcPr>
            <w:tcW w:w="3058" w:type="dxa"/>
          </w:tcPr>
          <w:p w14:paraId="13323E12" w14:textId="6E44C49D" w:rsidR="001A3DF7" w:rsidRDefault="001A3DF7" w:rsidP="001A3DF7">
            <w:pPr>
              <w:jc w:val="center"/>
              <w:rPr>
                <w:b/>
                <w:kern w:val="2"/>
                <w:szCs w:val="24"/>
              </w:rPr>
            </w:pPr>
            <w:r w:rsidRPr="00F979D7">
              <w:rPr>
                <w:b/>
                <w:kern w:val="2"/>
                <w:szCs w:val="24"/>
              </w:rPr>
              <w:t>15.</w:t>
            </w:r>
            <w:r>
              <w:rPr>
                <w:b/>
                <w:kern w:val="2"/>
                <w:szCs w:val="24"/>
              </w:rPr>
              <w:t>3</w:t>
            </w:r>
            <w:r w:rsidRPr="00F979D7">
              <w:rPr>
                <w:b/>
                <w:kern w:val="2"/>
                <w:szCs w:val="24"/>
              </w:rPr>
              <w:t xml:space="preserve">. Priedas Nr. </w:t>
            </w:r>
            <w:r>
              <w:rPr>
                <w:b/>
                <w:kern w:val="2"/>
                <w:szCs w:val="24"/>
              </w:rPr>
              <w:t>3</w:t>
            </w:r>
          </w:p>
        </w:tc>
        <w:tc>
          <w:tcPr>
            <w:tcW w:w="6477" w:type="dxa"/>
            <w:gridSpan w:val="3"/>
          </w:tcPr>
          <w:p w14:paraId="0983F190" w14:textId="3788838C" w:rsidR="001A3DF7" w:rsidRDefault="001A3DF7" w:rsidP="001A3DF7">
            <w:pPr>
              <w:rPr>
                <w:b/>
                <w:kern w:val="2"/>
                <w:szCs w:val="24"/>
              </w:rPr>
            </w:pPr>
            <w:r w:rsidRPr="00F979D7">
              <w:rPr>
                <w:b/>
                <w:kern w:val="2"/>
                <w:szCs w:val="24"/>
              </w:rPr>
              <w:t>Sutarties vykdymui pasitelkiami subtiekėjai ir (ar) specialistai</w:t>
            </w:r>
          </w:p>
        </w:tc>
      </w:tr>
      <w:tr w:rsidR="001A3DF7" w14:paraId="4B76F04C" w14:textId="77777777">
        <w:tc>
          <w:tcPr>
            <w:tcW w:w="9535" w:type="dxa"/>
            <w:gridSpan w:val="4"/>
          </w:tcPr>
          <w:p w14:paraId="588D9AC2" w14:textId="77777777" w:rsidR="001A3DF7" w:rsidRDefault="001A3DF7" w:rsidP="001A3DF7">
            <w:pPr>
              <w:jc w:val="center"/>
              <w:rPr>
                <w:b/>
                <w:kern w:val="2"/>
                <w:szCs w:val="24"/>
              </w:rPr>
            </w:pPr>
            <w:r>
              <w:rPr>
                <w:b/>
                <w:kern w:val="2"/>
                <w:szCs w:val="24"/>
              </w:rPr>
              <w:t>16. ŠALIŲ ATSTOVŲ PARAŠAI</w:t>
            </w:r>
          </w:p>
        </w:tc>
      </w:tr>
      <w:tr w:rsidR="001A3DF7" w14:paraId="4D7D0BD8" w14:textId="77777777">
        <w:tc>
          <w:tcPr>
            <w:tcW w:w="5224" w:type="dxa"/>
            <w:gridSpan w:val="3"/>
          </w:tcPr>
          <w:p w14:paraId="2CED7C10" w14:textId="77777777" w:rsidR="001A3DF7" w:rsidRDefault="001A3DF7" w:rsidP="001A3DF7">
            <w:pPr>
              <w:jc w:val="center"/>
              <w:rPr>
                <w:b/>
                <w:kern w:val="2"/>
                <w:szCs w:val="24"/>
              </w:rPr>
            </w:pPr>
            <w:r>
              <w:rPr>
                <w:b/>
                <w:kern w:val="2"/>
                <w:szCs w:val="24"/>
              </w:rPr>
              <w:t>PIRKĖJAS</w:t>
            </w:r>
          </w:p>
        </w:tc>
        <w:tc>
          <w:tcPr>
            <w:tcW w:w="4311" w:type="dxa"/>
          </w:tcPr>
          <w:p w14:paraId="2DBD2D3B" w14:textId="77777777" w:rsidR="001A3DF7" w:rsidRDefault="001A3DF7" w:rsidP="001A3DF7">
            <w:pPr>
              <w:jc w:val="center"/>
              <w:rPr>
                <w:b/>
                <w:kern w:val="2"/>
                <w:szCs w:val="24"/>
              </w:rPr>
            </w:pPr>
            <w:r>
              <w:rPr>
                <w:b/>
                <w:kern w:val="2"/>
                <w:szCs w:val="24"/>
              </w:rPr>
              <w:t>TIEKĖJAS</w:t>
            </w:r>
          </w:p>
        </w:tc>
      </w:tr>
      <w:tr w:rsidR="001A3DF7" w14:paraId="0E99B33B" w14:textId="77777777">
        <w:tc>
          <w:tcPr>
            <w:tcW w:w="5224" w:type="dxa"/>
            <w:gridSpan w:val="3"/>
          </w:tcPr>
          <w:p w14:paraId="513C4E63" w14:textId="77777777" w:rsidR="001A3DF7" w:rsidRDefault="001A3DF7" w:rsidP="001A3DF7">
            <w:pPr>
              <w:jc w:val="center"/>
              <w:rPr>
                <w:color w:val="4472C4"/>
                <w:kern w:val="2"/>
                <w:szCs w:val="24"/>
              </w:rPr>
            </w:pPr>
            <w:r>
              <w:rPr>
                <w:color w:val="4472C4"/>
                <w:kern w:val="2"/>
                <w:szCs w:val="24"/>
              </w:rPr>
              <w:t>(nurodomos atstovo pareigos, vardas, pavardė)</w:t>
            </w:r>
          </w:p>
        </w:tc>
        <w:tc>
          <w:tcPr>
            <w:tcW w:w="4311" w:type="dxa"/>
          </w:tcPr>
          <w:p w14:paraId="1197FB8B" w14:textId="77777777" w:rsidR="001A3DF7" w:rsidRDefault="001A3DF7" w:rsidP="001A3DF7">
            <w:pPr>
              <w:jc w:val="center"/>
              <w:rPr>
                <w:b/>
                <w:kern w:val="2"/>
                <w:szCs w:val="24"/>
              </w:rPr>
            </w:pPr>
            <w:r>
              <w:rPr>
                <w:color w:val="4472C4"/>
                <w:kern w:val="2"/>
                <w:szCs w:val="24"/>
              </w:rPr>
              <w:t>(nurodomos atstovo pareigos, vardas, pavardė)</w:t>
            </w:r>
          </w:p>
        </w:tc>
      </w:tr>
      <w:tr w:rsidR="001A3DF7" w14:paraId="307340AE" w14:textId="77777777">
        <w:tc>
          <w:tcPr>
            <w:tcW w:w="5224" w:type="dxa"/>
            <w:gridSpan w:val="3"/>
          </w:tcPr>
          <w:p w14:paraId="397D8699" w14:textId="77777777" w:rsidR="001A3DF7" w:rsidRDefault="001A3DF7" w:rsidP="001A3DF7">
            <w:pPr>
              <w:jc w:val="center"/>
              <w:rPr>
                <w:b/>
                <w:color w:val="4472C4"/>
                <w:kern w:val="2"/>
                <w:szCs w:val="24"/>
              </w:rPr>
            </w:pPr>
          </w:p>
          <w:p w14:paraId="1FA15CD9" w14:textId="77777777" w:rsidR="001A3DF7" w:rsidRDefault="001A3DF7" w:rsidP="001A3DF7">
            <w:pPr>
              <w:jc w:val="center"/>
              <w:rPr>
                <w:b/>
                <w:color w:val="4472C4"/>
                <w:kern w:val="2"/>
                <w:szCs w:val="24"/>
              </w:rPr>
            </w:pPr>
            <w:r>
              <w:rPr>
                <w:b/>
                <w:color w:val="4472C4"/>
                <w:kern w:val="2"/>
                <w:szCs w:val="24"/>
              </w:rPr>
              <w:t>(parašas)</w:t>
            </w:r>
          </w:p>
          <w:p w14:paraId="0C73AC54" w14:textId="77777777" w:rsidR="001A3DF7" w:rsidRDefault="001A3DF7" w:rsidP="001A3DF7">
            <w:pPr>
              <w:jc w:val="center"/>
              <w:rPr>
                <w:b/>
                <w:color w:val="4472C4"/>
                <w:kern w:val="2"/>
                <w:szCs w:val="24"/>
              </w:rPr>
            </w:pPr>
          </w:p>
          <w:p w14:paraId="4CA6CE88" w14:textId="77777777" w:rsidR="001A3DF7" w:rsidRDefault="001A3DF7" w:rsidP="001A3DF7">
            <w:pPr>
              <w:jc w:val="center"/>
              <w:rPr>
                <w:b/>
                <w:color w:val="4472C4"/>
                <w:kern w:val="2"/>
                <w:szCs w:val="24"/>
              </w:rPr>
            </w:pPr>
          </w:p>
        </w:tc>
        <w:tc>
          <w:tcPr>
            <w:tcW w:w="4311" w:type="dxa"/>
          </w:tcPr>
          <w:p w14:paraId="364E2434" w14:textId="77777777" w:rsidR="001A3DF7" w:rsidRDefault="001A3DF7" w:rsidP="001A3DF7">
            <w:pPr>
              <w:jc w:val="center"/>
              <w:rPr>
                <w:b/>
                <w:color w:val="4472C4"/>
                <w:kern w:val="2"/>
                <w:szCs w:val="24"/>
              </w:rPr>
            </w:pPr>
          </w:p>
          <w:p w14:paraId="6ECFAED6" w14:textId="77777777" w:rsidR="001A3DF7" w:rsidRDefault="001A3DF7" w:rsidP="001A3DF7">
            <w:pPr>
              <w:jc w:val="center"/>
              <w:rPr>
                <w:b/>
                <w:color w:val="4472C4"/>
                <w:kern w:val="2"/>
                <w:szCs w:val="24"/>
              </w:rPr>
            </w:pPr>
            <w:r>
              <w:rPr>
                <w:b/>
                <w:color w:val="4472C4"/>
                <w:kern w:val="2"/>
                <w:szCs w:val="24"/>
              </w:rPr>
              <w:t>(parašas)</w:t>
            </w:r>
          </w:p>
        </w:tc>
      </w:tr>
    </w:tbl>
    <w:p w14:paraId="50850D48" w14:textId="77777777" w:rsidR="00027B83" w:rsidRDefault="00027B83">
      <w:pPr>
        <w:rPr>
          <w:szCs w:val="24"/>
        </w:rPr>
      </w:pPr>
    </w:p>
    <w:p w14:paraId="1B5B543B" w14:textId="77777777" w:rsidR="00027B83" w:rsidRDefault="00027B83">
      <w:pPr>
        <w:rPr>
          <w:szCs w:val="24"/>
        </w:rPr>
      </w:pPr>
    </w:p>
    <w:p w14:paraId="19BB2371" w14:textId="77777777" w:rsidR="00027B83" w:rsidRDefault="000B0897">
      <w:pPr>
        <w:tabs>
          <w:tab w:val="left" w:pos="5400"/>
        </w:tabs>
        <w:jc w:val="center"/>
        <w:textAlignment w:val="center"/>
      </w:pPr>
      <w:r>
        <w:rPr>
          <w:b/>
          <w:bCs/>
        </w:rPr>
        <w:t>______________</w:t>
      </w:r>
    </w:p>
    <w:sectPr w:rsidR="00027B83">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iva Rastenienė" w:date="2025-04-16T17:03:00Z" w:initials="DR">
    <w:p w14:paraId="55F328BD" w14:textId="0667F39A" w:rsidR="00FD500F" w:rsidRDefault="00FD500F" w:rsidP="00FD500F">
      <w:pPr>
        <w:pStyle w:val="CommentText"/>
      </w:pPr>
      <w:r>
        <w:rPr>
          <w:rStyle w:val="CommentReference"/>
        </w:rPr>
        <w:annotationRef/>
      </w:r>
      <w:r>
        <w:t>Siūlymas pasvarstyti ar nereikėtų nusimatyti, kad taikoma. Klausiu nes taikote ek-n.</w:t>
      </w:r>
    </w:p>
    <w:p w14:paraId="6C6EAEA7" w14:textId="77777777" w:rsidR="00FD500F" w:rsidRDefault="00FD500F" w:rsidP="00FD500F">
      <w:pPr>
        <w:pStyle w:val="CommentText"/>
      </w:pPr>
    </w:p>
    <w:p w14:paraId="6D2F2E42" w14:textId="77777777" w:rsidR="00FD500F" w:rsidRDefault="00FD500F" w:rsidP="00FD500F">
      <w:pPr>
        <w:pStyle w:val="CommentText"/>
      </w:pPr>
      <w:r>
        <w:t>Pvz.:</w:t>
      </w:r>
    </w:p>
    <w:p w14:paraId="1FDB6460" w14:textId="77777777" w:rsidR="00FD500F" w:rsidRDefault="00FD500F" w:rsidP="00FD500F">
      <w:pPr>
        <w:pStyle w:val="CommentText"/>
      </w:pPr>
      <w:r>
        <w:t>Tiekėjui, pakeitus Sutarties priede Nr. 3 nurodytą asmenį, nesilaikant Bendrosiose sąlygose nurodytos subtiekėjų ir (ar) specialistų keitimo tvarkos, mokama 1 000,00 (vieno tūkstančio) Eur bauda už kiekvieną pažeidimo atvejį.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DB6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5CB7C" w16cex:dateUtc="2025-04-1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DB6460" w16cid:durableId="26C5CB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F5CD" w14:textId="77777777" w:rsidR="00874D6E" w:rsidRDefault="00874D6E">
      <w:pPr>
        <w:rPr>
          <w:sz w:val="20"/>
        </w:rPr>
      </w:pPr>
      <w:r>
        <w:rPr>
          <w:sz w:val="20"/>
        </w:rPr>
        <w:separator/>
      </w:r>
    </w:p>
  </w:endnote>
  <w:endnote w:type="continuationSeparator" w:id="0">
    <w:p w14:paraId="12C10617" w14:textId="77777777" w:rsidR="00874D6E" w:rsidRDefault="00874D6E">
      <w:pPr>
        <w:rPr>
          <w:sz w:val="20"/>
        </w:rPr>
      </w:pPr>
      <w:r>
        <w:rPr>
          <w:sz w:val="20"/>
        </w:rPr>
        <w:continuationSeparator/>
      </w:r>
    </w:p>
  </w:endnote>
  <w:endnote w:type="continuationNotice" w:id="1">
    <w:p w14:paraId="0A7584B3" w14:textId="77777777" w:rsidR="00874D6E" w:rsidRDefault="00874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C7C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684D" w14:textId="77777777" w:rsidR="00874D6E" w:rsidRDefault="00874D6E">
      <w:pPr>
        <w:rPr>
          <w:sz w:val="20"/>
        </w:rPr>
      </w:pPr>
      <w:r>
        <w:rPr>
          <w:sz w:val="20"/>
        </w:rPr>
        <w:separator/>
      </w:r>
    </w:p>
  </w:footnote>
  <w:footnote w:type="continuationSeparator" w:id="0">
    <w:p w14:paraId="33B73180" w14:textId="77777777" w:rsidR="00874D6E" w:rsidRDefault="00874D6E">
      <w:pPr>
        <w:rPr>
          <w:sz w:val="20"/>
        </w:rPr>
      </w:pPr>
      <w:r>
        <w:rPr>
          <w:sz w:val="20"/>
        </w:rPr>
        <w:continuationSeparator/>
      </w:r>
    </w:p>
  </w:footnote>
  <w:footnote w:type="continuationNotice" w:id="1">
    <w:p w14:paraId="2059977F" w14:textId="77777777" w:rsidR="00874D6E" w:rsidRDefault="00874D6E"/>
  </w:footnote>
  <w:footnote w:id="2">
    <w:p w14:paraId="2601A118" w14:textId="77777777" w:rsidR="001A3DF7" w:rsidRDefault="001A3DF7" w:rsidP="00C30741">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DA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8C7B761"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54F7"/>
    <w:multiLevelType w:val="multilevel"/>
    <w:tmpl w:val="BD40CD64"/>
    <w:styleLink w:val="ImportedStyle2"/>
    <w:lvl w:ilvl="0">
      <w:start w:val="1"/>
      <w:numFmt w:val="decimal"/>
      <w:lvlText w:val="%1."/>
      <w:lvlJc w:val="left"/>
      <w:pPr>
        <w:tabs>
          <w:tab w:val="left" w:pos="786"/>
        </w:tabs>
        <w:ind w:left="567" w:hanging="56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8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C36B0D"/>
    <w:multiLevelType w:val="hybridMultilevel"/>
    <w:tmpl w:val="4F4C8C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D61DB6"/>
    <w:multiLevelType w:val="multilevel"/>
    <w:tmpl w:val="B6042920"/>
    <w:lvl w:ilvl="0">
      <w:start w:val="1"/>
      <w:numFmt w:val="decimal"/>
      <w:lvlText w:val="%1."/>
      <w:lvlJc w:val="left"/>
      <w:pPr>
        <w:ind w:left="927" w:hanging="360"/>
      </w:pPr>
      <w:rPr>
        <w:rFonts w:hint="default"/>
        <w:i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287" w:hanging="72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1647" w:hanging="1080"/>
      </w:pPr>
      <w:rPr>
        <w:rFonts w:hint="default"/>
        <w:i w:val="0"/>
      </w:rPr>
    </w:lvl>
    <w:lvl w:ilvl="6">
      <w:start w:val="1"/>
      <w:numFmt w:val="decimal"/>
      <w:isLgl/>
      <w:lvlText w:val="%1.%2.%3.%4.%5.%6.%7."/>
      <w:lvlJc w:val="left"/>
      <w:pPr>
        <w:ind w:left="2007" w:hanging="1440"/>
      </w:pPr>
      <w:rPr>
        <w:rFonts w:hint="default"/>
        <w:i w:val="0"/>
      </w:rPr>
    </w:lvl>
    <w:lvl w:ilvl="7">
      <w:start w:val="1"/>
      <w:numFmt w:val="decimal"/>
      <w:isLgl/>
      <w:lvlText w:val="%1.%2.%3.%4.%5.%6.%7.%8."/>
      <w:lvlJc w:val="left"/>
      <w:pPr>
        <w:ind w:left="2007" w:hanging="1440"/>
      </w:pPr>
      <w:rPr>
        <w:rFonts w:hint="default"/>
        <w:i w:val="0"/>
      </w:rPr>
    </w:lvl>
    <w:lvl w:ilvl="8">
      <w:start w:val="1"/>
      <w:numFmt w:val="decimal"/>
      <w:isLgl/>
      <w:lvlText w:val="%1.%2.%3.%4.%5.%6.%7.%8.%9."/>
      <w:lvlJc w:val="left"/>
      <w:pPr>
        <w:ind w:left="2367" w:hanging="1800"/>
      </w:pPr>
      <w:rPr>
        <w:rFonts w:hint="default"/>
        <w:i w:val="0"/>
      </w:rPr>
    </w:lvl>
  </w:abstractNum>
  <w:num w:numId="1" w16cid:durableId="934896053">
    <w:abstractNumId w:val="1"/>
  </w:num>
  <w:num w:numId="2" w16cid:durableId="310250646">
    <w:abstractNumId w:val="0"/>
  </w:num>
  <w:num w:numId="3" w16cid:durableId="14834300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Rastenienė">
    <w15:presenceInfo w15:providerId="AD" w15:userId="S::d.rasteniene@cpo.lt::40e6dd06-a7bf-4ecf-8004-3ba12aaac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8C"/>
    <w:rsid w:val="00025964"/>
    <w:rsid w:val="00025DAF"/>
    <w:rsid w:val="00026787"/>
    <w:rsid w:val="00027B83"/>
    <w:rsid w:val="00033427"/>
    <w:rsid w:val="00042385"/>
    <w:rsid w:val="000504A5"/>
    <w:rsid w:val="00054D76"/>
    <w:rsid w:val="00055256"/>
    <w:rsid w:val="00060215"/>
    <w:rsid w:val="00071AF3"/>
    <w:rsid w:val="00076147"/>
    <w:rsid w:val="00083051"/>
    <w:rsid w:val="000901A5"/>
    <w:rsid w:val="000908A0"/>
    <w:rsid w:val="000A5552"/>
    <w:rsid w:val="000A5F7A"/>
    <w:rsid w:val="000A7D81"/>
    <w:rsid w:val="000B0745"/>
    <w:rsid w:val="000B0897"/>
    <w:rsid w:val="000B0B9E"/>
    <w:rsid w:val="000B10A3"/>
    <w:rsid w:val="000B7999"/>
    <w:rsid w:val="000D1E7D"/>
    <w:rsid w:val="000D53F4"/>
    <w:rsid w:val="000F7C2D"/>
    <w:rsid w:val="00104DF3"/>
    <w:rsid w:val="00111D01"/>
    <w:rsid w:val="00115987"/>
    <w:rsid w:val="00124024"/>
    <w:rsid w:val="00124C09"/>
    <w:rsid w:val="001250D5"/>
    <w:rsid w:val="00125B3F"/>
    <w:rsid w:val="0013786F"/>
    <w:rsid w:val="00143C27"/>
    <w:rsid w:val="0015307C"/>
    <w:rsid w:val="001648C5"/>
    <w:rsid w:val="0018106D"/>
    <w:rsid w:val="00181D18"/>
    <w:rsid w:val="00191F07"/>
    <w:rsid w:val="001A3C16"/>
    <w:rsid w:val="001A3DF7"/>
    <w:rsid w:val="001A61DA"/>
    <w:rsid w:val="001B009E"/>
    <w:rsid w:val="001B36D7"/>
    <w:rsid w:val="001C1860"/>
    <w:rsid w:val="001C34D7"/>
    <w:rsid w:val="001C5DBD"/>
    <w:rsid w:val="001D7058"/>
    <w:rsid w:val="001D71FF"/>
    <w:rsid w:val="001F0631"/>
    <w:rsid w:val="001F4382"/>
    <w:rsid w:val="001F70B7"/>
    <w:rsid w:val="001F7948"/>
    <w:rsid w:val="00204BFA"/>
    <w:rsid w:val="00211213"/>
    <w:rsid w:val="00213D2F"/>
    <w:rsid w:val="00214C53"/>
    <w:rsid w:val="00221C47"/>
    <w:rsid w:val="002365B5"/>
    <w:rsid w:val="00240237"/>
    <w:rsid w:val="00244CFB"/>
    <w:rsid w:val="00256143"/>
    <w:rsid w:val="002564D3"/>
    <w:rsid w:val="0026170C"/>
    <w:rsid w:val="00263A51"/>
    <w:rsid w:val="00263F94"/>
    <w:rsid w:val="002843E8"/>
    <w:rsid w:val="0029487A"/>
    <w:rsid w:val="002B2FE1"/>
    <w:rsid w:val="002B36A9"/>
    <w:rsid w:val="002B6A71"/>
    <w:rsid w:val="002B6E01"/>
    <w:rsid w:val="002C021B"/>
    <w:rsid w:val="002D0AFB"/>
    <w:rsid w:val="002E3E85"/>
    <w:rsid w:val="002F29CC"/>
    <w:rsid w:val="002F3522"/>
    <w:rsid w:val="002F3C0D"/>
    <w:rsid w:val="003052AA"/>
    <w:rsid w:val="00307D54"/>
    <w:rsid w:val="00313433"/>
    <w:rsid w:val="003211D2"/>
    <w:rsid w:val="00331F12"/>
    <w:rsid w:val="003340E1"/>
    <w:rsid w:val="0034513B"/>
    <w:rsid w:val="00351F12"/>
    <w:rsid w:val="00353F0F"/>
    <w:rsid w:val="0036065F"/>
    <w:rsid w:val="003641C1"/>
    <w:rsid w:val="00373312"/>
    <w:rsid w:val="00373BA8"/>
    <w:rsid w:val="00377065"/>
    <w:rsid w:val="00383A11"/>
    <w:rsid w:val="0038598C"/>
    <w:rsid w:val="003867DE"/>
    <w:rsid w:val="00393FAA"/>
    <w:rsid w:val="003A32E8"/>
    <w:rsid w:val="003B3743"/>
    <w:rsid w:val="003B3850"/>
    <w:rsid w:val="003B4941"/>
    <w:rsid w:val="003B6D79"/>
    <w:rsid w:val="003B6F4A"/>
    <w:rsid w:val="003C75D2"/>
    <w:rsid w:val="003D172A"/>
    <w:rsid w:val="003E6ECA"/>
    <w:rsid w:val="003F6995"/>
    <w:rsid w:val="00402996"/>
    <w:rsid w:val="00415EA5"/>
    <w:rsid w:val="0041732D"/>
    <w:rsid w:val="004226B8"/>
    <w:rsid w:val="00422991"/>
    <w:rsid w:val="00436CA0"/>
    <w:rsid w:val="004439F6"/>
    <w:rsid w:val="0044578C"/>
    <w:rsid w:val="00460DD8"/>
    <w:rsid w:val="004644C3"/>
    <w:rsid w:val="00481E7F"/>
    <w:rsid w:val="0048378B"/>
    <w:rsid w:val="00487D89"/>
    <w:rsid w:val="0049050B"/>
    <w:rsid w:val="004961D1"/>
    <w:rsid w:val="00496FF7"/>
    <w:rsid w:val="004A0C08"/>
    <w:rsid w:val="004A2C7C"/>
    <w:rsid w:val="004A3053"/>
    <w:rsid w:val="004B2F34"/>
    <w:rsid w:val="004C1A44"/>
    <w:rsid w:val="004C1D79"/>
    <w:rsid w:val="004C4DFA"/>
    <w:rsid w:val="004D6A38"/>
    <w:rsid w:val="004D75CA"/>
    <w:rsid w:val="004D7883"/>
    <w:rsid w:val="004F057A"/>
    <w:rsid w:val="004F7CE2"/>
    <w:rsid w:val="00500E39"/>
    <w:rsid w:val="005061BA"/>
    <w:rsid w:val="005078C4"/>
    <w:rsid w:val="00510B02"/>
    <w:rsid w:val="005161E5"/>
    <w:rsid w:val="00516EB2"/>
    <w:rsid w:val="0052265A"/>
    <w:rsid w:val="00527243"/>
    <w:rsid w:val="00535173"/>
    <w:rsid w:val="005460FB"/>
    <w:rsid w:val="00556619"/>
    <w:rsid w:val="00556772"/>
    <w:rsid w:val="00557326"/>
    <w:rsid w:val="00557D53"/>
    <w:rsid w:val="005625B6"/>
    <w:rsid w:val="005630A0"/>
    <w:rsid w:val="0056545C"/>
    <w:rsid w:val="00576A84"/>
    <w:rsid w:val="00581944"/>
    <w:rsid w:val="00586021"/>
    <w:rsid w:val="0058658B"/>
    <w:rsid w:val="00586D5B"/>
    <w:rsid w:val="005944C9"/>
    <w:rsid w:val="005970C0"/>
    <w:rsid w:val="005A0264"/>
    <w:rsid w:val="005B5740"/>
    <w:rsid w:val="005C43AF"/>
    <w:rsid w:val="005C5A96"/>
    <w:rsid w:val="005D5596"/>
    <w:rsid w:val="005E76A7"/>
    <w:rsid w:val="005F3DD1"/>
    <w:rsid w:val="005F7855"/>
    <w:rsid w:val="00604444"/>
    <w:rsid w:val="00610199"/>
    <w:rsid w:val="00620FB2"/>
    <w:rsid w:val="00630418"/>
    <w:rsid w:val="00630665"/>
    <w:rsid w:val="00632546"/>
    <w:rsid w:val="00643CAE"/>
    <w:rsid w:val="0066666D"/>
    <w:rsid w:val="006710E7"/>
    <w:rsid w:val="00672760"/>
    <w:rsid w:val="00687A8D"/>
    <w:rsid w:val="00691515"/>
    <w:rsid w:val="00694BD2"/>
    <w:rsid w:val="00696FE3"/>
    <w:rsid w:val="006970D4"/>
    <w:rsid w:val="006A7025"/>
    <w:rsid w:val="006D2F80"/>
    <w:rsid w:val="006F129A"/>
    <w:rsid w:val="006F56EB"/>
    <w:rsid w:val="00701421"/>
    <w:rsid w:val="00702E04"/>
    <w:rsid w:val="0071348D"/>
    <w:rsid w:val="007207A2"/>
    <w:rsid w:val="00740D25"/>
    <w:rsid w:val="007414EC"/>
    <w:rsid w:val="00752536"/>
    <w:rsid w:val="00752A9B"/>
    <w:rsid w:val="00753A9D"/>
    <w:rsid w:val="0075627C"/>
    <w:rsid w:val="00763813"/>
    <w:rsid w:val="00767462"/>
    <w:rsid w:val="0078310E"/>
    <w:rsid w:val="007847FA"/>
    <w:rsid w:val="00784C1A"/>
    <w:rsid w:val="007B3E0F"/>
    <w:rsid w:val="007B5463"/>
    <w:rsid w:val="007C005F"/>
    <w:rsid w:val="007D0E63"/>
    <w:rsid w:val="007E576E"/>
    <w:rsid w:val="008061EC"/>
    <w:rsid w:val="00851B6C"/>
    <w:rsid w:val="00852C74"/>
    <w:rsid w:val="00855781"/>
    <w:rsid w:val="008637A3"/>
    <w:rsid w:val="00863A60"/>
    <w:rsid w:val="008704C2"/>
    <w:rsid w:val="00874D6E"/>
    <w:rsid w:val="00876B8A"/>
    <w:rsid w:val="0088301A"/>
    <w:rsid w:val="008A0C8E"/>
    <w:rsid w:val="008B233F"/>
    <w:rsid w:val="008B2943"/>
    <w:rsid w:val="008B3B35"/>
    <w:rsid w:val="008B46AF"/>
    <w:rsid w:val="008C4CE2"/>
    <w:rsid w:val="008C7ABD"/>
    <w:rsid w:val="008D4A81"/>
    <w:rsid w:val="008F3493"/>
    <w:rsid w:val="00904F82"/>
    <w:rsid w:val="009212EB"/>
    <w:rsid w:val="0093008A"/>
    <w:rsid w:val="00960A62"/>
    <w:rsid w:val="00963082"/>
    <w:rsid w:val="00966747"/>
    <w:rsid w:val="00970E74"/>
    <w:rsid w:val="00970F24"/>
    <w:rsid w:val="009728BC"/>
    <w:rsid w:val="00973F90"/>
    <w:rsid w:val="00976EE7"/>
    <w:rsid w:val="00982984"/>
    <w:rsid w:val="0098381D"/>
    <w:rsid w:val="00983D5F"/>
    <w:rsid w:val="00995417"/>
    <w:rsid w:val="009B6B9F"/>
    <w:rsid w:val="009D3CEC"/>
    <w:rsid w:val="009E6DB3"/>
    <w:rsid w:val="009F03CC"/>
    <w:rsid w:val="00A02326"/>
    <w:rsid w:val="00A10449"/>
    <w:rsid w:val="00A124B4"/>
    <w:rsid w:val="00A36280"/>
    <w:rsid w:val="00A4117F"/>
    <w:rsid w:val="00A41B68"/>
    <w:rsid w:val="00A41E25"/>
    <w:rsid w:val="00A4320A"/>
    <w:rsid w:val="00A670CE"/>
    <w:rsid w:val="00A73629"/>
    <w:rsid w:val="00AA3342"/>
    <w:rsid w:val="00AA6C1E"/>
    <w:rsid w:val="00AB0079"/>
    <w:rsid w:val="00AB3119"/>
    <w:rsid w:val="00AB4A47"/>
    <w:rsid w:val="00AC007C"/>
    <w:rsid w:val="00AC3FD1"/>
    <w:rsid w:val="00AC5083"/>
    <w:rsid w:val="00AC56A4"/>
    <w:rsid w:val="00AC723A"/>
    <w:rsid w:val="00AD0668"/>
    <w:rsid w:val="00AE1E5B"/>
    <w:rsid w:val="00AE4CD5"/>
    <w:rsid w:val="00B13F43"/>
    <w:rsid w:val="00B147B4"/>
    <w:rsid w:val="00B27896"/>
    <w:rsid w:val="00B424CC"/>
    <w:rsid w:val="00B72D1B"/>
    <w:rsid w:val="00B77EF0"/>
    <w:rsid w:val="00B86279"/>
    <w:rsid w:val="00B94482"/>
    <w:rsid w:val="00BA4E26"/>
    <w:rsid w:val="00BB2EBC"/>
    <w:rsid w:val="00BC6559"/>
    <w:rsid w:val="00BD0A06"/>
    <w:rsid w:val="00BE6835"/>
    <w:rsid w:val="00BF789E"/>
    <w:rsid w:val="00C0710A"/>
    <w:rsid w:val="00C10B2A"/>
    <w:rsid w:val="00C17A74"/>
    <w:rsid w:val="00C26E5C"/>
    <w:rsid w:val="00C416F1"/>
    <w:rsid w:val="00C632D1"/>
    <w:rsid w:val="00C63C2A"/>
    <w:rsid w:val="00C72DD0"/>
    <w:rsid w:val="00C73569"/>
    <w:rsid w:val="00C81B27"/>
    <w:rsid w:val="00C82AED"/>
    <w:rsid w:val="00C842FD"/>
    <w:rsid w:val="00C86C02"/>
    <w:rsid w:val="00C87A5F"/>
    <w:rsid w:val="00C92FEA"/>
    <w:rsid w:val="00CA484E"/>
    <w:rsid w:val="00CA6861"/>
    <w:rsid w:val="00CC19CA"/>
    <w:rsid w:val="00CD68C7"/>
    <w:rsid w:val="00CE0B25"/>
    <w:rsid w:val="00CE78C1"/>
    <w:rsid w:val="00CF6326"/>
    <w:rsid w:val="00CF686C"/>
    <w:rsid w:val="00CF7DA5"/>
    <w:rsid w:val="00D40A80"/>
    <w:rsid w:val="00D40F05"/>
    <w:rsid w:val="00D427D0"/>
    <w:rsid w:val="00D45ED3"/>
    <w:rsid w:val="00D73548"/>
    <w:rsid w:val="00D75775"/>
    <w:rsid w:val="00DA1B6B"/>
    <w:rsid w:val="00DA4E0C"/>
    <w:rsid w:val="00DB14AA"/>
    <w:rsid w:val="00DB1529"/>
    <w:rsid w:val="00DC1631"/>
    <w:rsid w:val="00DC4A8F"/>
    <w:rsid w:val="00DD3C63"/>
    <w:rsid w:val="00DE307D"/>
    <w:rsid w:val="00DE3216"/>
    <w:rsid w:val="00DF2632"/>
    <w:rsid w:val="00DF5572"/>
    <w:rsid w:val="00E02ADE"/>
    <w:rsid w:val="00E02E92"/>
    <w:rsid w:val="00E03063"/>
    <w:rsid w:val="00E03FD2"/>
    <w:rsid w:val="00E0768A"/>
    <w:rsid w:val="00E078D8"/>
    <w:rsid w:val="00E13CDE"/>
    <w:rsid w:val="00E15522"/>
    <w:rsid w:val="00E15787"/>
    <w:rsid w:val="00E30F5F"/>
    <w:rsid w:val="00E326E5"/>
    <w:rsid w:val="00E35594"/>
    <w:rsid w:val="00E43C6D"/>
    <w:rsid w:val="00E457D5"/>
    <w:rsid w:val="00E51353"/>
    <w:rsid w:val="00E61F60"/>
    <w:rsid w:val="00E72C54"/>
    <w:rsid w:val="00E73C3A"/>
    <w:rsid w:val="00E757DD"/>
    <w:rsid w:val="00EA04E5"/>
    <w:rsid w:val="00EA5AB2"/>
    <w:rsid w:val="00EC36D4"/>
    <w:rsid w:val="00ED4B1A"/>
    <w:rsid w:val="00ED7523"/>
    <w:rsid w:val="00EF1448"/>
    <w:rsid w:val="00EF2705"/>
    <w:rsid w:val="00F0402E"/>
    <w:rsid w:val="00F21C4D"/>
    <w:rsid w:val="00F27708"/>
    <w:rsid w:val="00F30BAE"/>
    <w:rsid w:val="00F43167"/>
    <w:rsid w:val="00F50368"/>
    <w:rsid w:val="00F50AAB"/>
    <w:rsid w:val="00F60BD9"/>
    <w:rsid w:val="00F61828"/>
    <w:rsid w:val="00F66002"/>
    <w:rsid w:val="00F6616B"/>
    <w:rsid w:val="00F76ADF"/>
    <w:rsid w:val="00F82691"/>
    <w:rsid w:val="00F9794E"/>
    <w:rsid w:val="00F979D7"/>
    <w:rsid w:val="00FA4AD7"/>
    <w:rsid w:val="00FB2209"/>
    <w:rsid w:val="00FB2953"/>
    <w:rsid w:val="00FB70EE"/>
    <w:rsid w:val="00FC0966"/>
    <w:rsid w:val="00FC40E8"/>
    <w:rsid w:val="00FC4D5F"/>
    <w:rsid w:val="00FC7129"/>
    <w:rsid w:val="00FD0080"/>
    <w:rsid w:val="00FD0F78"/>
    <w:rsid w:val="00FD500F"/>
    <w:rsid w:val="00FE3152"/>
    <w:rsid w:val="00FE38AC"/>
    <w:rsid w:val="00FE6857"/>
    <w:rsid w:val="00FF43D4"/>
    <w:rsid w:val="00FF5D9D"/>
    <w:rsid w:val="00FF79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B17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3211D2"/>
    <w:rPr>
      <w:color w:val="0563C1" w:themeColor="hyperlink"/>
      <w:u w:val="single"/>
    </w:rPr>
  </w:style>
  <w:style w:type="character" w:styleId="UnresolvedMention">
    <w:name w:val="Unresolved Mention"/>
    <w:basedOn w:val="DefaultParagraphFont"/>
    <w:uiPriority w:val="99"/>
    <w:semiHidden/>
    <w:unhideWhenUsed/>
    <w:rsid w:val="003211D2"/>
    <w:rPr>
      <w:color w:val="605E5C"/>
      <w:shd w:val="clear" w:color="auto" w:fill="E1DFDD"/>
    </w:rPr>
  </w:style>
  <w:style w:type="character" w:styleId="CommentReference">
    <w:name w:val="annotation reference"/>
    <w:basedOn w:val="DefaultParagraphFont"/>
    <w:semiHidden/>
    <w:unhideWhenUsed/>
    <w:rsid w:val="00AA3342"/>
    <w:rPr>
      <w:sz w:val="16"/>
      <w:szCs w:val="16"/>
    </w:rPr>
  </w:style>
  <w:style w:type="paragraph" w:styleId="CommentText">
    <w:name w:val="annotation text"/>
    <w:basedOn w:val="Normal"/>
    <w:link w:val="CommentTextChar"/>
    <w:unhideWhenUsed/>
    <w:rsid w:val="00AA3342"/>
    <w:rPr>
      <w:sz w:val="20"/>
    </w:rPr>
  </w:style>
  <w:style w:type="character" w:customStyle="1" w:styleId="CommentTextChar">
    <w:name w:val="Comment Text Char"/>
    <w:basedOn w:val="DefaultParagraphFont"/>
    <w:link w:val="CommentText"/>
    <w:rsid w:val="00AA3342"/>
    <w:rPr>
      <w:sz w:val="20"/>
    </w:rPr>
  </w:style>
  <w:style w:type="paragraph" w:styleId="CommentSubject">
    <w:name w:val="annotation subject"/>
    <w:basedOn w:val="CommentText"/>
    <w:next w:val="CommentText"/>
    <w:link w:val="CommentSubjectChar"/>
    <w:semiHidden/>
    <w:unhideWhenUsed/>
    <w:rsid w:val="00AA3342"/>
    <w:rPr>
      <w:b/>
      <w:bCs/>
    </w:rPr>
  </w:style>
  <w:style w:type="character" w:customStyle="1" w:styleId="CommentSubjectChar">
    <w:name w:val="Comment Subject Char"/>
    <w:basedOn w:val="CommentTextChar"/>
    <w:link w:val="CommentSubject"/>
    <w:semiHidden/>
    <w:rsid w:val="00AA3342"/>
    <w:rPr>
      <w:b/>
      <w:bCs/>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not in Table"/>
    <w:basedOn w:val="Normal"/>
    <w:link w:val="ListParagraphChar"/>
    <w:uiPriority w:val="34"/>
    <w:qFormat/>
    <w:rsid w:val="00982984"/>
    <w:pPr>
      <w:ind w:left="720"/>
      <w:contextualSpacing/>
    </w:pPr>
  </w:style>
  <w:style w:type="paragraph" w:styleId="Revision">
    <w:name w:val="Revision"/>
    <w:hidden/>
    <w:semiHidden/>
    <w:rsid w:val="004C1D79"/>
  </w:style>
  <w:style w:type="paragraph" w:customStyle="1" w:styleId="yiv6306958786msolistparagraph">
    <w:name w:val="yiv6306958786msolistparagraph"/>
    <w:basedOn w:val="Normal"/>
    <w:rsid w:val="000B0B9E"/>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Normal"/>
    <w:rsid w:val="000B0B9E"/>
    <w:pPr>
      <w:spacing w:before="100" w:beforeAutospacing="1" w:after="100" w:afterAutospacing="1"/>
    </w:pPr>
    <w:rPr>
      <w:rFonts w:ascii="Calibri" w:eastAsiaTheme="minorHAnsi" w:hAnsi="Calibri" w:cs="Calibri"/>
      <w:sz w:val="22"/>
      <w:szCs w:val="22"/>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0B0B9E"/>
  </w:style>
  <w:style w:type="numbering" w:customStyle="1" w:styleId="ImportedStyle2">
    <w:name w:val="Imported Style 2"/>
    <w:rsid w:val="000B0B9E"/>
    <w:pPr>
      <w:numPr>
        <w:numId w:val="2"/>
      </w:numPr>
    </w:pPr>
  </w:style>
  <w:style w:type="character" w:customStyle="1" w:styleId="contentpasted11">
    <w:name w:val="contentpasted11"/>
    <w:rsid w:val="000B0B9E"/>
  </w:style>
  <w:style w:type="paragraph" w:customStyle="1" w:styleId="BodyText11">
    <w:name w:val="Body Text11"/>
    <w:rsid w:val="005625B6"/>
    <w:pPr>
      <w:suppressAutoHyphens/>
      <w:autoSpaceDE w:val="0"/>
      <w:ind w:firstLine="312"/>
      <w:jc w:val="both"/>
    </w:pPr>
    <w:rPr>
      <w:rFonts w:ascii="TimesLT" w:hAnsi="TimesLT"/>
      <w:szCs w:val="24"/>
      <w:lang w:val="en-US" w:eastAsia="ar-SA"/>
    </w:rPr>
  </w:style>
  <w:style w:type="paragraph" w:styleId="FootnoteText">
    <w:name w:val="footnote text"/>
    <w:basedOn w:val="Normal"/>
    <w:link w:val="FootnoteTextChar"/>
    <w:semiHidden/>
    <w:unhideWhenUsed/>
    <w:rsid w:val="001A3DF7"/>
    <w:rPr>
      <w:sz w:val="20"/>
    </w:rPr>
  </w:style>
  <w:style w:type="character" w:customStyle="1" w:styleId="FootnoteTextChar">
    <w:name w:val="Footnote Text Char"/>
    <w:basedOn w:val="DefaultParagraphFont"/>
    <w:link w:val="FootnoteText"/>
    <w:semiHidden/>
    <w:rsid w:val="001A3DF7"/>
    <w:rPr>
      <w:sz w:val="20"/>
    </w:rPr>
  </w:style>
  <w:style w:type="character" w:styleId="FootnoteReference">
    <w:name w:val="footnote reference"/>
    <w:basedOn w:val="DefaultParagraphFont"/>
    <w:semiHidden/>
    <w:unhideWhenUsed/>
    <w:rsid w:val="001A3D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77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2834840">
      <w:bodyDiv w:val="1"/>
      <w:marLeft w:val="0"/>
      <w:marRight w:val="0"/>
      <w:marTop w:val="0"/>
      <w:marBottom w:val="0"/>
      <w:divBdr>
        <w:top w:val="none" w:sz="0" w:space="0" w:color="auto"/>
        <w:left w:val="none" w:sz="0" w:space="0" w:color="auto"/>
        <w:bottom w:val="none" w:sz="0" w:space="0" w:color="auto"/>
        <w:right w:val="none" w:sz="0" w:space="0" w:color="auto"/>
      </w:divBdr>
    </w:div>
    <w:div w:id="223295634">
      <w:bodyDiv w:val="1"/>
      <w:marLeft w:val="0"/>
      <w:marRight w:val="0"/>
      <w:marTop w:val="0"/>
      <w:marBottom w:val="0"/>
      <w:divBdr>
        <w:top w:val="none" w:sz="0" w:space="0" w:color="auto"/>
        <w:left w:val="none" w:sz="0" w:space="0" w:color="auto"/>
        <w:bottom w:val="none" w:sz="0" w:space="0" w:color="auto"/>
        <w:right w:val="none" w:sz="0" w:space="0" w:color="auto"/>
      </w:divBdr>
    </w:div>
    <w:div w:id="31418992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136479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123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5884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9612602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4177612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media/viesa/saugykla/2024/1/w2fscibRf-4.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huania.travel"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df99c91-2941-4d3e-83cb-16b3476d0ac7"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2196EC4962EBE428CC82DE155CD45E2" ma:contentTypeVersion="18" ma:contentTypeDescription="Kurkite naują dokumentą." ma:contentTypeScope="" ma:versionID="e9403124e236da8c139c06fbac45a17d">
  <xsd:schema xmlns:xsd="http://www.w3.org/2001/XMLSchema" xmlns:xs="http://www.w3.org/2001/XMLSchema" xmlns:p="http://schemas.microsoft.com/office/2006/metadata/properties" xmlns:ns3="2df99c91-2941-4d3e-83cb-16b3476d0ac7" xmlns:ns4="6190154c-2c59-43b2-acd2-e4527917daaa" targetNamespace="http://schemas.microsoft.com/office/2006/metadata/properties" ma:root="true" ma:fieldsID="a78432db7dd34e54ded73b9289c99253" ns3:_="" ns4:_="">
    <xsd:import namespace="2df99c91-2941-4d3e-83cb-16b3476d0ac7"/>
    <xsd:import namespace="6190154c-2c59-43b2-acd2-e4527917da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99c91-2941-4d3e-83cb-16b3476d0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0154c-2c59-43b2-acd2-e4527917daa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df99c91-2941-4d3e-83cb-16b3476d0ac7"/>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9CEB779-575A-4AE0-8B62-1DB85CFF2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99c91-2941-4d3e-83cb-16b3476d0ac7"/>
    <ds:schemaRef ds:uri="6190154c-2c59-43b2-acd2-e4527917d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3296</Words>
  <Characters>18791</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Rūta Vitkauskienė</cp:lastModifiedBy>
  <cp:revision>2</cp:revision>
  <cp:lastPrinted>2017-06-29T23:42:00Z</cp:lastPrinted>
  <dcterms:created xsi:type="dcterms:W3CDTF">2025-04-18T05:41:00Z</dcterms:created>
  <dcterms:modified xsi:type="dcterms:W3CDTF">2025-04-18T05:41:00Z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0x010100E2196EC4962EBE428CC82DE155CD45E2</vt:lpwstr>
  </property>
  <property fmtid="{D5CDD505-2E9C-101B-9397-08002B2CF9AE}" pid="3" name="MediaServiceImageTags">
    <vt:lpwstr/>
  </property>
</Properties>
</file>