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ED61" w14:textId="3D4B713E" w:rsidR="00A3448D" w:rsidRPr="0039464F" w:rsidRDefault="0039464F" w:rsidP="0039464F">
      <w:pPr>
        <w:tabs>
          <w:tab w:val="left" w:pos="5400"/>
        </w:tabs>
        <w:ind w:firstLine="5529"/>
        <w:textAlignment w:val="center"/>
        <w:rPr>
          <w:rFonts w:ascii="Arial" w:hAnsi="Arial" w:cs="Arial"/>
          <w:color w:val="00435B"/>
          <w:sz w:val="20"/>
        </w:rPr>
      </w:pPr>
      <w:r w:rsidRPr="0039464F">
        <w:rPr>
          <w:rFonts w:ascii="Arial" w:hAnsi="Arial" w:cs="Arial"/>
          <w:color w:val="00435B"/>
          <w:sz w:val="20"/>
        </w:rPr>
        <w:t>Pirkimo sąlygų 9 priedas „Sutarties projektas“</w:t>
      </w:r>
    </w:p>
    <w:p w14:paraId="74E2A8DD" w14:textId="77777777" w:rsidR="0039464F" w:rsidRPr="0039464F" w:rsidRDefault="0039464F" w:rsidP="0039464F">
      <w:pPr>
        <w:tabs>
          <w:tab w:val="left" w:pos="5400"/>
        </w:tabs>
        <w:ind w:firstLine="5529"/>
        <w:textAlignment w:val="center"/>
        <w:rPr>
          <w:rFonts w:ascii="Arial" w:hAnsi="Arial" w:cs="Arial"/>
          <w:color w:val="00435B"/>
          <w:sz w:val="20"/>
        </w:rPr>
      </w:pPr>
    </w:p>
    <w:p w14:paraId="1D8F60BB" w14:textId="77777777" w:rsidR="00A3448D" w:rsidRPr="0039464F" w:rsidRDefault="00A3448D"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Cs w:val="24"/>
        </w:rPr>
      </w:pPr>
      <w:r w:rsidRPr="0039464F">
        <w:rPr>
          <w:rFonts w:ascii="Arial" w:hAnsi="Arial" w:cs="Arial"/>
          <w:b/>
          <w:bCs/>
          <w:caps/>
          <w:color w:val="00435B"/>
          <w:szCs w:val="24"/>
        </w:rPr>
        <w:t>paslaugų pirkimo-pardavimo sutarties Specialiosios sąlygos</w:t>
      </w:r>
    </w:p>
    <w:p w14:paraId="207EAC25" w14:textId="77777777" w:rsidR="00A3448D" w:rsidRPr="0039464F" w:rsidRDefault="00A3448D"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Cs w:val="24"/>
        </w:rPr>
      </w:pPr>
    </w:p>
    <w:p w14:paraId="4A1B1EAB" w14:textId="77777777" w:rsidR="00A3448D" w:rsidRPr="0039464F" w:rsidRDefault="00A3448D" w:rsidP="00A3448D">
      <w:pPr>
        <w:jc w:val="center"/>
        <w:rPr>
          <w:rFonts w:ascii="Arial" w:hAnsi="Arial" w:cs="Arial"/>
          <w:color w:val="00435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464F" w:rsidRPr="0039464F" w14:paraId="56BF72AF" w14:textId="77777777" w:rsidTr="00100BB1">
        <w:tc>
          <w:tcPr>
            <w:tcW w:w="2448" w:type="dxa"/>
          </w:tcPr>
          <w:p w14:paraId="0D746DE6" w14:textId="77777777" w:rsidR="0039464F" w:rsidRPr="0039464F" w:rsidRDefault="0039464F" w:rsidP="0039464F">
            <w:pPr>
              <w:jc w:val="both"/>
              <w:rPr>
                <w:rFonts w:ascii="Arial" w:hAnsi="Arial" w:cs="Arial"/>
                <w:b/>
                <w:color w:val="00435B"/>
                <w:kern w:val="2"/>
                <w:sz w:val="20"/>
              </w:rPr>
            </w:pPr>
            <w:r w:rsidRPr="0039464F">
              <w:rPr>
                <w:rFonts w:ascii="Arial" w:hAnsi="Arial" w:cs="Arial"/>
                <w:b/>
                <w:color w:val="00435B"/>
                <w:kern w:val="2"/>
                <w:sz w:val="20"/>
              </w:rPr>
              <w:t>Sutarties pavadinimas</w:t>
            </w:r>
          </w:p>
        </w:tc>
        <w:tc>
          <w:tcPr>
            <w:tcW w:w="7110" w:type="dxa"/>
            <w:gridSpan w:val="3"/>
          </w:tcPr>
          <w:p w14:paraId="46A8D9FC" w14:textId="5AFEE8DE" w:rsidR="0039464F" w:rsidRPr="0039464F" w:rsidRDefault="0039464F" w:rsidP="0039464F">
            <w:pPr>
              <w:rPr>
                <w:rFonts w:ascii="Arial" w:hAnsi="Arial" w:cs="Arial"/>
                <w:color w:val="00435B"/>
                <w:kern w:val="2"/>
                <w:sz w:val="20"/>
              </w:rPr>
            </w:pPr>
            <w:bookmarkStart w:id="0" w:name="_Hlk189732851"/>
            <w:r w:rsidRPr="0039464F">
              <w:rPr>
                <w:rFonts w:ascii="Arial" w:hAnsi="Arial" w:cs="Arial"/>
                <w:color w:val="00435B"/>
                <w:sz w:val="20"/>
              </w:rPr>
              <w:t>Nacionalinio taksonominių veiklų tvarumo ženklinimo poreikio analizė</w:t>
            </w:r>
            <w:bookmarkEnd w:id="0"/>
            <w:r w:rsidRPr="0039464F">
              <w:rPr>
                <w:rFonts w:ascii="Arial" w:hAnsi="Arial" w:cs="Arial"/>
                <w:color w:val="00435B"/>
                <w:sz w:val="20"/>
              </w:rPr>
              <w:t>s paslaugos</w:t>
            </w:r>
          </w:p>
        </w:tc>
      </w:tr>
      <w:tr w:rsidR="0039464F" w:rsidRPr="0039464F" w14:paraId="487C9A48" w14:textId="77777777" w:rsidTr="00100BB1">
        <w:tc>
          <w:tcPr>
            <w:tcW w:w="2448" w:type="dxa"/>
          </w:tcPr>
          <w:p w14:paraId="099F911F" w14:textId="77777777" w:rsidR="0039464F" w:rsidRPr="0039464F" w:rsidRDefault="0039464F" w:rsidP="0039464F">
            <w:pPr>
              <w:jc w:val="both"/>
              <w:rPr>
                <w:rFonts w:ascii="Arial" w:hAnsi="Arial" w:cs="Arial"/>
                <w:b/>
                <w:color w:val="00435B"/>
                <w:kern w:val="2"/>
                <w:sz w:val="20"/>
              </w:rPr>
            </w:pPr>
            <w:r w:rsidRPr="0039464F">
              <w:rPr>
                <w:rFonts w:ascii="Arial" w:hAnsi="Arial" w:cs="Arial"/>
                <w:b/>
                <w:color w:val="00435B"/>
                <w:kern w:val="2"/>
                <w:sz w:val="20"/>
              </w:rPr>
              <w:t>Sutarties data</w:t>
            </w:r>
          </w:p>
        </w:tc>
        <w:tc>
          <w:tcPr>
            <w:tcW w:w="2177" w:type="dxa"/>
          </w:tcPr>
          <w:p w14:paraId="498F1B2B" w14:textId="77777777" w:rsidR="0039464F" w:rsidRPr="0039464F" w:rsidRDefault="0039464F" w:rsidP="0039464F">
            <w:pPr>
              <w:jc w:val="both"/>
              <w:rPr>
                <w:rFonts w:ascii="Arial" w:hAnsi="Arial" w:cs="Arial"/>
                <w:color w:val="00435B"/>
                <w:kern w:val="2"/>
                <w:sz w:val="20"/>
              </w:rPr>
            </w:pPr>
          </w:p>
        </w:tc>
        <w:tc>
          <w:tcPr>
            <w:tcW w:w="2362" w:type="dxa"/>
          </w:tcPr>
          <w:p w14:paraId="12121059" w14:textId="77777777" w:rsidR="0039464F" w:rsidRPr="0039464F" w:rsidRDefault="0039464F" w:rsidP="0039464F">
            <w:pPr>
              <w:jc w:val="both"/>
              <w:rPr>
                <w:rFonts w:ascii="Arial" w:hAnsi="Arial" w:cs="Arial"/>
                <w:b/>
                <w:color w:val="00435B"/>
                <w:kern w:val="2"/>
                <w:sz w:val="20"/>
              </w:rPr>
            </w:pPr>
            <w:r w:rsidRPr="0039464F">
              <w:rPr>
                <w:rFonts w:ascii="Arial" w:hAnsi="Arial" w:cs="Arial"/>
                <w:b/>
                <w:color w:val="00435B"/>
                <w:kern w:val="2"/>
                <w:sz w:val="20"/>
              </w:rPr>
              <w:t>Sutarties numeris</w:t>
            </w:r>
          </w:p>
        </w:tc>
        <w:tc>
          <w:tcPr>
            <w:tcW w:w="2571" w:type="dxa"/>
          </w:tcPr>
          <w:p w14:paraId="5A09E3FF" w14:textId="77777777" w:rsidR="0039464F" w:rsidRPr="0039464F" w:rsidRDefault="0039464F" w:rsidP="0039464F">
            <w:pPr>
              <w:jc w:val="both"/>
              <w:rPr>
                <w:rFonts w:ascii="Arial" w:hAnsi="Arial" w:cs="Arial"/>
                <w:color w:val="00435B"/>
                <w:kern w:val="2"/>
                <w:sz w:val="20"/>
              </w:rPr>
            </w:pPr>
          </w:p>
        </w:tc>
      </w:tr>
    </w:tbl>
    <w:p w14:paraId="6F37A487" w14:textId="77777777" w:rsidR="00A3448D" w:rsidRDefault="00A3448D" w:rsidP="00A344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464F" w:rsidRPr="0039464F" w14:paraId="27D3D3E1" w14:textId="77777777" w:rsidTr="00100BB1">
        <w:tc>
          <w:tcPr>
            <w:tcW w:w="9558" w:type="dxa"/>
            <w:gridSpan w:val="3"/>
          </w:tcPr>
          <w:p w14:paraId="44AFD038" w14:textId="77777777" w:rsidR="00A3448D" w:rsidRPr="0039464F" w:rsidRDefault="00A3448D" w:rsidP="00100BB1">
            <w:pPr>
              <w:jc w:val="center"/>
              <w:rPr>
                <w:rFonts w:ascii="Arial" w:hAnsi="Arial" w:cs="Arial"/>
                <w:b/>
                <w:color w:val="00435B"/>
                <w:kern w:val="2"/>
                <w:sz w:val="20"/>
              </w:rPr>
            </w:pPr>
            <w:r w:rsidRPr="0039464F">
              <w:rPr>
                <w:rFonts w:ascii="Arial" w:hAnsi="Arial" w:cs="Arial"/>
                <w:b/>
                <w:color w:val="00435B"/>
                <w:kern w:val="2"/>
                <w:sz w:val="20"/>
              </w:rPr>
              <w:t>1. SUTARTIES ŠALYS</w:t>
            </w:r>
          </w:p>
        </w:tc>
      </w:tr>
      <w:tr w:rsidR="0039464F" w:rsidRPr="0039464F" w14:paraId="4B22509E" w14:textId="77777777" w:rsidTr="00100BB1">
        <w:tc>
          <w:tcPr>
            <w:tcW w:w="2808" w:type="dxa"/>
            <w:vMerge w:val="restart"/>
          </w:tcPr>
          <w:p w14:paraId="047428EC" w14:textId="77777777" w:rsidR="00A3448D" w:rsidRPr="0039464F" w:rsidRDefault="00A3448D" w:rsidP="00100BB1">
            <w:pPr>
              <w:jc w:val="center"/>
              <w:rPr>
                <w:rFonts w:ascii="Arial" w:hAnsi="Arial" w:cs="Arial"/>
                <w:b/>
                <w:color w:val="00435B"/>
                <w:kern w:val="2"/>
                <w:sz w:val="20"/>
              </w:rPr>
            </w:pPr>
          </w:p>
          <w:p w14:paraId="77529277" w14:textId="77777777" w:rsidR="00A3448D" w:rsidRPr="0039464F" w:rsidRDefault="00A3448D" w:rsidP="00100BB1">
            <w:pPr>
              <w:jc w:val="center"/>
              <w:rPr>
                <w:rFonts w:ascii="Arial" w:hAnsi="Arial" w:cs="Arial"/>
                <w:b/>
                <w:color w:val="00435B"/>
                <w:kern w:val="2"/>
                <w:sz w:val="20"/>
              </w:rPr>
            </w:pPr>
          </w:p>
          <w:p w14:paraId="35C9C9EE" w14:textId="77777777" w:rsidR="00A3448D" w:rsidRPr="0039464F" w:rsidRDefault="00A3448D" w:rsidP="00100BB1">
            <w:pPr>
              <w:jc w:val="center"/>
              <w:rPr>
                <w:rFonts w:ascii="Arial" w:hAnsi="Arial" w:cs="Arial"/>
                <w:b/>
                <w:color w:val="00435B"/>
                <w:kern w:val="2"/>
                <w:sz w:val="20"/>
              </w:rPr>
            </w:pPr>
          </w:p>
          <w:p w14:paraId="19547C1E" w14:textId="77777777" w:rsidR="00A3448D" w:rsidRPr="0039464F" w:rsidRDefault="00A3448D" w:rsidP="00100BB1">
            <w:pPr>
              <w:rPr>
                <w:rFonts w:ascii="Arial" w:hAnsi="Arial" w:cs="Arial"/>
                <w:b/>
                <w:color w:val="00435B"/>
                <w:kern w:val="2"/>
                <w:sz w:val="20"/>
              </w:rPr>
            </w:pPr>
          </w:p>
          <w:p w14:paraId="592A3768" w14:textId="77777777" w:rsidR="00A3448D" w:rsidRPr="0039464F" w:rsidRDefault="00A3448D" w:rsidP="00100BB1">
            <w:pPr>
              <w:rPr>
                <w:rFonts w:ascii="Arial" w:hAnsi="Arial" w:cs="Arial"/>
                <w:b/>
                <w:color w:val="00435B"/>
                <w:kern w:val="2"/>
                <w:sz w:val="20"/>
              </w:rPr>
            </w:pPr>
            <w:r w:rsidRPr="0039464F">
              <w:rPr>
                <w:rFonts w:ascii="Arial" w:hAnsi="Arial" w:cs="Arial"/>
                <w:b/>
                <w:color w:val="00435B"/>
                <w:kern w:val="2"/>
                <w:sz w:val="20"/>
              </w:rPr>
              <w:t>1.1. Pirkėjas</w:t>
            </w:r>
          </w:p>
        </w:tc>
        <w:tc>
          <w:tcPr>
            <w:tcW w:w="3240" w:type="dxa"/>
          </w:tcPr>
          <w:p w14:paraId="439C6693"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1.1.1. Pavadinimas</w:t>
            </w:r>
          </w:p>
        </w:tc>
        <w:tc>
          <w:tcPr>
            <w:tcW w:w="3510" w:type="dxa"/>
          </w:tcPr>
          <w:p w14:paraId="6217EE6A" w14:textId="13A41E6B" w:rsidR="00A3448D" w:rsidRPr="0039464F" w:rsidRDefault="0039464F" w:rsidP="0039464F">
            <w:pPr>
              <w:rPr>
                <w:rFonts w:ascii="Arial" w:hAnsi="Arial" w:cs="Arial"/>
                <w:b/>
                <w:bCs/>
                <w:color w:val="00435B"/>
                <w:kern w:val="2"/>
                <w:sz w:val="20"/>
              </w:rPr>
            </w:pPr>
            <w:r w:rsidRPr="0039464F">
              <w:rPr>
                <w:rFonts w:ascii="Arial" w:hAnsi="Arial" w:cs="Arial"/>
                <w:b/>
                <w:bCs/>
                <w:color w:val="00435B"/>
                <w:kern w:val="2"/>
                <w:sz w:val="20"/>
              </w:rPr>
              <w:t>UAB ILTE</w:t>
            </w:r>
          </w:p>
        </w:tc>
      </w:tr>
      <w:tr w:rsidR="0039464F" w:rsidRPr="0039464F" w14:paraId="7EF7F94D" w14:textId="77777777" w:rsidTr="00100BB1">
        <w:tc>
          <w:tcPr>
            <w:tcW w:w="2808" w:type="dxa"/>
            <w:vMerge/>
          </w:tcPr>
          <w:p w14:paraId="7E7B9DC1" w14:textId="77777777" w:rsidR="00A3448D" w:rsidRPr="0039464F" w:rsidRDefault="00A3448D" w:rsidP="00100BB1">
            <w:pPr>
              <w:rPr>
                <w:rFonts w:ascii="Arial" w:hAnsi="Arial" w:cs="Arial"/>
                <w:color w:val="00435B"/>
                <w:kern w:val="2"/>
                <w:sz w:val="20"/>
              </w:rPr>
            </w:pPr>
          </w:p>
        </w:tc>
        <w:tc>
          <w:tcPr>
            <w:tcW w:w="3240" w:type="dxa"/>
          </w:tcPr>
          <w:p w14:paraId="675FE594"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1.1.2. Juridinio asmens kodas</w:t>
            </w:r>
          </w:p>
        </w:tc>
        <w:tc>
          <w:tcPr>
            <w:tcW w:w="3510" w:type="dxa"/>
          </w:tcPr>
          <w:p w14:paraId="64F75154" w14:textId="230313FD"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110084026</w:t>
            </w:r>
          </w:p>
        </w:tc>
      </w:tr>
      <w:tr w:rsidR="0039464F" w:rsidRPr="0039464F" w14:paraId="7A3FD983" w14:textId="77777777" w:rsidTr="00100BB1">
        <w:tc>
          <w:tcPr>
            <w:tcW w:w="2808" w:type="dxa"/>
            <w:vMerge/>
          </w:tcPr>
          <w:p w14:paraId="0A23ED7F" w14:textId="77777777" w:rsidR="00A3448D" w:rsidRPr="0039464F" w:rsidRDefault="00A3448D" w:rsidP="00100BB1">
            <w:pPr>
              <w:rPr>
                <w:rFonts w:ascii="Arial" w:hAnsi="Arial" w:cs="Arial"/>
                <w:color w:val="00435B"/>
                <w:kern w:val="2"/>
                <w:sz w:val="20"/>
              </w:rPr>
            </w:pPr>
          </w:p>
        </w:tc>
        <w:tc>
          <w:tcPr>
            <w:tcW w:w="3240" w:type="dxa"/>
          </w:tcPr>
          <w:p w14:paraId="1F5AD19E"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1.1.3. Adresas</w:t>
            </w:r>
          </w:p>
        </w:tc>
        <w:tc>
          <w:tcPr>
            <w:tcW w:w="3510" w:type="dxa"/>
          </w:tcPr>
          <w:p w14:paraId="7A2861E0" w14:textId="2F5F5EF8"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Ukmergės g. 124, Vilnius</w:t>
            </w:r>
          </w:p>
        </w:tc>
      </w:tr>
      <w:tr w:rsidR="0039464F" w:rsidRPr="0039464F" w14:paraId="5059EF5D" w14:textId="77777777" w:rsidTr="00100BB1">
        <w:tc>
          <w:tcPr>
            <w:tcW w:w="2808" w:type="dxa"/>
            <w:vMerge/>
          </w:tcPr>
          <w:p w14:paraId="7E8882A1" w14:textId="77777777" w:rsidR="00A3448D" w:rsidRPr="0039464F" w:rsidRDefault="00A3448D" w:rsidP="00100BB1">
            <w:pPr>
              <w:rPr>
                <w:rFonts w:ascii="Arial" w:hAnsi="Arial" w:cs="Arial"/>
                <w:color w:val="00435B"/>
                <w:kern w:val="2"/>
                <w:sz w:val="20"/>
              </w:rPr>
            </w:pPr>
          </w:p>
        </w:tc>
        <w:tc>
          <w:tcPr>
            <w:tcW w:w="3240" w:type="dxa"/>
          </w:tcPr>
          <w:p w14:paraId="5608470F"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1.1.4. PVM mokėtojo kodas</w:t>
            </w:r>
          </w:p>
        </w:tc>
        <w:tc>
          <w:tcPr>
            <w:tcW w:w="3510" w:type="dxa"/>
          </w:tcPr>
          <w:p w14:paraId="169AEBEF" w14:textId="02C8A8C6"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Ne PVM mokėtojas</w:t>
            </w:r>
          </w:p>
        </w:tc>
      </w:tr>
      <w:tr w:rsidR="0039464F" w:rsidRPr="0039464F" w14:paraId="57724DF8" w14:textId="77777777" w:rsidTr="00100BB1">
        <w:tc>
          <w:tcPr>
            <w:tcW w:w="2808" w:type="dxa"/>
            <w:vMerge/>
          </w:tcPr>
          <w:p w14:paraId="25409DD3" w14:textId="77777777" w:rsidR="00A3448D" w:rsidRPr="0039464F" w:rsidRDefault="00A3448D" w:rsidP="00100BB1">
            <w:pPr>
              <w:rPr>
                <w:rFonts w:ascii="Arial" w:hAnsi="Arial" w:cs="Arial"/>
                <w:color w:val="00435B"/>
                <w:kern w:val="2"/>
                <w:sz w:val="20"/>
              </w:rPr>
            </w:pPr>
          </w:p>
        </w:tc>
        <w:tc>
          <w:tcPr>
            <w:tcW w:w="3240" w:type="dxa"/>
          </w:tcPr>
          <w:p w14:paraId="3AF375BA"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1.1.5. Atsiskaitomoji sąskaita</w:t>
            </w:r>
          </w:p>
        </w:tc>
        <w:tc>
          <w:tcPr>
            <w:tcW w:w="3510" w:type="dxa"/>
          </w:tcPr>
          <w:p w14:paraId="28F844C0" w14:textId="3822FBF0"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LT544010051003955860</w:t>
            </w:r>
          </w:p>
        </w:tc>
      </w:tr>
      <w:tr w:rsidR="0039464F" w:rsidRPr="0039464F" w14:paraId="798D354C" w14:textId="77777777" w:rsidTr="00100BB1">
        <w:tc>
          <w:tcPr>
            <w:tcW w:w="2808" w:type="dxa"/>
            <w:vMerge/>
          </w:tcPr>
          <w:p w14:paraId="5726033A" w14:textId="77777777" w:rsidR="00A3448D" w:rsidRPr="0039464F" w:rsidRDefault="00A3448D" w:rsidP="00100BB1">
            <w:pPr>
              <w:rPr>
                <w:rFonts w:ascii="Arial" w:hAnsi="Arial" w:cs="Arial"/>
                <w:color w:val="00435B"/>
                <w:kern w:val="2"/>
                <w:sz w:val="20"/>
              </w:rPr>
            </w:pPr>
          </w:p>
        </w:tc>
        <w:tc>
          <w:tcPr>
            <w:tcW w:w="3240" w:type="dxa"/>
          </w:tcPr>
          <w:p w14:paraId="6856A3A1"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1.1.6. Bankas, banko kodas</w:t>
            </w:r>
          </w:p>
        </w:tc>
        <w:tc>
          <w:tcPr>
            <w:tcW w:w="3510" w:type="dxa"/>
          </w:tcPr>
          <w:p w14:paraId="5ED05657" w14:textId="4FE6F7E0"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Luminor bank AS Lietuvos skyrius</w:t>
            </w:r>
          </w:p>
        </w:tc>
      </w:tr>
      <w:tr w:rsidR="0039464F" w:rsidRPr="0039464F" w14:paraId="0706D572" w14:textId="77777777" w:rsidTr="00100BB1">
        <w:tc>
          <w:tcPr>
            <w:tcW w:w="2808" w:type="dxa"/>
            <w:vMerge/>
          </w:tcPr>
          <w:p w14:paraId="3942A1D1" w14:textId="77777777" w:rsidR="00A3448D" w:rsidRPr="0039464F" w:rsidRDefault="00A3448D" w:rsidP="00100BB1">
            <w:pPr>
              <w:rPr>
                <w:rFonts w:ascii="Arial" w:hAnsi="Arial" w:cs="Arial"/>
                <w:color w:val="00435B"/>
                <w:kern w:val="2"/>
                <w:sz w:val="20"/>
              </w:rPr>
            </w:pPr>
          </w:p>
        </w:tc>
        <w:tc>
          <w:tcPr>
            <w:tcW w:w="3240" w:type="dxa"/>
          </w:tcPr>
          <w:p w14:paraId="4C46967B"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1.1.7. Telefonas</w:t>
            </w:r>
          </w:p>
        </w:tc>
        <w:tc>
          <w:tcPr>
            <w:tcW w:w="3510" w:type="dxa"/>
          </w:tcPr>
          <w:p w14:paraId="4B07D86E" w14:textId="67A0C454"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+370 5 210 7510</w:t>
            </w:r>
          </w:p>
        </w:tc>
      </w:tr>
      <w:tr w:rsidR="0039464F" w:rsidRPr="0039464F" w14:paraId="15E59DB4" w14:textId="77777777" w:rsidTr="00100BB1">
        <w:tc>
          <w:tcPr>
            <w:tcW w:w="2808" w:type="dxa"/>
            <w:vMerge/>
          </w:tcPr>
          <w:p w14:paraId="2C3735F4" w14:textId="77777777" w:rsidR="00A3448D" w:rsidRPr="0039464F" w:rsidRDefault="00A3448D" w:rsidP="00100BB1">
            <w:pPr>
              <w:rPr>
                <w:rFonts w:ascii="Arial" w:hAnsi="Arial" w:cs="Arial"/>
                <w:color w:val="00435B"/>
                <w:kern w:val="2"/>
                <w:sz w:val="20"/>
              </w:rPr>
            </w:pPr>
          </w:p>
        </w:tc>
        <w:tc>
          <w:tcPr>
            <w:tcW w:w="3240" w:type="dxa"/>
          </w:tcPr>
          <w:p w14:paraId="5D1DACAD"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1.1.8. El. paštas</w:t>
            </w:r>
          </w:p>
        </w:tc>
        <w:tc>
          <w:tcPr>
            <w:tcW w:w="3510" w:type="dxa"/>
          </w:tcPr>
          <w:p w14:paraId="56765D49" w14:textId="2F4317C1" w:rsidR="00A3448D" w:rsidRPr="0039464F" w:rsidRDefault="0039464F" w:rsidP="0039464F">
            <w:pPr>
              <w:rPr>
                <w:rFonts w:ascii="Arial" w:hAnsi="Arial" w:cs="Arial"/>
                <w:color w:val="00435B"/>
                <w:kern w:val="2"/>
                <w:sz w:val="20"/>
              </w:rPr>
            </w:pPr>
            <w:r w:rsidRPr="0039464F">
              <w:rPr>
                <w:rFonts w:ascii="Arial" w:hAnsi="Arial" w:cs="Arial"/>
                <w:color w:val="00435B"/>
                <w:kern w:val="2"/>
                <w:sz w:val="20"/>
              </w:rPr>
              <w:t>info@ilte.lt</w:t>
            </w:r>
          </w:p>
        </w:tc>
      </w:tr>
      <w:tr w:rsidR="0039464F" w:rsidRPr="0039464F" w14:paraId="2B3FB9BB" w14:textId="77777777" w:rsidTr="00100BB1">
        <w:tc>
          <w:tcPr>
            <w:tcW w:w="2808" w:type="dxa"/>
            <w:vMerge/>
          </w:tcPr>
          <w:p w14:paraId="24DFB040" w14:textId="77777777" w:rsidR="00A3448D" w:rsidRPr="0039464F" w:rsidRDefault="00A3448D" w:rsidP="00100BB1">
            <w:pPr>
              <w:rPr>
                <w:rFonts w:ascii="Arial" w:hAnsi="Arial" w:cs="Arial"/>
                <w:color w:val="00435B"/>
                <w:kern w:val="2"/>
                <w:sz w:val="20"/>
              </w:rPr>
            </w:pPr>
          </w:p>
        </w:tc>
        <w:tc>
          <w:tcPr>
            <w:tcW w:w="3240" w:type="dxa"/>
          </w:tcPr>
          <w:p w14:paraId="34794105"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1.1.9. Šalies atstovas</w:t>
            </w:r>
          </w:p>
        </w:tc>
        <w:tc>
          <w:tcPr>
            <w:tcW w:w="3510" w:type="dxa"/>
          </w:tcPr>
          <w:p w14:paraId="2AC03861" w14:textId="77777777" w:rsidR="00A3448D" w:rsidRPr="0039464F" w:rsidRDefault="00A3448D" w:rsidP="0039464F">
            <w:pPr>
              <w:rPr>
                <w:rFonts w:ascii="Arial" w:hAnsi="Arial" w:cs="Arial"/>
                <w:color w:val="00435B"/>
                <w:kern w:val="2"/>
                <w:sz w:val="20"/>
              </w:rPr>
            </w:pPr>
          </w:p>
        </w:tc>
      </w:tr>
      <w:tr w:rsidR="0039464F" w:rsidRPr="0039464F" w14:paraId="68D1F162" w14:textId="77777777" w:rsidTr="00100BB1">
        <w:tc>
          <w:tcPr>
            <w:tcW w:w="2808" w:type="dxa"/>
            <w:vMerge/>
          </w:tcPr>
          <w:p w14:paraId="46C50244" w14:textId="77777777" w:rsidR="00A3448D" w:rsidRPr="0039464F" w:rsidRDefault="00A3448D" w:rsidP="00100BB1">
            <w:pPr>
              <w:rPr>
                <w:rFonts w:ascii="Arial" w:hAnsi="Arial" w:cs="Arial"/>
                <w:color w:val="00435B"/>
                <w:kern w:val="2"/>
                <w:sz w:val="20"/>
              </w:rPr>
            </w:pPr>
          </w:p>
        </w:tc>
        <w:tc>
          <w:tcPr>
            <w:tcW w:w="3240" w:type="dxa"/>
          </w:tcPr>
          <w:p w14:paraId="0EF4C18C"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1.1.10. Atstovavimo pagrindas</w:t>
            </w:r>
          </w:p>
        </w:tc>
        <w:tc>
          <w:tcPr>
            <w:tcW w:w="3510" w:type="dxa"/>
          </w:tcPr>
          <w:p w14:paraId="5EB1DF57" w14:textId="77777777" w:rsidR="00A3448D" w:rsidRPr="0039464F" w:rsidRDefault="00A3448D" w:rsidP="0039464F">
            <w:pPr>
              <w:rPr>
                <w:rFonts w:ascii="Arial" w:hAnsi="Arial" w:cs="Arial"/>
                <w:color w:val="00435B"/>
                <w:kern w:val="2"/>
                <w:sz w:val="20"/>
              </w:rPr>
            </w:pPr>
          </w:p>
        </w:tc>
      </w:tr>
      <w:tr w:rsidR="0039464F" w:rsidRPr="0039464F" w14:paraId="4571DF7E" w14:textId="77777777" w:rsidTr="00100BB1">
        <w:tc>
          <w:tcPr>
            <w:tcW w:w="2808" w:type="dxa"/>
            <w:vMerge w:val="restart"/>
          </w:tcPr>
          <w:p w14:paraId="59262234" w14:textId="77777777" w:rsidR="00A3448D" w:rsidRPr="0039464F" w:rsidRDefault="00A3448D" w:rsidP="00100BB1">
            <w:pPr>
              <w:rPr>
                <w:rFonts w:ascii="Arial" w:hAnsi="Arial" w:cs="Arial"/>
                <w:b/>
                <w:color w:val="00435B"/>
                <w:kern w:val="2"/>
                <w:sz w:val="20"/>
              </w:rPr>
            </w:pPr>
          </w:p>
          <w:p w14:paraId="26FB0A6C" w14:textId="77777777" w:rsidR="00A3448D" w:rsidRPr="0039464F" w:rsidRDefault="00A3448D" w:rsidP="00100BB1">
            <w:pPr>
              <w:rPr>
                <w:rFonts w:ascii="Arial" w:hAnsi="Arial" w:cs="Arial"/>
                <w:b/>
                <w:color w:val="00435B"/>
                <w:kern w:val="2"/>
                <w:sz w:val="20"/>
              </w:rPr>
            </w:pPr>
          </w:p>
          <w:p w14:paraId="07CB896F" w14:textId="77777777" w:rsidR="00A3448D" w:rsidRPr="0039464F" w:rsidRDefault="00A3448D" w:rsidP="00100BB1">
            <w:pPr>
              <w:rPr>
                <w:rFonts w:ascii="Arial" w:hAnsi="Arial" w:cs="Arial"/>
                <w:b/>
                <w:color w:val="00435B"/>
                <w:kern w:val="2"/>
                <w:sz w:val="20"/>
              </w:rPr>
            </w:pPr>
          </w:p>
          <w:p w14:paraId="266423A5" w14:textId="77777777" w:rsidR="00A3448D" w:rsidRPr="0039464F" w:rsidRDefault="00A3448D" w:rsidP="00100BB1">
            <w:pPr>
              <w:rPr>
                <w:rFonts w:ascii="Arial" w:hAnsi="Arial" w:cs="Arial"/>
                <w:b/>
                <w:color w:val="00435B"/>
                <w:kern w:val="2"/>
                <w:sz w:val="20"/>
              </w:rPr>
            </w:pPr>
            <w:r w:rsidRPr="0039464F">
              <w:rPr>
                <w:rFonts w:ascii="Arial" w:hAnsi="Arial" w:cs="Arial"/>
                <w:b/>
                <w:color w:val="00435B"/>
                <w:kern w:val="2"/>
                <w:sz w:val="20"/>
              </w:rPr>
              <w:t>1.2. Tiekėjas</w:t>
            </w:r>
          </w:p>
          <w:p w14:paraId="6AB82CE2"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(jei Tiekėjas yra fizinis asmuo, skiltys atitinkamai pakoreguojamos.</w:t>
            </w:r>
          </w:p>
          <w:p w14:paraId="369EBFEE"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Jei Tiekėjas yra tiekėjų grupė, skiltys pildomos įterpiant kiekvieno grupės nario informaciją)</w:t>
            </w:r>
          </w:p>
          <w:p w14:paraId="0335E189" w14:textId="77777777" w:rsidR="00A3448D" w:rsidRPr="0039464F" w:rsidRDefault="00A3448D" w:rsidP="00100BB1">
            <w:pPr>
              <w:rPr>
                <w:rFonts w:ascii="Arial" w:hAnsi="Arial" w:cs="Arial"/>
                <w:b/>
                <w:color w:val="00435B"/>
                <w:kern w:val="2"/>
                <w:sz w:val="20"/>
              </w:rPr>
            </w:pPr>
          </w:p>
        </w:tc>
        <w:tc>
          <w:tcPr>
            <w:tcW w:w="3240" w:type="dxa"/>
          </w:tcPr>
          <w:p w14:paraId="4519F09A"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1.2.1. Pavadinimas</w:t>
            </w:r>
          </w:p>
        </w:tc>
        <w:tc>
          <w:tcPr>
            <w:tcW w:w="3510" w:type="dxa"/>
          </w:tcPr>
          <w:p w14:paraId="0F3027C1" w14:textId="77777777" w:rsidR="00A3448D" w:rsidRPr="0039464F" w:rsidRDefault="00A3448D" w:rsidP="0039464F">
            <w:pPr>
              <w:rPr>
                <w:rFonts w:ascii="Arial" w:hAnsi="Arial" w:cs="Arial"/>
                <w:color w:val="00435B"/>
                <w:kern w:val="2"/>
                <w:sz w:val="20"/>
              </w:rPr>
            </w:pPr>
          </w:p>
        </w:tc>
      </w:tr>
      <w:tr w:rsidR="0039464F" w:rsidRPr="0039464F" w14:paraId="1A682CED" w14:textId="77777777" w:rsidTr="00100BB1">
        <w:tc>
          <w:tcPr>
            <w:tcW w:w="2808" w:type="dxa"/>
            <w:vMerge/>
          </w:tcPr>
          <w:p w14:paraId="3C97D072" w14:textId="77777777" w:rsidR="00A3448D" w:rsidRPr="0039464F" w:rsidRDefault="00A3448D" w:rsidP="00100BB1">
            <w:pPr>
              <w:rPr>
                <w:rFonts w:ascii="Arial" w:hAnsi="Arial" w:cs="Arial"/>
                <w:b/>
                <w:color w:val="00435B"/>
                <w:kern w:val="2"/>
                <w:sz w:val="20"/>
              </w:rPr>
            </w:pPr>
          </w:p>
        </w:tc>
        <w:tc>
          <w:tcPr>
            <w:tcW w:w="3240" w:type="dxa"/>
          </w:tcPr>
          <w:p w14:paraId="27247FEE"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1.2.2. Juridinio asmens kodas</w:t>
            </w:r>
          </w:p>
        </w:tc>
        <w:tc>
          <w:tcPr>
            <w:tcW w:w="3510" w:type="dxa"/>
          </w:tcPr>
          <w:p w14:paraId="3E4C911F" w14:textId="77777777" w:rsidR="00A3448D" w:rsidRPr="0039464F" w:rsidRDefault="00A3448D" w:rsidP="0039464F">
            <w:pPr>
              <w:rPr>
                <w:rFonts w:ascii="Arial" w:hAnsi="Arial" w:cs="Arial"/>
                <w:color w:val="00435B"/>
                <w:kern w:val="2"/>
                <w:sz w:val="20"/>
              </w:rPr>
            </w:pPr>
          </w:p>
        </w:tc>
      </w:tr>
      <w:tr w:rsidR="0039464F" w:rsidRPr="0039464F" w14:paraId="624806FB" w14:textId="77777777" w:rsidTr="00100BB1">
        <w:tc>
          <w:tcPr>
            <w:tcW w:w="2808" w:type="dxa"/>
            <w:vMerge/>
          </w:tcPr>
          <w:p w14:paraId="299051B2" w14:textId="77777777" w:rsidR="00A3448D" w:rsidRPr="0039464F" w:rsidRDefault="00A3448D" w:rsidP="00100BB1">
            <w:pPr>
              <w:rPr>
                <w:rFonts w:ascii="Arial" w:hAnsi="Arial" w:cs="Arial"/>
                <w:b/>
                <w:color w:val="00435B"/>
                <w:kern w:val="2"/>
                <w:sz w:val="20"/>
              </w:rPr>
            </w:pPr>
          </w:p>
        </w:tc>
        <w:tc>
          <w:tcPr>
            <w:tcW w:w="3240" w:type="dxa"/>
          </w:tcPr>
          <w:p w14:paraId="209AEC16"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1.2.3. Adresas</w:t>
            </w:r>
          </w:p>
        </w:tc>
        <w:tc>
          <w:tcPr>
            <w:tcW w:w="3510" w:type="dxa"/>
          </w:tcPr>
          <w:p w14:paraId="725FDA56" w14:textId="77777777" w:rsidR="00A3448D" w:rsidRPr="0039464F" w:rsidRDefault="00A3448D" w:rsidP="0039464F">
            <w:pPr>
              <w:rPr>
                <w:rFonts w:ascii="Arial" w:hAnsi="Arial" w:cs="Arial"/>
                <w:color w:val="00435B"/>
                <w:kern w:val="2"/>
                <w:sz w:val="20"/>
              </w:rPr>
            </w:pPr>
          </w:p>
        </w:tc>
      </w:tr>
      <w:tr w:rsidR="0039464F" w:rsidRPr="0039464F" w14:paraId="7C64FF57" w14:textId="77777777" w:rsidTr="00100BB1">
        <w:tc>
          <w:tcPr>
            <w:tcW w:w="2808" w:type="dxa"/>
            <w:vMerge/>
          </w:tcPr>
          <w:p w14:paraId="0040C133" w14:textId="77777777" w:rsidR="00A3448D" w:rsidRPr="0039464F" w:rsidRDefault="00A3448D" w:rsidP="00100BB1">
            <w:pPr>
              <w:rPr>
                <w:rFonts w:ascii="Arial" w:hAnsi="Arial" w:cs="Arial"/>
                <w:b/>
                <w:color w:val="00435B"/>
                <w:kern w:val="2"/>
                <w:sz w:val="20"/>
              </w:rPr>
            </w:pPr>
          </w:p>
        </w:tc>
        <w:tc>
          <w:tcPr>
            <w:tcW w:w="3240" w:type="dxa"/>
          </w:tcPr>
          <w:p w14:paraId="4F407839"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1.2.4. PVM mokėtojo kodas</w:t>
            </w:r>
          </w:p>
        </w:tc>
        <w:tc>
          <w:tcPr>
            <w:tcW w:w="3510" w:type="dxa"/>
          </w:tcPr>
          <w:p w14:paraId="77511379" w14:textId="77777777" w:rsidR="00A3448D" w:rsidRPr="0039464F" w:rsidRDefault="00A3448D" w:rsidP="0039464F">
            <w:pPr>
              <w:rPr>
                <w:rFonts w:ascii="Arial" w:hAnsi="Arial" w:cs="Arial"/>
                <w:color w:val="00435B"/>
                <w:kern w:val="2"/>
                <w:sz w:val="20"/>
              </w:rPr>
            </w:pPr>
          </w:p>
        </w:tc>
      </w:tr>
      <w:tr w:rsidR="0039464F" w:rsidRPr="0039464F" w14:paraId="71187CB8" w14:textId="77777777" w:rsidTr="00100BB1">
        <w:tc>
          <w:tcPr>
            <w:tcW w:w="2808" w:type="dxa"/>
            <w:vMerge/>
          </w:tcPr>
          <w:p w14:paraId="49A4AC82" w14:textId="77777777" w:rsidR="00A3448D" w:rsidRPr="0039464F" w:rsidRDefault="00A3448D" w:rsidP="00100BB1">
            <w:pPr>
              <w:rPr>
                <w:rFonts w:ascii="Arial" w:hAnsi="Arial" w:cs="Arial"/>
                <w:b/>
                <w:color w:val="00435B"/>
                <w:kern w:val="2"/>
                <w:sz w:val="20"/>
              </w:rPr>
            </w:pPr>
          </w:p>
        </w:tc>
        <w:tc>
          <w:tcPr>
            <w:tcW w:w="3240" w:type="dxa"/>
          </w:tcPr>
          <w:p w14:paraId="4D7AD376"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1.2.5. Atsiskaitomoji sąskaita</w:t>
            </w:r>
          </w:p>
        </w:tc>
        <w:tc>
          <w:tcPr>
            <w:tcW w:w="3510" w:type="dxa"/>
          </w:tcPr>
          <w:p w14:paraId="7C0F46B5" w14:textId="77777777" w:rsidR="00A3448D" w:rsidRPr="0039464F" w:rsidRDefault="00A3448D" w:rsidP="0039464F">
            <w:pPr>
              <w:rPr>
                <w:rFonts w:ascii="Arial" w:hAnsi="Arial" w:cs="Arial"/>
                <w:color w:val="00435B"/>
                <w:kern w:val="2"/>
                <w:sz w:val="20"/>
              </w:rPr>
            </w:pPr>
          </w:p>
        </w:tc>
      </w:tr>
      <w:tr w:rsidR="0039464F" w:rsidRPr="0039464F" w14:paraId="04AF01F2" w14:textId="77777777" w:rsidTr="00100BB1">
        <w:tc>
          <w:tcPr>
            <w:tcW w:w="2808" w:type="dxa"/>
            <w:vMerge/>
          </w:tcPr>
          <w:p w14:paraId="53759F7F" w14:textId="77777777" w:rsidR="00A3448D" w:rsidRPr="0039464F" w:rsidRDefault="00A3448D" w:rsidP="00100BB1">
            <w:pPr>
              <w:rPr>
                <w:rFonts w:ascii="Arial" w:hAnsi="Arial" w:cs="Arial"/>
                <w:b/>
                <w:color w:val="00435B"/>
                <w:kern w:val="2"/>
                <w:sz w:val="20"/>
              </w:rPr>
            </w:pPr>
          </w:p>
        </w:tc>
        <w:tc>
          <w:tcPr>
            <w:tcW w:w="3240" w:type="dxa"/>
          </w:tcPr>
          <w:p w14:paraId="6274A054"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1.2.6. Bankas, banko kodas</w:t>
            </w:r>
          </w:p>
        </w:tc>
        <w:tc>
          <w:tcPr>
            <w:tcW w:w="3510" w:type="dxa"/>
          </w:tcPr>
          <w:p w14:paraId="2F37A483" w14:textId="77777777" w:rsidR="00A3448D" w:rsidRPr="0039464F" w:rsidRDefault="00A3448D" w:rsidP="0039464F">
            <w:pPr>
              <w:rPr>
                <w:rFonts w:ascii="Arial" w:hAnsi="Arial" w:cs="Arial"/>
                <w:color w:val="00435B"/>
                <w:kern w:val="2"/>
                <w:sz w:val="20"/>
              </w:rPr>
            </w:pPr>
          </w:p>
        </w:tc>
      </w:tr>
      <w:tr w:rsidR="0039464F" w:rsidRPr="0039464F" w14:paraId="2E1DBB16" w14:textId="77777777" w:rsidTr="00100BB1">
        <w:tc>
          <w:tcPr>
            <w:tcW w:w="2808" w:type="dxa"/>
            <w:vMerge/>
          </w:tcPr>
          <w:p w14:paraId="48EA57E9" w14:textId="77777777" w:rsidR="00A3448D" w:rsidRPr="0039464F" w:rsidRDefault="00A3448D" w:rsidP="00100BB1">
            <w:pPr>
              <w:rPr>
                <w:rFonts w:ascii="Arial" w:hAnsi="Arial" w:cs="Arial"/>
                <w:b/>
                <w:color w:val="00435B"/>
                <w:kern w:val="2"/>
                <w:sz w:val="20"/>
              </w:rPr>
            </w:pPr>
          </w:p>
        </w:tc>
        <w:tc>
          <w:tcPr>
            <w:tcW w:w="3240" w:type="dxa"/>
          </w:tcPr>
          <w:p w14:paraId="613B6BEC"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1.2.7. Telefonas</w:t>
            </w:r>
          </w:p>
        </w:tc>
        <w:tc>
          <w:tcPr>
            <w:tcW w:w="3510" w:type="dxa"/>
          </w:tcPr>
          <w:p w14:paraId="3FA81440" w14:textId="77777777" w:rsidR="00A3448D" w:rsidRPr="0039464F" w:rsidRDefault="00A3448D" w:rsidP="0039464F">
            <w:pPr>
              <w:rPr>
                <w:rFonts w:ascii="Arial" w:hAnsi="Arial" w:cs="Arial"/>
                <w:color w:val="00435B"/>
                <w:kern w:val="2"/>
                <w:sz w:val="20"/>
              </w:rPr>
            </w:pPr>
          </w:p>
        </w:tc>
      </w:tr>
      <w:tr w:rsidR="0039464F" w:rsidRPr="0039464F" w14:paraId="2314B4FF" w14:textId="77777777" w:rsidTr="00100BB1">
        <w:tc>
          <w:tcPr>
            <w:tcW w:w="2808" w:type="dxa"/>
            <w:vMerge/>
          </w:tcPr>
          <w:p w14:paraId="459EFAAE" w14:textId="77777777" w:rsidR="00A3448D" w:rsidRPr="0039464F" w:rsidRDefault="00A3448D" w:rsidP="00100BB1">
            <w:pPr>
              <w:rPr>
                <w:rFonts w:ascii="Arial" w:hAnsi="Arial" w:cs="Arial"/>
                <w:b/>
                <w:color w:val="00435B"/>
                <w:kern w:val="2"/>
                <w:sz w:val="20"/>
              </w:rPr>
            </w:pPr>
          </w:p>
        </w:tc>
        <w:tc>
          <w:tcPr>
            <w:tcW w:w="3240" w:type="dxa"/>
          </w:tcPr>
          <w:p w14:paraId="7F03CE2F"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1.2.8. El. paštas</w:t>
            </w:r>
          </w:p>
        </w:tc>
        <w:tc>
          <w:tcPr>
            <w:tcW w:w="3510" w:type="dxa"/>
          </w:tcPr>
          <w:p w14:paraId="5009CD45" w14:textId="77777777" w:rsidR="00A3448D" w:rsidRPr="0039464F" w:rsidRDefault="00A3448D" w:rsidP="0039464F">
            <w:pPr>
              <w:rPr>
                <w:rFonts w:ascii="Arial" w:hAnsi="Arial" w:cs="Arial"/>
                <w:color w:val="00435B"/>
                <w:kern w:val="2"/>
                <w:sz w:val="20"/>
              </w:rPr>
            </w:pPr>
          </w:p>
        </w:tc>
      </w:tr>
      <w:tr w:rsidR="0039464F" w:rsidRPr="0039464F" w14:paraId="5A8EBF96" w14:textId="77777777" w:rsidTr="00100BB1">
        <w:tc>
          <w:tcPr>
            <w:tcW w:w="2808" w:type="dxa"/>
            <w:vMerge/>
          </w:tcPr>
          <w:p w14:paraId="6C7067CF" w14:textId="77777777" w:rsidR="00A3448D" w:rsidRPr="0039464F" w:rsidRDefault="00A3448D" w:rsidP="00100BB1">
            <w:pPr>
              <w:rPr>
                <w:rFonts w:ascii="Arial" w:hAnsi="Arial" w:cs="Arial"/>
                <w:b/>
                <w:color w:val="00435B"/>
                <w:kern w:val="2"/>
                <w:sz w:val="20"/>
              </w:rPr>
            </w:pPr>
          </w:p>
        </w:tc>
        <w:tc>
          <w:tcPr>
            <w:tcW w:w="3240" w:type="dxa"/>
          </w:tcPr>
          <w:p w14:paraId="2F4B73D9"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1.2.9. Šalies atstovas</w:t>
            </w:r>
          </w:p>
        </w:tc>
        <w:tc>
          <w:tcPr>
            <w:tcW w:w="3510" w:type="dxa"/>
          </w:tcPr>
          <w:p w14:paraId="7CA82B36" w14:textId="77777777" w:rsidR="00A3448D" w:rsidRPr="0039464F" w:rsidRDefault="00A3448D" w:rsidP="0039464F">
            <w:pPr>
              <w:rPr>
                <w:rFonts w:ascii="Arial" w:hAnsi="Arial" w:cs="Arial"/>
                <w:color w:val="00435B"/>
                <w:kern w:val="2"/>
                <w:sz w:val="20"/>
              </w:rPr>
            </w:pPr>
          </w:p>
        </w:tc>
      </w:tr>
      <w:tr w:rsidR="0039464F" w:rsidRPr="0039464F" w14:paraId="75287C50" w14:textId="77777777" w:rsidTr="00100BB1">
        <w:tc>
          <w:tcPr>
            <w:tcW w:w="2808" w:type="dxa"/>
            <w:vMerge/>
          </w:tcPr>
          <w:p w14:paraId="3158B8D5" w14:textId="77777777" w:rsidR="00A3448D" w:rsidRPr="0039464F" w:rsidRDefault="00A3448D" w:rsidP="00100BB1">
            <w:pPr>
              <w:rPr>
                <w:rFonts w:ascii="Arial" w:hAnsi="Arial" w:cs="Arial"/>
                <w:b/>
                <w:color w:val="00435B"/>
                <w:kern w:val="2"/>
                <w:sz w:val="20"/>
              </w:rPr>
            </w:pPr>
          </w:p>
        </w:tc>
        <w:tc>
          <w:tcPr>
            <w:tcW w:w="3240" w:type="dxa"/>
          </w:tcPr>
          <w:p w14:paraId="33B786F7" w14:textId="77777777" w:rsidR="00A3448D" w:rsidRPr="0039464F" w:rsidRDefault="00A3448D" w:rsidP="00100BB1">
            <w:pPr>
              <w:rPr>
                <w:rFonts w:ascii="Arial" w:hAnsi="Arial" w:cs="Arial"/>
                <w:color w:val="00435B"/>
                <w:kern w:val="2"/>
                <w:sz w:val="20"/>
              </w:rPr>
            </w:pPr>
            <w:r w:rsidRPr="0039464F">
              <w:rPr>
                <w:rFonts w:ascii="Arial" w:hAnsi="Arial" w:cs="Arial"/>
                <w:color w:val="00435B"/>
                <w:kern w:val="2"/>
                <w:sz w:val="20"/>
              </w:rPr>
              <w:t>1.2.10. Atstovavimo pagrindas</w:t>
            </w:r>
          </w:p>
        </w:tc>
        <w:tc>
          <w:tcPr>
            <w:tcW w:w="3510" w:type="dxa"/>
          </w:tcPr>
          <w:p w14:paraId="22C1856D" w14:textId="77777777" w:rsidR="00A3448D" w:rsidRPr="0039464F" w:rsidRDefault="00A3448D" w:rsidP="0039464F">
            <w:pPr>
              <w:rPr>
                <w:rFonts w:ascii="Arial" w:hAnsi="Arial" w:cs="Arial"/>
                <w:color w:val="00435B"/>
                <w:kern w:val="2"/>
                <w:sz w:val="20"/>
              </w:rPr>
            </w:pPr>
          </w:p>
        </w:tc>
      </w:tr>
    </w:tbl>
    <w:p w14:paraId="2D360179" w14:textId="77777777" w:rsidR="00A3448D" w:rsidRDefault="00A3448D" w:rsidP="00A344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C17B8" w:rsidRPr="003C17B8" w14:paraId="2B3CE282" w14:textId="77777777" w:rsidTr="00100BB1">
        <w:trPr>
          <w:trHeight w:val="300"/>
        </w:trPr>
        <w:tc>
          <w:tcPr>
            <w:tcW w:w="9535" w:type="dxa"/>
            <w:gridSpan w:val="4"/>
          </w:tcPr>
          <w:p w14:paraId="0BE354E7"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2. ATSAKINGI ASMENYS</w:t>
            </w:r>
          </w:p>
        </w:tc>
      </w:tr>
      <w:tr w:rsidR="003C17B8" w:rsidRPr="003C17B8" w14:paraId="147E220F" w14:textId="77777777" w:rsidTr="00100BB1">
        <w:trPr>
          <w:trHeight w:val="300"/>
        </w:trPr>
        <w:tc>
          <w:tcPr>
            <w:tcW w:w="3094" w:type="dxa"/>
            <w:gridSpan w:val="2"/>
          </w:tcPr>
          <w:p w14:paraId="59CA5EBB" w14:textId="2F834B6F"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 xml:space="preserve">2.1. Pirkėjo kontaktiniai asmenys, atsakingi už Sutarties vykdymą, </w:t>
            </w:r>
            <w:r w:rsidRPr="003C17B8">
              <w:rPr>
                <w:rFonts w:ascii="Arial" w:hAnsi="Arial" w:cs="Arial"/>
                <w:b/>
                <w:color w:val="00435B"/>
                <w:sz w:val="20"/>
              </w:rPr>
              <w:t>Paslaugų</w:t>
            </w:r>
            <w:r w:rsidRPr="003C17B8">
              <w:rPr>
                <w:rFonts w:ascii="Arial" w:hAnsi="Arial" w:cs="Arial"/>
                <w:b/>
                <w:color w:val="00435B"/>
                <w:kern w:val="2"/>
                <w:sz w:val="20"/>
              </w:rPr>
              <w:t xml:space="preserve"> priėmimą, Sąskaitų priėmimą</w:t>
            </w:r>
          </w:p>
        </w:tc>
        <w:tc>
          <w:tcPr>
            <w:tcW w:w="6441" w:type="dxa"/>
            <w:gridSpan w:val="2"/>
          </w:tcPr>
          <w:p w14:paraId="43A10D0A"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(nurodyti padalinį / skyrių, pareigas, vardą, pavardę, tel., el. paštą)</w:t>
            </w:r>
          </w:p>
        </w:tc>
      </w:tr>
      <w:tr w:rsidR="003C17B8" w:rsidRPr="003C17B8" w14:paraId="4ECE4A23" w14:textId="77777777" w:rsidTr="00100BB1">
        <w:trPr>
          <w:trHeight w:val="300"/>
        </w:trPr>
        <w:tc>
          <w:tcPr>
            <w:tcW w:w="3094" w:type="dxa"/>
            <w:gridSpan w:val="2"/>
          </w:tcPr>
          <w:p w14:paraId="45ED62BB"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2.2. Tiekėjo kontaktiniai asmenys, atsakingi už Sutarties vykdymą</w:t>
            </w:r>
          </w:p>
        </w:tc>
        <w:tc>
          <w:tcPr>
            <w:tcW w:w="6441" w:type="dxa"/>
            <w:gridSpan w:val="2"/>
          </w:tcPr>
          <w:p w14:paraId="3EF16C23"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(nurodyti padalinį / skyrių, pareigas, vardą, pavardę, tel., el. paštą)</w:t>
            </w:r>
          </w:p>
        </w:tc>
      </w:tr>
      <w:tr w:rsidR="003C17B8" w:rsidRPr="003C17B8" w14:paraId="05F84791" w14:textId="77777777" w:rsidTr="00100BB1">
        <w:trPr>
          <w:trHeight w:val="300"/>
        </w:trPr>
        <w:tc>
          <w:tcPr>
            <w:tcW w:w="9535" w:type="dxa"/>
            <w:gridSpan w:val="4"/>
          </w:tcPr>
          <w:p w14:paraId="5AFF0F3C"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3. SUTARTIES DALYKAS</w:t>
            </w:r>
          </w:p>
        </w:tc>
      </w:tr>
      <w:tr w:rsidR="003C17B8" w:rsidRPr="003C17B8" w14:paraId="442E54A5" w14:textId="77777777" w:rsidTr="00100BB1">
        <w:trPr>
          <w:trHeight w:val="300"/>
        </w:trPr>
        <w:tc>
          <w:tcPr>
            <w:tcW w:w="3094" w:type="dxa"/>
            <w:gridSpan w:val="2"/>
          </w:tcPr>
          <w:p w14:paraId="20DE4631"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3.1. Sutarties dalykas</w:t>
            </w:r>
          </w:p>
        </w:tc>
        <w:tc>
          <w:tcPr>
            <w:tcW w:w="6441" w:type="dxa"/>
            <w:gridSpan w:val="2"/>
          </w:tcPr>
          <w:p w14:paraId="0A378857" w14:textId="023DDA0D"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 xml:space="preserve">Tiekėjas įsipareigoja Sutartyje numatytomis sąlygomis suteikti Pirkėjui </w:t>
            </w:r>
            <w:r w:rsidR="0039464F" w:rsidRPr="003C17B8">
              <w:rPr>
                <w:rFonts w:ascii="Arial" w:hAnsi="Arial" w:cs="Arial"/>
                <w:color w:val="00435B"/>
                <w:sz w:val="20"/>
              </w:rPr>
              <w:t>Nacionalinio taksonominių veiklų tvarumo ženklinimo poreikio analizės p</w:t>
            </w:r>
            <w:r w:rsidRPr="003C17B8">
              <w:rPr>
                <w:rFonts w:ascii="Arial" w:hAnsi="Arial" w:cs="Arial"/>
                <w:color w:val="00435B"/>
                <w:kern w:val="2"/>
                <w:sz w:val="20"/>
              </w:rPr>
              <w:t xml:space="preserve">aslaugas </w:t>
            </w:r>
            <w:r w:rsidR="0039464F" w:rsidRPr="003C17B8">
              <w:rPr>
                <w:rFonts w:ascii="Arial" w:hAnsi="Arial" w:cs="Arial"/>
                <w:color w:val="00435B"/>
                <w:kern w:val="2"/>
                <w:sz w:val="20"/>
              </w:rPr>
              <w:t>pagal Sutarties 1 priede pateiktą techninę specifikaciją</w:t>
            </w:r>
            <w:r w:rsidRPr="003C17B8">
              <w:rPr>
                <w:rFonts w:ascii="Arial" w:hAnsi="Arial" w:cs="Arial"/>
                <w:color w:val="00435B"/>
                <w:kern w:val="2"/>
                <w:sz w:val="20"/>
              </w:rPr>
              <w:t xml:space="preserve"> (toliau – Paslaugos).</w:t>
            </w:r>
          </w:p>
          <w:p w14:paraId="0F763079" w14:textId="05EEFFF0"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 xml:space="preserve">Išsamus </w:t>
            </w:r>
            <w:r w:rsidRPr="003C17B8">
              <w:rPr>
                <w:rFonts w:ascii="Arial" w:hAnsi="Arial" w:cs="Arial"/>
                <w:color w:val="00435B"/>
                <w:sz w:val="20"/>
              </w:rPr>
              <w:t>Paslaugų</w:t>
            </w:r>
            <w:r w:rsidRPr="003C17B8">
              <w:rPr>
                <w:rFonts w:ascii="Arial" w:hAnsi="Arial" w:cs="Arial"/>
                <w:color w:val="00435B"/>
                <w:kern w:val="2"/>
                <w:sz w:val="20"/>
              </w:rPr>
              <w:t xml:space="preserve"> aprašymas ir kiti reikalavimai teikiamoms </w:t>
            </w:r>
            <w:r w:rsidRPr="003C17B8">
              <w:rPr>
                <w:rFonts w:ascii="Arial" w:hAnsi="Arial" w:cs="Arial"/>
                <w:color w:val="00435B"/>
                <w:sz w:val="20"/>
              </w:rPr>
              <w:t>Paslaugoms</w:t>
            </w:r>
            <w:r w:rsidRPr="003C17B8">
              <w:rPr>
                <w:rFonts w:ascii="Arial" w:hAnsi="Arial" w:cs="Arial"/>
                <w:color w:val="00435B"/>
                <w:kern w:val="2"/>
                <w:sz w:val="20"/>
              </w:rPr>
              <w:t xml:space="preserve"> nustatyti Sutarties priede Nr. </w:t>
            </w:r>
            <w:r w:rsidR="0039464F" w:rsidRPr="003C17B8">
              <w:rPr>
                <w:rFonts w:ascii="Arial" w:hAnsi="Arial" w:cs="Arial"/>
                <w:color w:val="00435B"/>
                <w:kern w:val="2"/>
                <w:sz w:val="20"/>
              </w:rPr>
              <w:t>1</w:t>
            </w:r>
            <w:r w:rsidRPr="003C17B8">
              <w:rPr>
                <w:rFonts w:ascii="Arial" w:hAnsi="Arial" w:cs="Arial"/>
                <w:color w:val="00435B"/>
                <w:kern w:val="2"/>
                <w:sz w:val="20"/>
              </w:rPr>
              <w:t xml:space="preserve"> „Techninė specifikacija“ (toliau – Techninė specifikacija) ir Sutarties priede Nr. </w:t>
            </w:r>
            <w:r w:rsidR="0039464F" w:rsidRPr="003C17B8">
              <w:rPr>
                <w:rFonts w:ascii="Arial" w:hAnsi="Arial" w:cs="Arial"/>
                <w:color w:val="00435B"/>
                <w:kern w:val="2"/>
                <w:sz w:val="20"/>
              </w:rPr>
              <w:t>2</w:t>
            </w:r>
            <w:r w:rsidRPr="003C17B8">
              <w:rPr>
                <w:rFonts w:ascii="Arial" w:hAnsi="Arial" w:cs="Arial"/>
                <w:color w:val="00435B"/>
                <w:kern w:val="2"/>
                <w:sz w:val="20"/>
              </w:rPr>
              <w:t xml:space="preserve"> „Pasiūlymas“.</w:t>
            </w:r>
          </w:p>
        </w:tc>
      </w:tr>
      <w:tr w:rsidR="003C17B8" w:rsidRPr="003C17B8" w14:paraId="5D53E7EE" w14:textId="77777777" w:rsidTr="00100BB1">
        <w:trPr>
          <w:trHeight w:val="300"/>
        </w:trPr>
        <w:tc>
          <w:tcPr>
            <w:tcW w:w="3094" w:type="dxa"/>
            <w:gridSpan w:val="2"/>
          </w:tcPr>
          <w:p w14:paraId="40720ABE"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3.2. Pirkimo pavadinimas ir numeris</w:t>
            </w:r>
          </w:p>
        </w:tc>
        <w:tc>
          <w:tcPr>
            <w:tcW w:w="6441" w:type="dxa"/>
            <w:gridSpan w:val="2"/>
          </w:tcPr>
          <w:p w14:paraId="7212FBD4" w14:textId="119D92FB" w:rsidR="00A3448D" w:rsidRPr="003C17B8" w:rsidRDefault="0039464F" w:rsidP="00100BB1">
            <w:pPr>
              <w:rPr>
                <w:rFonts w:ascii="Arial" w:hAnsi="Arial" w:cs="Arial"/>
                <w:color w:val="00435B"/>
                <w:kern w:val="2"/>
                <w:sz w:val="20"/>
              </w:rPr>
            </w:pPr>
            <w:r w:rsidRPr="003C17B8">
              <w:rPr>
                <w:rFonts w:ascii="Arial" w:hAnsi="Arial" w:cs="Arial"/>
                <w:color w:val="00435B"/>
                <w:sz w:val="20"/>
              </w:rPr>
              <w:t xml:space="preserve">Nacionalinio taksonominių veiklų tvarumo ženklinimo poreikio analizės paslaugų pirkimas, CVP IS Nr. </w:t>
            </w:r>
          </w:p>
        </w:tc>
      </w:tr>
      <w:tr w:rsidR="003C17B8" w:rsidRPr="003C17B8" w14:paraId="6ADBA486" w14:textId="77777777" w:rsidTr="00100BB1">
        <w:trPr>
          <w:trHeight w:val="300"/>
        </w:trPr>
        <w:tc>
          <w:tcPr>
            <w:tcW w:w="3094" w:type="dxa"/>
            <w:gridSpan w:val="2"/>
          </w:tcPr>
          <w:p w14:paraId="76F56F4C"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3.3. Informacija apie Europos Sąjungos lėšomis finansuojamą projektą arba kitą projektą</w:t>
            </w:r>
          </w:p>
        </w:tc>
        <w:tc>
          <w:tcPr>
            <w:tcW w:w="6441" w:type="dxa"/>
            <w:gridSpan w:val="2"/>
          </w:tcPr>
          <w:p w14:paraId="7A4CAED2" w14:textId="286B11CE" w:rsidR="00A3448D" w:rsidRPr="003C17B8" w:rsidRDefault="0039464F" w:rsidP="00100BB1">
            <w:pPr>
              <w:rPr>
                <w:rFonts w:ascii="Arial" w:hAnsi="Arial" w:cs="Arial"/>
                <w:color w:val="00435B"/>
                <w:kern w:val="2"/>
                <w:sz w:val="20"/>
              </w:rPr>
            </w:pPr>
            <w:r w:rsidRPr="003C17B8">
              <w:rPr>
                <w:rFonts w:ascii="Arial" w:hAnsi="Arial" w:cs="Arial"/>
                <w:color w:val="00435B"/>
                <w:sz w:val="20"/>
              </w:rPr>
              <w:t>„Žaliųjų finansų kompetencijų ir žinių centro įsteigimas ir įveiklinimas“ Nr. 04-023-P-0001</w:t>
            </w:r>
          </w:p>
        </w:tc>
      </w:tr>
      <w:tr w:rsidR="003C17B8" w:rsidRPr="003C17B8" w14:paraId="47965029" w14:textId="77777777" w:rsidTr="00100BB1">
        <w:trPr>
          <w:trHeight w:val="300"/>
        </w:trPr>
        <w:tc>
          <w:tcPr>
            <w:tcW w:w="9535" w:type="dxa"/>
            <w:gridSpan w:val="4"/>
          </w:tcPr>
          <w:p w14:paraId="07439ACD"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 xml:space="preserve">4. PASLAUGŲ SUTEIKIMO TERMINAI IR PASLAUGŲ PERDAVIMO </w:t>
            </w:r>
            <w:r w:rsidRPr="003C17B8">
              <w:rPr>
                <w:rFonts w:ascii="Arial" w:hAnsi="Arial" w:cs="Arial"/>
                <w:color w:val="00435B"/>
                <w:kern w:val="2"/>
                <w:sz w:val="20"/>
              </w:rPr>
              <w:t>–</w:t>
            </w:r>
            <w:r w:rsidRPr="003C17B8">
              <w:rPr>
                <w:rFonts w:ascii="Arial" w:hAnsi="Arial" w:cs="Arial"/>
                <w:b/>
                <w:color w:val="00435B"/>
                <w:kern w:val="2"/>
                <w:sz w:val="20"/>
              </w:rPr>
              <w:t xml:space="preserve"> PRIĖMIMO TVARKA</w:t>
            </w:r>
          </w:p>
        </w:tc>
      </w:tr>
      <w:tr w:rsidR="003C17B8" w:rsidRPr="003C17B8" w14:paraId="3388FF35" w14:textId="77777777" w:rsidTr="00100BB1">
        <w:trPr>
          <w:trHeight w:val="300"/>
        </w:trPr>
        <w:tc>
          <w:tcPr>
            <w:tcW w:w="3094" w:type="dxa"/>
            <w:gridSpan w:val="2"/>
          </w:tcPr>
          <w:p w14:paraId="6F9659FF" w14:textId="77777777" w:rsidR="00A3448D" w:rsidRPr="003C17B8" w:rsidRDefault="00A3448D" w:rsidP="00100BB1">
            <w:pPr>
              <w:rPr>
                <w:rFonts w:ascii="Arial" w:hAnsi="Arial" w:cs="Arial"/>
                <w:b/>
                <w:color w:val="00435B"/>
                <w:sz w:val="20"/>
              </w:rPr>
            </w:pPr>
            <w:r w:rsidRPr="003C17B8">
              <w:rPr>
                <w:rFonts w:ascii="Arial" w:hAnsi="Arial" w:cs="Arial"/>
                <w:b/>
                <w:color w:val="00435B"/>
                <w:kern w:val="2"/>
                <w:sz w:val="20"/>
              </w:rPr>
              <w:lastRenderedPageBreak/>
              <w:t xml:space="preserve">4.1. </w:t>
            </w:r>
            <w:r w:rsidRPr="003C17B8">
              <w:rPr>
                <w:rFonts w:ascii="Arial" w:hAnsi="Arial" w:cs="Arial"/>
                <w:b/>
                <w:color w:val="00435B"/>
                <w:sz w:val="20"/>
              </w:rPr>
              <w:t>Paslaugų</w:t>
            </w:r>
            <w:r w:rsidRPr="003C17B8">
              <w:rPr>
                <w:rFonts w:ascii="Arial" w:hAnsi="Arial" w:cs="Arial"/>
                <w:b/>
                <w:color w:val="00435B"/>
                <w:kern w:val="2"/>
                <w:sz w:val="20"/>
              </w:rPr>
              <w:t xml:space="preserve"> </w:t>
            </w:r>
            <w:r w:rsidRPr="003C17B8">
              <w:rPr>
                <w:rFonts w:ascii="Arial" w:hAnsi="Arial" w:cs="Arial"/>
                <w:b/>
                <w:color w:val="00435B"/>
                <w:sz w:val="20"/>
              </w:rPr>
              <w:t>suteikimo</w:t>
            </w:r>
            <w:r w:rsidRPr="003C17B8">
              <w:rPr>
                <w:rFonts w:ascii="Arial" w:hAnsi="Arial" w:cs="Arial"/>
                <w:b/>
                <w:color w:val="00435B"/>
                <w:kern w:val="2"/>
                <w:sz w:val="20"/>
              </w:rPr>
              <w:t xml:space="preserve"> terminai, kai </w:t>
            </w:r>
            <w:r w:rsidRPr="003C17B8">
              <w:rPr>
                <w:rFonts w:ascii="Arial" w:hAnsi="Arial" w:cs="Arial"/>
                <w:b/>
                <w:color w:val="00435B"/>
                <w:sz w:val="20"/>
              </w:rPr>
              <w:t>Paslaugos</w:t>
            </w:r>
            <w:r w:rsidRPr="003C17B8">
              <w:rPr>
                <w:rFonts w:ascii="Arial" w:hAnsi="Arial" w:cs="Arial"/>
                <w:b/>
                <w:color w:val="00435B"/>
                <w:kern w:val="2"/>
                <w:sz w:val="20"/>
              </w:rPr>
              <w:t xml:space="preserve"> </w:t>
            </w:r>
            <w:r w:rsidRPr="003C17B8">
              <w:rPr>
                <w:rFonts w:ascii="Arial" w:hAnsi="Arial" w:cs="Arial"/>
                <w:b/>
                <w:color w:val="00435B"/>
                <w:sz w:val="20"/>
              </w:rPr>
              <w:t>teikiamos</w:t>
            </w:r>
            <w:r w:rsidRPr="003C17B8">
              <w:rPr>
                <w:rFonts w:ascii="Arial" w:hAnsi="Arial" w:cs="Arial"/>
                <w:b/>
                <w:color w:val="00435B"/>
                <w:kern w:val="2"/>
                <w:sz w:val="20"/>
              </w:rPr>
              <w:t xml:space="preserve"> </w:t>
            </w:r>
            <w:r w:rsidRPr="003C17B8">
              <w:rPr>
                <w:rFonts w:ascii="Arial" w:hAnsi="Arial" w:cs="Arial"/>
                <w:b/>
                <w:color w:val="00435B"/>
                <w:sz w:val="20"/>
              </w:rPr>
              <w:t>etapais</w:t>
            </w:r>
          </w:p>
        </w:tc>
        <w:tc>
          <w:tcPr>
            <w:tcW w:w="6441" w:type="dxa"/>
            <w:gridSpan w:val="2"/>
          </w:tcPr>
          <w:p w14:paraId="39815EAD" w14:textId="4F6EE362"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1.</w:t>
            </w:r>
            <w:r w:rsidR="00253F1F" w:rsidRPr="003C17B8">
              <w:rPr>
                <w:rFonts w:ascii="Arial" w:hAnsi="Arial" w:cs="Arial"/>
                <w:color w:val="00435B"/>
                <w:sz w:val="20"/>
              </w:rPr>
              <w:t xml:space="preserve"> Per 5 darbo dienas nuo pirkimo sutarties įsigaliojimo dienos Tiekėjas turi inicijuoti susitikimą su Užsakovu paslaugų teikimo grafikui suderinti. Užduotys turi būti atliktos trimis etapais, vadovaujantis </w:t>
            </w:r>
            <w:r w:rsidR="00741AA4" w:rsidRPr="003C17B8">
              <w:rPr>
                <w:rFonts w:ascii="Arial" w:hAnsi="Arial" w:cs="Arial"/>
                <w:color w:val="00435B"/>
                <w:sz w:val="20"/>
              </w:rPr>
              <w:t>šiame punkte nurodytais</w:t>
            </w:r>
            <w:r w:rsidR="00253F1F" w:rsidRPr="003C17B8">
              <w:rPr>
                <w:rFonts w:ascii="Arial" w:hAnsi="Arial" w:cs="Arial"/>
                <w:color w:val="00435B"/>
                <w:sz w:val="20"/>
              </w:rPr>
              <w:t xml:space="preserve"> terminais</w:t>
            </w:r>
            <w:r w:rsidR="00741AA4" w:rsidRPr="003C17B8">
              <w:rPr>
                <w:rFonts w:ascii="Arial" w:hAnsi="Arial" w:cs="Arial"/>
                <w:color w:val="00435B"/>
                <w:sz w:val="20"/>
              </w:rPr>
              <w:t>.</w:t>
            </w:r>
            <w:r w:rsidR="00253F1F" w:rsidRPr="003C17B8">
              <w:rPr>
                <w:rFonts w:ascii="Arial" w:hAnsi="Arial" w:cs="Arial"/>
                <w:color w:val="00435B"/>
                <w:sz w:val="20"/>
              </w:rPr>
              <w:t> </w:t>
            </w:r>
          </w:p>
          <w:p w14:paraId="3319ECB0" w14:textId="2266A8DF"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 xml:space="preserve">. </w:t>
            </w:r>
            <w:r w:rsidR="00741AA4" w:rsidRPr="003C17B8">
              <w:rPr>
                <w:rFonts w:ascii="Arial" w:hAnsi="Arial" w:cs="Arial"/>
                <w:color w:val="00435B"/>
                <w:sz w:val="20"/>
              </w:rPr>
              <w:t>P</w:t>
            </w:r>
            <w:r w:rsidR="00253F1F" w:rsidRPr="003C17B8">
              <w:rPr>
                <w:rFonts w:ascii="Arial" w:hAnsi="Arial" w:cs="Arial"/>
                <w:color w:val="00435B"/>
                <w:sz w:val="20"/>
              </w:rPr>
              <w:t>irmasis etapas: </w:t>
            </w:r>
          </w:p>
          <w:p w14:paraId="0499ED9D" w14:textId="06755143"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.1. per 20 darbo dienų nuo pirkimo sutarties įsigaliojimo dienos Tiekėjas turi parengti ES šalyse taikomų aplinkos atžvilgiu tvarių ekonominių veiklų ir (ar) projektų ženklinimo praktikų apžvalgą ir pateikti apžvalgos projektą Užsakovo peržiūrai;  </w:t>
            </w:r>
          </w:p>
          <w:p w14:paraId="203D5310" w14:textId="47D236D3"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.2. rengdamas apžvalgos projektą, Tiekėjas lygiagrečiai turi ruoštis Lietuvos rinkos dalyvių apklausai dėl ES Taksonomija paremto tvarumo ženklinimo poreikio ir, laikantis to paties termino (20 darbo dienų), kartu su apžvalgos projektu (arba anksčiau) pateikti Užsakovo peržiūrai pusiau struktūruotų interviu orientacinius klausimus; </w:t>
            </w:r>
          </w:p>
          <w:p w14:paraId="6BA85B09" w14:textId="694F5DB3"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.3. per 5 darbo dienas nuo apžvalgos projekto ir orientacinių klausimo gavimo, Užsakovas pateikia pastabas, į kurias Tiekėjas privalo atsižvelgti, rengdamas galutinį apžvalgos variantą ir galutinį klausimyną rinkos dalyviams; </w:t>
            </w:r>
          </w:p>
          <w:p w14:paraId="34B95A63" w14:textId="1B0F24E2"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.4. Tiekėjas pagal su Užsakovu suderintus orientacinius klausimus turi atlikti rinkos dalyvių apklausą, jos pagrindu parengti poreikio analizę ir pateikti analizės projektą Užsakovo peržiūrai</w:t>
            </w:r>
            <w:r w:rsidR="00C23D2E">
              <w:rPr>
                <w:rFonts w:ascii="Arial" w:hAnsi="Arial" w:cs="Arial"/>
                <w:color w:val="00435B"/>
                <w:sz w:val="20"/>
              </w:rPr>
              <w:t xml:space="preserve"> ne vėliau nei </w:t>
            </w:r>
            <w:r w:rsidR="00C23D2E" w:rsidRPr="003C17B8">
              <w:rPr>
                <w:rFonts w:ascii="Arial" w:hAnsi="Arial" w:cs="Arial"/>
                <w:color w:val="00435B"/>
                <w:sz w:val="20"/>
              </w:rPr>
              <w:t>per 65 darbo dienas nuo pirkimo sutarties įsigaliojimo dienos</w:t>
            </w:r>
            <w:r w:rsidR="00253F1F" w:rsidRPr="003C17B8">
              <w:rPr>
                <w:rFonts w:ascii="Arial" w:hAnsi="Arial" w:cs="Arial"/>
                <w:color w:val="00435B"/>
                <w:sz w:val="20"/>
              </w:rPr>
              <w:t>;  </w:t>
            </w:r>
          </w:p>
          <w:p w14:paraId="45CD5404" w14:textId="6A569E4B"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.5. per 5 darbo dienas nuo analizės projekto gavimo, Užsakovas pateikia pastabas, į kurias Tiekėjas privalo atsižvelgti rengdamas galutinį analizės variantą;  </w:t>
            </w:r>
          </w:p>
          <w:p w14:paraId="711D054D" w14:textId="299C7B4C"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2</w:t>
            </w:r>
            <w:r w:rsidR="00253F1F" w:rsidRPr="003C17B8">
              <w:rPr>
                <w:rFonts w:ascii="Arial" w:hAnsi="Arial" w:cs="Arial"/>
                <w:color w:val="00435B"/>
                <w:sz w:val="20"/>
              </w:rPr>
              <w:t>.6. Tiekėjas turi pateikti pagal visas pastabas pataisytus galutinius ES šalyse taikomų aplinkos atžvilgiu tvarių ekonominių veiklų ir (ar) projektų ženklinimo praktikų apžvalgos ir Lietuvos rinkos dalyvių poreikio analizės variantus Užsakovo tvirtinimui</w:t>
            </w:r>
            <w:r w:rsidR="00C23D2E">
              <w:rPr>
                <w:rFonts w:ascii="Arial" w:hAnsi="Arial" w:cs="Arial"/>
                <w:color w:val="00435B"/>
                <w:sz w:val="20"/>
              </w:rPr>
              <w:t xml:space="preserve"> ne vėliau nei </w:t>
            </w:r>
            <w:r w:rsidR="00C23D2E" w:rsidRPr="003C17B8">
              <w:rPr>
                <w:rFonts w:ascii="Arial" w:hAnsi="Arial" w:cs="Arial"/>
                <w:color w:val="00435B"/>
                <w:sz w:val="20"/>
              </w:rPr>
              <w:t>per 80 darbo dienų nuo pirkimo sutarties įsigaliojimo dienos</w:t>
            </w:r>
            <w:r w:rsidR="00253F1F" w:rsidRPr="003C17B8">
              <w:rPr>
                <w:rFonts w:ascii="Arial" w:hAnsi="Arial" w:cs="Arial"/>
                <w:color w:val="00435B"/>
                <w:sz w:val="20"/>
              </w:rPr>
              <w:t>; </w:t>
            </w:r>
          </w:p>
          <w:p w14:paraId="016151BD" w14:textId="7C51A8E6"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3</w:t>
            </w:r>
            <w:r w:rsidR="00253F1F" w:rsidRPr="003C17B8">
              <w:rPr>
                <w:rFonts w:ascii="Arial" w:hAnsi="Arial" w:cs="Arial"/>
                <w:color w:val="00435B"/>
                <w:sz w:val="20"/>
              </w:rPr>
              <w:t xml:space="preserve">. </w:t>
            </w:r>
            <w:r w:rsidR="00741AA4" w:rsidRPr="003C17B8">
              <w:rPr>
                <w:rFonts w:ascii="Arial" w:hAnsi="Arial" w:cs="Arial"/>
                <w:color w:val="00435B"/>
                <w:sz w:val="20"/>
              </w:rPr>
              <w:t>A</w:t>
            </w:r>
            <w:r w:rsidR="00253F1F" w:rsidRPr="003C17B8">
              <w:rPr>
                <w:rFonts w:ascii="Arial" w:hAnsi="Arial" w:cs="Arial"/>
                <w:color w:val="00435B"/>
                <w:sz w:val="20"/>
              </w:rPr>
              <w:t>ntrasis etapas: </w:t>
            </w:r>
          </w:p>
          <w:p w14:paraId="0D896F65" w14:textId="1EF344AF"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3</w:t>
            </w:r>
            <w:r w:rsidR="00253F1F" w:rsidRPr="003C17B8">
              <w:rPr>
                <w:rFonts w:ascii="Arial" w:hAnsi="Arial" w:cs="Arial"/>
                <w:color w:val="00435B"/>
                <w:sz w:val="20"/>
              </w:rPr>
              <w:t>.1. per 10 darbo dienų nuo pirmojo etapo pabaigos Tiekėjas turi parengti pasiūlymus dėl nacionalinio taksonominių veiklų tvarumo ženklinimo įgyvendinimo alternatyvų ir pateikti juos Užsakovo peržiūrai; </w:t>
            </w:r>
          </w:p>
          <w:p w14:paraId="6C831DDA" w14:textId="665ADFDB"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3</w:t>
            </w:r>
            <w:r w:rsidR="00253F1F" w:rsidRPr="003C17B8">
              <w:rPr>
                <w:rFonts w:ascii="Arial" w:hAnsi="Arial" w:cs="Arial"/>
                <w:color w:val="00435B"/>
                <w:sz w:val="20"/>
              </w:rPr>
              <w:t>.2. per 5 darbo dienas nuo pasiūlymų gavimo, Užsakovas pateikia pastabas, į kurias Tiekėjas privalo atsižvelgti rengdamas galutinius pasiūlymus;  </w:t>
            </w:r>
          </w:p>
          <w:p w14:paraId="7D1D2752" w14:textId="0AC45963"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3</w:t>
            </w:r>
            <w:r w:rsidR="00253F1F" w:rsidRPr="003C17B8">
              <w:rPr>
                <w:rFonts w:ascii="Arial" w:hAnsi="Arial" w:cs="Arial"/>
                <w:color w:val="00435B"/>
                <w:sz w:val="20"/>
              </w:rPr>
              <w:t>.3. Tiekėjas turi pateikti pagal visas pastabas pataisytus galutinius siūlymus dėl nacionalinio taksonominių veiklų tvarumo ženklinimo įgyvendinimo alternatyvų ir perduoti Užsakovo tvirtinimui</w:t>
            </w:r>
            <w:r w:rsidR="00C23D2E">
              <w:rPr>
                <w:rFonts w:ascii="Arial" w:hAnsi="Arial" w:cs="Arial"/>
                <w:color w:val="00435B"/>
                <w:sz w:val="20"/>
              </w:rPr>
              <w:t xml:space="preserve"> ne vėliau nei </w:t>
            </w:r>
            <w:r w:rsidR="00C23D2E" w:rsidRPr="003C17B8">
              <w:rPr>
                <w:rFonts w:ascii="Arial" w:hAnsi="Arial" w:cs="Arial"/>
                <w:color w:val="00435B"/>
                <w:sz w:val="20"/>
              </w:rPr>
              <w:t>per 25 darbo dienas nuo pirmojo etapo pabaigos</w:t>
            </w:r>
            <w:r w:rsidR="00253F1F" w:rsidRPr="003C17B8">
              <w:rPr>
                <w:rFonts w:ascii="Arial" w:hAnsi="Arial" w:cs="Arial"/>
                <w:color w:val="00435B"/>
                <w:sz w:val="20"/>
              </w:rPr>
              <w:t>; </w:t>
            </w:r>
          </w:p>
          <w:p w14:paraId="627A6568" w14:textId="45FD32CA"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4</w:t>
            </w:r>
            <w:r w:rsidR="00253F1F" w:rsidRPr="003C17B8">
              <w:rPr>
                <w:rFonts w:ascii="Arial" w:hAnsi="Arial" w:cs="Arial"/>
                <w:color w:val="00435B"/>
                <w:sz w:val="20"/>
              </w:rPr>
              <w:t xml:space="preserve">. </w:t>
            </w:r>
            <w:r w:rsidR="00741AA4" w:rsidRPr="003C17B8">
              <w:rPr>
                <w:rFonts w:ascii="Arial" w:hAnsi="Arial" w:cs="Arial"/>
                <w:color w:val="00435B"/>
                <w:sz w:val="20"/>
              </w:rPr>
              <w:t>T</w:t>
            </w:r>
            <w:r w:rsidR="00253F1F" w:rsidRPr="003C17B8">
              <w:rPr>
                <w:rFonts w:ascii="Arial" w:hAnsi="Arial" w:cs="Arial"/>
                <w:color w:val="00435B"/>
                <w:sz w:val="20"/>
              </w:rPr>
              <w:t>rečiasis etapas: </w:t>
            </w:r>
          </w:p>
          <w:p w14:paraId="0C9120EC" w14:textId="3DA2FB99"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4</w:t>
            </w:r>
            <w:r w:rsidR="00253F1F" w:rsidRPr="003C17B8">
              <w:rPr>
                <w:rFonts w:ascii="Arial" w:hAnsi="Arial" w:cs="Arial"/>
                <w:color w:val="00435B"/>
                <w:sz w:val="20"/>
              </w:rPr>
              <w:t>.1. per 5 darbo dienas nuo antrojo etapo pabaigos Tiekėjas turi pateikti pirmojo ir antrojo etapo rezultatus apjungiančios galutinės ataskaitos projektą Užsakovo peržiūrai. Galutinė ataskaita turi būti pateikta kaip vienas analizės tipo dokumentas (*.docx ir *.pdf formatu), kurio struktūra būtų paremta šios techninės specifikacijos 3 dalyje numatytais tikslais. Kartu su galutine ataskaita, kaip atskiras, komunikacijai skirtas dokumentas, turi būti pateiktas nacionalinio taksonominių veiklų tvarumo ženklinimo įgyvendinimo alternatyvų pristatymas (vienlapis *.docx ir *.pdf formatu). </w:t>
            </w:r>
          </w:p>
          <w:p w14:paraId="36A8C4EB" w14:textId="71BDFB10"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.1.</w:t>
            </w:r>
            <w:r w:rsidRPr="003C17B8">
              <w:rPr>
                <w:rFonts w:ascii="Arial" w:hAnsi="Arial" w:cs="Arial"/>
                <w:color w:val="00435B"/>
                <w:sz w:val="20"/>
              </w:rPr>
              <w:t>4</w:t>
            </w:r>
            <w:r w:rsidR="00253F1F" w:rsidRPr="003C17B8">
              <w:rPr>
                <w:rFonts w:ascii="Arial" w:hAnsi="Arial" w:cs="Arial"/>
                <w:color w:val="00435B"/>
                <w:sz w:val="20"/>
              </w:rPr>
              <w:t>.2. per 5 darbo dienas nuo galutinės ataskaitos projekto gavimo, Užsakovas pateikia pastabas, į kurias Tiekėjas privalo atsižvelgti taisydamas projektą;  </w:t>
            </w:r>
          </w:p>
          <w:p w14:paraId="03973448" w14:textId="07BF72BC" w:rsidR="00253F1F" w:rsidRPr="003C17B8" w:rsidRDefault="00F246C3" w:rsidP="00253F1F">
            <w:pPr>
              <w:rPr>
                <w:rFonts w:ascii="Arial" w:hAnsi="Arial" w:cs="Arial"/>
                <w:color w:val="00435B"/>
                <w:sz w:val="20"/>
              </w:rPr>
            </w:pPr>
            <w:r w:rsidRPr="003C17B8">
              <w:rPr>
                <w:rFonts w:ascii="Arial" w:hAnsi="Arial" w:cs="Arial"/>
                <w:color w:val="00435B"/>
                <w:sz w:val="20"/>
              </w:rPr>
              <w:lastRenderedPageBreak/>
              <w:t>4</w:t>
            </w:r>
            <w:r w:rsidR="00253F1F" w:rsidRPr="003C17B8">
              <w:rPr>
                <w:rFonts w:ascii="Arial" w:hAnsi="Arial" w:cs="Arial"/>
                <w:color w:val="00435B"/>
                <w:sz w:val="20"/>
              </w:rPr>
              <w:t>.1.</w:t>
            </w:r>
            <w:r w:rsidRPr="003C17B8">
              <w:rPr>
                <w:rFonts w:ascii="Arial" w:hAnsi="Arial" w:cs="Arial"/>
                <w:color w:val="00435B"/>
                <w:sz w:val="20"/>
              </w:rPr>
              <w:t>4</w:t>
            </w:r>
            <w:r w:rsidR="00253F1F" w:rsidRPr="003C17B8">
              <w:rPr>
                <w:rFonts w:ascii="Arial" w:hAnsi="Arial" w:cs="Arial"/>
                <w:color w:val="00435B"/>
                <w:sz w:val="20"/>
              </w:rPr>
              <w:t>.3. Tiekėjas turi pateikti pagal visas pastabas pataisytą galutinę ataskaitą Užsakovo tvirtinimui</w:t>
            </w:r>
            <w:r w:rsidR="00C23D2E">
              <w:rPr>
                <w:rFonts w:ascii="Arial" w:hAnsi="Arial" w:cs="Arial"/>
                <w:color w:val="00435B"/>
                <w:sz w:val="20"/>
              </w:rPr>
              <w:t xml:space="preserve"> ne vėliau nei </w:t>
            </w:r>
            <w:r w:rsidR="00C23D2E" w:rsidRPr="003C17B8">
              <w:rPr>
                <w:rFonts w:ascii="Arial" w:hAnsi="Arial" w:cs="Arial"/>
                <w:color w:val="00435B"/>
                <w:sz w:val="20"/>
              </w:rPr>
              <w:t>per 15 darbo dienų nuo antrojo etapo pabaigos</w:t>
            </w:r>
            <w:r w:rsidR="00253F1F" w:rsidRPr="003C17B8">
              <w:rPr>
                <w:rFonts w:ascii="Arial" w:hAnsi="Arial" w:cs="Arial"/>
                <w:color w:val="00435B"/>
                <w:sz w:val="20"/>
              </w:rPr>
              <w:t>. </w:t>
            </w:r>
          </w:p>
          <w:p w14:paraId="5ABD5784" w14:textId="38D8548E" w:rsidR="00253F1F" w:rsidRPr="003C17B8" w:rsidRDefault="00F246C3" w:rsidP="00253F1F">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w:t>
            </w:r>
            <w:r w:rsidRPr="003C17B8">
              <w:rPr>
                <w:rFonts w:ascii="Arial" w:hAnsi="Arial" w:cs="Arial"/>
                <w:color w:val="00435B"/>
                <w:sz w:val="20"/>
              </w:rPr>
              <w:t>1</w:t>
            </w:r>
            <w:r w:rsidR="00253F1F" w:rsidRPr="003C17B8">
              <w:rPr>
                <w:rFonts w:ascii="Arial" w:hAnsi="Arial" w:cs="Arial"/>
                <w:color w:val="00435B"/>
                <w:sz w:val="20"/>
              </w:rPr>
              <w:t>.</w:t>
            </w:r>
            <w:r w:rsidRPr="003C17B8">
              <w:rPr>
                <w:rFonts w:ascii="Arial" w:hAnsi="Arial" w:cs="Arial"/>
                <w:color w:val="00435B"/>
                <w:sz w:val="20"/>
              </w:rPr>
              <w:t>5.</w:t>
            </w:r>
            <w:r w:rsidR="00253F1F" w:rsidRPr="003C17B8">
              <w:rPr>
                <w:rFonts w:ascii="Arial" w:hAnsi="Arial" w:cs="Arial"/>
                <w:color w:val="00435B"/>
                <w:sz w:val="20"/>
              </w:rPr>
              <w:t xml:space="preserve"> Informacija dokumentuose turi būti pateikiama aiškia ir taisyklinga lietuvių kalba, pagal poreikį tekstą papildant lentelėmis, grafikais, schemomis ir pan. Maketuojant galutinę ataskaitą vadovaujamasi Žaliųjų finansų instituto stiliaus knyga.  </w:t>
            </w:r>
          </w:p>
          <w:p w14:paraId="2CD346FC" w14:textId="3D621A7B" w:rsidR="00253F1F" w:rsidRPr="003C17B8" w:rsidRDefault="00F246C3" w:rsidP="00253F1F">
            <w:pPr>
              <w:rPr>
                <w:rFonts w:ascii="Arial" w:hAnsi="Arial" w:cs="Arial"/>
                <w:color w:val="00435B"/>
                <w:sz w:val="20"/>
              </w:rPr>
            </w:pPr>
            <w:r w:rsidRPr="003C17B8">
              <w:rPr>
                <w:rFonts w:ascii="Arial" w:hAnsi="Arial" w:cs="Arial"/>
                <w:color w:val="00435B"/>
                <w:sz w:val="20"/>
              </w:rPr>
              <w:t>4.1</w:t>
            </w:r>
            <w:r w:rsidR="00253F1F" w:rsidRPr="003C17B8">
              <w:rPr>
                <w:rFonts w:ascii="Arial" w:hAnsi="Arial" w:cs="Arial"/>
                <w:color w:val="00435B"/>
                <w:sz w:val="20"/>
              </w:rPr>
              <w:t>.</w:t>
            </w:r>
            <w:r w:rsidRPr="003C17B8">
              <w:rPr>
                <w:rFonts w:ascii="Arial" w:hAnsi="Arial" w:cs="Arial"/>
                <w:color w:val="00435B"/>
                <w:sz w:val="20"/>
              </w:rPr>
              <w:t>6</w:t>
            </w:r>
            <w:r w:rsidR="00253F1F" w:rsidRPr="003C17B8">
              <w:rPr>
                <w:rFonts w:ascii="Arial" w:hAnsi="Arial" w:cs="Arial"/>
                <w:color w:val="00435B"/>
                <w:sz w:val="20"/>
              </w:rPr>
              <w:t>. Laikydamasis 6.1 punkte nurodytų terminų, Tiekėjas tikslina ir tobulina parengtus projektus pagal Užsakovo pateiktas pastabas tiek kartų, kiek yra reikalinga, bet ne daugiau kaip 5 kartus, kol Užsakovas sutinka tvirtinti galutinius variantus.  </w:t>
            </w:r>
          </w:p>
          <w:p w14:paraId="32D514BA" w14:textId="0D4B38E6" w:rsidR="00A3448D" w:rsidRPr="003C17B8" w:rsidRDefault="00F246C3" w:rsidP="00100BB1">
            <w:pPr>
              <w:rPr>
                <w:rFonts w:ascii="Arial" w:hAnsi="Arial" w:cs="Arial"/>
                <w:color w:val="00435B"/>
                <w:sz w:val="20"/>
              </w:rPr>
            </w:pPr>
            <w:r w:rsidRPr="003C17B8">
              <w:rPr>
                <w:rFonts w:ascii="Arial" w:hAnsi="Arial" w:cs="Arial"/>
                <w:color w:val="00435B"/>
                <w:sz w:val="20"/>
              </w:rPr>
              <w:t>4</w:t>
            </w:r>
            <w:r w:rsidR="00253F1F" w:rsidRPr="003C17B8">
              <w:rPr>
                <w:rFonts w:ascii="Arial" w:hAnsi="Arial" w:cs="Arial"/>
                <w:color w:val="00435B"/>
                <w:sz w:val="20"/>
              </w:rPr>
              <w:t>.</w:t>
            </w:r>
            <w:r w:rsidRPr="003C17B8">
              <w:rPr>
                <w:rFonts w:ascii="Arial" w:hAnsi="Arial" w:cs="Arial"/>
                <w:color w:val="00435B"/>
                <w:sz w:val="20"/>
              </w:rPr>
              <w:t>1</w:t>
            </w:r>
            <w:r w:rsidR="00253F1F" w:rsidRPr="003C17B8">
              <w:rPr>
                <w:rFonts w:ascii="Arial" w:hAnsi="Arial" w:cs="Arial"/>
                <w:color w:val="00435B"/>
                <w:sz w:val="20"/>
              </w:rPr>
              <w:t>.</w:t>
            </w:r>
            <w:r w:rsidRPr="003C17B8">
              <w:rPr>
                <w:rFonts w:ascii="Arial" w:hAnsi="Arial" w:cs="Arial"/>
                <w:color w:val="00435B"/>
                <w:sz w:val="20"/>
              </w:rPr>
              <w:t>7.</w:t>
            </w:r>
            <w:r w:rsidR="00253F1F" w:rsidRPr="003C17B8">
              <w:rPr>
                <w:rFonts w:ascii="Arial" w:hAnsi="Arial" w:cs="Arial"/>
                <w:color w:val="00435B"/>
                <w:sz w:val="20"/>
              </w:rPr>
              <w:t xml:space="preserve"> Visų paslaugų teikimo metu Tiekėjas privalo bendradarbiauti su Užsakovu, atsakyti į klausimus ir teikti informaciją apie paslaugų vykdymo eigą, pasiektą pažangą, atliktus darbus. Nuolatinė Tiekėjo ir Užsakovo komunikacija vykdoma el. paštu, o užduočių rezultatai pagal poreikį gali būti aptariami nuotoliniuose susitikimuose.  </w:t>
            </w:r>
          </w:p>
        </w:tc>
      </w:tr>
      <w:tr w:rsidR="003C17B8" w:rsidRPr="003C17B8" w14:paraId="3D5D448A" w14:textId="77777777" w:rsidTr="00100BB1">
        <w:trPr>
          <w:trHeight w:val="300"/>
        </w:trPr>
        <w:tc>
          <w:tcPr>
            <w:tcW w:w="3094" w:type="dxa"/>
            <w:gridSpan w:val="2"/>
          </w:tcPr>
          <w:p w14:paraId="29B373B7"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lastRenderedPageBreak/>
              <w:t>4.2. Paslaugų / jų dalies / etapo / periodo suteikimo termino pratęsimas</w:t>
            </w:r>
          </w:p>
        </w:tc>
        <w:tc>
          <w:tcPr>
            <w:tcW w:w="6441" w:type="dxa"/>
            <w:gridSpan w:val="2"/>
          </w:tcPr>
          <w:p w14:paraId="461C0E4C" w14:textId="52EC530C" w:rsidR="00A3448D" w:rsidRPr="003C17B8" w:rsidRDefault="00253F1F" w:rsidP="00100BB1">
            <w:pPr>
              <w:rPr>
                <w:rFonts w:ascii="Arial" w:hAnsi="Arial" w:cs="Arial"/>
                <w:color w:val="00435B"/>
                <w:sz w:val="20"/>
              </w:rPr>
            </w:pPr>
            <w:r w:rsidRPr="003C17B8">
              <w:rPr>
                <w:rFonts w:ascii="Arial" w:hAnsi="Arial" w:cs="Arial"/>
                <w:color w:val="00435B"/>
                <w:kern w:val="2"/>
                <w:sz w:val="20"/>
              </w:rPr>
              <w:t>Netaikoma</w:t>
            </w:r>
          </w:p>
        </w:tc>
      </w:tr>
      <w:tr w:rsidR="003C17B8" w:rsidRPr="003C17B8" w14:paraId="148B8690" w14:textId="77777777" w:rsidTr="00100BB1">
        <w:trPr>
          <w:trHeight w:val="300"/>
        </w:trPr>
        <w:tc>
          <w:tcPr>
            <w:tcW w:w="3094" w:type="dxa"/>
            <w:gridSpan w:val="2"/>
          </w:tcPr>
          <w:p w14:paraId="3E1B4530"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4.3. Užsakymų teikimo tvarka</w:t>
            </w:r>
          </w:p>
        </w:tc>
        <w:tc>
          <w:tcPr>
            <w:tcW w:w="6441" w:type="dxa"/>
            <w:gridSpan w:val="2"/>
          </w:tcPr>
          <w:p w14:paraId="373A2139" w14:textId="77777777" w:rsidR="00A3448D" w:rsidRPr="003C17B8" w:rsidRDefault="00A3448D" w:rsidP="00100BB1">
            <w:pPr>
              <w:rPr>
                <w:rFonts w:ascii="Arial" w:hAnsi="Arial" w:cs="Arial"/>
                <w:color w:val="00435B"/>
                <w:sz w:val="20"/>
              </w:rPr>
            </w:pPr>
            <w:r w:rsidRPr="003C17B8">
              <w:rPr>
                <w:rFonts w:ascii="Arial" w:hAnsi="Arial" w:cs="Arial"/>
                <w:color w:val="00435B"/>
                <w:sz w:val="20"/>
              </w:rPr>
              <w:t>Netaikoma</w:t>
            </w:r>
          </w:p>
          <w:p w14:paraId="21FD7C05" w14:textId="4F3ADD62" w:rsidR="00A3448D" w:rsidRPr="003C17B8" w:rsidRDefault="00A3448D" w:rsidP="00100BB1">
            <w:pPr>
              <w:rPr>
                <w:rFonts w:ascii="Arial" w:hAnsi="Arial" w:cs="Arial"/>
                <w:color w:val="00435B"/>
                <w:sz w:val="20"/>
              </w:rPr>
            </w:pPr>
          </w:p>
        </w:tc>
      </w:tr>
      <w:tr w:rsidR="003C17B8" w:rsidRPr="003C17B8" w14:paraId="2E3C29F8" w14:textId="77777777" w:rsidTr="00253F1F">
        <w:trPr>
          <w:trHeight w:val="888"/>
        </w:trPr>
        <w:tc>
          <w:tcPr>
            <w:tcW w:w="3094" w:type="dxa"/>
            <w:gridSpan w:val="2"/>
            <w:tcBorders>
              <w:top w:val="single" w:sz="4" w:space="0" w:color="auto"/>
              <w:left w:val="single" w:sz="4" w:space="0" w:color="auto"/>
              <w:bottom w:val="single" w:sz="4" w:space="0" w:color="auto"/>
              <w:right w:val="single" w:sz="4" w:space="0" w:color="auto"/>
            </w:tcBorders>
          </w:tcPr>
          <w:p w14:paraId="47B60560"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F8FD28"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6714B3BB" w14:textId="77777777" w:rsidR="00A3448D" w:rsidRPr="003C17B8" w:rsidRDefault="00A3448D" w:rsidP="00100BB1">
            <w:pPr>
              <w:rPr>
                <w:rFonts w:ascii="Arial" w:hAnsi="Arial" w:cs="Arial"/>
                <w:color w:val="00435B"/>
                <w:kern w:val="2"/>
                <w:sz w:val="20"/>
              </w:rPr>
            </w:pPr>
          </w:p>
          <w:p w14:paraId="3FAB6B32" w14:textId="204BD344" w:rsidR="00A3448D" w:rsidRPr="003C17B8" w:rsidRDefault="00A3448D" w:rsidP="00100BB1">
            <w:pPr>
              <w:rPr>
                <w:rFonts w:ascii="Arial" w:hAnsi="Arial" w:cs="Arial"/>
                <w:color w:val="00435B"/>
                <w:sz w:val="20"/>
              </w:rPr>
            </w:pPr>
          </w:p>
        </w:tc>
      </w:tr>
      <w:tr w:rsidR="003C17B8" w:rsidRPr="003C17B8" w14:paraId="6C479356" w14:textId="77777777" w:rsidTr="00100BB1">
        <w:trPr>
          <w:trHeight w:val="300"/>
        </w:trPr>
        <w:tc>
          <w:tcPr>
            <w:tcW w:w="3094" w:type="dxa"/>
            <w:gridSpan w:val="2"/>
          </w:tcPr>
          <w:p w14:paraId="5522C989"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4.5. Pateikiami dokumentai</w:t>
            </w:r>
          </w:p>
        </w:tc>
        <w:tc>
          <w:tcPr>
            <w:tcW w:w="6441" w:type="dxa"/>
            <w:gridSpan w:val="2"/>
          </w:tcPr>
          <w:p w14:paraId="329A80AF" w14:textId="74DF7039" w:rsidR="00A3448D" w:rsidRPr="003C17B8" w:rsidRDefault="00F246C3" w:rsidP="00100BB1">
            <w:pPr>
              <w:rPr>
                <w:rFonts w:ascii="Arial" w:hAnsi="Arial" w:cs="Arial"/>
                <w:color w:val="00435B"/>
                <w:sz w:val="20"/>
              </w:rPr>
            </w:pPr>
            <w:r w:rsidRPr="003C17B8">
              <w:rPr>
                <w:rFonts w:ascii="Arial" w:hAnsi="Arial" w:cs="Arial"/>
                <w:color w:val="00435B"/>
                <w:kern w:val="2"/>
                <w:sz w:val="20"/>
              </w:rPr>
              <w:t>Sutarties 4.1 punkte nustatytais terminais Tiekėjas turės pateikti nurodytus dokumentus.</w:t>
            </w:r>
            <w:r w:rsidR="00A3448D" w:rsidRPr="003C17B8">
              <w:rPr>
                <w:rFonts w:ascii="Arial" w:hAnsi="Arial" w:cs="Arial"/>
                <w:color w:val="00435B"/>
                <w:kern w:val="2"/>
                <w:sz w:val="20"/>
              </w:rPr>
              <w:t xml:space="preserve"> Tiekėjui nepateikus nurodytų dokumentų, laikoma, kad Paslaugos neatitinka Sutartyje nustatytų reikalavimų.</w:t>
            </w:r>
          </w:p>
        </w:tc>
      </w:tr>
      <w:tr w:rsidR="003C17B8" w:rsidRPr="003C17B8" w14:paraId="51AC2349" w14:textId="77777777" w:rsidTr="00100BB1">
        <w:trPr>
          <w:trHeight w:val="300"/>
        </w:trPr>
        <w:tc>
          <w:tcPr>
            <w:tcW w:w="9535" w:type="dxa"/>
            <w:gridSpan w:val="4"/>
          </w:tcPr>
          <w:p w14:paraId="10EC3B50"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5. SUTARTIES KAINA IR ATSISKAITYMO TVARKA</w:t>
            </w:r>
          </w:p>
        </w:tc>
      </w:tr>
      <w:tr w:rsidR="003C17B8" w:rsidRPr="003C17B8" w14:paraId="127D67CC" w14:textId="77777777" w:rsidTr="00100BB1">
        <w:trPr>
          <w:trHeight w:val="300"/>
        </w:trPr>
        <w:tc>
          <w:tcPr>
            <w:tcW w:w="3094" w:type="dxa"/>
            <w:gridSpan w:val="2"/>
          </w:tcPr>
          <w:p w14:paraId="53D27C56"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5.1. Sutarčiai taikomas kainos apskaičiavimo būdas</w:t>
            </w:r>
          </w:p>
        </w:tc>
        <w:tc>
          <w:tcPr>
            <w:tcW w:w="6441" w:type="dxa"/>
            <w:gridSpan w:val="2"/>
          </w:tcPr>
          <w:p w14:paraId="0034A4D1" w14:textId="3F170C0E"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Fiksuotos kainos kainodara</w:t>
            </w:r>
            <w:r w:rsidR="00F246C3" w:rsidRPr="003C17B8">
              <w:rPr>
                <w:rFonts w:ascii="Arial" w:hAnsi="Arial" w:cs="Arial"/>
                <w:color w:val="00435B"/>
                <w:kern w:val="2"/>
                <w:sz w:val="20"/>
              </w:rPr>
              <w:t>.</w:t>
            </w:r>
          </w:p>
          <w:p w14:paraId="40658A74" w14:textId="12CF8B13" w:rsidR="00A3448D" w:rsidRPr="003C17B8" w:rsidRDefault="00A3448D" w:rsidP="00100BB1">
            <w:pPr>
              <w:rPr>
                <w:rFonts w:ascii="Arial" w:hAnsi="Arial" w:cs="Arial"/>
                <w:color w:val="00435B"/>
                <w:kern w:val="2"/>
                <w:sz w:val="20"/>
              </w:rPr>
            </w:pPr>
          </w:p>
        </w:tc>
      </w:tr>
      <w:tr w:rsidR="003C17B8" w:rsidRPr="003C17B8" w14:paraId="039AB632" w14:textId="77777777" w:rsidTr="00100BB1">
        <w:trPr>
          <w:trHeight w:val="300"/>
        </w:trPr>
        <w:tc>
          <w:tcPr>
            <w:tcW w:w="3094" w:type="dxa"/>
            <w:gridSpan w:val="2"/>
          </w:tcPr>
          <w:p w14:paraId="7003C6E9"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 xml:space="preserve">5.2. Pradinės Sutarties vertė ir Sutarties kaina, kai taikoma </w:t>
            </w:r>
            <w:r w:rsidRPr="003C17B8">
              <w:rPr>
                <w:rFonts w:ascii="Arial" w:hAnsi="Arial" w:cs="Arial"/>
                <w:b/>
                <w:color w:val="00435B"/>
                <w:kern w:val="2"/>
                <w:sz w:val="20"/>
                <w:u w:val="single"/>
              </w:rPr>
              <w:t>fiksuotos kainos</w:t>
            </w:r>
            <w:r w:rsidRPr="003C17B8">
              <w:rPr>
                <w:rFonts w:ascii="Arial" w:hAnsi="Arial" w:cs="Arial"/>
                <w:b/>
                <w:color w:val="00435B"/>
                <w:kern w:val="2"/>
                <w:sz w:val="20"/>
              </w:rPr>
              <w:t xml:space="preserve"> kainodara</w:t>
            </w:r>
          </w:p>
          <w:p w14:paraId="5BF2D5A0" w14:textId="77777777" w:rsidR="00A3448D" w:rsidRPr="003C17B8" w:rsidRDefault="00A3448D" w:rsidP="00100BB1">
            <w:pPr>
              <w:rPr>
                <w:rFonts w:ascii="Arial" w:hAnsi="Arial" w:cs="Arial"/>
                <w:b/>
                <w:color w:val="00435B"/>
                <w:kern w:val="2"/>
                <w:sz w:val="20"/>
              </w:rPr>
            </w:pPr>
          </w:p>
          <w:p w14:paraId="0DFA3411" w14:textId="77777777" w:rsidR="00A3448D" w:rsidRPr="003C17B8" w:rsidRDefault="00A3448D" w:rsidP="00100BB1">
            <w:pPr>
              <w:rPr>
                <w:rFonts w:ascii="Arial" w:hAnsi="Arial" w:cs="Arial"/>
                <w:b/>
                <w:color w:val="00435B"/>
                <w:kern w:val="2"/>
                <w:sz w:val="20"/>
              </w:rPr>
            </w:pPr>
          </w:p>
          <w:p w14:paraId="52AC3AF4" w14:textId="77777777" w:rsidR="00A3448D" w:rsidRPr="003C17B8" w:rsidRDefault="00A3448D" w:rsidP="00100BB1">
            <w:pPr>
              <w:rPr>
                <w:rFonts w:ascii="Arial" w:hAnsi="Arial" w:cs="Arial"/>
                <w:b/>
                <w:color w:val="00435B"/>
                <w:kern w:val="2"/>
                <w:sz w:val="20"/>
              </w:rPr>
            </w:pPr>
          </w:p>
          <w:p w14:paraId="297279FE" w14:textId="77777777" w:rsidR="00A3448D" w:rsidRPr="003C17B8" w:rsidRDefault="00A3448D" w:rsidP="00F246C3">
            <w:pPr>
              <w:jc w:val="both"/>
              <w:rPr>
                <w:rFonts w:ascii="Arial" w:hAnsi="Arial" w:cs="Arial"/>
                <w:b/>
                <w:color w:val="00435B"/>
                <w:kern w:val="2"/>
                <w:sz w:val="20"/>
              </w:rPr>
            </w:pPr>
          </w:p>
        </w:tc>
        <w:tc>
          <w:tcPr>
            <w:tcW w:w="6441" w:type="dxa"/>
            <w:gridSpan w:val="2"/>
          </w:tcPr>
          <w:p w14:paraId="27BED4ED" w14:textId="77777777" w:rsidR="00A3448D" w:rsidRPr="003C17B8" w:rsidRDefault="00A3448D" w:rsidP="00100BB1">
            <w:pPr>
              <w:rPr>
                <w:rFonts w:ascii="Arial" w:hAnsi="Arial" w:cs="Arial"/>
                <w:color w:val="00435B"/>
                <w:sz w:val="20"/>
              </w:rPr>
            </w:pPr>
            <w:r w:rsidRPr="003C17B8">
              <w:rPr>
                <w:rFonts w:ascii="Arial" w:hAnsi="Arial" w:cs="Arial"/>
                <w:color w:val="00435B"/>
                <w:kern w:val="2"/>
                <w:sz w:val="20"/>
              </w:rPr>
              <w:t>Pradinės Sutarties vertė yra (nurodyti sumą skaičiais) Eur (nurodyti sumą žodžiais) be PVM.</w:t>
            </w:r>
          </w:p>
          <w:p w14:paraId="5EFB3ECB" w14:textId="77777777" w:rsidR="00A3448D" w:rsidRPr="003C17B8" w:rsidRDefault="00A3448D" w:rsidP="00100BB1">
            <w:pPr>
              <w:rPr>
                <w:rFonts w:ascii="Arial" w:hAnsi="Arial" w:cs="Arial"/>
                <w:color w:val="00435B"/>
                <w:sz w:val="20"/>
              </w:rPr>
            </w:pPr>
            <w:r w:rsidRPr="003C17B8">
              <w:rPr>
                <w:rFonts w:ascii="Arial" w:hAnsi="Arial" w:cs="Arial"/>
                <w:color w:val="00435B"/>
                <w:kern w:val="2"/>
                <w:sz w:val="20"/>
              </w:rPr>
              <w:t>PVM sudaro (nurodyti sumą skaičiais) Eur (nurodyti sumą žodžiais).</w:t>
            </w:r>
          </w:p>
          <w:p w14:paraId="67A4E283" w14:textId="77777777" w:rsidR="00A3448D" w:rsidRPr="003C17B8" w:rsidRDefault="00A3448D" w:rsidP="00100BB1">
            <w:pPr>
              <w:rPr>
                <w:rFonts w:ascii="Arial" w:hAnsi="Arial" w:cs="Arial"/>
                <w:color w:val="00435B"/>
                <w:sz w:val="20"/>
              </w:rPr>
            </w:pPr>
            <w:r w:rsidRPr="003C17B8">
              <w:rPr>
                <w:rFonts w:ascii="Arial" w:hAnsi="Arial" w:cs="Arial"/>
                <w:color w:val="00435B"/>
                <w:kern w:val="2"/>
                <w:sz w:val="20"/>
              </w:rPr>
              <w:t>Sutarties kaina yra (nurodyti sumą skaičiais) Eur (nurodyti sumą žodžiais) su PVM.</w:t>
            </w:r>
          </w:p>
          <w:p w14:paraId="3B92A397"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Šioje Sutartyje Pradinės Sutarties vertė yra lygi Tiekėjo pasiūlymo kainai be PVM, nurodytai už visą pirkimo dokumentuose ir Sutartyje nurodytą Paslaugų kiekį ir (ar) apimtį.</w:t>
            </w:r>
          </w:p>
        </w:tc>
      </w:tr>
      <w:tr w:rsidR="003C17B8" w:rsidRPr="003C17B8" w14:paraId="23F2923E" w14:textId="77777777" w:rsidTr="00100BB1">
        <w:trPr>
          <w:trHeight w:val="300"/>
        </w:trPr>
        <w:tc>
          <w:tcPr>
            <w:tcW w:w="3094" w:type="dxa"/>
            <w:gridSpan w:val="2"/>
          </w:tcPr>
          <w:p w14:paraId="3DA58E58"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 xml:space="preserve">5.3. Sutarties kainos / įkainių perskaičiavimas taikant </w:t>
            </w:r>
            <w:r w:rsidRPr="003C17B8">
              <w:rPr>
                <w:rFonts w:ascii="Arial" w:hAnsi="Arial" w:cs="Arial"/>
                <w:b/>
                <w:color w:val="00435B"/>
                <w:kern w:val="2"/>
                <w:sz w:val="20"/>
                <w:u w:val="single"/>
              </w:rPr>
              <w:t>peržiūros</w:t>
            </w:r>
            <w:r w:rsidRPr="003C17B8">
              <w:rPr>
                <w:rFonts w:ascii="Arial" w:hAnsi="Arial" w:cs="Arial"/>
                <w:b/>
                <w:color w:val="00435B"/>
                <w:kern w:val="2"/>
                <w:sz w:val="20"/>
              </w:rPr>
              <w:t xml:space="preserve"> taisykles</w:t>
            </w:r>
          </w:p>
          <w:p w14:paraId="135299BE" w14:textId="77777777" w:rsidR="00A3448D" w:rsidRPr="003C17B8" w:rsidRDefault="00A3448D" w:rsidP="00100BB1">
            <w:pPr>
              <w:rPr>
                <w:rFonts w:ascii="Arial" w:hAnsi="Arial" w:cs="Arial"/>
                <w:b/>
                <w:color w:val="00435B"/>
                <w:kern w:val="2"/>
                <w:sz w:val="20"/>
              </w:rPr>
            </w:pPr>
          </w:p>
          <w:p w14:paraId="62E0C458" w14:textId="77777777" w:rsidR="00A3448D" w:rsidRPr="003C17B8" w:rsidRDefault="00A3448D" w:rsidP="00100BB1">
            <w:pPr>
              <w:rPr>
                <w:rFonts w:ascii="Arial" w:hAnsi="Arial" w:cs="Arial"/>
                <w:color w:val="00435B"/>
                <w:kern w:val="2"/>
                <w:sz w:val="20"/>
              </w:rPr>
            </w:pPr>
          </w:p>
        </w:tc>
        <w:tc>
          <w:tcPr>
            <w:tcW w:w="6441" w:type="dxa"/>
            <w:gridSpan w:val="2"/>
          </w:tcPr>
          <w:p w14:paraId="5590EACE" w14:textId="35EBF943" w:rsidR="00A3448D" w:rsidRPr="003C17B8" w:rsidRDefault="00A3448D" w:rsidP="00100BB1">
            <w:pPr>
              <w:rPr>
                <w:rFonts w:ascii="Arial" w:hAnsi="Arial" w:cs="Arial"/>
                <w:color w:val="00435B"/>
                <w:sz w:val="20"/>
              </w:rPr>
            </w:pPr>
            <w:r w:rsidRPr="003C17B8">
              <w:rPr>
                <w:rFonts w:ascii="Arial" w:hAnsi="Arial" w:cs="Arial"/>
                <w:color w:val="00435B"/>
                <w:kern w:val="2"/>
                <w:sz w:val="20"/>
              </w:rPr>
              <w:t>Sutarties kaina bus perskaičiuojam</w:t>
            </w:r>
            <w:r w:rsidR="000A0DA5" w:rsidRPr="003C17B8">
              <w:rPr>
                <w:rFonts w:ascii="Arial" w:hAnsi="Arial" w:cs="Arial"/>
                <w:color w:val="00435B"/>
                <w:kern w:val="2"/>
                <w:sz w:val="20"/>
              </w:rPr>
              <w:t>a</w:t>
            </w:r>
            <w:r w:rsidRPr="003C17B8">
              <w:rPr>
                <w:rFonts w:ascii="Arial" w:hAnsi="Arial" w:cs="Arial"/>
                <w:color w:val="00435B"/>
                <w:kern w:val="2"/>
                <w:sz w:val="20"/>
              </w:rPr>
              <w:t>:</w:t>
            </w:r>
          </w:p>
          <w:p w14:paraId="338CC039" w14:textId="0FFD37C1"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5.3.1. dėl PVM tarifo pasikeitimo</w:t>
            </w:r>
            <w:r w:rsidR="000A0DA5" w:rsidRPr="003C17B8">
              <w:rPr>
                <w:rFonts w:ascii="Arial" w:hAnsi="Arial" w:cs="Arial"/>
                <w:color w:val="00435B"/>
                <w:kern w:val="2"/>
                <w:sz w:val="20"/>
              </w:rPr>
              <w:t>.</w:t>
            </w:r>
          </w:p>
          <w:p w14:paraId="366A37FC" w14:textId="38C64A45" w:rsidR="00A3448D" w:rsidRPr="003C17B8" w:rsidRDefault="00A3448D" w:rsidP="00100BB1">
            <w:pPr>
              <w:rPr>
                <w:rFonts w:ascii="Arial" w:hAnsi="Arial" w:cs="Arial"/>
                <w:color w:val="00435B"/>
                <w:kern w:val="2"/>
                <w:sz w:val="20"/>
              </w:rPr>
            </w:pPr>
          </w:p>
        </w:tc>
      </w:tr>
      <w:tr w:rsidR="003C17B8" w:rsidRPr="003C17B8" w14:paraId="428C2C40" w14:textId="77777777" w:rsidTr="00100BB1">
        <w:trPr>
          <w:trHeight w:val="300"/>
        </w:trPr>
        <w:tc>
          <w:tcPr>
            <w:tcW w:w="3094" w:type="dxa"/>
            <w:gridSpan w:val="2"/>
          </w:tcPr>
          <w:p w14:paraId="2BE12A3E"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5.3.1. Sutarties kainos / įkainių peržiūra dėl PVM tarifo pasikeitimo</w:t>
            </w:r>
          </w:p>
        </w:tc>
        <w:tc>
          <w:tcPr>
            <w:tcW w:w="6441" w:type="dxa"/>
            <w:gridSpan w:val="2"/>
          </w:tcPr>
          <w:p w14:paraId="781E5E91" w14:textId="55B32BA6" w:rsidR="00A3448D" w:rsidRPr="003C17B8" w:rsidRDefault="00A3448D" w:rsidP="00100BB1">
            <w:pPr>
              <w:rPr>
                <w:rFonts w:ascii="Arial" w:hAnsi="Arial" w:cs="Arial"/>
                <w:color w:val="00435B"/>
                <w:sz w:val="20"/>
              </w:rPr>
            </w:pPr>
            <w:r w:rsidRPr="003C17B8">
              <w:rPr>
                <w:rFonts w:ascii="Arial" w:hAnsi="Arial" w:cs="Arial"/>
                <w:color w:val="00435B"/>
                <w:kern w:val="2"/>
                <w:sz w:val="20"/>
              </w:rPr>
              <w:t>Jeigu Sutarties vykdymo metu pasikeičia PVM mokėjimą reglamentuojantys teisės aktai, darantys tiesioginę įtaką Tiekėjo t</w:t>
            </w:r>
            <w:r w:rsidRPr="003C17B8">
              <w:rPr>
                <w:rFonts w:ascii="Arial" w:hAnsi="Arial" w:cs="Arial"/>
                <w:color w:val="00435B"/>
                <w:sz w:val="20"/>
              </w:rPr>
              <w:t>ei</w:t>
            </w:r>
            <w:r w:rsidRPr="003C17B8">
              <w:rPr>
                <w:rFonts w:ascii="Arial" w:hAnsi="Arial" w:cs="Arial"/>
                <w:color w:val="00435B"/>
                <w:kern w:val="2"/>
                <w:sz w:val="20"/>
              </w:rPr>
              <w:t>kiamų P</w:t>
            </w:r>
            <w:r w:rsidRPr="003C17B8">
              <w:rPr>
                <w:rFonts w:ascii="Arial" w:hAnsi="Arial" w:cs="Arial"/>
                <w:color w:val="00435B"/>
                <w:sz w:val="20"/>
              </w:rPr>
              <w:t>aslaugų</w:t>
            </w:r>
            <w:r w:rsidRPr="003C17B8">
              <w:rPr>
                <w:rFonts w:ascii="Arial" w:hAnsi="Arial" w:cs="Arial"/>
                <w:color w:val="00435B"/>
                <w:kern w:val="2"/>
                <w:sz w:val="20"/>
              </w:rPr>
              <w:t xml:space="preserve"> Sutartyje nurodytai kainai, Sutarties kaina perskaičiuojam</w:t>
            </w:r>
            <w:r w:rsidR="000A0DA5" w:rsidRPr="003C17B8">
              <w:rPr>
                <w:rFonts w:ascii="Arial" w:hAnsi="Arial" w:cs="Arial"/>
                <w:color w:val="00435B"/>
                <w:kern w:val="2"/>
                <w:sz w:val="20"/>
              </w:rPr>
              <w:t>a</w:t>
            </w:r>
            <w:r w:rsidRPr="003C17B8">
              <w:rPr>
                <w:rFonts w:ascii="Arial" w:hAnsi="Arial" w:cs="Arial"/>
                <w:color w:val="00435B"/>
                <w:kern w:val="2"/>
                <w:sz w:val="20"/>
              </w:rPr>
              <w:t xml:space="preserve"> nekeičiant P</w:t>
            </w:r>
            <w:r w:rsidRPr="003C17B8">
              <w:rPr>
                <w:rFonts w:ascii="Arial" w:hAnsi="Arial" w:cs="Arial"/>
                <w:color w:val="00435B"/>
                <w:sz w:val="20"/>
              </w:rPr>
              <w:t>aslaugų</w:t>
            </w:r>
            <w:r w:rsidRPr="003C17B8">
              <w:rPr>
                <w:rFonts w:ascii="Arial" w:hAnsi="Arial" w:cs="Arial"/>
                <w:color w:val="00435B"/>
                <w:kern w:val="2"/>
                <w:sz w:val="20"/>
              </w:rPr>
              <w:t xml:space="preserve"> kainos be PVM.</w:t>
            </w:r>
          </w:p>
          <w:p w14:paraId="401EDCE8" w14:textId="77777777" w:rsidR="00A3448D" w:rsidRPr="003C17B8" w:rsidRDefault="00A3448D" w:rsidP="00100BB1">
            <w:pPr>
              <w:rPr>
                <w:rFonts w:ascii="Arial" w:hAnsi="Arial" w:cs="Arial"/>
                <w:color w:val="00435B"/>
                <w:kern w:val="2"/>
                <w:sz w:val="20"/>
              </w:rPr>
            </w:pPr>
          </w:p>
          <w:p w14:paraId="4DA809C8" w14:textId="21B3E346" w:rsidR="00A3448D" w:rsidRPr="003C17B8" w:rsidRDefault="00A3448D" w:rsidP="00100BB1">
            <w:pPr>
              <w:rPr>
                <w:rFonts w:ascii="Arial" w:hAnsi="Arial" w:cs="Arial"/>
                <w:color w:val="00435B"/>
                <w:sz w:val="20"/>
              </w:rPr>
            </w:pPr>
            <w:r w:rsidRPr="003C17B8">
              <w:rPr>
                <w:rFonts w:ascii="Arial" w:hAnsi="Arial" w:cs="Arial"/>
                <w:color w:val="00435B"/>
                <w:kern w:val="2"/>
                <w:sz w:val="20"/>
              </w:rPr>
              <w:t>Perskaičiuota Sutarties kaina įforminama Susitarimu ir turi būti taikoma nuo naujo PVM įvedimo datos (nepriklausomai nuo to, kada pasirašytas Susitarimas).</w:t>
            </w:r>
          </w:p>
        </w:tc>
      </w:tr>
      <w:tr w:rsidR="003C17B8" w:rsidRPr="003C17B8" w14:paraId="10027561" w14:textId="77777777" w:rsidTr="00100BB1">
        <w:trPr>
          <w:trHeight w:val="300"/>
        </w:trPr>
        <w:tc>
          <w:tcPr>
            <w:tcW w:w="3094" w:type="dxa"/>
            <w:gridSpan w:val="2"/>
          </w:tcPr>
          <w:p w14:paraId="168A70FD" w14:textId="77777777" w:rsidR="00A3448D" w:rsidRPr="003C17B8" w:rsidRDefault="00A3448D" w:rsidP="00100BB1">
            <w:pPr>
              <w:rPr>
                <w:rFonts w:ascii="Arial" w:hAnsi="Arial" w:cs="Arial"/>
                <w:color w:val="00435B"/>
                <w:sz w:val="20"/>
              </w:rPr>
            </w:pPr>
            <w:r w:rsidRPr="003C17B8">
              <w:rPr>
                <w:rFonts w:ascii="Arial" w:hAnsi="Arial" w:cs="Arial"/>
                <w:b/>
                <w:bCs/>
                <w:color w:val="00435B"/>
                <w:kern w:val="2"/>
                <w:sz w:val="20"/>
              </w:rPr>
              <w:t>5.3.2.</w:t>
            </w:r>
            <w:r w:rsidRPr="003C17B8">
              <w:rPr>
                <w:rFonts w:ascii="Arial" w:hAnsi="Arial" w:cs="Arial"/>
                <w:color w:val="00435B"/>
                <w:kern w:val="2"/>
                <w:sz w:val="20"/>
              </w:rPr>
              <w:t xml:space="preserve"> </w:t>
            </w:r>
            <w:r w:rsidRPr="003C17B8">
              <w:rPr>
                <w:rFonts w:ascii="Arial" w:hAnsi="Arial" w:cs="Arial"/>
                <w:b/>
                <w:bCs/>
                <w:color w:val="00435B"/>
                <w:kern w:val="2"/>
                <w:sz w:val="20"/>
              </w:rPr>
              <w:t>Sutarties kainos / įkainių peržiūra dėl kitų mokesčių, lemiančių Paslaugų kainos / įkainių pokytį, pasikeitimo</w:t>
            </w:r>
          </w:p>
        </w:tc>
        <w:tc>
          <w:tcPr>
            <w:tcW w:w="6441" w:type="dxa"/>
            <w:gridSpan w:val="2"/>
          </w:tcPr>
          <w:p w14:paraId="581D564D"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7884B13E" w14:textId="77777777" w:rsidR="00A3448D" w:rsidRPr="003C17B8" w:rsidRDefault="00A3448D" w:rsidP="00100BB1">
            <w:pPr>
              <w:rPr>
                <w:rFonts w:ascii="Arial" w:hAnsi="Arial" w:cs="Arial"/>
                <w:color w:val="00435B"/>
                <w:kern w:val="2"/>
                <w:sz w:val="20"/>
              </w:rPr>
            </w:pPr>
          </w:p>
          <w:p w14:paraId="59246786" w14:textId="77777777" w:rsidR="00A3448D" w:rsidRPr="003C17B8" w:rsidRDefault="00A3448D" w:rsidP="00100BB1">
            <w:pPr>
              <w:rPr>
                <w:rFonts w:ascii="Arial" w:hAnsi="Arial" w:cs="Arial"/>
                <w:color w:val="00435B"/>
                <w:kern w:val="2"/>
                <w:sz w:val="20"/>
              </w:rPr>
            </w:pPr>
          </w:p>
          <w:p w14:paraId="64A4594B" w14:textId="0D22C176" w:rsidR="00A3448D" w:rsidRPr="003C17B8" w:rsidRDefault="00A3448D" w:rsidP="00100BB1">
            <w:pPr>
              <w:rPr>
                <w:rFonts w:ascii="Arial" w:hAnsi="Arial" w:cs="Arial"/>
                <w:color w:val="00435B"/>
                <w:sz w:val="20"/>
              </w:rPr>
            </w:pPr>
          </w:p>
        </w:tc>
      </w:tr>
      <w:tr w:rsidR="003C17B8" w:rsidRPr="003C17B8" w14:paraId="05F21087" w14:textId="77777777" w:rsidTr="00100BB1">
        <w:trPr>
          <w:trHeight w:val="300"/>
        </w:trPr>
        <w:tc>
          <w:tcPr>
            <w:tcW w:w="3094" w:type="dxa"/>
            <w:gridSpan w:val="2"/>
          </w:tcPr>
          <w:p w14:paraId="41C3612C" w14:textId="71A9C5C0"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lastRenderedPageBreak/>
              <w:t>5.3.3. Sutarties kainos / įkainių peržiūra dėl kainų lygio pokyčio</w:t>
            </w:r>
          </w:p>
        </w:tc>
        <w:tc>
          <w:tcPr>
            <w:tcW w:w="6441" w:type="dxa"/>
            <w:gridSpan w:val="2"/>
          </w:tcPr>
          <w:p w14:paraId="7F73B869" w14:textId="77777777" w:rsidR="00A3448D" w:rsidRPr="003C17B8" w:rsidRDefault="00A3448D" w:rsidP="00100BB1">
            <w:pPr>
              <w:rPr>
                <w:rFonts w:ascii="Arial" w:hAnsi="Arial" w:cs="Arial"/>
                <w:color w:val="00435B"/>
                <w:sz w:val="20"/>
              </w:rPr>
            </w:pPr>
            <w:r w:rsidRPr="003C17B8">
              <w:rPr>
                <w:rFonts w:ascii="Arial" w:hAnsi="Arial" w:cs="Arial"/>
                <w:color w:val="00435B"/>
                <w:kern w:val="2"/>
                <w:sz w:val="20"/>
              </w:rPr>
              <w:t>Netaikoma</w:t>
            </w:r>
          </w:p>
          <w:p w14:paraId="157695C6" w14:textId="77777777" w:rsidR="00A3448D" w:rsidRPr="003C17B8" w:rsidRDefault="00A3448D" w:rsidP="00100BB1">
            <w:pPr>
              <w:rPr>
                <w:rFonts w:ascii="Arial" w:hAnsi="Arial" w:cs="Arial"/>
                <w:color w:val="00435B"/>
                <w:kern w:val="2"/>
                <w:sz w:val="20"/>
              </w:rPr>
            </w:pPr>
          </w:p>
          <w:p w14:paraId="1D2DED37" w14:textId="506C9C01" w:rsidR="00A3448D" w:rsidRPr="003C17B8" w:rsidRDefault="00A3448D" w:rsidP="00100BB1">
            <w:pPr>
              <w:rPr>
                <w:rFonts w:ascii="Arial" w:hAnsi="Arial" w:cs="Arial"/>
                <w:color w:val="00435B"/>
                <w:kern w:val="2"/>
                <w:sz w:val="20"/>
              </w:rPr>
            </w:pPr>
          </w:p>
        </w:tc>
      </w:tr>
      <w:tr w:rsidR="003C17B8" w:rsidRPr="003C17B8" w14:paraId="3F7DBAA5" w14:textId="77777777" w:rsidTr="00100BB1">
        <w:trPr>
          <w:trHeight w:val="300"/>
        </w:trPr>
        <w:tc>
          <w:tcPr>
            <w:tcW w:w="3094" w:type="dxa"/>
            <w:gridSpan w:val="2"/>
          </w:tcPr>
          <w:p w14:paraId="3270D1B4"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 xml:space="preserve">5.3.4. Sutarties kainos / įkainių peržiūra dėl kainų lygio pokyčio pagal </w:t>
            </w:r>
            <w:r w:rsidRPr="003C17B8">
              <w:rPr>
                <w:rFonts w:ascii="Arial" w:hAnsi="Arial" w:cs="Arial"/>
                <w:b/>
                <w:bCs/>
                <w:color w:val="00435B"/>
                <w:kern w:val="2"/>
                <w:sz w:val="20"/>
              </w:rPr>
              <w:t>Paslaugų</w:t>
            </w:r>
            <w:r w:rsidRPr="003C17B8">
              <w:rPr>
                <w:rFonts w:ascii="Arial" w:hAnsi="Arial" w:cs="Arial"/>
                <w:b/>
                <w:color w:val="00435B"/>
                <w:kern w:val="2"/>
                <w:sz w:val="20"/>
              </w:rPr>
              <w:t xml:space="preserve"> grupių kainų pokyčius</w:t>
            </w:r>
          </w:p>
        </w:tc>
        <w:tc>
          <w:tcPr>
            <w:tcW w:w="6441" w:type="dxa"/>
            <w:gridSpan w:val="2"/>
          </w:tcPr>
          <w:p w14:paraId="2D29A4E2"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31A73850" w14:textId="77777777" w:rsidR="00A3448D" w:rsidRPr="003C17B8" w:rsidRDefault="00A3448D" w:rsidP="00100BB1">
            <w:pPr>
              <w:rPr>
                <w:rFonts w:ascii="Arial" w:hAnsi="Arial" w:cs="Arial"/>
                <w:color w:val="00435B"/>
                <w:kern w:val="2"/>
                <w:sz w:val="20"/>
              </w:rPr>
            </w:pPr>
          </w:p>
          <w:p w14:paraId="054EEA43" w14:textId="19144C77" w:rsidR="00A3448D" w:rsidRPr="003C17B8" w:rsidRDefault="00A3448D" w:rsidP="00100BB1">
            <w:pPr>
              <w:rPr>
                <w:rFonts w:ascii="Arial" w:hAnsi="Arial" w:cs="Arial"/>
                <w:color w:val="00435B"/>
                <w:sz w:val="20"/>
              </w:rPr>
            </w:pPr>
          </w:p>
        </w:tc>
      </w:tr>
      <w:tr w:rsidR="003C17B8" w:rsidRPr="003C17B8" w14:paraId="0892B41A" w14:textId="77777777" w:rsidTr="00100BB1">
        <w:trPr>
          <w:trHeight w:val="300"/>
        </w:trPr>
        <w:tc>
          <w:tcPr>
            <w:tcW w:w="3094" w:type="dxa"/>
            <w:gridSpan w:val="2"/>
          </w:tcPr>
          <w:p w14:paraId="556E2F85" w14:textId="77777777" w:rsidR="00A3448D" w:rsidRPr="003C17B8" w:rsidRDefault="00A3448D" w:rsidP="00100BB1">
            <w:pPr>
              <w:rPr>
                <w:rFonts w:ascii="Arial" w:hAnsi="Arial" w:cs="Arial"/>
                <w:b/>
                <w:bCs/>
                <w:color w:val="00435B"/>
                <w:kern w:val="2"/>
                <w:sz w:val="20"/>
              </w:rPr>
            </w:pPr>
            <w:r w:rsidRPr="003C17B8">
              <w:rPr>
                <w:rFonts w:ascii="Arial" w:hAnsi="Arial" w:cs="Arial"/>
                <w:b/>
                <w:bCs/>
                <w:color w:val="00435B"/>
                <w:kern w:val="2"/>
                <w:sz w:val="20"/>
              </w:rPr>
              <w:t xml:space="preserve">5.4. Sutarties kainos / įkainių apskaičiavimas taikant </w:t>
            </w:r>
            <w:r w:rsidRPr="003C17B8">
              <w:rPr>
                <w:rFonts w:ascii="Arial" w:hAnsi="Arial" w:cs="Arial"/>
                <w:b/>
                <w:bCs/>
                <w:color w:val="00435B"/>
                <w:kern w:val="2"/>
                <w:sz w:val="20"/>
                <w:u w:val="single"/>
              </w:rPr>
              <w:t>kiekio (apimties)</w:t>
            </w:r>
            <w:r w:rsidRPr="003C17B8">
              <w:rPr>
                <w:rFonts w:ascii="Arial" w:hAnsi="Arial" w:cs="Arial"/>
                <w:b/>
                <w:bCs/>
                <w:color w:val="00435B"/>
                <w:kern w:val="2"/>
                <w:sz w:val="20"/>
              </w:rPr>
              <w:t xml:space="preserve"> keitimo taisykles</w:t>
            </w:r>
          </w:p>
        </w:tc>
        <w:tc>
          <w:tcPr>
            <w:tcW w:w="6441" w:type="dxa"/>
            <w:gridSpan w:val="2"/>
          </w:tcPr>
          <w:p w14:paraId="7F21EA83"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532EA4B1" w14:textId="77777777" w:rsidR="00A3448D" w:rsidRPr="003C17B8" w:rsidRDefault="00A3448D" w:rsidP="00100BB1">
            <w:pPr>
              <w:rPr>
                <w:rFonts w:ascii="Arial" w:hAnsi="Arial" w:cs="Arial"/>
                <w:color w:val="00435B"/>
                <w:kern w:val="2"/>
                <w:sz w:val="20"/>
              </w:rPr>
            </w:pPr>
          </w:p>
          <w:p w14:paraId="6A3B860E" w14:textId="73281BDE" w:rsidR="00A3448D" w:rsidRPr="003C17B8" w:rsidRDefault="00A3448D" w:rsidP="00100BB1">
            <w:pPr>
              <w:rPr>
                <w:rFonts w:ascii="Arial" w:hAnsi="Arial" w:cs="Arial"/>
                <w:color w:val="00435B"/>
                <w:sz w:val="20"/>
              </w:rPr>
            </w:pPr>
          </w:p>
        </w:tc>
      </w:tr>
      <w:tr w:rsidR="003C17B8" w:rsidRPr="003C17B8" w14:paraId="73F396DA" w14:textId="77777777" w:rsidTr="00100BB1">
        <w:trPr>
          <w:trHeight w:val="300"/>
        </w:trPr>
        <w:tc>
          <w:tcPr>
            <w:tcW w:w="3094" w:type="dxa"/>
            <w:gridSpan w:val="2"/>
          </w:tcPr>
          <w:p w14:paraId="7F13F8A6"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5.5. Atsiskaitymo su Tiekėju terminas ir tvarka</w:t>
            </w:r>
          </w:p>
        </w:tc>
        <w:tc>
          <w:tcPr>
            <w:tcW w:w="6441" w:type="dxa"/>
            <w:gridSpan w:val="2"/>
          </w:tcPr>
          <w:p w14:paraId="3C36E2C7" w14:textId="08A9383A"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 xml:space="preserve">Pirkėjas atsiskaito su Tiekėju ne vėliau kaip per </w:t>
            </w:r>
            <w:r w:rsidR="00CC3714">
              <w:rPr>
                <w:rFonts w:ascii="Arial" w:hAnsi="Arial" w:cs="Arial"/>
                <w:color w:val="00435B"/>
                <w:kern w:val="2"/>
                <w:sz w:val="20"/>
              </w:rPr>
              <w:t xml:space="preserve">10 darbo </w:t>
            </w:r>
            <w:r w:rsidR="000A0DA5" w:rsidRPr="003C17B8">
              <w:rPr>
                <w:rFonts w:ascii="Arial" w:hAnsi="Arial" w:cs="Arial"/>
                <w:color w:val="00435B"/>
                <w:kern w:val="2"/>
                <w:sz w:val="20"/>
              </w:rPr>
              <w:t>dienų</w:t>
            </w:r>
            <w:r w:rsidRPr="003C17B8">
              <w:rPr>
                <w:rFonts w:ascii="Arial" w:hAnsi="Arial" w:cs="Arial"/>
                <w:color w:val="00435B"/>
                <w:kern w:val="2"/>
                <w:sz w:val="20"/>
              </w:rPr>
              <w:t xml:space="preserve"> nuo Sąskaitos gavimo dienos.</w:t>
            </w:r>
          </w:p>
          <w:p w14:paraId="47758A86" w14:textId="275BD12F" w:rsidR="00A3448D" w:rsidRPr="003C17B8" w:rsidRDefault="00A3448D" w:rsidP="000A0DA5">
            <w:pPr>
              <w:rPr>
                <w:rFonts w:ascii="Arial" w:hAnsi="Arial" w:cs="Arial"/>
                <w:color w:val="00435B"/>
                <w:kern w:val="2"/>
                <w:sz w:val="20"/>
                <w:shd w:val="clear" w:color="auto" w:fill="FFFFFF"/>
              </w:rPr>
            </w:pPr>
            <w:r w:rsidRPr="003C17B8">
              <w:rPr>
                <w:rFonts w:ascii="Arial" w:hAnsi="Arial" w:cs="Arial"/>
                <w:color w:val="00435B"/>
                <w:kern w:val="2"/>
                <w:sz w:val="20"/>
                <w:shd w:val="clear" w:color="auto" w:fill="FFFFFF"/>
              </w:rPr>
              <w:t>Apmokėjimo sąlygos:</w:t>
            </w:r>
          </w:p>
          <w:p w14:paraId="2C698386" w14:textId="3DCDBF71" w:rsidR="000A0DA5" w:rsidRPr="003C17B8" w:rsidRDefault="000A0DA5" w:rsidP="000A0DA5">
            <w:pPr>
              <w:rPr>
                <w:rFonts w:ascii="Arial" w:hAnsi="Arial" w:cs="Arial"/>
                <w:color w:val="00435B"/>
                <w:sz w:val="20"/>
              </w:rPr>
            </w:pPr>
            <w:r w:rsidRPr="003C17B8">
              <w:rPr>
                <w:rFonts w:ascii="Arial" w:hAnsi="Arial" w:cs="Arial"/>
                <w:color w:val="00435B"/>
                <w:sz w:val="20"/>
              </w:rPr>
              <w:t>1) avansinis mokėjimas;</w:t>
            </w:r>
          </w:p>
          <w:p w14:paraId="32F82015" w14:textId="04BE4193" w:rsidR="00A3448D" w:rsidRPr="003C17B8" w:rsidRDefault="000A0DA5" w:rsidP="00100BB1">
            <w:pPr>
              <w:rPr>
                <w:rFonts w:ascii="Arial" w:hAnsi="Arial" w:cs="Arial"/>
                <w:color w:val="00435B"/>
                <w:sz w:val="20"/>
              </w:rPr>
            </w:pPr>
            <w:r w:rsidRPr="003C17B8">
              <w:rPr>
                <w:rFonts w:ascii="Arial" w:hAnsi="Arial" w:cs="Arial"/>
                <w:color w:val="00435B"/>
                <w:sz w:val="20"/>
              </w:rPr>
              <w:t>2) patvirtinus galutinę ataskaitą tiekėjui sumokama likusi sutarties vertės</w:t>
            </w:r>
            <w:r w:rsidR="00741AA4" w:rsidRPr="003C17B8">
              <w:rPr>
                <w:rFonts w:ascii="Arial" w:hAnsi="Arial" w:cs="Arial"/>
                <w:color w:val="00435B"/>
                <w:sz w:val="20"/>
              </w:rPr>
              <w:t xml:space="preserve"> dalis</w:t>
            </w:r>
            <w:r w:rsidRPr="003C17B8">
              <w:rPr>
                <w:rFonts w:ascii="Arial" w:hAnsi="Arial" w:cs="Arial"/>
                <w:color w:val="00435B"/>
                <w:sz w:val="20"/>
              </w:rPr>
              <w:t>.</w:t>
            </w:r>
          </w:p>
        </w:tc>
      </w:tr>
      <w:tr w:rsidR="003C17B8" w:rsidRPr="003C17B8" w14:paraId="71C69165" w14:textId="77777777" w:rsidTr="00100BB1">
        <w:trPr>
          <w:trHeight w:val="300"/>
        </w:trPr>
        <w:tc>
          <w:tcPr>
            <w:tcW w:w="3094" w:type="dxa"/>
            <w:gridSpan w:val="2"/>
          </w:tcPr>
          <w:p w14:paraId="62EF1624"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5.6. Avansas</w:t>
            </w:r>
          </w:p>
        </w:tc>
        <w:tc>
          <w:tcPr>
            <w:tcW w:w="6441" w:type="dxa"/>
            <w:gridSpan w:val="2"/>
          </w:tcPr>
          <w:p w14:paraId="5F909FDB" w14:textId="04B9C70E" w:rsidR="000A0DA5" w:rsidRPr="003C17B8" w:rsidRDefault="00A3448D" w:rsidP="00100BB1">
            <w:pPr>
              <w:spacing w:line="259" w:lineRule="auto"/>
              <w:rPr>
                <w:rFonts w:ascii="Arial" w:hAnsi="Arial" w:cs="Arial"/>
                <w:color w:val="00435B"/>
                <w:kern w:val="2"/>
                <w:sz w:val="20"/>
                <w:shd w:val="clear" w:color="auto" w:fill="FFFFFF"/>
              </w:rPr>
            </w:pPr>
            <w:r w:rsidRPr="003C17B8">
              <w:rPr>
                <w:rFonts w:ascii="Arial" w:hAnsi="Arial" w:cs="Arial"/>
                <w:color w:val="00435B"/>
                <w:kern w:val="2"/>
                <w:sz w:val="20"/>
                <w:shd w:val="clear" w:color="auto" w:fill="FFFFFF"/>
              </w:rPr>
              <w:t>Tiekėjui mokėtino avanso suma</w:t>
            </w:r>
            <w:r w:rsidR="000A0DA5" w:rsidRPr="003C17B8">
              <w:rPr>
                <w:rFonts w:ascii="Arial" w:hAnsi="Arial" w:cs="Arial"/>
                <w:color w:val="00435B"/>
                <w:kern w:val="2"/>
                <w:sz w:val="20"/>
                <w:shd w:val="clear" w:color="auto" w:fill="FFFFFF"/>
              </w:rPr>
              <w:t xml:space="preserve"> - </w:t>
            </w:r>
            <w:r w:rsidRPr="003C17B8">
              <w:rPr>
                <w:rFonts w:ascii="Arial" w:hAnsi="Arial" w:cs="Arial"/>
                <w:color w:val="00435B"/>
                <w:kern w:val="2"/>
                <w:sz w:val="20"/>
                <w:shd w:val="clear" w:color="auto" w:fill="FFFFFF"/>
              </w:rPr>
              <w:t xml:space="preserve"> </w:t>
            </w:r>
            <w:r w:rsidR="000A0DA5" w:rsidRPr="003C17B8">
              <w:rPr>
                <w:rFonts w:ascii="Arial" w:hAnsi="Arial" w:cs="Arial"/>
                <w:color w:val="00435B"/>
                <w:sz w:val="20"/>
              </w:rPr>
              <w:t>20 proc. nuo pradinės sutarties vertės, nurodytos Sutarties 5.2 punkte</w:t>
            </w:r>
            <w:r w:rsidRPr="003C17B8">
              <w:rPr>
                <w:rFonts w:ascii="Arial" w:hAnsi="Arial" w:cs="Arial"/>
                <w:color w:val="00435B"/>
                <w:kern w:val="2"/>
                <w:sz w:val="20"/>
                <w:shd w:val="clear" w:color="auto" w:fill="FFFFFF"/>
              </w:rPr>
              <w:t xml:space="preserve">. </w:t>
            </w:r>
          </w:p>
          <w:p w14:paraId="7F18B437" w14:textId="0B8DF22F" w:rsidR="00A3448D" w:rsidRPr="003C17B8" w:rsidRDefault="00A3448D" w:rsidP="00100BB1">
            <w:pPr>
              <w:spacing w:line="259" w:lineRule="auto"/>
              <w:rPr>
                <w:rFonts w:ascii="Arial" w:hAnsi="Arial" w:cs="Arial"/>
                <w:color w:val="00435B"/>
                <w:kern w:val="2"/>
                <w:sz w:val="20"/>
                <w:shd w:val="clear" w:color="auto" w:fill="FFFFFF"/>
              </w:rPr>
            </w:pPr>
            <w:r w:rsidRPr="003C17B8">
              <w:rPr>
                <w:rFonts w:ascii="Arial" w:hAnsi="Arial" w:cs="Arial"/>
                <w:color w:val="00435B"/>
                <w:kern w:val="2"/>
                <w:sz w:val="20"/>
                <w:shd w:val="clear" w:color="auto" w:fill="FFFFFF"/>
              </w:rPr>
              <w:t xml:space="preserve">Pirkėjas sumoka Tiekėjui avansą pagal Tiekėjo pateiktą prašymą ir išankstinio mokėjimo sąskaitą ne vėliau kaip per </w:t>
            </w:r>
            <w:r w:rsidR="000A0DA5" w:rsidRPr="003C17B8">
              <w:rPr>
                <w:rFonts w:ascii="Arial" w:hAnsi="Arial" w:cs="Arial"/>
                <w:color w:val="00435B"/>
                <w:kern w:val="2"/>
                <w:sz w:val="20"/>
                <w:shd w:val="clear" w:color="auto" w:fill="FFFFFF"/>
              </w:rPr>
              <w:t>10 darbo dienų</w:t>
            </w:r>
            <w:r w:rsidRPr="003C17B8">
              <w:rPr>
                <w:rFonts w:ascii="Arial" w:hAnsi="Arial" w:cs="Arial"/>
                <w:color w:val="00435B"/>
                <w:kern w:val="2"/>
                <w:sz w:val="20"/>
                <w:shd w:val="clear" w:color="auto" w:fill="FFFFFF"/>
              </w:rPr>
              <w:t xml:space="preserve"> nuo Tiekėjo prašymo ir išankstinio mokėjimo sąskaitos gavimo dienos</w:t>
            </w:r>
            <w:r w:rsidR="000A0DA5" w:rsidRPr="003C17B8">
              <w:rPr>
                <w:rFonts w:ascii="Arial" w:hAnsi="Arial" w:cs="Arial"/>
                <w:color w:val="00435B"/>
                <w:kern w:val="2"/>
                <w:sz w:val="20"/>
                <w:shd w:val="clear" w:color="auto" w:fill="FFFFFF"/>
              </w:rPr>
              <w:t>.</w:t>
            </w:r>
          </w:p>
        </w:tc>
      </w:tr>
      <w:tr w:rsidR="003C17B8" w:rsidRPr="003C17B8" w14:paraId="1D03A64B" w14:textId="77777777" w:rsidTr="00100BB1">
        <w:trPr>
          <w:trHeight w:val="300"/>
        </w:trPr>
        <w:tc>
          <w:tcPr>
            <w:tcW w:w="3094" w:type="dxa"/>
            <w:gridSpan w:val="2"/>
          </w:tcPr>
          <w:p w14:paraId="69C4D3CA"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5.7. Avanso užtikrinimas</w:t>
            </w:r>
          </w:p>
        </w:tc>
        <w:tc>
          <w:tcPr>
            <w:tcW w:w="6441" w:type="dxa"/>
            <w:gridSpan w:val="2"/>
          </w:tcPr>
          <w:p w14:paraId="2F8BB0A0" w14:textId="4E331C04"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r w:rsidRPr="003C17B8">
              <w:rPr>
                <w:rFonts w:ascii="Arial" w:hAnsi="Arial" w:cs="Arial"/>
                <w:color w:val="00435B"/>
                <w:kern w:val="2"/>
                <w:sz w:val="20"/>
                <w:shd w:val="clear" w:color="auto" w:fill="FFFFFF"/>
              </w:rPr>
              <w:t xml:space="preserve"> </w:t>
            </w:r>
          </w:p>
        </w:tc>
      </w:tr>
      <w:tr w:rsidR="003C17B8" w:rsidRPr="003C17B8" w14:paraId="58D3F81B" w14:textId="77777777" w:rsidTr="00100BB1">
        <w:trPr>
          <w:trHeight w:val="300"/>
        </w:trPr>
        <w:tc>
          <w:tcPr>
            <w:tcW w:w="9535" w:type="dxa"/>
            <w:gridSpan w:val="4"/>
          </w:tcPr>
          <w:p w14:paraId="300F5F9E"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6. PASLAUGŲ KOKYBĖ IR GARANTINIAI ĮSIPAREIGOJIMAI</w:t>
            </w:r>
          </w:p>
        </w:tc>
      </w:tr>
      <w:tr w:rsidR="003C17B8" w:rsidRPr="003C17B8" w14:paraId="76EEE292" w14:textId="77777777" w:rsidTr="00100BB1">
        <w:trPr>
          <w:trHeight w:val="300"/>
        </w:trPr>
        <w:tc>
          <w:tcPr>
            <w:tcW w:w="3094" w:type="dxa"/>
            <w:gridSpan w:val="2"/>
          </w:tcPr>
          <w:p w14:paraId="56E1F721"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6.1. Garantinis terminas</w:t>
            </w:r>
          </w:p>
        </w:tc>
        <w:tc>
          <w:tcPr>
            <w:tcW w:w="6441" w:type="dxa"/>
            <w:gridSpan w:val="2"/>
          </w:tcPr>
          <w:p w14:paraId="32014CDF" w14:textId="4479E21C"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tc>
      </w:tr>
      <w:tr w:rsidR="003C17B8" w:rsidRPr="003C17B8" w14:paraId="63A4026D" w14:textId="77777777" w:rsidTr="00100BB1">
        <w:trPr>
          <w:trHeight w:val="300"/>
        </w:trPr>
        <w:tc>
          <w:tcPr>
            <w:tcW w:w="3094" w:type="dxa"/>
            <w:gridSpan w:val="2"/>
          </w:tcPr>
          <w:p w14:paraId="4576F9E5"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sz w:val="20"/>
              </w:rPr>
              <w:t>6.2. Terminas Paslaugų trūkumams pašalinti</w:t>
            </w:r>
          </w:p>
        </w:tc>
        <w:tc>
          <w:tcPr>
            <w:tcW w:w="6441" w:type="dxa"/>
            <w:gridSpan w:val="2"/>
          </w:tcPr>
          <w:p w14:paraId="27E05184" w14:textId="698CE1D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tc>
      </w:tr>
      <w:tr w:rsidR="003C17B8" w:rsidRPr="003C17B8" w14:paraId="2E5E749E" w14:textId="77777777" w:rsidTr="00100BB1">
        <w:trPr>
          <w:trHeight w:val="300"/>
        </w:trPr>
        <w:tc>
          <w:tcPr>
            <w:tcW w:w="3094" w:type="dxa"/>
            <w:gridSpan w:val="2"/>
          </w:tcPr>
          <w:p w14:paraId="25FE08C2" w14:textId="77777777" w:rsidR="00A3448D" w:rsidRPr="003C17B8" w:rsidRDefault="00A3448D" w:rsidP="00100BB1">
            <w:pPr>
              <w:rPr>
                <w:rFonts w:ascii="Arial" w:hAnsi="Arial" w:cs="Arial"/>
                <w:b/>
                <w:color w:val="00435B"/>
                <w:sz w:val="20"/>
              </w:rPr>
            </w:pPr>
            <w:r w:rsidRPr="003C17B8">
              <w:rPr>
                <w:rFonts w:ascii="Arial" w:hAnsi="Arial" w:cs="Arial"/>
                <w:b/>
                <w:color w:val="00435B"/>
                <w:sz w:val="20"/>
              </w:rPr>
              <w:t xml:space="preserve">6.3. Kokybinių kriterijų įgyvendinimo </w:t>
            </w:r>
            <w:r w:rsidRPr="003C17B8">
              <w:rPr>
                <w:rFonts w:ascii="Arial" w:hAnsi="Arial" w:cs="Arial"/>
                <w:b/>
                <w:bCs/>
                <w:color w:val="00435B"/>
                <w:sz w:val="20"/>
              </w:rPr>
              <w:t xml:space="preserve">ir </w:t>
            </w:r>
            <w:r w:rsidRPr="003C17B8">
              <w:rPr>
                <w:rFonts w:ascii="Arial" w:hAnsi="Arial" w:cs="Arial"/>
                <w:b/>
                <w:color w:val="00435B"/>
                <w:sz w:val="20"/>
              </w:rPr>
              <w:t>tikrinimo tvarka</w:t>
            </w:r>
          </w:p>
        </w:tc>
        <w:tc>
          <w:tcPr>
            <w:tcW w:w="6441" w:type="dxa"/>
            <w:gridSpan w:val="2"/>
          </w:tcPr>
          <w:p w14:paraId="51F490A9" w14:textId="7C72C7DF" w:rsidR="00A3448D" w:rsidRPr="003C17B8" w:rsidRDefault="00741AA4" w:rsidP="00100BB1">
            <w:pPr>
              <w:rPr>
                <w:rFonts w:ascii="Arial" w:hAnsi="Arial" w:cs="Arial"/>
                <w:color w:val="00435B"/>
                <w:kern w:val="2"/>
                <w:sz w:val="20"/>
              </w:rPr>
            </w:pPr>
            <w:r w:rsidRPr="003C17B8">
              <w:rPr>
                <w:rFonts w:ascii="Arial" w:hAnsi="Arial" w:cs="Arial"/>
                <w:color w:val="00435B"/>
                <w:kern w:val="2"/>
                <w:sz w:val="20"/>
              </w:rPr>
              <w:t>Paslaugas turi teikti Sutarties 3 priede „Specialistų sąrašas“ nurodyti specialistai.</w:t>
            </w:r>
          </w:p>
        </w:tc>
      </w:tr>
      <w:tr w:rsidR="003C17B8" w:rsidRPr="003C17B8" w14:paraId="129C9B8F" w14:textId="77777777" w:rsidTr="00100BB1">
        <w:trPr>
          <w:trHeight w:val="300"/>
        </w:trPr>
        <w:tc>
          <w:tcPr>
            <w:tcW w:w="9535" w:type="dxa"/>
            <w:gridSpan w:val="4"/>
          </w:tcPr>
          <w:p w14:paraId="78ACA757"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7. SUTARTIES VYKDYMUI PASITELKIAMI SUBTIEKĖJAI IR (AR) SPECIALISTAI</w:t>
            </w:r>
          </w:p>
        </w:tc>
      </w:tr>
      <w:tr w:rsidR="003C17B8" w:rsidRPr="003C17B8" w14:paraId="74EA10CF" w14:textId="77777777" w:rsidTr="00100BB1">
        <w:trPr>
          <w:trHeight w:val="300"/>
        </w:trPr>
        <w:tc>
          <w:tcPr>
            <w:tcW w:w="3094" w:type="dxa"/>
            <w:gridSpan w:val="2"/>
          </w:tcPr>
          <w:p w14:paraId="1D08869B" w14:textId="77777777" w:rsidR="00A3448D" w:rsidRPr="003C17B8" w:rsidRDefault="00A3448D" w:rsidP="00100BB1">
            <w:pPr>
              <w:rPr>
                <w:rFonts w:ascii="Arial" w:hAnsi="Arial" w:cs="Arial"/>
                <w:b/>
                <w:bCs/>
                <w:color w:val="00435B"/>
                <w:kern w:val="2"/>
                <w:sz w:val="20"/>
              </w:rPr>
            </w:pPr>
            <w:r w:rsidRPr="003C17B8">
              <w:rPr>
                <w:rFonts w:ascii="Arial" w:hAnsi="Arial" w:cs="Arial"/>
                <w:b/>
                <w:bCs/>
                <w:color w:val="00435B"/>
                <w:kern w:val="2"/>
                <w:sz w:val="20"/>
              </w:rPr>
              <w:t>7.1. Sutarties vykdymui pasitelkiami subtiekėjai ir (ar) specialistai</w:t>
            </w:r>
          </w:p>
        </w:tc>
        <w:tc>
          <w:tcPr>
            <w:tcW w:w="6441" w:type="dxa"/>
            <w:gridSpan w:val="2"/>
          </w:tcPr>
          <w:p w14:paraId="2C55DC1D" w14:textId="34E98DBF" w:rsidR="00A3448D" w:rsidRPr="003C17B8" w:rsidRDefault="00A3448D" w:rsidP="00100BB1">
            <w:pPr>
              <w:rPr>
                <w:rFonts w:ascii="Arial" w:hAnsi="Arial" w:cs="Arial"/>
                <w:b/>
                <w:color w:val="00435B"/>
                <w:kern w:val="2"/>
                <w:sz w:val="20"/>
              </w:rPr>
            </w:pPr>
            <w:r w:rsidRPr="003C17B8">
              <w:rPr>
                <w:rFonts w:ascii="Arial" w:hAnsi="Arial" w:cs="Arial"/>
                <w:color w:val="00435B"/>
                <w:kern w:val="2"/>
                <w:sz w:val="20"/>
              </w:rPr>
              <w:t xml:space="preserve">Sutarties vykdymui pasitelkiami subtiekėjai ir (ar) specialistai yra nurodyti Sutarties priede Nr. </w:t>
            </w:r>
            <w:r w:rsidR="00741AA4" w:rsidRPr="003C17B8">
              <w:rPr>
                <w:rFonts w:ascii="Arial" w:hAnsi="Arial" w:cs="Arial"/>
                <w:color w:val="00435B"/>
                <w:kern w:val="2"/>
                <w:sz w:val="20"/>
              </w:rPr>
              <w:t>3</w:t>
            </w:r>
            <w:r w:rsidRPr="003C17B8">
              <w:rPr>
                <w:rFonts w:ascii="Arial" w:hAnsi="Arial" w:cs="Arial"/>
                <w:color w:val="00435B"/>
                <w:kern w:val="2"/>
                <w:sz w:val="20"/>
              </w:rPr>
              <w:t xml:space="preserve"> „Sutarties vykdymui pasitelkiami subtiekėjai ir (ar) specialistai“</w:t>
            </w:r>
          </w:p>
        </w:tc>
      </w:tr>
      <w:tr w:rsidR="003C17B8" w:rsidRPr="003C17B8" w14:paraId="0BEA681E" w14:textId="77777777" w:rsidTr="00100BB1">
        <w:trPr>
          <w:trHeight w:val="300"/>
        </w:trPr>
        <w:tc>
          <w:tcPr>
            <w:tcW w:w="9535" w:type="dxa"/>
            <w:gridSpan w:val="4"/>
          </w:tcPr>
          <w:p w14:paraId="5293D1F4"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8. PRIEVOLIŲ PAGAL SUTARTĮ ĮVYKDYMO UŽTIKRINIMAS</w:t>
            </w:r>
          </w:p>
        </w:tc>
      </w:tr>
      <w:tr w:rsidR="003C17B8" w:rsidRPr="003C17B8" w14:paraId="620FAF81" w14:textId="77777777" w:rsidTr="00100BB1">
        <w:trPr>
          <w:trHeight w:val="300"/>
        </w:trPr>
        <w:tc>
          <w:tcPr>
            <w:tcW w:w="3094" w:type="dxa"/>
            <w:gridSpan w:val="2"/>
          </w:tcPr>
          <w:p w14:paraId="3AA8FEA5"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8.1. Prievolių pagal Sutartį įvykdymo užtikrinimas</w:t>
            </w:r>
          </w:p>
        </w:tc>
        <w:tc>
          <w:tcPr>
            <w:tcW w:w="6441" w:type="dxa"/>
            <w:gridSpan w:val="2"/>
          </w:tcPr>
          <w:p w14:paraId="71D70CB7" w14:textId="1D555848" w:rsidR="00A3448D" w:rsidRPr="003C17B8" w:rsidRDefault="00741AA4" w:rsidP="00100BB1">
            <w:pPr>
              <w:rPr>
                <w:rFonts w:ascii="Arial" w:hAnsi="Arial" w:cs="Arial"/>
                <w:color w:val="00435B"/>
                <w:kern w:val="2"/>
                <w:sz w:val="20"/>
              </w:rPr>
            </w:pPr>
            <w:r w:rsidRPr="003C17B8">
              <w:rPr>
                <w:rFonts w:ascii="Arial" w:hAnsi="Arial" w:cs="Arial"/>
                <w:color w:val="00435B"/>
                <w:kern w:val="2"/>
                <w:sz w:val="20"/>
              </w:rPr>
              <w:t>Prievolių pagal Sutartį įvykdymas užtikrinamas: netesybomis (delspinigiais, bauda).</w:t>
            </w:r>
          </w:p>
        </w:tc>
      </w:tr>
      <w:tr w:rsidR="003C17B8" w:rsidRPr="003C17B8" w14:paraId="632F800C" w14:textId="77777777" w:rsidTr="00100BB1">
        <w:trPr>
          <w:trHeight w:val="300"/>
        </w:trPr>
        <w:tc>
          <w:tcPr>
            <w:tcW w:w="3094" w:type="dxa"/>
            <w:gridSpan w:val="2"/>
          </w:tcPr>
          <w:p w14:paraId="0ECCDEC7"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8.2 Sutarties įvykdymo užtikrinimo galiojimo terminas</w:t>
            </w:r>
          </w:p>
        </w:tc>
        <w:tc>
          <w:tcPr>
            <w:tcW w:w="6441" w:type="dxa"/>
            <w:gridSpan w:val="2"/>
          </w:tcPr>
          <w:p w14:paraId="648B35E2"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4B9F04C7" w14:textId="77777777" w:rsidR="00A3448D" w:rsidRPr="003C17B8" w:rsidRDefault="00A3448D" w:rsidP="00100BB1">
            <w:pPr>
              <w:rPr>
                <w:rFonts w:ascii="Arial" w:hAnsi="Arial" w:cs="Arial"/>
                <w:color w:val="00435B"/>
                <w:kern w:val="2"/>
                <w:sz w:val="20"/>
              </w:rPr>
            </w:pPr>
          </w:p>
          <w:p w14:paraId="01F9B208" w14:textId="7D8E1F7B" w:rsidR="00A3448D" w:rsidRPr="003C17B8" w:rsidRDefault="00A3448D" w:rsidP="00100BB1">
            <w:pPr>
              <w:rPr>
                <w:rFonts w:ascii="Arial" w:hAnsi="Arial" w:cs="Arial"/>
                <w:color w:val="00435B"/>
                <w:kern w:val="2"/>
                <w:sz w:val="20"/>
              </w:rPr>
            </w:pPr>
          </w:p>
        </w:tc>
      </w:tr>
      <w:tr w:rsidR="003C17B8" w:rsidRPr="003C17B8" w14:paraId="74AE3EA2" w14:textId="77777777" w:rsidTr="00100BB1">
        <w:trPr>
          <w:trHeight w:val="300"/>
        </w:trPr>
        <w:tc>
          <w:tcPr>
            <w:tcW w:w="3094" w:type="dxa"/>
            <w:gridSpan w:val="2"/>
          </w:tcPr>
          <w:p w14:paraId="30502D78"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8.3. Sutarties įvykdymo užtikrinimo pateikimas</w:t>
            </w:r>
          </w:p>
        </w:tc>
        <w:tc>
          <w:tcPr>
            <w:tcW w:w="6441" w:type="dxa"/>
            <w:gridSpan w:val="2"/>
          </w:tcPr>
          <w:p w14:paraId="0EED2EA9"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3EE8666D" w14:textId="505AB94E" w:rsidR="00A3448D" w:rsidRPr="003C17B8" w:rsidRDefault="00A3448D" w:rsidP="00100BB1">
            <w:pPr>
              <w:rPr>
                <w:rFonts w:ascii="Arial" w:hAnsi="Arial" w:cs="Arial"/>
                <w:color w:val="00435B"/>
                <w:sz w:val="20"/>
              </w:rPr>
            </w:pPr>
          </w:p>
        </w:tc>
      </w:tr>
      <w:tr w:rsidR="003C17B8" w:rsidRPr="003C17B8" w14:paraId="00F51837" w14:textId="77777777" w:rsidTr="00100BB1">
        <w:trPr>
          <w:trHeight w:val="300"/>
        </w:trPr>
        <w:tc>
          <w:tcPr>
            <w:tcW w:w="9535" w:type="dxa"/>
            <w:gridSpan w:val="4"/>
          </w:tcPr>
          <w:p w14:paraId="5BA5C14A"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9. ŠALIŲ ATSAKOMYBĖ</w:t>
            </w:r>
          </w:p>
        </w:tc>
      </w:tr>
      <w:tr w:rsidR="003C17B8" w:rsidRPr="003C17B8" w14:paraId="0D79AD47" w14:textId="77777777" w:rsidTr="00100BB1">
        <w:trPr>
          <w:trHeight w:val="300"/>
        </w:trPr>
        <w:tc>
          <w:tcPr>
            <w:tcW w:w="3094" w:type="dxa"/>
            <w:gridSpan w:val="2"/>
          </w:tcPr>
          <w:p w14:paraId="55AEB1C6"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9.1. Pirkėjui taikomos netesybos už mokėjimų pagal Sutartį vėlavimą</w:t>
            </w:r>
          </w:p>
        </w:tc>
        <w:tc>
          <w:tcPr>
            <w:tcW w:w="6441" w:type="dxa"/>
            <w:gridSpan w:val="2"/>
          </w:tcPr>
          <w:p w14:paraId="33F9B3F6" w14:textId="449DC7F5" w:rsidR="00A3448D" w:rsidRPr="003C17B8" w:rsidRDefault="00A3448D" w:rsidP="00741AA4">
            <w:pPr>
              <w:rPr>
                <w:rFonts w:ascii="Arial" w:hAnsi="Arial" w:cs="Arial"/>
                <w:color w:val="00435B"/>
                <w:kern w:val="2"/>
                <w:sz w:val="20"/>
              </w:rPr>
            </w:pPr>
            <w:r w:rsidRPr="003C17B8">
              <w:rPr>
                <w:rFonts w:ascii="Arial" w:hAnsi="Arial" w:cs="Arial"/>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17B8" w:rsidRPr="003C17B8" w14:paraId="04612D80" w14:textId="77777777" w:rsidTr="00100BB1">
        <w:trPr>
          <w:trHeight w:val="300"/>
        </w:trPr>
        <w:tc>
          <w:tcPr>
            <w:tcW w:w="3094" w:type="dxa"/>
            <w:gridSpan w:val="2"/>
          </w:tcPr>
          <w:p w14:paraId="0FF93D29"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sz w:val="20"/>
              </w:rPr>
              <w:t>9.2. Tiekėjui taikomos netesybos</w:t>
            </w:r>
          </w:p>
        </w:tc>
        <w:tc>
          <w:tcPr>
            <w:tcW w:w="6441" w:type="dxa"/>
            <w:gridSpan w:val="2"/>
          </w:tcPr>
          <w:p w14:paraId="67AC027E" w14:textId="2DF8AC85"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FE5F7D4" w14:textId="63F6329D" w:rsidR="00A3448D" w:rsidRPr="003C17B8" w:rsidRDefault="00A3448D" w:rsidP="00100BB1">
            <w:pPr>
              <w:rPr>
                <w:rFonts w:ascii="Arial" w:hAnsi="Arial" w:cs="Arial"/>
                <w:b/>
                <w:color w:val="00435B"/>
                <w:kern w:val="2"/>
                <w:sz w:val="20"/>
              </w:rPr>
            </w:pPr>
            <w:r w:rsidRPr="003C17B8">
              <w:rPr>
                <w:rFonts w:ascii="Arial" w:hAnsi="Arial" w:cs="Arial"/>
                <w:color w:val="00435B"/>
                <w:kern w:val="2"/>
                <w:sz w:val="20"/>
              </w:rPr>
              <w:lastRenderedPageBreak/>
              <w:t xml:space="preserve">9.2.2. Tiekėjas privalo sumokėti Pirkėjui netesybas per </w:t>
            </w:r>
            <w:r w:rsidR="00730422" w:rsidRPr="003C17B8">
              <w:rPr>
                <w:rFonts w:ascii="Arial" w:hAnsi="Arial" w:cs="Arial"/>
                <w:color w:val="00435B"/>
                <w:kern w:val="2"/>
                <w:sz w:val="20"/>
              </w:rPr>
              <w:t>10 (dešimt)</w:t>
            </w:r>
            <w:r w:rsidRPr="003C17B8">
              <w:rPr>
                <w:rFonts w:ascii="Arial" w:hAnsi="Arial" w:cs="Arial"/>
                <w:color w:val="00435B"/>
                <w:kern w:val="2"/>
                <w:sz w:val="20"/>
              </w:rPr>
              <w:t xml:space="preserve"> dienų nuo Pirkėjo pareikalavimo, jeigu netesybų suma nėra </w:t>
            </w:r>
            <w:r w:rsidRPr="003C17B8">
              <w:rPr>
                <w:rFonts w:ascii="Arial" w:hAnsi="Arial" w:cs="Arial"/>
                <w:color w:val="00435B"/>
                <w:sz w:val="20"/>
              </w:rPr>
              <w:t>išskaitoma iš Tiekėjui mokėtinos sumos.</w:t>
            </w:r>
          </w:p>
        </w:tc>
      </w:tr>
      <w:tr w:rsidR="003C17B8" w:rsidRPr="003C17B8" w14:paraId="76860D55" w14:textId="77777777" w:rsidTr="00100BB1">
        <w:trPr>
          <w:trHeight w:val="300"/>
        </w:trPr>
        <w:tc>
          <w:tcPr>
            <w:tcW w:w="3094" w:type="dxa"/>
            <w:gridSpan w:val="2"/>
          </w:tcPr>
          <w:p w14:paraId="1F1B44CB"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742AE98C" w14:textId="49129C2A" w:rsidR="00A3448D" w:rsidRPr="003C17B8" w:rsidRDefault="00A3448D" w:rsidP="00100BB1">
            <w:pPr>
              <w:rPr>
                <w:rFonts w:ascii="Arial" w:hAnsi="Arial" w:cs="Arial"/>
                <w:color w:val="00435B"/>
                <w:sz w:val="20"/>
              </w:rPr>
            </w:pPr>
            <w:r w:rsidRPr="003C17B8">
              <w:rPr>
                <w:rFonts w:ascii="Arial" w:hAnsi="Arial" w:cs="Arial"/>
                <w:color w:val="00435B"/>
                <w:kern w:val="2"/>
                <w:sz w:val="20"/>
              </w:rPr>
              <w:t xml:space="preserve">9.3.1. Nutraukus Sutartį dėl esminio Sutarties pažeidimo, nustatyto Sutarties Specialiosiose sąlygose, mokama </w:t>
            </w:r>
            <w:r w:rsidR="00730422" w:rsidRPr="003C17B8">
              <w:rPr>
                <w:rFonts w:ascii="Arial" w:hAnsi="Arial" w:cs="Arial"/>
                <w:color w:val="00435B"/>
                <w:kern w:val="2"/>
                <w:sz w:val="20"/>
              </w:rPr>
              <w:t xml:space="preserve">10 (dešimt) </w:t>
            </w:r>
            <w:r w:rsidRPr="003C17B8">
              <w:rPr>
                <w:rFonts w:ascii="Arial" w:hAnsi="Arial" w:cs="Arial"/>
                <w:color w:val="00435B"/>
                <w:kern w:val="2"/>
                <w:sz w:val="20"/>
              </w:rPr>
              <w:t>procentų dydžio bauda nuo Pradinės Sutarties vertės, nurodytos Specialiųjų sąlygų 5.2 punkte.</w:t>
            </w:r>
          </w:p>
          <w:p w14:paraId="09A0BD2D" w14:textId="225EFDD0" w:rsidR="00A3448D" w:rsidRPr="003C17B8" w:rsidRDefault="00A3448D" w:rsidP="00100BB1">
            <w:pPr>
              <w:rPr>
                <w:rFonts w:ascii="Arial" w:hAnsi="Arial" w:cs="Arial"/>
                <w:color w:val="00435B"/>
                <w:sz w:val="20"/>
              </w:rPr>
            </w:pPr>
            <w:r w:rsidRPr="003C17B8">
              <w:rPr>
                <w:rFonts w:ascii="Arial" w:hAnsi="Arial" w:cs="Arial"/>
                <w:color w:val="00435B"/>
                <w:sz w:val="20"/>
              </w:rPr>
              <w:t xml:space="preserve">9.3.2. Nepagrįstai nutraukus Sutarties vykdymą ne Sutartyje nustatyta tvarka, mokama </w:t>
            </w:r>
            <w:r w:rsidR="00730422" w:rsidRPr="003C17B8">
              <w:rPr>
                <w:rFonts w:ascii="Arial" w:hAnsi="Arial" w:cs="Arial"/>
                <w:color w:val="00435B"/>
                <w:sz w:val="20"/>
              </w:rPr>
              <w:t xml:space="preserve">10 (dešimt) </w:t>
            </w:r>
            <w:r w:rsidRPr="003C17B8">
              <w:rPr>
                <w:rFonts w:ascii="Arial" w:hAnsi="Arial" w:cs="Arial"/>
                <w:color w:val="00435B"/>
                <w:kern w:val="2"/>
                <w:sz w:val="20"/>
              </w:rPr>
              <w:t>procentų dydžio bauda nuo Pradinės Sutarties vertės, nurodytos Specialiųjų sąlygų 5.2 punkte</w:t>
            </w:r>
            <w:r w:rsidR="00730422" w:rsidRPr="003C17B8">
              <w:rPr>
                <w:rFonts w:ascii="Arial" w:hAnsi="Arial" w:cs="Arial"/>
                <w:color w:val="00435B"/>
                <w:kern w:val="2"/>
                <w:sz w:val="20"/>
              </w:rPr>
              <w:t>.</w:t>
            </w:r>
          </w:p>
        </w:tc>
      </w:tr>
      <w:tr w:rsidR="003C17B8" w:rsidRPr="003C17B8" w14:paraId="7A170DC6" w14:textId="77777777" w:rsidTr="00100BB1">
        <w:trPr>
          <w:trHeight w:val="300"/>
        </w:trPr>
        <w:tc>
          <w:tcPr>
            <w:tcW w:w="3094" w:type="dxa"/>
            <w:gridSpan w:val="2"/>
          </w:tcPr>
          <w:p w14:paraId="0FBA799B"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8D7D92" w14:textId="44A8AE16" w:rsidR="00A3448D" w:rsidRPr="003C17B8" w:rsidRDefault="00730422" w:rsidP="00100BB1">
            <w:pPr>
              <w:rPr>
                <w:rFonts w:ascii="Arial" w:hAnsi="Arial" w:cs="Arial"/>
                <w:color w:val="00435B"/>
                <w:kern w:val="2"/>
                <w:sz w:val="20"/>
              </w:rPr>
            </w:pPr>
            <w:r w:rsidRPr="003C17B8">
              <w:rPr>
                <w:rFonts w:ascii="Arial" w:hAnsi="Arial" w:cs="Arial"/>
                <w:color w:val="00435B"/>
                <w:kern w:val="2"/>
                <w:sz w:val="20"/>
              </w:rPr>
              <w:t>U</w:t>
            </w:r>
            <w:r w:rsidR="00A3448D" w:rsidRPr="003C17B8">
              <w:rPr>
                <w:rFonts w:ascii="Arial" w:hAnsi="Arial" w:cs="Arial"/>
                <w:color w:val="00435B"/>
                <w:kern w:val="2"/>
                <w:sz w:val="20"/>
              </w:rPr>
              <w:t xml:space="preserve">ž kiekvieną </w:t>
            </w:r>
            <w:r w:rsidRPr="003C17B8">
              <w:rPr>
                <w:rFonts w:ascii="Arial" w:hAnsi="Arial" w:cs="Arial"/>
                <w:color w:val="00435B"/>
                <w:kern w:val="2"/>
                <w:sz w:val="20"/>
              </w:rPr>
              <w:t xml:space="preserve">specialisto keitimo </w:t>
            </w:r>
            <w:r w:rsidR="00A3448D" w:rsidRPr="003C17B8">
              <w:rPr>
                <w:rFonts w:ascii="Arial" w:hAnsi="Arial" w:cs="Arial"/>
                <w:color w:val="00435B"/>
                <w:kern w:val="2"/>
                <w:sz w:val="20"/>
              </w:rPr>
              <w:t xml:space="preserve">pažeidimo atvejį, </w:t>
            </w:r>
            <w:r w:rsidRPr="003C17B8">
              <w:rPr>
                <w:rFonts w:ascii="Arial" w:hAnsi="Arial" w:cs="Arial"/>
                <w:color w:val="00435B"/>
                <w:kern w:val="2"/>
                <w:sz w:val="20"/>
              </w:rPr>
              <w:t>atsižvelgiant į</w:t>
            </w:r>
            <w:r w:rsidR="00A3448D" w:rsidRPr="003C17B8">
              <w:rPr>
                <w:rFonts w:ascii="Arial" w:hAnsi="Arial" w:cs="Arial"/>
                <w:color w:val="00435B"/>
                <w:kern w:val="2"/>
                <w:sz w:val="20"/>
              </w:rPr>
              <w:t xml:space="preserve"> tai, </w:t>
            </w:r>
            <w:r w:rsidRPr="003C17B8">
              <w:rPr>
                <w:rFonts w:ascii="Arial" w:hAnsi="Arial" w:cs="Arial"/>
                <w:color w:val="00435B"/>
                <w:kern w:val="2"/>
                <w:sz w:val="20"/>
              </w:rPr>
              <w:t xml:space="preserve">kad </w:t>
            </w:r>
            <w:r w:rsidR="00A3448D" w:rsidRPr="003C17B8">
              <w:rPr>
                <w:rFonts w:ascii="Arial" w:hAnsi="Arial" w:cs="Arial"/>
                <w:color w:val="00435B"/>
                <w:kern w:val="2"/>
                <w:sz w:val="20"/>
              </w:rPr>
              <w:t xml:space="preserve">Sutartį vykdyti </w:t>
            </w:r>
            <w:r w:rsidRPr="003C17B8">
              <w:rPr>
                <w:rFonts w:ascii="Arial" w:hAnsi="Arial" w:cs="Arial"/>
                <w:color w:val="00435B"/>
                <w:kern w:val="2"/>
                <w:sz w:val="20"/>
              </w:rPr>
              <w:t xml:space="preserve">gali tik </w:t>
            </w:r>
            <w:r w:rsidR="00A3448D" w:rsidRPr="003C17B8">
              <w:rPr>
                <w:rFonts w:ascii="Arial" w:hAnsi="Arial" w:cs="Arial"/>
                <w:color w:val="00435B"/>
                <w:kern w:val="2"/>
                <w:sz w:val="20"/>
              </w:rPr>
              <w:t>specialistas, kuri</w:t>
            </w:r>
            <w:r w:rsidRPr="003C17B8">
              <w:rPr>
                <w:rFonts w:ascii="Arial" w:hAnsi="Arial" w:cs="Arial"/>
                <w:color w:val="00435B"/>
                <w:kern w:val="2"/>
                <w:sz w:val="20"/>
              </w:rPr>
              <w:t>o</w:t>
            </w:r>
            <w:r w:rsidR="00A3448D" w:rsidRPr="003C17B8">
              <w:rPr>
                <w:rFonts w:ascii="Arial" w:hAnsi="Arial" w:cs="Arial"/>
                <w:color w:val="00435B"/>
                <w:kern w:val="2"/>
                <w:sz w:val="20"/>
              </w:rPr>
              <w:t xml:space="preserve"> kvalifikacija buvo vertinama kokybiniams kriterijams pagrįsti</w:t>
            </w:r>
            <w:r w:rsidRPr="003C17B8">
              <w:rPr>
                <w:rFonts w:ascii="Arial" w:hAnsi="Arial" w:cs="Arial"/>
                <w:color w:val="00435B"/>
                <w:kern w:val="2"/>
                <w:sz w:val="20"/>
              </w:rPr>
              <w:t xml:space="preserve">, mokama </w:t>
            </w:r>
            <w:r w:rsidR="00A856CA" w:rsidRPr="003C17B8">
              <w:rPr>
                <w:rFonts w:ascii="Arial" w:hAnsi="Arial" w:cs="Arial"/>
                <w:color w:val="00435B"/>
                <w:kern w:val="2"/>
                <w:sz w:val="20"/>
              </w:rPr>
              <w:t>5</w:t>
            </w:r>
            <w:r w:rsidRPr="003C17B8">
              <w:rPr>
                <w:rFonts w:ascii="Arial" w:hAnsi="Arial" w:cs="Arial"/>
                <w:color w:val="00435B"/>
                <w:kern w:val="2"/>
                <w:sz w:val="20"/>
              </w:rPr>
              <w:t>00,00</w:t>
            </w:r>
            <w:r w:rsidR="00A3448D" w:rsidRPr="003C17B8">
              <w:rPr>
                <w:rFonts w:ascii="Arial" w:hAnsi="Arial" w:cs="Arial"/>
                <w:color w:val="00435B"/>
                <w:kern w:val="2"/>
                <w:sz w:val="20"/>
              </w:rPr>
              <w:t xml:space="preserve"> Eur (</w:t>
            </w:r>
            <w:r w:rsidRPr="003C17B8">
              <w:rPr>
                <w:rFonts w:ascii="Arial" w:hAnsi="Arial" w:cs="Arial"/>
                <w:color w:val="00435B"/>
                <w:kern w:val="2"/>
                <w:sz w:val="20"/>
              </w:rPr>
              <w:t>penki šimtai eurų 0 ct</w:t>
            </w:r>
            <w:r w:rsidR="00A3448D" w:rsidRPr="003C17B8">
              <w:rPr>
                <w:rFonts w:ascii="Arial" w:hAnsi="Arial" w:cs="Arial"/>
                <w:color w:val="00435B"/>
                <w:kern w:val="2"/>
                <w:sz w:val="20"/>
              </w:rPr>
              <w:t>)</w:t>
            </w:r>
            <w:r w:rsidRPr="003C17B8">
              <w:rPr>
                <w:rFonts w:ascii="Arial" w:hAnsi="Arial" w:cs="Arial"/>
                <w:color w:val="00435B"/>
                <w:kern w:val="2"/>
                <w:sz w:val="20"/>
              </w:rPr>
              <w:t xml:space="preserve"> bauda</w:t>
            </w:r>
            <w:r w:rsidR="00A3448D" w:rsidRPr="003C17B8">
              <w:rPr>
                <w:rFonts w:ascii="Arial" w:hAnsi="Arial" w:cs="Arial"/>
                <w:color w:val="00435B"/>
                <w:kern w:val="2"/>
                <w:sz w:val="20"/>
              </w:rPr>
              <w:t>.</w:t>
            </w:r>
          </w:p>
        </w:tc>
      </w:tr>
      <w:tr w:rsidR="003C17B8" w:rsidRPr="003C17B8" w14:paraId="486B5665" w14:textId="77777777" w:rsidTr="00100BB1">
        <w:trPr>
          <w:trHeight w:val="300"/>
        </w:trPr>
        <w:tc>
          <w:tcPr>
            <w:tcW w:w="3094" w:type="dxa"/>
            <w:gridSpan w:val="2"/>
          </w:tcPr>
          <w:p w14:paraId="617854F2"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9.5. Tiekėjui taikomos baudos dėl aplinkosauginių ir (arba) socialinių kriterijų nesilaikymo</w:t>
            </w:r>
          </w:p>
        </w:tc>
        <w:tc>
          <w:tcPr>
            <w:tcW w:w="6441" w:type="dxa"/>
            <w:gridSpan w:val="2"/>
          </w:tcPr>
          <w:p w14:paraId="605FB708"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52FD960E" w14:textId="77777777" w:rsidR="00A3448D" w:rsidRPr="003C17B8" w:rsidRDefault="00A3448D" w:rsidP="00100BB1">
            <w:pPr>
              <w:rPr>
                <w:rFonts w:ascii="Arial" w:hAnsi="Arial" w:cs="Arial"/>
                <w:color w:val="00435B"/>
                <w:kern w:val="2"/>
                <w:sz w:val="20"/>
              </w:rPr>
            </w:pPr>
          </w:p>
          <w:p w14:paraId="07E3C78E" w14:textId="75FF34F9" w:rsidR="00A3448D" w:rsidRPr="003C17B8" w:rsidRDefault="00A3448D" w:rsidP="00100BB1">
            <w:pPr>
              <w:rPr>
                <w:rFonts w:ascii="Arial" w:hAnsi="Arial" w:cs="Arial"/>
                <w:color w:val="00435B"/>
                <w:kern w:val="2"/>
                <w:sz w:val="20"/>
              </w:rPr>
            </w:pPr>
          </w:p>
        </w:tc>
      </w:tr>
      <w:tr w:rsidR="003C17B8" w:rsidRPr="003C17B8" w14:paraId="074B046B" w14:textId="77777777" w:rsidTr="00100BB1">
        <w:trPr>
          <w:trHeight w:val="300"/>
        </w:trPr>
        <w:tc>
          <w:tcPr>
            <w:tcW w:w="3094" w:type="dxa"/>
            <w:gridSpan w:val="2"/>
          </w:tcPr>
          <w:p w14:paraId="58DE494A"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9.6. Tiekėjui / Pirkėjui taikoma bauda dėl konfidencialumo reikalavimų nesilaikymo</w:t>
            </w:r>
          </w:p>
        </w:tc>
        <w:tc>
          <w:tcPr>
            <w:tcW w:w="6441" w:type="dxa"/>
            <w:gridSpan w:val="2"/>
          </w:tcPr>
          <w:p w14:paraId="68B51DF4" w14:textId="1AC21AF4" w:rsidR="00A3448D" w:rsidRPr="003C17B8" w:rsidRDefault="00AE4CD6" w:rsidP="00100BB1">
            <w:pPr>
              <w:rPr>
                <w:rFonts w:ascii="Arial" w:hAnsi="Arial" w:cs="Arial"/>
                <w:color w:val="00435B"/>
                <w:kern w:val="2"/>
                <w:sz w:val="20"/>
              </w:rPr>
            </w:pPr>
            <w:r w:rsidRPr="003C17B8">
              <w:rPr>
                <w:rFonts w:ascii="Arial" w:hAnsi="Arial" w:cs="Arial"/>
                <w:color w:val="00435B"/>
                <w:kern w:val="2"/>
                <w:sz w:val="20"/>
              </w:rPr>
              <w:t>Netaikoma</w:t>
            </w:r>
          </w:p>
        </w:tc>
      </w:tr>
      <w:tr w:rsidR="003C17B8" w:rsidRPr="003C17B8" w14:paraId="4E638B3D" w14:textId="77777777" w:rsidTr="00100BB1">
        <w:trPr>
          <w:trHeight w:val="300"/>
        </w:trPr>
        <w:tc>
          <w:tcPr>
            <w:tcW w:w="3094" w:type="dxa"/>
            <w:gridSpan w:val="2"/>
          </w:tcPr>
          <w:p w14:paraId="63F52A20"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9.7. Tiekėjui taikomos netesybos dėl pirkimo dokumentuose nustatytų kokybinių kriterijų nepasiekimo Sutarties vykdymo metu</w:t>
            </w:r>
          </w:p>
        </w:tc>
        <w:tc>
          <w:tcPr>
            <w:tcW w:w="6441" w:type="dxa"/>
            <w:gridSpan w:val="2"/>
          </w:tcPr>
          <w:p w14:paraId="4F5E02BD" w14:textId="2A669DC1" w:rsidR="00AE4CD6" w:rsidRPr="003C17B8" w:rsidRDefault="00A3448D" w:rsidP="00AE4CD6">
            <w:pPr>
              <w:rPr>
                <w:rFonts w:ascii="Arial" w:hAnsi="Arial" w:cs="Arial"/>
                <w:color w:val="00435B"/>
                <w:kern w:val="2"/>
                <w:sz w:val="20"/>
              </w:rPr>
            </w:pPr>
            <w:r w:rsidRPr="003C17B8">
              <w:rPr>
                <w:rFonts w:ascii="Arial" w:hAnsi="Arial" w:cs="Arial"/>
                <w:color w:val="00435B"/>
                <w:sz w:val="20"/>
              </w:rPr>
              <w:t xml:space="preserve">Netaikoma </w:t>
            </w:r>
          </w:p>
          <w:p w14:paraId="488FC41E" w14:textId="2390C867" w:rsidR="00A3448D" w:rsidRPr="003C17B8" w:rsidRDefault="00A3448D" w:rsidP="00100BB1">
            <w:pPr>
              <w:rPr>
                <w:rFonts w:ascii="Arial" w:hAnsi="Arial" w:cs="Arial"/>
                <w:color w:val="00435B"/>
                <w:kern w:val="2"/>
                <w:sz w:val="20"/>
              </w:rPr>
            </w:pPr>
          </w:p>
        </w:tc>
      </w:tr>
      <w:tr w:rsidR="003C17B8" w:rsidRPr="003C17B8" w14:paraId="46CF8973" w14:textId="77777777" w:rsidTr="00B22B78">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5BE182EB"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 xml:space="preserve">9.8. Tiekėjui taikomos netesybos dėl Sutarties įvykdymo užtikrinimo </w:t>
            </w:r>
            <w:r w:rsidRPr="003C17B8">
              <w:rPr>
                <w:rFonts w:ascii="Arial" w:hAnsi="Arial" w:cs="Arial"/>
                <w:b/>
                <w:bCs/>
                <w:color w:val="00435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85074"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3DE35F3D" w14:textId="77777777" w:rsidR="00A3448D" w:rsidRPr="003C17B8" w:rsidRDefault="00A3448D" w:rsidP="00100BB1">
            <w:pPr>
              <w:rPr>
                <w:rFonts w:ascii="Arial" w:hAnsi="Arial" w:cs="Arial"/>
                <w:color w:val="00435B"/>
                <w:kern w:val="2"/>
                <w:sz w:val="20"/>
              </w:rPr>
            </w:pPr>
          </w:p>
          <w:p w14:paraId="5277539D" w14:textId="43E99CD8" w:rsidR="00A3448D" w:rsidRPr="003C17B8" w:rsidRDefault="00A3448D" w:rsidP="00100BB1">
            <w:pPr>
              <w:rPr>
                <w:rFonts w:ascii="Arial" w:hAnsi="Arial" w:cs="Arial"/>
                <w:color w:val="00435B"/>
                <w:kern w:val="2"/>
                <w:sz w:val="20"/>
              </w:rPr>
            </w:pPr>
          </w:p>
        </w:tc>
      </w:tr>
      <w:tr w:rsidR="003C17B8" w:rsidRPr="003C17B8" w14:paraId="52D77A41" w14:textId="77777777" w:rsidTr="00100BB1">
        <w:trPr>
          <w:trHeight w:val="300"/>
        </w:trPr>
        <w:tc>
          <w:tcPr>
            <w:tcW w:w="3094" w:type="dxa"/>
            <w:gridSpan w:val="2"/>
          </w:tcPr>
          <w:p w14:paraId="22D8CB55" w14:textId="77777777" w:rsidR="00A3448D" w:rsidRPr="003C17B8" w:rsidRDefault="00A3448D" w:rsidP="00100BB1">
            <w:pPr>
              <w:rPr>
                <w:rFonts w:ascii="Arial" w:hAnsi="Arial" w:cs="Arial"/>
                <w:b/>
                <w:bCs/>
                <w:color w:val="00435B"/>
                <w:kern w:val="2"/>
                <w:sz w:val="20"/>
              </w:rPr>
            </w:pPr>
            <w:r w:rsidRPr="003C17B8">
              <w:rPr>
                <w:rFonts w:ascii="Arial" w:hAnsi="Arial" w:cs="Arial"/>
                <w:b/>
                <w:bCs/>
                <w:color w:val="00435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DFFD903" w14:textId="00E824E9" w:rsidR="00B22B78" w:rsidRPr="003C17B8" w:rsidRDefault="00B22B78" w:rsidP="00B22B78">
            <w:pPr>
              <w:rPr>
                <w:rFonts w:ascii="Arial" w:hAnsi="Arial" w:cs="Arial"/>
                <w:color w:val="00435B"/>
                <w:sz w:val="20"/>
              </w:rPr>
            </w:pPr>
            <w:r w:rsidRPr="003C17B8">
              <w:rPr>
                <w:rFonts w:ascii="Arial" w:hAnsi="Arial" w:cs="Arial"/>
                <w:color w:val="00435B"/>
                <w:kern w:val="2"/>
                <w:sz w:val="20"/>
              </w:rPr>
              <w:t>Nustačius pažeidimą mokama 5 (penkių) procentų dydžio bauda nuo Pradinės Sutarties vertės, nurodytos Specialiųjų sąlygų 5.2 punkte.</w:t>
            </w:r>
          </w:p>
          <w:p w14:paraId="7DEB9C48" w14:textId="77777777" w:rsidR="00A3448D" w:rsidRPr="003C17B8" w:rsidRDefault="00A3448D" w:rsidP="00B22B78">
            <w:pPr>
              <w:rPr>
                <w:rFonts w:ascii="Arial" w:hAnsi="Arial" w:cs="Arial"/>
                <w:color w:val="00435B"/>
                <w:kern w:val="2"/>
                <w:sz w:val="20"/>
              </w:rPr>
            </w:pPr>
          </w:p>
        </w:tc>
      </w:tr>
      <w:tr w:rsidR="003C17B8" w:rsidRPr="003C17B8" w14:paraId="40751FD5" w14:textId="77777777" w:rsidTr="00100BB1">
        <w:trPr>
          <w:trHeight w:val="300"/>
        </w:trPr>
        <w:tc>
          <w:tcPr>
            <w:tcW w:w="3094" w:type="dxa"/>
            <w:gridSpan w:val="2"/>
          </w:tcPr>
          <w:p w14:paraId="2F79F272" w14:textId="77777777" w:rsidR="00A3448D" w:rsidRPr="003C17B8" w:rsidRDefault="00A3448D" w:rsidP="00100BB1">
            <w:pPr>
              <w:rPr>
                <w:rFonts w:ascii="Arial" w:hAnsi="Arial" w:cs="Arial"/>
                <w:b/>
                <w:color w:val="00435B"/>
                <w:kern w:val="2"/>
                <w:sz w:val="20"/>
                <w:lang w:val="en-US"/>
              </w:rPr>
            </w:pPr>
            <w:r w:rsidRPr="003C17B8">
              <w:rPr>
                <w:rFonts w:ascii="Arial" w:hAnsi="Arial" w:cs="Arial"/>
                <w:b/>
                <w:color w:val="00435B"/>
                <w:kern w:val="2"/>
                <w:sz w:val="20"/>
                <w:lang w:val="en-US"/>
              </w:rPr>
              <w:t xml:space="preserve">9.9. </w:t>
            </w:r>
            <w:r w:rsidRPr="003C17B8">
              <w:rPr>
                <w:rFonts w:ascii="Arial" w:hAnsi="Arial" w:cs="Arial"/>
                <w:b/>
                <w:color w:val="00435B"/>
                <w:kern w:val="2"/>
                <w:sz w:val="20"/>
              </w:rPr>
              <w:t>Kitos netesybos</w:t>
            </w:r>
          </w:p>
        </w:tc>
        <w:tc>
          <w:tcPr>
            <w:tcW w:w="6441" w:type="dxa"/>
            <w:gridSpan w:val="2"/>
          </w:tcPr>
          <w:p w14:paraId="7456C94A" w14:textId="20B8664A" w:rsidR="00A3448D" w:rsidRPr="003C17B8" w:rsidRDefault="00C71ABC" w:rsidP="00100BB1">
            <w:pPr>
              <w:rPr>
                <w:rFonts w:ascii="Arial" w:hAnsi="Arial" w:cs="Arial"/>
                <w:color w:val="00435B"/>
                <w:kern w:val="2"/>
                <w:sz w:val="20"/>
              </w:rPr>
            </w:pPr>
            <w:r w:rsidRPr="003C17B8">
              <w:rPr>
                <w:rFonts w:ascii="Arial" w:hAnsi="Arial" w:cs="Arial"/>
                <w:color w:val="00435B"/>
                <w:kern w:val="2"/>
                <w:sz w:val="20"/>
              </w:rPr>
              <w:t>Netaikoma</w:t>
            </w:r>
          </w:p>
        </w:tc>
      </w:tr>
      <w:tr w:rsidR="003C17B8" w:rsidRPr="003C17B8" w14:paraId="53B1668D" w14:textId="77777777" w:rsidTr="00100BB1">
        <w:trPr>
          <w:trHeight w:val="300"/>
        </w:trPr>
        <w:tc>
          <w:tcPr>
            <w:tcW w:w="9535" w:type="dxa"/>
            <w:gridSpan w:val="4"/>
          </w:tcPr>
          <w:p w14:paraId="68530345" w14:textId="77777777" w:rsidR="00A3448D" w:rsidRPr="003C17B8" w:rsidRDefault="00A3448D" w:rsidP="00100BB1">
            <w:pPr>
              <w:jc w:val="center"/>
              <w:rPr>
                <w:rFonts w:ascii="Arial" w:hAnsi="Arial" w:cs="Arial"/>
                <w:color w:val="00435B"/>
                <w:kern w:val="2"/>
                <w:sz w:val="20"/>
              </w:rPr>
            </w:pPr>
            <w:r w:rsidRPr="003C17B8">
              <w:rPr>
                <w:rFonts w:ascii="Arial" w:hAnsi="Arial" w:cs="Arial"/>
                <w:b/>
                <w:color w:val="00435B"/>
                <w:kern w:val="2"/>
                <w:sz w:val="20"/>
              </w:rPr>
              <w:t>10. ESMINĖS SUTARTIES SĄLYGOS</w:t>
            </w:r>
          </w:p>
        </w:tc>
      </w:tr>
      <w:tr w:rsidR="003C17B8" w:rsidRPr="003C17B8" w14:paraId="74B6F122" w14:textId="77777777" w:rsidTr="00100BB1">
        <w:trPr>
          <w:trHeight w:val="300"/>
        </w:trPr>
        <w:tc>
          <w:tcPr>
            <w:tcW w:w="3094" w:type="dxa"/>
            <w:gridSpan w:val="2"/>
          </w:tcPr>
          <w:p w14:paraId="57B80C0F" w14:textId="77777777" w:rsidR="00A3448D" w:rsidRPr="003C17B8" w:rsidRDefault="00A3448D" w:rsidP="00100BB1">
            <w:pPr>
              <w:rPr>
                <w:rFonts w:ascii="Arial" w:hAnsi="Arial" w:cs="Arial"/>
                <w:b/>
                <w:color w:val="00435B"/>
                <w:kern w:val="2"/>
                <w:sz w:val="20"/>
                <w:lang w:val="en-US"/>
              </w:rPr>
            </w:pPr>
            <w:r w:rsidRPr="003C17B8">
              <w:rPr>
                <w:rFonts w:ascii="Arial" w:hAnsi="Arial" w:cs="Arial"/>
                <w:b/>
                <w:color w:val="00435B"/>
                <w:kern w:val="2"/>
                <w:sz w:val="20"/>
                <w:lang w:val="en-US"/>
              </w:rPr>
              <w:t xml:space="preserve">10.1. </w:t>
            </w:r>
            <w:r w:rsidRPr="003C17B8">
              <w:rPr>
                <w:rFonts w:ascii="Arial" w:hAnsi="Arial" w:cs="Arial"/>
                <w:b/>
                <w:color w:val="00435B"/>
                <w:kern w:val="2"/>
                <w:sz w:val="20"/>
              </w:rPr>
              <w:t>Esminės Sutarties sąlygos</w:t>
            </w:r>
          </w:p>
        </w:tc>
        <w:tc>
          <w:tcPr>
            <w:tcW w:w="6441" w:type="dxa"/>
            <w:gridSpan w:val="2"/>
          </w:tcPr>
          <w:p w14:paraId="2F71F271" w14:textId="4442CB2F" w:rsidR="00B22B78" w:rsidRPr="003C17B8" w:rsidRDefault="00B22B78" w:rsidP="00B22B78">
            <w:pPr>
              <w:rPr>
                <w:rFonts w:ascii="Arial" w:hAnsi="Arial" w:cs="Arial"/>
                <w:color w:val="00435B"/>
                <w:kern w:val="2"/>
                <w:sz w:val="20"/>
              </w:rPr>
            </w:pPr>
            <w:r w:rsidRPr="003C17B8">
              <w:rPr>
                <w:rFonts w:ascii="Arial" w:hAnsi="Arial" w:cs="Arial"/>
                <w:color w:val="00435B"/>
                <w:kern w:val="2"/>
                <w:sz w:val="20"/>
              </w:rPr>
              <w:t>10.1.1. Tiekėjo prisiimtų įsipareigojimų vykdymas už Sutartyje nustatyt</w:t>
            </w:r>
            <w:r w:rsidR="007C7716">
              <w:rPr>
                <w:rFonts w:ascii="Arial" w:hAnsi="Arial" w:cs="Arial"/>
                <w:color w:val="00435B"/>
                <w:kern w:val="2"/>
                <w:sz w:val="20"/>
              </w:rPr>
              <w:t>ą</w:t>
            </w:r>
            <w:r w:rsidRPr="003C17B8">
              <w:rPr>
                <w:rFonts w:ascii="Arial" w:hAnsi="Arial" w:cs="Arial"/>
                <w:color w:val="00435B"/>
                <w:kern w:val="2"/>
                <w:sz w:val="20"/>
              </w:rPr>
              <w:t xml:space="preserve"> </w:t>
            </w:r>
            <w:r w:rsidR="007C7716">
              <w:rPr>
                <w:rFonts w:ascii="Arial" w:hAnsi="Arial" w:cs="Arial"/>
                <w:color w:val="00435B"/>
                <w:kern w:val="2"/>
                <w:sz w:val="20"/>
              </w:rPr>
              <w:t>kainą</w:t>
            </w:r>
            <w:r w:rsidRPr="003C17B8">
              <w:rPr>
                <w:rFonts w:ascii="Arial" w:hAnsi="Arial" w:cs="Arial"/>
                <w:color w:val="00435B"/>
                <w:kern w:val="2"/>
                <w:sz w:val="20"/>
              </w:rPr>
              <w:t>;</w:t>
            </w:r>
          </w:p>
          <w:p w14:paraId="416EA1A8" w14:textId="195F1F8D" w:rsidR="00B22B78" w:rsidRPr="003C17B8" w:rsidRDefault="00B22B78" w:rsidP="00B22B78">
            <w:pPr>
              <w:rPr>
                <w:rFonts w:ascii="Arial" w:hAnsi="Arial" w:cs="Arial"/>
                <w:color w:val="00435B"/>
                <w:kern w:val="2"/>
                <w:sz w:val="20"/>
              </w:rPr>
            </w:pPr>
            <w:r w:rsidRPr="003C17B8">
              <w:rPr>
                <w:rFonts w:ascii="Arial" w:hAnsi="Arial" w:cs="Arial"/>
                <w:color w:val="00435B"/>
                <w:kern w:val="2"/>
                <w:sz w:val="20"/>
              </w:rPr>
              <w:t>10.1.2.  pasiūlymų vertinimo metu pirkimo dokumentuose nustatyti pasiūlymų vertinimo kriterijai ir už kuriuos Tiekėjui buvo skiriamos reikšmės, kai pasiūlymas vertintas pagal kainos ir kokybės santykį;</w:t>
            </w:r>
          </w:p>
          <w:p w14:paraId="4C3C843F" w14:textId="3F8490A8" w:rsidR="00B22B78" w:rsidRPr="003C17B8" w:rsidRDefault="00B22B78" w:rsidP="00B22B78">
            <w:pPr>
              <w:jc w:val="both"/>
              <w:rPr>
                <w:rFonts w:ascii="Arial" w:hAnsi="Arial" w:cs="Arial"/>
                <w:color w:val="00435B"/>
                <w:kern w:val="2"/>
                <w:sz w:val="20"/>
                <w:lang w:val="lt"/>
              </w:rPr>
            </w:pPr>
            <w:r w:rsidRPr="003C17B8">
              <w:rPr>
                <w:rFonts w:ascii="Arial" w:hAnsi="Arial" w:cs="Arial"/>
                <w:color w:val="00435B"/>
                <w:kern w:val="2"/>
                <w:sz w:val="20"/>
                <w:lang w:val="lt"/>
              </w:rPr>
              <w:t>10.</w:t>
            </w:r>
            <w:r w:rsidR="007C357C" w:rsidRPr="003C17B8">
              <w:rPr>
                <w:rFonts w:ascii="Arial" w:hAnsi="Arial" w:cs="Arial"/>
                <w:color w:val="00435B"/>
                <w:kern w:val="2"/>
                <w:sz w:val="20"/>
                <w:lang w:val="lt"/>
              </w:rPr>
              <w:t>1</w:t>
            </w:r>
            <w:r w:rsidRPr="003C17B8">
              <w:rPr>
                <w:rFonts w:ascii="Arial" w:hAnsi="Arial" w:cs="Arial"/>
                <w:color w:val="00435B"/>
                <w:kern w:val="2"/>
                <w:sz w:val="20"/>
                <w:lang w:val="lt"/>
              </w:rPr>
              <w:t>.3. Paslaugų teikimo termin</w:t>
            </w:r>
            <w:r w:rsidR="007C357C" w:rsidRPr="003C17B8">
              <w:rPr>
                <w:rFonts w:ascii="Arial" w:hAnsi="Arial" w:cs="Arial"/>
                <w:color w:val="00435B"/>
                <w:kern w:val="2"/>
                <w:sz w:val="20"/>
                <w:lang w:val="lt"/>
              </w:rPr>
              <w:t>ai</w:t>
            </w:r>
            <w:r w:rsidRPr="003C17B8">
              <w:rPr>
                <w:rFonts w:ascii="Arial" w:hAnsi="Arial" w:cs="Arial"/>
                <w:color w:val="00435B"/>
                <w:kern w:val="2"/>
                <w:sz w:val="20"/>
                <w:lang w:val="lt"/>
              </w:rPr>
              <w:t>;</w:t>
            </w:r>
          </w:p>
          <w:p w14:paraId="4474CB6B" w14:textId="68F4ABA1" w:rsidR="00B22B78" w:rsidRPr="003C17B8" w:rsidRDefault="00B22B78" w:rsidP="00B22B78">
            <w:pPr>
              <w:tabs>
                <w:tab w:val="left" w:pos="567"/>
                <w:tab w:val="left" w:pos="851"/>
                <w:tab w:val="left" w:pos="992"/>
                <w:tab w:val="left" w:pos="1134"/>
              </w:tabs>
              <w:jc w:val="both"/>
              <w:rPr>
                <w:rFonts w:ascii="Arial" w:hAnsi="Arial" w:cs="Arial"/>
                <w:color w:val="00435B"/>
                <w:kern w:val="2"/>
                <w:sz w:val="20"/>
                <w:lang w:val="lt"/>
              </w:rPr>
            </w:pPr>
            <w:r w:rsidRPr="003C17B8">
              <w:rPr>
                <w:rFonts w:ascii="Arial" w:hAnsi="Arial" w:cs="Arial"/>
                <w:color w:val="00435B"/>
                <w:kern w:val="2"/>
                <w:sz w:val="20"/>
                <w:lang w:val="lt"/>
              </w:rPr>
              <w:t>10.</w:t>
            </w:r>
            <w:r w:rsidR="007C357C" w:rsidRPr="003C17B8">
              <w:rPr>
                <w:rFonts w:ascii="Arial" w:hAnsi="Arial" w:cs="Arial"/>
                <w:color w:val="00435B"/>
                <w:kern w:val="2"/>
                <w:sz w:val="20"/>
                <w:lang w:val="lt"/>
              </w:rPr>
              <w:t>1</w:t>
            </w:r>
            <w:r w:rsidRPr="003C17B8">
              <w:rPr>
                <w:rFonts w:ascii="Arial" w:hAnsi="Arial" w:cs="Arial"/>
                <w:color w:val="00435B"/>
                <w:kern w:val="2"/>
                <w:sz w:val="20"/>
                <w:lang w:val="lt"/>
              </w:rPr>
              <w:t>.5. Tiekėjo kvalifikacij</w:t>
            </w:r>
            <w:r w:rsidR="007C357C" w:rsidRPr="003C17B8">
              <w:rPr>
                <w:rFonts w:ascii="Arial" w:hAnsi="Arial" w:cs="Arial"/>
                <w:color w:val="00435B"/>
                <w:kern w:val="2"/>
                <w:sz w:val="20"/>
                <w:lang w:val="lt"/>
              </w:rPr>
              <w:t>os</w:t>
            </w:r>
            <w:r w:rsidRPr="003C17B8">
              <w:rPr>
                <w:rFonts w:ascii="Arial" w:hAnsi="Arial" w:cs="Arial"/>
                <w:color w:val="00435B"/>
                <w:kern w:val="2"/>
                <w:sz w:val="20"/>
                <w:lang w:val="lt"/>
              </w:rPr>
              <w:t xml:space="preserve"> </w:t>
            </w:r>
            <w:r w:rsidR="007C357C" w:rsidRPr="003C17B8">
              <w:rPr>
                <w:rFonts w:ascii="Arial" w:hAnsi="Arial" w:cs="Arial"/>
                <w:color w:val="00435B"/>
                <w:kern w:val="2"/>
                <w:sz w:val="20"/>
                <w:lang w:val="lt"/>
              </w:rPr>
              <w:t xml:space="preserve">atitikimas </w:t>
            </w:r>
            <w:r w:rsidRPr="003C17B8">
              <w:rPr>
                <w:rFonts w:ascii="Arial" w:hAnsi="Arial" w:cs="Arial"/>
                <w:color w:val="00435B"/>
                <w:kern w:val="2"/>
                <w:sz w:val="20"/>
                <w:lang w:val="lt"/>
              </w:rPr>
              <w:t>pirkimo dokumentuose nustatyt</w:t>
            </w:r>
            <w:r w:rsidR="007C357C" w:rsidRPr="003C17B8">
              <w:rPr>
                <w:rFonts w:ascii="Arial" w:hAnsi="Arial" w:cs="Arial"/>
                <w:color w:val="00435B"/>
                <w:kern w:val="2"/>
                <w:sz w:val="20"/>
                <w:lang w:val="lt"/>
              </w:rPr>
              <w:t>iems Tiekėjų kvalifikacijos</w:t>
            </w:r>
            <w:r w:rsidRPr="003C17B8">
              <w:rPr>
                <w:rFonts w:ascii="Arial" w:hAnsi="Arial" w:cs="Arial"/>
                <w:color w:val="00435B"/>
                <w:kern w:val="2"/>
                <w:sz w:val="20"/>
                <w:lang w:val="lt"/>
              </w:rPr>
              <w:t xml:space="preserve"> reikalavim</w:t>
            </w:r>
            <w:r w:rsidR="007C357C" w:rsidRPr="003C17B8">
              <w:rPr>
                <w:rFonts w:ascii="Arial" w:hAnsi="Arial" w:cs="Arial"/>
                <w:color w:val="00435B"/>
                <w:kern w:val="2"/>
                <w:sz w:val="20"/>
                <w:lang w:val="lt"/>
              </w:rPr>
              <w:t>ams</w:t>
            </w:r>
            <w:r w:rsidRPr="003C17B8">
              <w:rPr>
                <w:rFonts w:ascii="Arial" w:hAnsi="Arial" w:cs="Arial"/>
                <w:color w:val="00435B"/>
                <w:kern w:val="2"/>
                <w:sz w:val="20"/>
                <w:lang w:val="lt"/>
              </w:rPr>
              <w:t>;</w:t>
            </w:r>
          </w:p>
          <w:p w14:paraId="4FAC97F8" w14:textId="7D8FB1D6" w:rsidR="00B22B78" w:rsidRPr="003C17B8" w:rsidRDefault="00B22B78" w:rsidP="00B22B78">
            <w:pPr>
              <w:tabs>
                <w:tab w:val="left" w:pos="567"/>
                <w:tab w:val="left" w:pos="851"/>
                <w:tab w:val="left" w:pos="992"/>
                <w:tab w:val="left" w:pos="1134"/>
              </w:tabs>
              <w:jc w:val="both"/>
              <w:rPr>
                <w:rFonts w:ascii="Arial" w:hAnsi="Arial" w:cs="Arial"/>
                <w:color w:val="00435B"/>
                <w:kern w:val="2"/>
                <w:sz w:val="20"/>
                <w:lang w:val="lt"/>
              </w:rPr>
            </w:pPr>
            <w:r w:rsidRPr="003C17B8">
              <w:rPr>
                <w:rFonts w:ascii="Arial" w:hAnsi="Arial" w:cs="Arial"/>
                <w:color w:val="00435B"/>
                <w:kern w:val="2"/>
                <w:sz w:val="20"/>
                <w:lang w:val="lt"/>
              </w:rPr>
              <w:t>10.</w:t>
            </w:r>
            <w:r w:rsidR="007C357C" w:rsidRPr="003C17B8">
              <w:rPr>
                <w:rFonts w:ascii="Arial" w:hAnsi="Arial" w:cs="Arial"/>
                <w:color w:val="00435B"/>
                <w:kern w:val="2"/>
                <w:sz w:val="20"/>
                <w:lang w:val="lt"/>
              </w:rPr>
              <w:t>1</w:t>
            </w:r>
            <w:r w:rsidRPr="003C17B8">
              <w:rPr>
                <w:rFonts w:ascii="Arial" w:hAnsi="Arial" w:cs="Arial"/>
                <w:color w:val="00435B"/>
                <w:kern w:val="2"/>
                <w:sz w:val="20"/>
                <w:lang w:val="lt"/>
              </w:rPr>
              <w:t>.</w:t>
            </w:r>
            <w:r w:rsidR="007C357C" w:rsidRPr="003C17B8">
              <w:rPr>
                <w:rFonts w:ascii="Arial" w:hAnsi="Arial" w:cs="Arial"/>
                <w:color w:val="00435B"/>
                <w:kern w:val="2"/>
                <w:sz w:val="20"/>
                <w:lang w:val="lt"/>
              </w:rPr>
              <w:t>6</w:t>
            </w:r>
            <w:r w:rsidRPr="003C17B8">
              <w:rPr>
                <w:rFonts w:ascii="Arial" w:hAnsi="Arial" w:cs="Arial"/>
                <w:color w:val="00435B"/>
                <w:kern w:val="2"/>
                <w:sz w:val="20"/>
                <w:lang w:val="lt"/>
              </w:rPr>
              <w:t xml:space="preserve">. </w:t>
            </w:r>
            <w:r w:rsidR="007C357C" w:rsidRPr="003C17B8">
              <w:rPr>
                <w:rFonts w:ascii="Arial" w:hAnsi="Arial" w:cs="Arial"/>
                <w:color w:val="00435B"/>
                <w:kern w:val="2"/>
                <w:sz w:val="20"/>
                <w:lang w:val="lt"/>
              </w:rPr>
              <w:t>Š</w:t>
            </w:r>
            <w:r w:rsidRPr="003C17B8">
              <w:rPr>
                <w:rFonts w:ascii="Arial" w:hAnsi="Arial" w:cs="Arial"/>
                <w:color w:val="00435B"/>
                <w:kern w:val="2"/>
                <w:sz w:val="20"/>
                <w:lang w:val="lt"/>
              </w:rPr>
              <w:t>ios Sutarties nuostat</w:t>
            </w:r>
            <w:r w:rsidR="007C357C" w:rsidRPr="003C17B8">
              <w:rPr>
                <w:rFonts w:ascii="Arial" w:hAnsi="Arial" w:cs="Arial"/>
                <w:color w:val="00435B"/>
                <w:kern w:val="2"/>
                <w:sz w:val="20"/>
                <w:lang w:val="lt"/>
              </w:rPr>
              <w:t>o</w:t>
            </w:r>
            <w:r w:rsidRPr="003C17B8">
              <w:rPr>
                <w:rFonts w:ascii="Arial" w:hAnsi="Arial" w:cs="Arial"/>
                <w:color w:val="00435B"/>
                <w:kern w:val="2"/>
                <w:sz w:val="20"/>
                <w:lang w:val="lt"/>
              </w:rPr>
              <w:t>s, reglamentuojanči</w:t>
            </w:r>
            <w:r w:rsidR="007C357C" w:rsidRPr="003C17B8">
              <w:rPr>
                <w:rFonts w:ascii="Arial" w:hAnsi="Arial" w:cs="Arial"/>
                <w:color w:val="00435B"/>
                <w:kern w:val="2"/>
                <w:sz w:val="20"/>
                <w:lang w:val="lt"/>
              </w:rPr>
              <w:t>o</w:t>
            </w:r>
            <w:r w:rsidRPr="003C17B8">
              <w:rPr>
                <w:rFonts w:ascii="Arial" w:hAnsi="Arial" w:cs="Arial"/>
                <w:color w:val="00435B"/>
                <w:kern w:val="2"/>
                <w:sz w:val="20"/>
                <w:lang w:val="lt"/>
              </w:rPr>
              <w:t>s konkurenciją, intelektinės nuosavybės ar konfidencialios informacijos valdymą;</w:t>
            </w:r>
          </w:p>
          <w:p w14:paraId="2B4EE59A" w14:textId="6333D713" w:rsidR="00B22B78" w:rsidRPr="003C17B8" w:rsidRDefault="00B22B78" w:rsidP="00B22B78">
            <w:pPr>
              <w:rPr>
                <w:rFonts w:ascii="Arial" w:hAnsi="Arial" w:cs="Arial"/>
                <w:color w:val="00435B"/>
                <w:kern w:val="2"/>
                <w:sz w:val="20"/>
                <w:lang w:val="lt"/>
              </w:rPr>
            </w:pPr>
            <w:r w:rsidRPr="003C17B8">
              <w:rPr>
                <w:rFonts w:ascii="Arial" w:hAnsi="Arial" w:cs="Arial"/>
                <w:color w:val="00435B"/>
                <w:kern w:val="2"/>
                <w:sz w:val="20"/>
                <w:lang w:val="lt"/>
              </w:rPr>
              <w:lastRenderedPageBreak/>
              <w:t>10.</w:t>
            </w:r>
            <w:r w:rsidR="007C357C" w:rsidRPr="003C17B8">
              <w:rPr>
                <w:rFonts w:ascii="Arial" w:hAnsi="Arial" w:cs="Arial"/>
                <w:color w:val="00435B"/>
                <w:kern w:val="2"/>
                <w:sz w:val="20"/>
                <w:lang w:val="lt"/>
              </w:rPr>
              <w:t>1</w:t>
            </w:r>
            <w:r w:rsidRPr="003C17B8">
              <w:rPr>
                <w:rFonts w:ascii="Arial" w:hAnsi="Arial" w:cs="Arial"/>
                <w:color w:val="00435B"/>
                <w:kern w:val="2"/>
                <w:sz w:val="20"/>
                <w:lang w:val="lt"/>
              </w:rPr>
              <w:t>.</w:t>
            </w:r>
            <w:r w:rsidR="007C357C" w:rsidRPr="003C17B8">
              <w:rPr>
                <w:rFonts w:ascii="Arial" w:hAnsi="Arial" w:cs="Arial"/>
                <w:color w:val="00435B"/>
                <w:kern w:val="2"/>
                <w:sz w:val="20"/>
                <w:lang w:val="lt"/>
              </w:rPr>
              <w:t>7</w:t>
            </w:r>
            <w:r w:rsidRPr="003C17B8">
              <w:rPr>
                <w:rFonts w:ascii="Arial" w:hAnsi="Arial" w:cs="Arial"/>
                <w:color w:val="00435B"/>
                <w:kern w:val="2"/>
                <w:sz w:val="20"/>
                <w:lang w:val="lt"/>
              </w:rPr>
              <w:t>. Sutarties vykdymui pasitelkiamų naujų subtiekėjų ir (ar specialistų) / esamų subtiekėjų ir (ar) specialistų keitimo</w:t>
            </w:r>
            <w:r w:rsidR="007C357C" w:rsidRPr="003C17B8">
              <w:rPr>
                <w:rFonts w:ascii="Arial" w:hAnsi="Arial" w:cs="Arial"/>
                <w:color w:val="00435B"/>
                <w:kern w:val="2"/>
                <w:sz w:val="20"/>
                <w:lang w:val="lt"/>
              </w:rPr>
              <w:t xml:space="preserve"> tvarka</w:t>
            </w:r>
            <w:r w:rsidRPr="003C17B8">
              <w:rPr>
                <w:rFonts w:ascii="Arial" w:hAnsi="Arial" w:cs="Arial"/>
                <w:color w:val="00435B"/>
                <w:kern w:val="2"/>
                <w:sz w:val="20"/>
                <w:lang w:val="lt"/>
              </w:rPr>
              <w:t>;</w:t>
            </w:r>
          </w:p>
          <w:p w14:paraId="0CCB1CFD" w14:textId="5C24253B" w:rsidR="00B22B78" w:rsidRPr="003C17B8" w:rsidRDefault="00B22B78" w:rsidP="00B22B78">
            <w:pPr>
              <w:rPr>
                <w:rFonts w:ascii="Arial" w:hAnsi="Arial" w:cs="Arial"/>
                <w:color w:val="00435B"/>
                <w:sz w:val="20"/>
              </w:rPr>
            </w:pPr>
            <w:r w:rsidRPr="003C17B8">
              <w:rPr>
                <w:rFonts w:ascii="Arial" w:eastAsia="Cambria" w:hAnsi="Arial" w:cs="Arial"/>
                <w:color w:val="00435B"/>
                <w:sz w:val="20"/>
                <w:shd w:val="clear" w:color="auto" w:fill="FFFFFF"/>
              </w:rPr>
              <w:t>10.</w:t>
            </w:r>
            <w:r w:rsidR="007C357C" w:rsidRPr="003C17B8">
              <w:rPr>
                <w:rFonts w:ascii="Arial" w:eastAsia="Cambria" w:hAnsi="Arial" w:cs="Arial"/>
                <w:color w:val="00435B"/>
                <w:sz w:val="20"/>
                <w:shd w:val="clear" w:color="auto" w:fill="FFFFFF"/>
              </w:rPr>
              <w:t>1</w:t>
            </w:r>
            <w:r w:rsidRPr="003C17B8">
              <w:rPr>
                <w:rFonts w:ascii="Arial" w:eastAsia="Cambria" w:hAnsi="Arial" w:cs="Arial"/>
                <w:color w:val="00435B"/>
                <w:sz w:val="20"/>
                <w:shd w:val="clear" w:color="auto" w:fill="FFFFFF"/>
              </w:rPr>
              <w:t>.</w:t>
            </w:r>
            <w:r w:rsidR="007C357C" w:rsidRPr="003C17B8">
              <w:rPr>
                <w:rFonts w:ascii="Arial" w:eastAsia="Cambria" w:hAnsi="Arial" w:cs="Arial"/>
                <w:color w:val="00435B"/>
                <w:sz w:val="20"/>
                <w:shd w:val="clear" w:color="auto" w:fill="FFFFFF"/>
              </w:rPr>
              <w:t>8</w:t>
            </w:r>
            <w:r w:rsidRPr="003C17B8">
              <w:rPr>
                <w:rFonts w:ascii="Arial" w:eastAsia="Cambria" w:hAnsi="Arial" w:cs="Arial"/>
                <w:color w:val="00435B"/>
                <w:sz w:val="20"/>
                <w:shd w:val="clear" w:color="auto" w:fill="FFFFFF"/>
              </w:rPr>
              <w:t xml:space="preserve">. Jungtinės veiklos partnerio </w:t>
            </w:r>
            <w:r w:rsidRPr="003C17B8">
              <w:rPr>
                <w:rFonts w:ascii="Arial" w:hAnsi="Arial" w:cs="Arial"/>
                <w:color w:val="00435B"/>
                <w:sz w:val="20"/>
              </w:rPr>
              <w:t>Partnerio (-ių) pakeitimas be Pirkėjo</w:t>
            </w:r>
            <w:r w:rsidRPr="003C17B8">
              <w:rPr>
                <w:rFonts w:ascii="Arial" w:eastAsia="Arial Unicode MS" w:hAnsi="Arial" w:cs="Arial"/>
                <w:color w:val="00435B"/>
                <w:sz w:val="20"/>
                <w:bdr w:val="nil"/>
              </w:rPr>
              <w:t xml:space="preserve"> </w:t>
            </w:r>
            <w:r w:rsidRPr="003C17B8">
              <w:rPr>
                <w:rFonts w:ascii="Arial" w:hAnsi="Arial" w:cs="Arial"/>
                <w:color w:val="00435B"/>
                <w:sz w:val="20"/>
              </w:rPr>
              <w:t>raštiško sutikimo;</w:t>
            </w:r>
          </w:p>
          <w:p w14:paraId="423E8D13" w14:textId="62C2C41D" w:rsidR="00A3448D" w:rsidRPr="003C17B8" w:rsidRDefault="00B22B78" w:rsidP="00B22B78">
            <w:pPr>
              <w:rPr>
                <w:rFonts w:ascii="Arial" w:hAnsi="Arial" w:cs="Arial"/>
                <w:color w:val="00435B"/>
                <w:kern w:val="2"/>
                <w:sz w:val="20"/>
              </w:rPr>
            </w:pPr>
            <w:r w:rsidRPr="003C17B8">
              <w:rPr>
                <w:rFonts w:ascii="Arial" w:hAnsi="Arial" w:cs="Arial"/>
                <w:color w:val="00435B"/>
                <w:sz w:val="20"/>
              </w:rPr>
              <w:t>10.2.</w:t>
            </w:r>
            <w:r w:rsidR="007C357C" w:rsidRPr="003C17B8">
              <w:rPr>
                <w:rFonts w:ascii="Arial" w:hAnsi="Arial" w:cs="Arial"/>
                <w:color w:val="00435B"/>
                <w:sz w:val="20"/>
              </w:rPr>
              <w:t>9</w:t>
            </w:r>
            <w:r w:rsidRPr="003C17B8">
              <w:rPr>
                <w:rFonts w:ascii="Arial" w:hAnsi="Arial" w:cs="Arial"/>
                <w:color w:val="00435B"/>
                <w:sz w:val="20"/>
              </w:rPr>
              <w:t>. sutartyje nustatyt</w:t>
            </w:r>
            <w:r w:rsidR="007C357C" w:rsidRPr="003C17B8">
              <w:rPr>
                <w:rFonts w:ascii="Arial" w:hAnsi="Arial" w:cs="Arial"/>
                <w:color w:val="00435B"/>
                <w:sz w:val="20"/>
              </w:rPr>
              <w:t xml:space="preserve">i </w:t>
            </w:r>
            <w:r w:rsidRPr="003C17B8">
              <w:rPr>
                <w:rFonts w:ascii="Arial" w:hAnsi="Arial" w:cs="Arial"/>
                <w:color w:val="00435B"/>
                <w:sz w:val="20"/>
              </w:rPr>
              <w:t>socialini</w:t>
            </w:r>
            <w:r w:rsidR="007C357C" w:rsidRPr="003C17B8">
              <w:rPr>
                <w:rFonts w:ascii="Arial" w:hAnsi="Arial" w:cs="Arial"/>
                <w:color w:val="00435B"/>
                <w:sz w:val="20"/>
              </w:rPr>
              <w:t>ai</w:t>
            </w:r>
            <w:r w:rsidRPr="003C17B8">
              <w:rPr>
                <w:rFonts w:ascii="Arial" w:hAnsi="Arial" w:cs="Arial"/>
                <w:color w:val="00435B"/>
                <w:sz w:val="20"/>
              </w:rPr>
              <w:t xml:space="preserve"> kriterij</w:t>
            </w:r>
            <w:r w:rsidR="007C357C" w:rsidRPr="003C17B8">
              <w:rPr>
                <w:rFonts w:ascii="Arial" w:hAnsi="Arial" w:cs="Arial"/>
                <w:color w:val="00435B"/>
                <w:sz w:val="20"/>
              </w:rPr>
              <w:t>ai</w:t>
            </w:r>
            <w:r w:rsidRPr="003C17B8">
              <w:rPr>
                <w:rFonts w:ascii="Arial" w:hAnsi="Arial" w:cs="Arial"/>
                <w:color w:val="00435B"/>
                <w:sz w:val="20"/>
              </w:rPr>
              <w:t>, nurodyt</w:t>
            </w:r>
            <w:r w:rsidR="007C357C" w:rsidRPr="003C17B8">
              <w:rPr>
                <w:rFonts w:ascii="Arial" w:hAnsi="Arial" w:cs="Arial"/>
                <w:color w:val="00435B"/>
                <w:sz w:val="20"/>
              </w:rPr>
              <w:t>i</w:t>
            </w:r>
            <w:r w:rsidRPr="003C17B8">
              <w:rPr>
                <w:rFonts w:ascii="Arial" w:hAnsi="Arial" w:cs="Arial"/>
                <w:color w:val="00435B"/>
                <w:sz w:val="20"/>
              </w:rPr>
              <w:t xml:space="preserve"> Sutarties </w:t>
            </w:r>
            <w:r w:rsidR="007C7716">
              <w:rPr>
                <w:rFonts w:ascii="Arial" w:hAnsi="Arial" w:cs="Arial"/>
                <w:color w:val="00435B"/>
                <w:sz w:val="20"/>
              </w:rPr>
              <w:t>13.2</w:t>
            </w:r>
            <w:r w:rsidRPr="003C17B8">
              <w:rPr>
                <w:rFonts w:ascii="Arial" w:hAnsi="Arial" w:cs="Arial"/>
                <w:color w:val="00435B"/>
                <w:sz w:val="20"/>
              </w:rPr>
              <w:t xml:space="preserve"> p.</w:t>
            </w:r>
          </w:p>
        </w:tc>
      </w:tr>
      <w:tr w:rsidR="003C17B8" w:rsidRPr="003C17B8" w14:paraId="220EB355" w14:textId="77777777" w:rsidTr="00100BB1">
        <w:trPr>
          <w:trHeight w:val="300"/>
        </w:trPr>
        <w:tc>
          <w:tcPr>
            <w:tcW w:w="9535" w:type="dxa"/>
            <w:gridSpan w:val="4"/>
          </w:tcPr>
          <w:p w14:paraId="294DA063"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lastRenderedPageBreak/>
              <w:t>11. SUTARTIES GALIOJIMAS IR KEITIMAS</w:t>
            </w:r>
          </w:p>
        </w:tc>
      </w:tr>
      <w:tr w:rsidR="003C17B8" w:rsidRPr="003C17B8" w14:paraId="7C4A3099" w14:textId="77777777" w:rsidTr="00100BB1">
        <w:trPr>
          <w:trHeight w:val="300"/>
        </w:trPr>
        <w:tc>
          <w:tcPr>
            <w:tcW w:w="3094" w:type="dxa"/>
            <w:gridSpan w:val="2"/>
          </w:tcPr>
          <w:p w14:paraId="290294A7"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sz w:val="20"/>
              </w:rPr>
              <w:t>11.1. Sutarties sudarymas ir įsigaliojimas</w:t>
            </w:r>
          </w:p>
        </w:tc>
        <w:tc>
          <w:tcPr>
            <w:tcW w:w="6441" w:type="dxa"/>
            <w:gridSpan w:val="2"/>
          </w:tcPr>
          <w:p w14:paraId="1C532D93"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Ši Sutartis laikoma sudaryta ir įsigalioja nuo Sutarties pasirašymo dienos (antrosios Šalies pasirašymo dieną).</w:t>
            </w:r>
          </w:p>
          <w:p w14:paraId="3369C8D4" w14:textId="72EA9749"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Sutartis galioja iki visiško prievolių įvykdymo (kol bus išnaudota Pradinės Sutarties vertė</w:t>
            </w:r>
            <w:r w:rsidR="00F274E3">
              <w:rPr>
                <w:rFonts w:ascii="Arial" w:hAnsi="Arial" w:cs="Arial"/>
                <w:color w:val="00435B"/>
                <w:kern w:val="2"/>
                <w:sz w:val="20"/>
              </w:rPr>
              <w:t>)</w:t>
            </w:r>
            <w:r w:rsidRPr="003C17B8">
              <w:rPr>
                <w:rFonts w:ascii="Arial" w:hAnsi="Arial" w:cs="Arial"/>
                <w:color w:val="00435B"/>
                <w:kern w:val="2"/>
                <w:sz w:val="20"/>
              </w:rPr>
              <w:t xml:space="preserve">, bet jos terminas negali būti ilgesnis kaip </w:t>
            </w:r>
            <w:r w:rsidR="00C71ABC" w:rsidRPr="003C17B8">
              <w:rPr>
                <w:rFonts w:ascii="Arial" w:hAnsi="Arial" w:cs="Arial"/>
                <w:color w:val="00435B"/>
                <w:kern w:val="2"/>
                <w:sz w:val="20"/>
              </w:rPr>
              <w:t>6 (šeši) mėnesiai</w:t>
            </w:r>
            <w:r w:rsidRPr="003C17B8">
              <w:rPr>
                <w:rFonts w:ascii="Arial" w:hAnsi="Arial" w:cs="Arial"/>
                <w:color w:val="00435B"/>
                <w:kern w:val="2"/>
                <w:sz w:val="20"/>
              </w:rPr>
              <w:t>, atsižvelgus į Paslaugų priėmimo ir apmokėjimo už Paslaugas terminus.</w:t>
            </w:r>
          </w:p>
        </w:tc>
      </w:tr>
      <w:tr w:rsidR="003C17B8" w:rsidRPr="003C17B8" w14:paraId="1C50A4AF" w14:textId="77777777" w:rsidTr="00100BB1">
        <w:trPr>
          <w:trHeight w:val="300"/>
        </w:trPr>
        <w:tc>
          <w:tcPr>
            <w:tcW w:w="3094" w:type="dxa"/>
            <w:gridSpan w:val="2"/>
          </w:tcPr>
          <w:p w14:paraId="453757A4"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11.2. Sutarties galiojimo termino pratęsimas</w:t>
            </w:r>
          </w:p>
        </w:tc>
        <w:tc>
          <w:tcPr>
            <w:tcW w:w="6441" w:type="dxa"/>
            <w:gridSpan w:val="2"/>
          </w:tcPr>
          <w:p w14:paraId="772A045E"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Netaikoma</w:t>
            </w:r>
          </w:p>
          <w:p w14:paraId="5A918964" w14:textId="45641FFD" w:rsidR="00A3448D" w:rsidRPr="003C17B8" w:rsidRDefault="00A3448D" w:rsidP="00100BB1">
            <w:pPr>
              <w:rPr>
                <w:rFonts w:ascii="Arial" w:hAnsi="Arial" w:cs="Arial"/>
                <w:color w:val="00435B"/>
                <w:kern w:val="2"/>
                <w:sz w:val="20"/>
              </w:rPr>
            </w:pPr>
          </w:p>
        </w:tc>
      </w:tr>
      <w:tr w:rsidR="003C17B8" w:rsidRPr="003C17B8" w14:paraId="64B0A8BF" w14:textId="77777777" w:rsidTr="00100BB1">
        <w:trPr>
          <w:trHeight w:val="300"/>
        </w:trPr>
        <w:tc>
          <w:tcPr>
            <w:tcW w:w="9535" w:type="dxa"/>
            <w:gridSpan w:val="4"/>
          </w:tcPr>
          <w:p w14:paraId="5CCAA1DE"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12. SUTARTIES NUTRAUKIMAS</w:t>
            </w:r>
          </w:p>
        </w:tc>
      </w:tr>
      <w:tr w:rsidR="003C17B8" w:rsidRPr="003C17B8" w14:paraId="692FDB81" w14:textId="77777777" w:rsidTr="00100BB1">
        <w:trPr>
          <w:trHeight w:val="300"/>
        </w:trPr>
        <w:tc>
          <w:tcPr>
            <w:tcW w:w="3058" w:type="dxa"/>
            <w:tcBorders>
              <w:top w:val="single" w:sz="4" w:space="0" w:color="auto"/>
              <w:left w:val="single" w:sz="4" w:space="0" w:color="auto"/>
              <w:bottom w:val="single" w:sz="4" w:space="0" w:color="auto"/>
              <w:right w:val="single" w:sz="4" w:space="0" w:color="auto"/>
            </w:tcBorders>
          </w:tcPr>
          <w:p w14:paraId="6846A530"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BBDD62" w14:textId="1625FB22" w:rsidR="00A856CA" w:rsidRPr="003C17B8" w:rsidRDefault="00A856CA" w:rsidP="00A856CA">
            <w:pPr>
              <w:rPr>
                <w:rFonts w:ascii="Arial" w:hAnsi="Arial" w:cs="Arial"/>
                <w:color w:val="00435B"/>
                <w:kern w:val="2"/>
                <w:sz w:val="20"/>
              </w:rPr>
            </w:pPr>
            <w:r w:rsidRPr="003C17B8">
              <w:rPr>
                <w:rFonts w:ascii="Arial" w:hAnsi="Arial" w:cs="Arial"/>
                <w:color w:val="00435B"/>
                <w:kern w:val="2"/>
                <w:sz w:val="20"/>
              </w:rPr>
              <w:t>12.1.1. Sutartis gali būti nutraukiama rašytiniu Šalių susitarimu arba vienašališkai, Bendrosiose sąlygose nustatyta tvarka.</w:t>
            </w:r>
          </w:p>
          <w:p w14:paraId="2728CBA0" w14:textId="4C27D7AC" w:rsidR="00A856CA" w:rsidRPr="003C17B8" w:rsidRDefault="00A856CA" w:rsidP="00A856CA">
            <w:pPr>
              <w:tabs>
                <w:tab w:val="left" w:pos="810"/>
              </w:tabs>
              <w:jc w:val="both"/>
              <w:rPr>
                <w:rFonts w:ascii="Arial" w:eastAsia="Arial Unicode MS" w:hAnsi="Arial" w:cs="Arial"/>
                <w:color w:val="00435B"/>
                <w:sz w:val="20"/>
                <w:bdr w:val="nil"/>
              </w:rPr>
            </w:pPr>
            <w:r w:rsidRPr="003C17B8">
              <w:rPr>
                <w:rFonts w:ascii="Arial" w:eastAsia="Arial Unicode MS" w:hAnsi="Arial" w:cs="Arial"/>
                <w:color w:val="00435B"/>
                <w:sz w:val="20"/>
                <w:bdr w:val="nil"/>
              </w:rPr>
              <w:t xml:space="preserve">12.1.2. Sutartis nutraukiama, jeigu paaiškėja, kad </w:t>
            </w:r>
            <w:r w:rsidRPr="003C17B8">
              <w:rPr>
                <w:rFonts w:ascii="Arial" w:hAnsi="Arial" w:cs="Arial"/>
                <w:color w:val="00435B"/>
                <w:sz w:val="20"/>
              </w:rPr>
              <w:t>Tiekėjas</w:t>
            </w:r>
            <w:r w:rsidRPr="003C17B8">
              <w:rPr>
                <w:rFonts w:ascii="Arial" w:eastAsia="Arial Unicode MS" w:hAnsi="Arial" w:cs="Arial"/>
                <w:color w:val="00435B"/>
                <w:sz w:val="20"/>
                <w:bdr w:val="nil"/>
              </w:rPr>
              <w:t xml:space="preserve">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p w14:paraId="549EBFC5" w14:textId="53797E97" w:rsidR="00A3448D" w:rsidRPr="003C17B8" w:rsidRDefault="00A856CA" w:rsidP="00A856CA">
            <w:pPr>
              <w:rPr>
                <w:rFonts w:ascii="Arial" w:hAnsi="Arial" w:cs="Arial"/>
                <w:color w:val="00435B"/>
                <w:kern w:val="2"/>
                <w:sz w:val="20"/>
              </w:rPr>
            </w:pPr>
            <w:r w:rsidRPr="003C17B8">
              <w:rPr>
                <w:rFonts w:ascii="Arial" w:eastAsia="Arial Unicode MS" w:hAnsi="Arial" w:cs="Arial"/>
                <w:color w:val="00435B"/>
                <w:sz w:val="20"/>
                <w:bdr w:val="nil"/>
              </w:rPr>
              <w:t xml:space="preserve">12.1.3. Sutartis nutraukiama, jeigu paaiškėja, kad </w:t>
            </w:r>
            <w:r w:rsidRPr="003C17B8">
              <w:rPr>
                <w:rFonts w:ascii="Arial" w:hAnsi="Arial" w:cs="Arial"/>
                <w:color w:val="00435B"/>
                <w:sz w:val="20"/>
              </w:rPr>
              <w:t>Tiekėjas</w:t>
            </w:r>
            <w:r w:rsidRPr="003C17B8">
              <w:rPr>
                <w:rFonts w:ascii="Arial" w:eastAsia="Arial Unicode MS" w:hAnsi="Arial" w:cs="Arial"/>
                <w:color w:val="00435B"/>
                <w:sz w:val="20"/>
                <w:bdr w:val="nil"/>
              </w:rPr>
              <w:t xml:space="preserve"> </w:t>
            </w:r>
            <w:r w:rsidRPr="003C17B8">
              <w:rPr>
                <w:rFonts w:ascii="Arial" w:hAnsi="Arial" w:cs="Arial"/>
                <w:color w:val="00435B"/>
                <w:sz w:val="20"/>
              </w:rPr>
              <w:t>ar Tiekėjo</w:t>
            </w:r>
            <w:r w:rsidRPr="003C17B8">
              <w:rPr>
                <w:rFonts w:ascii="Arial" w:eastAsia="Arial Unicode MS" w:hAnsi="Arial" w:cs="Arial"/>
                <w:color w:val="00435B"/>
                <w:sz w:val="20"/>
                <w:bdr w:val="nil"/>
              </w:rPr>
              <w:t xml:space="preserve"> </w:t>
            </w:r>
            <w:r w:rsidRPr="003C17B8">
              <w:rPr>
                <w:rFonts w:ascii="Arial" w:hAnsi="Arial" w:cs="Arial"/>
                <w:color w:val="00435B"/>
                <w:sz w:val="20"/>
              </w:rPr>
              <w:t xml:space="preserve">įmonės galutinis naudos gavėjas yra įtraukti į Tarptautinių finansinių sankcijų sąrašus:  </w:t>
            </w:r>
            <w:r w:rsidRPr="003C17B8">
              <w:rPr>
                <w:rStyle w:val="ui-provider"/>
                <w:rFonts w:ascii="Arial" w:hAnsi="Arial" w:cs="Arial"/>
                <w:color w:val="00435B"/>
                <w:sz w:val="20"/>
              </w:rPr>
              <w:t xml:space="preserve">dėl Europos Sąjungos ir Jungtinių Tautų sankcijų: </w:t>
            </w:r>
            <w:hyperlink r:id="rId11" w:anchor="/main;" w:history="1">
              <w:r w:rsidRPr="003C17B8">
                <w:rPr>
                  <w:rStyle w:val="Hyperlink"/>
                  <w:rFonts w:ascii="Arial" w:hAnsi="Arial" w:cs="Arial"/>
                  <w:color w:val="00435B"/>
                  <w:sz w:val="20"/>
                </w:rPr>
                <w:t>https://www.sanctionsmap.eu/#/main;</w:t>
              </w:r>
            </w:hyperlink>
            <w:r w:rsidRPr="003C17B8">
              <w:rPr>
                <w:rStyle w:val="ui-provider"/>
                <w:rFonts w:ascii="Arial" w:hAnsi="Arial" w:cs="Arial"/>
                <w:color w:val="00435B"/>
                <w:sz w:val="20"/>
              </w:rPr>
              <w:t xml:space="preserve"> JAV sankcijų: </w:t>
            </w:r>
            <w:hyperlink r:id="rId12" w:tgtFrame="_blank" w:tooltip="https://sanctionssearch.ofac.treas.gov/" w:history="1">
              <w:r w:rsidRPr="003C17B8">
                <w:rPr>
                  <w:rStyle w:val="Hyperlink"/>
                  <w:rFonts w:ascii="Arial" w:hAnsi="Arial" w:cs="Arial"/>
                  <w:color w:val="00435B"/>
                  <w:sz w:val="20"/>
                </w:rPr>
                <w:t>https://sanctionssearch.ofac.treas.gov/.</w:t>
              </w:r>
            </w:hyperlink>
          </w:p>
        </w:tc>
      </w:tr>
      <w:tr w:rsidR="003C17B8" w:rsidRPr="003C17B8" w14:paraId="203CFED8" w14:textId="77777777" w:rsidTr="00100BB1">
        <w:trPr>
          <w:trHeight w:val="300"/>
        </w:trPr>
        <w:tc>
          <w:tcPr>
            <w:tcW w:w="3058" w:type="dxa"/>
            <w:tcBorders>
              <w:top w:val="single" w:sz="4" w:space="0" w:color="auto"/>
              <w:left w:val="single" w:sz="4" w:space="0" w:color="auto"/>
              <w:bottom w:val="single" w:sz="4" w:space="0" w:color="auto"/>
              <w:right w:val="single" w:sz="4" w:space="0" w:color="auto"/>
            </w:tcBorders>
          </w:tcPr>
          <w:p w14:paraId="6C04D620" w14:textId="77777777" w:rsidR="00A856CA" w:rsidRPr="003C17B8" w:rsidRDefault="00A856CA" w:rsidP="00A856CA">
            <w:pPr>
              <w:rPr>
                <w:rFonts w:ascii="Arial" w:hAnsi="Arial" w:cs="Arial"/>
                <w:b/>
                <w:color w:val="00435B"/>
                <w:kern w:val="2"/>
                <w:sz w:val="20"/>
              </w:rPr>
            </w:pPr>
            <w:r w:rsidRPr="003C17B8">
              <w:rPr>
                <w:rFonts w:ascii="Arial" w:hAnsi="Arial" w:cs="Arial"/>
                <w:b/>
                <w:color w:val="00435B"/>
                <w:kern w:val="2"/>
                <w:sz w:val="20"/>
              </w:rPr>
              <w:t xml:space="preserve">12.2. Esminiai Sutarties </w:t>
            </w:r>
            <w:r w:rsidRPr="003C17B8">
              <w:rPr>
                <w:rFonts w:ascii="Arial" w:hAnsi="Arial" w:cs="Arial"/>
                <w:b/>
                <w:color w:val="00435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8FFA958" w14:textId="1293863A" w:rsidR="00A856CA" w:rsidRPr="003C17B8" w:rsidRDefault="00A856CA" w:rsidP="00A856CA">
            <w:pPr>
              <w:rPr>
                <w:rFonts w:ascii="Arial" w:hAnsi="Arial" w:cs="Arial"/>
                <w:color w:val="00435B"/>
                <w:kern w:val="2"/>
                <w:sz w:val="20"/>
              </w:rPr>
            </w:pPr>
            <w:r w:rsidRPr="003C17B8">
              <w:rPr>
                <w:rFonts w:ascii="Arial" w:hAnsi="Arial" w:cs="Arial"/>
                <w:color w:val="00435B"/>
                <w:kern w:val="2"/>
                <w:sz w:val="20"/>
              </w:rPr>
              <w:t>12.2.1. jeigu Tiekėjas nevykdo prisiimtų įsipareigojimų (netinkamai arba neteikia paslaugų) už Sutartyje nustatyt</w:t>
            </w:r>
            <w:r w:rsidR="007C7716">
              <w:rPr>
                <w:rFonts w:ascii="Arial" w:hAnsi="Arial" w:cs="Arial"/>
                <w:color w:val="00435B"/>
                <w:kern w:val="2"/>
                <w:sz w:val="20"/>
              </w:rPr>
              <w:t>ą</w:t>
            </w:r>
            <w:r w:rsidRPr="003C17B8">
              <w:rPr>
                <w:rFonts w:ascii="Arial" w:hAnsi="Arial" w:cs="Arial"/>
                <w:color w:val="00435B"/>
                <w:kern w:val="2"/>
                <w:sz w:val="20"/>
              </w:rPr>
              <w:t xml:space="preserve"> </w:t>
            </w:r>
            <w:r w:rsidR="007C7716">
              <w:rPr>
                <w:rFonts w:ascii="Arial" w:hAnsi="Arial" w:cs="Arial"/>
                <w:color w:val="00435B"/>
                <w:kern w:val="2"/>
                <w:sz w:val="20"/>
              </w:rPr>
              <w:t>kainą</w:t>
            </w:r>
            <w:r w:rsidRPr="003C17B8">
              <w:rPr>
                <w:rFonts w:ascii="Arial" w:hAnsi="Arial" w:cs="Arial"/>
                <w:color w:val="00435B"/>
                <w:kern w:val="2"/>
                <w:sz w:val="20"/>
              </w:rPr>
              <w:t>;</w:t>
            </w:r>
          </w:p>
          <w:p w14:paraId="63107A92" w14:textId="3B72DDAF" w:rsidR="00A856CA" w:rsidRPr="003C17B8" w:rsidRDefault="00A856CA" w:rsidP="00A856CA">
            <w:pPr>
              <w:rPr>
                <w:rFonts w:ascii="Arial" w:hAnsi="Arial" w:cs="Arial"/>
                <w:color w:val="00435B"/>
                <w:kern w:val="2"/>
                <w:sz w:val="20"/>
              </w:rPr>
            </w:pPr>
            <w:r w:rsidRPr="003C17B8">
              <w:rPr>
                <w:rFonts w:ascii="Arial" w:hAnsi="Arial" w:cs="Arial"/>
                <w:color w:val="00435B"/>
                <w:kern w:val="2"/>
                <w:sz w:val="20"/>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7C7716">
              <w:rPr>
                <w:rFonts w:ascii="Arial" w:hAnsi="Arial" w:cs="Arial"/>
                <w:color w:val="00435B"/>
                <w:kern w:val="2"/>
                <w:sz w:val="20"/>
              </w:rPr>
              <w:t>5</w:t>
            </w:r>
            <w:r w:rsidRPr="003C17B8">
              <w:rPr>
                <w:rFonts w:ascii="Arial" w:hAnsi="Arial" w:cs="Arial"/>
                <w:color w:val="00435B"/>
                <w:kern w:val="2"/>
                <w:sz w:val="20"/>
              </w:rPr>
              <w:t xml:space="preserve"> (</w:t>
            </w:r>
            <w:r w:rsidR="007C7716">
              <w:rPr>
                <w:rFonts w:ascii="Arial" w:hAnsi="Arial" w:cs="Arial"/>
                <w:color w:val="00435B"/>
                <w:kern w:val="2"/>
                <w:sz w:val="20"/>
              </w:rPr>
              <w:t>penkias</w:t>
            </w:r>
            <w:r w:rsidRPr="003C17B8">
              <w:rPr>
                <w:rFonts w:ascii="Arial" w:hAnsi="Arial" w:cs="Arial"/>
                <w:color w:val="00435B"/>
                <w:kern w:val="2"/>
                <w:sz w:val="20"/>
              </w:rPr>
              <w:t>) darbo dien</w:t>
            </w:r>
            <w:r w:rsidR="007C7716">
              <w:rPr>
                <w:rFonts w:ascii="Arial" w:hAnsi="Arial" w:cs="Arial"/>
                <w:color w:val="00435B"/>
                <w:kern w:val="2"/>
                <w:sz w:val="20"/>
              </w:rPr>
              <w:t>as</w:t>
            </w:r>
            <w:r w:rsidRPr="003C17B8">
              <w:rPr>
                <w:rFonts w:ascii="Arial" w:hAnsi="Arial" w:cs="Arial"/>
                <w:color w:val="00435B"/>
                <w:kern w:val="2"/>
                <w:sz w:val="20"/>
              </w:rPr>
              <w:t xml:space="preserve"> neištaiso pažeidimų;</w:t>
            </w:r>
          </w:p>
          <w:p w14:paraId="0A3B1892" w14:textId="18F89199" w:rsidR="00A856CA" w:rsidRPr="003C17B8" w:rsidRDefault="00A856CA" w:rsidP="00A856CA">
            <w:pPr>
              <w:jc w:val="both"/>
              <w:rPr>
                <w:rFonts w:ascii="Arial" w:hAnsi="Arial" w:cs="Arial"/>
                <w:color w:val="00435B"/>
                <w:kern w:val="2"/>
                <w:sz w:val="20"/>
                <w:lang w:val="lt"/>
              </w:rPr>
            </w:pPr>
            <w:r w:rsidRPr="003C17B8">
              <w:rPr>
                <w:rFonts w:ascii="Arial" w:hAnsi="Arial" w:cs="Arial"/>
                <w:color w:val="00435B"/>
                <w:kern w:val="2"/>
                <w:sz w:val="20"/>
                <w:lang w:val="lt"/>
              </w:rPr>
              <w:t>12.2.3. jeigu Tiekėjas nesilaiko Sutartyje nustatytų Paslaugų teikimo terminų;</w:t>
            </w:r>
          </w:p>
          <w:p w14:paraId="182A513D" w14:textId="11E33BAC" w:rsidR="00A856CA" w:rsidRPr="003C17B8" w:rsidRDefault="00A856CA" w:rsidP="00A856CA">
            <w:pPr>
              <w:tabs>
                <w:tab w:val="left" w:pos="567"/>
                <w:tab w:val="left" w:pos="851"/>
                <w:tab w:val="left" w:pos="992"/>
                <w:tab w:val="left" w:pos="1134"/>
              </w:tabs>
              <w:jc w:val="both"/>
              <w:rPr>
                <w:rFonts w:ascii="Arial" w:hAnsi="Arial" w:cs="Arial"/>
                <w:color w:val="00435B"/>
                <w:kern w:val="2"/>
                <w:sz w:val="20"/>
                <w:lang w:val="lt"/>
              </w:rPr>
            </w:pPr>
            <w:r w:rsidRPr="003C17B8">
              <w:rPr>
                <w:rFonts w:ascii="Arial" w:hAnsi="Arial" w:cs="Arial"/>
                <w:color w:val="00435B"/>
                <w:kern w:val="2"/>
                <w:sz w:val="20"/>
                <w:lang w:val="lt"/>
              </w:rPr>
              <w:t>12.2.5. Tiekėjas pažeidžia Paslaugų suteikimo terminus ir dėl Paslaugų suteikimo vėlavimo Paslaugos tampa nebereikalingos;</w:t>
            </w:r>
          </w:p>
          <w:p w14:paraId="2A7B4D7B" w14:textId="007EBE07" w:rsidR="00A856CA" w:rsidRPr="003C17B8" w:rsidRDefault="00A856CA" w:rsidP="00A856CA">
            <w:pPr>
              <w:tabs>
                <w:tab w:val="left" w:pos="567"/>
                <w:tab w:val="left" w:pos="851"/>
                <w:tab w:val="left" w:pos="992"/>
                <w:tab w:val="left" w:pos="1134"/>
              </w:tabs>
              <w:jc w:val="both"/>
              <w:rPr>
                <w:rFonts w:ascii="Arial" w:hAnsi="Arial" w:cs="Arial"/>
                <w:color w:val="00435B"/>
                <w:kern w:val="2"/>
                <w:sz w:val="20"/>
                <w:lang w:val="lt"/>
              </w:rPr>
            </w:pPr>
            <w:r w:rsidRPr="003C17B8">
              <w:rPr>
                <w:rFonts w:ascii="Arial" w:hAnsi="Arial" w:cs="Arial"/>
                <w:color w:val="00435B"/>
                <w:kern w:val="2"/>
                <w:sz w:val="20"/>
                <w:lang w:val="lt"/>
              </w:rPr>
              <w:t>12.2.6. Tiekėjo kvalifikacija tapo nebeatitinkančia pirkimo dokumentuose nustatytų Sutarties tinkamam vykdymui būtinų reikalavimų ir šie neatitikimai nebuvo ištaisyti per 1 (vieną) darbo dieną nuo kvalifikacijos tapimo neatitinkančia dienos;</w:t>
            </w:r>
          </w:p>
          <w:p w14:paraId="575823A0" w14:textId="301F0D75" w:rsidR="00A856CA" w:rsidRPr="003C17B8" w:rsidRDefault="00A856CA" w:rsidP="00A856CA">
            <w:pPr>
              <w:tabs>
                <w:tab w:val="left" w:pos="567"/>
                <w:tab w:val="left" w:pos="851"/>
                <w:tab w:val="left" w:pos="992"/>
                <w:tab w:val="left" w:pos="1134"/>
              </w:tabs>
              <w:jc w:val="both"/>
              <w:rPr>
                <w:rFonts w:ascii="Arial" w:hAnsi="Arial" w:cs="Arial"/>
                <w:color w:val="00435B"/>
                <w:kern w:val="2"/>
                <w:sz w:val="20"/>
                <w:lang w:val="lt"/>
              </w:rPr>
            </w:pPr>
            <w:r w:rsidRPr="003C17B8">
              <w:rPr>
                <w:rFonts w:ascii="Arial" w:hAnsi="Arial" w:cs="Arial"/>
                <w:color w:val="00435B"/>
                <w:kern w:val="2"/>
                <w:sz w:val="20"/>
                <w:lang w:val="lt"/>
              </w:rPr>
              <w:t>12.2.7. Tiekėjas pažeidžia šios Sutarties nuostatas, reglamentuojančias konkurenciją, intelektinės nuosavybės ar konfidencialios informacijos valdymą;</w:t>
            </w:r>
          </w:p>
          <w:p w14:paraId="6B5B96F3" w14:textId="5F0767F2" w:rsidR="00A856CA" w:rsidRPr="003C17B8" w:rsidRDefault="00A856CA" w:rsidP="00A856CA">
            <w:pPr>
              <w:rPr>
                <w:rFonts w:ascii="Arial" w:hAnsi="Arial" w:cs="Arial"/>
                <w:color w:val="00435B"/>
                <w:kern w:val="2"/>
                <w:sz w:val="20"/>
                <w:lang w:val="lt"/>
              </w:rPr>
            </w:pPr>
            <w:r w:rsidRPr="003C17B8">
              <w:rPr>
                <w:rFonts w:ascii="Arial" w:hAnsi="Arial" w:cs="Arial"/>
                <w:color w:val="00435B"/>
                <w:kern w:val="2"/>
                <w:sz w:val="20"/>
                <w:lang w:val="lt"/>
              </w:rPr>
              <w:t>12.2.8. Tiekėjas pažeidžia Bendrųjų sąlygų nuostatas dėl Sutarties vykdymui pasitelkiamų naujų subtiekėjų ir (ar specialistų) / esamų subtiekėjų ir (ar) specialistų keitimo;</w:t>
            </w:r>
          </w:p>
          <w:p w14:paraId="33BAE2B6" w14:textId="365ED0E7" w:rsidR="00A856CA" w:rsidRPr="003C17B8" w:rsidRDefault="00A856CA" w:rsidP="00A856CA">
            <w:pPr>
              <w:rPr>
                <w:rFonts w:ascii="Arial" w:hAnsi="Arial" w:cs="Arial"/>
                <w:color w:val="00435B"/>
                <w:sz w:val="20"/>
              </w:rPr>
            </w:pPr>
            <w:r w:rsidRPr="003C17B8">
              <w:rPr>
                <w:rFonts w:ascii="Arial" w:eastAsia="Cambria" w:hAnsi="Arial" w:cs="Arial"/>
                <w:color w:val="00435B"/>
                <w:sz w:val="20"/>
                <w:shd w:val="clear" w:color="auto" w:fill="FFFFFF"/>
              </w:rPr>
              <w:t xml:space="preserve">12.2.9. Jungtinės veiklos partnerio </w:t>
            </w:r>
            <w:r w:rsidRPr="003C17B8">
              <w:rPr>
                <w:rFonts w:ascii="Arial" w:hAnsi="Arial" w:cs="Arial"/>
                <w:color w:val="00435B"/>
                <w:sz w:val="20"/>
              </w:rPr>
              <w:t>Partnerio (-ių) pakeitimas be Pirkėjo</w:t>
            </w:r>
            <w:r w:rsidRPr="003C17B8">
              <w:rPr>
                <w:rFonts w:ascii="Arial" w:eastAsia="Arial Unicode MS" w:hAnsi="Arial" w:cs="Arial"/>
                <w:color w:val="00435B"/>
                <w:sz w:val="20"/>
                <w:bdr w:val="nil"/>
              </w:rPr>
              <w:t xml:space="preserve"> </w:t>
            </w:r>
            <w:r w:rsidRPr="003C17B8">
              <w:rPr>
                <w:rFonts w:ascii="Arial" w:hAnsi="Arial" w:cs="Arial"/>
                <w:color w:val="00435B"/>
                <w:sz w:val="20"/>
              </w:rPr>
              <w:t>raštiško sutikimo;</w:t>
            </w:r>
          </w:p>
          <w:p w14:paraId="2EFFA3D5" w14:textId="6BC30542" w:rsidR="00A856CA" w:rsidRPr="003C17B8" w:rsidRDefault="00A856CA" w:rsidP="00A856CA">
            <w:pPr>
              <w:spacing w:line="257" w:lineRule="auto"/>
              <w:rPr>
                <w:rFonts w:ascii="Arial" w:eastAsia="Arial" w:hAnsi="Arial" w:cs="Arial"/>
                <w:color w:val="00435B"/>
                <w:kern w:val="2"/>
                <w:sz w:val="20"/>
              </w:rPr>
            </w:pPr>
            <w:r w:rsidRPr="003C17B8">
              <w:rPr>
                <w:rFonts w:ascii="Arial" w:hAnsi="Arial" w:cs="Arial"/>
                <w:color w:val="00435B"/>
                <w:sz w:val="20"/>
              </w:rPr>
              <w:t xml:space="preserve">12.2.10. Tiekėjas pažeidžia sutartyje nustatytus socialinius kriterijus, nurodytus Sutarties </w:t>
            </w:r>
            <w:r w:rsidR="007C7716">
              <w:rPr>
                <w:rFonts w:ascii="Arial" w:hAnsi="Arial" w:cs="Arial"/>
                <w:color w:val="00435B"/>
                <w:sz w:val="20"/>
              </w:rPr>
              <w:t>13.2</w:t>
            </w:r>
            <w:r w:rsidRPr="003C17B8">
              <w:rPr>
                <w:rFonts w:ascii="Arial" w:hAnsi="Arial" w:cs="Arial"/>
                <w:color w:val="00435B"/>
                <w:sz w:val="20"/>
              </w:rPr>
              <w:t xml:space="preserve"> p.</w:t>
            </w:r>
          </w:p>
        </w:tc>
      </w:tr>
      <w:tr w:rsidR="003C17B8" w:rsidRPr="003C17B8" w14:paraId="05546705" w14:textId="77777777" w:rsidTr="00100BB1">
        <w:trPr>
          <w:trHeight w:val="300"/>
        </w:trPr>
        <w:tc>
          <w:tcPr>
            <w:tcW w:w="9535" w:type="dxa"/>
            <w:gridSpan w:val="4"/>
          </w:tcPr>
          <w:p w14:paraId="5F095D7D" w14:textId="0F5219EC" w:rsidR="00A3448D" w:rsidRPr="003C17B8" w:rsidRDefault="00A3448D" w:rsidP="00100BB1">
            <w:pPr>
              <w:jc w:val="center"/>
              <w:rPr>
                <w:rFonts w:ascii="Arial" w:hAnsi="Arial" w:cs="Arial"/>
                <w:color w:val="00435B"/>
                <w:kern w:val="2"/>
                <w:sz w:val="20"/>
              </w:rPr>
            </w:pPr>
            <w:r w:rsidRPr="003C17B8">
              <w:rPr>
                <w:rFonts w:ascii="Arial" w:hAnsi="Arial" w:cs="Arial"/>
                <w:b/>
                <w:color w:val="00435B"/>
                <w:kern w:val="2"/>
                <w:sz w:val="20"/>
              </w:rPr>
              <w:t xml:space="preserve">13. APLINKOS APSAUGOS IR SOCIALINIAI KRITERIJAI </w:t>
            </w:r>
          </w:p>
        </w:tc>
      </w:tr>
      <w:tr w:rsidR="003C17B8" w:rsidRPr="003C17B8" w14:paraId="3072D633" w14:textId="77777777" w:rsidTr="00100BB1">
        <w:trPr>
          <w:trHeight w:val="300"/>
        </w:trPr>
        <w:tc>
          <w:tcPr>
            <w:tcW w:w="3058" w:type="dxa"/>
          </w:tcPr>
          <w:p w14:paraId="1200DFCB"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lastRenderedPageBreak/>
              <w:t xml:space="preserve">13.1. Su perkamomis paslaugomis susiję  aplinkos apsaugos kriterijai </w:t>
            </w:r>
          </w:p>
        </w:tc>
        <w:tc>
          <w:tcPr>
            <w:tcW w:w="6477" w:type="dxa"/>
            <w:gridSpan w:val="3"/>
          </w:tcPr>
          <w:p w14:paraId="5D146BEF" w14:textId="77777777" w:rsidR="00A856CA" w:rsidRPr="003C17B8" w:rsidRDefault="00A856CA" w:rsidP="00A856CA">
            <w:pPr>
              <w:tabs>
                <w:tab w:val="left" w:pos="29"/>
                <w:tab w:val="left" w:pos="709"/>
              </w:tabs>
              <w:ind w:firstLine="29"/>
              <w:jc w:val="both"/>
              <w:rPr>
                <w:rFonts w:ascii="Arial" w:eastAsia="Arial" w:hAnsi="Arial" w:cs="Arial"/>
                <w:color w:val="00435B"/>
                <w:sz w:val="20"/>
              </w:rPr>
            </w:pPr>
            <w:r w:rsidRPr="003C17B8">
              <w:rPr>
                <w:rFonts w:ascii="Arial" w:eastAsia="Arial" w:hAnsi="Arial" w:cs="Arial"/>
                <w:color w:val="00435B"/>
                <w:sz w:val="20"/>
              </w:rPr>
              <w:t xml:space="preserve">Vykdomas žaliasis pirkimas, vadovaujantis Aplinkos apsaugos kriterijų taikymo, vykdant žaliuosius pirkimus, tvarkos aprašo, patvirtinto Lietuvos Respublikos aplinkos ministro 2011 m. birželio 28 d. įsakymu Nr. D1-508: </w:t>
            </w:r>
          </w:p>
          <w:p w14:paraId="737D992C" w14:textId="77777777" w:rsidR="00A856CA" w:rsidRPr="003C17B8" w:rsidRDefault="00A856CA" w:rsidP="00A856CA">
            <w:pPr>
              <w:tabs>
                <w:tab w:val="left" w:pos="29"/>
                <w:tab w:val="left" w:pos="709"/>
              </w:tabs>
              <w:ind w:firstLine="29"/>
              <w:jc w:val="both"/>
              <w:rPr>
                <w:rFonts w:ascii="Arial" w:eastAsia="Calibri" w:hAnsi="Arial" w:cs="Arial"/>
                <w:color w:val="00435B"/>
                <w:sz w:val="20"/>
              </w:rPr>
            </w:pPr>
            <w:r w:rsidRPr="003C17B8">
              <w:rPr>
                <w:rFonts w:ascii="Arial" w:eastAsia="Arial" w:hAnsi="Arial" w:cs="Arial"/>
                <w:color w:val="00435B"/>
                <w:sz w:val="20"/>
              </w:rPr>
              <w:t xml:space="preserve">- </w:t>
            </w:r>
            <w:r w:rsidRPr="003C17B8">
              <w:rPr>
                <w:rFonts w:ascii="Arial" w:eastAsia="Calibri" w:hAnsi="Arial" w:cs="Arial"/>
                <w:color w:val="00435B"/>
                <w:sz w:val="20"/>
              </w:rPr>
              <w:t xml:space="preserve">4.4.3 punktu </w:t>
            </w:r>
            <w:r w:rsidRPr="003C17B8">
              <w:rPr>
                <w:rFonts w:ascii="Arial" w:hAnsi="Arial" w:cs="Arial"/>
                <w:color w:val="00435B"/>
                <w:sz w:val="20"/>
              </w:rPr>
              <w:t>‒</w:t>
            </w:r>
            <w:r w:rsidRPr="003C17B8">
              <w:rPr>
                <w:rFonts w:ascii="Arial" w:eastAsia="Calibri" w:hAnsi="Arial" w:cs="Arial"/>
                <w:color w:val="00435B"/>
                <w:sz w:val="20"/>
              </w:rPr>
              <w:t xml:space="preserve"> perkama paslauga, kuri yra nematerialaus pobūdžio intelektinė paslauga, nesusijusi su materialaus objekto sukūrimu, kurios teikimo metu nebus sukurtas neigiamas poveikis aplinkai, taip pat nebus sukuriamas taršos šaltinis ar generuojamos atliekos;</w:t>
            </w:r>
          </w:p>
          <w:p w14:paraId="407DAD6C" w14:textId="30C9A7C3" w:rsidR="00A3448D" w:rsidRPr="003C17B8" w:rsidRDefault="00A856CA" w:rsidP="00100BB1">
            <w:pPr>
              <w:rPr>
                <w:rFonts w:ascii="Arial" w:eastAsia="Calibri" w:hAnsi="Arial" w:cs="Arial"/>
                <w:color w:val="00435B"/>
                <w:sz w:val="20"/>
              </w:rPr>
            </w:pPr>
            <w:r w:rsidRPr="003C17B8">
              <w:rPr>
                <w:rFonts w:ascii="Arial" w:eastAsia="Calibri" w:hAnsi="Arial" w:cs="Arial"/>
                <w:color w:val="00435B"/>
                <w:sz w:val="20"/>
              </w:rPr>
              <w:t xml:space="preserve">- 4.4.4 punktu </w:t>
            </w:r>
            <w:r w:rsidRPr="003C17B8">
              <w:rPr>
                <w:rFonts w:ascii="Arial" w:hAnsi="Arial" w:cs="Arial"/>
                <w:color w:val="00435B"/>
                <w:sz w:val="20"/>
              </w:rPr>
              <w:t>‒</w:t>
            </w:r>
            <w:r w:rsidRPr="003C17B8">
              <w:rPr>
                <w:rFonts w:ascii="Arial" w:eastAsia="Calibri" w:hAnsi="Arial" w:cs="Arial"/>
                <w:color w:val="00435B"/>
                <w:sz w:val="20"/>
              </w:rPr>
              <w:t xml:space="preserve"> vykdant sutartį visa informacija bus perduodama tik elektroniniame formate, nebus spausdinama popieriuje.</w:t>
            </w:r>
          </w:p>
        </w:tc>
      </w:tr>
      <w:tr w:rsidR="003C17B8" w:rsidRPr="003C17B8" w14:paraId="0AA989E2" w14:textId="77777777" w:rsidTr="00100BB1">
        <w:trPr>
          <w:trHeight w:val="300"/>
        </w:trPr>
        <w:tc>
          <w:tcPr>
            <w:tcW w:w="3058" w:type="dxa"/>
          </w:tcPr>
          <w:p w14:paraId="4090291C" w14:textId="77777777"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13.2. Su perkamomis Paslaugomis susiję socialiniai kriterijai</w:t>
            </w:r>
          </w:p>
        </w:tc>
        <w:tc>
          <w:tcPr>
            <w:tcW w:w="6477" w:type="dxa"/>
            <w:gridSpan w:val="3"/>
          </w:tcPr>
          <w:p w14:paraId="134ED00D" w14:textId="2C17F2A7" w:rsidR="00A856CA" w:rsidRPr="003C17B8" w:rsidRDefault="00A856CA" w:rsidP="00A856CA">
            <w:pPr>
              <w:pStyle w:val="ListParagraph"/>
              <w:numPr>
                <w:ilvl w:val="2"/>
                <w:numId w:val="3"/>
              </w:numPr>
              <w:tabs>
                <w:tab w:val="left" w:pos="397"/>
                <w:tab w:val="left" w:pos="602"/>
                <w:tab w:val="left" w:pos="849"/>
                <w:tab w:val="left" w:pos="1124"/>
              </w:tabs>
              <w:ind w:left="0" w:firstLine="0"/>
              <w:rPr>
                <w:rFonts w:ascii="Arial" w:eastAsia="Arial" w:hAnsi="Arial" w:cs="Arial"/>
                <w:color w:val="00435B"/>
                <w:kern w:val="2"/>
                <w:sz w:val="20"/>
                <w:szCs w:val="20"/>
                <w:shd w:val="clear" w:color="auto" w:fill="FFFFFF"/>
              </w:rPr>
            </w:pPr>
            <w:r w:rsidRPr="003C17B8">
              <w:rPr>
                <w:rFonts w:ascii="Arial" w:eastAsia="Arial" w:hAnsi="Arial" w:cs="Arial"/>
                <w:color w:val="00435B"/>
                <w:kern w:val="2"/>
                <w:sz w:val="20"/>
                <w:szCs w:val="20"/>
                <w:shd w:val="clear" w:color="auto" w:fill="FFFFFF"/>
              </w:rPr>
              <w:t>Tiekėjas įsipareigoja visą sutarties galiojimo laikotarpį užtikrinti pašalinimo pagrindų, nurodytų Viešųjų pirkimų įstatymo (toliau – VPĮ) 46 straipsnio 1 d. 7 p., 3 d., 6 d. 1 p., nebuvimą. Sutartis su Tiekėju bus nutraukta, jeigu Tiekėjui bus nustatyti aukščiau minėtuose VPĮ 46 straipsnio punktuose nurodyti pašalinimo pagrindai:</w:t>
            </w:r>
          </w:p>
          <w:p w14:paraId="519034D9" w14:textId="77777777" w:rsidR="00A856CA" w:rsidRPr="003C17B8" w:rsidRDefault="00A856CA" w:rsidP="00A856CA">
            <w:pPr>
              <w:numPr>
                <w:ilvl w:val="0"/>
                <w:numId w:val="1"/>
              </w:numPr>
              <w:tabs>
                <w:tab w:val="left" w:pos="397"/>
                <w:tab w:val="left" w:pos="602"/>
                <w:tab w:val="left" w:pos="849"/>
                <w:tab w:val="left" w:pos="1124"/>
              </w:tabs>
              <w:spacing w:line="276" w:lineRule="auto"/>
              <w:ind w:left="0" w:firstLine="0"/>
              <w:contextualSpacing/>
              <w:rPr>
                <w:rFonts w:ascii="Arial" w:eastAsia="Arial" w:hAnsi="Arial" w:cs="Arial"/>
                <w:color w:val="00435B"/>
                <w:kern w:val="2"/>
                <w:sz w:val="20"/>
                <w:shd w:val="clear" w:color="auto" w:fill="FFFFFF"/>
              </w:rPr>
            </w:pPr>
            <w:r w:rsidRPr="003C17B8">
              <w:rPr>
                <w:rFonts w:ascii="Arial" w:eastAsia="Arial" w:hAnsi="Arial" w:cs="Arial"/>
                <w:color w:val="00435B"/>
                <w:kern w:val="2"/>
                <w:sz w:val="20"/>
                <w:shd w:val="clear" w:color="auto" w:fill="FFFFFF"/>
              </w:rPr>
              <w:t>prekyba žmonėmis, vaiko pirkimas arba pardavimas (VPĮ 46 str. 1 d. 7 p.);</w:t>
            </w:r>
          </w:p>
          <w:p w14:paraId="24485687" w14:textId="77777777" w:rsidR="00A856CA" w:rsidRPr="003C17B8" w:rsidRDefault="00A856CA" w:rsidP="00A856CA">
            <w:pPr>
              <w:numPr>
                <w:ilvl w:val="0"/>
                <w:numId w:val="1"/>
              </w:numPr>
              <w:tabs>
                <w:tab w:val="left" w:pos="397"/>
                <w:tab w:val="left" w:pos="602"/>
                <w:tab w:val="left" w:pos="849"/>
                <w:tab w:val="left" w:pos="1124"/>
              </w:tabs>
              <w:spacing w:line="276" w:lineRule="auto"/>
              <w:ind w:left="0" w:firstLine="0"/>
              <w:contextualSpacing/>
              <w:rPr>
                <w:rFonts w:ascii="Arial" w:eastAsia="Arial" w:hAnsi="Arial" w:cs="Arial"/>
                <w:color w:val="00435B"/>
                <w:kern w:val="2"/>
                <w:sz w:val="20"/>
                <w:shd w:val="clear" w:color="auto" w:fill="FFFFFF"/>
              </w:rPr>
            </w:pPr>
            <w:r w:rsidRPr="003C17B8">
              <w:rPr>
                <w:rFonts w:ascii="Arial" w:eastAsia="Arial" w:hAnsi="Arial" w:cs="Arial"/>
                <w:color w:val="00435B"/>
                <w:kern w:val="2"/>
                <w:sz w:val="20"/>
                <w:shd w:val="clear" w:color="auto" w:fill="FFFFFF"/>
              </w:rPr>
              <w:t>įsipareigojimų, susijusių su mokesčių, įskaitant socialinio draudimo įmokas, mokėjimu, nevykdymas ( VPĮ 46 str. 3 d.);</w:t>
            </w:r>
          </w:p>
          <w:p w14:paraId="062C4FE4" w14:textId="77777777" w:rsidR="00A856CA" w:rsidRPr="003C17B8" w:rsidRDefault="00A856CA" w:rsidP="00A856CA">
            <w:pPr>
              <w:numPr>
                <w:ilvl w:val="0"/>
                <w:numId w:val="1"/>
              </w:numPr>
              <w:tabs>
                <w:tab w:val="left" w:pos="397"/>
                <w:tab w:val="left" w:pos="602"/>
                <w:tab w:val="left" w:pos="849"/>
                <w:tab w:val="left" w:pos="1124"/>
              </w:tabs>
              <w:spacing w:line="276" w:lineRule="auto"/>
              <w:ind w:left="0" w:firstLine="0"/>
              <w:contextualSpacing/>
              <w:rPr>
                <w:rFonts w:ascii="Arial" w:eastAsia="Arial" w:hAnsi="Arial" w:cs="Arial"/>
                <w:color w:val="00435B"/>
                <w:kern w:val="2"/>
                <w:sz w:val="20"/>
                <w:shd w:val="clear" w:color="auto" w:fill="FFFFFF"/>
              </w:rPr>
            </w:pPr>
            <w:r w:rsidRPr="003C17B8">
              <w:rPr>
                <w:rFonts w:ascii="Arial" w:eastAsia="Arial" w:hAnsi="Arial" w:cs="Arial"/>
                <w:color w:val="00435B"/>
                <w:kern w:val="2"/>
                <w:sz w:val="20"/>
                <w:shd w:val="clear" w:color="auto" w:fill="FFFFFF"/>
              </w:rPr>
              <w:t>Tiekėjas yra pažeidęs bent vieną iš VPĮ 17 str. 2 d. 2 p. nurodytų aplinkos apsaugos, socialinės ir darbo teisės įpareigojimų (VPĮ 46 str. 6 d. 1 p.).</w:t>
            </w:r>
          </w:p>
          <w:p w14:paraId="6D017EF2" w14:textId="77777777" w:rsidR="00A856CA" w:rsidRPr="003C17B8" w:rsidRDefault="00A856CA" w:rsidP="00A856CA">
            <w:pPr>
              <w:tabs>
                <w:tab w:val="left" w:pos="397"/>
                <w:tab w:val="left" w:pos="602"/>
                <w:tab w:val="left" w:pos="849"/>
                <w:tab w:val="left" w:pos="1124"/>
              </w:tabs>
              <w:rPr>
                <w:rFonts w:ascii="Arial" w:eastAsia="Arial" w:hAnsi="Arial" w:cs="Arial"/>
                <w:color w:val="00435B"/>
                <w:kern w:val="2"/>
                <w:sz w:val="20"/>
                <w:shd w:val="clear" w:color="auto" w:fill="FFFFFF"/>
              </w:rPr>
            </w:pPr>
            <w:r w:rsidRPr="003C17B8">
              <w:rPr>
                <w:rFonts w:ascii="Arial" w:eastAsia="Arial" w:hAnsi="Arial" w:cs="Arial"/>
                <w:color w:val="00435B"/>
                <w:kern w:val="2"/>
                <w:sz w:val="20"/>
                <w:shd w:val="clear" w:color="auto" w:fill="FFFFFF"/>
              </w:rPr>
              <w:t>Pirkėjas bet kuriuo sutarties vykdymo metu turi teisę pareikalauti iš Tiekėjo pašalinimo pagrindų nebuvimą pagrindžiančių dokumentų.</w:t>
            </w:r>
          </w:p>
          <w:p w14:paraId="5FF665BA" w14:textId="1D03BF0B" w:rsidR="00A3448D" w:rsidRPr="003C17B8" w:rsidRDefault="00A856CA" w:rsidP="00A856CA">
            <w:pPr>
              <w:pStyle w:val="ListParagraph"/>
              <w:numPr>
                <w:ilvl w:val="2"/>
                <w:numId w:val="3"/>
              </w:numPr>
              <w:tabs>
                <w:tab w:val="left" w:pos="397"/>
                <w:tab w:val="left" w:pos="602"/>
                <w:tab w:val="left" w:pos="849"/>
                <w:tab w:val="left" w:pos="1124"/>
              </w:tabs>
              <w:ind w:left="0" w:firstLine="0"/>
              <w:rPr>
                <w:rFonts w:ascii="Arial" w:hAnsi="Arial" w:cs="Arial"/>
                <w:color w:val="00435B"/>
                <w:kern w:val="2"/>
                <w:sz w:val="20"/>
                <w:szCs w:val="20"/>
                <w:shd w:val="clear" w:color="auto" w:fill="FFFFFF"/>
              </w:rPr>
            </w:pPr>
            <w:r w:rsidRPr="003C17B8">
              <w:rPr>
                <w:rFonts w:ascii="Arial" w:hAnsi="Arial" w:cs="Arial"/>
                <w:color w:val="00435B"/>
                <w:kern w:val="2"/>
                <w:sz w:val="20"/>
                <w:szCs w:val="20"/>
                <w:shd w:val="clear" w:color="auto" w:fill="FFFFFF"/>
              </w:rPr>
              <w:t xml:space="preserve">Tiesioginio atsiskaitymo su subtiekėjais galimybė. </w:t>
            </w:r>
          </w:p>
        </w:tc>
      </w:tr>
      <w:tr w:rsidR="003C17B8" w:rsidRPr="003C17B8" w14:paraId="705CECCF" w14:textId="77777777" w:rsidTr="00100BB1">
        <w:trPr>
          <w:trHeight w:val="300"/>
        </w:trPr>
        <w:tc>
          <w:tcPr>
            <w:tcW w:w="9535" w:type="dxa"/>
            <w:gridSpan w:val="4"/>
          </w:tcPr>
          <w:p w14:paraId="25455865" w14:textId="0208AD6B" w:rsidR="00A3448D" w:rsidRPr="003C17B8" w:rsidRDefault="00A3448D" w:rsidP="00A856CA">
            <w:pPr>
              <w:jc w:val="center"/>
              <w:rPr>
                <w:rFonts w:ascii="Arial" w:hAnsi="Arial" w:cs="Arial"/>
                <w:b/>
                <w:color w:val="00435B"/>
                <w:kern w:val="2"/>
                <w:sz w:val="20"/>
              </w:rPr>
            </w:pPr>
            <w:r w:rsidRPr="003C17B8">
              <w:rPr>
                <w:rFonts w:ascii="Arial" w:hAnsi="Arial" w:cs="Arial"/>
                <w:b/>
                <w:color w:val="00435B"/>
                <w:kern w:val="2"/>
                <w:sz w:val="20"/>
              </w:rPr>
              <w:t xml:space="preserve">14. BENDRŲJŲ SĄLYGŲ PAKEITIMAI IR PAPILDYMAI </w:t>
            </w:r>
            <w:r w:rsidRPr="003C17B8">
              <w:rPr>
                <w:rFonts w:ascii="Arial" w:hAnsi="Arial" w:cs="Arial"/>
                <w:color w:val="00435B"/>
                <w:kern w:val="2"/>
                <w:sz w:val="20"/>
              </w:rPr>
              <w:t xml:space="preserve"> </w:t>
            </w:r>
          </w:p>
        </w:tc>
      </w:tr>
      <w:tr w:rsidR="003C17B8" w:rsidRPr="003C17B8" w14:paraId="25BCF010" w14:textId="77777777" w:rsidTr="00100BB1">
        <w:trPr>
          <w:trHeight w:val="300"/>
        </w:trPr>
        <w:tc>
          <w:tcPr>
            <w:tcW w:w="3058" w:type="dxa"/>
          </w:tcPr>
          <w:p w14:paraId="31B59BF8" w14:textId="4B183339" w:rsidR="00A3448D" w:rsidRPr="003C17B8" w:rsidRDefault="00A3448D" w:rsidP="00100BB1">
            <w:pPr>
              <w:rPr>
                <w:rFonts w:ascii="Arial" w:hAnsi="Arial" w:cs="Arial"/>
                <w:b/>
                <w:color w:val="00435B"/>
                <w:kern w:val="2"/>
                <w:sz w:val="20"/>
              </w:rPr>
            </w:pPr>
            <w:r w:rsidRPr="003C17B8">
              <w:rPr>
                <w:rFonts w:ascii="Arial" w:hAnsi="Arial" w:cs="Arial"/>
                <w:b/>
                <w:color w:val="00435B"/>
                <w:kern w:val="2"/>
                <w:sz w:val="20"/>
              </w:rPr>
              <w:t>14.</w:t>
            </w:r>
            <w:r w:rsidR="00A856CA" w:rsidRPr="003C17B8">
              <w:rPr>
                <w:rFonts w:ascii="Arial" w:hAnsi="Arial" w:cs="Arial"/>
                <w:b/>
                <w:color w:val="00435B"/>
                <w:kern w:val="2"/>
                <w:sz w:val="20"/>
              </w:rPr>
              <w:t>1</w:t>
            </w:r>
            <w:r w:rsidRPr="003C17B8">
              <w:rPr>
                <w:rFonts w:ascii="Arial" w:hAnsi="Arial" w:cs="Arial"/>
                <w:b/>
                <w:color w:val="00435B"/>
                <w:kern w:val="2"/>
                <w:sz w:val="20"/>
              </w:rPr>
              <w:t>.</w:t>
            </w:r>
          </w:p>
        </w:tc>
        <w:tc>
          <w:tcPr>
            <w:tcW w:w="6477" w:type="dxa"/>
            <w:gridSpan w:val="3"/>
          </w:tcPr>
          <w:p w14:paraId="1F2D3E54" w14:textId="77777777" w:rsidR="00A3448D" w:rsidRPr="003C17B8" w:rsidRDefault="00A3448D" w:rsidP="00100BB1">
            <w:pPr>
              <w:rPr>
                <w:rFonts w:ascii="Arial" w:hAnsi="Arial" w:cs="Arial"/>
                <w:color w:val="00435B"/>
                <w:kern w:val="2"/>
                <w:sz w:val="20"/>
              </w:rPr>
            </w:pPr>
            <w:r w:rsidRPr="003C17B8">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r w:rsidR="003C17B8" w:rsidRPr="003C17B8" w14:paraId="5EDD6A81" w14:textId="77777777" w:rsidTr="00100BB1">
        <w:trPr>
          <w:trHeight w:val="300"/>
        </w:trPr>
        <w:tc>
          <w:tcPr>
            <w:tcW w:w="9535" w:type="dxa"/>
            <w:gridSpan w:val="4"/>
          </w:tcPr>
          <w:p w14:paraId="5C525D98"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15. SUTARTIES PRIEDAI</w:t>
            </w:r>
          </w:p>
        </w:tc>
      </w:tr>
      <w:tr w:rsidR="003C17B8" w:rsidRPr="003C17B8" w14:paraId="5D82E72F" w14:textId="77777777" w:rsidTr="00100BB1">
        <w:trPr>
          <w:trHeight w:val="300"/>
        </w:trPr>
        <w:tc>
          <w:tcPr>
            <w:tcW w:w="3058" w:type="dxa"/>
          </w:tcPr>
          <w:p w14:paraId="6F4BD258"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15.1. Priedas Nr. 1</w:t>
            </w:r>
          </w:p>
        </w:tc>
        <w:tc>
          <w:tcPr>
            <w:tcW w:w="6477" w:type="dxa"/>
            <w:gridSpan w:val="3"/>
          </w:tcPr>
          <w:p w14:paraId="4AD160FF" w14:textId="56905707" w:rsidR="00A3448D" w:rsidRPr="003C17B8" w:rsidRDefault="00A856CA" w:rsidP="00A856CA">
            <w:pPr>
              <w:rPr>
                <w:rFonts w:ascii="Arial" w:hAnsi="Arial" w:cs="Arial"/>
                <w:bCs/>
                <w:color w:val="00435B"/>
                <w:kern w:val="2"/>
                <w:sz w:val="20"/>
              </w:rPr>
            </w:pPr>
            <w:r w:rsidRPr="003C17B8">
              <w:rPr>
                <w:rFonts w:ascii="Arial" w:hAnsi="Arial" w:cs="Arial"/>
                <w:bCs/>
                <w:color w:val="00435B"/>
                <w:kern w:val="2"/>
                <w:sz w:val="20"/>
              </w:rPr>
              <w:t>Techninė specifikacija</w:t>
            </w:r>
          </w:p>
        </w:tc>
      </w:tr>
      <w:tr w:rsidR="003C17B8" w:rsidRPr="003C17B8" w14:paraId="493264D8" w14:textId="77777777" w:rsidTr="00100BB1">
        <w:trPr>
          <w:trHeight w:val="300"/>
        </w:trPr>
        <w:tc>
          <w:tcPr>
            <w:tcW w:w="3058" w:type="dxa"/>
          </w:tcPr>
          <w:p w14:paraId="01EBDA08"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15.2. Priedas Nr. 2</w:t>
            </w:r>
          </w:p>
        </w:tc>
        <w:tc>
          <w:tcPr>
            <w:tcW w:w="6477" w:type="dxa"/>
            <w:gridSpan w:val="3"/>
          </w:tcPr>
          <w:p w14:paraId="50182438" w14:textId="1C837E65" w:rsidR="00A3448D" w:rsidRPr="003C17B8" w:rsidRDefault="00753DC9" w:rsidP="00A856CA">
            <w:pPr>
              <w:rPr>
                <w:rFonts w:ascii="Arial" w:hAnsi="Arial" w:cs="Arial"/>
                <w:bCs/>
                <w:color w:val="00435B"/>
                <w:kern w:val="2"/>
                <w:sz w:val="20"/>
              </w:rPr>
            </w:pPr>
            <w:r w:rsidRPr="003C17B8">
              <w:rPr>
                <w:rFonts w:ascii="Arial" w:hAnsi="Arial" w:cs="Arial"/>
                <w:bCs/>
                <w:color w:val="00435B"/>
                <w:kern w:val="2"/>
                <w:sz w:val="20"/>
              </w:rPr>
              <w:t>Tiekėjo p</w:t>
            </w:r>
            <w:r w:rsidR="00A856CA" w:rsidRPr="003C17B8">
              <w:rPr>
                <w:rFonts w:ascii="Arial" w:hAnsi="Arial" w:cs="Arial"/>
                <w:bCs/>
                <w:color w:val="00435B"/>
                <w:kern w:val="2"/>
                <w:sz w:val="20"/>
              </w:rPr>
              <w:t>asiūlymas</w:t>
            </w:r>
          </w:p>
        </w:tc>
      </w:tr>
      <w:tr w:rsidR="003C17B8" w:rsidRPr="003C17B8" w14:paraId="78C58D70" w14:textId="77777777" w:rsidTr="00100BB1">
        <w:trPr>
          <w:trHeight w:val="300"/>
        </w:trPr>
        <w:tc>
          <w:tcPr>
            <w:tcW w:w="3058" w:type="dxa"/>
          </w:tcPr>
          <w:p w14:paraId="2D537D8C"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15.3. Priedas Nr. 3</w:t>
            </w:r>
          </w:p>
        </w:tc>
        <w:tc>
          <w:tcPr>
            <w:tcW w:w="6477" w:type="dxa"/>
            <w:gridSpan w:val="3"/>
          </w:tcPr>
          <w:p w14:paraId="77043DD8" w14:textId="59441E46" w:rsidR="00A3448D" w:rsidRPr="003C17B8" w:rsidRDefault="00753DC9" w:rsidP="00A856CA">
            <w:pPr>
              <w:rPr>
                <w:rFonts w:ascii="Arial" w:hAnsi="Arial" w:cs="Arial"/>
                <w:bCs/>
                <w:color w:val="00435B"/>
                <w:kern w:val="2"/>
                <w:sz w:val="20"/>
              </w:rPr>
            </w:pPr>
            <w:r w:rsidRPr="003C17B8">
              <w:rPr>
                <w:rFonts w:ascii="Arial" w:hAnsi="Arial" w:cs="Arial"/>
                <w:bCs/>
                <w:color w:val="00435B"/>
                <w:kern w:val="2"/>
                <w:sz w:val="20"/>
              </w:rPr>
              <w:t>Sutarties vykdymui pasitelkiami subtiekėjai ir (ar) specialistai</w:t>
            </w:r>
          </w:p>
        </w:tc>
      </w:tr>
      <w:tr w:rsidR="003C17B8" w:rsidRPr="003C17B8" w14:paraId="5A90162F" w14:textId="77777777" w:rsidTr="00100BB1">
        <w:tc>
          <w:tcPr>
            <w:tcW w:w="9535" w:type="dxa"/>
            <w:gridSpan w:val="4"/>
          </w:tcPr>
          <w:p w14:paraId="751FA87F"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16. ŠALIŲ ATSTOVŲ PARAŠAI</w:t>
            </w:r>
          </w:p>
        </w:tc>
      </w:tr>
      <w:tr w:rsidR="003C17B8" w:rsidRPr="003C17B8" w14:paraId="22FD5F02" w14:textId="77777777" w:rsidTr="00100BB1">
        <w:tc>
          <w:tcPr>
            <w:tcW w:w="5224" w:type="dxa"/>
            <w:gridSpan w:val="3"/>
          </w:tcPr>
          <w:p w14:paraId="64AFE143"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PIRKĖJAS</w:t>
            </w:r>
          </w:p>
        </w:tc>
        <w:tc>
          <w:tcPr>
            <w:tcW w:w="4311" w:type="dxa"/>
          </w:tcPr>
          <w:p w14:paraId="4A61BF86" w14:textId="77777777" w:rsidR="00A3448D" w:rsidRPr="003C17B8" w:rsidRDefault="00A3448D" w:rsidP="00100BB1">
            <w:pPr>
              <w:jc w:val="center"/>
              <w:rPr>
                <w:rFonts w:ascii="Arial" w:hAnsi="Arial" w:cs="Arial"/>
                <w:b/>
                <w:color w:val="00435B"/>
                <w:kern w:val="2"/>
                <w:sz w:val="20"/>
              </w:rPr>
            </w:pPr>
            <w:r w:rsidRPr="003C17B8">
              <w:rPr>
                <w:rFonts w:ascii="Arial" w:hAnsi="Arial" w:cs="Arial"/>
                <w:b/>
                <w:color w:val="00435B"/>
                <w:kern w:val="2"/>
                <w:sz w:val="20"/>
              </w:rPr>
              <w:t>TIEKĖJAS</w:t>
            </w:r>
          </w:p>
        </w:tc>
      </w:tr>
      <w:tr w:rsidR="003C17B8" w:rsidRPr="003C17B8" w14:paraId="2B171FC6" w14:textId="77777777" w:rsidTr="00100BB1">
        <w:tc>
          <w:tcPr>
            <w:tcW w:w="5224" w:type="dxa"/>
            <w:gridSpan w:val="3"/>
          </w:tcPr>
          <w:p w14:paraId="6D3295B5" w14:textId="77777777" w:rsidR="00A3448D" w:rsidRPr="003C17B8" w:rsidRDefault="00A3448D" w:rsidP="00100BB1">
            <w:pPr>
              <w:jc w:val="center"/>
              <w:rPr>
                <w:rFonts w:ascii="Arial" w:hAnsi="Arial" w:cs="Arial"/>
                <w:color w:val="00435B"/>
                <w:kern w:val="2"/>
                <w:sz w:val="20"/>
              </w:rPr>
            </w:pPr>
            <w:r w:rsidRPr="003C17B8">
              <w:rPr>
                <w:rFonts w:ascii="Arial" w:hAnsi="Arial" w:cs="Arial"/>
                <w:color w:val="00435B"/>
                <w:kern w:val="2"/>
                <w:sz w:val="20"/>
              </w:rPr>
              <w:t>(nurodomos atstovo pareigos, vardas, pavardė)</w:t>
            </w:r>
          </w:p>
        </w:tc>
        <w:tc>
          <w:tcPr>
            <w:tcW w:w="4311" w:type="dxa"/>
          </w:tcPr>
          <w:p w14:paraId="48A6339E" w14:textId="77777777" w:rsidR="00A3448D" w:rsidRPr="003C17B8" w:rsidRDefault="00A3448D" w:rsidP="00100BB1">
            <w:pPr>
              <w:jc w:val="center"/>
              <w:rPr>
                <w:rFonts w:ascii="Arial" w:hAnsi="Arial" w:cs="Arial"/>
                <w:b/>
                <w:color w:val="00435B"/>
                <w:kern w:val="2"/>
                <w:sz w:val="20"/>
              </w:rPr>
            </w:pPr>
            <w:r w:rsidRPr="003C17B8">
              <w:rPr>
                <w:rFonts w:ascii="Arial" w:hAnsi="Arial" w:cs="Arial"/>
                <w:color w:val="00435B"/>
                <w:kern w:val="2"/>
                <w:sz w:val="20"/>
              </w:rPr>
              <w:t>(nurodomos atstovo pareigos, vardas, pavardė)</w:t>
            </w:r>
          </w:p>
        </w:tc>
      </w:tr>
    </w:tbl>
    <w:p w14:paraId="16AD3D7B" w14:textId="77777777" w:rsidR="00A3448D" w:rsidRDefault="00A3448D" w:rsidP="00A3448D">
      <w:pPr>
        <w:rPr>
          <w:szCs w:val="24"/>
        </w:rPr>
      </w:pPr>
    </w:p>
    <w:p w14:paraId="4FC371F3" w14:textId="77777777" w:rsidR="00A3448D" w:rsidRDefault="00A3448D" w:rsidP="00A3448D">
      <w:pPr>
        <w:tabs>
          <w:tab w:val="left" w:pos="5400"/>
        </w:tabs>
        <w:jc w:val="center"/>
        <w:textAlignment w:val="center"/>
      </w:pPr>
      <w:r>
        <w:rPr>
          <w:b/>
          <w:bCs/>
        </w:rPr>
        <w:t>______________</w:t>
      </w:r>
    </w:p>
    <w:p w14:paraId="1BA775A9" w14:textId="77777777" w:rsidR="00A3448D" w:rsidRDefault="00A3448D">
      <w:pPr>
        <w:rPr>
          <w:rFonts w:ascii="Arial" w:hAnsi="Arial" w:cs="Arial"/>
          <w:b/>
          <w:caps/>
          <w:color w:val="00435B"/>
          <w:sz w:val="20"/>
        </w:rPr>
      </w:pPr>
      <w:r>
        <w:rPr>
          <w:rFonts w:ascii="Arial" w:hAnsi="Arial" w:cs="Arial"/>
          <w:b/>
          <w:caps/>
          <w:color w:val="00435B"/>
          <w:sz w:val="20"/>
        </w:rPr>
        <w:br w:type="page"/>
      </w:r>
    </w:p>
    <w:p w14:paraId="6B1ECF0F" w14:textId="12427C4E" w:rsidR="00027B83" w:rsidRPr="0092163E" w:rsidRDefault="000B0897">
      <w:pPr>
        <w:spacing w:line="276" w:lineRule="auto"/>
        <w:jc w:val="center"/>
        <w:rPr>
          <w:rFonts w:ascii="Arial" w:hAnsi="Arial" w:cs="Arial"/>
          <w:b/>
          <w:caps/>
          <w:color w:val="00435B"/>
          <w:sz w:val="20"/>
        </w:rPr>
      </w:pPr>
      <w:r w:rsidRPr="0092163E">
        <w:rPr>
          <w:rFonts w:ascii="Arial" w:hAnsi="Arial" w:cs="Arial"/>
          <w:b/>
          <w:caps/>
          <w:color w:val="00435B"/>
          <w:sz w:val="20"/>
        </w:rPr>
        <w:lastRenderedPageBreak/>
        <w:t>PASLAUGŲ pirkimo</w:t>
      </w:r>
      <w:r w:rsidRPr="0092163E">
        <w:rPr>
          <w:rFonts w:ascii="Arial" w:eastAsia="Arial" w:hAnsi="Arial" w:cs="Arial"/>
          <w:color w:val="00435B"/>
          <w:sz w:val="20"/>
        </w:rPr>
        <w:t>–</w:t>
      </w:r>
      <w:r w:rsidRPr="0092163E">
        <w:rPr>
          <w:rFonts w:ascii="Arial" w:hAnsi="Arial" w:cs="Arial"/>
          <w:b/>
          <w:caps/>
          <w:color w:val="00435B"/>
          <w:sz w:val="20"/>
        </w:rPr>
        <w:t>pardavimo sutarties Bendrosios sąlygos</w:t>
      </w:r>
    </w:p>
    <w:p w14:paraId="17FA51FC" w14:textId="77777777" w:rsidR="00027B83" w:rsidRPr="0092163E" w:rsidRDefault="00027B83">
      <w:pPr>
        <w:spacing w:line="276" w:lineRule="auto"/>
        <w:jc w:val="center"/>
        <w:rPr>
          <w:rFonts w:ascii="Arial" w:hAnsi="Arial" w:cs="Arial"/>
          <w:color w:val="00435B"/>
          <w:sz w:val="20"/>
        </w:rPr>
      </w:pPr>
    </w:p>
    <w:p w14:paraId="7927FACC" w14:textId="77777777" w:rsidR="00027B83" w:rsidRPr="0092163E" w:rsidRDefault="000B0897">
      <w:pPr>
        <w:keepNext/>
        <w:keepLines/>
        <w:tabs>
          <w:tab w:val="left" w:pos="426"/>
        </w:tabs>
        <w:spacing w:line="276" w:lineRule="auto"/>
        <w:jc w:val="center"/>
        <w:rPr>
          <w:rFonts w:ascii="Arial" w:eastAsia="Cambria" w:hAnsi="Arial" w:cs="Arial"/>
          <w:b/>
          <w:bCs/>
          <w:caps/>
          <w:color w:val="00435B"/>
          <w:sz w:val="20"/>
          <w14:numSpacing w14:val="tabular"/>
        </w:rPr>
      </w:pPr>
      <w:r w:rsidRPr="0092163E">
        <w:rPr>
          <w:rFonts w:ascii="Arial" w:eastAsia="Cambria" w:hAnsi="Arial" w:cs="Arial"/>
          <w:b/>
          <w:bCs/>
          <w:caps/>
          <w:color w:val="00435B"/>
          <w:sz w:val="20"/>
          <w14:numSpacing w14:val="tabular"/>
        </w:rPr>
        <w:t>1.</w:t>
      </w:r>
      <w:r w:rsidRPr="0092163E">
        <w:rPr>
          <w:rFonts w:ascii="Arial" w:eastAsia="Cambria" w:hAnsi="Arial" w:cs="Arial"/>
          <w:b/>
          <w:bCs/>
          <w:caps/>
          <w:color w:val="00435B"/>
          <w:sz w:val="20"/>
          <w14:numSpacing w14:val="tabular"/>
        </w:rPr>
        <w:tab/>
        <w:t>Pagrindinės sąvokos ir Sutarties aiškinimas</w:t>
      </w:r>
    </w:p>
    <w:p w14:paraId="0DCD648A" w14:textId="77777777" w:rsidR="00027B83" w:rsidRPr="0092163E" w:rsidRDefault="00027B83">
      <w:pPr>
        <w:keepNext/>
        <w:keepLines/>
        <w:tabs>
          <w:tab w:val="left" w:pos="426"/>
        </w:tabs>
        <w:spacing w:line="276" w:lineRule="auto"/>
        <w:jc w:val="both"/>
        <w:rPr>
          <w:rFonts w:ascii="Arial" w:eastAsia="Cambria" w:hAnsi="Arial" w:cs="Arial"/>
          <w:b/>
          <w:bCs/>
          <w:caps/>
          <w:color w:val="00435B"/>
          <w:sz w:val="20"/>
          <w14:numSpacing w14:val="tabular"/>
        </w:rPr>
      </w:pPr>
    </w:p>
    <w:p w14:paraId="1B96C280" w14:textId="77777777" w:rsidR="00027B83" w:rsidRPr="0092163E"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1.1.</w:t>
      </w:r>
      <w:r w:rsidRPr="0092163E">
        <w:rPr>
          <w:rFonts w:ascii="Arial" w:eastAsia="Arial" w:hAnsi="Arial" w:cs="Arial"/>
          <w:b/>
          <w:bCs/>
          <w:color w:val="00435B"/>
          <w:sz w:val="20"/>
        </w:rPr>
        <w:tab/>
      </w:r>
      <w:r w:rsidRPr="0092163E">
        <w:rPr>
          <w:rFonts w:ascii="Arial" w:eastAsia="Arial" w:hAnsi="Arial" w:cs="Arial"/>
          <w:b/>
          <w:color w:val="00435B"/>
          <w:sz w:val="20"/>
        </w:rPr>
        <w:t>Sąvokos</w:t>
      </w:r>
    </w:p>
    <w:p w14:paraId="01B05D1B" w14:textId="77777777" w:rsidR="00027B83" w:rsidRPr="0092163E"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65F0758D" w14:textId="77777777" w:rsidR="00027B83" w:rsidRPr="0092163E" w:rsidRDefault="000B0897">
      <w:pPr>
        <w:widowControl w:val="0"/>
        <w:tabs>
          <w:tab w:val="left" w:pos="567"/>
        </w:tabs>
        <w:spacing w:line="276" w:lineRule="auto"/>
        <w:jc w:val="both"/>
        <w:rPr>
          <w:rFonts w:ascii="Arial" w:eastAsia="Cambria" w:hAnsi="Arial" w:cs="Arial"/>
          <w:b/>
          <w:bCs/>
          <w:color w:val="00435B"/>
          <w:sz w:val="20"/>
        </w:rPr>
      </w:pPr>
      <w:r w:rsidRPr="0092163E">
        <w:rPr>
          <w:rFonts w:ascii="Arial" w:eastAsia="Cambria" w:hAnsi="Arial" w:cs="Arial"/>
          <w:color w:val="00435B"/>
          <w:sz w:val="20"/>
        </w:rPr>
        <w:t>1.1.1. Šioje Sutartyje didžiąja raide rašomos sąvokos turi šias nurodytas reikšmes:</w:t>
      </w:r>
    </w:p>
    <w:p w14:paraId="54DA8A86"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1.1.1.1.</w:t>
      </w:r>
      <w:r w:rsidRPr="0092163E">
        <w:rPr>
          <w:rFonts w:ascii="Arial" w:hAnsi="Arial" w:cs="Arial"/>
          <w:color w:val="00435B"/>
          <w:sz w:val="20"/>
        </w:rPr>
        <w:tab/>
      </w:r>
      <w:r w:rsidRPr="0092163E">
        <w:rPr>
          <w:rFonts w:ascii="Arial" w:eastAsia="Arial" w:hAnsi="Arial" w:cs="Arial"/>
          <w:b/>
          <w:bCs/>
          <w:color w:val="00435B"/>
          <w:sz w:val="20"/>
        </w:rPr>
        <w:t>Bendrosios sąlygos</w:t>
      </w:r>
      <w:r w:rsidRPr="0092163E">
        <w:rPr>
          <w:rFonts w:ascii="Arial" w:eastAsia="Arial" w:hAnsi="Arial" w:cs="Arial"/>
          <w:color w:val="00435B"/>
          <w:sz w:val="20"/>
        </w:rPr>
        <w:t xml:space="preserve"> – Sutarties dalis, kuri vadinasi „Paslaugų pirkimo–pardavimo sutarties Bendrosios sąlygos“;</w:t>
      </w:r>
    </w:p>
    <w:p w14:paraId="5F012187"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1.1.1.2.</w:t>
      </w:r>
      <w:r w:rsidRPr="0092163E">
        <w:rPr>
          <w:rFonts w:ascii="Arial" w:eastAsia="Arial" w:hAnsi="Arial" w:cs="Arial"/>
          <w:color w:val="00435B"/>
          <w:sz w:val="20"/>
        </w:rPr>
        <w:tab/>
      </w:r>
      <w:r w:rsidRPr="0092163E">
        <w:rPr>
          <w:rFonts w:ascii="Arial" w:eastAsia="Arial" w:hAnsi="Arial" w:cs="Arial"/>
          <w:b/>
          <w:bCs/>
          <w:color w:val="00435B"/>
          <w:sz w:val="20"/>
        </w:rPr>
        <w:t>Pirkėjas</w:t>
      </w:r>
      <w:r w:rsidRPr="0092163E">
        <w:rPr>
          <w:rFonts w:ascii="Arial" w:eastAsia="Arial" w:hAnsi="Arial" w:cs="Arial"/>
          <w:color w:val="00435B"/>
          <w:sz w:val="20"/>
        </w:rPr>
        <w:t xml:space="preserve"> – asmuo, kuris Specialiosiose sąlygose yra įvardytas kaip Pirkėjas, </w:t>
      </w:r>
      <w:r w:rsidRPr="0092163E">
        <w:rPr>
          <w:rFonts w:ascii="Arial" w:hAnsi="Arial" w:cs="Arial"/>
          <w:color w:val="00435B"/>
          <w:sz w:val="20"/>
        </w:rPr>
        <w:t>įsigyjantis Specialiosiose sąlygose ir Sutarties prieduose nurodytas Paslaugas</w:t>
      </w:r>
      <w:r w:rsidRPr="0092163E">
        <w:rPr>
          <w:rFonts w:ascii="Arial" w:eastAsia="Arial" w:hAnsi="Arial" w:cs="Arial"/>
          <w:color w:val="00435B"/>
          <w:sz w:val="20"/>
        </w:rPr>
        <w:t>;</w:t>
      </w:r>
    </w:p>
    <w:p w14:paraId="497012A2"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92163E">
        <w:rPr>
          <w:rFonts w:ascii="Arial" w:eastAsia="Arial" w:hAnsi="Arial" w:cs="Arial"/>
          <w:color w:val="00435B"/>
          <w:sz w:val="20"/>
        </w:rPr>
        <w:t>1.1.1.3.</w:t>
      </w:r>
      <w:r w:rsidRPr="0092163E">
        <w:rPr>
          <w:rFonts w:ascii="Arial" w:eastAsia="Arial" w:hAnsi="Arial" w:cs="Arial"/>
          <w:color w:val="00435B"/>
          <w:sz w:val="20"/>
        </w:rPr>
        <w:tab/>
      </w:r>
      <w:r w:rsidRPr="0092163E">
        <w:rPr>
          <w:rFonts w:ascii="Arial" w:eastAsia="Arial" w:hAnsi="Arial" w:cs="Arial"/>
          <w:b/>
          <w:bCs/>
          <w:color w:val="00435B"/>
          <w:sz w:val="20"/>
        </w:rPr>
        <w:t xml:space="preserve">Pradinės sutarties vertė </w:t>
      </w:r>
      <w:r w:rsidRPr="0092163E">
        <w:rPr>
          <w:rFonts w:ascii="Arial" w:eastAsia="Arial" w:hAnsi="Arial" w:cs="Arial"/>
          <w:color w:val="00435B"/>
          <w:sz w:val="20"/>
        </w:rPr>
        <w:t>– Specialiosiose sąlygose nurodyta</w:t>
      </w:r>
      <w:r w:rsidRPr="0092163E">
        <w:rPr>
          <w:rFonts w:ascii="Arial" w:eastAsia="Arial" w:hAnsi="Arial" w:cs="Arial"/>
          <w:b/>
          <w:bCs/>
          <w:color w:val="00435B"/>
          <w:sz w:val="20"/>
        </w:rPr>
        <w:t xml:space="preserve"> </w:t>
      </w:r>
      <w:r w:rsidRPr="0092163E">
        <w:rPr>
          <w:rFonts w:ascii="Arial" w:eastAsia="Arial" w:hAnsi="Arial" w:cs="Arial"/>
          <w:color w:val="00435B"/>
          <w:sz w:val="20"/>
        </w:rPr>
        <w:t>vertė be pridėtinės vertės mokesčio (toliau – PVM);</w:t>
      </w:r>
    </w:p>
    <w:p w14:paraId="6B879B7A"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 xml:space="preserve">1.1.1.4. </w:t>
      </w:r>
      <w:r w:rsidRPr="0092163E">
        <w:rPr>
          <w:rFonts w:ascii="Arial" w:eastAsia="Arial" w:hAnsi="Arial" w:cs="Arial"/>
          <w:b/>
          <w:bCs/>
          <w:color w:val="00435B"/>
          <w:sz w:val="20"/>
        </w:rPr>
        <w:t>Paslaugos</w:t>
      </w:r>
      <w:r w:rsidRPr="0092163E">
        <w:rPr>
          <w:rFonts w:ascii="Arial" w:eastAsia="Arial" w:hAnsi="Arial" w:cs="Arial"/>
          <w:color w:val="00435B"/>
          <w:sz w:val="20"/>
        </w:rPr>
        <w:t xml:space="preserve"> – </w:t>
      </w:r>
      <w:r w:rsidRPr="0092163E">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hAnsi="Arial" w:cs="Arial"/>
          <w:color w:val="00435B"/>
          <w:sz w:val="20"/>
        </w:rPr>
        <w:t>1.1.1.5.</w:t>
      </w:r>
      <w:r w:rsidRPr="0092163E">
        <w:rPr>
          <w:rFonts w:ascii="Arial" w:hAnsi="Arial" w:cs="Arial"/>
          <w:color w:val="00435B"/>
          <w:sz w:val="20"/>
        </w:rPr>
        <w:tab/>
      </w:r>
      <w:r w:rsidRPr="0092163E">
        <w:rPr>
          <w:rFonts w:ascii="Arial" w:eastAsia="Arial" w:hAnsi="Arial" w:cs="Arial"/>
          <w:b/>
          <w:bCs/>
          <w:color w:val="00435B"/>
          <w:sz w:val="20"/>
        </w:rPr>
        <w:t xml:space="preserve">Paslaugų perdavimo–priėmimo aktas </w:t>
      </w:r>
      <w:r w:rsidRPr="0092163E">
        <w:rPr>
          <w:rFonts w:ascii="Arial" w:eastAsia="Arial" w:hAnsi="Arial" w:cs="Arial"/>
          <w:color w:val="00435B"/>
          <w:sz w:val="20"/>
        </w:rPr>
        <w:t>– dokumentas,</w:t>
      </w:r>
      <w:r w:rsidRPr="0092163E">
        <w:rPr>
          <w:rFonts w:ascii="Arial" w:eastAsia="Arial" w:hAnsi="Arial" w:cs="Arial"/>
          <w:b/>
          <w:bCs/>
          <w:color w:val="00435B"/>
          <w:sz w:val="20"/>
        </w:rPr>
        <w:t xml:space="preserve"> </w:t>
      </w:r>
      <w:r w:rsidRPr="0092163E">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92163E" w:rsidRDefault="000B0897">
      <w:pPr>
        <w:tabs>
          <w:tab w:val="left" w:pos="284"/>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1.1.1.6.</w:t>
      </w:r>
      <w:r w:rsidRPr="0092163E">
        <w:rPr>
          <w:rFonts w:ascii="Arial" w:eastAsia="Arial" w:hAnsi="Arial" w:cs="Arial"/>
          <w:color w:val="00435B"/>
          <w:sz w:val="20"/>
        </w:rPr>
        <w:tab/>
      </w:r>
      <w:r w:rsidRPr="0092163E">
        <w:rPr>
          <w:rFonts w:ascii="Arial" w:eastAsia="Arial" w:hAnsi="Arial" w:cs="Arial"/>
          <w:b/>
          <w:bCs/>
          <w:color w:val="00435B"/>
          <w:sz w:val="20"/>
        </w:rPr>
        <w:t>Paslaugų trūkumai</w:t>
      </w:r>
      <w:r w:rsidRPr="0092163E">
        <w:rPr>
          <w:rFonts w:ascii="Arial" w:eastAsia="Arial" w:hAnsi="Arial" w:cs="Arial"/>
          <w:color w:val="00435B"/>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b/>
          <w:color w:val="00435B"/>
          <w:sz w:val="20"/>
        </w:rPr>
      </w:pPr>
      <w:r w:rsidRPr="0092163E">
        <w:rPr>
          <w:rFonts w:ascii="Arial" w:eastAsia="Arial" w:hAnsi="Arial" w:cs="Arial"/>
          <w:color w:val="00435B"/>
          <w:sz w:val="20"/>
        </w:rPr>
        <w:t>1.1.1.7.</w:t>
      </w:r>
      <w:r w:rsidRPr="0092163E">
        <w:rPr>
          <w:rFonts w:ascii="Arial" w:eastAsia="Arial" w:hAnsi="Arial" w:cs="Arial"/>
          <w:color w:val="00435B"/>
          <w:sz w:val="20"/>
        </w:rPr>
        <w:tab/>
      </w:r>
      <w:r w:rsidRPr="0092163E">
        <w:rPr>
          <w:rFonts w:ascii="Arial" w:eastAsia="Arial" w:hAnsi="Arial" w:cs="Arial"/>
          <w:b/>
          <w:color w:val="00435B"/>
          <w:sz w:val="20"/>
        </w:rPr>
        <w:t xml:space="preserve">Sąskaita </w:t>
      </w:r>
      <w:r w:rsidRPr="0092163E">
        <w:rPr>
          <w:rFonts w:ascii="Arial" w:eastAsia="Arial" w:hAnsi="Arial" w:cs="Arial"/>
          <w:color w:val="00435B"/>
          <w:sz w:val="20"/>
        </w:rPr>
        <w:t>–</w:t>
      </w:r>
      <w:r w:rsidRPr="0092163E">
        <w:rPr>
          <w:rFonts w:ascii="Arial" w:eastAsia="Arial" w:hAnsi="Arial" w:cs="Arial"/>
          <w:b/>
          <w:color w:val="00435B"/>
          <w:sz w:val="20"/>
        </w:rPr>
        <w:t xml:space="preserve"> </w:t>
      </w:r>
      <w:r w:rsidRPr="0092163E">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92163E">
        <w:rPr>
          <w:rFonts w:ascii="Arial" w:eastAsia="Arial" w:hAnsi="Arial" w:cs="Arial"/>
          <w:color w:val="00435B"/>
          <w:sz w:val="20"/>
        </w:rPr>
        <w:t>Paslaugas</w:t>
      </w:r>
      <w:r w:rsidRPr="0092163E">
        <w:rPr>
          <w:rFonts w:ascii="Arial" w:hAnsi="Arial" w:cs="Arial"/>
          <w:color w:val="00435B"/>
          <w:sz w:val="20"/>
        </w:rPr>
        <w:t xml:space="preserve">. </w:t>
      </w:r>
      <w:r w:rsidRPr="0092163E">
        <w:rPr>
          <w:rFonts w:ascii="Arial" w:eastAsia="Arial" w:hAnsi="Arial" w:cs="Arial"/>
          <w:color w:val="00435B"/>
          <w:sz w:val="20"/>
        </w:rPr>
        <w:t>Jeigu Sutartyje yra numatytas Paslaugų teikimas etapais ar periodais, Sąskaita gali būti pateikiama dėl kiekvieno etapo ar periodo atskirai;</w:t>
      </w:r>
    </w:p>
    <w:p w14:paraId="731F822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1.1.1.8.</w:t>
      </w:r>
      <w:r w:rsidRPr="0092163E">
        <w:rPr>
          <w:rFonts w:ascii="Arial" w:eastAsia="Arial" w:hAnsi="Arial" w:cs="Arial"/>
          <w:color w:val="00435B"/>
          <w:sz w:val="20"/>
        </w:rPr>
        <w:tab/>
      </w:r>
      <w:r w:rsidRPr="0092163E">
        <w:rPr>
          <w:rFonts w:ascii="Arial" w:eastAsia="Arial" w:hAnsi="Arial" w:cs="Arial"/>
          <w:b/>
          <w:bCs/>
          <w:color w:val="00435B"/>
          <w:sz w:val="20"/>
        </w:rPr>
        <w:t>Specialiosios sąlygos</w:t>
      </w:r>
      <w:r w:rsidRPr="0092163E">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92163E">
        <w:rPr>
          <w:rFonts w:ascii="Arial" w:eastAsia="Arial" w:hAnsi="Arial" w:cs="Arial"/>
          <w:color w:val="00435B"/>
          <w:sz w:val="20"/>
        </w:rPr>
        <w:t>1.1.1.9.</w:t>
      </w:r>
      <w:r w:rsidRPr="0092163E">
        <w:rPr>
          <w:rFonts w:ascii="Arial" w:eastAsia="Arial" w:hAnsi="Arial" w:cs="Arial"/>
          <w:color w:val="00435B"/>
          <w:sz w:val="20"/>
        </w:rPr>
        <w:tab/>
      </w:r>
      <w:r w:rsidRPr="0092163E">
        <w:rPr>
          <w:rFonts w:ascii="Arial" w:eastAsia="Arial" w:hAnsi="Arial" w:cs="Arial"/>
          <w:b/>
          <w:bCs/>
          <w:color w:val="00435B"/>
          <w:sz w:val="20"/>
        </w:rPr>
        <w:t xml:space="preserve">Susitarimas </w:t>
      </w:r>
      <w:r w:rsidRPr="0092163E">
        <w:rPr>
          <w:rFonts w:ascii="Arial" w:eastAsia="Arial" w:hAnsi="Arial" w:cs="Arial"/>
          <w:color w:val="00435B"/>
          <w:sz w:val="20"/>
        </w:rPr>
        <w:t>– tai dokumentas, kurį Šalys sudaro keisdamos Sutarties sąlygas VPĮ leidžiama apimtimi;</w:t>
      </w:r>
    </w:p>
    <w:p w14:paraId="0DE3FB8C"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92163E">
        <w:rPr>
          <w:rFonts w:ascii="Arial" w:eastAsia="Arial" w:hAnsi="Arial" w:cs="Arial"/>
          <w:color w:val="00435B"/>
          <w:sz w:val="20"/>
        </w:rPr>
        <w:t>1.1.1.10.</w:t>
      </w:r>
      <w:r w:rsidRPr="0092163E">
        <w:rPr>
          <w:rFonts w:ascii="Arial" w:eastAsia="Arial" w:hAnsi="Arial" w:cs="Arial"/>
          <w:color w:val="00435B"/>
          <w:sz w:val="20"/>
        </w:rPr>
        <w:tab/>
        <w:t xml:space="preserve"> </w:t>
      </w:r>
      <w:r w:rsidRPr="0092163E">
        <w:rPr>
          <w:rFonts w:ascii="Arial" w:eastAsia="Arial" w:hAnsi="Arial" w:cs="Arial"/>
          <w:b/>
          <w:bCs/>
          <w:color w:val="00435B"/>
          <w:sz w:val="20"/>
        </w:rPr>
        <w:t>Sutarties kaina</w:t>
      </w:r>
      <w:r w:rsidRPr="0092163E">
        <w:rPr>
          <w:rFonts w:ascii="Arial" w:eastAsia="Arial" w:hAnsi="Arial" w:cs="Arial"/>
          <w:color w:val="00435B"/>
          <w:sz w:val="20"/>
        </w:rPr>
        <w:t xml:space="preserve"> – pagal Sutartį Tiekėjui mokėtina suma, įskaitant visus privalomus mokesčius ir išlaidas;</w:t>
      </w:r>
    </w:p>
    <w:p w14:paraId="7E35F070"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1.1.1.11.</w:t>
      </w:r>
      <w:r w:rsidRPr="0092163E">
        <w:rPr>
          <w:rFonts w:ascii="Arial" w:eastAsia="Arial" w:hAnsi="Arial" w:cs="Arial"/>
          <w:color w:val="00435B"/>
          <w:sz w:val="20"/>
        </w:rPr>
        <w:tab/>
        <w:t xml:space="preserve"> </w:t>
      </w:r>
      <w:r w:rsidRPr="0092163E">
        <w:rPr>
          <w:rFonts w:ascii="Arial" w:eastAsia="Arial" w:hAnsi="Arial" w:cs="Arial"/>
          <w:b/>
          <w:bCs/>
          <w:color w:val="00435B"/>
          <w:sz w:val="20"/>
        </w:rPr>
        <w:t xml:space="preserve">Sutarties sąlygos </w:t>
      </w:r>
      <w:r w:rsidRPr="0092163E">
        <w:rPr>
          <w:rFonts w:ascii="Arial" w:eastAsia="Arial" w:hAnsi="Arial" w:cs="Arial"/>
          <w:color w:val="00435B"/>
          <w:sz w:val="20"/>
        </w:rPr>
        <w:t>– Bendrosios sąlygos ir Specialiosios sąlygos kartu;</w:t>
      </w:r>
    </w:p>
    <w:p w14:paraId="7655FCE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1.1.1.12.</w:t>
      </w:r>
      <w:r w:rsidRPr="0092163E">
        <w:rPr>
          <w:rFonts w:ascii="Arial" w:hAnsi="Arial" w:cs="Arial"/>
          <w:color w:val="00435B"/>
          <w:sz w:val="20"/>
        </w:rPr>
        <w:tab/>
      </w:r>
      <w:r w:rsidRPr="0092163E">
        <w:rPr>
          <w:rFonts w:ascii="Arial" w:eastAsia="Arial" w:hAnsi="Arial" w:cs="Arial"/>
          <w:color w:val="00435B"/>
          <w:sz w:val="20"/>
        </w:rPr>
        <w:t xml:space="preserve"> </w:t>
      </w:r>
      <w:r w:rsidRPr="0092163E">
        <w:rPr>
          <w:rFonts w:ascii="Arial" w:eastAsia="Arial" w:hAnsi="Arial" w:cs="Arial"/>
          <w:b/>
          <w:bCs/>
          <w:color w:val="00435B"/>
          <w:sz w:val="20"/>
        </w:rPr>
        <w:t xml:space="preserve">Sutartis </w:t>
      </w:r>
      <w:r w:rsidRPr="0092163E">
        <w:rPr>
          <w:rFonts w:ascii="Arial" w:eastAsia="Arial" w:hAnsi="Arial" w:cs="Arial"/>
          <w:color w:val="00435B"/>
          <w:sz w:val="20"/>
        </w:rPr>
        <w:t>– Paslaugų pirkimo–pardavimo sutartis, kurią sudaro Sutarties sąlygos, Specialiosiose sąlygose išvardyti priedai ir Susitarimai;</w:t>
      </w:r>
    </w:p>
    <w:p w14:paraId="5BD54D97"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1.1.1.13. </w:t>
      </w:r>
      <w:r w:rsidRPr="0092163E">
        <w:rPr>
          <w:rFonts w:ascii="Arial" w:eastAsia="Arial" w:hAnsi="Arial" w:cs="Arial"/>
          <w:color w:val="00435B"/>
          <w:sz w:val="20"/>
        </w:rPr>
        <w:tab/>
      </w:r>
      <w:r w:rsidRPr="0092163E">
        <w:rPr>
          <w:rFonts w:ascii="Arial" w:eastAsia="Arial" w:hAnsi="Arial" w:cs="Arial"/>
          <w:b/>
          <w:bCs/>
          <w:color w:val="00435B"/>
          <w:sz w:val="20"/>
        </w:rPr>
        <w:t>Šalis</w:t>
      </w:r>
      <w:r w:rsidRPr="0092163E">
        <w:rPr>
          <w:rFonts w:ascii="Arial" w:eastAsia="Arial" w:hAnsi="Arial" w:cs="Arial"/>
          <w:color w:val="00435B"/>
          <w:sz w:val="20"/>
        </w:rPr>
        <w:t xml:space="preserve"> – Pirkėjas arba Tiekėjas, kiekvienas atskirai, priklausomai nuo konteksto;</w:t>
      </w:r>
    </w:p>
    <w:p w14:paraId="210E81E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1.1.1.14. </w:t>
      </w:r>
      <w:r w:rsidRPr="0092163E">
        <w:rPr>
          <w:rFonts w:ascii="Arial" w:eastAsia="Arial" w:hAnsi="Arial" w:cs="Arial"/>
          <w:color w:val="00435B"/>
          <w:sz w:val="20"/>
        </w:rPr>
        <w:tab/>
      </w:r>
      <w:r w:rsidRPr="0092163E">
        <w:rPr>
          <w:rFonts w:ascii="Arial" w:eastAsia="Arial" w:hAnsi="Arial" w:cs="Arial"/>
          <w:b/>
          <w:bCs/>
          <w:color w:val="00435B"/>
          <w:sz w:val="20"/>
        </w:rPr>
        <w:t>Šalys</w:t>
      </w:r>
      <w:r w:rsidRPr="0092163E">
        <w:rPr>
          <w:rFonts w:ascii="Arial" w:eastAsia="Arial" w:hAnsi="Arial" w:cs="Arial"/>
          <w:color w:val="00435B"/>
          <w:sz w:val="20"/>
        </w:rPr>
        <w:t xml:space="preserve"> – Pirkėjas ir Tiekėjas kartu;</w:t>
      </w:r>
    </w:p>
    <w:p w14:paraId="449B6CC4" w14:textId="77777777" w:rsidR="00027B83" w:rsidRPr="0092163E" w:rsidRDefault="000B0897">
      <w:pPr>
        <w:widowControl w:val="0"/>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1.1.1.15.</w:t>
      </w:r>
      <w:r w:rsidRPr="0092163E">
        <w:rPr>
          <w:rFonts w:ascii="Arial" w:hAnsi="Arial" w:cs="Arial"/>
          <w:color w:val="00435B"/>
          <w:sz w:val="20"/>
        </w:rPr>
        <w:tab/>
        <w:t xml:space="preserve"> </w:t>
      </w:r>
      <w:r w:rsidRPr="0092163E">
        <w:rPr>
          <w:rFonts w:ascii="Arial" w:eastAsia="Arial" w:hAnsi="Arial" w:cs="Arial"/>
          <w:b/>
          <w:color w:val="00435B"/>
          <w:sz w:val="20"/>
        </w:rPr>
        <w:t>Tiekėjas</w:t>
      </w:r>
      <w:r w:rsidRPr="0092163E">
        <w:rPr>
          <w:rFonts w:ascii="Arial" w:eastAsia="Arial" w:hAnsi="Arial" w:cs="Arial"/>
          <w:color w:val="00435B"/>
          <w:sz w:val="20"/>
        </w:rPr>
        <w:t xml:space="preserve"> – asmuo, kuris Specialiosiose sąlygose yra įvardytas kaip Tiekėjas, </w:t>
      </w:r>
      <w:r w:rsidRPr="0092163E">
        <w:rPr>
          <w:rFonts w:ascii="Arial" w:hAnsi="Arial" w:cs="Arial"/>
          <w:color w:val="00435B"/>
          <w:sz w:val="20"/>
        </w:rPr>
        <w:t xml:space="preserve">teikiantis Specialiosiose sąlygose nurodytas </w:t>
      </w:r>
      <w:r w:rsidRPr="0092163E">
        <w:rPr>
          <w:rFonts w:ascii="Arial" w:eastAsia="Arial" w:hAnsi="Arial" w:cs="Arial"/>
          <w:color w:val="00435B"/>
          <w:sz w:val="20"/>
        </w:rPr>
        <w:t>Paslaugas</w:t>
      </w:r>
      <w:r w:rsidRPr="0092163E">
        <w:rPr>
          <w:rFonts w:ascii="Arial" w:hAnsi="Arial" w:cs="Arial"/>
          <w:color w:val="00435B"/>
          <w:sz w:val="20"/>
        </w:rPr>
        <w:t>;</w:t>
      </w:r>
    </w:p>
    <w:p w14:paraId="19A864DC" w14:textId="77777777" w:rsidR="00027B83" w:rsidRPr="0092163E" w:rsidRDefault="000B0897">
      <w:pPr>
        <w:widowControl w:val="0"/>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 xml:space="preserve">1.1.1.16. </w:t>
      </w:r>
      <w:r w:rsidRPr="0092163E">
        <w:rPr>
          <w:rFonts w:ascii="Arial" w:hAnsi="Arial" w:cs="Arial"/>
          <w:b/>
          <w:bCs/>
          <w:color w:val="00435B"/>
          <w:sz w:val="20"/>
        </w:rPr>
        <w:t xml:space="preserve">Užsakymas </w:t>
      </w:r>
      <w:r w:rsidRPr="0092163E">
        <w:rPr>
          <w:rFonts w:ascii="Arial" w:hAnsi="Arial" w:cs="Arial"/>
          <w:color w:val="00435B"/>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92163E">
        <w:rPr>
          <w:rFonts w:ascii="Arial" w:eastAsia="Arial" w:hAnsi="Arial" w:cs="Arial"/>
          <w:color w:val="00435B"/>
          <w:sz w:val="20"/>
        </w:rPr>
        <w:t>1.1.1.17.</w:t>
      </w:r>
      <w:r w:rsidRPr="0092163E">
        <w:rPr>
          <w:rFonts w:ascii="Arial" w:hAnsi="Arial" w:cs="Arial"/>
          <w:color w:val="00435B"/>
          <w:sz w:val="20"/>
        </w:rPr>
        <w:tab/>
      </w:r>
      <w:r w:rsidRPr="0092163E">
        <w:rPr>
          <w:rFonts w:ascii="Arial" w:eastAsia="Arial" w:hAnsi="Arial" w:cs="Arial"/>
          <w:color w:val="00435B"/>
          <w:sz w:val="20"/>
        </w:rPr>
        <w:t xml:space="preserve"> </w:t>
      </w:r>
      <w:r w:rsidRPr="0092163E">
        <w:rPr>
          <w:rFonts w:ascii="Arial" w:eastAsia="Arial" w:hAnsi="Arial" w:cs="Arial"/>
          <w:b/>
          <w:bCs/>
          <w:color w:val="00435B"/>
          <w:sz w:val="20"/>
        </w:rPr>
        <w:t xml:space="preserve">VPĮ </w:t>
      </w:r>
      <w:r w:rsidRPr="0092163E">
        <w:rPr>
          <w:rFonts w:ascii="Arial" w:eastAsia="Arial" w:hAnsi="Arial" w:cs="Arial"/>
          <w:color w:val="00435B"/>
          <w:sz w:val="20"/>
        </w:rPr>
        <w:t>– Lietuvos Respublikos viešųjų pirkimų įstatymas.</w:t>
      </w:r>
    </w:p>
    <w:p w14:paraId="584D3920"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lastRenderedPageBreak/>
        <w:t>1.1.1.18.</w:t>
      </w:r>
      <w:r w:rsidRPr="0092163E">
        <w:rPr>
          <w:rFonts w:ascii="Arial" w:eastAsia="Arial" w:hAnsi="Arial" w:cs="Arial"/>
          <w:color w:val="00435B"/>
          <w:sz w:val="20"/>
        </w:rPr>
        <w:tab/>
        <w:t xml:space="preserve"> Kitų Sutartyje didžiąja raide rašomų sąvokų reikšmės yra nurodytos Sutarties tekste.</w:t>
      </w:r>
    </w:p>
    <w:p w14:paraId="25957118" w14:textId="77777777" w:rsidR="00027B83" w:rsidRPr="0092163E" w:rsidRDefault="000B0897">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1.1.2.</w:t>
      </w:r>
      <w:r w:rsidRPr="0092163E">
        <w:rPr>
          <w:rFonts w:ascii="Arial" w:hAnsi="Arial" w:cs="Arial"/>
          <w:color w:val="00435B"/>
          <w:sz w:val="20"/>
        </w:rPr>
        <w:tab/>
      </w:r>
      <w:r w:rsidRPr="0092163E">
        <w:rPr>
          <w:rFonts w:ascii="Arial" w:eastAsia="Arial" w:hAnsi="Arial" w:cs="Arial"/>
          <w:color w:val="00435B"/>
          <w:sz w:val="20"/>
        </w:rPr>
        <w:t xml:space="preserve">Sutartyje neapibrėžtos sąvokos suprantamos ir aiškinamos taip, kaip jas apibrėžia VPĮ ir kiti </w:t>
      </w:r>
      <w:r w:rsidRPr="0092163E">
        <w:rPr>
          <w:rFonts w:ascii="Arial" w:hAnsi="Arial" w:cs="Arial"/>
          <w:color w:val="00435B"/>
          <w:sz w:val="20"/>
        </w:rPr>
        <w:t>įstatymai bei teisės aktai</w:t>
      </w:r>
      <w:r w:rsidRPr="0092163E">
        <w:rPr>
          <w:rFonts w:ascii="Arial" w:eastAsia="Arial" w:hAnsi="Arial" w:cs="Arial"/>
          <w:color w:val="00435B"/>
          <w:sz w:val="20"/>
        </w:rPr>
        <w:t>, galiojantys Sutarties sudarymo ir vykdymo metu.</w:t>
      </w:r>
    </w:p>
    <w:p w14:paraId="712071D8" w14:textId="77777777" w:rsidR="00027B83" w:rsidRPr="0092163E" w:rsidRDefault="000B0897">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1.1.3.</w:t>
      </w:r>
      <w:r w:rsidRPr="0092163E">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8E0953C" w14:textId="77777777" w:rsidR="00027B83" w:rsidRPr="0092163E" w:rsidRDefault="000B0897">
      <w:pPr>
        <w:keepNext/>
        <w:keepLines/>
        <w:tabs>
          <w:tab w:val="left" w:pos="567"/>
        </w:tabs>
        <w:spacing w:line="276" w:lineRule="auto"/>
        <w:jc w:val="center"/>
        <w:rPr>
          <w:rFonts w:ascii="Arial" w:eastAsia="Cambria" w:hAnsi="Arial" w:cs="Arial"/>
          <w:b/>
          <w:bCs/>
          <w:color w:val="00435B"/>
          <w:sz w:val="20"/>
          <w14:numSpacing w14:val="tabular"/>
        </w:rPr>
      </w:pPr>
      <w:r w:rsidRPr="0092163E">
        <w:rPr>
          <w:rFonts w:ascii="Arial" w:eastAsia="Cambria" w:hAnsi="Arial" w:cs="Arial"/>
          <w:b/>
          <w:bCs/>
          <w:color w:val="00435B"/>
          <w:sz w:val="20"/>
          <w14:numSpacing w14:val="tabular"/>
        </w:rPr>
        <w:t>1.2.</w:t>
      </w:r>
      <w:r w:rsidRPr="0092163E">
        <w:rPr>
          <w:rFonts w:ascii="Arial" w:eastAsia="Cambria" w:hAnsi="Arial" w:cs="Arial"/>
          <w:b/>
          <w:bCs/>
          <w:color w:val="00435B"/>
          <w:sz w:val="20"/>
          <w14:numSpacing w14:val="tabular"/>
        </w:rPr>
        <w:tab/>
        <w:t>Sutarties aiškinimas</w:t>
      </w:r>
    </w:p>
    <w:p w14:paraId="6AC9FC28" w14:textId="77777777" w:rsidR="00027B83" w:rsidRPr="0092163E" w:rsidRDefault="00027B83">
      <w:pPr>
        <w:keepNext/>
        <w:keepLines/>
        <w:tabs>
          <w:tab w:val="left" w:pos="567"/>
        </w:tabs>
        <w:spacing w:line="276" w:lineRule="auto"/>
        <w:ind w:left="792"/>
        <w:jc w:val="both"/>
        <w:rPr>
          <w:rFonts w:ascii="Arial" w:eastAsia="Cambria" w:hAnsi="Arial" w:cs="Arial"/>
          <w:b/>
          <w:bCs/>
          <w:color w:val="00435B"/>
          <w:sz w:val="20"/>
          <w14:numSpacing w14:val="tabular"/>
        </w:rPr>
      </w:pPr>
    </w:p>
    <w:p w14:paraId="61DB70CE"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1.2.1.</w:t>
      </w:r>
      <w:r w:rsidRPr="0092163E">
        <w:rPr>
          <w:rFonts w:ascii="Arial" w:eastAsia="Arial" w:hAnsi="Arial" w:cs="Arial"/>
          <w:color w:val="00435B"/>
          <w:sz w:val="20"/>
        </w:rPr>
        <w:tab/>
        <w:t>Sutartis yra sudaryta ir turi būti aiškinama pagal Lietuvos Respublikos teisės aktus.</w:t>
      </w:r>
    </w:p>
    <w:p w14:paraId="3A838CCB"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w:t>
      </w:r>
      <w:r w:rsidRPr="0092163E">
        <w:rPr>
          <w:rFonts w:ascii="Arial" w:eastAsia="Arial" w:hAnsi="Arial" w:cs="Arial"/>
          <w:color w:val="00435B"/>
          <w:sz w:val="20"/>
        </w:rPr>
        <w:tab/>
        <w:t>Jei Bendrosios sąlygos ir (ar) Specialiosios sąlygos prieštarauja VPĮ ir kitų teisės aktų reikalavimams, taikomos VPĮ ir kitų teisės aktų nuostatos.</w:t>
      </w:r>
    </w:p>
    <w:p w14:paraId="63BD082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1.2.3.</w:t>
      </w:r>
      <w:r w:rsidRPr="0092163E">
        <w:rPr>
          <w:rFonts w:ascii="Arial" w:eastAsia="Arial" w:hAnsi="Arial" w:cs="Arial"/>
          <w:color w:val="00435B"/>
          <w:sz w:val="20"/>
        </w:rPr>
        <w:tab/>
        <w:t>Diena Sutartyje reiškia kalendorinę dieną.</w:t>
      </w:r>
    </w:p>
    <w:p w14:paraId="65EFD50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1.2.4.</w:t>
      </w:r>
      <w:r w:rsidRPr="0092163E">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3CCB70B7"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1.2.5.</w:t>
      </w:r>
      <w:r w:rsidRPr="0092163E">
        <w:rPr>
          <w:rFonts w:ascii="Arial" w:eastAsia="Arial" w:hAnsi="Arial" w:cs="Arial"/>
          <w:color w:val="00435B"/>
          <w:sz w:val="20"/>
        </w:rPr>
        <w:tab/>
        <w:t>Terminai pagal Sutartį yra skaičiuojami metais, mėnesiais, savaitėmis, darbo dienomis, kalendorinėmis dienomis, valandomis ir minutėmis.</w:t>
      </w:r>
    </w:p>
    <w:p w14:paraId="63AFDECA"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1.2.6.</w:t>
      </w:r>
      <w:r w:rsidRPr="0092163E">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6D02E21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1.2.7.</w:t>
      </w:r>
      <w:r w:rsidRPr="0092163E">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1.2.8.</w:t>
      </w:r>
      <w:r w:rsidRPr="0092163E">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1308BB9C"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1.2.9.</w:t>
      </w:r>
      <w:r w:rsidRPr="0092163E">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1.2.10.</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1.2.11.</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Jeigu Sutartyje nurodyta reikšmė skaičiais ir žodžiais skiriasi, vadovaujamasi žodžiais nurodyta reikšme.</w:t>
      </w:r>
    </w:p>
    <w:p w14:paraId="3C9755F5"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1.2.12.</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Jei pateikiamos nuorodos į teisės aktus, turi būti taikomos aktualios teisės aktų redakcijos, jeigu nenurodyta kitaip.</w:t>
      </w:r>
    </w:p>
    <w:p w14:paraId="14C96DA6"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0E804463"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color w:val="00435B"/>
          <w:sz w:val="20"/>
        </w:rPr>
        <w:t>1.3.</w:t>
      </w:r>
      <w:r w:rsidRPr="0092163E">
        <w:rPr>
          <w:rFonts w:ascii="Arial" w:eastAsia="Arial" w:hAnsi="Arial" w:cs="Arial"/>
          <w:b/>
          <w:color w:val="00435B"/>
          <w:sz w:val="20"/>
        </w:rPr>
        <w:tab/>
        <w:t>Dokumentų viršenybė</w:t>
      </w:r>
    </w:p>
    <w:p w14:paraId="69CC3D97"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5B63A976" w14:textId="77777777" w:rsidR="00027B83" w:rsidRPr="0092163E" w:rsidRDefault="000B089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1.3.1.</w:t>
      </w:r>
      <w:r w:rsidRPr="0092163E">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163E" w:rsidRDefault="000B0897">
      <w:pPr>
        <w:tabs>
          <w:tab w:val="left" w:pos="709"/>
        </w:tabs>
        <w:spacing w:line="276" w:lineRule="auto"/>
        <w:jc w:val="both"/>
        <w:outlineLvl w:val="2"/>
        <w:rPr>
          <w:rFonts w:ascii="Arial" w:eastAsia="Trebuchet MS" w:hAnsi="Arial" w:cs="Arial"/>
          <w:bCs/>
          <w:color w:val="00435B"/>
          <w:sz w:val="20"/>
        </w:rPr>
      </w:pPr>
      <w:r w:rsidRPr="0092163E">
        <w:rPr>
          <w:rFonts w:ascii="Arial" w:eastAsia="Trebuchet MS" w:hAnsi="Arial" w:cs="Arial"/>
          <w:color w:val="00435B"/>
          <w:sz w:val="20"/>
        </w:rPr>
        <w:t xml:space="preserve">1.3.1.1. </w:t>
      </w:r>
      <w:r w:rsidRPr="0092163E">
        <w:rPr>
          <w:rFonts w:ascii="Arial" w:eastAsia="Trebuchet MS" w:hAnsi="Arial" w:cs="Arial"/>
          <w:bCs/>
          <w:color w:val="00435B"/>
          <w:sz w:val="20"/>
        </w:rPr>
        <w:t>Techninė specifikacija;</w:t>
      </w:r>
    </w:p>
    <w:p w14:paraId="6DE65736" w14:textId="77777777" w:rsidR="00027B83" w:rsidRPr="0092163E" w:rsidRDefault="000B0897">
      <w:pPr>
        <w:tabs>
          <w:tab w:val="left" w:pos="709"/>
        </w:tabs>
        <w:spacing w:line="276" w:lineRule="auto"/>
        <w:jc w:val="both"/>
        <w:outlineLvl w:val="2"/>
        <w:rPr>
          <w:rFonts w:ascii="Arial" w:eastAsia="Trebuchet MS" w:hAnsi="Arial" w:cs="Arial"/>
          <w:bCs/>
          <w:color w:val="00435B"/>
          <w:sz w:val="20"/>
        </w:rPr>
      </w:pPr>
      <w:r w:rsidRPr="0092163E">
        <w:rPr>
          <w:rFonts w:ascii="Arial" w:eastAsia="Trebuchet MS" w:hAnsi="Arial" w:cs="Arial"/>
          <w:bCs/>
          <w:color w:val="00435B"/>
          <w:sz w:val="20"/>
        </w:rPr>
        <w:t>1.3.1.2. Specialiosios sąlygos;</w:t>
      </w:r>
    </w:p>
    <w:p w14:paraId="38AC9DB1" w14:textId="77777777" w:rsidR="00027B83" w:rsidRPr="0092163E" w:rsidRDefault="000B0897">
      <w:pPr>
        <w:tabs>
          <w:tab w:val="left" w:pos="709"/>
        </w:tabs>
        <w:spacing w:line="276" w:lineRule="auto"/>
        <w:jc w:val="both"/>
        <w:outlineLvl w:val="2"/>
        <w:rPr>
          <w:rFonts w:ascii="Arial" w:eastAsia="Trebuchet MS" w:hAnsi="Arial" w:cs="Arial"/>
          <w:bCs/>
          <w:color w:val="00435B"/>
          <w:sz w:val="20"/>
        </w:rPr>
      </w:pPr>
      <w:r w:rsidRPr="0092163E">
        <w:rPr>
          <w:rFonts w:ascii="Arial" w:eastAsia="Trebuchet MS" w:hAnsi="Arial" w:cs="Arial"/>
          <w:bCs/>
          <w:color w:val="00435B"/>
          <w:sz w:val="20"/>
        </w:rPr>
        <w:t>1.3.1.3. Bendrosios sąlygos;</w:t>
      </w:r>
    </w:p>
    <w:p w14:paraId="512A5881" w14:textId="77777777" w:rsidR="00027B83" w:rsidRPr="0092163E" w:rsidRDefault="000B0897">
      <w:pPr>
        <w:tabs>
          <w:tab w:val="left" w:pos="709"/>
        </w:tabs>
        <w:spacing w:line="276" w:lineRule="auto"/>
        <w:jc w:val="both"/>
        <w:outlineLvl w:val="2"/>
        <w:rPr>
          <w:rFonts w:ascii="Arial" w:eastAsia="Trebuchet MS" w:hAnsi="Arial" w:cs="Arial"/>
          <w:bCs/>
          <w:color w:val="00435B"/>
          <w:sz w:val="20"/>
        </w:rPr>
      </w:pPr>
      <w:r w:rsidRPr="0092163E">
        <w:rPr>
          <w:rFonts w:ascii="Arial" w:eastAsia="Trebuchet MS" w:hAnsi="Arial" w:cs="Arial"/>
          <w:bCs/>
          <w:color w:val="00435B"/>
          <w:sz w:val="20"/>
        </w:rPr>
        <w:t>1.3.1.4. Pirkimo dokumentai (išskyrus techninę specifikaciją);</w:t>
      </w:r>
    </w:p>
    <w:p w14:paraId="60923875" w14:textId="77777777" w:rsidR="00027B83" w:rsidRPr="0092163E" w:rsidRDefault="000B0897">
      <w:pPr>
        <w:tabs>
          <w:tab w:val="left" w:pos="709"/>
        </w:tabs>
        <w:spacing w:line="276" w:lineRule="auto"/>
        <w:jc w:val="both"/>
        <w:outlineLvl w:val="2"/>
        <w:rPr>
          <w:rFonts w:ascii="Arial" w:eastAsia="Trebuchet MS" w:hAnsi="Arial" w:cs="Arial"/>
          <w:bCs/>
          <w:color w:val="00435B"/>
          <w:sz w:val="20"/>
        </w:rPr>
      </w:pPr>
      <w:r w:rsidRPr="0092163E">
        <w:rPr>
          <w:rFonts w:ascii="Arial" w:eastAsia="Trebuchet MS" w:hAnsi="Arial" w:cs="Arial"/>
          <w:bCs/>
          <w:color w:val="00435B"/>
          <w:sz w:val="20"/>
        </w:rPr>
        <w:t>1.3.1.5. Pasiūlymas;</w:t>
      </w:r>
    </w:p>
    <w:p w14:paraId="648CDA69" w14:textId="77777777" w:rsidR="00027B83" w:rsidRPr="0092163E" w:rsidRDefault="000B0897">
      <w:pPr>
        <w:tabs>
          <w:tab w:val="left" w:pos="709"/>
        </w:tabs>
        <w:spacing w:line="276" w:lineRule="auto"/>
        <w:jc w:val="both"/>
        <w:outlineLvl w:val="2"/>
        <w:rPr>
          <w:rFonts w:ascii="Arial" w:eastAsia="Trebuchet MS" w:hAnsi="Arial" w:cs="Arial"/>
          <w:bCs/>
          <w:color w:val="00435B"/>
          <w:sz w:val="20"/>
        </w:rPr>
      </w:pPr>
      <w:r w:rsidRPr="0092163E">
        <w:rPr>
          <w:rFonts w:ascii="Arial" w:eastAsia="Trebuchet MS" w:hAnsi="Arial" w:cs="Arial"/>
          <w:bCs/>
          <w:color w:val="00435B"/>
          <w:sz w:val="20"/>
        </w:rPr>
        <w:t>1.3.1.6. Kiti Specialiosiose sąlygose išvardinti priedai.</w:t>
      </w:r>
    </w:p>
    <w:p w14:paraId="0AA3DC4B" w14:textId="77777777" w:rsidR="00027B83" w:rsidRPr="0092163E" w:rsidRDefault="000B089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1.3.2.</w:t>
      </w:r>
      <w:r w:rsidRPr="0092163E">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4B46DD2C" w14:textId="77777777" w:rsidR="00027B83" w:rsidRPr="0092163E" w:rsidRDefault="000B089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1.3.3.</w:t>
      </w:r>
      <w:r w:rsidRPr="0092163E">
        <w:rPr>
          <w:rFonts w:ascii="Arial" w:hAnsi="Arial" w:cs="Arial"/>
          <w:color w:val="00435B"/>
          <w:sz w:val="20"/>
        </w:rPr>
        <w:tab/>
      </w:r>
      <w:r w:rsidRPr="0092163E">
        <w:rPr>
          <w:rFonts w:ascii="Arial" w:eastAsia="Cambria" w:hAnsi="Arial" w:cs="Arial"/>
          <w:color w:val="00435B"/>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1.3.4.</w:t>
      </w:r>
      <w:r w:rsidRPr="0092163E">
        <w:rPr>
          <w:rFonts w:ascii="Arial" w:eastAsia="Arial" w:hAnsi="Arial" w:cs="Arial"/>
          <w:color w:val="00435B"/>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163E">
        <w:rPr>
          <w:rFonts w:ascii="Arial" w:eastAsia="Arial" w:hAnsi="Arial" w:cs="Arial"/>
          <w:color w:val="00435B"/>
          <w:sz w:val="20"/>
          <w:vertAlign w:val="superscript"/>
        </w:rPr>
        <w:t>1</w:t>
      </w:r>
      <w:r w:rsidRPr="0092163E">
        <w:rPr>
          <w:rFonts w:ascii="Arial" w:eastAsia="Arial" w:hAnsi="Arial" w:cs="Arial"/>
          <w:color w:val="00435B"/>
          <w:sz w:val="20"/>
        </w:rPr>
        <w:t>).</w:t>
      </w:r>
    </w:p>
    <w:p w14:paraId="2219EA79"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5744F481" w14:textId="77777777" w:rsidR="00027B83" w:rsidRPr="0092163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caps/>
          <w:color w:val="00435B"/>
          <w:sz w:val="20"/>
        </w:rPr>
        <w:t>2.</w:t>
      </w:r>
      <w:r w:rsidRPr="0092163E">
        <w:rPr>
          <w:rFonts w:ascii="Arial" w:eastAsia="Arial" w:hAnsi="Arial" w:cs="Arial"/>
          <w:b/>
          <w:caps/>
          <w:color w:val="00435B"/>
          <w:sz w:val="20"/>
        </w:rPr>
        <w:tab/>
        <w:t>Sutarties dalykas</w:t>
      </w:r>
    </w:p>
    <w:p w14:paraId="0B64DCD2" w14:textId="77777777" w:rsidR="00027B83" w:rsidRPr="0092163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0"/>
        </w:rPr>
      </w:pPr>
    </w:p>
    <w:p w14:paraId="3778239B" w14:textId="77777777" w:rsidR="00027B83" w:rsidRPr="0092163E"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2.1.</w:t>
      </w:r>
      <w:r w:rsidRPr="0092163E">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163E">
        <w:rPr>
          <w:rFonts w:ascii="Arial" w:eastAsia="Arial" w:hAnsi="Arial" w:cs="Arial"/>
          <w:color w:val="00435B"/>
          <w:sz w:val="20"/>
        </w:rPr>
        <w:t>Paslaugas</w:t>
      </w:r>
      <w:r w:rsidRPr="0092163E">
        <w:rPr>
          <w:rFonts w:ascii="Arial" w:eastAsia="Cambria" w:hAnsi="Arial" w:cs="Arial"/>
          <w:color w:val="00435B"/>
          <w:sz w:val="20"/>
        </w:rPr>
        <w:t xml:space="preserve"> bei sumokėti Tiekėjui Sutartyje nurodytą kainą Sutartyje nustatytomis sąlygomis ir tvarka.</w:t>
      </w:r>
    </w:p>
    <w:p w14:paraId="16FAB772" w14:textId="77777777" w:rsidR="00027B83" w:rsidRPr="0092163E" w:rsidRDefault="000B089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2.2.</w:t>
      </w:r>
      <w:r w:rsidRPr="0092163E">
        <w:rPr>
          <w:rFonts w:ascii="Arial" w:eastAsia="Arial" w:hAnsi="Arial" w:cs="Arial"/>
          <w:color w:val="00435B"/>
          <w:sz w:val="20"/>
        </w:rPr>
        <w:tab/>
        <w:t xml:space="preserve">Šalys, vykdydamos Sutartį, įsipareigoja laikytis visų Sutarties vykdymui taikytinų </w:t>
      </w:r>
      <w:r w:rsidRPr="0092163E">
        <w:rPr>
          <w:rFonts w:ascii="Arial" w:hAnsi="Arial" w:cs="Arial"/>
          <w:color w:val="00435B"/>
          <w:sz w:val="20"/>
        </w:rPr>
        <w:t>įstatymų bei kitų teisės aktų</w:t>
      </w:r>
      <w:r w:rsidRPr="0092163E">
        <w:rPr>
          <w:rFonts w:ascii="Arial" w:eastAsia="Arial" w:hAnsi="Arial" w:cs="Arial"/>
          <w:color w:val="00435B"/>
          <w:sz w:val="20"/>
        </w:rPr>
        <w:t xml:space="preserve"> reikalavimų. Šalis turi teisę reikalauti, kad kita Šalis įvykdytų visus</w:t>
      </w:r>
      <w:r w:rsidRPr="0092163E">
        <w:rPr>
          <w:rFonts w:ascii="Arial" w:hAnsi="Arial" w:cs="Arial"/>
          <w:color w:val="00435B"/>
          <w:sz w:val="20"/>
        </w:rPr>
        <w:t xml:space="preserve"> įstatymų bei kitų teisės aktų</w:t>
      </w:r>
      <w:r w:rsidRPr="0092163E">
        <w:rPr>
          <w:rFonts w:ascii="Arial" w:eastAsia="Arial" w:hAnsi="Arial" w:cs="Arial"/>
          <w:color w:val="00435B"/>
          <w:sz w:val="20"/>
        </w:rPr>
        <w:t xml:space="preserve"> reikalavimus, taikomus Sutarties vykdymui. Nė viena iš Sutarties sąlygų nereiškia ir negali būti aiškinama kaip Pirkėjo atsisakymas </w:t>
      </w:r>
      <w:r w:rsidRPr="0092163E">
        <w:rPr>
          <w:rFonts w:ascii="Arial" w:hAnsi="Arial" w:cs="Arial"/>
          <w:color w:val="00435B"/>
          <w:sz w:val="20"/>
        </w:rPr>
        <w:t>įstatymuose bei kituose teisės aktuose</w:t>
      </w:r>
      <w:r w:rsidRPr="0092163E">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92163E">
        <w:rPr>
          <w:rFonts w:ascii="Arial" w:hAnsi="Arial" w:cs="Arial"/>
          <w:color w:val="00435B"/>
          <w:sz w:val="20"/>
        </w:rPr>
        <w:t>įstatymuose bei kituose teisės aktuose</w:t>
      </w:r>
      <w:r w:rsidRPr="0092163E">
        <w:rPr>
          <w:rFonts w:ascii="Arial" w:eastAsia="Arial" w:hAnsi="Arial" w:cs="Arial"/>
          <w:color w:val="00435B"/>
          <w:sz w:val="20"/>
        </w:rPr>
        <w:t xml:space="preserve"> numatytų ir Sutartimi neaptartų Tiekėjo kitų teisių ir garantijų dėl atlyginimo už suteiktas Paslaugas gavimo.</w:t>
      </w:r>
    </w:p>
    <w:p w14:paraId="2B5C447E" w14:textId="77777777" w:rsidR="00027B83" w:rsidRPr="0092163E" w:rsidRDefault="000B089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2.3.</w:t>
      </w:r>
      <w:r w:rsidRPr="0092163E">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163E" w:rsidRDefault="00027B83">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p>
    <w:p w14:paraId="0CB47E05" w14:textId="77777777" w:rsidR="00027B83" w:rsidRPr="0092163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caps/>
          <w:color w:val="00435B"/>
          <w:sz w:val="20"/>
        </w:rPr>
        <w:t>3.</w:t>
      </w:r>
      <w:r w:rsidRPr="0092163E">
        <w:rPr>
          <w:rFonts w:ascii="Arial" w:eastAsia="Arial" w:hAnsi="Arial" w:cs="Arial"/>
          <w:b/>
          <w:caps/>
          <w:color w:val="00435B"/>
          <w:sz w:val="20"/>
        </w:rPr>
        <w:tab/>
        <w:t>TIEKĖJAS ir kiti Sutarties vykdymui pasitelkiami asmenys</w:t>
      </w:r>
    </w:p>
    <w:p w14:paraId="035330AE" w14:textId="77777777" w:rsidR="00027B83" w:rsidRPr="0092163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297F32CB" w14:textId="77777777" w:rsidR="00027B83" w:rsidRPr="0092163E"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color w:val="00435B"/>
          <w:sz w:val="20"/>
        </w:rPr>
        <w:t>3.1.</w:t>
      </w:r>
      <w:r w:rsidRPr="0092163E">
        <w:rPr>
          <w:rFonts w:ascii="Arial" w:eastAsia="Arial" w:hAnsi="Arial" w:cs="Arial"/>
          <w:b/>
          <w:color w:val="00435B"/>
          <w:sz w:val="20"/>
        </w:rPr>
        <w:tab/>
        <w:t>Kvalifikacija ir kiti Tiekėjo pasiūlymu prisiimti įsipareigojimai</w:t>
      </w:r>
    </w:p>
    <w:p w14:paraId="0FCC5657" w14:textId="77777777" w:rsidR="00027B83" w:rsidRPr="0092163E"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2D1901C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3.1.1.</w:t>
      </w:r>
      <w:r w:rsidRPr="0092163E">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3.1.1.1.</w:t>
      </w:r>
      <w:r w:rsidRPr="0092163E">
        <w:rPr>
          <w:rFonts w:ascii="Arial" w:eastAsia="Arial" w:hAnsi="Arial" w:cs="Arial"/>
          <w:color w:val="00435B"/>
          <w:sz w:val="20"/>
        </w:rPr>
        <w:tab/>
        <w:t>turėtų teisę verstis ta veikla, kuri yra reikalinga Sutarčiai įvykdyti.</w:t>
      </w:r>
      <w:r w:rsidRPr="0092163E">
        <w:rPr>
          <w:rFonts w:ascii="Arial" w:hAnsi="Arial" w:cs="Arial"/>
          <w:color w:val="00435B"/>
          <w:sz w:val="20"/>
        </w:rPr>
        <w:t xml:space="preserve"> </w:t>
      </w:r>
      <w:r w:rsidRPr="0092163E">
        <w:rPr>
          <w:rFonts w:ascii="Arial" w:eastAsia="Arial" w:hAnsi="Arial" w:cs="Arial"/>
          <w:color w:val="00435B"/>
          <w:sz w:val="20"/>
        </w:rPr>
        <w:t>Pirkėjui pareikalavus, Tiekėjas turi pateikti dokumentus, įrodančius, kad Sutartį vykdo tik tokią teisę turintys asmenys;</w:t>
      </w:r>
    </w:p>
    <w:p w14:paraId="43F601A2"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3.1.1.2.</w:t>
      </w:r>
      <w:r w:rsidRPr="0092163E">
        <w:rPr>
          <w:rFonts w:ascii="Arial" w:hAnsi="Arial" w:cs="Arial"/>
          <w:color w:val="00435B"/>
          <w:sz w:val="20"/>
        </w:rPr>
        <w:tab/>
      </w:r>
      <w:r w:rsidRPr="0092163E">
        <w:rPr>
          <w:rFonts w:ascii="Arial" w:eastAsia="Arial" w:hAnsi="Arial" w:cs="Arial"/>
          <w:color w:val="00435B"/>
          <w:sz w:val="20"/>
        </w:rPr>
        <w:t>atitiktų tiekėjų kvalifikacijai pirkimo dokumentuose nustatytus reikalavimus bei neturėtų pirkimo dokumentuose nustatytų pašalinimo pagrindų;</w:t>
      </w:r>
    </w:p>
    <w:p w14:paraId="4FA96D0E"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3.1.1.3.</w:t>
      </w:r>
      <w:r w:rsidRPr="0092163E">
        <w:rPr>
          <w:rFonts w:ascii="Arial" w:hAnsi="Arial" w:cs="Arial"/>
          <w:color w:val="00435B"/>
          <w:sz w:val="20"/>
        </w:rPr>
        <w:tab/>
      </w:r>
      <w:r w:rsidRPr="0092163E">
        <w:rPr>
          <w:rFonts w:ascii="Arial" w:eastAsia="Arial" w:hAnsi="Arial" w:cs="Arial"/>
          <w:color w:val="00435B"/>
          <w:sz w:val="20"/>
        </w:rPr>
        <w:t xml:space="preserve">laikytųsi Tiekėjo pasiūlyme nurodytų įsipareigojimų, įskaitant, bet neapsiribojant – atitiktų pirkimo dokumentuose nustatytus kokybinių, aplinkosaugos ir (arba) socialinių kriterijų (toliau – </w:t>
      </w:r>
      <w:r w:rsidRPr="0092163E">
        <w:rPr>
          <w:rFonts w:ascii="Arial" w:eastAsia="Arial" w:hAnsi="Arial" w:cs="Arial"/>
          <w:b/>
          <w:bCs/>
          <w:color w:val="00435B"/>
          <w:sz w:val="20"/>
        </w:rPr>
        <w:t>kokybiniai kriterijai</w:t>
      </w:r>
      <w:r w:rsidRPr="0092163E">
        <w:rPr>
          <w:rFonts w:ascii="Arial" w:eastAsia="Arial" w:hAnsi="Arial" w:cs="Arial"/>
          <w:color w:val="00435B"/>
          <w:sz w:val="20"/>
        </w:rPr>
        <w:t>) reikšmes ir parametrus. Šiame papunktyje nurodytų įsipareigojimų laikymosi tikrinimo tvarka nustatoma Specialiosiose sąlygose;</w:t>
      </w:r>
    </w:p>
    <w:p w14:paraId="31C99DA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3.1.1.4.</w:t>
      </w:r>
      <w:r w:rsidRPr="0092163E">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3.1.1.5. </w:t>
      </w:r>
      <w:r w:rsidRPr="0092163E">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163E">
        <w:rPr>
          <w:rFonts w:ascii="Arial" w:hAnsi="Arial" w:cs="Arial"/>
          <w:color w:val="00435B"/>
          <w:sz w:val="20"/>
        </w:rPr>
        <w:t>.</w:t>
      </w:r>
    </w:p>
    <w:p w14:paraId="57646B0B"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3.1.2.</w:t>
      </w:r>
      <w:r w:rsidRPr="0092163E">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92163E">
        <w:rPr>
          <w:rFonts w:ascii="Arial" w:eastAsia="Arial" w:hAnsi="Arial" w:cs="Arial"/>
          <w:color w:val="00435B"/>
          <w:sz w:val="20"/>
          <w:shd w:val="clear" w:color="auto" w:fill="FFFFFF"/>
        </w:rPr>
        <w:t xml:space="preserve">Jeigu Tiekėjas remiasi </w:t>
      </w:r>
      <w:r w:rsidRPr="0092163E">
        <w:rPr>
          <w:rFonts w:ascii="Arial" w:eastAsia="Arial" w:hAnsi="Arial" w:cs="Arial"/>
          <w:color w:val="00435B"/>
          <w:sz w:val="20"/>
        </w:rPr>
        <w:t xml:space="preserve">ūkio </w:t>
      </w:r>
      <w:r w:rsidRPr="0092163E">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92163E">
        <w:rPr>
          <w:rFonts w:ascii="Arial" w:eastAsia="Arial" w:hAnsi="Arial" w:cs="Arial"/>
          <w:color w:val="00435B"/>
          <w:sz w:val="20"/>
        </w:rPr>
        <w:t xml:space="preserve">ūkio </w:t>
      </w:r>
      <w:r w:rsidRPr="0092163E">
        <w:rPr>
          <w:rFonts w:ascii="Arial" w:eastAsia="Arial" w:hAnsi="Arial" w:cs="Arial"/>
          <w:color w:val="00435B"/>
          <w:sz w:val="20"/>
          <w:shd w:val="clear" w:color="auto" w:fill="FFFFFF"/>
        </w:rPr>
        <w:t>subjektais už Sutarties vykdymą atsako solidariai (jeigu to buvo reikalaujama pirkimo dokumentuose).</w:t>
      </w:r>
    </w:p>
    <w:p w14:paraId="426B5F4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3.1.3.</w:t>
      </w:r>
      <w:r w:rsidRPr="0092163E">
        <w:rPr>
          <w:rFonts w:ascii="Arial" w:eastAsia="Arial" w:hAnsi="Arial" w:cs="Arial"/>
          <w:color w:val="00435B"/>
          <w:sz w:val="20"/>
        </w:rPr>
        <w:tab/>
        <w:t xml:space="preserve">Tiekėjas taip pat atsako už tai, kad Tiekėjas, Sutartį tiesiogiai vykdantys subtiekėjai ir specialistai atitiktų jiems </w:t>
      </w:r>
      <w:r w:rsidRPr="0092163E">
        <w:rPr>
          <w:rFonts w:ascii="Arial" w:hAnsi="Arial" w:cs="Arial"/>
          <w:color w:val="00435B"/>
          <w:sz w:val="20"/>
        </w:rPr>
        <w:t>įstatymų bei kitų teisės aktų</w:t>
      </w:r>
      <w:r w:rsidRPr="0092163E">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2C3348A4"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46767C3E"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3.2.</w:t>
      </w:r>
      <w:r w:rsidRPr="0092163E">
        <w:rPr>
          <w:rFonts w:ascii="Arial" w:hAnsi="Arial" w:cs="Arial"/>
          <w:color w:val="00435B"/>
          <w:sz w:val="20"/>
        </w:rPr>
        <w:tab/>
      </w:r>
      <w:r w:rsidRPr="0092163E">
        <w:rPr>
          <w:rFonts w:ascii="Arial" w:eastAsia="Arial" w:hAnsi="Arial" w:cs="Arial"/>
          <w:b/>
          <w:bCs/>
          <w:color w:val="00435B"/>
          <w:sz w:val="20"/>
        </w:rPr>
        <w:t>Subtiekėjų bei specialistų pasitelkimas ir keitimas</w:t>
      </w:r>
    </w:p>
    <w:p w14:paraId="4A8926FF"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0AA9E1A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rPr>
        <w:t>3.2.1.</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Tiekėjas įsipareigoja užtikrinti, kad Sutartį vykdys pirkime pasiūlyti ir kvalifikaci</w:t>
      </w:r>
      <w:r w:rsidRPr="0092163E">
        <w:rPr>
          <w:rFonts w:ascii="Arial" w:eastAsia="Arial" w:hAnsi="Arial" w:cs="Arial"/>
          <w:color w:val="00435B"/>
          <w:sz w:val="20"/>
        </w:rPr>
        <w:t>jos</w:t>
      </w:r>
      <w:r w:rsidRPr="0092163E">
        <w:rPr>
          <w:rFonts w:ascii="Arial" w:eastAsia="Arial" w:hAnsi="Arial" w:cs="Arial"/>
          <w:color w:val="00435B"/>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163E">
        <w:rPr>
          <w:rFonts w:ascii="Arial" w:eastAsia="Arial" w:hAnsi="Arial" w:cs="Arial"/>
          <w:color w:val="00435B"/>
          <w:sz w:val="20"/>
        </w:rPr>
        <w:t xml:space="preserve">ir specialistų </w:t>
      </w:r>
      <w:r w:rsidRPr="0092163E">
        <w:rPr>
          <w:rFonts w:ascii="Arial" w:eastAsia="Arial" w:hAnsi="Arial" w:cs="Arial"/>
          <w:color w:val="00435B"/>
          <w:sz w:val="20"/>
          <w:shd w:val="clear" w:color="auto" w:fill="FFFFFF"/>
        </w:rPr>
        <w:t>veiksmus ar neveikimą.</w:t>
      </w:r>
    </w:p>
    <w:p w14:paraId="32417A9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rPr>
        <w:t>3.2.2.</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 xml:space="preserve">Sutarties vykdymui pasitelkiami subtiekėjai ir (ar) specialistai (jeigu tokie pasitelkiami) nurodomi </w:t>
      </w:r>
      <w:r w:rsidRPr="0092163E">
        <w:rPr>
          <w:rFonts w:ascii="Arial" w:eastAsia="Arial" w:hAnsi="Arial" w:cs="Arial"/>
          <w:color w:val="00435B"/>
          <w:sz w:val="20"/>
          <w:shd w:val="clear" w:color="auto" w:fill="FFFFFF"/>
        </w:rPr>
        <w:lastRenderedPageBreak/>
        <w:t>Specialiosiose sąlygose.</w:t>
      </w:r>
    </w:p>
    <w:p w14:paraId="1507AC13"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3.2.3.</w:t>
      </w:r>
      <w:r w:rsidRPr="0092163E">
        <w:rPr>
          <w:rFonts w:ascii="Arial" w:hAnsi="Arial" w:cs="Arial"/>
          <w:color w:val="00435B"/>
          <w:sz w:val="20"/>
        </w:rPr>
        <w:tab/>
      </w:r>
      <w:r w:rsidRPr="0092163E">
        <w:rPr>
          <w:rFonts w:ascii="Arial" w:eastAsia="Arial" w:hAnsi="Arial" w:cs="Arial"/>
          <w:color w:val="00435B"/>
          <w:sz w:val="20"/>
        </w:rPr>
        <w:t>Tiekėjas gali keisti ir (ar) pasitelkti Sutartyje nurodytus subtiekėjus ir (ar) specialistus šiame Sutarties poskyryje nustatytais atvejais ir tvarka.</w:t>
      </w:r>
    </w:p>
    <w:p w14:paraId="62610C7F" w14:textId="77777777" w:rsidR="00027B83" w:rsidRPr="0092163E"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shd w:val="clear" w:color="auto" w:fill="FFFFFF"/>
        </w:rPr>
      </w:pPr>
      <w:r w:rsidRPr="0092163E">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92163E"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2163E">
        <w:rPr>
          <w:rFonts w:ascii="Arial" w:eastAsia="Cambria" w:hAnsi="Arial" w:cs="Arial"/>
          <w:color w:val="00435B"/>
          <w:sz w:val="20"/>
        </w:rPr>
        <w:t>,</w:t>
      </w:r>
      <w:r w:rsidRPr="0092163E">
        <w:rPr>
          <w:rFonts w:ascii="Arial" w:eastAsia="Cambria" w:hAnsi="Arial" w:cs="Arial"/>
          <w:color w:val="00435B"/>
          <w:sz w:val="20"/>
          <w:shd w:val="clear" w:color="auto" w:fill="FFFFFF"/>
        </w:rPr>
        <w:t xml:space="preserve"> kokybės vadybos sistemos ir (arba) aplinkos apsaugos vadybos sistemos standartų </w:t>
      </w:r>
      <w:r w:rsidRPr="0092163E">
        <w:rPr>
          <w:rFonts w:ascii="Arial" w:eastAsia="Cambria" w:hAnsi="Arial" w:cs="Arial"/>
          <w:color w:val="00435B"/>
          <w:sz w:val="20"/>
        </w:rPr>
        <w:t xml:space="preserve">reikalavimų, reikalavimų dėl pašalinimo pagrindų nebuvimo, atitikties nacionalinio saugumo interesams bei reikalavimams </w:t>
      </w:r>
      <w:r w:rsidRPr="0092163E">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Pr="0092163E">
        <w:rPr>
          <w:rFonts w:ascii="Arial" w:eastAsia="Cambria" w:hAnsi="Arial" w:cs="Arial"/>
          <w:color w:val="00435B"/>
          <w:sz w:val="20"/>
        </w:rPr>
        <w:t>(jei taikoma) ir Tiekėjo pasiūlyme nurodytų sąlygų pirkimo dokumentuose nustatytiems kokybiniams kriterijams pagrįsti (jei taikoma)</w:t>
      </w:r>
      <w:r w:rsidRPr="0092163E">
        <w:rPr>
          <w:rFonts w:ascii="Arial" w:eastAsia="Cambria" w:hAnsi="Arial" w:cs="Arial"/>
          <w:color w:val="00435B"/>
          <w:sz w:val="20"/>
          <w:shd w:val="clear" w:color="auto" w:fill="FFFFFF"/>
        </w:rPr>
        <w:t>, Tiekėjui taikoma Specialiosiose sąlygose nustatyto dydžio bauda.</w:t>
      </w:r>
    </w:p>
    <w:p w14:paraId="0DB37E06" w14:textId="77777777" w:rsidR="00027B83" w:rsidRPr="0092163E" w:rsidRDefault="000B0897">
      <w:pPr>
        <w:widowControl w:val="0"/>
        <w:tabs>
          <w:tab w:val="left" w:pos="993"/>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92163E">
        <w:rPr>
          <w:rFonts w:ascii="Arial" w:eastAsia="Cambria" w:hAnsi="Arial" w:cs="Arial"/>
          <w:color w:val="00435B"/>
          <w:sz w:val="20"/>
          <w:shd w:val="clear" w:color="auto" w:fill="FFFFFF"/>
        </w:rPr>
        <w:t>nesirėmė pirkimo dokumentuose numatytiems kvalifikacijos reikalavimams pagrįsti.</w:t>
      </w:r>
    </w:p>
    <w:p w14:paraId="39F668A6" w14:textId="77777777" w:rsidR="00027B83" w:rsidRPr="0092163E" w:rsidRDefault="000B0897">
      <w:pPr>
        <w:widowControl w:val="0"/>
        <w:tabs>
          <w:tab w:val="left" w:pos="993"/>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92163E">
        <w:rPr>
          <w:rFonts w:ascii="Arial" w:eastAsia="Cambria" w:hAnsi="Arial" w:cs="Arial"/>
          <w:color w:val="00435B"/>
          <w:sz w:val="20"/>
          <w:shd w:val="clear" w:color="auto" w:fill="FFFFFF"/>
        </w:rPr>
        <w:t>nesirėmė pirkimo dokumentuose numatytiems kvalifikacijos reikalavimams pagrįsti,</w:t>
      </w:r>
      <w:r w:rsidRPr="0092163E">
        <w:rPr>
          <w:rFonts w:ascii="Arial" w:eastAsia="Arial" w:hAnsi="Arial" w:cs="Arial"/>
          <w:color w:val="00435B"/>
          <w:sz w:val="20"/>
          <w:shd w:val="clear" w:color="auto" w:fill="FFFFFF"/>
        </w:rPr>
        <w:t xml:space="preserve"> pavadinimus, </w:t>
      </w:r>
      <w:r w:rsidRPr="0092163E">
        <w:rPr>
          <w:rFonts w:ascii="Arial" w:eastAsia="Arial" w:hAnsi="Arial" w:cs="Arial"/>
          <w:color w:val="00435B"/>
          <w:sz w:val="20"/>
        </w:rPr>
        <w:t xml:space="preserve">juridinio asmens kodą, </w:t>
      </w:r>
      <w:r w:rsidRPr="0092163E">
        <w:rPr>
          <w:rFonts w:ascii="Arial" w:eastAsia="Arial" w:hAnsi="Arial" w:cs="Arial"/>
          <w:color w:val="00435B"/>
          <w:sz w:val="20"/>
          <w:shd w:val="clear" w:color="auto" w:fill="FFFFFF"/>
        </w:rPr>
        <w:t>kontaktinius duomenis</w:t>
      </w:r>
      <w:r w:rsidRPr="0092163E">
        <w:rPr>
          <w:rFonts w:ascii="Arial" w:eastAsia="Arial" w:hAnsi="Arial" w:cs="Arial"/>
          <w:color w:val="00435B"/>
          <w:sz w:val="20"/>
        </w:rPr>
        <w:t>,</w:t>
      </w:r>
      <w:r w:rsidRPr="0092163E">
        <w:rPr>
          <w:rFonts w:ascii="Arial" w:eastAsia="Arial" w:hAnsi="Arial" w:cs="Arial"/>
          <w:color w:val="00435B"/>
          <w:sz w:val="20"/>
          <w:shd w:val="clear" w:color="auto" w:fill="FFFFFF"/>
        </w:rPr>
        <w:t xml:space="preserve"> jų atstovus.</w:t>
      </w:r>
    </w:p>
    <w:p w14:paraId="3D19722F" w14:textId="77777777" w:rsidR="00027B83" w:rsidRPr="0092163E" w:rsidRDefault="000B0897">
      <w:pPr>
        <w:widowControl w:val="0"/>
        <w:tabs>
          <w:tab w:val="left" w:pos="993"/>
        </w:tabs>
        <w:spacing w:line="276" w:lineRule="auto"/>
        <w:jc w:val="both"/>
        <w:rPr>
          <w:rFonts w:ascii="Arial" w:eastAsia="Cambria" w:hAnsi="Arial" w:cs="Arial"/>
          <w:color w:val="00435B"/>
          <w:sz w:val="20"/>
          <w:shd w:val="clear" w:color="auto" w:fill="FFFFFF"/>
        </w:rPr>
      </w:pPr>
      <w:r w:rsidRPr="0092163E">
        <w:rPr>
          <w:rFonts w:ascii="Arial" w:eastAsia="Arial" w:hAnsi="Arial" w:cs="Arial"/>
          <w:color w:val="00435B"/>
          <w:sz w:val="20"/>
          <w:shd w:val="clear" w:color="auto" w:fill="FFFFFF"/>
        </w:rPr>
        <w:t>3.2.8. Tiekėjas, bet kuriuo Sutarties vykdymo metu,</w:t>
      </w:r>
      <w:r w:rsidRPr="0092163E">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143E52AA" w14:textId="77777777" w:rsidR="00027B83" w:rsidRPr="0092163E" w:rsidRDefault="000B0897">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0"/>
        </w:rPr>
      </w:pPr>
      <w:r w:rsidRPr="0092163E">
        <w:rPr>
          <w:rFonts w:ascii="Arial" w:eastAsia="Arial" w:hAnsi="Arial" w:cs="Arial"/>
          <w:color w:val="00435B"/>
          <w:sz w:val="20"/>
          <w:shd w:val="clear" w:color="auto" w:fill="FFFFFF"/>
        </w:rPr>
        <w:t>3.2.9. Tiekėjas</w:t>
      </w:r>
      <w:r w:rsidRPr="0092163E">
        <w:rPr>
          <w:rFonts w:ascii="Arial" w:eastAsia="Arial" w:hAnsi="Arial" w:cs="Arial"/>
          <w:color w:val="00435B"/>
          <w:sz w:val="20"/>
        </w:rPr>
        <w:t>,</w:t>
      </w:r>
      <w:r w:rsidRPr="0092163E">
        <w:rPr>
          <w:rFonts w:ascii="Arial" w:eastAsia="Arial" w:hAnsi="Arial" w:cs="Arial"/>
          <w:color w:val="00435B"/>
          <w:sz w:val="20"/>
          <w:shd w:val="clear" w:color="auto" w:fill="FFFFFF"/>
        </w:rPr>
        <w:t xml:space="preserve"> </w:t>
      </w:r>
      <w:r w:rsidRPr="0092163E">
        <w:rPr>
          <w:rFonts w:ascii="Arial" w:eastAsia="Arial" w:hAnsi="Arial" w:cs="Arial"/>
          <w:color w:val="00435B"/>
          <w:sz w:val="20"/>
        </w:rPr>
        <w:t>bet kuriuo Sutarties vykdymo metu,</w:t>
      </w:r>
      <w:r w:rsidRPr="0092163E">
        <w:rPr>
          <w:rFonts w:ascii="Arial" w:eastAsia="Cambria" w:hAnsi="Arial" w:cs="Arial"/>
          <w:color w:val="00435B"/>
          <w:sz w:val="20"/>
        </w:rPr>
        <w:t xml:space="preserve"> </w:t>
      </w:r>
      <w:r w:rsidRPr="0092163E">
        <w:rPr>
          <w:rFonts w:ascii="Arial" w:eastAsia="Cambria" w:hAnsi="Arial" w:cs="Arial"/>
          <w:color w:val="00435B"/>
          <w:sz w:val="20"/>
          <w:shd w:val="clear" w:color="auto" w:fill="FFFFFF"/>
        </w:rPr>
        <w:t>ne vėliau nei prieš 5 (penkias) darbo dienas</w:t>
      </w:r>
      <w:r w:rsidRPr="0092163E">
        <w:rPr>
          <w:rFonts w:ascii="Arial" w:eastAsia="Arial" w:hAnsi="Arial" w:cs="Arial"/>
          <w:color w:val="00435B"/>
          <w:sz w:val="20"/>
          <w:shd w:val="clear" w:color="auto" w:fill="FFFFFF"/>
        </w:rPr>
        <w:t xml:space="preserve"> iki numatomo naujo subtiekėjo, kurio pajėgumais Tiekėjas </w:t>
      </w:r>
      <w:r w:rsidRPr="0092163E">
        <w:rPr>
          <w:rFonts w:ascii="Arial" w:eastAsia="Cambria" w:hAnsi="Arial" w:cs="Arial"/>
          <w:color w:val="00435B"/>
          <w:sz w:val="20"/>
          <w:shd w:val="clear" w:color="auto" w:fill="FFFFFF"/>
        </w:rPr>
        <w:t>nesirėmė pirkimo dokumentuose numatytiems kvalifikacijos reikalavimams pagrįsti,</w:t>
      </w:r>
      <w:r w:rsidRPr="0092163E">
        <w:rPr>
          <w:rFonts w:ascii="Arial" w:eastAsia="Arial" w:hAnsi="Arial" w:cs="Arial"/>
          <w:color w:val="00435B"/>
          <w:sz w:val="20"/>
          <w:shd w:val="clear" w:color="auto" w:fill="FFFFFF"/>
        </w:rPr>
        <w:t xml:space="preserve"> pasitelkimo</w:t>
      </w:r>
      <w:r w:rsidRPr="0092163E">
        <w:rPr>
          <w:rFonts w:ascii="Arial" w:eastAsia="Arial" w:hAnsi="Arial" w:cs="Arial"/>
          <w:color w:val="00435B"/>
          <w:sz w:val="20"/>
        </w:rPr>
        <w:t xml:space="preserve"> ir (arba) keitimo</w:t>
      </w:r>
      <w:r w:rsidRPr="0092163E">
        <w:rPr>
          <w:rFonts w:ascii="Arial" w:eastAsia="Arial" w:hAnsi="Arial" w:cs="Arial"/>
          <w:color w:val="00435B"/>
          <w:sz w:val="20"/>
          <w:shd w:val="clear" w:color="auto" w:fill="FFFFFF"/>
        </w:rPr>
        <w:t xml:space="preserve"> apie tai privalo informuoti </w:t>
      </w:r>
      <w:r w:rsidRPr="0092163E">
        <w:rPr>
          <w:rFonts w:ascii="Arial" w:hAnsi="Arial" w:cs="Arial"/>
          <w:color w:val="00435B"/>
          <w:sz w:val="20"/>
        </w:rPr>
        <w:t>Pirkėją</w:t>
      </w:r>
      <w:r w:rsidRPr="0092163E">
        <w:rPr>
          <w:rFonts w:ascii="Arial" w:eastAsia="Arial" w:hAnsi="Arial" w:cs="Arial"/>
          <w:color w:val="00435B"/>
          <w:sz w:val="20"/>
          <w:shd w:val="clear" w:color="auto" w:fill="FFFFFF"/>
        </w:rPr>
        <w:t xml:space="preserve">. </w:t>
      </w:r>
      <w:r w:rsidRPr="0092163E">
        <w:rPr>
          <w:rFonts w:ascii="Arial" w:hAnsi="Arial" w:cs="Arial"/>
          <w:color w:val="00435B"/>
          <w:sz w:val="20"/>
        </w:rPr>
        <w:t xml:space="preserve">Pirkėjas (jeigu buvo taikoma pirkimo dokumentuose) turi patikrinti, ar nėra </w:t>
      </w:r>
      <w:r w:rsidRPr="0092163E">
        <w:rPr>
          <w:rFonts w:ascii="Arial" w:eastAsia="Cambria" w:hAnsi="Arial" w:cs="Arial"/>
          <w:color w:val="00435B"/>
          <w:sz w:val="20"/>
        </w:rPr>
        <w:t xml:space="preserve">subtiekėjo pašalinimo pagrindų ir subtiekėjo atitiktį nacionalinio saugumo interesams ir reikalavimams </w:t>
      </w:r>
      <w:r w:rsidRPr="0092163E">
        <w:rPr>
          <w:rFonts w:ascii="Arial" w:eastAsia="Arial" w:hAnsi="Arial" w:cs="Arial"/>
          <w:color w:val="00435B"/>
          <w:sz w:val="20"/>
          <w:shd w:val="clear" w:color="auto" w:fill="FFFFFF"/>
        </w:rPr>
        <w:t>nebūti registruotu (nuolat gyvenančiu ar turinčiu pilietybę) nepatikimomis laikomose valstybėse ar teritorijose</w:t>
      </w:r>
      <w:r w:rsidRPr="0092163E">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92163E">
        <w:rPr>
          <w:rFonts w:ascii="Arial" w:hAnsi="Arial" w:cs="Arial"/>
          <w:color w:val="00435B"/>
          <w:sz w:val="20"/>
        </w:rPr>
        <w:t xml:space="preserve"> </w:t>
      </w:r>
      <w:r w:rsidRPr="0092163E">
        <w:rPr>
          <w:rFonts w:ascii="Arial" w:eastAsia="Cambria" w:hAnsi="Arial" w:cs="Arial"/>
          <w:color w:val="00435B"/>
          <w:sz w:val="20"/>
        </w:rPr>
        <w:t>Pirkėjas</w:t>
      </w:r>
      <w:r w:rsidRPr="0092163E">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163E">
        <w:rPr>
          <w:rFonts w:ascii="Arial" w:eastAsia="Cambria" w:hAnsi="Arial" w:cs="Arial"/>
          <w:color w:val="00435B"/>
          <w:sz w:val="20"/>
        </w:rPr>
        <w:t>Pirkėjui sutikus, Šalys pasirašo Susitarimą, kuris laikomas neatsiejama Sutarties dalimi.</w:t>
      </w:r>
    </w:p>
    <w:p w14:paraId="35F5F237" w14:textId="77777777" w:rsidR="00027B83" w:rsidRPr="0092163E"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rPr>
        <w:t>3.2.10. Subtiekėjai</w:t>
      </w:r>
      <w:r w:rsidRPr="0092163E">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92163E">
        <w:rPr>
          <w:rFonts w:ascii="Arial" w:eastAsia="Arial" w:hAnsi="Arial" w:cs="Arial"/>
          <w:color w:val="00435B"/>
          <w:sz w:val="20"/>
        </w:rPr>
        <w:t xml:space="preserve">keičiami </w:t>
      </w:r>
      <w:r w:rsidRPr="0092163E">
        <w:rPr>
          <w:rFonts w:ascii="Arial" w:eastAsia="Arial" w:hAnsi="Arial" w:cs="Arial"/>
          <w:color w:val="00435B"/>
          <w:sz w:val="20"/>
          <w:shd w:val="clear" w:color="auto" w:fill="FFFFFF"/>
        </w:rPr>
        <w:t>tik šiais atvejais:</w:t>
      </w:r>
    </w:p>
    <w:p w14:paraId="3759F322" w14:textId="77777777" w:rsidR="00027B83" w:rsidRPr="0092163E"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92163E">
        <w:rPr>
          <w:rFonts w:ascii="Arial" w:eastAsia="Cambria" w:hAnsi="Arial" w:cs="Arial"/>
          <w:color w:val="00435B"/>
          <w:sz w:val="20"/>
          <w:shd w:val="clear" w:color="auto" w:fill="FFFFFF"/>
        </w:rPr>
        <w:t xml:space="preserve">3.2.10.1. kai subtiekėjui </w:t>
      </w:r>
      <w:r w:rsidRPr="0092163E">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92163E">
        <w:rPr>
          <w:rFonts w:ascii="Arial" w:eastAsia="Cambria" w:hAnsi="Arial" w:cs="Arial"/>
          <w:color w:val="00435B"/>
          <w:sz w:val="20"/>
          <w:shd w:val="clear" w:color="auto" w:fill="FFFFFF"/>
        </w:rPr>
        <w:t>;</w:t>
      </w:r>
    </w:p>
    <w:p w14:paraId="10D14050" w14:textId="77777777" w:rsidR="00027B83" w:rsidRPr="0092163E"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92163E">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163E"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92163E">
        <w:rPr>
          <w:rFonts w:ascii="Arial" w:eastAsia="Cambria" w:hAnsi="Arial" w:cs="Arial"/>
          <w:color w:val="00435B"/>
          <w:sz w:val="20"/>
          <w:shd w:val="clear" w:color="auto" w:fill="FFFFFF"/>
        </w:rPr>
        <w:t xml:space="preserve">3.2.10.3. </w:t>
      </w:r>
      <w:r w:rsidRPr="0092163E">
        <w:rPr>
          <w:rFonts w:ascii="Arial" w:eastAsia="Cambria" w:hAnsi="Arial" w:cs="Arial"/>
          <w:color w:val="00435B"/>
          <w:sz w:val="20"/>
        </w:rPr>
        <w:t>Tiekėjas ar subtiekėjas privalo pakeisti subtiekėją, jei paaiškėja, kad jis neatitinka jam pirkimo dokumentuose keliamų reikalavimų.</w:t>
      </w:r>
    </w:p>
    <w:p w14:paraId="0E03ECF6" w14:textId="77777777" w:rsidR="00027B83" w:rsidRPr="0092163E"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0"/>
        </w:rPr>
      </w:pPr>
      <w:r w:rsidRPr="0092163E">
        <w:rPr>
          <w:rFonts w:ascii="Arial" w:eastAsia="Cambria" w:hAnsi="Arial" w:cs="Arial"/>
          <w:color w:val="00435B"/>
          <w:sz w:val="20"/>
        </w:rPr>
        <w:t>3.2.11.</w:t>
      </w:r>
      <w:r w:rsidRPr="0092163E">
        <w:rPr>
          <w:rFonts w:ascii="Arial" w:eastAsia="Cambria" w:hAnsi="Arial" w:cs="Arial"/>
          <w:color w:val="00435B"/>
          <w:sz w:val="20"/>
        </w:rPr>
        <w:tab/>
      </w:r>
      <w:r w:rsidRPr="0092163E">
        <w:rPr>
          <w:rFonts w:ascii="Arial" w:eastAsia="Cambria" w:hAnsi="Arial" w:cs="Arial"/>
          <w:color w:val="00435B"/>
          <w:sz w:val="20"/>
          <w:shd w:val="clear" w:color="auto" w:fill="FFFFFF"/>
        </w:rPr>
        <w:t>Tiekėjo (ar subtiekėjų) specialista</w:t>
      </w:r>
      <w:r w:rsidRPr="0092163E">
        <w:rPr>
          <w:rFonts w:ascii="Arial" w:eastAsia="Cambria" w:hAnsi="Arial" w:cs="Arial"/>
          <w:color w:val="00435B"/>
          <w:sz w:val="20"/>
        </w:rPr>
        <w:t>i,</w:t>
      </w:r>
      <w:r w:rsidRPr="0092163E">
        <w:rPr>
          <w:rFonts w:ascii="Arial" w:eastAsia="Cambria" w:hAnsi="Arial" w:cs="Arial"/>
          <w:color w:val="00435B"/>
          <w:sz w:val="20"/>
          <w:shd w:val="clear" w:color="auto" w:fill="FFFFFF"/>
        </w:rPr>
        <w:t xml:space="preserve"> vykd</w:t>
      </w:r>
      <w:r w:rsidRPr="0092163E">
        <w:rPr>
          <w:rFonts w:ascii="Arial" w:eastAsia="Cambria" w:hAnsi="Arial" w:cs="Arial"/>
          <w:color w:val="00435B"/>
          <w:sz w:val="20"/>
        </w:rPr>
        <w:t>antys</w:t>
      </w:r>
      <w:r w:rsidRPr="0092163E">
        <w:rPr>
          <w:rFonts w:ascii="Arial" w:eastAsia="Cambria" w:hAnsi="Arial" w:cs="Arial"/>
          <w:color w:val="00435B"/>
          <w:sz w:val="20"/>
          <w:shd w:val="clear" w:color="auto" w:fill="FFFFFF"/>
        </w:rPr>
        <w:t xml:space="preserve"> Sutartį, gali būti keičiami šiais atvejais:</w:t>
      </w:r>
    </w:p>
    <w:p w14:paraId="47A664D2" w14:textId="77777777" w:rsidR="00027B83" w:rsidRPr="0092163E" w:rsidRDefault="000B089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163E"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163E"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 xml:space="preserve">3.2.11.3. </w:t>
      </w:r>
      <w:r w:rsidRPr="0092163E">
        <w:rPr>
          <w:rFonts w:ascii="Arial" w:eastAsia="Cambria" w:hAnsi="Arial" w:cs="Arial"/>
          <w:color w:val="00435B"/>
          <w:sz w:val="20"/>
        </w:rPr>
        <w:t>Tiekėjas ar subtiekėjas privalo pakeisti specialistą, jei paaiškėja, kad jis neatitinka jam pirkimo dokumentuose keliamų reikalavimų.</w:t>
      </w:r>
    </w:p>
    <w:p w14:paraId="3DE1BCB4" w14:textId="77777777" w:rsidR="00027B83" w:rsidRPr="0092163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3.2.12. Naujas specialistas</w:t>
      </w:r>
      <w:r w:rsidRPr="0092163E">
        <w:rPr>
          <w:rFonts w:ascii="Arial" w:eastAsia="Cambria" w:hAnsi="Arial" w:cs="Arial"/>
          <w:color w:val="00435B"/>
          <w:sz w:val="20"/>
        </w:rPr>
        <w:t xml:space="preserve"> ir (ar) subtiekėjas, Tiekėjo prašymo pakeisti specialistą ir (ar) subtiekėją pateikimo metu</w:t>
      </w:r>
      <w:r w:rsidRPr="0092163E">
        <w:rPr>
          <w:rFonts w:ascii="Arial" w:eastAsia="Cambria" w:hAnsi="Arial" w:cs="Arial"/>
          <w:color w:val="00435B"/>
          <w:sz w:val="20"/>
          <w:shd w:val="clear" w:color="auto" w:fill="FFFFFF"/>
        </w:rPr>
        <w:t xml:space="preserve"> turi atitikti pirkimo dokumentuose </w:t>
      </w:r>
      <w:r w:rsidRPr="0092163E">
        <w:rPr>
          <w:rFonts w:ascii="Arial" w:eastAsia="Cambria" w:hAnsi="Arial" w:cs="Arial"/>
          <w:color w:val="00435B"/>
          <w:sz w:val="20"/>
        </w:rPr>
        <w:t>specialistui ir (ar) subtiekėjui keliamus reikalavimus.</w:t>
      </w:r>
    </w:p>
    <w:p w14:paraId="1811291F" w14:textId="77777777" w:rsidR="00027B83" w:rsidRPr="0092163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 xml:space="preserve">3.2.13. Tiekėjas privalo ne vėliau nei prieš 5 (penkias) darbo dienas iki numatomo subtiekėjo, </w:t>
      </w:r>
      <w:r w:rsidRPr="0092163E">
        <w:rPr>
          <w:rFonts w:ascii="Arial" w:eastAsia="Arial" w:hAnsi="Arial" w:cs="Arial"/>
          <w:color w:val="00435B"/>
          <w:sz w:val="20"/>
          <w:shd w:val="clear" w:color="auto" w:fill="FFFFFF"/>
        </w:rPr>
        <w:t xml:space="preserve">kurio pajėgumais </w:t>
      </w:r>
      <w:r w:rsidRPr="0092163E">
        <w:rPr>
          <w:rFonts w:ascii="Arial" w:eastAsia="Arial" w:hAnsi="Arial" w:cs="Arial"/>
          <w:color w:val="00435B"/>
          <w:sz w:val="20"/>
          <w:shd w:val="clear" w:color="auto" w:fill="FFFFFF"/>
        </w:rPr>
        <w:lastRenderedPageBreak/>
        <w:t>Tiekėjas rėmėsi, kad atitiktų pirkimo dokumentuose nustatytus kvalifikacijos reikalavimus,</w:t>
      </w:r>
      <w:r w:rsidRPr="0092163E">
        <w:rPr>
          <w:rFonts w:ascii="Arial" w:eastAsia="Cambria" w:hAnsi="Arial" w:cs="Arial"/>
          <w:color w:val="00435B"/>
          <w:sz w:val="20"/>
          <w:shd w:val="clear" w:color="auto" w:fill="FFFFFF"/>
        </w:rPr>
        <w:t xml:space="preserve"> </w:t>
      </w:r>
      <w:r w:rsidRPr="0092163E">
        <w:rPr>
          <w:rFonts w:ascii="Arial" w:eastAsia="Arial" w:hAnsi="Arial" w:cs="Arial"/>
          <w:color w:val="00435B"/>
          <w:sz w:val="20"/>
          <w:shd w:val="clear" w:color="auto" w:fill="FFFFFF"/>
        </w:rPr>
        <w:t xml:space="preserve">ir (ar) specialisto </w:t>
      </w:r>
      <w:r w:rsidRPr="0092163E">
        <w:rPr>
          <w:rFonts w:ascii="Arial" w:eastAsia="Cambria" w:hAnsi="Arial" w:cs="Arial"/>
          <w:color w:val="00435B"/>
          <w:sz w:val="20"/>
          <w:shd w:val="clear" w:color="auto" w:fill="FFFFFF"/>
        </w:rPr>
        <w:t>keitimo pateikti Pirkėjui šiuos dokumentus:</w:t>
      </w:r>
    </w:p>
    <w:p w14:paraId="65635B08" w14:textId="77777777" w:rsidR="00027B83" w:rsidRPr="0092163E" w:rsidRDefault="000B089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92163E" w:rsidRDefault="000B089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 xml:space="preserve">3.2.13.2. </w:t>
      </w:r>
      <w:r w:rsidRPr="0092163E">
        <w:rPr>
          <w:rFonts w:ascii="Arial" w:eastAsia="Cambria" w:hAnsi="Arial" w:cs="Arial"/>
          <w:color w:val="00435B"/>
          <w:sz w:val="20"/>
        </w:rPr>
        <w:t xml:space="preserve">naujo subtiekėjo ir (ar) specialisto kvalifikaciją, atitiktį </w:t>
      </w:r>
      <w:r w:rsidRPr="0092163E">
        <w:rPr>
          <w:rFonts w:ascii="Arial" w:eastAsia="Cambria" w:hAnsi="Arial" w:cs="Arial"/>
          <w:color w:val="00435B"/>
          <w:sz w:val="20"/>
          <w:shd w:val="clear" w:color="auto" w:fill="FFFFFF"/>
        </w:rPr>
        <w:t xml:space="preserve">reikalaujamiems kokybės vadybos sistemos ir (arba) aplinkos apsaugos vadybos sistemos standartams (jei taikoma), </w:t>
      </w:r>
      <w:r w:rsidRPr="0092163E">
        <w:rPr>
          <w:rFonts w:ascii="Arial" w:eastAsia="Cambria" w:hAnsi="Arial" w:cs="Arial"/>
          <w:color w:val="00435B"/>
          <w:sz w:val="20"/>
        </w:rPr>
        <w:t xml:space="preserve">pašalinimo pagrindų nebuvimą ir atitiktį </w:t>
      </w:r>
      <w:r w:rsidRPr="0092163E">
        <w:rPr>
          <w:rFonts w:ascii="Arial" w:eastAsia="Arial" w:hAnsi="Arial" w:cs="Arial"/>
          <w:color w:val="00435B"/>
          <w:sz w:val="20"/>
          <w:shd w:val="clear" w:color="auto" w:fill="FFFFFF"/>
        </w:rPr>
        <w:t>nacionalinio saugumo interesams bei reikalavimams</w:t>
      </w:r>
      <w:r w:rsidRPr="0092163E">
        <w:rPr>
          <w:rFonts w:ascii="Arial" w:eastAsia="Cambria" w:hAnsi="Arial" w:cs="Arial"/>
          <w:color w:val="00435B"/>
          <w:sz w:val="20"/>
        </w:rPr>
        <w:t xml:space="preserve"> </w:t>
      </w:r>
      <w:r w:rsidRPr="0092163E">
        <w:rPr>
          <w:rFonts w:ascii="Arial" w:eastAsia="Arial" w:hAnsi="Arial" w:cs="Arial"/>
          <w:color w:val="00435B"/>
          <w:sz w:val="20"/>
          <w:shd w:val="clear" w:color="auto" w:fill="FFFFFF"/>
        </w:rPr>
        <w:t>nebūti registruotu (nuolat gyvenančiu ar turinčiu pilietybę) nepatikimomis laikomose valstybėse ar teritorijose</w:t>
      </w:r>
      <w:r w:rsidRPr="0092163E">
        <w:rPr>
          <w:rFonts w:ascii="Arial" w:eastAsia="Cambria" w:hAnsi="Arial" w:cs="Arial"/>
          <w:color w:val="00435B"/>
          <w:sz w:val="20"/>
        </w:rPr>
        <w:t xml:space="preserve"> (jei taikoma) įrodančius dokumentus pagal Sutarties reikalavimus.</w:t>
      </w:r>
    </w:p>
    <w:p w14:paraId="63E34A84" w14:textId="77777777" w:rsidR="00027B83" w:rsidRPr="0092163E"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0"/>
        </w:rPr>
      </w:pPr>
      <w:r w:rsidRPr="0092163E">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92163E">
        <w:rPr>
          <w:rFonts w:ascii="Arial" w:eastAsia="Arial" w:hAnsi="Arial" w:cs="Arial"/>
          <w:color w:val="00435B"/>
          <w:sz w:val="20"/>
          <w:shd w:val="clear" w:color="auto" w:fill="FFFFFF"/>
        </w:rPr>
        <w:t>kurio pajėgumais Tiekėjas rėmėsi, kad atitiktų pirkimo dokumentuose nustatytus kvalifikacijos reikalavimus,</w:t>
      </w:r>
      <w:r w:rsidRPr="0092163E">
        <w:rPr>
          <w:rFonts w:ascii="Arial" w:eastAsia="Cambria" w:hAnsi="Arial" w:cs="Arial"/>
          <w:color w:val="00435B"/>
          <w:sz w:val="20"/>
        </w:rPr>
        <w:t xml:space="preserve"> ir (ar) specialistą. Pirkėjui sutikus, Šalys pasirašo Susitarimą, kuris laikomas neatsiejama Sutarties dalimi.</w:t>
      </w:r>
    </w:p>
    <w:p w14:paraId="21AE9793"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shd w:val="clear" w:color="auto" w:fill="FFFFFF"/>
        </w:rPr>
      </w:pPr>
    </w:p>
    <w:p w14:paraId="41F9B247"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0"/>
        </w:rPr>
      </w:pPr>
      <w:r w:rsidRPr="0092163E">
        <w:rPr>
          <w:rFonts w:ascii="Arial" w:eastAsia="Cambria" w:hAnsi="Arial" w:cs="Arial"/>
          <w:b/>
          <w:bCs/>
          <w:color w:val="00435B"/>
          <w:sz w:val="20"/>
        </w:rPr>
        <w:t>3.3. Jungtinės veiklos partnerių keitimas</w:t>
      </w:r>
    </w:p>
    <w:p w14:paraId="23391966" w14:textId="77777777" w:rsidR="00027B83" w:rsidRPr="0092163E"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0"/>
        </w:rPr>
      </w:pPr>
    </w:p>
    <w:p w14:paraId="60901C18" w14:textId="77777777" w:rsidR="00027B83" w:rsidRPr="0092163E" w:rsidRDefault="000B0897">
      <w:pPr>
        <w:widowControl w:val="0"/>
        <w:pBdr>
          <w:top w:val="nil"/>
          <w:left w:val="nil"/>
          <w:bottom w:val="nil"/>
          <w:right w:val="nil"/>
          <w:between w:val="nil"/>
        </w:pBdr>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 xml:space="preserve">3.3.1. Tiekėjas, vykdantis Sutartį </w:t>
      </w:r>
      <w:r w:rsidRPr="0092163E">
        <w:rPr>
          <w:rFonts w:ascii="Arial" w:eastAsia="Cambria" w:hAnsi="Arial" w:cs="Arial"/>
          <w:color w:val="00435B"/>
          <w:sz w:val="20"/>
        </w:rPr>
        <w:t xml:space="preserve">kaip tiekėjų grupė, veikianti </w:t>
      </w:r>
      <w:r w:rsidRPr="0092163E">
        <w:rPr>
          <w:rFonts w:ascii="Arial" w:eastAsia="Cambria" w:hAnsi="Arial" w:cs="Arial"/>
          <w:color w:val="00435B"/>
          <w:sz w:val="20"/>
          <w:shd w:val="clear" w:color="auto" w:fill="FFFFFF"/>
        </w:rPr>
        <w:t>jungtinės veiklos</w:t>
      </w:r>
      <w:r w:rsidRPr="0092163E">
        <w:rPr>
          <w:rFonts w:ascii="Arial" w:eastAsia="Cambria" w:hAnsi="Arial" w:cs="Arial"/>
          <w:color w:val="00435B"/>
          <w:sz w:val="20"/>
        </w:rPr>
        <w:t xml:space="preserve"> sutarties</w:t>
      </w:r>
      <w:r w:rsidRPr="0092163E">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92163E">
        <w:rPr>
          <w:rFonts w:ascii="Arial" w:eastAsia="Cambria" w:hAnsi="Arial" w:cs="Arial"/>
          <w:color w:val="00435B"/>
          <w:sz w:val="20"/>
        </w:rPr>
        <w:t>P</w:t>
      </w:r>
      <w:r w:rsidRPr="0092163E">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3.3.3.3. pasiliekančiojo Partnerio ar naujai pasitelkiamo Partnerio kvalifikaciją patvirtinančius dokumentus ir, jei</w:t>
      </w:r>
      <w:r w:rsidRPr="0092163E">
        <w:rPr>
          <w:rFonts w:ascii="Arial" w:hAnsi="Arial" w:cs="Arial"/>
          <w:color w:val="00435B"/>
          <w:sz w:val="20"/>
          <w:lang w:eastAsia="lt-LT"/>
        </w:rPr>
        <w:t xml:space="preserve">gu taikytina, kokybės vadybos ir (arba) aplinkos apsaugos vadybos sistemos standartų reikalavimus įrodančius dokumentus. Visais atvejais </w:t>
      </w:r>
      <w:r w:rsidRPr="0092163E">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163E">
        <w:rPr>
          <w:rFonts w:ascii="Arial" w:eastAsia="Cambria" w:hAnsi="Arial" w:cs="Arial"/>
          <w:color w:val="00435B"/>
          <w:sz w:val="20"/>
        </w:rPr>
        <w:t xml:space="preserve">nacionalinio saugumo interesams bei reikalavimams </w:t>
      </w:r>
      <w:r w:rsidRPr="0092163E">
        <w:rPr>
          <w:rFonts w:ascii="Arial" w:eastAsia="Arial" w:hAnsi="Arial" w:cs="Arial"/>
          <w:color w:val="00435B"/>
          <w:sz w:val="20"/>
          <w:shd w:val="clear" w:color="auto" w:fill="FFFFFF"/>
        </w:rPr>
        <w:t>nebūti registruotu (nuolat gyvenančiu ar turinčiu pilietybę) nepatikimomis laikomose valstybėse ar teritorijose</w:t>
      </w:r>
      <w:r w:rsidRPr="0092163E">
        <w:rPr>
          <w:rFonts w:ascii="Arial" w:eastAsia="Cambria" w:hAnsi="Arial" w:cs="Arial"/>
          <w:color w:val="00435B"/>
          <w:sz w:val="20"/>
          <w:shd w:val="clear" w:color="auto" w:fill="FFFFFF"/>
        </w:rPr>
        <w:t xml:space="preserve"> (jei taikoma).</w:t>
      </w:r>
    </w:p>
    <w:p w14:paraId="5C825E11"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shd w:val="clear" w:color="auto" w:fill="FFFFFF"/>
        </w:rPr>
      </w:pPr>
      <w:r w:rsidRPr="0092163E">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92163E">
        <w:rPr>
          <w:rFonts w:ascii="Arial" w:eastAsia="Cambria" w:hAnsi="Arial" w:cs="Arial"/>
          <w:color w:val="00435B"/>
          <w:sz w:val="20"/>
        </w:rPr>
        <w:t xml:space="preserve">sutikimą </w:t>
      </w:r>
      <w:r w:rsidRPr="0092163E">
        <w:rPr>
          <w:rFonts w:ascii="Arial" w:eastAsia="Cambria" w:hAnsi="Arial" w:cs="Arial"/>
          <w:color w:val="00435B"/>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3CD04406"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color w:val="00435B"/>
          <w:sz w:val="20"/>
        </w:rPr>
        <w:lastRenderedPageBreak/>
        <w:t>3.4.</w:t>
      </w:r>
      <w:r w:rsidRPr="0092163E">
        <w:rPr>
          <w:rFonts w:ascii="Arial" w:eastAsia="Arial" w:hAnsi="Arial" w:cs="Arial"/>
          <w:b/>
          <w:color w:val="00435B"/>
          <w:sz w:val="20"/>
        </w:rPr>
        <w:tab/>
        <w:t>Susitarimai dėl tiesioginio atsiskaitymo su subtiekėjais</w:t>
      </w:r>
    </w:p>
    <w:p w14:paraId="1CCE5D65"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3E19C8C"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3.4.1.</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163E" w:rsidRDefault="000B089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3.4.1.1.</w:t>
      </w:r>
      <w:r w:rsidRPr="0092163E">
        <w:rPr>
          <w:rFonts w:ascii="Arial" w:eastAsia="Cambria" w:hAnsi="Arial" w:cs="Arial"/>
          <w:color w:val="00435B"/>
          <w:sz w:val="20"/>
        </w:rPr>
        <w:tab/>
      </w:r>
      <w:r w:rsidRPr="0092163E">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3.4.1.2.</w:t>
      </w:r>
      <w:r w:rsidRPr="0092163E">
        <w:rPr>
          <w:rFonts w:ascii="Arial" w:eastAsia="Cambria" w:hAnsi="Arial" w:cs="Arial"/>
          <w:color w:val="00435B"/>
          <w:sz w:val="20"/>
        </w:rPr>
        <w:tab/>
      </w:r>
      <w:r w:rsidRPr="0092163E">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3.4.1.3.</w:t>
      </w:r>
      <w:r w:rsidRPr="0092163E">
        <w:rPr>
          <w:rFonts w:ascii="Arial" w:eastAsia="Cambria" w:hAnsi="Arial" w:cs="Arial"/>
          <w:color w:val="00435B"/>
          <w:sz w:val="20"/>
        </w:rPr>
        <w:tab/>
      </w:r>
      <w:r w:rsidRPr="0092163E">
        <w:rPr>
          <w:rFonts w:ascii="Arial" w:eastAsia="Cambria" w:hAnsi="Arial" w:cs="Arial"/>
          <w:color w:val="00435B"/>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3.4.1.4.</w:t>
      </w:r>
      <w:r w:rsidRPr="0092163E">
        <w:rPr>
          <w:rFonts w:ascii="Arial" w:eastAsia="Cambria" w:hAnsi="Arial" w:cs="Arial"/>
          <w:color w:val="00435B"/>
          <w:sz w:val="20"/>
        </w:rPr>
        <w:tab/>
      </w:r>
      <w:r w:rsidRPr="0092163E">
        <w:rPr>
          <w:rFonts w:ascii="Arial" w:eastAsia="Cambria" w:hAnsi="Arial" w:cs="Arial"/>
          <w:color w:val="00435B"/>
          <w:sz w:val="20"/>
          <w:shd w:val="clear" w:color="auto" w:fill="FFFFFF"/>
        </w:rPr>
        <w:t>tiesioginio atsiskaitymo su subtiekėjais galimybė nekeičia Tiekėjo atsakomybės dėl Sutarties įvykdymo.</w:t>
      </w:r>
    </w:p>
    <w:p w14:paraId="26EB91DF"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3647DE72"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92163E">
        <w:rPr>
          <w:rFonts w:ascii="Arial" w:eastAsia="Arial" w:hAnsi="Arial" w:cs="Arial"/>
          <w:b/>
          <w:caps/>
          <w:color w:val="00435B"/>
          <w:sz w:val="20"/>
        </w:rPr>
        <w:t>4.</w:t>
      </w:r>
      <w:r w:rsidRPr="0092163E">
        <w:rPr>
          <w:rFonts w:ascii="Arial" w:eastAsia="Arial" w:hAnsi="Arial" w:cs="Arial"/>
          <w:b/>
          <w:caps/>
          <w:color w:val="00435B"/>
          <w:sz w:val="20"/>
        </w:rPr>
        <w:tab/>
        <w:t>Šalių bendradarbiavimas</w:t>
      </w:r>
    </w:p>
    <w:p w14:paraId="7E2D8B5C"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0"/>
        </w:rPr>
      </w:pPr>
    </w:p>
    <w:p w14:paraId="3448415B"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color w:val="00435B"/>
          <w:sz w:val="20"/>
        </w:rPr>
        <w:t>4.1.</w:t>
      </w:r>
      <w:r w:rsidRPr="0092163E">
        <w:rPr>
          <w:rFonts w:ascii="Arial" w:eastAsia="Arial" w:hAnsi="Arial" w:cs="Arial"/>
          <w:b/>
          <w:color w:val="00435B"/>
          <w:sz w:val="20"/>
        </w:rPr>
        <w:tab/>
        <w:t>Šalių bendradarbiavimo pareiga</w:t>
      </w:r>
    </w:p>
    <w:p w14:paraId="5300207E"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46EB52D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4.1.1.</w:t>
      </w:r>
      <w:r w:rsidRPr="0092163E">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4.1.2.</w:t>
      </w:r>
      <w:r w:rsidRPr="0092163E">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4C36FEE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4.1.3.</w:t>
      </w:r>
      <w:r w:rsidRPr="0092163E">
        <w:rPr>
          <w:rFonts w:ascii="Arial" w:eastAsia="Arial" w:hAnsi="Arial" w:cs="Arial"/>
          <w:color w:val="00435B"/>
          <w:sz w:val="20"/>
        </w:rPr>
        <w:tab/>
      </w:r>
      <w:r w:rsidRPr="0092163E">
        <w:rPr>
          <w:rFonts w:ascii="Arial" w:eastAsia="Arial" w:hAnsi="Arial" w:cs="Arial"/>
          <w:color w:val="00435B"/>
          <w:sz w:val="20"/>
          <w:shd w:val="clear" w:color="auto" w:fill="FFFFFF"/>
        </w:rPr>
        <w:t xml:space="preserve">Jeigu Šalis susiduria su </w:t>
      </w:r>
      <w:r w:rsidRPr="0092163E">
        <w:rPr>
          <w:rFonts w:ascii="Arial" w:eastAsia="Arial" w:hAnsi="Arial" w:cs="Arial"/>
          <w:color w:val="00435B"/>
          <w:sz w:val="20"/>
        </w:rPr>
        <w:t>S</w:t>
      </w:r>
      <w:r w:rsidRPr="0092163E">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92163E">
        <w:rPr>
          <w:rFonts w:ascii="Arial" w:eastAsia="Arial" w:hAnsi="Arial" w:cs="Arial"/>
          <w:color w:val="00435B"/>
          <w:sz w:val="20"/>
        </w:rPr>
        <w:t>s</w:t>
      </w:r>
      <w:r w:rsidRPr="0092163E">
        <w:rPr>
          <w:rFonts w:ascii="Arial" w:eastAsia="Arial" w:hAnsi="Arial" w:cs="Arial"/>
          <w:color w:val="00435B"/>
          <w:sz w:val="20"/>
          <w:shd w:val="clear" w:color="auto" w:fill="FFFFFF"/>
        </w:rPr>
        <w:t xml:space="preserve"> kliūtis</w:t>
      </w:r>
      <w:r w:rsidRPr="0092163E">
        <w:rPr>
          <w:rFonts w:ascii="Arial" w:eastAsia="Arial" w:hAnsi="Arial" w:cs="Arial"/>
          <w:color w:val="00435B"/>
          <w:sz w:val="20"/>
        </w:rPr>
        <w:t xml:space="preserve"> ir imtis visų nuo jos priklausančių protingų priemonių toms kliūtims pašalinti.</w:t>
      </w:r>
    </w:p>
    <w:p w14:paraId="74DF05F1"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0"/>
        </w:rPr>
      </w:pPr>
    </w:p>
    <w:p w14:paraId="2AF3D6B4"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4.2.</w:t>
      </w:r>
      <w:r w:rsidRPr="0092163E">
        <w:rPr>
          <w:rFonts w:ascii="Arial" w:hAnsi="Arial" w:cs="Arial"/>
          <w:color w:val="00435B"/>
          <w:sz w:val="20"/>
        </w:rPr>
        <w:tab/>
      </w:r>
      <w:r w:rsidRPr="0092163E">
        <w:rPr>
          <w:rFonts w:ascii="Arial" w:eastAsia="Arial" w:hAnsi="Arial" w:cs="Arial"/>
          <w:b/>
          <w:bCs/>
          <w:color w:val="00435B"/>
          <w:sz w:val="20"/>
        </w:rPr>
        <w:t>Kontaktiniai asmenys</w:t>
      </w:r>
    </w:p>
    <w:p w14:paraId="67807D72"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759783F"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4.2.1.</w:t>
      </w:r>
      <w:r w:rsidRPr="0092163E">
        <w:rPr>
          <w:rFonts w:ascii="Arial" w:hAnsi="Arial" w:cs="Arial"/>
          <w:color w:val="00435B"/>
          <w:sz w:val="20"/>
        </w:rPr>
        <w:tab/>
      </w:r>
      <w:r w:rsidRPr="0092163E">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4.2.2.</w:t>
      </w:r>
      <w:r w:rsidRPr="0092163E">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163E">
        <w:rPr>
          <w:rFonts w:ascii="Arial" w:hAnsi="Arial" w:cs="Arial"/>
          <w:color w:val="00435B"/>
          <w:sz w:val="20"/>
        </w:rPr>
        <w:t xml:space="preserve"> </w:t>
      </w:r>
      <w:r w:rsidRPr="0092163E">
        <w:rPr>
          <w:rFonts w:ascii="Arial" w:eastAsia="Arial" w:hAnsi="Arial" w:cs="Arial"/>
          <w:color w:val="00435B"/>
          <w:sz w:val="20"/>
        </w:rPr>
        <w:t>vardą, pavardę, el. paštą ir telefono numerį.</w:t>
      </w:r>
    </w:p>
    <w:p w14:paraId="5E147438"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4.2.3.</w:t>
      </w:r>
      <w:r w:rsidRPr="0092163E">
        <w:rPr>
          <w:rFonts w:ascii="Arial" w:hAnsi="Arial" w:cs="Arial"/>
          <w:color w:val="00435B"/>
          <w:sz w:val="20"/>
        </w:rPr>
        <w:tab/>
      </w:r>
      <w:r w:rsidRPr="0092163E">
        <w:rPr>
          <w:rFonts w:ascii="Arial" w:eastAsia="Arial" w:hAnsi="Arial" w:cs="Arial"/>
          <w:color w:val="00435B"/>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163E"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21AEBD54" w14:textId="77777777" w:rsidR="00027B83" w:rsidRPr="0092163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92163E">
        <w:rPr>
          <w:rFonts w:ascii="Arial" w:eastAsia="Arial" w:hAnsi="Arial" w:cs="Arial"/>
          <w:b/>
          <w:bCs/>
          <w:caps/>
          <w:color w:val="00435B"/>
          <w:sz w:val="20"/>
        </w:rPr>
        <w:t>5.</w:t>
      </w:r>
      <w:r w:rsidRPr="0092163E">
        <w:rPr>
          <w:rFonts w:ascii="Arial" w:hAnsi="Arial" w:cs="Arial"/>
          <w:color w:val="00435B"/>
          <w:sz w:val="20"/>
        </w:rPr>
        <w:tab/>
      </w:r>
      <w:r w:rsidRPr="0092163E">
        <w:rPr>
          <w:rFonts w:ascii="Arial" w:eastAsia="Arial" w:hAnsi="Arial" w:cs="Arial"/>
          <w:b/>
          <w:bCs/>
          <w:caps/>
          <w:color w:val="00435B"/>
          <w:sz w:val="20"/>
        </w:rPr>
        <w:t>SUTARTIES VYKDYMO METU PATEIKIAMI dokumentai</w:t>
      </w:r>
    </w:p>
    <w:p w14:paraId="47A1FE3B" w14:textId="77777777" w:rsidR="00027B83" w:rsidRPr="0092163E"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2CA2F88C"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5.1.</w:t>
      </w:r>
      <w:r w:rsidRPr="0092163E">
        <w:rPr>
          <w:rFonts w:ascii="Arial" w:hAnsi="Arial" w:cs="Arial"/>
          <w:color w:val="00435B"/>
          <w:sz w:val="20"/>
        </w:rPr>
        <w:tab/>
      </w:r>
      <w:r w:rsidRPr="0092163E">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5.2.</w:t>
      </w:r>
      <w:r w:rsidRPr="0092163E">
        <w:rPr>
          <w:rFonts w:ascii="Arial" w:eastAsia="Arial" w:hAnsi="Arial" w:cs="Arial"/>
          <w:color w:val="00435B"/>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5.3.</w:t>
      </w:r>
      <w:r w:rsidRPr="0092163E">
        <w:rPr>
          <w:rFonts w:ascii="Arial" w:eastAsia="Arial" w:hAnsi="Arial" w:cs="Arial"/>
          <w:color w:val="00435B"/>
          <w:sz w:val="20"/>
        </w:rPr>
        <w:tab/>
        <w:t xml:space="preserve">Jei Paslaugų rezultato naudojimui būtiniems dokumentams reikalingas vertimas, su tuo susijusios išlaidos tenka Tiekėjui. Jei Tiekėjas Paslaugų rezultato naudojimui būtinus dokumentus verčia savarankiškai, jis atsako už </w:t>
      </w:r>
      <w:r w:rsidRPr="0092163E">
        <w:rPr>
          <w:rFonts w:ascii="Arial" w:eastAsia="Arial" w:hAnsi="Arial" w:cs="Arial"/>
          <w:color w:val="00435B"/>
          <w:sz w:val="20"/>
        </w:rPr>
        <w:lastRenderedPageBreak/>
        <w:t>šių dokumentų vertimo tikslumą.</w:t>
      </w:r>
    </w:p>
    <w:p w14:paraId="554E136A" w14:textId="77777777" w:rsidR="00027B83" w:rsidRPr="0092163E"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2F4BBD20"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caps/>
          <w:color w:val="00435B"/>
          <w:sz w:val="20"/>
        </w:rPr>
        <w:t>6.</w:t>
      </w:r>
      <w:r w:rsidRPr="0092163E">
        <w:rPr>
          <w:rFonts w:ascii="Arial" w:eastAsia="Arial" w:hAnsi="Arial" w:cs="Arial"/>
          <w:b/>
          <w:caps/>
          <w:color w:val="00435B"/>
          <w:sz w:val="20"/>
        </w:rPr>
        <w:tab/>
      </w:r>
      <w:r w:rsidRPr="0092163E">
        <w:rPr>
          <w:rFonts w:ascii="Arial" w:eastAsia="Arial" w:hAnsi="Arial" w:cs="Arial"/>
          <w:b/>
          <w:bCs/>
          <w:color w:val="00435B"/>
          <w:sz w:val="20"/>
        </w:rPr>
        <w:t>PASLAUGŲ</w:t>
      </w:r>
      <w:r w:rsidRPr="0092163E">
        <w:rPr>
          <w:rFonts w:ascii="Arial" w:eastAsia="Arial" w:hAnsi="Arial" w:cs="Arial"/>
          <w:b/>
          <w:caps/>
          <w:color w:val="00435B"/>
          <w:sz w:val="20"/>
        </w:rPr>
        <w:t xml:space="preserve"> </w:t>
      </w:r>
      <w:r w:rsidRPr="0092163E">
        <w:rPr>
          <w:rFonts w:ascii="Arial" w:eastAsia="Arial" w:hAnsi="Arial" w:cs="Arial"/>
          <w:b/>
          <w:bCs/>
          <w:color w:val="00435B"/>
          <w:sz w:val="20"/>
        </w:rPr>
        <w:t>TEIKIMO</w:t>
      </w:r>
      <w:r w:rsidRPr="0092163E">
        <w:rPr>
          <w:rFonts w:ascii="Arial" w:eastAsia="Arial" w:hAnsi="Arial" w:cs="Arial"/>
          <w:b/>
          <w:caps/>
          <w:color w:val="00435B"/>
          <w:sz w:val="20"/>
        </w:rPr>
        <w:t xml:space="preserve"> PABAIGA IR </w:t>
      </w:r>
      <w:r w:rsidRPr="0092163E">
        <w:rPr>
          <w:rFonts w:ascii="Arial" w:eastAsia="Arial" w:hAnsi="Arial" w:cs="Arial"/>
          <w:b/>
          <w:bCs/>
          <w:color w:val="00435B"/>
          <w:sz w:val="20"/>
        </w:rPr>
        <w:t>PASLAUGŲ REZULTATO</w:t>
      </w:r>
      <w:r w:rsidRPr="0092163E">
        <w:rPr>
          <w:rFonts w:ascii="Arial" w:eastAsia="Arial" w:hAnsi="Arial" w:cs="Arial"/>
          <w:b/>
          <w:color w:val="00435B"/>
          <w:sz w:val="20"/>
        </w:rPr>
        <w:t xml:space="preserve"> </w:t>
      </w:r>
      <w:r w:rsidRPr="0092163E">
        <w:rPr>
          <w:rFonts w:ascii="Arial" w:eastAsia="Arial" w:hAnsi="Arial" w:cs="Arial"/>
          <w:b/>
          <w:caps/>
          <w:color w:val="00435B"/>
          <w:sz w:val="20"/>
        </w:rPr>
        <w:t>priėmimas</w:t>
      </w:r>
    </w:p>
    <w:p w14:paraId="07A33285"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0"/>
        </w:rPr>
      </w:pPr>
    </w:p>
    <w:p w14:paraId="1AD5CD25"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color w:val="00435B"/>
          <w:sz w:val="20"/>
        </w:rPr>
        <w:t>6.1.</w:t>
      </w:r>
      <w:r w:rsidRPr="0092163E">
        <w:rPr>
          <w:rFonts w:ascii="Arial" w:eastAsia="Arial" w:hAnsi="Arial" w:cs="Arial"/>
          <w:b/>
          <w:color w:val="00435B"/>
          <w:sz w:val="20"/>
        </w:rPr>
        <w:tab/>
      </w:r>
      <w:r w:rsidRPr="0092163E">
        <w:rPr>
          <w:rFonts w:ascii="Arial" w:eastAsia="Arial" w:hAnsi="Arial" w:cs="Arial"/>
          <w:b/>
          <w:bCs/>
          <w:color w:val="00435B"/>
          <w:sz w:val="20"/>
        </w:rPr>
        <w:t>Paslaugų</w:t>
      </w:r>
      <w:r w:rsidRPr="0092163E">
        <w:rPr>
          <w:rFonts w:ascii="Arial" w:eastAsia="Arial" w:hAnsi="Arial" w:cs="Arial"/>
          <w:b/>
          <w:color w:val="00435B"/>
          <w:sz w:val="20"/>
        </w:rPr>
        <w:t xml:space="preserve"> teikimo pabaiga</w:t>
      </w:r>
    </w:p>
    <w:p w14:paraId="172BBA18"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038EE04C"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6.1.1.</w:t>
      </w:r>
      <w:r w:rsidRPr="0092163E">
        <w:rPr>
          <w:rFonts w:ascii="Arial" w:eastAsia="Arial" w:hAnsi="Arial" w:cs="Arial"/>
          <w:color w:val="00435B"/>
          <w:sz w:val="20"/>
        </w:rPr>
        <w:tab/>
        <w:t>Paslaugų teikimas laikomas užbaigtu, kai yra įvykdytos visos šios sąlygos:</w:t>
      </w:r>
    </w:p>
    <w:p w14:paraId="1B3F7238"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6.1.1.1.</w:t>
      </w:r>
      <w:r w:rsidRPr="0092163E">
        <w:rPr>
          <w:rFonts w:ascii="Arial" w:eastAsia="Arial" w:hAnsi="Arial" w:cs="Arial"/>
          <w:color w:val="00435B"/>
          <w:sz w:val="20"/>
        </w:rPr>
        <w:tab/>
        <w:t xml:space="preserve">Tiekėjas suteikė visas Paslaugas pagal Sutarties ir </w:t>
      </w:r>
      <w:r w:rsidRPr="0092163E">
        <w:rPr>
          <w:rFonts w:ascii="Arial" w:hAnsi="Arial" w:cs="Arial"/>
          <w:color w:val="00435B"/>
          <w:sz w:val="20"/>
        </w:rPr>
        <w:t>įstatymų bei kitų teisės aktų</w:t>
      </w:r>
      <w:r w:rsidRPr="0092163E">
        <w:rPr>
          <w:rFonts w:ascii="Arial" w:eastAsia="Arial" w:hAnsi="Arial" w:cs="Arial"/>
          <w:color w:val="00435B"/>
          <w:sz w:val="20"/>
        </w:rPr>
        <w:t xml:space="preserve"> reikalavimus;</w:t>
      </w:r>
    </w:p>
    <w:p w14:paraId="6C0D811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6.1.1.2.</w:t>
      </w:r>
      <w:r w:rsidRPr="0092163E">
        <w:rPr>
          <w:rFonts w:ascii="Arial" w:eastAsia="Arial" w:hAnsi="Arial" w:cs="Arial"/>
          <w:color w:val="00435B"/>
          <w:sz w:val="20"/>
        </w:rPr>
        <w:tab/>
        <w:t>Tiekėjas perdavė Pirkėjui visą reikalingą dokumentaciją, įskaitant naudojimo instrukcijas, sertifikatus ir garantijas (jei to reikalaujama);</w:t>
      </w:r>
    </w:p>
    <w:p w14:paraId="5D1D684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6.1.1.3.</w:t>
      </w:r>
      <w:r w:rsidRPr="0092163E">
        <w:rPr>
          <w:rFonts w:ascii="Arial" w:hAnsi="Arial" w:cs="Arial"/>
          <w:color w:val="00435B"/>
          <w:sz w:val="20"/>
        </w:rPr>
        <w:tab/>
      </w:r>
      <w:r w:rsidRPr="0092163E">
        <w:rPr>
          <w:rFonts w:ascii="Arial" w:eastAsia="Arial" w:hAnsi="Arial" w:cs="Arial"/>
          <w:color w:val="00435B"/>
          <w:sz w:val="20"/>
        </w:rPr>
        <w:t>Tiekėjas apmokė Pirkėjo personalą, kaip naudotis Paslaugų rezultatu (jeigu to reikalaujama);</w:t>
      </w:r>
    </w:p>
    <w:p w14:paraId="4C3561D9"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6.1.1.4.</w:t>
      </w:r>
      <w:r w:rsidRPr="0092163E">
        <w:rPr>
          <w:rFonts w:ascii="Arial" w:hAnsi="Arial" w:cs="Arial"/>
          <w:color w:val="00435B"/>
          <w:sz w:val="20"/>
        </w:rPr>
        <w:tab/>
      </w:r>
      <w:r w:rsidRPr="0092163E">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6.1.1.5.</w:t>
      </w:r>
      <w:r w:rsidRPr="0092163E">
        <w:rPr>
          <w:rFonts w:ascii="Arial" w:hAnsi="Arial" w:cs="Arial"/>
          <w:color w:val="00435B"/>
          <w:sz w:val="20"/>
        </w:rPr>
        <w:tab/>
      </w:r>
      <w:r w:rsidRPr="0092163E">
        <w:rPr>
          <w:rFonts w:ascii="Arial" w:eastAsia="Arial" w:hAnsi="Arial" w:cs="Arial"/>
          <w:color w:val="00435B"/>
          <w:sz w:val="20"/>
        </w:rPr>
        <w:t xml:space="preserve">Tiekėjas įvykdė kitas sąlygas, numatytas </w:t>
      </w:r>
      <w:r w:rsidRPr="0092163E">
        <w:rPr>
          <w:rFonts w:ascii="Arial" w:hAnsi="Arial" w:cs="Arial"/>
          <w:color w:val="00435B"/>
          <w:sz w:val="20"/>
        </w:rPr>
        <w:t>įstatymuose bei kituose teisės aktuose</w:t>
      </w:r>
      <w:r w:rsidRPr="0092163E">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578E5F74"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0BF0BF5C"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6.2.</w:t>
      </w:r>
      <w:r w:rsidRPr="0092163E">
        <w:rPr>
          <w:rFonts w:ascii="Arial" w:hAnsi="Arial" w:cs="Arial"/>
          <w:color w:val="00435B"/>
          <w:sz w:val="20"/>
        </w:rPr>
        <w:tab/>
      </w:r>
      <w:r w:rsidRPr="0092163E">
        <w:rPr>
          <w:rFonts w:ascii="Arial" w:eastAsia="Arial" w:hAnsi="Arial" w:cs="Arial"/>
          <w:b/>
          <w:bCs/>
          <w:color w:val="00435B"/>
          <w:sz w:val="20"/>
        </w:rPr>
        <w:t>Paslaugų, kurios yra vienkartinio pobūdžio, teikiamos periodiškai arba pagal Pirkėjo Užsakymą perdavimas–priėmimas</w:t>
      </w:r>
    </w:p>
    <w:p w14:paraId="2DE9D436"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E7EE066"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6.2.1.</w:t>
      </w:r>
      <w:r w:rsidRPr="0092163E">
        <w:rPr>
          <w:rFonts w:ascii="Arial" w:hAnsi="Arial" w:cs="Arial"/>
          <w:color w:val="00435B"/>
          <w:sz w:val="20"/>
        </w:rPr>
        <w:tab/>
      </w:r>
      <w:r w:rsidRPr="0092163E">
        <w:rPr>
          <w:rFonts w:ascii="Arial" w:eastAsia="Arial" w:hAnsi="Arial" w:cs="Arial"/>
          <w:color w:val="00435B"/>
          <w:sz w:val="20"/>
        </w:rPr>
        <w:t xml:space="preserve">Tiekėjas privalo </w:t>
      </w:r>
      <w:r w:rsidRPr="0092163E">
        <w:rPr>
          <w:rFonts w:ascii="Arial" w:hAnsi="Arial" w:cs="Arial"/>
          <w:color w:val="00435B"/>
          <w:sz w:val="20"/>
        </w:rPr>
        <w:t>suteikti Paslaugas ir perduoti Paslaugų rezultatą (jei taikoma) Pirkėjui</w:t>
      </w:r>
      <w:r w:rsidRPr="0092163E">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6.2.2.</w:t>
      </w:r>
      <w:r w:rsidRPr="0092163E">
        <w:rPr>
          <w:rFonts w:ascii="Arial" w:hAnsi="Arial" w:cs="Arial"/>
          <w:color w:val="00435B"/>
          <w:sz w:val="20"/>
        </w:rPr>
        <w:tab/>
      </w:r>
      <w:r w:rsidRPr="0092163E">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6.2.3.</w:t>
      </w:r>
      <w:r w:rsidRPr="0092163E">
        <w:rPr>
          <w:rFonts w:ascii="Arial" w:eastAsia="Arial" w:hAnsi="Arial" w:cs="Arial"/>
          <w:color w:val="00435B"/>
          <w:sz w:val="20"/>
        </w:rPr>
        <w:tab/>
        <w:t>Tiekėjui suteikus Paslaugas, Pirkėjas atlieka jų patikrinimą ir privalo:</w:t>
      </w:r>
    </w:p>
    <w:p w14:paraId="2B1945C8"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6.2.3.1.</w:t>
      </w:r>
      <w:r w:rsidRPr="0092163E">
        <w:rPr>
          <w:rFonts w:ascii="Arial" w:hAnsi="Arial" w:cs="Arial"/>
          <w:color w:val="00435B"/>
          <w:sz w:val="20"/>
        </w:rPr>
        <w:tab/>
      </w:r>
      <w:r w:rsidRPr="0092163E">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6.2.3.2.</w:t>
      </w:r>
      <w:r w:rsidRPr="0092163E">
        <w:rPr>
          <w:rFonts w:ascii="Arial" w:hAnsi="Arial" w:cs="Arial"/>
          <w:color w:val="00435B"/>
          <w:sz w:val="20"/>
        </w:rPr>
        <w:tab/>
      </w:r>
      <w:r w:rsidRPr="0092163E">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163E">
        <w:rPr>
          <w:rFonts w:ascii="Arial" w:eastAsia="Arial" w:hAnsi="Arial" w:cs="Arial"/>
          <w:b/>
          <w:bCs/>
          <w:color w:val="00435B"/>
          <w:sz w:val="20"/>
        </w:rPr>
        <w:t>toliau – Defektų aktas</w:t>
      </w:r>
      <w:r w:rsidRPr="0092163E">
        <w:rPr>
          <w:rFonts w:ascii="Arial" w:eastAsia="Arial" w:hAnsi="Arial" w:cs="Arial"/>
          <w:color w:val="00435B"/>
          <w:sz w:val="20"/>
        </w:rPr>
        <w:t>); arba</w:t>
      </w:r>
    </w:p>
    <w:p w14:paraId="4AB9FDD0"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6.2.3.3.</w:t>
      </w:r>
      <w:r w:rsidRPr="0092163E">
        <w:rPr>
          <w:rFonts w:ascii="Arial" w:hAnsi="Arial" w:cs="Arial"/>
          <w:color w:val="00435B"/>
          <w:sz w:val="20"/>
        </w:rPr>
        <w:tab/>
      </w:r>
      <w:r w:rsidRPr="0092163E">
        <w:rPr>
          <w:rFonts w:ascii="Arial" w:eastAsia="Arial" w:hAnsi="Arial" w:cs="Arial"/>
          <w:color w:val="00435B"/>
          <w:sz w:val="20"/>
        </w:rPr>
        <w:t>atsisakyti priimti Paslaugų rezultatą ir įteikti (arba išsiųsti) Defektų aktą Tiekėjui dėl netinkamų Paslaugų ar jų dalies.</w:t>
      </w:r>
    </w:p>
    <w:p w14:paraId="5C4AFCA3"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6.2.4.</w:t>
      </w:r>
      <w:r w:rsidRPr="0092163E">
        <w:rPr>
          <w:rFonts w:ascii="Arial" w:hAnsi="Arial" w:cs="Arial"/>
          <w:color w:val="00435B"/>
          <w:sz w:val="20"/>
        </w:rPr>
        <w:tab/>
      </w:r>
      <w:r w:rsidRPr="0092163E">
        <w:rPr>
          <w:rFonts w:ascii="Arial" w:eastAsia="Arial" w:hAnsi="Arial" w:cs="Arial"/>
          <w:color w:val="00435B"/>
          <w:sz w:val="20"/>
        </w:rPr>
        <w:t>Paslaugų perdavimo–priėmimo akte turi būti nurodoma data, kada Tiekėjas suteikė Paslaugas ir pateikė visus reikiamus dokumentus.</w:t>
      </w:r>
    </w:p>
    <w:p w14:paraId="43CADE85"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6.2.5.</w:t>
      </w:r>
      <w:r w:rsidRPr="0092163E">
        <w:rPr>
          <w:rFonts w:ascii="Arial" w:hAnsi="Arial" w:cs="Arial"/>
          <w:color w:val="00435B"/>
          <w:sz w:val="20"/>
        </w:rPr>
        <w:tab/>
      </w:r>
      <w:r w:rsidRPr="0092163E">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6.2.6.</w:t>
      </w:r>
      <w:r w:rsidRPr="0092163E">
        <w:rPr>
          <w:rFonts w:ascii="Arial" w:hAnsi="Arial" w:cs="Arial"/>
          <w:color w:val="00435B"/>
          <w:sz w:val="20"/>
        </w:rPr>
        <w:tab/>
      </w:r>
      <w:r w:rsidRPr="0092163E">
        <w:rPr>
          <w:rFonts w:ascii="Arial" w:eastAsia="Arial" w:hAnsi="Arial" w:cs="Arial"/>
          <w:color w:val="00435B"/>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6.2.7.</w:t>
      </w:r>
      <w:r w:rsidRPr="0092163E">
        <w:rPr>
          <w:rFonts w:ascii="Arial" w:hAnsi="Arial" w:cs="Arial"/>
          <w:color w:val="00435B"/>
          <w:sz w:val="20"/>
        </w:rPr>
        <w:tab/>
        <w:t xml:space="preserve">Su Paslaugomis susijusių prekių </w:t>
      </w:r>
      <w:r w:rsidRPr="0092163E">
        <w:rPr>
          <w:rFonts w:ascii="Arial" w:eastAsia="Arial" w:hAnsi="Arial" w:cs="Arial"/>
          <w:color w:val="00435B"/>
          <w:sz w:val="20"/>
        </w:rPr>
        <w:t>praradimo ar sugadinimo ar atsitiktinio žuvimo rizika Pirkėjui iš Tiekėjo pereina nuo faktinio tokių Paslaugų priėmimo momento.</w:t>
      </w:r>
    </w:p>
    <w:p w14:paraId="332C39E6"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6.2.8.</w:t>
      </w:r>
      <w:r w:rsidRPr="0092163E">
        <w:rPr>
          <w:rFonts w:ascii="Arial" w:hAnsi="Arial" w:cs="Arial"/>
          <w:color w:val="00435B"/>
          <w:sz w:val="20"/>
        </w:rPr>
        <w:tab/>
      </w:r>
      <w:r w:rsidRPr="0092163E">
        <w:rPr>
          <w:rFonts w:ascii="Arial" w:eastAsia="Arial" w:hAnsi="Arial" w:cs="Arial"/>
          <w:color w:val="00435B"/>
          <w:sz w:val="20"/>
        </w:rPr>
        <w:t xml:space="preserve">Pirkėjas turi teisę naudotis Paslaugų rezultatu (jei taikoma) tik po Paslaugų perdavimo–priėmimo akto </w:t>
      </w:r>
      <w:r w:rsidRPr="0092163E">
        <w:rPr>
          <w:rFonts w:ascii="Arial" w:eastAsia="Arial" w:hAnsi="Arial" w:cs="Arial"/>
          <w:color w:val="00435B"/>
          <w:sz w:val="20"/>
        </w:rPr>
        <w:lastRenderedPageBreak/>
        <w:t>pasirašymo.</w:t>
      </w:r>
    </w:p>
    <w:p w14:paraId="42B5F6A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163E"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62104622"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color w:val="00435B"/>
          <w:sz w:val="20"/>
        </w:rPr>
        <w:t>6.3.</w:t>
      </w:r>
      <w:r w:rsidRPr="0092163E">
        <w:rPr>
          <w:rFonts w:ascii="Arial" w:eastAsia="Arial" w:hAnsi="Arial" w:cs="Arial"/>
          <w:b/>
          <w:color w:val="00435B"/>
          <w:sz w:val="20"/>
        </w:rPr>
        <w:tab/>
      </w:r>
      <w:r w:rsidRPr="0092163E">
        <w:rPr>
          <w:rFonts w:ascii="Arial" w:eastAsia="Arial" w:hAnsi="Arial" w:cs="Arial"/>
          <w:b/>
          <w:bCs/>
          <w:color w:val="00435B"/>
          <w:sz w:val="20"/>
        </w:rPr>
        <w:t>Paslaugų</w:t>
      </w:r>
      <w:r w:rsidRPr="0092163E">
        <w:rPr>
          <w:rFonts w:ascii="Arial" w:eastAsia="Arial" w:hAnsi="Arial" w:cs="Arial"/>
          <w:b/>
          <w:color w:val="00435B"/>
          <w:sz w:val="20"/>
        </w:rPr>
        <w:t>, kurios teikiamos etapais, perdavimas–priėmimas</w:t>
      </w:r>
    </w:p>
    <w:p w14:paraId="255F78FE"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0"/>
        </w:rPr>
      </w:pPr>
    </w:p>
    <w:p w14:paraId="5AB17EAA" w14:textId="77777777" w:rsidR="00027B83" w:rsidRPr="0092163E" w:rsidRDefault="000B0897">
      <w:pPr>
        <w:spacing w:line="276" w:lineRule="auto"/>
        <w:rPr>
          <w:rFonts w:ascii="Arial" w:eastAsia="Arial" w:hAnsi="Arial" w:cs="Arial"/>
          <w:color w:val="00435B"/>
          <w:sz w:val="20"/>
        </w:rPr>
      </w:pPr>
      <w:r w:rsidRPr="0092163E">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6.3.2.</w:t>
      </w:r>
      <w:r w:rsidRPr="0092163E">
        <w:rPr>
          <w:rFonts w:ascii="Arial" w:hAnsi="Arial" w:cs="Arial"/>
          <w:color w:val="00435B"/>
          <w:sz w:val="20"/>
        </w:rPr>
        <w:tab/>
      </w:r>
      <w:r w:rsidRPr="0092163E">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163E" w:rsidRDefault="000B0897">
      <w:pPr>
        <w:spacing w:line="276" w:lineRule="auto"/>
        <w:jc w:val="both"/>
        <w:rPr>
          <w:rFonts w:ascii="Arial" w:eastAsia="Arial" w:hAnsi="Arial" w:cs="Arial"/>
          <w:color w:val="00435B"/>
          <w:sz w:val="20"/>
        </w:rPr>
      </w:pPr>
      <w:r w:rsidRPr="0092163E">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4B7C04D7" w14:textId="77777777" w:rsidR="00027B83" w:rsidRPr="0092163E" w:rsidRDefault="000B0897">
      <w:pPr>
        <w:spacing w:line="276" w:lineRule="auto"/>
        <w:jc w:val="both"/>
        <w:rPr>
          <w:rFonts w:ascii="Arial" w:eastAsia="Arial" w:hAnsi="Arial" w:cs="Arial"/>
          <w:color w:val="00435B"/>
          <w:sz w:val="20"/>
        </w:rPr>
      </w:pPr>
      <w:r w:rsidRPr="0092163E">
        <w:rPr>
          <w:rFonts w:ascii="Arial" w:eastAsia="Arial" w:hAnsi="Arial" w:cs="Arial"/>
          <w:color w:val="00435B"/>
          <w:sz w:val="20"/>
        </w:rPr>
        <w:t>6.3.4. Suteikus visuose etapuose numatytas Paslaugas, t. y. baigus teikti Paslaugas, pasirašomas galutinis suteiktų Paslaugų perdavimo–priėmimo aktas.</w:t>
      </w:r>
    </w:p>
    <w:p w14:paraId="6FD2808C"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6.3.5.</w:t>
      </w:r>
      <w:r w:rsidRPr="0092163E">
        <w:rPr>
          <w:rFonts w:ascii="Arial" w:hAnsi="Arial" w:cs="Arial"/>
          <w:color w:val="00435B"/>
          <w:sz w:val="20"/>
        </w:rPr>
        <w:tab/>
      </w:r>
      <w:r w:rsidRPr="0092163E">
        <w:rPr>
          <w:rFonts w:ascii="Arial" w:eastAsia="Arial" w:hAnsi="Arial" w:cs="Arial"/>
          <w:color w:val="00435B"/>
          <w:sz w:val="20"/>
        </w:rPr>
        <w:t>Tiekėjui suteikus Paslaugas konkrečiame etape, Pirkėjas atlieka Paslaugų rezultato patikrinimą ir privalo:</w:t>
      </w:r>
    </w:p>
    <w:p w14:paraId="799A6FE5"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6.3.5.2.</w:t>
      </w:r>
      <w:r w:rsidRPr="0092163E">
        <w:rPr>
          <w:rFonts w:ascii="Arial" w:hAnsi="Arial" w:cs="Arial"/>
          <w:color w:val="00435B"/>
          <w:sz w:val="20"/>
        </w:rPr>
        <w:tab/>
      </w:r>
      <w:r w:rsidRPr="0092163E">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163E">
        <w:rPr>
          <w:rFonts w:ascii="Arial" w:eastAsia="Arial" w:hAnsi="Arial" w:cs="Arial"/>
          <w:b/>
          <w:bCs/>
          <w:color w:val="00435B"/>
          <w:sz w:val="20"/>
        </w:rPr>
        <w:t>Defektų aktas</w:t>
      </w:r>
      <w:r w:rsidRPr="0092163E">
        <w:rPr>
          <w:rFonts w:ascii="Arial" w:eastAsia="Arial" w:hAnsi="Arial" w:cs="Arial"/>
          <w:color w:val="00435B"/>
          <w:sz w:val="20"/>
        </w:rPr>
        <w:t>); arba</w:t>
      </w:r>
    </w:p>
    <w:p w14:paraId="4EF41A8B"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6.3.5.3. atsisakyti priimti Paslaugų etapo rezultatą ir įteikti (arba išsiųsti) Defektų aktą Tiekėjui dėl netinkamai suteiktų šio etapo Paslaugų.</w:t>
      </w:r>
    </w:p>
    <w:p w14:paraId="05AB285B"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6.3.6.</w:t>
      </w:r>
      <w:r w:rsidRPr="0092163E">
        <w:rPr>
          <w:rFonts w:ascii="Arial" w:hAnsi="Arial" w:cs="Arial"/>
          <w:color w:val="00435B"/>
          <w:sz w:val="20"/>
        </w:rPr>
        <w:tab/>
      </w:r>
      <w:r w:rsidRPr="0092163E">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1237E714"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6.3.7.</w:t>
      </w:r>
      <w:r w:rsidRPr="0092163E">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6.3.8.</w:t>
      </w:r>
      <w:r w:rsidRPr="0092163E">
        <w:rPr>
          <w:rFonts w:ascii="Arial" w:hAnsi="Arial" w:cs="Arial"/>
          <w:color w:val="00435B"/>
          <w:sz w:val="20"/>
        </w:rPr>
        <w:tab/>
      </w:r>
      <w:r w:rsidRPr="0092163E">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6.3.9.</w:t>
      </w:r>
      <w:r w:rsidRPr="0092163E">
        <w:rPr>
          <w:rFonts w:ascii="Arial" w:hAnsi="Arial" w:cs="Arial"/>
          <w:color w:val="00435B"/>
          <w:sz w:val="20"/>
        </w:rPr>
        <w:tab/>
      </w:r>
      <w:r w:rsidRPr="0092163E">
        <w:rPr>
          <w:rFonts w:ascii="Arial" w:eastAsia="Arial" w:hAnsi="Arial" w:cs="Arial"/>
          <w:color w:val="00435B"/>
          <w:sz w:val="20"/>
        </w:rPr>
        <w:t xml:space="preserve">Pirkėjas turi teisę naudotis Paslaugų, teikiamų etapais, rezultatu tik po galutinio Paslaugų perdavimo–priėmimo akto pasirašymo, </w:t>
      </w:r>
      <w:r w:rsidRPr="0092163E">
        <w:rPr>
          <w:rFonts w:ascii="Arial" w:hAnsi="Arial" w:cs="Arial"/>
          <w:color w:val="00435B"/>
          <w:sz w:val="20"/>
        </w:rPr>
        <w:t>jeigu kitaip nenumatyta Specialiosiose sąlygose.</w:t>
      </w:r>
    </w:p>
    <w:p w14:paraId="26065365" w14:textId="77777777" w:rsidR="00027B83" w:rsidRPr="0092163E" w:rsidRDefault="000B0897">
      <w:pPr>
        <w:keepNext/>
        <w:keepLines/>
        <w:tabs>
          <w:tab w:val="left" w:pos="567"/>
          <w:tab w:val="left" w:pos="851"/>
          <w:tab w:val="left" w:pos="992"/>
          <w:tab w:val="left" w:pos="1134"/>
        </w:tabs>
        <w:spacing w:line="276" w:lineRule="auto"/>
        <w:jc w:val="both"/>
        <w:rPr>
          <w:rFonts w:ascii="Arial" w:eastAsia="Arial" w:hAnsi="Arial" w:cs="Arial"/>
          <w:bCs/>
          <w:color w:val="00435B"/>
          <w:sz w:val="20"/>
        </w:rPr>
      </w:pPr>
      <w:r w:rsidRPr="0092163E">
        <w:rPr>
          <w:rFonts w:ascii="Arial" w:eastAsia="Arial" w:hAnsi="Arial" w:cs="Arial"/>
          <w:color w:val="00435B"/>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081A53B" w14:textId="77777777" w:rsidR="00027B83" w:rsidRPr="0092163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92163E">
        <w:rPr>
          <w:rFonts w:ascii="Arial" w:eastAsia="Arial" w:hAnsi="Arial" w:cs="Arial"/>
          <w:b/>
          <w:bCs/>
          <w:caps/>
          <w:color w:val="00435B"/>
          <w:sz w:val="20"/>
        </w:rPr>
        <w:t>7.</w:t>
      </w:r>
      <w:r w:rsidRPr="0092163E">
        <w:rPr>
          <w:rFonts w:ascii="Arial" w:hAnsi="Arial" w:cs="Arial"/>
          <w:color w:val="00435B"/>
          <w:sz w:val="20"/>
        </w:rPr>
        <w:tab/>
      </w:r>
      <w:r w:rsidRPr="0092163E">
        <w:rPr>
          <w:rFonts w:ascii="Arial" w:eastAsia="Arial" w:hAnsi="Arial" w:cs="Arial"/>
          <w:b/>
          <w:bCs/>
          <w:caps/>
          <w:color w:val="00435B"/>
          <w:sz w:val="20"/>
        </w:rPr>
        <w:t>Tiekėjo garantiniai įsipareigojimai</w:t>
      </w:r>
    </w:p>
    <w:p w14:paraId="38ACB6E1" w14:textId="77777777" w:rsidR="00027B83" w:rsidRPr="0092163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54F0A5B0"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0"/>
        </w:rPr>
      </w:pPr>
      <w:r w:rsidRPr="0092163E">
        <w:rPr>
          <w:rFonts w:ascii="Arial" w:eastAsia="Arial" w:hAnsi="Arial" w:cs="Arial"/>
          <w:b/>
          <w:bCs/>
          <w:color w:val="00435B"/>
          <w:sz w:val="20"/>
        </w:rPr>
        <w:t>7.1.</w:t>
      </w:r>
      <w:r w:rsidRPr="0092163E">
        <w:rPr>
          <w:rFonts w:ascii="Arial" w:eastAsia="Arial" w:hAnsi="Arial" w:cs="Arial"/>
          <w:b/>
          <w:bCs/>
          <w:color w:val="00435B"/>
          <w:sz w:val="20"/>
        </w:rPr>
        <w:tab/>
      </w:r>
      <w:r w:rsidRPr="0092163E">
        <w:rPr>
          <w:rFonts w:ascii="Arial" w:eastAsia="Arial" w:hAnsi="Arial" w:cs="Arial"/>
          <w:b/>
          <w:color w:val="00435B"/>
          <w:sz w:val="20"/>
        </w:rPr>
        <w:t>Garantiniai terminai (jei taikoma)</w:t>
      </w:r>
    </w:p>
    <w:p w14:paraId="2F112383"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0"/>
        </w:rPr>
      </w:pPr>
    </w:p>
    <w:p w14:paraId="3F8C1283" w14:textId="77777777" w:rsidR="00027B83" w:rsidRPr="0092163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7.1.1.</w:t>
      </w:r>
      <w:r w:rsidRPr="0092163E">
        <w:rPr>
          <w:rFonts w:ascii="Arial" w:hAnsi="Arial" w:cs="Arial"/>
          <w:color w:val="00435B"/>
          <w:sz w:val="20"/>
        </w:rPr>
        <w:tab/>
      </w:r>
      <w:r w:rsidRPr="0092163E">
        <w:rPr>
          <w:rFonts w:ascii="Arial" w:eastAsia="Arial" w:hAnsi="Arial" w:cs="Arial"/>
          <w:color w:val="00435B"/>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163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7.1.2.</w:t>
      </w:r>
      <w:r w:rsidRPr="0092163E">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163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7.1.3.</w:t>
      </w:r>
      <w:r w:rsidRPr="0092163E">
        <w:rPr>
          <w:rFonts w:ascii="Arial" w:hAnsi="Arial" w:cs="Arial"/>
          <w:color w:val="00435B"/>
          <w:sz w:val="20"/>
        </w:rPr>
        <w:tab/>
      </w:r>
      <w:r w:rsidRPr="0092163E">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163E"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3730392F"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7.2.</w:t>
      </w:r>
      <w:r w:rsidRPr="0092163E">
        <w:rPr>
          <w:rFonts w:ascii="Arial" w:hAnsi="Arial" w:cs="Arial"/>
          <w:color w:val="00435B"/>
          <w:sz w:val="20"/>
        </w:rPr>
        <w:tab/>
      </w:r>
      <w:r w:rsidRPr="0092163E">
        <w:rPr>
          <w:rFonts w:ascii="Arial" w:eastAsia="Arial" w:hAnsi="Arial" w:cs="Arial"/>
          <w:b/>
          <w:bCs/>
          <w:color w:val="00435B"/>
          <w:sz w:val="20"/>
        </w:rPr>
        <w:t>Pretenzijos dėl Paslaugų trūkumų</w:t>
      </w:r>
    </w:p>
    <w:p w14:paraId="500E8C0D"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91FAF9B"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7.2.1.</w:t>
      </w:r>
      <w:r w:rsidRPr="0092163E">
        <w:rPr>
          <w:rFonts w:ascii="Arial" w:hAnsi="Arial" w:cs="Arial"/>
          <w:color w:val="00435B"/>
          <w:sz w:val="20"/>
        </w:rPr>
        <w:tab/>
      </w:r>
      <w:r w:rsidRPr="0092163E">
        <w:rPr>
          <w:rFonts w:ascii="Arial" w:eastAsia="Arial" w:hAnsi="Arial" w:cs="Arial"/>
          <w:color w:val="00435B"/>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7.2.2.</w:t>
      </w:r>
      <w:r w:rsidRPr="0092163E">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163E" w:rsidRDefault="000B0897">
      <w:pP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 xml:space="preserve">7.2.3. Jei Tiekėjas nepripažįsta </w:t>
      </w:r>
      <w:r w:rsidRPr="0092163E">
        <w:rPr>
          <w:rFonts w:ascii="Arial" w:eastAsia="Arial" w:hAnsi="Arial" w:cs="Arial"/>
          <w:color w:val="00435B"/>
          <w:sz w:val="20"/>
        </w:rPr>
        <w:t>Paslaugų</w:t>
      </w:r>
      <w:r w:rsidRPr="0092163E">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163E" w:rsidRDefault="000B0897">
      <w:pP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 xml:space="preserve">7.2.3.1. jei </w:t>
      </w:r>
      <w:r w:rsidRPr="0092163E">
        <w:rPr>
          <w:rFonts w:ascii="Arial" w:eastAsia="Arial" w:hAnsi="Arial" w:cs="Arial"/>
          <w:color w:val="00435B"/>
          <w:sz w:val="20"/>
        </w:rPr>
        <w:t>Paslaugų rezultatas</w:t>
      </w:r>
      <w:r w:rsidRPr="0092163E">
        <w:rPr>
          <w:rFonts w:ascii="Arial" w:hAnsi="Arial" w:cs="Arial"/>
          <w:color w:val="00435B"/>
          <w:sz w:val="20"/>
        </w:rPr>
        <w:t xml:space="preserve"> atitinka Sutartyje ir įstatymuose bei kituose teisės aktuose nurodytus reikalavimus – Pirkėjas;</w:t>
      </w:r>
    </w:p>
    <w:p w14:paraId="690DF0F2" w14:textId="77777777" w:rsidR="00027B83" w:rsidRPr="0092163E" w:rsidRDefault="000B0897">
      <w:pP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 xml:space="preserve">7.2.3.2. jei </w:t>
      </w:r>
      <w:r w:rsidRPr="0092163E">
        <w:rPr>
          <w:rFonts w:ascii="Arial" w:eastAsia="Arial" w:hAnsi="Arial" w:cs="Arial"/>
          <w:color w:val="00435B"/>
          <w:sz w:val="20"/>
        </w:rPr>
        <w:t>Paslaugų rezultatas</w:t>
      </w:r>
      <w:r w:rsidRPr="0092163E">
        <w:rPr>
          <w:rFonts w:ascii="Arial" w:hAnsi="Arial" w:cs="Arial"/>
          <w:color w:val="00435B"/>
          <w:sz w:val="20"/>
        </w:rPr>
        <w:t xml:space="preserve"> neatitinka Sutartyje ir įstatymuose bei kituose teisės aktuose nurodytų reikalavimų – Tiekėjas.</w:t>
      </w:r>
    </w:p>
    <w:p w14:paraId="56E15386" w14:textId="77777777" w:rsidR="00027B83" w:rsidRPr="0092163E" w:rsidRDefault="000B0897">
      <w:pP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7.2.4. Ekspertizės išvados Šalims yra privalomos.</w:t>
      </w:r>
    </w:p>
    <w:p w14:paraId="1D4E0CD4" w14:textId="77777777" w:rsidR="00027B83" w:rsidRPr="0092163E" w:rsidRDefault="000B0897">
      <w:pP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163E" w:rsidRDefault="00027B83">
      <w:pPr>
        <w:tabs>
          <w:tab w:val="left" w:pos="567"/>
          <w:tab w:val="left" w:pos="851"/>
          <w:tab w:val="left" w:pos="992"/>
          <w:tab w:val="left" w:pos="1134"/>
        </w:tabs>
        <w:spacing w:line="276" w:lineRule="auto"/>
        <w:jc w:val="both"/>
        <w:rPr>
          <w:rFonts w:ascii="Arial" w:eastAsia="Arial" w:hAnsi="Arial" w:cs="Arial"/>
          <w:b/>
          <w:bCs/>
          <w:color w:val="00435B"/>
          <w:sz w:val="20"/>
        </w:rPr>
      </w:pPr>
    </w:p>
    <w:p w14:paraId="2D59A7FC"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7.3.</w:t>
      </w:r>
      <w:r w:rsidRPr="0092163E">
        <w:rPr>
          <w:rFonts w:ascii="Arial" w:eastAsia="Arial" w:hAnsi="Arial" w:cs="Arial"/>
          <w:b/>
          <w:bCs/>
          <w:color w:val="00435B"/>
          <w:sz w:val="20"/>
        </w:rPr>
        <w:tab/>
        <w:t xml:space="preserve">Paslaugų </w:t>
      </w:r>
      <w:r w:rsidRPr="0092163E">
        <w:rPr>
          <w:rFonts w:ascii="Arial" w:eastAsia="Arial" w:hAnsi="Arial" w:cs="Arial"/>
          <w:b/>
          <w:color w:val="00435B"/>
          <w:sz w:val="20"/>
        </w:rPr>
        <w:t>trūkumų šalinimas</w:t>
      </w:r>
    </w:p>
    <w:p w14:paraId="638E37AD"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1FACC79"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7.3.1.</w:t>
      </w:r>
      <w:r w:rsidRPr="0092163E">
        <w:rPr>
          <w:rFonts w:ascii="Arial" w:hAnsi="Arial" w:cs="Arial"/>
          <w:color w:val="00435B"/>
          <w:sz w:val="20"/>
        </w:rPr>
        <w:tab/>
      </w:r>
      <w:r w:rsidRPr="0092163E">
        <w:rPr>
          <w:rFonts w:ascii="Arial" w:eastAsia="Arial" w:hAnsi="Arial" w:cs="Arial"/>
          <w:color w:val="00435B"/>
          <w:sz w:val="20"/>
        </w:rPr>
        <w:t>Tiekėjas privalo nemokamai pašalinti Paslaugų rezultato trūkumus. Jeigu nustatomi s</w:t>
      </w:r>
      <w:r w:rsidRPr="0092163E">
        <w:rPr>
          <w:rFonts w:ascii="Arial" w:hAnsi="Arial" w:cs="Arial"/>
          <w:color w:val="00435B"/>
          <w:sz w:val="20"/>
        </w:rPr>
        <w:t xml:space="preserve">u Paslaugomis susijusių prekių trūkumai, Tiekėjas privalo </w:t>
      </w:r>
      <w:r w:rsidRPr="0092163E">
        <w:rPr>
          <w:rFonts w:ascii="Arial" w:eastAsia="Arial" w:hAnsi="Arial" w:cs="Arial"/>
          <w:color w:val="00435B"/>
          <w:sz w:val="20"/>
        </w:rPr>
        <w:t xml:space="preserve">pašalinti </w:t>
      </w:r>
      <w:r w:rsidRPr="0092163E">
        <w:rPr>
          <w:rFonts w:ascii="Arial" w:hAnsi="Arial" w:cs="Arial"/>
          <w:color w:val="00435B"/>
          <w:sz w:val="20"/>
        </w:rPr>
        <w:t>jų</w:t>
      </w:r>
      <w:r w:rsidRPr="0092163E">
        <w:rPr>
          <w:rFonts w:ascii="Arial" w:eastAsia="Arial" w:hAnsi="Arial" w:cs="Arial"/>
          <w:color w:val="00435B"/>
          <w:sz w:val="20"/>
        </w:rPr>
        <w:t xml:space="preserve"> trūkumus, sutaisydamas prekes ar jų dalį arba pakeisdamas prekę nauja preke ar jos dalimi.</w:t>
      </w:r>
    </w:p>
    <w:p w14:paraId="6D833BFC"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7.3.2.</w:t>
      </w:r>
      <w:r w:rsidRPr="0092163E">
        <w:rPr>
          <w:rFonts w:ascii="Arial" w:eastAsia="Arial" w:hAnsi="Arial" w:cs="Arial"/>
          <w:color w:val="00435B"/>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7.3.3.</w:t>
      </w:r>
      <w:r w:rsidRPr="0092163E">
        <w:rPr>
          <w:rFonts w:ascii="Arial" w:hAnsi="Arial" w:cs="Arial"/>
          <w:color w:val="00435B"/>
          <w:sz w:val="20"/>
        </w:rPr>
        <w:tab/>
      </w:r>
      <w:r w:rsidRPr="0092163E">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7.3.4.</w:t>
      </w:r>
      <w:r w:rsidRPr="0092163E">
        <w:rPr>
          <w:rFonts w:ascii="Arial" w:hAnsi="Arial" w:cs="Arial"/>
          <w:color w:val="00435B"/>
          <w:sz w:val="20"/>
        </w:rPr>
        <w:tab/>
      </w:r>
      <w:r w:rsidRPr="0092163E">
        <w:rPr>
          <w:rFonts w:ascii="Arial" w:eastAsia="Arial" w:hAnsi="Arial" w:cs="Arial"/>
          <w:color w:val="00435B"/>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lastRenderedPageBreak/>
        <w:t>7.3.5.</w:t>
      </w:r>
      <w:r w:rsidRPr="0092163E">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7.3.6.</w:t>
      </w:r>
      <w:r w:rsidRPr="0092163E">
        <w:rPr>
          <w:rFonts w:ascii="Arial" w:eastAsia="Arial" w:hAnsi="Arial" w:cs="Arial"/>
          <w:color w:val="00435B"/>
          <w:sz w:val="20"/>
        </w:rPr>
        <w:tab/>
        <w:t>Tiekėjas, pašalinęs visus Paslaugų trūkumus, privalo apie tai informuoti Pirkėją.</w:t>
      </w:r>
    </w:p>
    <w:p w14:paraId="1A1758E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7.3.7.</w:t>
      </w:r>
      <w:r w:rsidRPr="0092163E">
        <w:rPr>
          <w:rFonts w:ascii="Arial" w:hAnsi="Arial" w:cs="Arial"/>
          <w:color w:val="00435B"/>
          <w:sz w:val="20"/>
        </w:rPr>
        <w:tab/>
      </w:r>
      <w:r w:rsidRPr="0092163E">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30299E8"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7.4.</w:t>
      </w:r>
      <w:r w:rsidRPr="0092163E">
        <w:rPr>
          <w:rFonts w:ascii="Arial" w:hAnsi="Arial" w:cs="Arial"/>
          <w:color w:val="00435B"/>
          <w:sz w:val="20"/>
        </w:rPr>
        <w:tab/>
      </w:r>
      <w:r w:rsidRPr="0092163E">
        <w:rPr>
          <w:rFonts w:ascii="Arial" w:eastAsia="Arial" w:hAnsi="Arial" w:cs="Arial"/>
          <w:b/>
          <w:bCs/>
          <w:color w:val="00435B"/>
          <w:sz w:val="20"/>
        </w:rPr>
        <w:t>Pirkėjo teisės, Tiekėjui nepašalinus Paslaugų trūkumų</w:t>
      </w:r>
    </w:p>
    <w:p w14:paraId="55D72C3A"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AC889D5"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7.4.1.</w:t>
      </w:r>
      <w:r w:rsidRPr="0092163E">
        <w:rPr>
          <w:rFonts w:ascii="Arial" w:eastAsia="Arial" w:hAnsi="Arial" w:cs="Arial"/>
          <w:color w:val="00435B"/>
          <w:sz w:val="20"/>
        </w:rPr>
        <w:tab/>
        <w:t>Jeigu Tiekėjas atsisako pašalinti arba nepašalina Paslaugų trūkumų per Pirkėjo nustatytus protingus terminus, Pirkėjas turi teisę:</w:t>
      </w:r>
    </w:p>
    <w:p w14:paraId="3A5C8546"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7.4.1.1.</w:t>
      </w:r>
      <w:r w:rsidRPr="0092163E">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0"/>
        </w:rPr>
      </w:pPr>
      <w:r w:rsidRPr="0092163E">
        <w:rPr>
          <w:rFonts w:ascii="Arial" w:eastAsia="Arial" w:hAnsi="Arial" w:cs="Arial"/>
          <w:color w:val="00435B"/>
          <w:sz w:val="20"/>
        </w:rPr>
        <w:t>7.4.1.2.</w:t>
      </w:r>
      <w:r w:rsidRPr="0092163E">
        <w:rPr>
          <w:rFonts w:ascii="Arial" w:hAnsi="Arial" w:cs="Arial"/>
          <w:color w:val="00435B"/>
          <w:sz w:val="20"/>
        </w:rPr>
        <w:tab/>
      </w:r>
      <w:r w:rsidRPr="0092163E">
        <w:rPr>
          <w:rFonts w:ascii="Arial" w:eastAsia="Arial" w:hAnsi="Arial" w:cs="Arial"/>
          <w:color w:val="00435B"/>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7.4.1.3.atsisakyti Paslaugų ir nemokėti už tokias Paslaugas ar reikalauti grąžinti už Paslaugas sumokėtą sumą bei nutraukti Sutartį.</w:t>
      </w:r>
    </w:p>
    <w:p w14:paraId="7873014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7.4.2.</w:t>
      </w:r>
      <w:r w:rsidRPr="0092163E">
        <w:rPr>
          <w:rFonts w:ascii="Arial" w:hAnsi="Arial" w:cs="Arial"/>
          <w:color w:val="00435B"/>
          <w:sz w:val="20"/>
        </w:rPr>
        <w:tab/>
      </w:r>
      <w:r w:rsidRPr="0092163E">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7.4.3.</w:t>
      </w:r>
      <w:r w:rsidRPr="0092163E">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7.4.4.</w:t>
      </w:r>
      <w:r w:rsidRPr="0092163E">
        <w:rPr>
          <w:rFonts w:ascii="Arial" w:hAnsi="Arial" w:cs="Arial"/>
          <w:color w:val="00435B"/>
          <w:sz w:val="20"/>
        </w:rPr>
        <w:tab/>
      </w:r>
      <w:r w:rsidRPr="0092163E">
        <w:rPr>
          <w:rFonts w:ascii="Arial" w:eastAsia="Arial" w:hAnsi="Arial" w:cs="Arial"/>
          <w:color w:val="00435B"/>
          <w:sz w:val="20"/>
        </w:rPr>
        <w:t>Už vėlavimą pašalinti Paslaugų trūkumus Pirkėjas privalo reikalauti Tiekėjo sumokėti Specialiosiose sąlygose nustatyto dydžio netesybas.</w:t>
      </w:r>
    </w:p>
    <w:p w14:paraId="42EB5D77"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A6D80D6" w14:textId="77777777" w:rsidR="00027B83" w:rsidRPr="0092163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92163E">
        <w:rPr>
          <w:rFonts w:ascii="Arial" w:eastAsia="Arial" w:hAnsi="Arial" w:cs="Arial"/>
          <w:b/>
          <w:bCs/>
          <w:caps/>
          <w:color w:val="00435B"/>
          <w:sz w:val="20"/>
        </w:rPr>
        <w:t>8.</w:t>
      </w:r>
      <w:r w:rsidRPr="0092163E">
        <w:rPr>
          <w:rFonts w:ascii="Arial" w:hAnsi="Arial" w:cs="Arial"/>
          <w:color w:val="00435B"/>
          <w:sz w:val="20"/>
        </w:rPr>
        <w:tab/>
      </w:r>
      <w:r w:rsidRPr="0092163E">
        <w:rPr>
          <w:rFonts w:ascii="Arial" w:eastAsia="Arial" w:hAnsi="Arial" w:cs="Arial"/>
          <w:b/>
          <w:bCs/>
          <w:caps/>
          <w:color w:val="00435B"/>
          <w:sz w:val="20"/>
        </w:rPr>
        <w:t>PASLAUGŲ SUTEIKIMO TERMINAI</w:t>
      </w:r>
    </w:p>
    <w:p w14:paraId="35F46D15" w14:textId="77777777" w:rsidR="00027B83" w:rsidRPr="0092163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7D098236"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8.1.</w:t>
      </w:r>
      <w:r w:rsidRPr="0092163E">
        <w:rPr>
          <w:rFonts w:ascii="Arial" w:hAnsi="Arial" w:cs="Arial"/>
          <w:color w:val="00435B"/>
          <w:sz w:val="20"/>
        </w:rPr>
        <w:tab/>
      </w:r>
      <w:r w:rsidRPr="0092163E">
        <w:rPr>
          <w:rFonts w:ascii="Arial" w:eastAsia="Arial" w:hAnsi="Arial" w:cs="Arial"/>
          <w:b/>
          <w:bCs/>
          <w:color w:val="00435B"/>
          <w:sz w:val="20"/>
        </w:rPr>
        <w:t>Paslaugų terminai ir teikimo grafikas</w:t>
      </w:r>
    </w:p>
    <w:p w14:paraId="70D54BAC"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1C501A4"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8.1.1.</w:t>
      </w:r>
      <w:r w:rsidRPr="0092163E">
        <w:rPr>
          <w:rFonts w:ascii="Arial" w:eastAsia="Arial" w:hAnsi="Arial" w:cs="Arial"/>
          <w:color w:val="00435B"/>
          <w:sz w:val="20"/>
        </w:rPr>
        <w:tab/>
        <w:t>Tiekėjas privalo suteikti Paslaugas laikydamasis terminų, nurodytų Specialiosiose sąlygose.</w:t>
      </w:r>
    </w:p>
    <w:p w14:paraId="3DDCC9AB"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8.1.2.</w:t>
      </w:r>
      <w:r w:rsidRPr="0092163E">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163E">
        <w:rPr>
          <w:rFonts w:ascii="Arial" w:eastAsia="Arial" w:hAnsi="Arial" w:cs="Arial"/>
          <w:b/>
          <w:bCs/>
          <w:color w:val="00435B"/>
          <w:sz w:val="20"/>
        </w:rPr>
        <w:t>Grafikas</w:t>
      </w:r>
      <w:r w:rsidRPr="0092163E">
        <w:rPr>
          <w:rFonts w:ascii="Arial" w:eastAsia="Arial" w:hAnsi="Arial" w:cs="Arial"/>
          <w:color w:val="00435B"/>
          <w:sz w:val="20"/>
        </w:rPr>
        <w:t>).</w:t>
      </w:r>
    </w:p>
    <w:p w14:paraId="5A317DD6"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8.1.3.</w:t>
      </w:r>
      <w:r w:rsidRPr="0092163E">
        <w:rPr>
          <w:rFonts w:ascii="Arial" w:hAnsi="Arial" w:cs="Arial"/>
          <w:color w:val="00435B"/>
          <w:sz w:val="20"/>
        </w:rPr>
        <w:tab/>
      </w:r>
      <w:r w:rsidRPr="0092163E">
        <w:rPr>
          <w:rFonts w:ascii="Arial" w:eastAsia="Arial" w:hAnsi="Arial" w:cs="Arial"/>
          <w:color w:val="00435B"/>
          <w:sz w:val="20"/>
        </w:rPr>
        <w:t>Jei aktualu, Grafike turi būti pažymėta, kurios Paslaugos gali būti teikiamos lygiagrečiai, o kurios gali būti teikiamos tik numatytu eiliškumu.</w:t>
      </w:r>
    </w:p>
    <w:p w14:paraId="37B556FB"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2D6A5AA"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8.2.</w:t>
      </w:r>
      <w:r w:rsidRPr="0092163E">
        <w:rPr>
          <w:rFonts w:ascii="Arial" w:eastAsia="Arial" w:hAnsi="Arial" w:cs="Arial"/>
          <w:b/>
          <w:bCs/>
          <w:color w:val="00435B"/>
          <w:sz w:val="20"/>
        </w:rPr>
        <w:tab/>
      </w:r>
      <w:r w:rsidRPr="0092163E">
        <w:rPr>
          <w:rFonts w:ascii="Arial" w:eastAsia="Arial" w:hAnsi="Arial" w:cs="Arial"/>
          <w:b/>
          <w:color w:val="00435B"/>
          <w:sz w:val="20"/>
        </w:rPr>
        <w:t xml:space="preserve">Netesybos už </w:t>
      </w:r>
      <w:r w:rsidRPr="0092163E">
        <w:rPr>
          <w:rFonts w:ascii="Arial" w:eastAsia="Arial" w:hAnsi="Arial" w:cs="Arial"/>
          <w:b/>
          <w:bCs/>
          <w:color w:val="00435B"/>
          <w:sz w:val="20"/>
        </w:rPr>
        <w:t>Paslaugų teikimo</w:t>
      </w:r>
      <w:r w:rsidRPr="0092163E">
        <w:rPr>
          <w:rFonts w:ascii="Arial" w:eastAsia="Arial" w:hAnsi="Arial" w:cs="Arial"/>
          <w:b/>
          <w:color w:val="00435B"/>
          <w:sz w:val="20"/>
        </w:rPr>
        <w:t xml:space="preserve"> vėlavimą</w:t>
      </w:r>
    </w:p>
    <w:p w14:paraId="3F9E335D" w14:textId="77777777" w:rsidR="00027B83" w:rsidRPr="0092163E"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0"/>
        </w:rPr>
      </w:pPr>
    </w:p>
    <w:p w14:paraId="33255100" w14:textId="77777777" w:rsidR="00027B83" w:rsidRPr="0092163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8.2.1.</w:t>
      </w:r>
      <w:r w:rsidRPr="0092163E">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163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8.2.2.</w:t>
      </w:r>
      <w:r w:rsidRPr="0092163E">
        <w:rPr>
          <w:rFonts w:ascii="Arial" w:eastAsia="Arial" w:hAnsi="Arial" w:cs="Arial"/>
          <w:color w:val="00435B"/>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hAnsi="Arial" w:cs="Arial"/>
          <w:color w:val="00435B"/>
          <w:sz w:val="20"/>
        </w:rPr>
        <w:t xml:space="preserve">8.2.3. Jei Tiekėjui pagal šią Sutartį yra priskaičiuotos netesybos, Pirkėjo už </w:t>
      </w:r>
      <w:r w:rsidRPr="0092163E">
        <w:rPr>
          <w:rFonts w:ascii="Arial" w:eastAsia="Arial" w:hAnsi="Arial" w:cs="Arial"/>
          <w:color w:val="00435B"/>
          <w:sz w:val="20"/>
        </w:rPr>
        <w:t>Paslaugas</w:t>
      </w:r>
      <w:r w:rsidRPr="0092163E">
        <w:rPr>
          <w:rFonts w:ascii="Arial" w:hAnsi="Arial" w:cs="Arial"/>
          <w:color w:val="00435B"/>
          <w:sz w:val="20"/>
        </w:rPr>
        <w:t xml:space="preserve"> mokėtina suma mažinama </w:t>
      </w:r>
      <w:r w:rsidRPr="0092163E">
        <w:rPr>
          <w:rFonts w:ascii="Arial" w:hAnsi="Arial" w:cs="Arial"/>
          <w:color w:val="00435B"/>
          <w:sz w:val="20"/>
        </w:rPr>
        <w:lastRenderedPageBreak/>
        <w:t>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A5FB63E" w14:textId="77777777" w:rsidR="00027B83" w:rsidRPr="0092163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9.</w:t>
      </w:r>
      <w:r w:rsidRPr="0092163E">
        <w:rPr>
          <w:rFonts w:ascii="Arial" w:eastAsia="Arial" w:hAnsi="Arial" w:cs="Arial"/>
          <w:b/>
          <w:bCs/>
          <w:caps/>
          <w:color w:val="00435B"/>
          <w:sz w:val="20"/>
        </w:rPr>
        <w:tab/>
      </w:r>
      <w:r w:rsidRPr="0092163E">
        <w:rPr>
          <w:rFonts w:ascii="Arial" w:eastAsia="Arial" w:hAnsi="Arial" w:cs="Arial"/>
          <w:b/>
          <w:caps/>
          <w:color w:val="00435B"/>
          <w:sz w:val="20"/>
        </w:rPr>
        <w:t>Prievolių pagal Sutartį įvykdymo užtikrinimo būdai</w:t>
      </w:r>
    </w:p>
    <w:p w14:paraId="74DF4788" w14:textId="77777777" w:rsidR="00027B83" w:rsidRPr="0092163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34C81E0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4B016AD"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10.</w:t>
      </w:r>
      <w:r w:rsidRPr="0092163E">
        <w:rPr>
          <w:rFonts w:ascii="Arial" w:eastAsia="Arial" w:hAnsi="Arial" w:cs="Arial"/>
          <w:b/>
          <w:bCs/>
          <w:caps/>
          <w:color w:val="00435B"/>
          <w:sz w:val="20"/>
        </w:rPr>
        <w:tab/>
      </w:r>
      <w:r w:rsidRPr="0092163E">
        <w:rPr>
          <w:rFonts w:ascii="Arial" w:eastAsia="Arial" w:hAnsi="Arial" w:cs="Arial"/>
          <w:b/>
          <w:caps/>
          <w:color w:val="00435B"/>
          <w:sz w:val="20"/>
        </w:rPr>
        <w:t>Sutarties įvykdymo užtikrinimas (JEI TAIKOMA)</w:t>
      </w:r>
    </w:p>
    <w:p w14:paraId="5262E342"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36B530D8"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92163E">
        <w:rPr>
          <w:rFonts w:ascii="Arial" w:eastAsia="Cambria" w:hAnsi="Arial" w:cs="Arial"/>
          <w:color w:val="00435B"/>
          <w:sz w:val="20"/>
          <w:shd w:val="clear" w:color="auto" w:fill="FFFFFF"/>
        </w:rPr>
        <w:t xml:space="preserve">pirmo pareikalavimo </w:t>
      </w:r>
      <w:r w:rsidRPr="0092163E">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r w:rsidRPr="0092163E">
        <w:rPr>
          <w:rFonts w:ascii="Arial" w:hAnsi="Arial" w:cs="Arial"/>
          <w:b/>
          <w:bCs/>
          <w:color w:val="00435B"/>
          <w:sz w:val="20"/>
        </w:rPr>
        <w:t>Pastaba.</w:t>
      </w:r>
      <w:r w:rsidRPr="0092163E">
        <w:rPr>
          <w:rFonts w:ascii="Arial" w:hAnsi="Arial" w:cs="Arial"/>
          <w:color w:val="00435B"/>
          <w:sz w:val="20"/>
        </w:rPr>
        <w:t xml:space="preserve"> </w:t>
      </w:r>
      <w:r w:rsidRPr="0092163E">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163E" w:rsidRDefault="000B0897">
      <w:pPr>
        <w:tabs>
          <w:tab w:val="left" w:pos="567"/>
        </w:tabs>
        <w:spacing w:line="276" w:lineRule="auto"/>
        <w:jc w:val="both"/>
        <w:rPr>
          <w:rFonts w:ascii="Arial" w:eastAsia="Cambria" w:hAnsi="Arial" w:cs="Arial"/>
          <w:color w:val="00435B"/>
          <w:sz w:val="20"/>
        </w:rPr>
      </w:pPr>
      <w:r w:rsidRPr="0092163E">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163E">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92163E">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92163E">
        <w:rPr>
          <w:rFonts w:ascii="Arial" w:eastAsia="Cambria" w:hAnsi="Arial" w:cs="Arial"/>
          <w:b/>
          <w:bCs/>
          <w:color w:val="00435B"/>
          <w:sz w:val="20"/>
          <w:shd w:val="clear" w:color="auto" w:fill="FFFFFF"/>
        </w:rPr>
        <w:t>Sutarties įvykdymo užtikrinimas</w:t>
      </w:r>
      <w:r w:rsidRPr="0092163E">
        <w:rPr>
          <w:rFonts w:ascii="Arial" w:eastAsia="Cambria" w:hAnsi="Arial" w:cs="Arial"/>
          <w:color w:val="00435B"/>
          <w:sz w:val="20"/>
          <w:shd w:val="clear" w:color="auto" w:fill="FFFFFF"/>
        </w:rPr>
        <w:t>).</w:t>
      </w:r>
    </w:p>
    <w:p w14:paraId="1E70F0F0"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10.7. Sutarties įvykdymo užtikrinimas turi įsigalioti ne vėliau negu jo pateikimo Pirkėjui dieną.</w:t>
      </w:r>
    </w:p>
    <w:p w14:paraId="49452A79"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10.8. Sutarties įvykdymo užtikrinimo suma turi būti nurodoma ir išmokama eurais.</w:t>
      </w:r>
    </w:p>
    <w:p w14:paraId="7D7B31B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10.9. Sutarties įvykdymo užtikrinimas turi būti surašytas lietuvių arba kita kalba (esant Pirkėjo prašymui, turi būti pateiktas vertimas į lietuvių kalbą).</w:t>
      </w:r>
    </w:p>
    <w:p w14:paraId="7A2FC199"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10.10. Sutarties įvykdymo užtikrinime nurodytas jo galiojimo terminas turi būti ne trumpesnis nei nurodytas Specialiosiose sąlygose.</w:t>
      </w:r>
    </w:p>
    <w:p w14:paraId="152315BA"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10.12. Jeigu Sutartyje nustatytomis sąlygomis </w:t>
      </w:r>
      <w:r w:rsidRPr="0092163E">
        <w:rPr>
          <w:rFonts w:ascii="Arial" w:eastAsia="Arial" w:hAnsi="Arial" w:cs="Arial"/>
          <w:color w:val="00435B"/>
          <w:sz w:val="20"/>
        </w:rPr>
        <w:t>Paslaugų</w:t>
      </w:r>
      <w:r w:rsidRPr="0092163E">
        <w:rPr>
          <w:rFonts w:ascii="Arial" w:hAnsi="Arial" w:cs="Arial"/>
          <w:color w:val="00435B"/>
          <w:sz w:val="20"/>
        </w:rPr>
        <w:t xml:space="preserve"> suteikimo terminas yra pratęsiamas arba nukeliamas dėl Sutarties sustabdymo, arba suteikti </w:t>
      </w:r>
      <w:r w:rsidRPr="0092163E">
        <w:rPr>
          <w:rFonts w:ascii="Arial" w:eastAsia="Arial" w:hAnsi="Arial" w:cs="Arial"/>
          <w:color w:val="00435B"/>
          <w:sz w:val="20"/>
        </w:rPr>
        <w:t>Paslaugas</w:t>
      </w:r>
      <w:r w:rsidRPr="0092163E">
        <w:rPr>
          <w:rFonts w:ascii="Arial" w:hAnsi="Arial" w:cs="Arial"/>
          <w:color w:val="00435B"/>
          <w:sz w:val="20"/>
        </w:rPr>
        <w:t xml:space="preserve"> arba taisyti </w:t>
      </w:r>
      <w:r w:rsidRPr="0092163E">
        <w:rPr>
          <w:rFonts w:ascii="Arial" w:eastAsia="Arial" w:hAnsi="Arial" w:cs="Arial"/>
          <w:color w:val="00435B"/>
          <w:sz w:val="20"/>
        </w:rPr>
        <w:t>Paslaugų</w:t>
      </w:r>
      <w:r w:rsidRPr="0092163E">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163E" w:rsidRDefault="000B0897">
      <w:pPr>
        <w:tabs>
          <w:tab w:val="left" w:pos="567"/>
        </w:tabs>
        <w:spacing w:line="276" w:lineRule="auto"/>
        <w:jc w:val="both"/>
        <w:rPr>
          <w:rFonts w:ascii="Arial" w:hAnsi="Arial" w:cs="Arial"/>
          <w:color w:val="00435B"/>
          <w:sz w:val="20"/>
        </w:rPr>
      </w:pPr>
      <w:r w:rsidRPr="0092163E">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10.16. Pirkėjas gali pasinaudoti Sutarties įvykdymo užtikrinimu, esant bet kuriai iš žemiau nurodytų aplinkybių:</w:t>
      </w:r>
    </w:p>
    <w:p w14:paraId="75AB3F5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10.16.1. Tiekėjas neįvykdė, nevykdo arba netinkamai vykdo savo įsipareigojimus pagal Sutartį;</w:t>
      </w:r>
    </w:p>
    <w:p w14:paraId="45A975D2"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10.16.2. Tiekėjas per protingai nustatytą laikotarpį neįvykdo Pirkėjo nurodymo ištaisyti </w:t>
      </w:r>
      <w:r w:rsidRPr="0092163E">
        <w:rPr>
          <w:rFonts w:ascii="Arial" w:eastAsia="Arial" w:hAnsi="Arial" w:cs="Arial"/>
          <w:color w:val="00435B"/>
          <w:sz w:val="20"/>
        </w:rPr>
        <w:t>Paslaugų</w:t>
      </w:r>
      <w:r w:rsidRPr="0092163E">
        <w:rPr>
          <w:rFonts w:ascii="Arial" w:hAnsi="Arial" w:cs="Arial"/>
          <w:color w:val="00435B"/>
          <w:sz w:val="20"/>
        </w:rPr>
        <w:t xml:space="preserve"> trūkumus;</w:t>
      </w:r>
    </w:p>
    <w:p w14:paraId="1119E052"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10.16.4. Tiekėjas be pateisinamos priežasties (ne Sutartyje nustatytais atvejais) vienašališkai nutraukia Sutartį.</w:t>
      </w:r>
    </w:p>
    <w:p w14:paraId="4F027B8A"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2D4A46EF" w14:textId="77777777" w:rsidR="00027B83" w:rsidRPr="0092163E" w:rsidRDefault="000B0897">
      <w:pPr>
        <w:keepNext/>
        <w:keepLines/>
        <w:tabs>
          <w:tab w:val="left" w:pos="567"/>
          <w:tab w:val="left" w:pos="851"/>
          <w:tab w:val="left" w:pos="992"/>
          <w:tab w:val="left" w:pos="1134"/>
        </w:tabs>
        <w:spacing w:line="276" w:lineRule="auto"/>
        <w:jc w:val="center"/>
        <w:rPr>
          <w:rFonts w:ascii="Arial" w:eastAsia="Cambria" w:hAnsi="Arial" w:cs="Arial"/>
          <w:caps/>
          <w:color w:val="00435B"/>
          <w:sz w:val="20"/>
          <w14:numSpacing w14:val="tabular"/>
        </w:rPr>
      </w:pPr>
      <w:r w:rsidRPr="0092163E">
        <w:rPr>
          <w:rFonts w:ascii="Arial" w:eastAsia="Cambria" w:hAnsi="Arial" w:cs="Arial"/>
          <w:b/>
          <w:bCs/>
          <w:caps/>
          <w:color w:val="00435B"/>
          <w:sz w:val="20"/>
          <w14:numSpacing w14:val="tabular"/>
        </w:rPr>
        <w:t>11.</w:t>
      </w:r>
      <w:r w:rsidRPr="0092163E">
        <w:rPr>
          <w:rFonts w:ascii="Arial" w:eastAsia="Cambria" w:hAnsi="Arial" w:cs="Arial"/>
          <w:b/>
          <w:bCs/>
          <w:caps/>
          <w:color w:val="00435B"/>
          <w:sz w:val="20"/>
          <w14:numSpacing w14:val="tabular"/>
        </w:rPr>
        <w:tab/>
        <w:t>SUTARTIES KAINA IR JOS PERSKAIČIAVIMAS</w:t>
      </w:r>
    </w:p>
    <w:p w14:paraId="15900496"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10CA617"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11.2. Pradinės sutarties vertė yra nurodyta Specialiosiose sąlygose.</w:t>
      </w:r>
    </w:p>
    <w:p w14:paraId="2D7C9095"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11.4. Sutarties kainos peržiūra atliekama Specialiosiose sąlygose nustatyta tvarka.</w:t>
      </w:r>
    </w:p>
    <w:p w14:paraId="485D9776"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9886774" w14:textId="77777777" w:rsidR="00027B83" w:rsidRPr="0092163E" w:rsidRDefault="000B0897">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r w:rsidRPr="0092163E">
        <w:rPr>
          <w:rFonts w:ascii="Arial" w:eastAsia="Cambria" w:hAnsi="Arial" w:cs="Arial"/>
          <w:b/>
          <w:bCs/>
          <w:caps/>
          <w:color w:val="00435B"/>
          <w:sz w:val="20"/>
          <w14:numSpacing w14:val="tabular"/>
        </w:rPr>
        <w:t>12.</w:t>
      </w:r>
      <w:r w:rsidRPr="0092163E">
        <w:rPr>
          <w:rFonts w:ascii="Arial" w:eastAsia="Cambria" w:hAnsi="Arial" w:cs="Arial"/>
          <w:b/>
          <w:bCs/>
          <w:caps/>
          <w:color w:val="00435B"/>
          <w:sz w:val="20"/>
          <w14:numSpacing w14:val="tabular"/>
        </w:rPr>
        <w:tab/>
        <w:t>ATSISKAITYMO TVARKA</w:t>
      </w:r>
    </w:p>
    <w:p w14:paraId="10F5A1F6" w14:textId="77777777" w:rsidR="00027B83" w:rsidRPr="0092163E" w:rsidRDefault="00027B83">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p>
    <w:p w14:paraId="3A532585"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92163E">
        <w:rPr>
          <w:rFonts w:ascii="Arial" w:eastAsia="Arial" w:hAnsi="Arial" w:cs="Arial"/>
          <w:b/>
          <w:bCs/>
          <w:color w:val="00435B"/>
          <w:sz w:val="20"/>
        </w:rPr>
        <w:t>12.1.</w:t>
      </w:r>
      <w:r w:rsidRPr="0092163E">
        <w:rPr>
          <w:rFonts w:ascii="Arial" w:hAnsi="Arial" w:cs="Arial"/>
          <w:color w:val="00435B"/>
          <w:sz w:val="20"/>
        </w:rPr>
        <w:tab/>
      </w:r>
      <w:r w:rsidRPr="0092163E">
        <w:rPr>
          <w:rFonts w:ascii="Arial" w:eastAsia="Arial" w:hAnsi="Arial" w:cs="Arial"/>
          <w:b/>
          <w:bCs/>
          <w:color w:val="00435B"/>
          <w:sz w:val="20"/>
        </w:rPr>
        <w:t>Išankstinis mokėjimas (avansas) (jei taikoma)</w:t>
      </w:r>
    </w:p>
    <w:p w14:paraId="22D34047"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D5598E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12.1.1. Bendrųjų sąlygų 12.1 poskyrio sąlygos taikomos tuo atveju, jei Specialiosiose sąlygose yra nurodyta, kad Tiekėjui mokamas išankstinis mokėjimas (avansas) (toliau –</w:t>
      </w:r>
      <w:r w:rsidRPr="0092163E">
        <w:rPr>
          <w:rFonts w:ascii="Arial" w:hAnsi="Arial" w:cs="Arial"/>
          <w:b/>
          <w:bCs/>
          <w:color w:val="00435B"/>
          <w:sz w:val="20"/>
        </w:rPr>
        <w:t xml:space="preserve"> Avansas</w:t>
      </w:r>
      <w:r w:rsidRPr="0092163E">
        <w:rPr>
          <w:rFonts w:ascii="Arial" w:hAnsi="Arial" w:cs="Arial"/>
          <w:color w:val="00435B"/>
          <w:sz w:val="20"/>
        </w:rPr>
        <w:t>).</w:t>
      </w:r>
    </w:p>
    <w:p w14:paraId="77D840E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12.1.2. Pirkėjas sumoka Tiekėjui ne didesnį kaip Specialiosiose sąlygose nurodyto dydžio Avansą.</w:t>
      </w:r>
    </w:p>
    <w:p w14:paraId="3E3E5CA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12.1.3. Jei Specialiosiose sąlygose to reikalaujama, Tiekėjas, norėdamas gauti Avansą, kreipdamasis dėl Avanso išmokėjimo, ne vėliau kaip per 10 (dešimt) darbo dienų nuo Sutarties įsigaliojimo dienos kartu su išankstinio </w:t>
      </w:r>
      <w:r w:rsidRPr="0092163E">
        <w:rPr>
          <w:rFonts w:ascii="Arial" w:hAnsi="Arial" w:cs="Arial"/>
          <w:color w:val="00435B"/>
          <w:sz w:val="20"/>
        </w:rPr>
        <w:lastRenderedPageBreak/>
        <w:t xml:space="preserve">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163E">
        <w:rPr>
          <w:rFonts w:ascii="Arial" w:hAnsi="Arial" w:cs="Arial"/>
          <w:b/>
          <w:color w:val="00435B"/>
          <w:sz w:val="20"/>
        </w:rPr>
        <w:t>Avanso užtikrinimas</w:t>
      </w:r>
      <w:r w:rsidRPr="0092163E">
        <w:rPr>
          <w:rFonts w:ascii="Arial" w:hAnsi="Arial" w:cs="Arial"/>
          <w:color w:val="00435B"/>
          <w:sz w:val="20"/>
        </w:rPr>
        <w:t>).</w:t>
      </w:r>
    </w:p>
    <w:p w14:paraId="7974FC7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b/>
          <w:bCs/>
          <w:color w:val="00435B"/>
          <w:sz w:val="20"/>
        </w:rPr>
        <w:t>Pastaba.</w:t>
      </w:r>
      <w:r w:rsidRPr="0092163E">
        <w:rPr>
          <w:rFonts w:ascii="Arial" w:hAnsi="Arial" w:cs="Arial"/>
          <w:color w:val="00435B"/>
          <w:sz w:val="20"/>
        </w:rPr>
        <w:t xml:space="preserve"> </w:t>
      </w:r>
      <w:r w:rsidRPr="0092163E">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163E">
        <w:rPr>
          <w:rFonts w:ascii="Arial" w:hAnsi="Arial" w:cs="Arial"/>
          <w:color w:val="00435B"/>
          <w:sz w:val="20"/>
        </w:rPr>
        <w:t xml:space="preserve"> </w:t>
      </w:r>
      <w:r w:rsidRPr="0092163E">
        <w:rPr>
          <w:rFonts w:ascii="Arial" w:eastAsia="Arial" w:hAnsi="Arial" w:cs="Arial"/>
          <w:color w:val="00435B"/>
          <w:sz w:val="20"/>
          <w:shd w:val="clear" w:color="auto" w:fill="FFFFFF"/>
        </w:rPr>
        <w:t>įstatymų bei kitų teisės aktų</w:t>
      </w:r>
      <w:r w:rsidRPr="0092163E">
        <w:rPr>
          <w:rFonts w:ascii="Arial" w:eastAsia="Arial" w:hAnsi="Arial" w:cs="Arial"/>
          <w:color w:val="00435B"/>
          <w:sz w:val="20"/>
        </w:rPr>
        <w:t xml:space="preserve"> </w:t>
      </w:r>
      <w:r w:rsidRPr="0092163E">
        <w:rPr>
          <w:rFonts w:ascii="Arial" w:eastAsia="Arial" w:hAnsi="Arial" w:cs="Arial"/>
          <w:color w:val="00435B"/>
          <w:sz w:val="20"/>
          <w:shd w:val="clear" w:color="auto" w:fill="FFFFFF"/>
        </w:rPr>
        <w:t>nuostatas.</w:t>
      </w:r>
    </w:p>
    <w:p w14:paraId="1806F30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12.1.7. Avanso užtikrinimo suma turi būti nurodoma ir išmokama eurais.</w:t>
      </w:r>
    </w:p>
    <w:p w14:paraId="7178C1AE"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12.1.8. Avanso užtikrinimas turi būti surašytas lietuvių arba kita kalba (esant Pirkėjo prašymui, turi būti pateiktas vertimas į lietuvių kalbą).</w:t>
      </w:r>
    </w:p>
    <w:p w14:paraId="40AB2AB8"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12.1.9. Avanso užtikrinimas, neatitinkantis šiame Sutarties poskyryje nustatytų reikalavimų, nebus priimamas.</w:t>
      </w:r>
    </w:p>
    <w:p w14:paraId="0192AE16"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12.1.12. Nutraukus Sutartį, Tiekėjas privalo grąžinti Pirkėjui gautą Avansą per 5 (penkias) darbo dienas (jeigu dalis </w:t>
      </w:r>
      <w:r w:rsidRPr="0092163E">
        <w:rPr>
          <w:rFonts w:ascii="Arial" w:eastAsia="Arial" w:hAnsi="Arial" w:cs="Arial"/>
          <w:color w:val="00435B"/>
          <w:sz w:val="20"/>
        </w:rPr>
        <w:t>Paslaugų yra suteikta</w:t>
      </w:r>
      <w:r w:rsidRPr="0092163E">
        <w:rPr>
          <w:rFonts w:ascii="Arial" w:hAnsi="Arial" w:cs="Arial"/>
          <w:color w:val="00435B"/>
          <w:sz w:val="20"/>
        </w:rPr>
        <w:t xml:space="preserve">, Pirkėjas jas yra priėmęs ir </w:t>
      </w:r>
      <w:r w:rsidRPr="0092163E">
        <w:rPr>
          <w:rFonts w:ascii="Arial" w:eastAsia="Arial" w:hAnsi="Arial" w:cs="Arial"/>
          <w:color w:val="00435B"/>
          <w:sz w:val="20"/>
        </w:rPr>
        <w:t>Paslaugų rezultatu</w:t>
      </w:r>
      <w:r w:rsidRPr="0092163E">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163E" w:rsidRDefault="00027B83">
      <w:pPr>
        <w:tabs>
          <w:tab w:val="left" w:pos="567"/>
        </w:tabs>
        <w:spacing w:line="276" w:lineRule="auto"/>
        <w:jc w:val="both"/>
        <w:textAlignment w:val="baseline"/>
        <w:rPr>
          <w:rFonts w:ascii="Arial" w:hAnsi="Arial" w:cs="Arial"/>
          <w:color w:val="00435B"/>
          <w:sz w:val="20"/>
        </w:rPr>
      </w:pPr>
    </w:p>
    <w:p w14:paraId="4F742592"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12.2.</w:t>
      </w:r>
      <w:r w:rsidRPr="0092163E">
        <w:rPr>
          <w:rFonts w:ascii="Arial" w:eastAsia="Arial" w:hAnsi="Arial" w:cs="Arial"/>
          <w:b/>
          <w:bCs/>
          <w:color w:val="00435B"/>
          <w:sz w:val="20"/>
        </w:rPr>
        <w:tab/>
      </w:r>
      <w:r w:rsidRPr="0092163E">
        <w:rPr>
          <w:rFonts w:ascii="Arial" w:eastAsia="Arial" w:hAnsi="Arial" w:cs="Arial"/>
          <w:b/>
          <w:color w:val="00435B"/>
          <w:sz w:val="20"/>
        </w:rPr>
        <w:t>Mokėjimų tvarka</w:t>
      </w:r>
    </w:p>
    <w:p w14:paraId="35D236D2"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C8DD587"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12.2.1.</w:t>
      </w:r>
      <w:r w:rsidRPr="0092163E">
        <w:rPr>
          <w:rFonts w:ascii="Arial" w:eastAsia="Arial" w:hAnsi="Arial" w:cs="Arial"/>
          <w:color w:val="00435B"/>
          <w:sz w:val="20"/>
        </w:rPr>
        <w:tab/>
      </w:r>
      <w:r w:rsidRPr="0092163E">
        <w:rPr>
          <w:rFonts w:ascii="Arial" w:hAnsi="Arial" w:cs="Arial"/>
          <w:color w:val="00435B"/>
          <w:sz w:val="20"/>
        </w:rPr>
        <w:t xml:space="preserve">Tiekėjas išrašo Sąskaitą tik Šalims pasirašius </w:t>
      </w:r>
      <w:r w:rsidRPr="0092163E">
        <w:rPr>
          <w:rFonts w:ascii="Arial" w:eastAsia="Arial" w:hAnsi="Arial" w:cs="Arial"/>
          <w:color w:val="00435B"/>
          <w:sz w:val="20"/>
        </w:rPr>
        <w:t>Paslaugų</w:t>
      </w:r>
      <w:r w:rsidRPr="0092163E">
        <w:rPr>
          <w:rFonts w:ascii="Arial" w:hAnsi="Arial" w:cs="Arial"/>
          <w:color w:val="00435B"/>
          <w:sz w:val="20"/>
        </w:rPr>
        <w:t xml:space="preserve"> perdavimo–priėmimo aktą, jeigu kitaip nenumatyta Specialiosiose sąlygose</w:t>
      </w:r>
      <w:r w:rsidRPr="0092163E">
        <w:rPr>
          <w:rFonts w:ascii="Arial" w:eastAsia="Arial" w:hAnsi="Arial" w:cs="Arial"/>
          <w:color w:val="00435B"/>
          <w:sz w:val="20"/>
        </w:rPr>
        <w:t>:</w:t>
      </w:r>
    </w:p>
    <w:p w14:paraId="48458192"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12.2.1.1.</w:t>
      </w:r>
      <w:r w:rsidRPr="0092163E">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12.2.1.2. </w:t>
      </w:r>
      <w:r w:rsidRPr="0092163E">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12.2.2.</w:t>
      </w:r>
      <w:r w:rsidRPr="0092163E">
        <w:rPr>
          <w:rFonts w:ascii="Arial" w:eastAsia="Arial" w:hAnsi="Arial" w:cs="Arial"/>
          <w:color w:val="00435B"/>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12.2.3.</w:t>
      </w:r>
      <w:r w:rsidRPr="0092163E">
        <w:rPr>
          <w:rFonts w:ascii="Arial" w:hAnsi="Arial" w:cs="Arial"/>
          <w:color w:val="00435B"/>
          <w:sz w:val="20"/>
        </w:rPr>
        <w:tab/>
        <w:t>Išankstinio mokėjimo sąskaitas (jeigu Specialiosiose sąlygose yra numatytas Avanso mokėjimas) Tiekėjas privalo pateikti šiame Sutarties poskyryje nustatyta tvarka.</w:t>
      </w:r>
    </w:p>
    <w:p w14:paraId="7ABAB7C4"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12.2.4.</w:t>
      </w:r>
      <w:r w:rsidRPr="0092163E">
        <w:rPr>
          <w:rFonts w:ascii="Arial" w:hAnsi="Arial" w:cs="Arial"/>
          <w:color w:val="00435B"/>
          <w:sz w:val="20"/>
        </w:rPr>
        <w:tab/>
      </w:r>
      <w:r w:rsidRPr="0092163E">
        <w:rPr>
          <w:rFonts w:ascii="Arial" w:eastAsia="Arial" w:hAnsi="Arial" w:cs="Arial"/>
          <w:color w:val="00435B"/>
          <w:sz w:val="20"/>
        </w:rPr>
        <w:t>Pirkėjas atlieka mokėjimus už Paslaugas Specialiosiose sąlygose nustatytais terminais.</w:t>
      </w:r>
    </w:p>
    <w:p w14:paraId="6828D4A2"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lastRenderedPageBreak/>
        <w:t>12.2.5.</w:t>
      </w:r>
      <w:r w:rsidRPr="0092163E">
        <w:rPr>
          <w:rFonts w:ascii="Arial" w:eastAsia="Arial" w:hAnsi="Arial" w:cs="Arial"/>
          <w:color w:val="00435B"/>
          <w:sz w:val="20"/>
        </w:rPr>
        <w:tab/>
        <w:t>Už mokėjimų pagal Sutartį vėlavimus Pirkėjui taikomos netesybos Specialiosiose sąlygose nustatyta tvarka.</w:t>
      </w:r>
    </w:p>
    <w:p w14:paraId="01724391"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12.2.6.</w:t>
      </w:r>
      <w:r w:rsidRPr="0092163E">
        <w:rPr>
          <w:rFonts w:ascii="Arial" w:hAnsi="Arial" w:cs="Arial"/>
          <w:color w:val="00435B"/>
          <w:sz w:val="20"/>
        </w:rPr>
        <w:tab/>
      </w:r>
      <w:r w:rsidRPr="0092163E">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92163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12.2.7.</w:t>
      </w:r>
      <w:r w:rsidRPr="0092163E">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2C65A19"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12.3.</w:t>
      </w:r>
      <w:r w:rsidRPr="0092163E">
        <w:rPr>
          <w:rFonts w:ascii="Arial" w:eastAsia="Arial" w:hAnsi="Arial" w:cs="Arial"/>
          <w:b/>
          <w:bCs/>
          <w:color w:val="00435B"/>
          <w:sz w:val="20"/>
        </w:rPr>
        <w:tab/>
      </w:r>
      <w:r w:rsidRPr="0092163E">
        <w:rPr>
          <w:rFonts w:ascii="Arial" w:eastAsia="Arial" w:hAnsi="Arial" w:cs="Arial"/>
          <w:b/>
          <w:color w:val="00435B"/>
          <w:sz w:val="20"/>
        </w:rPr>
        <w:t>Kiti atsiskaitymo klausimai</w:t>
      </w:r>
    </w:p>
    <w:p w14:paraId="6E7B5260"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0C141494"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12.3.1.</w:t>
      </w:r>
      <w:r w:rsidRPr="0092163E">
        <w:rPr>
          <w:rFonts w:ascii="Arial" w:eastAsia="Arial" w:hAnsi="Arial" w:cs="Arial"/>
          <w:color w:val="00435B"/>
          <w:sz w:val="20"/>
        </w:rPr>
        <w:tab/>
        <w:t>Pirkėjas privalo pervesti mokėjimus Tiekėjui į Tiekėjo banko sąskaitą, nurodytą Specialiosiose sąlygose.</w:t>
      </w:r>
    </w:p>
    <w:p w14:paraId="7966343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12.3.2.</w:t>
      </w:r>
      <w:r w:rsidRPr="0092163E">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12.3.3.</w:t>
      </w:r>
      <w:r w:rsidRPr="0092163E">
        <w:rPr>
          <w:rFonts w:ascii="Arial" w:eastAsia="Arial" w:hAnsi="Arial" w:cs="Arial"/>
          <w:color w:val="00435B"/>
          <w:sz w:val="20"/>
        </w:rPr>
        <w:tab/>
        <w:t>Visi mokėjimai pagal Sutartį atliekami eurais.</w:t>
      </w:r>
    </w:p>
    <w:p w14:paraId="36CB4AD6"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12.3.4.</w:t>
      </w:r>
      <w:r w:rsidRPr="0092163E">
        <w:rPr>
          <w:rFonts w:ascii="Arial" w:eastAsia="Arial" w:hAnsi="Arial" w:cs="Arial"/>
          <w:color w:val="00435B"/>
          <w:sz w:val="20"/>
        </w:rPr>
        <w:tab/>
        <w:t>Už pavėluotus mokėjimus pagal Sutartį mokančioji Šalis privalo sumokėti kitai Šaliai Specialiosiose sąlygose nurodyto dydžio netesybas.</w:t>
      </w:r>
    </w:p>
    <w:p w14:paraId="3002CE1B"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6A9BDE4"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13.</w:t>
      </w:r>
      <w:r w:rsidRPr="0092163E">
        <w:rPr>
          <w:rFonts w:ascii="Arial" w:eastAsia="Arial" w:hAnsi="Arial" w:cs="Arial"/>
          <w:b/>
          <w:bCs/>
          <w:caps/>
          <w:color w:val="00435B"/>
          <w:sz w:val="20"/>
        </w:rPr>
        <w:tab/>
      </w:r>
      <w:r w:rsidRPr="0092163E">
        <w:rPr>
          <w:rFonts w:ascii="Arial" w:eastAsia="Arial" w:hAnsi="Arial" w:cs="Arial"/>
          <w:b/>
          <w:caps/>
          <w:color w:val="00435B"/>
          <w:sz w:val="20"/>
        </w:rPr>
        <w:t>Konfidenciali informacija</w:t>
      </w:r>
    </w:p>
    <w:p w14:paraId="68E6DD18"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BBCD8ED"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13.1.</w:t>
      </w:r>
      <w:r w:rsidRPr="0092163E">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13.2.</w:t>
      </w:r>
      <w:r w:rsidRPr="0092163E">
        <w:rPr>
          <w:rFonts w:ascii="Arial" w:eastAsia="Arial" w:hAnsi="Arial" w:cs="Arial"/>
          <w:color w:val="00435B"/>
          <w:sz w:val="20"/>
        </w:rPr>
        <w:tab/>
        <w:t>Šalis turi teisę atskleisti kitos Šalies konfidencialią informaciją šiais atvejais:</w:t>
      </w:r>
    </w:p>
    <w:p w14:paraId="69FF887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13.2.1.</w:t>
      </w:r>
      <w:r w:rsidRPr="0092163E">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13.2.2.</w:t>
      </w:r>
      <w:r w:rsidRPr="0092163E">
        <w:rPr>
          <w:rFonts w:ascii="Arial" w:eastAsia="Arial" w:hAnsi="Arial" w:cs="Arial"/>
          <w:color w:val="00435B"/>
          <w:sz w:val="20"/>
        </w:rPr>
        <w:tab/>
        <w:t xml:space="preserve">konfidencialią informaciją yra būtina atskleisti pagal </w:t>
      </w:r>
      <w:r w:rsidRPr="0092163E">
        <w:rPr>
          <w:rFonts w:ascii="Arial" w:hAnsi="Arial" w:cs="Arial"/>
          <w:color w:val="00435B"/>
          <w:sz w:val="20"/>
        </w:rPr>
        <w:t>įstatymų bei kitų teisės aktų</w:t>
      </w:r>
      <w:r w:rsidRPr="0092163E">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391693D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13.3.</w:t>
      </w:r>
      <w:r w:rsidRPr="0092163E">
        <w:rPr>
          <w:rFonts w:ascii="Arial" w:eastAsia="Arial" w:hAnsi="Arial" w:cs="Arial"/>
          <w:color w:val="00435B"/>
          <w:sz w:val="20"/>
        </w:rPr>
        <w:tab/>
        <w:t xml:space="preserve">Prieš atskleisdama konfidencialią informaciją, Šalis privalo informuoti kitą Šalį (tiek, kiek tai nedraudžiama pagal </w:t>
      </w:r>
      <w:r w:rsidRPr="0092163E">
        <w:rPr>
          <w:rFonts w:ascii="Arial" w:hAnsi="Arial" w:cs="Arial"/>
          <w:color w:val="00435B"/>
          <w:sz w:val="20"/>
        </w:rPr>
        <w:t>įstatymus bei kitus teisės aktus</w:t>
      </w:r>
      <w:r w:rsidRPr="0092163E">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13.4.</w:t>
      </w:r>
      <w:r w:rsidRPr="0092163E">
        <w:rPr>
          <w:rFonts w:ascii="Arial" w:eastAsia="Arial" w:hAnsi="Arial" w:cs="Arial"/>
          <w:color w:val="00435B"/>
          <w:sz w:val="20"/>
        </w:rPr>
        <w:tab/>
        <w:t>Šalis atsako:</w:t>
      </w:r>
    </w:p>
    <w:p w14:paraId="03F8748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13.4.1.</w:t>
      </w:r>
      <w:r w:rsidRPr="0092163E">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13.4.2.</w:t>
      </w:r>
      <w:r w:rsidRPr="0092163E">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13.5.</w:t>
      </w:r>
      <w:r w:rsidRPr="0092163E">
        <w:rPr>
          <w:rFonts w:ascii="Arial" w:eastAsia="Arial" w:hAnsi="Arial" w:cs="Arial"/>
          <w:color w:val="00435B"/>
          <w:sz w:val="20"/>
        </w:rPr>
        <w:tab/>
        <w:t>Šalis, nepagrįstai atskleidusi kitos Šalies konfidencialią informaciją, privalo sumokėti kitai Šaliai Specialiosiose sąlygose nurodyto dydžio baudą.</w:t>
      </w:r>
    </w:p>
    <w:p w14:paraId="38B845C8"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059EB5E"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14.</w:t>
      </w:r>
      <w:r w:rsidRPr="0092163E">
        <w:rPr>
          <w:rFonts w:ascii="Arial" w:eastAsia="Arial" w:hAnsi="Arial" w:cs="Arial"/>
          <w:b/>
          <w:bCs/>
          <w:caps/>
          <w:color w:val="00435B"/>
          <w:sz w:val="20"/>
        </w:rPr>
        <w:tab/>
      </w:r>
      <w:r w:rsidRPr="0092163E">
        <w:rPr>
          <w:rFonts w:ascii="Arial" w:eastAsia="Arial" w:hAnsi="Arial" w:cs="Arial"/>
          <w:b/>
          <w:caps/>
          <w:color w:val="00435B"/>
          <w:sz w:val="20"/>
        </w:rPr>
        <w:t>Asmens duomenų apsauga</w:t>
      </w:r>
    </w:p>
    <w:p w14:paraId="64A7233A"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AFF5D1B"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14.1.</w:t>
      </w:r>
      <w:r w:rsidRPr="0092163E">
        <w:rPr>
          <w:rFonts w:ascii="Arial" w:eastAsia="Arial" w:hAnsi="Arial" w:cs="Arial"/>
          <w:color w:val="00435B"/>
          <w:sz w:val="20"/>
        </w:rPr>
        <w:tab/>
        <w:t xml:space="preserve">Šalys įsipareigoja užtikrinti asmens duomenų saugumą bei asmens duomenų tvarkymą vykdyti teisėtai, vadovaujantis 2016 m. balandžio 27 d. priimto Europos Parlamento ir Tarybos reglamento (ES) 2016/679 dėl </w:t>
      </w:r>
      <w:r w:rsidRPr="0092163E">
        <w:rPr>
          <w:rFonts w:ascii="Arial" w:eastAsia="Arial" w:hAnsi="Arial" w:cs="Arial"/>
          <w:color w:val="00435B"/>
          <w:sz w:val="20"/>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163E" w:rsidRDefault="000B0897">
      <w:pPr>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14.2.</w:t>
      </w:r>
      <w:r w:rsidRPr="0092163E">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163E" w:rsidRDefault="00027B83">
      <w:pPr>
        <w:tabs>
          <w:tab w:val="left" w:pos="0"/>
          <w:tab w:val="left" w:pos="851"/>
          <w:tab w:val="left" w:pos="992"/>
          <w:tab w:val="left" w:pos="1134"/>
        </w:tabs>
        <w:spacing w:line="276" w:lineRule="auto"/>
        <w:jc w:val="both"/>
        <w:rPr>
          <w:rFonts w:ascii="Arial" w:eastAsia="Arial" w:hAnsi="Arial" w:cs="Arial"/>
          <w:b/>
          <w:bCs/>
          <w:color w:val="00435B"/>
          <w:sz w:val="20"/>
        </w:rPr>
      </w:pPr>
    </w:p>
    <w:p w14:paraId="14EB26A1"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0"/>
        </w:rPr>
      </w:pPr>
      <w:r w:rsidRPr="0092163E">
        <w:rPr>
          <w:rFonts w:ascii="Arial" w:eastAsia="Arial" w:hAnsi="Arial" w:cs="Arial"/>
          <w:b/>
          <w:bCs/>
          <w:caps/>
          <w:color w:val="00435B"/>
          <w:sz w:val="20"/>
        </w:rPr>
        <w:t>15.</w:t>
      </w:r>
      <w:r w:rsidRPr="0092163E">
        <w:rPr>
          <w:rFonts w:ascii="Arial" w:eastAsia="Arial" w:hAnsi="Arial" w:cs="Arial"/>
          <w:b/>
          <w:bCs/>
          <w:caps/>
          <w:color w:val="00435B"/>
          <w:sz w:val="20"/>
        </w:rPr>
        <w:tab/>
      </w:r>
      <w:r w:rsidRPr="0092163E">
        <w:rPr>
          <w:rFonts w:ascii="Arial" w:eastAsia="Arial" w:hAnsi="Arial" w:cs="Arial"/>
          <w:b/>
          <w:caps/>
          <w:color w:val="00435B"/>
          <w:sz w:val="20"/>
        </w:rPr>
        <w:t>INTELEKTINĖ NUOSAVYBĖ</w:t>
      </w:r>
    </w:p>
    <w:p w14:paraId="1C35A9C2"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0"/>
        </w:rPr>
      </w:pPr>
    </w:p>
    <w:p w14:paraId="51BE44F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163E">
        <w:rPr>
          <w:rFonts w:ascii="Arial" w:eastAsia="Arial" w:hAnsi="Arial" w:cs="Arial"/>
          <w:color w:val="00435B"/>
          <w:sz w:val="20"/>
        </w:rPr>
        <w:t>Paslaugų</w:t>
      </w:r>
      <w:r w:rsidRPr="0092163E">
        <w:rPr>
          <w:rFonts w:ascii="Arial" w:hAnsi="Arial" w:cs="Arial"/>
          <w:color w:val="00435B"/>
          <w:sz w:val="20"/>
        </w:rPr>
        <w:t xml:space="preserve"> pobūdžio ar (ir) išimtinių teisių, patentų ir kt.</w:t>
      </w:r>
    </w:p>
    <w:p w14:paraId="0B681771"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146178F2"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16.</w:t>
      </w:r>
      <w:r w:rsidRPr="0092163E">
        <w:rPr>
          <w:rFonts w:ascii="Arial" w:eastAsia="Arial" w:hAnsi="Arial" w:cs="Arial"/>
          <w:b/>
          <w:bCs/>
          <w:caps/>
          <w:color w:val="00435B"/>
          <w:sz w:val="20"/>
        </w:rPr>
        <w:tab/>
      </w:r>
      <w:r w:rsidRPr="0092163E">
        <w:rPr>
          <w:rFonts w:ascii="Arial" w:eastAsia="Arial" w:hAnsi="Arial" w:cs="Arial"/>
          <w:b/>
          <w:caps/>
          <w:color w:val="00435B"/>
          <w:sz w:val="20"/>
        </w:rPr>
        <w:t>Pareiškimai ir garantijos</w:t>
      </w:r>
    </w:p>
    <w:p w14:paraId="7A69996D"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02FEFAC"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16.1. Kiekviena iš Šalių pareiškia ir garantuoja kitai Šaliai, kad:</w:t>
      </w:r>
    </w:p>
    <w:p w14:paraId="0A0A63BE"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16.1.2. sudarydama Sutartį, Šalis neviršija savo kompetencijos ir nepažeidžia jai taikomų </w:t>
      </w:r>
      <w:r w:rsidRPr="0092163E">
        <w:rPr>
          <w:rFonts w:ascii="Arial" w:hAnsi="Arial" w:cs="Arial"/>
          <w:color w:val="00435B"/>
          <w:sz w:val="20"/>
        </w:rPr>
        <w:t>įstatymų bei kitų teisės aktų</w:t>
      </w:r>
      <w:r w:rsidRPr="0092163E">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31D17B19"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16.2. Tiekėjas papildomai pareiškia ir garantuoja Pirkėjui, kad Tiekėjas, subtiekėjai, jungtinės veiklos partneriai ir specialistai turi galiojančius ir teisėtus visus </w:t>
      </w:r>
      <w:r w:rsidRPr="0092163E">
        <w:rPr>
          <w:rFonts w:ascii="Arial" w:hAnsi="Arial" w:cs="Arial"/>
          <w:color w:val="00435B"/>
          <w:sz w:val="20"/>
        </w:rPr>
        <w:t>įstatymuose bei kituose teisės aktuose</w:t>
      </w:r>
      <w:r w:rsidRPr="0092163E">
        <w:rPr>
          <w:rFonts w:ascii="Arial" w:eastAsia="Arial" w:hAnsi="Arial" w:cs="Arial"/>
          <w:color w:val="00435B"/>
          <w:sz w:val="20"/>
        </w:rPr>
        <w:t xml:space="preserve"> numatytus leidimus, licencijas, atestatus, teisės pripažinimo dokumentus, reikalingus vykdant Sutartį.</w:t>
      </w:r>
    </w:p>
    <w:p w14:paraId="4C6C35A3"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shd w:val="clear" w:color="auto" w:fill="FFFFFF"/>
        </w:rPr>
        <w:t xml:space="preserve">16.3. </w:t>
      </w:r>
      <w:r w:rsidRPr="0092163E">
        <w:rPr>
          <w:rFonts w:ascii="Arial" w:hAnsi="Arial" w:cs="Arial"/>
          <w:color w:val="00435B"/>
          <w:sz w:val="20"/>
        </w:rPr>
        <w:t xml:space="preserve">Tiekėjas pareiškia, kad suteiktų Paslaugų rezultato disponavimo, valdymo ir naudojimosi teisės nėra </w:t>
      </w:r>
      <w:r w:rsidRPr="0092163E">
        <w:rPr>
          <w:rFonts w:ascii="Arial" w:hAnsi="Arial" w:cs="Arial"/>
          <w:color w:val="00435B"/>
          <w:sz w:val="20"/>
        </w:rPr>
        <w:lastRenderedPageBreak/>
        <w:t>apribotos</w:t>
      </w:r>
      <w:r w:rsidRPr="0092163E">
        <w:rPr>
          <w:rFonts w:ascii="Arial" w:eastAsia="Arial" w:hAnsi="Arial" w:cs="Arial"/>
          <w:color w:val="00435B"/>
          <w:sz w:val="20"/>
        </w:rPr>
        <w:t xml:space="preserve"> </w:t>
      </w:r>
      <w:r w:rsidRPr="0092163E">
        <w:rPr>
          <w:rFonts w:ascii="Arial" w:eastAsia="Arial" w:hAnsi="Arial" w:cs="Arial"/>
          <w:color w:val="00435B"/>
          <w:sz w:val="20"/>
          <w:shd w:val="clear" w:color="auto" w:fill="FFFFFF"/>
        </w:rPr>
        <w:t xml:space="preserve">ir jokie tretieji asmenys neturi pretenzijų į Sutartimi perduodamą </w:t>
      </w:r>
      <w:r w:rsidRPr="0092163E">
        <w:rPr>
          <w:rFonts w:ascii="Arial" w:eastAsia="Arial" w:hAnsi="Arial" w:cs="Arial"/>
          <w:color w:val="00435B"/>
          <w:sz w:val="20"/>
        </w:rPr>
        <w:t>Paslaugų rezultatą</w:t>
      </w:r>
      <w:r w:rsidRPr="0092163E">
        <w:rPr>
          <w:rFonts w:ascii="Arial" w:eastAsia="Arial" w:hAnsi="Arial" w:cs="Arial"/>
          <w:color w:val="00435B"/>
          <w:sz w:val="20"/>
          <w:shd w:val="clear" w:color="auto" w:fill="FFFFFF"/>
        </w:rPr>
        <w:t>.</w:t>
      </w:r>
    </w:p>
    <w:p w14:paraId="6E5299F6" w14:textId="77777777" w:rsidR="00027B83" w:rsidRPr="0092163E" w:rsidRDefault="000B0897">
      <w:pPr>
        <w:widowControl w:val="0"/>
        <w:tabs>
          <w:tab w:val="left" w:pos="567"/>
          <w:tab w:val="left" w:pos="851"/>
          <w:tab w:val="left" w:pos="992"/>
          <w:tab w:val="left" w:pos="1134"/>
        </w:tabs>
        <w:spacing w:line="276" w:lineRule="auto"/>
        <w:jc w:val="both"/>
        <w:rPr>
          <w:rFonts w:ascii="Arial" w:hAnsi="Arial" w:cs="Arial"/>
          <w:color w:val="00435B"/>
          <w:sz w:val="20"/>
        </w:rPr>
      </w:pPr>
      <w:r w:rsidRPr="0092163E">
        <w:rPr>
          <w:rFonts w:ascii="Arial" w:eastAsia="Arial" w:hAnsi="Arial" w:cs="Arial"/>
          <w:color w:val="00435B"/>
          <w:sz w:val="20"/>
        </w:rPr>
        <w:t>16.4. T</w:t>
      </w:r>
      <w:r w:rsidRPr="0092163E">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p>
    <w:p w14:paraId="1F4291D0"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17.</w:t>
      </w:r>
      <w:r w:rsidRPr="0092163E">
        <w:rPr>
          <w:rFonts w:ascii="Arial" w:eastAsia="Arial" w:hAnsi="Arial" w:cs="Arial"/>
          <w:b/>
          <w:bCs/>
          <w:caps/>
          <w:color w:val="00435B"/>
          <w:sz w:val="20"/>
        </w:rPr>
        <w:tab/>
      </w:r>
      <w:r w:rsidRPr="0092163E">
        <w:rPr>
          <w:rFonts w:ascii="Arial" w:eastAsia="Arial" w:hAnsi="Arial" w:cs="Arial"/>
          <w:b/>
          <w:caps/>
          <w:color w:val="00435B"/>
          <w:sz w:val="20"/>
        </w:rPr>
        <w:t>Bendrieji atsakomybės klausimai</w:t>
      </w:r>
    </w:p>
    <w:p w14:paraId="57E09447"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color w:val="00435B"/>
          <w:sz w:val="20"/>
        </w:rPr>
      </w:pPr>
    </w:p>
    <w:p w14:paraId="5DA55F14"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17.1. Netesybų sumokėjimas už vėlavimą ar pareigų pagal Sutartį pažeidimą neatleidžia Šalies nuo Sutartyje numatytų jos pareigų vykdymo.</w:t>
      </w:r>
    </w:p>
    <w:p w14:paraId="2C3D62B3" w14:textId="77777777" w:rsidR="00027B83" w:rsidRPr="0092163E" w:rsidRDefault="000B0897">
      <w:pPr>
        <w:widowControl w:val="0"/>
        <w:tabs>
          <w:tab w:val="left" w:pos="567"/>
          <w:tab w:val="left" w:pos="851"/>
          <w:tab w:val="left" w:pos="992"/>
          <w:tab w:val="left" w:pos="1134"/>
        </w:tabs>
        <w:spacing w:line="276" w:lineRule="auto"/>
        <w:jc w:val="both"/>
        <w:rPr>
          <w:rFonts w:ascii="Arial" w:hAnsi="Arial" w:cs="Arial"/>
          <w:color w:val="00435B"/>
          <w:sz w:val="20"/>
        </w:rPr>
      </w:pPr>
      <w:r w:rsidRPr="0092163E">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163E">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17.4. Šioje Sutartyje numatytos teisių gynybos priemonės neapriboja Šalių teisės pasinaudoti kitomis teisėtomis teisių gynybos priemonėmis.</w:t>
      </w:r>
    </w:p>
    <w:p w14:paraId="73D1B1F8"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92163E" w:rsidRDefault="00027B83">
      <w:pPr>
        <w:widowControl w:val="0"/>
        <w:tabs>
          <w:tab w:val="left" w:pos="567"/>
          <w:tab w:val="left" w:pos="851"/>
          <w:tab w:val="left" w:pos="992"/>
          <w:tab w:val="left" w:pos="1134"/>
        </w:tabs>
        <w:spacing w:line="276" w:lineRule="auto"/>
        <w:ind w:firstLine="53"/>
        <w:jc w:val="both"/>
        <w:rPr>
          <w:rFonts w:ascii="Arial" w:eastAsia="Arial" w:hAnsi="Arial" w:cs="Arial"/>
          <w:color w:val="00435B"/>
          <w:sz w:val="20"/>
        </w:rPr>
      </w:pPr>
    </w:p>
    <w:p w14:paraId="05D2E459"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18.</w:t>
      </w:r>
      <w:r w:rsidRPr="0092163E">
        <w:rPr>
          <w:rFonts w:ascii="Arial" w:eastAsia="Arial" w:hAnsi="Arial" w:cs="Arial"/>
          <w:b/>
          <w:bCs/>
          <w:caps/>
          <w:color w:val="00435B"/>
          <w:sz w:val="20"/>
        </w:rPr>
        <w:tab/>
      </w:r>
      <w:r w:rsidRPr="0092163E">
        <w:rPr>
          <w:rFonts w:ascii="Arial" w:eastAsia="Arial" w:hAnsi="Arial" w:cs="Arial"/>
          <w:b/>
          <w:caps/>
          <w:color w:val="00435B"/>
          <w:sz w:val="20"/>
        </w:rPr>
        <w:t>Nenugalima jėga (FORCE MAJEURE)</w:t>
      </w:r>
    </w:p>
    <w:p w14:paraId="068EEBC0"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33F6C7D1"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18.1.</w:t>
      </w:r>
      <w:r w:rsidRPr="0092163E">
        <w:rPr>
          <w:rFonts w:ascii="Arial" w:eastAsia="Arial" w:hAnsi="Arial" w:cs="Arial"/>
          <w:b/>
          <w:bCs/>
          <w:color w:val="00435B"/>
          <w:sz w:val="20"/>
        </w:rPr>
        <w:tab/>
      </w:r>
      <w:r w:rsidRPr="0092163E">
        <w:rPr>
          <w:rFonts w:ascii="Arial" w:eastAsia="Arial" w:hAnsi="Arial" w:cs="Arial"/>
          <w:color w:val="00435B"/>
          <w:sz w:val="20"/>
        </w:rPr>
        <w:t>Atsakomybė pagal Sutartį netaikoma, taip pat Šalys gali būti visiškai ar iš dalies atleistos nuo civilinės atsakomybės šiais pagrindais:</w:t>
      </w:r>
    </w:p>
    <w:p w14:paraId="1D5C7711" w14:textId="77777777" w:rsidR="00027B83" w:rsidRPr="0092163E" w:rsidRDefault="000B089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18.1.1.</w:t>
      </w:r>
      <w:r w:rsidRPr="0092163E">
        <w:rPr>
          <w:rFonts w:ascii="Arial" w:eastAsia="Cambria" w:hAnsi="Arial" w:cs="Arial"/>
          <w:color w:val="00435B"/>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163E" w:rsidRDefault="000B089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92163E">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18.2.</w:t>
      </w:r>
      <w:r w:rsidRPr="0092163E">
        <w:rPr>
          <w:rFonts w:ascii="Arial" w:eastAsia="Arial" w:hAnsi="Arial" w:cs="Arial"/>
          <w:b/>
          <w:bCs/>
          <w:color w:val="00435B"/>
          <w:sz w:val="20"/>
        </w:rPr>
        <w:tab/>
      </w:r>
      <w:r w:rsidRPr="0092163E">
        <w:rPr>
          <w:rFonts w:ascii="Arial" w:eastAsia="Arial" w:hAnsi="Arial" w:cs="Arial"/>
          <w:color w:val="00435B"/>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163E" w:rsidRDefault="000B089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18.3.</w:t>
      </w:r>
      <w:r w:rsidRPr="0092163E">
        <w:rPr>
          <w:rFonts w:ascii="Arial" w:eastAsia="Arial" w:hAnsi="Arial" w:cs="Arial"/>
          <w:b/>
          <w:bCs/>
          <w:color w:val="00435B"/>
          <w:sz w:val="20"/>
        </w:rPr>
        <w:tab/>
      </w:r>
      <w:r w:rsidRPr="0092163E">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18.4.</w:t>
      </w:r>
      <w:r w:rsidRPr="0092163E">
        <w:rPr>
          <w:rFonts w:ascii="Arial" w:eastAsia="Arial" w:hAnsi="Arial" w:cs="Arial"/>
          <w:color w:val="00435B"/>
          <w:sz w:val="20"/>
        </w:rPr>
        <w:tab/>
        <w:t>Jeigu nenugalimos jėgos (</w:t>
      </w:r>
      <w:r w:rsidRPr="0092163E">
        <w:rPr>
          <w:rFonts w:ascii="Arial" w:eastAsia="Arial" w:hAnsi="Arial" w:cs="Arial"/>
          <w:iCs/>
          <w:color w:val="00435B"/>
          <w:sz w:val="20"/>
        </w:rPr>
        <w:t>force majeure</w:t>
      </w:r>
      <w:r w:rsidRPr="0092163E">
        <w:rPr>
          <w:rFonts w:ascii="Arial" w:eastAsia="Arial" w:hAnsi="Arial" w:cs="Arial"/>
          <w:color w:val="00435B"/>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92163E">
        <w:rPr>
          <w:rFonts w:ascii="Arial" w:eastAsia="Arial" w:hAnsi="Arial" w:cs="Arial"/>
          <w:color w:val="00435B"/>
          <w:sz w:val="20"/>
        </w:rPr>
        <w:lastRenderedPageBreak/>
        <w:t>pažeidžia savo prievoles, arba skolininkas pažeidžia savo prievoles kontrahentams.</w:t>
      </w:r>
    </w:p>
    <w:p w14:paraId="00454DFA" w14:textId="77777777" w:rsidR="00027B83" w:rsidRPr="0092163E" w:rsidRDefault="00027B83">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7DCD3234"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19.</w:t>
      </w:r>
      <w:r w:rsidRPr="0092163E">
        <w:rPr>
          <w:rFonts w:ascii="Arial" w:eastAsia="Arial" w:hAnsi="Arial" w:cs="Arial"/>
          <w:b/>
          <w:bCs/>
          <w:caps/>
          <w:color w:val="00435B"/>
          <w:sz w:val="20"/>
        </w:rPr>
        <w:tab/>
      </w:r>
      <w:r w:rsidRPr="0092163E">
        <w:rPr>
          <w:rFonts w:ascii="Arial" w:eastAsia="Arial" w:hAnsi="Arial" w:cs="Arial"/>
          <w:b/>
          <w:caps/>
          <w:color w:val="00435B"/>
          <w:sz w:val="20"/>
        </w:rPr>
        <w:t>Sutarties nuostatų negaliojimas</w:t>
      </w:r>
    </w:p>
    <w:p w14:paraId="440BFE0B"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B1DD7D2"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19.1.</w:t>
      </w:r>
      <w:r w:rsidRPr="0092163E">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163E">
        <w:rPr>
          <w:rFonts w:ascii="Arial" w:hAnsi="Arial" w:cs="Arial"/>
          <w:color w:val="00435B"/>
          <w:sz w:val="20"/>
        </w:rPr>
        <w:t>įstatymų bei kitų teisės aktų</w:t>
      </w:r>
      <w:r w:rsidRPr="0092163E">
        <w:rPr>
          <w:rFonts w:ascii="Arial" w:eastAsia="Arial" w:hAnsi="Arial" w:cs="Arial"/>
          <w:color w:val="00435B"/>
          <w:sz w:val="20"/>
        </w:rPr>
        <w:t xml:space="preserve"> ir galima daryti prielaidą, kad Sutartis būtų buvusi teisėtai sudaryta ir neįtraukus nuostatos, kuri yra negaliojanti.</w:t>
      </w:r>
    </w:p>
    <w:p w14:paraId="62ED556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19.2.</w:t>
      </w:r>
      <w:r w:rsidRPr="0092163E">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F3E7971"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20.</w:t>
      </w:r>
      <w:r w:rsidRPr="0092163E">
        <w:rPr>
          <w:rFonts w:ascii="Arial" w:eastAsia="Arial" w:hAnsi="Arial" w:cs="Arial"/>
          <w:b/>
          <w:bCs/>
          <w:caps/>
          <w:color w:val="00435B"/>
          <w:sz w:val="20"/>
        </w:rPr>
        <w:tab/>
      </w:r>
      <w:r w:rsidRPr="0092163E">
        <w:rPr>
          <w:rFonts w:ascii="Arial" w:eastAsia="Arial" w:hAnsi="Arial" w:cs="Arial"/>
          <w:b/>
          <w:caps/>
          <w:color w:val="00435B"/>
          <w:sz w:val="20"/>
        </w:rPr>
        <w:t>Sutarties pakeitimai</w:t>
      </w:r>
    </w:p>
    <w:p w14:paraId="2AC5D4F8"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0287FDAC" w14:textId="77777777" w:rsidR="00027B83" w:rsidRPr="0092163E" w:rsidRDefault="000B0897">
      <w:pPr>
        <w:tabs>
          <w:tab w:val="left" w:pos="284"/>
          <w:tab w:val="left" w:pos="567"/>
        </w:tabs>
        <w:spacing w:line="276" w:lineRule="auto"/>
        <w:jc w:val="both"/>
        <w:rPr>
          <w:rFonts w:ascii="Arial" w:hAnsi="Arial" w:cs="Arial"/>
          <w:color w:val="00435B"/>
          <w:sz w:val="20"/>
        </w:rPr>
      </w:pPr>
      <w:r w:rsidRPr="0092163E">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20.2. Sutarties pakeitimai įforminami Šalims sudarant Susitarimą.</w:t>
      </w:r>
    </w:p>
    <w:p w14:paraId="53208F82"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163E">
        <w:rPr>
          <w:rFonts w:ascii="Arial" w:hAnsi="Arial" w:cs="Arial"/>
          <w:color w:val="00435B"/>
          <w:sz w:val="20"/>
        </w:rPr>
        <w:t>įstatymų bei kitų teisės aktų</w:t>
      </w:r>
      <w:r w:rsidRPr="0092163E">
        <w:rPr>
          <w:rFonts w:ascii="Arial" w:eastAsia="Arial" w:hAnsi="Arial" w:cs="Arial"/>
          <w:color w:val="00435B"/>
          <w:sz w:val="20"/>
        </w:rPr>
        <w:t xml:space="preserve"> nuostatomis.</w:t>
      </w:r>
    </w:p>
    <w:p w14:paraId="232E467F"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41532890"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B2257AD"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21.</w:t>
      </w:r>
      <w:r w:rsidRPr="0092163E">
        <w:rPr>
          <w:rFonts w:ascii="Arial" w:eastAsia="Arial" w:hAnsi="Arial" w:cs="Arial"/>
          <w:b/>
          <w:bCs/>
          <w:caps/>
          <w:color w:val="00435B"/>
          <w:sz w:val="20"/>
        </w:rPr>
        <w:tab/>
      </w:r>
      <w:r w:rsidRPr="0092163E">
        <w:rPr>
          <w:rFonts w:ascii="Arial" w:eastAsia="Arial" w:hAnsi="Arial" w:cs="Arial"/>
          <w:b/>
          <w:caps/>
          <w:color w:val="00435B"/>
          <w:sz w:val="20"/>
        </w:rPr>
        <w:t>Sutarties sUSTABDYMAS</w:t>
      </w:r>
    </w:p>
    <w:p w14:paraId="0F8A50D5"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84BABB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163E">
        <w:rPr>
          <w:rFonts w:ascii="Arial" w:eastAsia="Arial" w:hAnsi="Arial" w:cs="Arial"/>
          <w:color w:val="00435B"/>
          <w:sz w:val="20"/>
        </w:rPr>
        <w:t>Paslaugų</w:t>
      </w:r>
      <w:r w:rsidRPr="0092163E">
        <w:rPr>
          <w:rFonts w:ascii="Arial" w:hAnsi="Arial" w:cs="Arial"/>
          <w:color w:val="00435B"/>
          <w:sz w:val="20"/>
        </w:rPr>
        <w:t xml:space="preserve"> (jų dalies) teikimo sustabdymą iki atitinkamų aplinkybių pasibaigimo.</w:t>
      </w:r>
    </w:p>
    <w:p w14:paraId="1A071EAA"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21.2. </w:t>
      </w:r>
      <w:r w:rsidRPr="0092163E">
        <w:rPr>
          <w:rFonts w:ascii="Arial" w:eastAsia="Arial" w:hAnsi="Arial" w:cs="Arial"/>
          <w:color w:val="00435B"/>
          <w:sz w:val="20"/>
        </w:rPr>
        <w:t>Paslaugų</w:t>
      </w:r>
      <w:r w:rsidRPr="0092163E">
        <w:rPr>
          <w:rFonts w:ascii="Arial" w:hAnsi="Arial" w:cs="Arial"/>
          <w:color w:val="00435B"/>
          <w:sz w:val="20"/>
        </w:rPr>
        <w:t xml:space="preserve"> (jų dalies) teikimas gali būti stabdomas esant bent vienai iš šių aplinkybių:</w:t>
      </w:r>
    </w:p>
    <w:p w14:paraId="1E30266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21.2.3. dėl nenumatytų prekių, paslaugų ir (ar) darbų, susijusių su perkamu objektu, kurių poreikis paaiškėjo tik vykdant Sutartį, įsigijimo;</w:t>
      </w:r>
    </w:p>
    <w:p w14:paraId="72E8AFA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21.2.4. ne dėl Pirkėjo kaltės vėluoja kitos Pirkėjo pirkimo sutarties, turinčios tiesioginės įtakos šiai Sutarčiai, vykdymas;</w:t>
      </w:r>
    </w:p>
    <w:p w14:paraId="63A8852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21.2.6. pasikeitus galiojančiam teisės aktui ar įsigaliojus naujam teisės aktui, kuris turi įtakos šios Sutarties vykdymui;</w:t>
      </w:r>
    </w:p>
    <w:p w14:paraId="1114B08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61C49B88"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lastRenderedPageBreak/>
        <w:t>21.2.8. dėl teisminių (arbitražinių) ginčų su Pirkėju ar trečiaisiais asmenimis, kurių dalykas yra tiesiogiai susijęs su Sutarties vykdymu.</w:t>
      </w:r>
    </w:p>
    <w:p w14:paraId="4E8F999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21.3. Jei </w:t>
      </w:r>
      <w:r w:rsidRPr="0092163E">
        <w:rPr>
          <w:rFonts w:ascii="Arial" w:eastAsia="Arial" w:hAnsi="Arial" w:cs="Arial"/>
          <w:color w:val="00435B"/>
          <w:sz w:val="20"/>
        </w:rPr>
        <w:t>Paslaugų</w:t>
      </w:r>
      <w:r w:rsidRPr="0092163E">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21.4. Jei </w:t>
      </w:r>
      <w:r w:rsidRPr="0092163E">
        <w:rPr>
          <w:rFonts w:ascii="Arial" w:eastAsia="Arial" w:hAnsi="Arial" w:cs="Arial"/>
          <w:color w:val="00435B"/>
          <w:sz w:val="20"/>
        </w:rPr>
        <w:t>Paslaugų</w:t>
      </w:r>
      <w:r w:rsidRPr="0092163E">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21.5. Sutartinių įsipareigojimų vykdymas gali būti stabdomas tik Sutarties galiojimo laikotarpiu tokia tvarka:</w:t>
      </w:r>
    </w:p>
    <w:p w14:paraId="0D05608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21.7. Sutartinių įsipareigojimų vykdymas sustabdomas ne ilgesniam kaip konkrečios, pagrįstos aplinkybės egzistavimo laikotarpiui.</w:t>
      </w:r>
    </w:p>
    <w:p w14:paraId="370D686A"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469915F3"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92163E">
        <w:rPr>
          <w:rFonts w:ascii="Arial" w:eastAsia="Arial" w:hAnsi="Arial" w:cs="Arial"/>
          <w:b/>
          <w:bCs/>
          <w:caps/>
          <w:color w:val="00435B"/>
          <w:sz w:val="20"/>
        </w:rPr>
        <w:t>22.</w:t>
      </w:r>
      <w:r w:rsidRPr="0092163E">
        <w:rPr>
          <w:rFonts w:ascii="Arial" w:eastAsia="Arial" w:hAnsi="Arial" w:cs="Arial"/>
          <w:b/>
          <w:bCs/>
          <w:caps/>
          <w:color w:val="00435B"/>
          <w:sz w:val="20"/>
        </w:rPr>
        <w:tab/>
      </w:r>
      <w:r w:rsidRPr="0092163E">
        <w:rPr>
          <w:rFonts w:ascii="Arial" w:eastAsia="Arial" w:hAnsi="Arial" w:cs="Arial"/>
          <w:b/>
          <w:caps/>
          <w:color w:val="00435B"/>
          <w:sz w:val="20"/>
        </w:rPr>
        <w:t>Sutarties nutraukimas</w:t>
      </w:r>
    </w:p>
    <w:p w14:paraId="79EBE484"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9AA829A" w14:textId="77777777" w:rsidR="00027B83" w:rsidRPr="0092163E" w:rsidRDefault="000B0897">
      <w:pPr>
        <w:tabs>
          <w:tab w:val="left" w:pos="567"/>
          <w:tab w:val="left" w:pos="851"/>
          <w:tab w:val="left" w:pos="992"/>
          <w:tab w:val="left" w:pos="1134"/>
        </w:tabs>
        <w:spacing w:line="276" w:lineRule="auto"/>
        <w:jc w:val="both"/>
        <w:rPr>
          <w:rFonts w:ascii="Arial" w:eastAsia="Cambria" w:hAnsi="Arial" w:cs="Arial"/>
          <w:b/>
          <w:bCs/>
          <w:color w:val="00435B"/>
          <w:sz w:val="20"/>
        </w:rPr>
      </w:pPr>
      <w:r w:rsidRPr="0092163E">
        <w:rPr>
          <w:rFonts w:ascii="Arial" w:eastAsia="Cambria" w:hAnsi="Arial" w:cs="Arial"/>
          <w:color w:val="00435B"/>
          <w:sz w:val="20"/>
        </w:rPr>
        <w:t>Sutartis gali būti nutraukiama VPĮ 90 straipsnyje ir Sutartyje numatytais atvejais, įskaitant galimybę nutraukti Sutartį Šalių susitarimu.</w:t>
      </w:r>
    </w:p>
    <w:p w14:paraId="4D614874" w14:textId="77777777" w:rsidR="00027B83" w:rsidRPr="0092163E" w:rsidRDefault="00027B83">
      <w:pPr>
        <w:tabs>
          <w:tab w:val="left" w:pos="567"/>
          <w:tab w:val="left" w:pos="851"/>
          <w:tab w:val="left" w:pos="992"/>
          <w:tab w:val="left" w:pos="1134"/>
        </w:tabs>
        <w:spacing w:line="276" w:lineRule="auto"/>
        <w:jc w:val="both"/>
        <w:rPr>
          <w:rFonts w:ascii="Arial" w:eastAsia="Cambria" w:hAnsi="Arial" w:cs="Arial"/>
          <w:b/>
          <w:bCs/>
          <w:color w:val="00435B"/>
          <w:sz w:val="20"/>
        </w:rPr>
      </w:pPr>
    </w:p>
    <w:p w14:paraId="2825634F"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lastRenderedPageBreak/>
        <w:t>22.1.</w:t>
      </w:r>
      <w:r w:rsidRPr="0092163E">
        <w:rPr>
          <w:rFonts w:ascii="Arial" w:eastAsia="Arial" w:hAnsi="Arial" w:cs="Arial"/>
          <w:b/>
          <w:bCs/>
          <w:color w:val="00435B"/>
          <w:sz w:val="20"/>
        </w:rPr>
        <w:tab/>
      </w:r>
      <w:r w:rsidRPr="0092163E">
        <w:rPr>
          <w:rFonts w:ascii="Arial" w:eastAsia="Arial" w:hAnsi="Arial" w:cs="Arial"/>
          <w:b/>
          <w:color w:val="00435B"/>
          <w:sz w:val="20"/>
        </w:rPr>
        <w:t>Pretenzijos dėl Sutarties pažeidimų</w:t>
      </w:r>
    </w:p>
    <w:p w14:paraId="3D5F8705"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4CBA2EF"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163E">
        <w:rPr>
          <w:rFonts w:ascii="Arial" w:hAnsi="Arial" w:cs="Arial"/>
          <w:bCs/>
          <w:color w:val="00435B"/>
          <w:sz w:val="20"/>
        </w:rPr>
        <w:t xml:space="preserve"> </w:t>
      </w:r>
      <w:r w:rsidRPr="0092163E">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21677E38"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22.2.</w:t>
      </w:r>
      <w:r w:rsidRPr="0092163E">
        <w:rPr>
          <w:rFonts w:ascii="Arial" w:eastAsia="Arial" w:hAnsi="Arial" w:cs="Arial"/>
          <w:b/>
          <w:bCs/>
          <w:color w:val="00435B"/>
          <w:sz w:val="20"/>
        </w:rPr>
        <w:tab/>
      </w:r>
      <w:r w:rsidRPr="0092163E">
        <w:rPr>
          <w:rFonts w:ascii="Arial" w:eastAsia="Arial" w:hAnsi="Arial" w:cs="Arial"/>
          <w:b/>
          <w:color w:val="00435B"/>
          <w:sz w:val="20"/>
        </w:rPr>
        <w:t>Sutarties nutraukimas Pirkėjo iniciatyva</w:t>
      </w:r>
    </w:p>
    <w:p w14:paraId="1A61FA5F"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BCEC1B0"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 Pirkėjas turi teisę vienašališkai nutraukti Sutartį ar jos dalį raštu įspėjęs Tiekėją prieš ne trumpesnį nei 10 (dešimties) dienų terminą, jeigu:</w:t>
      </w:r>
    </w:p>
    <w:p w14:paraId="640BFDF4"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22.2.2.1. Tiekėjui yra iškelta bankroto byla, pradėtas bankroto procesas ne teismo tvarka, jis tampa nemokus arba yra nemokumo tikimybė, sustabdo ūkinę veiklą ar susidaro</w:t>
      </w:r>
      <w:r w:rsidRPr="0092163E">
        <w:rPr>
          <w:rFonts w:ascii="Arial" w:hAnsi="Arial" w:cs="Arial"/>
          <w:bCs/>
          <w:color w:val="00435B"/>
          <w:sz w:val="20"/>
        </w:rPr>
        <w:t xml:space="preserve"> </w:t>
      </w:r>
      <w:r w:rsidRPr="0092163E">
        <w:rPr>
          <w:rFonts w:ascii="Arial" w:hAnsi="Arial" w:cs="Arial"/>
          <w:color w:val="00435B"/>
          <w:sz w:val="20"/>
        </w:rPr>
        <w:t>įstatymuose ir kituose teisės aktuose nustatyta tvarka analogiška situacija</w:t>
      </w:r>
      <w:r w:rsidRPr="0092163E">
        <w:rPr>
          <w:rFonts w:ascii="Arial" w:hAnsi="Arial" w:cs="Arial"/>
          <w:color w:val="00435B"/>
          <w:sz w:val="20"/>
          <w:shd w:val="clear" w:color="auto" w:fill="FFFFFF"/>
        </w:rPr>
        <w:t>;</w:t>
      </w:r>
    </w:p>
    <w:p w14:paraId="3B1A6CBB" w14:textId="77777777" w:rsidR="00027B83" w:rsidRPr="0092163E" w:rsidRDefault="000B0897">
      <w:pPr>
        <w:tabs>
          <w:tab w:val="left" w:pos="567"/>
        </w:tabs>
        <w:spacing w:line="276" w:lineRule="auto"/>
        <w:jc w:val="both"/>
        <w:rPr>
          <w:rFonts w:ascii="Arial" w:hAnsi="Arial" w:cs="Arial"/>
          <w:color w:val="00435B"/>
          <w:sz w:val="20"/>
        </w:rPr>
      </w:pPr>
      <w:r w:rsidRPr="0092163E">
        <w:rPr>
          <w:rFonts w:ascii="Arial" w:hAnsi="Arial" w:cs="Arial"/>
          <w:color w:val="00435B"/>
          <w:sz w:val="20"/>
        </w:rPr>
        <w:t>22.2.2.2. Tiekėjo padėtis pasikeičia ir jis atitinka pirkimo dokumentuose nustatytą pašalinimo pagrindą;</w:t>
      </w:r>
    </w:p>
    <w:p w14:paraId="7FCA1BC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22.2.2.4. Pirkėjas nusprendžia nebevykdyti veiklos, kurios vykdymui Sutartimi įsigyjamos Paslaugos ir Sutarties poreikis išnyksta;</w:t>
      </w:r>
    </w:p>
    <w:p w14:paraId="78BF897B"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22.2.2.5. Pirkėjo valdymo organas priima sprendimą, dėl kurio Sutarties poreikis išnyksta;</w:t>
      </w:r>
    </w:p>
    <w:p w14:paraId="670A363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22.2.2.6. pasikeičia (pablogėja) Pirkėjo finansinė padėtis ar Pirkėjas negauna arba netenka finansavimo ir dėl šios priežasties nusprendžia nutraukti Sutartį;</w:t>
      </w:r>
    </w:p>
    <w:p w14:paraId="0DCE7948"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22.2.2.7. keičiasi Pirkėjo organizacinė struktūra – juridinis statusas, pobūdis ar valdymo struktūra ir tai gali turėti įtakos tinkamam Sutarties įvykdymui arba Sutarties poreikiui;</w:t>
      </w:r>
    </w:p>
    <w:p w14:paraId="450F737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22.2.2.8. nebelieka perkamų </w:t>
      </w:r>
      <w:r w:rsidRPr="0092163E">
        <w:rPr>
          <w:rFonts w:ascii="Arial" w:eastAsia="Arial" w:hAnsi="Arial" w:cs="Arial"/>
          <w:color w:val="00435B"/>
          <w:sz w:val="20"/>
        </w:rPr>
        <w:t>Paslaugų</w:t>
      </w:r>
      <w:r w:rsidRPr="0092163E">
        <w:rPr>
          <w:rFonts w:ascii="Arial" w:hAnsi="Arial" w:cs="Arial"/>
          <w:color w:val="00435B"/>
          <w:sz w:val="20"/>
        </w:rPr>
        <w:t xml:space="preserve"> poreikio;</w:t>
      </w:r>
    </w:p>
    <w:p w14:paraId="7CCD2119"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22.2.2.9. Pirkėjas iš pirkimų priežiūrą atliekančių institucijų gauna nurodymą ar rekomendaciją nutraukti Sutartį;</w:t>
      </w:r>
    </w:p>
    <w:p w14:paraId="647BB4D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163E" w:rsidRDefault="000B0897">
      <w:pPr>
        <w:tabs>
          <w:tab w:val="left" w:pos="567"/>
        </w:tabs>
        <w:spacing w:line="276" w:lineRule="auto"/>
        <w:jc w:val="both"/>
        <w:textAlignment w:val="baseline"/>
        <w:rPr>
          <w:rFonts w:ascii="Arial" w:eastAsia="Arial" w:hAnsi="Arial" w:cs="Arial"/>
          <w:color w:val="00435B"/>
          <w:sz w:val="20"/>
        </w:rPr>
      </w:pPr>
      <w:r w:rsidRPr="0092163E">
        <w:rPr>
          <w:rFonts w:ascii="Arial" w:hAnsi="Arial" w:cs="Arial"/>
          <w:color w:val="00435B"/>
          <w:sz w:val="20"/>
        </w:rPr>
        <w:t>22.2.2.11.</w:t>
      </w:r>
      <w:r w:rsidRPr="0092163E">
        <w:rPr>
          <w:rFonts w:ascii="Arial" w:eastAsia="Arial" w:hAnsi="Arial" w:cs="Arial"/>
          <w:color w:val="00435B"/>
          <w:sz w:val="20"/>
        </w:rPr>
        <w:t xml:space="preserve"> Tiekėjas atsisako pašalinti arba nepašalina Paslaugų trūkumų per Pirkėjo nustatytus protingus terminus;</w:t>
      </w:r>
    </w:p>
    <w:p w14:paraId="57395403"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22.2.2.12. Tiekėjas pažeidžia Sutartį arba įstatymus bei kitus teisės aktus ir per Pirkėjo rašytinėje pretenzijoje nurodytą terminą neištaiso pažeidimo;</w:t>
      </w:r>
    </w:p>
    <w:p w14:paraId="4D58ED1A" w14:textId="77777777" w:rsidR="00027B83" w:rsidRPr="0092163E" w:rsidRDefault="000B0897">
      <w:pPr>
        <w:tabs>
          <w:tab w:val="left" w:pos="567"/>
        </w:tabs>
        <w:spacing w:line="276" w:lineRule="auto"/>
        <w:jc w:val="both"/>
        <w:textAlignment w:val="baseline"/>
        <w:rPr>
          <w:rFonts w:ascii="Arial" w:hAnsi="Arial" w:cs="Arial"/>
          <w:iCs/>
          <w:color w:val="00435B"/>
          <w:sz w:val="20"/>
        </w:rPr>
      </w:pPr>
      <w:r w:rsidRPr="0092163E">
        <w:rPr>
          <w:rFonts w:ascii="Arial" w:hAnsi="Arial" w:cs="Arial"/>
          <w:color w:val="00435B"/>
          <w:sz w:val="20"/>
        </w:rPr>
        <w:t xml:space="preserve">22.2.2.13. </w:t>
      </w:r>
      <w:r w:rsidRPr="0092163E">
        <w:rPr>
          <w:rFonts w:ascii="Arial" w:hAnsi="Arial" w:cs="Arial"/>
          <w:iCs/>
          <w:color w:val="00435B"/>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163E" w:rsidRDefault="000B0897">
      <w:pPr>
        <w:tabs>
          <w:tab w:val="left" w:pos="567"/>
        </w:tabs>
        <w:spacing w:line="276" w:lineRule="auto"/>
        <w:jc w:val="both"/>
        <w:textAlignment w:val="baseline"/>
        <w:rPr>
          <w:rFonts w:ascii="Arial" w:hAnsi="Arial" w:cs="Arial"/>
          <w:iCs/>
          <w:color w:val="00435B"/>
          <w:sz w:val="20"/>
        </w:rPr>
      </w:pPr>
      <w:r w:rsidRPr="0092163E">
        <w:rPr>
          <w:rFonts w:ascii="Arial" w:hAnsi="Arial" w:cs="Arial"/>
          <w:iCs/>
          <w:color w:val="00435B"/>
          <w:sz w:val="20"/>
        </w:rPr>
        <w:t>22.2.2.14. paaiškėja VPĮ 37 straipsnio 8 dalyje ir (ar) 47 straipsnio 8 dalyje nurodytos aplinkybės.</w:t>
      </w:r>
    </w:p>
    <w:p w14:paraId="21CDD4A2"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22.2.4. Pirkėjas nedelsiant, bet ne vėliau kaip per 5 (penkias) dienas, vienašališkai nutraukia Sutartį arba sustabdo jos vykdymą privalomų tarptautinių sankcijų, kaip tai apibrėžta Sankcijų įstatyme ir kituose tarptautiniuose, </w:t>
      </w:r>
      <w:r w:rsidRPr="0092163E">
        <w:rPr>
          <w:rFonts w:ascii="Arial" w:hAnsi="Arial" w:cs="Arial"/>
          <w:color w:val="00435B"/>
          <w:sz w:val="20"/>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22.2.6. Pirkėjas turi teisę vienašališkai nutraukti Sutartį ir kitais Specialiosiose sąlygose (jei taikoma) ir įstatymuose bei kituose teisės aktuose įtvirtintais atvejais.</w:t>
      </w:r>
    </w:p>
    <w:p w14:paraId="5D63E96F"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22.2.7. Sutartis laikoma nutraukta kitą dieną po to, kai pasibaigia įspėjimo apie Sutarties nutraukimą terminas.</w:t>
      </w:r>
    </w:p>
    <w:p w14:paraId="5CFF280E"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6745A6CA" w14:textId="77777777" w:rsidR="00027B83" w:rsidRPr="0092163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0"/>
        </w:rPr>
      </w:pPr>
      <w:r w:rsidRPr="0092163E">
        <w:rPr>
          <w:rFonts w:ascii="Arial" w:eastAsia="Arial" w:hAnsi="Arial" w:cs="Arial"/>
          <w:b/>
          <w:bCs/>
          <w:color w:val="00435B"/>
          <w:sz w:val="20"/>
        </w:rPr>
        <w:t>22.3.</w:t>
      </w:r>
      <w:r w:rsidRPr="0092163E">
        <w:rPr>
          <w:rFonts w:ascii="Arial" w:eastAsia="Arial" w:hAnsi="Arial" w:cs="Arial"/>
          <w:b/>
          <w:bCs/>
          <w:color w:val="00435B"/>
          <w:sz w:val="20"/>
        </w:rPr>
        <w:tab/>
        <w:t>Sutarties nutraukimas Tiekėjo iniciatyva</w:t>
      </w:r>
    </w:p>
    <w:p w14:paraId="761C8412" w14:textId="77777777" w:rsidR="00027B83" w:rsidRPr="0092163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3F03ADEF"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22.3.2. Tiekėjas turi teisę vienašališkai nutraukti Sutartį, įspėjęs Pirkėją raštu prieš ne trumpesnį nei 10 (dešimties) dienų terminą, jeigu:</w:t>
      </w:r>
    </w:p>
    <w:p w14:paraId="79F9536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22.3.4. Tiekėjas turi teisę vienašališkai nutraukti Sutartį ir kitais įstatymuose bei kituose teisės aktuose įtvirtintais atvejais.</w:t>
      </w:r>
    </w:p>
    <w:p w14:paraId="31D64C4C"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22.3.6. Sutartis laikoma nutraukta kitą dieną po to, kai pasibaigia įspėjimo apie Sutarties nutraukimą terminas.</w:t>
      </w:r>
    </w:p>
    <w:p w14:paraId="15E7F301"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19D138E5" w14:textId="77777777" w:rsidR="00027B83" w:rsidRPr="0092163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92163E">
        <w:rPr>
          <w:rFonts w:ascii="Arial" w:eastAsia="Arial" w:hAnsi="Arial" w:cs="Arial"/>
          <w:b/>
          <w:bCs/>
          <w:color w:val="00435B"/>
          <w:sz w:val="20"/>
        </w:rPr>
        <w:t>22.4.</w:t>
      </w:r>
      <w:r w:rsidRPr="0092163E">
        <w:rPr>
          <w:rFonts w:ascii="Arial" w:eastAsia="Arial" w:hAnsi="Arial" w:cs="Arial"/>
          <w:b/>
          <w:bCs/>
          <w:color w:val="00435B"/>
          <w:sz w:val="20"/>
        </w:rPr>
        <w:tab/>
      </w:r>
      <w:r w:rsidRPr="0092163E">
        <w:rPr>
          <w:rFonts w:ascii="Arial" w:eastAsia="Arial" w:hAnsi="Arial" w:cs="Arial"/>
          <w:b/>
          <w:color w:val="00435B"/>
          <w:sz w:val="20"/>
        </w:rPr>
        <w:t>Šalių teisės ir pareigos Sutarties nutraukimo atveju</w:t>
      </w:r>
    </w:p>
    <w:p w14:paraId="0A806B5B" w14:textId="77777777" w:rsidR="00027B83" w:rsidRPr="0092163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BA34471"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22.4.2. Nutraukus Sutartį, Šalys privalo:</w:t>
      </w:r>
    </w:p>
    <w:p w14:paraId="3E730AC2"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lastRenderedPageBreak/>
        <w:t xml:space="preserve">22.4.2.1. įsitikinti, jog iki Sutarties nutraukimo dienos suteiktos </w:t>
      </w:r>
      <w:r w:rsidRPr="0092163E">
        <w:rPr>
          <w:rFonts w:ascii="Arial" w:eastAsia="Arial" w:hAnsi="Arial" w:cs="Arial"/>
          <w:color w:val="00435B"/>
          <w:sz w:val="20"/>
        </w:rPr>
        <w:t>Paslaugos</w:t>
      </w:r>
      <w:r w:rsidRPr="0092163E">
        <w:rPr>
          <w:rFonts w:ascii="Arial" w:hAnsi="Arial" w:cs="Arial"/>
          <w:color w:val="00435B"/>
          <w:sz w:val="20"/>
        </w:rPr>
        <w:t xml:space="preserve"> ir kiti atlikti veiksmai atitinka Sutarties reikalavimus ir Šalys dėl to viena kitai nebereikš pretenzijų;</w:t>
      </w:r>
    </w:p>
    <w:p w14:paraId="5E70877F"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 xml:space="preserve">22.4.2.2. atsiskaityti už iki Sutarties nutraukimo suteiktas </w:t>
      </w:r>
      <w:r w:rsidRPr="0092163E">
        <w:rPr>
          <w:rFonts w:ascii="Arial" w:eastAsia="Arial" w:hAnsi="Arial" w:cs="Arial"/>
          <w:color w:val="00435B"/>
          <w:sz w:val="20"/>
        </w:rPr>
        <w:t>Paslaugas</w:t>
      </w:r>
      <w:r w:rsidRPr="0092163E">
        <w:rPr>
          <w:rFonts w:ascii="Arial" w:hAnsi="Arial" w:cs="Arial"/>
          <w:color w:val="00435B"/>
          <w:sz w:val="20"/>
        </w:rPr>
        <w:t>, atitinkančias Sutarties reikalavimus;</w:t>
      </w:r>
    </w:p>
    <w:p w14:paraId="1E0AF6DE" w14:textId="77777777" w:rsidR="00027B83" w:rsidRPr="0092163E" w:rsidRDefault="000B0897">
      <w:pPr>
        <w:tabs>
          <w:tab w:val="left" w:pos="567"/>
        </w:tabs>
        <w:spacing w:line="276" w:lineRule="auto"/>
        <w:jc w:val="both"/>
        <w:textAlignment w:val="baseline"/>
        <w:rPr>
          <w:rFonts w:ascii="Arial" w:hAnsi="Arial" w:cs="Arial"/>
          <w:color w:val="00435B"/>
          <w:sz w:val="20"/>
        </w:rPr>
      </w:pPr>
      <w:r w:rsidRPr="0092163E">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163E" w:rsidRDefault="00027B83">
      <w:pPr>
        <w:tabs>
          <w:tab w:val="left" w:pos="567"/>
        </w:tabs>
        <w:spacing w:line="276" w:lineRule="auto"/>
        <w:jc w:val="both"/>
        <w:textAlignment w:val="baseline"/>
        <w:rPr>
          <w:rFonts w:ascii="Arial" w:hAnsi="Arial" w:cs="Arial"/>
          <w:b/>
          <w:bCs/>
          <w:color w:val="00435B"/>
          <w:sz w:val="20"/>
        </w:rPr>
      </w:pPr>
    </w:p>
    <w:p w14:paraId="0A31C8BC"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0"/>
        </w:rPr>
      </w:pPr>
      <w:r w:rsidRPr="0092163E">
        <w:rPr>
          <w:rFonts w:ascii="Arial" w:eastAsia="Arial" w:hAnsi="Arial" w:cs="Arial"/>
          <w:b/>
          <w:bCs/>
          <w:caps/>
          <w:color w:val="00435B"/>
          <w:sz w:val="20"/>
        </w:rPr>
        <w:t>23.</w:t>
      </w:r>
      <w:r w:rsidRPr="0092163E">
        <w:rPr>
          <w:rFonts w:ascii="Arial" w:hAnsi="Arial" w:cs="Arial"/>
          <w:color w:val="00435B"/>
          <w:sz w:val="20"/>
        </w:rPr>
        <w:tab/>
      </w:r>
      <w:r w:rsidRPr="0092163E">
        <w:rPr>
          <w:rFonts w:ascii="Arial" w:eastAsia="Arial" w:hAnsi="Arial" w:cs="Arial"/>
          <w:b/>
          <w:bCs/>
          <w:caps/>
          <w:color w:val="00435B"/>
          <w:sz w:val="20"/>
        </w:rPr>
        <w:t>PREKIŲ MODELIO AR GAMINTOJO KEITIMAS</w:t>
      </w:r>
    </w:p>
    <w:p w14:paraId="32EE8740"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03C76983" w14:textId="77777777" w:rsidR="00027B83" w:rsidRPr="0092163E" w:rsidRDefault="000B0897">
      <w:pPr>
        <w:spacing w:line="276" w:lineRule="auto"/>
        <w:jc w:val="both"/>
        <w:rPr>
          <w:rFonts w:ascii="Arial" w:hAnsi="Arial" w:cs="Arial"/>
          <w:color w:val="00435B"/>
          <w:sz w:val="20"/>
        </w:rPr>
      </w:pPr>
      <w:r w:rsidRPr="0092163E">
        <w:rPr>
          <w:rFonts w:ascii="Arial" w:eastAsia="Arial" w:hAnsi="Arial" w:cs="Arial"/>
          <w:caps/>
          <w:color w:val="00435B"/>
          <w:sz w:val="20"/>
        </w:rPr>
        <w:t xml:space="preserve">23.1. </w:t>
      </w:r>
      <w:r w:rsidRPr="0092163E">
        <w:rPr>
          <w:rFonts w:ascii="Arial" w:hAnsi="Arial" w:cs="Arial"/>
          <w:color w:val="00435B"/>
          <w:sz w:val="20"/>
        </w:rPr>
        <w:t>Tais atvejais, kai kartu su Paslaugomis yra perkamos prekės, Tiekėjas turi teisę keisti prekių modelį ir (ar) gamintoją, jei yra visos toliau nurodytos sąlygos:</w:t>
      </w:r>
    </w:p>
    <w:p w14:paraId="1427701A"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163E">
        <w:rPr>
          <w:rFonts w:ascii="Arial" w:hAnsi="Arial" w:cs="Arial"/>
          <w:color w:val="00435B"/>
          <w:sz w:val="20"/>
          <w:vertAlign w:val="superscript"/>
        </w:rPr>
        <w:t xml:space="preserve">1 </w:t>
      </w:r>
      <w:r w:rsidRPr="0092163E">
        <w:rPr>
          <w:rFonts w:ascii="Arial" w:hAnsi="Arial" w:cs="Arial"/>
          <w:color w:val="00435B"/>
          <w:sz w:val="20"/>
        </w:rPr>
        <w:t>dalies nuostatų;</w:t>
      </w:r>
    </w:p>
    <w:p w14:paraId="4804610C"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163E">
        <w:rPr>
          <w:rFonts w:ascii="Arial" w:hAnsi="Arial" w:cs="Arial"/>
          <w:color w:val="00435B"/>
          <w:sz w:val="20"/>
          <w:shd w:val="clear" w:color="auto" w:fill="FFFFFF"/>
        </w:rPr>
        <w:t>ir lygiavertiškumo ar geresnės kokybės nei Sutartyje nurodytos prekės</w:t>
      </w:r>
      <w:r w:rsidRPr="0092163E">
        <w:rPr>
          <w:rFonts w:ascii="Arial" w:hAnsi="Arial" w:cs="Arial"/>
          <w:color w:val="00435B"/>
          <w:sz w:val="20"/>
        </w:rPr>
        <w:t>;</w:t>
      </w:r>
    </w:p>
    <w:p w14:paraId="43AD3AF7"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23.1.4. Šalys sudarė rašytinį Susitarimą prie Sutarties dėl prekių keitimo.</w:t>
      </w:r>
    </w:p>
    <w:p w14:paraId="67BBE993" w14:textId="77777777" w:rsidR="00027B83" w:rsidRPr="0092163E" w:rsidRDefault="000B0897">
      <w:pPr>
        <w:spacing w:line="276" w:lineRule="auto"/>
        <w:jc w:val="both"/>
        <w:rPr>
          <w:rFonts w:ascii="Arial" w:hAnsi="Arial" w:cs="Arial"/>
          <w:color w:val="00435B"/>
          <w:sz w:val="20"/>
        </w:rPr>
      </w:pPr>
      <w:r w:rsidRPr="0092163E">
        <w:rPr>
          <w:rFonts w:ascii="Arial" w:hAnsi="Arial" w:cs="Arial"/>
          <w:color w:val="00435B"/>
          <w:sz w:val="20"/>
        </w:rPr>
        <w:t>23.2. Šiame Bendrųjų sąlygų skyriuje nurodytu atveju prekės turi būti pristatytos už ne didesnę nei pasiūlyme nurodytą kainą.</w:t>
      </w:r>
    </w:p>
    <w:p w14:paraId="2EFC900F"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0"/>
        </w:rPr>
      </w:pPr>
    </w:p>
    <w:p w14:paraId="2A2F5941"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92163E">
        <w:rPr>
          <w:rFonts w:ascii="Arial" w:eastAsia="Arial" w:hAnsi="Arial" w:cs="Arial"/>
          <w:b/>
          <w:bCs/>
          <w:caps/>
          <w:color w:val="00435B"/>
          <w:sz w:val="20"/>
        </w:rPr>
        <w:t>24.</w:t>
      </w:r>
      <w:r w:rsidRPr="0092163E">
        <w:rPr>
          <w:rFonts w:ascii="Arial" w:eastAsia="Arial" w:hAnsi="Arial" w:cs="Arial"/>
          <w:b/>
          <w:bCs/>
          <w:caps/>
          <w:color w:val="00435B"/>
          <w:sz w:val="20"/>
        </w:rPr>
        <w:tab/>
      </w:r>
      <w:r w:rsidRPr="0092163E">
        <w:rPr>
          <w:rFonts w:ascii="Arial" w:eastAsia="Arial" w:hAnsi="Arial" w:cs="Arial"/>
          <w:b/>
          <w:caps/>
          <w:color w:val="00435B"/>
          <w:sz w:val="20"/>
        </w:rPr>
        <w:t>Bendravimo tvarka ir kalba</w:t>
      </w:r>
    </w:p>
    <w:p w14:paraId="757FE93A"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47235560" w14:textId="77777777" w:rsidR="00027B83" w:rsidRPr="0092163E" w:rsidRDefault="000B0897">
      <w:pP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92163E">
        <w:rPr>
          <w:rFonts w:ascii="Arial" w:eastAsia="Arial" w:hAnsi="Arial" w:cs="Arial"/>
          <w:color w:val="00435B"/>
          <w:sz w:val="20"/>
        </w:rPr>
        <w:t>24.1.</w:t>
      </w:r>
      <w:r w:rsidRPr="0092163E">
        <w:rPr>
          <w:rFonts w:ascii="Arial" w:eastAsia="Arial" w:hAnsi="Arial" w:cs="Arial"/>
          <w:color w:val="00435B"/>
          <w:sz w:val="20"/>
        </w:rPr>
        <w:tab/>
      </w:r>
      <w:r w:rsidRPr="0092163E">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92163E">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318F0EBB" w14:textId="77777777" w:rsidR="00027B83" w:rsidRPr="0092163E" w:rsidRDefault="000B089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163E" w:rsidRDefault="000B089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24.3. Jeigu pranešimas yra įteikiamas asmeniškai arba siunčiamas paštu ar per kurjerį, jis turi būti įteikiamas pasirašytinai ir laikomas gautu gavimo patvirtinime nurodytą dieną.</w:t>
      </w:r>
    </w:p>
    <w:p w14:paraId="7FA9426C" w14:textId="77777777" w:rsidR="00027B83" w:rsidRPr="0092163E" w:rsidRDefault="000B089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24.4. Jeigu pranešimas siunčiamas el. paštu, laikoma, kad Šalis jį gavo kitą darbo dieną.</w:t>
      </w:r>
    </w:p>
    <w:p w14:paraId="1B661FA0" w14:textId="77777777" w:rsidR="00027B83" w:rsidRPr="0092163E" w:rsidRDefault="000B089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24.5. Jeigu pranešimas siunčiamas keliais skirtingais būdais, laikoma, kad gavėjas jį gavo tada, kai jis gavo pirmesnįjį pranešimą.</w:t>
      </w:r>
    </w:p>
    <w:p w14:paraId="37D7F04D" w14:textId="77777777" w:rsidR="00027B83" w:rsidRPr="0092163E" w:rsidRDefault="00027B83">
      <w:pPr>
        <w:widowControl w:val="0"/>
        <w:tabs>
          <w:tab w:val="left" w:pos="0"/>
          <w:tab w:val="left" w:pos="851"/>
          <w:tab w:val="left" w:pos="992"/>
          <w:tab w:val="left" w:pos="1134"/>
        </w:tabs>
        <w:spacing w:line="276" w:lineRule="auto"/>
        <w:jc w:val="both"/>
        <w:rPr>
          <w:rFonts w:ascii="Arial" w:eastAsia="Arial" w:hAnsi="Arial" w:cs="Arial"/>
          <w:b/>
          <w:bCs/>
          <w:color w:val="00435B"/>
          <w:sz w:val="20"/>
        </w:rPr>
      </w:pPr>
    </w:p>
    <w:p w14:paraId="722A9622" w14:textId="77777777" w:rsidR="00027B83" w:rsidRPr="0092163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92163E">
        <w:rPr>
          <w:rFonts w:ascii="Arial" w:eastAsia="Arial" w:hAnsi="Arial" w:cs="Arial"/>
          <w:b/>
          <w:bCs/>
          <w:caps/>
          <w:color w:val="00435B"/>
          <w:sz w:val="20"/>
        </w:rPr>
        <w:t>25.</w:t>
      </w:r>
      <w:r w:rsidRPr="0092163E">
        <w:rPr>
          <w:rFonts w:ascii="Arial" w:eastAsia="Arial" w:hAnsi="Arial" w:cs="Arial"/>
          <w:b/>
          <w:bCs/>
          <w:caps/>
          <w:color w:val="00435B"/>
          <w:sz w:val="20"/>
        </w:rPr>
        <w:tab/>
      </w:r>
      <w:r w:rsidRPr="0092163E">
        <w:rPr>
          <w:rFonts w:ascii="Arial" w:eastAsia="Arial" w:hAnsi="Arial" w:cs="Arial"/>
          <w:b/>
          <w:caps/>
          <w:color w:val="00435B"/>
          <w:sz w:val="20"/>
        </w:rPr>
        <w:t>Pretenzijos ir ginčų sprendimas</w:t>
      </w:r>
    </w:p>
    <w:p w14:paraId="66CE8039" w14:textId="77777777" w:rsidR="00027B83" w:rsidRPr="0092163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1B19FDE0" w14:textId="77777777" w:rsidR="00027B83" w:rsidRPr="0092163E" w:rsidRDefault="000B0897">
      <w:pPr>
        <w:widowControl w:val="0"/>
        <w:tabs>
          <w:tab w:val="left" w:pos="0"/>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163E" w:rsidRDefault="000B0897">
      <w:pPr>
        <w:widowControl w:val="0"/>
        <w:tabs>
          <w:tab w:val="left" w:pos="142"/>
          <w:tab w:val="left" w:pos="851"/>
          <w:tab w:val="left" w:pos="992"/>
          <w:tab w:val="left" w:pos="1134"/>
        </w:tabs>
        <w:spacing w:line="276" w:lineRule="auto"/>
        <w:jc w:val="both"/>
        <w:rPr>
          <w:rFonts w:ascii="Arial" w:eastAsia="Cambria" w:hAnsi="Arial" w:cs="Arial"/>
          <w:color w:val="00435B"/>
          <w:sz w:val="20"/>
        </w:rPr>
      </w:pPr>
      <w:r w:rsidRPr="0092163E">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163E">
        <w:rPr>
          <w:rFonts w:ascii="Arial" w:hAnsi="Arial" w:cs="Arial"/>
          <w:color w:val="00435B"/>
          <w:sz w:val="20"/>
        </w:rPr>
        <w:t xml:space="preserve"> </w:t>
      </w:r>
      <w:r w:rsidRPr="0092163E">
        <w:rPr>
          <w:rFonts w:ascii="Arial" w:eastAsia="Cambria" w:hAnsi="Arial" w:cs="Arial"/>
          <w:color w:val="00435B"/>
          <w:sz w:val="20"/>
        </w:rPr>
        <w:t>Lietuvos Respublikos įstatymuose nustatyta tvarka.</w:t>
      </w:r>
    </w:p>
    <w:p w14:paraId="145029D8" w14:textId="77777777" w:rsidR="00027B83" w:rsidRPr="0092163E"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r w:rsidRPr="0092163E">
        <w:rPr>
          <w:rFonts w:ascii="Arial" w:eastAsia="Arial" w:hAnsi="Arial" w:cs="Arial"/>
          <w:color w:val="00435B"/>
          <w:sz w:val="20"/>
        </w:rPr>
        <w:t>25.3. Kilę ginčai nesudaro pagrindo Šalims atsisakyti vykdyti savo prievoles pagal Sutartį.</w:t>
      </w:r>
    </w:p>
    <w:p w14:paraId="6261F6DE" w14:textId="77777777" w:rsidR="00027B83" w:rsidRPr="0092163E"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p>
    <w:p w14:paraId="74ACE377" w14:textId="4D24A358" w:rsidR="00027B83" w:rsidRPr="0092163E" w:rsidRDefault="00AD13BC" w:rsidP="00AD13BC">
      <w:pPr>
        <w:spacing w:line="276" w:lineRule="auto"/>
        <w:jc w:val="center"/>
        <w:rPr>
          <w:rFonts w:ascii="Arial" w:hAnsi="Arial" w:cs="Arial"/>
          <w:color w:val="00435B"/>
          <w:sz w:val="20"/>
        </w:rPr>
      </w:pPr>
      <w:r w:rsidRPr="0092163E">
        <w:rPr>
          <w:rFonts w:ascii="Arial" w:hAnsi="Arial" w:cs="Arial"/>
          <w:color w:val="00435B"/>
          <w:sz w:val="20"/>
        </w:rPr>
        <w:t>__________</w:t>
      </w:r>
    </w:p>
    <w:sectPr w:rsidR="00027B83" w:rsidRPr="0092163E" w:rsidSect="0039464F">
      <w:headerReference w:type="default" r:id="rId13"/>
      <w:footerReference w:type="default" r:id="rId14"/>
      <w:headerReference w:type="first" r:id="rId15"/>
      <w:endnotePr>
        <w:numFmt w:val="decimal"/>
      </w:endnotePr>
      <w:pgSz w:w="12240" w:h="15840" w:code="1"/>
      <w:pgMar w:top="1134" w:right="567" w:bottom="1134" w:left="1701"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831E" w14:textId="77777777" w:rsidR="0039464F" w:rsidRPr="0039464F" w:rsidRDefault="0039464F" w:rsidP="0039464F">
    <w:pPr>
      <w:spacing w:line="276" w:lineRule="auto"/>
      <w:ind w:left="5529"/>
      <w:rPr>
        <w:rFonts w:ascii="Arial" w:hAnsi="Arial" w:cs="Arial"/>
        <w:bCs/>
        <w:caps/>
        <w:color w:val="00435B"/>
        <w:sz w:val="18"/>
        <w:szCs w:val="18"/>
      </w:rPr>
    </w:pPr>
    <w:r w:rsidRPr="0039464F">
      <w:rPr>
        <w:rFonts w:ascii="Arial" w:hAnsi="Arial" w:cs="Arial"/>
        <w:bCs/>
        <w:caps/>
        <w:color w:val="00435B"/>
        <w:sz w:val="18"/>
        <w:szCs w:val="18"/>
      </w:rPr>
      <w:t>PATVIRTINTA</w:t>
    </w:r>
  </w:p>
  <w:p w14:paraId="5BCB0E4F" w14:textId="77777777" w:rsidR="0039464F" w:rsidRPr="0039464F" w:rsidRDefault="0039464F" w:rsidP="0039464F">
    <w:pPr>
      <w:spacing w:line="276" w:lineRule="auto"/>
      <w:ind w:left="5529"/>
      <w:rPr>
        <w:rFonts w:ascii="Arial" w:hAnsi="Arial" w:cs="Arial"/>
        <w:bCs/>
        <w:caps/>
        <w:color w:val="00435B"/>
        <w:sz w:val="18"/>
        <w:szCs w:val="18"/>
      </w:rPr>
    </w:pPr>
    <w:r w:rsidRPr="0039464F">
      <w:rPr>
        <w:rFonts w:ascii="Arial" w:hAnsi="Arial" w:cs="Arial"/>
        <w:bCs/>
        <w:color w:val="00435B"/>
        <w:sz w:val="18"/>
        <w:szCs w:val="18"/>
      </w:rPr>
      <w:t xml:space="preserve">Viešųjų pirkimų tarnybos direktoriaus </w:t>
    </w:r>
  </w:p>
  <w:p w14:paraId="4595A206" w14:textId="17F0C292" w:rsidR="0039464F" w:rsidRPr="0039464F" w:rsidRDefault="0039464F" w:rsidP="0039464F">
    <w:pPr>
      <w:pStyle w:val="Header"/>
      <w:ind w:left="5529"/>
      <w:rPr>
        <w:sz w:val="18"/>
        <w:szCs w:val="18"/>
      </w:rPr>
    </w:pPr>
    <w:r w:rsidRPr="0039464F">
      <w:rPr>
        <w:rFonts w:ascii="Arial" w:hAnsi="Arial" w:cs="Arial"/>
        <w:bCs/>
        <w:color w:val="00435B"/>
        <w:sz w:val="18"/>
        <w:szCs w:val="18"/>
      </w:rPr>
      <w:t>2024 m. gruodžio  30 d. įsakymu Nr. 1S-209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E2A"/>
    <w:multiLevelType w:val="multilevel"/>
    <w:tmpl w:val="883CDA44"/>
    <w:lvl w:ilvl="0">
      <w:start w:val="13"/>
      <w:numFmt w:val="decimal"/>
      <w:lvlText w:val="%1."/>
      <w:lvlJc w:val="left"/>
      <w:pPr>
        <w:ind w:left="612" w:hanging="612"/>
      </w:pPr>
      <w:rPr>
        <w:rFonts w:hint="default"/>
      </w:rPr>
    </w:lvl>
    <w:lvl w:ilvl="1">
      <w:start w:val="2"/>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2E62DB"/>
    <w:multiLevelType w:val="hybridMultilevel"/>
    <w:tmpl w:val="7B144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41920"/>
    <w:multiLevelType w:val="hybridMultilevel"/>
    <w:tmpl w:val="D5EAF914"/>
    <w:lvl w:ilvl="0" w:tplc="3898A7A0">
      <w:start w:val="1"/>
      <w:numFmt w:val="decimal"/>
      <w:lvlText w:val="%1."/>
      <w:lvlJc w:val="left"/>
      <w:pPr>
        <w:ind w:left="720" w:hanging="360"/>
      </w:pPr>
      <w:rPr>
        <w:rFonts w:hint="default"/>
        <w:i w:val="0"/>
        <w:iCs w:val="0"/>
        <w:color w:val="44546A" w:themeColor="tex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6511656">
    <w:abstractNumId w:val="1"/>
  </w:num>
  <w:num w:numId="2" w16cid:durableId="1763985717">
    <w:abstractNumId w:val="2"/>
  </w:num>
  <w:num w:numId="3" w16cid:durableId="190375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67C6"/>
    <w:rsid w:val="000A0DA5"/>
    <w:rsid w:val="000B0897"/>
    <w:rsid w:val="000B3E38"/>
    <w:rsid w:val="001322CD"/>
    <w:rsid w:val="001C36EA"/>
    <w:rsid w:val="00253F1F"/>
    <w:rsid w:val="002616C5"/>
    <w:rsid w:val="00391D80"/>
    <w:rsid w:val="0039464F"/>
    <w:rsid w:val="003C17B8"/>
    <w:rsid w:val="004F10FB"/>
    <w:rsid w:val="00730422"/>
    <w:rsid w:val="00741AA4"/>
    <w:rsid w:val="00753DC9"/>
    <w:rsid w:val="007C357C"/>
    <w:rsid w:val="007C7716"/>
    <w:rsid w:val="007D4CAA"/>
    <w:rsid w:val="0089174A"/>
    <w:rsid w:val="008F2FDD"/>
    <w:rsid w:val="0092163E"/>
    <w:rsid w:val="009728BC"/>
    <w:rsid w:val="00A3448D"/>
    <w:rsid w:val="00A72765"/>
    <w:rsid w:val="00A856CA"/>
    <w:rsid w:val="00AA0A03"/>
    <w:rsid w:val="00AD13BC"/>
    <w:rsid w:val="00AE4CD6"/>
    <w:rsid w:val="00B22B78"/>
    <w:rsid w:val="00C23D2E"/>
    <w:rsid w:val="00C71ABC"/>
    <w:rsid w:val="00CC3714"/>
    <w:rsid w:val="00CF2A03"/>
    <w:rsid w:val="00D939F0"/>
    <w:rsid w:val="00DA4E0C"/>
    <w:rsid w:val="00EA612F"/>
    <w:rsid w:val="00F246C3"/>
    <w:rsid w:val="00F274E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39464F"/>
    <w:pPr>
      <w:tabs>
        <w:tab w:val="center" w:pos="4986"/>
        <w:tab w:val="right" w:pos="9972"/>
      </w:tabs>
    </w:pPr>
  </w:style>
  <w:style w:type="character" w:customStyle="1" w:styleId="HeaderChar">
    <w:name w:val="Header Char"/>
    <w:basedOn w:val="DefaultParagraphFont"/>
    <w:link w:val="Header"/>
    <w:rsid w:val="0039464F"/>
  </w:style>
  <w:style w:type="paragraph" w:styleId="Footer">
    <w:name w:val="footer"/>
    <w:basedOn w:val="Normal"/>
    <w:link w:val="FooterChar"/>
    <w:unhideWhenUsed/>
    <w:rsid w:val="0039464F"/>
    <w:pPr>
      <w:tabs>
        <w:tab w:val="center" w:pos="4986"/>
        <w:tab w:val="right" w:pos="9972"/>
      </w:tabs>
    </w:pPr>
  </w:style>
  <w:style w:type="character" w:customStyle="1" w:styleId="FooterChar">
    <w:name w:val="Footer Char"/>
    <w:basedOn w:val="DefaultParagraphFont"/>
    <w:link w:val="Footer"/>
    <w:rsid w:val="0039464F"/>
  </w:style>
  <w:style w:type="character" w:styleId="Hyperlink">
    <w:name w:val="Hyperlink"/>
    <w:basedOn w:val="DefaultParagraphFont"/>
    <w:uiPriority w:val="99"/>
    <w:unhideWhenUsed/>
    <w:rsid w:val="00A856CA"/>
    <w:rPr>
      <w:color w:val="0563C1" w:themeColor="hyperlink"/>
      <w:u w:val="single"/>
    </w:rPr>
  </w:style>
  <w:style w:type="character" w:customStyle="1" w:styleId="ui-provider">
    <w:name w:val="ui-provider"/>
    <w:basedOn w:val="DefaultParagraphFont"/>
    <w:rsid w:val="00A856CA"/>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A856CA"/>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A856CA"/>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search.ofac.trea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16056</Words>
  <Characters>91525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Strakšienė</cp:lastModifiedBy>
  <cp:revision>6</cp:revision>
  <cp:lastPrinted>2017-06-29T23:42:00Z</cp:lastPrinted>
  <dcterms:created xsi:type="dcterms:W3CDTF">2025-03-10T08:36:00Z</dcterms:created>
  <dcterms:modified xsi:type="dcterms:W3CDTF">2025-03-10T08:50:00Z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