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9B20" w14:textId="7D2267A3" w:rsidR="006C5D2E" w:rsidRPr="00073AEA" w:rsidRDefault="006C5D2E" w:rsidP="006C5D2E">
      <w:pPr>
        <w:jc w:val="right"/>
        <w:rPr>
          <w:rFonts w:asciiTheme="majorHAnsi" w:eastAsiaTheme="minorEastAsia" w:hAnsiTheme="majorHAnsi" w:cstheme="majorHAnsi"/>
          <w:sz w:val="22"/>
          <w:szCs w:val="22"/>
        </w:rPr>
      </w:pPr>
      <w:bookmarkStart w:id="0" w:name="_Ref38540913"/>
      <w:bookmarkStart w:id="1" w:name="_Ref38898051"/>
      <w:bookmarkStart w:id="2" w:name="_Ref38901392"/>
      <w:bookmarkStart w:id="3" w:name="_Toc144112203"/>
      <w:bookmarkStart w:id="4" w:name="_Toc86135564"/>
      <w:r w:rsidRPr="00073AEA">
        <w:rPr>
          <w:rFonts w:asciiTheme="majorHAnsi" w:eastAsia="Calibri" w:hAnsiTheme="majorHAnsi" w:cstheme="majorHAnsi"/>
          <w:color w:val="0070C0"/>
          <w:sz w:val="22"/>
          <w:szCs w:val="22"/>
          <w:lang w:eastAsia="lt-LT"/>
        </w:rPr>
        <w:t xml:space="preserve">Pirkimo sąlygų </w:t>
      </w:r>
      <w:r w:rsidR="002D6ABB" w:rsidRPr="00073AEA">
        <w:rPr>
          <w:rFonts w:asciiTheme="majorHAnsi" w:eastAsia="Calibri" w:hAnsiTheme="majorHAnsi" w:cstheme="majorHAnsi"/>
          <w:color w:val="0070C0"/>
          <w:sz w:val="22"/>
          <w:szCs w:val="22"/>
          <w:lang w:eastAsia="lt-LT"/>
        </w:rPr>
        <w:t>6</w:t>
      </w:r>
      <w:r w:rsidRPr="00073AEA">
        <w:rPr>
          <w:rFonts w:asciiTheme="majorHAnsi" w:eastAsia="Calibri" w:hAnsiTheme="majorHAnsi" w:cstheme="majorHAnsi"/>
          <w:color w:val="0070C0"/>
          <w:sz w:val="22"/>
          <w:szCs w:val="22"/>
          <w:lang w:eastAsia="lt-LT"/>
        </w:rPr>
        <w:t xml:space="preserve"> priedas „Sutarties projektas“</w:t>
      </w:r>
      <w:bookmarkEnd w:id="0"/>
      <w:bookmarkEnd w:id="1"/>
      <w:bookmarkEnd w:id="2"/>
      <w:bookmarkEnd w:id="3"/>
      <w:r w:rsidRPr="00073AEA">
        <w:rPr>
          <w:rFonts w:asciiTheme="majorHAnsi" w:eastAsiaTheme="minorEastAsia" w:hAnsiTheme="majorHAnsi" w:cstheme="majorHAnsi"/>
          <w:sz w:val="22"/>
          <w:szCs w:val="22"/>
        </w:rPr>
        <w:t xml:space="preserve"> </w:t>
      </w:r>
    </w:p>
    <w:p w14:paraId="7FECE4A7" w14:textId="77777777" w:rsidR="006C5D2E" w:rsidRPr="00073AEA" w:rsidRDefault="006C5D2E" w:rsidP="006C5D2E">
      <w:pPr>
        <w:rPr>
          <w:rFonts w:asciiTheme="majorHAnsi" w:eastAsiaTheme="minorEastAsia" w:hAnsiTheme="majorHAnsi" w:cstheme="majorHAnsi"/>
          <w:b/>
          <w:color w:val="0070C0"/>
          <w:sz w:val="22"/>
          <w:szCs w:val="22"/>
        </w:rPr>
      </w:pPr>
      <w:r w:rsidRPr="00073AEA">
        <w:rPr>
          <w:rFonts w:asciiTheme="majorHAnsi" w:eastAsiaTheme="minorEastAsia" w:hAnsiTheme="majorHAnsi" w:cstheme="majorHAnsi"/>
          <w:b/>
          <w:color w:val="0070C0"/>
          <w:sz w:val="22"/>
          <w:szCs w:val="22"/>
        </w:rPr>
        <w:t>____________________________________________________________________________________________</w:t>
      </w:r>
    </w:p>
    <w:p w14:paraId="5015D7E7" w14:textId="77777777" w:rsidR="006C5D2E" w:rsidRPr="00073AEA" w:rsidRDefault="006C5D2E" w:rsidP="004E16A4">
      <w:pPr>
        <w:outlineLvl w:val="0"/>
        <w:rPr>
          <w:rFonts w:asciiTheme="majorHAnsi" w:hAnsiTheme="majorHAnsi" w:cstheme="majorHAnsi"/>
          <w:iCs/>
          <w:sz w:val="22"/>
          <w:szCs w:val="22"/>
        </w:rPr>
      </w:pPr>
    </w:p>
    <w:p w14:paraId="40B1A20B" w14:textId="72919288" w:rsidR="007D4891" w:rsidRPr="00073AEA" w:rsidRDefault="002D6ABB" w:rsidP="002D6ABB">
      <w:pPr>
        <w:jc w:val="both"/>
        <w:outlineLvl w:val="0"/>
        <w:rPr>
          <w:rFonts w:asciiTheme="majorHAnsi" w:eastAsiaTheme="minorEastAsia" w:hAnsiTheme="majorHAnsi" w:cstheme="majorHAnsi"/>
          <w:b/>
          <w:bCs/>
          <w:sz w:val="22"/>
          <w:szCs w:val="22"/>
          <w:lang w:eastAsia="lt-LT"/>
        </w:rPr>
      </w:pPr>
      <w:bookmarkStart w:id="5" w:name="_Hlk157605896"/>
      <w:r w:rsidRPr="00073AEA">
        <w:rPr>
          <w:rFonts w:asciiTheme="majorHAnsi" w:eastAsiaTheme="minorEastAsia" w:hAnsiTheme="majorHAnsi" w:cstheme="majorHAnsi"/>
          <w:b/>
          <w:bCs/>
          <w:sz w:val="22"/>
          <w:szCs w:val="22"/>
          <w:lang w:eastAsia="lt-LT"/>
        </w:rPr>
        <w:t>„1-OS VANDENVIETĖS RUOŠYKLOS SIURBLINĖS MODERNIZAVIMO DARBAI, KEIČIANT SIURBLIUS SU ELEKTROS PERDAVIMO IR /AR VALDYMO ĮRANGA“</w:t>
      </w:r>
      <w:bookmarkEnd w:id="5"/>
    </w:p>
    <w:p w14:paraId="0112D8A4" w14:textId="77777777" w:rsidR="002D6ABB" w:rsidRPr="00073AEA" w:rsidRDefault="002D6ABB" w:rsidP="002D6ABB">
      <w:pPr>
        <w:jc w:val="both"/>
        <w:outlineLvl w:val="0"/>
        <w:rPr>
          <w:rFonts w:asciiTheme="majorHAnsi" w:hAnsiTheme="majorHAnsi" w:cstheme="majorHAnsi"/>
          <w:b/>
          <w:sz w:val="22"/>
          <w:szCs w:val="22"/>
        </w:rPr>
      </w:pPr>
    </w:p>
    <w:p w14:paraId="553F2E5B" w14:textId="259E305A" w:rsidR="00EF6768" w:rsidRPr="00073AEA" w:rsidRDefault="00EF6768" w:rsidP="00EF6768">
      <w:pPr>
        <w:jc w:val="center"/>
        <w:outlineLvl w:val="0"/>
        <w:rPr>
          <w:rFonts w:asciiTheme="majorHAnsi" w:hAnsiTheme="majorHAnsi" w:cstheme="majorHAnsi"/>
          <w:b/>
          <w:sz w:val="22"/>
          <w:szCs w:val="22"/>
        </w:rPr>
      </w:pPr>
      <w:r w:rsidRPr="00073AEA">
        <w:rPr>
          <w:rFonts w:asciiTheme="majorHAnsi" w:hAnsiTheme="majorHAnsi" w:cstheme="majorHAnsi"/>
          <w:b/>
          <w:sz w:val="22"/>
          <w:szCs w:val="22"/>
        </w:rPr>
        <w:t xml:space="preserve">DARBŲ </w:t>
      </w:r>
      <w:r w:rsidRPr="00073AEA">
        <w:rPr>
          <w:rFonts w:asciiTheme="majorHAnsi" w:hAnsiTheme="majorHAnsi" w:cstheme="majorHAnsi"/>
          <w:b/>
          <w:caps/>
          <w:sz w:val="22"/>
          <w:szCs w:val="22"/>
        </w:rPr>
        <w:t>pirkimo</w:t>
      </w:r>
      <w:r w:rsidRPr="00073AEA">
        <w:rPr>
          <w:rFonts w:asciiTheme="majorHAnsi" w:hAnsiTheme="majorHAnsi" w:cstheme="majorHAnsi"/>
          <w:b/>
          <w:sz w:val="22"/>
          <w:szCs w:val="22"/>
        </w:rPr>
        <w:t>–PARDAVIMO SUTARTIS Nr. ________</w:t>
      </w:r>
    </w:p>
    <w:p w14:paraId="73E237D7" w14:textId="77777777" w:rsidR="00EF6768" w:rsidRPr="00073AEA" w:rsidRDefault="00EF6768" w:rsidP="00EF6768">
      <w:pPr>
        <w:jc w:val="center"/>
        <w:rPr>
          <w:rFonts w:asciiTheme="majorHAnsi" w:hAnsiTheme="majorHAnsi" w:cstheme="majorHAnsi"/>
          <w:sz w:val="22"/>
          <w:szCs w:val="22"/>
        </w:rPr>
      </w:pPr>
    </w:p>
    <w:p w14:paraId="669A9779" w14:textId="77777777" w:rsidR="00EF6768" w:rsidRPr="00073AEA" w:rsidRDefault="00EF6768" w:rsidP="00EF6768">
      <w:pPr>
        <w:jc w:val="center"/>
        <w:rPr>
          <w:rFonts w:asciiTheme="majorHAnsi" w:hAnsiTheme="majorHAnsi" w:cstheme="majorHAnsi"/>
          <w:b/>
          <w:sz w:val="22"/>
          <w:szCs w:val="22"/>
        </w:rPr>
      </w:pPr>
      <w:r w:rsidRPr="00073AEA">
        <w:rPr>
          <w:rFonts w:asciiTheme="majorHAnsi" w:hAnsiTheme="majorHAnsi" w:cstheme="majorHAnsi"/>
          <w:b/>
          <w:sz w:val="22"/>
          <w:szCs w:val="22"/>
        </w:rPr>
        <w:t>SPECIALIOSIOS SĄLYGOS</w:t>
      </w:r>
    </w:p>
    <w:p w14:paraId="53B1ECD3" w14:textId="77777777" w:rsidR="00EF6768" w:rsidRPr="00073AEA" w:rsidRDefault="00EF6768" w:rsidP="00EF6768">
      <w:pPr>
        <w:jc w:val="center"/>
        <w:rPr>
          <w:rFonts w:asciiTheme="majorHAnsi" w:hAnsiTheme="majorHAnsi" w:cstheme="majorHAnsi"/>
          <w:b/>
          <w:sz w:val="22"/>
          <w:szCs w:val="22"/>
        </w:rPr>
      </w:pPr>
    </w:p>
    <w:p w14:paraId="6BD73BC2" w14:textId="359FA1E9" w:rsidR="00EF6768" w:rsidRPr="00073AEA" w:rsidRDefault="00EF6768" w:rsidP="00EF6768">
      <w:pPr>
        <w:ind w:right="-1544"/>
        <w:jc w:val="center"/>
        <w:rPr>
          <w:rFonts w:asciiTheme="majorHAnsi" w:hAnsiTheme="majorHAnsi" w:cstheme="majorHAnsi"/>
          <w:b/>
          <w:sz w:val="22"/>
          <w:szCs w:val="22"/>
        </w:rPr>
      </w:pPr>
      <w:r w:rsidRPr="00073AEA">
        <w:rPr>
          <w:rFonts w:asciiTheme="majorHAnsi" w:hAnsiTheme="majorHAnsi" w:cstheme="majorHAnsi"/>
          <w:b/>
          <w:sz w:val="22"/>
          <w:szCs w:val="22"/>
        </w:rPr>
        <w:t xml:space="preserve">Du tūkstančiai </w:t>
      </w:r>
      <w:r w:rsidR="007D4891" w:rsidRPr="00073AEA">
        <w:rPr>
          <w:rFonts w:asciiTheme="majorHAnsi" w:hAnsiTheme="majorHAnsi" w:cstheme="majorHAnsi"/>
          <w:b/>
          <w:sz w:val="22"/>
          <w:szCs w:val="22"/>
        </w:rPr>
        <w:t xml:space="preserve">dvidešimt </w:t>
      </w:r>
      <w:r w:rsidR="001509C1" w:rsidRPr="00073AEA">
        <w:rPr>
          <w:rFonts w:asciiTheme="majorHAnsi" w:hAnsiTheme="majorHAnsi" w:cstheme="majorHAnsi"/>
          <w:b/>
          <w:sz w:val="22"/>
          <w:szCs w:val="22"/>
        </w:rPr>
        <w:t>penktųjų</w:t>
      </w:r>
      <w:r w:rsidR="007D4891" w:rsidRPr="00073AEA">
        <w:rPr>
          <w:rFonts w:asciiTheme="majorHAnsi" w:hAnsiTheme="majorHAnsi" w:cstheme="majorHAnsi"/>
          <w:b/>
          <w:sz w:val="22"/>
          <w:szCs w:val="22"/>
        </w:rPr>
        <w:t xml:space="preserve"> </w:t>
      </w:r>
      <w:r w:rsidRPr="00073AEA">
        <w:rPr>
          <w:rFonts w:asciiTheme="majorHAnsi" w:hAnsiTheme="majorHAnsi" w:cstheme="majorHAnsi"/>
          <w:b/>
          <w:sz w:val="22"/>
          <w:szCs w:val="22"/>
        </w:rPr>
        <w:t>metų ______ mėnesio _______ diena, Klaipėda</w:t>
      </w:r>
    </w:p>
    <w:p w14:paraId="3B1C6AE7" w14:textId="77777777" w:rsidR="00EF6768" w:rsidRPr="00073AEA" w:rsidRDefault="00EF6768" w:rsidP="00EF6768">
      <w:pPr>
        <w:ind w:right="-1544"/>
        <w:jc w:val="both"/>
        <w:rPr>
          <w:rFonts w:asciiTheme="majorHAnsi" w:hAnsiTheme="majorHAnsi" w:cstheme="majorHAnsi"/>
          <w:b/>
          <w:sz w:val="22"/>
          <w:szCs w:val="22"/>
        </w:rPr>
      </w:pPr>
    </w:p>
    <w:p w14:paraId="4C3DE946" w14:textId="77777777" w:rsidR="00EF6768" w:rsidRPr="00073AEA" w:rsidRDefault="00EF6768" w:rsidP="00E07E65">
      <w:pPr>
        <w:ind w:right="16"/>
        <w:jc w:val="both"/>
        <w:rPr>
          <w:rFonts w:asciiTheme="majorHAnsi" w:hAnsiTheme="majorHAnsi" w:cstheme="majorHAnsi"/>
          <w:sz w:val="22"/>
          <w:szCs w:val="22"/>
        </w:rPr>
      </w:pPr>
      <w:bookmarkStart w:id="6" w:name="_Hlk65480192"/>
      <w:r w:rsidRPr="00073AEA">
        <w:rPr>
          <w:rFonts w:asciiTheme="majorHAnsi" w:hAnsiTheme="majorHAnsi" w:cstheme="majorHAnsi"/>
          <w:sz w:val="22"/>
          <w:szCs w:val="22"/>
        </w:rPr>
        <w:t>A</w:t>
      </w:r>
      <w:r w:rsidR="00693B69" w:rsidRPr="00073AEA">
        <w:rPr>
          <w:rFonts w:asciiTheme="majorHAnsi" w:hAnsiTheme="majorHAnsi" w:cstheme="majorHAnsi"/>
          <w:sz w:val="22"/>
          <w:szCs w:val="22"/>
        </w:rPr>
        <w:t>kcinė bendrovė</w:t>
      </w:r>
      <w:r w:rsidRPr="00073AEA">
        <w:rPr>
          <w:rFonts w:asciiTheme="majorHAnsi" w:hAnsiTheme="majorHAnsi" w:cstheme="majorHAnsi"/>
          <w:sz w:val="22"/>
          <w:szCs w:val="22"/>
        </w:rPr>
        <w:t xml:space="preserve"> „</w:t>
      </w:r>
      <w:r w:rsidR="00693B69" w:rsidRPr="00073AEA">
        <w:rPr>
          <w:rFonts w:asciiTheme="majorHAnsi" w:hAnsiTheme="majorHAnsi" w:cstheme="majorHAnsi"/>
          <w:sz w:val="22"/>
          <w:szCs w:val="22"/>
        </w:rPr>
        <w:t>KLAIPĖDOS VANDUO</w:t>
      </w:r>
      <w:r w:rsidRPr="00073AEA">
        <w:rPr>
          <w:rFonts w:asciiTheme="majorHAnsi" w:hAnsiTheme="majorHAnsi" w:cstheme="majorHAnsi"/>
          <w:sz w:val="22"/>
          <w:szCs w:val="22"/>
        </w:rPr>
        <w:t>“, juridinio asmens kodas 140089260, buveinė</w:t>
      </w:r>
      <w:r w:rsidR="00693B69" w:rsidRPr="00073AEA">
        <w:rPr>
          <w:rFonts w:asciiTheme="majorHAnsi" w:hAnsiTheme="majorHAnsi" w:cstheme="majorHAnsi"/>
          <w:sz w:val="22"/>
          <w:szCs w:val="22"/>
        </w:rPr>
        <w:t>s adresas</w:t>
      </w:r>
      <w:r w:rsidRPr="00073AEA">
        <w:rPr>
          <w:rFonts w:asciiTheme="majorHAnsi" w:hAnsiTheme="majorHAnsi" w:cstheme="majorHAnsi"/>
          <w:sz w:val="22"/>
          <w:szCs w:val="22"/>
        </w:rPr>
        <w:t xml:space="preserve"> Ryšininkų g. 11, </w:t>
      </w:r>
      <w:r w:rsidR="00693B69" w:rsidRPr="00073AEA">
        <w:rPr>
          <w:rFonts w:asciiTheme="majorHAnsi" w:hAnsiTheme="majorHAnsi" w:cstheme="majorHAnsi"/>
          <w:sz w:val="22"/>
          <w:szCs w:val="22"/>
        </w:rPr>
        <w:t xml:space="preserve">LT-91116 </w:t>
      </w:r>
      <w:r w:rsidRPr="00073AEA">
        <w:rPr>
          <w:rFonts w:asciiTheme="majorHAnsi" w:hAnsiTheme="majorHAnsi" w:cstheme="majorHAnsi"/>
          <w:sz w:val="22"/>
          <w:szCs w:val="22"/>
        </w:rPr>
        <w:t xml:space="preserve">Klaipėda, </w:t>
      </w:r>
      <w:r w:rsidR="00693B69" w:rsidRPr="00073AEA">
        <w:rPr>
          <w:rFonts w:asciiTheme="majorHAnsi" w:hAnsiTheme="majorHAnsi" w:cstheme="majorHAnsi"/>
          <w:sz w:val="22"/>
          <w:szCs w:val="22"/>
        </w:rPr>
        <w:t xml:space="preserve">PVM mokėtojo kodas  LT400892610, atstovaujama </w:t>
      </w:r>
      <w:r w:rsidR="00645DBD" w:rsidRPr="00073AEA">
        <w:rPr>
          <w:rFonts w:asciiTheme="majorHAnsi" w:hAnsiTheme="majorHAnsi" w:cstheme="majorHAnsi"/>
          <w:sz w:val="22"/>
          <w:szCs w:val="22"/>
        </w:rPr>
        <w:t>...................................</w:t>
      </w:r>
      <w:r w:rsidR="00693B69" w:rsidRPr="00073AEA">
        <w:rPr>
          <w:rFonts w:asciiTheme="majorHAnsi" w:hAnsiTheme="majorHAnsi" w:cstheme="majorHAnsi"/>
          <w:sz w:val="22"/>
          <w:szCs w:val="22"/>
        </w:rPr>
        <w:t xml:space="preserve">, veikiančio pagal </w:t>
      </w:r>
      <w:bookmarkEnd w:id="6"/>
      <w:r w:rsidR="00645DBD" w:rsidRPr="00073AEA">
        <w:rPr>
          <w:rFonts w:asciiTheme="majorHAnsi" w:hAnsiTheme="majorHAnsi" w:cstheme="majorHAnsi"/>
          <w:sz w:val="22"/>
          <w:szCs w:val="22"/>
        </w:rPr>
        <w:t xml:space="preserve">........................ </w:t>
      </w:r>
      <w:r w:rsidRPr="00073AEA">
        <w:rPr>
          <w:rFonts w:asciiTheme="majorHAnsi" w:hAnsiTheme="majorHAnsi" w:cstheme="majorHAnsi"/>
          <w:sz w:val="22"/>
          <w:szCs w:val="22"/>
        </w:rPr>
        <w:t xml:space="preserve">(toliau – </w:t>
      </w:r>
      <w:r w:rsidR="00D24F56" w:rsidRPr="00073AEA">
        <w:rPr>
          <w:rFonts w:asciiTheme="majorHAnsi" w:hAnsiTheme="majorHAnsi" w:cstheme="majorHAnsi"/>
          <w:sz w:val="22"/>
          <w:szCs w:val="22"/>
        </w:rPr>
        <w:t>Užsakovas</w:t>
      </w:r>
      <w:r w:rsidRPr="00073AEA">
        <w:rPr>
          <w:rFonts w:asciiTheme="majorHAnsi" w:hAnsiTheme="majorHAnsi" w:cstheme="majorHAnsi"/>
          <w:sz w:val="22"/>
          <w:szCs w:val="22"/>
        </w:rPr>
        <w:t>), ir</w:t>
      </w:r>
    </w:p>
    <w:p w14:paraId="7E2AF599" w14:textId="77777777" w:rsidR="00EF6768" w:rsidRPr="00073AEA" w:rsidRDefault="00EF6768" w:rsidP="00EF6768">
      <w:pPr>
        <w:ind w:right="-1544"/>
        <w:jc w:val="both"/>
        <w:rPr>
          <w:rFonts w:asciiTheme="majorHAnsi" w:hAnsiTheme="majorHAnsi" w:cstheme="majorHAnsi"/>
          <w:sz w:val="22"/>
          <w:szCs w:val="22"/>
        </w:rPr>
      </w:pPr>
    </w:p>
    <w:p w14:paraId="511CE03F" w14:textId="77777777" w:rsidR="00EF6768" w:rsidRPr="00073AEA" w:rsidRDefault="00EF6768" w:rsidP="00E07E65">
      <w:pPr>
        <w:ind w:right="16"/>
        <w:jc w:val="both"/>
        <w:rPr>
          <w:rFonts w:asciiTheme="majorHAnsi" w:hAnsiTheme="majorHAnsi" w:cstheme="majorHAnsi"/>
          <w:spacing w:val="-8"/>
          <w:sz w:val="22"/>
          <w:szCs w:val="22"/>
        </w:rPr>
      </w:pPr>
      <w:r w:rsidRPr="00073AEA">
        <w:rPr>
          <w:rFonts w:asciiTheme="majorHAnsi" w:hAnsiTheme="majorHAnsi" w:cstheme="majorHAnsi"/>
          <w:sz w:val="22"/>
          <w:szCs w:val="22"/>
        </w:rPr>
        <w:t>..................................................., juridinio asmens kodas ................................., kurio registruota buveinė yra ........................................, duomenys apie įmonę kaupiami ir saugomi Lietuvos Respublikos juridinių asmenų registre, atstovaujama ............................................................., veikiančio (-ios) pagal .......................................</w:t>
      </w:r>
      <w:r w:rsidR="0095537B" w:rsidRPr="00073AEA">
        <w:rPr>
          <w:rFonts w:asciiTheme="majorHAnsi" w:hAnsiTheme="majorHAnsi" w:cstheme="majorHAnsi"/>
          <w:sz w:val="22"/>
          <w:szCs w:val="22"/>
        </w:rPr>
        <w:t xml:space="preserve"> </w:t>
      </w:r>
      <w:r w:rsidR="00D24F56" w:rsidRPr="00073AEA">
        <w:rPr>
          <w:rFonts w:asciiTheme="majorHAnsi" w:hAnsiTheme="majorHAnsi" w:cstheme="majorHAnsi"/>
          <w:sz w:val="22"/>
          <w:szCs w:val="22"/>
        </w:rPr>
        <w:t>(toliau – Rangovas),</w:t>
      </w:r>
      <w:r w:rsidRPr="00073AEA">
        <w:rPr>
          <w:rFonts w:asciiTheme="majorHAnsi" w:hAnsiTheme="majorHAnsi" w:cstheme="majorHAnsi"/>
          <w:sz w:val="22"/>
          <w:szCs w:val="22"/>
        </w:rPr>
        <w:t xml:space="preserve"> </w:t>
      </w:r>
      <w:r w:rsidRPr="00073AEA">
        <w:rPr>
          <w:rFonts w:asciiTheme="majorHAnsi" w:hAnsiTheme="majorHAnsi" w:cstheme="majorHAnsi"/>
          <w:spacing w:val="-8"/>
          <w:sz w:val="22"/>
          <w:szCs w:val="22"/>
        </w:rPr>
        <w:t xml:space="preserve">toliau kartu šioje </w:t>
      </w:r>
      <w:r w:rsidR="00D24F56" w:rsidRPr="00073AEA">
        <w:rPr>
          <w:rFonts w:asciiTheme="majorHAnsi" w:hAnsiTheme="majorHAnsi" w:cstheme="majorHAnsi"/>
          <w:spacing w:val="-8"/>
          <w:sz w:val="22"/>
          <w:szCs w:val="22"/>
        </w:rPr>
        <w:t>darbų</w:t>
      </w:r>
      <w:r w:rsidRPr="00073AEA">
        <w:rPr>
          <w:rFonts w:asciiTheme="majorHAnsi" w:hAnsiTheme="majorHAnsi" w:cstheme="majorHAnsi"/>
          <w:spacing w:val="-8"/>
          <w:sz w:val="22"/>
          <w:szCs w:val="22"/>
        </w:rPr>
        <w:t xml:space="preserve"> pirkimo–pardavimo sutartyje vadinami „Šalimis“, o kiekvienas atskirai – „Šalimi“,</w:t>
      </w:r>
    </w:p>
    <w:p w14:paraId="5BD3BFDB" w14:textId="77777777" w:rsidR="00EF6768" w:rsidRPr="00073AEA" w:rsidRDefault="00EF6768" w:rsidP="00E07E65">
      <w:pPr>
        <w:ind w:right="16"/>
        <w:jc w:val="both"/>
        <w:rPr>
          <w:rFonts w:asciiTheme="majorHAnsi" w:hAnsiTheme="majorHAnsi" w:cstheme="majorHAnsi"/>
          <w:i/>
          <w:color w:val="0070C0"/>
          <w:sz w:val="22"/>
          <w:szCs w:val="22"/>
        </w:rPr>
      </w:pPr>
      <w:r w:rsidRPr="00073AEA">
        <w:rPr>
          <w:rFonts w:asciiTheme="majorHAnsi" w:hAnsiTheme="majorHAnsi" w:cstheme="majorHAnsi"/>
          <w:i/>
          <w:color w:val="0070C0"/>
          <w:sz w:val="22"/>
          <w:szCs w:val="22"/>
        </w:rPr>
        <w:t>jei tai ūkio subjektų grupė –atitinkami duomenys apie kiekvieną partnerį)</w:t>
      </w:r>
    </w:p>
    <w:p w14:paraId="100F3A6B" w14:textId="286F839B" w:rsidR="00EF6768" w:rsidRPr="00073AEA" w:rsidRDefault="00EF6768" w:rsidP="007D4891">
      <w:pPr>
        <w:pStyle w:val="Body2"/>
        <w:rPr>
          <w:rFonts w:asciiTheme="majorHAnsi" w:hAnsiTheme="majorHAnsi" w:cstheme="majorHAnsi"/>
        </w:rPr>
      </w:pPr>
      <w:r w:rsidRPr="00073AEA">
        <w:rPr>
          <w:rFonts w:asciiTheme="majorHAnsi" w:hAnsiTheme="majorHAnsi" w:cstheme="majorHAnsi"/>
        </w:rPr>
        <w:t xml:space="preserve">sudarė šią </w:t>
      </w:r>
      <w:r w:rsidR="00864D77" w:rsidRPr="00073AEA">
        <w:rPr>
          <w:rFonts w:asciiTheme="majorHAnsi" w:hAnsiTheme="majorHAnsi" w:cstheme="majorHAnsi"/>
        </w:rPr>
        <w:t>darbų</w:t>
      </w:r>
      <w:r w:rsidRPr="00073AEA">
        <w:rPr>
          <w:rFonts w:asciiTheme="majorHAnsi" w:hAnsiTheme="majorHAnsi" w:cstheme="majorHAnsi"/>
        </w:rPr>
        <w:t xml:space="preserve"> pirkimo–pardavimo sutartį</w:t>
      </w:r>
      <w:r w:rsidR="00A85E1D" w:rsidRPr="00073AEA">
        <w:rPr>
          <w:rFonts w:asciiTheme="majorHAnsi" w:hAnsiTheme="majorHAnsi" w:cstheme="majorHAnsi"/>
        </w:rPr>
        <w:t>,</w:t>
      </w:r>
      <w:r w:rsidR="000946E6" w:rsidRPr="00073AEA">
        <w:rPr>
          <w:rFonts w:asciiTheme="majorHAnsi" w:hAnsiTheme="majorHAnsi" w:cstheme="majorHAnsi"/>
        </w:rPr>
        <w:t xml:space="preserve"> toliau vadinamą „Sutartimi“, </w:t>
      </w:r>
      <w:bookmarkStart w:id="7" w:name="_Hlk65758626"/>
      <w:r w:rsidR="000946E6" w:rsidRPr="00073AEA">
        <w:rPr>
          <w:rFonts w:asciiTheme="majorHAnsi" w:hAnsiTheme="majorHAnsi" w:cstheme="majorHAnsi"/>
        </w:rPr>
        <w:t xml:space="preserve">vadovaujantis </w:t>
      </w:r>
      <w:r w:rsidR="002D6ABB" w:rsidRPr="00073AEA">
        <w:rPr>
          <w:rFonts w:asciiTheme="majorHAnsi" w:hAnsiTheme="majorHAnsi" w:cstheme="majorHAnsi"/>
        </w:rPr>
        <w:t>s</w:t>
      </w:r>
      <w:r w:rsidR="00EB63FC" w:rsidRPr="00073AEA">
        <w:rPr>
          <w:rFonts w:asciiTheme="majorHAnsi" w:hAnsiTheme="majorHAnsi" w:cstheme="majorHAnsi"/>
        </w:rPr>
        <w:t>kelbiamos apklausos (mažos vertės pirkimas)</w:t>
      </w:r>
      <w:r w:rsidR="000946E6" w:rsidRPr="00073AEA">
        <w:rPr>
          <w:rFonts w:asciiTheme="majorHAnsi" w:hAnsiTheme="majorHAnsi" w:cstheme="majorHAnsi"/>
        </w:rPr>
        <w:t xml:space="preserve"> būdu atlikto pirkimo</w:t>
      </w:r>
      <w:r w:rsidR="002D6ABB" w:rsidRPr="00073AEA">
        <w:rPr>
          <w:rFonts w:asciiTheme="majorHAnsi" w:hAnsiTheme="majorHAnsi" w:cstheme="majorHAnsi"/>
        </w:rPr>
        <w:t xml:space="preserve"> </w:t>
      </w:r>
      <w:r w:rsidR="007D4891" w:rsidRPr="00073AEA">
        <w:rPr>
          <w:rFonts w:asciiTheme="majorHAnsi" w:hAnsiTheme="majorHAnsi" w:cstheme="majorHAnsi"/>
        </w:rPr>
        <w:t xml:space="preserve"> </w:t>
      </w:r>
      <w:r w:rsidR="002D6ABB" w:rsidRPr="00073AEA">
        <w:rPr>
          <w:rFonts w:asciiTheme="majorHAnsi" w:hAnsiTheme="majorHAnsi" w:cstheme="majorHAnsi"/>
        </w:rPr>
        <w:t xml:space="preserve">„1-os vandenvietės ruošyklos siurblinės modernizavimo darbai, keičiant siurblius su elektros perdavimo ir/ar valdymo įranga“ </w:t>
      </w:r>
      <w:r w:rsidR="00EB63FC" w:rsidRPr="00073AEA">
        <w:rPr>
          <w:rFonts w:asciiTheme="majorHAnsi" w:hAnsiTheme="majorHAnsi" w:cstheme="majorHAnsi"/>
        </w:rPr>
        <w:t xml:space="preserve"> </w:t>
      </w:r>
      <w:r w:rsidR="00A85E1D" w:rsidRPr="00073AEA">
        <w:rPr>
          <w:rFonts w:asciiTheme="majorHAnsi" w:eastAsia="Times New Roman" w:hAnsiTheme="majorHAnsi" w:cstheme="majorHAnsi"/>
          <w:i/>
          <w:color w:val="0070C0"/>
          <w:bdr w:val="none" w:sz="0" w:space="0" w:color="auto"/>
          <w:lang w:eastAsia="en-US"/>
        </w:rPr>
        <w:t>(</w:t>
      </w:r>
      <w:r w:rsidR="000946E6" w:rsidRPr="00073AEA">
        <w:rPr>
          <w:rFonts w:asciiTheme="majorHAnsi" w:eastAsia="Times New Roman" w:hAnsiTheme="majorHAnsi" w:cstheme="majorHAnsi"/>
          <w:i/>
          <w:color w:val="0070C0"/>
          <w:bdr w:val="none" w:sz="0" w:space="0" w:color="auto"/>
          <w:lang w:eastAsia="en-US"/>
        </w:rPr>
        <w:t xml:space="preserve">pirkimo </w:t>
      </w:r>
      <w:r w:rsidR="00EB63FC" w:rsidRPr="00073AEA">
        <w:rPr>
          <w:rFonts w:asciiTheme="majorHAnsi" w:eastAsia="Times New Roman" w:hAnsiTheme="majorHAnsi" w:cstheme="majorHAnsi"/>
          <w:i/>
          <w:color w:val="0070C0"/>
          <w:bdr w:val="none" w:sz="0" w:space="0" w:color="auto"/>
          <w:lang w:eastAsia="en-US"/>
        </w:rPr>
        <w:t>Nr.</w:t>
      </w:r>
      <w:r w:rsidR="00DB3E95" w:rsidRPr="00073AEA">
        <w:rPr>
          <w:rFonts w:asciiTheme="majorHAnsi" w:eastAsia="Times New Roman" w:hAnsiTheme="majorHAnsi" w:cstheme="majorHAnsi"/>
          <w:i/>
          <w:color w:val="0070C0"/>
          <w:bdr w:val="none" w:sz="0" w:space="0" w:color="auto"/>
          <w:lang w:eastAsia="en-US"/>
        </w:rPr>
        <w:t xml:space="preserve"> </w:t>
      </w:r>
      <w:r w:rsidR="007D4891" w:rsidRPr="00073AEA">
        <w:rPr>
          <w:rFonts w:asciiTheme="majorHAnsi" w:eastAsia="Times New Roman" w:hAnsiTheme="majorHAnsi" w:cstheme="majorHAnsi"/>
          <w:i/>
          <w:color w:val="0070C0"/>
          <w:bdr w:val="none" w:sz="0" w:space="0" w:color="auto"/>
          <w:lang w:eastAsia="en-US"/>
        </w:rPr>
        <w:t>...............</w:t>
      </w:r>
      <w:r w:rsidR="00A85E1D" w:rsidRPr="00073AEA">
        <w:rPr>
          <w:rFonts w:asciiTheme="majorHAnsi" w:eastAsia="Times New Roman" w:hAnsiTheme="majorHAnsi" w:cstheme="majorHAnsi"/>
          <w:i/>
          <w:color w:val="0070C0"/>
          <w:bdr w:val="none" w:sz="0" w:space="0" w:color="auto"/>
          <w:lang w:eastAsia="en-US"/>
        </w:rPr>
        <w:t>)</w:t>
      </w:r>
      <w:r w:rsidR="000946E6" w:rsidRPr="00073AEA">
        <w:rPr>
          <w:rFonts w:asciiTheme="majorHAnsi" w:hAnsiTheme="majorHAnsi" w:cstheme="majorHAnsi"/>
          <w:iCs/>
          <w:color w:val="0070C0"/>
        </w:rPr>
        <w:t xml:space="preserve"> </w:t>
      </w:r>
      <w:r w:rsidR="000946E6" w:rsidRPr="00073AEA">
        <w:rPr>
          <w:rFonts w:asciiTheme="majorHAnsi" w:hAnsiTheme="majorHAnsi" w:cstheme="majorHAnsi"/>
          <w:iCs/>
          <w:color w:val="auto"/>
        </w:rPr>
        <w:t>sąlygomis</w:t>
      </w:r>
      <w:r w:rsidR="000946E6" w:rsidRPr="00073AEA">
        <w:rPr>
          <w:rFonts w:asciiTheme="majorHAnsi" w:hAnsiTheme="majorHAnsi" w:cstheme="majorHAnsi"/>
          <w:color w:val="auto"/>
        </w:rPr>
        <w:t xml:space="preserve"> </w:t>
      </w:r>
      <w:r w:rsidR="000946E6" w:rsidRPr="00073AEA">
        <w:rPr>
          <w:rFonts w:asciiTheme="majorHAnsi" w:hAnsiTheme="majorHAnsi" w:cstheme="majorHAnsi"/>
          <w:lang w:val="es-ES_tradnl"/>
        </w:rPr>
        <w:t xml:space="preserve">ir </w:t>
      </w:r>
      <w:r w:rsidR="000946E6" w:rsidRPr="00073AEA">
        <w:rPr>
          <w:rFonts w:asciiTheme="majorHAnsi" w:hAnsiTheme="majorHAnsi" w:cstheme="majorHAnsi"/>
        </w:rPr>
        <w:t>susitarė dėl toliau išvardytų sąlygų</w:t>
      </w:r>
      <w:bookmarkEnd w:id="7"/>
      <w:r w:rsidR="000946E6" w:rsidRPr="00073AEA">
        <w:rPr>
          <w:rFonts w:asciiTheme="majorHAnsi" w:hAnsiTheme="majorHAnsi" w:cstheme="majorHAnsi"/>
        </w:rPr>
        <w:t>.</w:t>
      </w:r>
    </w:p>
    <w:p w14:paraId="3340C49B" w14:textId="77777777" w:rsidR="00EF6768" w:rsidRPr="00073AEA" w:rsidRDefault="00EF6768" w:rsidP="00E07E65">
      <w:pPr>
        <w:ind w:right="16"/>
        <w:jc w:val="center"/>
        <w:rPr>
          <w:rFonts w:asciiTheme="majorHAnsi" w:hAnsiTheme="majorHAnsi" w:cstheme="majorHAnsi"/>
          <w:i/>
          <w:sz w:val="22"/>
          <w:szCs w:val="22"/>
        </w:rPr>
      </w:pPr>
    </w:p>
    <w:p w14:paraId="56C34ED1" w14:textId="77777777" w:rsidR="00EF6768" w:rsidRPr="00073AEA" w:rsidRDefault="00EF6768" w:rsidP="00E07E65">
      <w:pPr>
        <w:ind w:right="16"/>
        <w:jc w:val="center"/>
        <w:outlineLvl w:val="0"/>
        <w:rPr>
          <w:rFonts w:asciiTheme="majorHAnsi" w:hAnsiTheme="majorHAnsi" w:cstheme="majorHAnsi"/>
          <w:sz w:val="22"/>
          <w:szCs w:val="22"/>
        </w:rPr>
      </w:pPr>
      <w:r w:rsidRPr="00073AEA">
        <w:rPr>
          <w:rFonts w:asciiTheme="majorHAnsi" w:hAnsiTheme="majorHAnsi" w:cstheme="majorHAnsi"/>
          <w:b/>
          <w:sz w:val="22"/>
          <w:szCs w:val="22"/>
        </w:rPr>
        <w:t>1. Sutarties dalykas</w:t>
      </w:r>
    </w:p>
    <w:p w14:paraId="1DB37FF8" w14:textId="77777777" w:rsidR="00EF6768" w:rsidRPr="00073AEA" w:rsidRDefault="00EF6768" w:rsidP="00E07E65">
      <w:pPr>
        <w:ind w:right="16"/>
        <w:outlineLvl w:val="0"/>
        <w:rPr>
          <w:rFonts w:asciiTheme="majorHAnsi" w:hAnsiTheme="majorHAnsi" w:cstheme="majorHAnsi"/>
          <w:b/>
          <w:sz w:val="22"/>
          <w:szCs w:val="22"/>
        </w:rPr>
      </w:pPr>
    </w:p>
    <w:p w14:paraId="0A4110FB" w14:textId="2E5B74F3" w:rsidR="00D24F56" w:rsidRPr="00073AEA" w:rsidRDefault="00EF6768" w:rsidP="007D3ADB">
      <w:pPr>
        <w:pStyle w:val="Sraopastraipa"/>
        <w:numPr>
          <w:ilvl w:val="1"/>
          <w:numId w:val="11"/>
        </w:numPr>
        <w:tabs>
          <w:tab w:val="left" w:pos="567"/>
          <w:tab w:val="left" w:pos="851"/>
          <w:tab w:val="left" w:pos="993"/>
        </w:tabs>
        <w:ind w:left="0" w:firstLine="567"/>
        <w:jc w:val="both"/>
        <w:rPr>
          <w:rFonts w:asciiTheme="majorHAnsi" w:hAnsiTheme="majorHAnsi" w:cstheme="majorHAnsi"/>
          <w:sz w:val="22"/>
          <w:szCs w:val="22"/>
        </w:rPr>
      </w:pPr>
      <w:r w:rsidRPr="00073AEA">
        <w:rPr>
          <w:rFonts w:asciiTheme="majorHAnsi" w:hAnsiTheme="majorHAnsi" w:cstheme="majorHAnsi"/>
          <w:sz w:val="22"/>
          <w:szCs w:val="22"/>
        </w:rPr>
        <w:t>Sutarties dalykas yra</w:t>
      </w:r>
      <w:r w:rsidR="00864D77" w:rsidRPr="00073AEA">
        <w:rPr>
          <w:rFonts w:asciiTheme="majorHAnsi" w:hAnsiTheme="majorHAnsi" w:cstheme="majorHAnsi"/>
          <w:sz w:val="22"/>
          <w:szCs w:val="22"/>
        </w:rPr>
        <w:t xml:space="preserve"> </w:t>
      </w:r>
      <w:r w:rsidR="008D5EA1" w:rsidRPr="00073AEA">
        <w:rPr>
          <w:rFonts w:asciiTheme="majorHAnsi" w:hAnsiTheme="majorHAnsi" w:cstheme="majorHAnsi"/>
          <w:sz w:val="22"/>
          <w:szCs w:val="22"/>
        </w:rPr>
        <w:t>a</w:t>
      </w:r>
      <w:r w:rsidR="00776933" w:rsidRPr="00073AEA">
        <w:rPr>
          <w:rFonts w:asciiTheme="majorHAnsi" w:hAnsiTheme="majorHAnsi" w:cstheme="majorHAnsi"/>
          <w:sz w:val="22"/>
          <w:szCs w:val="22"/>
        </w:rPr>
        <w:t xml:space="preserve">eruoto vandens ir vandens tiekimo į osmozės įrenginius sausai pastatomų horizontalaus montavimo išcentrinių vandens siurblių ir </w:t>
      </w:r>
      <w:r w:rsidR="008D5EA1" w:rsidRPr="00073AEA">
        <w:rPr>
          <w:rFonts w:asciiTheme="majorHAnsi" w:hAnsiTheme="majorHAnsi" w:cstheme="majorHAnsi"/>
          <w:sz w:val="22"/>
          <w:szCs w:val="22"/>
        </w:rPr>
        <w:t>plovimo vandens sausai pastatomų horizontalaus montavimo išcentrinių vandens siurblių ir siurblių energetiškai efektyvių el. variklių montavimo darbai, instaliavimas</w:t>
      </w:r>
      <w:r w:rsidR="00CD2070" w:rsidRPr="00073AEA">
        <w:rPr>
          <w:rFonts w:asciiTheme="majorHAnsi" w:hAnsiTheme="majorHAnsi" w:cstheme="majorHAnsi"/>
          <w:sz w:val="22"/>
          <w:szCs w:val="22"/>
        </w:rPr>
        <w:t xml:space="preserve">, paleidimas </w:t>
      </w:r>
      <w:r w:rsidR="007911DF" w:rsidRPr="00073AEA">
        <w:rPr>
          <w:rFonts w:asciiTheme="majorHAnsi" w:hAnsiTheme="majorHAnsi" w:cstheme="majorHAnsi"/>
          <w:sz w:val="22"/>
          <w:szCs w:val="22"/>
        </w:rPr>
        <w:t>(toliau</w:t>
      </w:r>
      <w:r w:rsidR="00693B69" w:rsidRPr="00073AEA">
        <w:rPr>
          <w:rFonts w:asciiTheme="majorHAnsi" w:hAnsiTheme="majorHAnsi" w:cstheme="majorHAnsi"/>
          <w:sz w:val="22"/>
          <w:szCs w:val="22"/>
        </w:rPr>
        <w:t xml:space="preserve"> – </w:t>
      </w:r>
      <w:r w:rsidR="007911DF" w:rsidRPr="00073AEA">
        <w:rPr>
          <w:rFonts w:asciiTheme="majorHAnsi" w:hAnsiTheme="majorHAnsi" w:cstheme="majorHAnsi"/>
          <w:sz w:val="22"/>
          <w:szCs w:val="22"/>
        </w:rPr>
        <w:t>Darba</w:t>
      </w:r>
      <w:r w:rsidR="00864D77" w:rsidRPr="00073AEA">
        <w:rPr>
          <w:rFonts w:asciiTheme="majorHAnsi" w:hAnsiTheme="majorHAnsi" w:cstheme="majorHAnsi"/>
          <w:sz w:val="22"/>
          <w:szCs w:val="22"/>
        </w:rPr>
        <w:t>i</w:t>
      </w:r>
      <w:r w:rsidR="007911DF" w:rsidRPr="00073AEA">
        <w:rPr>
          <w:rFonts w:asciiTheme="majorHAnsi" w:hAnsiTheme="majorHAnsi" w:cstheme="majorHAnsi"/>
          <w:sz w:val="22"/>
          <w:szCs w:val="22"/>
        </w:rPr>
        <w:t>)</w:t>
      </w:r>
      <w:r w:rsidR="00864D77" w:rsidRPr="00073AEA">
        <w:rPr>
          <w:rFonts w:asciiTheme="majorHAnsi" w:hAnsiTheme="majorHAnsi" w:cstheme="majorHAnsi"/>
          <w:i/>
          <w:sz w:val="22"/>
          <w:szCs w:val="22"/>
        </w:rPr>
        <w:t>.</w:t>
      </w:r>
    </w:p>
    <w:p w14:paraId="7D353663" w14:textId="7E66E43D" w:rsidR="00EF6768" w:rsidRPr="00073AEA" w:rsidRDefault="0095537B" w:rsidP="007D4891">
      <w:pPr>
        <w:ind w:firstLine="567"/>
        <w:jc w:val="both"/>
        <w:rPr>
          <w:rFonts w:asciiTheme="majorHAnsi" w:hAnsiTheme="majorHAnsi" w:cstheme="majorHAnsi"/>
          <w:sz w:val="22"/>
          <w:szCs w:val="22"/>
        </w:rPr>
      </w:pPr>
      <w:r w:rsidRPr="00073AEA">
        <w:rPr>
          <w:rFonts w:asciiTheme="majorHAnsi" w:hAnsiTheme="majorHAnsi" w:cstheme="majorHAnsi"/>
          <w:sz w:val="22"/>
          <w:szCs w:val="22"/>
        </w:rPr>
        <w:t xml:space="preserve">1.2. </w:t>
      </w:r>
      <w:r w:rsidR="00864D77" w:rsidRPr="00073AEA">
        <w:rPr>
          <w:rFonts w:asciiTheme="majorHAnsi" w:hAnsiTheme="majorHAnsi" w:cstheme="majorHAnsi"/>
          <w:sz w:val="22"/>
          <w:szCs w:val="22"/>
        </w:rPr>
        <w:t>Atliekamų Darbų</w:t>
      </w:r>
      <w:r w:rsidR="00EF6768" w:rsidRPr="00073AEA">
        <w:rPr>
          <w:rFonts w:asciiTheme="majorHAnsi" w:hAnsiTheme="majorHAnsi" w:cstheme="majorHAnsi"/>
          <w:sz w:val="22"/>
          <w:szCs w:val="22"/>
        </w:rPr>
        <w:t xml:space="preserve"> techninė </w:t>
      </w:r>
      <w:r w:rsidR="007911DF" w:rsidRPr="00073AEA">
        <w:rPr>
          <w:rFonts w:asciiTheme="majorHAnsi" w:hAnsiTheme="majorHAnsi" w:cstheme="majorHAnsi"/>
          <w:sz w:val="22"/>
          <w:szCs w:val="22"/>
        </w:rPr>
        <w:t>užduotis</w:t>
      </w:r>
      <w:r w:rsidR="00EF6768" w:rsidRPr="00073AEA">
        <w:rPr>
          <w:rFonts w:asciiTheme="majorHAnsi" w:hAnsiTheme="majorHAnsi" w:cstheme="majorHAnsi"/>
          <w:sz w:val="22"/>
          <w:szCs w:val="22"/>
        </w:rPr>
        <w:t>, apimtys</w:t>
      </w:r>
      <w:r w:rsidR="007D4891" w:rsidRPr="00073AEA">
        <w:rPr>
          <w:rFonts w:asciiTheme="majorHAnsi" w:hAnsiTheme="majorHAnsi" w:cstheme="majorHAnsi"/>
          <w:sz w:val="22"/>
          <w:szCs w:val="22"/>
        </w:rPr>
        <w:t>,</w:t>
      </w:r>
      <w:r w:rsidR="00EF6768" w:rsidRPr="00073AEA">
        <w:rPr>
          <w:rFonts w:asciiTheme="majorHAnsi" w:hAnsiTheme="majorHAnsi" w:cstheme="majorHAnsi"/>
          <w:sz w:val="22"/>
          <w:szCs w:val="22"/>
        </w:rPr>
        <w:t xml:space="preserve"> pateikiami Sutarties specialiųjų sąlygų priede Nr. 1.</w:t>
      </w:r>
    </w:p>
    <w:p w14:paraId="7D4418C8" w14:textId="2678BAA5" w:rsidR="007D4891" w:rsidRPr="00073AEA" w:rsidRDefault="00EF6768" w:rsidP="007D4891">
      <w:pPr>
        <w:ind w:firstLine="567"/>
        <w:jc w:val="both"/>
        <w:rPr>
          <w:rFonts w:asciiTheme="majorHAnsi" w:hAnsiTheme="majorHAnsi" w:cstheme="majorHAnsi"/>
          <w:sz w:val="22"/>
          <w:szCs w:val="22"/>
        </w:rPr>
      </w:pPr>
      <w:r w:rsidRPr="00073AEA">
        <w:rPr>
          <w:rFonts w:asciiTheme="majorHAnsi" w:hAnsiTheme="majorHAnsi" w:cstheme="majorHAnsi"/>
          <w:sz w:val="22"/>
          <w:szCs w:val="22"/>
        </w:rPr>
        <w:t>1.</w:t>
      </w:r>
      <w:r w:rsidR="0095537B" w:rsidRPr="00073AEA">
        <w:rPr>
          <w:rFonts w:asciiTheme="majorHAnsi" w:hAnsiTheme="majorHAnsi" w:cstheme="majorHAnsi"/>
          <w:sz w:val="22"/>
          <w:szCs w:val="22"/>
        </w:rPr>
        <w:t>3</w:t>
      </w:r>
      <w:r w:rsidRPr="00073AEA">
        <w:rPr>
          <w:rFonts w:asciiTheme="majorHAnsi" w:hAnsiTheme="majorHAnsi" w:cstheme="majorHAnsi"/>
          <w:sz w:val="22"/>
          <w:szCs w:val="22"/>
        </w:rPr>
        <w:t xml:space="preserve">. </w:t>
      </w:r>
      <w:r w:rsidR="00864D77" w:rsidRPr="00073AEA">
        <w:rPr>
          <w:rFonts w:asciiTheme="majorHAnsi" w:hAnsiTheme="majorHAnsi" w:cstheme="majorHAnsi"/>
          <w:sz w:val="22"/>
          <w:szCs w:val="22"/>
        </w:rPr>
        <w:t xml:space="preserve"> Darbai</w:t>
      </w:r>
      <w:r w:rsidRPr="00073AEA">
        <w:rPr>
          <w:rFonts w:asciiTheme="majorHAnsi" w:hAnsiTheme="majorHAnsi" w:cstheme="majorHAnsi"/>
          <w:sz w:val="22"/>
          <w:szCs w:val="22"/>
        </w:rPr>
        <w:t xml:space="preserve"> turi būti atlikt</w:t>
      </w:r>
      <w:r w:rsidR="00864D77" w:rsidRPr="00073AEA">
        <w:rPr>
          <w:rFonts w:asciiTheme="majorHAnsi" w:hAnsiTheme="majorHAnsi" w:cstheme="majorHAnsi"/>
          <w:sz w:val="22"/>
          <w:szCs w:val="22"/>
        </w:rPr>
        <w:t>i</w:t>
      </w:r>
      <w:r w:rsidRPr="00073AEA">
        <w:rPr>
          <w:rFonts w:asciiTheme="majorHAnsi" w:hAnsiTheme="majorHAnsi" w:cstheme="majorHAnsi"/>
          <w:sz w:val="22"/>
          <w:szCs w:val="22"/>
        </w:rPr>
        <w:t xml:space="preserve"> </w:t>
      </w:r>
      <w:r w:rsidR="00DB3E95" w:rsidRPr="00073AEA">
        <w:rPr>
          <w:rFonts w:asciiTheme="majorHAnsi" w:hAnsiTheme="majorHAnsi" w:cstheme="majorHAnsi"/>
          <w:sz w:val="22"/>
          <w:szCs w:val="22"/>
        </w:rPr>
        <w:t xml:space="preserve"> </w:t>
      </w:r>
      <w:r w:rsidR="00CD2070" w:rsidRPr="00073AEA">
        <w:rPr>
          <w:rFonts w:asciiTheme="majorHAnsi" w:hAnsiTheme="majorHAnsi" w:cstheme="majorHAnsi"/>
          <w:sz w:val="22"/>
          <w:szCs w:val="22"/>
        </w:rPr>
        <w:t>Liepų g. 49A</w:t>
      </w:r>
      <w:r w:rsidR="007D4891" w:rsidRPr="00073AEA">
        <w:rPr>
          <w:rFonts w:asciiTheme="majorHAnsi" w:hAnsiTheme="majorHAnsi" w:cstheme="majorHAnsi"/>
          <w:sz w:val="22"/>
          <w:szCs w:val="22"/>
        </w:rPr>
        <w:t xml:space="preserve"> Klaipėda</w:t>
      </w:r>
      <w:r w:rsidR="00CD2070" w:rsidRPr="00073AEA">
        <w:rPr>
          <w:rFonts w:asciiTheme="majorHAnsi" w:hAnsiTheme="majorHAnsi" w:cstheme="majorHAnsi"/>
          <w:sz w:val="22"/>
          <w:szCs w:val="22"/>
        </w:rPr>
        <w:t>, Klaipėdos m. 1-oje vandenvietėje.</w:t>
      </w:r>
    </w:p>
    <w:p w14:paraId="7482EADB" w14:textId="77777777" w:rsidR="00EF6768" w:rsidRPr="00073AEA" w:rsidRDefault="00EF6768" w:rsidP="00E07E65">
      <w:pPr>
        <w:ind w:right="16"/>
        <w:outlineLvl w:val="0"/>
        <w:rPr>
          <w:rFonts w:asciiTheme="majorHAnsi" w:hAnsiTheme="majorHAnsi" w:cstheme="majorHAnsi"/>
          <w:b/>
          <w:sz w:val="22"/>
          <w:szCs w:val="22"/>
        </w:rPr>
      </w:pPr>
    </w:p>
    <w:p w14:paraId="5D78C1C7" w14:textId="77777777" w:rsidR="00EF6768" w:rsidRPr="00073AEA" w:rsidRDefault="00EF6768" w:rsidP="00E07E65">
      <w:pPr>
        <w:ind w:right="16"/>
        <w:jc w:val="center"/>
        <w:outlineLvl w:val="0"/>
        <w:rPr>
          <w:rFonts w:asciiTheme="majorHAnsi" w:hAnsiTheme="majorHAnsi" w:cstheme="majorHAnsi"/>
          <w:b/>
          <w:sz w:val="22"/>
          <w:szCs w:val="22"/>
        </w:rPr>
      </w:pPr>
      <w:r w:rsidRPr="00073AEA">
        <w:rPr>
          <w:rFonts w:asciiTheme="majorHAnsi" w:hAnsiTheme="majorHAnsi" w:cstheme="majorHAnsi"/>
          <w:b/>
          <w:sz w:val="22"/>
          <w:szCs w:val="22"/>
        </w:rPr>
        <w:t>2. Sutarties galiojimas, vykdymo pradžia, trukmė</w:t>
      </w:r>
      <w:r w:rsidR="00645DBD" w:rsidRPr="00073AEA">
        <w:rPr>
          <w:rFonts w:asciiTheme="majorHAnsi" w:hAnsiTheme="majorHAnsi" w:cstheme="majorHAnsi"/>
          <w:b/>
          <w:sz w:val="22"/>
          <w:szCs w:val="22"/>
        </w:rPr>
        <w:t xml:space="preserve">, </w:t>
      </w:r>
      <w:r w:rsidRPr="00073AEA">
        <w:rPr>
          <w:rFonts w:asciiTheme="majorHAnsi" w:hAnsiTheme="majorHAnsi" w:cstheme="majorHAnsi"/>
          <w:b/>
          <w:sz w:val="22"/>
          <w:szCs w:val="22"/>
        </w:rPr>
        <w:t>terminai</w:t>
      </w:r>
      <w:r w:rsidR="00645DBD" w:rsidRPr="00073AEA">
        <w:rPr>
          <w:rFonts w:asciiTheme="majorHAnsi" w:hAnsiTheme="majorHAnsi" w:cstheme="majorHAnsi"/>
          <w:b/>
          <w:sz w:val="22"/>
          <w:szCs w:val="22"/>
        </w:rPr>
        <w:t xml:space="preserve"> ir sustabdymas</w:t>
      </w:r>
    </w:p>
    <w:p w14:paraId="7CAED09F" w14:textId="77777777" w:rsidR="00EF6768" w:rsidRPr="00073AEA" w:rsidRDefault="00EF6768" w:rsidP="00E07E65">
      <w:pPr>
        <w:ind w:right="16"/>
        <w:jc w:val="center"/>
        <w:outlineLvl w:val="0"/>
        <w:rPr>
          <w:rFonts w:asciiTheme="majorHAnsi" w:hAnsiTheme="majorHAnsi" w:cstheme="majorHAnsi"/>
          <w:b/>
          <w:sz w:val="22"/>
          <w:szCs w:val="22"/>
        </w:rPr>
      </w:pPr>
    </w:p>
    <w:p w14:paraId="1459EAA0" w14:textId="33D8BC63" w:rsidR="00FF6423" w:rsidRPr="00073AEA" w:rsidRDefault="001451E5" w:rsidP="00EB63FC">
      <w:pPr>
        <w:pStyle w:val="Pagrindinistekstas"/>
        <w:ind w:right="16" w:firstLine="360"/>
        <w:jc w:val="both"/>
        <w:rPr>
          <w:rFonts w:asciiTheme="majorHAnsi" w:hAnsiTheme="majorHAnsi" w:cstheme="majorHAnsi"/>
          <w:sz w:val="22"/>
          <w:szCs w:val="22"/>
        </w:rPr>
      </w:pPr>
      <w:bookmarkStart w:id="8" w:name="_Hlk65758716"/>
      <w:r w:rsidRPr="00073AEA">
        <w:rPr>
          <w:rFonts w:asciiTheme="majorHAnsi" w:hAnsiTheme="majorHAnsi" w:cstheme="majorHAnsi"/>
          <w:sz w:val="22"/>
          <w:szCs w:val="22"/>
        </w:rPr>
        <w:t xml:space="preserve">2.1. </w:t>
      </w:r>
      <w:r w:rsidR="000946E6" w:rsidRPr="00073AEA">
        <w:rPr>
          <w:rFonts w:asciiTheme="majorHAnsi" w:hAnsiTheme="majorHAnsi" w:cstheme="majorHAnsi"/>
          <w:sz w:val="22"/>
          <w:szCs w:val="22"/>
        </w:rPr>
        <w:t xml:space="preserve">Sutartis įsigalioja, kai Sutartį pasirašo abi Sutarties Šalys ir galioja iki visiško Šalių įsipareigojimų įvykdymo, tačiau ne ilgiau kaip </w:t>
      </w:r>
      <w:r w:rsidR="00CD2070" w:rsidRPr="00073AEA">
        <w:rPr>
          <w:rFonts w:asciiTheme="majorHAnsi" w:hAnsiTheme="majorHAnsi" w:cstheme="majorHAnsi"/>
          <w:sz w:val="22"/>
          <w:szCs w:val="22"/>
        </w:rPr>
        <w:t>4 (keturis)</w:t>
      </w:r>
      <w:r w:rsidR="00EB63FC" w:rsidRPr="00073AEA">
        <w:rPr>
          <w:rFonts w:asciiTheme="majorHAnsi" w:hAnsiTheme="majorHAnsi" w:cstheme="majorHAnsi"/>
          <w:sz w:val="22"/>
          <w:szCs w:val="22"/>
        </w:rPr>
        <w:t xml:space="preserve"> </w:t>
      </w:r>
      <w:r w:rsidR="000946E6" w:rsidRPr="00073AEA">
        <w:rPr>
          <w:rFonts w:asciiTheme="majorHAnsi" w:hAnsiTheme="majorHAnsi" w:cstheme="majorHAnsi"/>
          <w:sz w:val="22"/>
          <w:szCs w:val="22"/>
        </w:rPr>
        <w:t>mėnesi</w:t>
      </w:r>
      <w:r w:rsidR="00EB63FC" w:rsidRPr="00073AEA">
        <w:rPr>
          <w:rFonts w:asciiTheme="majorHAnsi" w:hAnsiTheme="majorHAnsi" w:cstheme="majorHAnsi"/>
          <w:sz w:val="22"/>
          <w:szCs w:val="22"/>
        </w:rPr>
        <w:t>us</w:t>
      </w:r>
      <w:r w:rsidR="000946E6" w:rsidRPr="00073AEA">
        <w:rPr>
          <w:rFonts w:asciiTheme="majorHAnsi" w:hAnsiTheme="majorHAnsi" w:cstheme="majorHAnsi"/>
          <w:sz w:val="22"/>
          <w:szCs w:val="22"/>
        </w:rPr>
        <w:t xml:space="preserve"> nuo Sutarties įsigaliojimo dienos</w:t>
      </w:r>
      <w:bookmarkEnd w:id="8"/>
      <w:r w:rsidR="000946E6" w:rsidRPr="00073AEA">
        <w:rPr>
          <w:rFonts w:asciiTheme="majorHAnsi" w:hAnsiTheme="majorHAnsi" w:cstheme="majorHAnsi"/>
          <w:sz w:val="22"/>
          <w:szCs w:val="22"/>
        </w:rPr>
        <w:t>.</w:t>
      </w:r>
    </w:p>
    <w:p w14:paraId="588AA735" w14:textId="77777777" w:rsidR="00864D77" w:rsidRPr="00073AEA" w:rsidRDefault="001451E5" w:rsidP="00E07E65">
      <w:pPr>
        <w:pStyle w:val="Pagrindiniotekstotrauka"/>
        <w:tabs>
          <w:tab w:val="num" w:pos="0"/>
        </w:tabs>
        <w:spacing w:after="0"/>
        <w:ind w:left="0" w:right="16" w:firstLine="360"/>
        <w:rPr>
          <w:rFonts w:asciiTheme="majorHAnsi" w:hAnsiTheme="majorHAnsi" w:cstheme="majorHAnsi"/>
          <w:sz w:val="22"/>
          <w:szCs w:val="22"/>
        </w:rPr>
      </w:pPr>
      <w:r w:rsidRPr="00073AEA">
        <w:rPr>
          <w:rFonts w:asciiTheme="majorHAnsi" w:hAnsiTheme="majorHAnsi" w:cstheme="majorHAnsi"/>
          <w:sz w:val="22"/>
          <w:szCs w:val="22"/>
        </w:rPr>
        <w:t xml:space="preserve">2.2. </w:t>
      </w:r>
      <w:r w:rsidR="00864D77" w:rsidRPr="00073AEA">
        <w:rPr>
          <w:rFonts w:asciiTheme="majorHAnsi" w:hAnsiTheme="majorHAnsi" w:cstheme="majorHAnsi"/>
          <w:sz w:val="22"/>
          <w:szCs w:val="22"/>
        </w:rPr>
        <w:t>Darb</w:t>
      </w:r>
      <w:r w:rsidR="00733E3D" w:rsidRPr="00073AEA">
        <w:rPr>
          <w:rFonts w:asciiTheme="majorHAnsi" w:hAnsiTheme="majorHAnsi" w:cstheme="majorHAnsi"/>
          <w:sz w:val="22"/>
          <w:szCs w:val="22"/>
        </w:rPr>
        <w:t>ų atlikimo terminai:</w:t>
      </w:r>
    </w:p>
    <w:p w14:paraId="5A3D871A" w14:textId="77777777" w:rsidR="00912735" w:rsidRPr="00073AEA" w:rsidRDefault="00864D77" w:rsidP="00E07E65">
      <w:pPr>
        <w:pStyle w:val="Pagrindiniotekstotrauka"/>
        <w:tabs>
          <w:tab w:val="num" w:pos="0"/>
        </w:tabs>
        <w:spacing w:after="0"/>
        <w:ind w:left="0" w:right="16" w:firstLine="360"/>
        <w:rPr>
          <w:rFonts w:asciiTheme="majorHAnsi" w:hAnsiTheme="majorHAnsi" w:cstheme="majorHAnsi"/>
          <w:sz w:val="22"/>
          <w:szCs w:val="22"/>
        </w:rPr>
      </w:pPr>
      <w:r w:rsidRPr="00073AEA">
        <w:rPr>
          <w:rFonts w:asciiTheme="majorHAnsi" w:hAnsiTheme="majorHAnsi" w:cstheme="majorHAnsi"/>
          <w:sz w:val="22"/>
          <w:szCs w:val="22"/>
        </w:rPr>
        <w:t xml:space="preserve">2.1.1.   Rangovas Darbus pradeda </w:t>
      </w:r>
      <w:r w:rsidR="00942E10" w:rsidRPr="00073AEA">
        <w:rPr>
          <w:rFonts w:asciiTheme="majorHAnsi" w:hAnsiTheme="majorHAnsi" w:cstheme="majorHAnsi"/>
          <w:sz w:val="22"/>
          <w:szCs w:val="22"/>
        </w:rPr>
        <w:t>kitą</w:t>
      </w:r>
      <w:r w:rsidR="00912735" w:rsidRPr="00073AEA">
        <w:rPr>
          <w:rFonts w:asciiTheme="majorHAnsi" w:hAnsiTheme="majorHAnsi" w:cstheme="majorHAnsi"/>
          <w:sz w:val="22"/>
          <w:szCs w:val="22"/>
        </w:rPr>
        <w:t xml:space="preserve"> dieną po Sutarties įsigaliojimo dienos.</w:t>
      </w:r>
      <w:r w:rsidRPr="00073AEA">
        <w:rPr>
          <w:rFonts w:asciiTheme="majorHAnsi" w:hAnsiTheme="majorHAnsi" w:cstheme="majorHAnsi"/>
          <w:sz w:val="22"/>
          <w:szCs w:val="22"/>
        </w:rPr>
        <w:t xml:space="preserve"> </w:t>
      </w:r>
    </w:p>
    <w:p w14:paraId="0574CB0A" w14:textId="2C6BF85D" w:rsidR="00864D77" w:rsidRPr="00073AEA" w:rsidRDefault="00864D77" w:rsidP="00E07E65">
      <w:pPr>
        <w:pStyle w:val="Pagrindiniotekstotrauka"/>
        <w:spacing w:after="0"/>
        <w:ind w:left="213" w:right="16" w:firstLine="147"/>
        <w:rPr>
          <w:rFonts w:asciiTheme="majorHAnsi" w:hAnsiTheme="majorHAnsi" w:cstheme="majorHAnsi"/>
          <w:sz w:val="22"/>
          <w:szCs w:val="22"/>
        </w:rPr>
      </w:pPr>
      <w:r w:rsidRPr="00073AEA">
        <w:rPr>
          <w:rFonts w:asciiTheme="majorHAnsi" w:hAnsiTheme="majorHAnsi" w:cstheme="majorHAnsi"/>
          <w:sz w:val="22"/>
          <w:szCs w:val="22"/>
        </w:rPr>
        <w:t>2.1.2.   Rangovas Darbus baigia</w:t>
      </w:r>
      <w:r w:rsidRPr="00073AEA">
        <w:rPr>
          <w:rFonts w:asciiTheme="majorHAnsi" w:hAnsiTheme="majorHAnsi" w:cstheme="majorHAnsi"/>
          <w:b/>
          <w:sz w:val="22"/>
          <w:szCs w:val="22"/>
        </w:rPr>
        <w:t xml:space="preserve"> </w:t>
      </w:r>
      <w:bookmarkStart w:id="9" w:name="_Hlk66198549"/>
      <w:r w:rsidR="000A7FE5" w:rsidRPr="00073AEA">
        <w:rPr>
          <w:rFonts w:asciiTheme="majorHAnsi" w:hAnsiTheme="majorHAnsi" w:cstheme="majorHAnsi"/>
          <w:sz w:val="22"/>
          <w:szCs w:val="22"/>
        </w:rPr>
        <w:t xml:space="preserve">per </w:t>
      </w:r>
      <w:r w:rsidR="00CD2070" w:rsidRPr="00073AEA">
        <w:rPr>
          <w:rFonts w:asciiTheme="majorHAnsi" w:hAnsiTheme="majorHAnsi" w:cstheme="majorHAnsi"/>
          <w:sz w:val="22"/>
          <w:szCs w:val="22"/>
        </w:rPr>
        <w:t>3 (tris)</w:t>
      </w:r>
      <w:r w:rsidR="00EB63FC" w:rsidRPr="00073AEA">
        <w:rPr>
          <w:rFonts w:asciiTheme="majorHAnsi" w:hAnsiTheme="majorHAnsi" w:cstheme="majorHAnsi"/>
          <w:iCs/>
          <w:sz w:val="22"/>
          <w:szCs w:val="22"/>
          <w:lang w:eastAsia="en-US"/>
        </w:rPr>
        <w:t xml:space="preserve"> mėnesius</w:t>
      </w:r>
      <w:r w:rsidR="000A7FE5" w:rsidRPr="00073AEA">
        <w:rPr>
          <w:rFonts w:asciiTheme="majorHAnsi" w:hAnsiTheme="majorHAnsi" w:cstheme="majorHAnsi"/>
          <w:iCs/>
          <w:sz w:val="22"/>
          <w:szCs w:val="22"/>
        </w:rPr>
        <w:t xml:space="preserve"> nuo</w:t>
      </w:r>
      <w:r w:rsidR="000A7FE5" w:rsidRPr="00073AEA">
        <w:rPr>
          <w:rFonts w:asciiTheme="majorHAnsi" w:hAnsiTheme="majorHAnsi" w:cstheme="majorHAnsi"/>
          <w:sz w:val="22"/>
          <w:szCs w:val="22"/>
        </w:rPr>
        <w:t xml:space="preserve"> Sutarties įsigaliojimo dienos</w:t>
      </w:r>
      <w:bookmarkEnd w:id="9"/>
      <w:r w:rsidR="000A7FE5" w:rsidRPr="00073AEA">
        <w:rPr>
          <w:rFonts w:asciiTheme="majorHAnsi" w:hAnsiTheme="majorHAnsi" w:cstheme="majorHAnsi"/>
          <w:sz w:val="22"/>
          <w:szCs w:val="22"/>
        </w:rPr>
        <w:t>.</w:t>
      </w:r>
      <w:r w:rsidRPr="00073AEA">
        <w:rPr>
          <w:rFonts w:asciiTheme="majorHAnsi" w:hAnsiTheme="majorHAnsi" w:cstheme="majorHAnsi"/>
          <w:sz w:val="22"/>
          <w:szCs w:val="22"/>
        </w:rPr>
        <w:t xml:space="preserve"> </w:t>
      </w:r>
    </w:p>
    <w:p w14:paraId="6C9DE2E5" w14:textId="77777777" w:rsidR="00864D77" w:rsidRPr="00073AEA" w:rsidRDefault="00864D77" w:rsidP="00E07E65">
      <w:pPr>
        <w:pStyle w:val="Pagrindinistekstas"/>
        <w:ind w:right="16" w:firstLine="360"/>
        <w:jc w:val="both"/>
        <w:rPr>
          <w:rFonts w:asciiTheme="majorHAnsi" w:hAnsiTheme="majorHAnsi" w:cstheme="majorHAnsi"/>
          <w:sz w:val="22"/>
          <w:szCs w:val="22"/>
        </w:rPr>
      </w:pPr>
      <w:r w:rsidRPr="00073AEA">
        <w:rPr>
          <w:rFonts w:asciiTheme="majorHAnsi" w:hAnsiTheme="majorHAnsi" w:cstheme="majorHAnsi"/>
          <w:sz w:val="22"/>
          <w:szCs w:val="22"/>
        </w:rPr>
        <w:t xml:space="preserve">2.2. Darbų pabaiga bus laikomas tas momentas, kai užbaigti visi Sutartyje numatyti darbai, </w:t>
      </w:r>
      <w:bookmarkStart w:id="10" w:name="_Hlk66189847"/>
      <w:r w:rsidR="00662372" w:rsidRPr="00073AEA">
        <w:rPr>
          <w:rFonts w:asciiTheme="majorHAnsi" w:hAnsiTheme="majorHAnsi" w:cstheme="majorHAnsi"/>
          <w:sz w:val="22"/>
          <w:szCs w:val="22"/>
        </w:rPr>
        <w:t xml:space="preserve">pasirašytas Darbų užbaigimo priėmimo-perdavimo aktas </w:t>
      </w:r>
      <w:bookmarkEnd w:id="10"/>
      <w:r w:rsidRPr="00073AEA">
        <w:rPr>
          <w:rFonts w:asciiTheme="majorHAnsi" w:hAnsiTheme="majorHAnsi" w:cstheme="majorHAnsi"/>
          <w:sz w:val="22"/>
          <w:szCs w:val="22"/>
        </w:rPr>
        <w:t>bei Užsakovui perduoti reikiami statinio dokumentai.</w:t>
      </w:r>
    </w:p>
    <w:p w14:paraId="0016681A" w14:textId="77777777" w:rsidR="00864D77" w:rsidRPr="00073AEA" w:rsidRDefault="00864D77" w:rsidP="00E07E65">
      <w:pPr>
        <w:pStyle w:val="Pagrindinistekstas"/>
        <w:ind w:right="16" w:firstLine="360"/>
        <w:jc w:val="both"/>
        <w:rPr>
          <w:rFonts w:asciiTheme="majorHAnsi" w:hAnsiTheme="majorHAnsi" w:cstheme="majorHAnsi"/>
          <w:sz w:val="22"/>
          <w:szCs w:val="22"/>
        </w:rPr>
      </w:pPr>
      <w:r w:rsidRPr="00073AEA">
        <w:rPr>
          <w:rFonts w:asciiTheme="majorHAnsi" w:hAnsiTheme="majorHAnsi" w:cstheme="majorHAnsi"/>
          <w:sz w:val="22"/>
          <w:szCs w:val="22"/>
        </w:rPr>
        <w:t xml:space="preserve">2.3. Rangovas turi teisę užbaigti darbus anksčiau sutarto termino. </w:t>
      </w:r>
    </w:p>
    <w:p w14:paraId="76A45920" w14:textId="77777777" w:rsidR="00FA4C28" w:rsidRPr="00073AEA" w:rsidRDefault="002D0FBE" w:rsidP="00FA4C28">
      <w:pPr>
        <w:pStyle w:val="Pagrindinistekstas"/>
        <w:ind w:right="16" w:firstLine="360"/>
        <w:jc w:val="both"/>
        <w:rPr>
          <w:rFonts w:asciiTheme="majorHAnsi" w:hAnsiTheme="majorHAnsi" w:cstheme="majorHAnsi"/>
          <w:sz w:val="22"/>
          <w:szCs w:val="22"/>
        </w:rPr>
      </w:pPr>
      <w:r w:rsidRPr="00073AEA">
        <w:rPr>
          <w:rFonts w:asciiTheme="majorHAnsi" w:hAnsiTheme="majorHAnsi" w:cstheme="majorHAnsi"/>
          <w:sz w:val="22"/>
          <w:szCs w:val="22"/>
        </w:rPr>
        <w:t xml:space="preserve">2.4. </w:t>
      </w:r>
      <w:bookmarkStart w:id="11" w:name="_Hlk65480680"/>
      <w:r w:rsidR="00645DBD" w:rsidRPr="00073AEA">
        <w:rPr>
          <w:rFonts w:asciiTheme="majorHAnsi" w:hAnsiTheme="majorHAnsi" w:cstheme="majorHAnsi"/>
          <w:sz w:val="22"/>
          <w:szCs w:val="22"/>
        </w:rPr>
        <w:t>Šalių įsipareigojimų (ar jų dalies) vykdymo terminas gali būti sustabdytas Sutarties bendrųjų sąlygų 1</w:t>
      </w:r>
      <w:r w:rsidR="00541C93" w:rsidRPr="00073AEA">
        <w:rPr>
          <w:rFonts w:asciiTheme="majorHAnsi" w:hAnsiTheme="majorHAnsi" w:cstheme="majorHAnsi"/>
          <w:sz w:val="22"/>
          <w:szCs w:val="22"/>
        </w:rPr>
        <w:t>4</w:t>
      </w:r>
      <w:r w:rsidR="00645DBD" w:rsidRPr="00073AEA">
        <w:rPr>
          <w:rFonts w:asciiTheme="majorHAnsi" w:hAnsiTheme="majorHAnsi" w:cstheme="majorHAnsi"/>
          <w:sz w:val="22"/>
          <w:szCs w:val="22"/>
        </w:rPr>
        <w:t xml:space="preserve"> punkte nurodytais atvejais. Sutarties vykdymas gali būti sustabdytas, tačiau ne ilgiau kaip 6 mėn. per visą Sutarties vykdymo laikotarpį. </w:t>
      </w:r>
      <w:bookmarkStart w:id="12" w:name="_Hlk65482860"/>
      <w:r w:rsidR="00645DBD" w:rsidRPr="00073AEA">
        <w:rPr>
          <w:rFonts w:asciiTheme="majorHAnsi" w:hAnsiTheme="majorHAnsi" w:cstheme="majorHAnsi"/>
          <w:sz w:val="22"/>
          <w:szCs w:val="22"/>
        </w:rPr>
        <w:t xml:space="preserve">Šalis, norinti sustabdyti Sutarties įsipareigojimų vykdymo terminą, privalo nedelsiant, bet ne vėliau kaip per </w:t>
      </w:r>
      <w:r w:rsidR="000946E6" w:rsidRPr="00073AEA">
        <w:rPr>
          <w:rFonts w:asciiTheme="majorHAnsi" w:hAnsiTheme="majorHAnsi" w:cstheme="majorHAnsi"/>
          <w:sz w:val="22"/>
          <w:szCs w:val="22"/>
        </w:rPr>
        <w:t>5</w:t>
      </w:r>
      <w:r w:rsidR="00645DBD" w:rsidRPr="00073AEA">
        <w:rPr>
          <w:rFonts w:asciiTheme="majorHAnsi" w:hAnsiTheme="majorHAnsi" w:cstheme="majorHAnsi"/>
          <w:sz w:val="22"/>
          <w:szCs w:val="22"/>
        </w:rPr>
        <w:t xml:space="preserve"> kalendorin</w:t>
      </w:r>
      <w:r w:rsidR="00496A1D" w:rsidRPr="00073AEA">
        <w:rPr>
          <w:rFonts w:asciiTheme="majorHAnsi" w:hAnsiTheme="majorHAnsi" w:cstheme="majorHAnsi"/>
          <w:sz w:val="22"/>
          <w:szCs w:val="22"/>
        </w:rPr>
        <w:t>es</w:t>
      </w:r>
      <w:r w:rsidR="00645DBD" w:rsidRPr="00073AEA">
        <w:rPr>
          <w:rFonts w:asciiTheme="majorHAnsi" w:hAnsiTheme="majorHAnsi" w:cstheme="majorHAnsi"/>
          <w:sz w:val="22"/>
          <w:szCs w:val="22"/>
        </w:rPr>
        <w:t xml:space="preserve"> dien</w:t>
      </w:r>
      <w:r w:rsidR="000946E6" w:rsidRPr="00073AEA">
        <w:rPr>
          <w:rFonts w:asciiTheme="majorHAnsi" w:hAnsiTheme="majorHAnsi" w:cstheme="majorHAnsi"/>
          <w:sz w:val="22"/>
          <w:szCs w:val="22"/>
        </w:rPr>
        <w:t>as</w:t>
      </w:r>
      <w:r w:rsidR="00645DBD" w:rsidRPr="00073AEA">
        <w:rPr>
          <w:rFonts w:asciiTheme="majorHAnsi" w:hAnsiTheme="majorHAnsi" w:cstheme="majorHAnsi"/>
          <w:sz w:val="22"/>
          <w:szCs w:val="22"/>
        </w:rPr>
        <w:t xml:space="preserve">, informuoti kitą Šalį apie aplinkybes, kurių pagrindu siekiama sustabdyti Sutarties vykdymą. </w:t>
      </w:r>
      <w:bookmarkEnd w:id="12"/>
      <w:r w:rsidR="00645DBD" w:rsidRPr="00073AEA">
        <w:rPr>
          <w:rFonts w:asciiTheme="majorHAnsi" w:hAnsiTheme="majorHAnsi" w:cstheme="majorHAnsi"/>
          <w:sz w:val="22"/>
          <w:szCs w:val="22"/>
        </w:rPr>
        <w:t xml:space="preserve">Šalims sutarus, Šalys pasirašo papildomą susitarimą, kuris yra neatsiejama šios </w:t>
      </w:r>
      <w:r w:rsidR="00541C93" w:rsidRPr="00073AEA">
        <w:rPr>
          <w:rFonts w:asciiTheme="majorHAnsi" w:hAnsiTheme="majorHAnsi" w:cstheme="majorHAnsi"/>
          <w:sz w:val="22"/>
          <w:szCs w:val="22"/>
        </w:rPr>
        <w:t>S</w:t>
      </w:r>
      <w:r w:rsidR="00645DBD" w:rsidRPr="00073AEA">
        <w:rPr>
          <w:rFonts w:asciiTheme="majorHAnsi" w:hAnsiTheme="majorHAnsi" w:cstheme="majorHAnsi"/>
          <w:sz w:val="22"/>
          <w:szCs w:val="22"/>
        </w:rPr>
        <w:t>utarties dalis</w:t>
      </w:r>
      <w:bookmarkEnd w:id="11"/>
      <w:r w:rsidR="00AA35B9" w:rsidRPr="00073AEA">
        <w:rPr>
          <w:rFonts w:asciiTheme="majorHAnsi" w:hAnsiTheme="majorHAnsi" w:cstheme="majorHAnsi"/>
          <w:sz w:val="22"/>
          <w:szCs w:val="22"/>
        </w:rPr>
        <w:t xml:space="preserve">. </w:t>
      </w:r>
    </w:p>
    <w:p w14:paraId="77EBEB53" w14:textId="77777777" w:rsidR="00EF6768" w:rsidRPr="00073AEA" w:rsidRDefault="00EF6768" w:rsidP="00E07E65">
      <w:pPr>
        <w:widowControl w:val="0"/>
        <w:ind w:right="16"/>
        <w:jc w:val="center"/>
        <w:rPr>
          <w:rFonts w:asciiTheme="majorHAnsi" w:hAnsiTheme="majorHAnsi" w:cstheme="majorHAnsi"/>
          <w:b/>
          <w:sz w:val="22"/>
          <w:szCs w:val="22"/>
        </w:rPr>
      </w:pPr>
    </w:p>
    <w:p w14:paraId="30AFD354" w14:textId="77777777" w:rsidR="00EF6768" w:rsidRPr="00073AEA" w:rsidRDefault="00EF6768" w:rsidP="00E07E65">
      <w:pPr>
        <w:widowControl w:val="0"/>
        <w:ind w:right="16"/>
        <w:jc w:val="center"/>
        <w:rPr>
          <w:rFonts w:asciiTheme="majorHAnsi" w:hAnsiTheme="majorHAnsi" w:cstheme="majorHAnsi"/>
          <w:b/>
          <w:sz w:val="22"/>
          <w:szCs w:val="22"/>
        </w:rPr>
      </w:pPr>
      <w:r w:rsidRPr="00073AEA">
        <w:rPr>
          <w:rFonts w:asciiTheme="majorHAnsi" w:hAnsiTheme="majorHAnsi" w:cstheme="majorHAnsi"/>
          <w:b/>
          <w:sz w:val="22"/>
          <w:szCs w:val="22"/>
        </w:rPr>
        <w:t>3. Sutarties kaina (kainodaros taisyklės) ir mokėjimo sąlygos</w:t>
      </w:r>
    </w:p>
    <w:p w14:paraId="644B00E0" w14:textId="77777777" w:rsidR="00A67AA7" w:rsidRPr="00073AEA" w:rsidRDefault="00A67AA7" w:rsidP="00E07E65">
      <w:pPr>
        <w:widowControl w:val="0"/>
        <w:ind w:right="16"/>
        <w:jc w:val="both"/>
        <w:rPr>
          <w:rFonts w:asciiTheme="majorHAnsi" w:hAnsiTheme="majorHAnsi" w:cstheme="majorHAnsi"/>
          <w:i/>
          <w:sz w:val="22"/>
          <w:szCs w:val="22"/>
        </w:rPr>
      </w:pPr>
    </w:p>
    <w:p w14:paraId="632F107D" w14:textId="79B8C395" w:rsidR="007A0C36" w:rsidRPr="00073AEA" w:rsidRDefault="00EF6768" w:rsidP="00EB63FC">
      <w:pPr>
        <w:widowControl w:val="0"/>
        <w:ind w:right="16" w:firstLine="720"/>
        <w:jc w:val="both"/>
        <w:rPr>
          <w:rFonts w:asciiTheme="majorHAnsi" w:hAnsiTheme="majorHAnsi" w:cstheme="majorHAnsi"/>
          <w:i/>
          <w:color w:val="0070C0"/>
          <w:sz w:val="22"/>
          <w:szCs w:val="22"/>
        </w:rPr>
      </w:pPr>
      <w:r w:rsidRPr="00073AEA">
        <w:rPr>
          <w:rFonts w:asciiTheme="majorHAnsi" w:hAnsiTheme="majorHAnsi" w:cstheme="majorHAnsi"/>
          <w:sz w:val="22"/>
          <w:szCs w:val="22"/>
        </w:rPr>
        <w:t xml:space="preserve">3.1. </w:t>
      </w:r>
      <w:r w:rsidR="00A446BB" w:rsidRPr="00073AEA">
        <w:rPr>
          <w:rFonts w:asciiTheme="majorHAnsi" w:hAnsiTheme="majorHAnsi" w:cstheme="majorHAnsi"/>
          <w:sz w:val="22"/>
          <w:szCs w:val="22"/>
        </w:rPr>
        <w:t xml:space="preserve">Kainodaros taisyklės – šioje Sutartyje taikomas </w:t>
      </w:r>
      <w:r w:rsidR="00A446BB" w:rsidRPr="00073AEA">
        <w:rPr>
          <w:rFonts w:asciiTheme="majorHAnsi" w:hAnsiTheme="majorHAnsi" w:cstheme="majorHAnsi"/>
          <w:i/>
          <w:sz w:val="22"/>
          <w:szCs w:val="22"/>
        </w:rPr>
        <w:t>fiksuotos kainos</w:t>
      </w:r>
      <w:r w:rsidR="009E7718" w:rsidRPr="00073AEA">
        <w:rPr>
          <w:rFonts w:asciiTheme="majorHAnsi" w:hAnsiTheme="majorHAnsi" w:cstheme="majorHAnsi"/>
          <w:sz w:val="22"/>
          <w:szCs w:val="22"/>
        </w:rPr>
        <w:t xml:space="preserve"> </w:t>
      </w:r>
      <w:r w:rsidR="00A446BB" w:rsidRPr="00073AEA">
        <w:rPr>
          <w:rFonts w:asciiTheme="majorHAnsi" w:hAnsiTheme="majorHAnsi" w:cstheme="majorHAnsi"/>
          <w:sz w:val="22"/>
          <w:szCs w:val="22"/>
        </w:rPr>
        <w:t xml:space="preserve">apskaičiavimo būdas. Pradinė sutarties </w:t>
      </w:r>
      <w:r w:rsidR="00A446BB" w:rsidRPr="00073AEA">
        <w:rPr>
          <w:rFonts w:asciiTheme="majorHAnsi" w:hAnsiTheme="majorHAnsi" w:cstheme="majorHAnsi"/>
          <w:sz w:val="22"/>
          <w:szCs w:val="22"/>
        </w:rPr>
        <w:lastRenderedPageBreak/>
        <w:t xml:space="preserve">vertė - ............................... Eur </w:t>
      </w:r>
      <w:r w:rsidR="00AA23E4" w:rsidRPr="00073AEA">
        <w:rPr>
          <w:rFonts w:asciiTheme="majorHAnsi" w:hAnsiTheme="majorHAnsi" w:cstheme="majorHAnsi"/>
          <w:sz w:val="22"/>
          <w:szCs w:val="22"/>
        </w:rPr>
        <w:t>be P</w:t>
      </w:r>
      <w:r w:rsidR="00A446BB" w:rsidRPr="00073AEA">
        <w:rPr>
          <w:rFonts w:asciiTheme="majorHAnsi" w:hAnsiTheme="majorHAnsi" w:cstheme="majorHAnsi"/>
          <w:sz w:val="22"/>
          <w:szCs w:val="22"/>
        </w:rPr>
        <w:t xml:space="preserve">VM. </w:t>
      </w:r>
      <w:r w:rsidR="00A446BB" w:rsidRPr="00073AEA">
        <w:rPr>
          <w:rFonts w:asciiTheme="majorHAnsi" w:hAnsiTheme="majorHAnsi" w:cstheme="majorHAnsi"/>
          <w:i/>
          <w:color w:val="0070C0"/>
          <w:sz w:val="22"/>
          <w:szCs w:val="22"/>
        </w:rPr>
        <w:t>(pradinė sutarties vertė lygi laimėjusio tiekėjo pasiūlymo kainai, kuri nurodoma, atsižvelgiant perkamų darbų kiekį (apimtį)).</w:t>
      </w:r>
    </w:p>
    <w:p w14:paraId="32CCD714" w14:textId="77777777" w:rsidR="007D4891" w:rsidRPr="00073AEA" w:rsidRDefault="007D4891" w:rsidP="00E07E65">
      <w:pPr>
        <w:widowControl w:val="0"/>
        <w:ind w:right="16" w:firstLine="720"/>
        <w:jc w:val="both"/>
        <w:rPr>
          <w:rFonts w:asciiTheme="majorHAnsi" w:hAnsiTheme="majorHAnsi" w:cstheme="majorHAnsi"/>
          <w:sz w:val="22"/>
          <w:szCs w:val="22"/>
        </w:rPr>
      </w:pPr>
    </w:p>
    <w:p w14:paraId="1F9876A3" w14:textId="330DC860" w:rsidR="00EF6768" w:rsidRPr="00073AEA" w:rsidRDefault="00A446BB" w:rsidP="00E07E65">
      <w:pPr>
        <w:widowControl w:val="0"/>
        <w:ind w:right="16" w:firstLine="720"/>
        <w:jc w:val="both"/>
        <w:rPr>
          <w:rFonts w:asciiTheme="majorHAnsi" w:hAnsiTheme="majorHAnsi" w:cstheme="majorHAnsi"/>
          <w:sz w:val="22"/>
          <w:szCs w:val="22"/>
        </w:rPr>
      </w:pPr>
      <w:r w:rsidRPr="00073AEA">
        <w:rPr>
          <w:rFonts w:asciiTheme="majorHAnsi" w:hAnsiTheme="majorHAnsi" w:cstheme="majorHAnsi"/>
          <w:sz w:val="22"/>
          <w:szCs w:val="22"/>
        </w:rPr>
        <w:t xml:space="preserve">3.2. </w:t>
      </w:r>
      <w:r w:rsidR="00EF6768" w:rsidRPr="00073AEA">
        <w:rPr>
          <w:rFonts w:asciiTheme="majorHAnsi" w:hAnsiTheme="majorHAnsi" w:cstheme="majorHAnsi"/>
          <w:sz w:val="22"/>
          <w:szCs w:val="22"/>
        </w:rPr>
        <w:t>Sutarties kaina:</w:t>
      </w:r>
    </w:p>
    <w:p w14:paraId="370BFBEB" w14:textId="77777777" w:rsidR="00EF6768" w:rsidRPr="00073AEA" w:rsidRDefault="00EF6768" w:rsidP="00E07E65">
      <w:pPr>
        <w:widowControl w:val="0"/>
        <w:ind w:right="16"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EF6768" w:rsidRPr="00073AEA" w14:paraId="063EE58F" w14:textId="77777777" w:rsidTr="00B2135E">
        <w:tc>
          <w:tcPr>
            <w:tcW w:w="3348" w:type="dxa"/>
          </w:tcPr>
          <w:p w14:paraId="61CC42C2" w14:textId="77777777" w:rsidR="00EF6768" w:rsidRPr="00073AEA" w:rsidRDefault="00EF6768" w:rsidP="00EF6768">
            <w:pPr>
              <w:rPr>
                <w:rFonts w:asciiTheme="majorHAnsi" w:hAnsiTheme="majorHAnsi" w:cstheme="majorHAnsi"/>
                <w:b/>
                <w:sz w:val="22"/>
                <w:szCs w:val="22"/>
              </w:rPr>
            </w:pPr>
            <w:r w:rsidRPr="00073AEA">
              <w:rPr>
                <w:rFonts w:asciiTheme="majorHAnsi" w:hAnsiTheme="majorHAnsi" w:cstheme="majorHAnsi"/>
                <w:b/>
                <w:sz w:val="22"/>
                <w:szCs w:val="22"/>
              </w:rPr>
              <w:t>Sutarties kaina be PVM</w:t>
            </w:r>
          </w:p>
        </w:tc>
        <w:tc>
          <w:tcPr>
            <w:tcW w:w="6966" w:type="dxa"/>
          </w:tcPr>
          <w:p w14:paraId="7429E4E4" w14:textId="77777777" w:rsidR="00EF6768" w:rsidRPr="00073AEA" w:rsidRDefault="00EF6768" w:rsidP="00EF6768">
            <w:pPr>
              <w:rPr>
                <w:rFonts w:asciiTheme="majorHAnsi" w:hAnsiTheme="majorHAnsi" w:cstheme="majorHAnsi"/>
                <w:i/>
                <w:sz w:val="22"/>
                <w:szCs w:val="22"/>
              </w:rPr>
            </w:pPr>
            <w:r w:rsidRPr="00073AEA">
              <w:rPr>
                <w:rFonts w:asciiTheme="majorHAnsi" w:hAnsiTheme="majorHAnsi" w:cstheme="majorHAnsi"/>
                <w:i/>
                <w:sz w:val="22"/>
                <w:szCs w:val="22"/>
              </w:rPr>
              <w:t xml:space="preserve">_________________ </w:t>
            </w:r>
            <w:r w:rsidRPr="00073AEA">
              <w:rPr>
                <w:rFonts w:asciiTheme="majorHAnsi" w:hAnsiTheme="majorHAnsi" w:cstheme="majorHAnsi"/>
                <w:i/>
                <w:color w:val="0070C0"/>
                <w:sz w:val="22"/>
                <w:szCs w:val="22"/>
              </w:rPr>
              <w:t>(nurodyti sumą skaičiais ir mokėjimo valiutą)</w:t>
            </w:r>
            <w:r w:rsidRPr="00073AEA">
              <w:rPr>
                <w:rFonts w:asciiTheme="majorHAnsi" w:hAnsiTheme="majorHAnsi" w:cstheme="majorHAnsi"/>
                <w:i/>
                <w:sz w:val="22"/>
                <w:szCs w:val="22"/>
              </w:rPr>
              <w:t xml:space="preserve"> __________________ </w:t>
            </w:r>
            <w:r w:rsidRPr="00073AEA">
              <w:rPr>
                <w:rFonts w:asciiTheme="majorHAnsi" w:hAnsiTheme="majorHAnsi" w:cstheme="majorHAnsi"/>
                <w:i/>
                <w:color w:val="0070C0"/>
                <w:sz w:val="22"/>
                <w:szCs w:val="22"/>
              </w:rPr>
              <w:t>(nurodyti sumą ir mokėjimo valiutą žodžiais)</w:t>
            </w:r>
          </w:p>
        </w:tc>
      </w:tr>
      <w:tr w:rsidR="00EF6768" w:rsidRPr="00073AEA" w14:paraId="4D2A5BB5" w14:textId="77777777" w:rsidTr="00B2135E">
        <w:trPr>
          <w:cantSplit/>
        </w:trPr>
        <w:tc>
          <w:tcPr>
            <w:tcW w:w="3348" w:type="dxa"/>
          </w:tcPr>
          <w:p w14:paraId="35F953A0" w14:textId="77777777" w:rsidR="00EF6768" w:rsidRPr="00073AEA" w:rsidRDefault="00EF6768" w:rsidP="00EF6768">
            <w:pPr>
              <w:rPr>
                <w:rFonts w:asciiTheme="majorHAnsi" w:hAnsiTheme="majorHAnsi" w:cstheme="majorHAnsi"/>
                <w:b/>
                <w:sz w:val="22"/>
                <w:szCs w:val="22"/>
                <w:lang w:val="ru-RU"/>
              </w:rPr>
            </w:pPr>
            <w:r w:rsidRPr="00073AEA">
              <w:rPr>
                <w:rFonts w:asciiTheme="majorHAnsi" w:hAnsiTheme="majorHAnsi" w:cstheme="majorHAnsi"/>
                <w:b/>
                <w:sz w:val="22"/>
                <w:szCs w:val="22"/>
              </w:rPr>
              <w:t>PVM</w:t>
            </w:r>
            <w:r w:rsidR="00BE134A" w:rsidRPr="00073AEA">
              <w:rPr>
                <w:rFonts w:asciiTheme="majorHAnsi" w:hAnsiTheme="majorHAnsi" w:cstheme="majorHAnsi"/>
                <w:b/>
                <w:sz w:val="22"/>
                <w:szCs w:val="22"/>
              </w:rPr>
              <w:t xml:space="preserve"> .... </w:t>
            </w:r>
            <w:r w:rsidR="00BE134A" w:rsidRPr="00073AEA">
              <w:rPr>
                <w:rFonts w:asciiTheme="majorHAnsi" w:hAnsiTheme="majorHAnsi" w:cstheme="majorHAnsi"/>
                <w:b/>
                <w:sz w:val="22"/>
                <w:szCs w:val="22"/>
                <w:lang w:val="ru-RU"/>
              </w:rPr>
              <w:t>%</w:t>
            </w:r>
          </w:p>
        </w:tc>
        <w:tc>
          <w:tcPr>
            <w:tcW w:w="6966" w:type="dxa"/>
          </w:tcPr>
          <w:p w14:paraId="3909EF33" w14:textId="77777777" w:rsidR="00EF6768" w:rsidRPr="00073AEA" w:rsidRDefault="00EF6768" w:rsidP="00EF6768">
            <w:pPr>
              <w:rPr>
                <w:rFonts w:asciiTheme="majorHAnsi" w:hAnsiTheme="majorHAnsi" w:cstheme="majorHAnsi"/>
                <w:i/>
                <w:sz w:val="22"/>
                <w:szCs w:val="22"/>
              </w:rPr>
            </w:pPr>
            <w:r w:rsidRPr="00073AEA">
              <w:rPr>
                <w:rFonts w:asciiTheme="majorHAnsi" w:hAnsiTheme="majorHAnsi" w:cstheme="majorHAnsi"/>
                <w:i/>
                <w:sz w:val="22"/>
                <w:szCs w:val="22"/>
              </w:rPr>
              <w:t xml:space="preserve">_________________ </w:t>
            </w:r>
            <w:r w:rsidRPr="00073AEA">
              <w:rPr>
                <w:rFonts w:asciiTheme="majorHAnsi" w:hAnsiTheme="majorHAnsi" w:cstheme="majorHAnsi"/>
                <w:i/>
                <w:color w:val="0070C0"/>
                <w:sz w:val="22"/>
                <w:szCs w:val="22"/>
              </w:rPr>
              <w:t>(nurodyti sumą skaičiais ir mokėjimo valiutą)</w:t>
            </w:r>
            <w:r w:rsidRPr="00073AEA">
              <w:rPr>
                <w:rFonts w:asciiTheme="majorHAnsi" w:hAnsiTheme="majorHAnsi" w:cstheme="majorHAnsi"/>
                <w:i/>
                <w:sz w:val="22"/>
                <w:szCs w:val="22"/>
              </w:rPr>
              <w:t xml:space="preserve"> __________________ </w:t>
            </w:r>
            <w:r w:rsidRPr="00073AEA">
              <w:rPr>
                <w:rFonts w:asciiTheme="majorHAnsi" w:hAnsiTheme="majorHAnsi" w:cstheme="majorHAnsi"/>
                <w:i/>
                <w:color w:val="0070C0"/>
                <w:sz w:val="22"/>
                <w:szCs w:val="22"/>
              </w:rPr>
              <w:t>(nurodyti sumą ir mokėjimo valiutą žodžiais)</w:t>
            </w:r>
          </w:p>
        </w:tc>
      </w:tr>
      <w:tr w:rsidR="00EF6768" w:rsidRPr="00073AEA" w14:paraId="272F7E7F" w14:textId="77777777" w:rsidTr="00B2135E">
        <w:tc>
          <w:tcPr>
            <w:tcW w:w="3348" w:type="dxa"/>
          </w:tcPr>
          <w:p w14:paraId="6D0D02F9" w14:textId="77777777" w:rsidR="00EF6768" w:rsidRPr="00073AEA" w:rsidRDefault="00EF6768" w:rsidP="00D73ED4">
            <w:pPr>
              <w:rPr>
                <w:rFonts w:asciiTheme="majorHAnsi" w:hAnsiTheme="majorHAnsi" w:cstheme="majorHAnsi"/>
                <w:b/>
                <w:sz w:val="22"/>
                <w:szCs w:val="22"/>
              </w:rPr>
            </w:pPr>
            <w:r w:rsidRPr="00073AEA">
              <w:rPr>
                <w:rFonts w:asciiTheme="majorHAnsi" w:hAnsiTheme="majorHAnsi" w:cstheme="majorHAnsi"/>
                <w:b/>
                <w:sz w:val="22"/>
                <w:szCs w:val="22"/>
              </w:rPr>
              <w:t xml:space="preserve">Bendra Sutarties kaina (Sutarties kaina </w:t>
            </w:r>
            <w:r w:rsidR="00D73ED4" w:rsidRPr="00073AEA">
              <w:rPr>
                <w:rFonts w:asciiTheme="majorHAnsi" w:hAnsiTheme="majorHAnsi" w:cstheme="majorHAnsi"/>
                <w:b/>
                <w:sz w:val="22"/>
                <w:szCs w:val="22"/>
              </w:rPr>
              <w:t xml:space="preserve">su </w:t>
            </w:r>
            <w:r w:rsidRPr="00073AEA">
              <w:rPr>
                <w:rFonts w:asciiTheme="majorHAnsi" w:hAnsiTheme="majorHAnsi" w:cstheme="majorHAnsi"/>
                <w:b/>
                <w:sz w:val="22"/>
                <w:szCs w:val="22"/>
              </w:rPr>
              <w:t>PVM)</w:t>
            </w:r>
          </w:p>
        </w:tc>
        <w:tc>
          <w:tcPr>
            <w:tcW w:w="6966" w:type="dxa"/>
          </w:tcPr>
          <w:p w14:paraId="2737EA98" w14:textId="77777777" w:rsidR="00EF6768" w:rsidRPr="00073AEA" w:rsidRDefault="00EF6768" w:rsidP="00EF6768">
            <w:pPr>
              <w:rPr>
                <w:rFonts w:asciiTheme="majorHAnsi" w:hAnsiTheme="majorHAnsi" w:cstheme="majorHAnsi"/>
                <w:i/>
                <w:sz w:val="22"/>
                <w:szCs w:val="22"/>
              </w:rPr>
            </w:pPr>
            <w:r w:rsidRPr="00073AEA">
              <w:rPr>
                <w:rFonts w:asciiTheme="majorHAnsi" w:hAnsiTheme="majorHAnsi" w:cstheme="majorHAnsi"/>
                <w:i/>
                <w:sz w:val="22"/>
                <w:szCs w:val="22"/>
              </w:rPr>
              <w:t xml:space="preserve">_________________ </w:t>
            </w:r>
            <w:r w:rsidRPr="00073AEA">
              <w:rPr>
                <w:rFonts w:asciiTheme="majorHAnsi" w:hAnsiTheme="majorHAnsi" w:cstheme="majorHAnsi"/>
                <w:i/>
                <w:color w:val="0070C0"/>
                <w:sz w:val="22"/>
                <w:szCs w:val="22"/>
              </w:rPr>
              <w:t>(nurodyti sumą skaičiais ir mokėjimo valiutą)</w:t>
            </w:r>
            <w:r w:rsidRPr="00073AEA">
              <w:rPr>
                <w:rFonts w:asciiTheme="majorHAnsi" w:hAnsiTheme="majorHAnsi" w:cstheme="majorHAnsi"/>
                <w:i/>
                <w:sz w:val="22"/>
                <w:szCs w:val="22"/>
              </w:rPr>
              <w:t xml:space="preserve"> __________________ </w:t>
            </w:r>
            <w:r w:rsidRPr="00073AEA">
              <w:rPr>
                <w:rFonts w:asciiTheme="majorHAnsi" w:hAnsiTheme="majorHAnsi" w:cstheme="majorHAnsi"/>
                <w:i/>
                <w:color w:val="0070C0"/>
                <w:sz w:val="22"/>
                <w:szCs w:val="22"/>
              </w:rPr>
              <w:t>(nurodyti sumą ir mokėjimo valiutą žodžiais)</w:t>
            </w:r>
          </w:p>
        </w:tc>
      </w:tr>
    </w:tbl>
    <w:p w14:paraId="0294CC03" w14:textId="690A06A9" w:rsidR="00AC0AB1" w:rsidRPr="00073AEA" w:rsidRDefault="00AC0AB1" w:rsidP="00073AEA">
      <w:pPr>
        <w:widowControl w:val="0"/>
        <w:spacing w:before="120"/>
        <w:ind w:right="17" w:firstLine="720"/>
        <w:jc w:val="both"/>
        <w:rPr>
          <w:rFonts w:asciiTheme="majorHAnsi" w:hAnsiTheme="majorHAnsi" w:cstheme="majorHAnsi"/>
          <w:sz w:val="22"/>
          <w:szCs w:val="22"/>
        </w:rPr>
      </w:pPr>
      <w:r w:rsidRPr="00073AEA">
        <w:rPr>
          <w:rFonts w:asciiTheme="majorHAnsi" w:hAnsiTheme="majorHAnsi" w:cstheme="majorHAnsi"/>
          <w:sz w:val="22"/>
          <w:szCs w:val="22"/>
        </w:rPr>
        <w:t>3.3.</w:t>
      </w:r>
      <w:r w:rsidR="00A67AA7" w:rsidRPr="00073AEA">
        <w:rPr>
          <w:rFonts w:asciiTheme="majorHAnsi" w:hAnsiTheme="majorHAnsi" w:cstheme="majorHAnsi"/>
          <w:sz w:val="22"/>
          <w:szCs w:val="22"/>
        </w:rPr>
        <w:t xml:space="preserve"> </w:t>
      </w:r>
      <w:r w:rsidRPr="00073AEA">
        <w:rPr>
          <w:rFonts w:asciiTheme="majorHAnsi" w:hAnsiTheme="majorHAnsi" w:cstheme="majorHAnsi"/>
          <w:sz w:val="22"/>
          <w:szCs w:val="22"/>
        </w:rPr>
        <w:t xml:space="preserve">Kaina, nurodyta </w:t>
      </w:r>
      <w:r w:rsidR="008D59C8" w:rsidRPr="00073AEA">
        <w:rPr>
          <w:rFonts w:asciiTheme="majorHAnsi" w:hAnsiTheme="majorHAnsi" w:cstheme="majorHAnsi"/>
          <w:sz w:val="22"/>
          <w:szCs w:val="22"/>
        </w:rPr>
        <w:t xml:space="preserve">Sutarties specialiųjų sąlygų </w:t>
      </w:r>
      <w:r w:rsidR="00C03A17" w:rsidRPr="00073AEA">
        <w:rPr>
          <w:rFonts w:asciiTheme="majorHAnsi" w:hAnsiTheme="majorHAnsi" w:cstheme="majorHAnsi"/>
          <w:sz w:val="22"/>
          <w:szCs w:val="22"/>
        </w:rPr>
        <w:t>3.</w:t>
      </w:r>
      <w:r w:rsidR="004C4DE3" w:rsidRPr="00073AEA">
        <w:rPr>
          <w:rFonts w:asciiTheme="majorHAnsi" w:hAnsiTheme="majorHAnsi" w:cstheme="majorHAnsi"/>
          <w:sz w:val="22"/>
          <w:szCs w:val="22"/>
        </w:rPr>
        <w:t>2</w:t>
      </w:r>
      <w:r w:rsidRPr="00073AEA">
        <w:rPr>
          <w:rFonts w:asciiTheme="majorHAnsi" w:hAnsiTheme="majorHAnsi" w:cstheme="majorHAnsi"/>
          <w:sz w:val="22"/>
          <w:szCs w:val="22"/>
        </w:rPr>
        <w:t xml:space="preserve"> punkte</w:t>
      </w:r>
      <w:r w:rsidR="008C188D" w:rsidRPr="00073AEA">
        <w:rPr>
          <w:rFonts w:asciiTheme="majorHAnsi" w:hAnsiTheme="majorHAnsi" w:cstheme="majorHAnsi"/>
          <w:sz w:val="22"/>
          <w:szCs w:val="22"/>
        </w:rPr>
        <w:t>,</w:t>
      </w:r>
      <w:r w:rsidRPr="00073AEA">
        <w:rPr>
          <w:rFonts w:asciiTheme="majorHAnsi" w:hAnsiTheme="majorHAnsi" w:cstheme="majorHAnsi"/>
          <w:sz w:val="22"/>
          <w:szCs w:val="22"/>
        </w:rPr>
        <w:t xml:space="preserve"> yra galutinė ir apima visas tiesiogines ir netiesiogines išlaidas, susijusias su darbais.</w:t>
      </w:r>
      <w:r w:rsidR="005626D7" w:rsidRPr="00073AEA">
        <w:rPr>
          <w:rFonts w:asciiTheme="majorHAnsi" w:hAnsiTheme="majorHAnsi" w:cstheme="majorHAnsi"/>
          <w:sz w:val="22"/>
          <w:szCs w:val="22"/>
        </w:rPr>
        <w:t xml:space="preserve"> Sutarties kaina apima ir tuos darbus, kurie nors ir nebuvo tiesiogiai nustatyti pirkimo dokumentuose ar šioje sutartyje, bet yra būtini </w:t>
      </w:r>
      <w:r w:rsidR="00144B99" w:rsidRPr="00073AEA">
        <w:rPr>
          <w:rFonts w:asciiTheme="majorHAnsi" w:hAnsiTheme="majorHAnsi" w:cstheme="majorHAnsi"/>
          <w:sz w:val="22"/>
          <w:szCs w:val="22"/>
        </w:rPr>
        <w:t>S</w:t>
      </w:r>
      <w:r w:rsidR="005626D7" w:rsidRPr="00073AEA">
        <w:rPr>
          <w:rFonts w:asciiTheme="majorHAnsi" w:hAnsiTheme="majorHAnsi" w:cstheme="majorHAnsi"/>
          <w:sz w:val="22"/>
          <w:szCs w:val="22"/>
        </w:rPr>
        <w:t xml:space="preserve">utarčiai įvykdyti, o Rangovas turėjo ir galėjo juos numatyti ir įvertinti </w:t>
      </w:r>
      <w:r w:rsidR="00144B99" w:rsidRPr="00073AEA">
        <w:rPr>
          <w:rFonts w:asciiTheme="majorHAnsi" w:hAnsiTheme="majorHAnsi" w:cstheme="majorHAnsi"/>
          <w:sz w:val="22"/>
          <w:szCs w:val="22"/>
        </w:rPr>
        <w:t xml:space="preserve">savo pasiūlyme, kurį Rangovas pateikė Užsakovo vykdomame </w:t>
      </w:r>
      <w:r w:rsidR="00073AEA" w:rsidRPr="00073AEA">
        <w:rPr>
          <w:rFonts w:asciiTheme="majorHAnsi" w:hAnsiTheme="majorHAnsi" w:cstheme="majorHAnsi"/>
          <w:sz w:val="22"/>
          <w:szCs w:val="22"/>
        </w:rPr>
        <w:t xml:space="preserve">„1-os vandenvietės ruošyklos siurblinės modernizavimo darbai, keičiant siurblius su elektros perdavimo ir/ar valdymo įranga“  </w:t>
      </w:r>
      <w:r w:rsidR="00073AEA" w:rsidRPr="00073AEA">
        <w:rPr>
          <w:rFonts w:asciiTheme="majorHAnsi" w:hAnsiTheme="majorHAnsi" w:cstheme="majorHAnsi"/>
          <w:i/>
          <w:color w:val="0070C0"/>
          <w:sz w:val="22"/>
          <w:szCs w:val="22"/>
        </w:rPr>
        <w:t>(pirkimo Nr. ...............)</w:t>
      </w:r>
      <w:r w:rsidR="00563524" w:rsidRPr="00073AEA">
        <w:rPr>
          <w:rFonts w:asciiTheme="majorHAnsi" w:hAnsiTheme="majorHAnsi" w:cstheme="majorHAnsi"/>
          <w:iCs/>
          <w:sz w:val="22"/>
          <w:szCs w:val="22"/>
        </w:rPr>
        <w:t xml:space="preserve"> (</w:t>
      </w:r>
      <w:r w:rsidR="00563524" w:rsidRPr="00073AEA">
        <w:rPr>
          <w:rFonts w:asciiTheme="majorHAnsi" w:hAnsiTheme="majorHAnsi" w:cstheme="majorHAnsi"/>
          <w:sz w:val="22"/>
          <w:szCs w:val="22"/>
        </w:rPr>
        <w:t>toliau – Pasiūlymas)</w:t>
      </w:r>
      <w:r w:rsidR="008C188D" w:rsidRPr="00073AEA">
        <w:rPr>
          <w:rFonts w:asciiTheme="majorHAnsi" w:hAnsiTheme="majorHAnsi" w:cstheme="majorHAnsi"/>
          <w:sz w:val="22"/>
          <w:szCs w:val="22"/>
        </w:rPr>
        <w:t xml:space="preserve"> pirkime</w:t>
      </w:r>
      <w:r w:rsidR="005626D7" w:rsidRPr="00073AEA">
        <w:rPr>
          <w:rFonts w:asciiTheme="majorHAnsi" w:hAnsiTheme="majorHAnsi" w:cstheme="majorHAnsi"/>
          <w:sz w:val="22"/>
          <w:szCs w:val="22"/>
        </w:rPr>
        <w:t>.</w:t>
      </w:r>
    </w:p>
    <w:p w14:paraId="21633FF2" w14:textId="77777777" w:rsidR="00BB7CEC" w:rsidRDefault="00E0645F" w:rsidP="00BB7CEC">
      <w:pPr>
        <w:widowControl w:val="0"/>
        <w:ind w:right="17" w:firstLine="720"/>
        <w:jc w:val="both"/>
        <w:rPr>
          <w:rFonts w:asciiTheme="majorHAnsi" w:hAnsiTheme="majorHAnsi" w:cstheme="majorHAnsi"/>
          <w:sz w:val="22"/>
          <w:szCs w:val="22"/>
        </w:rPr>
      </w:pPr>
      <w:r w:rsidRPr="00073AEA">
        <w:rPr>
          <w:rFonts w:asciiTheme="majorHAnsi" w:hAnsiTheme="majorHAnsi" w:cstheme="majorHAnsi"/>
          <w:sz w:val="22"/>
          <w:szCs w:val="22"/>
        </w:rPr>
        <w:t xml:space="preserve">3.4. </w:t>
      </w:r>
      <w:r w:rsidR="00BB7CEC" w:rsidRPr="00073AEA">
        <w:rPr>
          <w:rFonts w:asciiTheme="majorHAnsi" w:hAnsiTheme="majorHAnsi" w:cstheme="majorHAnsi"/>
          <w:sz w:val="22"/>
          <w:szCs w:val="22"/>
        </w:rPr>
        <w:t>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4E74710C" w14:textId="65CEDBC2" w:rsidR="000D16E1" w:rsidRDefault="000D16E1" w:rsidP="00BB7CEC">
      <w:pPr>
        <w:widowControl w:val="0"/>
        <w:ind w:right="17" w:firstLine="720"/>
        <w:jc w:val="both"/>
        <w:rPr>
          <w:rFonts w:asciiTheme="majorHAnsi" w:hAnsiTheme="majorHAnsi" w:cstheme="majorHAnsi"/>
          <w:sz w:val="22"/>
          <w:szCs w:val="22"/>
        </w:rPr>
      </w:pPr>
      <w:r>
        <w:rPr>
          <w:rFonts w:asciiTheme="majorHAnsi" w:hAnsiTheme="majorHAnsi" w:cstheme="majorHAnsi"/>
          <w:sz w:val="22"/>
          <w:szCs w:val="22"/>
        </w:rPr>
        <w:t xml:space="preserve">3.5. </w:t>
      </w:r>
      <w:r w:rsidRPr="00303FB4">
        <w:rPr>
          <w:rFonts w:asciiTheme="majorHAnsi" w:hAnsiTheme="majorHAnsi" w:cstheme="majorHAnsi"/>
          <w:sz w:val="22"/>
          <w:szCs w:val="22"/>
        </w:rPr>
        <w:t xml:space="preserve">Jeigu vykdant Sutartį paaiškėja, kad faktinės darbų apimtys skiriasi nuo darbų apimčių, nurodytų Sutartyje, daugiau kaip 15 procentų, skaičiuojant nuo pradinės sutarties vertės, tai visi darbai, viršijantys 15 procentų ribą, turi būti perkami, taikant apimties keitimo </w:t>
      </w:r>
      <w:r w:rsidRPr="000D16E1">
        <w:rPr>
          <w:rFonts w:asciiTheme="majorHAnsi" w:hAnsiTheme="majorHAnsi" w:cstheme="majorHAnsi"/>
          <w:sz w:val="22"/>
          <w:szCs w:val="22"/>
        </w:rPr>
        <w:t>sąlygas (žiūrėti Sutarties specialiųjų sąlygų 3.13.1 punktą).</w:t>
      </w:r>
    </w:p>
    <w:p w14:paraId="40777A8D" w14:textId="19AEE364" w:rsidR="00907161" w:rsidRPr="00073AEA" w:rsidRDefault="00BB7CEC" w:rsidP="00BB7CEC">
      <w:pPr>
        <w:widowControl w:val="0"/>
        <w:ind w:right="17" w:firstLine="720"/>
        <w:jc w:val="both"/>
        <w:rPr>
          <w:rFonts w:asciiTheme="majorHAnsi" w:hAnsiTheme="majorHAnsi" w:cstheme="majorHAnsi"/>
          <w:sz w:val="22"/>
          <w:szCs w:val="22"/>
        </w:rPr>
      </w:pPr>
      <w:r w:rsidRPr="00073AEA">
        <w:rPr>
          <w:rFonts w:asciiTheme="majorHAnsi" w:hAnsiTheme="majorHAnsi" w:cstheme="majorHAnsi"/>
          <w:sz w:val="22"/>
          <w:szCs w:val="22"/>
        </w:rPr>
        <w:t>3.</w:t>
      </w:r>
      <w:r w:rsidR="000D16E1">
        <w:rPr>
          <w:rFonts w:asciiTheme="majorHAnsi" w:hAnsiTheme="majorHAnsi" w:cstheme="majorHAnsi"/>
          <w:sz w:val="22"/>
          <w:szCs w:val="22"/>
        </w:rPr>
        <w:t>6</w:t>
      </w:r>
      <w:r w:rsidRPr="00073AEA">
        <w:rPr>
          <w:rFonts w:asciiTheme="majorHAnsi" w:hAnsiTheme="majorHAnsi" w:cstheme="majorHAnsi"/>
          <w:sz w:val="22"/>
          <w:szCs w:val="22"/>
        </w:rPr>
        <w:t xml:space="preserve">. Jeigu vykdant Sutartį paaiškėja, kad faktinės darbų apimtys </w:t>
      </w:r>
      <w:r w:rsidR="007C4D29" w:rsidRPr="00073AEA">
        <w:rPr>
          <w:rFonts w:asciiTheme="majorHAnsi" w:hAnsiTheme="majorHAnsi" w:cstheme="majorHAnsi"/>
          <w:sz w:val="22"/>
          <w:szCs w:val="22"/>
        </w:rPr>
        <w:t xml:space="preserve">yra </w:t>
      </w:r>
      <w:r w:rsidRPr="00073AEA">
        <w:rPr>
          <w:rFonts w:asciiTheme="majorHAnsi" w:hAnsiTheme="majorHAnsi" w:cstheme="majorHAnsi"/>
          <w:sz w:val="22"/>
          <w:szCs w:val="22"/>
        </w:rPr>
        <w:t xml:space="preserve">daugiau kaip 15 procentų </w:t>
      </w:r>
      <w:r w:rsidR="007C4D29" w:rsidRPr="00073AEA">
        <w:rPr>
          <w:rFonts w:asciiTheme="majorHAnsi" w:hAnsiTheme="majorHAnsi" w:cstheme="majorHAnsi"/>
          <w:sz w:val="22"/>
          <w:szCs w:val="22"/>
        </w:rPr>
        <w:t>mažesnės</w:t>
      </w:r>
      <w:r w:rsidRPr="00073AEA">
        <w:rPr>
          <w:rFonts w:asciiTheme="majorHAnsi" w:hAnsiTheme="majorHAnsi" w:cstheme="majorHAnsi"/>
          <w:sz w:val="22"/>
          <w:szCs w:val="22"/>
        </w:rPr>
        <w:t xml:space="preserve"> už Sutartyje nurodytas darbų apimtis, tai Rangovui sumokama tik už faktines darbų apimtis.</w:t>
      </w:r>
    </w:p>
    <w:p w14:paraId="378083A9" w14:textId="378582B4" w:rsidR="00EF6768" w:rsidRPr="00073AEA" w:rsidRDefault="00A907F6" w:rsidP="006E7992">
      <w:pPr>
        <w:keepNext/>
        <w:widowControl w:val="0"/>
        <w:ind w:right="16" w:firstLine="720"/>
        <w:jc w:val="both"/>
        <w:rPr>
          <w:rFonts w:asciiTheme="majorHAnsi" w:hAnsiTheme="majorHAnsi" w:cstheme="majorHAnsi"/>
          <w:color w:val="0070C0"/>
          <w:sz w:val="22"/>
          <w:szCs w:val="22"/>
        </w:rPr>
      </w:pPr>
      <w:r w:rsidRPr="00073AEA">
        <w:rPr>
          <w:rFonts w:asciiTheme="majorHAnsi" w:hAnsiTheme="majorHAnsi" w:cstheme="majorHAnsi"/>
          <w:bCs/>
          <w:sz w:val="22"/>
          <w:szCs w:val="22"/>
        </w:rPr>
        <w:t>3.</w:t>
      </w:r>
      <w:r w:rsidR="000D16E1">
        <w:rPr>
          <w:rFonts w:asciiTheme="majorHAnsi" w:hAnsiTheme="majorHAnsi" w:cstheme="majorHAnsi"/>
          <w:bCs/>
          <w:sz w:val="22"/>
          <w:szCs w:val="22"/>
        </w:rPr>
        <w:t>7</w:t>
      </w:r>
      <w:r w:rsidRPr="00073AEA">
        <w:rPr>
          <w:rFonts w:asciiTheme="majorHAnsi" w:hAnsiTheme="majorHAnsi" w:cstheme="majorHAnsi"/>
          <w:bCs/>
          <w:sz w:val="22"/>
          <w:szCs w:val="22"/>
        </w:rPr>
        <w:t>.</w:t>
      </w:r>
      <w:r w:rsidR="00EF6768" w:rsidRPr="00073AEA">
        <w:rPr>
          <w:rFonts w:asciiTheme="majorHAnsi" w:hAnsiTheme="majorHAnsi" w:cstheme="majorHAnsi"/>
          <w:bCs/>
          <w:sz w:val="22"/>
          <w:szCs w:val="22"/>
        </w:rPr>
        <w:t xml:space="preserve"> Mokėjimai</w:t>
      </w:r>
      <w:r w:rsidR="00EF6768" w:rsidRPr="00073AEA">
        <w:rPr>
          <w:rFonts w:asciiTheme="majorHAnsi" w:hAnsiTheme="majorHAnsi" w:cstheme="majorHAnsi"/>
          <w:sz w:val="22"/>
          <w:szCs w:val="22"/>
        </w:rPr>
        <w:t xml:space="preserve"> atliekami </w:t>
      </w:r>
      <w:r w:rsidR="006D53CF" w:rsidRPr="00073AEA">
        <w:rPr>
          <w:rFonts w:asciiTheme="majorHAnsi" w:hAnsiTheme="majorHAnsi" w:cstheme="majorHAnsi"/>
          <w:sz w:val="22"/>
          <w:szCs w:val="22"/>
        </w:rPr>
        <w:t>eurais</w:t>
      </w:r>
      <w:r w:rsidR="00EF6768" w:rsidRPr="00073AEA">
        <w:rPr>
          <w:rFonts w:asciiTheme="majorHAnsi" w:hAnsiTheme="majorHAnsi" w:cstheme="majorHAnsi"/>
          <w:sz w:val="22"/>
          <w:szCs w:val="22"/>
        </w:rPr>
        <w:t xml:space="preserve"> tokia tvarka</w:t>
      </w:r>
      <w:r w:rsidR="006E7992" w:rsidRPr="00073AEA">
        <w:rPr>
          <w:rFonts w:asciiTheme="majorHAnsi" w:hAnsiTheme="majorHAnsi" w:cstheme="majorHAnsi"/>
          <w:sz w:val="22"/>
          <w:szCs w:val="22"/>
        </w:rPr>
        <w:t>.</w:t>
      </w:r>
    </w:p>
    <w:p w14:paraId="4393C20D" w14:textId="080E4939" w:rsidR="00942E10" w:rsidRPr="00073AEA" w:rsidRDefault="00A907F6" w:rsidP="006E7992">
      <w:pPr>
        <w:ind w:right="16" w:firstLine="720"/>
        <w:jc w:val="both"/>
        <w:rPr>
          <w:rFonts w:asciiTheme="majorHAnsi" w:hAnsiTheme="majorHAnsi" w:cstheme="majorHAnsi"/>
          <w:i/>
          <w:sz w:val="22"/>
          <w:szCs w:val="22"/>
        </w:rPr>
      </w:pPr>
      <w:r w:rsidRPr="00073AEA">
        <w:rPr>
          <w:rFonts w:asciiTheme="majorHAnsi" w:hAnsiTheme="majorHAnsi" w:cstheme="majorHAnsi"/>
          <w:spacing w:val="-6"/>
          <w:sz w:val="22"/>
          <w:szCs w:val="22"/>
        </w:rPr>
        <w:t>3.</w:t>
      </w:r>
      <w:r w:rsidR="000D16E1">
        <w:rPr>
          <w:rFonts w:asciiTheme="majorHAnsi" w:hAnsiTheme="majorHAnsi" w:cstheme="majorHAnsi"/>
          <w:spacing w:val="-6"/>
          <w:sz w:val="22"/>
          <w:szCs w:val="22"/>
        </w:rPr>
        <w:t>7</w:t>
      </w:r>
      <w:r w:rsidR="0093637A" w:rsidRPr="00073AEA">
        <w:rPr>
          <w:rFonts w:asciiTheme="majorHAnsi" w:hAnsiTheme="majorHAnsi" w:cstheme="majorHAnsi"/>
          <w:spacing w:val="-6"/>
          <w:sz w:val="22"/>
          <w:szCs w:val="22"/>
        </w:rPr>
        <w:t>.</w:t>
      </w:r>
      <w:r w:rsidRPr="00073AEA">
        <w:rPr>
          <w:rFonts w:asciiTheme="majorHAnsi" w:hAnsiTheme="majorHAnsi" w:cstheme="majorHAnsi"/>
          <w:spacing w:val="-6"/>
          <w:sz w:val="22"/>
          <w:szCs w:val="22"/>
        </w:rPr>
        <w:t>1.</w:t>
      </w:r>
      <w:r w:rsidR="00EF6768" w:rsidRPr="00073AEA">
        <w:rPr>
          <w:rFonts w:asciiTheme="majorHAnsi" w:hAnsiTheme="majorHAnsi" w:cstheme="majorHAnsi"/>
          <w:spacing w:val="-6"/>
          <w:sz w:val="22"/>
          <w:szCs w:val="22"/>
        </w:rPr>
        <w:t xml:space="preserve"> </w:t>
      </w:r>
      <w:r w:rsidR="006E7992" w:rsidRPr="00073AEA">
        <w:rPr>
          <w:rFonts w:asciiTheme="majorHAnsi" w:hAnsiTheme="majorHAnsi" w:cstheme="majorHAnsi"/>
          <w:spacing w:val="-6"/>
          <w:sz w:val="22"/>
          <w:szCs w:val="22"/>
        </w:rPr>
        <w:t>Avansas nemokamas.</w:t>
      </w:r>
    </w:p>
    <w:p w14:paraId="2A184DB4" w14:textId="6E835A99" w:rsidR="00384855" w:rsidRPr="00073AEA" w:rsidRDefault="00384855" w:rsidP="00073AEA">
      <w:pPr>
        <w:ind w:firstLine="567"/>
        <w:jc w:val="both"/>
        <w:rPr>
          <w:rFonts w:asciiTheme="majorHAnsi" w:hAnsiTheme="majorHAnsi" w:cstheme="majorHAnsi"/>
          <w:sz w:val="22"/>
          <w:szCs w:val="22"/>
        </w:rPr>
      </w:pPr>
      <w:r w:rsidRPr="00073AEA">
        <w:rPr>
          <w:rFonts w:asciiTheme="majorHAnsi" w:hAnsiTheme="majorHAnsi" w:cstheme="majorHAnsi"/>
          <w:sz w:val="22"/>
          <w:szCs w:val="22"/>
        </w:rPr>
        <w:t xml:space="preserve">   </w:t>
      </w:r>
      <w:r w:rsidR="00942E10" w:rsidRPr="00073AEA">
        <w:rPr>
          <w:rFonts w:asciiTheme="majorHAnsi" w:hAnsiTheme="majorHAnsi" w:cstheme="majorHAnsi"/>
          <w:sz w:val="22"/>
          <w:szCs w:val="22"/>
        </w:rPr>
        <w:t>3.</w:t>
      </w:r>
      <w:r w:rsidR="000D16E1">
        <w:rPr>
          <w:rFonts w:asciiTheme="majorHAnsi" w:hAnsiTheme="majorHAnsi" w:cstheme="majorHAnsi"/>
          <w:sz w:val="22"/>
          <w:szCs w:val="22"/>
        </w:rPr>
        <w:t>7</w:t>
      </w:r>
      <w:r w:rsidR="00942E10" w:rsidRPr="00073AEA">
        <w:rPr>
          <w:rFonts w:asciiTheme="majorHAnsi" w:hAnsiTheme="majorHAnsi" w:cstheme="majorHAnsi"/>
          <w:sz w:val="22"/>
          <w:szCs w:val="22"/>
        </w:rPr>
        <w:t>.2. Už užbaigtus darbus Užsakovas</w:t>
      </w:r>
      <w:r w:rsidR="001C32AF" w:rsidRPr="00073AEA">
        <w:rPr>
          <w:rFonts w:asciiTheme="majorHAnsi" w:hAnsiTheme="majorHAnsi" w:cstheme="majorHAnsi"/>
          <w:sz w:val="22"/>
          <w:szCs w:val="22"/>
        </w:rPr>
        <w:t xml:space="preserve"> </w:t>
      </w:r>
      <w:r w:rsidR="00942E10" w:rsidRPr="00073AEA">
        <w:rPr>
          <w:rFonts w:asciiTheme="majorHAnsi" w:hAnsiTheme="majorHAnsi" w:cstheme="majorHAnsi"/>
          <w:sz w:val="22"/>
          <w:szCs w:val="22"/>
        </w:rPr>
        <w:t>pilnai sumoka per 30 (trisdešimt) dienų po PVM sąskaitos-faktūros, Rangovo išrašytos pagal abiejų šalių pasirašytą darbų priėmimo-perdavimo aktą, pateikimo</w:t>
      </w:r>
      <w:r w:rsidR="000419CD" w:rsidRPr="00073AEA">
        <w:rPr>
          <w:rFonts w:asciiTheme="majorHAnsi" w:hAnsiTheme="majorHAnsi" w:cstheme="majorHAnsi"/>
          <w:sz w:val="22"/>
          <w:szCs w:val="22"/>
        </w:rPr>
        <w:t xml:space="preserve"> </w:t>
      </w:r>
      <w:r w:rsidR="00073AEA">
        <w:rPr>
          <w:rFonts w:asciiTheme="majorHAnsi" w:hAnsiTheme="majorHAnsi" w:cstheme="majorHAnsi"/>
          <w:sz w:val="22"/>
          <w:szCs w:val="22"/>
        </w:rPr>
        <w:t>„</w:t>
      </w:r>
      <w:r w:rsidRPr="00073AEA">
        <w:rPr>
          <w:rFonts w:asciiTheme="majorHAnsi" w:hAnsiTheme="majorHAnsi" w:cstheme="majorHAnsi"/>
          <w:sz w:val="22"/>
          <w:szCs w:val="22"/>
        </w:rPr>
        <w:t>SABIS</w:t>
      </w:r>
      <w:r w:rsidR="00073AEA">
        <w:rPr>
          <w:rFonts w:asciiTheme="majorHAnsi" w:hAnsiTheme="majorHAnsi" w:cstheme="majorHAnsi"/>
          <w:sz w:val="22"/>
          <w:szCs w:val="22"/>
        </w:rPr>
        <w:t>“</w:t>
      </w:r>
      <w:r w:rsidRPr="00073AEA">
        <w:rPr>
          <w:rFonts w:asciiTheme="majorHAnsi" w:hAnsiTheme="majorHAnsi" w:cstheme="majorHAnsi"/>
          <w:color w:val="091A5A"/>
          <w:sz w:val="22"/>
          <w:szCs w:val="22"/>
          <w:lang w:eastAsia="lt-LT"/>
        </w:rPr>
        <w:t xml:space="preserve"> (Sąskaitų administravimo bendrąją informacinę sistemą)</w:t>
      </w:r>
      <w:r w:rsidRPr="00073AEA">
        <w:rPr>
          <w:rFonts w:asciiTheme="majorHAnsi" w:hAnsiTheme="majorHAnsi" w:cstheme="majorHAnsi"/>
          <w:sz w:val="22"/>
          <w:szCs w:val="22"/>
        </w:rPr>
        <w:t xml:space="preserve"> priemonėmis </w:t>
      </w:r>
    </w:p>
    <w:p w14:paraId="5AC57FFE" w14:textId="2F2528C6" w:rsidR="009977EF" w:rsidRPr="00073AEA" w:rsidRDefault="009977EF" w:rsidP="001C32AF">
      <w:pPr>
        <w:pStyle w:val="Pagrindinistekstas"/>
        <w:ind w:firstLine="720"/>
        <w:jc w:val="both"/>
        <w:rPr>
          <w:rFonts w:asciiTheme="majorHAnsi" w:hAnsiTheme="majorHAnsi" w:cstheme="majorHAnsi"/>
          <w:sz w:val="22"/>
          <w:szCs w:val="22"/>
        </w:rPr>
      </w:pPr>
      <w:r w:rsidRPr="00073AEA">
        <w:rPr>
          <w:rFonts w:asciiTheme="majorHAnsi" w:eastAsia="Calibri" w:hAnsiTheme="majorHAnsi" w:cstheme="majorHAnsi"/>
          <w:sz w:val="22"/>
          <w:szCs w:val="22"/>
        </w:rPr>
        <w:t>3.</w:t>
      </w:r>
      <w:r w:rsidR="000D16E1">
        <w:rPr>
          <w:rFonts w:asciiTheme="majorHAnsi" w:eastAsia="Calibri" w:hAnsiTheme="majorHAnsi" w:cstheme="majorHAnsi"/>
          <w:sz w:val="22"/>
          <w:szCs w:val="22"/>
        </w:rPr>
        <w:t>8</w:t>
      </w:r>
      <w:r w:rsidRPr="00073AEA">
        <w:rPr>
          <w:rFonts w:asciiTheme="majorHAnsi" w:eastAsia="Calibri" w:hAnsiTheme="majorHAnsi" w:cstheme="majorHAnsi"/>
          <w:sz w:val="22"/>
          <w:szCs w:val="22"/>
        </w:rPr>
        <w:t>. Užsakovas už atliktus darbus Rangovui atsiskaito mokėjimo pavedimu į Rangovo nurodytą banko sąskaitą:</w:t>
      </w:r>
    </w:p>
    <w:p w14:paraId="65CC22FD" w14:textId="77777777" w:rsidR="009977EF" w:rsidRPr="00073AEA" w:rsidRDefault="009977EF" w:rsidP="009977EF">
      <w:pPr>
        <w:widowControl w:val="0"/>
        <w:ind w:right="16" w:firstLine="720"/>
        <w:jc w:val="both"/>
        <w:rPr>
          <w:rFonts w:asciiTheme="majorHAnsi" w:eastAsia="Calibri" w:hAnsiTheme="majorHAnsi" w:cstheme="majorHAnsi"/>
          <w:i/>
          <w:sz w:val="22"/>
          <w:szCs w:val="22"/>
        </w:rPr>
      </w:pPr>
      <w:r w:rsidRPr="00073AEA">
        <w:rPr>
          <w:rFonts w:asciiTheme="majorHAnsi" w:eastAsia="Calibri" w:hAnsiTheme="majorHAnsi" w:cstheme="majorHAnsi"/>
          <w:sz w:val="22"/>
          <w:szCs w:val="22"/>
        </w:rPr>
        <w:t xml:space="preserve">Sąskaitos Nr. </w:t>
      </w:r>
      <w:r w:rsidRPr="00073AEA">
        <w:rPr>
          <w:rFonts w:asciiTheme="majorHAnsi" w:eastAsia="Calibri" w:hAnsiTheme="majorHAnsi" w:cstheme="majorHAnsi"/>
          <w:i/>
          <w:color w:val="4472C4" w:themeColor="accent1"/>
          <w:sz w:val="22"/>
          <w:szCs w:val="22"/>
        </w:rPr>
        <w:t>(nurodyti sąskaitos numerį);</w:t>
      </w:r>
    </w:p>
    <w:p w14:paraId="63673D71" w14:textId="77777777" w:rsidR="009977EF" w:rsidRPr="00073AEA" w:rsidRDefault="009977EF" w:rsidP="009977EF">
      <w:pPr>
        <w:widowControl w:val="0"/>
        <w:ind w:right="16" w:firstLine="720"/>
        <w:jc w:val="both"/>
        <w:rPr>
          <w:rFonts w:asciiTheme="majorHAnsi" w:eastAsia="Calibri" w:hAnsiTheme="majorHAnsi" w:cstheme="majorHAnsi"/>
          <w:i/>
          <w:sz w:val="22"/>
          <w:szCs w:val="22"/>
        </w:rPr>
      </w:pPr>
      <w:r w:rsidRPr="00073AEA">
        <w:rPr>
          <w:rFonts w:asciiTheme="majorHAnsi" w:eastAsia="Calibri" w:hAnsiTheme="majorHAnsi" w:cstheme="majorHAnsi"/>
          <w:i/>
          <w:color w:val="4472C4" w:themeColor="accent1"/>
          <w:sz w:val="22"/>
          <w:szCs w:val="22"/>
        </w:rPr>
        <w:t>(nurodyti banko pavadinimą)</w:t>
      </w:r>
      <w:r w:rsidRPr="00073AEA">
        <w:rPr>
          <w:rFonts w:asciiTheme="majorHAnsi" w:eastAsia="Calibri" w:hAnsiTheme="majorHAnsi" w:cstheme="majorHAnsi"/>
          <w:color w:val="4472C4" w:themeColor="accent1"/>
          <w:sz w:val="22"/>
          <w:szCs w:val="22"/>
        </w:rPr>
        <w:t xml:space="preserve"> </w:t>
      </w:r>
      <w:r w:rsidRPr="00073AEA">
        <w:rPr>
          <w:rFonts w:asciiTheme="majorHAnsi" w:eastAsia="Calibri" w:hAnsiTheme="majorHAnsi" w:cstheme="majorHAnsi"/>
          <w:sz w:val="22"/>
          <w:szCs w:val="22"/>
        </w:rPr>
        <w:t>bankas</w:t>
      </w:r>
      <w:r w:rsidRPr="00073AEA">
        <w:rPr>
          <w:rFonts w:asciiTheme="majorHAnsi" w:eastAsia="Calibri" w:hAnsiTheme="majorHAnsi" w:cstheme="majorHAnsi"/>
          <w:i/>
          <w:sz w:val="22"/>
          <w:szCs w:val="22"/>
        </w:rPr>
        <w:t>;</w:t>
      </w:r>
    </w:p>
    <w:p w14:paraId="2B5AA060" w14:textId="7B102B51" w:rsidR="003912FA" w:rsidRPr="00073AEA" w:rsidRDefault="009977EF" w:rsidP="001C32AF">
      <w:pPr>
        <w:widowControl w:val="0"/>
        <w:ind w:right="16" w:firstLine="720"/>
        <w:jc w:val="both"/>
        <w:rPr>
          <w:rFonts w:asciiTheme="majorHAnsi" w:eastAsia="Calibri" w:hAnsiTheme="majorHAnsi" w:cstheme="majorHAnsi"/>
          <w:i/>
          <w:sz w:val="22"/>
          <w:szCs w:val="22"/>
        </w:rPr>
      </w:pPr>
      <w:r w:rsidRPr="00073AEA">
        <w:rPr>
          <w:rFonts w:asciiTheme="majorHAnsi" w:eastAsia="Calibri" w:hAnsiTheme="majorHAnsi" w:cstheme="majorHAnsi"/>
          <w:sz w:val="22"/>
          <w:szCs w:val="22"/>
        </w:rPr>
        <w:t xml:space="preserve">Banko kodas </w:t>
      </w:r>
      <w:r w:rsidRPr="00073AEA">
        <w:rPr>
          <w:rFonts w:asciiTheme="majorHAnsi" w:eastAsia="Calibri" w:hAnsiTheme="majorHAnsi" w:cstheme="majorHAnsi"/>
          <w:i/>
          <w:color w:val="4472C4" w:themeColor="accent1"/>
          <w:sz w:val="22"/>
          <w:szCs w:val="22"/>
        </w:rPr>
        <w:t>(nurodyti banko kodą).</w:t>
      </w:r>
    </w:p>
    <w:p w14:paraId="4EC7561F" w14:textId="112C517A" w:rsidR="00897C5D" w:rsidRPr="00073AEA" w:rsidRDefault="00A907F6" w:rsidP="00C8185B">
      <w:pPr>
        <w:pStyle w:val="Pagrindinistekstas"/>
        <w:ind w:firstLine="720"/>
        <w:jc w:val="both"/>
        <w:rPr>
          <w:rFonts w:asciiTheme="majorHAnsi" w:hAnsiTheme="majorHAnsi" w:cstheme="majorHAnsi"/>
          <w:sz w:val="22"/>
          <w:szCs w:val="22"/>
        </w:rPr>
      </w:pPr>
      <w:r w:rsidRPr="00073AEA">
        <w:rPr>
          <w:rFonts w:asciiTheme="majorHAnsi" w:hAnsiTheme="majorHAnsi" w:cstheme="majorHAnsi"/>
          <w:sz w:val="22"/>
          <w:szCs w:val="22"/>
        </w:rPr>
        <w:t>3.</w:t>
      </w:r>
      <w:r w:rsidR="000D16E1">
        <w:rPr>
          <w:rFonts w:asciiTheme="majorHAnsi" w:hAnsiTheme="majorHAnsi" w:cstheme="majorHAnsi"/>
          <w:sz w:val="22"/>
          <w:szCs w:val="22"/>
        </w:rPr>
        <w:t>9</w:t>
      </w:r>
      <w:r w:rsidRPr="00073AEA">
        <w:rPr>
          <w:rFonts w:asciiTheme="majorHAnsi" w:hAnsiTheme="majorHAnsi" w:cstheme="majorHAnsi"/>
          <w:sz w:val="22"/>
          <w:szCs w:val="22"/>
        </w:rPr>
        <w:t>.</w:t>
      </w:r>
      <w:r w:rsidR="00897C5D" w:rsidRPr="00073AEA">
        <w:rPr>
          <w:rFonts w:asciiTheme="majorHAnsi" w:hAnsiTheme="majorHAnsi" w:cstheme="majorHAnsi"/>
          <w:sz w:val="22"/>
          <w:szCs w:val="22"/>
        </w:rPr>
        <w:t xml:space="preserve"> </w:t>
      </w:r>
      <w:bookmarkStart w:id="13" w:name="_Hlk164331887"/>
      <w:r w:rsidR="00897C5D" w:rsidRPr="00073AEA">
        <w:rPr>
          <w:rFonts w:asciiTheme="majorHAnsi" w:hAnsiTheme="majorHAnsi" w:cstheme="majorHAnsi"/>
          <w:sz w:val="22"/>
          <w:szCs w:val="22"/>
        </w:rPr>
        <w:t xml:space="preserve">Už darbus nemokama, jeigu Rangovas juos atlieka savavališkai, nesilaikydamas </w:t>
      </w:r>
      <w:r w:rsidR="008D59C8" w:rsidRPr="00073AEA">
        <w:rPr>
          <w:rFonts w:asciiTheme="majorHAnsi" w:hAnsiTheme="majorHAnsi" w:cstheme="majorHAnsi"/>
          <w:sz w:val="22"/>
          <w:szCs w:val="22"/>
        </w:rPr>
        <w:t>S</w:t>
      </w:r>
      <w:r w:rsidR="00897C5D" w:rsidRPr="00073AEA">
        <w:rPr>
          <w:rFonts w:asciiTheme="majorHAnsi" w:hAnsiTheme="majorHAnsi" w:cstheme="majorHAnsi"/>
          <w:sz w:val="22"/>
          <w:szCs w:val="22"/>
        </w:rPr>
        <w:t>utarties sąlygų</w:t>
      </w:r>
      <w:bookmarkEnd w:id="13"/>
      <w:r w:rsidR="00897C5D" w:rsidRPr="00073AEA">
        <w:rPr>
          <w:rFonts w:asciiTheme="majorHAnsi" w:hAnsiTheme="majorHAnsi" w:cstheme="majorHAnsi"/>
          <w:sz w:val="22"/>
          <w:szCs w:val="22"/>
        </w:rPr>
        <w:t>.</w:t>
      </w:r>
    </w:p>
    <w:p w14:paraId="37240D2E" w14:textId="744B99C5" w:rsidR="009977EF" w:rsidRPr="00073AEA" w:rsidRDefault="00A907F6" w:rsidP="001C32AF">
      <w:pPr>
        <w:pStyle w:val="Pagrindinistekstas"/>
        <w:ind w:firstLine="720"/>
        <w:jc w:val="both"/>
        <w:rPr>
          <w:rFonts w:asciiTheme="majorHAnsi" w:hAnsiTheme="majorHAnsi" w:cstheme="majorHAnsi"/>
          <w:sz w:val="22"/>
          <w:szCs w:val="22"/>
        </w:rPr>
      </w:pPr>
      <w:r w:rsidRPr="00073AEA">
        <w:rPr>
          <w:rFonts w:asciiTheme="majorHAnsi" w:hAnsiTheme="majorHAnsi" w:cstheme="majorHAnsi"/>
          <w:sz w:val="22"/>
          <w:szCs w:val="22"/>
        </w:rPr>
        <w:t>3.</w:t>
      </w:r>
      <w:r w:rsidR="000D16E1">
        <w:rPr>
          <w:rFonts w:asciiTheme="majorHAnsi" w:hAnsiTheme="majorHAnsi" w:cstheme="majorHAnsi"/>
          <w:sz w:val="22"/>
          <w:szCs w:val="22"/>
        </w:rPr>
        <w:t>10</w:t>
      </w:r>
      <w:r w:rsidRPr="00073AEA">
        <w:rPr>
          <w:rFonts w:asciiTheme="majorHAnsi" w:hAnsiTheme="majorHAnsi" w:cstheme="majorHAnsi"/>
          <w:sz w:val="22"/>
          <w:szCs w:val="22"/>
        </w:rPr>
        <w:t>.</w:t>
      </w:r>
      <w:r w:rsidR="00897C5D" w:rsidRPr="00073AEA">
        <w:rPr>
          <w:rFonts w:asciiTheme="majorHAnsi" w:hAnsiTheme="majorHAnsi" w:cstheme="majorHAnsi"/>
          <w:sz w:val="22"/>
          <w:szCs w:val="22"/>
        </w:rPr>
        <w:t xml:space="preserve"> </w:t>
      </w:r>
      <w:bookmarkStart w:id="14" w:name="_Hlk164331897"/>
      <w:r w:rsidR="00897C5D" w:rsidRPr="00073AEA">
        <w:rPr>
          <w:rFonts w:asciiTheme="majorHAnsi" w:hAnsiTheme="majorHAnsi" w:cstheme="majorHAnsi"/>
          <w:sz w:val="22"/>
          <w:szCs w:val="22"/>
        </w:rPr>
        <w:t>Savavališkai atliktus darbus Rangovas savo sąskaita privalo ištaisyti arba likviduoti</w:t>
      </w:r>
      <w:bookmarkEnd w:id="14"/>
      <w:r w:rsidR="00897C5D" w:rsidRPr="00073AEA">
        <w:rPr>
          <w:rFonts w:asciiTheme="majorHAnsi" w:hAnsiTheme="majorHAnsi" w:cstheme="majorHAnsi"/>
          <w:sz w:val="22"/>
          <w:szCs w:val="22"/>
        </w:rPr>
        <w:t>.</w:t>
      </w:r>
    </w:p>
    <w:p w14:paraId="0689826E" w14:textId="0ED8F2D5" w:rsidR="00B64B5B" w:rsidRPr="00073AEA" w:rsidRDefault="00145E4A" w:rsidP="00763BC1">
      <w:pPr>
        <w:pStyle w:val="Pagrindiniotekstotrauka"/>
        <w:spacing w:after="0"/>
        <w:ind w:left="0" w:right="-79" w:firstLine="709"/>
        <w:jc w:val="both"/>
        <w:rPr>
          <w:rFonts w:asciiTheme="majorHAnsi" w:hAnsiTheme="majorHAnsi" w:cstheme="majorHAnsi"/>
          <w:sz w:val="22"/>
          <w:szCs w:val="22"/>
        </w:rPr>
      </w:pPr>
      <w:r w:rsidRPr="00073AEA">
        <w:rPr>
          <w:rFonts w:asciiTheme="majorHAnsi" w:hAnsiTheme="majorHAnsi" w:cstheme="majorHAnsi"/>
          <w:sz w:val="22"/>
          <w:szCs w:val="22"/>
        </w:rPr>
        <w:t>3.1</w:t>
      </w:r>
      <w:r w:rsidR="000D16E1">
        <w:rPr>
          <w:rFonts w:asciiTheme="majorHAnsi" w:hAnsiTheme="majorHAnsi" w:cstheme="majorHAnsi"/>
          <w:sz w:val="22"/>
          <w:szCs w:val="22"/>
        </w:rPr>
        <w:t>1</w:t>
      </w:r>
      <w:r w:rsidRPr="00073AEA">
        <w:rPr>
          <w:rFonts w:asciiTheme="majorHAnsi" w:hAnsiTheme="majorHAnsi" w:cstheme="majorHAnsi"/>
          <w:sz w:val="22"/>
          <w:szCs w:val="22"/>
        </w:rPr>
        <w:t xml:space="preserve">. </w:t>
      </w:r>
      <w:r w:rsidR="00B64B5B" w:rsidRPr="00073AEA">
        <w:rPr>
          <w:rFonts w:asciiTheme="majorHAnsi" w:hAnsiTheme="majorHAnsi" w:cstheme="majorHAnsi"/>
          <w:sz w:val="22"/>
          <w:szCs w:val="22"/>
        </w:rPr>
        <w:t>Sutartyje numatyta Darbų kaina / įkainiai negali būti keičiami visą Sutarties galiojimo laikotarpį, išskyrus šioje Sutartyje nustatytais peržiūros atvejais, jei tai numatyta.</w:t>
      </w:r>
    </w:p>
    <w:p w14:paraId="35B416B5" w14:textId="7BF39E6D" w:rsidR="00B64B5B" w:rsidRPr="00073AEA" w:rsidRDefault="00B64B5B" w:rsidP="001C32AF">
      <w:pPr>
        <w:pStyle w:val="Pagrindiniotekstotrauka"/>
        <w:spacing w:after="0"/>
        <w:ind w:left="0" w:right="-79" w:firstLine="709"/>
        <w:jc w:val="both"/>
        <w:rPr>
          <w:rFonts w:asciiTheme="majorHAnsi" w:hAnsiTheme="majorHAnsi" w:cstheme="majorHAnsi"/>
          <w:sz w:val="22"/>
          <w:szCs w:val="22"/>
        </w:rPr>
      </w:pPr>
      <w:r w:rsidRPr="00073AEA">
        <w:rPr>
          <w:rFonts w:asciiTheme="majorHAnsi" w:hAnsiTheme="majorHAnsi" w:cstheme="majorHAnsi"/>
          <w:sz w:val="22"/>
          <w:szCs w:val="22"/>
        </w:rPr>
        <w:t>3.1</w:t>
      </w:r>
      <w:r w:rsidR="000D16E1">
        <w:rPr>
          <w:rFonts w:asciiTheme="majorHAnsi" w:hAnsiTheme="majorHAnsi" w:cstheme="majorHAnsi"/>
          <w:sz w:val="22"/>
          <w:szCs w:val="22"/>
        </w:rPr>
        <w:t>2</w:t>
      </w:r>
      <w:r w:rsidRPr="00073AEA">
        <w:rPr>
          <w:rFonts w:asciiTheme="majorHAnsi" w:hAnsiTheme="majorHAnsi" w:cstheme="majorHAnsi"/>
          <w:sz w:val="22"/>
          <w:szCs w:val="22"/>
        </w:rPr>
        <w:t xml:space="preserve">. </w:t>
      </w:r>
      <w:r w:rsidR="00145E4A" w:rsidRPr="00073AEA">
        <w:rPr>
          <w:rFonts w:asciiTheme="majorHAnsi" w:hAnsiTheme="majorHAnsi" w:cstheme="majorHAnsi"/>
          <w:sz w:val="22"/>
          <w:szCs w:val="22"/>
        </w:rPr>
        <w:t>Sutartyje numatyta kaina</w:t>
      </w:r>
      <w:r w:rsidRPr="00073AEA">
        <w:rPr>
          <w:rFonts w:asciiTheme="majorHAnsi" w:hAnsiTheme="majorHAnsi" w:cstheme="majorHAnsi"/>
          <w:sz w:val="22"/>
          <w:szCs w:val="22"/>
        </w:rPr>
        <w:t xml:space="preserve"> / įkainiai</w:t>
      </w:r>
      <w:r w:rsidR="00145E4A" w:rsidRPr="00073AEA">
        <w:rPr>
          <w:rFonts w:asciiTheme="majorHAnsi" w:hAnsiTheme="majorHAnsi" w:cstheme="majorHAnsi"/>
          <w:sz w:val="22"/>
          <w:szCs w:val="22"/>
        </w:rPr>
        <w:t xml:space="preserve"> bus keičiama</w:t>
      </w:r>
      <w:r w:rsidR="000419CD" w:rsidRPr="00073AEA">
        <w:rPr>
          <w:rFonts w:asciiTheme="majorHAnsi" w:hAnsiTheme="majorHAnsi" w:cstheme="majorHAnsi"/>
          <w:sz w:val="22"/>
          <w:szCs w:val="22"/>
        </w:rPr>
        <w:t>,</w:t>
      </w:r>
      <w:r w:rsidR="00145E4A" w:rsidRPr="00073AEA">
        <w:rPr>
          <w:rFonts w:asciiTheme="majorHAnsi" w:hAnsiTheme="majorHAnsi" w:cstheme="majorHAnsi"/>
          <w:sz w:val="22"/>
          <w:szCs w:val="22"/>
        </w:rPr>
        <w:t xml:space="preserve">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00145E4A" w:rsidRPr="00073AEA">
        <w:rPr>
          <w:rFonts w:asciiTheme="majorHAnsi" w:hAnsiTheme="majorHAnsi" w:cstheme="majorHAnsi"/>
          <w:i/>
          <w:sz w:val="22"/>
          <w:szCs w:val="22"/>
        </w:rPr>
        <w:t xml:space="preserve"> </w:t>
      </w:r>
      <w:r w:rsidR="00145E4A" w:rsidRPr="00073AEA">
        <w:rPr>
          <w:rFonts w:asciiTheme="majorHAnsi" w:hAnsiTheme="majorHAnsi" w:cstheme="majorHAnsi"/>
          <w:sz w:val="22"/>
          <w:szCs w:val="22"/>
        </w:rPr>
        <w:t>Sutarties kainos pakeitimai įforminami abiejų šalių rašytiniu papildomu susitarimu, kuris yra neatsiejama šios sutarties dalis.</w:t>
      </w:r>
      <w:r w:rsidRPr="00073AEA">
        <w:rPr>
          <w:rFonts w:asciiTheme="majorHAnsi" w:hAnsiTheme="majorHAnsi" w:cstheme="majorHAnsi"/>
          <w:sz w:val="22"/>
          <w:szCs w:val="22"/>
        </w:rPr>
        <w:t xml:space="preserve"> PVM tarifo dydis keičiamas tik tai daliai Darbų, kurie atliekami po Sutartyje nurodytų PVM dydžio pasikeitimą įtakojančių aplinkybių atsiradimo.</w:t>
      </w:r>
    </w:p>
    <w:p w14:paraId="6355753B" w14:textId="5BA703F3" w:rsidR="008D46F2" w:rsidRPr="00073AEA" w:rsidRDefault="00563524" w:rsidP="008D46F2">
      <w:pPr>
        <w:pStyle w:val="Pagrindiniotekstotrauka"/>
        <w:spacing w:after="0"/>
        <w:ind w:left="0" w:right="-79" w:firstLine="709"/>
        <w:jc w:val="both"/>
        <w:rPr>
          <w:rFonts w:asciiTheme="majorHAnsi" w:hAnsiTheme="majorHAnsi" w:cstheme="majorHAnsi"/>
          <w:sz w:val="22"/>
          <w:szCs w:val="22"/>
        </w:rPr>
      </w:pPr>
      <w:r w:rsidRPr="00073AEA">
        <w:rPr>
          <w:rFonts w:asciiTheme="majorHAnsi" w:hAnsiTheme="majorHAnsi" w:cstheme="majorHAnsi"/>
          <w:sz w:val="22"/>
          <w:szCs w:val="22"/>
        </w:rPr>
        <w:t>3.1</w:t>
      </w:r>
      <w:r w:rsidR="000D16E1">
        <w:rPr>
          <w:rFonts w:asciiTheme="majorHAnsi" w:hAnsiTheme="majorHAnsi" w:cstheme="majorHAnsi"/>
          <w:sz w:val="22"/>
          <w:szCs w:val="22"/>
        </w:rPr>
        <w:t>3</w:t>
      </w:r>
      <w:r w:rsidRPr="00073AEA">
        <w:rPr>
          <w:rFonts w:asciiTheme="majorHAnsi" w:hAnsiTheme="majorHAnsi" w:cstheme="majorHAnsi"/>
          <w:sz w:val="22"/>
          <w:szCs w:val="22"/>
        </w:rPr>
        <w:t xml:space="preserve">. </w:t>
      </w:r>
      <w:r w:rsidR="008D46F2" w:rsidRPr="00073AEA">
        <w:rPr>
          <w:rFonts w:asciiTheme="majorHAnsi" w:hAnsiTheme="majorHAnsi" w:cstheme="majorHAnsi"/>
          <w:sz w:val="22"/>
          <w:szCs w:val="22"/>
        </w:rPr>
        <w:t>Taikant darbų apimties keitimo sąlygas, Sutarties kaina gali būti keičiama šiais atvejais:</w:t>
      </w:r>
    </w:p>
    <w:p w14:paraId="70F06E03" w14:textId="4F895B7D" w:rsidR="006B00D1" w:rsidRPr="00073AEA" w:rsidRDefault="008D46F2" w:rsidP="008D46F2">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3.1</w:t>
      </w:r>
      <w:r w:rsidR="000D16E1">
        <w:rPr>
          <w:rFonts w:asciiTheme="majorHAnsi" w:hAnsiTheme="majorHAnsi" w:cstheme="majorHAnsi"/>
          <w:sz w:val="22"/>
          <w:szCs w:val="22"/>
        </w:rPr>
        <w:t>3</w:t>
      </w:r>
      <w:r w:rsidRPr="00073AEA">
        <w:rPr>
          <w:rFonts w:asciiTheme="majorHAnsi" w:hAnsiTheme="majorHAnsi" w:cstheme="majorHAnsi"/>
          <w:sz w:val="22"/>
          <w:szCs w:val="22"/>
        </w:rPr>
        <w:t xml:space="preserve">.1 </w:t>
      </w:r>
      <w:r w:rsidR="00563524" w:rsidRPr="00073AEA">
        <w:rPr>
          <w:rFonts w:asciiTheme="majorHAnsi" w:hAnsiTheme="majorHAnsi" w:cstheme="majorHAnsi"/>
          <w:sz w:val="22"/>
          <w:szCs w:val="22"/>
        </w:rPr>
        <w:t xml:space="preserve">kai </w:t>
      </w:r>
      <w:r w:rsidR="006B00D1" w:rsidRPr="00073AEA">
        <w:rPr>
          <w:rFonts w:asciiTheme="majorHAnsi" w:hAnsiTheme="majorHAnsi" w:cstheme="majorHAnsi"/>
          <w:sz w:val="22"/>
          <w:szCs w:val="22"/>
        </w:rPr>
        <w:t xml:space="preserve">būtina įsigyti papildomų darbų, esant </w:t>
      </w:r>
      <w:r w:rsidR="00596F78" w:rsidRPr="00073AEA">
        <w:rPr>
          <w:rFonts w:asciiTheme="majorHAnsi" w:hAnsiTheme="majorHAnsi" w:cstheme="majorHAnsi"/>
          <w:sz w:val="22"/>
          <w:szCs w:val="22"/>
        </w:rPr>
        <w:t xml:space="preserve">šiai sąlygai - </w:t>
      </w:r>
      <w:r w:rsidR="006B00D1" w:rsidRPr="00073AEA">
        <w:rPr>
          <w:rFonts w:asciiTheme="majorHAnsi" w:hAnsiTheme="majorHAnsi" w:cstheme="majorHAnsi"/>
          <w:sz w:val="22"/>
          <w:szCs w:val="22"/>
        </w:rPr>
        <w:t xml:space="preserve">kai </w:t>
      </w:r>
      <w:r w:rsidR="00563524" w:rsidRPr="00073AEA">
        <w:rPr>
          <w:rFonts w:asciiTheme="majorHAnsi" w:hAnsiTheme="majorHAnsi" w:cstheme="majorHAnsi"/>
          <w:sz w:val="22"/>
          <w:szCs w:val="22"/>
        </w:rPr>
        <w:t>vykdant Sutartį paaiškėja, kad faktinės darbų apimtys skiriasi nuo darbų apimčių, nurodytų Sutartyje, daugiau kaip 15 procentų, skaičiuojant nuo pradinės sutarties vertės</w:t>
      </w:r>
      <w:r w:rsidR="006B00D1" w:rsidRPr="00073AEA">
        <w:rPr>
          <w:rFonts w:asciiTheme="majorHAnsi" w:hAnsiTheme="majorHAnsi" w:cstheme="majorHAnsi"/>
          <w:sz w:val="22"/>
          <w:szCs w:val="22"/>
        </w:rPr>
        <w:t>,</w:t>
      </w:r>
      <w:r w:rsidR="00563524" w:rsidRPr="00073AEA">
        <w:rPr>
          <w:rFonts w:asciiTheme="majorHAnsi" w:hAnsiTheme="majorHAnsi" w:cstheme="majorHAnsi"/>
          <w:sz w:val="22"/>
          <w:szCs w:val="22"/>
        </w:rPr>
        <w:t xml:space="preserve"> ir kai be šių darbų negalima tinkamai užbaigti Sutarties, o Rangovas objektyviai negalėjo šių darbų numatyti ir įvertinti rengiant </w:t>
      </w:r>
      <w:r w:rsidR="00D14CF9" w:rsidRPr="00073AEA">
        <w:rPr>
          <w:rFonts w:asciiTheme="majorHAnsi" w:hAnsiTheme="majorHAnsi" w:cstheme="majorHAnsi"/>
          <w:sz w:val="22"/>
          <w:szCs w:val="22"/>
        </w:rPr>
        <w:t>P</w:t>
      </w:r>
      <w:r w:rsidR="00563524" w:rsidRPr="00073AEA">
        <w:rPr>
          <w:rFonts w:asciiTheme="majorHAnsi" w:hAnsiTheme="majorHAnsi" w:cstheme="majorHAnsi"/>
          <w:sz w:val="22"/>
          <w:szCs w:val="22"/>
        </w:rPr>
        <w:t>asiūlymą</w:t>
      </w:r>
      <w:r w:rsidR="006B00D1" w:rsidRPr="00073AEA">
        <w:rPr>
          <w:rFonts w:asciiTheme="majorHAnsi" w:hAnsiTheme="majorHAnsi" w:cstheme="majorHAnsi"/>
          <w:sz w:val="22"/>
          <w:szCs w:val="22"/>
        </w:rPr>
        <w:t>;</w:t>
      </w:r>
    </w:p>
    <w:p w14:paraId="52B96E03" w14:textId="51C2ED5E" w:rsidR="00763BC1" w:rsidRPr="00073AEA" w:rsidRDefault="007C4D29" w:rsidP="00763BC1">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lastRenderedPageBreak/>
        <w:t>3.1</w:t>
      </w:r>
      <w:r w:rsidR="000D16E1">
        <w:rPr>
          <w:rFonts w:asciiTheme="majorHAnsi" w:hAnsiTheme="majorHAnsi" w:cstheme="majorHAnsi"/>
          <w:sz w:val="22"/>
          <w:szCs w:val="22"/>
        </w:rPr>
        <w:t>3</w:t>
      </w:r>
      <w:r w:rsidR="00B956BE" w:rsidRPr="00073AEA">
        <w:rPr>
          <w:rFonts w:asciiTheme="majorHAnsi" w:hAnsiTheme="majorHAnsi" w:cstheme="majorHAnsi"/>
          <w:sz w:val="22"/>
          <w:szCs w:val="22"/>
        </w:rPr>
        <w:t>.</w:t>
      </w:r>
      <w:r w:rsidR="008D46F2" w:rsidRPr="00073AEA">
        <w:rPr>
          <w:rFonts w:asciiTheme="majorHAnsi" w:hAnsiTheme="majorHAnsi" w:cstheme="majorHAnsi"/>
          <w:sz w:val="22"/>
          <w:szCs w:val="22"/>
        </w:rPr>
        <w:t>2</w:t>
      </w:r>
      <w:r w:rsidRPr="00073AEA">
        <w:rPr>
          <w:rFonts w:asciiTheme="majorHAnsi" w:hAnsiTheme="majorHAnsi" w:cstheme="majorHAnsi"/>
          <w:sz w:val="22"/>
          <w:szCs w:val="22"/>
        </w:rPr>
        <w:t xml:space="preserve"> </w:t>
      </w:r>
      <w:r w:rsidR="00763BC1" w:rsidRPr="00073AEA">
        <w:rPr>
          <w:rFonts w:asciiTheme="majorHAnsi" w:hAnsiTheme="majorHAnsi" w:cstheme="majorHAnsi"/>
          <w:sz w:val="22"/>
          <w:szCs w:val="22"/>
        </w:rPr>
        <w:t xml:space="preserve">kai vykdant Sutartį paaiškėja, </w:t>
      </w:r>
      <w:r w:rsidR="004505AB" w:rsidRPr="00073AEA">
        <w:rPr>
          <w:rFonts w:asciiTheme="majorHAnsi" w:hAnsiTheme="majorHAnsi" w:cstheme="majorHAnsi"/>
          <w:sz w:val="22"/>
          <w:szCs w:val="22"/>
        </w:rPr>
        <w:t>kad faktinės darbų apimtys yra daugiau kaip 15 procentų mažesnės už Sutartyje nurodytas darbų apimtis (žiūrėti Sutarties specialiųjų sąlygų 3.</w:t>
      </w:r>
      <w:r w:rsidR="009C07A7" w:rsidRPr="00073AEA">
        <w:rPr>
          <w:rFonts w:asciiTheme="majorHAnsi" w:hAnsiTheme="majorHAnsi" w:cstheme="majorHAnsi"/>
          <w:sz w:val="22"/>
          <w:szCs w:val="22"/>
        </w:rPr>
        <w:t>5</w:t>
      </w:r>
      <w:r w:rsidR="004505AB" w:rsidRPr="00073AEA">
        <w:rPr>
          <w:rFonts w:asciiTheme="majorHAnsi" w:hAnsiTheme="majorHAnsi" w:cstheme="majorHAnsi"/>
          <w:sz w:val="22"/>
          <w:szCs w:val="22"/>
        </w:rPr>
        <w:t xml:space="preserve"> p.);</w:t>
      </w:r>
    </w:p>
    <w:p w14:paraId="2EBE4BEC" w14:textId="64B0BE98" w:rsidR="00763BC1" w:rsidRPr="00073AEA" w:rsidRDefault="00763BC1" w:rsidP="00763BC1">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3.1</w:t>
      </w:r>
      <w:r w:rsidR="000D16E1">
        <w:rPr>
          <w:rFonts w:asciiTheme="majorHAnsi" w:hAnsiTheme="majorHAnsi" w:cstheme="majorHAnsi"/>
          <w:sz w:val="22"/>
          <w:szCs w:val="22"/>
        </w:rPr>
        <w:t>3</w:t>
      </w:r>
      <w:r w:rsidR="00B956BE" w:rsidRPr="00073AEA">
        <w:rPr>
          <w:rFonts w:asciiTheme="majorHAnsi" w:hAnsiTheme="majorHAnsi" w:cstheme="majorHAnsi"/>
          <w:sz w:val="22"/>
          <w:szCs w:val="22"/>
        </w:rPr>
        <w:t>.</w:t>
      </w:r>
      <w:r w:rsidR="008D46F2" w:rsidRPr="00073AEA">
        <w:rPr>
          <w:rFonts w:asciiTheme="majorHAnsi" w:hAnsiTheme="majorHAnsi" w:cstheme="majorHAnsi"/>
          <w:sz w:val="22"/>
          <w:szCs w:val="22"/>
        </w:rPr>
        <w:t>3</w:t>
      </w:r>
      <w:r w:rsidRPr="00073AEA">
        <w:rPr>
          <w:rFonts w:asciiTheme="majorHAnsi" w:hAnsiTheme="majorHAnsi" w:cstheme="majorHAnsi"/>
          <w:sz w:val="22"/>
          <w:szCs w:val="22"/>
        </w:rPr>
        <w:t xml:space="preserve"> kai atsisakoma dalies darbų, nes vykdant Sutart</w:t>
      </w:r>
      <w:r w:rsidR="004505AB" w:rsidRPr="00073AEA">
        <w:rPr>
          <w:rFonts w:asciiTheme="majorHAnsi" w:hAnsiTheme="majorHAnsi" w:cstheme="majorHAnsi"/>
          <w:sz w:val="22"/>
          <w:szCs w:val="22"/>
        </w:rPr>
        <w:t>į</w:t>
      </w:r>
      <w:r w:rsidRPr="00073AEA">
        <w:rPr>
          <w:rFonts w:asciiTheme="majorHAnsi" w:hAnsiTheme="majorHAnsi" w:cstheme="majorHAnsi"/>
          <w:sz w:val="22"/>
          <w:szCs w:val="22"/>
        </w:rPr>
        <w:t xml:space="preserve"> paaiškėja, kad dėl objektyvių priežasčių dalis darbų tampa nebereikalingi.</w:t>
      </w:r>
    </w:p>
    <w:p w14:paraId="5573669D" w14:textId="0F78AA89" w:rsidR="00630423" w:rsidRPr="00073AEA" w:rsidRDefault="00596F78" w:rsidP="00763BC1">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3.1</w:t>
      </w:r>
      <w:r w:rsidR="000D16E1">
        <w:rPr>
          <w:rFonts w:asciiTheme="majorHAnsi" w:hAnsiTheme="majorHAnsi" w:cstheme="majorHAnsi"/>
          <w:sz w:val="22"/>
          <w:szCs w:val="22"/>
        </w:rPr>
        <w:t>3</w:t>
      </w:r>
      <w:r w:rsidRPr="00073AEA">
        <w:rPr>
          <w:rFonts w:asciiTheme="majorHAnsi" w:hAnsiTheme="majorHAnsi" w:cstheme="majorHAnsi"/>
          <w:sz w:val="22"/>
          <w:szCs w:val="22"/>
        </w:rPr>
        <w:t>.</w:t>
      </w:r>
      <w:r w:rsidR="008613C5" w:rsidRPr="00073AEA">
        <w:rPr>
          <w:rFonts w:asciiTheme="majorHAnsi" w:hAnsiTheme="majorHAnsi" w:cstheme="majorHAnsi"/>
          <w:sz w:val="22"/>
          <w:szCs w:val="22"/>
        </w:rPr>
        <w:t xml:space="preserve">4 </w:t>
      </w:r>
      <w:r w:rsidRPr="00073AEA">
        <w:rPr>
          <w:rFonts w:asciiTheme="majorHAnsi" w:hAnsiTheme="majorHAnsi" w:cstheme="majorHAnsi"/>
          <w:sz w:val="22"/>
          <w:szCs w:val="22"/>
          <w:lang w:eastAsia="en-US"/>
        </w:rPr>
        <w:t xml:space="preserve"> </w:t>
      </w:r>
      <w:r w:rsidRPr="00073AEA">
        <w:rPr>
          <w:rFonts w:asciiTheme="majorHAnsi" w:hAnsiTheme="majorHAnsi" w:cstheme="majorHAnsi"/>
          <w:sz w:val="22"/>
          <w:szCs w:val="22"/>
        </w:rPr>
        <w:t xml:space="preserve">kai iš to paties </w:t>
      </w:r>
      <w:r w:rsidR="00BD08D6" w:rsidRPr="00073AEA">
        <w:rPr>
          <w:rFonts w:asciiTheme="majorHAnsi" w:hAnsiTheme="majorHAnsi" w:cstheme="majorHAnsi"/>
          <w:sz w:val="22"/>
          <w:szCs w:val="22"/>
        </w:rPr>
        <w:t>R</w:t>
      </w:r>
      <w:r w:rsidRPr="00073AEA">
        <w:rPr>
          <w:rFonts w:asciiTheme="majorHAnsi" w:hAnsiTheme="majorHAnsi" w:cstheme="majorHAnsi"/>
          <w:sz w:val="22"/>
          <w:szCs w:val="22"/>
        </w:rPr>
        <w:t>angovo būtina įsigyti papildomų darbų</w:t>
      </w:r>
      <w:r w:rsidR="00CB216D" w:rsidRPr="00073AEA">
        <w:rPr>
          <w:rFonts w:asciiTheme="majorHAnsi" w:hAnsiTheme="majorHAnsi" w:cstheme="majorHAnsi"/>
          <w:sz w:val="22"/>
          <w:szCs w:val="22"/>
        </w:rPr>
        <w:t>,</w:t>
      </w:r>
      <w:r w:rsidRPr="00073AEA">
        <w:rPr>
          <w:rFonts w:asciiTheme="majorHAnsi" w:hAnsiTheme="majorHAnsi" w:cstheme="majorHAnsi"/>
          <w:sz w:val="22"/>
          <w:szCs w:val="22"/>
        </w:rPr>
        <w:t xml:space="preserve"> </w:t>
      </w:r>
      <w:r w:rsidR="00630423" w:rsidRPr="00073AEA">
        <w:rPr>
          <w:rFonts w:asciiTheme="majorHAnsi" w:hAnsiTheme="majorHAnsi" w:cstheme="majorHAnsi"/>
          <w:sz w:val="22"/>
          <w:szCs w:val="22"/>
        </w:rPr>
        <w:t>kurie nebuvo įtraukti į Sutartį, kai yra visos šios sąlygos kartu:</w:t>
      </w:r>
    </w:p>
    <w:p w14:paraId="4734729F" w14:textId="785D9235" w:rsidR="00630423" w:rsidRPr="00073AEA" w:rsidRDefault="00630423" w:rsidP="00596F78">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596F78" w:rsidRPr="00073AEA">
        <w:rPr>
          <w:rFonts w:asciiTheme="majorHAnsi" w:hAnsiTheme="majorHAnsi" w:cstheme="majorHAnsi"/>
          <w:sz w:val="22"/>
          <w:szCs w:val="22"/>
        </w:rPr>
        <w:t>1</w:t>
      </w:r>
      <w:r w:rsidR="000D16E1">
        <w:rPr>
          <w:rFonts w:asciiTheme="majorHAnsi" w:hAnsiTheme="majorHAnsi" w:cstheme="majorHAnsi"/>
          <w:sz w:val="22"/>
          <w:szCs w:val="22"/>
        </w:rPr>
        <w:t>3</w:t>
      </w:r>
      <w:r w:rsidRPr="00073AEA">
        <w:rPr>
          <w:rFonts w:asciiTheme="majorHAnsi" w:hAnsiTheme="majorHAnsi" w:cstheme="majorHAnsi"/>
          <w:sz w:val="22"/>
          <w:szCs w:val="22"/>
        </w:rPr>
        <w:t>.</w:t>
      </w:r>
      <w:r w:rsidR="008613C5" w:rsidRPr="00073AEA">
        <w:rPr>
          <w:rFonts w:asciiTheme="majorHAnsi" w:hAnsiTheme="majorHAnsi" w:cstheme="majorHAnsi"/>
          <w:sz w:val="22"/>
          <w:szCs w:val="22"/>
        </w:rPr>
        <w:t>4.</w:t>
      </w:r>
      <w:r w:rsidR="00B956BE" w:rsidRPr="00073AEA">
        <w:rPr>
          <w:rFonts w:asciiTheme="majorHAnsi" w:hAnsiTheme="majorHAnsi" w:cstheme="majorHAnsi"/>
          <w:sz w:val="22"/>
          <w:szCs w:val="22"/>
        </w:rPr>
        <w:t>1.</w:t>
      </w:r>
      <w:r w:rsidRPr="00073AEA">
        <w:rPr>
          <w:rFonts w:asciiTheme="majorHAnsi" w:hAnsiTheme="majorHAnsi" w:cstheme="majorHAnsi"/>
          <w:sz w:val="22"/>
          <w:szCs w:val="22"/>
        </w:rPr>
        <w:t xml:space="preserve"> </w:t>
      </w:r>
      <w:r w:rsidR="008613C5" w:rsidRPr="00073AEA">
        <w:rPr>
          <w:rFonts w:asciiTheme="majorHAnsi" w:hAnsiTheme="majorHAnsi" w:cstheme="majorHAnsi"/>
          <w:sz w:val="22"/>
          <w:szCs w:val="22"/>
        </w:rPr>
        <w:t>r</w:t>
      </w:r>
      <w:r w:rsidRPr="00073AEA">
        <w:rPr>
          <w:rFonts w:asciiTheme="majorHAnsi" w:hAnsiTheme="majorHAnsi" w:cstheme="majorHAnsi"/>
          <w:sz w:val="22"/>
          <w:szCs w:val="22"/>
        </w:rPr>
        <w:t xml:space="preserve">angovo pakeitimas negalimas dėl ekonominių ar techninių priežasčių ir dėl to, kad Užsakovui sukeltų didelių nepatogumų ar nemažą išlaidų dubliavimą; </w:t>
      </w:r>
    </w:p>
    <w:p w14:paraId="421E1295" w14:textId="115FCDA7" w:rsidR="00630423" w:rsidRPr="00073AEA" w:rsidRDefault="00630423" w:rsidP="00596F78">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596F78" w:rsidRPr="00073AEA">
        <w:rPr>
          <w:rFonts w:asciiTheme="majorHAnsi" w:hAnsiTheme="majorHAnsi" w:cstheme="majorHAnsi"/>
          <w:sz w:val="22"/>
          <w:szCs w:val="22"/>
        </w:rPr>
        <w:t>1</w:t>
      </w:r>
      <w:r w:rsidR="000D16E1">
        <w:rPr>
          <w:rFonts w:asciiTheme="majorHAnsi" w:hAnsiTheme="majorHAnsi" w:cstheme="majorHAnsi"/>
          <w:sz w:val="22"/>
          <w:szCs w:val="22"/>
        </w:rPr>
        <w:t>3</w:t>
      </w:r>
      <w:r w:rsidRPr="00073AEA">
        <w:rPr>
          <w:rFonts w:asciiTheme="majorHAnsi" w:hAnsiTheme="majorHAnsi" w:cstheme="majorHAnsi"/>
          <w:sz w:val="22"/>
          <w:szCs w:val="22"/>
        </w:rPr>
        <w:t>.</w:t>
      </w:r>
      <w:r w:rsidR="008613C5" w:rsidRPr="00073AEA">
        <w:rPr>
          <w:rFonts w:asciiTheme="majorHAnsi" w:hAnsiTheme="majorHAnsi" w:cstheme="majorHAnsi"/>
          <w:sz w:val="22"/>
          <w:szCs w:val="22"/>
        </w:rPr>
        <w:t>4.</w:t>
      </w:r>
      <w:r w:rsidRPr="00073AEA">
        <w:rPr>
          <w:rFonts w:asciiTheme="majorHAnsi" w:hAnsiTheme="majorHAnsi" w:cstheme="majorHAnsi"/>
          <w:sz w:val="22"/>
          <w:szCs w:val="22"/>
        </w:rPr>
        <w:t>2. atskiro Sutarties kainos pakeitimo vertė neviršija 50, o bendra atskirų pakeitimų pagal šį punktą vertė – 100 procentų pradinės sutarties vertės.</w:t>
      </w:r>
    </w:p>
    <w:p w14:paraId="16BBA949" w14:textId="109F5297" w:rsidR="00575ABC" w:rsidRPr="00073AEA" w:rsidRDefault="00575ABC" w:rsidP="00575ABC">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3.1</w:t>
      </w:r>
      <w:r w:rsidR="000D16E1">
        <w:rPr>
          <w:rFonts w:asciiTheme="majorHAnsi" w:hAnsiTheme="majorHAnsi" w:cstheme="majorHAnsi"/>
          <w:sz w:val="22"/>
          <w:szCs w:val="22"/>
        </w:rPr>
        <w:t>4</w:t>
      </w:r>
      <w:r w:rsidRPr="00073AEA">
        <w:rPr>
          <w:rFonts w:asciiTheme="majorHAnsi" w:hAnsiTheme="majorHAnsi" w:cstheme="majorHAnsi"/>
          <w:sz w:val="22"/>
          <w:szCs w:val="22"/>
        </w:rPr>
        <w:t>. Jeigu atskiru keitimu ir atsisakoma dalies darbų (Sutarties specialiųjų sąlygų 3.1</w:t>
      </w:r>
      <w:r w:rsidR="000D16E1">
        <w:rPr>
          <w:rFonts w:asciiTheme="majorHAnsi" w:hAnsiTheme="majorHAnsi" w:cstheme="majorHAnsi"/>
          <w:sz w:val="22"/>
          <w:szCs w:val="22"/>
        </w:rPr>
        <w:t>3</w:t>
      </w:r>
      <w:r w:rsidRPr="00073AEA">
        <w:rPr>
          <w:rFonts w:asciiTheme="majorHAnsi" w:hAnsiTheme="majorHAnsi" w:cstheme="majorHAnsi"/>
          <w:sz w:val="22"/>
          <w:szCs w:val="22"/>
        </w:rPr>
        <w:t>.3 p.), ir jų įsigyjama papildomai (Sutarties specialiųjų sąlygų 3.1</w:t>
      </w:r>
      <w:r w:rsidR="000D16E1">
        <w:rPr>
          <w:rFonts w:asciiTheme="majorHAnsi" w:hAnsiTheme="majorHAnsi" w:cstheme="majorHAnsi"/>
          <w:sz w:val="22"/>
          <w:szCs w:val="22"/>
        </w:rPr>
        <w:t>3</w:t>
      </w:r>
      <w:r w:rsidRPr="00073AEA">
        <w:rPr>
          <w:rFonts w:asciiTheme="majorHAnsi" w:hAnsiTheme="majorHAnsi" w:cstheme="majorHAnsi"/>
          <w:sz w:val="22"/>
          <w:szCs w:val="22"/>
        </w:rPr>
        <w:t>.</w:t>
      </w:r>
      <w:r w:rsidR="008613C5" w:rsidRPr="00073AEA">
        <w:rPr>
          <w:rFonts w:asciiTheme="majorHAnsi" w:hAnsiTheme="majorHAnsi" w:cstheme="majorHAnsi"/>
          <w:sz w:val="22"/>
          <w:szCs w:val="22"/>
        </w:rPr>
        <w:t>4</w:t>
      </w:r>
      <w:r w:rsidRPr="00073AEA">
        <w:rPr>
          <w:rFonts w:asciiTheme="majorHAnsi" w:hAnsiTheme="majorHAnsi" w:cstheme="majorHAnsi"/>
          <w:sz w:val="22"/>
          <w:szCs w:val="22"/>
        </w:rPr>
        <w:t xml:space="preserve"> p.), skaičiuojant, ar nebuvo viršyta Sutarties specialiųjų sąlygų 3.1</w:t>
      </w:r>
      <w:r w:rsidR="000D16E1">
        <w:rPr>
          <w:rFonts w:asciiTheme="majorHAnsi" w:hAnsiTheme="majorHAnsi" w:cstheme="majorHAnsi"/>
          <w:sz w:val="22"/>
          <w:szCs w:val="22"/>
        </w:rPr>
        <w:t>3</w:t>
      </w:r>
      <w:r w:rsidRPr="00073AEA">
        <w:rPr>
          <w:rFonts w:asciiTheme="majorHAnsi" w:hAnsiTheme="majorHAnsi" w:cstheme="majorHAnsi"/>
          <w:sz w:val="22"/>
          <w:szCs w:val="22"/>
        </w:rPr>
        <w:t>.</w:t>
      </w:r>
      <w:r w:rsidR="008613C5" w:rsidRPr="00073AEA">
        <w:rPr>
          <w:rFonts w:asciiTheme="majorHAnsi" w:hAnsiTheme="majorHAnsi" w:cstheme="majorHAnsi"/>
          <w:sz w:val="22"/>
          <w:szCs w:val="22"/>
        </w:rPr>
        <w:t>4.</w:t>
      </w:r>
      <w:r w:rsidRPr="00073AEA">
        <w:rPr>
          <w:rFonts w:asciiTheme="majorHAnsi" w:hAnsiTheme="majorHAnsi" w:cstheme="majorHAnsi"/>
          <w:sz w:val="22"/>
          <w:szCs w:val="22"/>
        </w:rPr>
        <w:t>2 punkte nurodyta sutarties kainos pakeitimo vertė, atskiro pakeitimo verte laikoma atsisakomų ir papildomai įsigyjamų darbų suma.</w:t>
      </w:r>
    </w:p>
    <w:p w14:paraId="385A101D" w14:textId="13B46A44" w:rsidR="00630423" w:rsidRPr="00073AEA" w:rsidRDefault="00630423" w:rsidP="00596F78">
      <w:pPr>
        <w:pStyle w:val="Pagrindiniotekstotrauka"/>
        <w:spacing w:after="0"/>
        <w:ind w:left="-142"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4505AB" w:rsidRPr="00073AEA">
        <w:rPr>
          <w:rFonts w:asciiTheme="majorHAnsi" w:hAnsiTheme="majorHAnsi" w:cstheme="majorHAnsi"/>
          <w:sz w:val="22"/>
          <w:szCs w:val="22"/>
        </w:rPr>
        <w:t>1</w:t>
      </w:r>
      <w:r w:rsidR="000D16E1">
        <w:rPr>
          <w:rFonts w:asciiTheme="majorHAnsi" w:hAnsiTheme="majorHAnsi" w:cstheme="majorHAnsi"/>
          <w:sz w:val="22"/>
          <w:szCs w:val="22"/>
        </w:rPr>
        <w:t>5</w:t>
      </w:r>
      <w:r w:rsidRPr="00073AEA">
        <w:rPr>
          <w:rFonts w:asciiTheme="majorHAnsi" w:hAnsiTheme="majorHAnsi" w:cstheme="majorHAnsi"/>
          <w:sz w:val="22"/>
          <w:szCs w:val="22"/>
        </w:rPr>
        <w:t>. Papildomi darbai suprantami kaip Sutartyje nenumatyti, tačiau tiesiogiai su Sutartyje numatytais darbais susiję ir būtini Sutarčiai įvykdyti (užbaigti), darbai, taip pat Sutartyje nurodytų darbų apimtys, viršijančios pradinę sutarties vertę.</w:t>
      </w:r>
    </w:p>
    <w:p w14:paraId="72290405" w14:textId="1859AD91" w:rsidR="00630423" w:rsidRPr="00073AEA" w:rsidRDefault="00630423" w:rsidP="004505AB">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8613C5" w:rsidRPr="00073AEA">
        <w:rPr>
          <w:rFonts w:asciiTheme="majorHAnsi" w:hAnsiTheme="majorHAnsi" w:cstheme="majorHAnsi"/>
          <w:sz w:val="22"/>
          <w:szCs w:val="22"/>
        </w:rPr>
        <w:t>1</w:t>
      </w:r>
      <w:r w:rsidR="000D16E1">
        <w:rPr>
          <w:rFonts w:asciiTheme="majorHAnsi" w:hAnsiTheme="majorHAnsi" w:cstheme="majorHAnsi"/>
          <w:sz w:val="22"/>
          <w:szCs w:val="22"/>
        </w:rPr>
        <w:t>6</w:t>
      </w:r>
      <w:r w:rsidRPr="00073AEA">
        <w:rPr>
          <w:rFonts w:asciiTheme="majorHAnsi" w:hAnsiTheme="majorHAnsi" w:cstheme="majorHAnsi"/>
          <w:sz w:val="22"/>
          <w:szCs w:val="22"/>
        </w:rPr>
        <w:t>. Užsakovas, apskaičiuodamas įsigyjamų papildomų darbų kainas (įkainius), taiko žemiau pateikiamus būdus prioritetine tvarka, t. y. tik nesant galimybės taikyti aukščiau esantį būdą, gali būti taikomas žemiau esantis būdas:</w:t>
      </w:r>
    </w:p>
    <w:p w14:paraId="2A8C2BB4" w14:textId="7C93EC19" w:rsidR="00630423" w:rsidRPr="00073AEA" w:rsidRDefault="00630423" w:rsidP="00630423">
      <w:pPr>
        <w:pStyle w:val="Pagrindiniotekstotrauka"/>
        <w:spacing w:after="0"/>
        <w:ind w:left="-142" w:right="-79" w:firstLine="851"/>
        <w:rPr>
          <w:rFonts w:asciiTheme="majorHAnsi" w:hAnsiTheme="majorHAnsi" w:cstheme="majorHAnsi"/>
          <w:sz w:val="22"/>
          <w:szCs w:val="22"/>
        </w:rPr>
      </w:pPr>
      <w:r w:rsidRPr="00073AEA">
        <w:rPr>
          <w:rFonts w:asciiTheme="majorHAnsi" w:hAnsiTheme="majorHAnsi" w:cstheme="majorHAnsi"/>
          <w:sz w:val="22"/>
          <w:szCs w:val="22"/>
        </w:rPr>
        <w:t>3.</w:t>
      </w:r>
      <w:r w:rsidR="008613C5" w:rsidRPr="00073AEA">
        <w:rPr>
          <w:rFonts w:asciiTheme="majorHAnsi" w:hAnsiTheme="majorHAnsi" w:cstheme="majorHAnsi"/>
          <w:sz w:val="22"/>
          <w:szCs w:val="22"/>
        </w:rPr>
        <w:t>1</w:t>
      </w:r>
      <w:r w:rsidR="000D16E1">
        <w:rPr>
          <w:rFonts w:asciiTheme="majorHAnsi" w:hAnsiTheme="majorHAnsi" w:cstheme="majorHAnsi"/>
          <w:sz w:val="22"/>
          <w:szCs w:val="22"/>
        </w:rPr>
        <w:t>6</w:t>
      </w:r>
      <w:r w:rsidRPr="00073AEA">
        <w:rPr>
          <w:rFonts w:asciiTheme="majorHAnsi" w:hAnsiTheme="majorHAnsi" w:cstheme="majorHAnsi"/>
          <w:sz w:val="22"/>
          <w:szCs w:val="22"/>
        </w:rPr>
        <w:t>.1. pritaikant Rangovo pasiūlyme nurodytus darbų įkainius;</w:t>
      </w:r>
    </w:p>
    <w:p w14:paraId="5E7563D8" w14:textId="06C4C73D" w:rsidR="00630423" w:rsidRPr="00073AEA" w:rsidRDefault="00630423" w:rsidP="00630423">
      <w:pPr>
        <w:pStyle w:val="Pagrindiniotekstotrauka"/>
        <w:spacing w:after="0"/>
        <w:ind w:left="-142" w:right="-79" w:firstLine="851"/>
        <w:rPr>
          <w:rFonts w:asciiTheme="majorHAnsi" w:hAnsiTheme="majorHAnsi" w:cstheme="majorHAnsi"/>
          <w:sz w:val="22"/>
          <w:szCs w:val="22"/>
        </w:rPr>
      </w:pPr>
      <w:r w:rsidRPr="00073AEA">
        <w:rPr>
          <w:rFonts w:asciiTheme="majorHAnsi" w:hAnsiTheme="majorHAnsi" w:cstheme="majorHAnsi"/>
          <w:sz w:val="22"/>
          <w:szCs w:val="22"/>
        </w:rPr>
        <w:t>3.</w:t>
      </w:r>
      <w:r w:rsidR="008613C5" w:rsidRPr="00073AEA">
        <w:rPr>
          <w:rFonts w:asciiTheme="majorHAnsi" w:hAnsiTheme="majorHAnsi" w:cstheme="majorHAnsi"/>
          <w:sz w:val="22"/>
          <w:szCs w:val="22"/>
        </w:rPr>
        <w:t>1</w:t>
      </w:r>
      <w:r w:rsidR="000D16E1">
        <w:rPr>
          <w:rFonts w:asciiTheme="majorHAnsi" w:hAnsiTheme="majorHAnsi" w:cstheme="majorHAnsi"/>
          <w:sz w:val="22"/>
          <w:szCs w:val="22"/>
        </w:rPr>
        <w:t>6</w:t>
      </w:r>
      <w:r w:rsidRPr="00073AEA">
        <w:rPr>
          <w:rFonts w:asciiTheme="majorHAnsi" w:hAnsiTheme="majorHAnsi" w:cstheme="majorHAnsi"/>
          <w:sz w:val="22"/>
          <w:szCs w:val="22"/>
        </w:rPr>
        <w:t>.2. jei įmanoma, išskaičiuojant kainos dalį iš Sutartyje numatyto įkainio</w:t>
      </w:r>
      <w:r w:rsidRPr="00073AEA">
        <w:rPr>
          <w:rFonts w:asciiTheme="majorHAnsi" w:hAnsiTheme="majorHAnsi" w:cstheme="majorHAnsi"/>
          <w:i/>
          <w:iCs/>
          <w:sz w:val="22"/>
          <w:szCs w:val="22"/>
        </w:rPr>
        <w:t>;</w:t>
      </w:r>
    </w:p>
    <w:p w14:paraId="58842BEF" w14:textId="3EC8CBA4" w:rsidR="00630423" w:rsidRPr="00073AEA" w:rsidRDefault="00630423" w:rsidP="00671CC5">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8613C5" w:rsidRPr="00073AEA">
        <w:rPr>
          <w:rFonts w:asciiTheme="majorHAnsi" w:hAnsiTheme="majorHAnsi" w:cstheme="majorHAnsi"/>
          <w:sz w:val="22"/>
          <w:szCs w:val="22"/>
        </w:rPr>
        <w:t>1</w:t>
      </w:r>
      <w:r w:rsidR="000D16E1">
        <w:rPr>
          <w:rFonts w:asciiTheme="majorHAnsi" w:hAnsiTheme="majorHAnsi" w:cstheme="majorHAnsi"/>
          <w:sz w:val="22"/>
          <w:szCs w:val="22"/>
        </w:rPr>
        <w:t>6</w:t>
      </w:r>
      <w:r w:rsidRPr="00073AEA">
        <w:rPr>
          <w:rFonts w:asciiTheme="majorHAnsi" w:hAnsiTheme="majorHAnsi" w:cstheme="majorHAnsi"/>
          <w:sz w:val="22"/>
          <w:szCs w:val="22"/>
        </w:rPr>
        <w:t xml:space="preserve">.3. pritaikant Sutartyje numatytus panašių darbų įkainius. Panašius darbus turi pagrįsti ir nustatyti </w:t>
      </w:r>
      <w:r w:rsidR="00671CC5" w:rsidRPr="00073AEA">
        <w:rPr>
          <w:rFonts w:asciiTheme="majorHAnsi" w:hAnsiTheme="majorHAnsi" w:cstheme="majorHAnsi"/>
          <w:sz w:val="22"/>
          <w:szCs w:val="22"/>
        </w:rPr>
        <w:t>Užsakovas</w:t>
      </w:r>
      <w:r w:rsidRPr="00073AEA">
        <w:rPr>
          <w:rFonts w:asciiTheme="majorHAnsi" w:hAnsiTheme="majorHAnsi" w:cstheme="majorHAnsi"/>
          <w:sz w:val="22"/>
          <w:szCs w:val="22"/>
        </w:rPr>
        <w:t xml:space="preserve">. </w:t>
      </w:r>
    </w:p>
    <w:p w14:paraId="61966130" w14:textId="01E8D363" w:rsidR="00630423" w:rsidRPr="00073AEA" w:rsidRDefault="00630423" w:rsidP="00671CC5">
      <w:pPr>
        <w:pStyle w:val="Pagrindiniotekstotrauka"/>
        <w:spacing w:after="0"/>
        <w:ind w:left="-142" w:right="-79"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8613C5" w:rsidRPr="00073AEA">
        <w:rPr>
          <w:rFonts w:asciiTheme="majorHAnsi" w:hAnsiTheme="majorHAnsi" w:cstheme="majorHAnsi"/>
          <w:sz w:val="22"/>
          <w:szCs w:val="22"/>
        </w:rPr>
        <w:t>1</w:t>
      </w:r>
      <w:r w:rsidR="000D16E1">
        <w:rPr>
          <w:rFonts w:asciiTheme="majorHAnsi" w:hAnsiTheme="majorHAnsi" w:cstheme="majorHAnsi"/>
          <w:sz w:val="22"/>
          <w:szCs w:val="22"/>
        </w:rPr>
        <w:t>6</w:t>
      </w:r>
      <w:r w:rsidRPr="00073AEA">
        <w:rPr>
          <w:rFonts w:asciiTheme="majorHAnsi" w:hAnsiTheme="majorHAnsi" w:cstheme="majorHAnsi"/>
          <w:sz w:val="22"/>
          <w:szCs w:val="22"/>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073AEA">
        <w:rPr>
          <w:rFonts w:asciiTheme="majorHAnsi" w:hAnsiTheme="majorHAnsi" w:cstheme="majorHAnsi"/>
          <w:bCs/>
          <w:sz w:val="22"/>
          <w:szCs w:val="22"/>
        </w:rPr>
        <w:t xml:space="preserve">Kainodaros taisyklių nustatymo metodikos (su vėlesniais pakeitimais) </w:t>
      </w:r>
      <w:r w:rsidRPr="00073AEA">
        <w:rPr>
          <w:rFonts w:asciiTheme="majorHAnsi" w:hAnsiTheme="majorHAnsi" w:cstheme="majorHAnsi"/>
          <w:sz w:val="22"/>
          <w:szCs w:val="22"/>
        </w:rPr>
        <w:t>priedo „Tiesioginių ir netiesioginių išlaidų apskaičiavimo taisyklės“ nuostatas.</w:t>
      </w:r>
    </w:p>
    <w:p w14:paraId="611B67D2" w14:textId="5AB5D479" w:rsidR="00630423" w:rsidRPr="00073AEA" w:rsidRDefault="00630423" w:rsidP="00671CC5">
      <w:pPr>
        <w:pStyle w:val="Pagrindiniotekstotrauka"/>
        <w:spacing w:after="0"/>
        <w:ind w:left="-142"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8613C5" w:rsidRPr="00073AEA">
        <w:rPr>
          <w:rFonts w:asciiTheme="majorHAnsi" w:hAnsiTheme="majorHAnsi" w:cstheme="majorHAnsi"/>
          <w:sz w:val="22"/>
          <w:szCs w:val="22"/>
        </w:rPr>
        <w:t>1</w:t>
      </w:r>
      <w:r w:rsidR="000D16E1">
        <w:rPr>
          <w:rFonts w:asciiTheme="majorHAnsi" w:hAnsiTheme="majorHAnsi" w:cstheme="majorHAnsi"/>
          <w:sz w:val="22"/>
          <w:szCs w:val="22"/>
        </w:rPr>
        <w:t>7</w:t>
      </w:r>
      <w:r w:rsidRPr="00073AEA">
        <w:rPr>
          <w:rFonts w:asciiTheme="majorHAnsi" w:hAnsiTheme="majorHAnsi" w:cstheme="majorHAnsi"/>
          <w:sz w:val="22"/>
          <w:szCs w:val="22"/>
        </w:rPr>
        <w:t>.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736AC704" w14:textId="3500D83A" w:rsidR="00630423" w:rsidRPr="00073AEA" w:rsidRDefault="00630423" w:rsidP="00671CC5">
      <w:pPr>
        <w:pStyle w:val="Pagrindiniotekstotrauka"/>
        <w:spacing w:after="0"/>
        <w:ind w:left="-142"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8613C5" w:rsidRPr="00073AEA">
        <w:rPr>
          <w:rFonts w:asciiTheme="majorHAnsi" w:hAnsiTheme="majorHAnsi" w:cstheme="majorHAnsi"/>
          <w:sz w:val="22"/>
          <w:szCs w:val="22"/>
        </w:rPr>
        <w:t>1</w:t>
      </w:r>
      <w:r w:rsidR="000D16E1">
        <w:rPr>
          <w:rFonts w:asciiTheme="majorHAnsi" w:hAnsiTheme="majorHAnsi" w:cstheme="majorHAnsi"/>
          <w:sz w:val="22"/>
          <w:szCs w:val="22"/>
        </w:rPr>
        <w:t>8</w:t>
      </w:r>
      <w:r w:rsidRPr="00073AEA">
        <w:rPr>
          <w:rFonts w:asciiTheme="majorHAnsi" w:hAnsiTheme="majorHAnsi" w:cstheme="majorHAnsi"/>
          <w:sz w:val="22"/>
          <w:szCs w:val="22"/>
        </w:rPr>
        <w:t>. Surašius Sutarties specialiųjų sąlygų 3.1</w:t>
      </w:r>
      <w:r w:rsidR="00671CC5" w:rsidRPr="00073AEA">
        <w:rPr>
          <w:rFonts w:asciiTheme="majorHAnsi" w:hAnsiTheme="majorHAnsi" w:cstheme="majorHAnsi"/>
          <w:sz w:val="22"/>
          <w:szCs w:val="22"/>
        </w:rPr>
        <w:t>6</w:t>
      </w:r>
      <w:r w:rsidRPr="00073AEA">
        <w:rPr>
          <w:rFonts w:asciiTheme="majorHAnsi" w:hAnsiTheme="majorHAnsi" w:cstheme="majorHAnsi"/>
          <w:sz w:val="22"/>
          <w:szCs w:val="22"/>
        </w:rPr>
        <w:t xml:space="preserve"> punkte nurodytą dokumentą</w:t>
      </w:r>
      <w:r w:rsidR="00671CC5" w:rsidRPr="00073AEA">
        <w:rPr>
          <w:rFonts w:asciiTheme="majorHAnsi" w:hAnsiTheme="majorHAnsi" w:cstheme="majorHAnsi"/>
          <w:sz w:val="22"/>
          <w:szCs w:val="22"/>
        </w:rPr>
        <w:t>, Užsakovui sutikus dėl papildomų darbų įsigijimo,</w:t>
      </w:r>
      <w:r w:rsidRPr="00073AEA">
        <w:rPr>
          <w:rFonts w:asciiTheme="majorHAnsi" w:hAnsiTheme="majorHAnsi" w:cstheme="majorHAnsi"/>
          <w:sz w:val="22"/>
          <w:szCs w:val="22"/>
        </w:rPr>
        <w:t xml:space="preserve"> Šalys pasirašo papildomą susitarimą dėl papildomų darbų įsigijimo, kuris tampa Sutarties sudėtine dalimi.</w:t>
      </w:r>
    </w:p>
    <w:p w14:paraId="6261DB96" w14:textId="366CAB2F" w:rsidR="00630423" w:rsidRPr="00073AEA" w:rsidRDefault="00630423" w:rsidP="00671CC5">
      <w:pPr>
        <w:pStyle w:val="Pagrindiniotekstotrauka"/>
        <w:spacing w:after="0"/>
        <w:ind w:left="-142" w:firstLine="851"/>
        <w:jc w:val="both"/>
        <w:rPr>
          <w:rFonts w:asciiTheme="majorHAnsi" w:hAnsiTheme="majorHAnsi" w:cstheme="majorHAnsi"/>
          <w:sz w:val="22"/>
          <w:szCs w:val="22"/>
        </w:rPr>
      </w:pPr>
      <w:r w:rsidRPr="00073AEA">
        <w:rPr>
          <w:rFonts w:asciiTheme="majorHAnsi" w:hAnsiTheme="majorHAnsi" w:cstheme="majorHAnsi"/>
          <w:sz w:val="22"/>
          <w:szCs w:val="22"/>
        </w:rPr>
        <w:t>3.</w:t>
      </w:r>
      <w:r w:rsidR="008613C5" w:rsidRPr="00073AEA">
        <w:rPr>
          <w:rFonts w:asciiTheme="majorHAnsi" w:hAnsiTheme="majorHAnsi" w:cstheme="majorHAnsi"/>
          <w:sz w:val="22"/>
          <w:szCs w:val="22"/>
        </w:rPr>
        <w:t>1</w:t>
      </w:r>
      <w:r w:rsidR="000D16E1">
        <w:rPr>
          <w:rFonts w:asciiTheme="majorHAnsi" w:hAnsiTheme="majorHAnsi" w:cstheme="majorHAnsi"/>
          <w:sz w:val="22"/>
          <w:szCs w:val="22"/>
        </w:rPr>
        <w:t>9</w:t>
      </w:r>
      <w:r w:rsidRPr="00073AEA">
        <w:rPr>
          <w:rFonts w:asciiTheme="majorHAnsi" w:hAnsiTheme="majorHAnsi" w:cstheme="majorHAnsi"/>
          <w:sz w:val="22"/>
          <w:szCs w:val="22"/>
        </w:rPr>
        <w:t>. Rangovas gali pradėti vykdyti papildomus darbus tik pasirašius papildomą susitarimą dėl papildomų darbų įsigijimo (Sutarties specialiųjų sąlygų 3.1</w:t>
      </w:r>
      <w:r w:rsidR="000D16E1">
        <w:rPr>
          <w:rFonts w:asciiTheme="majorHAnsi" w:hAnsiTheme="majorHAnsi" w:cstheme="majorHAnsi"/>
          <w:sz w:val="22"/>
          <w:szCs w:val="22"/>
        </w:rPr>
        <w:t>3</w:t>
      </w:r>
      <w:r w:rsidR="008613C5" w:rsidRPr="00073AEA">
        <w:rPr>
          <w:rFonts w:asciiTheme="majorHAnsi" w:hAnsiTheme="majorHAnsi" w:cstheme="majorHAnsi"/>
          <w:sz w:val="22"/>
          <w:szCs w:val="22"/>
        </w:rPr>
        <w:t>.4</w:t>
      </w:r>
      <w:r w:rsidRPr="00073AEA">
        <w:rPr>
          <w:rFonts w:asciiTheme="majorHAnsi" w:hAnsiTheme="majorHAnsi" w:cstheme="majorHAnsi"/>
          <w:sz w:val="22"/>
          <w:szCs w:val="22"/>
        </w:rPr>
        <w:t xml:space="preserve"> p.), priešingu atveju bus laikoma, kad Rangovas darbus vykdo savavališkai (Sutarties specialiųjų sąlygų 3.</w:t>
      </w:r>
      <w:r w:rsidR="00671CC5" w:rsidRPr="00073AEA">
        <w:rPr>
          <w:rFonts w:asciiTheme="majorHAnsi" w:hAnsiTheme="majorHAnsi" w:cstheme="majorHAnsi"/>
          <w:sz w:val="22"/>
          <w:szCs w:val="22"/>
        </w:rPr>
        <w:t>9</w:t>
      </w:r>
      <w:r w:rsidRPr="00073AEA">
        <w:rPr>
          <w:rFonts w:asciiTheme="majorHAnsi" w:hAnsiTheme="majorHAnsi" w:cstheme="majorHAnsi"/>
          <w:sz w:val="22"/>
          <w:szCs w:val="22"/>
        </w:rPr>
        <w:t xml:space="preserve"> ir 3.</w:t>
      </w:r>
      <w:r w:rsidR="00671CC5" w:rsidRPr="00073AEA">
        <w:rPr>
          <w:rFonts w:asciiTheme="majorHAnsi" w:hAnsiTheme="majorHAnsi" w:cstheme="majorHAnsi"/>
          <w:sz w:val="22"/>
          <w:szCs w:val="22"/>
        </w:rPr>
        <w:t>10</w:t>
      </w:r>
      <w:r w:rsidRPr="00073AEA">
        <w:rPr>
          <w:rFonts w:asciiTheme="majorHAnsi" w:hAnsiTheme="majorHAnsi" w:cstheme="majorHAnsi"/>
          <w:sz w:val="22"/>
          <w:szCs w:val="22"/>
        </w:rPr>
        <w:t xml:space="preserve"> punktai).</w:t>
      </w:r>
    </w:p>
    <w:p w14:paraId="60ACDE20" w14:textId="77777777" w:rsidR="00EF6768" w:rsidRPr="00073AEA" w:rsidRDefault="00EF6768" w:rsidP="00EF6768">
      <w:pPr>
        <w:keepNext/>
        <w:spacing w:before="120" w:after="120"/>
        <w:ind w:left="720" w:hanging="360"/>
        <w:jc w:val="center"/>
        <w:outlineLvl w:val="0"/>
        <w:rPr>
          <w:rFonts w:asciiTheme="majorHAnsi" w:hAnsiTheme="majorHAnsi" w:cstheme="majorHAnsi"/>
          <w:b/>
          <w:sz w:val="22"/>
          <w:szCs w:val="22"/>
        </w:rPr>
      </w:pPr>
      <w:r w:rsidRPr="00073AEA">
        <w:rPr>
          <w:rFonts w:asciiTheme="majorHAnsi" w:hAnsiTheme="majorHAnsi" w:cstheme="majorHAnsi"/>
          <w:b/>
          <w:sz w:val="22"/>
          <w:szCs w:val="22"/>
        </w:rPr>
        <w:t xml:space="preserve">4. Sutarties įvykdymo užtikrinimas </w:t>
      </w:r>
    </w:p>
    <w:p w14:paraId="52A6646F" w14:textId="67FF7A5F" w:rsidR="00E0392A" w:rsidRPr="00073AEA" w:rsidRDefault="000C29CC" w:rsidP="009A7F05">
      <w:pPr>
        <w:keepNext/>
        <w:ind w:right="17" w:firstLine="357"/>
        <w:jc w:val="both"/>
        <w:outlineLvl w:val="0"/>
        <w:rPr>
          <w:rFonts w:asciiTheme="majorHAnsi" w:hAnsiTheme="majorHAnsi" w:cstheme="majorHAnsi"/>
          <w:sz w:val="22"/>
          <w:szCs w:val="22"/>
        </w:rPr>
      </w:pPr>
      <w:r w:rsidRPr="00073AEA">
        <w:rPr>
          <w:rFonts w:asciiTheme="majorHAnsi" w:hAnsiTheme="majorHAnsi" w:cstheme="majorHAnsi"/>
          <w:sz w:val="22"/>
          <w:szCs w:val="22"/>
        </w:rPr>
        <w:t>4</w:t>
      </w:r>
      <w:r w:rsidR="00E0392A" w:rsidRPr="00073AEA">
        <w:rPr>
          <w:rFonts w:asciiTheme="majorHAnsi" w:hAnsiTheme="majorHAnsi" w:cstheme="majorHAnsi"/>
          <w:sz w:val="22"/>
          <w:szCs w:val="22"/>
        </w:rPr>
        <w:t xml:space="preserve">.1. Sutarties įvykdymą </w:t>
      </w:r>
      <w:r w:rsidR="00376B43" w:rsidRPr="00073AEA">
        <w:rPr>
          <w:rFonts w:asciiTheme="majorHAnsi" w:hAnsiTheme="majorHAnsi" w:cstheme="majorHAnsi"/>
          <w:sz w:val="22"/>
          <w:szCs w:val="22"/>
        </w:rPr>
        <w:t>R</w:t>
      </w:r>
      <w:r w:rsidR="00E0392A" w:rsidRPr="00073AEA">
        <w:rPr>
          <w:rFonts w:asciiTheme="majorHAnsi" w:hAnsiTheme="majorHAnsi" w:cstheme="majorHAnsi"/>
          <w:sz w:val="22"/>
          <w:szCs w:val="22"/>
        </w:rPr>
        <w:t xml:space="preserve">angovas užtikrina </w:t>
      </w:r>
      <w:r w:rsidR="006E10B6">
        <w:rPr>
          <w:rFonts w:asciiTheme="majorHAnsi" w:hAnsiTheme="majorHAnsi" w:cstheme="majorHAnsi"/>
          <w:sz w:val="22"/>
          <w:szCs w:val="22"/>
        </w:rPr>
        <w:t>32</w:t>
      </w:r>
      <w:r w:rsidR="00BD70E0" w:rsidRPr="00073AEA">
        <w:rPr>
          <w:rFonts w:asciiTheme="majorHAnsi" w:hAnsiTheme="majorHAnsi" w:cstheme="majorHAnsi"/>
          <w:sz w:val="22"/>
          <w:szCs w:val="22"/>
        </w:rPr>
        <w:t>00,00</w:t>
      </w:r>
      <w:r w:rsidR="004E1481" w:rsidRPr="00073AEA">
        <w:rPr>
          <w:rFonts w:asciiTheme="majorHAnsi" w:hAnsiTheme="majorHAnsi" w:cstheme="majorHAnsi"/>
          <w:sz w:val="22"/>
          <w:szCs w:val="22"/>
        </w:rPr>
        <w:t xml:space="preserve"> (</w:t>
      </w:r>
      <w:r w:rsidR="006E10B6">
        <w:rPr>
          <w:rFonts w:asciiTheme="majorHAnsi" w:hAnsiTheme="majorHAnsi" w:cstheme="majorHAnsi"/>
          <w:sz w:val="22"/>
          <w:szCs w:val="22"/>
        </w:rPr>
        <w:t>trijų</w:t>
      </w:r>
      <w:r w:rsidR="00BD70E0" w:rsidRPr="00073AEA">
        <w:rPr>
          <w:rFonts w:asciiTheme="majorHAnsi" w:hAnsiTheme="majorHAnsi" w:cstheme="majorHAnsi"/>
          <w:sz w:val="22"/>
          <w:szCs w:val="22"/>
        </w:rPr>
        <w:t xml:space="preserve"> tūkstanči</w:t>
      </w:r>
      <w:r w:rsidR="006E10B6">
        <w:rPr>
          <w:rFonts w:asciiTheme="majorHAnsi" w:hAnsiTheme="majorHAnsi" w:cstheme="majorHAnsi"/>
          <w:sz w:val="22"/>
          <w:szCs w:val="22"/>
        </w:rPr>
        <w:t>ų</w:t>
      </w:r>
      <w:r w:rsidR="00BD70E0" w:rsidRPr="00073AEA">
        <w:rPr>
          <w:rFonts w:asciiTheme="majorHAnsi" w:hAnsiTheme="majorHAnsi" w:cstheme="majorHAnsi"/>
          <w:sz w:val="22"/>
          <w:szCs w:val="22"/>
        </w:rPr>
        <w:t xml:space="preserve"> </w:t>
      </w:r>
      <w:r w:rsidR="006E10B6">
        <w:rPr>
          <w:rFonts w:asciiTheme="majorHAnsi" w:hAnsiTheme="majorHAnsi" w:cstheme="majorHAnsi"/>
          <w:sz w:val="22"/>
          <w:szCs w:val="22"/>
        </w:rPr>
        <w:t>dviejų</w:t>
      </w:r>
      <w:r w:rsidR="00BD70E0" w:rsidRPr="00073AEA">
        <w:rPr>
          <w:rFonts w:asciiTheme="majorHAnsi" w:hAnsiTheme="majorHAnsi" w:cstheme="majorHAnsi"/>
          <w:sz w:val="22"/>
          <w:szCs w:val="22"/>
        </w:rPr>
        <w:t xml:space="preserve"> šimtų eurų, 00 ct )</w:t>
      </w:r>
      <w:r w:rsidR="009A7F05" w:rsidRPr="00073AEA">
        <w:rPr>
          <w:rFonts w:asciiTheme="majorHAnsi" w:hAnsiTheme="majorHAnsi" w:cstheme="majorHAnsi"/>
          <w:sz w:val="22"/>
          <w:szCs w:val="22"/>
        </w:rPr>
        <w:t xml:space="preserve"> </w:t>
      </w:r>
      <w:r w:rsidR="000E7276" w:rsidRPr="00073AEA">
        <w:rPr>
          <w:rFonts w:asciiTheme="majorHAnsi" w:hAnsiTheme="majorHAnsi" w:cstheme="majorHAnsi"/>
          <w:sz w:val="22"/>
          <w:szCs w:val="22"/>
        </w:rPr>
        <w:t>Eur</w:t>
      </w:r>
      <w:r w:rsidR="00E0392A" w:rsidRPr="00073AEA">
        <w:rPr>
          <w:rFonts w:asciiTheme="majorHAnsi" w:hAnsiTheme="majorHAnsi" w:cstheme="majorHAnsi"/>
          <w:sz w:val="22"/>
          <w:szCs w:val="22"/>
        </w:rPr>
        <w:t xml:space="preserve"> </w:t>
      </w:r>
      <w:r w:rsidR="00E0392A" w:rsidRPr="00073AEA">
        <w:rPr>
          <w:rFonts w:asciiTheme="majorHAnsi" w:hAnsiTheme="majorHAnsi" w:cstheme="majorHAnsi"/>
          <w:i/>
          <w:sz w:val="22"/>
          <w:szCs w:val="22"/>
        </w:rPr>
        <w:t xml:space="preserve"> </w:t>
      </w:r>
      <w:r w:rsidR="00E0392A" w:rsidRPr="00073AEA">
        <w:rPr>
          <w:rFonts w:asciiTheme="majorHAnsi" w:hAnsiTheme="majorHAnsi" w:cstheme="majorHAnsi"/>
          <w:sz w:val="22"/>
          <w:szCs w:val="22"/>
        </w:rPr>
        <w:t>bauda</w:t>
      </w:r>
      <w:r w:rsidR="007937C8" w:rsidRPr="00073AEA">
        <w:rPr>
          <w:rFonts w:asciiTheme="majorHAnsi" w:hAnsiTheme="majorHAnsi" w:cstheme="majorHAnsi"/>
          <w:sz w:val="22"/>
          <w:szCs w:val="22"/>
        </w:rPr>
        <w:t xml:space="preserve">, kuri turi būti sumokėta per </w:t>
      </w:r>
      <w:r w:rsidR="00382580" w:rsidRPr="00073AEA">
        <w:rPr>
          <w:rFonts w:asciiTheme="majorHAnsi" w:hAnsiTheme="majorHAnsi" w:cstheme="majorHAnsi"/>
          <w:sz w:val="22"/>
          <w:szCs w:val="22"/>
        </w:rPr>
        <w:t>30</w:t>
      </w:r>
      <w:r w:rsidR="007937C8" w:rsidRPr="00073AEA">
        <w:rPr>
          <w:rFonts w:asciiTheme="majorHAnsi" w:hAnsiTheme="majorHAnsi" w:cstheme="majorHAnsi"/>
          <w:sz w:val="22"/>
          <w:szCs w:val="22"/>
        </w:rPr>
        <w:t xml:space="preserve"> kalendorinių dienų nuo pareikalavimo</w:t>
      </w:r>
      <w:r w:rsidR="00E0392A" w:rsidRPr="00073AEA">
        <w:rPr>
          <w:rFonts w:asciiTheme="majorHAnsi" w:hAnsiTheme="majorHAnsi" w:cstheme="majorHAnsi"/>
          <w:sz w:val="22"/>
          <w:szCs w:val="22"/>
        </w:rPr>
        <w:t>.</w:t>
      </w:r>
    </w:p>
    <w:p w14:paraId="5467DE06" w14:textId="77777777" w:rsidR="00E0392A" w:rsidRPr="00073AEA" w:rsidRDefault="000C29CC" w:rsidP="00E07E65">
      <w:pPr>
        <w:pStyle w:val="BodyText1"/>
        <w:ind w:right="16"/>
        <w:rPr>
          <w:rFonts w:asciiTheme="majorHAnsi" w:hAnsiTheme="majorHAnsi" w:cstheme="majorHAnsi"/>
          <w:sz w:val="22"/>
          <w:szCs w:val="22"/>
          <w:lang w:val="lt-LT"/>
        </w:rPr>
      </w:pPr>
      <w:r w:rsidRPr="00073AEA">
        <w:rPr>
          <w:rFonts w:asciiTheme="majorHAnsi" w:hAnsiTheme="majorHAnsi" w:cstheme="majorHAnsi"/>
          <w:sz w:val="22"/>
          <w:szCs w:val="22"/>
          <w:lang w:val="lt-LT"/>
        </w:rPr>
        <w:t>4</w:t>
      </w:r>
      <w:r w:rsidR="00E0392A" w:rsidRPr="00073AEA">
        <w:rPr>
          <w:rFonts w:asciiTheme="majorHAnsi" w:hAnsiTheme="majorHAnsi" w:cstheme="majorHAnsi"/>
          <w:sz w:val="22"/>
          <w:szCs w:val="22"/>
          <w:lang w:val="lt-LT"/>
        </w:rPr>
        <w:t>.2. Sutarties įvykdymo užtikrinimu garantuojama, kad Užsakovui bus atlyginti nuostoliai, atsiradę Rangovui dėl jo kaltės pažeidus Sutartį.</w:t>
      </w:r>
    </w:p>
    <w:p w14:paraId="2FBD7501" w14:textId="4393F91C" w:rsidR="00E0392A" w:rsidRPr="00073AEA" w:rsidRDefault="000C29CC" w:rsidP="00E07E65">
      <w:pPr>
        <w:pStyle w:val="BodyText1"/>
        <w:ind w:right="16"/>
        <w:rPr>
          <w:rFonts w:asciiTheme="majorHAnsi" w:hAnsiTheme="majorHAnsi" w:cstheme="majorHAnsi"/>
          <w:sz w:val="22"/>
          <w:szCs w:val="22"/>
          <w:lang w:val="lt-LT"/>
        </w:rPr>
      </w:pPr>
      <w:r w:rsidRPr="00073AEA">
        <w:rPr>
          <w:rFonts w:asciiTheme="majorHAnsi" w:hAnsiTheme="majorHAnsi" w:cstheme="majorHAnsi"/>
          <w:sz w:val="22"/>
          <w:szCs w:val="22"/>
          <w:lang w:val="lt-LT"/>
        </w:rPr>
        <w:t>4</w:t>
      </w:r>
      <w:r w:rsidR="00E0392A" w:rsidRPr="00073AEA">
        <w:rPr>
          <w:rFonts w:asciiTheme="majorHAnsi" w:hAnsiTheme="majorHAnsi" w:cstheme="majorHAnsi"/>
          <w:sz w:val="22"/>
          <w:szCs w:val="22"/>
          <w:lang w:val="lt-LT"/>
        </w:rPr>
        <w:t>.</w:t>
      </w:r>
      <w:r w:rsidR="00376B43" w:rsidRPr="00073AEA">
        <w:rPr>
          <w:rFonts w:asciiTheme="majorHAnsi" w:hAnsiTheme="majorHAnsi" w:cstheme="majorHAnsi"/>
          <w:sz w:val="22"/>
          <w:szCs w:val="22"/>
          <w:lang w:val="lt-LT"/>
        </w:rPr>
        <w:t>3</w:t>
      </w:r>
      <w:r w:rsidR="00E0392A" w:rsidRPr="00073AEA">
        <w:rPr>
          <w:rFonts w:asciiTheme="majorHAnsi" w:hAnsiTheme="majorHAnsi" w:cstheme="majorHAnsi"/>
          <w:sz w:val="22"/>
          <w:szCs w:val="22"/>
          <w:lang w:val="lt-LT"/>
        </w:rPr>
        <w:t xml:space="preserve">. Jei Rangovas nevykdo savo sutartinių įsipareigojimų ar vykdo juos netinkamai </w:t>
      </w:r>
      <w:r w:rsidR="00C7227C" w:rsidRPr="003C6B36">
        <w:rPr>
          <w:rFonts w:ascii="Calibri Light" w:eastAsiaTheme="minorEastAsia" w:hAnsi="Calibri Light" w:cs="Calibri Light"/>
          <w:sz w:val="22"/>
          <w:szCs w:val="22"/>
          <w:lang w:val="lt-LT" w:eastAsia="lt-LT"/>
        </w:rPr>
        <w:t xml:space="preserve">ir tai yra esminis sutarties pažeidimas pagal CK 6.217 str. nustatytus kriterijus, </w:t>
      </w:r>
      <w:r w:rsidR="00E0392A" w:rsidRPr="00073AEA">
        <w:rPr>
          <w:rFonts w:asciiTheme="majorHAnsi" w:hAnsiTheme="majorHAnsi" w:cstheme="majorHAnsi"/>
          <w:sz w:val="22"/>
          <w:szCs w:val="22"/>
          <w:lang w:val="lt-LT"/>
        </w:rPr>
        <w:t>Užsakovas pareikalauja sumokėti visą sumą</w:t>
      </w:r>
      <w:r w:rsidR="00A02A12" w:rsidRPr="00073AEA">
        <w:rPr>
          <w:rFonts w:asciiTheme="majorHAnsi" w:hAnsiTheme="majorHAnsi" w:cstheme="majorHAnsi"/>
          <w:sz w:val="22"/>
          <w:szCs w:val="22"/>
          <w:lang w:val="lt-LT"/>
        </w:rPr>
        <w:t xml:space="preserve">, nurodytą Sutarties specialiųjų sąlygų </w:t>
      </w:r>
      <w:r w:rsidR="00626009" w:rsidRPr="00073AEA">
        <w:rPr>
          <w:rFonts w:asciiTheme="majorHAnsi" w:hAnsiTheme="majorHAnsi" w:cstheme="majorHAnsi"/>
          <w:sz w:val="22"/>
          <w:szCs w:val="22"/>
          <w:lang w:val="lt-LT"/>
        </w:rPr>
        <w:t>4</w:t>
      </w:r>
      <w:r w:rsidR="00A02A12" w:rsidRPr="00073AEA">
        <w:rPr>
          <w:rFonts w:asciiTheme="majorHAnsi" w:hAnsiTheme="majorHAnsi" w:cstheme="majorHAnsi"/>
          <w:sz w:val="22"/>
          <w:szCs w:val="22"/>
          <w:lang w:val="lt-LT"/>
        </w:rPr>
        <w:t xml:space="preserve">.1 punkte. </w:t>
      </w:r>
      <w:r w:rsidR="00E0392A" w:rsidRPr="00073AEA">
        <w:rPr>
          <w:rFonts w:asciiTheme="majorHAnsi" w:hAnsiTheme="majorHAnsi" w:cstheme="majorHAnsi"/>
          <w:sz w:val="22"/>
          <w:szCs w:val="22"/>
          <w:lang w:val="lt-LT"/>
        </w:rPr>
        <w:t xml:space="preserve">Prieš pateikdamas reikalavimą sumokėti pagal Sutarties įvykdymo užtikrinimą, </w:t>
      </w:r>
      <w:r w:rsidR="00A02A12" w:rsidRPr="00073AEA">
        <w:rPr>
          <w:rFonts w:asciiTheme="majorHAnsi" w:hAnsiTheme="majorHAnsi" w:cstheme="majorHAnsi"/>
          <w:sz w:val="22"/>
          <w:szCs w:val="22"/>
          <w:lang w:val="lt-LT"/>
        </w:rPr>
        <w:t>Užsakovas</w:t>
      </w:r>
      <w:r w:rsidR="00E0392A" w:rsidRPr="00073AEA">
        <w:rPr>
          <w:rFonts w:asciiTheme="majorHAnsi" w:hAnsiTheme="majorHAnsi" w:cstheme="majorHAnsi"/>
          <w:sz w:val="22"/>
          <w:szCs w:val="22"/>
          <w:lang w:val="lt-LT"/>
        </w:rPr>
        <w:t xml:space="preserve"> įspėja apie tai </w:t>
      </w:r>
      <w:r w:rsidR="00A02A12" w:rsidRPr="00073AEA">
        <w:rPr>
          <w:rFonts w:asciiTheme="majorHAnsi" w:hAnsiTheme="majorHAnsi" w:cstheme="majorHAnsi"/>
          <w:sz w:val="22"/>
          <w:szCs w:val="22"/>
          <w:lang w:val="lt-LT"/>
        </w:rPr>
        <w:t>Rangovą</w:t>
      </w:r>
      <w:r w:rsidR="00E0392A" w:rsidRPr="00073AEA">
        <w:rPr>
          <w:rFonts w:asciiTheme="majorHAnsi" w:hAnsiTheme="majorHAnsi" w:cstheme="majorHAnsi"/>
          <w:sz w:val="22"/>
          <w:szCs w:val="22"/>
          <w:lang w:val="lt-LT"/>
        </w:rPr>
        <w:t>, nurodydamas, dėl kokio pažeidimo pateikia šį reikalavimą.</w:t>
      </w:r>
    </w:p>
    <w:p w14:paraId="5D052DA0" w14:textId="77777777" w:rsidR="00EF6768" w:rsidRPr="00073AEA" w:rsidRDefault="00EF6768" w:rsidP="00E07E65">
      <w:pPr>
        <w:keepNext/>
        <w:spacing w:before="120" w:after="120"/>
        <w:ind w:left="720" w:right="16" w:hanging="360"/>
        <w:jc w:val="center"/>
        <w:outlineLvl w:val="0"/>
        <w:rPr>
          <w:rFonts w:asciiTheme="majorHAnsi" w:hAnsiTheme="majorHAnsi" w:cstheme="majorHAnsi"/>
          <w:b/>
          <w:sz w:val="22"/>
          <w:szCs w:val="22"/>
        </w:rPr>
      </w:pPr>
      <w:r w:rsidRPr="00073AEA">
        <w:rPr>
          <w:rFonts w:asciiTheme="majorHAnsi" w:hAnsiTheme="majorHAnsi" w:cstheme="majorHAnsi"/>
          <w:b/>
          <w:sz w:val="22"/>
          <w:szCs w:val="22"/>
        </w:rPr>
        <w:t>5. Šalių atsakomybė</w:t>
      </w:r>
    </w:p>
    <w:p w14:paraId="2AB42F70" w14:textId="77777777" w:rsidR="00EF6768" w:rsidRPr="00073AEA" w:rsidRDefault="00EF6768" w:rsidP="00E07E65">
      <w:pPr>
        <w:pStyle w:val="Pagrindinistekstas"/>
        <w:ind w:right="16" w:firstLine="720"/>
        <w:jc w:val="both"/>
        <w:rPr>
          <w:rFonts w:asciiTheme="majorHAnsi" w:hAnsiTheme="majorHAnsi" w:cstheme="majorHAnsi"/>
          <w:sz w:val="22"/>
          <w:szCs w:val="22"/>
        </w:rPr>
      </w:pPr>
      <w:r w:rsidRPr="00073AEA">
        <w:rPr>
          <w:rFonts w:asciiTheme="majorHAnsi" w:hAnsiTheme="majorHAnsi" w:cstheme="majorHAnsi"/>
          <w:sz w:val="22"/>
          <w:szCs w:val="22"/>
        </w:rPr>
        <w:t xml:space="preserve">5.1. Neatlikus apmokėjimo nustatytais terminais, </w:t>
      </w:r>
      <w:r w:rsidR="00704EAA" w:rsidRPr="00073AEA">
        <w:rPr>
          <w:rFonts w:asciiTheme="majorHAnsi" w:hAnsiTheme="majorHAnsi" w:cstheme="majorHAnsi"/>
          <w:sz w:val="22"/>
          <w:szCs w:val="22"/>
        </w:rPr>
        <w:t>Rangovo</w:t>
      </w:r>
      <w:r w:rsidRPr="00073AEA">
        <w:rPr>
          <w:rFonts w:asciiTheme="majorHAnsi" w:hAnsiTheme="majorHAnsi" w:cstheme="majorHAnsi"/>
          <w:sz w:val="22"/>
          <w:szCs w:val="22"/>
        </w:rPr>
        <w:t xml:space="preserve"> pareikalavimu </w:t>
      </w:r>
      <w:r w:rsidR="00704EAA" w:rsidRPr="00073AEA">
        <w:rPr>
          <w:rFonts w:asciiTheme="majorHAnsi" w:hAnsiTheme="majorHAnsi" w:cstheme="majorHAnsi"/>
          <w:sz w:val="22"/>
          <w:szCs w:val="22"/>
        </w:rPr>
        <w:t>Užsakovas</w:t>
      </w:r>
      <w:r w:rsidRPr="00073AEA">
        <w:rPr>
          <w:rFonts w:asciiTheme="majorHAnsi" w:hAnsiTheme="majorHAnsi" w:cstheme="majorHAnsi"/>
          <w:sz w:val="22"/>
          <w:szCs w:val="22"/>
        </w:rPr>
        <w:t xml:space="preserve"> privalo sumokėti </w:t>
      </w:r>
      <w:r w:rsidR="00704EAA" w:rsidRPr="00073AEA">
        <w:rPr>
          <w:rFonts w:asciiTheme="majorHAnsi" w:hAnsiTheme="majorHAnsi" w:cstheme="majorHAnsi"/>
          <w:sz w:val="22"/>
          <w:szCs w:val="22"/>
        </w:rPr>
        <w:t>Rangovui</w:t>
      </w:r>
      <w:r w:rsidRPr="00073AEA">
        <w:rPr>
          <w:rFonts w:asciiTheme="majorHAnsi" w:hAnsiTheme="majorHAnsi" w:cstheme="majorHAnsi"/>
          <w:sz w:val="22"/>
          <w:szCs w:val="22"/>
        </w:rPr>
        <w:t xml:space="preserve"> 0,05 %, dydžio delspinigius nuo laiku neapmokėtos sumos už kiekvieną uždelstą dieną.</w:t>
      </w:r>
    </w:p>
    <w:p w14:paraId="5D8CAD22" w14:textId="5692BFE5" w:rsidR="00C9710B" w:rsidRPr="00073AEA" w:rsidRDefault="00EF6768" w:rsidP="00B5720B">
      <w:pPr>
        <w:ind w:right="16" w:firstLine="720"/>
        <w:jc w:val="both"/>
        <w:rPr>
          <w:rFonts w:asciiTheme="majorHAnsi" w:hAnsiTheme="majorHAnsi" w:cstheme="majorHAnsi"/>
          <w:sz w:val="22"/>
          <w:szCs w:val="22"/>
        </w:rPr>
      </w:pPr>
      <w:r w:rsidRPr="00073AEA">
        <w:rPr>
          <w:rFonts w:asciiTheme="majorHAnsi" w:hAnsiTheme="majorHAnsi" w:cstheme="majorHAnsi"/>
          <w:sz w:val="22"/>
          <w:szCs w:val="22"/>
        </w:rPr>
        <w:t xml:space="preserve">5.2. Jei </w:t>
      </w:r>
      <w:r w:rsidR="00704EAA" w:rsidRPr="00073AEA">
        <w:rPr>
          <w:rFonts w:asciiTheme="majorHAnsi" w:hAnsiTheme="majorHAnsi" w:cstheme="majorHAnsi"/>
          <w:sz w:val="22"/>
          <w:szCs w:val="22"/>
        </w:rPr>
        <w:t>Rangovas</w:t>
      </w:r>
      <w:r w:rsidRPr="00073AEA">
        <w:rPr>
          <w:rFonts w:asciiTheme="majorHAnsi" w:hAnsiTheme="majorHAnsi" w:cstheme="majorHAnsi"/>
          <w:sz w:val="22"/>
          <w:szCs w:val="22"/>
        </w:rPr>
        <w:t xml:space="preserve"> dėl savo kaltės neatlieka </w:t>
      </w:r>
      <w:r w:rsidR="00704EAA" w:rsidRPr="00073AEA">
        <w:rPr>
          <w:rFonts w:asciiTheme="majorHAnsi" w:hAnsiTheme="majorHAnsi" w:cstheme="majorHAnsi"/>
          <w:sz w:val="22"/>
          <w:szCs w:val="22"/>
        </w:rPr>
        <w:t>Darbų</w:t>
      </w:r>
      <w:r w:rsidRPr="00073AEA">
        <w:rPr>
          <w:rFonts w:asciiTheme="majorHAnsi" w:hAnsiTheme="majorHAnsi" w:cstheme="majorHAnsi"/>
          <w:sz w:val="22"/>
          <w:szCs w:val="22"/>
        </w:rPr>
        <w:t xml:space="preserve"> nustatytu terminu, </w:t>
      </w:r>
      <w:r w:rsidR="00704EAA" w:rsidRPr="00073AEA">
        <w:rPr>
          <w:rFonts w:asciiTheme="majorHAnsi" w:hAnsiTheme="majorHAnsi" w:cstheme="majorHAnsi"/>
          <w:sz w:val="22"/>
          <w:szCs w:val="22"/>
        </w:rPr>
        <w:t>Užsakovas</w:t>
      </w:r>
      <w:r w:rsidRPr="00073AEA">
        <w:rPr>
          <w:rFonts w:asciiTheme="majorHAnsi" w:hAnsiTheme="majorHAnsi" w:cstheme="majorHAnsi"/>
          <w:sz w:val="22"/>
          <w:szCs w:val="22"/>
        </w:rPr>
        <w:t xml:space="preserve"> turi teisę be oficialaus įspėjimo ir nesumažindamas kitų savo teisių gynimo būdų pradėti skaičiuoti 0,05 %, dydžio delspinigius nuo</w:t>
      </w:r>
      <w:r w:rsidR="00427688" w:rsidRPr="00073AEA">
        <w:rPr>
          <w:rFonts w:asciiTheme="majorHAnsi" w:hAnsiTheme="majorHAnsi" w:cstheme="majorHAnsi"/>
          <w:sz w:val="22"/>
          <w:szCs w:val="22"/>
        </w:rPr>
        <w:t xml:space="preserve"> darbų</w:t>
      </w:r>
      <w:r w:rsidR="00337E58" w:rsidRPr="00073AEA">
        <w:rPr>
          <w:rFonts w:asciiTheme="majorHAnsi" w:hAnsiTheme="majorHAnsi" w:cstheme="majorHAnsi"/>
          <w:sz w:val="22"/>
          <w:szCs w:val="22"/>
        </w:rPr>
        <w:t xml:space="preserve"> dalies, dėl kurios Užsakovas praranda galimybę pasinaudoti darbų rezultatu, vertės</w:t>
      </w:r>
      <w:r w:rsidR="00427688" w:rsidRPr="00073AEA">
        <w:rPr>
          <w:rFonts w:asciiTheme="majorHAnsi" w:hAnsiTheme="majorHAnsi" w:cstheme="majorHAnsi"/>
          <w:i/>
          <w:sz w:val="22"/>
          <w:szCs w:val="22"/>
        </w:rPr>
        <w:t xml:space="preserve"> </w:t>
      </w:r>
      <w:r w:rsidRPr="00073AEA">
        <w:rPr>
          <w:rFonts w:asciiTheme="majorHAnsi" w:hAnsiTheme="majorHAnsi" w:cstheme="majorHAnsi"/>
          <w:sz w:val="22"/>
          <w:szCs w:val="22"/>
        </w:rPr>
        <w:t>už kiekvieną termino praleidimo dieną.</w:t>
      </w:r>
      <w:r w:rsidR="000E7276" w:rsidRPr="00073AEA">
        <w:rPr>
          <w:rFonts w:asciiTheme="majorHAnsi" w:hAnsiTheme="majorHAnsi" w:cstheme="majorHAnsi"/>
          <w:sz w:val="22"/>
          <w:szCs w:val="22"/>
        </w:rPr>
        <w:t xml:space="preserve"> Užsakovas turi teisę vienašališkai išskaičiuoti delspinigių sumą iš Rangovui mokėtinų sumų, apie tai pranešant </w:t>
      </w:r>
      <w:r w:rsidR="000E7276" w:rsidRPr="00073AEA">
        <w:rPr>
          <w:rFonts w:asciiTheme="majorHAnsi" w:hAnsiTheme="majorHAnsi" w:cstheme="majorHAnsi"/>
          <w:sz w:val="22"/>
          <w:szCs w:val="22"/>
        </w:rPr>
        <w:lastRenderedPageBreak/>
        <w:t>Rangovui.</w:t>
      </w:r>
      <w:r w:rsidR="00B5720B" w:rsidRPr="00073AEA">
        <w:rPr>
          <w:rFonts w:asciiTheme="majorHAnsi" w:hAnsiTheme="majorHAnsi" w:cstheme="majorHAnsi"/>
          <w:sz w:val="22"/>
          <w:szCs w:val="22"/>
        </w:rPr>
        <w:t xml:space="preserve"> </w:t>
      </w:r>
      <w:r w:rsidR="00491FFE" w:rsidRPr="00073AEA">
        <w:rPr>
          <w:rFonts w:asciiTheme="majorHAnsi" w:hAnsiTheme="majorHAnsi" w:cstheme="majorHAnsi"/>
          <w:sz w:val="22"/>
          <w:szCs w:val="22"/>
        </w:rPr>
        <w:t xml:space="preserve">Jei apskaičiuoti delspinigiai viršija Sutarties specialiųjų sąlygų 4.1 punkte nurodytą Sutarties įvykdymo užtikrinimo sumą, </w:t>
      </w:r>
      <w:r w:rsidR="00C9710B" w:rsidRPr="00073AEA">
        <w:rPr>
          <w:rFonts w:asciiTheme="majorHAnsi" w:hAnsiTheme="majorHAnsi" w:cstheme="majorHAnsi"/>
          <w:sz w:val="22"/>
          <w:szCs w:val="22"/>
        </w:rPr>
        <w:t>Užsakovas</w:t>
      </w:r>
      <w:r w:rsidR="00491FFE" w:rsidRPr="00073AEA">
        <w:rPr>
          <w:rFonts w:asciiTheme="majorHAnsi" w:hAnsiTheme="majorHAnsi" w:cstheme="majorHAnsi"/>
          <w:sz w:val="22"/>
          <w:szCs w:val="22"/>
        </w:rPr>
        <w:t xml:space="preserve"> turi teisę vienašališkai nutraukti Sutartį, apie tai raštu įspėjęs </w:t>
      </w:r>
      <w:r w:rsidR="00C9710B" w:rsidRPr="00073AEA">
        <w:rPr>
          <w:rFonts w:asciiTheme="majorHAnsi" w:hAnsiTheme="majorHAnsi" w:cstheme="majorHAnsi"/>
          <w:sz w:val="22"/>
          <w:szCs w:val="22"/>
        </w:rPr>
        <w:t>Rangovą</w:t>
      </w:r>
      <w:r w:rsidR="00491FFE" w:rsidRPr="00073AEA">
        <w:rPr>
          <w:rFonts w:asciiTheme="majorHAnsi" w:hAnsiTheme="majorHAnsi" w:cstheme="majorHAnsi"/>
          <w:sz w:val="22"/>
          <w:szCs w:val="22"/>
        </w:rPr>
        <w:t xml:space="preserve"> prieš 10 (dešimt) dienų. Sutarties nutraukimas nepanaikina </w:t>
      </w:r>
      <w:r w:rsidR="00C9710B" w:rsidRPr="00073AEA">
        <w:rPr>
          <w:rFonts w:asciiTheme="majorHAnsi" w:hAnsiTheme="majorHAnsi" w:cstheme="majorHAnsi"/>
          <w:sz w:val="22"/>
          <w:szCs w:val="22"/>
        </w:rPr>
        <w:t>Užsakovo teisės į Sutarties įvykdymo užtikrinimą, taip pat į nuostolių bei netesybų atlyginimą, jeigu šių nuostolių ir/ar netesybų nepadengia Sutarties įvykdymą užtikrinanti piniginė suma.</w:t>
      </w:r>
    </w:p>
    <w:p w14:paraId="1B14F600" w14:textId="77777777" w:rsidR="00E17862" w:rsidRPr="00073AEA" w:rsidRDefault="00E17862" w:rsidP="00E17862">
      <w:pPr>
        <w:pStyle w:val="paragraph"/>
        <w:spacing w:before="0" w:beforeAutospacing="0" w:after="0" w:afterAutospacing="0"/>
        <w:ind w:firstLine="720"/>
        <w:jc w:val="both"/>
        <w:textAlignment w:val="baseline"/>
        <w:rPr>
          <w:rFonts w:asciiTheme="majorHAnsi" w:hAnsiTheme="majorHAnsi" w:cstheme="majorHAnsi"/>
          <w:sz w:val="22"/>
          <w:szCs w:val="22"/>
        </w:rPr>
      </w:pPr>
      <w:r w:rsidRPr="00073AEA">
        <w:rPr>
          <w:rStyle w:val="normaltextrun"/>
          <w:rFonts w:asciiTheme="majorHAnsi" w:hAnsiTheme="majorHAnsi" w:cstheme="majorHAnsi"/>
          <w:sz w:val="22"/>
          <w:szCs w:val="22"/>
        </w:rPr>
        <w:t>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 </w:t>
      </w:r>
      <w:r w:rsidRPr="00073AEA">
        <w:rPr>
          <w:rStyle w:val="eop"/>
          <w:rFonts w:asciiTheme="majorHAnsi" w:hAnsiTheme="majorHAnsi" w:cstheme="majorHAnsi"/>
          <w:sz w:val="22"/>
          <w:szCs w:val="22"/>
        </w:rPr>
        <w:t> </w:t>
      </w:r>
    </w:p>
    <w:p w14:paraId="53663B8D" w14:textId="77777777" w:rsidR="0069483F" w:rsidRPr="00073AEA" w:rsidRDefault="00B5720B" w:rsidP="0069483F">
      <w:pPr>
        <w:ind w:firstLine="720"/>
        <w:jc w:val="both"/>
        <w:rPr>
          <w:rFonts w:asciiTheme="majorHAnsi" w:hAnsiTheme="majorHAnsi" w:cstheme="majorHAnsi"/>
          <w:sz w:val="22"/>
          <w:szCs w:val="22"/>
        </w:rPr>
      </w:pPr>
      <w:r w:rsidRPr="00073AEA">
        <w:rPr>
          <w:rFonts w:asciiTheme="majorHAnsi" w:hAnsiTheme="majorHAnsi" w:cstheme="majorHAnsi"/>
          <w:sz w:val="22"/>
          <w:szCs w:val="22"/>
        </w:rPr>
        <w:t>5.</w:t>
      </w:r>
      <w:r w:rsidR="00DB3E95" w:rsidRPr="00073AEA">
        <w:rPr>
          <w:rFonts w:asciiTheme="majorHAnsi" w:hAnsiTheme="majorHAnsi" w:cstheme="majorHAnsi"/>
          <w:sz w:val="22"/>
          <w:szCs w:val="22"/>
        </w:rPr>
        <w:t>4</w:t>
      </w:r>
      <w:r w:rsidRPr="00073AEA">
        <w:rPr>
          <w:rFonts w:asciiTheme="majorHAnsi" w:hAnsiTheme="majorHAnsi" w:cstheme="majorHAnsi"/>
          <w:sz w:val="22"/>
          <w:szCs w:val="22"/>
        </w:rPr>
        <w:t>. Jeigu Rangovas nevykdo savo įsipareigojimų arba vykdo juos netinkamai, tai Užsakovas be šiame straipsnyje nurodyti savo teisių gynimo būd</w:t>
      </w:r>
      <w:r w:rsidR="003D0C90" w:rsidRPr="00073AEA">
        <w:rPr>
          <w:rFonts w:asciiTheme="majorHAnsi" w:hAnsiTheme="majorHAnsi" w:cstheme="majorHAnsi"/>
          <w:sz w:val="22"/>
          <w:szCs w:val="22"/>
        </w:rPr>
        <w:t>ų</w:t>
      </w:r>
      <w:r w:rsidRPr="00073AEA">
        <w:rPr>
          <w:rFonts w:asciiTheme="majorHAnsi" w:hAnsiTheme="majorHAnsi" w:cstheme="majorHAnsi"/>
          <w:sz w:val="22"/>
          <w:szCs w:val="22"/>
        </w:rPr>
        <w:t xml:space="preserve"> </w:t>
      </w:r>
      <w:r w:rsidR="003D0C90" w:rsidRPr="00073AEA">
        <w:rPr>
          <w:rFonts w:asciiTheme="majorHAnsi" w:hAnsiTheme="majorHAnsi" w:cstheme="majorHAnsi"/>
          <w:sz w:val="22"/>
          <w:szCs w:val="22"/>
        </w:rPr>
        <w:t xml:space="preserve">taip pat </w:t>
      </w:r>
      <w:r w:rsidRPr="00073AEA">
        <w:rPr>
          <w:rFonts w:asciiTheme="majorHAnsi" w:hAnsiTheme="majorHAnsi" w:cstheme="majorHAnsi"/>
          <w:sz w:val="22"/>
          <w:szCs w:val="22"/>
        </w:rPr>
        <w:t>turi teisę pasinaudoti teisėmis, nurodytomis Sutarties bendrųjų sąlygų 15</w:t>
      </w:r>
      <w:r w:rsidR="00CF6813" w:rsidRPr="00073AEA">
        <w:rPr>
          <w:rFonts w:asciiTheme="majorHAnsi" w:hAnsiTheme="majorHAnsi" w:cstheme="majorHAnsi"/>
          <w:sz w:val="22"/>
          <w:szCs w:val="22"/>
        </w:rPr>
        <w:t>,16</w:t>
      </w:r>
      <w:r w:rsidRPr="00073AEA">
        <w:rPr>
          <w:rFonts w:asciiTheme="majorHAnsi" w:hAnsiTheme="majorHAnsi" w:cstheme="majorHAnsi"/>
          <w:sz w:val="22"/>
          <w:szCs w:val="22"/>
        </w:rPr>
        <w:t xml:space="preserve"> ir 17 </w:t>
      </w:r>
      <w:r w:rsidR="007937C8" w:rsidRPr="00073AEA">
        <w:rPr>
          <w:rFonts w:asciiTheme="majorHAnsi" w:hAnsiTheme="majorHAnsi" w:cstheme="majorHAnsi"/>
          <w:sz w:val="22"/>
          <w:szCs w:val="22"/>
        </w:rPr>
        <w:t>punktuose</w:t>
      </w:r>
      <w:r w:rsidRPr="00073AEA">
        <w:rPr>
          <w:rFonts w:asciiTheme="majorHAnsi" w:hAnsiTheme="majorHAnsi" w:cstheme="majorHAnsi"/>
          <w:sz w:val="22"/>
          <w:szCs w:val="22"/>
        </w:rPr>
        <w:t>.</w:t>
      </w:r>
    </w:p>
    <w:p w14:paraId="29717D05" w14:textId="566A9F18" w:rsidR="0069483F" w:rsidRPr="00073AEA" w:rsidRDefault="0069483F" w:rsidP="0069483F">
      <w:pPr>
        <w:ind w:firstLine="720"/>
        <w:jc w:val="both"/>
        <w:rPr>
          <w:rFonts w:asciiTheme="majorHAnsi" w:hAnsiTheme="majorHAnsi" w:cstheme="majorHAnsi"/>
          <w:sz w:val="22"/>
          <w:szCs w:val="22"/>
        </w:rPr>
      </w:pPr>
      <w:r w:rsidRPr="00073AEA">
        <w:rPr>
          <w:rFonts w:asciiTheme="majorHAnsi" w:hAnsiTheme="majorHAnsi" w:cstheme="majorHAnsi"/>
          <w:sz w:val="22"/>
          <w:szCs w:val="22"/>
        </w:rPr>
        <w:t xml:space="preserve">5.5. Tiekėjas įsipareigoja vykdydamas Sutartį, laikytis šių aplinkosaugos reikalavimų: </w:t>
      </w:r>
      <w:r w:rsidRPr="00073AEA">
        <w:rPr>
          <w:rFonts w:asciiTheme="majorHAnsi" w:eastAsia="Calibri" w:hAnsiTheme="majorHAnsi" w:cstheme="majorHAnsi"/>
          <w:sz w:val="22"/>
          <w:szCs w:val="22"/>
        </w:rPr>
        <w:t>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7F3E6B1D" w14:textId="77777777" w:rsidR="00491FFE" w:rsidRPr="00073AEA" w:rsidRDefault="00491FFE" w:rsidP="00491FFE">
      <w:pPr>
        <w:ind w:right="16" w:firstLine="720"/>
        <w:jc w:val="both"/>
        <w:rPr>
          <w:rFonts w:asciiTheme="majorHAnsi" w:hAnsiTheme="majorHAnsi" w:cstheme="majorHAnsi"/>
          <w:sz w:val="22"/>
          <w:szCs w:val="22"/>
        </w:rPr>
      </w:pPr>
    </w:p>
    <w:p w14:paraId="18A0289B" w14:textId="77777777" w:rsidR="00EF6768" w:rsidRPr="00073AEA" w:rsidRDefault="00EF6768" w:rsidP="00382580">
      <w:pPr>
        <w:jc w:val="center"/>
        <w:rPr>
          <w:rFonts w:asciiTheme="majorHAnsi" w:hAnsiTheme="majorHAnsi" w:cstheme="majorHAnsi"/>
          <w:b/>
          <w:sz w:val="22"/>
          <w:szCs w:val="22"/>
        </w:rPr>
      </w:pPr>
      <w:r w:rsidRPr="00073AEA">
        <w:rPr>
          <w:rFonts w:asciiTheme="majorHAnsi" w:hAnsiTheme="majorHAnsi" w:cstheme="majorHAnsi"/>
          <w:b/>
          <w:sz w:val="22"/>
          <w:szCs w:val="22"/>
        </w:rPr>
        <w:t>6. Susirašinėjimas</w:t>
      </w:r>
    </w:p>
    <w:p w14:paraId="53427988" w14:textId="77777777" w:rsidR="004845E3" w:rsidRPr="00073AEA" w:rsidRDefault="004845E3" w:rsidP="00491FFE">
      <w:pPr>
        <w:ind w:right="16" w:firstLine="720"/>
        <w:jc w:val="center"/>
        <w:rPr>
          <w:rFonts w:asciiTheme="majorHAnsi" w:hAnsiTheme="majorHAnsi" w:cstheme="majorHAnsi"/>
          <w:b/>
          <w:sz w:val="22"/>
          <w:szCs w:val="22"/>
        </w:rPr>
      </w:pPr>
    </w:p>
    <w:p w14:paraId="383D2B3A" w14:textId="14A2A158" w:rsidR="00EF6768" w:rsidRPr="00073AEA" w:rsidRDefault="00EF6768" w:rsidP="00E07E65">
      <w:pPr>
        <w:pStyle w:val="Pagrindinistekstas"/>
        <w:ind w:right="16" w:firstLine="720"/>
        <w:jc w:val="both"/>
        <w:rPr>
          <w:rFonts w:asciiTheme="majorHAnsi" w:hAnsiTheme="majorHAnsi" w:cstheme="majorHAnsi"/>
          <w:sz w:val="22"/>
          <w:szCs w:val="22"/>
        </w:rPr>
      </w:pPr>
      <w:r w:rsidRPr="00073AEA">
        <w:rPr>
          <w:rFonts w:asciiTheme="majorHAnsi" w:hAnsiTheme="majorHAnsi" w:cstheme="majorHAnsi"/>
          <w:sz w:val="22"/>
          <w:szCs w:val="22"/>
        </w:rPr>
        <w:t>6.1. Sutarties Šalys susirašinėja lietuvių kalba</w:t>
      </w:r>
      <w:r w:rsidR="00382580" w:rsidRPr="00073AEA">
        <w:rPr>
          <w:rFonts w:asciiTheme="majorHAnsi" w:hAnsiTheme="majorHAnsi" w:cstheme="majorHAnsi"/>
          <w:sz w:val="22"/>
          <w:szCs w:val="22"/>
        </w:rPr>
        <w:t xml:space="preserve">. </w:t>
      </w:r>
      <w:r w:rsidRPr="00073AEA">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5" w:name="_Hlk65760985"/>
      <w:r w:rsidR="00496A1D" w:rsidRPr="00073AEA">
        <w:rPr>
          <w:rFonts w:asciiTheme="majorHAnsi" w:hAnsiTheme="majorHAnsi" w:cstheme="majorHAnsi"/>
          <w:sz w:val="22"/>
          <w:szCs w:val="22"/>
        </w:rPr>
        <w:t xml:space="preserve">ar elektroniniu </w:t>
      </w:r>
      <w:r w:rsidRPr="00073AEA">
        <w:rPr>
          <w:rFonts w:asciiTheme="majorHAnsi" w:hAnsiTheme="majorHAnsi" w:cstheme="majorHAnsi"/>
          <w:sz w:val="22"/>
          <w:szCs w:val="22"/>
        </w:rPr>
        <w:t>paštu (patvirtinant gavimą) toliau nurodytais adresais, kuriuos nurodė viena Šalis, pateikdama pranešimą</w:t>
      </w:r>
      <w:bookmarkEnd w:id="15"/>
      <w:r w:rsidRPr="00073AEA">
        <w:rPr>
          <w:rFonts w:asciiTheme="majorHAnsi" w:hAnsiTheme="majorHAnsi" w:cstheme="majorHAnsi"/>
          <w:sz w:val="22"/>
          <w:szCs w:val="22"/>
        </w:rPr>
        <w:t>:</w:t>
      </w:r>
    </w:p>
    <w:p w14:paraId="1DB01B3A" w14:textId="77777777" w:rsidR="00EF6768" w:rsidRPr="00073AEA" w:rsidRDefault="00EF6768" w:rsidP="00EF6768">
      <w:pPr>
        <w:pStyle w:val="Pagrindinistekstas"/>
        <w:ind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EF6768" w:rsidRPr="00073AEA" w14:paraId="347E6099" w14:textId="77777777" w:rsidTr="00B2135E">
        <w:tc>
          <w:tcPr>
            <w:tcW w:w="2802" w:type="dxa"/>
          </w:tcPr>
          <w:p w14:paraId="08113AAB" w14:textId="77777777" w:rsidR="00EF6768" w:rsidRPr="00073AEA" w:rsidRDefault="00EF6768" w:rsidP="00EF6768">
            <w:pPr>
              <w:jc w:val="both"/>
              <w:rPr>
                <w:rFonts w:asciiTheme="majorHAnsi" w:hAnsiTheme="majorHAnsi" w:cstheme="majorHAnsi"/>
                <w:b/>
                <w:sz w:val="22"/>
                <w:szCs w:val="22"/>
              </w:rPr>
            </w:pPr>
          </w:p>
        </w:tc>
        <w:tc>
          <w:tcPr>
            <w:tcW w:w="3543" w:type="dxa"/>
          </w:tcPr>
          <w:p w14:paraId="1804673F" w14:textId="77777777" w:rsidR="00EF6768" w:rsidRPr="00073AEA" w:rsidRDefault="005D1990" w:rsidP="005D1990">
            <w:pPr>
              <w:jc w:val="center"/>
              <w:rPr>
                <w:rFonts w:asciiTheme="majorHAnsi" w:hAnsiTheme="majorHAnsi" w:cstheme="majorHAnsi"/>
                <w:b/>
                <w:sz w:val="22"/>
                <w:szCs w:val="22"/>
              </w:rPr>
            </w:pPr>
            <w:r w:rsidRPr="00073AEA">
              <w:rPr>
                <w:rFonts w:asciiTheme="majorHAnsi" w:hAnsiTheme="majorHAnsi" w:cstheme="majorHAnsi"/>
                <w:b/>
                <w:sz w:val="22"/>
                <w:szCs w:val="22"/>
              </w:rPr>
              <w:t>Pirkėjo už sutarties vykdymą atsakingo asmens kontaktai</w:t>
            </w:r>
          </w:p>
        </w:tc>
        <w:tc>
          <w:tcPr>
            <w:tcW w:w="3969" w:type="dxa"/>
          </w:tcPr>
          <w:p w14:paraId="7BF9AD68" w14:textId="77777777" w:rsidR="00EF6768" w:rsidRPr="00073AEA" w:rsidRDefault="001C0ADE" w:rsidP="005D1990">
            <w:pPr>
              <w:jc w:val="center"/>
              <w:rPr>
                <w:rFonts w:asciiTheme="majorHAnsi" w:hAnsiTheme="majorHAnsi" w:cstheme="majorHAnsi"/>
                <w:b/>
                <w:sz w:val="22"/>
                <w:szCs w:val="22"/>
              </w:rPr>
            </w:pPr>
            <w:r w:rsidRPr="00073AEA">
              <w:rPr>
                <w:rFonts w:asciiTheme="majorHAnsi" w:hAnsiTheme="majorHAnsi" w:cstheme="majorHAnsi"/>
                <w:b/>
                <w:sz w:val="22"/>
                <w:szCs w:val="22"/>
              </w:rPr>
              <w:t>Rangovo</w:t>
            </w:r>
            <w:r w:rsidR="005D1990" w:rsidRPr="00073AEA">
              <w:rPr>
                <w:rFonts w:asciiTheme="majorHAnsi" w:hAnsiTheme="majorHAnsi" w:cstheme="majorHAnsi"/>
                <w:b/>
                <w:sz w:val="22"/>
                <w:szCs w:val="22"/>
              </w:rPr>
              <w:t xml:space="preserve"> atstovo</w:t>
            </w:r>
            <w:r w:rsidRPr="00073AEA">
              <w:rPr>
                <w:rFonts w:asciiTheme="majorHAnsi" w:hAnsiTheme="majorHAnsi" w:cstheme="majorHAnsi"/>
                <w:b/>
                <w:sz w:val="22"/>
                <w:szCs w:val="22"/>
              </w:rPr>
              <w:t xml:space="preserve"> kontaktai</w:t>
            </w:r>
          </w:p>
        </w:tc>
      </w:tr>
      <w:tr w:rsidR="00EF6768" w:rsidRPr="00073AEA" w14:paraId="6264D787" w14:textId="77777777" w:rsidTr="00B2135E">
        <w:tc>
          <w:tcPr>
            <w:tcW w:w="2802" w:type="dxa"/>
          </w:tcPr>
          <w:p w14:paraId="6F4CA41F" w14:textId="77777777" w:rsidR="00EF6768" w:rsidRPr="00073AEA" w:rsidRDefault="00EF6768" w:rsidP="00EF6768">
            <w:pPr>
              <w:jc w:val="both"/>
              <w:rPr>
                <w:rFonts w:asciiTheme="majorHAnsi" w:hAnsiTheme="majorHAnsi" w:cstheme="majorHAnsi"/>
                <w:sz w:val="22"/>
                <w:szCs w:val="22"/>
              </w:rPr>
            </w:pPr>
            <w:r w:rsidRPr="00073AEA">
              <w:rPr>
                <w:rFonts w:asciiTheme="majorHAnsi" w:hAnsiTheme="majorHAnsi" w:cstheme="majorHAnsi"/>
                <w:sz w:val="22"/>
                <w:szCs w:val="22"/>
              </w:rPr>
              <w:t>Vardas, pavardė</w:t>
            </w:r>
          </w:p>
        </w:tc>
        <w:tc>
          <w:tcPr>
            <w:tcW w:w="3543" w:type="dxa"/>
          </w:tcPr>
          <w:p w14:paraId="6A413198" w14:textId="77777777" w:rsidR="00EF6768" w:rsidRPr="00073AEA" w:rsidRDefault="00EF6768" w:rsidP="00EF6768">
            <w:pPr>
              <w:jc w:val="both"/>
              <w:rPr>
                <w:rFonts w:asciiTheme="majorHAnsi" w:hAnsiTheme="majorHAnsi" w:cstheme="majorHAnsi"/>
                <w:sz w:val="22"/>
                <w:szCs w:val="22"/>
              </w:rPr>
            </w:pPr>
          </w:p>
        </w:tc>
        <w:tc>
          <w:tcPr>
            <w:tcW w:w="3969" w:type="dxa"/>
          </w:tcPr>
          <w:p w14:paraId="621889A1" w14:textId="77777777" w:rsidR="00EF6768" w:rsidRPr="00073AEA" w:rsidRDefault="00EF6768" w:rsidP="00EF6768">
            <w:pPr>
              <w:jc w:val="both"/>
              <w:rPr>
                <w:rFonts w:asciiTheme="majorHAnsi" w:hAnsiTheme="majorHAnsi" w:cstheme="majorHAnsi"/>
                <w:sz w:val="22"/>
                <w:szCs w:val="22"/>
              </w:rPr>
            </w:pPr>
          </w:p>
        </w:tc>
      </w:tr>
      <w:tr w:rsidR="00EF6768" w:rsidRPr="00073AEA" w14:paraId="4EFF0A89" w14:textId="77777777" w:rsidTr="00B2135E">
        <w:tc>
          <w:tcPr>
            <w:tcW w:w="2802" w:type="dxa"/>
          </w:tcPr>
          <w:p w14:paraId="51AD416A" w14:textId="77777777" w:rsidR="00EF6768" w:rsidRPr="00073AEA" w:rsidRDefault="00EF6768" w:rsidP="00EF6768">
            <w:pPr>
              <w:jc w:val="both"/>
              <w:rPr>
                <w:rFonts w:asciiTheme="majorHAnsi" w:hAnsiTheme="majorHAnsi" w:cstheme="majorHAnsi"/>
                <w:sz w:val="22"/>
                <w:szCs w:val="22"/>
              </w:rPr>
            </w:pPr>
            <w:r w:rsidRPr="00073AEA">
              <w:rPr>
                <w:rFonts w:asciiTheme="majorHAnsi" w:hAnsiTheme="majorHAnsi" w:cstheme="majorHAnsi"/>
                <w:sz w:val="22"/>
                <w:szCs w:val="22"/>
              </w:rPr>
              <w:t>Adresas</w:t>
            </w:r>
          </w:p>
        </w:tc>
        <w:tc>
          <w:tcPr>
            <w:tcW w:w="3543" w:type="dxa"/>
          </w:tcPr>
          <w:p w14:paraId="7EB36482" w14:textId="77777777" w:rsidR="00EF6768" w:rsidRPr="00073AEA" w:rsidRDefault="00EF6768" w:rsidP="00EF6768">
            <w:pPr>
              <w:jc w:val="both"/>
              <w:rPr>
                <w:rFonts w:asciiTheme="majorHAnsi" w:hAnsiTheme="majorHAnsi" w:cstheme="majorHAnsi"/>
                <w:sz w:val="22"/>
                <w:szCs w:val="22"/>
              </w:rPr>
            </w:pPr>
          </w:p>
        </w:tc>
        <w:tc>
          <w:tcPr>
            <w:tcW w:w="3969" w:type="dxa"/>
          </w:tcPr>
          <w:p w14:paraId="4323C9BC" w14:textId="77777777" w:rsidR="00EF6768" w:rsidRPr="00073AEA" w:rsidRDefault="00EF6768" w:rsidP="00EF6768">
            <w:pPr>
              <w:jc w:val="both"/>
              <w:rPr>
                <w:rFonts w:asciiTheme="majorHAnsi" w:hAnsiTheme="majorHAnsi" w:cstheme="majorHAnsi"/>
                <w:sz w:val="22"/>
                <w:szCs w:val="22"/>
              </w:rPr>
            </w:pPr>
          </w:p>
        </w:tc>
      </w:tr>
      <w:tr w:rsidR="00EF6768" w:rsidRPr="00073AEA" w14:paraId="44E0C052" w14:textId="77777777" w:rsidTr="00B2135E">
        <w:tc>
          <w:tcPr>
            <w:tcW w:w="2802" w:type="dxa"/>
          </w:tcPr>
          <w:p w14:paraId="2944106C" w14:textId="77777777" w:rsidR="00EF6768" w:rsidRPr="00073AEA" w:rsidRDefault="00EF6768" w:rsidP="00EF6768">
            <w:pPr>
              <w:jc w:val="both"/>
              <w:rPr>
                <w:rFonts w:asciiTheme="majorHAnsi" w:hAnsiTheme="majorHAnsi" w:cstheme="majorHAnsi"/>
                <w:sz w:val="22"/>
                <w:szCs w:val="22"/>
              </w:rPr>
            </w:pPr>
            <w:r w:rsidRPr="00073AEA">
              <w:rPr>
                <w:rFonts w:asciiTheme="majorHAnsi" w:hAnsiTheme="majorHAnsi" w:cstheme="majorHAnsi"/>
                <w:sz w:val="22"/>
                <w:szCs w:val="22"/>
              </w:rPr>
              <w:t>Telefonas</w:t>
            </w:r>
          </w:p>
        </w:tc>
        <w:tc>
          <w:tcPr>
            <w:tcW w:w="3543" w:type="dxa"/>
          </w:tcPr>
          <w:p w14:paraId="3336D33B" w14:textId="77777777" w:rsidR="00EF6768" w:rsidRPr="00073AEA" w:rsidRDefault="00EF6768" w:rsidP="00EF6768">
            <w:pPr>
              <w:jc w:val="both"/>
              <w:rPr>
                <w:rFonts w:asciiTheme="majorHAnsi" w:hAnsiTheme="majorHAnsi" w:cstheme="majorHAnsi"/>
                <w:sz w:val="22"/>
                <w:szCs w:val="22"/>
              </w:rPr>
            </w:pPr>
          </w:p>
        </w:tc>
        <w:tc>
          <w:tcPr>
            <w:tcW w:w="3969" w:type="dxa"/>
          </w:tcPr>
          <w:p w14:paraId="595249A9" w14:textId="77777777" w:rsidR="00EF6768" w:rsidRPr="00073AEA" w:rsidRDefault="00EF6768" w:rsidP="00EF6768">
            <w:pPr>
              <w:jc w:val="both"/>
              <w:rPr>
                <w:rFonts w:asciiTheme="majorHAnsi" w:hAnsiTheme="majorHAnsi" w:cstheme="majorHAnsi"/>
                <w:sz w:val="22"/>
                <w:szCs w:val="22"/>
              </w:rPr>
            </w:pPr>
          </w:p>
        </w:tc>
      </w:tr>
      <w:tr w:rsidR="00EF6768" w:rsidRPr="00073AEA" w14:paraId="271CFF00" w14:textId="77777777" w:rsidTr="00B2135E">
        <w:tc>
          <w:tcPr>
            <w:tcW w:w="2802" w:type="dxa"/>
          </w:tcPr>
          <w:p w14:paraId="7D3EE127" w14:textId="77777777" w:rsidR="00EF6768" w:rsidRPr="00073AEA" w:rsidRDefault="00EF6768" w:rsidP="00EF6768">
            <w:pPr>
              <w:jc w:val="both"/>
              <w:rPr>
                <w:rFonts w:asciiTheme="majorHAnsi" w:hAnsiTheme="majorHAnsi" w:cstheme="majorHAnsi"/>
                <w:sz w:val="22"/>
                <w:szCs w:val="22"/>
              </w:rPr>
            </w:pPr>
            <w:r w:rsidRPr="00073AEA">
              <w:rPr>
                <w:rFonts w:asciiTheme="majorHAnsi" w:hAnsiTheme="majorHAnsi" w:cstheme="majorHAnsi"/>
                <w:sz w:val="22"/>
                <w:szCs w:val="22"/>
              </w:rPr>
              <w:t>El. paštas</w:t>
            </w:r>
          </w:p>
        </w:tc>
        <w:tc>
          <w:tcPr>
            <w:tcW w:w="3543" w:type="dxa"/>
          </w:tcPr>
          <w:p w14:paraId="70508D6D" w14:textId="77777777" w:rsidR="00EF6768" w:rsidRPr="00073AEA" w:rsidRDefault="00EF6768" w:rsidP="00EF6768">
            <w:pPr>
              <w:jc w:val="both"/>
              <w:rPr>
                <w:rFonts w:asciiTheme="majorHAnsi" w:hAnsiTheme="majorHAnsi" w:cstheme="majorHAnsi"/>
                <w:sz w:val="22"/>
                <w:szCs w:val="22"/>
              </w:rPr>
            </w:pPr>
          </w:p>
        </w:tc>
        <w:tc>
          <w:tcPr>
            <w:tcW w:w="3969" w:type="dxa"/>
          </w:tcPr>
          <w:p w14:paraId="5D4E7CF7" w14:textId="77777777" w:rsidR="00EF6768" w:rsidRPr="00073AEA" w:rsidRDefault="00EF6768" w:rsidP="00EF6768">
            <w:pPr>
              <w:jc w:val="both"/>
              <w:rPr>
                <w:rFonts w:asciiTheme="majorHAnsi" w:hAnsiTheme="majorHAnsi" w:cstheme="majorHAnsi"/>
                <w:sz w:val="22"/>
                <w:szCs w:val="22"/>
              </w:rPr>
            </w:pPr>
          </w:p>
        </w:tc>
      </w:tr>
    </w:tbl>
    <w:p w14:paraId="1E6F72BA" w14:textId="77777777" w:rsidR="00EF6768" w:rsidRPr="00073AEA" w:rsidRDefault="00EF6768" w:rsidP="00EF6768">
      <w:pPr>
        <w:jc w:val="both"/>
        <w:rPr>
          <w:rFonts w:asciiTheme="majorHAnsi" w:hAnsiTheme="majorHAnsi" w:cstheme="majorHAnsi"/>
          <w:sz w:val="22"/>
          <w:szCs w:val="22"/>
        </w:rPr>
      </w:pPr>
    </w:p>
    <w:p w14:paraId="3491073D" w14:textId="77777777" w:rsidR="0097701A" w:rsidRPr="00073AEA" w:rsidRDefault="0097701A" w:rsidP="0097701A">
      <w:pPr>
        <w:pStyle w:val="Pagrindinistekstas"/>
        <w:ind w:right="-1544" w:firstLine="709"/>
        <w:jc w:val="both"/>
        <w:rPr>
          <w:rFonts w:asciiTheme="majorHAnsi" w:hAnsiTheme="majorHAnsi" w:cstheme="majorHAnsi"/>
          <w:sz w:val="22"/>
          <w:szCs w:val="22"/>
        </w:rPr>
      </w:pPr>
      <w:r w:rsidRPr="00073AEA">
        <w:rPr>
          <w:rFonts w:asciiTheme="majorHAnsi" w:hAnsiTheme="majorHAnsi" w:cstheme="majorHAnsi"/>
          <w:sz w:val="22"/>
          <w:szCs w:val="22"/>
        </w:rPr>
        <w:t>6.2. Pirkėjo atsakingo asmens už Sutarties ir jos pakeitimų paskelbimą kontaktiniai duomenys: ........................................................................................................................................................................................</w:t>
      </w:r>
    </w:p>
    <w:p w14:paraId="3ACF7572" w14:textId="77777777" w:rsidR="0097701A" w:rsidRPr="00073AEA" w:rsidRDefault="0097701A" w:rsidP="0097701A">
      <w:pPr>
        <w:pStyle w:val="Pagrindinistekstas"/>
        <w:ind w:right="-1544"/>
        <w:jc w:val="both"/>
        <w:rPr>
          <w:rFonts w:asciiTheme="majorHAnsi" w:hAnsiTheme="majorHAnsi" w:cstheme="majorHAnsi"/>
          <w:i/>
          <w:sz w:val="22"/>
          <w:szCs w:val="22"/>
        </w:rPr>
      </w:pPr>
      <w:r w:rsidRPr="00073AEA">
        <w:rPr>
          <w:rFonts w:asciiTheme="majorHAnsi" w:hAnsiTheme="majorHAnsi" w:cstheme="majorHAnsi"/>
          <w:i/>
          <w:sz w:val="22"/>
          <w:szCs w:val="22"/>
        </w:rPr>
        <w:t>(pareigos, vardas, pavardė, adresas, telefonas,  elektroninio pašto adresas)</w:t>
      </w:r>
    </w:p>
    <w:p w14:paraId="43D9586D" w14:textId="77777777" w:rsidR="0097701A" w:rsidRPr="00073AEA" w:rsidRDefault="0097701A" w:rsidP="0097701A">
      <w:pPr>
        <w:pStyle w:val="Pagrindinistekstas"/>
        <w:ind w:right="-1544"/>
        <w:jc w:val="both"/>
        <w:rPr>
          <w:rFonts w:asciiTheme="majorHAnsi" w:hAnsiTheme="majorHAnsi" w:cstheme="majorHAnsi"/>
          <w:sz w:val="22"/>
          <w:szCs w:val="22"/>
        </w:rPr>
      </w:pPr>
    </w:p>
    <w:p w14:paraId="0422286A" w14:textId="77777777" w:rsidR="0097701A" w:rsidRPr="00073AEA" w:rsidRDefault="0097701A" w:rsidP="0097701A">
      <w:pPr>
        <w:pStyle w:val="Pagrindinistekstas"/>
        <w:ind w:right="-1" w:firstLine="567"/>
        <w:jc w:val="both"/>
        <w:rPr>
          <w:rFonts w:asciiTheme="majorHAnsi" w:hAnsiTheme="majorHAnsi" w:cstheme="majorHAnsi"/>
          <w:sz w:val="22"/>
          <w:szCs w:val="22"/>
        </w:rPr>
      </w:pPr>
      <w:r w:rsidRPr="00073AEA">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7523AE" w14:textId="77777777" w:rsidR="00EF6768" w:rsidRPr="00073AEA" w:rsidRDefault="00EF6768" w:rsidP="003E6373">
      <w:pPr>
        <w:pStyle w:val="Pagrindinistekstas"/>
        <w:ind w:right="-1544" w:firstLine="720"/>
        <w:jc w:val="both"/>
        <w:rPr>
          <w:rFonts w:asciiTheme="majorHAnsi" w:hAnsiTheme="majorHAnsi" w:cstheme="majorHAnsi"/>
          <w:sz w:val="22"/>
          <w:szCs w:val="22"/>
        </w:rPr>
      </w:pPr>
    </w:p>
    <w:p w14:paraId="01E69465" w14:textId="77777777" w:rsidR="00EF6768" w:rsidRPr="00073AEA" w:rsidRDefault="00EF6768" w:rsidP="00382580">
      <w:pPr>
        <w:jc w:val="center"/>
        <w:rPr>
          <w:rFonts w:asciiTheme="majorHAnsi" w:hAnsiTheme="majorHAnsi" w:cstheme="majorHAnsi"/>
          <w:b/>
          <w:sz w:val="22"/>
          <w:szCs w:val="22"/>
        </w:rPr>
      </w:pPr>
      <w:r w:rsidRPr="00073AEA">
        <w:rPr>
          <w:rFonts w:asciiTheme="majorHAnsi" w:hAnsiTheme="majorHAnsi" w:cstheme="majorHAnsi"/>
          <w:b/>
          <w:sz w:val="22"/>
          <w:szCs w:val="22"/>
        </w:rPr>
        <w:t>7. Sub</w:t>
      </w:r>
      <w:r w:rsidR="00704EAA" w:rsidRPr="00073AEA">
        <w:rPr>
          <w:rFonts w:asciiTheme="majorHAnsi" w:hAnsiTheme="majorHAnsi" w:cstheme="majorHAnsi"/>
          <w:b/>
          <w:sz w:val="22"/>
          <w:szCs w:val="22"/>
        </w:rPr>
        <w:t>rangovai</w:t>
      </w:r>
      <w:r w:rsidRPr="00073AEA">
        <w:rPr>
          <w:rFonts w:asciiTheme="majorHAnsi" w:hAnsiTheme="majorHAnsi" w:cstheme="majorHAnsi"/>
          <w:b/>
          <w:sz w:val="22"/>
          <w:szCs w:val="22"/>
        </w:rPr>
        <w:t xml:space="preserve"> ir jų keitimo tvarka</w:t>
      </w:r>
    </w:p>
    <w:p w14:paraId="05D7936D" w14:textId="77777777" w:rsidR="002258EF" w:rsidRPr="00073AEA" w:rsidRDefault="002258EF" w:rsidP="002258EF">
      <w:pPr>
        <w:ind w:firstLine="709"/>
        <w:rPr>
          <w:rFonts w:asciiTheme="majorHAnsi" w:hAnsiTheme="majorHAnsi" w:cstheme="majorHAnsi"/>
          <w:color w:val="0070C0"/>
          <w:sz w:val="22"/>
          <w:szCs w:val="22"/>
        </w:rPr>
      </w:pPr>
    </w:p>
    <w:p w14:paraId="3A3F80EF" w14:textId="77777777" w:rsidR="00E80F97" w:rsidRPr="00073AEA" w:rsidRDefault="00E80F97" w:rsidP="00E80F97">
      <w:pPr>
        <w:ind w:firstLine="567"/>
        <w:jc w:val="both"/>
        <w:rPr>
          <w:rFonts w:asciiTheme="majorHAnsi" w:hAnsiTheme="majorHAnsi" w:cstheme="majorHAnsi"/>
          <w:i/>
          <w:iCs/>
          <w:color w:val="0070C0"/>
          <w:sz w:val="22"/>
          <w:szCs w:val="22"/>
        </w:rPr>
      </w:pPr>
      <w:r w:rsidRPr="00073AEA">
        <w:rPr>
          <w:rFonts w:asciiTheme="majorHAnsi" w:hAnsiTheme="majorHAnsi" w:cstheme="majorHAnsi"/>
          <w:i/>
          <w:iCs/>
          <w:color w:val="0070C0"/>
          <w:sz w:val="22"/>
          <w:szCs w:val="22"/>
        </w:rPr>
        <w:t>Jeigu Rangovas nenumato pasitelkti subrangovų, tai nurodoma:</w:t>
      </w:r>
    </w:p>
    <w:p w14:paraId="31423478" w14:textId="77777777" w:rsidR="00E80F97" w:rsidRPr="00073AEA" w:rsidRDefault="00E80F97" w:rsidP="00E80F97">
      <w:pPr>
        <w:ind w:firstLine="567"/>
        <w:jc w:val="both"/>
        <w:rPr>
          <w:rFonts w:asciiTheme="majorHAnsi" w:hAnsiTheme="majorHAnsi" w:cstheme="majorHAnsi"/>
          <w:sz w:val="22"/>
          <w:szCs w:val="22"/>
        </w:rPr>
      </w:pPr>
      <w:r w:rsidRPr="00073AEA">
        <w:rPr>
          <w:rFonts w:asciiTheme="majorHAnsi" w:hAnsiTheme="majorHAnsi" w:cstheme="majorHAnsi"/>
          <w:sz w:val="22"/>
          <w:szCs w:val="22"/>
        </w:rPr>
        <w:t>7.1. Sutarties pasirašymo metu Rangovas šios sutarties vykdymui nenumato pasitelkti subrangovo (subrangovų).</w:t>
      </w:r>
    </w:p>
    <w:p w14:paraId="53E3C07A" w14:textId="77777777" w:rsidR="00E80F97" w:rsidRPr="00073AEA" w:rsidRDefault="00E80F97" w:rsidP="00E80F97">
      <w:pPr>
        <w:ind w:firstLine="567"/>
        <w:jc w:val="both"/>
        <w:rPr>
          <w:rFonts w:asciiTheme="majorHAnsi" w:hAnsiTheme="majorHAnsi" w:cstheme="majorHAnsi"/>
          <w:sz w:val="22"/>
          <w:szCs w:val="22"/>
        </w:rPr>
      </w:pPr>
      <w:r w:rsidRPr="00073AEA">
        <w:rPr>
          <w:rFonts w:asciiTheme="majorHAnsi" w:hAnsiTheme="majorHAnsi" w:cstheme="majorHAnsi"/>
          <w:sz w:val="22"/>
          <w:szCs w:val="22"/>
        </w:rPr>
        <w:t xml:space="preserve">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w:t>
      </w:r>
      <w:r w:rsidRPr="00073AEA">
        <w:rPr>
          <w:rFonts w:asciiTheme="majorHAnsi" w:hAnsiTheme="majorHAnsi" w:cstheme="majorHAnsi"/>
          <w:sz w:val="22"/>
          <w:szCs w:val="22"/>
        </w:rPr>
        <w:lastRenderedPageBreak/>
        <w:t>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635BDCD6" w14:textId="77777777" w:rsidR="00E80F97" w:rsidRPr="00073AEA" w:rsidRDefault="00E80F97" w:rsidP="00E80F97">
      <w:pPr>
        <w:ind w:firstLine="567"/>
        <w:jc w:val="both"/>
        <w:rPr>
          <w:rFonts w:asciiTheme="majorHAnsi" w:hAnsiTheme="majorHAnsi" w:cstheme="majorHAnsi"/>
          <w:color w:val="0070C0"/>
          <w:sz w:val="22"/>
          <w:szCs w:val="22"/>
        </w:rPr>
      </w:pPr>
    </w:p>
    <w:p w14:paraId="5633F9BF" w14:textId="77777777" w:rsidR="00E80F97" w:rsidRPr="00073AEA" w:rsidRDefault="00E80F97" w:rsidP="00E80F97">
      <w:pPr>
        <w:ind w:firstLine="567"/>
        <w:rPr>
          <w:rFonts w:asciiTheme="majorHAnsi" w:hAnsiTheme="majorHAnsi" w:cstheme="majorHAnsi"/>
          <w:i/>
          <w:iCs/>
          <w:color w:val="0070C0"/>
          <w:sz w:val="22"/>
          <w:szCs w:val="22"/>
        </w:rPr>
      </w:pPr>
      <w:r w:rsidRPr="00073AEA">
        <w:rPr>
          <w:rFonts w:asciiTheme="majorHAnsi" w:hAnsiTheme="majorHAnsi" w:cstheme="majorHAnsi"/>
          <w:i/>
          <w:iCs/>
          <w:color w:val="0070C0"/>
          <w:sz w:val="22"/>
          <w:szCs w:val="22"/>
        </w:rPr>
        <w:t>Jeigu Rangovas sudarydamas sutartį gali nurodyti, kokius subrangovus jis pasitelkia, tuomet rašoma:</w:t>
      </w:r>
    </w:p>
    <w:p w14:paraId="230105D5" w14:textId="77777777" w:rsidR="00E80F97" w:rsidRPr="00073AEA" w:rsidRDefault="00E80F97" w:rsidP="00E80F97">
      <w:pPr>
        <w:ind w:firstLine="567"/>
        <w:jc w:val="both"/>
        <w:rPr>
          <w:rFonts w:asciiTheme="majorHAnsi" w:hAnsiTheme="majorHAnsi" w:cstheme="majorHAnsi"/>
          <w:sz w:val="22"/>
          <w:szCs w:val="22"/>
        </w:rPr>
      </w:pPr>
      <w:r w:rsidRPr="00073AEA">
        <w:rPr>
          <w:rFonts w:asciiTheme="majorHAnsi" w:hAnsiTheme="majorHAnsi" w:cstheme="majorHAnsi"/>
          <w:sz w:val="22"/>
          <w:szCs w:val="22"/>
        </w:rPr>
        <w:t>7.1.Rangovas numato pasitelkti šį (šiuos) subrangovą (subrangovus): ....................................................................................................................................................................</w:t>
      </w:r>
    </w:p>
    <w:p w14:paraId="79497000" w14:textId="77777777" w:rsidR="00E80F97" w:rsidRPr="00073AEA" w:rsidRDefault="00E80F97" w:rsidP="00E80F97">
      <w:pPr>
        <w:ind w:firstLine="567"/>
        <w:jc w:val="both"/>
        <w:rPr>
          <w:rFonts w:asciiTheme="majorHAnsi" w:hAnsiTheme="majorHAnsi" w:cstheme="majorHAnsi"/>
          <w:i/>
          <w:iCs/>
          <w:sz w:val="22"/>
          <w:szCs w:val="22"/>
        </w:rPr>
      </w:pPr>
      <w:r w:rsidRPr="00073AEA">
        <w:rPr>
          <w:rFonts w:asciiTheme="majorHAnsi" w:hAnsiTheme="majorHAnsi" w:cstheme="majorHAnsi"/>
          <w:i/>
          <w:iCs/>
          <w:sz w:val="22"/>
          <w:szCs w:val="22"/>
        </w:rPr>
        <w:t>(fizinio /juridinio asmens pavadinimas, kodas, gyvenamoji vieta, buveinės adresas, atstovo duomenys)</w:t>
      </w:r>
    </w:p>
    <w:p w14:paraId="115AB5FA" w14:textId="77777777" w:rsidR="00E80F97" w:rsidRPr="00073AEA" w:rsidRDefault="00E80F97" w:rsidP="00E80F97">
      <w:pPr>
        <w:ind w:firstLine="567"/>
        <w:jc w:val="both"/>
        <w:rPr>
          <w:rFonts w:asciiTheme="majorHAnsi" w:hAnsiTheme="majorHAnsi" w:cstheme="majorHAnsi"/>
          <w:sz w:val="22"/>
          <w:szCs w:val="22"/>
        </w:rPr>
      </w:pPr>
      <w:r w:rsidRPr="00073AEA">
        <w:rPr>
          <w:rFonts w:asciiTheme="majorHAnsi" w:hAnsiTheme="majorHAnsi" w:cstheme="majorHAnsi"/>
          <w:sz w:val="22"/>
          <w:szCs w:val="22"/>
        </w:rPr>
        <w:t>šioms Sutartis vykdymo dalims .........................................................................................................................</w:t>
      </w:r>
    </w:p>
    <w:p w14:paraId="6003E29A" w14:textId="77777777" w:rsidR="00E80F97" w:rsidRPr="00073AEA" w:rsidRDefault="00E80F97" w:rsidP="00E80F97">
      <w:pPr>
        <w:ind w:firstLine="567"/>
        <w:jc w:val="both"/>
        <w:rPr>
          <w:rFonts w:asciiTheme="majorHAnsi" w:hAnsiTheme="majorHAnsi" w:cstheme="majorHAnsi"/>
          <w:i/>
          <w:iCs/>
          <w:sz w:val="22"/>
          <w:szCs w:val="22"/>
        </w:rPr>
      </w:pPr>
      <w:r w:rsidRPr="00073AEA">
        <w:rPr>
          <w:rFonts w:asciiTheme="majorHAnsi" w:hAnsiTheme="majorHAnsi" w:cstheme="majorHAnsi"/>
          <w:sz w:val="22"/>
          <w:szCs w:val="22"/>
        </w:rPr>
        <w:t xml:space="preserve">                                             </w:t>
      </w:r>
      <w:r w:rsidRPr="00073AEA">
        <w:rPr>
          <w:rFonts w:asciiTheme="majorHAnsi" w:hAnsiTheme="majorHAnsi" w:cstheme="majorHAnsi"/>
          <w:i/>
          <w:iCs/>
          <w:sz w:val="22"/>
          <w:szCs w:val="22"/>
        </w:rPr>
        <w:t>(nurodyti kokiai Sutarties vykdymo daliai pasitelkiamas subrangovas)</w:t>
      </w:r>
    </w:p>
    <w:p w14:paraId="10192349" w14:textId="77777777" w:rsidR="00E80F97" w:rsidRPr="00073AEA" w:rsidRDefault="00E80F97" w:rsidP="00E80F97">
      <w:pPr>
        <w:ind w:firstLine="567"/>
        <w:jc w:val="both"/>
        <w:rPr>
          <w:rFonts w:asciiTheme="majorHAnsi" w:hAnsiTheme="majorHAnsi" w:cstheme="majorHAnsi"/>
          <w:i/>
          <w:iCs/>
          <w:color w:val="0070C0"/>
          <w:sz w:val="22"/>
          <w:szCs w:val="22"/>
        </w:rPr>
      </w:pPr>
    </w:p>
    <w:p w14:paraId="2F6B6C3B" w14:textId="77777777" w:rsidR="00E80F97" w:rsidRPr="00073AEA" w:rsidRDefault="00E80F97" w:rsidP="00E80F97">
      <w:pPr>
        <w:ind w:firstLine="567"/>
        <w:jc w:val="both"/>
        <w:rPr>
          <w:rFonts w:asciiTheme="majorHAnsi" w:hAnsiTheme="majorHAnsi" w:cstheme="majorHAnsi"/>
          <w:i/>
          <w:iCs/>
          <w:color w:val="0070C0"/>
          <w:sz w:val="22"/>
          <w:szCs w:val="22"/>
        </w:rPr>
      </w:pPr>
      <w:r w:rsidRPr="00073AEA">
        <w:rPr>
          <w:rFonts w:asciiTheme="majorHAnsi" w:hAnsiTheme="majorHAnsi" w:cstheme="majorHAnsi"/>
          <w:i/>
          <w:iCs/>
          <w:color w:val="0070C0"/>
          <w:sz w:val="22"/>
          <w:szCs w:val="22"/>
        </w:rPr>
        <w:t>Jeigu Rangovas sudarydamas Sutartį negali nurodyti, kokius subrangovus jis pasirenka, tuomet rašoma:</w:t>
      </w:r>
    </w:p>
    <w:p w14:paraId="4723DC90" w14:textId="77777777" w:rsidR="00E80F97" w:rsidRPr="00073AEA" w:rsidRDefault="00E80F97" w:rsidP="00E80F97">
      <w:pPr>
        <w:ind w:firstLine="567"/>
        <w:jc w:val="both"/>
        <w:rPr>
          <w:rFonts w:asciiTheme="majorHAnsi" w:hAnsiTheme="majorHAnsi" w:cstheme="majorHAnsi"/>
          <w:sz w:val="22"/>
          <w:szCs w:val="22"/>
        </w:rPr>
      </w:pPr>
      <w:r w:rsidRPr="00073AEA">
        <w:rPr>
          <w:rFonts w:asciiTheme="majorHAnsi" w:hAnsiTheme="majorHAnsi" w:cstheme="majorHAnsi"/>
          <w:sz w:val="22"/>
          <w:szCs w:val="22"/>
        </w:rPr>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45D164F1" w14:textId="77777777" w:rsidR="00E80F97" w:rsidRPr="00073AEA" w:rsidRDefault="00E80F97" w:rsidP="00E80F97">
      <w:pPr>
        <w:ind w:firstLine="567"/>
        <w:jc w:val="both"/>
        <w:rPr>
          <w:rFonts w:asciiTheme="majorHAnsi" w:hAnsiTheme="majorHAnsi" w:cstheme="majorHAnsi"/>
          <w:sz w:val="22"/>
          <w:szCs w:val="22"/>
        </w:rPr>
      </w:pPr>
    </w:p>
    <w:p w14:paraId="0D1A4938" w14:textId="77777777" w:rsidR="00E80F97" w:rsidRPr="00073AEA" w:rsidRDefault="00E80F97" w:rsidP="00E80F97">
      <w:pPr>
        <w:ind w:firstLine="567"/>
        <w:jc w:val="both"/>
        <w:rPr>
          <w:rFonts w:asciiTheme="majorHAnsi" w:hAnsiTheme="majorHAnsi" w:cstheme="majorHAnsi"/>
          <w:sz w:val="22"/>
          <w:szCs w:val="22"/>
        </w:rPr>
      </w:pPr>
      <w:r w:rsidRPr="00073AEA">
        <w:rPr>
          <w:rFonts w:asciiTheme="majorHAnsi" w:hAnsiTheme="majorHAnsi" w:cstheme="majorHAnsi"/>
          <w:sz w:val="22"/>
          <w:szCs w:val="22"/>
        </w:rPr>
        <w:t>7.2. Sutarties 7.1 punkte / Pranešime apie subrangovą (subrangovus)</w:t>
      </w:r>
      <w:r w:rsidRPr="00073AEA">
        <w:rPr>
          <w:rFonts w:asciiTheme="majorHAnsi" w:hAnsiTheme="majorHAnsi" w:cstheme="majorHAnsi"/>
          <w:i/>
          <w:iCs/>
          <w:color w:val="0070C0"/>
          <w:sz w:val="22"/>
          <w:szCs w:val="22"/>
        </w:rPr>
        <w:t xml:space="preserve"> (tinkamą formuluotę pasirinkti pagal tai, ar sudarant sutartį gali nurodyti subrangovus, ar negali nurodyti subrangovų, žiūr. 7.1 punktą)</w:t>
      </w:r>
      <w:r w:rsidRPr="00073AEA">
        <w:rPr>
          <w:rFonts w:asciiTheme="majorHAnsi" w:hAnsiTheme="majorHAnsi" w:cstheme="majorHAnsi"/>
          <w:sz w:val="22"/>
          <w:szCs w:val="22"/>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4477B0C0" w14:textId="77777777" w:rsidR="00E80F97" w:rsidRPr="00073AEA" w:rsidRDefault="00E80F97" w:rsidP="00E80F97">
      <w:pPr>
        <w:ind w:firstLine="567"/>
        <w:jc w:val="both"/>
        <w:rPr>
          <w:rFonts w:asciiTheme="majorHAnsi" w:hAnsiTheme="majorHAnsi" w:cstheme="majorHAnsi"/>
          <w:sz w:val="22"/>
          <w:szCs w:val="22"/>
        </w:rPr>
      </w:pPr>
    </w:p>
    <w:p w14:paraId="3EC49390" w14:textId="77777777" w:rsidR="00E80F97" w:rsidRPr="00073AEA" w:rsidRDefault="00E80F97" w:rsidP="00E80F97">
      <w:pPr>
        <w:ind w:firstLine="567"/>
        <w:jc w:val="both"/>
        <w:rPr>
          <w:rFonts w:asciiTheme="majorHAnsi" w:hAnsiTheme="majorHAnsi" w:cstheme="majorHAnsi"/>
          <w:i/>
          <w:iCs/>
          <w:color w:val="0070C0"/>
          <w:sz w:val="22"/>
          <w:szCs w:val="22"/>
        </w:rPr>
      </w:pPr>
      <w:bookmarkStart w:id="16" w:name="_Hlk61529466"/>
      <w:r w:rsidRPr="00073AEA">
        <w:rPr>
          <w:rFonts w:asciiTheme="majorHAnsi" w:hAnsiTheme="majorHAnsi" w:cstheme="majorHAnsi"/>
          <w:i/>
          <w:iCs/>
          <w:color w:val="0070C0"/>
          <w:sz w:val="22"/>
          <w:szCs w:val="22"/>
        </w:rPr>
        <w:t>7.3 ir 7.4 punktai taikomi visiems 7.1 punkto pasirinktiems atvejams.</w:t>
      </w:r>
      <w:bookmarkEnd w:id="16"/>
    </w:p>
    <w:p w14:paraId="165DBEAD" w14:textId="77777777" w:rsidR="00E80F97" w:rsidRPr="00073AEA" w:rsidRDefault="00E80F97" w:rsidP="00E80F97">
      <w:pPr>
        <w:ind w:firstLine="567"/>
        <w:jc w:val="both"/>
        <w:rPr>
          <w:rFonts w:asciiTheme="majorHAnsi" w:hAnsiTheme="majorHAnsi" w:cstheme="majorHAnsi"/>
          <w:sz w:val="22"/>
          <w:szCs w:val="22"/>
        </w:rPr>
      </w:pPr>
      <w:r w:rsidRPr="00073AEA">
        <w:rPr>
          <w:rFonts w:asciiTheme="majorHAnsi" w:hAnsiTheme="majorHAnsi" w:cstheme="majorHAnsi"/>
          <w:sz w:val="22"/>
          <w:szCs w:val="22"/>
        </w:rPr>
        <w:t>7.3. Subrangovo (subrangovų) pasitelkimas neatleidžia Rangovo nuo atsakomybės vykdant šią Sutartį. Už subrangovo (subrangovų) įsipareigojimų nevykdymą arba netinkamą jų vykdymą atsako Rangovas.</w:t>
      </w:r>
    </w:p>
    <w:p w14:paraId="2568B1A4" w14:textId="77777777" w:rsidR="007937C8" w:rsidRPr="00073AEA" w:rsidRDefault="00E80F97" w:rsidP="00E80F97">
      <w:pPr>
        <w:ind w:firstLine="567"/>
        <w:jc w:val="both"/>
        <w:rPr>
          <w:rFonts w:asciiTheme="majorHAnsi" w:hAnsiTheme="majorHAnsi" w:cstheme="majorHAnsi"/>
          <w:sz w:val="22"/>
          <w:szCs w:val="22"/>
        </w:rPr>
      </w:pPr>
      <w:r w:rsidRPr="00073AEA">
        <w:rPr>
          <w:rFonts w:asciiTheme="majorHAnsi" w:hAnsiTheme="majorHAnsi" w:cstheme="majorHAnsi"/>
          <w:sz w:val="22"/>
          <w:szCs w:val="22"/>
        </w:rPr>
        <w:t>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r w:rsidR="007937C8" w:rsidRPr="00073AEA">
        <w:rPr>
          <w:rFonts w:asciiTheme="majorHAnsi" w:hAnsiTheme="majorHAnsi" w:cstheme="majorHAnsi"/>
          <w:sz w:val="22"/>
          <w:szCs w:val="22"/>
        </w:rPr>
        <w:t xml:space="preserve">. </w:t>
      </w:r>
    </w:p>
    <w:p w14:paraId="3A3FE088" w14:textId="77777777" w:rsidR="00EF6768" w:rsidRPr="00073AEA" w:rsidRDefault="00EF6768" w:rsidP="00382580">
      <w:pPr>
        <w:keepNext/>
        <w:spacing w:before="120" w:after="120"/>
        <w:jc w:val="center"/>
        <w:outlineLvl w:val="0"/>
        <w:rPr>
          <w:rFonts w:asciiTheme="majorHAnsi" w:hAnsiTheme="majorHAnsi" w:cstheme="majorHAnsi"/>
          <w:sz w:val="22"/>
          <w:szCs w:val="22"/>
        </w:rPr>
      </w:pPr>
      <w:r w:rsidRPr="00073AEA">
        <w:rPr>
          <w:rFonts w:asciiTheme="majorHAnsi" w:hAnsiTheme="majorHAnsi" w:cstheme="majorHAnsi"/>
          <w:b/>
          <w:sz w:val="22"/>
          <w:szCs w:val="22"/>
        </w:rPr>
        <w:t>8. Kitos nuostatos</w:t>
      </w:r>
    </w:p>
    <w:p w14:paraId="2D1E5AB8" w14:textId="05D79CDF" w:rsidR="00CF5C33" w:rsidRPr="00073AEA" w:rsidRDefault="00EF6768" w:rsidP="00382580">
      <w:pPr>
        <w:tabs>
          <w:tab w:val="left" w:pos="720"/>
          <w:tab w:val="left" w:pos="1134"/>
        </w:tabs>
        <w:autoSpaceDE w:val="0"/>
        <w:autoSpaceDN w:val="0"/>
        <w:adjustRightInd w:val="0"/>
        <w:ind w:right="16" w:firstLine="720"/>
        <w:jc w:val="both"/>
        <w:rPr>
          <w:rFonts w:asciiTheme="majorHAnsi" w:hAnsiTheme="majorHAnsi" w:cstheme="majorHAnsi"/>
          <w:color w:val="000000"/>
          <w:sz w:val="22"/>
          <w:szCs w:val="22"/>
        </w:rPr>
      </w:pPr>
      <w:r w:rsidRPr="00073AEA">
        <w:rPr>
          <w:rFonts w:asciiTheme="majorHAnsi" w:hAnsiTheme="majorHAnsi" w:cstheme="majorHAnsi"/>
          <w:sz w:val="22"/>
          <w:szCs w:val="22"/>
        </w:rPr>
        <w:t xml:space="preserve">8.1. </w:t>
      </w:r>
      <w:r w:rsidRPr="00073AEA">
        <w:rPr>
          <w:rFonts w:asciiTheme="majorHAnsi" w:hAnsiTheme="majorHAnsi" w:cstheme="majorHAnsi"/>
          <w:color w:val="000000"/>
          <w:sz w:val="22"/>
          <w:szCs w:val="22"/>
        </w:rPr>
        <w:t>Šią Sutartį sudaro Sutarties specialiosios sąlygos, jų priedai ir Sutarties bendrosios sąlygos. Jeigu Sutarties specialiųjų sąlygų ir</w:t>
      </w:r>
      <w:r w:rsidR="007937C8" w:rsidRPr="00073AEA">
        <w:rPr>
          <w:rFonts w:asciiTheme="majorHAnsi" w:hAnsiTheme="majorHAnsi" w:cstheme="majorHAnsi"/>
          <w:color w:val="000000"/>
          <w:sz w:val="22"/>
          <w:szCs w:val="22"/>
        </w:rPr>
        <w:t xml:space="preserve"> </w:t>
      </w:r>
      <w:r w:rsidRPr="00073AEA">
        <w:rPr>
          <w:rFonts w:asciiTheme="majorHAnsi" w:hAnsiTheme="majorHAnsi" w:cstheme="majorHAnsi"/>
          <w:color w:val="000000"/>
          <w:sz w:val="22"/>
          <w:szCs w:val="22"/>
        </w:rPr>
        <w:t>/</w:t>
      </w:r>
      <w:r w:rsidR="007937C8" w:rsidRPr="00073AEA">
        <w:rPr>
          <w:rFonts w:asciiTheme="majorHAnsi" w:hAnsiTheme="majorHAnsi" w:cstheme="majorHAnsi"/>
          <w:color w:val="000000"/>
          <w:sz w:val="22"/>
          <w:szCs w:val="22"/>
        </w:rPr>
        <w:t xml:space="preserve"> </w:t>
      </w:r>
      <w:r w:rsidRPr="00073AEA">
        <w:rPr>
          <w:rFonts w:asciiTheme="majorHAnsi" w:hAnsiTheme="majorHAnsi" w:cstheme="majorHAnsi"/>
          <w:color w:val="000000"/>
          <w:sz w:val="22"/>
          <w:szCs w:val="22"/>
        </w:rPr>
        <w:t>ar jų priedų nuostatos neatitinka Sutarties bendrųjų sąlygų nuostatų, pirmenybė yra teikiama Sutarties specialiųjų sąlygų bei jų priedų nuostatoms.</w:t>
      </w:r>
    </w:p>
    <w:p w14:paraId="56647DB5" w14:textId="6D7B2134" w:rsidR="006B59BB" w:rsidRPr="00073AEA" w:rsidRDefault="006B59BB" w:rsidP="006B59BB">
      <w:pPr>
        <w:ind w:firstLine="709"/>
        <w:jc w:val="both"/>
        <w:rPr>
          <w:rFonts w:asciiTheme="majorHAnsi" w:hAnsiTheme="majorHAnsi" w:cstheme="majorHAnsi"/>
          <w:sz w:val="22"/>
          <w:szCs w:val="22"/>
          <w:lang w:eastAsia="lt-LT"/>
        </w:rPr>
      </w:pPr>
      <w:r w:rsidRPr="00073AEA">
        <w:rPr>
          <w:rFonts w:asciiTheme="majorHAnsi" w:hAnsiTheme="majorHAnsi" w:cstheme="majorHAnsi"/>
          <w:sz w:val="22"/>
          <w:szCs w:val="22"/>
          <w:lang w:eastAsia="lt-LT"/>
        </w:rPr>
        <w:t>8.1.1. Sutarties bendrųjų sąlygų</w:t>
      </w:r>
      <w:r w:rsidRPr="00073AEA">
        <w:rPr>
          <w:rFonts w:asciiTheme="majorHAnsi" w:hAnsiTheme="majorHAnsi" w:cstheme="majorHAnsi"/>
          <w:i/>
          <w:iCs/>
          <w:sz w:val="22"/>
          <w:szCs w:val="22"/>
          <w:lang w:eastAsia="lt-LT"/>
        </w:rPr>
        <w:t xml:space="preserve">  </w:t>
      </w:r>
      <w:r w:rsidR="00EF086A" w:rsidRPr="00073AEA">
        <w:rPr>
          <w:rFonts w:asciiTheme="majorHAnsi" w:hAnsiTheme="majorHAnsi" w:cstheme="majorHAnsi"/>
          <w:i/>
          <w:iCs/>
          <w:sz w:val="22"/>
          <w:szCs w:val="22"/>
          <w:lang w:eastAsia="lt-LT"/>
        </w:rPr>
        <w:t>5</w:t>
      </w:r>
      <w:r w:rsidRPr="00073AEA">
        <w:rPr>
          <w:rFonts w:asciiTheme="majorHAnsi" w:hAnsiTheme="majorHAnsi" w:cstheme="majorHAnsi"/>
          <w:i/>
          <w:iCs/>
          <w:sz w:val="22"/>
          <w:szCs w:val="22"/>
          <w:lang w:eastAsia="lt-LT"/>
        </w:rPr>
        <w:t>.1.-</w:t>
      </w:r>
      <w:r w:rsidR="00EF086A" w:rsidRPr="00073AEA">
        <w:rPr>
          <w:rFonts w:asciiTheme="majorHAnsi" w:hAnsiTheme="majorHAnsi" w:cstheme="majorHAnsi"/>
          <w:i/>
          <w:iCs/>
          <w:sz w:val="22"/>
          <w:szCs w:val="22"/>
          <w:lang w:eastAsia="lt-LT"/>
        </w:rPr>
        <w:t>5</w:t>
      </w:r>
      <w:r w:rsidRPr="00073AEA">
        <w:rPr>
          <w:rFonts w:asciiTheme="majorHAnsi" w:hAnsiTheme="majorHAnsi" w:cstheme="majorHAnsi"/>
          <w:i/>
          <w:iCs/>
          <w:sz w:val="22"/>
          <w:szCs w:val="22"/>
          <w:lang w:eastAsia="lt-LT"/>
        </w:rPr>
        <w:t>.2.,</w:t>
      </w:r>
      <w:r w:rsidR="00EF086A" w:rsidRPr="00073AEA">
        <w:rPr>
          <w:rFonts w:asciiTheme="majorHAnsi" w:hAnsiTheme="majorHAnsi" w:cstheme="majorHAnsi"/>
          <w:i/>
          <w:iCs/>
          <w:sz w:val="22"/>
          <w:szCs w:val="22"/>
          <w:lang w:eastAsia="lt-LT"/>
        </w:rPr>
        <w:t>5</w:t>
      </w:r>
      <w:r w:rsidRPr="00073AEA">
        <w:rPr>
          <w:rFonts w:asciiTheme="majorHAnsi" w:hAnsiTheme="majorHAnsi" w:cstheme="majorHAnsi"/>
          <w:i/>
          <w:iCs/>
          <w:sz w:val="22"/>
          <w:szCs w:val="22"/>
          <w:lang w:eastAsia="lt-LT"/>
        </w:rPr>
        <w:t xml:space="preserve">.4., </w:t>
      </w:r>
      <w:r w:rsidR="00EF086A" w:rsidRPr="00073AEA">
        <w:rPr>
          <w:rFonts w:asciiTheme="majorHAnsi" w:hAnsiTheme="majorHAnsi" w:cstheme="majorHAnsi"/>
          <w:i/>
          <w:iCs/>
          <w:sz w:val="22"/>
          <w:szCs w:val="22"/>
          <w:lang w:eastAsia="lt-LT"/>
        </w:rPr>
        <w:t>5</w:t>
      </w:r>
      <w:r w:rsidRPr="00073AEA">
        <w:rPr>
          <w:rFonts w:asciiTheme="majorHAnsi" w:hAnsiTheme="majorHAnsi" w:cstheme="majorHAnsi"/>
          <w:i/>
          <w:iCs/>
          <w:sz w:val="22"/>
          <w:szCs w:val="22"/>
          <w:lang w:eastAsia="lt-LT"/>
        </w:rPr>
        <w:t>.6.-</w:t>
      </w:r>
      <w:r w:rsidR="00EF086A" w:rsidRPr="00073AEA">
        <w:rPr>
          <w:rFonts w:asciiTheme="majorHAnsi" w:hAnsiTheme="majorHAnsi" w:cstheme="majorHAnsi"/>
          <w:i/>
          <w:iCs/>
          <w:sz w:val="22"/>
          <w:szCs w:val="22"/>
          <w:lang w:eastAsia="lt-LT"/>
        </w:rPr>
        <w:t>5</w:t>
      </w:r>
      <w:r w:rsidRPr="00073AEA">
        <w:rPr>
          <w:rFonts w:asciiTheme="majorHAnsi" w:hAnsiTheme="majorHAnsi" w:cstheme="majorHAnsi"/>
          <w:i/>
          <w:iCs/>
          <w:sz w:val="22"/>
          <w:szCs w:val="22"/>
          <w:lang w:eastAsia="lt-LT"/>
        </w:rPr>
        <w:t xml:space="preserve">.9. </w:t>
      </w:r>
      <w:r w:rsidRPr="00073AEA">
        <w:rPr>
          <w:rFonts w:asciiTheme="majorHAnsi" w:hAnsiTheme="majorHAnsi" w:cstheme="majorHAnsi"/>
          <w:sz w:val="22"/>
          <w:szCs w:val="22"/>
          <w:lang w:eastAsia="lt-LT"/>
        </w:rPr>
        <w:t>punktai netaikomi</w:t>
      </w:r>
      <w:r w:rsidRPr="00073AEA">
        <w:rPr>
          <w:rFonts w:asciiTheme="majorHAnsi" w:hAnsiTheme="majorHAnsi" w:cstheme="majorHAnsi"/>
          <w:i/>
          <w:iCs/>
          <w:sz w:val="22"/>
          <w:szCs w:val="22"/>
          <w:lang w:eastAsia="lt-LT"/>
        </w:rPr>
        <w:t>.</w:t>
      </w:r>
    </w:p>
    <w:p w14:paraId="008B0DAE" w14:textId="68ABD964" w:rsidR="003B6EE8" w:rsidRPr="00073AEA" w:rsidRDefault="00EF6768" w:rsidP="00C356B3">
      <w:pPr>
        <w:tabs>
          <w:tab w:val="left" w:pos="1162"/>
        </w:tabs>
        <w:ind w:firstLine="709"/>
        <w:jc w:val="both"/>
        <w:rPr>
          <w:rFonts w:asciiTheme="majorHAnsi" w:hAnsiTheme="majorHAnsi" w:cstheme="majorHAnsi"/>
          <w:color w:val="000000"/>
          <w:sz w:val="22"/>
          <w:szCs w:val="22"/>
        </w:rPr>
      </w:pPr>
      <w:r w:rsidRPr="00073AEA">
        <w:rPr>
          <w:rFonts w:asciiTheme="majorHAnsi" w:hAnsiTheme="majorHAnsi" w:cstheme="majorHAnsi"/>
          <w:color w:val="000000"/>
          <w:sz w:val="22"/>
          <w:szCs w:val="22"/>
        </w:rPr>
        <w:t xml:space="preserve">8.2. </w:t>
      </w:r>
      <w:r w:rsidR="00645DBD" w:rsidRPr="00073AEA">
        <w:rPr>
          <w:rFonts w:asciiTheme="majorHAnsi" w:hAnsiTheme="majorHAnsi" w:cstheme="majorHAnsi"/>
          <w:color w:val="000000"/>
          <w:sz w:val="22"/>
          <w:szCs w:val="22"/>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71986E9A" w14:textId="77777777" w:rsidR="00EF6768" w:rsidRPr="00073AEA" w:rsidRDefault="00EF6768" w:rsidP="00B2135E">
      <w:pPr>
        <w:pStyle w:val="Pagrindinistekstas"/>
        <w:ind w:right="16" w:firstLine="720"/>
        <w:jc w:val="both"/>
        <w:rPr>
          <w:rFonts w:asciiTheme="majorHAnsi" w:hAnsiTheme="majorHAnsi" w:cstheme="majorHAnsi"/>
          <w:sz w:val="22"/>
          <w:szCs w:val="22"/>
        </w:rPr>
      </w:pPr>
      <w:r w:rsidRPr="00073AEA">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7FD7F218" w14:textId="77777777" w:rsidR="00EF6768" w:rsidRPr="00073AEA" w:rsidRDefault="00EF6768" w:rsidP="00B2135E">
      <w:pPr>
        <w:pStyle w:val="Pagrindinistekstas"/>
        <w:ind w:right="16" w:firstLine="720"/>
        <w:jc w:val="both"/>
        <w:rPr>
          <w:rFonts w:asciiTheme="majorHAnsi" w:hAnsiTheme="majorHAnsi" w:cstheme="majorHAnsi"/>
          <w:sz w:val="22"/>
          <w:szCs w:val="22"/>
        </w:rPr>
      </w:pPr>
      <w:r w:rsidRPr="00073AEA">
        <w:rPr>
          <w:rFonts w:asciiTheme="majorHAnsi" w:hAnsiTheme="majorHAnsi" w:cstheme="majorHAnsi"/>
          <w:sz w:val="22"/>
          <w:szCs w:val="22"/>
        </w:rPr>
        <w:lastRenderedPageBreak/>
        <w:t>8.4. Sutarties specialiųjų sąlygų priedai:</w:t>
      </w:r>
    </w:p>
    <w:p w14:paraId="1A6F7A88" w14:textId="38D529A8" w:rsidR="00EF6768" w:rsidRDefault="00EF6768" w:rsidP="00B2135E">
      <w:pPr>
        <w:pStyle w:val="Pagrindinistekstas"/>
        <w:ind w:right="16" w:firstLine="720"/>
        <w:jc w:val="both"/>
        <w:rPr>
          <w:rFonts w:asciiTheme="majorHAnsi" w:hAnsiTheme="majorHAnsi" w:cstheme="majorHAnsi"/>
          <w:i/>
          <w:sz w:val="22"/>
          <w:szCs w:val="22"/>
        </w:rPr>
      </w:pPr>
      <w:r w:rsidRPr="00073AEA">
        <w:rPr>
          <w:rFonts w:asciiTheme="majorHAnsi" w:hAnsiTheme="majorHAnsi" w:cstheme="majorHAnsi"/>
          <w:sz w:val="22"/>
          <w:szCs w:val="22"/>
        </w:rPr>
        <w:t xml:space="preserve">8.4.1. </w:t>
      </w:r>
      <w:r w:rsidRPr="00073AEA">
        <w:rPr>
          <w:rFonts w:asciiTheme="majorHAnsi" w:hAnsiTheme="majorHAnsi" w:cstheme="majorHAnsi"/>
          <w:i/>
          <w:color w:val="0070C0"/>
          <w:sz w:val="22"/>
          <w:szCs w:val="22"/>
        </w:rPr>
        <w:t>priedas Nr. 1 „</w:t>
      </w:r>
      <w:r w:rsidR="00B27DDF" w:rsidRPr="00073AEA">
        <w:rPr>
          <w:rFonts w:asciiTheme="majorHAnsi" w:hAnsiTheme="majorHAnsi" w:cstheme="majorHAnsi"/>
          <w:i/>
          <w:color w:val="0070C0"/>
          <w:sz w:val="22"/>
          <w:szCs w:val="22"/>
        </w:rPr>
        <w:t xml:space="preserve">Darbų </w:t>
      </w:r>
      <w:r w:rsidRPr="00073AEA">
        <w:rPr>
          <w:rFonts w:asciiTheme="majorHAnsi" w:hAnsiTheme="majorHAnsi" w:cstheme="majorHAnsi"/>
          <w:i/>
          <w:color w:val="0070C0"/>
          <w:sz w:val="22"/>
          <w:szCs w:val="22"/>
        </w:rPr>
        <w:t xml:space="preserve"> techninė </w:t>
      </w:r>
      <w:r w:rsidR="00B30D3F" w:rsidRPr="00073AEA">
        <w:rPr>
          <w:rFonts w:asciiTheme="majorHAnsi" w:hAnsiTheme="majorHAnsi" w:cstheme="majorHAnsi"/>
          <w:i/>
          <w:color w:val="0070C0"/>
          <w:sz w:val="22"/>
          <w:szCs w:val="22"/>
        </w:rPr>
        <w:t>specifikacija</w:t>
      </w:r>
      <w:r w:rsidRPr="00073AEA">
        <w:rPr>
          <w:rFonts w:asciiTheme="majorHAnsi" w:hAnsiTheme="majorHAnsi" w:cstheme="majorHAnsi"/>
          <w:i/>
          <w:color w:val="0070C0"/>
          <w:sz w:val="22"/>
          <w:szCs w:val="22"/>
        </w:rPr>
        <w:t>“</w:t>
      </w:r>
      <w:r w:rsidRPr="00073AEA">
        <w:rPr>
          <w:rFonts w:asciiTheme="majorHAnsi" w:hAnsiTheme="majorHAnsi" w:cstheme="majorHAnsi"/>
          <w:i/>
          <w:sz w:val="22"/>
          <w:szCs w:val="22"/>
        </w:rPr>
        <w:t>;</w:t>
      </w:r>
    </w:p>
    <w:p w14:paraId="54D51FD0" w14:textId="37963719" w:rsidR="00D72528" w:rsidRPr="00D72528" w:rsidRDefault="00D72528" w:rsidP="00B2135E">
      <w:pPr>
        <w:pStyle w:val="Pagrindinistekstas"/>
        <w:ind w:right="16" w:firstLine="720"/>
        <w:jc w:val="both"/>
        <w:rPr>
          <w:rFonts w:asciiTheme="majorHAnsi" w:hAnsiTheme="majorHAnsi" w:cstheme="majorHAnsi"/>
          <w:iCs/>
          <w:sz w:val="22"/>
          <w:szCs w:val="22"/>
        </w:rPr>
      </w:pPr>
      <w:r w:rsidRPr="00D72528">
        <w:rPr>
          <w:rFonts w:asciiTheme="majorHAnsi" w:hAnsiTheme="majorHAnsi" w:cstheme="majorHAnsi"/>
          <w:iCs/>
          <w:sz w:val="22"/>
          <w:szCs w:val="22"/>
        </w:rPr>
        <w:t xml:space="preserve">8.4.2. </w:t>
      </w:r>
      <w:r w:rsidRPr="00813D31">
        <w:rPr>
          <w:rFonts w:asciiTheme="majorHAnsi" w:hAnsiTheme="majorHAnsi" w:cstheme="majorHAnsi"/>
          <w:i/>
          <w:color w:val="0070C0"/>
          <w:sz w:val="22"/>
          <w:szCs w:val="22"/>
        </w:rPr>
        <w:t>priedas Nr.2</w:t>
      </w:r>
      <w:r w:rsidR="00813D31" w:rsidRPr="00813D31">
        <w:rPr>
          <w:rFonts w:asciiTheme="majorHAnsi" w:hAnsiTheme="majorHAnsi" w:cstheme="majorHAnsi"/>
          <w:i/>
          <w:color w:val="0070C0"/>
          <w:sz w:val="22"/>
          <w:szCs w:val="22"/>
        </w:rPr>
        <w:t xml:space="preserve"> „Tarpusavio ribų aktas“</w:t>
      </w:r>
    </w:p>
    <w:p w14:paraId="3AAD741E" w14:textId="77777777" w:rsidR="00F8530C" w:rsidRPr="00073AEA" w:rsidRDefault="00F8530C" w:rsidP="00B2135E">
      <w:pPr>
        <w:pStyle w:val="Pagrindinistekstas"/>
        <w:ind w:right="16" w:firstLine="720"/>
        <w:jc w:val="both"/>
        <w:rPr>
          <w:rFonts w:asciiTheme="majorHAnsi" w:hAnsiTheme="majorHAnsi" w:cstheme="majorHAnsi"/>
          <w:i/>
          <w:sz w:val="22"/>
          <w:szCs w:val="22"/>
        </w:rPr>
      </w:pPr>
    </w:p>
    <w:p w14:paraId="76532049" w14:textId="77777777" w:rsidR="00CF5C33" w:rsidRPr="00073AEA" w:rsidRDefault="00CF5C33" w:rsidP="00B2135E">
      <w:pPr>
        <w:pStyle w:val="Pagrindinistekstas"/>
        <w:ind w:right="16" w:firstLine="720"/>
        <w:jc w:val="both"/>
        <w:rPr>
          <w:rFonts w:asciiTheme="majorHAnsi" w:hAnsiTheme="majorHAnsi" w:cstheme="majorHAnsi"/>
          <w:i/>
          <w:sz w:val="22"/>
          <w:szCs w:val="22"/>
        </w:rPr>
      </w:pPr>
    </w:p>
    <w:p w14:paraId="6E0A7D63" w14:textId="77777777" w:rsidR="00EF6768" w:rsidRPr="00073AEA" w:rsidRDefault="00EF6768" w:rsidP="003E6373">
      <w:pPr>
        <w:ind w:right="-1544"/>
        <w:jc w:val="center"/>
        <w:rPr>
          <w:rFonts w:asciiTheme="majorHAnsi" w:hAnsiTheme="majorHAnsi" w:cstheme="majorHAnsi"/>
          <w:sz w:val="22"/>
          <w:szCs w:val="22"/>
        </w:rPr>
      </w:pPr>
    </w:p>
    <w:p w14:paraId="47FED290" w14:textId="77777777" w:rsidR="00EF0A42" w:rsidRPr="00073AEA" w:rsidRDefault="00EF0A42" w:rsidP="003E6373">
      <w:pPr>
        <w:ind w:right="-1544"/>
        <w:jc w:val="center"/>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A764DE" w:rsidRPr="00073AEA" w14:paraId="4D4E0CA9" w14:textId="77777777" w:rsidTr="00755A79">
        <w:tc>
          <w:tcPr>
            <w:tcW w:w="5210" w:type="dxa"/>
          </w:tcPr>
          <w:p w14:paraId="23793C52"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b/>
                <w:sz w:val="22"/>
                <w:szCs w:val="22"/>
              </w:rPr>
              <w:t>Užsakovo vardu:</w:t>
            </w:r>
          </w:p>
        </w:tc>
        <w:tc>
          <w:tcPr>
            <w:tcW w:w="5211" w:type="dxa"/>
          </w:tcPr>
          <w:p w14:paraId="7D0BEB47"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b/>
                <w:sz w:val="22"/>
                <w:szCs w:val="22"/>
              </w:rPr>
              <w:t>Rangovo vardu:</w:t>
            </w:r>
          </w:p>
        </w:tc>
      </w:tr>
      <w:tr w:rsidR="00A764DE" w:rsidRPr="00073AEA" w14:paraId="60ABECBC" w14:textId="77777777" w:rsidTr="00755A79">
        <w:tc>
          <w:tcPr>
            <w:tcW w:w="5210" w:type="dxa"/>
          </w:tcPr>
          <w:p w14:paraId="464891A0"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A</w:t>
            </w:r>
            <w:r w:rsidR="003B6EE8" w:rsidRPr="00073AEA">
              <w:rPr>
                <w:rFonts w:asciiTheme="majorHAnsi" w:hAnsiTheme="majorHAnsi" w:cstheme="majorHAnsi"/>
                <w:sz w:val="22"/>
                <w:szCs w:val="22"/>
              </w:rPr>
              <w:t xml:space="preserve">kcinė bendrovė </w:t>
            </w:r>
            <w:r w:rsidRPr="00073AEA">
              <w:rPr>
                <w:rFonts w:asciiTheme="majorHAnsi" w:hAnsiTheme="majorHAnsi" w:cstheme="majorHAnsi"/>
                <w:sz w:val="22"/>
                <w:szCs w:val="22"/>
              </w:rPr>
              <w:t>„</w:t>
            </w:r>
            <w:r w:rsidR="003B6EE8" w:rsidRPr="00073AEA">
              <w:rPr>
                <w:rFonts w:asciiTheme="majorHAnsi" w:hAnsiTheme="majorHAnsi" w:cstheme="majorHAnsi"/>
                <w:sz w:val="22"/>
                <w:szCs w:val="22"/>
              </w:rPr>
              <w:t>KLAIPĖDOS VANDUO</w:t>
            </w:r>
            <w:r w:rsidRPr="00073AEA">
              <w:rPr>
                <w:rFonts w:asciiTheme="majorHAnsi" w:hAnsiTheme="majorHAnsi" w:cstheme="majorHAnsi"/>
                <w:sz w:val="22"/>
                <w:szCs w:val="22"/>
              </w:rPr>
              <w:t>“</w:t>
            </w:r>
          </w:p>
        </w:tc>
        <w:tc>
          <w:tcPr>
            <w:tcW w:w="5211" w:type="dxa"/>
          </w:tcPr>
          <w:p w14:paraId="690785FB" w14:textId="77777777" w:rsidR="00A764DE" w:rsidRPr="00073AEA" w:rsidRDefault="00A764DE" w:rsidP="00C73ACF">
            <w:pPr>
              <w:ind w:right="-1544"/>
              <w:jc w:val="center"/>
              <w:rPr>
                <w:rFonts w:asciiTheme="majorHAnsi" w:hAnsiTheme="majorHAnsi" w:cstheme="majorHAnsi"/>
                <w:sz w:val="22"/>
                <w:szCs w:val="22"/>
              </w:rPr>
            </w:pPr>
          </w:p>
        </w:tc>
      </w:tr>
      <w:tr w:rsidR="00A764DE" w:rsidRPr="00073AEA" w14:paraId="62D05712" w14:textId="77777777" w:rsidTr="00755A79">
        <w:tc>
          <w:tcPr>
            <w:tcW w:w="5210" w:type="dxa"/>
          </w:tcPr>
          <w:p w14:paraId="3EA5E07B" w14:textId="77777777" w:rsidR="00A764DE" w:rsidRPr="00073AEA" w:rsidRDefault="003B6EE8" w:rsidP="00C73ACF">
            <w:pPr>
              <w:ind w:right="-1544"/>
              <w:rPr>
                <w:rFonts w:asciiTheme="majorHAnsi" w:hAnsiTheme="majorHAnsi" w:cstheme="majorHAnsi"/>
                <w:sz w:val="22"/>
                <w:szCs w:val="22"/>
              </w:rPr>
            </w:pPr>
            <w:r w:rsidRPr="00073AEA">
              <w:rPr>
                <w:rFonts w:asciiTheme="majorHAnsi" w:hAnsiTheme="majorHAnsi" w:cstheme="majorHAnsi"/>
                <w:sz w:val="22"/>
                <w:szCs w:val="22"/>
              </w:rPr>
              <w:t>Juridinio asmens kodas</w:t>
            </w:r>
            <w:r w:rsidR="00A764DE" w:rsidRPr="00073AEA">
              <w:rPr>
                <w:rFonts w:asciiTheme="majorHAnsi" w:hAnsiTheme="majorHAnsi" w:cstheme="majorHAnsi"/>
                <w:sz w:val="22"/>
                <w:szCs w:val="22"/>
              </w:rPr>
              <w:t xml:space="preserve"> 140089260</w:t>
            </w:r>
          </w:p>
        </w:tc>
        <w:tc>
          <w:tcPr>
            <w:tcW w:w="5211" w:type="dxa"/>
          </w:tcPr>
          <w:p w14:paraId="7CA1B602" w14:textId="77777777" w:rsidR="00A764DE" w:rsidRPr="00073AEA" w:rsidRDefault="00A764DE" w:rsidP="00C73ACF">
            <w:pPr>
              <w:ind w:right="-1544"/>
              <w:jc w:val="center"/>
              <w:rPr>
                <w:rFonts w:asciiTheme="majorHAnsi" w:hAnsiTheme="majorHAnsi" w:cstheme="majorHAnsi"/>
                <w:sz w:val="22"/>
                <w:szCs w:val="22"/>
              </w:rPr>
            </w:pPr>
          </w:p>
        </w:tc>
      </w:tr>
      <w:tr w:rsidR="00A764DE" w:rsidRPr="00073AEA" w14:paraId="54811072" w14:textId="77777777" w:rsidTr="00755A79">
        <w:tc>
          <w:tcPr>
            <w:tcW w:w="5210" w:type="dxa"/>
          </w:tcPr>
          <w:p w14:paraId="6DA9408D"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Ryšininkų g.</w:t>
            </w:r>
            <w:r w:rsidR="003B6EE8" w:rsidRPr="00073AEA">
              <w:rPr>
                <w:rFonts w:asciiTheme="majorHAnsi" w:hAnsiTheme="majorHAnsi" w:cstheme="majorHAnsi"/>
                <w:sz w:val="22"/>
                <w:szCs w:val="22"/>
              </w:rPr>
              <w:t xml:space="preserve"> </w:t>
            </w:r>
            <w:r w:rsidRPr="00073AEA">
              <w:rPr>
                <w:rFonts w:asciiTheme="majorHAnsi" w:hAnsiTheme="majorHAnsi" w:cstheme="majorHAnsi"/>
                <w:sz w:val="22"/>
                <w:szCs w:val="22"/>
              </w:rPr>
              <w:t>11,</w:t>
            </w:r>
            <w:r w:rsidR="003B6EE8" w:rsidRPr="00073AEA">
              <w:rPr>
                <w:rFonts w:asciiTheme="majorHAnsi" w:hAnsiTheme="majorHAnsi" w:cstheme="majorHAnsi"/>
                <w:sz w:val="22"/>
                <w:szCs w:val="22"/>
              </w:rPr>
              <w:t xml:space="preserve"> </w:t>
            </w:r>
            <w:r w:rsidRPr="00073AEA">
              <w:rPr>
                <w:rFonts w:asciiTheme="majorHAnsi" w:hAnsiTheme="majorHAnsi" w:cstheme="majorHAnsi"/>
                <w:sz w:val="22"/>
                <w:szCs w:val="22"/>
              </w:rPr>
              <w:t>Klaipėda</w:t>
            </w:r>
          </w:p>
        </w:tc>
        <w:tc>
          <w:tcPr>
            <w:tcW w:w="5211" w:type="dxa"/>
          </w:tcPr>
          <w:p w14:paraId="111E5A76" w14:textId="77777777" w:rsidR="00A764DE" w:rsidRPr="00073AEA" w:rsidRDefault="00A764DE" w:rsidP="00C73ACF">
            <w:pPr>
              <w:ind w:right="-1544"/>
              <w:jc w:val="center"/>
              <w:rPr>
                <w:rFonts w:asciiTheme="majorHAnsi" w:hAnsiTheme="majorHAnsi" w:cstheme="majorHAnsi"/>
                <w:sz w:val="22"/>
                <w:szCs w:val="22"/>
              </w:rPr>
            </w:pPr>
          </w:p>
        </w:tc>
      </w:tr>
      <w:tr w:rsidR="00A764DE" w:rsidRPr="00073AEA" w14:paraId="0D9F16DA" w14:textId="77777777" w:rsidTr="00755A79">
        <w:trPr>
          <w:trHeight w:val="164"/>
        </w:trPr>
        <w:tc>
          <w:tcPr>
            <w:tcW w:w="5210" w:type="dxa"/>
          </w:tcPr>
          <w:p w14:paraId="7660CC5D"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AB SEB bankas, kodas 70440</w:t>
            </w:r>
          </w:p>
        </w:tc>
        <w:tc>
          <w:tcPr>
            <w:tcW w:w="5211" w:type="dxa"/>
          </w:tcPr>
          <w:p w14:paraId="7A8CFBA6" w14:textId="77777777" w:rsidR="00A764DE" w:rsidRPr="00073AEA" w:rsidRDefault="00A764DE" w:rsidP="00C73ACF">
            <w:pPr>
              <w:ind w:right="-1544"/>
              <w:jc w:val="center"/>
              <w:rPr>
                <w:rFonts w:asciiTheme="majorHAnsi" w:hAnsiTheme="majorHAnsi" w:cstheme="majorHAnsi"/>
                <w:sz w:val="22"/>
                <w:szCs w:val="22"/>
              </w:rPr>
            </w:pPr>
          </w:p>
        </w:tc>
      </w:tr>
      <w:tr w:rsidR="00A764DE" w:rsidRPr="00073AEA" w14:paraId="700936E6" w14:textId="77777777" w:rsidTr="00755A79">
        <w:tc>
          <w:tcPr>
            <w:tcW w:w="5210" w:type="dxa"/>
          </w:tcPr>
          <w:p w14:paraId="2B3C734D"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LT30 7044 0600 0076 5179</w:t>
            </w:r>
          </w:p>
        </w:tc>
        <w:tc>
          <w:tcPr>
            <w:tcW w:w="5211" w:type="dxa"/>
          </w:tcPr>
          <w:p w14:paraId="49201D19" w14:textId="77777777" w:rsidR="00A764DE" w:rsidRPr="00073AEA" w:rsidRDefault="00A764DE" w:rsidP="00C73ACF">
            <w:pPr>
              <w:ind w:right="-1544"/>
              <w:jc w:val="center"/>
              <w:rPr>
                <w:rFonts w:asciiTheme="majorHAnsi" w:hAnsiTheme="majorHAnsi" w:cstheme="majorHAnsi"/>
                <w:sz w:val="22"/>
                <w:szCs w:val="22"/>
              </w:rPr>
            </w:pPr>
          </w:p>
        </w:tc>
      </w:tr>
      <w:tr w:rsidR="00A764DE" w:rsidRPr="00073AEA" w14:paraId="49DCBDBA" w14:textId="77777777" w:rsidTr="00755A79">
        <w:tc>
          <w:tcPr>
            <w:tcW w:w="5210" w:type="dxa"/>
          </w:tcPr>
          <w:p w14:paraId="2C8C0832"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PVM mokėtojo kodas LT400892610</w:t>
            </w:r>
          </w:p>
        </w:tc>
        <w:tc>
          <w:tcPr>
            <w:tcW w:w="5211" w:type="dxa"/>
          </w:tcPr>
          <w:p w14:paraId="13233CB6" w14:textId="77777777" w:rsidR="00A764DE" w:rsidRPr="00073AEA" w:rsidRDefault="00A764DE" w:rsidP="00C73ACF">
            <w:pPr>
              <w:ind w:right="-1544"/>
              <w:jc w:val="center"/>
              <w:rPr>
                <w:rFonts w:asciiTheme="majorHAnsi" w:hAnsiTheme="majorHAnsi" w:cstheme="majorHAnsi"/>
                <w:sz w:val="22"/>
                <w:szCs w:val="22"/>
              </w:rPr>
            </w:pPr>
          </w:p>
        </w:tc>
      </w:tr>
      <w:tr w:rsidR="00A764DE" w:rsidRPr="00073AEA" w14:paraId="63D6F247" w14:textId="77777777" w:rsidTr="00755A79">
        <w:tc>
          <w:tcPr>
            <w:tcW w:w="5210" w:type="dxa"/>
          </w:tcPr>
          <w:p w14:paraId="34675779" w14:textId="5BFF4BDB"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 xml:space="preserve">Tel.: </w:t>
            </w:r>
            <w:r w:rsidR="00D72528">
              <w:rPr>
                <w:rFonts w:asciiTheme="majorHAnsi" w:hAnsiTheme="majorHAnsi" w:cstheme="majorHAnsi"/>
                <w:sz w:val="22"/>
                <w:szCs w:val="22"/>
              </w:rPr>
              <w:t>+370 46</w:t>
            </w:r>
            <w:r w:rsidRPr="00073AEA">
              <w:rPr>
                <w:rFonts w:asciiTheme="majorHAnsi" w:hAnsiTheme="majorHAnsi" w:cstheme="majorHAnsi"/>
                <w:sz w:val="22"/>
                <w:szCs w:val="22"/>
              </w:rPr>
              <w:t xml:space="preserve"> 466171</w:t>
            </w:r>
          </w:p>
        </w:tc>
        <w:tc>
          <w:tcPr>
            <w:tcW w:w="5211" w:type="dxa"/>
          </w:tcPr>
          <w:p w14:paraId="7B937AB2" w14:textId="77777777" w:rsidR="00A764DE" w:rsidRPr="00073AEA" w:rsidRDefault="00A764DE" w:rsidP="00C73ACF">
            <w:pPr>
              <w:ind w:right="-1544"/>
              <w:jc w:val="center"/>
              <w:rPr>
                <w:rFonts w:asciiTheme="majorHAnsi" w:hAnsiTheme="majorHAnsi" w:cstheme="majorHAnsi"/>
                <w:sz w:val="22"/>
                <w:szCs w:val="22"/>
              </w:rPr>
            </w:pPr>
          </w:p>
        </w:tc>
      </w:tr>
      <w:tr w:rsidR="00A764DE" w:rsidRPr="00073AEA" w14:paraId="7DA96DC2" w14:textId="77777777" w:rsidTr="00755A79">
        <w:tc>
          <w:tcPr>
            <w:tcW w:w="5210" w:type="dxa"/>
          </w:tcPr>
          <w:p w14:paraId="4819721F" w14:textId="77777777" w:rsidR="00A764DE" w:rsidRPr="00073AEA" w:rsidRDefault="00A764DE" w:rsidP="00C73ACF">
            <w:pPr>
              <w:ind w:right="-1544"/>
              <w:rPr>
                <w:rFonts w:asciiTheme="majorHAnsi" w:hAnsiTheme="majorHAnsi" w:cstheme="majorHAnsi"/>
                <w:sz w:val="22"/>
                <w:szCs w:val="22"/>
              </w:rPr>
            </w:pPr>
          </w:p>
        </w:tc>
        <w:tc>
          <w:tcPr>
            <w:tcW w:w="5211" w:type="dxa"/>
          </w:tcPr>
          <w:p w14:paraId="133BF16C" w14:textId="77777777" w:rsidR="00A764DE" w:rsidRPr="00073AEA" w:rsidRDefault="00A764DE" w:rsidP="00C73ACF">
            <w:pPr>
              <w:ind w:right="-1544"/>
              <w:jc w:val="center"/>
              <w:rPr>
                <w:rFonts w:asciiTheme="majorHAnsi" w:hAnsiTheme="majorHAnsi" w:cstheme="majorHAnsi"/>
                <w:sz w:val="22"/>
                <w:szCs w:val="22"/>
              </w:rPr>
            </w:pPr>
          </w:p>
        </w:tc>
      </w:tr>
      <w:tr w:rsidR="00A764DE" w:rsidRPr="00073AEA" w14:paraId="6F0474E1" w14:textId="77777777" w:rsidTr="00755A79">
        <w:tc>
          <w:tcPr>
            <w:tcW w:w="5210" w:type="dxa"/>
          </w:tcPr>
          <w:p w14:paraId="67E4AE26"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___________________</w:t>
            </w:r>
          </w:p>
        </w:tc>
        <w:tc>
          <w:tcPr>
            <w:tcW w:w="5211" w:type="dxa"/>
          </w:tcPr>
          <w:p w14:paraId="4AF9DF9D"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___________________</w:t>
            </w:r>
          </w:p>
        </w:tc>
      </w:tr>
      <w:tr w:rsidR="00A764DE" w:rsidRPr="00073AEA" w14:paraId="2D982CE0" w14:textId="77777777" w:rsidTr="00755A79">
        <w:tc>
          <w:tcPr>
            <w:tcW w:w="5210" w:type="dxa"/>
          </w:tcPr>
          <w:p w14:paraId="1904DCB1"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(parašas)</w:t>
            </w:r>
          </w:p>
        </w:tc>
        <w:tc>
          <w:tcPr>
            <w:tcW w:w="5211" w:type="dxa"/>
          </w:tcPr>
          <w:p w14:paraId="6A933D01" w14:textId="77777777" w:rsidR="00A764DE" w:rsidRPr="00073AEA" w:rsidRDefault="00A764DE" w:rsidP="00C73ACF">
            <w:pPr>
              <w:ind w:right="-1544"/>
              <w:rPr>
                <w:rFonts w:asciiTheme="majorHAnsi" w:hAnsiTheme="majorHAnsi" w:cstheme="majorHAnsi"/>
                <w:sz w:val="22"/>
                <w:szCs w:val="22"/>
              </w:rPr>
            </w:pPr>
            <w:r w:rsidRPr="00073AEA">
              <w:rPr>
                <w:rFonts w:asciiTheme="majorHAnsi" w:hAnsiTheme="majorHAnsi" w:cstheme="majorHAnsi"/>
                <w:sz w:val="22"/>
                <w:szCs w:val="22"/>
              </w:rPr>
              <w:t>(parašas)</w:t>
            </w:r>
          </w:p>
        </w:tc>
      </w:tr>
      <w:tr w:rsidR="00C73ACF" w:rsidRPr="00073AEA" w14:paraId="21CE038E" w14:textId="77777777" w:rsidTr="00755A79">
        <w:tc>
          <w:tcPr>
            <w:tcW w:w="5210" w:type="dxa"/>
          </w:tcPr>
          <w:p w14:paraId="41FE5B3A" w14:textId="38B21D9D" w:rsidR="00C73ACF" w:rsidRPr="00073AEA" w:rsidRDefault="00C73ACF" w:rsidP="00C73ACF">
            <w:pPr>
              <w:ind w:right="-1544"/>
              <w:rPr>
                <w:rFonts w:asciiTheme="majorHAnsi" w:hAnsiTheme="majorHAnsi" w:cstheme="majorHAnsi"/>
                <w:sz w:val="22"/>
                <w:szCs w:val="22"/>
              </w:rPr>
            </w:pPr>
          </w:p>
        </w:tc>
        <w:tc>
          <w:tcPr>
            <w:tcW w:w="5211" w:type="dxa"/>
          </w:tcPr>
          <w:p w14:paraId="55FE8F58" w14:textId="6C17B09B" w:rsidR="00C73ACF" w:rsidRPr="00073AEA" w:rsidRDefault="00C73ACF" w:rsidP="00C73ACF">
            <w:pPr>
              <w:ind w:right="-1544"/>
              <w:rPr>
                <w:rFonts w:asciiTheme="majorHAnsi" w:hAnsiTheme="majorHAnsi" w:cstheme="majorHAnsi"/>
                <w:sz w:val="22"/>
                <w:szCs w:val="22"/>
              </w:rPr>
            </w:pPr>
          </w:p>
        </w:tc>
      </w:tr>
    </w:tbl>
    <w:p w14:paraId="24321E00" w14:textId="56A122F5" w:rsidR="00EF6768" w:rsidRPr="00073AEA" w:rsidRDefault="00EF6768" w:rsidP="003E6373">
      <w:pPr>
        <w:pStyle w:val="Pagrindinistekstas"/>
        <w:ind w:right="-1544"/>
        <w:jc w:val="both"/>
        <w:rPr>
          <w:rFonts w:asciiTheme="majorHAnsi" w:hAnsiTheme="majorHAnsi" w:cstheme="majorHAnsi"/>
          <w:sz w:val="22"/>
          <w:szCs w:val="22"/>
        </w:rPr>
      </w:pPr>
      <w:r w:rsidRPr="00073AEA">
        <w:rPr>
          <w:rFonts w:asciiTheme="majorHAnsi" w:hAnsiTheme="majorHAnsi" w:cstheme="majorHAnsi"/>
          <w:sz w:val="22"/>
          <w:szCs w:val="22"/>
        </w:rPr>
        <w:tab/>
      </w:r>
      <w:r w:rsidRPr="00073AEA">
        <w:rPr>
          <w:rFonts w:asciiTheme="majorHAnsi" w:hAnsiTheme="majorHAnsi" w:cstheme="majorHAnsi"/>
          <w:sz w:val="22"/>
          <w:szCs w:val="22"/>
        </w:rPr>
        <w:tab/>
      </w:r>
      <w:r w:rsidRPr="00073AEA">
        <w:rPr>
          <w:rFonts w:asciiTheme="majorHAnsi" w:hAnsiTheme="majorHAnsi" w:cstheme="majorHAnsi"/>
          <w:sz w:val="22"/>
          <w:szCs w:val="22"/>
        </w:rPr>
        <w:tab/>
      </w:r>
      <w:r w:rsidRPr="00073AEA">
        <w:rPr>
          <w:rFonts w:asciiTheme="majorHAnsi" w:hAnsiTheme="majorHAnsi" w:cstheme="majorHAnsi"/>
          <w:sz w:val="22"/>
          <w:szCs w:val="22"/>
        </w:rPr>
        <w:tab/>
      </w:r>
      <w:r w:rsidRPr="00073AEA">
        <w:rPr>
          <w:rFonts w:asciiTheme="majorHAnsi" w:hAnsiTheme="majorHAnsi" w:cstheme="majorHAnsi"/>
          <w:sz w:val="22"/>
          <w:szCs w:val="22"/>
        </w:rPr>
        <w:tab/>
      </w:r>
    </w:p>
    <w:bookmarkEnd w:id="4"/>
    <w:p w14:paraId="4B8AA2E1" w14:textId="77777777" w:rsidR="00AE0C24" w:rsidRPr="00073AEA" w:rsidRDefault="00AE0C24" w:rsidP="00EF6768">
      <w:pPr>
        <w:pStyle w:val="CentrBold"/>
        <w:rPr>
          <w:rFonts w:asciiTheme="majorHAnsi" w:hAnsiTheme="majorHAnsi" w:cstheme="majorHAnsi"/>
          <w:sz w:val="22"/>
          <w:szCs w:val="22"/>
          <w:lang w:val="lt-LT"/>
        </w:rPr>
      </w:pPr>
    </w:p>
    <w:p w14:paraId="6A4F1239" w14:textId="77777777" w:rsidR="00AE0C24" w:rsidRPr="00073AEA" w:rsidRDefault="00AE0C24" w:rsidP="00EF6768">
      <w:pPr>
        <w:pStyle w:val="CentrBold"/>
        <w:rPr>
          <w:rFonts w:asciiTheme="majorHAnsi" w:hAnsiTheme="majorHAnsi" w:cstheme="majorHAnsi"/>
          <w:sz w:val="22"/>
          <w:szCs w:val="22"/>
          <w:lang w:val="lt-LT"/>
        </w:rPr>
      </w:pPr>
    </w:p>
    <w:p w14:paraId="678E0677" w14:textId="77777777" w:rsidR="00AE0C24" w:rsidRPr="00073AEA" w:rsidRDefault="00AE0C24" w:rsidP="00EF6768">
      <w:pPr>
        <w:pStyle w:val="CentrBold"/>
        <w:rPr>
          <w:rFonts w:asciiTheme="majorHAnsi" w:hAnsiTheme="majorHAnsi" w:cstheme="majorHAnsi"/>
          <w:sz w:val="22"/>
          <w:szCs w:val="22"/>
          <w:lang w:val="lt-LT"/>
        </w:rPr>
      </w:pPr>
    </w:p>
    <w:p w14:paraId="2A082035" w14:textId="77777777" w:rsidR="00AE0C24" w:rsidRPr="00073AEA" w:rsidRDefault="00AE0C24" w:rsidP="00EF6768">
      <w:pPr>
        <w:pStyle w:val="CentrBold"/>
        <w:rPr>
          <w:rFonts w:asciiTheme="majorHAnsi" w:hAnsiTheme="majorHAnsi" w:cstheme="majorHAnsi"/>
          <w:sz w:val="22"/>
          <w:szCs w:val="22"/>
          <w:lang w:val="lt-LT"/>
        </w:rPr>
      </w:pPr>
    </w:p>
    <w:p w14:paraId="657CA383" w14:textId="77777777" w:rsidR="00AE0C24" w:rsidRPr="00073AEA" w:rsidRDefault="00AE0C24" w:rsidP="00EF6768">
      <w:pPr>
        <w:pStyle w:val="CentrBold"/>
        <w:rPr>
          <w:rFonts w:asciiTheme="majorHAnsi" w:hAnsiTheme="majorHAnsi" w:cstheme="majorHAnsi"/>
          <w:sz w:val="22"/>
          <w:szCs w:val="22"/>
          <w:lang w:val="lt-LT"/>
        </w:rPr>
      </w:pPr>
    </w:p>
    <w:p w14:paraId="1C52CA1D" w14:textId="77777777" w:rsidR="00AE0C24" w:rsidRPr="00073AEA" w:rsidRDefault="00AE0C24" w:rsidP="00EF6768">
      <w:pPr>
        <w:pStyle w:val="CentrBold"/>
        <w:rPr>
          <w:rFonts w:asciiTheme="majorHAnsi" w:hAnsiTheme="majorHAnsi" w:cstheme="majorHAnsi"/>
          <w:sz w:val="22"/>
          <w:szCs w:val="22"/>
          <w:lang w:val="lt-LT"/>
        </w:rPr>
      </w:pPr>
    </w:p>
    <w:p w14:paraId="0B31AEDE" w14:textId="77777777" w:rsidR="00AE0C24" w:rsidRPr="00073AEA" w:rsidRDefault="00AE0C24" w:rsidP="00EF6768">
      <w:pPr>
        <w:pStyle w:val="CentrBold"/>
        <w:rPr>
          <w:rFonts w:asciiTheme="majorHAnsi" w:hAnsiTheme="majorHAnsi" w:cstheme="majorHAnsi"/>
          <w:sz w:val="22"/>
          <w:szCs w:val="22"/>
          <w:lang w:val="lt-LT"/>
        </w:rPr>
      </w:pPr>
    </w:p>
    <w:p w14:paraId="17A78C51" w14:textId="77777777" w:rsidR="00AE0C24" w:rsidRPr="00073AEA" w:rsidRDefault="00AE0C24" w:rsidP="00EF6768">
      <w:pPr>
        <w:pStyle w:val="CentrBold"/>
        <w:rPr>
          <w:rFonts w:asciiTheme="majorHAnsi" w:hAnsiTheme="majorHAnsi" w:cstheme="majorHAnsi"/>
          <w:sz w:val="22"/>
          <w:szCs w:val="22"/>
          <w:lang w:val="lt-LT"/>
        </w:rPr>
      </w:pPr>
    </w:p>
    <w:p w14:paraId="173FEB98" w14:textId="77777777" w:rsidR="00EF0A42" w:rsidRPr="00073AEA" w:rsidRDefault="00EF0A42" w:rsidP="00EF6768">
      <w:pPr>
        <w:pStyle w:val="CentrBold"/>
        <w:rPr>
          <w:rFonts w:asciiTheme="majorHAnsi" w:hAnsiTheme="majorHAnsi" w:cstheme="majorHAnsi"/>
          <w:sz w:val="22"/>
          <w:szCs w:val="22"/>
          <w:lang w:val="lt-LT"/>
        </w:rPr>
      </w:pPr>
    </w:p>
    <w:p w14:paraId="00E3DE34" w14:textId="77777777" w:rsidR="00EF0A42" w:rsidRPr="00073AEA" w:rsidRDefault="00EF0A42" w:rsidP="00EF6768">
      <w:pPr>
        <w:pStyle w:val="CentrBold"/>
        <w:rPr>
          <w:rFonts w:asciiTheme="majorHAnsi" w:hAnsiTheme="majorHAnsi" w:cstheme="majorHAnsi"/>
          <w:sz w:val="22"/>
          <w:szCs w:val="22"/>
          <w:lang w:val="lt-LT"/>
        </w:rPr>
      </w:pPr>
    </w:p>
    <w:p w14:paraId="0C213B0D" w14:textId="77777777" w:rsidR="00EF0A42" w:rsidRPr="00073AEA" w:rsidRDefault="00EF0A42" w:rsidP="00EF6768">
      <w:pPr>
        <w:pStyle w:val="CentrBold"/>
        <w:rPr>
          <w:rFonts w:asciiTheme="majorHAnsi" w:hAnsiTheme="majorHAnsi" w:cstheme="majorHAnsi"/>
          <w:sz w:val="22"/>
          <w:szCs w:val="22"/>
          <w:lang w:val="lt-LT"/>
        </w:rPr>
      </w:pPr>
    </w:p>
    <w:p w14:paraId="2DA30EDE" w14:textId="77777777" w:rsidR="00EF0A42" w:rsidRPr="00073AEA" w:rsidRDefault="00EF0A42" w:rsidP="00EF6768">
      <w:pPr>
        <w:pStyle w:val="CentrBold"/>
        <w:rPr>
          <w:rFonts w:asciiTheme="majorHAnsi" w:hAnsiTheme="majorHAnsi" w:cstheme="majorHAnsi"/>
          <w:sz w:val="22"/>
          <w:szCs w:val="22"/>
          <w:lang w:val="lt-LT"/>
        </w:rPr>
      </w:pPr>
    </w:p>
    <w:p w14:paraId="79AB085C" w14:textId="77777777" w:rsidR="00EF0A42" w:rsidRPr="00073AEA" w:rsidRDefault="00EF0A42" w:rsidP="00EF6768">
      <w:pPr>
        <w:pStyle w:val="CentrBold"/>
        <w:rPr>
          <w:rFonts w:asciiTheme="majorHAnsi" w:hAnsiTheme="majorHAnsi" w:cstheme="majorHAnsi"/>
          <w:sz w:val="22"/>
          <w:szCs w:val="22"/>
          <w:lang w:val="lt-LT"/>
        </w:rPr>
      </w:pPr>
    </w:p>
    <w:p w14:paraId="2E04859F" w14:textId="77777777" w:rsidR="00EF0A42" w:rsidRPr="00073AEA" w:rsidRDefault="00EF0A42" w:rsidP="00EF6768">
      <w:pPr>
        <w:pStyle w:val="CentrBold"/>
        <w:rPr>
          <w:rFonts w:asciiTheme="majorHAnsi" w:hAnsiTheme="majorHAnsi" w:cstheme="majorHAnsi"/>
          <w:sz w:val="22"/>
          <w:szCs w:val="22"/>
          <w:lang w:val="lt-LT"/>
        </w:rPr>
      </w:pPr>
    </w:p>
    <w:p w14:paraId="1813B776" w14:textId="77777777" w:rsidR="00EF0A42" w:rsidRPr="00073AEA" w:rsidRDefault="00EF0A42" w:rsidP="00EF6768">
      <w:pPr>
        <w:pStyle w:val="CentrBold"/>
        <w:rPr>
          <w:rFonts w:asciiTheme="majorHAnsi" w:hAnsiTheme="majorHAnsi" w:cstheme="majorHAnsi"/>
          <w:sz w:val="22"/>
          <w:szCs w:val="22"/>
          <w:lang w:val="lt-LT"/>
        </w:rPr>
      </w:pPr>
    </w:p>
    <w:p w14:paraId="789B2FBD" w14:textId="77777777" w:rsidR="00EF0A42" w:rsidRPr="00073AEA" w:rsidRDefault="00EF0A42" w:rsidP="00EF6768">
      <w:pPr>
        <w:pStyle w:val="CentrBold"/>
        <w:rPr>
          <w:rFonts w:asciiTheme="majorHAnsi" w:hAnsiTheme="majorHAnsi" w:cstheme="majorHAnsi"/>
          <w:sz w:val="22"/>
          <w:szCs w:val="22"/>
          <w:lang w:val="lt-LT"/>
        </w:rPr>
      </w:pPr>
    </w:p>
    <w:p w14:paraId="6DDC7891" w14:textId="77777777" w:rsidR="00EF0A42" w:rsidRPr="00073AEA" w:rsidRDefault="00EF0A42" w:rsidP="00EF6768">
      <w:pPr>
        <w:pStyle w:val="CentrBold"/>
        <w:rPr>
          <w:rFonts w:asciiTheme="majorHAnsi" w:hAnsiTheme="majorHAnsi" w:cstheme="majorHAnsi"/>
          <w:sz w:val="22"/>
          <w:szCs w:val="22"/>
          <w:lang w:val="lt-LT"/>
        </w:rPr>
      </w:pPr>
    </w:p>
    <w:p w14:paraId="2B8225DA" w14:textId="77777777" w:rsidR="00EF0A42" w:rsidRPr="00073AEA" w:rsidRDefault="00EF0A42" w:rsidP="00EF6768">
      <w:pPr>
        <w:pStyle w:val="CentrBold"/>
        <w:rPr>
          <w:rFonts w:asciiTheme="majorHAnsi" w:hAnsiTheme="majorHAnsi" w:cstheme="majorHAnsi"/>
          <w:sz w:val="22"/>
          <w:szCs w:val="22"/>
          <w:lang w:val="lt-LT"/>
        </w:rPr>
      </w:pPr>
    </w:p>
    <w:p w14:paraId="12858F18" w14:textId="77777777" w:rsidR="00EF0A42" w:rsidRPr="00073AEA" w:rsidRDefault="00EF0A42" w:rsidP="00EF6768">
      <w:pPr>
        <w:pStyle w:val="CentrBold"/>
        <w:rPr>
          <w:rFonts w:asciiTheme="majorHAnsi" w:hAnsiTheme="majorHAnsi" w:cstheme="majorHAnsi"/>
          <w:sz w:val="22"/>
          <w:szCs w:val="22"/>
          <w:lang w:val="lt-LT"/>
        </w:rPr>
      </w:pPr>
    </w:p>
    <w:p w14:paraId="359DA5F6" w14:textId="77777777" w:rsidR="00EF0A42" w:rsidRPr="00073AEA" w:rsidRDefault="00EF0A42" w:rsidP="00EF6768">
      <w:pPr>
        <w:pStyle w:val="CentrBold"/>
        <w:rPr>
          <w:rFonts w:asciiTheme="majorHAnsi" w:hAnsiTheme="majorHAnsi" w:cstheme="majorHAnsi"/>
          <w:sz w:val="22"/>
          <w:szCs w:val="22"/>
          <w:lang w:val="lt-LT"/>
        </w:rPr>
      </w:pPr>
    </w:p>
    <w:p w14:paraId="723F3DEF" w14:textId="77777777" w:rsidR="00EF0A42" w:rsidRPr="00073AEA" w:rsidRDefault="00EF0A42" w:rsidP="00EF6768">
      <w:pPr>
        <w:pStyle w:val="CentrBold"/>
        <w:rPr>
          <w:rFonts w:asciiTheme="majorHAnsi" w:hAnsiTheme="majorHAnsi" w:cstheme="majorHAnsi"/>
          <w:sz w:val="22"/>
          <w:szCs w:val="22"/>
          <w:lang w:val="lt-LT"/>
        </w:rPr>
      </w:pPr>
    </w:p>
    <w:p w14:paraId="203DBEC7" w14:textId="77777777" w:rsidR="00EF0A42" w:rsidRPr="00073AEA" w:rsidRDefault="00EF0A42" w:rsidP="00EF6768">
      <w:pPr>
        <w:pStyle w:val="CentrBold"/>
        <w:rPr>
          <w:rFonts w:asciiTheme="majorHAnsi" w:hAnsiTheme="majorHAnsi" w:cstheme="majorHAnsi"/>
          <w:sz w:val="22"/>
          <w:szCs w:val="22"/>
          <w:lang w:val="lt-LT"/>
        </w:rPr>
      </w:pPr>
    </w:p>
    <w:p w14:paraId="7245C8C9" w14:textId="77777777" w:rsidR="00EF0A42" w:rsidRPr="00073AEA" w:rsidRDefault="00EF0A42" w:rsidP="00EF6768">
      <w:pPr>
        <w:pStyle w:val="CentrBold"/>
        <w:rPr>
          <w:rFonts w:asciiTheme="majorHAnsi" w:hAnsiTheme="majorHAnsi" w:cstheme="majorHAnsi"/>
          <w:sz w:val="22"/>
          <w:szCs w:val="22"/>
          <w:lang w:val="lt-LT"/>
        </w:rPr>
      </w:pPr>
    </w:p>
    <w:p w14:paraId="54C3335A" w14:textId="77777777" w:rsidR="00EF0A42" w:rsidRPr="00073AEA" w:rsidRDefault="00EF0A42" w:rsidP="00EF6768">
      <w:pPr>
        <w:pStyle w:val="CentrBold"/>
        <w:rPr>
          <w:rFonts w:asciiTheme="majorHAnsi" w:hAnsiTheme="majorHAnsi" w:cstheme="majorHAnsi"/>
          <w:sz w:val="22"/>
          <w:szCs w:val="22"/>
          <w:lang w:val="lt-LT"/>
        </w:rPr>
      </w:pPr>
    </w:p>
    <w:p w14:paraId="13B11ED3" w14:textId="77777777" w:rsidR="00EF0A42" w:rsidRPr="00073AEA" w:rsidRDefault="00EF0A42" w:rsidP="00EF6768">
      <w:pPr>
        <w:pStyle w:val="CentrBold"/>
        <w:rPr>
          <w:rFonts w:asciiTheme="majorHAnsi" w:hAnsiTheme="majorHAnsi" w:cstheme="majorHAnsi"/>
          <w:sz w:val="22"/>
          <w:szCs w:val="22"/>
          <w:lang w:val="lt-LT"/>
        </w:rPr>
      </w:pPr>
    </w:p>
    <w:p w14:paraId="29715CF5" w14:textId="77777777" w:rsidR="00EF0A42" w:rsidRPr="00073AEA" w:rsidRDefault="00EF0A42" w:rsidP="00EF6768">
      <w:pPr>
        <w:pStyle w:val="CentrBold"/>
        <w:rPr>
          <w:rFonts w:asciiTheme="majorHAnsi" w:hAnsiTheme="majorHAnsi" w:cstheme="majorHAnsi"/>
          <w:sz w:val="22"/>
          <w:szCs w:val="22"/>
          <w:lang w:val="lt-LT"/>
        </w:rPr>
      </w:pPr>
    </w:p>
    <w:p w14:paraId="3117FA38" w14:textId="77777777" w:rsidR="00EF0A42" w:rsidRPr="00073AEA" w:rsidRDefault="00EF0A42" w:rsidP="00EF6768">
      <w:pPr>
        <w:pStyle w:val="CentrBold"/>
        <w:rPr>
          <w:rFonts w:asciiTheme="majorHAnsi" w:hAnsiTheme="majorHAnsi" w:cstheme="majorHAnsi"/>
          <w:sz w:val="22"/>
          <w:szCs w:val="22"/>
          <w:lang w:val="lt-LT"/>
        </w:rPr>
      </w:pPr>
    </w:p>
    <w:p w14:paraId="5BD54A3B" w14:textId="77777777" w:rsidR="00EF0A42" w:rsidRPr="00073AEA" w:rsidRDefault="00EF0A42" w:rsidP="00EF6768">
      <w:pPr>
        <w:pStyle w:val="CentrBold"/>
        <w:rPr>
          <w:rFonts w:asciiTheme="majorHAnsi" w:hAnsiTheme="majorHAnsi" w:cstheme="majorHAnsi"/>
          <w:sz w:val="22"/>
          <w:szCs w:val="22"/>
          <w:lang w:val="lt-LT"/>
        </w:rPr>
      </w:pPr>
    </w:p>
    <w:p w14:paraId="75209607" w14:textId="77777777" w:rsidR="00EF0A42" w:rsidRPr="00073AEA" w:rsidRDefault="00EF0A42" w:rsidP="00EF6768">
      <w:pPr>
        <w:pStyle w:val="CentrBold"/>
        <w:rPr>
          <w:rFonts w:asciiTheme="majorHAnsi" w:hAnsiTheme="majorHAnsi" w:cstheme="majorHAnsi"/>
          <w:sz w:val="22"/>
          <w:szCs w:val="22"/>
          <w:lang w:val="lt-LT"/>
        </w:rPr>
      </w:pPr>
    </w:p>
    <w:p w14:paraId="709F7E53" w14:textId="77777777" w:rsidR="00EF0A42" w:rsidRPr="00073AEA" w:rsidRDefault="00EF0A42" w:rsidP="00EF6768">
      <w:pPr>
        <w:pStyle w:val="CentrBold"/>
        <w:rPr>
          <w:rFonts w:asciiTheme="majorHAnsi" w:hAnsiTheme="majorHAnsi" w:cstheme="majorHAnsi"/>
          <w:sz w:val="22"/>
          <w:szCs w:val="22"/>
          <w:lang w:val="lt-LT"/>
        </w:rPr>
      </w:pPr>
    </w:p>
    <w:p w14:paraId="6982CF71" w14:textId="77777777" w:rsidR="00EF0A42" w:rsidRPr="00073AEA" w:rsidRDefault="00EF0A42" w:rsidP="00EF6768">
      <w:pPr>
        <w:pStyle w:val="CentrBold"/>
        <w:rPr>
          <w:rFonts w:asciiTheme="majorHAnsi" w:hAnsiTheme="majorHAnsi" w:cstheme="majorHAnsi"/>
          <w:sz w:val="22"/>
          <w:szCs w:val="22"/>
          <w:lang w:val="lt-LT"/>
        </w:rPr>
      </w:pPr>
    </w:p>
    <w:p w14:paraId="3E62F28A" w14:textId="77777777" w:rsidR="00EF0A42" w:rsidRPr="00073AEA" w:rsidRDefault="00EF0A42" w:rsidP="00EF6768">
      <w:pPr>
        <w:pStyle w:val="CentrBold"/>
        <w:rPr>
          <w:rFonts w:asciiTheme="majorHAnsi" w:hAnsiTheme="majorHAnsi" w:cstheme="majorHAnsi"/>
          <w:sz w:val="22"/>
          <w:szCs w:val="22"/>
          <w:lang w:val="lt-LT"/>
        </w:rPr>
      </w:pPr>
    </w:p>
    <w:p w14:paraId="083CBE31" w14:textId="77777777" w:rsidR="00EF0A42" w:rsidRPr="00073AEA" w:rsidRDefault="00EF0A42" w:rsidP="00EF6768">
      <w:pPr>
        <w:pStyle w:val="CentrBold"/>
        <w:rPr>
          <w:rFonts w:asciiTheme="majorHAnsi" w:hAnsiTheme="majorHAnsi" w:cstheme="majorHAnsi"/>
          <w:sz w:val="22"/>
          <w:szCs w:val="22"/>
          <w:lang w:val="lt-LT"/>
        </w:rPr>
      </w:pPr>
    </w:p>
    <w:p w14:paraId="7C7FE7E5" w14:textId="77777777" w:rsidR="00EF0A42" w:rsidRPr="00073AEA" w:rsidRDefault="00EF0A42" w:rsidP="00EF6768">
      <w:pPr>
        <w:pStyle w:val="CentrBold"/>
        <w:rPr>
          <w:rFonts w:asciiTheme="majorHAnsi" w:hAnsiTheme="majorHAnsi" w:cstheme="majorHAnsi"/>
          <w:sz w:val="22"/>
          <w:szCs w:val="22"/>
          <w:lang w:val="lt-LT"/>
        </w:rPr>
      </w:pPr>
    </w:p>
    <w:p w14:paraId="31B59D99" w14:textId="2D7F5423" w:rsidR="00EF6768" w:rsidRPr="00073AEA" w:rsidRDefault="005A4ABD" w:rsidP="00AE0C24">
      <w:pPr>
        <w:pStyle w:val="CentrBold"/>
        <w:rPr>
          <w:rFonts w:asciiTheme="majorHAnsi" w:hAnsiTheme="majorHAnsi" w:cstheme="majorHAnsi"/>
          <w:sz w:val="22"/>
          <w:szCs w:val="22"/>
          <w:lang w:val="lt-LT"/>
        </w:rPr>
      </w:pPr>
      <w:r w:rsidRPr="00073AEA">
        <w:rPr>
          <w:rFonts w:asciiTheme="majorHAnsi" w:hAnsiTheme="majorHAnsi" w:cstheme="majorHAnsi"/>
          <w:sz w:val="22"/>
          <w:szCs w:val="22"/>
          <w:lang w:val="lt-LT"/>
        </w:rPr>
        <w:lastRenderedPageBreak/>
        <w:t>Darbų</w:t>
      </w:r>
      <w:r w:rsidR="00EF6768" w:rsidRPr="00073AEA">
        <w:rPr>
          <w:rFonts w:asciiTheme="majorHAnsi" w:hAnsiTheme="majorHAnsi" w:cstheme="majorHAnsi"/>
          <w:sz w:val="22"/>
          <w:szCs w:val="22"/>
          <w:lang w:val="lt-LT"/>
        </w:rPr>
        <w:t xml:space="preserve"> pirkimo–pardavimo SUTARTIS</w:t>
      </w:r>
    </w:p>
    <w:p w14:paraId="1F6BC7E2" w14:textId="77777777" w:rsidR="00EF6768" w:rsidRPr="00073AEA" w:rsidRDefault="00EF6768" w:rsidP="00EF6768">
      <w:pPr>
        <w:pStyle w:val="CentrBold"/>
        <w:rPr>
          <w:rFonts w:asciiTheme="majorHAnsi" w:hAnsiTheme="majorHAnsi" w:cstheme="majorHAnsi"/>
          <w:sz w:val="22"/>
          <w:szCs w:val="22"/>
          <w:lang w:val="lt-LT"/>
        </w:rPr>
      </w:pPr>
    </w:p>
    <w:p w14:paraId="04DFDFA7" w14:textId="77777777" w:rsidR="00EF6768" w:rsidRPr="00073AEA" w:rsidRDefault="00EF6768" w:rsidP="00EF6768">
      <w:pPr>
        <w:pStyle w:val="CentrBold"/>
        <w:rPr>
          <w:rFonts w:asciiTheme="majorHAnsi" w:hAnsiTheme="majorHAnsi" w:cstheme="majorHAnsi"/>
          <w:sz w:val="22"/>
          <w:szCs w:val="22"/>
          <w:lang w:val="lt-LT"/>
        </w:rPr>
      </w:pPr>
      <w:r w:rsidRPr="00073AEA">
        <w:rPr>
          <w:rFonts w:asciiTheme="majorHAnsi" w:hAnsiTheme="majorHAnsi" w:cstheme="majorHAnsi"/>
          <w:sz w:val="22"/>
          <w:szCs w:val="22"/>
          <w:lang w:val="lt-LT"/>
        </w:rPr>
        <w:t>Bendrosios SĄLYGOS</w:t>
      </w:r>
    </w:p>
    <w:p w14:paraId="1B93C623" w14:textId="77777777" w:rsidR="00EF6768" w:rsidRPr="00073AEA" w:rsidRDefault="00EF6768" w:rsidP="00EF6768">
      <w:pPr>
        <w:pStyle w:val="Statja"/>
        <w:rPr>
          <w:rFonts w:asciiTheme="majorHAnsi" w:hAnsiTheme="majorHAnsi" w:cstheme="majorHAnsi"/>
          <w:sz w:val="22"/>
          <w:szCs w:val="22"/>
          <w:lang w:val="lt-LT"/>
        </w:rPr>
      </w:pPr>
      <w:bookmarkStart w:id="17" w:name="_Hlk65844388"/>
      <w:r w:rsidRPr="00073AEA">
        <w:rPr>
          <w:rFonts w:asciiTheme="majorHAnsi" w:hAnsiTheme="majorHAnsi" w:cstheme="majorHAnsi"/>
          <w:sz w:val="22"/>
          <w:szCs w:val="22"/>
          <w:lang w:val="lt-LT"/>
        </w:rPr>
        <w:t>1. Pagrindinės Sutarties sąvokos</w:t>
      </w:r>
    </w:p>
    <w:p w14:paraId="0F24F699"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 xml:space="preserve">1.1. </w:t>
      </w:r>
      <w:r w:rsidR="005A4ABD" w:rsidRPr="00073AEA">
        <w:rPr>
          <w:rFonts w:asciiTheme="majorHAnsi" w:hAnsiTheme="majorHAnsi" w:cstheme="majorHAnsi"/>
          <w:sz w:val="22"/>
          <w:szCs w:val="22"/>
          <w:lang w:val="lt-LT"/>
        </w:rPr>
        <w:t>Užsakovas</w:t>
      </w:r>
      <w:r w:rsidRPr="00073AEA">
        <w:rPr>
          <w:rFonts w:asciiTheme="majorHAnsi" w:hAnsiTheme="majorHAnsi" w:cstheme="majorHAnsi"/>
          <w:sz w:val="22"/>
          <w:szCs w:val="22"/>
          <w:lang w:val="lt-LT"/>
        </w:rPr>
        <w:t xml:space="preserve"> – </w:t>
      </w:r>
      <w:r w:rsidR="00685257" w:rsidRPr="00073AEA">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685257" w:rsidRPr="00073AEA">
        <w:rPr>
          <w:rFonts w:asciiTheme="majorHAnsi" w:hAnsiTheme="majorHAnsi" w:cstheme="majorHAnsi"/>
          <w:i/>
          <w:sz w:val="22"/>
          <w:szCs w:val="22"/>
          <w:lang w:val="lt-LT"/>
        </w:rPr>
        <w:t xml:space="preserve"> </w:t>
      </w:r>
      <w:r w:rsidR="00685257" w:rsidRPr="00073AEA">
        <w:rPr>
          <w:rFonts w:asciiTheme="majorHAnsi" w:hAnsiTheme="majorHAnsi" w:cstheme="majorHAnsi"/>
          <w:sz w:val="22"/>
          <w:szCs w:val="22"/>
          <w:lang w:val="lt-LT"/>
        </w:rPr>
        <w:t xml:space="preserve">nurodytas perkantysis subjektas, perkantis Sutarties specialiosiose sąlygose nurodytas </w:t>
      </w:r>
      <w:r w:rsidR="005A4ABD" w:rsidRPr="00073AEA">
        <w:rPr>
          <w:rFonts w:asciiTheme="majorHAnsi" w:hAnsiTheme="majorHAnsi" w:cstheme="majorHAnsi"/>
          <w:sz w:val="22"/>
          <w:szCs w:val="22"/>
          <w:lang w:val="lt-LT"/>
        </w:rPr>
        <w:t>Darbus</w:t>
      </w:r>
      <w:r w:rsidRPr="00073AEA">
        <w:rPr>
          <w:rFonts w:asciiTheme="majorHAnsi" w:hAnsiTheme="majorHAnsi" w:cstheme="majorHAnsi"/>
          <w:sz w:val="22"/>
          <w:szCs w:val="22"/>
          <w:lang w:val="lt-LT"/>
        </w:rPr>
        <w:t xml:space="preserve"> iš </w:t>
      </w:r>
      <w:r w:rsidR="005A4ABD" w:rsidRPr="00073AEA">
        <w:rPr>
          <w:rFonts w:asciiTheme="majorHAnsi" w:hAnsiTheme="majorHAnsi" w:cstheme="majorHAnsi"/>
          <w:sz w:val="22"/>
          <w:szCs w:val="22"/>
          <w:lang w:val="lt-LT"/>
        </w:rPr>
        <w:t>Rangovo</w:t>
      </w:r>
      <w:r w:rsidRPr="00073AEA">
        <w:rPr>
          <w:rFonts w:asciiTheme="majorHAnsi" w:hAnsiTheme="majorHAnsi" w:cstheme="majorHAnsi"/>
          <w:sz w:val="22"/>
          <w:szCs w:val="22"/>
          <w:lang w:val="lt-LT"/>
        </w:rPr>
        <w:t>.</w:t>
      </w:r>
    </w:p>
    <w:p w14:paraId="181502CF" w14:textId="77777777" w:rsidR="00FA39E5" w:rsidRPr="00073AEA" w:rsidRDefault="00EF6768" w:rsidP="00FA39E5">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 xml:space="preserve">1.2. Sutarties kaina – </w:t>
      </w:r>
      <w:r w:rsidR="00FA39E5" w:rsidRPr="00073AEA">
        <w:rPr>
          <w:rFonts w:asciiTheme="majorHAnsi" w:hAnsiTheme="majorHAnsi" w:cstheme="majorHAnsi"/>
          <w:sz w:val="22"/>
          <w:szCs w:val="22"/>
          <w:lang w:val="lt-LT"/>
        </w:rPr>
        <w:t xml:space="preserve">pinigų </w:t>
      </w:r>
      <w:r w:rsidRPr="00073AEA">
        <w:rPr>
          <w:rFonts w:asciiTheme="majorHAnsi" w:hAnsiTheme="majorHAnsi" w:cstheme="majorHAnsi"/>
          <w:sz w:val="22"/>
          <w:szCs w:val="22"/>
          <w:lang w:val="lt-LT"/>
        </w:rPr>
        <w:t xml:space="preserve">suma, kurią </w:t>
      </w:r>
      <w:r w:rsidR="005A4ABD" w:rsidRPr="00073AEA">
        <w:rPr>
          <w:rFonts w:asciiTheme="majorHAnsi" w:hAnsiTheme="majorHAnsi" w:cstheme="majorHAnsi"/>
          <w:sz w:val="22"/>
          <w:szCs w:val="22"/>
          <w:lang w:val="lt-LT"/>
        </w:rPr>
        <w:t>Užsakovas</w:t>
      </w:r>
      <w:r w:rsidRPr="00073AEA">
        <w:rPr>
          <w:rFonts w:asciiTheme="majorHAnsi" w:hAnsiTheme="majorHAnsi" w:cstheme="majorHAnsi"/>
          <w:sz w:val="22"/>
          <w:szCs w:val="22"/>
          <w:lang w:val="lt-LT"/>
        </w:rPr>
        <w:t xml:space="preserve"> pagal Sutartį </w:t>
      </w:r>
      <w:r w:rsidR="00FA39E5" w:rsidRPr="00073AEA">
        <w:rPr>
          <w:rFonts w:asciiTheme="majorHAnsi" w:hAnsiTheme="majorHAnsi" w:cstheme="majorHAnsi"/>
          <w:sz w:val="22"/>
          <w:szCs w:val="22"/>
          <w:lang w:val="lt-LT"/>
        </w:rPr>
        <w:t>turi sumokėti/faktiškai sumokama Rangovui už perkamus Darbus, įskaitant visas Rangovo patiriamas su sutarties vykdymu susijusias išlaidas ir mokesčius.</w:t>
      </w:r>
    </w:p>
    <w:p w14:paraId="79196DA7"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 xml:space="preserve">1.3. </w:t>
      </w:r>
      <w:r w:rsidR="005A4ABD" w:rsidRPr="00073AEA">
        <w:rPr>
          <w:rFonts w:asciiTheme="majorHAnsi" w:hAnsiTheme="majorHAnsi" w:cstheme="majorHAnsi"/>
          <w:sz w:val="22"/>
          <w:szCs w:val="22"/>
          <w:lang w:val="lt-LT"/>
        </w:rPr>
        <w:t>Rangovas</w:t>
      </w:r>
      <w:r w:rsidRPr="00073AEA">
        <w:rPr>
          <w:rFonts w:asciiTheme="majorHAnsi" w:hAnsiTheme="majorHAnsi" w:cstheme="majorHAnsi"/>
          <w:sz w:val="22"/>
          <w:szCs w:val="22"/>
          <w:lang w:val="lt-LT"/>
        </w:rPr>
        <w:t xml:space="preserve"> – ūkio subjektas, kuriuo gali būti fizinis asmuo, privatus ar viešasis juridinis asmuo ar tokių asmenų grupė, </w:t>
      </w:r>
      <w:r w:rsidR="005A4ABD" w:rsidRPr="00073AEA">
        <w:rPr>
          <w:rFonts w:asciiTheme="majorHAnsi" w:hAnsiTheme="majorHAnsi" w:cstheme="majorHAnsi"/>
          <w:sz w:val="22"/>
          <w:szCs w:val="22"/>
          <w:lang w:val="lt-LT"/>
        </w:rPr>
        <w:t>atliekantis Darbus</w:t>
      </w:r>
      <w:r w:rsidRPr="00073AEA">
        <w:rPr>
          <w:rFonts w:asciiTheme="majorHAnsi" w:hAnsiTheme="majorHAnsi" w:cstheme="majorHAnsi"/>
          <w:sz w:val="22"/>
          <w:szCs w:val="22"/>
          <w:lang w:val="lt-LT"/>
        </w:rPr>
        <w:t xml:space="preserve"> pagal šią Sutartį.</w:t>
      </w:r>
    </w:p>
    <w:p w14:paraId="5F90912F" w14:textId="77777777" w:rsidR="00EF6768" w:rsidRPr="00073AEA" w:rsidRDefault="00EF6768"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 xml:space="preserve">1.4. Kainodaros taisyklės – </w:t>
      </w:r>
      <w:r w:rsidR="00685257" w:rsidRPr="00073AEA">
        <w:rPr>
          <w:rFonts w:asciiTheme="majorHAnsi" w:hAnsiTheme="majorHAnsi" w:cstheme="majorHAnsi"/>
          <w:sz w:val="22"/>
          <w:szCs w:val="22"/>
          <w:lang w:val="lt-LT"/>
        </w:rPr>
        <w:t>Sutarties kainos apskaičiavimo ir keitimo taisyklės</w:t>
      </w:r>
      <w:r w:rsidRPr="00073AEA">
        <w:rPr>
          <w:rFonts w:asciiTheme="majorHAnsi" w:hAnsiTheme="majorHAnsi" w:cstheme="majorHAnsi"/>
          <w:sz w:val="22"/>
          <w:szCs w:val="22"/>
          <w:lang w:val="lt-LT"/>
        </w:rPr>
        <w:t>.</w:t>
      </w:r>
    </w:p>
    <w:p w14:paraId="481E991B" w14:textId="77777777" w:rsidR="00B20D99" w:rsidRPr="00073AEA" w:rsidRDefault="00B20D99" w:rsidP="00B20D99">
      <w:pPr>
        <w:pStyle w:val="BodyText1"/>
        <w:rPr>
          <w:rFonts w:asciiTheme="majorHAnsi" w:hAnsiTheme="majorHAnsi" w:cstheme="majorHAnsi"/>
          <w:sz w:val="22"/>
          <w:szCs w:val="22"/>
          <w:lang w:val="lt-LT"/>
        </w:rPr>
      </w:pPr>
    </w:p>
    <w:p w14:paraId="58E48343" w14:textId="77777777" w:rsidR="00EF6768" w:rsidRPr="00073AEA" w:rsidRDefault="00EF6768"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2. Sutarties aiškinimas</w:t>
      </w:r>
    </w:p>
    <w:p w14:paraId="518C951A"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2.1. Sutartyje, kur reikalauja kontekstas, žodžiai pateikti vienaskaita, gali turėti ir daugiskaitos prasmę ir atvirkščiai.</w:t>
      </w:r>
    </w:p>
    <w:p w14:paraId="1940F8A4"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2.3. Sutarties trukmė ir kiti terminai yra skaičiuojami kalendorinėmis dienomis, jei Sutartyje nenurodyta kitaip.</w:t>
      </w:r>
    </w:p>
    <w:p w14:paraId="5235F9A8" w14:textId="77777777" w:rsidR="00071FBB" w:rsidRPr="00073AEA" w:rsidRDefault="00071FBB" w:rsidP="00071FBB">
      <w:pPr>
        <w:pStyle w:val="Pagrindinistekstas"/>
        <w:jc w:val="left"/>
        <w:rPr>
          <w:rFonts w:asciiTheme="majorHAnsi" w:hAnsiTheme="majorHAnsi" w:cstheme="majorHAnsi"/>
          <w:b/>
          <w:sz w:val="22"/>
          <w:szCs w:val="22"/>
        </w:rPr>
      </w:pPr>
    </w:p>
    <w:p w14:paraId="7BB77712" w14:textId="77777777" w:rsidR="00071FBB" w:rsidRPr="00073AEA" w:rsidRDefault="00071FBB" w:rsidP="00C356B3">
      <w:pPr>
        <w:pStyle w:val="Pagrindinistekstas"/>
        <w:numPr>
          <w:ilvl w:val="0"/>
          <w:numId w:val="2"/>
        </w:numPr>
        <w:tabs>
          <w:tab w:val="clear" w:pos="660"/>
          <w:tab w:val="num" w:pos="540"/>
        </w:tabs>
        <w:jc w:val="left"/>
        <w:rPr>
          <w:rFonts w:asciiTheme="majorHAnsi" w:hAnsiTheme="majorHAnsi" w:cstheme="majorHAnsi"/>
          <w:b/>
          <w:sz w:val="22"/>
          <w:szCs w:val="22"/>
        </w:rPr>
      </w:pPr>
      <w:r w:rsidRPr="00073AEA">
        <w:rPr>
          <w:rFonts w:asciiTheme="majorHAnsi" w:hAnsiTheme="majorHAnsi" w:cstheme="majorHAnsi"/>
          <w:b/>
          <w:sz w:val="22"/>
          <w:szCs w:val="22"/>
        </w:rPr>
        <w:t>Sutarties šalių įsipareigojimai</w:t>
      </w:r>
    </w:p>
    <w:p w14:paraId="485FF3F6" w14:textId="77777777" w:rsidR="00071FBB" w:rsidRPr="00073AEA" w:rsidRDefault="00071FBB" w:rsidP="00071FBB">
      <w:pPr>
        <w:tabs>
          <w:tab w:val="left" w:pos="567"/>
        </w:tabs>
        <w:ind w:firstLine="360"/>
        <w:jc w:val="both"/>
        <w:rPr>
          <w:rFonts w:asciiTheme="majorHAnsi" w:hAnsiTheme="majorHAnsi" w:cstheme="majorHAnsi"/>
          <w:sz w:val="22"/>
          <w:szCs w:val="22"/>
        </w:rPr>
      </w:pPr>
      <w:r w:rsidRPr="00073AEA">
        <w:rPr>
          <w:rFonts w:asciiTheme="majorHAnsi" w:hAnsiTheme="majorHAnsi" w:cstheme="majorHAnsi"/>
          <w:sz w:val="22"/>
          <w:szCs w:val="22"/>
        </w:rPr>
        <w:t>3.1. Bendri įsipareigojimai:</w:t>
      </w:r>
    </w:p>
    <w:p w14:paraId="241EF91D" w14:textId="77777777" w:rsidR="00071FBB" w:rsidRPr="00073AEA" w:rsidRDefault="00071FBB" w:rsidP="00071FBB">
      <w:pPr>
        <w:pStyle w:val="Pagrindinistekstas"/>
        <w:ind w:firstLine="360"/>
        <w:jc w:val="both"/>
        <w:rPr>
          <w:rFonts w:asciiTheme="majorHAnsi" w:hAnsiTheme="majorHAnsi" w:cstheme="majorHAnsi"/>
          <w:color w:val="000000"/>
          <w:sz w:val="22"/>
          <w:szCs w:val="22"/>
        </w:rPr>
      </w:pPr>
      <w:r w:rsidRPr="00073AEA">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073AEA" w:rsidRDefault="00071FBB" w:rsidP="00071FBB">
      <w:pPr>
        <w:pStyle w:val="Pagrindinistekstas"/>
        <w:ind w:firstLine="360"/>
        <w:jc w:val="both"/>
        <w:rPr>
          <w:rFonts w:asciiTheme="majorHAnsi" w:hAnsiTheme="majorHAnsi" w:cstheme="majorHAnsi"/>
          <w:sz w:val="22"/>
          <w:szCs w:val="22"/>
        </w:rPr>
      </w:pPr>
      <w:r w:rsidRPr="00073AEA">
        <w:rPr>
          <w:rFonts w:asciiTheme="majorHAnsi" w:hAnsiTheme="majorHAnsi" w:cstheme="majorHAnsi"/>
          <w:sz w:val="22"/>
          <w:szCs w:val="22"/>
        </w:rPr>
        <w:t xml:space="preserve">3.1.2. Abi Šalys išlaiko reikiamą darbinę erdvę ir priemones Sutarčiai vykdyti. </w:t>
      </w:r>
    </w:p>
    <w:p w14:paraId="7BAE24EB" w14:textId="77777777" w:rsidR="00071FBB" w:rsidRPr="00073AEA" w:rsidRDefault="00071FBB" w:rsidP="00071FBB">
      <w:pPr>
        <w:pStyle w:val="Pagrindinistekstas"/>
        <w:ind w:firstLine="360"/>
        <w:jc w:val="both"/>
        <w:rPr>
          <w:rFonts w:asciiTheme="majorHAnsi" w:hAnsiTheme="majorHAnsi" w:cstheme="majorHAnsi"/>
          <w:sz w:val="22"/>
          <w:szCs w:val="22"/>
        </w:rPr>
      </w:pPr>
      <w:r w:rsidRPr="00073AEA">
        <w:rPr>
          <w:rFonts w:asciiTheme="majorHAnsi" w:hAnsiTheme="majorHAnsi" w:cstheme="majorHAnsi"/>
          <w:sz w:val="22"/>
          <w:szCs w:val="22"/>
        </w:rPr>
        <w:t>3.1.3. Kiekviena šalis privalo nedelsiant priimti visus sprendimus, reikiamus Sutarčiai vykdyti.</w:t>
      </w:r>
    </w:p>
    <w:p w14:paraId="62CB4CD8" w14:textId="77777777" w:rsidR="00071FBB" w:rsidRPr="00073AEA" w:rsidRDefault="00071FBB" w:rsidP="00071FBB">
      <w:pPr>
        <w:pStyle w:val="Pagrindinistekstas"/>
        <w:ind w:firstLine="360"/>
        <w:jc w:val="both"/>
        <w:rPr>
          <w:rFonts w:asciiTheme="majorHAnsi" w:hAnsiTheme="majorHAnsi" w:cstheme="majorHAnsi"/>
          <w:sz w:val="22"/>
          <w:szCs w:val="22"/>
        </w:rPr>
      </w:pPr>
      <w:r w:rsidRPr="00073AEA">
        <w:rPr>
          <w:rFonts w:asciiTheme="majorHAnsi" w:hAnsiTheme="majorHAnsi" w:cstheme="majorHAnsi"/>
          <w:sz w:val="22"/>
          <w:szCs w:val="22"/>
        </w:rPr>
        <w:t>3.1.4. Šalys privalo įnešti savo indėlį į Sutarties vykdymą, atsižvelgiant į nuo konkrečios šalies priklausančius ir jai pavaldžius veiksnius.</w:t>
      </w:r>
    </w:p>
    <w:p w14:paraId="2C4FF5E1" w14:textId="77777777" w:rsidR="00071FBB" w:rsidRPr="00073AEA" w:rsidRDefault="00071FBB" w:rsidP="00071FBB">
      <w:pPr>
        <w:pStyle w:val="Pagrindinistekstas"/>
        <w:ind w:left="360"/>
        <w:jc w:val="both"/>
        <w:rPr>
          <w:rFonts w:asciiTheme="majorHAnsi" w:hAnsiTheme="majorHAnsi" w:cstheme="majorHAnsi"/>
          <w:sz w:val="22"/>
          <w:szCs w:val="22"/>
        </w:rPr>
      </w:pPr>
      <w:r w:rsidRPr="00073AEA">
        <w:rPr>
          <w:rFonts w:asciiTheme="majorHAnsi" w:hAnsiTheme="majorHAnsi" w:cstheme="majorHAnsi"/>
          <w:sz w:val="22"/>
          <w:szCs w:val="22"/>
        </w:rPr>
        <w:t>3.2. Rangovo įsipareigojimai:</w:t>
      </w:r>
    </w:p>
    <w:p w14:paraId="07D48402" w14:textId="528310FF" w:rsidR="004E16A4" w:rsidRPr="00073AEA" w:rsidRDefault="00071FBB" w:rsidP="004E16A4">
      <w:pPr>
        <w:pStyle w:val="Pagrindiniotekstotrauka"/>
        <w:numPr>
          <w:ilvl w:val="2"/>
          <w:numId w:val="7"/>
        </w:numPr>
        <w:tabs>
          <w:tab w:val="left" w:pos="709"/>
          <w:tab w:val="left" w:pos="993"/>
        </w:tabs>
        <w:spacing w:after="0"/>
        <w:ind w:left="0" w:right="-82" w:firstLine="364"/>
        <w:jc w:val="both"/>
        <w:rPr>
          <w:rFonts w:asciiTheme="majorHAnsi" w:hAnsiTheme="majorHAnsi" w:cstheme="majorHAnsi"/>
          <w:sz w:val="22"/>
          <w:szCs w:val="22"/>
        </w:rPr>
      </w:pPr>
      <w:r w:rsidRPr="00073AEA">
        <w:rPr>
          <w:rFonts w:asciiTheme="majorHAnsi" w:hAnsiTheme="majorHAnsi" w:cstheme="majorHAnsi"/>
          <w:sz w:val="22"/>
          <w:szCs w:val="22"/>
        </w:rPr>
        <w:t xml:space="preserve">Per 5 dienas nuo sutarties </w:t>
      </w:r>
      <w:r w:rsidR="00716790" w:rsidRPr="00073AEA">
        <w:rPr>
          <w:rFonts w:asciiTheme="majorHAnsi" w:hAnsiTheme="majorHAnsi" w:cstheme="majorHAnsi"/>
          <w:sz w:val="22"/>
          <w:szCs w:val="22"/>
        </w:rPr>
        <w:t xml:space="preserve">įsigaliojimo dienos </w:t>
      </w:r>
      <w:r w:rsidRPr="00073AEA">
        <w:rPr>
          <w:rFonts w:asciiTheme="majorHAnsi" w:hAnsiTheme="majorHAnsi" w:cstheme="majorHAnsi"/>
          <w:sz w:val="22"/>
          <w:szCs w:val="22"/>
        </w:rPr>
        <w:t>skirti atestuotą statybos vadovą, atsakingą už saugų darbą ir aplinkos apsaugą;</w:t>
      </w:r>
    </w:p>
    <w:p w14:paraId="4F410FDF" w14:textId="3DC28500" w:rsidR="004E16A4" w:rsidRPr="00073AEA" w:rsidRDefault="002365A9" w:rsidP="004E16A4">
      <w:pPr>
        <w:pStyle w:val="Pagrindiniotekstotrauka"/>
        <w:numPr>
          <w:ilvl w:val="2"/>
          <w:numId w:val="7"/>
        </w:numPr>
        <w:tabs>
          <w:tab w:val="left" w:pos="709"/>
          <w:tab w:val="left" w:pos="993"/>
        </w:tabs>
        <w:spacing w:after="0"/>
        <w:ind w:left="0" w:right="-82" w:firstLine="378"/>
        <w:jc w:val="both"/>
        <w:rPr>
          <w:rFonts w:asciiTheme="majorHAnsi" w:hAnsiTheme="majorHAnsi" w:cstheme="majorHAnsi"/>
          <w:sz w:val="22"/>
          <w:szCs w:val="22"/>
        </w:rPr>
      </w:pPr>
      <w:r w:rsidRPr="00073AEA">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w:t>
      </w:r>
      <w:r w:rsidR="00E17862" w:rsidRPr="00073AEA">
        <w:rPr>
          <w:rFonts w:asciiTheme="majorHAnsi" w:hAnsiTheme="majorHAnsi" w:cstheme="majorHAnsi"/>
          <w:sz w:val="22"/>
          <w:szCs w:val="22"/>
        </w:rPr>
        <w:t>. 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w:t>
      </w:r>
      <w:r w:rsidRPr="00073AEA">
        <w:rPr>
          <w:rFonts w:asciiTheme="majorHAnsi" w:hAnsiTheme="majorHAnsi" w:cstheme="majorHAnsi"/>
          <w:sz w:val="22"/>
          <w:szCs w:val="22"/>
        </w:rPr>
        <w:t xml:space="preserve"> ne vėliau kaip per 5 darbo dienas nuo Sutarties pasirašymo dienos </w:t>
      </w:r>
      <w:r w:rsidR="00E17862" w:rsidRPr="00073AEA">
        <w:rPr>
          <w:rFonts w:asciiTheme="majorHAnsi" w:hAnsiTheme="majorHAnsi" w:cstheme="majorHAnsi"/>
          <w:sz w:val="22"/>
          <w:szCs w:val="22"/>
        </w:rPr>
        <w:t xml:space="preserve">turi </w:t>
      </w:r>
      <w:r w:rsidRPr="00073AEA">
        <w:rPr>
          <w:rFonts w:asciiTheme="majorHAnsi" w:hAnsiTheme="majorHAnsi" w:cstheme="majorHAnsi"/>
          <w:sz w:val="22"/>
          <w:szCs w:val="22"/>
        </w:rPr>
        <w:t>pateikti apsidraudimo privalomuoju draudimu sutarties sudarymo įrodymus, kuriuose matytųsi draudimo įmonė, draudimo suma ir pagrindinės draudimo sąlygos (draudimo polisą)</w:t>
      </w:r>
      <w:r w:rsidRPr="00073AEA">
        <w:rPr>
          <w:rFonts w:asciiTheme="majorHAnsi" w:hAnsiTheme="majorHAnsi" w:cstheme="majorHAnsi"/>
          <w:i/>
          <w:sz w:val="22"/>
          <w:szCs w:val="22"/>
        </w:rPr>
        <w:t>.</w:t>
      </w:r>
      <w:r w:rsidRPr="00073AEA">
        <w:rPr>
          <w:rFonts w:asciiTheme="majorHAnsi" w:hAnsiTheme="majorHAnsi" w:cstheme="majorHAnsi"/>
          <w:sz w:val="22"/>
          <w:szCs w:val="22"/>
        </w:rPr>
        <w:t xml:space="preserve"> </w:t>
      </w:r>
    </w:p>
    <w:p w14:paraId="084373FC" w14:textId="6A753148" w:rsidR="002F26C6" w:rsidRPr="00073AEA" w:rsidRDefault="002F26C6" w:rsidP="004E16A4">
      <w:pPr>
        <w:pStyle w:val="Pagrindiniotekstotrauka"/>
        <w:numPr>
          <w:ilvl w:val="2"/>
          <w:numId w:val="7"/>
        </w:numPr>
        <w:tabs>
          <w:tab w:val="left" w:pos="709"/>
          <w:tab w:val="left" w:pos="993"/>
        </w:tabs>
        <w:spacing w:after="0"/>
        <w:ind w:left="0" w:right="-82" w:firstLine="426"/>
        <w:jc w:val="both"/>
        <w:rPr>
          <w:rFonts w:asciiTheme="majorHAnsi" w:hAnsiTheme="majorHAnsi" w:cstheme="majorHAnsi"/>
          <w:sz w:val="22"/>
          <w:szCs w:val="22"/>
        </w:rPr>
      </w:pPr>
      <w:r w:rsidRPr="00073AEA">
        <w:rPr>
          <w:rFonts w:asciiTheme="majorHAnsi" w:hAnsiTheme="majorHAnsi" w:cstheme="maj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w:t>
      </w:r>
      <w:r w:rsidR="004E16A4" w:rsidRPr="00073AEA">
        <w:rPr>
          <w:rFonts w:asciiTheme="majorHAnsi" w:hAnsiTheme="majorHAnsi" w:cstheme="majorHAnsi"/>
          <w:sz w:val="22"/>
          <w:szCs w:val="22"/>
        </w:rPr>
        <w:t>. 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w:t>
      </w:r>
      <w:r w:rsidRPr="00073AEA">
        <w:rPr>
          <w:rFonts w:asciiTheme="majorHAnsi" w:hAnsiTheme="majorHAnsi" w:cstheme="majorHAnsi"/>
          <w:sz w:val="22"/>
          <w:szCs w:val="22"/>
        </w:rPr>
        <w:t xml:space="preserve">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7AC9D161" w14:textId="77777777" w:rsidR="004E16A4" w:rsidRPr="00073AEA" w:rsidRDefault="004E16A4" w:rsidP="004E16A4">
      <w:pPr>
        <w:pStyle w:val="Pagrindiniotekstotrauka"/>
        <w:numPr>
          <w:ilvl w:val="2"/>
          <w:numId w:val="10"/>
        </w:numPr>
        <w:tabs>
          <w:tab w:val="left" w:pos="993"/>
        </w:tabs>
        <w:spacing w:after="0"/>
        <w:ind w:left="28" w:right="-82" w:firstLine="336"/>
        <w:jc w:val="both"/>
        <w:rPr>
          <w:rFonts w:asciiTheme="majorHAnsi" w:hAnsiTheme="majorHAnsi" w:cstheme="majorHAnsi"/>
          <w:sz w:val="22"/>
          <w:szCs w:val="22"/>
        </w:rPr>
      </w:pPr>
      <w:r w:rsidRPr="00073AEA">
        <w:rPr>
          <w:rFonts w:asciiTheme="majorHAnsi" w:hAnsiTheme="majorHAnsi" w:cstheme="majorHAnsi"/>
          <w:sz w:val="22"/>
          <w:szCs w:val="22"/>
        </w:rPr>
        <w:lastRenderedPageBreak/>
        <w:t>Kai teisės aktuose nėra numatyta, kad Rangovas turi būti apsidraudęs statinio statybos, rekonstravimo, remonto, atnaujinimo (modernizavimo), griovimo ar kultūros paveldo statinio tvarkomųjų statybos darbų ir civilinės atsakomybės privalomuoju draudimu ar statinio projektuotojo civilinės atsakomybės privalomuoju draudimu, o pradinės rangos sutarties kaina yra lygi arba didesnė nei 250.000,00 Eur su PVM, Rangovas įsipareigoja sudaryti statybos ir / ar montavimo darbų savanoriško draudimo sutartį ir įsipareigoja ne vėliau kaip per 5 darbo dienas nuo Sutarties pasirašymo dienos pateikti apsidraudimo civilinės atsakomybės savanorišku draudimu sutarties (-ių) sudarymo įrodymus, kuriuose matytųsi draudimo įmonė, draudimo suma ir pagrindinės draudimo sąlygos (draudimo polisą (-us)). Rangovas įsipareigoja užtikrinti, kad šis draudimas:</w:t>
      </w:r>
    </w:p>
    <w:p w14:paraId="2B7265BC" w14:textId="77777777" w:rsidR="004E16A4" w:rsidRPr="00073AEA" w:rsidRDefault="004E16A4" w:rsidP="004E16A4">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073AEA">
        <w:rPr>
          <w:rFonts w:asciiTheme="majorHAnsi" w:hAnsiTheme="majorHAnsi" w:cstheme="majorHAnsi"/>
          <w:sz w:val="22"/>
          <w:szCs w:val="22"/>
        </w:rPr>
        <w:t>apdraustų Rangovo atliekamus visus pagal sutartį atliekamus darbus, įskaitant statybos produktus, medžiagas, gaminius, montuojamus įrenginius bei įrangą;</w:t>
      </w:r>
    </w:p>
    <w:p w14:paraId="5EB59B90" w14:textId="77777777" w:rsidR="004E16A4" w:rsidRPr="00073AEA" w:rsidRDefault="004E16A4" w:rsidP="004E16A4">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073AEA">
        <w:rPr>
          <w:rFonts w:asciiTheme="majorHAnsi" w:hAnsiTheme="majorHAnsi" w:cstheme="majorHAnsi"/>
          <w:sz w:val="22"/>
          <w:szCs w:val="22"/>
        </w:rPr>
        <w:t>draudimo apsaugos galiojimas būtų užtikrintas iki Rangovas visiškai įvykdys sutartinius įsipareigojimus;</w:t>
      </w:r>
    </w:p>
    <w:p w14:paraId="2D0B72FC" w14:textId="77777777" w:rsidR="004E16A4" w:rsidRPr="00073AEA" w:rsidRDefault="004E16A4" w:rsidP="004E16A4">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073AEA">
        <w:rPr>
          <w:rFonts w:asciiTheme="majorHAnsi" w:hAnsiTheme="majorHAnsi" w:cstheme="majorHAnsi"/>
          <w:sz w:val="22"/>
          <w:szCs w:val="22"/>
        </w:rPr>
        <w:t>apdraustų savo bendrąją civilinę atsakomybę savanoriškuoju draudimu ne mažesnei nei pradinė sutarties vertė su PVM;</w:t>
      </w:r>
    </w:p>
    <w:p w14:paraId="32048875" w14:textId="4E019059" w:rsidR="004E16A4" w:rsidRPr="00073AEA" w:rsidRDefault="004E16A4" w:rsidP="004E16A4">
      <w:pPr>
        <w:pStyle w:val="Pagrindiniotekstotrauka"/>
        <w:numPr>
          <w:ilvl w:val="0"/>
          <w:numId w:val="9"/>
        </w:numPr>
        <w:tabs>
          <w:tab w:val="left" w:pos="993"/>
        </w:tabs>
        <w:spacing w:after="0"/>
        <w:ind w:left="993" w:right="-82"/>
        <w:jc w:val="both"/>
        <w:rPr>
          <w:rFonts w:asciiTheme="majorHAnsi" w:hAnsiTheme="majorHAnsi" w:cstheme="majorHAnsi"/>
          <w:sz w:val="22"/>
          <w:szCs w:val="22"/>
        </w:rPr>
      </w:pPr>
      <w:r w:rsidRPr="00073AEA">
        <w:rPr>
          <w:rFonts w:asciiTheme="majorHAnsi" w:hAnsiTheme="majorHAnsi" w:cstheme="majorHAnsi"/>
          <w:sz w:val="22"/>
          <w:szCs w:val="22"/>
        </w:rPr>
        <w:t>apimtų ir Rangovo pasirinktų subrangovų vykdomus darbus ir jų civilinę atsakomybę, jeigu darbai vykdomi pagal sudarytas subrangos sutartis.</w:t>
      </w:r>
    </w:p>
    <w:p w14:paraId="1EC55182" w14:textId="77777777" w:rsidR="00071FBB" w:rsidRPr="00073AEA" w:rsidRDefault="00071FBB" w:rsidP="00071FBB">
      <w:pPr>
        <w:pStyle w:val="Pagrindiniotekstotrauka"/>
        <w:spacing w:after="0"/>
        <w:ind w:left="-142" w:right="-82" w:firstLine="505"/>
        <w:jc w:val="both"/>
        <w:rPr>
          <w:rFonts w:asciiTheme="majorHAnsi" w:hAnsiTheme="majorHAnsi" w:cstheme="majorHAnsi"/>
          <w:sz w:val="22"/>
          <w:szCs w:val="22"/>
        </w:rPr>
      </w:pPr>
      <w:r w:rsidRPr="00073AEA">
        <w:rPr>
          <w:rFonts w:asciiTheme="majorHAnsi" w:hAnsiTheme="majorHAnsi" w:cstheme="majorHAnsi"/>
          <w:sz w:val="22"/>
          <w:szCs w:val="22"/>
        </w:rPr>
        <w:t>3.2.</w:t>
      </w:r>
      <w:r w:rsidR="000C461D" w:rsidRPr="00073AEA">
        <w:rPr>
          <w:rFonts w:asciiTheme="majorHAnsi" w:hAnsiTheme="majorHAnsi" w:cstheme="majorHAnsi"/>
          <w:sz w:val="22"/>
          <w:szCs w:val="22"/>
        </w:rPr>
        <w:t>4</w:t>
      </w:r>
      <w:r w:rsidRPr="00073AEA">
        <w:rPr>
          <w:rFonts w:asciiTheme="majorHAnsi" w:hAnsiTheme="majorHAnsi" w:cstheme="majorHAnsi"/>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2C5034B7" w14:textId="13CDF7C1" w:rsidR="004E16A4" w:rsidRPr="00073AEA" w:rsidRDefault="004E16A4" w:rsidP="00071FBB">
      <w:pPr>
        <w:pStyle w:val="Pagrindiniotekstotrauka"/>
        <w:spacing w:after="0"/>
        <w:ind w:left="-142" w:right="-82" w:firstLine="505"/>
        <w:jc w:val="both"/>
        <w:rPr>
          <w:rFonts w:asciiTheme="majorHAnsi" w:hAnsiTheme="majorHAnsi" w:cstheme="majorHAnsi"/>
          <w:sz w:val="22"/>
          <w:szCs w:val="22"/>
        </w:rPr>
      </w:pPr>
      <w:r w:rsidRPr="00073AEA">
        <w:rPr>
          <w:rFonts w:asciiTheme="majorHAnsi" w:hAnsiTheme="majorHAnsi" w:cstheme="majorHAnsi"/>
          <w:sz w:val="22"/>
          <w:szCs w:val="22"/>
        </w:rPr>
        <w:t xml:space="preserve">3.2.6. </w:t>
      </w:r>
      <w:r w:rsidRPr="00073AEA">
        <w:rPr>
          <w:rFonts w:asciiTheme="majorHAnsi" w:hAnsiTheme="majorHAnsi" w:cstheme="majorHAnsi"/>
          <w:color w:val="000000" w:themeColor="text1"/>
          <w:sz w:val="22"/>
          <w:szCs w:val="22"/>
        </w:rPr>
        <w:t>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w:t>
      </w:r>
    </w:p>
    <w:p w14:paraId="12D49C3B" w14:textId="77777777" w:rsidR="00071FBB" w:rsidRPr="00073AEA" w:rsidRDefault="000F0A4B" w:rsidP="00071FBB">
      <w:pPr>
        <w:pStyle w:val="Pagrindiniotekstotrauka"/>
        <w:spacing w:after="0"/>
        <w:ind w:left="0" w:right="-483" w:firstLine="360"/>
        <w:rPr>
          <w:rFonts w:asciiTheme="majorHAnsi" w:hAnsiTheme="majorHAnsi" w:cstheme="majorHAnsi"/>
          <w:sz w:val="22"/>
          <w:szCs w:val="22"/>
        </w:rPr>
      </w:pPr>
      <w:r w:rsidRPr="00073AEA">
        <w:rPr>
          <w:rFonts w:asciiTheme="majorHAnsi" w:hAnsiTheme="majorHAnsi" w:cstheme="majorHAnsi"/>
          <w:sz w:val="22"/>
          <w:szCs w:val="22"/>
        </w:rPr>
        <w:t>3.2.</w:t>
      </w:r>
      <w:r w:rsidR="000C461D" w:rsidRPr="00073AEA">
        <w:rPr>
          <w:rFonts w:asciiTheme="majorHAnsi" w:hAnsiTheme="majorHAnsi" w:cstheme="majorHAnsi"/>
          <w:sz w:val="22"/>
          <w:szCs w:val="22"/>
        </w:rPr>
        <w:t>5</w:t>
      </w:r>
      <w:r w:rsidR="00071FBB" w:rsidRPr="00073AEA">
        <w:rPr>
          <w:rFonts w:asciiTheme="majorHAnsi" w:hAnsiTheme="majorHAnsi" w:cstheme="majorHAnsi"/>
          <w:sz w:val="22"/>
          <w:szCs w:val="22"/>
        </w:rPr>
        <w:t xml:space="preserve">. Gauti žemės darbų leidimą </w:t>
      </w:r>
      <w:r w:rsidR="00071FBB" w:rsidRPr="00073AEA">
        <w:rPr>
          <w:rFonts w:asciiTheme="majorHAnsi" w:hAnsiTheme="majorHAnsi" w:cstheme="majorHAnsi"/>
          <w:i/>
          <w:sz w:val="22"/>
          <w:szCs w:val="22"/>
        </w:rPr>
        <w:t>(rašoma, kai toks reikalingas).</w:t>
      </w:r>
    </w:p>
    <w:p w14:paraId="017A3929" w14:textId="77777777" w:rsidR="00071FBB" w:rsidRPr="00073AEA" w:rsidRDefault="000F0A4B" w:rsidP="00071FBB">
      <w:pPr>
        <w:pStyle w:val="Pagrindiniotekstotrauka"/>
        <w:spacing w:after="0"/>
        <w:ind w:left="-142" w:right="-483" w:firstLine="502"/>
        <w:rPr>
          <w:rFonts w:asciiTheme="majorHAnsi" w:hAnsiTheme="majorHAnsi" w:cstheme="majorHAnsi"/>
          <w:sz w:val="22"/>
          <w:szCs w:val="22"/>
        </w:rPr>
      </w:pPr>
      <w:r w:rsidRPr="00073AEA">
        <w:rPr>
          <w:rFonts w:asciiTheme="majorHAnsi" w:hAnsiTheme="majorHAnsi" w:cstheme="majorHAnsi"/>
          <w:sz w:val="22"/>
          <w:szCs w:val="22"/>
        </w:rPr>
        <w:t>3.2.</w:t>
      </w:r>
      <w:r w:rsidR="000C461D" w:rsidRPr="00073AEA">
        <w:rPr>
          <w:rFonts w:asciiTheme="majorHAnsi" w:hAnsiTheme="majorHAnsi" w:cstheme="majorHAnsi"/>
          <w:sz w:val="22"/>
          <w:szCs w:val="22"/>
        </w:rPr>
        <w:t>6</w:t>
      </w:r>
      <w:r w:rsidR="00071FBB" w:rsidRPr="00073AEA">
        <w:rPr>
          <w:rFonts w:asciiTheme="majorHAnsi" w:hAnsiTheme="majorHAnsi" w:cstheme="majorHAnsi"/>
          <w:sz w:val="22"/>
          <w:szCs w:val="22"/>
        </w:rPr>
        <w:t xml:space="preserve">.Vykdyti darbus taip, kad būtų užtikrintas  Sutarties specialiųjų sąlygų 1.1 punkte nurodyto statinio </w:t>
      </w:r>
      <w:r w:rsidR="00071FBB" w:rsidRPr="00073AEA">
        <w:rPr>
          <w:rFonts w:asciiTheme="majorHAnsi" w:hAnsiTheme="majorHAnsi" w:cstheme="majorHAnsi"/>
          <w:i/>
          <w:sz w:val="22"/>
          <w:szCs w:val="22"/>
        </w:rPr>
        <w:t xml:space="preserve"> </w:t>
      </w:r>
      <w:r w:rsidR="00071FBB" w:rsidRPr="00073AEA">
        <w:rPr>
          <w:rFonts w:asciiTheme="majorHAnsi" w:hAnsiTheme="majorHAnsi" w:cstheme="majorHAnsi"/>
          <w:sz w:val="22"/>
          <w:szCs w:val="22"/>
        </w:rPr>
        <w:t>funkcionavimas.</w:t>
      </w:r>
    </w:p>
    <w:p w14:paraId="48EF9670" w14:textId="77777777" w:rsidR="00071FBB" w:rsidRPr="00073AEA" w:rsidRDefault="000F0A4B" w:rsidP="00071FBB">
      <w:pPr>
        <w:pStyle w:val="Pagrindiniotekstotrauka"/>
        <w:spacing w:after="0"/>
        <w:ind w:left="-142" w:right="-483" w:firstLine="502"/>
        <w:rPr>
          <w:rFonts w:asciiTheme="majorHAnsi" w:hAnsiTheme="majorHAnsi" w:cstheme="majorHAnsi"/>
          <w:sz w:val="22"/>
          <w:szCs w:val="22"/>
        </w:rPr>
      </w:pPr>
      <w:r w:rsidRPr="00073AEA">
        <w:rPr>
          <w:rFonts w:asciiTheme="majorHAnsi" w:hAnsiTheme="majorHAnsi" w:cstheme="majorHAnsi"/>
          <w:sz w:val="22"/>
          <w:szCs w:val="22"/>
        </w:rPr>
        <w:t>3.2.</w:t>
      </w:r>
      <w:r w:rsidR="000C461D" w:rsidRPr="00073AEA">
        <w:rPr>
          <w:rFonts w:asciiTheme="majorHAnsi" w:hAnsiTheme="majorHAnsi" w:cstheme="majorHAnsi"/>
          <w:sz w:val="22"/>
          <w:szCs w:val="22"/>
        </w:rPr>
        <w:t>7</w:t>
      </w:r>
      <w:r w:rsidR="00071FBB" w:rsidRPr="00073AEA">
        <w:rPr>
          <w:rFonts w:asciiTheme="majorHAnsi" w:hAnsiTheme="majorHAnsi" w:cstheme="majorHAnsi"/>
          <w:sz w:val="22"/>
          <w:szCs w:val="22"/>
        </w:rPr>
        <w:t xml:space="preserve">. Sukomplektuoti įrangą ir medžiagas. Naudoti specifikacijose </w:t>
      </w:r>
      <w:r w:rsidR="00071FBB" w:rsidRPr="00073AEA">
        <w:rPr>
          <w:rFonts w:asciiTheme="majorHAnsi" w:hAnsiTheme="majorHAnsi" w:cstheme="majorHAnsi"/>
          <w:i/>
          <w:sz w:val="22"/>
          <w:szCs w:val="22"/>
        </w:rPr>
        <w:t>(jeigu tokios buvo pateiktas konkurso metu)</w:t>
      </w:r>
      <w:r w:rsidR="00071FBB" w:rsidRPr="00073AEA">
        <w:rPr>
          <w:rFonts w:asciiTheme="majorHAnsi" w:hAnsiTheme="majorHAnsi" w:cstheme="majorHAnsi"/>
          <w:sz w:val="22"/>
          <w:szCs w:val="22"/>
        </w:rPr>
        <w:t xml:space="preserve"> nurodytus sertifikuotus statybos produktus, turinčius atitikties deklaracijas.</w:t>
      </w:r>
    </w:p>
    <w:p w14:paraId="2A6B178A" w14:textId="77777777" w:rsidR="00071FBB" w:rsidRPr="00073AEA" w:rsidRDefault="000F0A4B" w:rsidP="00071FBB">
      <w:pPr>
        <w:pStyle w:val="Pagrindiniotekstotrauka"/>
        <w:spacing w:after="0"/>
        <w:ind w:left="-180" w:right="-82" w:firstLine="540"/>
        <w:jc w:val="both"/>
        <w:rPr>
          <w:rFonts w:asciiTheme="majorHAnsi" w:hAnsiTheme="majorHAnsi" w:cstheme="majorHAnsi"/>
          <w:sz w:val="22"/>
          <w:szCs w:val="22"/>
        </w:rPr>
      </w:pPr>
      <w:r w:rsidRPr="00073AEA">
        <w:rPr>
          <w:rFonts w:asciiTheme="majorHAnsi" w:hAnsiTheme="majorHAnsi" w:cstheme="majorHAnsi"/>
          <w:sz w:val="22"/>
          <w:szCs w:val="22"/>
        </w:rPr>
        <w:t>3.2.</w:t>
      </w:r>
      <w:r w:rsidR="000C461D" w:rsidRPr="00073AEA">
        <w:rPr>
          <w:rFonts w:asciiTheme="majorHAnsi" w:hAnsiTheme="majorHAnsi" w:cstheme="majorHAnsi"/>
          <w:sz w:val="22"/>
          <w:szCs w:val="22"/>
        </w:rPr>
        <w:t>8</w:t>
      </w:r>
      <w:r w:rsidR="00071FBB" w:rsidRPr="00073AEA">
        <w:rPr>
          <w:rFonts w:asciiTheme="majorHAnsi" w:hAnsiTheme="majorHAnsi" w:cstheme="majorHAnsi"/>
          <w:sz w:val="22"/>
          <w:szCs w:val="22"/>
        </w:rPr>
        <w:t xml:space="preserve">. Laiku ir tinkamai informuoti Užsakovą apie atliktus darbus, bei apie atliktų darbų priėmimo – perdavimo datą bei pateikti Užsakovui atliktų darbų perdavimo – priėmimo aktus. </w:t>
      </w:r>
    </w:p>
    <w:p w14:paraId="6972C7B2" w14:textId="77777777" w:rsidR="00071FBB" w:rsidRPr="00073AEA" w:rsidRDefault="000F0A4B" w:rsidP="00071FBB">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0C461D" w:rsidRPr="00073AEA">
        <w:rPr>
          <w:rFonts w:asciiTheme="majorHAnsi" w:hAnsiTheme="majorHAnsi" w:cstheme="majorHAnsi"/>
          <w:sz w:val="22"/>
          <w:szCs w:val="22"/>
        </w:rPr>
        <w:t>9</w:t>
      </w:r>
      <w:r w:rsidR="00071FBB" w:rsidRPr="00073AEA">
        <w:rPr>
          <w:rFonts w:asciiTheme="majorHAnsi" w:hAnsiTheme="majorHAnsi" w:cstheme="majorHAnsi"/>
          <w:sz w:val="22"/>
          <w:szCs w:val="22"/>
        </w:rPr>
        <w:t xml:space="preserve">. Atlikti teritorijos tvarkymo darbus </w:t>
      </w:r>
      <w:r w:rsidR="00071FBB" w:rsidRPr="00073AEA">
        <w:rPr>
          <w:rFonts w:asciiTheme="majorHAnsi" w:hAnsiTheme="majorHAnsi" w:cstheme="majorHAnsi"/>
          <w:i/>
          <w:sz w:val="22"/>
          <w:szCs w:val="22"/>
        </w:rPr>
        <w:t>(rašoma, kai tokie būtini)</w:t>
      </w:r>
      <w:r w:rsidR="00071FBB" w:rsidRPr="00073AEA">
        <w:rPr>
          <w:rFonts w:asciiTheme="majorHAnsi" w:hAnsiTheme="majorHAnsi" w:cstheme="majorHAnsi"/>
          <w:sz w:val="22"/>
          <w:szCs w:val="22"/>
        </w:rPr>
        <w:t>.</w:t>
      </w:r>
    </w:p>
    <w:p w14:paraId="7363EB33" w14:textId="77777777" w:rsidR="00071FBB" w:rsidRPr="00073AEA" w:rsidRDefault="000F0A4B" w:rsidP="00071FBB">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0C461D" w:rsidRPr="00073AEA">
        <w:rPr>
          <w:rFonts w:asciiTheme="majorHAnsi" w:hAnsiTheme="majorHAnsi" w:cstheme="majorHAnsi"/>
          <w:sz w:val="22"/>
          <w:szCs w:val="22"/>
        </w:rPr>
        <w:t>10</w:t>
      </w:r>
      <w:r w:rsidR="00071FBB" w:rsidRPr="00073AEA">
        <w:rPr>
          <w:rFonts w:asciiTheme="majorHAnsi" w:hAnsiTheme="majorHAnsi" w:cstheme="majorHAnsi"/>
          <w:sz w:val="22"/>
          <w:szCs w:val="22"/>
        </w:rPr>
        <w:t xml:space="preserve">. Suformuoti kadastrinių matavimų bylą </w:t>
      </w:r>
      <w:r w:rsidR="00071FBB" w:rsidRPr="00073AEA">
        <w:rPr>
          <w:rFonts w:asciiTheme="majorHAnsi" w:hAnsiTheme="majorHAnsi" w:cstheme="majorHAnsi"/>
          <w:i/>
          <w:sz w:val="22"/>
          <w:szCs w:val="22"/>
        </w:rPr>
        <w:t>(rašoma, kai tokia būtina).</w:t>
      </w:r>
    </w:p>
    <w:p w14:paraId="5B43072D" w14:textId="77777777" w:rsidR="00071FBB" w:rsidRPr="00073AEA" w:rsidRDefault="000F0A4B" w:rsidP="00071FBB">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94561B" w:rsidRPr="00073AEA">
        <w:rPr>
          <w:rFonts w:asciiTheme="majorHAnsi" w:hAnsiTheme="majorHAnsi" w:cstheme="majorHAnsi"/>
          <w:sz w:val="22"/>
          <w:szCs w:val="22"/>
        </w:rPr>
        <w:t>1</w:t>
      </w:r>
      <w:r w:rsidR="000C461D" w:rsidRPr="00073AEA">
        <w:rPr>
          <w:rFonts w:asciiTheme="majorHAnsi" w:hAnsiTheme="majorHAnsi" w:cstheme="majorHAnsi"/>
          <w:sz w:val="22"/>
          <w:szCs w:val="22"/>
        </w:rPr>
        <w:t>1</w:t>
      </w:r>
      <w:r w:rsidR="00071FBB" w:rsidRPr="00073AEA">
        <w:rPr>
          <w:rFonts w:asciiTheme="majorHAnsi" w:hAnsiTheme="majorHAnsi" w:cstheme="majorHAnsi"/>
          <w:sz w:val="22"/>
          <w:szCs w:val="22"/>
        </w:rPr>
        <w:t xml:space="preserve">. Paruošti dokumentus, reikalingus pateikti </w:t>
      </w:r>
      <w:r w:rsidR="0072475C" w:rsidRPr="00073AEA">
        <w:rPr>
          <w:rFonts w:asciiTheme="majorHAnsi" w:hAnsiTheme="majorHAnsi" w:cstheme="majorHAnsi"/>
          <w:sz w:val="22"/>
          <w:szCs w:val="22"/>
        </w:rPr>
        <w:t>statybos užbaigimui</w:t>
      </w:r>
      <w:r w:rsidR="00071FBB" w:rsidRPr="00073AEA">
        <w:rPr>
          <w:rFonts w:asciiTheme="majorHAnsi" w:hAnsiTheme="majorHAnsi" w:cstheme="majorHAnsi"/>
          <w:sz w:val="22"/>
          <w:szCs w:val="22"/>
        </w:rPr>
        <w:t>;</w:t>
      </w:r>
    </w:p>
    <w:p w14:paraId="357728BB" w14:textId="77777777" w:rsidR="00161F9A" w:rsidRPr="00073AEA" w:rsidRDefault="00161F9A" w:rsidP="006541E6">
      <w:pPr>
        <w:pStyle w:val="Pagrindiniotekstotrauka"/>
        <w:spacing w:after="0"/>
        <w:ind w:left="-142" w:right="-79" w:firstLine="505"/>
        <w:jc w:val="both"/>
        <w:rPr>
          <w:rFonts w:asciiTheme="majorHAnsi" w:hAnsiTheme="majorHAnsi" w:cstheme="majorHAnsi"/>
          <w:bCs/>
          <w:sz w:val="22"/>
          <w:szCs w:val="22"/>
        </w:rPr>
      </w:pPr>
      <w:r w:rsidRPr="00073AEA">
        <w:rPr>
          <w:rFonts w:asciiTheme="majorHAnsi" w:hAnsiTheme="majorHAnsi" w:cstheme="majorHAnsi"/>
          <w:sz w:val="22"/>
          <w:szCs w:val="22"/>
        </w:rPr>
        <w:t>3</w:t>
      </w:r>
      <w:r w:rsidR="0094561B" w:rsidRPr="00073AEA">
        <w:rPr>
          <w:rFonts w:asciiTheme="majorHAnsi" w:hAnsiTheme="majorHAnsi" w:cstheme="majorHAnsi"/>
          <w:sz w:val="22"/>
          <w:szCs w:val="22"/>
        </w:rPr>
        <w:t>.2.1</w:t>
      </w:r>
      <w:r w:rsidR="000C461D" w:rsidRPr="00073AEA">
        <w:rPr>
          <w:rFonts w:asciiTheme="majorHAnsi" w:hAnsiTheme="majorHAnsi" w:cstheme="majorHAnsi"/>
          <w:sz w:val="22"/>
          <w:szCs w:val="22"/>
        </w:rPr>
        <w:t>2</w:t>
      </w:r>
      <w:r w:rsidR="0094561B" w:rsidRPr="00073AEA">
        <w:rPr>
          <w:rFonts w:asciiTheme="majorHAnsi" w:hAnsiTheme="majorHAnsi" w:cstheme="majorHAnsi"/>
          <w:sz w:val="22"/>
          <w:szCs w:val="22"/>
        </w:rPr>
        <w:t xml:space="preserve">. </w:t>
      </w:r>
      <w:r w:rsidRPr="00073AEA">
        <w:rPr>
          <w:rFonts w:asciiTheme="majorHAnsi" w:hAnsiTheme="majorHAnsi" w:cstheme="majorHAnsi"/>
          <w:sz w:val="22"/>
          <w:szCs w:val="22"/>
        </w:rPr>
        <w:t xml:space="preserve">Užbaigęs </w:t>
      </w:r>
      <w:r w:rsidR="00F3070E" w:rsidRPr="00073AEA">
        <w:rPr>
          <w:rFonts w:asciiTheme="majorHAnsi" w:hAnsiTheme="majorHAnsi" w:cstheme="majorHAnsi"/>
          <w:sz w:val="22"/>
          <w:szCs w:val="22"/>
        </w:rPr>
        <w:t xml:space="preserve">statybos </w:t>
      </w:r>
      <w:r w:rsidRPr="00073AEA">
        <w:rPr>
          <w:rFonts w:asciiTheme="majorHAnsi" w:hAnsiTheme="majorHAnsi" w:cstheme="majorHAnsi"/>
          <w:sz w:val="22"/>
          <w:szCs w:val="22"/>
        </w:rPr>
        <w:t xml:space="preserve">darbus kartu su statybos darbų perdavimo Užsakovui aktu </w:t>
      </w:r>
      <w:r w:rsidR="00F3070E" w:rsidRPr="00073AEA">
        <w:rPr>
          <w:rFonts w:asciiTheme="majorHAnsi" w:hAnsiTheme="majorHAnsi" w:cstheme="majorHAnsi"/>
          <w:sz w:val="22"/>
          <w:szCs w:val="22"/>
        </w:rPr>
        <w:t>R</w:t>
      </w:r>
      <w:r w:rsidRPr="00073AEA">
        <w:rPr>
          <w:rFonts w:asciiTheme="majorHAnsi" w:hAnsiTheme="majorHAnsi" w:cstheme="majorHAnsi"/>
          <w:sz w:val="22"/>
          <w:szCs w:val="22"/>
        </w:rPr>
        <w:t xml:space="preserve">angovas privalo </w:t>
      </w:r>
      <w:r w:rsidR="00F3070E" w:rsidRPr="00073AEA">
        <w:rPr>
          <w:rFonts w:asciiTheme="majorHAnsi" w:hAnsiTheme="majorHAnsi" w:cstheme="majorHAnsi"/>
          <w:sz w:val="22"/>
          <w:szCs w:val="22"/>
        </w:rPr>
        <w:t xml:space="preserve">Užsakovui </w:t>
      </w:r>
      <w:r w:rsidRPr="00073AEA">
        <w:rPr>
          <w:rFonts w:asciiTheme="majorHAnsi" w:hAnsiTheme="majorHAnsi" w:cstheme="majorHAnsi"/>
          <w:sz w:val="22"/>
          <w:szCs w:val="22"/>
        </w:rPr>
        <w:t>pateikti</w:t>
      </w:r>
      <w:r w:rsidRPr="00073AEA">
        <w:rPr>
          <w:rFonts w:asciiTheme="majorHAnsi" w:eastAsia="Calibri" w:hAnsiTheme="majorHAnsi" w:cstheme="majorHAnsi"/>
          <w:b/>
          <w:bCs/>
          <w:sz w:val="22"/>
          <w:szCs w:val="22"/>
        </w:rPr>
        <w:t xml:space="preserve"> </w:t>
      </w:r>
      <w:r w:rsidRPr="00073AEA">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3762708A" w14:textId="77777777" w:rsidR="00161F9A" w:rsidRPr="00073AEA" w:rsidRDefault="00161F9A" w:rsidP="00F3070E">
      <w:pPr>
        <w:pStyle w:val="Pagrindiniotekstotrauka"/>
        <w:spacing w:after="0"/>
        <w:ind w:left="-142" w:right="-79" w:firstLine="505"/>
        <w:jc w:val="both"/>
        <w:rPr>
          <w:rFonts w:asciiTheme="majorHAnsi" w:hAnsiTheme="majorHAnsi" w:cstheme="majorHAnsi"/>
          <w:bCs/>
          <w:sz w:val="22"/>
          <w:szCs w:val="22"/>
        </w:rPr>
      </w:pPr>
      <w:r w:rsidRPr="00073AEA">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073AEA" w:rsidRDefault="00161F9A" w:rsidP="006541E6">
      <w:pPr>
        <w:pStyle w:val="Pagrindiniotekstotrauka"/>
        <w:spacing w:after="0"/>
        <w:ind w:left="-142" w:right="-79" w:firstLine="505"/>
        <w:jc w:val="both"/>
        <w:rPr>
          <w:rFonts w:asciiTheme="majorHAnsi" w:hAnsiTheme="majorHAnsi" w:cstheme="majorHAnsi"/>
          <w:bCs/>
          <w:sz w:val="22"/>
          <w:szCs w:val="22"/>
        </w:rPr>
      </w:pPr>
      <w:r w:rsidRPr="00073AEA">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299D9A8B" w14:textId="77777777" w:rsidR="00071FBB" w:rsidRPr="00073AEA" w:rsidRDefault="000F0A4B" w:rsidP="00071FBB">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94561B" w:rsidRPr="00073AEA">
        <w:rPr>
          <w:rFonts w:asciiTheme="majorHAnsi" w:hAnsiTheme="majorHAnsi" w:cstheme="majorHAnsi"/>
          <w:sz w:val="22"/>
          <w:szCs w:val="22"/>
        </w:rPr>
        <w:t>1</w:t>
      </w:r>
      <w:r w:rsidR="000C461D" w:rsidRPr="00073AEA">
        <w:rPr>
          <w:rFonts w:asciiTheme="majorHAnsi" w:hAnsiTheme="majorHAnsi" w:cstheme="majorHAnsi"/>
          <w:sz w:val="22"/>
          <w:szCs w:val="22"/>
        </w:rPr>
        <w:t>3</w:t>
      </w:r>
      <w:r w:rsidR="00071FBB" w:rsidRPr="00073AEA">
        <w:rPr>
          <w:rFonts w:asciiTheme="majorHAnsi" w:hAnsiTheme="majorHAnsi" w:cstheme="majorHAnsi"/>
          <w:sz w:val="22"/>
          <w:szCs w:val="22"/>
        </w:rPr>
        <w:t>. Imtis visų įmanomų  priemonių Užsakovo  jam patikėto turto saugumui užtikrinti ir atsakyti už šio turto praradimą ar sužalojimą;</w:t>
      </w:r>
    </w:p>
    <w:p w14:paraId="1E3E9A32" w14:textId="77777777" w:rsidR="00071FBB" w:rsidRPr="00073AEA" w:rsidRDefault="000F0A4B" w:rsidP="00071FBB">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94561B" w:rsidRPr="00073AEA">
        <w:rPr>
          <w:rFonts w:asciiTheme="majorHAnsi" w:hAnsiTheme="majorHAnsi" w:cstheme="majorHAnsi"/>
          <w:sz w:val="22"/>
          <w:szCs w:val="22"/>
        </w:rPr>
        <w:t>1</w:t>
      </w:r>
      <w:r w:rsidR="000C461D" w:rsidRPr="00073AEA">
        <w:rPr>
          <w:rFonts w:asciiTheme="majorHAnsi" w:hAnsiTheme="majorHAnsi" w:cstheme="majorHAnsi"/>
          <w:sz w:val="22"/>
          <w:szCs w:val="22"/>
        </w:rPr>
        <w:t>4</w:t>
      </w:r>
      <w:r w:rsidR="00071FBB" w:rsidRPr="00073AEA">
        <w:rPr>
          <w:rFonts w:asciiTheme="majorHAnsi" w:hAnsiTheme="majorHAnsi" w:cstheme="majorHAnsi"/>
          <w:sz w:val="22"/>
          <w:szCs w:val="22"/>
        </w:rPr>
        <w:t>. Darbų vykdymo laikotarpiu atsakyti už pastatų, komunikacijų ar kitų statinių pažeidimus, juos pažeidus  atstatyti savo lėšomis ir jėgomis.</w:t>
      </w:r>
    </w:p>
    <w:p w14:paraId="62AE1F84" w14:textId="77777777" w:rsidR="00071FBB" w:rsidRPr="00073AEA" w:rsidRDefault="000F0A4B" w:rsidP="00071FBB">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94561B" w:rsidRPr="00073AEA">
        <w:rPr>
          <w:rFonts w:asciiTheme="majorHAnsi" w:hAnsiTheme="majorHAnsi" w:cstheme="majorHAnsi"/>
          <w:sz w:val="22"/>
          <w:szCs w:val="22"/>
        </w:rPr>
        <w:t>1</w:t>
      </w:r>
      <w:r w:rsidR="000C461D" w:rsidRPr="00073AEA">
        <w:rPr>
          <w:rFonts w:asciiTheme="majorHAnsi" w:hAnsiTheme="majorHAnsi" w:cstheme="majorHAnsi"/>
          <w:sz w:val="22"/>
          <w:szCs w:val="22"/>
        </w:rPr>
        <w:t>5</w:t>
      </w:r>
      <w:r w:rsidR="00071FBB" w:rsidRPr="00073AEA">
        <w:rPr>
          <w:rFonts w:asciiTheme="majorHAnsi" w:hAnsiTheme="majorHAnsi" w:cstheme="majorHAnsi"/>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77777777" w:rsidR="00071FBB" w:rsidRPr="00073AEA" w:rsidRDefault="000F0A4B" w:rsidP="00071FBB">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94561B" w:rsidRPr="00073AEA">
        <w:rPr>
          <w:rFonts w:asciiTheme="majorHAnsi" w:hAnsiTheme="majorHAnsi" w:cstheme="majorHAnsi"/>
          <w:sz w:val="22"/>
          <w:szCs w:val="22"/>
        </w:rPr>
        <w:t>1</w:t>
      </w:r>
      <w:r w:rsidR="000C461D" w:rsidRPr="00073AEA">
        <w:rPr>
          <w:rFonts w:asciiTheme="majorHAnsi" w:hAnsiTheme="majorHAnsi" w:cstheme="majorHAnsi"/>
          <w:sz w:val="22"/>
          <w:szCs w:val="22"/>
        </w:rPr>
        <w:t>6</w:t>
      </w:r>
      <w:r w:rsidR="00071FBB" w:rsidRPr="00073AEA">
        <w:rPr>
          <w:rFonts w:asciiTheme="majorHAnsi" w:hAnsiTheme="majorHAnsi" w:cstheme="majorHAnsi"/>
          <w:sz w:val="22"/>
          <w:szCs w:val="22"/>
        </w:rPr>
        <w:t xml:space="preserve">. Kartu su techniniu prižiūrėtoju parengti </w:t>
      </w:r>
      <w:r w:rsidR="0072475C" w:rsidRPr="00073AEA">
        <w:rPr>
          <w:rFonts w:asciiTheme="majorHAnsi" w:hAnsiTheme="majorHAnsi" w:cstheme="majorHAnsi"/>
          <w:sz w:val="22"/>
          <w:szCs w:val="22"/>
        </w:rPr>
        <w:t>statybos užbaigimo</w:t>
      </w:r>
      <w:r w:rsidR="00071FBB" w:rsidRPr="00073AEA">
        <w:rPr>
          <w:rFonts w:asciiTheme="majorHAnsi" w:hAnsiTheme="majorHAnsi" w:cstheme="majorHAnsi"/>
          <w:sz w:val="22"/>
          <w:szCs w:val="22"/>
        </w:rPr>
        <w:t xml:space="preserve"> dokumentaciją ir dalyvauti </w:t>
      </w:r>
      <w:r w:rsidR="0072475C" w:rsidRPr="00073AEA">
        <w:rPr>
          <w:rFonts w:asciiTheme="majorHAnsi" w:hAnsiTheme="majorHAnsi" w:cstheme="majorHAnsi"/>
          <w:sz w:val="22"/>
          <w:szCs w:val="22"/>
        </w:rPr>
        <w:t>statybos užbaigimo procedūrose</w:t>
      </w:r>
      <w:r w:rsidR="00071FBB" w:rsidRPr="00073AEA">
        <w:rPr>
          <w:rFonts w:asciiTheme="majorHAnsi" w:hAnsiTheme="majorHAnsi" w:cstheme="majorHAnsi"/>
          <w:sz w:val="22"/>
          <w:szCs w:val="22"/>
        </w:rPr>
        <w:t>;</w:t>
      </w:r>
    </w:p>
    <w:p w14:paraId="7B19DCA6" w14:textId="77777777" w:rsidR="00071FBB" w:rsidRPr="00073AEA" w:rsidRDefault="000F0A4B" w:rsidP="00071FBB">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94561B" w:rsidRPr="00073AEA">
        <w:rPr>
          <w:rFonts w:asciiTheme="majorHAnsi" w:hAnsiTheme="majorHAnsi" w:cstheme="majorHAnsi"/>
          <w:sz w:val="22"/>
          <w:szCs w:val="22"/>
        </w:rPr>
        <w:t>1</w:t>
      </w:r>
      <w:r w:rsidR="000C461D" w:rsidRPr="00073AEA">
        <w:rPr>
          <w:rFonts w:asciiTheme="majorHAnsi" w:hAnsiTheme="majorHAnsi" w:cstheme="majorHAnsi"/>
          <w:sz w:val="22"/>
          <w:szCs w:val="22"/>
        </w:rPr>
        <w:t>7</w:t>
      </w:r>
      <w:r w:rsidR="00071FBB" w:rsidRPr="00073AEA">
        <w:rPr>
          <w:rFonts w:asciiTheme="majorHAnsi" w:hAnsiTheme="majorHAnsi" w:cstheme="majorHAnsi"/>
          <w:sz w:val="22"/>
          <w:szCs w:val="22"/>
        </w:rPr>
        <w:t xml:space="preserve">. Ne vėliau kaip prieš 10 dienų pranešti Užsakovui  apie statybos objekto užbaigimą, prašydamas organizuoti komisiją  pripažinimui tinkamu naudoti arba pačiam organizuoja </w:t>
      </w:r>
      <w:r w:rsidR="0072475C" w:rsidRPr="00073AEA">
        <w:rPr>
          <w:rFonts w:asciiTheme="majorHAnsi" w:hAnsiTheme="majorHAnsi" w:cstheme="majorHAnsi"/>
          <w:sz w:val="22"/>
          <w:szCs w:val="22"/>
        </w:rPr>
        <w:t>statybos užbaigimo procedūrą.</w:t>
      </w:r>
    </w:p>
    <w:p w14:paraId="2A32D2A7" w14:textId="77777777" w:rsidR="0072475C" w:rsidRPr="00073AEA" w:rsidRDefault="000F0A4B" w:rsidP="0072475C">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lastRenderedPageBreak/>
        <w:t>3.2.</w:t>
      </w:r>
      <w:r w:rsidR="0094561B" w:rsidRPr="00073AEA">
        <w:rPr>
          <w:rFonts w:asciiTheme="majorHAnsi" w:hAnsiTheme="majorHAnsi" w:cstheme="majorHAnsi"/>
          <w:sz w:val="22"/>
          <w:szCs w:val="22"/>
        </w:rPr>
        <w:t>1</w:t>
      </w:r>
      <w:r w:rsidR="00EB5EFD" w:rsidRPr="00073AEA">
        <w:rPr>
          <w:rFonts w:asciiTheme="majorHAnsi" w:hAnsiTheme="majorHAnsi" w:cstheme="majorHAnsi"/>
          <w:sz w:val="22"/>
          <w:szCs w:val="22"/>
        </w:rPr>
        <w:t>8</w:t>
      </w:r>
      <w:r w:rsidR="00071FBB" w:rsidRPr="00073AEA">
        <w:rPr>
          <w:rFonts w:asciiTheme="majorHAnsi" w:hAnsiTheme="majorHAnsi" w:cstheme="majorHAnsi"/>
          <w:sz w:val="22"/>
          <w:szCs w:val="22"/>
        </w:rPr>
        <w:t xml:space="preserve">. Atsakyti už statybos objektą iki </w:t>
      </w:r>
      <w:r w:rsidR="0072475C" w:rsidRPr="00073AEA">
        <w:rPr>
          <w:rFonts w:asciiTheme="majorHAnsi" w:hAnsiTheme="majorHAnsi" w:cstheme="majorHAnsi"/>
          <w:sz w:val="22"/>
          <w:szCs w:val="22"/>
        </w:rPr>
        <w:t xml:space="preserve">statybos užbaigimo akto išdavimo/deklaracijos apie statybos užbaigimą patvirtinimo. Jei tokie dokumentai </w:t>
      </w:r>
      <w:r w:rsidR="00960D10" w:rsidRPr="00073AEA">
        <w:rPr>
          <w:rFonts w:asciiTheme="majorHAnsi" w:hAnsiTheme="majorHAnsi" w:cstheme="majorHAnsi"/>
          <w:sz w:val="22"/>
          <w:szCs w:val="22"/>
        </w:rPr>
        <w:t>ne</w:t>
      </w:r>
      <w:r w:rsidR="0072475C" w:rsidRPr="00073AEA">
        <w:rPr>
          <w:rFonts w:asciiTheme="majorHAnsi" w:hAnsiTheme="majorHAnsi" w:cstheme="majorHAnsi"/>
          <w:sz w:val="22"/>
          <w:szCs w:val="22"/>
        </w:rPr>
        <w:t>išrašomi – iki galutinio darbų priėmimo – perdavimo akto pasirašymo datos.</w:t>
      </w:r>
    </w:p>
    <w:p w14:paraId="7AC81E5E" w14:textId="77777777" w:rsidR="00071FBB" w:rsidRPr="00073AEA" w:rsidRDefault="000F0A4B" w:rsidP="0072475C">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3.2.</w:t>
      </w:r>
      <w:r w:rsidR="00EB5EFD" w:rsidRPr="00073AEA">
        <w:rPr>
          <w:rFonts w:asciiTheme="majorHAnsi" w:hAnsiTheme="majorHAnsi" w:cstheme="majorHAnsi"/>
          <w:sz w:val="22"/>
          <w:szCs w:val="22"/>
        </w:rPr>
        <w:t>19</w:t>
      </w:r>
      <w:r w:rsidR="00071FBB" w:rsidRPr="00073AEA">
        <w:rPr>
          <w:rFonts w:asciiTheme="majorHAnsi" w:hAnsiTheme="majorHAnsi" w:cstheme="majorHAnsi"/>
          <w:sz w:val="22"/>
          <w:szCs w:val="22"/>
        </w:rPr>
        <w:t>. Atlyginti Užsakovui  nuostolius, atsiradusius dėl Rangovo kaltės.</w:t>
      </w:r>
    </w:p>
    <w:p w14:paraId="6A41E3D9" w14:textId="77777777" w:rsidR="00071FBB" w:rsidRPr="00073AEA" w:rsidRDefault="00071FBB" w:rsidP="00071FBB">
      <w:pPr>
        <w:pStyle w:val="Pagrindiniotekstotrauka"/>
        <w:spacing w:after="0"/>
        <w:ind w:left="-142" w:right="-79" w:firstLine="505"/>
        <w:jc w:val="both"/>
        <w:rPr>
          <w:rFonts w:asciiTheme="majorHAnsi" w:hAnsiTheme="majorHAnsi" w:cstheme="majorHAnsi"/>
          <w:sz w:val="22"/>
          <w:szCs w:val="22"/>
        </w:rPr>
      </w:pPr>
      <w:r w:rsidRPr="00073AEA">
        <w:rPr>
          <w:rFonts w:asciiTheme="majorHAnsi" w:hAnsiTheme="majorHAnsi" w:cstheme="majorHAnsi"/>
          <w:sz w:val="22"/>
          <w:szCs w:val="22"/>
        </w:rPr>
        <w:t>3.3. Užsakovo įsipareigojimai:</w:t>
      </w:r>
    </w:p>
    <w:p w14:paraId="7CCEE4A7" w14:textId="77777777" w:rsidR="00071FBB" w:rsidRPr="00073AEA" w:rsidRDefault="00071FBB" w:rsidP="00071FBB">
      <w:pPr>
        <w:pStyle w:val="Pagrindiniotekstotrauka"/>
        <w:spacing w:after="0"/>
        <w:ind w:left="-142" w:right="-79" w:firstLine="502"/>
        <w:jc w:val="both"/>
        <w:rPr>
          <w:rFonts w:asciiTheme="majorHAnsi" w:hAnsiTheme="majorHAnsi" w:cstheme="majorHAnsi"/>
          <w:sz w:val="22"/>
          <w:szCs w:val="22"/>
        </w:rPr>
      </w:pPr>
      <w:r w:rsidRPr="00073AEA">
        <w:rPr>
          <w:rFonts w:asciiTheme="majorHAnsi" w:hAnsiTheme="majorHAnsi" w:cstheme="majorHAnsi"/>
          <w:sz w:val="22"/>
          <w:szCs w:val="22"/>
        </w:rPr>
        <w:t>3.3.1. Įsakymu paskirti techninį prižiūrėtoją ir informuoti Rangovą apie jo paskyrimą.</w:t>
      </w:r>
    </w:p>
    <w:p w14:paraId="2826DF4B" w14:textId="77777777" w:rsidR="00071FBB" w:rsidRPr="00073AEA" w:rsidRDefault="00071FBB" w:rsidP="00071FBB">
      <w:pPr>
        <w:pStyle w:val="Pagrindiniotekstotrauka"/>
        <w:spacing w:after="0"/>
        <w:ind w:left="-142" w:right="-79" w:firstLine="502"/>
        <w:jc w:val="both"/>
        <w:rPr>
          <w:rFonts w:asciiTheme="majorHAnsi" w:hAnsiTheme="majorHAnsi" w:cstheme="majorHAnsi"/>
          <w:sz w:val="22"/>
          <w:szCs w:val="22"/>
        </w:rPr>
      </w:pPr>
      <w:r w:rsidRPr="00073AEA">
        <w:rPr>
          <w:rFonts w:asciiTheme="majorHAnsi" w:hAnsiTheme="majorHAnsi" w:cstheme="majorHAnsi"/>
          <w:sz w:val="22"/>
          <w:szCs w:val="22"/>
        </w:rPr>
        <w:t>3.3.2. Apmokėti už atliktus darbus Sutarties specialios</w:t>
      </w:r>
      <w:r w:rsidR="00CB4573" w:rsidRPr="00073AEA">
        <w:rPr>
          <w:rFonts w:asciiTheme="majorHAnsi" w:hAnsiTheme="majorHAnsi" w:cstheme="majorHAnsi"/>
          <w:sz w:val="22"/>
          <w:szCs w:val="22"/>
        </w:rPr>
        <w:t>ios</w:t>
      </w:r>
      <w:r w:rsidRPr="00073AEA">
        <w:rPr>
          <w:rFonts w:asciiTheme="majorHAnsi" w:hAnsiTheme="majorHAnsi" w:cstheme="majorHAnsi"/>
          <w:sz w:val="22"/>
          <w:szCs w:val="22"/>
        </w:rPr>
        <w:t xml:space="preserve">e sąlygose </w:t>
      </w:r>
      <w:r w:rsidR="000F0A4B" w:rsidRPr="00073AEA">
        <w:rPr>
          <w:rFonts w:asciiTheme="majorHAnsi" w:hAnsiTheme="majorHAnsi" w:cstheme="majorHAnsi"/>
          <w:sz w:val="22"/>
          <w:szCs w:val="22"/>
        </w:rPr>
        <w:t>nustatyta tvarka ir terminais;</w:t>
      </w:r>
      <w:r w:rsidRPr="00073AEA">
        <w:rPr>
          <w:rFonts w:asciiTheme="majorHAnsi" w:hAnsiTheme="majorHAnsi" w:cstheme="majorHAnsi"/>
          <w:sz w:val="22"/>
          <w:szCs w:val="22"/>
        </w:rPr>
        <w:t xml:space="preserve"> </w:t>
      </w:r>
    </w:p>
    <w:p w14:paraId="76510733" w14:textId="77777777" w:rsidR="00071FBB" w:rsidRPr="00073AEA" w:rsidRDefault="00071FBB" w:rsidP="00071FBB">
      <w:pPr>
        <w:pStyle w:val="Pagrindiniotekstotrauka"/>
        <w:spacing w:after="0"/>
        <w:ind w:left="-142" w:right="-79" w:firstLine="502"/>
        <w:jc w:val="both"/>
        <w:rPr>
          <w:rFonts w:asciiTheme="majorHAnsi" w:hAnsiTheme="majorHAnsi" w:cstheme="majorHAnsi"/>
          <w:sz w:val="22"/>
          <w:szCs w:val="22"/>
        </w:rPr>
      </w:pPr>
      <w:r w:rsidRPr="00073AEA">
        <w:rPr>
          <w:rFonts w:asciiTheme="majorHAnsi" w:hAnsiTheme="majorHAnsi" w:cstheme="majorHAnsi"/>
          <w:sz w:val="22"/>
          <w:szCs w:val="22"/>
        </w:rPr>
        <w:t xml:space="preserve">3.3.3. Gauti </w:t>
      </w:r>
      <w:r w:rsidR="000F0A4B" w:rsidRPr="00073AEA">
        <w:rPr>
          <w:rFonts w:asciiTheme="majorHAnsi" w:hAnsiTheme="majorHAnsi" w:cstheme="majorHAnsi"/>
          <w:sz w:val="22"/>
          <w:szCs w:val="22"/>
        </w:rPr>
        <w:t xml:space="preserve">statybos </w:t>
      </w:r>
      <w:r w:rsidRPr="00073AEA">
        <w:rPr>
          <w:rFonts w:asciiTheme="majorHAnsi" w:hAnsiTheme="majorHAnsi" w:cstheme="majorHAnsi"/>
          <w:sz w:val="22"/>
          <w:szCs w:val="22"/>
        </w:rPr>
        <w:t>leidimą darbų vykdy</w:t>
      </w:r>
      <w:r w:rsidR="000F0A4B" w:rsidRPr="00073AEA">
        <w:rPr>
          <w:rFonts w:asciiTheme="majorHAnsi" w:hAnsiTheme="majorHAnsi" w:cstheme="majorHAnsi"/>
          <w:sz w:val="22"/>
          <w:szCs w:val="22"/>
        </w:rPr>
        <w:t>mui</w:t>
      </w:r>
      <w:r w:rsidRPr="00073AEA">
        <w:rPr>
          <w:rFonts w:asciiTheme="majorHAnsi" w:hAnsiTheme="majorHAnsi" w:cstheme="majorHAnsi"/>
          <w:sz w:val="22"/>
          <w:szCs w:val="22"/>
        </w:rPr>
        <w:t>.</w:t>
      </w:r>
    </w:p>
    <w:p w14:paraId="1D8E3042" w14:textId="77777777" w:rsidR="00071FBB" w:rsidRPr="00073AEA" w:rsidRDefault="00071FBB" w:rsidP="00071FBB">
      <w:pPr>
        <w:pStyle w:val="Pagrindiniotekstotrauka"/>
        <w:spacing w:after="0"/>
        <w:ind w:left="-142" w:right="-79" w:firstLine="502"/>
        <w:jc w:val="both"/>
        <w:rPr>
          <w:rFonts w:asciiTheme="majorHAnsi" w:hAnsiTheme="majorHAnsi" w:cstheme="majorHAnsi"/>
          <w:sz w:val="22"/>
          <w:szCs w:val="22"/>
        </w:rPr>
      </w:pPr>
      <w:r w:rsidRPr="00073AEA">
        <w:rPr>
          <w:rFonts w:asciiTheme="majorHAnsi" w:hAnsiTheme="majorHAnsi" w:cstheme="majorHAnsi"/>
          <w:sz w:val="22"/>
          <w:szCs w:val="22"/>
        </w:rPr>
        <w:t xml:space="preserve">3.3.4. Pasirašyti ant darbų perdavimo aktų per </w:t>
      </w:r>
      <w:r w:rsidR="000F0A4B" w:rsidRPr="00073AEA">
        <w:rPr>
          <w:rFonts w:asciiTheme="majorHAnsi" w:hAnsiTheme="majorHAnsi" w:cstheme="majorHAnsi"/>
          <w:sz w:val="22"/>
          <w:szCs w:val="22"/>
        </w:rPr>
        <w:t>3</w:t>
      </w:r>
      <w:r w:rsidRPr="00073AEA">
        <w:rPr>
          <w:rFonts w:asciiTheme="majorHAnsi" w:hAnsiTheme="majorHAnsi" w:cstheme="majorHAnsi"/>
          <w:sz w:val="22"/>
          <w:szCs w:val="22"/>
        </w:rPr>
        <w:t xml:space="preserve">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073AEA">
        <w:rPr>
          <w:rFonts w:asciiTheme="majorHAnsi" w:hAnsiTheme="majorHAnsi" w:cstheme="majorHAnsi"/>
          <w:sz w:val="22"/>
          <w:szCs w:val="22"/>
        </w:rPr>
        <w:t>rezultatu</w:t>
      </w:r>
      <w:r w:rsidRPr="00073AEA">
        <w:rPr>
          <w:rFonts w:asciiTheme="majorHAnsi" w:hAnsiTheme="majorHAnsi" w:cstheme="majorHAnsi"/>
          <w:sz w:val="22"/>
          <w:szCs w:val="22"/>
        </w:rPr>
        <w:t>.</w:t>
      </w:r>
    </w:p>
    <w:p w14:paraId="72DE09D9" w14:textId="77777777" w:rsidR="00CB4573" w:rsidRPr="00073AEA" w:rsidRDefault="00071FBB" w:rsidP="00CB4573">
      <w:pPr>
        <w:pStyle w:val="Pagrindiniotekstotrauka"/>
        <w:spacing w:after="0"/>
        <w:ind w:left="-142" w:right="-79" w:firstLine="502"/>
        <w:jc w:val="both"/>
        <w:rPr>
          <w:rFonts w:asciiTheme="majorHAnsi" w:hAnsiTheme="majorHAnsi" w:cstheme="majorHAnsi"/>
          <w:sz w:val="22"/>
          <w:szCs w:val="22"/>
        </w:rPr>
      </w:pPr>
      <w:r w:rsidRPr="00073AEA">
        <w:rPr>
          <w:rFonts w:asciiTheme="majorHAnsi" w:hAnsiTheme="majorHAnsi" w:cstheme="majorHAnsi"/>
          <w:sz w:val="22"/>
          <w:szCs w:val="22"/>
        </w:rPr>
        <w:t xml:space="preserve">3.3.5. </w:t>
      </w:r>
      <w:r w:rsidR="00CB4573" w:rsidRPr="00073AEA">
        <w:rPr>
          <w:rFonts w:asciiTheme="majorHAnsi" w:hAnsiTheme="majorHAnsi" w:cstheme="majorHAnsi"/>
          <w:sz w:val="22"/>
          <w:szCs w:val="22"/>
        </w:rPr>
        <w:t>Statinio statybos užbaigimo aktu / deklaracija apie statybos užbaigimą / darbų priėmimo – perdavimo aktu (jei užbaigimo aktas ar deklaracija apie statybos užbaigimą yra neprivalomi) (</w:t>
      </w:r>
      <w:r w:rsidR="00CB4573" w:rsidRPr="00073AEA">
        <w:rPr>
          <w:rFonts w:asciiTheme="majorHAnsi" w:hAnsiTheme="majorHAnsi" w:cstheme="majorHAnsi"/>
          <w:i/>
          <w:sz w:val="22"/>
          <w:szCs w:val="22"/>
        </w:rPr>
        <w:t>pasirinkti konkretų dokumentą</w:t>
      </w:r>
      <w:r w:rsidR="00CB4573" w:rsidRPr="00073AEA">
        <w:rPr>
          <w:rFonts w:asciiTheme="majorHAnsi" w:hAnsiTheme="majorHAnsi" w:cstheme="majorHAnsi"/>
          <w:sz w:val="22"/>
          <w:szCs w:val="22"/>
        </w:rPr>
        <w:t>) priimti iš Rangovo galutinai atliktus darbus .</w:t>
      </w:r>
    </w:p>
    <w:p w14:paraId="4B2CBAAC" w14:textId="77777777" w:rsidR="00071FBB" w:rsidRPr="00073AEA" w:rsidRDefault="00071FBB" w:rsidP="00071FBB">
      <w:pPr>
        <w:pStyle w:val="Pagrindiniotekstotrauka"/>
        <w:spacing w:after="0"/>
        <w:ind w:left="-142" w:right="-79" w:firstLine="502"/>
        <w:jc w:val="both"/>
        <w:rPr>
          <w:rFonts w:asciiTheme="majorHAnsi" w:hAnsiTheme="majorHAnsi" w:cstheme="majorHAnsi"/>
          <w:sz w:val="22"/>
          <w:szCs w:val="22"/>
        </w:rPr>
      </w:pPr>
      <w:r w:rsidRPr="00073AEA">
        <w:rPr>
          <w:rFonts w:asciiTheme="majorHAnsi" w:hAnsiTheme="majorHAnsi" w:cstheme="majorHAnsi"/>
          <w:sz w:val="22"/>
          <w:szCs w:val="22"/>
        </w:rPr>
        <w:t>3.3.6. Pasirašytinai supažindinti Rangovą su reikšmingais aplinkos apsaugos aspektais.</w:t>
      </w:r>
    </w:p>
    <w:p w14:paraId="0E02479B" w14:textId="77777777" w:rsidR="00B20D99" w:rsidRPr="00073AEA" w:rsidRDefault="00071FBB" w:rsidP="00B20D99">
      <w:pPr>
        <w:pStyle w:val="Pagrindiniotekstotrauka"/>
        <w:spacing w:after="0"/>
        <w:ind w:left="-142" w:right="-79" w:firstLine="502"/>
        <w:jc w:val="both"/>
        <w:rPr>
          <w:rFonts w:asciiTheme="majorHAnsi" w:hAnsiTheme="majorHAnsi" w:cstheme="majorHAnsi"/>
          <w:sz w:val="22"/>
          <w:szCs w:val="22"/>
        </w:rPr>
      </w:pPr>
      <w:r w:rsidRPr="00073AEA">
        <w:rPr>
          <w:rFonts w:asciiTheme="majorHAnsi" w:hAnsiTheme="majorHAnsi" w:cstheme="majorHAnsi"/>
          <w:sz w:val="22"/>
          <w:szCs w:val="22"/>
        </w:rPr>
        <w:t>3.3.7. Atlyginti Rangovui  nuostolius, atsiradusius dėl Užsakovo kaltės.</w:t>
      </w:r>
    </w:p>
    <w:p w14:paraId="0881C719" w14:textId="77777777" w:rsidR="00071FBB" w:rsidRPr="00073AEA" w:rsidRDefault="00071FBB" w:rsidP="00C356B3">
      <w:pPr>
        <w:pStyle w:val="Pagrindiniotekstotrauka"/>
        <w:spacing w:after="0"/>
        <w:ind w:left="-142" w:right="-79" w:firstLine="502"/>
        <w:jc w:val="both"/>
        <w:rPr>
          <w:rFonts w:asciiTheme="majorHAnsi" w:hAnsiTheme="majorHAnsi" w:cstheme="majorHAnsi"/>
          <w:sz w:val="22"/>
          <w:szCs w:val="22"/>
        </w:rPr>
      </w:pPr>
    </w:p>
    <w:p w14:paraId="75BFCFFD" w14:textId="77777777" w:rsidR="00EF6768" w:rsidRPr="00073AEA" w:rsidRDefault="00772D20" w:rsidP="00C356B3">
      <w:pPr>
        <w:pStyle w:val="Statja"/>
        <w:spacing w:before="0"/>
        <w:rPr>
          <w:rFonts w:asciiTheme="majorHAnsi" w:hAnsiTheme="majorHAnsi" w:cstheme="majorHAnsi"/>
          <w:sz w:val="22"/>
          <w:szCs w:val="22"/>
          <w:lang w:val="lt-LT"/>
        </w:rPr>
      </w:pPr>
      <w:bookmarkStart w:id="18" w:name="_Hlk65761117"/>
      <w:r w:rsidRPr="00073AEA">
        <w:rPr>
          <w:rFonts w:asciiTheme="majorHAnsi" w:hAnsiTheme="majorHAnsi" w:cstheme="majorHAnsi"/>
          <w:sz w:val="22"/>
          <w:szCs w:val="22"/>
          <w:lang w:val="lt-LT"/>
        </w:rPr>
        <w:t>4</w:t>
      </w:r>
      <w:r w:rsidR="00EF6768" w:rsidRPr="00073AEA">
        <w:rPr>
          <w:rFonts w:asciiTheme="majorHAnsi" w:hAnsiTheme="majorHAnsi" w:cstheme="majorHAnsi"/>
          <w:sz w:val="22"/>
          <w:szCs w:val="22"/>
          <w:lang w:val="lt-LT"/>
        </w:rPr>
        <w:t>. Sutarties kaina (kainodaros taisyklės)</w:t>
      </w:r>
    </w:p>
    <w:p w14:paraId="5A9B08CE" w14:textId="77777777" w:rsidR="00EF6768" w:rsidRPr="00073AEA" w:rsidRDefault="00772D20"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4</w:t>
      </w:r>
      <w:r w:rsidR="00EF6768" w:rsidRPr="00073AEA">
        <w:rPr>
          <w:rFonts w:asciiTheme="majorHAnsi" w:hAnsiTheme="majorHAnsi" w:cstheme="majorHAnsi"/>
          <w:sz w:val="22"/>
          <w:szCs w:val="22"/>
          <w:lang w:val="lt-LT"/>
        </w:rPr>
        <w:t>.1. Sutarties kaina arba kainodaros taisyklės nustatytos Sutarties specialiosiose sąlygose.</w:t>
      </w:r>
    </w:p>
    <w:p w14:paraId="08ADB642" w14:textId="77777777" w:rsidR="00EF6768" w:rsidRPr="00073AEA" w:rsidRDefault="00772D20"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4</w:t>
      </w:r>
      <w:r w:rsidR="00EF6768" w:rsidRPr="00073AEA">
        <w:rPr>
          <w:rFonts w:asciiTheme="majorHAnsi" w:hAnsiTheme="majorHAnsi" w:cstheme="majorHAnsi"/>
          <w:sz w:val="22"/>
          <w:szCs w:val="22"/>
          <w:lang w:val="lt-LT"/>
        </w:rPr>
        <w:t xml:space="preserve">.2. Į Sutarties kainą turi būti įskaičiuota </w:t>
      </w:r>
      <w:r w:rsidR="000F0A4B" w:rsidRPr="00073AEA">
        <w:rPr>
          <w:rFonts w:asciiTheme="majorHAnsi" w:hAnsiTheme="majorHAnsi" w:cstheme="majorHAnsi"/>
          <w:sz w:val="22"/>
          <w:szCs w:val="22"/>
          <w:lang w:val="lt-LT"/>
        </w:rPr>
        <w:t>Darbų</w:t>
      </w:r>
      <w:r w:rsidR="00EF6768" w:rsidRPr="00073AEA">
        <w:rPr>
          <w:rFonts w:asciiTheme="majorHAnsi" w:hAnsiTheme="majorHAnsi" w:cstheme="majorHAnsi"/>
          <w:sz w:val="22"/>
          <w:szCs w:val="22"/>
          <w:lang w:val="lt-LT"/>
        </w:rPr>
        <w:t xml:space="preserve"> kaina, visos išlaidos ir mokesčiai. </w:t>
      </w:r>
      <w:r w:rsidR="000F0A4B" w:rsidRPr="00073AEA">
        <w:rPr>
          <w:rFonts w:asciiTheme="majorHAnsi" w:hAnsiTheme="majorHAnsi" w:cstheme="majorHAnsi"/>
          <w:sz w:val="22"/>
          <w:szCs w:val="22"/>
          <w:lang w:val="lt-LT"/>
        </w:rPr>
        <w:t>Rangovas</w:t>
      </w:r>
      <w:r w:rsidR="00EF6768" w:rsidRPr="00073AEA">
        <w:rPr>
          <w:rFonts w:asciiTheme="majorHAnsi" w:hAnsiTheme="majorHAnsi" w:cstheme="majorHAnsi"/>
          <w:sz w:val="22"/>
          <w:szCs w:val="22"/>
          <w:lang w:val="lt-LT"/>
        </w:rPr>
        <w:t xml:space="preserve"> į Sutarties kainą privalo įskaičiuoti visas su </w:t>
      </w:r>
      <w:r w:rsidR="000F0A4B" w:rsidRPr="00073AEA">
        <w:rPr>
          <w:rFonts w:asciiTheme="majorHAnsi" w:hAnsiTheme="majorHAnsi" w:cstheme="majorHAnsi"/>
          <w:sz w:val="22"/>
          <w:szCs w:val="22"/>
          <w:lang w:val="lt-LT"/>
        </w:rPr>
        <w:t xml:space="preserve">Darbų atlikimu </w:t>
      </w:r>
      <w:r w:rsidR="00EF6768" w:rsidRPr="00073AEA">
        <w:rPr>
          <w:rFonts w:asciiTheme="majorHAnsi" w:hAnsiTheme="majorHAnsi" w:cstheme="majorHAnsi"/>
          <w:sz w:val="22"/>
          <w:szCs w:val="22"/>
          <w:lang w:val="lt-LT"/>
        </w:rPr>
        <w:t>susijusias išlaidas</w:t>
      </w:r>
      <w:r w:rsidR="000F0A4B" w:rsidRPr="00073AEA">
        <w:rPr>
          <w:rFonts w:asciiTheme="majorHAnsi" w:hAnsiTheme="majorHAnsi" w:cstheme="majorHAnsi"/>
          <w:sz w:val="22"/>
          <w:szCs w:val="22"/>
          <w:lang w:val="lt-LT"/>
        </w:rPr>
        <w:t>.</w:t>
      </w:r>
    </w:p>
    <w:p w14:paraId="0B35B947" w14:textId="77777777" w:rsidR="00B20D99" w:rsidRPr="00073AEA" w:rsidRDefault="00B20D99" w:rsidP="00B20D99">
      <w:pPr>
        <w:pStyle w:val="BodyText1"/>
        <w:rPr>
          <w:rFonts w:asciiTheme="majorHAnsi" w:hAnsiTheme="majorHAnsi" w:cstheme="majorHAnsi"/>
          <w:sz w:val="22"/>
          <w:szCs w:val="22"/>
          <w:lang w:val="lt-LT"/>
        </w:rPr>
      </w:pPr>
    </w:p>
    <w:p w14:paraId="27118E38" w14:textId="77777777" w:rsidR="00EF6768" w:rsidRPr="00073AEA" w:rsidRDefault="00772D20"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 Sutarties įvykdymo užtikrinimas</w:t>
      </w:r>
    </w:p>
    <w:p w14:paraId="6789C160" w14:textId="77777777" w:rsidR="00EF6768" w:rsidRPr="00073AEA" w:rsidRDefault="00772D20" w:rsidP="00EF6768">
      <w:pPr>
        <w:pStyle w:val="BodyText1"/>
        <w:rPr>
          <w:rFonts w:asciiTheme="majorHAnsi" w:hAnsiTheme="majorHAnsi" w:cstheme="majorHAnsi"/>
          <w:sz w:val="22"/>
          <w:szCs w:val="22"/>
          <w:lang w:val="lt-LT"/>
        </w:rPr>
      </w:pPr>
      <w:bookmarkStart w:id="19" w:name="_Hlk65838223"/>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 xml:space="preserve">.1. Sutarties specialiosiose sąlygose nurodytu terminu </w:t>
      </w:r>
      <w:r w:rsidR="000F0A4B" w:rsidRPr="00073AEA">
        <w:rPr>
          <w:rFonts w:asciiTheme="majorHAnsi" w:hAnsiTheme="majorHAnsi" w:cstheme="majorHAnsi"/>
          <w:sz w:val="22"/>
          <w:szCs w:val="22"/>
          <w:lang w:val="lt-LT"/>
        </w:rPr>
        <w:t>Rangovas</w:t>
      </w:r>
      <w:r w:rsidR="00EF6768" w:rsidRPr="00073AEA">
        <w:rPr>
          <w:rFonts w:asciiTheme="majorHAnsi" w:hAnsiTheme="majorHAnsi" w:cstheme="majorHAnsi"/>
          <w:sz w:val="22"/>
          <w:szCs w:val="22"/>
          <w:lang w:val="lt-LT"/>
        </w:rPr>
        <w:t xml:space="preserve"> pateikia Sutarties įvykdymo užtikrinimą. </w:t>
      </w:r>
      <w:r w:rsidR="009A2BAD" w:rsidRPr="00073AEA">
        <w:rPr>
          <w:rFonts w:asciiTheme="majorHAnsi" w:hAnsiTheme="majorHAnsi" w:cstheme="majorHAnsi"/>
          <w:sz w:val="22"/>
          <w:szCs w:val="22"/>
          <w:lang w:val="lt-LT"/>
        </w:rPr>
        <w:t xml:space="preserve">Sutarties įvykdymo užtikrinime turi būti numatyta, kad Rangovas neturi teisės reikalauti, kad Užsakovas pagrįstų savo reikalavimą. </w:t>
      </w:r>
      <w:r w:rsidR="00EF6768" w:rsidRPr="00073AEA">
        <w:rPr>
          <w:rFonts w:asciiTheme="majorHAnsi" w:hAnsiTheme="majorHAnsi" w:cstheme="majorHAnsi"/>
          <w:sz w:val="22"/>
          <w:szCs w:val="22"/>
          <w:lang w:val="lt-LT"/>
        </w:rPr>
        <w:t xml:space="preserve">Jei </w:t>
      </w:r>
      <w:r w:rsidR="000F0A4B" w:rsidRPr="00073AEA">
        <w:rPr>
          <w:rFonts w:asciiTheme="majorHAnsi" w:hAnsiTheme="majorHAnsi" w:cstheme="majorHAnsi"/>
          <w:sz w:val="22"/>
          <w:szCs w:val="22"/>
          <w:lang w:val="lt-LT"/>
        </w:rPr>
        <w:t>Rangovas</w:t>
      </w:r>
      <w:r w:rsidR="00EF6768" w:rsidRPr="00073AEA">
        <w:rPr>
          <w:rFonts w:asciiTheme="majorHAnsi" w:hAnsiTheme="majorHAnsi" w:cstheme="majorHAnsi"/>
          <w:sz w:val="22"/>
          <w:szCs w:val="22"/>
          <w:lang w:val="lt-LT"/>
        </w:rPr>
        <w:t xml:space="preserve"> per šį laikotarpį Sutarties įvykdymo užtikrinimo nepateikia, laikoma, kad Tiekėjas atsisakė sudaryti Sutartį.</w:t>
      </w:r>
    </w:p>
    <w:p w14:paraId="2ACC6135" w14:textId="77777777" w:rsidR="0018654F" w:rsidRPr="00073AEA" w:rsidRDefault="00AE442C" w:rsidP="00C356B3">
      <w:pPr>
        <w:tabs>
          <w:tab w:val="left" w:pos="709"/>
          <w:tab w:val="left" w:pos="993"/>
        </w:tabs>
        <w:ind w:firstLine="284"/>
        <w:jc w:val="both"/>
        <w:rPr>
          <w:rFonts w:asciiTheme="majorHAnsi" w:hAnsiTheme="majorHAnsi" w:cstheme="majorHAnsi"/>
          <w:sz w:val="22"/>
          <w:szCs w:val="22"/>
          <w:lang w:eastAsia="lt-LT"/>
        </w:rPr>
      </w:pPr>
      <w:r w:rsidRPr="00073AEA">
        <w:rPr>
          <w:rFonts w:asciiTheme="majorHAnsi" w:hAnsiTheme="majorHAnsi" w:cstheme="majorHAnsi"/>
          <w:sz w:val="22"/>
          <w:szCs w:val="22"/>
        </w:rPr>
        <w:t>5.2.</w:t>
      </w:r>
      <w:r w:rsidR="0018654F" w:rsidRPr="00073AEA">
        <w:rPr>
          <w:rFonts w:asciiTheme="majorHAnsi" w:hAnsiTheme="majorHAnsi" w:cstheme="majorHAnsi"/>
          <w:sz w:val="22"/>
          <w:szCs w:val="22"/>
        </w:rPr>
        <w:t xml:space="preserve"> </w:t>
      </w:r>
      <w:r w:rsidRPr="00073AEA">
        <w:rPr>
          <w:rFonts w:asciiTheme="majorHAnsi" w:hAnsiTheme="majorHAnsi" w:cstheme="majorHAnsi"/>
          <w:sz w:val="22"/>
          <w:szCs w:val="22"/>
        </w:rPr>
        <w:t>Sutarties įvykdymą užtikrinančiame dokumente turi būti nurodyta / numatyta</w:t>
      </w:r>
      <w:r w:rsidR="0018654F" w:rsidRPr="00073AEA">
        <w:rPr>
          <w:rFonts w:asciiTheme="majorHAnsi" w:hAnsiTheme="majorHAnsi" w:cstheme="majorHAnsi"/>
          <w:sz w:val="22"/>
          <w:szCs w:val="22"/>
        </w:rPr>
        <w:t>,</w:t>
      </w:r>
      <w:r w:rsidRPr="00073AEA">
        <w:rPr>
          <w:rFonts w:asciiTheme="majorHAnsi" w:hAnsiTheme="majorHAnsi" w:cstheme="majorHAnsi"/>
          <w:sz w:val="22"/>
          <w:szCs w:val="22"/>
        </w:rPr>
        <w:t xml:space="preserve"> kad užtikrinimą teikianti įstaiga neatšaukiamai ir besąlygiškai įsipareigoja sumokėti pagal garantiją ar laidavimo raštą / liudijimą Užsakovui priklausančią sumą numatytą Sutarties specialiųjų sąlygų</w:t>
      </w:r>
      <w:r w:rsidR="0018654F" w:rsidRPr="00073AEA">
        <w:rPr>
          <w:rFonts w:asciiTheme="majorHAnsi" w:hAnsiTheme="majorHAnsi" w:cstheme="majorHAnsi"/>
          <w:sz w:val="22"/>
          <w:szCs w:val="22"/>
        </w:rPr>
        <w:t xml:space="preserve"> 4.1. p. </w:t>
      </w:r>
    </w:p>
    <w:p w14:paraId="7DBA0637" w14:textId="77777777" w:rsidR="00EF6768" w:rsidRPr="00073AEA" w:rsidRDefault="00772D20" w:rsidP="00C356B3">
      <w:pPr>
        <w:tabs>
          <w:tab w:val="left" w:pos="709"/>
          <w:tab w:val="left" w:pos="993"/>
        </w:tabs>
        <w:ind w:firstLine="284"/>
        <w:jc w:val="both"/>
        <w:rPr>
          <w:rFonts w:asciiTheme="majorHAnsi" w:hAnsiTheme="majorHAnsi" w:cstheme="majorHAnsi"/>
          <w:sz w:val="22"/>
          <w:szCs w:val="22"/>
        </w:rPr>
      </w:pPr>
      <w:r w:rsidRPr="00073AEA">
        <w:rPr>
          <w:rFonts w:asciiTheme="majorHAnsi" w:hAnsiTheme="majorHAnsi" w:cstheme="majorHAnsi"/>
          <w:sz w:val="22"/>
          <w:szCs w:val="22"/>
        </w:rPr>
        <w:t>5</w:t>
      </w:r>
      <w:r w:rsidR="00EF6768" w:rsidRPr="00073AEA">
        <w:rPr>
          <w:rFonts w:asciiTheme="majorHAnsi" w:hAnsiTheme="majorHAnsi" w:cstheme="majorHAnsi"/>
          <w:sz w:val="22"/>
          <w:szCs w:val="22"/>
        </w:rPr>
        <w:t>.</w:t>
      </w:r>
      <w:r w:rsidR="0018654F" w:rsidRPr="00073AEA">
        <w:rPr>
          <w:rFonts w:asciiTheme="majorHAnsi" w:hAnsiTheme="majorHAnsi" w:cstheme="majorHAnsi"/>
          <w:sz w:val="22"/>
          <w:szCs w:val="22"/>
        </w:rPr>
        <w:t>3</w:t>
      </w:r>
      <w:r w:rsidR="00EF6768" w:rsidRPr="00073AEA">
        <w:rPr>
          <w:rFonts w:asciiTheme="majorHAnsi" w:hAnsiTheme="majorHAnsi" w:cstheme="majorHAnsi"/>
          <w:sz w:val="22"/>
          <w:szCs w:val="22"/>
        </w:rPr>
        <w:t xml:space="preserve">. Sutarties įvykdymo užtikrinimu garantuojama, kad </w:t>
      </w:r>
      <w:r w:rsidR="000F0A4B" w:rsidRPr="00073AEA">
        <w:rPr>
          <w:rFonts w:asciiTheme="majorHAnsi" w:hAnsiTheme="majorHAnsi" w:cstheme="majorHAnsi"/>
          <w:sz w:val="22"/>
          <w:szCs w:val="22"/>
        </w:rPr>
        <w:t>Užsakovui</w:t>
      </w:r>
      <w:r w:rsidR="00EF6768" w:rsidRPr="00073AEA">
        <w:rPr>
          <w:rFonts w:asciiTheme="majorHAnsi" w:hAnsiTheme="majorHAnsi" w:cstheme="majorHAnsi"/>
          <w:sz w:val="22"/>
          <w:szCs w:val="22"/>
        </w:rPr>
        <w:t xml:space="preserve"> bus at</w:t>
      </w:r>
      <w:r w:rsidR="000F0A4B" w:rsidRPr="00073AEA">
        <w:rPr>
          <w:rFonts w:asciiTheme="majorHAnsi" w:hAnsiTheme="majorHAnsi" w:cstheme="majorHAnsi"/>
          <w:sz w:val="22"/>
          <w:szCs w:val="22"/>
        </w:rPr>
        <w:t>lyginti nuostoliai, atsiradę Rangovui</w:t>
      </w:r>
      <w:r w:rsidR="00EF6768" w:rsidRPr="00073AEA">
        <w:rPr>
          <w:rFonts w:asciiTheme="majorHAnsi" w:hAnsiTheme="majorHAnsi" w:cstheme="majorHAnsi"/>
          <w:sz w:val="22"/>
          <w:szCs w:val="22"/>
        </w:rPr>
        <w:t xml:space="preserve"> dėl jo kaltės pažeidus Sutartį.</w:t>
      </w:r>
    </w:p>
    <w:p w14:paraId="648D759F" w14:textId="77777777" w:rsidR="00EF6768" w:rsidRPr="00073AEA" w:rsidRDefault="00772D20"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w:t>
      </w:r>
      <w:r w:rsidR="0018654F" w:rsidRPr="00073AEA">
        <w:rPr>
          <w:rFonts w:asciiTheme="majorHAnsi" w:hAnsiTheme="majorHAnsi" w:cstheme="majorHAnsi"/>
          <w:sz w:val="22"/>
          <w:szCs w:val="22"/>
          <w:lang w:val="lt-LT"/>
        </w:rPr>
        <w:t>4</w:t>
      </w:r>
      <w:r w:rsidR="00EF6768" w:rsidRPr="00073AEA">
        <w:rPr>
          <w:rFonts w:asciiTheme="majorHAnsi" w:hAnsiTheme="majorHAnsi" w:cstheme="majorHAnsi"/>
          <w:sz w:val="22"/>
          <w:szCs w:val="22"/>
          <w:lang w:val="lt-LT"/>
        </w:rPr>
        <w:t xml:space="preserve">. Prieš pateikdamas Sutarties įvykdymo užtikrinimą, </w:t>
      </w:r>
      <w:r w:rsidR="000F0A4B" w:rsidRPr="00073AEA">
        <w:rPr>
          <w:rFonts w:asciiTheme="majorHAnsi" w:hAnsiTheme="majorHAnsi" w:cstheme="majorHAnsi"/>
          <w:sz w:val="22"/>
          <w:szCs w:val="22"/>
          <w:lang w:val="lt-LT"/>
        </w:rPr>
        <w:t>Rangovas</w:t>
      </w:r>
      <w:r w:rsidR="00EF6768" w:rsidRPr="00073AEA">
        <w:rPr>
          <w:rFonts w:asciiTheme="majorHAnsi" w:hAnsiTheme="majorHAnsi" w:cstheme="majorHAnsi"/>
          <w:sz w:val="22"/>
          <w:szCs w:val="22"/>
          <w:lang w:val="lt-LT"/>
        </w:rPr>
        <w:t xml:space="preserve"> gali prašyti </w:t>
      </w:r>
      <w:r w:rsidR="000F0A4B" w:rsidRPr="00073AEA">
        <w:rPr>
          <w:rFonts w:asciiTheme="majorHAnsi" w:hAnsiTheme="majorHAnsi" w:cstheme="majorHAnsi"/>
          <w:sz w:val="22"/>
          <w:szCs w:val="22"/>
          <w:lang w:val="lt-LT"/>
        </w:rPr>
        <w:t>Užsakovo</w:t>
      </w:r>
      <w:r w:rsidR="00EF6768" w:rsidRPr="00073AEA">
        <w:rPr>
          <w:rFonts w:asciiTheme="majorHAnsi" w:hAnsiTheme="majorHAnsi" w:cstheme="majorHAnsi"/>
          <w:sz w:val="22"/>
          <w:szCs w:val="22"/>
          <w:lang w:val="lt-LT"/>
        </w:rPr>
        <w:t xml:space="preserve"> patvirtinti, kad </w:t>
      </w:r>
      <w:r w:rsidR="000F0A4B" w:rsidRPr="00073AEA">
        <w:rPr>
          <w:rFonts w:asciiTheme="majorHAnsi" w:hAnsiTheme="majorHAnsi" w:cstheme="majorHAnsi"/>
          <w:sz w:val="22"/>
          <w:szCs w:val="22"/>
          <w:lang w:val="lt-LT"/>
        </w:rPr>
        <w:t>Rangovo</w:t>
      </w:r>
      <w:r w:rsidR="00EF6768" w:rsidRPr="00073AEA">
        <w:rPr>
          <w:rFonts w:asciiTheme="majorHAnsi" w:hAnsiTheme="majorHAnsi" w:cstheme="majorHAnsi"/>
          <w:sz w:val="22"/>
          <w:szCs w:val="22"/>
          <w:lang w:val="lt-LT"/>
        </w:rPr>
        <w:t xml:space="preserve"> siūlomą Sutarties įvykdymo užtikrinimą jis sutinka priimti. Tokiu atveju </w:t>
      </w:r>
      <w:r w:rsidR="000F0A4B" w:rsidRPr="00073AEA">
        <w:rPr>
          <w:rFonts w:asciiTheme="majorHAnsi" w:hAnsiTheme="majorHAnsi" w:cstheme="majorHAnsi"/>
          <w:sz w:val="22"/>
          <w:szCs w:val="22"/>
          <w:lang w:val="lt-LT"/>
        </w:rPr>
        <w:t>Užsakovas</w:t>
      </w:r>
      <w:r w:rsidR="00EF6768" w:rsidRPr="00073AEA">
        <w:rPr>
          <w:rFonts w:asciiTheme="majorHAnsi" w:hAnsiTheme="majorHAnsi" w:cstheme="majorHAnsi"/>
          <w:sz w:val="22"/>
          <w:szCs w:val="22"/>
          <w:lang w:val="lt-LT"/>
        </w:rPr>
        <w:t xml:space="preserve"> privalo atsakyti </w:t>
      </w:r>
      <w:r w:rsidR="000F0A4B" w:rsidRPr="00073AEA">
        <w:rPr>
          <w:rFonts w:asciiTheme="majorHAnsi" w:hAnsiTheme="majorHAnsi" w:cstheme="majorHAnsi"/>
          <w:sz w:val="22"/>
          <w:szCs w:val="22"/>
          <w:lang w:val="lt-LT"/>
        </w:rPr>
        <w:t>Rangovui</w:t>
      </w:r>
      <w:r w:rsidR="00EF6768" w:rsidRPr="00073AEA">
        <w:rPr>
          <w:rFonts w:asciiTheme="majorHAnsi" w:hAnsiTheme="majorHAnsi" w:cstheme="majorHAnsi"/>
          <w:sz w:val="22"/>
          <w:szCs w:val="22"/>
          <w:lang w:val="lt-LT"/>
        </w:rPr>
        <w:t xml:space="preserve"> ne vėliau kaip per 3 (tris) darbo dienas nuo prašymo gavimo dienos. Sutarties įvykdymo užtikrinimas pateikiamas ta pačia valiuta, kokia atliekami mokėjimai.</w:t>
      </w:r>
    </w:p>
    <w:p w14:paraId="21E64887" w14:textId="77777777" w:rsidR="00EF6768" w:rsidRPr="00073AEA" w:rsidRDefault="00772D20"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w:t>
      </w:r>
      <w:r w:rsidR="00F82978"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 Sutarties įvykdymo užtikrinimas turi galioti visą Sutarties vykdymo laikotarpį.</w:t>
      </w:r>
    </w:p>
    <w:p w14:paraId="1A792EDF" w14:textId="77777777" w:rsidR="00EF6768" w:rsidRPr="00073AEA" w:rsidRDefault="00772D20"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w:t>
      </w:r>
      <w:r w:rsidR="00F82978" w:rsidRPr="00073AEA">
        <w:rPr>
          <w:rFonts w:asciiTheme="majorHAnsi" w:hAnsiTheme="majorHAnsi" w:cstheme="majorHAnsi"/>
          <w:sz w:val="22"/>
          <w:szCs w:val="22"/>
          <w:lang w:val="lt-LT"/>
        </w:rPr>
        <w:t>6</w:t>
      </w:r>
      <w:r w:rsidR="00EF6768" w:rsidRPr="00073AEA">
        <w:rPr>
          <w:rFonts w:asciiTheme="majorHAnsi" w:hAnsiTheme="majorHAnsi" w:cstheme="majorHAnsi"/>
          <w:sz w:val="22"/>
          <w:szCs w:val="22"/>
          <w:lang w:val="lt-LT"/>
        </w:rPr>
        <w:t xml:space="preserve">. Jei Sutarties vykdymo metu užtikrinimą išdavęs juridinis asmuo (garantas, laiduotojas) negali įvykdyti savo įsipareigojimų, </w:t>
      </w:r>
      <w:r w:rsidR="000F0A4B" w:rsidRPr="00073AEA">
        <w:rPr>
          <w:rFonts w:asciiTheme="majorHAnsi" w:hAnsiTheme="majorHAnsi" w:cstheme="majorHAnsi"/>
          <w:sz w:val="22"/>
          <w:szCs w:val="22"/>
          <w:lang w:val="lt-LT"/>
        </w:rPr>
        <w:t>Užsakovas</w:t>
      </w:r>
      <w:r w:rsidR="00EF6768" w:rsidRPr="00073AEA">
        <w:rPr>
          <w:rFonts w:asciiTheme="majorHAnsi" w:hAnsiTheme="majorHAnsi" w:cstheme="majorHAnsi"/>
          <w:sz w:val="22"/>
          <w:szCs w:val="22"/>
          <w:lang w:val="lt-LT"/>
        </w:rPr>
        <w:t xml:space="preserve"> gali raštu pareikalauti </w:t>
      </w:r>
      <w:r w:rsidR="000F0A4B" w:rsidRPr="00073AEA">
        <w:rPr>
          <w:rFonts w:asciiTheme="majorHAnsi" w:hAnsiTheme="majorHAnsi" w:cstheme="majorHAnsi"/>
          <w:sz w:val="22"/>
          <w:szCs w:val="22"/>
          <w:lang w:val="lt-LT"/>
        </w:rPr>
        <w:t>Rangovo</w:t>
      </w:r>
      <w:r w:rsidR="00EF6768" w:rsidRPr="00073AEA">
        <w:rPr>
          <w:rFonts w:asciiTheme="majorHAnsi" w:hAnsiTheme="majorHAnsi" w:cstheme="majorHAnsi"/>
          <w:sz w:val="22"/>
          <w:szCs w:val="22"/>
          <w:lang w:val="lt-LT"/>
        </w:rPr>
        <w:t xml:space="preserve"> per 10 (dešimt) dienų pateikti naują Sutarties įvykdymo užtikrinimą tokiomis pačiomis sąlygomis kaip ir ankstesnysis. Jei </w:t>
      </w:r>
      <w:r w:rsidR="000F0A4B" w:rsidRPr="00073AEA">
        <w:rPr>
          <w:rFonts w:asciiTheme="majorHAnsi" w:hAnsiTheme="majorHAnsi" w:cstheme="majorHAnsi"/>
          <w:sz w:val="22"/>
          <w:szCs w:val="22"/>
          <w:lang w:val="lt-LT"/>
        </w:rPr>
        <w:t>Rangovas</w:t>
      </w:r>
      <w:r w:rsidR="00EF6768" w:rsidRPr="00073AEA">
        <w:rPr>
          <w:rFonts w:asciiTheme="majorHAnsi" w:hAnsiTheme="majorHAnsi" w:cstheme="majorHAnsi"/>
          <w:sz w:val="22"/>
          <w:szCs w:val="22"/>
          <w:lang w:val="lt-LT"/>
        </w:rPr>
        <w:t xml:space="preserve"> nepateikia naujo užtikrinimo, </w:t>
      </w:r>
      <w:r w:rsidR="000F0A4B" w:rsidRPr="00073AEA">
        <w:rPr>
          <w:rFonts w:asciiTheme="majorHAnsi" w:hAnsiTheme="majorHAnsi" w:cstheme="majorHAnsi"/>
          <w:sz w:val="22"/>
          <w:szCs w:val="22"/>
          <w:lang w:val="lt-LT"/>
        </w:rPr>
        <w:t>Užsakovas</w:t>
      </w:r>
      <w:r w:rsidR="00EF6768" w:rsidRPr="00073AEA">
        <w:rPr>
          <w:rFonts w:asciiTheme="majorHAnsi" w:hAnsiTheme="majorHAnsi" w:cstheme="majorHAnsi"/>
          <w:sz w:val="22"/>
          <w:szCs w:val="22"/>
          <w:lang w:val="lt-LT"/>
        </w:rPr>
        <w:t xml:space="preserve"> turi teisę nutraukti Sutartį.</w:t>
      </w:r>
    </w:p>
    <w:p w14:paraId="3607F3F5" w14:textId="77777777" w:rsidR="00EF6768" w:rsidRPr="00073AEA" w:rsidRDefault="00772D20"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w:t>
      </w:r>
      <w:r w:rsidR="00F82978" w:rsidRPr="00073AEA">
        <w:rPr>
          <w:rFonts w:asciiTheme="majorHAnsi" w:hAnsiTheme="majorHAnsi" w:cstheme="majorHAnsi"/>
          <w:sz w:val="22"/>
          <w:szCs w:val="22"/>
          <w:lang w:val="lt-LT"/>
        </w:rPr>
        <w:t>7</w:t>
      </w:r>
      <w:r w:rsidR="00EF6768" w:rsidRPr="00073AEA">
        <w:rPr>
          <w:rFonts w:asciiTheme="majorHAnsi" w:hAnsiTheme="majorHAnsi" w:cstheme="majorHAnsi"/>
          <w:sz w:val="22"/>
          <w:szCs w:val="22"/>
          <w:lang w:val="lt-LT"/>
        </w:rPr>
        <w:t xml:space="preserve">. Jei </w:t>
      </w:r>
      <w:r w:rsidR="000F0A4B" w:rsidRPr="00073AEA">
        <w:rPr>
          <w:rFonts w:asciiTheme="majorHAnsi" w:hAnsiTheme="majorHAnsi" w:cstheme="majorHAnsi"/>
          <w:sz w:val="22"/>
          <w:szCs w:val="22"/>
          <w:lang w:val="lt-LT"/>
        </w:rPr>
        <w:t>Rangovas</w:t>
      </w:r>
      <w:r w:rsidR="00EF6768" w:rsidRPr="00073AEA">
        <w:rPr>
          <w:rFonts w:asciiTheme="majorHAnsi" w:hAnsiTheme="majorHAnsi" w:cstheme="majorHAnsi"/>
          <w:sz w:val="22"/>
          <w:szCs w:val="22"/>
          <w:lang w:val="lt-LT"/>
        </w:rPr>
        <w:t xml:space="preserve"> nevykdo savo sutartinių įsipareigojimų ar vykdo juos netinkamai, </w:t>
      </w:r>
      <w:r w:rsidR="000F0A4B" w:rsidRPr="00073AEA">
        <w:rPr>
          <w:rFonts w:asciiTheme="majorHAnsi" w:hAnsiTheme="majorHAnsi" w:cstheme="majorHAnsi"/>
          <w:sz w:val="22"/>
          <w:szCs w:val="22"/>
          <w:lang w:val="lt-LT"/>
        </w:rPr>
        <w:t>Užsakovas</w:t>
      </w:r>
      <w:r w:rsidR="00EF6768" w:rsidRPr="00073AEA">
        <w:rPr>
          <w:rFonts w:asciiTheme="majorHAnsi" w:hAnsiTheme="majorHAnsi" w:cstheme="majorHAnsi"/>
          <w:sz w:val="22"/>
          <w:szCs w:val="22"/>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376B43" w:rsidRPr="00073AEA">
        <w:rPr>
          <w:rFonts w:asciiTheme="majorHAnsi" w:hAnsiTheme="majorHAnsi" w:cstheme="majorHAnsi"/>
          <w:sz w:val="22"/>
          <w:szCs w:val="22"/>
          <w:lang w:val="lt-LT"/>
        </w:rPr>
        <w:t>Užsakovas</w:t>
      </w:r>
      <w:r w:rsidR="00EF6768" w:rsidRPr="00073AEA">
        <w:rPr>
          <w:rFonts w:asciiTheme="majorHAnsi" w:hAnsiTheme="majorHAnsi" w:cstheme="majorHAnsi"/>
          <w:sz w:val="22"/>
          <w:szCs w:val="22"/>
          <w:lang w:val="lt-LT"/>
        </w:rPr>
        <w:t xml:space="preserve"> įspėja apie tai </w:t>
      </w:r>
      <w:r w:rsidR="00376B43" w:rsidRPr="00073AEA">
        <w:rPr>
          <w:rFonts w:asciiTheme="majorHAnsi" w:hAnsiTheme="majorHAnsi" w:cstheme="majorHAnsi"/>
          <w:sz w:val="22"/>
          <w:szCs w:val="22"/>
          <w:lang w:val="lt-LT"/>
        </w:rPr>
        <w:t>Rangovą</w:t>
      </w:r>
      <w:r w:rsidR="00EF6768" w:rsidRPr="00073AEA">
        <w:rPr>
          <w:rFonts w:asciiTheme="majorHAnsi" w:hAnsiTheme="majorHAnsi" w:cstheme="majorHAnsi"/>
          <w:sz w:val="22"/>
          <w:szCs w:val="22"/>
          <w:lang w:val="lt-LT"/>
        </w:rPr>
        <w:t>, nurodydamas, dėl kokio pažeidimo pateikia šį reikalavimą.</w:t>
      </w:r>
    </w:p>
    <w:p w14:paraId="6A26DAC3" w14:textId="77777777" w:rsidR="001C0ADE" w:rsidRPr="00073AEA" w:rsidRDefault="00772D20" w:rsidP="001C0ADE">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w:t>
      </w:r>
      <w:r w:rsidR="00F82978" w:rsidRPr="00073AEA">
        <w:rPr>
          <w:rFonts w:asciiTheme="majorHAnsi" w:hAnsiTheme="majorHAnsi" w:cstheme="majorHAnsi"/>
          <w:sz w:val="22"/>
          <w:szCs w:val="22"/>
          <w:lang w:val="lt-LT"/>
        </w:rPr>
        <w:t>8</w:t>
      </w:r>
      <w:r w:rsidR="00EF6768" w:rsidRPr="00073AEA">
        <w:rPr>
          <w:rFonts w:asciiTheme="majorHAnsi" w:hAnsiTheme="majorHAnsi" w:cstheme="majorHAnsi"/>
          <w:sz w:val="22"/>
          <w:szCs w:val="22"/>
          <w:lang w:val="lt-LT"/>
        </w:rPr>
        <w:t xml:space="preserve">. </w:t>
      </w:r>
      <w:r w:rsidR="001C0ADE" w:rsidRPr="00073AEA">
        <w:rPr>
          <w:rFonts w:asciiTheme="majorHAnsi" w:hAnsiTheme="majorHAnsi" w:cstheme="majorHAnsi"/>
          <w:sz w:val="22"/>
          <w:szCs w:val="22"/>
          <w:lang w:val="lt-LT"/>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FA36618" w14:textId="77777777" w:rsidR="00EF6768" w:rsidRPr="00073AEA" w:rsidRDefault="00772D20"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w:t>
      </w:r>
      <w:r w:rsidR="00F82978" w:rsidRPr="00073AEA">
        <w:rPr>
          <w:rFonts w:asciiTheme="majorHAnsi" w:hAnsiTheme="majorHAnsi" w:cstheme="majorHAnsi"/>
          <w:sz w:val="22"/>
          <w:szCs w:val="22"/>
          <w:lang w:val="lt-LT"/>
        </w:rPr>
        <w:t>9</w:t>
      </w:r>
      <w:r w:rsidR="00EF6768" w:rsidRPr="00073AEA">
        <w:rPr>
          <w:rFonts w:asciiTheme="majorHAnsi" w:hAnsiTheme="majorHAnsi" w:cstheme="majorHAnsi"/>
          <w:sz w:val="22"/>
          <w:szCs w:val="22"/>
          <w:lang w:val="lt-LT"/>
        </w:rPr>
        <w:t xml:space="preserve">. Avansinio mokėjimo grąžinimo užtikrinimui taikomi Sutarties bendrųjų sąlygų </w:t>
      </w: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 xml:space="preserve">.2, </w:t>
      </w: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 xml:space="preserve">.3, </w:t>
      </w: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 xml:space="preserve">.5, </w:t>
      </w: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 xml:space="preserve">.6, </w:t>
      </w:r>
      <w:r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.7</w:t>
      </w:r>
      <w:r w:rsidR="00F82978" w:rsidRPr="00073AEA">
        <w:rPr>
          <w:rFonts w:asciiTheme="majorHAnsi" w:hAnsiTheme="majorHAnsi" w:cstheme="majorHAnsi"/>
          <w:sz w:val="22"/>
          <w:szCs w:val="22"/>
          <w:lang w:val="lt-LT"/>
        </w:rPr>
        <w:t>, 5.8</w:t>
      </w:r>
      <w:r w:rsidR="00EF6768" w:rsidRPr="00073AEA">
        <w:rPr>
          <w:rFonts w:asciiTheme="majorHAnsi" w:hAnsiTheme="majorHAnsi" w:cstheme="majorHAnsi"/>
          <w:sz w:val="22"/>
          <w:szCs w:val="22"/>
          <w:lang w:val="lt-LT"/>
        </w:rPr>
        <w:t xml:space="preserve"> punktai.</w:t>
      </w:r>
    </w:p>
    <w:bookmarkEnd w:id="19"/>
    <w:p w14:paraId="6A909F33" w14:textId="77777777" w:rsidR="005D1F39" w:rsidRPr="00073AEA" w:rsidRDefault="005D1F39" w:rsidP="000A7FE5">
      <w:pPr>
        <w:ind w:firstLine="312"/>
        <w:jc w:val="both"/>
        <w:rPr>
          <w:rFonts w:asciiTheme="majorHAnsi" w:hAnsiTheme="majorHAnsi" w:cstheme="majorHAnsi"/>
          <w:sz w:val="22"/>
          <w:szCs w:val="22"/>
        </w:rPr>
      </w:pPr>
    </w:p>
    <w:p w14:paraId="49386ABA" w14:textId="77777777" w:rsidR="00EF6768" w:rsidRPr="00073AEA" w:rsidRDefault="00772D20"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lastRenderedPageBreak/>
        <w:t>6</w:t>
      </w:r>
      <w:r w:rsidR="00EF6768" w:rsidRPr="00073AEA">
        <w:rPr>
          <w:rFonts w:asciiTheme="majorHAnsi" w:hAnsiTheme="majorHAnsi" w:cstheme="majorHAnsi"/>
          <w:sz w:val="22"/>
          <w:szCs w:val="22"/>
          <w:lang w:val="lt-LT"/>
        </w:rPr>
        <w:t>. Šalių atsakomybė</w:t>
      </w:r>
    </w:p>
    <w:p w14:paraId="14633D6F" w14:textId="77777777" w:rsidR="00EF6768" w:rsidRPr="00073AEA" w:rsidRDefault="00772D20"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6</w:t>
      </w:r>
      <w:r w:rsidR="00EF6768" w:rsidRPr="00073AEA">
        <w:rPr>
          <w:rFonts w:asciiTheme="majorHAnsi" w:hAnsiTheme="majorHAnsi" w:cstheme="maj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389953" w14:textId="77777777" w:rsidR="00EF6768" w:rsidRPr="00073AEA" w:rsidRDefault="00772D20"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6</w:t>
      </w:r>
      <w:r w:rsidR="00EF6768" w:rsidRPr="00073AEA">
        <w:rPr>
          <w:rFonts w:asciiTheme="majorHAnsi" w:hAnsiTheme="majorHAnsi" w:cstheme="majorHAnsi"/>
          <w:sz w:val="22"/>
          <w:szCs w:val="22"/>
          <w:lang w:val="lt-LT"/>
        </w:rPr>
        <w:t>.2. Delspinigių dydis ir jų mokėjimo sąlygos nustatytos Sutarties specialiosiose sąlygose.</w:t>
      </w:r>
    </w:p>
    <w:p w14:paraId="1C5EE25E" w14:textId="77777777" w:rsidR="00EF6768" w:rsidRPr="00073AEA" w:rsidRDefault="00772D20"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6</w:t>
      </w:r>
      <w:r w:rsidR="00EF6768" w:rsidRPr="00073AEA">
        <w:rPr>
          <w:rFonts w:asciiTheme="majorHAnsi" w:hAnsiTheme="majorHAnsi" w:cstheme="majorHAnsi"/>
          <w:sz w:val="22"/>
          <w:szCs w:val="22"/>
          <w:lang w:val="lt-LT"/>
        </w:rPr>
        <w:t>.3. Delspinigių sumokėjimas neatleidžia Šalių nuo pareigos vykdyti šioje Sutartyje prisiimtus įsipareigojimus.</w:t>
      </w:r>
    </w:p>
    <w:p w14:paraId="7F1EE21F" w14:textId="77777777" w:rsidR="00C9371D" w:rsidRPr="00073AEA" w:rsidRDefault="00C9371D" w:rsidP="00EF6768">
      <w:pPr>
        <w:pStyle w:val="BodyText1"/>
        <w:rPr>
          <w:rFonts w:asciiTheme="majorHAnsi" w:hAnsiTheme="majorHAnsi" w:cstheme="majorHAnsi"/>
          <w:sz w:val="22"/>
          <w:szCs w:val="22"/>
          <w:lang w:val="lt-LT"/>
        </w:rPr>
      </w:pPr>
    </w:p>
    <w:p w14:paraId="5ED5C562" w14:textId="77777777" w:rsidR="00EF6768" w:rsidRPr="00073AEA" w:rsidRDefault="00772D20"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7</w:t>
      </w:r>
      <w:r w:rsidR="00EF6768" w:rsidRPr="00073AEA">
        <w:rPr>
          <w:rFonts w:asciiTheme="majorHAnsi" w:hAnsiTheme="majorHAnsi" w:cstheme="majorHAnsi"/>
          <w:sz w:val="22"/>
          <w:szCs w:val="22"/>
          <w:lang w:val="lt-LT"/>
        </w:rPr>
        <w:t>. Nenugalimos jėgos aplinkybės (</w:t>
      </w:r>
      <w:r w:rsidR="00EF6768" w:rsidRPr="00073AEA">
        <w:rPr>
          <w:rFonts w:asciiTheme="majorHAnsi" w:hAnsiTheme="majorHAnsi" w:cstheme="majorHAnsi"/>
          <w:i/>
          <w:iCs/>
          <w:sz w:val="22"/>
          <w:szCs w:val="22"/>
          <w:lang w:val="lt-LT"/>
        </w:rPr>
        <w:t>force majeure</w:t>
      </w:r>
      <w:r w:rsidR="00EF6768" w:rsidRPr="00073AEA">
        <w:rPr>
          <w:rFonts w:asciiTheme="majorHAnsi" w:hAnsiTheme="majorHAnsi" w:cstheme="majorHAnsi"/>
          <w:sz w:val="22"/>
          <w:szCs w:val="22"/>
          <w:lang w:val="lt-LT"/>
        </w:rPr>
        <w:t>)</w:t>
      </w:r>
    </w:p>
    <w:p w14:paraId="4A021FD6" w14:textId="77777777" w:rsidR="00EF748C" w:rsidRPr="00073AEA" w:rsidRDefault="00772D20" w:rsidP="00C356B3">
      <w:pPr>
        <w:pStyle w:val="prastasiniatinklio"/>
        <w:tabs>
          <w:tab w:val="left" w:pos="709"/>
        </w:tabs>
        <w:spacing w:before="0" w:beforeAutospacing="0" w:after="0" w:afterAutospacing="0"/>
        <w:ind w:firstLine="284"/>
        <w:jc w:val="both"/>
        <w:rPr>
          <w:rFonts w:asciiTheme="majorHAnsi" w:hAnsiTheme="majorHAnsi" w:cstheme="majorHAnsi"/>
          <w:sz w:val="22"/>
          <w:szCs w:val="22"/>
          <w:lang w:eastAsia="en-US"/>
        </w:rPr>
      </w:pPr>
      <w:r w:rsidRPr="00073AEA">
        <w:rPr>
          <w:rFonts w:asciiTheme="majorHAnsi" w:hAnsiTheme="majorHAnsi" w:cstheme="majorHAnsi"/>
          <w:sz w:val="22"/>
          <w:szCs w:val="22"/>
          <w:lang w:eastAsia="en-US"/>
        </w:rPr>
        <w:t>7</w:t>
      </w:r>
      <w:r w:rsidR="00EF6768" w:rsidRPr="00073AEA">
        <w:rPr>
          <w:rFonts w:asciiTheme="majorHAnsi" w:hAnsiTheme="majorHAnsi" w:cstheme="majorHAnsi"/>
          <w:sz w:val="22"/>
          <w:szCs w:val="22"/>
          <w:lang w:eastAsia="en-US"/>
        </w:rPr>
        <w:t xml:space="preserve">.1. </w:t>
      </w:r>
      <w:r w:rsidR="00EF748C" w:rsidRPr="00073AEA">
        <w:rPr>
          <w:rFonts w:asciiTheme="majorHAnsi" w:hAnsiTheme="majorHAnsi" w:cstheme="majorHAnsi"/>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073AEA">
        <w:rPr>
          <w:rFonts w:asciiTheme="majorHAnsi" w:hAnsiTheme="majorHAnsi" w:cstheme="majorHAnsi"/>
          <w:i/>
          <w:iCs/>
          <w:sz w:val="22"/>
          <w:szCs w:val="22"/>
          <w:lang w:eastAsia="en-US"/>
        </w:rPr>
        <w:t>force majeure</w:t>
      </w:r>
      <w:r w:rsidR="00EF748C" w:rsidRPr="00073AEA">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073AEA" w:rsidRDefault="00772D20" w:rsidP="00C9371D">
      <w:pPr>
        <w:pStyle w:val="prastasiniatinklio"/>
        <w:spacing w:before="0" w:beforeAutospacing="0" w:after="0" w:afterAutospacing="0"/>
        <w:ind w:firstLine="284"/>
        <w:jc w:val="both"/>
        <w:rPr>
          <w:rFonts w:asciiTheme="majorHAnsi" w:hAnsiTheme="majorHAnsi" w:cstheme="majorHAnsi"/>
          <w:sz w:val="22"/>
          <w:szCs w:val="22"/>
          <w:lang w:eastAsia="en-US"/>
        </w:rPr>
      </w:pPr>
      <w:r w:rsidRPr="00073AEA">
        <w:rPr>
          <w:rFonts w:asciiTheme="majorHAnsi" w:hAnsiTheme="majorHAnsi" w:cstheme="majorHAnsi"/>
          <w:sz w:val="22"/>
          <w:szCs w:val="22"/>
          <w:lang w:eastAsia="en-US"/>
        </w:rPr>
        <w:t>7</w:t>
      </w:r>
      <w:r w:rsidR="00EF748C" w:rsidRPr="00073AEA">
        <w:rPr>
          <w:rFonts w:asciiTheme="majorHAnsi" w:hAnsiTheme="majorHAnsi" w:cstheme="majorHAnsi"/>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073AEA" w:rsidRDefault="00772D20" w:rsidP="00C356B3">
      <w:pPr>
        <w:pStyle w:val="prastasiniatinklio"/>
        <w:spacing w:before="0" w:beforeAutospacing="0" w:after="0" w:afterAutospacing="0"/>
        <w:ind w:firstLine="284"/>
        <w:jc w:val="both"/>
        <w:rPr>
          <w:rFonts w:asciiTheme="majorHAnsi" w:hAnsiTheme="majorHAnsi" w:cstheme="majorHAnsi"/>
          <w:sz w:val="22"/>
          <w:szCs w:val="22"/>
          <w:lang w:eastAsia="en-US"/>
        </w:rPr>
      </w:pPr>
      <w:r w:rsidRPr="00073AEA">
        <w:rPr>
          <w:rFonts w:asciiTheme="majorHAnsi" w:hAnsiTheme="majorHAnsi" w:cstheme="majorHAnsi"/>
          <w:sz w:val="22"/>
          <w:szCs w:val="22"/>
          <w:lang w:eastAsia="en-US"/>
        </w:rPr>
        <w:t>7</w:t>
      </w:r>
      <w:r w:rsidR="00C9371D" w:rsidRPr="00073AEA">
        <w:rPr>
          <w:rFonts w:asciiTheme="majorHAnsi" w:hAnsiTheme="majorHAnsi" w:cstheme="majorHAnsi"/>
          <w:sz w:val="22"/>
          <w:szCs w:val="22"/>
          <w:lang w:eastAsia="en-US"/>
        </w:rPr>
        <w:t xml:space="preserve">.3. </w:t>
      </w:r>
      <w:r w:rsidR="00EF748C" w:rsidRPr="00073AEA">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w:t>
      </w:r>
      <w:r w:rsidR="00C9371D" w:rsidRPr="00073AEA">
        <w:rPr>
          <w:rFonts w:asciiTheme="majorHAnsi" w:hAnsiTheme="majorHAnsi" w:cstheme="majorHAnsi"/>
          <w:sz w:val="22"/>
          <w:szCs w:val="22"/>
        </w:rPr>
        <w:t>, bet ne vėliau kaip per 3 (tris) darbo dienas</w:t>
      </w:r>
      <w:r w:rsidR="00EF748C" w:rsidRPr="00073AEA">
        <w:rPr>
          <w:rFonts w:asciiTheme="majorHAnsi" w:hAnsiTheme="majorHAnsi" w:cstheme="majorHAnsi"/>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073AEA" w:rsidRDefault="00772D20"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7</w:t>
      </w:r>
      <w:r w:rsidR="00EF6768" w:rsidRPr="00073AEA">
        <w:rPr>
          <w:rFonts w:asciiTheme="majorHAnsi" w:hAnsiTheme="majorHAnsi" w:cstheme="majorHAnsi"/>
          <w:sz w:val="22"/>
          <w:szCs w:val="22"/>
          <w:lang w:val="lt-LT"/>
        </w:rPr>
        <w:t>.</w:t>
      </w:r>
      <w:r w:rsidR="00C9371D" w:rsidRPr="00073AEA">
        <w:rPr>
          <w:rFonts w:asciiTheme="majorHAnsi" w:hAnsiTheme="majorHAnsi" w:cstheme="majorHAnsi"/>
          <w:sz w:val="22"/>
          <w:szCs w:val="22"/>
          <w:lang w:val="lt-LT"/>
        </w:rPr>
        <w:t>4</w:t>
      </w:r>
      <w:r w:rsidR="00EF6768" w:rsidRPr="00073AEA">
        <w:rPr>
          <w:rFonts w:asciiTheme="majorHAnsi" w:hAnsiTheme="majorHAnsi" w:cstheme="majorHAnsi"/>
          <w:sz w:val="22"/>
          <w:szCs w:val="22"/>
          <w:lang w:val="lt-LT"/>
        </w:rPr>
        <w:t>. Šalis, prašanti ją atleisti nuo atsakomybės, privalo pateik</w:t>
      </w:r>
      <w:r w:rsidR="00C9371D" w:rsidRPr="00073AEA">
        <w:rPr>
          <w:rFonts w:asciiTheme="majorHAnsi" w:hAnsiTheme="majorHAnsi" w:cstheme="majorHAnsi"/>
          <w:sz w:val="22"/>
          <w:szCs w:val="22"/>
          <w:lang w:val="lt-LT"/>
        </w:rPr>
        <w:t>ti</w:t>
      </w:r>
      <w:r w:rsidR="00EF6768" w:rsidRPr="00073AEA">
        <w:rPr>
          <w:rFonts w:asciiTheme="majorHAnsi" w:hAnsiTheme="majorHAnsi" w:cstheme="majorHAnsi"/>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073AEA" w:rsidRDefault="00772D20"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7</w:t>
      </w:r>
      <w:r w:rsidR="00EF6768" w:rsidRPr="00073AEA">
        <w:rPr>
          <w:rFonts w:asciiTheme="majorHAnsi" w:hAnsiTheme="majorHAnsi" w:cstheme="majorHAnsi"/>
          <w:sz w:val="22"/>
          <w:szCs w:val="22"/>
          <w:lang w:val="lt-LT"/>
        </w:rPr>
        <w:t>.</w:t>
      </w:r>
      <w:r w:rsidR="00BC219E" w:rsidRPr="00073AEA">
        <w:rPr>
          <w:rFonts w:asciiTheme="majorHAnsi" w:hAnsiTheme="majorHAnsi" w:cstheme="majorHAnsi"/>
          <w:sz w:val="22"/>
          <w:szCs w:val="22"/>
          <w:lang w:val="lt-LT"/>
        </w:rPr>
        <w:t>5</w:t>
      </w:r>
      <w:r w:rsidR="00EF6768" w:rsidRPr="00073AEA">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Pr="00073AEA" w:rsidRDefault="00B20D99" w:rsidP="00B20D99">
      <w:pPr>
        <w:pStyle w:val="BodyText1"/>
        <w:rPr>
          <w:rFonts w:asciiTheme="majorHAnsi" w:hAnsiTheme="majorHAnsi" w:cstheme="majorHAnsi"/>
          <w:sz w:val="22"/>
          <w:szCs w:val="22"/>
          <w:lang w:val="lt-LT"/>
        </w:rPr>
      </w:pPr>
    </w:p>
    <w:p w14:paraId="02115847" w14:textId="77777777" w:rsidR="00EF6768" w:rsidRPr="00073AEA" w:rsidRDefault="00DA19BE"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8</w:t>
      </w:r>
      <w:r w:rsidR="00EF6768" w:rsidRPr="00073AEA">
        <w:rPr>
          <w:rFonts w:asciiTheme="majorHAnsi" w:hAnsiTheme="majorHAnsi" w:cstheme="majorHAnsi"/>
          <w:sz w:val="22"/>
          <w:szCs w:val="22"/>
          <w:lang w:val="lt-LT"/>
        </w:rPr>
        <w:t>. Intelektinės ir pramoninės nuosavybės teisės</w:t>
      </w:r>
    </w:p>
    <w:p w14:paraId="6E74442D" w14:textId="77777777" w:rsidR="00EF6768" w:rsidRPr="00073AEA" w:rsidRDefault="00DA19BE"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8</w:t>
      </w:r>
      <w:r w:rsidR="00EF6768" w:rsidRPr="00073AEA">
        <w:rPr>
          <w:rFonts w:asciiTheme="majorHAnsi" w:hAnsiTheme="majorHAnsi" w:cstheme="majorHAnsi"/>
          <w:sz w:val="22"/>
          <w:szCs w:val="22"/>
          <w:lang w:val="lt-LT"/>
        </w:rPr>
        <w:t xml:space="preserve">.1. Visi rezultatai ir su jais susijusios teisės, įgytos vykdant Sutartį, įskaitant autorines ir kitas intelektinės ar pramoninės nuosavybės teises, yra </w:t>
      </w:r>
      <w:r w:rsidR="005F4C71" w:rsidRPr="00073AEA">
        <w:rPr>
          <w:rFonts w:asciiTheme="majorHAnsi" w:hAnsiTheme="majorHAnsi" w:cstheme="majorHAnsi"/>
          <w:sz w:val="22"/>
          <w:szCs w:val="22"/>
          <w:lang w:val="lt-LT"/>
        </w:rPr>
        <w:t>Užsakovo</w:t>
      </w:r>
      <w:r w:rsidR="00EF6768" w:rsidRPr="00073AEA">
        <w:rPr>
          <w:rFonts w:asciiTheme="majorHAnsi" w:hAnsiTheme="majorHAnsi" w:cstheme="majorHAnsi"/>
          <w:sz w:val="22"/>
          <w:szCs w:val="22"/>
          <w:lang w:val="lt-LT"/>
        </w:rPr>
        <w:t xml:space="preserve"> nuosavybė.</w:t>
      </w:r>
    </w:p>
    <w:p w14:paraId="7D686EE1" w14:textId="77777777" w:rsidR="00EF6768" w:rsidRPr="00073AEA" w:rsidRDefault="00DA19BE"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9</w:t>
      </w:r>
      <w:r w:rsidR="00EF6768" w:rsidRPr="00073AEA">
        <w:rPr>
          <w:rFonts w:asciiTheme="majorHAnsi" w:hAnsiTheme="majorHAnsi" w:cstheme="majorHAnsi"/>
          <w:sz w:val="22"/>
          <w:szCs w:val="22"/>
          <w:lang w:val="lt-LT"/>
        </w:rPr>
        <w:t>. Šalių pareiškimai ir garantijos</w:t>
      </w:r>
    </w:p>
    <w:p w14:paraId="2A729A50" w14:textId="77777777" w:rsidR="00EF6768" w:rsidRPr="00073AEA" w:rsidRDefault="00DA19BE"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9</w:t>
      </w:r>
      <w:r w:rsidR="00EF6768" w:rsidRPr="00073AEA">
        <w:rPr>
          <w:rFonts w:asciiTheme="majorHAnsi" w:hAnsiTheme="majorHAnsi" w:cstheme="majorHAnsi"/>
          <w:sz w:val="22"/>
          <w:szCs w:val="22"/>
          <w:lang w:val="lt-LT"/>
        </w:rPr>
        <w:t>.1. Kiekviena iš Šalių pareiškia ir garantuoja kitai Šaliai, kad:</w:t>
      </w:r>
    </w:p>
    <w:p w14:paraId="0996AA2F" w14:textId="77777777" w:rsidR="00EF6768" w:rsidRPr="00073AEA" w:rsidRDefault="00DA19BE"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9</w:t>
      </w:r>
      <w:r w:rsidR="00EF6768" w:rsidRPr="00073AEA">
        <w:rPr>
          <w:rFonts w:asciiTheme="majorHAnsi" w:hAnsiTheme="majorHAnsi" w:cstheme="majorHAnsi"/>
          <w:sz w:val="22"/>
          <w:szCs w:val="22"/>
          <w:lang w:val="lt-LT"/>
        </w:rPr>
        <w:t>.1.1. Šalis yra tinkamai įsteigta ir teisėtai veikia pagal Lietuvos Respublikos įstatymus;</w:t>
      </w:r>
    </w:p>
    <w:p w14:paraId="740B8C9C" w14:textId="77777777" w:rsidR="00EF6768" w:rsidRPr="00073AEA" w:rsidRDefault="00DA19BE"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9</w:t>
      </w:r>
      <w:r w:rsidR="00EF6768" w:rsidRPr="00073AEA">
        <w:rPr>
          <w:rFonts w:asciiTheme="majorHAnsi" w:hAnsiTheme="majorHAnsi" w:cstheme="majorHAnsi"/>
          <w:sz w:val="22"/>
          <w:szCs w:val="22"/>
          <w:lang w:val="lt-LT"/>
        </w:rPr>
        <w:t>.1.2. Šalis atliko visus teisinius veiksmus, būtinus, kad Sutartis būtų tinkamai sudaryta ir galiotų, ir turi visus teisės aktais numatytus leidimus, licencijas, darbuotojus, reikalingus</w:t>
      </w:r>
      <w:r w:rsidR="005F4C71" w:rsidRPr="00073AEA">
        <w:rPr>
          <w:rFonts w:asciiTheme="majorHAnsi" w:hAnsiTheme="majorHAnsi" w:cstheme="majorHAnsi"/>
          <w:sz w:val="22"/>
          <w:szCs w:val="22"/>
          <w:lang w:val="lt-LT"/>
        </w:rPr>
        <w:t xml:space="preserve"> Darbams atlikti</w:t>
      </w:r>
      <w:r w:rsidR="00EF6768" w:rsidRPr="00073AEA">
        <w:rPr>
          <w:rFonts w:asciiTheme="majorHAnsi" w:hAnsiTheme="majorHAnsi" w:cstheme="majorHAnsi"/>
          <w:sz w:val="22"/>
          <w:szCs w:val="22"/>
          <w:lang w:val="lt-LT"/>
        </w:rPr>
        <w:t>;</w:t>
      </w:r>
    </w:p>
    <w:p w14:paraId="7A1E3E12" w14:textId="77777777" w:rsidR="00EF6768" w:rsidRPr="00073AEA" w:rsidRDefault="00DA19BE"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9</w:t>
      </w:r>
      <w:r w:rsidR="00EF6768" w:rsidRPr="00073AEA">
        <w:rPr>
          <w:rFonts w:asciiTheme="majorHAnsi" w:hAnsiTheme="majorHAnsi" w:cstheme="majorHAnsi"/>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073AEA" w:rsidRDefault="00DA19BE"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9</w:t>
      </w:r>
      <w:r w:rsidR="00EF6768" w:rsidRPr="00073AEA">
        <w:rPr>
          <w:rFonts w:asciiTheme="majorHAnsi" w:hAnsiTheme="majorHAnsi" w:cstheme="majorHAnsi"/>
          <w:sz w:val="22"/>
          <w:szCs w:val="22"/>
          <w:lang w:val="lt-LT"/>
        </w:rPr>
        <w:t>.1.4. ši Sutartis yra Šaliai galiojantis, teisinis ir ją saistantis įsipareigojimas, kurio vykdymo galima pareikalauti pagal Sutarties sąlygas.</w:t>
      </w:r>
    </w:p>
    <w:p w14:paraId="3A0D36F2" w14:textId="77777777" w:rsidR="00B20D99" w:rsidRPr="00073AEA" w:rsidRDefault="00B20D99" w:rsidP="00B20D99">
      <w:pPr>
        <w:pStyle w:val="BodyText1"/>
        <w:rPr>
          <w:rFonts w:asciiTheme="majorHAnsi" w:hAnsiTheme="majorHAnsi" w:cstheme="majorHAnsi"/>
          <w:sz w:val="22"/>
          <w:szCs w:val="22"/>
          <w:lang w:val="lt-LT"/>
        </w:rPr>
      </w:pPr>
    </w:p>
    <w:p w14:paraId="2801B90F" w14:textId="77777777" w:rsidR="00EF6768" w:rsidRPr="00073AEA" w:rsidRDefault="00EF6768"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0</w:t>
      </w:r>
      <w:r w:rsidRPr="00073AEA">
        <w:rPr>
          <w:rFonts w:asciiTheme="majorHAnsi" w:hAnsiTheme="majorHAnsi" w:cstheme="majorHAnsi"/>
          <w:sz w:val="22"/>
          <w:szCs w:val="22"/>
          <w:lang w:val="lt-LT"/>
        </w:rPr>
        <w:t>. Konfidencialumo įsipareigojimai</w:t>
      </w:r>
    </w:p>
    <w:p w14:paraId="65253170" w14:textId="77777777" w:rsidR="00EF6768" w:rsidRPr="00073AEA" w:rsidRDefault="00EF6768"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0</w:t>
      </w:r>
      <w:r w:rsidRPr="00073AEA">
        <w:rPr>
          <w:rFonts w:asciiTheme="majorHAnsi" w:hAnsiTheme="majorHAnsi" w:cstheme="majorHAnsi"/>
          <w:sz w:val="22"/>
          <w:szCs w:val="22"/>
          <w:lang w:val="lt-LT"/>
        </w:rPr>
        <w:t xml:space="preserve">.1.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w:t>
      </w:r>
      <w:r w:rsidR="00CB4573" w:rsidRPr="00073AEA">
        <w:rPr>
          <w:rFonts w:asciiTheme="majorHAnsi" w:hAnsiTheme="majorHAnsi" w:cstheme="majorHAnsi"/>
          <w:sz w:val="22"/>
          <w:szCs w:val="22"/>
          <w:lang w:val="lt-LT"/>
        </w:rPr>
        <w:t xml:space="preserve">Darbų </w:t>
      </w:r>
      <w:r w:rsidRPr="00073AEA">
        <w:rPr>
          <w:rFonts w:asciiTheme="majorHAnsi" w:hAnsiTheme="majorHAnsi" w:cstheme="majorHAnsi"/>
          <w:sz w:val="22"/>
          <w:szCs w:val="22"/>
          <w:lang w:val="lt-LT"/>
        </w:rPr>
        <w:t>atlikimo terminus.</w:t>
      </w:r>
    </w:p>
    <w:p w14:paraId="5EE69058" w14:textId="77777777" w:rsidR="00B20D99" w:rsidRPr="00073AEA" w:rsidRDefault="00B20D99" w:rsidP="00B20D99">
      <w:pPr>
        <w:pStyle w:val="BodyText1"/>
        <w:rPr>
          <w:rFonts w:asciiTheme="majorHAnsi" w:hAnsiTheme="majorHAnsi" w:cstheme="majorHAnsi"/>
          <w:sz w:val="22"/>
          <w:szCs w:val="22"/>
          <w:lang w:val="lt-LT"/>
        </w:rPr>
      </w:pPr>
    </w:p>
    <w:p w14:paraId="4E3C6712" w14:textId="77777777" w:rsidR="005F4C71" w:rsidRPr="00073AEA" w:rsidRDefault="005F4C71"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1</w:t>
      </w:r>
      <w:r w:rsidRPr="00073AEA">
        <w:rPr>
          <w:rFonts w:asciiTheme="majorHAnsi" w:hAnsiTheme="majorHAnsi" w:cstheme="majorHAnsi"/>
          <w:sz w:val="22"/>
          <w:szCs w:val="22"/>
          <w:lang w:val="lt-LT"/>
        </w:rPr>
        <w:t>. Darbų atlikimo garantijos</w:t>
      </w:r>
    </w:p>
    <w:p w14:paraId="7E4AF4FA" w14:textId="77777777" w:rsidR="005F4C71" w:rsidRPr="00073AEA" w:rsidRDefault="005F4C71" w:rsidP="005F4C71">
      <w:pPr>
        <w:pStyle w:val="Pagrindinistekstas"/>
        <w:ind w:firstLine="360"/>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.1. Rangovas garantuoja, kad atlikti statybos darbai atitinka norminių statybos dokumentų reikalavimus.</w:t>
      </w:r>
    </w:p>
    <w:p w14:paraId="1CA51A0D" w14:textId="77777777" w:rsidR="005F4C71" w:rsidRPr="00073AEA" w:rsidRDefault="005F4C71" w:rsidP="005F4C71">
      <w:pPr>
        <w:pStyle w:val="Pagrindinistekstas"/>
        <w:ind w:firstLine="360"/>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.2. Rangovas negarantuoja už atliktus darbus, jeigu Užsakovas davė klaidingus nurodymus ir darbų aprašymus.</w:t>
      </w:r>
    </w:p>
    <w:p w14:paraId="04E528B0" w14:textId="77777777" w:rsidR="005F4C71" w:rsidRPr="00073AEA" w:rsidRDefault="005F4C71" w:rsidP="005F4C71">
      <w:pPr>
        <w:pStyle w:val="Pagrindinistekstas"/>
        <w:ind w:firstLine="360"/>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 xml:space="preserve">.3. Statinio garantinis laikas skaičiuojamas nuo </w:t>
      </w:r>
      <w:r w:rsidR="00460A79" w:rsidRPr="00073AEA">
        <w:rPr>
          <w:rFonts w:asciiTheme="majorHAnsi" w:hAnsiTheme="majorHAnsi" w:cstheme="majorHAnsi"/>
          <w:sz w:val="22"/>
          <w:szCs w:val="22"/>
        </w:rPr>
        <w:t>statybos užbaigimo akto išdavimo/deklaracijos apie statybos užbaigimą patvirtinimo ar galutinio darbų priėmimo – perdavimo akto pasirašymo datos (jei užbaigimo aktas ar deklaracija apie statybos užbaigimą yra neprivalomi)</w:t>
      </w:r>
      <w:r w:rsidRPr="00073AEA">
        <w:rPr>
          <w:rFonts w:asciiTheme="majorHAnsi" w:hAnsiTheme="majorHAnsi" w:cstheme="majorHAnsi"/>
          <w:sz w:val="22"/>
          <w:szCs w:val="22"/>
        </w:rPr>
        <w:t>.</w:t>
      </w:r>
    </w:p>
    <w:p w14:paraId="665691BF" w14:textId="77777777" w:rsidR="005F4C71" w:rsidRPr="00073AEA" w:rsidRDefault="005F4C71" w:rsidP="005F4C71">
      <w:pPr>
        <w:pStyle w:val="Pagrindiniotekstotrauka"/>
        <w:spacing w:after="0"/>
        <w:ind w:left="0" w:right="-483" w:firstLine="360"/>
        <w:jc w:val="both"/>
        <w:rPr>
          <w:rFonts w:asciiTheme="majorHAnsi" w:hAnsiTheme="majorHAnsi" w:cstheme="majorHAnsi"/>
          <w:sz w:val="22"/>
          <w:szCs w:val="22"/>
        </w:rPr>
      </w:pPr>
      <w:r w:rsidRPr="00073AEA">
        <w:rPr>
          <w:rFonts w:asciiTheme="majorHAnsi" w:hAnsiTheme="majorHAnsi" w:cstheme="majorHAnsi"/>
          <w:sz w:val="22"/>
          <w:szCs w:val="22"/>
          <w:lang w:eastAsia="en-US"/>
        </w:rPr>
        <w:lastRenderedPageBreak/>
        <w:t>1</w:t>
      </w:r>
      <w:r w:rsidR="00DA19BE" w:rsidRPr="00073AEA">
        <w:rPr>
          <w:rFonts w:asciiTheme="majorHAnsi" w:hAnsiTheme="majorHAnsi" w:cstheme="majorHAnsi"/>
          <w:sz w:val="22"/>
          <w:szCs w:val="22"/>
          <w:lang w:eastAsia="en-US"/>
        </w:rPr>
        <w:t>1</w:t>
      </w:r>
      <w:r w:rsidRPr="00073AEA">
        <w:rPr>
          <w:rFonts w:asciiTheme="majorHAnsi" w:hAnsiTheme="majorHAnsi" w:cstheme="majorHAnsi"/>
          <w:sz w:val="22"/>
          <w:szCs w:val="22"/>
          <w:lang w:eastAsia="en-US"/>
        </w:rPr>
        <w:t xml:space="preserve">.4. Nustatomi šie </w:t>
      </w:r>
      <w:r w:rsidRPr="00073AEA">
        <w:rPr>
          <w:rFonts w:asciiTheme="majorHAnsi" w:hAnsiTheme="majorHAnsi" w:cstheme="majorHAnsi"/>
          <w:sz w:val="22"/>
          <w:szCs w:val="22"/>
        </w:rPr>
        <w:t>garantiniai terminai sutarties objektui</w:t>
      </w:r>
      <w:r w:rsidRPr="00073AEA">
        <w:rPr>
          <w:rFonts w:asciiTheme="majorHAnsi" w:hAnsiTheme="majorHAnsi" w:cstheme="majorHAnsi"/>
          <w:b/>
          <w:sz w:val="22"/>
          <w:szCs w:val="22"/>
        </w:rPr>
        <w:t xml:space="preserve"> :</w:t>
      </w:r>
    </w:p>
    <w:p w14:paraId="222233DD" w14:textId="77777777" w:rsidR="005F4C71" w:rsidRPr="00073AEA" w:rsidRDefault="005F4C71" w:rsidP="005F4C71">
      <w:pPr>
        <w:pStyle w:val="Pagrindiniotekstotrauka"/>
        <w:spacing w:after="0"/>
        <w:ind w:left="0" w:right="-483" w:firstLine="360"/>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.4.1. paslėptiems statinio elementams (konstrukcijoms, vamzdynams ir pan.) -dešimt metų;</w:t>
      </w:r>
    </w:p>
    <w:p w14:paraId="152C7935" w14:textId="77777777" w:rsidR="005F4C71" w:rsidRPr="00073AEA" w:rsidRDefault="005F4C71" w:rsidP="005F4C71">
      <w:pPr>
        <w:pStyle w:val="Pagrindiniotekstotrauka"/>
        <w:spacing w:after="0"/>
        <w:ind w:left="-142" w:right="-483" w:firstLine="502"/>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.4.2. Esant tyčia paslėptiems defektams – dvidešimt metų.</w:t>
      </w:r>
    </w:p>
    <w:p w14:paraId="6632AA83" w14:textId="77777777" w:rsidR="005F4C71" w:rsidRPr="00073AEA" w:rsidRDefault="005F4C71" w:rsidP="005F4C71">
      <w:pPr>
        <w:pStyle w:val="Pagrindiniotekstotrauka"/>
        <w:spacing w:after="0"/>
        <w:ind w:left="-142" w:right="-483" w:firstLine="502"/>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.4.3. Kitiems darbams ir įrenginiams – penkeri metai.</w:t>
      </w:r>
    </w:p>
    <w:p w14:paraId="40C44FA3" w14:textId="77777777" w:rsidR="002863FD" w:rsidRPr="00073AEA" w:rsidRDefault="005F4C71" w:rsidP="005F4C71">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 xml:space="preserve">.5. </w:t>
      </w:r>
      <w:r w:rsidR="002863FD" w:rsidRPr="00073AEA">
        <w:rPr>
          <w:rFonts w:asciiTheme="majorHAnsi" w:hAnsiTheme="majorHAnsi" w:cstheme="majorHAnsi"/>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073AEA">
        <w:rPr>
          <w:rFonts w:asciiTheme="majorHAnsi" w:hAnsiTheme="majorHAnsi" w:cstheme="majorHAnsi"/>
          <w:sz w:val="22"/>
          <w:szCs w:val="22"/>
        </w:rPr>
        <w:t xml:space="preserve"> ar jo pasamdytų asmenų kitokių kaltų veiksmų.</w:t>
      </w:r>
    </w:p>
    <w:p w14:paraId="462FF735" w14:textId="77777777" w:rsidR="00A51CA2" w:rsidRPr="00073AEA" w:rsidRDefault="00A51CA2" w:rsidP="005F4C71">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.6. Garantinis terminas sustabdomas tiek laiko, kiek objektas negalėjo būti naudojamas dėl nustatytų defektų, už kuriuos atsako rangovas.</w:t>
      </w:r>
    </w:p>
    <w:p w14:paraId="392B81AC" w14:textId="77777777" w:rsidR="005F4C71" w:rsidRPr="00073AEA" w:rsidRDefault="00A51CA2" w:rsidP="00B20D99">
      <w:pPr>
        <w:pStyle w:val="Pagrindiniotekstotrauka"/>
        <w:spacing w:after="0"/>
        <w:ind w:left="-142" w:right="-82" w:firstLine="502"/>
        <w:jc w:val="both"/>
        <w:rPr>
          <w:rFonts w:asciiTheme="majorHAnsi" w:hAnsiTheme="majorHAnsi" w:cstheme="majorHAnsi"/>
          <w:sz w:val="22"/>
          <w:szCs w:val="22"/>
        </w:rPr>
      </w:pPr>
      <w:r w:rsidRPr="00073AEA">
        <w:rPr>
          <w:rFonts w:asciiTheme="majorHAnsi" w:hAnsiTheme="majorHAnsi" w:cstheme="majorHAnsi"/>
          <w:sz w:val="22"/>
          <w:szCs w:val="22"/>
        </w:rPr>
        <w:t>1</w:t>
      </w:r>
      <w:r w:rsidR="00DA19BE" w:rsidRPr="00073AEA">
        <w:rPr>
          <w:rFonts w:asciiTheme="majorHAnsi" w:hAnsiTheme="majorHAnsi" w:cstheme="majorHAnsi"/>
          <w:sz w:val="22"/>
          <w:szCs w:val="22"/>
        </w:rPr>
        <w:t>1</w:t>
      </w:r>
      <w:r w:rsidRPr="00073AEA">
        <w:rPr>
          <w:rFonts w:asciiTheme="majorHAnsi" w:hAnsiTheme="majorHAnsi" w:cstheme="majorHAnsi"/>
          <w:sz w:val="22"/>
          <w:szCs w:val="22"/>
        </w:rPr>
        <w:t xml:space="preserve">.7. Užsakovas, per garantinį laiką nustatęs objekto defektus, </w:t>
      </w:r>
      <w:r w:rsidR="00904C33" w:rsidRPr="00073AEA">
        <w:rPr>
          <w:rFonts w:asciiTheme="majorHAnsi" w:hAnsiTheme="majorHAnsi" w:cstheme="majorHAnsi"/>
          <w:sz w:val="22"/>
          <w:szCs w:val="22"/>
        </w:rPr>
        <w:t xml:space="preserve">per 5 (penkias) dienas </w:t>
      </w:r>
      <w:r w:rsidR="005F4C71" w:rsidRPr="00073AEA">
        <w:rPr>
          <w:rFonts w:asciiTheme="majorHAnsi" w:hAnsiTheme="majorHAnsi" w:cstheme="majorHAnsi"/>
          <w:sz w:val="22"/>
          <w:szCs w:val="22"/>
        </w:rPr>
        <w:t>pateik</w:t>
      </w:r>
      <w:r w:rsidRPr="00073AEA">
        <w:rPr>
          <w:rFonts w:asciiTheme="majorHAnsi" w:hAnsiTheme="majorHAnsi" w:cstheme="majorHAnsi"/>
          <w:sz w:val="22"/>
          <w:szCs w:val="22"/>
        </w:rPr>
        <w:t>ia</w:t>
      </w:r>
      <w:r w:rsidR="005F4C71" w:rsidRPr="00073AEA">
        <w:rPr>
          <w:rFonts w:asciiTheme="majorHAnsi" w:hAnsiTheme="majorHAnsi" w:cstheme="majorHAnsi"/>
          <w:sz w:val="22"/>
          <w:szCs w:val="22"/>
        </w:rPr>
        <w:t xml:space="preserve"> Rangovui raštišką pretenziją</w:t>
      </w:r>
      <w:r w:rsidR="00904C33" w:rsidRPr="00073AEA">
        <w:rPr>
          <w:rFonts w:asciiTheme="majorHAnsi" w:hAnsiTheme="majorHAnsi" w:cstheme="majorHAnsi"/>
          <w:sz w:val="22"/>
          <w:szCs w:val="22"/>
        </w:rPr>
        <w:t>.</w:t>
      </w:r>
      <w:r w:rsidR="005F4C71" w:rsidRPr="00073AEA">
        <w:rPr>
          <w:rFonts w:asciiTheme="majorHAnsi" w:hAnsiTheme="majorHAnsi" w:cstheme="majorHAnsi"/>
          <w:sz w:val="22"/>
          <w:szCs w:val="22"/>
        </w:rPr>
        <w:t xml:space="preserve"> </w:t>
      </w:r>
      <w:r w:rsidR="00904C33" w:rsidRPr="00073AEA">
        <w:rPr>
          <w:rFonts w:asciiTheme="majorHAnsi" w:hAnsiTheme="majorHAnsi" w:cstheme="majorHAnsi"/>
          <w:sz w:val="22"/>
          <w:szCs w:val="22"/>
        </w:rPr>
        <w:t xml:space="preserve">Rangovas </w:t>
      </w:r>
      <w:r w:rsidR="005F4C71" w:rsidRPr="00073AEA">
        <w:rPr>
          <w:rFonts w:asciiTheme="majorHAnsi" w:hAnsiTheme="majorHAnsi" w:cstheme="majorHAnsi"/>
          <w:sz w:val="22"/>
          <w:szCs w:val="22"/>
        </w:rPr>
        <w:t xml:space="preserve">ne vėliau kaip per Užsakovo nurodytą terminą, jeigu dėl defekto pobūdžio jie neturi būti pašalinti anksčiau, </w:t>
      </w:r>
      <w:r w:rsidR="00904C33" w:rsidRPr="00073AEA">
        <w:rPr>
          <w:rFonts w:asciiTheme="majorHAnsi" w:hAnsiTheme="majorHAnsi" w:cstheme="majorHAnsi"/>
          <w:sz w:val="22"/>
          <w:szCs w:val="22"/>
        </w:rPr>
        <w:t xml:space="preserve">privalo </w:t>
      </w:r>
      <w:r w:rsidR="005F4C71" w:rsidRPr="00073AEA">
        <w:rPr>
          <w:rFonts w:asciiTheme="majorHAnsi" w:hAnsiTheme="majorHAnsi" w:cstheme="majorHAnsi"/>
          <w:sz w:val="22"/>
          <w:szCs w:val="22"/>
        </w:rPr>
        <w:t xml:space="preserve">pašalinti </w:t>
      </w:r>
      <w:r w:rsidR="005B5821" w:rsidRPr="00073AEA">
        <w:rPr>
          <w:rFonts w:asciiTheme="majorHAnsi" w:hAnsiTheme="majorHAnsi" w:cstheme="majorHAnsi"/>
          <w:sz w:val="22"/>
          <w:szCs w:val="22"/>
        </w:rPr>
        <w:t xml:space="preserve">Užsakovo nurodytus </w:t>
      </w:r>
      <w:r w:rsidR="005F4C71" w:rsidRPr="00073AEA">
        <w:rPr>
          <w:rFonts w:asciiTheme="majorHAnsi" w:hAnsiTheme="majorHAnsi" w:cstheme="majorHAnsi"/>
          <w:sz w:val="22"/>
          <w:szCs w:val="22"/>
        </w:rPr>
        <w:t xml:space="preserve">defektus savo </w:t>
      </w:r>
      <w:r w:rsidR="005B5821" w:rsidRPr="00073AEA">
        <w:rPr>
          <w:rFonts w:asciiTheme="majorHAnsi" w:hAnsiTheme="majorHAnsi" w:cstheme="majorHAnsi"/>
          <w:sz w:val="22"/>
          <w:szCs w:val="22"/>
        </w:rPr>
        <w:t>lėšomis</w:t>
      </w:r>
      <w:r w:rsidR="005F4C71" w:rsidRPr="00073AEA">
        <w:rPr>
          <w:rFonts w:asciiTheme="majorHAnsi" w:hAnsiTheme="majorHAnsi" w:cstheme="majorHAnsi"/>
          <w:sz w:val="22"/>
          <w:szCs w:val="22"/>
        </w:rPr>
        <w:t>.</w:t>
      </w:r>
    </w:p>
    <w:p w14:paraId="551A8005" w14:textId="77777777" w:rsidR="00B20D99" w:rsidRPr="00073AEA" w:rsidRDefault="00B20D99" w:rsidP="00B20D99">
      <w:pPr>
        <w:pStyle w:val="Pagrindiniotekstotrauka"/>
        <w:spacing w:after="0"/>
        <w:ind w:left="-142" w:right="-82" w:firstLine="502"/>
        <w:jc w:val="both"/>
        <w:rPr>
          <w:rFonts w:asciiTheme="majorHAnsi" w:hAnsiTheme="majorHAnsi" w:cstheme="majorHAnsi"/>
          <w:b/>
          <w:sz w:val="22"/>
          <w:szCs w:val="22"/>
        </w:rPr>
      </w:pPr>
    </w:p>
    <w:p w14:paraId="74AE262A" w14:textId="77777777" w:rsidR="00EF6768" w:rsidRPr="00073AEA" w:rsidRDefault="00EF6768"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2</w:t>
      </w:r>
      <w:r w:rsidRPr="00073AEA">
        <w:rPr>
          <w:rFonts w:asciiTheme="majorHAnsi" w:hAnsiTheme="majorHAnsi" w:cstheme="majorHAnsi"/>
          <w:sz w:val="22"/>
          <w:szCs w:val="22"/>
          <w:lang w:val="lt-LT"/>
        </w:rPr>
        <w:t>. Sutarties galiojimas</w:t>
      </w:r>
    </w:p>
    <w:p w14:paraId="57FB1E1B"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2</w:t>
      </w:r>
      <w:r w:rsidRPr="00073AEA">
        <w:rPr>
          <w:rFonts w:asciiTheme="majorHAnsi" w:hAnsiTheme="majorHAnsi" w:cstheme="majorHAnsi"/>
          <w:sz w:val="22"/>
          <w:szCs w:val="22"/>
          <w:lang w:val="lt-LT"/>
        </w:rPr>
        <w:t>.1. Sutarties galiojimo terminas nustatytas Sutarties specialiosiose sąlygose.</w:t>
      </w:r>
    </w:p>
    <w:p w14:paraId="57BECD98"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2</w:t>
      </w:r>
      <w:r w:rsidRPr="00073AEA">
        <w:rPr>
          <w:rFonts w:asciiTheme="majorHAnsi" w:hAnsiTheme="majorHAnsi" w:cstheme="majorHAnsi"/>
          <w:sz w:val="22"/>
          <w:szCs w:val="22"/>
          <w:lang w:val="lt-LT"/>
        </w:rPr>
        <w:t>.2. Jei bet kuri šios Sutarties nuostata tampa ar pripažįstama visiškai ar iš dalies negaliojančia, tai neturi įtakos kitų Sutarties nuostatų galiojimui.</w:t>
      </w:r>
    </w:p>
    <w:p w14:paraId="4DE22D9D" w14:textId="77777777" w:rsidR="00EF6768" w:rsidRPr="00073AEA" w:rsidRDefault="00EF6768"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2</w:t>
      </w:r>
      <w:r w:rsidRPr="00073AEA">
        <w:rPr>
          <w:rFonts w:asciiTheme="majorHAnsi" w:hAnsiTheme="majorHAnsi" w:cstheme="majorHAnsi"/>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073AEA" w:rsidRDefault="00B20D99" w:rsidP="00B20D99">
      <w:pPr>
        <w:pStyle w:val="BodyText1"/>
        <w:rPr>
          <w:rFonts w:asciiTheme="majorHAnsi" w:hAnsiTheme="majorHAnsi" w:cstheme="majorHAnsi"/>
          <w:sz w:val="22"/>
          <w:szCs w:val="22"/>
          <w:lang w:val="lt-LT"/>
        </w:rPr>
      </w:pPr>
    </w:p>
    <w:p w14:paraId="13930B1E" w14:textId="77777777" w:rsidR="00EF6768" w:rsidRPr="00073AEA" w:rsidRDefault="00EF6768"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3</w:t>
      </w:r>
      <w:r w:rsidRPr="00073AEA">
        <w:rPr>
          <w:rFonts w:asciiTheme="majorHAnsi" w:hAnsiTheme="majorHAnsi" w:cstheme="majorHAnsi"/>
          <w:sz w:val="22"/>
          <w:szCs w:val="22"/>
          <w:lang w:val="lt-LT"/>
        </w:rPr>
        <w:t>. Sutarties pakeitimai</w:t>
      </w:r>
    </w:p>
    <w:p w14:paraId="0B1E3AF8" w14:textId="77777777" w:rsidR="00AA1927" w:rsidRPr="00073AEA" w:rsidRDefault="00AA1927" w:rsidP="00AA1927">
      <w:pPr>
        <w:tabs>
          <w:tab w:val="num" w:pos="1729"/>
        </w:tabs>
        <w:ind w:firstLine="360"/>
        <w:jc w:val="both"/>
        <w:rPr>
          <w:rFonts w:asciiTheme="majorHAnsi" w:hAnsiTheme="majorHAnsi" w:cstheme="majorHAnsi"/>
          <w:bCs/>
          <w:sz w:val="22"/>
          <w:szCs w:val="22"/>
        </w:rPr>
      </w:pPr>
      <w:r w:rsidRPr="00073AEA">
        <w:rPr>
          <w:rFonts w:asciiTheme="majorHAnsi" w:hAnsiTheme="majorHAnsi" w:cstheme="majorHAnsi"/>
          <w:bCs/>
          <w:sz w:val="22"/>
          <w:szCs w:val="22"/>
        </w:rPr>
        <w:t>1</w:t>
      </w:r>
      <w:r w:rsidR="00DA19BE" w:rsidRPr="00073AEA">
        <w:rPr>
          <w:rFonts w:asciiTheme="majorHAnsi" w:hAnsiTheme="majorHAnsi" w:cstheme="majorHAnsi"/>
          <w:bCs/>
          <w:sz w:val="22"/>
          <w:szCs w:val="22"/>
        </w:rPr>
        <w:t>3</w:t>
      </w:r>
      <w:r w:rsidRPr="00073AEA">
        <w:rPr>
          <w:rFonts w:asciiTheme="majorHAnsi" w:hAnsiTheme="majorHAnsi" w:cstheme="majorHAnsi"/>
          <w:bCs/>
          <w:sz w:val="22"/>
          <w:szCs w:val="22"/>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77777777" w:rsidR="00AA1927" w:rsidRPr="00073AEA" w:rsidRDefault="00AA1927" w:rsidP="00B20D99">
      <w:pPr>
        <w:tabs>
          <w:tab w:val="num" w:pos="1729"/>
        </w:tabs>
        <w:ind w:firstLine="360"/>
        <w:jc w:val="both"/>
        <w:rPr>
          <w:rFonts w:asciiTheme="majorHAnsi" w:hAnsiTheme="majorHAnsi" w:cstheme="majorHAnsi"/>
          <w:bCs/>
          <w:sz w:val="22"/>
          <w:szCs w:val="22"/>
        </w:rPr>
      </w:pPr>
      <w:r w:rsidRPr="00073AEA">
        <w:rPr>
          <w:rFonts w:asciiTheme="majorHAnsi" w:hAnsiTheme="majorHAnsi" w:cstheme="majorHAnsi"/>
          <w:bCs/>
          <w:sz w:val="22"/>
          <w:szCs w:val="22"/>
        </w:rPr>
        <w:t>1</w:t>
      </w:r>
      <w:r w:rsidR="00DA19BE" w:rsidRPr="00073AEA">
        <w:rPr>
          <w:rFonts w:asciiTheme="majorHAnsi" w:hAnsiTheme="majorHAnsi" w:cstheme="majorHAnsi"/>
          <w:bCs/>
          <w:sz w:val="22"/>
          <w:szCs w:val="22"/>
        </w:rPr>
        <w:t>3</w:t>
      </w:r>
      <w:r w:rsidRPr="00073AEA">
        <w:rPr>
          <w:rFonts w:asciiTheme="majorHAnsi" w:hAnsiTheme="majorHAnsi" w:cstheme="majorHAnsi"/>
          <w:bCs/>
          <w:sz w:val="22"/>
          <w:szCs w:val="22"/>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073AEA" w:rsidRDefault="00B20D99" w:rsidP="00B20D99">
      <w:pPr>
        <w:tabs>
          <w:tab w:val="num" w:pos="1729"/>
        </w:tabs>
        <w:ind w:firstLine="360"/>
        <w:jc w:val="both"/>
        <w:rPr>
          <w:rFonts w:asciiTheme="majorHAnsi" w:hAnsiTheme="majorHAnsi" w:cstheme="majorHAnsi"/>
          <w:bCs/>
          <w:sz w:val="22"/>
          <w:szCs w:val="22"/>
        </w:rPr>
      </w:pPr>
    </w:p>
    <w:p w14:paraId="7C9F4C6D" w14:textId="77777777" w:rsidR="00EF6768" w:rsidRPr="00073AEA" w:rsidRDefault="00EF6768"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4</w:t>
      </w:r>
      <w:r w:rsidRPr="00073AEA">
        <w:rPr>
          <w:rFonts w:asciiTheme="majorHAnsi" w:hAnsiTheme="majorHAnsi" w:cstheme="majorHAnsi"/>
          <w:sz w:val="22"/>
          <w:szCs w:val="22"/>
          <w:lang w:val="lt-LT"/>
        </w:rPr>
        <w:t>. Sutarties vykdymo sustabdymas</w:t>
      </w:r>
    </w:p>
    <w:p w14:paraId="0643ED4F"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 Sutarties vykdymas gali būti sustabdytas:</w:t>
      </w:r>
    </w:p>
    <w:p w14:paraId="76F39EFA"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.1.1. dėl padarytų esminių Rangovo klaidų ir / ar Sutarties pažeidimų. Esminė klaidomis ir / ar pažeidimais laikomi atvejai, nurodyti  Sutarties bendrųjų sąlygų 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.3.2 punkte;</w:t>
      </w:r>
    </w:p>
    <w:p w14:paraId="7B26CE42"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.1.2. dėl papildomų archeologinių tyrinėjimų, kurie nebuvo numatyti, bet kuriuos būtina atlikti;</w:t>
      </w:r>
    </w:p>
    <w:p w14:paraId="1AC3BA7B"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.1.3. dėl papildomų projektinių paslaugų (kai darbai buvo perkami pagal techninį projektą);</w:t>
      </w:r>
    </w:p>
    <w:p w14:paraId="61D5C7F0"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.1.4. kai vėluojama perduoti statybvietės (rekonstruojamame pastate dar veikia įstaigos ir pan.);</w:t>
      </w:r>
    </w:p>
    <w:p w14:paraId="6164386C"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.1.5. dėl trečiųjų šalių įtakos;</w:t>
      </w:r>
    </w:p>
    <w:p w14:paraId="5CD57933"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.1.6. dėl sustabdyto ir / ar trūkstamo finansavimo;</w:t>
      </w:r>
    </w:p>
    <w:p w14:paraId="04977DEF"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.1.7. kai būtinas papildomas laikas įvykdyti papildomą viešąjį pirkimą;</w:t>
      </w:r>
    </w:p>
    <w:p w14:paraId="42C6FC96"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.1.8. kai laiku nepateikta įranga, kurią privalo pateikti Užsakovas;</w:t>
      </w:r>
    </w:p>
    <w:p w14:paraId="66D4DA43"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.1.9. dėl bet kokio nenumatomo gamtos jėgų veikimo, kurio joks patyręs tiekėjas nebūtų galėjęs tikėtis;</w:t>
      </w:r>
    </w:p>
    <w:p w14:paraId="0EC61908" w14:textId="77777777" w:rsidR="00645DBD" w:rsidRPr="00073AEA" w:rsidRDefault="00645DBD" w:rsidP="00C356B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4</w:t>
      </w:r>
      <w:r w:rsidRPr="00073AEA">
        <w:rPr>
          <w:rFonts w:asciiTheme="majorHAnsi" w:hAnsiTheme="majorHAnsi" w:cstheme="majorHAnsi"/>
          <w:b w:val="0"/>
          <w:sz w:val="22"/>
          <w:szCs w:val="22"/>
          <w:lang w:val="lt-LT"/>
        </w:rPr>
        <w:t xml:space="preserve">.1.10. dėl kitų aplinkybių, kurios nebuvo žinomos pirkimo vykdymo metu ar su kuriomis susidurtų bet kuris tiekėjas. </w:t>
      </w:r>
    </w:p>
    <w:p w14:paraId="60BAEF77" w14:textId="77777777" w:rsidR="00EF6768" w:rsidRPr="00073AEA" w:rsidRDefault="00645DBD" w:rsidP="000A7FE5">
      <w:pPr>
        <w:pStyle w:val="BodyText1"/>
        <w:rPr>
          <w:rFonts w:asciiTheme="majorHAnsi" w:hAnsiTheme="majorHAnsi" w:cstheme="majorHAnsi"/>
          <w:sz w:val="22"/>
          <w:szCs w:val="22"/>
          <w:lang w:val="lt-LT"/>
        </w:rPr>
      </w:pPr>
      <w:r w:rsidRPr="00073AEA">
        <w:rPr>
          <w:rFonts w:asciiTheme="majorHAnsi" w:hAnsiTheme="majorHAnsi" w:cstheme="majorHAnsi"/>
          <w:bCs/>
          <w:sz w:val="22"/>
          <w:szCs w:val="22"/>
          <w:lang w:val="lt-LT"/>
        </w:rPr>
        <w:t>1</w:t>
      </w:r>
      <w:r w:rsidR="00DA19BE" w:rsidRPr="00073AEA">
        <w:rPr>
          <w:rFonts w:asciiTheme="majorHAnsi" w:hAnsiTheme="majorHAnsi" w:cstheme="majorHAnsi"/>
          <w:bCs/>
          <w:sz w:val="22"/>
          <w:szCs w:val="22"/>
          <w:lang w:val="lt-LT"/>
        </w:rPr>
        <w:t>4</w:t>
      </w:r>
      <w:r w:rsidRPr="00073AEA">
        <w:rPr>
          <w:rFonts w:asciiTheme="majorHAnsi" w:hAnsiTheme="majorHAnsi" w:cstheme="majorHAnsi"/>
          <w:bCs/>
          <w:sz w:val="22"/>
          <w:szCs w:val="22"/>
          <w:lang w:val="lt-LT"/>
        </w:rPr>
        <w:t>.2. Jeigu Sutartis stabdoma dėl priežasčių, nurodytų Sutarties bendrųjų sąlygų 1</w:t>
      </w:r>
      <w:r w:rsidR="00DA19BE" w:rsidRPr="00073AEA">
        <w:rPr>
          <w:rFonts w:asciiTheme="majorHAnsi" w:hAnsiTheme="majorHAnsi" w:cstheme="majorHAnsi"/>
          <w:bCs/>
          <w:sz w:val="22"/>
          <w:szCs w:val="22"/>
          <w:lang w:val="lt-LT"/>
        </w:rPr>
        <w:t>4</w:t>
      </w:r>
      <w:r w:rsidRPr="00073AEA">
        <w:rPr>
          <w:rFonts w:asciiTheme="majorHAnsi" w:hAnsiTheme="majorHAnsi" w:cstheme="majorHAnsi"/>
          <w:bCs/>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073AEA">
        <w:rPr>
          <w:rFonts w:asciiTheme="majorHAnsi" w:hAnsiTheme="majorHAnsi" w:cstheme="majorHAnsi"/>
          <w:bCs/>
          <w:sz w:val="22"/>
          <w:szCs w:val="22"/>
          <w:lang w:val="lt-LT"/>
        </w:rPr>
        <w:t>6</w:t>
      </w:r>
      <w:r w:rsidRPr="00073AEA">
        <w:rPr>
          <w:rFonts w:asciiTheme="majorHAnsi" w:hAnsiTheme="majorHAnsi" w:cstheme="majorHAnsi"/>
          <w:bCs/>
          <w:sz w:val="22"/>
          <w:szCs w:val="22"/>
          <w:lang w:val="lt-LT"/>
        </w:rPr>
        <w:t xml:space="preserve"> straipsnį</w:t>
      </w:r>
      <w:r w:rsidRPr="00073AEA">
        <w:rPr>
          <w:rFonts w:asciiTheme="majorHAnsi" w:hAnsiTheme="majorHAnsi" w:cstheme="majorHAnsi"/>
          <w:sz w:val="22"/>
          <w:szCs w:val="22"/>
          <w:lang w:val="lt-LT"/>
        </w:rPr>
        <w:t>)</w:t>
      </w:r>
      <w:r w:rsidR="00EF6768" w:rsidRPr="00073AEA">
        <w:rPr>
          <w:rFonts w:asciiTheme="majorHAnsi" w:hAnsiTheme="majorHAnsi" w:cstheme="majorHAnsi"/>
          <w:sz w:val="22"/>
          <w:szCs w:val="22"/>
          <w:lang w:val="lt-LT"/>
        </w:rPr>
        <w:t>.</w:t>
      </w:r>
    </w:p>
    <w:p w14:paraId="7E81A4D5" w14:textId="77777777" w:rsidR="00393FF4" w:rsidRPr="00073AEA" w:rsidRDefault="00393FF4" w:rsidP="00EF6768">
      <w:pPr>
        <w:pStyle w:val="BodyText1"/>
        <w:rPr>
          <w:rFonts w:asciiTheme="majorHAnsi" w:hAnsiTheme="majorHAnsi" w:cstheme="majorHAnsi"/>
          <w:sz w:val="22"/>
          <w:szCs w:val="22"/>
          <w:lang w:val="lt-LT"/>
        </w:rPr>
      </w:pPr>
    </w:p>
    <w:p w14:paraId="4E9D8234" w14:textId="77777777" w:rsidR="00AA1927" w:rsidRPr="00073AEA" w:rsidRDefault="00AA1927" w:rsidP="00AA1927">
      <w:pPr>
        <w:pStyle w:val="BodyText1"/>
        <w:rPr>
          <w:rFonts w:asciiTheme="majorHAnsi" w:hAnsiTheme="majorHAnsi" w:cstheme="majorHAnsi"/>
          <w:b/>
          <w:bCs/>
          <w:sz w:val="22"/>
          <w:szCs w:val="22"/>
          <w:lang w:val="lt-LT"/>
        </w:rPr>
      </w:pPr>
      <w:r w:rsidRPr="00073AEA">
        <w:rPr>
          <w:rFonts w:asciiTheme="majorHAnsi" w:hAnsiTheme="majorHAnsi" w:cstheme="majorHAnsi"/>
          <w:b/>
          <w:bCs/>
          <w:sz w:val="22"/>
          <w:szCs w:val="22"/>
          <w:lang w:val="lt-LT"/>
        </w:rPr>
        <w:t>1</w:t>
      </w:r>
      <w:r w:rsidR="00DA19BE" w:rsidRPr="00073AEA">
        <w:rPr>
          <w:rFonts w:asciiTheme="majorHAnsi" w:hAnsiTheme="majorHAnsi" w:cstheme="majorHAnsi"/>
          <w:b/>
          <w:bCs/>
          <w:sz w:val="22"/>
          <w:szCs w:val="22"/>
          <w:lang w:val="lt-LT"/>
        </w:rPr>
        <w:t>5</w:t>
      </w:r>
      <w:r w:rsidRPr="00073AEA">
        <w:rPr>
          <w:rFonts w:asciiTheme="majorHAnsi" w:hAnsiTheme="majorHAnsi" w:cstheme="majorHAnsi"/>
          <w:b/>
          <w:bCs/>
          <w:sz w:val="22"/>
          <w:szCs w:val="22"/>
          <w:lang w:val="lt-LT"/>
        </w:rPr>
        <w:t>. Sutarties pažeidimas</w:t>
      </w:r>
    </w:p>
    <w:p w14:paraId="0B98E46D" w14:textId="77777777" w:rsidR="00393FF4" w:rsidRPr="00073AEA" w:rsidRDefault="00393FF4" w:rsidP="00393FF4">
      <w:pPr>
        <w:pStyle w:val="BodyText1"/>
        <w:rPr>
          <w:rFonts w:asciiTheme="majorHAnsi" w:hAnsiTheme="majorHAnsi" w:cstheme="majorHAnsi"/>
          <w:bCs/>
          <w:sz w:val="22"/>
          <w:szCs w:val="22"/>
          <w:lang w:val="lt-LT"/>
        </w:rPr>
      </w:pPr>
      <w:r w:rsidRPr="00073AEA">
        <w:rPr>
          <w:rFonts w:asciiTheme="majorHAnsi" w:hAnsiTheme="majorHAnsi" w:cstheme="majorHAnsi"/>
          <w:bCs/>
          <w:sz w:val="22"/>
          <w:szCs w:val="22"/>
          <w:lang w:val="lt-LT"/>
        </w:rPr>
        <w:lastRenderedPageBreak/>
        <w:t>1</w:t>
      </w:r>
      <w:r w:rsidR="00DA19BE" w:rsidRPr="00073AEA">
        <w:rPr>
          <w:rFonts w:asciiTheme="majorHAnsi" w:hAnsiTheme="majorHAnsi" w:cstheme="majorHAnsi"/>
          <w:bCs/>
          <w:sz w:val="22"/>
          <w:szCs w:val="22"/>
          <w:lang w:val="lt-LT"/>
        </w:rPr>
        <w:t>5</w:t>
      </w:r>
      <w:r w:rsidRPr="00073AEA">
        <w:rPr>
          <w:rFonts w:asciiTheme="majorHAnsi" w:hAnsiTheme="majorHAnsi" w:cstheme="majorHAnsi"/>
          <w:bCs/>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073AEA" w:rsidRDefault="00393FF4" w:rsidP="00393FF4">
      <w:pPr>
        <w:pStyle w:val="BodyText1"/>
        <w:rPr>
          <w:rFonts w:asciiTheme="majorHAnsi" w:hAnsiTheme="majorHAnsi" w:cstheme="majorHAnsi"/>
          <w:bCs/>
          <w:sz w:val="22"/>
          <w:szCs w:val="22"/>
          <w:lang w:val="lt-LT"/>
        </w:rPr>
      </w:pPr>
      <w:r w:rsidRPr="00073AEA">
        <w:rPr>
          <w:rFonts w:asciiTheme="majorHAnsi" w:hAnsiTheme="majorHAnsi" w:cstheme="majorHAnsi"/>
          <w:bCs/>
          <w:sz w:val="22"/>
          <w:szCs w:val="22"/>
          <w:lang w:val="lt-LT"/>
        </w:rPr>
        <w:t>1</w:t>
      </w:r>
      <w:r w:rsidR="00DA19BE" w:rsidRPr="00073AEA">
        <w:rPr>
          <w:rFonts w:asciiTheme="majorHAnsi" w:hAnsiTheme="majorHAnsi" w:cstheme="majorHAnsi"/>
          <w:bCs/>
          <w:sz w:val="22"/>
          <w:szCs w:val="22"/>
          <w:lang w:val="lt-LT"/>
        </w:rPr>
        <w:t>5</w:t>
      </w:r>
      <w:r w:rsidRPr="00073AEA">
        <w:rPr>
          <w:rFonts w:asciiTheme="majorHAnsi" w:hAnsiTheme="majorHAnsi" w:cstheme="majorHAnsi"/>
          <w:bCs/>
          <w:sz w:val="22"/>
          <w:szCs w:val="22"/>
          <w:lang w:val="lt-LT"/>
        </w:rPr>
        <w:t>.1.1. reikalauti iš kitos Šalies tinkamai vykdyti sutartinius įsipareigojimus;</w:t>
      </w:r>
    </w:p>
    <w:p w14:paraId="5EB7EC63" w14:textId="77777777" w:rsidR="00393FF4" w:rsidRPr="00073AEA" w:rsidRDefault="00393FF4" w:rsidP="00393FF4">
      <w:pPr>
        <w:pStyle w:val="BodyText1"/>
        <w:rPr>
          <w:rFonts w:asciiTheme="majorHAnsi" w:hAnsiTheme="majorHAnsi" w:cstheme="majorHAnsi"/>
          <w:bCs/>
          <w:sz w:val="22"/>
          <w:szCs w:val="22"/>
          <w:lang w:val="lt-LT"/>
        </w:rPr>
      </w:pPr>
      <w:r w:rsidRPr="00073AEA">
        <w:rPr>
          <w:rFonts w:asciiTheme="majorHAnsi" w:hAnsiTheme="majorHAnsi" w:cstheme="majorHAnsi"/>
          <w:bCs/>
          <w:sz w:val="22"/>
          <w:szCs w:val="22"/>
          <w:lang w:val="lt-LT"/>
        </w:rPr>
        <w:t>1</w:t>
      </w:r>
      <w:r w:rsidR="00DA19BE" w:rsidRPr="00073AEA">
        <w:rPr>
          <w:rFonts w:asciiTheme="majorHAnsi" w:hAnsiTheme="majorHAnsi" w:cstheme="majorHAnsi"/>
          <w:bCs/>
          <w:sz w:val="22"/>
          <w:szCs w:val="22"/>
          <w:lang w:val="lt-LT"/>
        </w:rPr>
        <w:t>5</w:t>
      </w:r>
      <w:r w:rsidRPr="00073AEA">
        <w:rPr>
          <w:rFonts w:asciiTheme="majorHAnsi" w:hAnsiTheme="majorHAnsi" w:cstheme="majorHAnsi"/>
          <w:bCs/>
          <w:sz w:val="22"/>
          <w:szCs w:val="22"/>
          <w:lang w:val="lt-LT"/>
        </w:rPr>
        <w:t>.1.2. reikalauti atlyginti nuostolius;</w:t>
      </w:r>
    </w:p>
    <w:p w14:paraId="50F47CA9" w14:textId="77777777" w:rsidR="00393FF4" w:rsidRPr="00073AEA" w:rsidRDefault="00393FF4" w:rsidP="00393FF4">
      <w:pPr>
        <w:pStyle w:val="BodyText1"/>
        <w:rPr>
          <w:rFonts w:asciiTheme="majorHAnsi" w:hAnsiTheme="majorHAnsi" w:cstheme="majorHAnsi"/>
          <w:bCs/>
          <w:sz w:val="22"/>
          <w:szCs w:val="22"/>
          <w:lang w:val="lt-LT"/>
        </w:rPr>
      </w:pPr>
      <w:r w:rsidRPr="00073AEA">
        <w:rPr>
          <w:rFonts w:asciiTheme="majorHAnsi" w:hAnsiTheme="majorHAnsi" w:cstheme="majorHAnsi"/>
          <w:bCs/>
          <w:sz w:val="22"/>
          <w:szCs w:val="22"/>
          <w:lang w:val="lt-LT"/>
        </w:rPr>
        <w:t>1</w:t>
      </w:r>
      <w:r w:rsidR="00DA19BE" w:rsidRPr="00073AEA">
        <w:rPr>
          <w:rFonts w:asciiTheme="majorHAnsi" w:hAnsiTheme="majorHAnsi" w:cstheme="majorHAnsi"/>
          <w:bCs/>
          <w:sz w:val="22"/>
          <w:szCs w:val="22"/>
          <w:lang w:val="lt-LT"/>
        </w:rPr>
        <w:t>5</w:t>
      </w:r>
      <w:r w:rsidRPr="00073AEA">
        <w:rPr>
          <w:rFonts w:asciiTheme="majorHAnsi" w:hAnsiTheme="majorHAnsi" w:cstheme="majorHAnsi"/>
          <w:bCs/>
          <w:sz w:val="22"/>
          <w:szCs w:val="22"/>
          <w:lang w:val="lt-LT"/>
        </w:rPr>
        <w:t>.1.3. pasinaudoti Sutarties įvykdymo užtikrinimu, jei toks reikalavimas buvo pirkimo sąlygose;</w:t>
      </w:r>
    </w:p>
    <w:p w14:paraId="4E5F5269" w14:textId="77777777" w:rsidR="00393FF4" w:rsidRPr="00073AEA" w:rsidRDefault="00393FF4" w:rsidP="00393FF4">
      <w:pPr>
        <w:pStyle w:val="BodyText1"/>
        <w:rPr>
          <w:rFonts w:asciiTheme="majorHAnsi" w:hAnsiTheme="majorHAnsi" w:cstheme="majorHAnsi"/>
          <w:bCs/>
          <w:sz w:val="22"/>
          <w:szCs w:val="22"/>
          <w:lang w:val="lt-LT"/>
        </w:rPr>
      </w:pPr>
      <w:r w:rsidRPr="00073AEA">
        <w:rPr>
          <w:rFonts w:asciiTheme="majorHAnsi" w:hAnsiTheme="majorHAnsi" w:cstheme="majorHAnsi"/>
          <w:bCs/>
          <w:sz w:val="22"/>
          <w:szCs w:val="22"/>
          <w:lang w:val="lt-LT"/>
        </w:rPr>
        <w:t>1</w:t>
      </w:r>
      <w:r w:rsidR="00DA19BE" w:rsidRPr="00073AEA">
        <w:rPr>
          <w:rFonts w:asciiTheme="majorHAnsi" w:hAnsiTheme="majorHAnsi" w:cstheme="majorHAnsi"/>
          <w:bCs/>
          <w:sz w:val="22"/>
          <w:szCs w:val="22"/>
          <w:lang w:val="lt-LT"/>
        </w:rPr>
        <w:t>5</w:t>
      </w:r>
      <w:r w:rsidRPr="00073AEA">
        <w:rPr>
          <w:rFonts w:asciiTheme="majorHAnsi" w:hAnsiTheme="majorHAnsi" w:cstheme="majorHAnsi"/>
          <w:bCs/>
          <w:sz w:val="22"/>
          <w:szCs w:val="22"/>
          <w:lang w:val="lt-LT"/>
        </w:rPr>
        <w:t>.1.4. reikalauti sumokėti Sutartyje nustatytas netesybas ir atlyginti nuostolius;</w:t>
      </w:r>
    </w:p>
    <w:p w14:paraId="39E95904" w14:textId="77777777" w:rsidR="00393FF4" w:rsidRPr="00073AEA" w:rsidRDefault="00393FF4" w:rsidP="00B20D99">
      <w:pPr>
        <w:pStyle w:val="BodyText1"/>
        <w:rPr>
          <w:rFonts w:asciiTheme="majorHAnsi" w:hAnsiTheme="majorHAnsi" w:cstheme="majorHAnsi"/>
          <w:bCs/>
          <w:sz w:val="22"/>
          <w:szCs w:val="22"/>
          <w:lang w:val="lt-LT"/>
        </w:rPr>
      </w:pPr>
      <w:r w:rsidRPr="00073AEA">
        <w:rPr>
          <w:rFonts w:asciiTheme="majorHAnsi" w:hAnsiTheme="majorHAnsi" w:cstheme="majorHAnsi"/>
          <w:bCs/>
          <w:sz w:val="22"/>
          <w:szCs w:val="22"/>
          <w:lang w:val="lt-LT"/>
        </w:rPr>
        <w:t>1</w:t>
      </w:r>
      <w:r w:rsidR="00DA19BE" w:rsidRPr="00073AEA">
        <w:rPr>
          <w:rFonts w:asciiTheme="majorHAnsi" w:hAnsiTheme="majorHAnsi" w:cstheme="majorHAnsi"/>
          <w:bCs/>
          <w:sz w:val="22"/>
          <w:szCs w:val="22"/>
          <w:lang w:val="lt-LT"/>
        </w:rPr>
        <w:t>5</w:t>
      </w:r>
      <w:r w:rsidRPr="00073AEA">
        <w:rPr>
          <w:rFonts w:asciiTheme="majorHAnsi" w:hAnsiTheme="majorHAnsi" w:cstheme="majorHAnsi"/>
          <w:bCs/>
          <w:sz w:val="22"/>
          <w:szCs w:val="22"/>
          <w:lang w:val="lt-LT"/>
        </w:rPr>
        <w:t>.1.5. nutraukti Sutartį Sutarties Bendrųjų sąlygų 1</w:t>
      </w:r>
      <w:r w:rsidR="00DA19BE" w:rsidRPr="00073AEA">
        <w:rPr>
          <w:rFonts w:asciiTheme="majorHAnsi" w:hAnsiTheme="majorHAnsi" w:cstheme="majorHAnsi"/>
          <w:bCs/>
          <w:sz w:val="22"/>
          <w:szCs w:val="22"/>
          <w:lang w:val="lt-LT"/>
        </w:rPr>
        <w:t>6</w:t>
      </w:r>
      <w:r w:rsidRPr="00073AEA">
        <w:rPr>
          <w:rFonts w:asciiTheme="majorHAnsi" w:hAnsiTheme="majorHAnsi" w:cstheme="majorHAnsi"/>
          <w:bCs/>
          <w:sz w:val="22"/>
          <w:szCs w:val="22"/>
          <w:lang w:val="lt-LT"/>
        </w:rPr>
        <w:t xml:space="preserve"> </w:t>
      </w:r>
      <w:r w:rsidR="00640105" w:rsidRPr="00073AEA">
        <w:rPr>
          <w:rFonts w:asciiTheme="majorHAnsi" w:hAnsiTheme="majorHAnsi" w:cstheme="majorHAnsi"/>
          <w:bCs/>
          <w:sz w:val="22"/>
          <w:szCs w:val="22"/>
          <w:lang w:val="lt-LT"/>
        </w:rPr>
        <w:t>straipsnyje</w:t>
      </w:r>
      <w:r w:rsidRPr="00073AEA">
        <w:rPr>
          <w:rFonts w:asciiTheme="majorHAnsi" w:hAnsiTheme="majorHAnsi" w:cstheme="majorHAnsi"/>
          <w:bCs/>
          <w:sz w:val="22"/>
          <w:szCs w:val="22"/>
          <w:lang w:val="lt-LT"/>
        </w:rPr>
        <w:t xml:space="preserve"> nustatyta tvarka.</w:t>
      </w:r>
    </w:p>
    <w:p w14:paraId="4808C43F" w14:textId="77777777" w:rsidR="00B20D99" w:rsidRPr="00073AEA" w:rsidRDefault="00B20D99" w:rsidP="00B20D99">
      <w:pPr>
        <w:pStyle w:val="BodyText1"/>
        <w:rPr>
          <w:rFonts w:asciiTheme="majorHAnsi" w:hAnsiTheme="majorHAnsi" w:cstheme="majorHAnsi"/>
          <w:bCs/>
          <w:sz w:val="22"/>
          <w:szCs w:val="22"/>
          <w:lang w:val="lt-LT"/>
        </w:rPr>
      </w:pPr>
    </w:p>
    <w:p w14:paraId="135D7DE8" w14:textId="77777777" w:rsidR="00EF6768" w:rsidRPr="00073AEA" w:rsidRDefault="00EF6768"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6</w:t>
      </w:r>
      <w:r w:rsidRPr="00073AEA">
        <w:rPr>
          <w:rFonts w:asciiTheme="majorHAnsi" w:hAnsiTheme="majorHAnsi" w:cstheme="majorHAnsi"/>
          <w:sz w:val="22"/>
          <w:szCs w:val="22"/>
          <w:lang w:val="lt-LT"/>
        </w:rPr>
        <w:t>. Sutarties nutraukimas</w:t>
      </w:r>
    </w:p>
    <w:p w14:paraId="04B3D8AB" w14:textId="77777777" w:rsidR="00393FF4" w:rsidRPr="00073AEA" w:rsidRDefault="00393FF4" w:rsidP="00393FF4">
      <w:pPr>
        <w:pStyle w:val="Statja"/>
        <w:spacing w:before="0"/>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.1. Sutartis gali būti nutraukiama raštišku Šalių susitarimu.</w:t>
      </w:r>
    </w:p>
    <w:p w14:paraId="028BD21F" w14:textId="77777777" w:rsidR="00393FF4" w:rsidRPr="00073AEA" w:rsidRDefault="00393FF4" w:rsidP="004C7EF6">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.2. Rangovas turi teisę vienašališkai nutraukti Sutartį tik dėl svarbių priežasčių</w:t>
      </w:r>
      <w:r w:rsidR="00A24E29" w:rsidRPr="00073AEA">
        <w:rPr>
          <w:rFonts w:asciiTheme="majorHAnsi" w:hAnsiTheme="majorHAnsi" w:cstheme="majorHAnsi"/>
          <w:b w:val="0"/>
          <w:sz w:val="22"/>
          <w:szCs w:val="22"/>
          <w:lang w:val="lt-LT"/>
        </w:rPr>
        <w:t>, kurios negali priklausyti nuo Rangovo valios. Jeigu Rangovas vienašališkai nutraukia Sutartį be svarbių priežasčių, toks Sutarties nutraukimas bus laikomas esminiu Sutarties pažeidimu. Bet kuriuo vienašališko Sutarties nutraukimo atveju</w:t>
      </w:r>
      <w:r w:rsidR="00A24E29" w:rsidRPr="00073AEA">
        <w:rPr>
          <w:rFonts w:asciiTheme="majorHAnsi" w:hAnsiTheme="majorHAnsi" w:cstheme="majorHAnsi"/>
          <w:sz w:val="22"/>
          <w:szCs w:val="22"/>
          <w:lang w:val="lt-LT"/>
        </w:rPr>
        <w:t xml:space="preserve"> </w:t>
      </w:r>
      <w:r w:rsidRPr="00073AEA">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49089301" w14:textId="77777777" w:rsidR="00393FF4" w:rsidRPr="00073AEA" w:rsidRDefault="00393FF4" w:rsidP="00393FF4">
      <w:pPr>
        <w:pStyle w:val="Statja"/>
        <w:spacing w:before="0"/>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.3. Užsakovas turi teisę vienašališkai nutraukti Sutartį šiais atvejais:</w:t>
      </w:r>
    </w:p>
    <w:p w14:paraId="68FC597E" w14:textId="77777777" w:rsidR="00393FF4" w:rsidRPr="00073AEA" w:rsidRDefault="00393FF4" w:rsidP="004C7EF6">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 xml:space="preserve">.3.1. esant Lietuvos Respublikos Pirkimų, atliekamų vandentvarkos, energetikos, transporto ar pašto paslaugų srities perkančiųjų subjektų įstatymo 98 straipsnio </w:t>
      </w:r>
      <w:r w:rsidR="005C4899" w:rsidRPr="00073AEA">
        <w:rPr>
          <w:rFonts w:asciiTheme="majorHAnsi" w:hAnsiTheme="majorHAnsi" w:cstheme="majorHAnsi"/>
          <w:b w:val="0"/>
          <w:sz w:val="22"/>
          <w:szCs w:val="22"/>
          <w:lang w:val="lt-LT"/>
        </w:rPr>
        <w:t>1 dalyje nurodytiems pagrindams;</w:t>
      </w:r>
      <w:r w:rsidRPr="00073AEA">
        <w:rPr>
          <w:rFonts w:asciiTheme="majorHAnsi" w:hAnsiTheme="majorHAnsi" w:cstheme="majorHAnsi"/>
          <w:b w:val="0"/>
          <w:sz w:val="22"/>
          <w:szCs w:val="22"/>
          <w:lang w:val="lt-LT"/>
        </w:rPr>
        <w:t xml:space="preserve"> </w:t>
      </w:r>
    </w:p>
    <w:p w14:paraId="3402163C" w14:textId="77777777" w:rsidR="00393FF4" w:rsidRPr="00073AEA" w:rsidRDefault="00393FF4" w:rsidP="004C7EF6">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.3.2. dėl esminio Sutarties pažeidimo. Esminiu Sutarties pažeidimu laikomi atvejai numatyti Lietuvos Respublikos civilinio kodekso 6.217 straipsnio 2 dalyje, taip pat šie atvejai:</w:t>
      </w:r>
    </w:p>
    <w:p w14:paraId="4F1BBF02" w14:textId="77777777" w:rsidR="00393FF4" w:rsidRPr="00073AEA" w:rsidRDefault="00393FF4" w:rsidP="00393FF4">
      <w:pPr>
        <w:pStyle w:val="Statja"/>
        <w:spacing w:before="0"/>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 xml:space="preserve">.3.2.1. kai Rangovas praleido </w:t>
      </w:r>
      <w:r w:rsidR="001A6A53" w:rsidRPr="00073AEA">
        <w:rPr>
          <w:rFonts w:asciiTheme="majorHAnsi" w:hAnsiTheme="majorHAnsi" w:cstheme="majorHAnsi"/>
          <w:b w:val="0"/>
          <w:sz w:val="22"/>
          <w:szCs w:val="22"/>
          <w:lang w:val="lt-LT"/>
        </w:rPr>
        <w:t>Darbų atlikimo</w:t>
      </w:r>
      <w:r w:rsidRPr="00073AEA">
        <w:rPr>
          <w:rFonts w:asciiTheme="majorHAnsi" w:hAnsiTheme="majorHAnsi" w:cstheme="majorHAnsi"/>
          <w:b w:val="0"/>
          <w:sz w:val="22"/>
          <w:szCs w:val="22"/>
          <w:lang w:val="lt-LT"/>
        </w:rPr>
        <w:t xml:space="preserve"> terminą daugiau kaip 30 kalendorinių dienų;</w:t>
      </w:r>
    </w:p>
    <w:p w14:paraId="767B86F1" w14:textId="77777777" w:rsidR="00393FF4" w:rsidRPr="00073AEA" w:rsidRDefault="00393FF4" w:rsidP="00393FF4">
      <w:pPr>
        <w:pStyle w:val="Statja"/>
        <w:spacing w:before="0"/>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.3.2.2. kai Rangovas per Užsakovo nustatytą protingą terminą nepašalino atliktų darbų trūkumų;</w:t>
      </w:r>
    </w:p>
    <w:p w14:paraId="7BF4B5DF" w14:textId="77777777" w:rsidR="00393FF4" w:rsidRPr="00073AEA" w:rsidRDefault="00393FF4" w:rsidP="004C7EF6">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.3.2.3. kai Užsakovas patiria nuostolius dėl to, kad Rangovas Sutartyje nustatytą esminę sąlygą vykdo su dideliais arba nuolatiniais trūkumais;</w:t>
      </w:r>
    </w:p>
    <w:p w14:paraId="75F2229F" w14:textId="77777777" w:rsidR="001A6A53" w:rsidRPr="00073AEA" w:rsidRDefault="00393FF4" w:rsidP="001A6A5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 xml:space="preserve">.3.2.4. </w:t>
      </w:r>
      <w:r w:rsidR="001A6A53" w:rsidRPr="00073AEA">
        <w:rPr>
          <w:rFonts w:asciiTheme="majorHAnsi" w:hAnsiTheme="majorHAnsi" w:cstheme="majorHAnsi"/>
          <w:b w:val="0"/>
          <w:sz w:val="22"/>
          <w:szCs w:val="22"/>
          <w:lang w:val="lt-LT"/>
        </w:rPr>
        <w:t xml:space="preserve">kai Rangovas pasitelkia naują arba pakeičia esamą subrangovą (subrangovus) pažeisdamas Sutarties specialiųjų sąlygų 7 straipsnyje nustatytą tvarką. </w:t>
      </w:r>
    </w:p>
    <w:p w14:paraId="65271C47" w14:textId="77777777" w:rsidR="00393FF4" w:rsidRPr="00073AEA" w:rsidRDefault="00393FF4" w:rsidP="001A6A5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.3.2.5. kai Rangovas nesilaiko Sutartyje nustatytos kainos (įkainių).</w:t>
      </w:r>
    </w:p>
    <w:p w14:paraId="108A3BE7" w14:textId="3F323297" w:rsidR="004E16A4" w:rsidRPr="00073AEA" w:rsidRDefault="004E16A4" w:rsidP="001A6A53">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16.3.2.6. kai Rangovo ir / arba subrangovo, kurį darbams vykdyti pasitelkia Rangovas, darbuotojai statybos darbus statybvietėje vykdo neturėdami Kodo ar Kode užšifruotus duomenis pagrindžiančių dokumentų (jei Kodas nesuformuotas).</w:t>
      </w:r>
    </w:p>
    <w:p w14:paraId="2874CD00" w14:textId="77777777" w:rsidR="00393FF4" w:rsidRPr="00073AEA" w:rsidRDefault="00393FF4" w:rsidP="004C7EF6">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 xml:space="preserve">.3.3. kai Rangovas bankrutuoja arba yra likviduojamas, sustabdo ūkinę veiklą arba įstatymuose ir kituose teisės aktuose numatyta tvarka susidaro analogiška situacija; </w:t>
      </w:r>
    </w:p>
    <w:p w14:paraId="23E9407C" w14:textId="77777777" w:rsidR="00393FF4" w:rsidRPr="00073AEA" w:rsidRDefault="00393FF4" w:rsidP="004C7EF6">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.3.4. kai keičiasi Rangovo organizacinė struktūra – juridinis statusas, pobūdis ar valdymo struktūra ir tai gali turėti įtakos tinkamam Sutarties įvykdymui.</w:t>
      </w:r>
    </w:p>
    <w:p w14:paraId="465B9376" w14:textId="77777777" w:rsidR="00393FF4" w:rsidRPr="00073AEA" w:rsidRDefault="00393FF4" w:rsidP="004C7EF6">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.4. Kai Sutartis nutraukiama Sutarties bendrųjų sąlygų 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.3. punkte nurodytais pagrindais, Užsakovas apie Sutarties nutraukimą privalo iš anksto pranešti prieš 14 (keturiolika) kalendorinių dienų.</w:t>
      </w:r>
    </w:p>
    <w:p w14:paraId="4234FB78" w14:textId="77777777" w:rsidR="00393FF4" w:rsidRPr="00073AEA" w:rsidRDefault="00393FF4" w:rsidP="004C7EF6">
      <w:pPr>
        <w:pStyle w:val="Statja"/>
        <w:spacing w:before="0"/>
        <w:ind w:left="0" w:firstLine="284"/>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5A01020" w14:textId="77777777" w:rsidR="00393FF4" w:rsidRPr="00073AEA" w:rsidRDefault="00393FF4" w:rsidP="004C7EF6">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.6. Kai Sutartis nutraukiama dėl esminio Sutarties pažeidimo (Sutarties bendrųjų sąlygų 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 xml:space="preserve">.3.2 punktas), tai Užsakovo patirti nuostoliai ar išlaidos išieškomi išskaičiuojant juos iš Rangovui mokėtinų sumų arba pagal Tiekėjo pateiktą užtikrinimą. </w:t>
      </w:r>
    </w:p>
    <w:p w14:paraId="689753D2" w14:textId="77777777" w:rsidR="00B20D99" w:rsidRPr="00073AEA" w:rsidRDefault="00393FF4" w:rsidP="00B20D99">
      <w:pPr>
        <w:pStyle w:val="Statja"/>
        <w:spacing w:before="0"/>
        <w:ind w:left="0" w:firstLine="312"/>
        <w:jc w:val="both"/>
        <w:rPr>
          <w:rFonts w:asciiTheme="majorHAnsi" w:hAnsiTheme="majorHAnsi" w:cstheme="majorHAnsi"/>
          <w:b w:val="0"/>
          <w:sz w:val="22"/>
          <w:szCs w:val="22"/>
          <w:lang w:val="lt-LT"/>
        </w:rPr>
      </w:pPr>
      <w:r w:rsidRPr="00073AEA">
        <w:rPr>
          <w:rFonts w:asciiTheme="majorHAnsi" w:hAnsiTheme="majorHAnsi" w:cstheme="majorHAnsi"/>
          <w:b w:val="0"/>
          <w:sz w:val="22"/>
          <w:szCs w:val="22"/>
          <w:lang w:val="lt-LT"/>
        </w:rPr>
        <w:t xml:space="preserve"> 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.7. Kai Užsakovas Sutartį vienašališkai nutraukia kitais pagrindais nei nurodyta Sutarties bendrųjų sąlygų 1</w:t>
      </w:r>
      <w:r w:rsidR="00DA19BE" w:rsidRPr="00073AEA">
        <w:rPr>
          <w:rFonts w:asciiTheme="majorHAnsi" w:hAnsiTheme="majorHAnsi" w:cstheme="majorHAnsi"/>
          <w:b w:val="0"/>
          <w:sz w:val="22"/>
          <w:szCs w:val="22"/>
          <w:lang w:val="lt-LT"/>
        </w:rPr>
        <w:t>6</w:t>
      </w:r>
      <w:r w:rsidRPr="00073AEA">
        <w:rPr>
          <w:rFonts w:asciiTheme="majorHAnsi" w:hAnsiTheme="majorHAnsi" w:cstheme="majorHAnsi"/>
          <w:b w:val="0"/>
          <w:sz w:val="22"/>
          <w:szCs w:val="22"/>
          <w:lang w:val="lt-LT"/>
        </w:rPr>
        <w:t xml:space="preserve">.3 punkte, tai </w:t>
      </w:r>
      <w:r w:rsidR="005C3522" w:rsidRPr="00073AEA">
        <w:rPr>
          <w:rFonts w:asciiTheme="majorHAnsi" w:hAnsiTheme="majorHAnsi" w:cstheme="majorHAnsi"/>
          <w:b w:val="0"/>
          <w:sz w:val="22"/>
          <w:szCs w:val="22"/>
          <w:lang w:val="lt-LT"/>
        </w:rPr>
        <w:t>Užsakovas</w:t>
      </w:r>
      <w:r w:rsidRPr="00073AEA">
        <w:rPr>
          <w:rFonts w:asciiTheme="majorHAnsi" w:hAnsiTheme="majorHAnsi" w:cstheme="majorHAnsi"/>
          <w:b w:val="0"/>
          <w:sz w:val="22"/>
          <w:szCs w:val="22"/>
          <w:lang w:val="lt-LT"/>
        </w:rPr>
        <w:t xml:space="preserve"> privalo atlyginti </w:t>
      </w:r>
      <w:r w:rsidR="005C3522" w:rsidRPr="00073AEA">
        <w:rPr>
          <w:rFonts w:asciiTheme="majorHAnsi" w:hAnsiTheme="majorHAnsi" w:cstheme="majorHAnsi"/>
          <w:b w:val="0"/>
          <w:sz w:val="22"/>
          <w:szCs w:val="22"/>
          <w:lang w:val="lt-LT"/>
        </w:rPr>
        <w:t>Rangovo</w:t>
      </w:r>
      <w:r w:rsidRPr="00073AEA">
        <w:rPr>
          <w:rFonts w:asciiTheme="majorHAnsi" w:hAnsiTheme="majorHAnsi" w:cstheme="majorHAnsi"/>
          <w:b w:val="0"/>
          <w:sz w:val="22"/>
          <w:szCs w:val="22"/>
          <w:lang w:val="lt-LT"/>
        </w:rPr>
        <w:t xml:space="preserve"> patirtus tiesioginius nuostolius. Apie tokį Sutarties nutraukimą </w:t>
      </w:r>
      <w:r w:rsidR="005C3522" w:rsidRPr="00073AEA">
        <w:rPr>
          <w:rFonts w:asciiTheme="majorHAnsi" w:hAnsiTheme="majorHAnsi" w:cstheme="majorHAnsi"/>
          <w:b w:val="0"/>
          <w:sz w:val="22"/>
          <w:szCs w:val="22"/>
          <w:lang w:val="lt-LT"/>
        </w:rPr>
        <w:t>Užsakovas</w:t>
      </w:r>
      <w:r w:rsidRPr="00073AEA">
        <w:rPr>
          <w:rFonts w:asciiTheme="majorHAnsi" w:hAnsiTheme="majorHAnsi" w:cstheme="majorHAnsi"/>
          <w:b w:val="0"/>
          <w:sz w:val="22"/>
          <w:szCs w:val="22"/>
          <w:lang w:val="lt-LT"/>
        </w:rPr>
        <w:t xml:space="preserve"> raštu praneša </w:t>
      </w:r>
      <w:r w:rsidR="005C3522" w:rsidRPr="00073AEA">
        <w:rPr>
          <w:rFonts w:asciiTheme="majorHAnsi" w:hAnsiTheme="majorHAnsi" w:cstheme="majorHAnsi"/>
          <w:b w:val="0"/>
          <w:sz w:val="22"/>
          <w:szCs w:val="22"/>
          <w:lang w:val="lt-LT"/>
        </w:rPr>
        <w:t>Rangovui</w:t>
      </w:r>
      <w:r w:rsidRPr="00073AEA">
        <w:rPr>
          <w:rFonts w:asciiTheme="majorHAnsi" w:hAnsiTheme="majorHAnsi" w:cstheme="majorHAnsi"/>
          <w:b w:val="0"/>
          <w:sz w:val="22"/>
          <w:szCs w:val="22"/>
          <w:lang w:val="lt-LT"/>
        </w:rPr>
        <w:t xml:space="preserve"> prieš 30 (trisdešimt) kalendorinių dienų.</w:t>
      </w:r>
    </w:p>
    <w:p w14:paraId="107781F9" w14:textId="77777777" w:rsidR="00393FF4" w:rsidRPr="00073AEA" w:rsidRDefault="00393FF4" w:rsidP="00C356B3">
      <w:pPr>
        <w:pStyle w:val="Statja"/>
        <w:spacing w:before="0"/>
        <w:ind w:left="0" w:firstLine="312"/>
        <w:jc w:val="both"/>
        <w:rPr>
          <w:rFonts w:asciiTheme="majorHAnsi" w:hAnsiTheme="majorHAnsi" w:cstheme="majorHAnsi"/>
          <w:sz w:val="22"/>
          <w:szCs w:val="22"/>
          <w:lang w:val="lt-LT"/>
        </w:rPr>
      </w:pPr>
    </w:p>
    <w:p w14:paraId="53C1E966" w14:textId="77777777" w:rsidR="00EF6768" w:rsidRPr="00073AEA" w:rsidRDefault="00EF6768"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7</w:t>
      </w:r>
      <w:r w:rsidRPr="00073AEA">
        <w:rPr>
          <w:rFonts w:asciiTheme="majorHAnsi" w:hAnsiTheme="majorHAnsi" w:cstheme="majorHAnsi"/>
          <w:sz w:val="22"/>
          <w:szCs w:val="22"/>
          <w:lang w:val="lt-LT"/>
        </w:rPr>
        <w:t>. Ginčų nagrinėjimo tvarka</w:t>
      </w:r>
    </w:p>
    <w:p w14:paraId="5123D3E2"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lastRenderedPageBreak/>
        <w:t>1</w:t>
      </w:r>
      <w:r w:rsidR="00DA19BE" w:rsidRPr="00073AEA">
        <w:rPr>
          <w:rFonts w:asciiTheme="majorHAnsi" w:hAnsiTheme="majorHAnsi" w:cstheme="majorHAnsi"/>
          <w:sz w:val="22"/>
          <w:szCs w:val="22"/>
          <w:lang w:val="lt-LT"/>
        </w:rPr>
        <w:t>7</w:t>
      </w:r>
      <w:r w:rsidRPr="00073AEA">
        <w:rPr>
          <w:rFonts w:asciiTheme="majorHAnsi" w:hAnsiTheme="majorHAnsi" w:cstheme="majorHAnsi"/>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684592B" w14:textId="77777777" w:rsidR="00EF6768" w:rsidRPr="00073AEA" w:rsidRDefault="00EF6768" w:rsidP="00B20D99">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7</w:t>
      </w:r>
      <w:r w:rsidRPr="00073AEA">
        <w:rPr>
          <w:rFonts w:asciiTheme="majorHAnsi" w:hAnsiTheme="majorHAnsi" w:cstheme="majorHAnsi"/>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073AEA" w:rsidRDefault="00B20D99" w:rsidP="00B20D99">
      <w:pPr>
        <w:pStyle w:val="BodyText1"/>
        <w:rPr>
          <w:rFonts w:asciiTheme="majorHAnsi" w:hAnsiTheme="majorHAnsi" w:cstheme="majorHAnsi"/>
          <w:sz w:val="22"/>
          <w:szCs w:val="22"/>
          <w:lang w:val="lt-LT"/>
        </w:rPr>
      </w:pPr>
    </w:p>
    <w:p w14:paraId="6D7C2B83" w14:textId="77777777" w:rsidR="00EF6768" w:rsidRPr="00073AEA" w:rsidRDefault="00EF6768" w:rsidP="00C356B3">
      <w:pPr>
        <w:pStyle w:val="Statja"/>
        <w:spacing w:before="0"/>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8</w:t>
      </w:r>
      <w:r w:rsidRPr="00073AEA">
        <w:rPr>
          <w:rFonts w:asciiTheme="majorHAnsi" w:hAnsiTheme="majorHAnsi" w:cstheme="majorHAnsi"/>
          <w:sz w:val="22"/>
          <w:szCs w:val="22"/>
          <w:lang w:val="lt-LT"/>
        </w:rPr>
        <w:t>. Baigiamosios nuostatos</w:t>
      </w:r>
    </w:p>
    <w:p w14:paraId="4F9E3EB2"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8</w:t>
      </w:r>
      <w:r w:rsidRPr="00073AEA">
        <w:rPr>
          <w:rFonts w:asciiTheme="majorHAnsi" w:hAnsiTheme="majorHAnsi" w:cstheme="majorHAnsi"/>
          <w:sz w:val="22"/>
          <w:szCs w:val="22"/>
          <w:lang w:val="lt-LT"/>
        </w:rPr>
        <w:t>.1. Nė viena Šalis neturi teisės perleisti visų arba dalies teisių ir pareigų pagal šią Sutartį jokiai trečiajai šaliai be išankstinio raštiško kitos Šalies sutikimo.</w:t>
      </w:r>
    </w:p>
    <w:p w14:paraId="04D8011E"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8</w:t>
      </w:r>
      <w:r w:rsidRPr="00073AEA">
        <w:rPr>
          <w:rFonts w:asciiTheme="majorHAnsi" w:hAnsiTheme="majorHAnsi" w:cstheme="majorHAnsi"/>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8</w:t>
      </w:r>
      <w:r w:rsidRPr="00073AEA">
        <w:rPr>
          <w:rFonts w:asciiTheme="majorHAnsi" w:hAnsiTheme="majorHAnsi" w:cstheme="majorHAnsi"/>
          <w:sz w:val="22"/>
          <w:szCs w:val="22"/>
          <w:lang w:val="lt-LT"/>
        </w:rPr>
        <w:t>.3. Visus kitus klausimus, kurie neaptarti Sutartyje, reguliuoja Lietuvos Respublikos teisės aktai.</w:t>
      </w:r>
    </w:p>
    <w:p w14:paraId="0421BBC8" w14:textId="77777777" w:rsidR="00EF6768" w:rsidRPr="00073AEA" w:rsidRDefault="00EF6768" w:rsidP="00EF6768">
      <w:pPr>
        <w:pStyle w:val="BodyText1"/>
        <w:rPr>
          <w:rFonts w:asciiTheme="majorHAnsi" w:hAnsiTheme="majorHAnsi" w:cstheme="majorHAnsi"/>
          <w:sz w:val="22"/>
          <w:szCs w:val="22"/>
          <w:lang w:val="lt-LT"/>
        </w:rPr>
      </w:pPr>
      <w:r w:rsidRPr="00073AEA">
        <w:rPr>
          <w:rFonts w:asciiTheme="majorHAnsi" w:hAnsiTheme="majorHAnsi" w:cstheme="majorHAnsi"/>
          <w:sz w:val="22"/>
          <w:szCs w:val="22"/>
          <w:lang w:val="lt-LT"/>
        </w:rPr>
        <w:t>1</w:t>
      </w:r>
      <w:r w:rsidR="00DA19BE" w:rsidRPr="00073AEA">
        <w:rPr>
          <w:rFonts w:asciiTheme="majorHAnsi" w:hAnsiTheme="majorHAnsi" w:cstheme="majorHAnsi"/>
          <w:sz w:val="22"/>
          <w:szCs w:val="22"/>
          <w:lang w:val="lt-LT"/>
        </w:rPr>
        <w:t>8</w:t>
      </w:r>
      <w:r w:rsidRPr="00073AEA">
        <w:rPr>
          <w:rFonts w:asciiTheme="majorHAnsi" w:hAnsiTheme="majorHAnsi" w:cstheme="majorHAnsi"/>
          <w:sz w:val="22"/>
          <w:szCs w:val="22"/>
          <w:lang w:val="lt-LT"/>
        </w:rPr>
        <w:t>.4. Sutartis yra Sutarties Šalių perskaityta, jų suprasta ir jos autentiškumas patvirtintas kiekvienos Šalies tinkamus įgaliojimus turinčių asmenų</w:t>
      </w:r>
      <w:r w:rsidR="00FE0DBD" w:rsidRPr="00073AEA">
        <w:rPr>
          <w:rFonts w:asciiTheme="majorHAnsi" w:hAnsiTheme="majorHAnsi" w:cstheme="majorHAnsi"/>
          <w:sz w:val="22"/>
          <w:szCs w:val="22"/>
          <w:lang w:val="lt-LT"/>
        </w:rPr>
        <w:t xml:space="preserve"> fiziniais arba elektroniniais</w:t>
      </w:r>
      <w:r w:rsidRPr="00073AEA">
        <w:rPr>
          <w:rFonts w:asciiTheme="majorHAnsi" w:hAnsiTheme="majorHAnsi" w:cstheme="majorHAnsi"/>
          <w:sz w:val="22"/>
          <w:szCs w:val="22"/>
          <w:lang w:val="lt-LT"/>
        </w:rPr>
        <w:t xml:space="preserve"> parašais</w:t>
      </w:r>
      <w:bookmarkEnd w:id="17"/>
      <w:r w:rsidRPr="00073AEA">
        <w:rPr>
          <w:rFonts w:asciiTheme="majorHAnsi" w:hAnsiTheme="majorHAnsi" w:cstheme="majorHAnsi"/>
          <w:sz w:val="22"/>
          <w:szCs w:val="22"/>
          <w:lang w:val="lt-LT"/>
        </w:rPr>
        <w:t>.</w:t>
      </w:r>
      <w:bookmarkEnd w:id="18"/>
    </w:p>
    <w:p w14:paraId="1D2DA360" w14:textId="77777777" w:rsidR="00EF6768" w:rsidRPr="00073AEA" w:rsidRDefault="00EF6768" w:rsidP="00EF6768">
      <w:pPr>
        <w:pStyle w:val="Linija"/>
        <w:rPr>
          <w:rFonts w:asciiTheme="majorHAnsi" w:hAnsiTheme="majorHAnsi" w:cstheme="majorHAnsi"/>
          <w:sz w:val="22"/>
          <w:szCs w:val="22"/>
          <w:lang w:val="lt-LT"/>
        </w:rPr>
      </w:pPr>
      <w:r w:rsidRPr="00073AEA">
        <w:rPr>
          <w:rFonts w:asciiTheme="majorHAnsi" w:hAnsiTheme="majorHAnsi" w:cstheme="majorHAnsi"/>
          <w:sz w:val="22"/>
          <w:szCs w:val="22"/>
          <w:lang w:val="lt-LT"/>
        </w:rPr>
        <w:t>______________</w:t>
      </w:r>
    </w:p>
    <w:p w14:paraId="7AE16ACB" w14:textId="77777777" w:rsidR="00EF6768" w:rsidRPr="00073AEA" w:rsidRDefault="00EF6768" w:rsidP="00EF6768">
      <w:pPr>
        <w:rPr>
          <w:rFonts w:asciiTheme="majorHAnsi" w:hAnsiTheme="majorHAnsi" w:cstheme="majorHAnsi"/>
          <w:sz w:val="22"/>
          <w:szCs w:val="22"/>
        </w:rPr>
      </w:pPr>
    </w:p>
    <w:p w14:paraId="34CAF48B" w14:textId="77777777" w:rsidR="00EF6768" w:rsidRPr="00073AEA" w:rsidRDefault="00EF6768" w:rsidP="00EF6768">
      <w:pPr>
        <w:tabs>
          <w:tab w:val="left" w:pos="720"/>
        </w:tabs>
        <w:autoSpaceDE w:val="0"/>
        <w:autoSpaceDN w:val="0"/>
        <w:adjustRightInd w:val="0"/>
        <w:ind w:left="5579" w:right="-79"/>
        <w:rPr>
          <w:rFonts w:asciiTheme="majorHAnsi" w:hAnsiTheme="majorHAnsi" w:cstheme="majorHAnsi"/>
          <w:sz w:val="22"/>
          <w:szCs w:val="22"/>
        </w:rPr>
      </w:pPr>
    </w:p>
    <w:p w14:paraId="691449A4" w14:textId="77777777" w:rsidR="00EF6768" w:rsidRPr="00073AEA" w:rsidRDefault="00EF6768" w:rsidP="00EF6768">
      <w:pPr>
        <w:rPr>
          <w:rFonts w:asciiTheme="majorHAnsi" w:hAnsiTheme="majorHAnsi" w:cstheme="majorHAnsi"/>
          <w:sz w:val="22"/>
          <w:szCs w:val="22"/>
        </w:rPr>
      </w:pPr>
    </w:p>
    <w:p w14:paraId="4A5A0DEA" w14:textId="77777777" w:rsidR="00EF6768" w:rsidRPr="00073AEA" w:rsidRDefault="00EF6768" w:rsidP="00EF6768">
      <w:pPr>
        <w:rPr>
          <w:rFonts w:asciiTheme="majorHAnsi" w:hAnsiTheme="majorHAnsi" w:cstheme="majorHAnsi"/>
          <w:sz w:val="22"/>
          <w:szCs w:val="22"/>
        </w:rPr>
      </w:pPr>
    </w:p>
    <w:p w14:paraId="7BD4B514" w14:textId="77777777" w:rsidR="00EF6768" w:rsidRPr="00073AEA" w:rsidRDefault="00EF6768" w:rsidP="00EF6768">
      <w:pPr>
        <w:rPr>
          <w:rFonts w:asciiTheme="majorHAnsi" w:hAnsiTheme="majorHAnsi" w:cstheme="majorHAnsi"/>
          <w:sz w:val="22"/>
          <w:szCs w:val="22"/>
        </w:rPr>
      </w:pPr>
    </w:p>
    <w:p w14:paraId="2A33AFC3" w14:textId="77777777" w:rsidR="001A658D" w:rsidRPr="00073AEA" w:rsidRDefault="001A658D">
      <w:pPr>
        <w:rPr>
          <w:rFonts w:asciiTheme="majorHAnsi" w:hAnsiTheme="majorHAnsi" w:cstheme="majorHAnsi"/>
          <w:sz w:val="22"/>
          <w:szCs w:val="22"/>
        </w:rPr>
      </w:pPr>
    </w:p>
    <w:sectPr w:rsidR="001A658D" w:rsidRPr="00073AEA" w:rsidSect="00B2135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214"/>
    <w:multiLevelType w:val="multilevel"/>
    <w:tmpl w:val="DC7C215E"/>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1"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6FC50F8"/>
    <w:multiLevelType w:val="multilevel"/>
    <w:tmpl w:val="DEEA51BA"/>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B191A"/>
    <w:multiLevelType w:val="multilevel"/>
    <w:tmpl w:val="07D49FF0"/>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5" w15:restartNumberingAfterBreak="0">
    <w:nsid w:val="329B1C4F"/>
    <w:multiLevelType w:val="hybridMultilevel"/>
    <w:tmpl w:val="E3804D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7927B9"/>
    <w:multiLevelType w:val="multilevel"/>
    <w:tmpl w:val="A07C653C"/>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FF36B9"/>
    <w:multiLevelType w:val="multilevel"/>
    <w:tmpl w:val="0F404F68"/>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7F633C9D"/>
    <w:multiLevelType w:val="multilevel"/>
    <w:tmpl w:val="2744E0C2"/>
    <w:lvl w:ilvl="0">
      <w:start w:val="1"/>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15845272">
    <w:abstractNumId w:val="1"/>
  </w:num>
  <w:num w:numId="2" w16cid:durableId="1424649961">
    <w:abstractNumId w:val="4"/>
  </w:num>
  <w:num w:numId="3" w16cid:durableId="1654335659">
    <w:abstractNumId w:val="7"/>
  </w:num>
  <w:num w:numId="4" w16cid:durableId="201947206">
    <w:abstractNumId w:val="9"/>
  </w:num>
  <w:num w:numId="5" w16cid:durableId="1495681305">
    <w:abstractNumId w:val="3"/>
  </w:num>
  <w:num w:numId="6" w16cid:durableId="201326692">
    <w:abstractNumId w:val="6"/>
  </w:num>
  <w:num w:numId="7" w16cid:durableId="1607694105">
    <w:abstractNumId w:val="2"/>
  </w:num>
  <w:num w:numId="8" w16cid:durableId="1752268138">
    <w:abstractNumId w:val="8"/>
  </w:num>
  <w:num w:numId="9" w16cid:durableId="967393403">
    <w:abstractNumId w:val="5"/>
  </w:num>
  <w:num w:numId="10" w16cid:durableId="1091052206">
    <w:abstractNumId w:val="0"/>
  </w:num>
  <w:num w:numId="11" w16cid:durableId="2102555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68"/>
    <w:rsid w:val="0000340F"/>
    <w:rsid w:val="00007CF2"/>
    <w:rsid w:val="00023235"/>
    <w:rsid w:val="000235EA"/>
    <w:rsid w:val="00026F1A"/>
    <w:rsid w:val="00026FDA"/>
    <w:rsid w:val="000327ED"/>
    <w:rsid w:val="000419CD"/>
    <w:rsid w:val="00071FBB"/>
    <w:rsid w:val="00073AEA"/>
    <w:rsid w:val="000946E6"/>
    <w:rsid w:val="000A18AD"/>
    <w:rsid w:val="000A7FE5"/>
    <w:rsid w:val="000B58FC"/>
    <w:rsid w:val="000C29CC"/>
    <w:rsid w:val="000C2E4F"/>
    <w:rsid w:val="000C461D"/>
    <w:rsid w:val="000D16E1"/>
    <w:rsid w:val="000E7276"/>
    <w:rsid w:val="000F0A4B"/>
    <w:rsid w:val="000F4FFD"/>
    <w:rsid w:val="000F7DC6"/>
    <w:rsid w:val="00114F41"/>
    <w:rsid w:val="00117B6E"/>
    <w:rsid w:val="00132632"/>
    <w:rsid w:val="00132F1F"/>
    <w:rsid w:val="00141CAF"/>
    <w:rsid w:val="00141FBF"/>
    <w:rsid w:val="001421F7"/>
    <w:rsid w:val="00144B99"/>
    <w:rsid w:val="00144E2F"/>
    <w:rsid w:val="001451E5"/>
    <w:rsid w:val="00145E4A"/>
    <w:rsid w:val="001509C1"/>
    <w:rsid w:val="00151F5B"/>
    <w:rsid w:val="00157A14"/>
    <w:rsid w:val="00161F9A"/>
    <w:rsid w:val="001644C1"/>
    <w:rsid w:val="001709D0"/>
    <w:rsid w:val="001731D4"/>
    <w:rsid w:val="0018654F"/>
    <w:rsid w:val="001A5793"/>
    <w:rsid w:val="001A5D40"/>
    <w:rsid w:val="001A658D"/>
    <w:rsid w:val="001A6A53"/>
    <w:rsid w:val="001C0ADE"/>
    <w:rsid w:val="001C32AF"/>
    <w:rsid w:val="001C4951"/>
    <w:rsid w:val="001D06DF"/>
    <w:rsid w:val="001D354D"/>
    <w:rsid w:val="001D745F"/>
    <w:rsid w:val="001E4CD3"/>
    <w:rsid w:val="002040C0"/>
    <w:rsid w:val="00211216"/>
    <w:rsid w:val="002121EA"/>
    <w:rsid w:val="002258EF"/>
    <w:rsid w:val="002365A9"/>
    <w:rsid w:val="00246A8D"/>
    <w:rsid w:val="0025069E"/>
    <w:rsid w:val="00254718"/>
    <w:rsid w:val="00255374"/>
    <w:rsid w:val="00282B6F"/>
    <w:rsid w:val="002863FD"/>
    <w:rsid w:val="002A0854"/>
    <w:rsid w:val="002A33E3"/>
    <w:rsid w:val="002C16E5"/>
    <w:rsid w:val="002D0FBE"/>
    <w:rsid w:val="002D397E"/>
    <w:rsid w:val="002D6ABB"/>
    <w:rsid w:val="002D718A"/>
    <w:rsid w:val="002E1129"/>
    <w:rsid w:val="002F26C6"/>
    <w:rsid w:val="00303FB4"/>
    <w:rsid w:val="00306651"/>
    <w:rsid w:val="00316729"/>
    <w:rsid w:val="00320764"/>
    <w:rsid w:val="00333F94"/>
    <w:rsid w:val="00334CED"/>
    <w:rsid w:val="00336871"/>
    <w:rsid w:val="00337E58"/>
    <w:rsid w:val="003553D3"/>
    <w:rsid w:val="00361A2D"/>
    <w:rsid w:val="00364BFF"/>
    <w:rsid w:val="00376B43"/>
    <w:rsid w:val="00382580"/>
    <w:rsid w:val="00384855"/>
    <w:rsid w:val="00386D0B"/>
    <w:rsid w:val="003912FA"/>
    <w:rsid w:val="00391C30"/>
    <w:rsid w:val="00393FF4"/>
    <w:rsid w:val="003A6A78"/>
    <w:rsid w:val="003B514B"/>
    <w:rsid w:val="003B560A"/>
    <w:rsid w:val="003B6DE6"/>
    <w:rsid w:val="003B6EE8"/>
    <w:rsid w:val="003C52CB"/>
    <w:rsid w:val="003D0C90"/>
    <w:rsid w:val="003E2AD3"/>
    <w:rsid w:val="003E6373"/>
    <w:rsid w:val="003F3DE3"/>
    <w:rsid w:val="00405D6B"/>
    <w:rsid w:val="004171F2"/>
    <w:rsid w:val="00424163"/>
    <w:rsid w:val="00427688"/>
    <w:rsid w:val="0043086B"/>
    <w:rsid w:val="00440522"/>
    <w:rsid w:val="00441B7F"/>
    <w:rsid w:val="004440B7"/>
    <w:rsid w:val="00444938"/>
    <w:rsid w:val="00446AFE"/>
    <w:rsid w:val="004505AB"/>
    <w:rsid w:val="00451FB4"/>
    <w:rsid w:val="00460A79"/>
    <w:rsid w:val="00463DE5"/>
    <w:rsid w:val="0047387D"/>
    <w:rsid w:val="00484023"/>
    <w:rsid w:val="004845E3"/>
    <w:rsid w:val="00491FFE"/>
    <w:rsid w:val="00492EE2"/>
    <w:rsid w:val="004951D7"/>
    <w:rsid w:val="00496A1D"/>
    <w:rsid w:val="004C3B1E"/>
    <w:rsid w:val="004C4DE3"/>
    <w:rsid w:val="004C7EF6"/>
    <w:rsid w:val="004E1481"/>
    <w:rsid w:val="004E16A4"/>
    <w:rsid w:val="004F5984"/>
    <w:rsid w:val="00515E16"/>
    <w:rsid w:val="005209B7"/>
    <w:rsid w:val="00522D24"/>
    <w:rsid w:val="00541C93"/>
    <w:rsid w:val="005462B4"/>
    <w:rsid w:val="005518B6"/>
    <w:rsid w:val="005626D7"/>
    <w:rsid w:val="00563524"/>
    <w:rsid w:val="00575ABC"/>
    <w:rsid w:val="0058349F"/>
    <w:rsid w:val="00584122"/>
    <w:rsid w:val="00592E6A"/>
    <w:rsid w:val="005956C1"/>
    <w:rsid w:val="00596F78"/>
    <w:rsid w:val="005A0456"/>
    <w:rsid w:val="005A4ABD"/>
    <w:rsid w:val="005B1FEC"/>
    <w:rsid w:val="005B5821"/>
    <w:rsid w:val="005C3522"/>
    <w:rsid w:val="005C4899"/>
    <w:rsid w:val="005D0C37"/>
    <w:rsid w:val="005D1990"/>
    <w:rsid w:val="005D1F39"/>
    <w:rsid w:val="005F4C71"/>
    <w:rsid w:val="005F56CF"/>
    <w:rsid w:val="006010DB"/>
    <w:rsid w:val="006022DA"/>
    <w:rsid w:val="00607F09"/>
    <w:rsid w:val="006130D6"/>
    <w:rsid w:val="00620622"/>
    <w:rsid w:val="00626009"/>
    <w:rsid w:val="00630423"/>
    <w:rsid w:val="006337BA"/>
    <w:rsid w:val="00640105"/>
    <w:rsid w:val="00643408"/>
    <w:rsid w:val="00645DBD"/>
    <w:rsid w:val="006541E6"/>
    <w:rsid w:val="006555F1"/>
    <w:rsid w:val="006622C5"/>
    <w:rsid w:val="00662372"/>
    <w:rsid w:val="00663F82"/>
    <w:rsid w:val="0066796D"/>
    <w:rsid w:val="00671B26"/>
    <w:rsid w:val="00671CC5"/>
    <w:rsid w:val="00675EAE"/>
    <w:rsid w:val="00677609"/>
    <w:rsid w:val="006776B8"/>
    <w:rsid w:val="00685257"/>
    <w:rsid w:val="00693B69"/>
    <w:rsid w:val="0069483F"/>
    <w:rsid w:val="00696FB1"/>
    <w:rsid w:val="006A1917"/>
    <w:rsid w:val="006A40EE"/>
    <w:rsid w:val="006B00D1"/>
    <w:rsid w:val="006B00FD"/>
    <w:rsid w:val="006B59BB"/>
    <w:rsid w:val="006C1BDA"/>
    <w:rsid w:val="006C5D2E"/>
    <w:rsid w:val="006D53CF"/>
    <w:rsid w:val="006E10B6"/>
    <w:rsid w:val="006E7992"/>
    <w:rsid w:val="006F649E"/>
    <w:rsid w:val="00704EAA"/>
    <w:rsid w:val="0071057A"/>
    <w:rsid w:val="00712874"/>
    <w:rsid w:val="00716790"/>
    <w:rsid w:val="0072075A"/>
    <w:rsid w:val="0072475C"/>
    <w:rsid w:val="00733E3D"/>
    <w:rsid w:val="00741628"/>
    <w:rsid w:val="00745594"/>
    <w:rsid w:val="00750601"/>
    <w:rsid w:val="0075161D"/>
    <w:rsid w:val="007517F7"/>
    <w:rsid w:val="00755A79"/>
    <w:rsid w:val="00755E2F"/>
    <w:rsid w:val="00757C18"/>
    <w:rsid w:val="00763BC1"/>
    <w:rsid w:val="00763E74"/>
    <w:rsid w:val="00772D20"/>
    <w:rsid w:val="00776933"/>
    <w:rsid w:val="007911DF"/>
    <w:rsid w:val="007937C8"/>
    <w:rsid w:val="007A0C36"/>
    <w:rsid w:val="007C4D29"/>
    <w:rsid w:val="007D0C8D"/>
    <w:rsid w:val="007D4891"/>
    <w:rsid w:val="007D64BB"/>
    <w:rsid w:val="007E333D"/>
    <w:rsid w:val="007E74DA"/>
    <w:rsid w:val="007F36CA"/>
    <w:rsid w:val="00804707"/>
    <w:rsid w:val="00813D31"/>
    <w:rsid w:val="0081702E"/>
    <w:rsid w:val="008208A0"/>
    <w:rsid w:val="00830634"/>
    <w:rsid w:val="008557ED"/>
    <w:rsid w:val="008613C5"/>
    <w:rsid w:val="00861572"/>
    <w:rsid w:val="00863F8E"/>
    <w:rsid w:val="00864D77"/>
    <w:rsid w:val="00876A31"/>
    <w:rsid w:val="00881B1A"/>
    <w:rsid w:val="0088302D"/>
    <w:rsid w:val="00884212"/>
    <w:rsid w:val="0089385B"/>
    <w:rsid w:val="00897C5D"/>
    <w:rsid w:val="008A0891"/>
    <w:rsid w:val="008C05FE"/>
    <w:rsid w:val="008C188D"/>
    <w:rsid w:val="008D46F2"/>
    <w:rsid w:val="008D59C8"/>
    <w:rsid w:val="008D5EA1"/>
    <w:rsid w:val="008E2C30"/>
    <w:rsid w:val="008E55BD"/>
    <w:rsid w:val="008F20A0"/>
    <w:rsid w:val="00901CC5"/>
    <w:rsid w:val="00902DB7"/>
    <w:rsid w:val="00904C33"/>
    <w:rsid w:val="0090573B"/>
    <w:rsid w:val="00905B3F"/>
    <w:rsid w:val="00907161"/>
    <w:rsid w:val="00910C46"/>
    <w:rsid w:val="00911EEC"/>
    <w:rsid w:val="00912735"/>
    <w:rsid w:val="009128B1"/>
    <w:rsid w:val="0091692E"/>
    <w:rsid w:val="00922E2F"/>
    <w:rsid w:val="009317BD"/>
    <w:rsid w:val="0093637A"/>
    <w:rsid w:val="00942E10"/>
    <w:rsid w:val="00945003"/>
    <w:rsid w:val="0094561B"/>
    <w:rsid w:val="00946B33"/>
    <w:rsid w:val="0095493C"/>
    <w:rsid w:val="0095537B"/>
    <w:rsid w:val="00960D10"/>
    <w:rsid w:val="0096755F"/>
    <w:rsid w:val="0097701A"/>
    <w:rsid w:val="00991907"/>
    <w:rsid w:val="0099233A"/>
    <w:rsid w:val="009977EF"/>
    <w:rsid w:val="009A2BAD"/>
    <w:rsid w:val="009A4AD3"/>
    <w:rsid w:val="009A7F05"/>
    <w:rsid w:val="009C07A7"/>
    <w:rsid w:val="009E7718"/>
    <w:rsid w:val="009F0862"/>
    <w:rsid w:val="009F55ED"/>
    <w:rsid w:val="00A018F7"/>
    <w:rsid w:val="00A02341"/>
    <w:rsid w:val="00A02A12"/>
    <w:rsid w:val="00A07738"/>
    <w:rsid w:val="00A10E31"/>
    <w:rsid w:val="00A114E7"/>
    <w:rsid w:val="00A1539F"/>
    <w:rsid w:val="00A1726D"/>
    <w:rsid w:val="00A24E29"/>
    <w:rsid w:val="00A320E6"/>
    <w:rsid w:val="00A446BB"/>
    <w:rsid w:val="00A51CA2"/>
    <w:rsid w:val="00A53FE8"/>
    <w:rsid w:val="00A64CA2"/>
    <w:rsid w:val="00A67AA7"/>
    <w:rsid w:val="00A764DE"/>
    <w:rsid w:val="00A85E1D"/>
    <w:rsid w:val="00A907F6"/>
    <w:rsid w:val="00AA1927"/>
    <w:rsid w:val="00AA23E4"/>
    <w:rsid w:val="00AA35B9"/>
    <w:rsid w:val="00AA6FD7"/>
    <w:rsid w:val="00AA71F8"/>
    <w:rsid w:val="00AC0AB1"/>
    <w:rsid w:val="00AD0925"/>
    <w:rsid w:val="00AD3098"/>
    <w:rsid w:val="00AD48F3"/>
    <w:rsid w:val="00AE0C24"/>
    <w:rsid w:val="00AE442C"/>
    <w:rsid w:val="00AE6787"/>
    <w:rsid w:val="00AF7143"/>
    <w:rsid w:val="00B120CC"/>
    <w:rsid w:val="00B137BA"/>
    <w:rsid w:val="00B1504D"/>
    <w:rsid w:val="00B20D99"/>
    <w:rsid w:val="00B2135E"/>
    <w:rsid w:val="00B27DDF"/>
    <w:rsid w:val="00B30D3F"/>
    <w:rsid w:val="00B41778"/>
    <w:rsid w:val="00B47BD7"/>
    <w:rsid w:val="00B54506"/>
    <w:rsid w:val="00B55275"/>
    <w:rsid w:val="00B560C8"/>
    <w:rsid w:val="00B5720B"/>
    <w:rsid w:val="00B64B5B"/>
    <w:rsid w:val="00B737AF"/>
    <w:rsid w:val="00B956BE"/>
    <w:rsid w:val="00BA4852"/>
    <w:rsid w:val="00BB1E8B"/>
    <w:rsid w:val="00BB7CEC"/>
    <w:rsid w:val="00BC219E"/>
    <w:rsid w:val="00BD08D6"/>
    <w:rsid w:val="00BD2638"/>
    <w:rsid w:val="00BD70E0"/>
    <w:rsid w:val="00BE134A"/>
    <w:rsid w:val="00C02168"/>
    <w:rsid w:val="00C03A17"/>
    <w:rsid w:val="00C14514"/>
    <w:rsid w:val="00C30DE7"/>
    <w:rsid w:val="00C32031"/>
    <w:rsid w:val="00C356B3"/>
    <w:rsid w:val="00C71C43"/>
    <w:rsid w:val="00C7227C"/>
    <w:rsid w:val="00C72EC4"/>
    <w:rsid w:val="00C73ACF"/>
    <w:rsid w:val="00C8185B"/>
    <w:rsid w:val="00C83515"/>
    <w:rsid w:val="00C853D6"/>
    <w:rsid w:val="00C9371D"/>
    <w:rsid w:val="00C9710B"/>
    <w:rsid w:val="00CA2611"/>
    <w:rsid w:val="00CA41C4"/>
    <w:rsid w:val="00CB0A95"/>
    <w:rsid w:val="00CB216D"/>
    <w:rsid w:val="00CB4318"/>
    <w:rsid w:val="00CB4573"/>
    <w:rsid w:val="00CB50D4"/>
    <w:rsid w:val="00CC466B"/>
    <w:rsid w:val="00CD2070"/>
    <w:rsid w:val="00CE2F7A"/>
    <w:rsid w:val="00CE7543"/>
    <w:rsid w:val="00CF0BF3"/>
    <w:rsid w:val="00CF5C33"/>
    <w:rsid w:val="00CF6813"/>
    <w:rsid w:val="00D051D0"/>
    <w:rsid w:val="00D107FC"/>
    <w:rsid w:val="00D12D96"/>
    <w:rsid w:val="00D14CF9"/>
    <w:rsid w:val="00D24F56"/>
    <w:rsid w:val="00D36DCF"/>
    <w:rsid w:val="00D3705C"/>
    <w:rsid w:val="00D40B1D"/>
    <w:rsid w:val="00D40D0B"/>
    <w:rsid w:val="00D41D48"/>
    <w:rsid w:val="00D437FC"/>
    <w:rsid w:val="00D44156"/>
    <w:rsid w:val="00D521E6"/>
    <w:rsid w:val="00D62CF7"/>
    <w:rsid w:val="00D67E2A"/>
    <w:rsid w:val="00D72528"/>
    <w:rsid w:val="00D73ED4"/>
    <w:rsid w:val="00D83EB9"/>
    <w:rsid w:val="00DA19BE"/>
    <w:rsid w:val="00DA204B"/>
    <w:rsid w:val="00DB3E95"/>
    <w:rsid w:val="00DB441A"/>
    <w:rsid w:val="00DB53C9"/>
    <w:rsid w:val="00DF37A1"/>
    <w:rsid w:val="00DF58ED"/>
    <w:rsid w:val="00DF6B36"/>
    <w:rsid w:val="00E02DBA"/>
    <w:rsid w:val="00E0392A"/>
    <w:rsid w:val="00E0645F"/>
    <w:rsid w:val="00E07E65"/>
    <w:rsid w:val="00E107E5"/>
    <w:rsid w:val="00E17862"/>
    <w:rsid w:val="00E23854"/>
    <w:rsid w:val="00E243B6"/>
    <w:rsid w:val="00E43D2A"/>
    <w:rsid w:val="00E6324A"/>
    <w:rsid w:val="00E64EEB"/>
    <w:rsid w:val="00E80F97"/>
    <w:rsid w:val="00EB5EFD"/>
    <w:rsid w:val="00EB63FC"/>
    <w:rsid w:val="00ED6C3B"/>
    <w:rsid w:val="00EF086A"/>
    <w:rsid w:val="00EF0A42"/>
    <w:rsid w:val="00EF6768"/>
    <w:rsid w:val="00EF748C"/>
    <w:rsid w:val="00F13A0F"/>
    <w:rsid w:val="00F3070E"/>
    <w:rsid w:val="00F4138D"/>
    <w:rsid w:val="00F46343"/>
    <w:rsid w:val="00F57876"/>
    <w:rsid w:val="00F60806"/>
    <w:rsid w:val="00F670C1"/>
    <w:rsid w:val="00F754ED"/>
    <w:rsid w:val="00F82978"/>
    <w:rsid w:val="00F8530C"/>
    <w:rsid w:val="00FA10EA"/>
    <w:rsid w:val="00FA1203"/>
    <w:rsid w:val="00FA39E5"/>
    <w:rsid w:val="00FA4C28"/>
    <w:rsid w:val="00FC3D23"/>
    <w:rsid w:val="00FE0DBD"/>
    <w:rsid w:val="00FE62D0"/>
    <w:rsid w:val="00FF13EF"/>
    <w:rsid w:val="00FF47CD"/>
    <w:rsid w:val="00FF64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6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EF6768"/>
    <w:pPr>
      <w:autoSpaceDE w:val="0"/>
      <w:autoSpaceDN w:val="0"/>
      <w:adjustRightInd w:val="0"/>
      <w:jc w:val="center"/>
    </w:pPr>
    <w:rPr>
      <w:rFonts w:ascii="TimesLT" w:hAnsi="TimesLT"/>
      <w:sz w:val="12"/>
      <w:szCs w:val="12"/>
      <w:lang w:val="en-US"/>
    </w:rPr>
  </w:style>
  <w:style w:type="paragraph" w:styleId="Pagrindinistekstas">
    <w:name w:val="Body Text"/>
    <w:basedOn w:val="prastasis"/>
    <w:rsid w:val="00EF6768"/>
    <w:pPr>
      <w:jc w:val="right"/>
    </w:pPr>
    <w:rPr>
      <w:szCs w:val="20"/>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864D77"/>
    <w:pPr>
      <w:spacing w:after="120"/>
      <w:ind w:left="283"/>
    </w:pPr>
    <w:rPr>
      <w:lang w:eastAsia="lt-LT"/>
    </w:rPr>
  </w:style>
  <w:style w:type="paragraph" w:styleId="Debesliotekstas">
    <w:name w:val="Balloon Text"/>
    <w:basedOn w:val="prastasis"/>
    <w:link w:val="DebesliotekstasDiagrama"/>
    <w:uiPriority w:val="99"/>
    <w:semiHidden/>
    <w:unhideWhenUsed/>
    <w:rsid w:val="00444938"/>
    <w:rPr>
      <w:rFonts w:ascii="Tahoma" w:hAnsi="Tahoma" w:cs="Tahoma"/>
      <w:sz w:val="16"/>
      <w:szCs w:val="16"/>
    </w:rPr>
  </w:style>
  <w:style w:type="character" w:customStyle="1" w:styleId="DebesliotekstasDiagrama">
    <w:name w:val="Debesėlio tekstas Diagrama"/>
    <w:link w:val="Debesliotekstas"/>
    <w:uiPriority w:val="99"/>
    <w:semiHidden/>
    <w:rsid w:val="00444938"/>
    <w:rPr>
      <w:rFonts w:ascii="Tahoma" w:hAnsi="Tahoma" w:cs="Tahoma"/>
      <w:sz w:val="16"/>
      <w:szCs w:val="16"/>
      <w:lang w:val="en-GB" w:eastAsia="en-US"/>
    </w:rPr>
  </w:style>
  <w:style w:type="table" w:styleId="Lentelstinklelis">
    <w:name w:val="Table Grid"/>
    <w:basedOn w:val="prastojilente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693B69"/>
    <w:rPr>
      <w:sz w:val="16"/>
      <w:szCs w:val="16"/>
    </w:rPr>
  </w:style>
  <w:style w:type="paragraph" w:styleId="Komentarotekstas">
    <w:name w:val="annotation text"/>
    <w:basedOn w:val="prastasis"/>
    <w:link w:val="KomentarotekstasDiagrama"/>
    <w:uiPriority w:val="99"/>
    <w:semiHidden/>
    <w:unhideWhenUsed/>
    <w:rsid w:val="00693B69"/>
    <w:rPr>
      <w:sz w:val="20"/>
      <w:szCs w:val="20"/>
    </w:rPr>
  </w:style>
  <w:style w:type="character" w:customStyle="1" w:styleId="KomentarotekstasDiagrama">
    <w:name w:val="Komentaro tekstas Diagrama"/>
    <w:link w:val="Komentarotekstas"/>
    <w:uiPriority w:val="99"/>
    <w:semiHidden/>
    <w:rsid w:val="00693B69"/>
    <w:rPr>
      <w:lang w:val="en-GB" w:eastAsia="en-US"/>
    </w:rPr>
  </w:style>
  <w:style w:type="paragraph" w:styleId="Komentarotema">
    <w:name w:val="annotation subject"/>
    <w:basedOn w:val="Komentarotekstas"/>
    <w:next w:val="Komentarotekstas"/>
    <w:link w:val="KomentarotemaDiagrama"/>
    <w:uiPriority w:val="99"/>
    <w:semiHidden/>
    <w:unhideWhenUsed/>
    <w:rsid w:val="00693B69"/>
    <w:rPr>
      <w:b/>
      <w:bCs/>
    </w:rPr>
  </w:style>
  <w:style w:type="character" w:customStyle="1" w:styleId="KomentarotemaDiagrama">
    <w:name w:val="Komentaro tema Diagrama"/>
    <w:link w:val="Komentarotema"/>
    <w:uiPriority w:val="99"/>
    <w:semiHidden/>
    <w:rsid w:val="00693B69"/>
    <w:rPr>
      <w:b/>
      <w:bCs/>
      <w:lang w:val="en-GB" w:eastAsia="en-US"/>
    </w:rPr>
  </w:style>
  <w:style w:type="paragraph" w:styleId="Pataisymai">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rastasiniatinklio">
    <w:name w:val="Normal (Web)"/>
    <w:basedOn w:val="prastasis"/>
    <w:uiPriority w:val="99"/>
    <w:unhideWhenUsed/>
    <w:rsid w:val="00EF748C"/>
    <w:pPr>
      <w:spacing w:before="100" w:beforeAutospacing="1" w:after="100" w:afterAutospacing="1"/>
    </w:pPr>
    <w:rPr>
      <w:lang w:eastAsia="lt-LT"/>
    </w:rPr>
  </w:style>
  <w:style w:type="character" w:customStyle="1" w:styleId="normaltextrun">
    <w:name w:val="normaltextrun"/>
    <w:basedOn w:val="Numatytasispastraiposriftas"/>
    <w:rsid w:val="00E17862"/>
  </w:style>
  <w:style w:type="character" w:customStyle="1" w:styleId="eop">
    <w:name w:val="eop"/>
    <w:basedOn w:val="Numatytasispastraiposriftas"/>
    <w:rsid w:val="00E17862"/>
  </w:style>
  <w:style w:type="paragraph" w:customStyle="1" w:styleId="paragraph">
    <w:name w:val="paragraph"/>
    <w:basedOn w:val="prastasis"/>
    <w:rsid w:val="00E17862"/>
    <w:pPr>
      <w:spacing w:before="100" w:beforeAutospacing="1" w:after="100" w:afterAutospacing="1"/>
    </w:pPr>
    <w:rPr>
      <w:lang w:eastAsia="lt-LT"/>
    </w:rPr>
  </w:style>
  <w:style w:type="character" w:styleId="Hipersaitas">
    <w:name w:val="Hyperlink"/>
    <w:basedOn w:val="Numatytasispastraiposriftas"/>
    <w:uiPriority w:val="99"/>
    <w:semiHidden/>
    <w:unhideWhenUsed/>
    <w:rsid w:val="00750601"/>
    <w:rPr>
      <w:color w:val="0000FF"/>
      <w:u w:val="single"/>
    </w:rPr>
  </w:style>
  <w:style w:type="paragraph" w:styleId="Sraopastraipa">
    <w:name w:val="List Paragraph"/>
    <w:basedOn w:val="prastasis"/>
    <w:uiPriority w:val="34"/>
    <w:qFormat/>
    <w:rsid w:val="007D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0226">
      <w:bodyDiv w:val="1"/>
      <w:marLeft w:val="0"/>
      <w:marRight w:val="0"/>
      <w:marTop w:val="0"/>
      <w:marBottom w:val="0"/>
      <w:divBdr>
        <w:top w:val="none" w:sz="0" w:space="0" w:color="auto"/>
        <w:left w:val="none" w:sz="0" w:space="0" w:color="auto"/>
        <w:bottom w:val="none" w:sz="0" w:space="0" w:color="auto"/>
        <w:right w:val="none" w:sz="0" w:space="0" w:color="auto"/>
      </w:divBdr>
    </w:div>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17984503">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8" ma:contentTypeDescription="Kurkite naują dokumentą." ma:contentTypeScope="" ma:versionID="affa12e47521af8f8527a436a22507f6">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570625dee3208766539278e6b8ca817b"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Props1.xml><?xml version="1.0" encoding="utf-8"?>
<ds:datastoreItem xmlns:ds="http://schemas.openxmlformats.org/officeDocument/2006/customXml" ds:itemID="{5308ECC1-B379-4047-A235-3F214C4C2558}">
  <ds:schemaRefs>
    <ds:schemaRef ds:uri="http://schemas.openxmlformats.org/officeDocument/2006/bibliography"/>
  </ds:schemaRefs>
</ds:datastoreItem>
</file>

<file path=customXml/itemProps2.xml><?xml version="1.0" encoding="utf-8"?>
<ds:datastoreItem xmlns:ds="http://schemas.openxmlformats.org/officeDocument/2006/customXml" ds:itemID="{4DE261E7-E9B2-4224-BA88-7BCF920F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76E76-D95B-48D2-9CD9-87C0F31C4672}">
  <ds:schemaRefs>
    <ds:schemaRef ds:uri="http://schemas.microsoft.com/sharepoint/v3/contenttype/forms"/>
  </ds:schemaRefs>
</ds:datastoreItem>
</file>

<file path=customXml/itemProps4.xml><?xml version="1.0" encoding="utf-8"?>
<ds:datastoreItem xmlns:ds="http://schemas.openxmlformats.org/officeDocument/2006/customXml" ds:itemID="{6318ADEE-F340-497E-9023-453C56A4536B}">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13</Pages>
  <Words>32092</Words>
  <Characters>18293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DARBŲ PIRKIMO–PARDAVIMO SUTARTIS Nr</vt:lpstr>
      <vt:lpstr>DARBŲ PIRKIMO–PARDAVIMO SUTARTIS Nr</vt:lpstr>
    </vt:vector>
  </TitlesOfParts>
  <Company>AB "Klaipėdos vanduo"</Company>
  <LinksUpToDate>false</LinksUpToDate>
  <CharactersWithSpaces>50285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PIRKIMO–PARDAVIMO SUTARTIS Nr</dc:title>
  <dc:subject/>
  <dc:creator>Administrator</dc:creator>
  <cp:keywords/>
  <dc:description/>
  <cp:lastModifiedBy>Vytautas Lekstutis</cp:lastModifiedBy>
  <cp:revision>64</cp:revision>
  <dcterms:created xsi:type="dcterms:W3CDTF">2021-03-24T14:18:00Z</dcterms:created>
  <dcterms:modified xsi:type="dcterms:W3CDTF">2025-03-13T07:49:00Z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