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C48A4" w14:textId="3BCEE194" w:rsidR="00563C2E" w:rsidRDefault="00563C2E" w:rsidP="004020B6">
      <w:pPr>
        <w:jc w:val="right"/>
        <w:rPr>
          <w:b/>
        </w:rPr>
      </w:pPr>
      <w:r w:rsidRPr="00152C1E">
        <w:rPr>
          <w:b/>
          <w:bCs/>
        </w:rPr>
        <w:tab/>
      </w:r>
      <w:r>
        <w:rPr>
          <w:b/>
          <w:bCs/>
        </w:rPr>
        <w:tab/>
      </w:r>
      <w:r w:rsidR="009D2F6B">
        <w:rPr>
          <w:b/>
          <w:bCs/>
        </w:rPr>
        <w:t xml:space="preserve">1 </w:t>
      </w:r>
      <w:r w:rsidR="009D2F6B">
        <w:rPr>
          <w:b/>
        </w:rPr>
        <w:t>p</w:t>
      </w:r>
      <w:r w:rsidRPr="00152C1E">
        <w:rPr>
          <w:b/>
        </w:rPr>
        <w:t xml:space="preserve">riedas </w:t>
      </w:r>
    </w:p>
    <w:p w14:paraId="5D7B60BE" w14:textId="77777777" w:rsidR="00563C2E" w:rsidRPr="00486144" w:rsidRDefault="00563C2E" w:rsidP="00563C2E">
      <w:pPr>
        <w:ind w:right="-178"/>
        <w:jc w:val="center"/>
        <w:rPr>
          <w:sz w:val="20"/>
          <w:szCs w:val="16"/>
        </w:rPr>
      </w:pPr>
      <w:r w:rsidRPr="00486144">
        <w:rPr>
          <w:sz w:val="20"/>
          <w:szCs w:val="16"/>
        </w:rPr>
        <w:t>Herbas arba prekių ženklas</w:t>
      </w:r>
    </w:p>
    <w:p w14:paraId="613B3675" w14:textId="77777777" w:rsidR="00563C2E" w:rsidRPr="00486144" w:rsidRDefault="00563C2E" w:rsidP="001209CF">
      <w:pPr>
        <w:ind w:right="-178"/>
        <w:jc w:val="center"/>
        <w:rPr>
          <w:sz w:val="20"/>
          <w:szCs w:val="16"/>
        </w:rPr>
      </w:pPr>
      <w:r w:rsidRPr="00486144">
        <w:rPr>
          <w:sz w:val="20"/>
          <w:szCs w:val="16"/>
        </w:rPr>
        <w:t>(Tiekėjo pavadinimas)</w:t>
      </w:r>
    </w:p>
    <w:p w14:paraId="52F38025" w14:textId="1A661DBA" w:rsidR="00563C2E" w:rsidRDefault="00563C2E" w:rsidP="00330276">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42E87" w14:textId="77777777" w:rsidR="00302EA4" w:rsidRDefault="00302EA4" w:rsidP="00330276">
      <w:pPr>
        <w:ind w:right="-178"/>
        <w:jc w:val="center"/>
        <w:rPr>
          <w:sz w:val="20"/>
          <w:szCs w:val="16"/>
        </w:rPr>
      </w:pPr>
    </w:p>
    <w:p w14:paraId="079BC83B" w14:textId="77777777" w:rsidR="00302EA4" w:rsidRDefault="00302EA4" w:rsidP="00330276">
      <w:pPr>
        <w:ind w:right="-178"/>
        <w:jc w:val="center"/>
      </w:pPr>
      <w:r w:rsidRPr="00302EA4">
        <w:rPr>
          <w:b/>
        </w:rPr>
        <w:t>PASIŪLYMAS</w:t>
      </w:r>
      <w:r w:rsidRPr="00302EA4">
        <w:t xml:space="preserve"> </w:t>
      </w:r>
    </w:p>
    <w:p w14:paraId="136821D7" w14:textId="1BF46389" w:rsidR="00563C2E" w:rsidRPr="009471C0" w:rsidRDefault="00074F1A" w:rsidP="00074F1A">
      <w:pPr>
        <w:jc w:val="center"/>
        <w:rPr>
          <w:b/>
          <w:bCs/>
          <w:lang w:eastAsia="lt-LT"/>
        </w:rPr>
      </w:pPr>
      <w:r w:rsidRPr="00074F1A">
        <w:rPr>
          <w:b/>
          <w:bCs/>
          <w:lang w:eastAsia="lt-LT"/>
        </w:rPr>
        <w:t>SKUODO BENDRUOMENINIŲ ŠEIMOS NAMŲ PASTATO DARIAUS IR GIRĖNO G. 48, SKUODAS, STOGO REMONTO DARBAI</w:t>
      </w:r>
    </w:p>
    <w:p w14:paraId="1CE6E31D" w14:textId="77777777" w:rsidR="00563C2E" w:rsidRPr="007A5DC1" w:rsidRDefault="00563C2E" w:rsidP="009A0890">
      <w:pPr>
        <w:pStyle w:val="Antrinispavadinimas"/>
        <w:rPr>
          <w:bCs/>
          <w:lang w:val="lt-LT"/>
        </w:rPr>
      </w:pPr>
      <w:r w:rsidRPr="007A5DC1">
        <w:rPr>
          <w:bCs/>
          <w:lang w:val="lt-LT"/>
        </w:rPr>
        <w:t>_____________________________</w:t>
      </w:r>
    </w:p>
    <w:p w14:paraId="237F4C47" w14:textId="77777777" w:rsidR="0091302A" w:rsidRPr="00F202ED" w:rsidRDefault="0091302A" w:rsidP="009A0890">
      <w:pPr>
        <w:pStyle w:val="Antrinispavadinimas"/>
        <w:rPr>
          <w:b/>
          <w:bCs/>
          <w:lang w:val="lt-LT"/>
        </w:rPr>
      </w:pPr>
    </w:p>
    <w:p w14:paraId="60A3973D" w14:textId="77777777" w:rsidR="00563C2E" w:rsidRPr="00152C1E" w:rsidRDefault="00563C2E" w:rsidP="009A0890">
      <w:pPr>
        <w:pStyle w:val="Antrinispavadinimas"/>
        <w:spacing w:after="60"/>
        <w:rPr>
          <w:bCs/>
          <w:color w:val="000000" w:themeColor="text1"/>
          <w:u w:val="none"/>
          <w:vertAlign w:val="superscript"/>
          <w:lang w:val="lt-LT"/>
        </w:rPr>
      </w:pPr>
      <w:r w:rsidRPr="00152C1E">
        <w:rPr>
          <w:bCs/>
          <w:color w:val="000000" w:themeColor="text1"/>
          <w:u w:val="none"/>
          <w:vertAlign w:val="superscript"/>
          <w:lang w:val="lt-LT"/>
        </w:rPr>
        <w:t>(Adresata</w:t>
      </w:r>
      <w:r w:rsidR="0038788C">
        <w:rPr>
          <w:bCs/>
          <w:color w:val="000000" w:themeColor="text1"/>
          <w:u w:val="none"/>
          <w:vertAlign w:val="superscript"/>
          <w:lang w:val="lt-LT"/>
        </w:rPr>
        <w:t>s)</w:t>
      </w:r>
    </w:p>
    <w:p w14:paraId="7EEDF8D7" w14:textId="77777777" w:rsidR="00563C2E" w:rsidRPr="00437AC0" w:rsidRDefault="00563C2E" w:rsidP="00563C2E">
      <w:pPr>
        <w:jc w:val="center"/>
        <w:rPr>
          <w:b/>
        </w:rPr>
      </w:pPr>
      <w:bookmarkStart w:id="0" w:name="_Toc147739116"/>
      <w:r w:rsidRPr="00437AC0">
        <w:rPr>
          <w:b/>
        </w:rPr>
        <w:t>___________Nr._</w:t>
      </w:r>
    </w:p>
    <w:p w14:paraId="11AEB97C" w14:textId="3693B39C" w:rsidR="001209CF" w:rsidRPr="00437AC0" w:rsidRDefault="00563C2E" w:rsidP="00330276">
      <w:pPr>
        <w:jc w:val="center"/>
        <w:rPr>
          <w:b/>
        </w:rPr>
      </w:pPr>
      <w:r w:rsidRPr="00437AC0">
        <w:rPr>
          <w:b/>
        </w:rPr>
        <w:t>(Data)</w:t>
      </w:r>
    </w:p>
    <w:p w14:paraId="770E7EA5" w14:textId="06362BC1" w:rsidR="00563C2E" w:rsidRPr="00D44DAD" w:rsidRDefault="001209CF" w:rsidP="00D44DAD">
      <w:pPr>
        <w:pStyle w:val="Sraopastraipa"/>
        <w:numPr>
          <w:ilvl w:val="0"/>
          <w:numId w:val="4"/>
        </w:numPr>
        <w:jc w:val="center"/>
        <w:rPr>
          <w:b/>
        </w:rPr>
      </w:pPr>
      <w:r w:rsidRPr="00D44DAD">
        <w:rPr>
          <w:b/>
        </w:rPr>
        <w:t xml:space="preserve">INFORMACIJA APIE TIEKĖJĄ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544"/>
      </w:tblGrid>
      <w:tr w:rsidR="008B7945" w:rsidRPr="000253DD" w14:paraId="3C794EBE" w14:textId="77777777" w:rsidTr="00325F9F">
        <w:tc>
          <w:tcPr>
            <w:tcW w:w="6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7A0A6" w14:textId="77777777" w:rsidR="008B7945" w:rsidRPr="000253DD" w:rsidRDefault="008B7945" w:rsidP="00147DE9">
            <w:pPr>
              <w:rPr>
                <w:lang w:val="en-GB"/>
              </w:rPr>
            </w:pPr>
            <w:bookmarkStart w:id="1" w:name="_Toc329443227"/>
            <w:proofErr w:type="spellStart"/>
            <w:r w:rsidRPr="000253DD">
              <w:rPr>
                <w:lang w:val="en-GB"/>
              </w:rPr>
              <w:t>Tiekėjo</w:t>
            </w:r>
            <w:proofErr w:type="spellEnd"/>
            <w:r w:rsidRPr="000253DD">
              <w:rPr>
                <w:lang w:val="en-GB"/>
              </w:rPr>
              <w:t xml:space="preserve"> </w:t>
            </w:r>
            <w:proofErr w:type="spellStart"/>
            <w:r w:rsidRPr="000253DD">
              <w:rPr>
                <w:lang w:val="en-GB"/>
              </w:rPr>
              <w:t>pavadinimas</w:t>
            </w:r>
            <w:proofErr w:type="spellEnd"/>
            <w:r w:rsidRPr="000253DD">
              <w:rPr>
                <w:lang w:val="en-GB"/>
              </w:rPr>
              <w:t xml:space="preserve"> /</w:t>
            </w:r>
            <w:proofErr w:type="spellStart"/>
            <w:r w:rsidRPr="000253DD">
              <w:rPr>
                <w:lang w:val="en-GB"/>
              </w:rPr>
              <w:t>Jeigu</w:t>
            </w:r>
            <w:proofErr w:type="spellEnd"/>
            <w:r w:rsidRPr="000253DD">
              <w:rPr>
                <w:lang w:val="en-GB"/>
              </w:rPr>
              <w:t xml:space="preserve"> </w:t>
            </w:r>
            <w:proofErr w:type="spellStart"/>
            <w:r w:rsidRPr="000253DD">
              <w:rPr>
                <w:lang w:val="en-GB"/>
              </w:rPr>
              <w:t>dalyvauja</w:t>
            </w:r>
            <w:proofErr w:type="spellEnd"/>
            <w:r w:rsidRPr="000253DD">
              <w:rPr>
                <w:lang w:val="en-GB"/>
              </w:rPr>
              <w:t xml:space="preserve"> </w:t>
            </w:r>
            <w:proofErr w:type="spellStart"/>
            <w:r w:rsidRPr="000253DD">
              <w:rPr>
                <w:lang w:val="en-GB"/>
              </w:rPr>
              <w:t>ūkio</w:t>
            </w:r>
            <w:proofErr w:type="spellEnd"/>
            <w:r w:rsidRPr="000253DD">
              <w:rPr>
                <w:lang w:val="en-GB"/>
              </w:rPr>
              <w:t xml:space="preserve"> </w:t>
            </w:r>
            <w:proofErr w:type="spellStart"/>
            <w:r w:rsidRPr="000253DD">
              <w:rPr>
                <w:lang w:val="en-GB"/>
              </w:rPr>
              <w:t>subjektų</w:t>
            </w:r>
            <w:proofErr w:type="spellEnd"/>
            <w:r w:rsidRPr="000253DD">
              <w:rPr>
                <w:lang w:val="en-GB"/>
              </w:rPr>
              <w:t xml:space="preserve"> </w:t>
            </w:r>
            <w:proofErr w:type="spellStart"/>
            <w:r w:rsidRPr="000253DD">
              <w:rPr>
                <w:lang w:val="en-GB"/>
              </w:rPr>
              <w:t>grupė</w:t>
            </w:r>
            <w:proofErr w:type="spellEnd"/>
            <w:r w:rsidRPr="000253DD">
              <w:rPr>
                <w:lang w:val="en-GB"/>
              </w:rPr>
              <w:t xml:space="preserve">, </w:t>
            </w:r>
            <w:proofErr w:type="spellStart"/>
            <w:r w:rsidRPr="000253DD">
              <w:rPr>
                <w:lang w:val="en-GB"/>
              </w:rPr>
              <w:t>surašomi</w:t>
            </w:r>
            <w:proofErr w:type="spellEnd"/>
            <w:r w:rsidRPr="000253DD">
              <w:rPr>
                <w:lang w:val="en-GB"/>
              </w:rPr>
              <w:t xml:space="preserve"> </w:t>
            </w:r>
            <w:proofErr w:type="spellStart"/>
            <w:r w:rsidRPr="000253DD">
              <w:rPr>
                <w:lang w:val="en-GB"/>
              </w:rPr>
              <w:t>visi</w:t>
            </w:r>
            <w:proofErr w:type="spellEnd"/>
            <w:r w:rsidRPr="000253DD">
              <w:rPr>
                <w:lang w:val="en-GB"/>
              </w:rPr>
              <w:t xml:space="preserve"> </w:t>
            </w:r>
            <w:proofErr w:type="spellStart"/>
            <w:r w:rsidRPr="000253DD">
              <w:rPr>
                <w:lang w:val="en-GB"/>
              </w:rPr>
              <w:t>dalyvių</w:t>
            </w:r>
            <w:proofErr w:type="spellEnd"/>
            <w:r w:rsidRPr="000253DD">
              <w:rPr>
                <w:lang w:val="en-GB"/>
              </w:rPr>
              <w:t xml:space="preserve"> </w:t>
            </w:r>
            <w:proofErr w:type="spellStart"/>
            <w:r w:rsidRPr="000253DD">
              <w:rPr>
                <w:lang w:val="en-GB"/>
              </w:rPr>
              <w:t>pavadinimai</w:t>
            </w:r>
            <w:proofErr w:type="spellEnd"/>
            <w:r w:rsidRPr="000253DD">
              <w:rPr>
                <w:lang w:val="en-GB"/>
              </w:rPr>
              <w:t>/</w:t>
            </w:r>
          </w:p>
        </w:tc>
        <w:tc>
          <w:tcPr>
            <w:tcW w:w="3544" w:type="dxa"/>
            <w:tcBorders>
              <w:top w:val="single" w:sz="4" w:space="0" w:color="auto"/>
              <w:left w:val="single" w:sz="4" w:space="0" w:color="auto"/>
              <w:bottom w:val="single" w:sz="4" w:space="0" w:color="auto"/>
              <w:right w:val="single" w:sz="4" w:space="0" w:color="auto"/>
            </w:tcBorders>
          </w:tcPr>
          <w:p w14:paraId="772AB547" w14:textId="77777777" w:rsidR="008B7945" w:rsidRPr="000253DD" w:rsidRDefault="008B7945" w:rsidP="00147DE9">
            <w:pPr>
              <w:spacing w:before="60" w:after="60"/>
              <w:jc w:val="both"/>
            </w:pPr>
          </w:p>
        </w:tc>
      </w:tr>
      <w:tr w:rsidR="008B7945" w:rsidRPr="000253DD" w14:paraId="16A43425" w14:textId="77777777" w:rsidTr="00325F9F">
        <w:tc>
          <w:tcPr>
            <w:tcW w:w="6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CEA2DF" w14:textId="77777777" w:rsidR="008B7945" w:rsidRPr="000253DD" w:rsidRDefault="008B7945" w:rsidP="00147DE9">
            <w:pPr>
              <w:jc w:val="both"/>
              <w:rPr>
                <w:rFonts w:eastAsia="Calibri"/>
              </w:rPr>
            </w:pPr>
            <w:r w:rsidRPr="000253DD">
              <w:rPr>
                <w:rFonts w:eastAsia="Calibri"/>
              </w:rPr>
              <w:t>Tiekėjo arba ūkio subjektų grupės narių juridinio asmens kodas (-ai) (tuo atveju, jei pasiūlymą teikia fizinis asmuo - verslo pažymėjimo Nr. ar pan.), adresas (-ai)</w:t>
            </w:r>
          </w:p>
        </w:tc>
        <w:tc>
          <w:tcPr>
            <w:tcW w:w="3544" w:type="dxa"/>
            <w:tcBorders>
              <w:top w:val="single" w:sz="4" w:space="0" w:color="auto"/>
              <w:left w:val="single" w:sz="4" w:space="0" w:color="auto"/>
              <w:bottom w:val="single" w:sz="4" w:space="0" w:color="auto"/>
              <w:right w:val="single" w:sz="4" w:space="0" w:color="auto"/>
            </w:tcBorders>
          </w:tcPr>
          <w:p w14:paraId="564B024D" w14:textId="77777777" w:rsidR="008B7945" w:rsidRPr="000253DD" w:rsidRDefault="008B7945" w:rsidP="00147DE9">
            <w:pPr>
              <w:spacing w:before="60" w:after="60"/>
              <w:jc w:val="both"/>
            </w:pPr>
          </w:p>
        </w:tc>
      </w:tr>
      <w:tr w:rsidR="008B7945" w:rsidRPr="000253DD" w14:paraId="27F1AD17" w14:textId="77777777" w:rsidTr="00325F9F">
        <w:tc>
          <w:tcPr>
            <w:tcW w:w="6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11FB2" w14:textId="77777777" w:rsidR="008B7945" w:rsidRPr="000253DD" w:rsidRDefault="008B7945" w:rsidP="00147DE9">
            <w:pPr>
              <w:jc w:val="both"/>
              <w:rPr>
                <w:rFonts w:eastAsia="Calibri"/>
              </w:rPr>
            </w:pPr>
            <w:r w:rsidRPr="000253DD">
              <w:rPr>
                <w:rFonts w:eastAsia="Calibri"/>
              </w:rPr>
              <w:t>Už pasiūlymą atsakingo asmens vardas, pavardė, pareigos, telefono numeris</w:t>
            </w:r>
          </w:p>
        </w:tc>
        <w:tc>
          <w:tcPr>
            <w:tcW w:w="3544" w:type="dxa"/>
            <w:tcBorders>
              <w:top w:val="single" w:sz="4" w:space="0" w:color="auto"/>
              <w:left w:val="single" w:sz="4" w:space="0" w:color="auto"/>
              <w:bottom w:val="single" w:sz="4" w:space="0" w:color="auto"/>
              <w:right w:val="single" w:sz="4" w:space="0" w:color="auto"/>
            </w:tcBorders>
          </w:tcPr>
          <w:p w14:paraId="72D9C89A" w14:textId="77777777" w:rsidR="008B7945" w:rsidRPr="000253DD" w:rsidRDefault="008B7945" w:rsidP="00147DE9">
            <w:pPr>
              <w:spacing w:before="60" w:after="60"/>
              <w:jc w:val="both"/>
            </w:pPr>
          </w:p>
        </w:tc>
      </w:tr>
      <w:tr w:rsidR="008B7945" w:rsidRPr="000253DD" w14:paraId="19D77385" w14:textId="77777777" w:rsidTr="00325F9F">
        <w:tc>
          <w:tcPr>
            <w:tcW w:w="6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A099E" w14:textId="77777777" w:rsidR="008B7945" w:rsidRPr="000253DD" w:rsidRDefault="008B7945" w:rsidP="00147DE9">
            <w:pPr>
              <w:jc w:val="both"/>
              <w:rPr>
                <w:rFonts w:eastAsia="Calibri"/>
              </w:rPr>
            </w:pPr>
            <w:r w:rsidRPr="000253DD">
              <w:rPr>
                <w:rFonts w:eastAsia="Calibri"/>
              </w:rPr>
              <w:t>Ryšiams su perkančiąją organizacijai palaikyti paskirtas atsakingas asmuo (nurodyti asmens vardą, pavardę, pareigas, el. paštą, kontaktinius telefonus)</w:t>
            </w:r>
          </w:p>
        </w:tc>
        <w:tc>
          <w:tcPr>
            <w:tcW w:w="3544" w:type="dxa"/>
            <w:tcBorders>
              <w:top w:val="single" w:sz="4" w:space="0" w:color="auto"/>
              <w:left w:val="single" w:sz="4" w:space="0" w:color="auto"/>
              <w:bottom w:val="single" w:sz="4" w:space="0" w:color="auto"/>
              <w:right w:val="single" w:sz="4" w:space="0" w:color="auto"/>
            </w:tcBorders>
          </w:tcPr>
          <w:p w14:paraId="339FF06E" w14:textId="77777777" w:rsidR="008B7945" w:rsidRPr="000253DD" w:rsidRDefault="008B7945" w:rsidP="00147DE9">
            <w:pPr>
              <w:spacing w:before="60" w:after="60"/>
              <w:jc w:val="both"/>
            </w:pPr>
          </w:p>
        </w:tc>
      </w:tr>
    </w:tbl>
    <w:p w14:paraId="67B558C5" w14:textId="77777777" w:rsidR="008B7945" w:rsidRDefault="008B7945" w:rsidP="00A22A07">
      <w:pPr>
        <w:spacing w:line="259" w:lineRule="auto"/>
        <w:rPr>
          <w:b/>
          <w:bCs/>
        </w:rPr>
      </w:pPr>
    </w:p>
    <w:p w14:paraId="3B5699C2" w14:textId="77120ADB" w:rsidR="004020B6" w:rsidRPr="004020B6" w:rsidRDefault="00D44DAD" w:rsidP="004020B6">
      <w:pPr>
        <w:spacing w:line="259" w:lineRule="auto"/>
        <w:ind w:left="720"/>
        <w:jc w:val="center"/>
        <w:rPr>
          <w:b/>
          <w:bCs/>
        </w:rPr>
      </w:pPr>
      <w:r>
        <w:rPr>
          <w:b/>
          <w:bCs/>
        </w:rPr>
        <w:t xml:space="preserve">II. </w:t>
      </w:r>
      <w:r w:rsidR="00563C2E" w:rsidRPr="00152C1E">
        <w:rPr>
          <w:b/>
          <w:bCs/>
        </w:rPr>
        <w:t xml:space="preserve">INFORMACIJA APIE </w:t>
      </w:r>
      <w:bookmarkEnd w:id="1"/>
      <w:r w:rsidR="001209CF">
        <w:rPr>
          <w:b/>
          <w:bCs/>
        </w:rPr>
        <w:t>ŪKIO SUBJEKTUS</w:t>
      </w:r>
      <w:r w:rsidR="005257A8">
        <w:rPr>
          <w:b/>
          <w:bCs/>
        </w:rPr>
        <w:t xml:space="preserve"> KURIŲ PAJĖGUMAIS REMIASI</w:t>
      </w:r>
    </w:p>
    <w:p w14:paraId="045587FD" w14:textId="77777777" w:rsidR="00563C2E" w:rsidRPr="004020B6" w:rsidRDefault="001209CF" w:rsidP="001209CF">
      <w:pPr>
        <w:suppressAutoHyphens/>
        <w:jc w:val="both"/>
        <w:rPr>
          <w:rFonts w:eastAsia="Calibri"/>
          <w:i/>
          <w:spacing w:val="-4"/>
          <w:lang w:eastAsia="ar-SA"/>
        </w:rPr>
      </w:pPr>
      <w:r w:rsidRPr="004020B6">
        <w:rPr>
          <w:rFonts w:eastAsia="Calibri"/>
          <w:i/>
          <w:spacing w:val="-4"/>
          <w:sz w:val="22"/>
          <w:szCs w:val="22"/>
          <w:lang w:eastAsia="ar-SA"/>
        </w:rPr>
        <w:t>/Pildoma, jei tiekėjas ketina pasitelkti  ūkio subjektą (-</w:t>
      </w:r>
      <w:proofErr w:type="spellStart"/>
      <w:r w:rsidRPr="004020B6">
        <w:rPr>
          <w:rFonts w:eastAsia="Calibri"/>
          <w:i/>
          <w:spacing w:val="-4"/>
          <w:sz w:val="22"/>
          <w:szCs w:val="22"/>
          <w:lang w:eastAsia="ar-SA"/>
        </w:rPr>
        <w:t>us</w:t>
      </w:r>
      <w:proofErr w:type="spellEnd"/>
      <w:r w:rsidRPr="004020B6">
        <w:rPr>
          <w:rFonts w:eastAsia="Calibri"/>
          <w:i/>
          <w:spacing w:val="-4"/>
          <w:sz w:val="22"/>
          <w:szCs w:val="22"/>
          <w:lang w:eastAsia="ar-SA"/>
        </w:rPr>
        <w:t>)</w:t>
      </w:r>
      <w:r w:rsidR="004020B6" w:rsidRPr="004020B6">
        <w:rPr>
          <w:sz w:val="22"/>
          <w:szCs w:val="21"/>
          <w:lang w:eastAsia="lt-LT"/>
        </w:rPr>
        <w:t xml:space="preserve"> kad </w:t>
      </w:r>
      <w:r w:rsidR="004020B6" w:rsidRPr="004020B6">
        <w:rPr>
          <w:b/>
          <w:i/>
          <w:sz w:val="22"/>
          <w:szCs w:val="21"/>
          <w:lang w:eastAsia="lt-LT"/>
        </w:rPr>
        <w:t>atitiktų kvalifikacijos reikalavimus</w:t>
      </w:r>
      <w:r w:rsidR="004020B6" w:rsidRPr="004020B6">
        <w:rPr>
          <w:i/>
          <w:sz w:val="22"/>
          <w:szCs w:val="21"/>
        </w:rPr>
        <w:t xml:space="preserve"> </w:t>
      </w:r>
      <w:r w:rsidRPr="004020B6">
        <w:rPr>
          <w:rFonts w:eastAsia="Calibri"/>
          <w:i/>
          <w:spacing w:val="-4"/>
          <w:lang w:eastAsia="ar-SA"/>
        </w:rPr>
        <w:t>/</w:t>
      </w:r>
      <w:r w:rsidRPr="004020B6">
        <w:rPr>
          <w:rFonts w:eastAsia="Calibri"/>
          <w:lang w:eastAsia="ar-SA"/>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260"/>
      </w:tblGrid>
      <w:tr w:rsidR="001209CF" w:rsidRPr="008E7834" w14:paraId="402AEC3B" w14:textId="77777777" w:rsidTr="00325F9F">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EA696" w14:textId="77777777" w:rsidR="001209CF" w:rsidRPr="00FE0FA9" w:rsidRDefault="001209CF" w:rsidP="001209CF">
            <w:pPr>
              <w:suppressAutoHyphens/>
              <w:snapToGrid w:val="0"/>
              <w:rPr>
                <w:rFonts w:eastAsia="Calibri"/>
                <w:i/>
                <w:spacing w:val="-6"/>
                <w:lang w:eastAsia="ar-SA"/>
              </w:rPr>
            </w:pPr>
            <w:r>
              <w:rPr>
                <w:rFonts w:eastAsia="Calibri"/>
                <w:lang w:eastAsia="ar-SA"/>
              </w:rPr>
              <w:t>Ūkio subjekto</w:t>
            </w:r>
            <w:r w:rsidRPr="00FE0FA9">
              <w:rPr>
                <w:rFonts w:eastAsia="Calibri"/>
                <w:lang w:eastAsia="ar-SA"/>
              </w:rPr>
              <w:t xml:space="preserve"> (-ų) pavadinimas</w:t>
            </w:r>
          </w:p>
        </w:tc>
        <w:tc>
          <w:tcPr>
            <w:tcW w:w="3260" w:type="dxa"/>
            <w:tcBorders>
              <w:top w:val="single" w:sz="4" w:space="0" w:color="auto"/>
              <w:left w:val="single" w:sz="4" w:space="0" w:color="auto"/>
              <w:bottom w:val="single" w:sz="4" w:space="0" w:color="auto"/>
              <w:right w:val="single" w:sz="4" w:space="0" w:color="auto"/>
            </w:tcBorders>
          </w:tcPr>
          <w:p w14:paraId="4459B2BE" w14:textId="77777777" w:rsidR="001209CF" w:rsidRPr="008E7834" w:rsidRDefault="001209CF" w:rsidP="001209CF">
            <w:pPr>
              <w:suppressAutoHyphens/>
              <w:jc w:val="both"/>
              <w:rPr>
                <w:rFonts w:eastAsia="Calibri" w:cs="Calibri"/>
                <w:lang w:eastAsia="ar-SA"/>
              </w:rPr>
            </w:pPr>
          </w:p>
        </w:tc>
      </w:tr>
      <w:tr w:rsidR="001209CF" w:rsidRPr="008E7834" w14:paraId="168A46E8" w14:textId="77777777" w:rsidTr="00325F9F">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558AB" w14:textId="77777777" w:rsidR="001209CF" w:rsidRPr="00FE0FA9" w:rsidRDefault="001209CF" w:rsidP="001209CF">
            <w:pPr>
              <w:suppressAutoHyphens/>
              <w:rPr>
                <w:rFonts w:eastAsia="Calibri"/>
                <w:lang w:eastAsia="ar-SA"/>
              </w:rPr>
            </w:pPr>
            <w:r>
              <w:rPr>
                <w:rFonts w:eastAsia="Calibri"/>
                <w:lang w:eastAsia="ar-SA"/>
              </w:rPr>
              <w:t>Ūkio subjektų</w:t>
            </w:r>
            <w:r w:rsidRPr="00FE0FA9">
              <w:rPr>
                <w:rFonts w:eastAsia="Calibri"/>
                <w:lang w:eastAsia="ar-SA"/>
              </w:rPr>
              <w:t xml:space="preserve"> (-ų) adresas (-ai)</w:t>
            </w:r>
          </w:p>
        </w:tc>
        <w:tc>
          <w:tcPr>
            <w:tcW w:w="3260" w:type="dxa"/>
            <w:tcBorders>
              <w:top w:val="single" w:sz="4" w:space="0" w:color="auto"/>
              <w:left w:val="single" w:sz="4" w:space="0" w:color="auto"/>
              <w:bottom w:val="single" w:sz="4" w:space="0" w:color="auto"/>
              <w:right w:val="single" w:sz="4" w:space="0" w:color="auto"/>
            </w:tcBorders>
          </w:tcPr>
          <w:p w14:paraId="4D176BAA" w14:textId="77777777" w:rsidR="001209CF" w:rsidRPr="008E7834" w:rsidRDefault="001209CF" w:rsidP="001209CF">
            <w:pPr>
              <w:suppressAutoHyphens/>
              <w:jc w:val="both"/>
              <w:rPr>
                <w:rFonts w:eastAsia="Calibri" w:cs="Calibri"/>
                <w:lang w:eastAsia="ar-SA"/>
              </w:rPr>
            </w:pPr>
          </w:p>
        </w:tc>
      </w:tr>
      <w:tr w:rsidR="00563C2E" w:rsidRPr="008E7834" w14:paraId="1C4BA78A" w14:textId="77777777" w:rsidTr="00325F9F">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CEE635" w14:textId="77777777" w:rsidR="00563C2E" w:rsidRPr="008E7834" w:rsidRDefault="00563C2E" w:rsidP="00740D1C">
            <w:pPr>
              <w:suppressAutoHyphens/>
              <w:rPr>
                <w:rFonts w:eastAsia="Calibri" w:cs="Calibri"/>
                <w:lang w:eastAsia="ar-SA"/>
              </w:rPr>
            </w:pPr>
            <w:r w:rsidRPr="008E7834">
              <w:rPr>
                <w:rFonts w:eastAsia="Calibri" w:cs="Calibri"/>
                <w:lang w:eastAsia="ar-SA"/>
              </w:rPr>
              <w:t xml:space="preserve">Įsipareigojimai (numatomos perduoti užduotys) </w:t>
            </w:r>
          </w:p>
        </w:tc>
        <w:tc>
          <w:tcPr>
            <w:tcW w:w="3260" w:type="dxa"/>
            <w:tcBorders>
              <w:top w:val="single" w:sz="4" w:space="0" w:color="auto"/>
              <w:left w:val="single" w:sz="4" w:space="0" w:color="auto"/>
              <w:bottom w:val="single" w:sz="4" w:space="0" w:color="auto"/>
              <w:right w:val="single" w:sz="4" w:space="0" w:color="auto"/>
            </w:tcBorders>
          </w:tcPr>
          <w:p w14:paraId="09625460" w14:textId="77777777" w:rsidR="00563C2E" w:rsidRPr="008E7834" w:rsidRDefault="00563C2E" w:rsidP="00740D1C">
            <w:pPr>
              <w:suppressAutoHyphens/>
              <w:jc w:val="both"/>
              <w:rPr>
                <w:rFonts w:eastAsia="Calibri" w:cs="Calibri"/>
                <w:lang w:eastAsia="ar-SA"/>
              </w:rPr>
            </w:pPr>
          </w:p>
        </w:tc>
      </w:tr>
      <w:tr w:rsidR="00563C2E" w:rsidRPr="008E7834" w14:paraId="28E2B30C" w14:textId="77777777" w:rsidTr="00325F9F">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67299C" w14:textId="77777777" w:rsidR="00563C2E" w:rsidRPr="008E7834" w:rsidRDefault="00563C2E" w:rsidP="00740D1C">
            <w:pPr>
              <w:suppressAutoHyphens/>
              <w:rPr>
                <w:rFonts w:eastAsia="Calibri" w:cs="Calibri"/>
                <w:lang w:eastAsia="ar-SA"/>
              </w:rPr>
            </w:pPr>
            <w:r w:rsidRPr="00481A6D">
              <w:t>Įsipareigojimų dalis (procentais)</w:t>
            </w:r>
          </w:p>
        </w:tc>
        <w:tc>
          <w:tcPr>
            <w:tcW w:w="3260" w:type="dxa"/>
            <w:tcBorders>
              <w:top w:val="single" w:sz="4" w:space="0" w:color="auto"/>
              <w:left w:val="single" w:sz="4" w:space="0" w:color="auto"/>
              <w:bottom w:val="single" w:sz="4" w:space="0" w:color="auto"/>
              <w:right w:val="single" w:sz="4" w:space="0" w:color="auto"/>
            </w:tcBorders>
          </w:tcPr>
          <w:p w14:paraId="19B3FC4C" w14:textId="77777777" w:rsidR="00563C2E" w:rsidRPr="008E7834" w:rsidRDefault="00563C2E" w:rsidP="00740D1C">
            <w:pPr>
              <w:suppressAutoHyphens/>
              <w:jc w:val="both"/>
              <w:rPr>
                <w:rFonts w:eastAsia="Calibri" w:cs="Calibri"/>
                <w:lang w:eastAsia="ar-SA"/>
              </w:rPr>
            </w:pPr>
          </w:p>
        </w:tc>
      </w:tr>
    </w:tbl>
    <w:p w14:paraId="1BFB991F" w14:textId="77777777" w:rsidR="00563C2E" w:rsidRDefault="00563C2E" w:rsidP="00563C2E">
      <w:pPr>
        <w:jc w:val="both"/>
        <w:rPr>
          <w:i/>
          <w:spacing w:val="-4"/>
          <w:sz w:val="22"/>
          <w:szCs w:val="22"/>
          <w:lang w:val="en-GB"/>
        </w:rPr>
      </w:pPr>
    </w:p>
    <w:p w14:paraId="1E2DF1DC" w14:textId="4377DBB4" w:rsidR="001209CF" w:rsidRPr="00FE0FA9" w:rsidRDefault="00D44DAD" w:rsidP="001209CF">
      <w:pPr>
        <w:spacing w:line="259" w:lineRule="auto"/>
        <w:jc w:val="center"/>
      </w:pPr>
      <w:r>
        <w:rPr>
          <w:b/>
          <w:bCs/>
        </w:rPr>
        <w:t>III</w:t>
      </w:r>
      <w:r w:rsidR="001209CF" w:rsidRPr="00FE0FA9">
        <w:rPr>
          <w:b/>
          <w:bCs/>
        </w:rPr>
        <w:t>. INFORMACIJA APIE SUBTIEKĖJUS</w:t>
      </w:r>
    </w:p>
    <w:p w14:paraId="63A45638" w14:textId="77777777" w:rsidR="001209CF" w:rsidRPr="004020B6" w:rsidRDefault="001209CF" w:rsidP="00E756CD">
      <w:pPr>
        <w:ind w:right="-279"/>
        <w:jc w:val="both"/>
        <w:rPr>
          <w:i/>
          <w:sz w:val="22"/>
          <w:szCs w:val="22"/>
          <w:lang w:eastAsia="lt-LT"/>
        </w:rPr>
      </w:pPr>
      <w:r w:rsidRPr="004020B6">
        <w:rPr>
          <w:rFonts w:eastAsia="Calibri"/>
          <w:i/>
          <w:spacing w:val="-4"/>
          <w:sz w:val="22"/>
          <w:szCs w:val="22"/>
          <w:lang w:eastAsia="ar-SA"/>
        </w:rPr>
        <w:t>/Pildoma, jei tiekėjas ketina pasitelkti  subrangovą (-</w:t>
      </w:r>
      <w:proofErr w:type="spellStart"/>
      <w:r w:rsidRPr="004020B6">
        <w:rPr>
          <w:rFonts w:eastAsia="Calibri"/>
          <w:i/>
          <w:spacing w:val="-4"/>
          <w:sz w:val="22"/>
          <w:szCs w:val="22"/>
          <w:lang w:eastAsia="ar-SA"/>
        </w:rPr>
        <w:t>us</w:t>
      </w:r>
      <w:proofErr w:type="spellEnd"/>
      <w:r w:rsidRPr="004020B6">
        <w:rPr>
          <w:rFonts w:eastAsia="Calibri"/>
          <w:i/>
          <w:spacing w:val="-4"/>
          <w:sz w:val="22"/>
          <w:szCs w:val="22"/>
          <w:lang w:eastAsia="ar-SA"/>
        </w:rPr>
        <w:t xml:space="preserve">), </w:t>
      </w:r>
      <w:proofErr w:type="spellStart"/>
      <w:r w:rsidRPr="004020B6">
        <w:rPr>
          <w:rFonts w:eastAsia="Calibri"/>
          <w:i/>
          <w:sz w:val="22"/>
          <w:szCs w:val="22"/>
          <w:lang w:eastAsia="ar-SA"/>
        </w:rPr>
        <w:t>sub</w:t>
      </w:r>
      <w:r w:rsidR="004020B6" w:rsidRPr="004020B6">
        <w:rPr>
          <w:rFonts w:eastAsia="Calibri"/>
          <w:i/>
          <w:sz w:val="22"/>
          <w:szCs w:val="22"/>
          <w:lang w:eastAsia="ar-SA"/>
        </w:rPr>
        <w:t>teikėją</w:t>
      </w:r>
      <w:proofErr w:type="spellEnd"/>
      <w:r w:rsidR="004020B6" w:rsidRPr="004020B6">
        <w:rPr>
          <w:rFonts w:eastAsia="Calibri"/>
          <w:i/>
          <w:sz w:val="22"/>
          <w:szCs w:val="22"/>
          <w:lang w:eastAsia="ar-SA"/>
        </w:rPr>
        <w:t xml:space="preserve"> (-</w:t>
      </w:r>
      <w:proofErr w:type="spellStart"/>
      <w:r w:rsidR="004020B6" w:rsidRPr="004020B6">
        <w:rPr>
          <w:rFonts w:eastAsia="Calibri"/>
          <w:i/>
          <w:sz w:val="22"/>
          <w:szCs w:val="22"/>
          <w:lang w:eastAsia="ar-SA"/>
        </w:rPr>
        <w:t>us</w:t>
      </w:r>
      <w:proofErr w:type="spellEnd"/>
      <w:r w:rsidR="004020B6" w:rsidRPr="004020B6">
        <w:rPr>
          <w:rFonts w:eastAsia="Calibri"/>
          <w:i/>
          <w:sz w:val="22"/>
          <w:szCs w:val="22"/>
          <w:lang w:eastAsia="ar-SA"/>
        </w:rPr>
        <w:t xml:space="preserve">) ar </w:t>
      </w:r>
      <w:proofErr w:type="spellStart"/>
      <w:r w:rsidR="004020B6" w:rsidRPr="004020B6">
        <w:rPr>
          <w:rFonts w:eastAsia="Calibri"/>
          <w:i/>
          <w:sz w:val="22"/>
          <w:szCs w:val="22"/>
          <w:lang w:eastAsia="ar-SA"/>
        </w:rPr>
        <w:t>subtiekėją</w:t>
      </w:r>
      <w:proofErr w:type="spellEnd"/>
      <w:r w:rsidR="004020B6" w:rsidRPr="004020B6">
        <w:rPr>
          <w:rFonts w:eastAsia="Calibri"/>
          <w:i/>
          <w:sz w:val="22"/>
          <w:szCs w:val="22"/>
          <w:lang w:eastAsia="ar-SA"/>
        </w:rPr>
        <w:t xml:space="preserve"> (-u)</w:t>
      </w:r>
      <w:r w:rsidR="004020B6" w:rsidRPr="004020B6">
        <w:rPr>
          <w:i/>
          <w:sz w:val="22"/>
          <w:szCs w:val="22"/>
          <w:lang w:val="x-none" w:eastAsia="lt-LT"/>
        </w:rPr>
        <w:t xml:space="preserve"> </w:t>
      </w:r>
      <w:r w:rsidR="004020B6" w:rsidRPr="004020B6">
        <w:rPr>
          <w:b/>
          <w:i/>
          <w:sz w:val="22"/>
          <w:szCs w:val="22"/>
          <w:u w:val="single"/>
          <w:lang w:eastAsia="lt-LT"/>
        </w:rPr>
        <w:t>sutarties vykdymui,</w:t>
      </w:r>
      <w:r w:rsidR="004020B6" w:rsidRPr="004020B6">
        <w:rPr>
          <w:sz w:val="22"/>
          <w:szCs w:val="22"/>
          <w:lang w:eastAsia="lt-LT"/>
        </w:rPr>
        <w:t xml:space="preserve"> tačiau kurių </w:t>
      </w:r>
      <w:r w:rsidR="004020B6" w:rsidRPr="004020B6">
        <w:rPr>
          <w:b/>
          <w:i/>
          <w:sz w:val="22"/>
          <w:szCs w:val="22"/>
          <w:lang w:eastAsia="lt-LT"/>
        </w:rPr>
        <w:t>kvalifikacija tiekėjas nesirems</w:t>
      </w:r>
      <w:r w:rsidR="004020B6" w:rsidRPr="004020B6">
        <w:rPr>
          <w:sz w:val="22"/>
          <w:szCs w:val="22"/>
          <w:lang w:eastAsia="lt-LT"/>
        </w:rPr>
        <w:t>, kad atitiktų kvalifikacijos reikalavimus</w:t>
      </w:r>
      <w:r w:rsidR="004020B6" w:rsidRPr="004020B6">
        <w:rPr>
          <w:i/>
          <w:sz w:val="22"/>
          <w:szCs w:val="22"/>
          <w:lang w:val="x-none" w:eastAsia="lt-LT"/>
        </w:rPr>
        <w:t xml:space="preserve"> (jei taikoma)</w:t>
      </w:r>
      <w:r w:rsidR="004020B6" w:rsidRPr="004020B6">
        <w:rPr>
          <w:i/>
          <w:sz w:val="22"/>
          <w:szCs w:val="22"/>
          <w:lang w:eastAsia="lt-LT"/>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260"/>
      </w:tblGrid>
      <w:tr w:rsidR="001209CF" w:rsidRPr="00FE0FA9" w14:paraId="7928B64A" w14:textId="77777777" w:rsidTr="00325F9F">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C7F42" w14:textId="77777777" w:rsidR="001209CF" w:rsidRPr="00FE0FA9" w:rsidRDefault="001209CF" w:rsidP="00B80D71">
            <w:pPr>
              <w:suppressAutoHyphens/>
              <w:snapToGrid w:val="0"/>
              <w:rPr>
                <w:rFonts w:eastAsia="Calibri"/>
                <w:i/>
                <w:spacing w:val="-6"/>
                <w:lang w:eastAsia="ar-SA"/>
              </w:rPr>
            </w:pPr>
            <w:r w:rsidRPr="00FE0FA9">
              <w:rPr>
                <w:rFonts w:eastAsia="Calibri"/>
                <w:lang w:eastAsia="ar-SA"/>
              </w:rPr>
              <w:t xml:space="preserve">Subrangovo (-ų), </w:t>
            </w:r>
            <w:proofErr w:type="spellStart"/>
            <w:r w:rsidRPr="00FE0FA9">
              <w:rPr>
                <w:rFonts w:eastAsia="Calibri"/>
                <w:lang w:eastAsia="ar-SA"/>
              </w:rPr>
              <w:t>subteikėjo</w:t>
            </w:r>
            <w:proofErr w:type="spellEnd"/>
            <w:r w:rsidRPr="00FE0FA9">
              <w:rPr>
                <w:rFonts w:eastAsia="Calibri"/>
                <w:lang w:eastAsia="ar-SA"/>
              </w:rPr>
              <w:t xml:space="preserve"> (-ų) ar </w:t>
            </w:r>
            <w:proofErr w:type="spellStart"/>
            <w:r w:rsidRPr="00FE0FA9">
              <w:rPr>
                <w:rFonts w:eastAsia="Calibri"/>
                <w:lang w:eastAsia="ar-SA"/>
              </w:rPr>
              <w:t>subtiekėjo</w:t>
            </w:r>
            <w:proofErr w:type="spellEnd"/>
            <w:r w:rsidRPr="00FE0FA9">
              <w:rPr>
                <w:rFonts w:eastAsia="Calibri"/>
                <w:lang w:eastAsia="ar-SA"/>
              </w:rPr>
              <w:t xml:space="preserve"> (-ų) pavadinimas</w:t>
            </w:r>
          </w:p>
        </w:tc>
        <w:tc>
          <w:tcPr>
            <w:tcW w:w="3260" w:type="dxa"/>
            <w:tcBorders>
              <w:top w:val="single" w:sz="4" w:space="0" w:color="auto"/>
              <w:left w:val="single" w:sz="4" w:space="0" w:color="auto"/>
              <w:bottom w:val="single" w:sz="4" w:space="0" w:color="auto"/>
              <w:right w:val="single" w:sz="4" w:space="0" w:color="auto"/>
            </w:tcBorders>
          </w:tcPr>
          <w:p w14:paraId="52FAC371" w14:textId="77777777" w:rsidR="001209CF" w:rsidRPr="00FE0FA9" w:rsidRDefault="001209CF" w:rsidP="00B80D71">
            <w:pPr>
              <w:suppressAutoHyphens/>
              <w:jc w:val="both"/>
              <w:rPr>
                <w:rFonts w:eastAsia="Calibri"/>
                <w:lang w:eastAsia="ar-SA"/>
              </w:rPr>
            </w:pPr>
          </w:p>
        </w:tc>
      </w:tr>
      <w:tr w:rsidR="001209CF" w:rsidRPr="00FE0FA9" w14:paraId="43F3078D" w14:textId="77777777" w:rsidTr="00325F9F">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638D5" w14:textId="77777777" w:rsidR="001209CF" w:rsidRPr="00FE0FA9" w:rsidRDefault="001209CF" w:rsidP="00B80D71">
            <w:pPr>
              <w:suppressAutoHyphens/>
              <w:rPr>
                <w:rFonts w:eastAsia="Calibri"/>
                <w:lang w:eastAsia="ar-SA"/>
              </w:rPr>
            </w:pPr>
            <w:r w:rsidRPr="00FE0FA9">
              <w:rPr>
                <w:rFonts w:eastAsia="Calibri"/>
                <w:lang w:eastAsia="ar-SA"/>
              </w:rPr>
              <w:t xml:space="preserve">Subrangovo (-ų), </w:t>
            </w:r>
            <w:proofErr w:type="spellStart"/>
            <w:r w:rsidRPr="00FE0FA9">
              <w:rPr>
                <w:rFonts w:eastAsia="Calibri"/>
                <w:lang w:eastAsia="ar-SA"/>
              </w:rPr>
              <w:t>subteikėjo</w:t>
            </w:r>
            <w:proofErr w:type="spellEnd"/>
            <w:r w:rsidRPr="00FE0FA9">
              <w:rPr>
                <w:rFonts w:eastAsia="Calibri"/>
                <w:lang w:eastAsia="ar-SA"/>
              </w:rPr>
              <w:t xml:space="preserve"> (-ų) ar </w:t>
            </w:r>
            <w:proofErr w:type="spellStart"/>
            <w:r w:rsidRPr="00FE0FA9">
              <w:rPr>
                <w:rFonts w:eastAsia="Calibri"/>
                <w:lang w:eastAsia="ar-SA"/>
              </w:rPr>
              <w:t>subtiekėjo</w:t>
            </w:r>
            <w:proofErr w:type="spellEnd"/>
            <w:r w:rsidRPr="00FE0FA9">
              <w:rPr>
                <w:rFonts w:eastAsia="Calibri"/>
                <w:lang w:eastAsia="ar-SA"/>
              </w:rPr>
              <w:t xml:space="preserve"> (-ų) adresas (-ai)</w:t>
            </w:r>
          </w:p>
        </w:tc>
        <w:tc>
          <w:tcPr>
            <w:tcW w:w="3260" w:type="dxa"/>
            <w:tcBorders>
              <w:top w:val="single" w:sz="4" w:space="0" w:color="auto"/>
              <w:left w:val="single" w:sz="4" w:space="0" w:color="auto"/>
              <w:bottom w:val="single" w:sz="4" w:space="0" w:color="auto"/>
              <w:right w:val="single" w:sz="4" w:space="0" w:color="auto"/>
            </w:tcBorders>
          </w:tcPr>
          <w:p w14:paraId="001F1847" w14:textId="77777777" w:rsidR="001209CF" w:rsidRPr="00FE0FA9" w:rsidRDefault="001209CF" w:rsidP="00B80D71">
            <w:pPr>
              <w:suppressAutoHyphens/>
              <w:jc w:val="both"/>
              <w:rPr>
                <w:rFonts w:eastAsia="Calibri"/>
                <w:lang w:eastAsia="ar-SA"/>
              </w:rPr>
            </w:pPr>
          </w:p>
        </w:tc>
      </w:tr>
      <w:tr w:rsidR="001209CF" w:rsidRPr="00FE0FA9" w14:paraId="0E2D123C" w14:textId="77777777" w:rsidTr="00325F9F">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5890F" w14:textId="77777777" w:rsidR="001209CF" w:rsidRPr="00FE0FA9" w:rsidRDefault="001209CF" w:rsidP="00B80D71">
            <w:pPr>
              <w:suppressAutoHyphens/>
              <w:rPr>
                <w:rFonts w:eastAsia="Calibri"/>
                <w:lang w:eastAsia="ar-SA"/>
              </w:rPr>
            </w:pPr>
            <w:r w:rsidRPr="00FE0FA9">
              <w:rPr>
                <w:rFonts w:eastAsia="Calibri"/>
                <w:lang w:eastAsia="ar-SA"/>
              </w:rPr>
              <w:t xml:space="preserve">Įsipareigojimai (numatomos perduoti užduotys) </w:t>
            </w:r>
          </w:p>
        </w:tc>
        <w:tc>
          <w:tcPr>
            <w:tcW w:w="3260" w:type="dxa"/>
            <w:tcBorders>
              <w:top w:val="single" w:sz="4" w:space="0" w:color="auto"/>
              <w:left w:val="single" w:sz="4" w:space="0" w:color="auto"/>
              <w:bottom w:val="single" w:sz="4" w:space="0" w:color="auto"/>
              <w:right w:val="single" w:sz="4" w:space="0" w:color="auto"/>
            </w:tcBorders>
          </w:tcPr>
          <w:p w14:paraId="0117EEB4" w14:textId="77777777" w:rsidR="001209CF" w:rsidRPr="00FE0FA9" w:rsidRDefault="001209CF" w:rsidP="00B80D71">
            <w:pPr>
              <w:suppressAutoHyphens/>
              <w:jc w:val="both"/>
              <w:rPr>
                <w:rFonts w:eastAsia="Calibri"/>
                <w:lang w:eastAsia="ar-SA"/>
              </w:rPr>
            </w:pPr>
          </w:p>
        </w:tc>
      </w:tr>
      <w:tr w:rsidR="001209CF" w:rsidRPr="00FE0FA9" w14:paraId="2AD2092F" w14:textId="77777777" w:rsidTr="00325F9F">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14D07" w14:textId="77777777" w:rsidR="001209CF" w:rsidRPr="00FE0FA9" w:rsidRDefault="001209CF" w:rsidP="00B80D71">
            <w:pPr>
              <w:suppressAutoHyphens/>
              <w:rPr>
                <w:rFonts w:eastAsia="Calibri"/>
                <w:lang w:eastAsia="ar-SA"/>
              </w:rPr>
            </w:pPr>
            <w:r w:rsidRPr="00481A6D">
              <w:t>Įsipareigojimų dalis (procentais)</w:t>
            </w:r>
          </w:p>
        </w:tc>
        <w:tc>
          <w:tcPr>
            <w:tcW w:w="3260" w:type="dxa"/>
            <w:tcBorders>
              <w:top w:val="single" w:sz="4" w:space="0" w:color="auto"/>
              <w:left w:val="single" w:sz="4" w:space="0" w:color="auto"/>
              <w:bottom w:val="single" w:sz="4" w:space="0" w:color="auto"/>
              <w:right w:val="single" w:sz="4" w:space="0" w:color="auto"/>
            </w:tcBorders>
          </w:tcPr>
          <w:p w14:paraId="02950AF5" w14:textId="77777777" w:rsidR="001209CF" w:rsidRPr="00FE0FA9" w:rsidRDefault="001209CF" w:rsidP="00B80D71">
            <w:pPr>
              <w:suppressAutoHyphens/>
              <w:jc w:val="both"/>
              <w:rPr>
                <w:rFonts w:eastAsia="Calibri"/>
                <w:lang w:eastAsia="ar-SA"/>
              </w:rPr>
            </w:pPr>
          </w:p>
        </w:tc>
      </w:tr>
    </w:tbl>
    <w:p w14:paraId="56B7220C" w14:textId="77777777" w:rsidR="001209CF" w:rsidRPr="008E7834" w:rsidRDefault="001209CF" w:rsidP="00563C2E">
      <w:pPr>
        <w:jc w:val="both"/>
        <w:rPr>
          <w:i/>
          <w:spacing w:val="-4"/>
          <w:sz w:val="22"/>
          <w:szCs w:val="22"/>
          <w:lang w:val="en-GB"/>
        </w:rPr>
      </w:pPr>
    </w:p>
    <w:p w14:paraId="4AA20C43" w14:textId="3A8FBB4A" w:rsidR="001209CF" w:rsidRPr="00FE0FA9" w:rsidRDefault="00D44DAD" w:rsidP="001209CF">
      <w:pPr>
        <w:tabs>
          <w:tab w:val="left" w:pos="4008"/>
        </w:tabs>
        <w:jc w:val="center"/>
        <w:rPr>
          <w:b/>
          <w:lang w:val="en-GB"/>
        </w:rPr>
      </w:pPr>
      <w:r>
        <w:rPr>
          <w:b/>
          <w:lang w:val="en-GB"/>
        </w:rPr>
        <w:t>IV</w:t>
      </w:r>
      <w:r w:rsidR="001209CF" w:rsidRPr="00FE0FA9">
        <w:rPr>
          <w:b/>
          <w:lang w:val="en-GB"/>
        </w:rPr>
        <w:t>. INFORMACIJA APIE SPECIALISTUS</w:t>
      </w:r>
      <w:r w:rsidR="001209CF">
        <w:rPr>
          <w:b/>
          <w:lang w:val="en-GB"/>
        </w:rPr>
        <w:t xml:space="preserve"> (KVAZISUBTIEKĖJUS)</w:t>
      </w:r>
    </w:p>
    <w:p w14:paraId="45BD4161" w14:textId="77777777" w:rsidR="001209CF" w:rsidRPr="004020B6" w:rsidRDefault="001209CF" w:rsidP="00E756CD">
      <w:pPr>
        <w:ind w:right="-421"/>
        <w:jc w:val="both"/>
        <w:rPr>
          <w:i/>
          <w:sz w:val="22"/>
          <w:szCs w:val="22"/>
        </w:rPr>
      </w:pPr>
      <w:r w:rsidRPr="004020B6">
        <w:rPr>
          <w:i/>
          <w:sz w:val="22"/>
          <w:szCs w:val="22"/>
          <w:lang w:val="en-GB"/>
        </w:rPr>
        <w:t>/</w:t>
      </w:r>
      <w:proofErr w:type="spellStart"/>
      <w:r w:rsidR="004D3249">
        <w:rPr>
          <w:i/>
          <w:sz w:val="22"/>
          <w:szCs w:val="22"/>
          <w:lang w:val="en-GB"/>
        </w:rPr>
        <w:t>Pildoma</w:t>
      </w:r>
      <w:proofErr w:type="spellEnd"/>
      <w:r w:rsidR="004D3249">
        <w:rPr>
          <w:i/>
          <w:sz w:val="22"/>
          <w:szCs w:val="22"/>
          <w:lang w:val="en-GB"/>
        </w:rPr>
        <w:t xml:space="preserve">, </w:t>
      </w:r>
      <w:proofErr w:type="spellStart"/>
      <w:r w:rsidR="004D3249">
        <w:rPr>
          <w:i/>
          <w:sz w:val="22"/>
          <w:szCs w:val="22"/>
          <w:lang w:val="en-GB"/>
        </w:rPr>
        <w:t>jei</w:t>
      </w:r>
      <w:proofErr w:type="spellEnd"/>
      <w:r w:rsidR="004D3249">
        <w:rPr>
          <w:i/>
          <w:sz w:val="22"/>
          <w:szCs w:val="22"/>
          <w:lang w:val="en-GB"/>
        </w:rPr>
        <w:t xml:space="preserve"> </w:t>
      </w:r>
      <w:proofErr w:type="spellStart"/>
      <w:r w:rsidR="004D3249">
        <w:rPr>
          <w:i/>
          <w:sz w:val="22"/>
          <w:szCs w:val="22"/>
          <w:lang w:val="en-GB"/>
        </w:rPr>
        <w:t>tiekėjas</w:t>
      </w:r>
      <w:proofErr w:type="spellEnd"/>
      <w:r w:rsidR="004D3249">
        <w:rPr>
          <w:i/>
          <w:sz w:val="22"/>
          <w:szCs w:val="22"/>
          <w:lang w:val="en-GB"/>
        </w:rPr>
        <w:t xml:space="preserve"> </w:t>
      </w:r>
      <w:proofErr w:type="spellStart"/>
      <w:r w:rsidR="004D3249">
        <w:rPr>
          <w:i/>
          <w:sz w:val="22"/>
          <w:szCs w:val="22"/>
          <w:lang w:val="en-GB"/>
        </w:rPr>
        <w:t>ketina</w:t>
      </w:r>
      <w:proofErr w:type="spellEnd"/>
      <w:r w:rsidR="004D3249">
        <w:rPr>
          <w:i/>
          <w:sz w:val="22"/>
          <w:szCs w:val="22"/>
          <w:lang w:val="en-GB"/>
        </w:rPr>
        <w:t xml:space="preserve"> </w:t>
      </w:r>
      <w:proofErr w:type="spellStart"/>
      <w:r w:rsidR="004D3249">
        <w:rPr>
          <w:i/>
          <w:sz w:val="22"/>
          <w:szCs w:val="22"/>
          <w:lang w:val="en-GB"/>
        </w:rPr>
        <w:t>pasitelkti</w:t>
      </w:r>
      <w:proofErr w:type="spellEnd"/>
      <w:r w:rsidRPr="004020B6">
        <w:rPr>
          <w:i/>
          <w:sz w:val="22"/>
          <w:szCs w:val="22"/>
          <w:lang w:val="en-GB"/>
        </w:rPr>
        <w:t xml:space="preserve"> </w:t>
      </w:r>
      <w:r w:rsidR="004D3249">
        <w:rPr>
          <w:i/>
          <w:sz w:val="22"/>
          <w:szCs w:val="22"/>
        </w:rPr>
        <w:t>specialistus</w:t>
      </w:r>
      <w:r w:rsidR="004020B6" w:rsidRPr="004020B6">
        <w:rPr>
          <w:i/>
          <w:sz w:val="22"/>
          <w:szCs w:val="22"/>
        </w:rPr>
        <w:t xml:space="preserve">, kuriais bus </w:t>
      </w:r>
      <w:r w:rsidR="004020B6" w:rsidRPr="004020B6">
        <w:rPr>
          <w:b/>
          <w:i/>
          <w:sz w:val="22"/>
          <w:szCs w:val="22"/>
          <w:u w:val="single"/>
        </w:rPr>
        <w:t>remiamasi įrodinėjant tiekėjo kvalifikaciją</w:t>
      </w:r>
      <w:r w:rsidR="004020B6" w:rsidRPr="004020B6">
        <w:rPr>
          <w:i/>
          <w:sz w:val="22"/>
          <w:szCs w:val="22"/>
        </w:rPr>
        <w:t xml:space="preserve">, tačiau jie nėra tiekėjo, </w:t>
      </w:r>
      <w:r w:rsidR="004020B6" w:rsidRPr="004020B6">
        <w:rPr>
          <w:sz w:val="22"/>
          <w:szCs w:val="22"/>
          <w:lang w:eastAsia="lt-LT"/>
        </w:rPr>
        <w:t xml:space="preserve">ūkio subjekto, kurio pajėgumais tiekėjas remiasi, ar </w:t>
      </w:r>
      <w:proofErr w:type="spellStart"/>
      <w:r w:rsidR="004020B6" w:rsidRPr="004020B6">
        <w:rPr>
          <w:i/>
          <w:sz w:val="22"/>
          <w:szCs w:val="22"/>
        </w:rPr>
        <w:t>subtiekėjo</w:t>
      </w:r>
      <w:proofErr w:type="spellEnd"/>
      <w:r w:rsidR="004020B6" w:rsidRPr="004020B6">
        <w:rPr>
          <w:i/>
          <w:sz w:val="22"/>
          <w:szCs w:val="22"/>
        </w:rPr>
        <w:t xml:space="preserve"> (-ų), </w:t>
      </w:r>
      <w:proofErr w:type="spellStart"/>
      <w:r w:rsidR="004020B6" w:rsidRPr="004020B6">
        <w:rPr>
          <w:i/>
          <w:sz w:val="22"/>
          <w:szCs w:val="22"/>
        </w:rPr>
        <w:t>subteikėjo</w:t>
      </w:r>
      <w:proofErr w:type="spellEnd"/>
      <w:r w:rsidR="004020B6" w:rsidRPr="004020B6">
        <w:rPr>
          <w:i/>
          <w:sz w:val="22"/>
          <w:szCs w:val="22"/>
        </w:rPr>
        <w:t xml:space="preserve"> (-ų), subrangovo (-ų) darbuotojai pasiūlymo pateikimo metu, bet laimėjimo atveju </w:t>
      </w:r>
      <w:r w:rsidR="004020B6" w:rsidRPr="004020B6">
        <w:rPr>
          <w:b/>
          <w:i/>
          <w:sz w:val="22"/>
          <w:szCs w:val="22"/>
        </w:rPr>
        <w:t>bus įdarbinti</w:t>
      </w:r>
      <w:r w:rsidR="004020B6" w:rsidRPr="004020B6">
        <w:rPr>
          <w:i/>
          <w:sz w:val="22"/>
          <w:szCs w:val="22"/>
        </w:rPr>
        <w:t xml:space="preserve"> (</w:t>
      </w:r>
      <w:proofErr w:type="spellStart"/>
      <w:r w:rsidR="004020B6" w:rsidRPr="004020B6">
        <w:rPr>
          <w:b/>
          <w:i/>
          <w:sz w:val="22"/>
          <w:szCs w:val="22"/>
          <w:lang w:eastAsia="lt-LT"/>
        </w:rPr>
        <w:t>kvazisubtiekėjai</w:t>
      </w:r>
      <w:proofErr w:type="spellEnd"/>
      <w:r w:rsidR="004020B6" w:rsidRPr="004020B6">
        <w:rPr>
          <w:sz w:val="22"/>
          <w:szCs w:val="22"/>
          <w:lang w:eastAsia="lt-LT"/>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118"/>
      </w:tblGrid>
      <w:tr w:rsidR="001209CF" w:rsidRPr="00FE0FA9" w14:paraId="4FB26FBE" w14:textId="77777777" w:rsidTr="00325F9F">
        <w:trPr>
          <w:trHeight w:val="561"/>
        </w:trPr>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81F451" w14:textId="77777777" w:rsidR="001209CF" w:rsidRPr="00FE0FA9" w:rsidRDefault="001209CF" w:rsidP="00B80D71">
            <w:pPr>
              <w:rPr>
                <w:lang w:eastAsia="lt-LT"/>
              </w:rPr>
            </w:pPr>
            <w:r w:rsidRPr="00FE0FA9">
              <w:rPr>
                <w:i/>
                <w:lang w:eastAsia="lt-LT"/>
              </w:rPr>
              <w:t>Specialistai</w:t>
            </w:r>
            <w:r>
              <w:rPr>
                <w:i/>
                <w:lang w:eastAsia="lt-LT"/>
              </w:rPr>
              <w:t xml:space="preserve"> (</w:t>
            </w:r>
            <w:proofErr w:type="spellStart"/>
            <w:r>
              <w:rPr>
                <w:i/>
                <w:lang w:eastAsia="lt-LT"/>
              </w:rPr>
              <w:t>kvazisubtiekėjai</w:t>
            </w:r>
            <w:proofErr w:type="spellEnd"/>
            <w:r>
              <w:rPr>
                <w:i/>
                <w:lang w:eastAsia="lt-LT"/>
              </w:rPr>
              <w:t>)</w:t>
            </w:r>
            <w:r w:rsidRPr="00FE0FA9">
              <w:rPr>
                <w:i/>
                <w:lang w:eastAsia="lt-LT"/>
              </w:rPr>
              <w:t>, kurie nėra tiekėjo, jungtinės veiklos partnerio (-</w:t>
            </w:r>
            <w:proofErr w:type="spellStart"/>
            <w:r w:rsidRPr="00FE0FA9">
              <w:rPr>
                <w:i/>
                <w:lang w:eastAsia="lt-LT"/>
              </w:rPr>
              <w:t>ių</w:t>
            </w:r>
            <w:proofErr w:type="spellEnd"/>
            <w:r w:rsidRPr="00FE0FA9">
              <w:rPr>
                <w:i/>
                <w:lang w:eastAsia="lt-LT"/>
              </w:rPr>
              <w:t>)</w:t>
            </w:r>
            <w:r>
              <w:rPr>
                <w:i/>
                <w:lang w:eastAsia="lt-LT"/>
              </w:rPr>
              <w:t>, ūkio subjekto</w:t>
            </w:r>
            <w:r w:rsidRPr="00FE0FA9">
              <w:rPr>
                <w:i/>
                <w:lang w:eastAsia="lt-LT"/>
              </w:rPr>
              <w:t xml:space="preserve"> ar </w:t>
            </w:r>
            <w:proofErr w:type="spellStart"/>
            <w:r w:rsidRPr="00FE0FA9">
              <w:rPr>
                <w:i/>
                <w:lang w:eastAsia="lt-LT"/>
              </w:rPr>
              <w:t>subtiekėjo</w:t>
            </w:r>
            <w:proofErr w:type="spellEnd"/>
            <w:r w:rsidRPr="00FE0FA9">
              <w:rPr>
                <w:i/>
                <w:lang w:eastAsia="lt-LT"/>
              </w:rPr>
              <w:t xml:space="preserve"> (-jų) darbuotojai, tačiau yra ketinama įdarbinti sutarties vykdymo metu (vardas, pavardė)</w:t>
            </w:r>
          </w:p>
        </w:tc>
        <w:tc>
          <w:tcPr>
            <w:tcW w:w="3118" w:type="dxa"/>
            <w:tcBorders>
              <w:top w:val="single" w:sz="4" w:space="0" w:color="auto"/>
              <w:left w:val="single" w:sz="4" w:space="0" w:color="auto"/>
              <w:bottom w:val="single" w:sz="4" w:space="0" w:color="auto"/>
              <w:right w:val="single" w:sz="4" w:space="0" w:color="auto"/>
            </w:tcBorders>
            <w:hideMark/>
          </w:tcPr>
          <w:p w14:paraId="7C86853D" w14:textId="77777777" w:rsidR="001209CF" w:rsidRPr="00FE0FA9" w:rsidRDefault="001209CF" w:rsidP="00B80D71">
            <w:pPr>
              <w:jc w:val="both"/>
              <w:rPr>
                <w:lang w:eastAsia="lt-LT"/>
              </w:rPr>
            </w:pPr>
            <w:r w:rsidRPr="00FE0FA9">
              <w:rPr>
                <w:lang w:val="en-GB" w:eastAsia="lt-LT"/>
              </w:rPr>
              <w:t> </w:t>
            </w:r>
          </w:p>
        </w:tc>
      </w:tr>
      <w:tr w:rsidR="001209CF" w:rsidRPr="00FE0FA9" w14:paraId="70A5AF35" w14:textId="77777777" w:rsidTr="00325F9F">
        <w:trPr>
          <w:trHeight w:val="187"/>
        </w:trPr>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75AC29" w14:textId="77777777" w:rsidR="001209CF" w:rsidRPr="00FE0FA9" w:rsidRDefault="001209CF" w:rsidP="00B80D71">
            <w:pPr>
              <w:rPr>
                <w:lang w:eastAsia="lt-LT"/>
              </w:rPr>
            </w:pPr>
            <w:r w:rsidRPr="00FE0FA9">
              <w:rPr>
                <w:i/>
                <w:lang w:eastAsia="lt-LT"/>
              </w:rPr>
              <w:t>Įsipareigojimai (numatomos perduoti užduotys)</w:t>
            </w:r>
          </w:p>
        </w:tc>
        <w:tc>
          <w:tcPr>
            <w:tcW w:w="3118" w:type="dxa"/>
            <w:tcBorders>
              <w:top w:val="single" w:sz="4" w:space="0" w:color="auto"/>
              <w:left w:val="single" w:sz="4" w:space="0" w:color="auto"/>
              <w:bottom w:val="single" w:sz="4" w:space="0" w:color="auto"/>
              <w:right w:val="single" w:sz="4" w:space="0" w:color="auto"/>
            </w:tcBorders>
            <w:hideMark/>
          </w:tcPr>
          <w:p w14:paraId="3C5A5618" w14:textId="77777777" w:rsidR="001209CF" w:rsidRPr="00FE0FA9" w:rsidRDefault="001209CF" w:rsidP="00B80D71">
            <w:pPr>
              <w:jc w:val="both"/>
              <w:rPr>
                <w:lang w:eastAsia="lt-LT"/>
              </w:rPr>
            </w:pPr>
            <w:r w:rsidRPr="00FE0FA9">
              <w:rPr>
                <w:lang w:val="en-GB" w:eastAsia="lt-LT"/>
              </w:rPr>
              <w:t> </w:t>
            </w:r>
          </w:p>
        </w:tc>
      </w:tr>
      <w:tr w:rsidR="001209CF" w:rsidRPr="00FE0FA9" w14:paraId="79D8C2BD" w14:textId="77777777" w:rsidTr="00325F9F">
        <w:trPr>
          <w:trHeight w:val="187"/>
        </w:trPr>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3F71F4" w14:textId="77777777" w:rsidR="001209CF" w:rsidRPr="00FE0FA9" w:rsidRDefault="001209CF" w:rsidP="00B80D71">
            <w:pPr>
              <w:rPr>
                <w:i/>
                <w:lang w:eastAsia="lt-LT"/>
              </w:rPr>
            </w:pPr>
            <w:r w:rsidRPr="00481A6D">
              <w:t>Įsipareigojimų dalis (procentais)</w:t>
            </w:r>
          </w:p>
        </w:tc>
        <w:tc>
          <w:tcPr>
            <w:tcW w:w="3118" w:type="dxa"/>
            <w:tcBorders>
              <w:top w:val="single" w:sz="4" w:space="0" w:color="auto"/>
              <w:left w:val="single" w:sz="4" w:space="0" w:color="auto"/>
              <w:bottom w:val="single" w:sz="4" w:space="0" w:color="auto"/>
              <w:right w:val="single" w:sz="4" w:space="0" w:color="auto"/>
            </w:tcBorders>
          </w:tcPr>
          <w:p w14:paraId="60034E1E" w14:textId="77777777" w:rsidR="001209CF" w:rsidRPr="00FE0FA9" w:rsidRDefault="001209CF" w:rsidP="00B80D71">
            <w:pPr>
              <w:jc w:val="both"/>
              <w:rPr>
                <w:lang w:val="en-GB" w:eastAsia="lt-LT"/>
              </w:rPr>
            </w:pPr>
          </w:p>
        </w:tc>
      </w:tr>
    </w:tbl>
    <w:p w14:paraId="1F980D4B" w14:textId="77777777" w:rsidR="005277A5" w:rsidRDefault="005277A5" w:rsidP="00A3228C">
      <w:pPr>
        <w:rPr>
          <w:b/>
        </w:rPr>
      </w:pPr>
    </w:p>
    <w:p w14:paraId="0D6AB927" w14:textId="1DD3A8D6" w:rsidR="00563C2E" w:rsidRPr="005775C1" w:rsidRDefault="00D44DAD" w:rsidP="00563C2E">
      <w:pPr>
        <w:jc w:val="center"/>
        <w:rPr>
          <w:b/>
        </w:rPr>
      </w:pPr>
      <w:r>
        <w:rPr>
          <w:b/>
        </w:rPr>
        <w:lastRenderedPageBreak/>
        <w:t>V</w:t>
      </w:r>
      <w:r w:rsidR="00563C2E" w:rsidRPr="00310567">
        <w:rPr>
          <w:b/>
        </w:rPr>
        <w:t xml:space="preserve">. </w:t>
      </w:r>
      <w:r w:rsidR="00563C2E" w:rsidRPr="00DE1360">
        <w:rPr>
          <w:b/>
        </w:rPr>
        <w:t xml:space="preserve">PASIŪLYMO KAINA </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812"/>
        <w:gridCol w:w="1417"/>
        <w:gridCol w:w="1276"/>
        <w:gridCol w:w="1701"/>
      </w:tblGrid>
      <w:tr w:rsidR="00563C2E" w:rsidRPr="00152C1E" w14:paraId="607B11BE" w14:textId="77777777" w:rsidTr="00325F9F">
        <w:trPr>
          <w:trHeight w:val="309"/>
          <w:jc w:val="center"/>
        </w:trPr>
        <w:tc>
          <w:tcPr>
            <w:tcW w:w="683" w:type="dxa"/>
            <w:shd w:val="clear" w:color="auto" w:fill="F2F2F2" w:themeFill="background1" w:themeFillShade="F2"/>
            <w:vAlign w:val="center"/>
          </w:tcPr>
          <w:p w14:paraId="12B29E34" w14:textId="77777777" w:rsidR="00563C2E" w:rsidRPr="00152C1E" w:rsidRDefault="00563C2E" w:rsidP="00740D1C">
            <w:pPr>
              <w:spacing w:before="60" w:after="60"/>
              <w:jc w:val="center"/>
              <w:rPr>
                <w:b/>
              </w:rPr>
            </w:pPr>
            <w:r w:rsidRPr="00152C1E">
              <w:rPr>
                <w:b/>
              </w:rPr>
              <w:t>Eil. Nr.</w:t>
            </w:r>
          </w:p>
        </w:tc>
        <w:tc>
          <w:tcPr>
            <w:tcW w:w="4812" w:type="dxa"/>
            <w:shd w:val="clear" w:color="auto" w:fill="F2F2F2" w:themeFill="background1" w:themeFillShade="F2"/>
            <w:vAlign w:val="center"/>
          </w:tcPr>
          <w:p w14:paraId="696BE94F" w14:textId="77777777" w:rsidR="00563C2E" w:rsidRPr="00152C1E" w:rsidRDefault="00563C2E" w:rsidP="00740D1C">
            <w:pPr>
              <w:spacing w:before="60" w:after="60"/>
              <w:jc w:val="center"/>
              <w:rPr>
                <w:b/>
              </w:rPr>
            </w:pPr>
            <w:r w:rsidRPr="00152C1E">
              <w:rPr>
                <w:b/>
                <w:iCs/>
              </w:rPr>
              <w:t>Pirkimo objektas</w:t>
            </w:r>
          </w:p>
        </w:tc>
        <w:tc>
          <w:tcPr>
            <w:tcW w:w="1417" w:type="dxa"/>
            <w:shd w:val="clear" w:color="auto" w:fill="F2F2F2" w:themeFill="background1" w:themeFillShade="F2"/>
          </w:tcPr>
          <w:p w14:paraId="6BE27348" w14:textId="47F5A652" w:rsidR="00563C2E" w:rsidRPr="00152C1E" w:rsidRDefault="00563C2E" w:rsidP="00740D1C">
            <w:pPr>
              <w:spacing w:before="60" w:after="60"/>
              <w:jc w:val="center"/>
              <w:rPr>
                <w:b/>
              </w:rPr>
            </w:pPr>
            <w:r>
              <w:rPr>
                <w:b/>
              </w:rPr>
              <w:t>Kaina</w:t>
            </w:r>
            <w:r w:rsidRPr="00152C1E">
              <w:rPr>
                <w:b/>
              </w:rPr>
              <w:t>, EUR be PVM</w:t>
            </w:r>
          </w:p>
        </w:tc>
        <w:tc>
          <w:tcPr>
            <w:tcW w:w="1276" w:type="dxa"/>
            <w:shd w:val="clear" w:color="auto" w:fill="F2F2F2" w:themeFill="background1" w:themeFillShade="F2"/>
          </w:tcPr>
          <w:p w14:paraId="696D8D76" w14:textId="77777777" w:rsidR="00563C2E" w:rsidRPr="00152C1E" w:rsidRDefault="00563C2E" w:rsidP="00740D1C">
            <w:pPr>
              <w:spacing w:before="60" w:after="60"/>
              <w:jc w:val="center"/>
              <w:rPr>
                <w:b/>
              </w:rPr>
            </w:pPr>
            <w:r w:rsidRPr="00152C1E">
              <w:rPr>
                <w:b/>
              </w:rPr>
              <w:t>PVM EUR</w:t>
            </w:r>
            <w:r>
              <w:rPr>
                <w:b/>
              </w:rPr>
              <w:t>*</w:t>
            </w:r>
          </w:p>
        </w:tc>
        <w:tc>
          <w:tcPr>
            <w:tcW w:w="1701" w:type="dxa"/>
            <w:shd w:val="clear" w:color="auto" w:fill="F2F2F2" w:themeFill="background1" w:themeFillShade="F2"/>
            <w:vAlign w:val="center"/>
          </w:tcPr>
          <w:p w14:paraId="2AD8CEE5" w14:textId="77777777" w:rsidR="00563C2E" w:rsidRPr="00152C1E" w:rsidRDefault="00563C2E" w:rsidP="00740D1C">
            <w:pPr>
              <w:spacing w:before="60" w:after="60"/>
              <w:jc w:val="center"/>
              <w:rPr>
                <w:b/>
              </w:rPr>
            </w:pPr>
            <w:r w:rsidRPr="00152C1E">
              <w:rPr>
                <w:b/>
              </w:rPr>
              <w:t>Kaina, EUR</w:t>
            </w:r>
            <w:r w:rsidRPr="00152C1E">
              <w:rPr>
                <w:b/>
                <w:color w:val="FF0000"/>
              </w:rPr>
              <w:t xml:space="preserve"> </w:t>
            </w:r>
            <w:r w:rsidRPr="00152C1E">
              <w:rPr>
                <w:b/>
              </w:rPr>
              <w:t>su PVM</w:t>
            </w:r>
          </w:p>
          <w:p w14:paraId="5A85F7AA" w14:textId="77777777" w:rsidR="00563C2E" w:rsidRPr="00152C1E" w:rsidRDefault="00563C2E" w:rsidP="00740D1C">
            <w:pPr>
              <w:spacing w:before="60" w:after="60"/>
              <w:jc w:val="center"/>
              <w:rPr>
                <w:i/>
              </w:rPr>
            </w:pPr>
          </w:p>
        </w:tc>
      </w:tr>
      <w:tr w:rsidR="00563C2E" w:rsidRPr="00152C1E" w14:paraId="49E49BF4" w14:textId="77777777" w:rsidTr="00B67A65">
        <w:trPr>
          <w:trHeight w:val="141"/>
          <w:jc w:val="center"/>
        </w:trPr>
        <w:tc>
          <w:tcPr>
            <w:tcW w:w="683" w:type="dxa"/>
            <w:vAlign w:val="center"/>
          </w:tcPr>
          <w:p w14:paraId="6C648FD2" w14:textId="77777777" w:rsidR="00563C2E" w:rsidRPr="00563C2E" w:rsidRDefault="00563C2E" w:rsidP="00563C2E">
            <w:pPr>
              <w:jc w:val="center"/>
              <w:rPr>
                <w:i/>
                <w:sz w:val="20"/>
                <w:szCs w:val="20"/>
                <w:lang w:val="en-US"/>
              </w:rPr>
            </w:pPr>
            <w:r w:rsidRPr="00563C2E">
              <w:rPr>
                <w:i/>
                <w:sz w:val="20"/>
                <w:szCs w:val="20"/>
                <w:lang w:val="en-US"/>
              </w:rPr>
              <w:t>1</w:t>
            </w:r>
          </w:p>
        </w:tc>
        <w:tc>
          <w:tcPr>
            <w:tcW w:w="4812" w:type="dxa"/>
            <w:vAlign w:val="center"/>
          </w:tcPr>
          <w:p w14:paraId="68EE5769" w14:textId="77777777" w:rsidR="00563C2E" w:rsidRPr="00563C2E" w:rsidRDefault="00563C2E" w:rsidP="00563C2E">
            <w:pPr>
              <w:jc w:val="center"/>
              <w:rPr>
                <w:i/>
                <w:sz w:val="20"/>
                <w:szCs w:val="20"/>
              </w:rPr>
            </w:pPr>
            <w:r w:rsidRPr="00563C2E">
              <w:rPr>
                <w:i/>
                <w:iCs/>
                <w:sz w:val="20"/>
                <w:szCs w:val="20"/>
              </w:rPr>
              <w:t>2</w:t>
            </w:r>
          </w:p>
        </w:tc>
        <w:tc>
          <w:tcPr>
            <w:tcW w:w="1417" w:type="dxa"/>
          </w:tcPr>
          <w:p w14:paraId="1A9C352F" w14:textId="77777777" w:rsidR="00563C2E" w:rsidRPr="00563C2E" w:rsidRDefault="00563C2E" w:rsidP="00563C2E">
            <w:pPr>
              <w:jc w:val="center"/>
              <w:rPr>
                <w:i/>
                <w:sz w:val="20"/>
                <w:szCs w:val="20"/>
              </w:rPr>
            </w:pPr>
            <w:r w:rsidRPr="00563C2E">
              <w:rPr>
                <w:i/>
                <w:sz w:val="20"/>
                <w:szCs w:val="20"/>
              </w:rPr>
              <w:t>3</w:t>
            </w:r>
          </w:p>
        </w:tc>
        <w:tc>
          <w:tcPr>
            <w:tcW w:w="1276" w:type="dxa"/>
          </w:tcPr>
          <w:p w14:paraId="75B0FDF9" w14:textId="77777777" w:rsidR="00563C2E" w:rsidRPr="00563C2E" w:rsidRDefault="00563C2E" w:rsidP="00563C2E">
            <w:pPr>
              <w:jc w:val="center"/>
              <w:rPr>
                <w:i/>
                <w:sz w:val="20"/>
                <w:szCs w:val="20"/>
              </w:rPr>
            </w:pPr>
            <w:r w:rsidRPr="00563C2E">
              <w:rPr>
                <w:i/>
                <w:sz w:val="20"/>
                <w:szCs w:val="20"/>
              </w:rPr>
              <w:t>4</w:t>
            </w:r>
          </w:p>
        </w:tc>
        <w:tc>
          <w:tcPr>
            <w:tcW w:w="1701" w:type="dxa"/>
            <w:vAlign w:val="center"/>
          </w:tcPr>
          <w:p w14:paraId="220C389D" w14:textId="77777777" w:rsidR="00563C2E" w:rsidRPr="00563C2E" w:rsidRDefault="00563C2E" w:rsidP="00563C2E">
            <w:pPr>
              <w:jc w:val="center"/>
              <w:rPr>
                <w:i/>
                <w:sz w:val="20"/>
                <w:szCs w:val="20"/>
              </w:rPr>
            </w:pPr>
            <w:r w:rsidRPr="00563C2E">
              <w:rPr>
                <w:i/>
                <w:sz w:val="20"/>
                <w:szCs w:val="20"/>
              </w:rPr>
              <w:t>5</w:t>
            </w:r>
          </w:p>
        </w:tc>
      </w:tr>
      <w:tr w:rsidR="00563C2E" w:rsidRPr="00152C1E" w14:paraId="30755A80" w14:textId="77777777" w:rsidTr="00B67A65">
        <w:trPr>
          <w:jc w:val="center"/>
        </w:trPr>
        <w:tc>
          <w:tcPr>
            <w:tcW w:w="683" w:type="dxa"/>
          </w:tcPr>
          <w:p w14:paraId="623FACF7" w14:textId="77777777" w:rsidR="00563C2E" w:rsidRPr="00152C1E" w:rsidRDefault="00563C2E" w:rsidP="00740D1C">
            <w:pPr>
              <w:spacing w:before="60" w:after="60"/>
              <w:jc w:val="center"/>
              <w:rPr>
                <w:b/>
              </w:rPr>
            </w:pPr>
            <w:r w:rsidRPr="00152C1E">
              <w:rPr>
                <w:b/>
              </w:rPr>
              <w:t>1.</w:t>
            </w:r>
          </w:p>
        </w:tc>
        <w:tc>
          <w:tcPr>
            <w:tcW w:w="4812" w:type="dxa"/>
          </w:tcPr>
          <w:p w14:paraId="3FDB6AF4" w14:textId="0C796018" w:rsidR="00294B1F" w:rsidRPr="00C01CC6" w:rsidRDefault="00A2604C" w:rsidP="00074F1A">
            <w:pPr>
              <w:spacing w:before="60" w:after="60"/>
              <w:ind w:left="-116"/>
              <w:jc w:val="both"/>
              <w:rPr>
                <w:b/>
                <w:bCs/>
              </w:rPr>
            </w:pPr>
            <w:r>
              <w:t xml:space="preserve"> </w:t>
            </w:r>
            <w:r w:rsidR="00074F1A" w:rsidRPr="00074F1A">
              <w:rPr>
                <w:b/>
                <w:lang w:eastAsia="lt-LT"/>
              </w:rPr>
              <w:t>Skuodo bendruomeninių šeimos namų pastato Dariaus ir Girėno g. 48, Skuodas, stogo remonto darbai</w:t>
            </w:r>
          </w:p>
        </w:tc>
        <w:tc>
          <w:tcPr>
            <w:tcW w:w="1417" w:type="dxa"/>
          </w:tcPr>
          <w:p w14:paraId="5FA2E9B5" w14:textId="77777777" w:rsidR="00563C2E" w:rsidRPr="00152C1E" w:rsidRDefault="00563C2E" w:rsidP="00740D1C">
            <w:pPr>
              <w:spacing w:before="60" w:after="60"/>
              <w:ind w:firstLine="41"/>
            </w:pPr>
          </w:p>
        </w:tc>
        <w:tc>
          <w:tcPr>
            <w:tcW w:w="1276" w:type="dxa"/>
          </w:tcPr>
          <w:p w14:paraId="07ECA125" w14:textId="77777777" w:rsidR="00563C2E" w:rsidRPr="00152C1E" w:rsidRDefault="00563C2E" w:rsidP="00740D1C">
            <w:pPr>
              <w:spacing w:before="60" w:after="60"/>
              <w:ind w:firstLine="41"/>
            </w:pPr>
          </w:p>
        </w:tc>
        <w:tc>
          <w:tcPr>
            <w:tcW w:w="1701" w:type="dxa"/>
          </w:tcPr>
          <w:p w14:paraId="1BEEBA7F" w14:textId="77777777" w:rsidR="00563C2E" w:rsidRPr="00152C1E" w:rsidRDefault="00563C2E" w:rsidP="00740D1C">
            <w:pPr>
              <w:spacing w:before="60" w:after="60"/>
              <w:ind w:firstLine="41"/>
            </w:pPr>
          </w:p>
        </w:tc>
      </w:tr>
    </w:tbl>
    <w:p w14:paraId="1D8DC677" w14:textId="77777777" w:rsidR="00302EA4" w:rsidRDefault="00302EA4" w:rsidP="00563C2E">
      <w:pPr>
        <w:rPr>
          <w:rFonts w:eastAsia="Calibri" w:cs="Calibri"/>
          <w:b/>
          <w:bCs/>
          <w:i/>
          <w:color w:val="222222"/>
          <w:szCs w:val="22"/>
          <w:lang w:eastAsia="ar-SA"/>
        </w:rPr>
      </w:pPr>
    </w:p>
    <w:p w14:paraId="211DBB77" w14:textId="7D809389" w:rsidR="00563C2E" w:rsidRDefault="00563C2E" w:rsidP="00563C2E">
      <w:pPr>
        <w:rPr>
          <w:b/>
        </w:rPr>
      </w:pPr>
      <w:r>
        <w:rPr>
          <w:rFonts w:eastAsia="Calibri" w:cs="Calibri"/>
          <w:b/>
          <w:bCs/>
          <w:i/>
          <w:color w:val="222222"/>
          <w:szCs w:val="22"/>
          <w:lang w:eastAsia="ar-SA"/>
        </w:rPr>
        <w:t>P</w:t>
      </w:r>
      <w:r w:rsidRPr="00481A6D">
        <w:rPr>
          <w:rFonts w:eastAsia="Calibri" w:cs="Calibri"/>
          <w:b/>
          <w:bCs/>
          <w:i/>
          <w:color w:val="222222"/>
          <w:szCs w:val="22"/>
          <w:lang w:eastAsia="ar-SA"/>
        </w:rPr>
        <w:t xml:space="preserve">asiūlymo kaina su PVM, </w:t>
      </w:r>
      <w:proofErr w:type="spellStart"/>
      <w:r w:rsidRPr="00481A6D">
        <w:rPr>
          <w:rFonts w:eastAsia="Calibri" w:cs="Calibri"/>
          <w:b/>
          <w:bCs/>
          <w:i/>
          <w:color w:val="222222"/>
          <w:szCs w:val="22"/>
          <w:lang w:eastAsia="ar-SA"/>
        </w:rPr>
        <w:t>Eur</w:t>
      </w:r>
      <w:proofErr w:type="spellEnd"/>
      <w:r w:rsidRPr="00481A6D">
        <w:rPr>
          <w:rFonts w:eastAsia="Calibri" w:cs="Calibri"/>
          <w:b/>
          <w:bCs/>
          <w:i/>
          <w:color w:val="222222"/>
          <w:szCs w:val="22"/>
          <w:lang w:eastAsia="ar-SA"/>
        </w:rPr>
        <w:t xml:space="preserve"> (žodžiais):</w:t>
      </w:r>
      <w:r w:rsidRPr="00152C1E">
        <w:rPr>
          <w:b/>
        </w:rPr>
        <w:t xml:space="preserve"> </w:t>
      </w:r>
      <w:r w:rsidR="007A5DC1">
        <w:rPr>
          <w:b/>
        </w:rPr>
        <w:t>...............................</w:t>
      </w:r>
    </w:p>
    <w:p w14:paraId="0CAD8B57" w14:textId="77777777" w:rsidR="00563C2E" w:rsidRDefault="00563C2E" w:rsidP="00563C2E">
      <w:pPr>
        <w:rPr>
          <w:b/>
        </w:rPr>
      </w:pPr>
    </w:p>
    <w:p w14:paraId="78C74A8A" w14:textId="77777777" w:rsidR="00563C2E" w:rsidRDefault="00563C2E" w:rsidP="00563C2E">
      <w:pPr>
        <w:widowControl w:val="0"/>
        <w:jc w:val="both"/>
        <w:rPr>
          <w:rFonts w:eastAsia="Calibri"/>
        </w:rPr>
      </w:pPr>
      <w:r w:rsidRPr="00152C1E">
        <w:t>*</w:t>
      </w:r>
      <w:r>
        <w:rPr>
          <w:rFonts w:eastAsia="Calibri"/>
        </w:rPr>
        <w:t xml:space="preserve"> Jei 4</w:t>
      </w:r>
      <w:r w:rsidRPr="00152C1E">
        <w:rPr>
          <w:rFonts w:eastAsia="Calibri"/>
        </w:rPr>
        <w:t xml:space="preserve"> stulpelis „PVM“ nepildomas, nurodomos priežastys, dėl kurių PVM nemokamas: ______________________________________________________________________________</w:t>
      </w:r>
    </w:p>
    <w:p w14:paraId="10838A58" w14:textId="77777777" w:rsidR="00E87612" w:rsidRDefault="00E87612" w:rsidP="00563C2E">
      <w:pPr>
        <w:widowControl w:val="0"/>
        <w:jc w:val="both"/>
      </w:pPr>
    </w:p>
    <w:p w14:paraId="215F0F56" w14:textId="77777777" w:rsidR="00563C2E" w:rsidRDefault="00E87612" w:rsidP="00563C2E">
      <w:pPr>
        <w:widowControl w:val="0"/>
        <w:jc w:val="both"/>
      </w:pPr>
      <w:r>
        <w:t>(Pateikiamos kainos</w:t>
      </w:r>
      <w:r w:rsidR="00563C2E">
        <w:t>,</w:t>
      </w:r>
      <w:r w:rsidR="00563C2E" w:rsidRPr="002C0F99">
        <w:t xml:space="preserve"> nurodant</w:t>
      </w:r>
      <w:r w:rsidR="00563C2E">
        <w:t xml:space="preserve"> </w:t>
      </w:r>
      <w:r w:rsidR="00563C2E" w:rsidRPr="00F77353">
        <w:rPr>
          <w:rFonts w:eastAsia="Calibri"/>
        </w:rPr>
        <w:t>2 (du)</w:t>
      </w:r>
      <w:r w:rsidR="00563C2E" w:rsidRPr="00F77353">
        <w:t xml:space="preserve"> </w:t>
      </w:r>
      <w:r w:rsidR="00563C2E" w:rsidRPr="002C0F99">
        <w:t>skaičius po kablelio</w:t>
      </w:r>
      <w:r w:rsidR="00563C2E">
        <w:t>)</w:t>
      </w:r>
    </w:p>
    <w:p w14:paraId="0D764D8D" w14:textId="77777777" w:rsidR="0048064C" w:rsidRPr="00A3228C" w:rsidRDefault="0048064C" w:rsidP="00A3228C">
      <w:pPr>
        <w:autoSpaceDE w:val="0"/>
        <w:autoSpaceDN w:val="0"/>
        <w:adjustRightInd w:val="0"/>
        <w:spacing w:before="60" w:after="60"/>
        <w:rPr>
          <w:b/>
          <w:bCs/>
        </w:rPr>
      </w:pPr>
    </w:p>
    <w:p w14:paraId="0E89D319" w14:textId="2A655A1F" w:rsidR="00563C2E" w:rsidRPr="00E572DF" w:rsidRDefault="00D44DAD" w:rsidP="00563C2E">
      <w:pPr>
        <w:pStyle w:val="Sraopastraipa"/>
        <w:autoSpaceDE w:val="0"/>
        <w:autoSpaceDN w:val="0"/>
        <w:adjustRightInd w:val="0"/>
        <w:spacing w:before="60" w:after="60"/>
        <w:ind w:left="714"/>
        <w:contextualSpacing w:val="0"/>
        <w:jc w:val="center"/>
        <w:rPr>
          <w:b/>
          <w:bCs/>
        </w:rPr>
      </w:pPr>
      <w:bookmarkStart w:id="2" w:name="_GoBack"/>
      <w:bookmarkEnd w:id="2"/>
      <w:r>
        <w:rPr>
          <w:b/>
          <w:bCs/>
        </w:rPr>
        <w:t>VI</w:t>
      </w:r>
      <w:r w:rsidR="00563C2E">
        <w:rPr>
          <w:b/>
          <w:bCs/>
        </w:rPr>
        <w:t xml:space="preserve">. </w:t>
      </w:r>
      <w:r w:rsidR="00563C2E" w:rsidRPr="00152C1E">
        <w:rPr>
          <w:b/>
          <w:bCs/>
        </w:rPr>
        <w:t>SU PASIŪLYMU PATEIK</w:t>
      </w:r>
      <w:r w:rsidR="00563C2E">
        <w:rPr>
          <w:b/>
          <w:bCs/>
        </w:rPr>
        <w:t>IAMI</w:t>
      </w:r>
      <w:r w:rsidR="00563C2E"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563C2E" w:rsidRPr="00152C1E" w14:paraId="256BA8FC" w14:textId="77777777" w:rsidTr="00325F9F">
        <w:tc>
          <w:tcPr>
            <w:tcW w:w="762" w:type="dxa"/>
            <w:shd w:val="clear" w:color="auto" w:fill="F2F2F2" w:themeFill="background1" w:themeFillShade="F2"/>
            <w:vAlign w:val="center"/>
          </w:tcPr>
          <w:p w14:paraId="58741463" w14:textId="77777777" w:rsidR="00563C2E" w:rsidRPr="00152C1E" w:rsidRDefault="00563C2E" w:rsidP="00740D1C">
            <w:pPr>
              <w:spacing w:before="60" w:after="60"/>
              <w:jc w:val="center"/>
              <w:rPr>
                <w:b/>
                <w:bCs/>
              </w:rPr>
            </w:pPr>
            <w:r w:rsidRPr="00152C1E">
              <w:rPr>
                <w:b/>
                <w:bCs/>
              </w:rPr>
              <w:t>Eil. Nr.</w:t>
            </w:r>
          </w:p>
        </w:tc>
        <w:tc>
          <w:tcPr>
            <w:tcW w:w="7030" w:type="dxa"/>
            <w:shd w:val="clear" w:color="auto" w:fill="F2F2F2" w:themeFill="background1" w:themeFillShade="F2"/>
            <w:vAlign w:val="center"/>
          </w:tcPr>
          <w:p w14:paraId="783EFD8B" w14:textId="77777777" w:rsidR="00563C2E" w:rsidRPr="00152C1E" w:rsidRDefault="00563C2E" w:rsidP="00740D1C">
            <w:pPr>
              <w:spacing w:before="60" w:after="60"/>
              <w:jc w:val="center"/>
              <w:rPr>
                <w:b/>
                <w:color w:val="000000" w:themeColor="text1"/>
              </w:rPr>
            </w:pPr>
            <w:r w:rsidRPr="00152C1E">
              <w:rPr>
                <w:b/>
                <w:color w:val="000000" w:themeColor="text1"/>
              </w:rPr>
              <w:t>Dokumento pavadinimas</w:t>
            </w:r>
          </w:p>
          <w:p w14:paraId="2391A6B3" w14:textId="77777777" w:rsidR="00563C2E" w:rsidRPr="00152C1E" w:rsidRDefault="00563C2E" w:rsidP="00740D1C">
            <w:pPr>
              <w:spacing w:before="60" w:after="60"/>
              <w:jc w:val="center"/>
              <w:rPr>
                <w:b/>
                <w:bCs/>
              </w:rPr>
            </w:pPr>
          </w:p>
        </w:tc>
        <w:tc>
          <w:tcPr>
            <w:tcW w:w="2097" w:type="dxa"/>
            <w:shd w:val="clear" w:color="auto" w:fill="F2F2F2" w:themeFill="background1" w:themeFillShade="F2"/>
          </w:tcPr>
          <w:p w14:paraId="25B4D567" w14:textId="77777777" w:rsidR="00563C2E" w:rsidRPr="00152C1E" w:rsidRDefault="00563C2E" w:rsidP="00740D1C">
            <w:pPr>
              <w:spacing w:before="60" w:after="60"/>
              <w:jc w:val="center"/>
              <w:rPr>
                <w:b/>
                <w:color w:val="000000" w:themeColor="text1"/>
              </w:rPr>
            </w:pPr>
            <w:r w:rsidRPr="00152C1E">
              <w:rPr>
                <w:b/>
                <w:color w:val="000000" w:themeColor="text1"/>
              </w:rPr>
              <w:t>Lapų skaičius</w:t>
            </w:r>
          </w:p>
        </w:tc>
      </w:tr>
      <w:tr w:rsidR="00563C2E" w:rsidRPr="00152C1E" w14:paraId="274C8F4F" w14:textId="77777777" w:rsidTr="001209CF">
        <w:tc>
          <w:tcPr>
            <w:tcW w:w="762" w:type="dxa"/>
            <w:vAlign w:val="center"/>
          </w:tcPr>
          <w:p w14:paraId="2E3E99D9" w14:textId="77777777" w:rsidR="00563C2E" w:rsidRPr="00727D16" w:rsidRDefault="00563C2E" w:rsidP="00740D1C">
            <w:pPr>
              <w:spacing w:before="60" w:after="60"/>
              <w:rPr>
                <w:b/>
              </w:rPr>
            </w:pPr>
          </w:p>
        </w:tc>
        <w:tc>
          <w:tcPr>
            <w:tcW w:w="7030" w:type="dxa"/>
          </w:tcPr>
          <w:p w14:paraId="32A0EC8E" w14:textId="77777777" w:rsidR="00563C2E" w:rsidRPr="00152C1E" w:rsidRDefault="00563C2E" w:rsidP="00740D1C">
            <w:pPr>
              <w:pStyle w:val="Standard1"/>
              <w:spacing w:before="60" w:after="60"/>
              <w:rPr>
                <w:szCs w:val="24"/>
                <w:lang w:val="lt-LT"/>
              </w:rPr>
            </w:pPr>
          </w:p>
        </w:tc>
        <w:tc>
          <w:tcPr>
            <w:tcW w:w="2097" w:type="dxa"/>
          </w:tcPr>
          <w:p w14:paraId="629FCB71" w14:textId="77777777" w:rsidR="00563C2E" w:rsidRPr="00152C1E" w:rsidRDefault="00563C2E" w:rsidP="00740D1C">
            <w:pPr>
              <w:pStyle w:val="Standard1"/>
              <w:spacing w:before="60" w:after="60"/>
              <w:jc w:val="both"/>
              <w:rPr>
                <w:szCs w:val="24"/>
                <w:lang w:val="lt-LT"/>
              </w:rPr>
            </w:pPr>
          </w:p>
        </w:tc>
      </w:tr>
      <w:tr w:rsidR="00563C2E" w:rsidRPr="00152C1E" w14:paraId="5F2F455E" w14:textId="77777777" w:rsidTr="001209CF">
        <w:tc>
          <w:tcPr>
            <w:tcW w:w="762" w:type="dxa"/>
            <w:vAlign w:val="center"/>
          </w:tcPr>
          <w:p w14:paraId="3F229AB2" w14:textId="77777777" w:rsidR="00563C2E" w:rsidRPr="00C73B39" w:rsidRDefault="00563C2E" w:rsidP="00740D1C">
            <w:pPr>
              <w:spacing w:before="60" w:after="60"/>
              <w:jc w:val="center"/>
              <w:rPr>
                <w:b/>
              </w:rPr>
            </w:pPr>
          </w:p>
        </w:tc>
        <w:tc>
          <w:tcPr>
            <w:tcW w:w="7030" w:type="dxa"/>
          </w:tcPr>
          <w:p w14:paraId="2D958611" w14:textId="77777777" w:rsidR="00563C2E" w:rsidRPr="00542933" w:rsidRDefault="00563C2E" w:rsidP="00740D1C">
            <w:pPr>
              <w:pStyle w:val="Standard1"/>
              <w:spacing w:before="60" w:after="60"/>
            </w:pPr>
          </w:p>
        </w:tc>
        <w:tc>
          <w:tcPr>
            <w:tcW w:w="2097" w:type="dxa"/>
          </w:tcPr>
          <w:p w14:paraId="5C450720" w14:textId="77777777" w:rsidR="00563C2E" w:rsidRPr="00152C1E" w:rsidRDefault="00563C2E" w:rsidP="00740D1C">
            <w:pPr>
              <w:pStyle w:val="Standard1"/>
              <w:spacing w:before="60" w:after="60"/>
              <w:jc w:val="both"/>
              <w:rPr>
                <w:szCs w:val="24"/>
                <w:lang w:val="lt-LT"/>
              </w:rPr>
            </w:pPr>
          </w:p>
        </w:tc>
      </w:tr>
    </w:tbl>
    <w:p w14:paraId="338512D2" w14:textId="77777777" w:rsidR="00563C2E" w:rsidRDefault="00563C2E" w:rsidP="00563C2E">
      <w:pPr>
        <w:pStyle w:val="Sraopastraipa"/>
        <w:autoSpaceDE w:val="0"/>
        <w:autoSpaceDN w:val="0"/>
        <w:adjustRightInd w:val="0"/>
        <w:spacing w:before="60" w:after="60"/>
        <w:ind w:left="714"/>
        <w:contextualSpacing w:val="0"/>
        <w:jc w:val="center"/>
        <w:rPr>
          <w:b/>
          <w:bCs/>
        </w:rPr>
      </w:pPr>
    </w:p>
    <w:p w14:paraId="132FDCCE" w14:textId="4C9920A0" w:rsidR="00563C2E" w:rsidRPr="009E585F" w:rsidRDefault="00D44DAD" w:rsidP="00563C2E">
      <w:pPr>
        <w:pStyle w:val="Sraopastraipa"/>
        <w:autoSpaceDE w:val="0"/>
        <w:autoSpaceDN w:val="0"/>
        <w:adjustRightInd w:val="0"/>
        <w:spacing w:before="60" w:after="60"/>
        <w:ind w:left="714"/>
        <w:contextualSpacing w:val="0"/>
        <w:jc w:val="center"/>
        <w:rPr>
          <w:b/>
          <w:bCs/>
        </w:rPr>
      </w:pPr>
      <w:r>
        <w:rPr>
          <w:b/>
          <w:bCs/>
        </w:rPr>
        <w:t>VII</w:t>
      </w:r>
      <w:r w:rsidR="00563C2E">
        <w:rPr>
          <w:b/>
          <w:bCs/>
        </w:rPr>
        <w:t xml:space="preserve">. </w:t>
      </w:r>
      <w:r w:rsidR="00563C2E"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563C2E" w:rsidRPr="00152C1E" w14:paraId="743FDF08" w14:textId="77777777" w:rsidTr="00325F9F">
        <w:tc>
          <w:tcPr>
            <w:tcW w:w="762" w:type="dxa"/>
            <w:shd w:val="clear" w:color="auto" w:fill="F2F2F2" w:themeFill="background1" w:themeFillShade="F2"/>
            <w:vAlign w:val="center"/>
          </w:tcPr>
          <w:p w14:paraId="2E368E7F" w14:textId="77777777" w:rsidR="00563C2E" w:rsidRPr="00152C1E" w:rsidRDefault="00563C2E" w:rsidP="00740D1C">
            <w:pPr>
              <w:spacing w:before="60" w:after="60"/>
              <w:jc w:val="center"/>
              <w:rPr>
                <w:b/>
                <w:bCs/>
              </w:rPr>
            </w:pPr>
            <w:r w:rsidRPr="00152C1E">
              <w:rPr>
                <w:b/>
                <w:bCs/>
              </w:rPr>
              <w:t>Eil. Nr.</w:t>
            </w:r>
          </w:p>
        </w:tc>
        <w:tc>
          <w:tcPr>
            <w:tcW w:w="9127" w:type="dxa"/>
            <w:shd w:val="clear" w:color="auto" w:fill="F2F2F2" w:themeFill="background1" w:themeFillShade="F2"/>
            <w:vAlign w:val="center"/>
          </w:tcPr>
          <w:p w14:paraId="7E0578CC" w14:textId="77777777" w:rsidR="00563C2E" w:rsidRPr="00152C1E" w:rsidRDefault="00563C2E" w:rsidP="00740D1C">
            <w:pPr>
              <w:spacing w:before="60" w:after="60"/>
              <w:jc w:val="center"/>
              <w:rPr>
                <w:b/>
                <w:color w:val="000000" w:themeColor="text1"/>
              </w:rPr>
            </w:pPr>
            <w:r w:rsidRPr="00152C1E">
              <w:rPr>
                <w:b/>
                <w:color w:val="000000" w:themeColor="text1"/>
              </w:rPr>
              <w:t>Pateikto dokumento pavadinimas</w:t>
            </w:r>
          </w:p>
          <w:p w14:paraId="32F82212" w14:textId="77777777" w:rsidR="00563C2E" w:rsidRPr="00152C1E" w:rsidRDefault="00563C2E" w:rsidP="00740D1C">
            <w:pPr>
              <w:spacing w:before="60" w:after="60"/>
              <w:jc w:val="center"/>
              <w:rPr>
                <w:b/>
                <w:bCs/>
              </w:rPr>
            </w:pPr>
          </w:p>
        </w:tc>
      </w:tr>
      <w:tr w:rsidR="00563C2E" w:rsidRPr="00152C1E" w14:paraId="3224CFA0" w14:textId="77777777" w:rsidTr="001209CF">
        <w:tc>
          <w:tcPr>
            <w:tcW w:w="762" w:type="dxa"/>
            <w:vAlign w:val="center"/>
          </w:tcPr>
          <w:p w14:paraId="515C3595" w14:textId="77777777" w:rsidR="00563C2E" w:rsidRPr="00934ECD" w:rsidRDefault="00563C2E" w:rsidP="00740D1C">
            <w:pPr>
              <w:spacing w:before="60" w:after="60"/>
              <w:rPr>
                <w:b/>
              </w:rPr>
            </w:pPr>
            <w:r>
              <w:rPr>
                <w:b/>
              </w:rPr>
              <w:t xml:space="preserve">   </w:t>
            </w:r>
            <w:r w:rsidRPr="00934ECD">
              <w:rPr>
                <w:b/>
              </w:rPr>
              <w:t>1.</w:t>
            </w:r>
          </w:p>
        </w:tc>
        <w:tc>
          <w:tcPr>
            <w:tcW w:w="9127" w:type="dxa"/>
          </w:tcPr>
          <w:p w14:paraId="598082BF" w14:textId="77777777" w:rsidR="00563C2E" w:rsidRPr="00152C1E" w:rsidRDefault="00563C2E" w:rsidP="00740D1C">
            <w:pPr>
              <w:pStyle w:val="Standard1"/>
              <w:spacing w:before="60" w:after="60"/>
              <w:jc w:val="both"/>
              <w:rPr>
                <w:szCs w:val="24"/>
                <w:lang w:val="lt-LT"/>
              </w:rPr>
            </w:pPr>
          </w:p>
        </w:tc>
      </w:tr>
      <w:tr w:rsidR="00563C2E" w:rsidRPr="00152C1E" w14:paraId="4FB2C895" w14:textId="77777777" w:rsidTr="001209CF">
        <w:tc>
          <w:tcPr>
            <w:tcW w:w="762" w:type="dxa"/>
            <w:vAlign w:val="center"/>
          </w:tcPr>
          <w:p w14:paraId="493DF8BA" w14:textId="77777777" w:rsidR="00563C2E" w:rsidRPr="00152C1E" w:rsidRDefault="00563C2E" w:rsidP="00740D1C">
            <w:pPr>
              <w:spacing w:before="60" w:after="60"/>
              <w:jc w:val="center"/>
            </w:pPr>
            <w:r w:rsidRPr="00152C1E">
              <w:t>...</w:t>
            </w:r>
          </w:p>
        </w:tc>
        <w:tc>
          <w:tcPr>
            <w:tcW w:w="9127" w:type="dxa"/>
          </w:tcPr>
          <w:p w14:paraId="697BDBF9" w14:textId="77777777" w:rsidR="00563C2E" w:rsidRPr="00152C1E" w:rsidRDefault="00563C2E" w:rsidP="00740D1C">
            <w:pPr>
              <w:pStyle w:val="Standard1"/>
              <w:spacing w:before="60" w:after="60"/>
              <w:jc w:val="both"/>
              <w:rPr>
                <w:szCs w:val="24"/>
                <w:lang w:val="lt-LT"/>
              </w:rPr>
            </w:pPr>
          </w:p>
        </w:tc>
      </w:tr>
    </w:tbl>
    <w:p w14:paraId="7AA6279B" w14:textId="77777777" w:rsidR="00603B8A" w:rsidRDefault="00603B8A" w:rsidP="00563C2E">
      <w:pPr>
        <w:spacing w:before="60" w:after="60"/>
        <w:ind w:firstLine="720"/>
        <w:jc w:val="both"/>
        <w:rPr>
          <w:color w:val="000000" w:themeColor="text1"/>
        </w:rPr>
      </w:pPr>
    </w:p>
    <w:p w14:paraId="77C5873D" w14:textId="3A7A2339" w:rsidR="00563C2E" w:rsidRPr="00304897" w:rsidRDefault="00563C2E" w:rsidP="00563C2E">
      <w:pPr>
        <w:spacing w:before="60" w:after="60"/>
        <w:ind w:firstLine="720"/>
        <w:jc w:val="both"/>
        <w:rPr>
          <w:color w:val="000000" w:themeColor="text1"/>
        </w:rPr>
      </w:pPr>
      <w:r w:rsidRPr="00304897">
        <w:rPr>
          <w:color w:val="000000" w:themeColor="text1"/>
        </w:rPr>
        <w:t>Pasirašydamas šį pasiūlymą, tvirtintu, kad:</w:t>
      </w:r>
    </w:p>
    <w:p w14:paraId="6FE22372" w14:textId="75138B1F" w:rsidR="00563C2E" w:rsidRPr="00304897" w:rsidRDefault="000B49F5" w:rsidP="00563C2E">
      <w:pPr>
        <w:pStyle w:val="Sraopastraipa"/>
        <w:numPr>
          <w:ilvl w:val="0"/>
          <w:numId w:val="1"/>
        </w:numPr>
        <w:spacing w:before="60" w:after="60"/>
        <w:jc w:val="both"/>
        <w:rPr>
          <w:color w:val="000000" w:themeColor="text1"/>
        </w:rPr>
      </w:pPr>
      <w:r>
        <w:rPr>
          <w:color w:val="000000" w:themeColor="text1"/>
        </w:rPr>
        <w:t>pasiūlymas galioja Sąlyg</w:t>
      </w:r>
      <w:r w:rsidR="00401415">
        <w:rPr>
          <w:color w:val="000000" w:themeColor="text1"/>
        </w:rPr>
        <w:t>ose</w:t>
      </w:r>
      <w:r w:rsidR="00563C2E" w:rsidRPr="00304897">
        <w:rPr>
          <w:color w:val="000000" w:themeColor="text1"/>
        </w:rPr>
        <w:t xml:space="preserve"> nurodytą terminą;</w:t>
      </w:r>
    </w:p>
    <w:p w14:paraId="5176C905" w14:textId="77777777" w:rsidR="00563C2E" w:rsidRPr="00304897" w:rsidRDefault="00563C2E" w:rsidP="00563C2E">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550AA15A" w14:textId="77777777" w:rsidR="00563C2E" w:rsidRPr="00304897" w:rsidRDefault="00563C2E" w:rsidP="00563C2E">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1B8C0AD9" w14:textId="3B621E99" w:rsidR="00563C2E" w:rsidRPr="00261B8B" w:rsidRDefault="00563C2E" w:rsidP="00563C2E">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6688DC2E" w14:textId="77777777" w:rsidR="00563C2E" w:rsidRDefault="00563C2E" w:rsidP="00563C2E">
      <w:pPr>
        <w:tabs>
          <w:tab w:val="left" w:pos="567"/>
        </w:tabs>
        <w:spacing w:before="60" w:after="60"/>
        <w:jc w:val="both"/>
      </w:pPr>
      <w:r>
        <w:t xml:space="preserve">_______________________                 ________________                 ____________________                                                                               </w:t>
      </w:r>
    </w:p>
    <w:p w14:paraId="2B73B724" w14:textId="77777777" w:rsidR="00563C2E" w:rsidRDefault="00563C2E" w:rsidP="00563C2E">
      <w:pPr>
        <w:tabs>
          <w:tab w:val="left" w:pos="567"/>
        </w:tabs>
        <w:spacing w:before="60" w:after="60"/>
        <w:jc w:val="both"/>
      </w:pPr>
      <w:r>
        <w:t>(Tiekėjo arba jo įgalioto                                    (parašas)                                   (vardas, pavardė)</w:t>
      </w:r>
    </w:p>
    <w:p w14:paraId="11459F2C" w14:textId="77777777" w:rsidR="00563C2E" w:rsidRDefault="00563C2E" w:rsidP="00563C2E">
      <w:pPr>
        <w:tabs>
          <w:tab w:val="left" w:pos="567"/>
        </w:tabs>
        <w:spacing w:before="60" w:after="60"/>
        <w:jc w:val="both"/>
      </w:pPr>
      <w:r>
        <w:t xml:space="preserve">asmens pareigų pavadinimas)  </w:t>
      </w:r>
    </w:p>
    <w:p w14:paraId="36F80C37" w14:textId="77777777" w:rsidR="00C3206D" w:rsidRDefault="00563C2E" w:rsidP="0038788C">
      <w:pPr>
        <w:tabs>
          <w:tab w:val="left" w:pos="567"/>
        </w:tabs>
        <w:spacing w:before="60" w:after="60"/>
        <w:jc w:val="both"/>
      </w:pPr>
      <w:r>
        <w:t xml:space="preserve">                                                    A.V.</w:t>
      </w:r>
    </w:p>
    <w:sectPr w:rsidR="00C3206D" w:rsidSect="007A5DC1">
      <w:pgSz w:w="12240" w:h="15840"/>
      <w:pgMar w:top="851" w:right="567"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381785"/>
    <w:multiLevelType w:val="hybridMultilevel"/>
    <w:tmpl w:val="083650F4"/>
    <w:lvl w:ilvl="0" w:tplc="5874E7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38"/>
    <w:rsid w:val="0001787F"/>
    <w:rsid w:val="00074F1A"/>
    <w:rsid w:val="000A3F2E"/>
    <w:rsid w:val="000B25FE"/>
    <w:rsid w:val="000B49F5"/>
    <w:rsid w:val="000D6AE0"/>
    <w:rsid w:val="000F0C5E"/>
    <w:rsid w:val="001209CF"/>
    <w:rsid w:val="001468E7"/>
    <w:rsid w:val="00177239"/>
    <w:rsid w:val="001A360F"/>
    <w:rsid w:val="001B2E43"/>
    <w:rsid w:val="001C6C99"/>
    <w:rsid w:val="001E6465"/>
    <w:rsid w:val="00261B8B"/>
    <w:rsid w:val="00277B9C"/>
    <w:rsid w:val="00284E03"/>
    <w:rsid w:val="00294B1F"/>
    <w:rsid w:val="002A50E8"/>
    <w:rsid w:val="00302EA4"/>
    <w:rsid w:val="00304897"/>
    <w:rsid w:val="00325F9F"/>
    <w:rsid w:val="00330276"/>
    <w:rsid w:val="00334F82"/>
    <w:rsid w:val="00337205"/>
    <w:rsid w:val="0038788C"/>
    <w:rsid w:val="003E2C7C"/>
    <w:rsid w:val="00401415"/>
    <w:rsid w:val="004020B6"/>
    <w:rsid w:val="0048064C"/>
    <w:rsid w:val="004D3249"/>
    <w:rsid w:val="005257A8"/>
    <w:rsid w:val="005277A5"/>
    <w:rsid w:val="0054144E"/>
    <w:rsid w:val="00563C2E"/>
    <w:rsid w:val="00571073"/>
    <w:rsid w:val="00580319"/>
    <w:rsid w:val="00595C81"/>
    <w:rsid w:val="00603B8A"/>
    <w:rsid w:val="006A4C1C"/>
    <w:rsid w:val="007A5DC1"/>
    <w:rsid w:val="00803133"/>
    <w:rsid w:val="008345FF"/>
    <w:rsid w:val="008354C0"/>
    <w:rsid w:val="008B7945"/>
    <w:rsid w:val="0091302A"/>
    <w:rsid w:val="00922AC6"/>
    <w:rsid w:val="009471C0"/>
    <w:rsid w:val="009A0890"/>
    <w:rsid w:val="009C52DA"/>
    <w:rsid w:val="009D2F6B"/>
    <w:rsid w:val="00A0249D"/>
    <w:rsid w:val="00A22A07"/>
    <w:rsid w:val="00A2604C"/>
    <w:rsid w:val="00A3228C"/>
    <w:rsid w:val="00A51864"/>
    <w:rsid w:val="00AE442F"/>
    <w:rsid w:val="00B1155B"/>
    <w:rsid w:val="00B67A65"/>
    <w:rsid w:val="00BA24CF"/>
    <w:rsid w:val="00C01CC6"/>
    <w:rsid w:val="00C3206D"/>
    <w:rsid w:val="00C7126F"/>
    <w:rsid w:val="00C93038"/>
    <w:rsid w:val="00CC5A85"/>
    <w:rsid w:val="00CD01E3"/>
    <w:rsid w:val="00CE593D"/>
    <w:rsid w:val="00D4017D"/>
    <w:rsid w:val="00D44DAD"/>
    <w:rsid w:val="00E756CD"/>
    <w:rsid w:val="00E87612"/>
    <w:rsid w:val="00E9623E"/>
    <w:rsid w:val="00ED73A5"/>
    <w:rsid w:val="00F6392C"/>
    <w:rsid w:val="00FC7E3B"/>
    <w:rsid w:val="00FD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63C2E"/>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Antrinispavadinimas">
    <w:name w:val="Subtitle"/>
    <w:basedOn w:val="prastasis"/>
    <w:link w:val="AntrinispavadinimasDiagrama"/>
    <w:uiPriority w:val="99"/>
    <w:qFormat/>
    <w:rsid w:val="00563C2E"/>
    <w:rPr>
      <w:u w:val="single"/>
      <w:lang w:val="en-US"/>
    </w:rPr>
  </w:style>
  <w:style w:type="character" w:customStyle="1" w:styleId="AntrinispavadinimasDiagrama">
    <w:name w:val="Antrinis pavadinimas Diagrama"/>
    <w:basedOn w:val="Numatytasispastraiposriftas"/>
    <w:link w:val="Antrinispavadinimas"/>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prastasistinklapis">
    <w:name w:val="Normal (Web)"/>
    <w:basedOn w:val="prastasis"/>
    <w:uiPriority w:val="99"/>
    <w:unhideWhenUsed/>
    <w:rsid w:val="007A5D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63C2E"/>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Antrinispavadinimas">
    <w:name w:val="Subtitle"/>
    <w:basedOn w:val="prastasis"/>
    <w:link w:val="AntrinispavadinimasDiagrama"/>
    <w:uiPriority w:val="99"/>
    <w:qFormat/>
    <w:rsid w:val="00563C2E"/>
    <w:rPr>
      <w:u w:val="single"/>
      <w:lang w:val="en-US"/>
    </w:rPr>
  </w:style>
  <w:style w:type="character" w:customStyle="1" w:styleId="AntrinispavadinimasDiagrama">
    <w:name w:val="Antrinis pavadinimas Diagrama"/>
    <w:basedOn w:val="Numatytasispastraiposriftas"/>
    <w:link w:val="Antrinispavadinimas"/>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prastasistinklapis">
    <w:name w:val="Normal (Web)"/>
    <w:basedOn w:val="prastasis"/>
    <w:uiPriority w:val="99"/>
    <w:unhideWhenUsed/>
    <w:rsid w:val="007A5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2532</Words>
  <Characters>1444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Vida Tautkienė</cp:lastModifiedBy>
  <cp:revision>91</cp:revision>
  <dcterms:created xsi:type="dcterms:W3CDTF">2021-01-11T07:07:00Z</dcterms:created>
  <dcterms:modified xsi:type="dcterms:W3CDTF">2025-03-28T06:37:00Z</dcterms:modified>
</cp:coreProperties>
</file>