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23C7" w14:textId="77777777" w:rsidR="00E052C1" w:rsidRPr="005E2B2D" w:rsidRDefault="00E052C1" w:rsidP="00E052C1">
      <w:pPr>
        <w:spacing w:after="0" w:line="240" w:lineRule="auto"/>
        <w:jc w:val="center"/>
        <w:rPr>
          <w:rFonts w:ascii="Montserrat" w:eastAsia="Times New Roman" w:hAnsi="Montserrat" w:cs="Times New Roman"/>
          <w:sz w:val="20"/>
          <w:szCs w:val="20"/>
          <w:lang w:val="en-US" w:eastAsia="en-US"/>
        </w:rPr>
      </w:pPr>
    </w:p>
    <w:p w14:paraId="7E4476FC" w14:textId="77777777" w:rsidR="00E052C1" w:rsidRPr="005E2B2D" w:rsidRDefault="00E052C1" w:rsidP="00E052C1">
      <w:pPr>
        <w:spacing w:after="0" w:line="240" w:lineRule="auto"/>
        <w:jc w:val="center"/>
        <w:rPr>
          <w:rFonts w:ascii="Montserrat" w:eastAsia="Times New Roman" w:hAnsi="Montserrat" w:cs="Times New Roman"/>
          <w:sz w:val="20"/>
          <w:szCs w:val="20"/>
          <w:lang w:val="en-US" w:eastAsia="en-US"/>
        </w:rPr>
      </w:pPr>
    </w:p>
    <w:p w14:paraId="23959EC1" w14:textId="66223554" w:rsidR="00774FC3" w:rsidRPr="005E2B2D" w:rsidRDefault="005E59DF" w:rsidP="006A57A2">
      <w:pPr>
        <w:spacing w:after="0" w:line="240" w:lineRule="auto"/>
        <w:jc w:val="center"/>
        <w:rPr>
          <w:rFonts w:ascii="Montserrat" w:eastAsia="Times New Roman" w:hAnsi="Montserrat" w:cs="Times New Roman"/>
          <w:sz w:val="20"/>
          <w:szCs w:val="20"/>
          <w:lang w:eastAsia="en-US"/>
        </w:rPr>
      </w:pPr>
      <w:r w:rsidRPr="009E0070">
        <w:rPr>
          <w:rFonts w:ascii="Montserrat" w:eastAsia="Times New Roman" w:hAnsi="Montserrat" w:cs="Times New Roman"/>
          <w:noProof/>
          <w:sz w:val="20"/>
          <w:szCs w:val="20"/>
          <w:lang w:val="en-US" w:eastAsia="en-US"/>
        </w:rPr>
        <w:drawing>
          <wp:inline distT="0" distB="0" distL="0" distR="0" wp14:anchorId="129BB3DF" wp14:editId="664E5510">
            <wp:extent cx="1714500" cy="476250"/>
            <wp:effectExtent l="0" t="0" r="0" b="0"/>
            <wp:docPr id="1" name="Paveikslėlis 1" descr="Paveikslėlis, kuriame yr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inline>
        </w:drawing>
      </w:r>
    </w:p>
    <w:p w14:paraId="3DF819AC" w14:textId="77777777" w:rsidR="00240EE2" w:rsidRPr="005E2B2D" w:rsidRDefault="00240EE2" w:rsidP="006A57A2">
      <w:pPr>
        <w:spacing w:after="0" w:line="240" w:lineRule="auto"/>
        <w:jc w:val="center"/>
        <w:rPr>
          <w:rFonts w:ascii="Montserrat" w:eastAsia="Times New Roman" w:hAnsi="Montserrat" w:cs="Times New Roman"/>
          <w:sz w:val="20"/>
          <w:szCs w:val="20"/>
          <w:lang w:eastAsia="en-US"/>
        </w:rPr>
      </w:pPr>
    </w:p>
    <w:p w14:paraId="71FDA0DE" w14:textId="77777777" w:rsidR="00240EE2" w:rsidRPr="005E2B2D" w:rsidRDefault="00240EE2" w:rsidP="006A57A2">
      <w:pPr>
        <w:spacing w:after="0" w:line="240" w:lineRule="auto"/>
        <w:jc w:val="center"/>
        <w:rPr>
          <w:rFonts w:ascii="Montserrat" w:eastAsia="Times New Roman" w:hAnsi="Montserrat" w:cs="Times New Roman"/>
          <w:sz w:val="20"/>
          <w:szCs w:val="20"/>
          <w:lang w:eastAsia="en-US"/>
        </w:rPr>
      </w:pPr>
    </w:p>
    <w:p w14:paraId="2A114622" w14:textId="77777777" w:rsidR="00240EE2" w:rsidRPr="005E2B2D" w:rsidRDefault="00240EE2" w:rsidP="006A57A2">
      <w:pPr>
        <w:spacing w:after="0" w:line="240" w:lineRule="auto"/>
        <w:jc w:val="center"/>
        <w:rPr>
          <w:rFonts w:ascii="Montserrat" w:eastAsia="Calibri" w:hAnsi="Montserrat"/>
          <w:b/>
          <w:caps/>
          <w:sz w:val="20"/>
          <w:szCs w:val="20"/>
          <w:lang w:eastAsia="en-US"/>
        </w:rPr>
      </w:pPr>
      <w:r w:rsidRPr="005E2B2D">
        <w:rPr>
          <w:rFonts w:ascii="Montserrat" w:eastAsia="Calibri" w:hAnsi="Montserrat"/>
          <w:b/>
          <w:caps/>
          <w:sz w:val="20"/>
          <w:szCs w:val="20"/>
          <w:lang w:eastAsia="en-US"/>
        </w:rPr>
        <w:t>SAVIVALDYBĖS ĮMONĖ „SUSISIEKIMO PASLAUGOS“</w:t>
      </w:r>
    </w:p>
    <w:p w14:paraId="73BC45F6"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4C24C557" w14:textId="77777777" w:rsidR="00240EE2" w:rsidRPr="00187954" w:rsidRDefault="00240EE2" w:rsidP="00C06A8B">
      <w:pPr>
        <w:spacing w:after="0" w:line="240" w:lineRule="auto"/>
        <w:rPr>
          <w:rFonts w:ascii="Montserrat" w:eastAsia="Times New Roman" w:hAnsi="Montserrat" w:cs="Times New Roman"/>
          <w:sz w:val="20"/>
          <w:szCs w:val="20"/>
          <w:lang w:eastAsia="en-US"/>
        </w:rPr>
      </w:pPr>
    </w:p>
    <w:p w14:paraId="39B36E00" w14:textId="63700DB1" w:rsidR="00191CC4" w:rsidRPr="00187954" w:rsidRDefault="00AF41A3" w:rsidP="00187954">
      <w:pPr>
        <w:shd w:val="clear" w:color="auto" w:fill="FFFFFF"/>
        <w:spacing w:before="150" w:after="150" w:line="240" w:lineRule="auto"/>
        <w:jc w:val="center"/>
        <w:outlineLvl w:val="0"/>
        <w:rPr>
          <w:rFonts w:ascii="Montserrat" w:eastAsia="Times New Roman" w:hAnsi="Montserrat"/>
          <w:b/>
          <w:bCs/>
          <w:color w:val="333333"/>
          <w:kern w:val="36"/>
          <w:sz w:val="20"/>
          <w:szCs w:val="20"/>
          <w:lang w:eastAsia="lt-LT"/>
        </w:rPr>
      </w:pPr>
      <w:r w:rsidRPr="00AF41A3">
        <w:rPr>
          <w:rFonts w:ascii="Montserrat" w:eastAsia="Times New Roman" w:hAnsi="Montserrat"/>
          <w:b/>
          <w:bCs/>
          <w:color w:val="333333"/>
          <w:kern w:val="36"/>
          <w:sz w:val="20"/>
          <w:szCs w:val="20"/>
          <w:lang w:eastAsia="lt-LT"/>
        </w:rPr>
        <w:t>VILNIAUS MIESTO ŠVIESOFORAIS REGULIUOJAMŲ SANKRYŽŲ IR PERĖJŲ PROJEKTAVIMO PASLAUG</w:t>
      </w:r>
      <w:r w:rsidR="00B110D6">
        <w:rPr>
          <w:rFonts w:ascii="Montserrat" w:eastAsia="Times New Roman" w:hAnsi="Montserrat"/>
          <w:b/>
          <w:bCs/>
          <w:color w:val="333333"/>
          <w:kern w:val="36"/>
          <w:sz w:val="20"/>
          <w:szCs w:val="20"/>
          <w:lang w:eastAsia="lt-LT"/>
        </w:rPr>
        <w:t>Ų PIRKIMO</w:t>
      </w:r>
      <w:r w:rsidR="00530FE4" w:rsidRPr="00187954">
        <w:rPr>
          <w:rFonts w:ascii="Montserrat" w:eastAsia="Times New Roman" w:hAnsi="Montserrat" w:cs="Times New Roman"/>
          <w:b/>
          <w:color w:val="000000"/>
          <w:sz w:val="20"/>
          <w:szCs w:val="20"/>
          <w:lang w:eastAsia="en-US"/>
        </w:rPr>
        <w:t>, VYKDOMO</w:t>
      </w:r>
      <w:r w:rsidR="00191CC4" w:rsidRPr="00187954">
        <w:rPr>
          <w:rFonts w:ascii="Montserrat" w:eastAsia="Times New Roman" w:hAnsi="Montserrat" w:cs="Times New Roman"/>
          <w:b/>
          <w:color w:val="000000"/>
          <w:sz w:val="20"/>
          <w:szCs w:val="20"/>
          <w:lang w:eastAsia="en-US"/>
        </w:rPr>
        <w:t xml:space="preserve"> ATVIRO</w:t>
      </w:r>
      <w:r w:rsidR="00AE6D31" w:rsidRPr="00187954">
        <w:rPr>
          <w:rFonts w:ascii="Montserrat" w:eastAsia="Times New Roman" w:hAnsi="Montserrat" w:cs="Times New Roman"/>
          <w:b/>
          <w:color w:val="000000"/>
          <w:sz w:val="20"/>
          <w:szCs w:val="20"/>
          <w:lang w:eastAsia="en-US"/>
        </w:rPr>
        <w:t xml:space="preserve"> </w:t>
      </w:r>
      <w:r w:rsidR="00191CC4" w:rsidRPr="00187954">
        <w:rPr>
          <w:rFonts w:ascii="Montserrat" w:eastAsia="Times New Roman" w:hAnsi="Montserrat" w:cs="Times New Roman"/>
          <w:b/>
          <w:sz w:val="20"/>
          <w:szCs w:val="20"/>
          <w:lang w:eastAsia="en-US"/>
        </w:rPr>
        <w:t>KONKURSO BŪDU</w:t>
      </w:r>
      <w:r w:rsidR="00530FE4" w:rsidRPr="00187954">
        <w:rPr>
          <w:rFonts w:ascii="Montserrat" w:eastAsia="Times New Roman" w:hAnsi="Montserrat" w:cs="Times New Roman"/>
          <w:b/>
          <w:sz w:val="20"/>
          <w:szCs w:val="20"/>
          <w:lang w:eastAsia="en-US"/>
        </w:rPr>
        <w:t>,</w:t>
      </w:r>
      <w:r w:rsidR="00191CC4" w:rsidRPr="00187954">
        <w:rPr>
          <w:rFonts w:ascii="Montserrat" w:eastAsia="Times New Roman" w:hAnsi="Montserrat" w:cs="Times New Roman"/>
          <w:b/>
          <w:sz w:val="20"/>
          <w:szCs w:val="20"/>
          <w:lang w:eastAsia="en-US"/>
        </w:rPr>
        <w:t xml:space="preserve"> SĄLYGOS</w:t>
      </w:r>
    </w:p>
    <w:p w14:paraId="338FD636" w14:textId="77777777" w:rsidR="003017EE" w:rsidRDefault="003017EE" w:rsidP="00191CC4">
      <w:pPr>
        <w:suppressAutoHyphens/>
        <w:spacing w:after="0" w:line="240" w:lineRule="auto"/>
        <w:jc w:val="center"/>
        <w:rPr>
          <w:rFonts w:ascii="Montserrat" w:eastAsia="Times New Roman" w:hAnsi="Montserrat" w:cs="Times New Roman"/>
          <w:b/>
          <w:sz w:val="20"/>
          <w:szCs w:val="20"/>
          <w:lang w:eastAsia="en-US"/>
        </w:rPr>
      </w:pPr>
    </w:p>
    <w:p w14:paraId="301991C9" w14:textId="77777777" w:rsidR="008875FC" w:rsidRPr="005E2B2D" w:rsidRDefault="008875FC" w:rsidP="00191CC4">
      <w:pPr>
        <w:suppressAutoHyphens/>
        <w:spacing w:after="0" w:line="240" w:lineRule="auto"/>
        <w:jc w:val="center"/>
        <w:rPr>
          <w:rFonts w:ascii="Montserrat" w:eastAsia="Times New Roman" w:hAnsi="Montserrat" w:cs="Times New Roman"/>
          <w:b/>
          <w:sz w:val="20"/>
          <w:szCs w:val="20"/>
          <w:lang w:eastAsia="en-US"/>
        </w:rPr>
      </w:pPr>
    </w:p>
    <w:p w14:paraId="5FFAA063" w14:textId="77777777" w:rsidR="00191CC4" w:rsidRDefault="00191CC4" w:rsidP="00191CC4">
      <w:pPr>
        <w:suppressAutoHyphens/>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TURINYS</w:t>
      </w:r>
    </w:p>
    <w:p w14:paraId="2CE7E409" w14:textId="77777777" w:rsidR="00227930" w:rsidRPr="005E2B2D" w:rsidRDefault="00227930" w:rsidP="00191CC4">
      <w:pPr>
        <w:suppressAutoHyphens/>
        <w:spacing w:after="0" w:line="240" w:lineRule="auto"/>
        <w:jc w:val="center"/>
        <w:rPr>
          <w:rFonts w:ascii="Montserrat" w:eastAsia="Times New Roman" w:hAnsi="Montserrat" w:cs="Times New Roman"/>
          <w:b/>
          <w:sz w:val="20"/>
          <w:szCs w:val="20"/>
          <w:lang w:eastAsia="en-US"/>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875FC" w:rsidRPr="009E0070" w14:paraId="1B377A19" w14:textId="77777777" w:rsidTr="00B818AB">
        <w:trPr>
          <w:jc w:val="center"/>
        </w:trPr>
        <w:tc>
          <w:tcPr>
            <w:tcW w:w="9828" w:type="dxa"/>
          </w:tcPr>
          <w:p w14:paraId="57240097"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 Bendrosios nuostatos</w:t>
            </w:r>
          </w:p>
        </w:tc>
      </w:tr>
      <w:tr w:rsidR="008875FC" w:rsidRPr="009E0070" w14:paraId="3C93FD82" w14:textId="77777777" w:rsidTr="00B818AB">
        <w:trPr>
          <w:jc w:val="center"/>
        </w:trPr>
        <w:tc>
          <w:tcPr>
            <w:tcW w:w="9828" w:type="dxa"/>
          </w:tcPr>
          <w:p w14:paraId="3A53D15F"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II. Pirkimo objektas</w:t>
            </w:r>
          </w:p>
        </w:tc>
      </w:tr>
      <w:tr w:rsidR="008875FC" w:rsidRPr="009E0070" w14:paraId="55365D11" w14:textId="77777777" w:rsidTr="00B818AB">
        <w:trPr>
          <w:jc w:val="center"/>
        </w:trPr>
        <w:tc>
          <w:tcPr>
            <w:tcW w:w="9828" w:type="dxa"/>
          </w:tcPr>
          <w:p w14:paraId="14712F75"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III. </w:t>
            </w:r>
            <w:r w:rsidRPr="005E2B2D">
              <w:rPr>
                <w:rFonts w:ascii="Montserrat" w:eastAsia="Calibri" w:hAnsi="Montserrat" w:cs="Times New Roman"/>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8875FC" w:rsidRPr="009E0070" w14:paraId="25C2A265" w14:textId="77777777" w:rsidTr="00B818AB">
        <w:trPr>
          <w:jc w:val="center"/>
        </w:trPr>
        <w:tc>
          <w:tcPr>
            <w:tcW w:w="9828" w:type="dxa"/>
          </w:tcPr>
          <w:p w14:paraId="219D2C8B"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IV. Tiekėjų grupės dalyvavimas pirkimo procedūrose</w:t>
            </w:r>
          </w:p>
        </w:tc>
      </w:tr>
      <w:tr w:rsidR="008875FC" w:rsidRPr="009E0070" w14:paraId="4E6FEFFD" w14:textId="77777777" w:rsidTr="00B818AB">
        <w:trPr>
          <w:jc w:val="center"/>
        </w:trPr>
        <w:tc>
          <w:tcPr>
            <w:tcW w:w="9828" w:type="dxa"/>
          </w:tcPr>
          <w:p w14:paraId="36DCC4A0"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 Pasiūlymų galiojimo užtikrinimo reikalavimai</w:t>
            </w:r>
          </w:p>
        </w:tc>
      </w:tr>
      <w:tr w:rsidR="008875FC" w:rsidRPr="009E0070" w14:paraId="0DF0CBCC" w14:textId="77777777" w:rsidTr="00B818AB">
        <w:trPr>
          <w:jc w:val="center"/>
        </w:trPr>
        <w:tc>
          <w:tcPr>
            <w:tcW w:w="9828" w:type="dxa"/>
          </w:tcPr>
          <w:p w14:paraId="375689CA"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 Pasiūlymų rengimas, pateikimas, keitimas</w:t>
            </w:r>
          </w:p>
        </w:tc>
      </w:tr>
      <w:tr w:rsidR="008875FC" w:rsidRPr="009E0070" w14:paraId="1651FA46" w14:textId="77777777" w:rsidTr="00B818AB">
        <w:trPr>
          <w:jc w:val="center"/>
        </w:trPr>
        <w:tc>
          <w:tcPr>
            <w:tcW w:w="9828" w:type="dxa"/>
          </w:tcPr>
          <w:p w14:paraId="69C71A89"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 Pasiūlymų kainos šifravimas</w:t>
            </w:r>
          </w:p>
        </w:tc>
      </w:tr>
      <w:tr w:rsidR="008875FC" w:rsidRPr="009E0070" w14:paraId="789F4DF0" w14:textId="77777777" w:rsidTr="00B818AB">
        <w:trPr>
          <w:jc w:val="center"/>
        </w:trPr>
        <w:tc>
          <w:tcPr>
            <w:tcW w:w="9828" w:type="dxa"/>
          </w:tcPr>
          <w:p w14:paraId="61FB169C"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8875FC" w:rsidRPr="009E0070" w14:paraId="02F7EF77" w14:textId="77777777" w:rsidTr="00B818AB">
        <w:trPr>
          <w:jc w:val="center"/>
        </w:trPr>
        <w:tc>
          <w:tcPr>
            <w:tcW w:w="9828" w:type="dxa"/>
          </w:tcPr>
          <w:p w14:paraId="127DE647"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IX. Susipažinimo su pasiūlymais ir jų nagrinėjimo procedūros</w:t>
            </w:r>
          </w:p>
        </w:tc>
      </w:tr>
      <w:tr w:rsidR="008875FC" w:rsidRPr="009E0070" w14:paraId="2B9EC22F" w14:textId="77777777" w:rsidTr="00B818AB">
        <w:trPr>
          <w:jc w:val="center"/>
        </w:trPr>
        <w:tc>
          <w:tcPr>
            <w:tcW w:w="9828" w:type="dxa"/>
          </w:tcPr>
          <w:p w14:paraId="7CAA4826"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 Perkančiosios organizacijos siūlomos šalims sudaryti pirkimo sutarties sąlygos ir (arba) pirkimo sutarties projektas</w:t>
            </w:r>
          </w:p>
        </w:tc>
      </w:tr>
      <w:tr w:rsidR="008875FC" w:rsidRPr="009E0070" w14:paraId="15FA2183" w14:textId="77777777" w:rsidTr="00B818AB">
        <w:trPr>
          <w:jc w:val="center"/>
        </w:trPr>
        <w:tc>
          <w:tcPr>
            <w:tcW w:w="9828" w:type="dxa"/>
          </w:tcPr>
          <w:p w14:paraId="048C5088"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 Informacija apie atidėjimo termino taikymą, ginčų nagrinėjimo tvarką</w:t>
            </w:r>
          </w:p>
        </w:tc>
      </w:tr>
      <w:tr w:rsidR="008875FC" w:rsidRPr="009E0070" w14:paraId="50B3BF3D" w14:textId="77777777" w:rsidTr="00B818AB">
        <w:trPr>
          <w:jc w:val="center"/>
        </w:trPr>
        <w:tc>
          <w:tcPr>
            <w:tcW w:w="9828" w:type="dxa"/>
          </w:tcPr>
          <w:p w14:paraId="37E46998"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XII. Baigiamosios nuostatos</w:t>
            </w:r>
          </w:p>
        </w:tc>
      </w:tr>
      <w:tr w:rsidR="006D0B7B" w:rsidRPr="009E0070" w14:paraId="495D7D9A" w14:textId="77777777" w:rsidTr="00B818AB">
        <w:trPr>
          <w:jc w:val="center"/>
        </w:trPr>
        <w:tc>
          <w:tcPr>
            <w:tcW w:w="9828" w:type="dxa"/>
          </w:tcPr>
          <w:p w14:paraId="1ABC6AE4" w14:textId="77777777" w:rsidR="006D0B7B" w:rsidRPr="004E4C47" w:rsidRDefault="006D0B7B" w:rsidP="00DC2D24">
            <w:pPr>
              <w:suppressAutoHyphens/>
              <w:spacing w:before="120" w:after="120"/>
              <w:rPr>
                <w:rFonts w:ascii="Montserrat" w:eastAsia="Times New Roman" w:hAnsi="Montserrat" w:cs="Times New Roman"/>
                <w:sz w:val="20"/>
                <w:szCs w:val="20"/>
                <w:lang w:eastAsia="en-US"/>
              </w:rPr>
            </w:pPr>
            <w:r w:rsidRPr="004E4C47">
              <w:rPr>
                <w:rFonts w:ascii="Montserrat" w:eastAsia="Times New Roman" w:hAnsi="Montserrat" w:cs="Times New Roman"/>
                <w:b/>
                <w:sz w:val="20"/>
                <w:szCs w:val="20"/>
                <w:lang w:eastAsia="en-US"/>
              </w:rPr>
              <w:t>Pirkimo sąlygų priedai:</w:t>
            </w:r>
          </w:p>
        </w:tc>
      </w:tr>
      <w:tr w:rsidR="004C600A" w:rsidRPr="009E0070" w14:paraId="37B841A8" w14:textId="77777777" w:rsidTr="009C4187">
        <w:trPr>
          <w:trHeight w:val="571"/>
          <w:jc w:val="center"/>
        </w:trPr>
        <w:tc>
          <w:tcPr>
            <w:tcW w:w="9828" w:type="dxa"/>
          </w:tcPr>
          <w:p w14:paraId="22A84F72" w14:textId="77777777" w:rsidR="004C600A" w:rsidRPr="00257B6D" w:rsidRDefault="004C600A" w:rsidP="00CA5C94">
            <w:pPr>
              <w:suppressAutoHyphens/>
              <w:spacing w:after="0"/>
              <w:rPr>
                <w:rFonts w:ascii="Montserrat" w:hAnsi="Montserrat"/>
                <w:sz w:val="20"/>
              </w:rPr>
            </w:pPr>
            <w:r w:rsidRPr="00257B6D">
              <w:rPr>
                <w:rFonts w:ascii="Montserrat" w:hAnsi="Montserrat"/>
                <w:sz w:val="20"/>
              </w:rPr>
              <w:t xml:space="preserve">1. Techninė specifikacija </w:t>
            </w:r>
            <w:r w:rsidRPr="00257B6D">
              <w:rPr>
                <w:rFonts w:ascii="Montserrat" w:eastAsia="Times New Roman" w:hAnsi="Montserrat" w:cs="Times New Roman"/>
                <w:sz w:val="20"/>
                <w:szCs w:val="20"/>
                <w:lang w:eastAsia="en-US"/>
              </w:rPr>
              <w:t>(pridedamas atskiru dokumentu)</w:t>
            </w:r>
            <w:r w:rsidRPr="00257B6D">
              <w:rPr>
                <w:rFonts w:ascii="Montserrat" w:hAnsi="Montserrat"/>
                <w:sz w:val="20"/>
              </w:rPr>
              <w:t>:</w:t>
            </w:r>
          </w:p>
          <w:p w14:paraId="2DFC7B5E" w14:textId="22156CA3" w:rsidR="00386F4A" w:rsidRPr="00257B6D" w:rsidRDefault="004C600A" w:rsidP="00CA5C94">
            <w:pPr>
              <w:suppressAutoHyphens/>
              <w:spacing w:after="0"/>
              <w:rPr>
                <w:rFonts w:ascii="Montserrat" w:hAnsi="Montserrat"/>
                <w:sz w:val="20"/>
              </w:rPr>
            </w:pPr>
            <w:r w:rsidRPr="00257B6D">
              <w:rPr>
                <w:rFonts w:ascii="Montserrat" w:hAnsi="Montserrat"/>
                <w:sz w:val="20"/>
              </w:rPr>
              <w:t>1.1 Techninė specifikacija</w:t>
            </w:r>
            <w:r w:rsidR="00227930" w:rsidRPr="00257B6D">
              <w:rPr>
                <w:rFonts w:ascii="Montserrat" w:hAnsi="Montserrat"/>
                <w:sz w:val="20"/>
              </w:rPr>
              <w:t xml:space="preserve"> </w:t>
            </w:r>
            <w:r w:rsidR="007E688D" w:rsidRPr="00257B6D">
              <w:rPr>
                <w:rFonts w:ascii="Montserrat" w:hAnsi="Montserrat"/>
                <w:sz w:val="20"/>
              </w:rPr>
              <w:t>1 (pirmai) pirkimo daliai</w:t>
            </w:r>
            <w:r w:rsidRPr="00257B6D">
              <w:rPr>
                <w:rFonts w:ascii="Montserrat" w:hAnsi="Montserrat"/>
                <w:sz w:val="20"/>
              </w:rPr>
              <w:t xml:space="preserve"> </w:t>
            </w:r>
          </w:p>
          <w:p w14:paraId="5EEADF76" w14:textId="77777777" w:rsidR="007E688D" w:rsidRPr="00257B6D" w:rsidRDefault="004C600A" w:rsidP="00CA5C94">
            <w:pPr>
              <w:suppressAutoHyphens/>
              <w:spacing w:after="0"/>
              <w:rPr>
                <w:rFonts w:ascii="Montserrat" w:hAnsi="Montserrat"/>
                <w:sz w:val="20"/>
              </w:rPr>
            </w:pPr>
            <w:r w:rsidRPr="00257B6D">
              <w:rPr>
                <w:rFonts w:ascii="Montserrat" w:hAnsi="Montserrat"/>
                <w:sz w:val="20"/>
              </w:rPr>
              <w:t>1.2 Techninė specifikacija</w:t>
            </w:r>
            <w:r w:rsidR="00227930" w:rsidRPr="00257B6D">
              <w:rPr>
                <w:rFonts w:ascii="Montserrat" w:hAnsi="Montserrat"/>
                <w:sz w:val="20"/>
              </w:rPr>
              <w:t xml:space="preserve"> </w:t>
            </w:r>
            <w:r w:rsidR="007E688D" w:rsidRPr="00257B6D">
              <w:rPr>
                <w:rFonts w:ascii="Montserrat" w:hAnsi="Montserrat"/>
                <w:sz w:val="20"/>
              </w:rPr>
              <w:t>2 (antrai) pirkimo daliai</w:t>
            </w:r>
          </w:p>
          <w:p w14:paraId="4A158C68" w14:textId="34FE59DE" w:rsidR="004C600A" w:rsidRPr="00257B6D" w:rsidRDefault="007E688D" w:rsidP="00CA5C94">
            <w:pPr>
              <w:suppressAutoHyphens/>
              <w:spacing w:after="0"/>
              <w:rPr>
                <w:rFonts w:ascii="Montserrat" w:hAnsi="Montserrat"/>
                <w:sz w:val="20"/>
              </w:rPr>
            </w:pPr>
            <w:r w:rsidRPr="00257B6D">
              <w:rPr>
                <w:rFonts w:ascii="Montserrat" w:hAnsi="Montserrat"/>
                <w:sz w:val="20"/>
              </w:rPr>
              <w:t>1.3 Techninė specifikacija 3 (trečiai) pirkimo daliai</w:t>
            </w:r>
            <w:r w:rsidR="004C600A" w:rsidRPr="00257B6D">
              <w:rPr>
                <w:rFonts w:ascii="Montserrat" w:hAnsi="Montserrat"/>
                <w:sz w:val="20"/>
              </w:rPr>
              <w:t xml:space="preserve"> </w:t>
            </w:r>
          </w:p>
        </w:tc>
      </w:tr>
      <w:tr w:rsidR="004C600A" w:rsidRPr="009E0070" w14:paraId="7E07206D" w14:textId="77777777" w:rsidTr="009C4187">
        <w:trPr>
          <w:trHeight w:val="571"/>
          <w:jc w:val="center"/>
        </w:trPr>
        <w:tc>
          <w:tcPr>
            <w:tcW w:w="9828" w:type="dxa"/>
          </w:tcPr>
          <w:p w14:paraId="32BB95A3" w14:textId="77777777" w:rsidR="004C600A" w:rsidRPr="00257B6D" w:rsidRDefault="004C600A" w:rsidP="00CA5C94">
            <w:pPr>
              <w:suppressAutoHyphens/>
              <w:spacing w:after="0"/>
              <w:rPr>
                <w:rFonts w:ascii="Montserrat" w:eastAsia="Times New Roman" w:hAnsi="Montserrat" w:cs="Times New Roman"/>
                <w:sz w:val="20"/>
                <w:szCs w:val="20"/>
                <w:lang w:eastAsia="en-US"/>
              </w:rPr>
            </w:pPr>
            <w:r w:rsidRPr="00257B6D">
              <w:rPr>
                <w:rFonts w:ascii="Montserrat" w:eastAsia="Times New Roman" w:hAnsi="Montserrat" w:cs="Times New Roman"/>
                <w:sz w:val="20"/>
                <w:szCs w:val="20"/>
                <w:lang w:eastAsia="en-US"/>
              </w:rPr>
              <w:t>2. Pasiūlymo forma (pridedamas atskiru dokumentu):</w:t>
            </w:r>
          </w:p>
          <w:p w14:paraId="1E75BD1D" w14:textId="77777777" w:rsidR="007E688D" w:rsidRPr="00257B6D" w:rsidRDefault="004C600A" w:rsidP="00CA5C94">
            <w:pPr>
              <w:suppressAutoHyphens/>
              <w:spacing w:after="0"/>
              <w:rPr>
                <w:rFonts w:ascii="Montserrat" w:eastAsia="Times New Roman" w:hAnsi="Montserrat" w:cs="Times New Roman"/>
                <w:sz w:val="20"/>
                <w:szCs w:val="20"/>
                <w:lang w:eastAsia="en-US"/>
              </w:rPr>
            </w:pPr>
            <w:r w:rsidRPr="00257B6D">
              <w:rPr>
                <w:rFonts w:ascii="Montserrat" w:eastAsia="Times New Roman" w:hAnsi="Montserrat" w:cs="Times New Roman"/>
                <w:sz w:val="20"/>
                <w:szCs w:val="20"/>
                <w:lang w:eastAsia="en-US"/>
              </w:rPr>
              <w:t xml:space="preserve">2.1 Pasiūlymo forma </w:t>
            </w:r>
            <w:r w:rsidR="007E688D" w:rsidRPr="00257B6D">
              <w:rPr>
                <w:rFonts w:ascii="Montserrat" w:eastAsia="Times New Roman" w:hAnsi="Montserrat" w:cs="Times New Roman"/>
                <w:sz w:val="20"/>
                <w:szCs w:val="20"/>
                <w:lang w:eastAsia="en-US"/>
              </w:rPr>
              <w:t xml:space="preserve">1 (pirmai) pirkimo daliai </w:t>
            </w:r>
          </w:p>
          <w:p w14:paraId="716505A5" w14:textId="3C5B1909" w:rsidR="004C600A" w:rsidRPr="00257B6D" w:rsidRDefault="004C600A" w:rsidP="00CA5C94">
            <w:pPr>
              <w:suppressAutoHyphens/>
              <w:spacing w:after="0"/>
              <w:rPr>
                <w:rFonts w:ascii="Montserrat" w:eastAsia="Times New Roman" w:hAnsi="Montserrat" w:cs="Times New Roman"/>
                <w:sz w:val="20"/>
                <w:szCs w:val="20"/>
                <w:lang w:eastAsia="en-US"/>
              </w:rPr>
            </w:pPr>
            <w:r w:rsidRPr="00257B6D">
              <w:rPr>
                <w:rFonts w:ascii="Montserrat" w:eastAsia="Times New Roman" w:hAnsi="Montserrat" w:cs="Times New Roman"/>
                <w:sz w:val="20"/>
                <w:szCs w:val="20"/>
                <w:lang w:eastAsia="en-US"/>
              </w:rPr>
              <w:t>2.2</w:t>
            </w:r>
            <w:r w:rsidR="007E688D" w:rsidRPr="00257B6D">
              <w:rPr>
                <w:rFonts w:ascii="Montserrat" w:eastAsia="Times New Roman" w:hAnsi="Montserrat" w:cs="Times New Roman"/>
                <w:sz w:val="20"/>
                <w:szCs w:val="20"/>
                <w:lang w:eastAsia="en-US"/>
              </w:rPr>
              <w:t xml:space="preserve"> </w:t>
            </w:r>
            <w:r w:rsidRPr="00257B6D">
              <w:rPr>
                <w:rFonts w:ascii="Montserrat" w:eastAsia="Times New Roman" w:hAnsi="Montserrat" w:cs="Times New Roman"/>
                <w:sz w:val="20"/>
                <w:szCs w:val="20"/>
                <w:lang w:eastAsia="en-US"/>
              </w:rPr>
              <w:t xml:space="preserve">Pasiūlymo forma </w:t>
            </w:r>
            <w:r w:rsidR="007E688D" w:rsidRPr="00257B6D">
              <w:rPr>
                <w:rFonts w:ascii="Montserrat" w:eastAsia="Times New Roman" w:hAnsi="Montserrat" w:cs="Times New Roman"/>
                <w:sz w:val="20"/>
                <w:szCs w:val="20"/>
                <w:lang w:eastAsia="en-US"/>
              </w:rPr>
              <w:t>2 (antrai) pirkimo daliai</w:t>
            </w:r>
          </w:p>
          <w:p w14:paraId="794242BC" w14:textId="3E525E48" w:rsidR="007E688D" w:rsidRPr="00257B6D" w:rsidRDefault="007E688D" w:rsidP="00CA5C94">
            <w:pPr>
              <w:suppressAutoHyphens/>
              <w:spacing w:after="0"/>
              <w:rPr>
                <w:rFonts w:ascii="Montserrat" w:hAnsi="Montserrat"/>
                <w:sz w:val="20"/>
              </w:rPr>
            </w:pPr>
            <w:r w:rsidRPr="00257B6D">
              <w:rPr>
                <w:rFonts w:ascii="Montserrat" w:eastAsia="Times New Roman" w:hAnsi="Montserrat" w:cs="Times New Roman"/>
                <w:sz w:val="20"/>
                <w:lang w:eastAsia="en-US"/>
              </w:rPr>
              <w:t>2.3 Pasiūlymo forma 3 (trečiai) pirkimo daliai</w:t>
            </w:r>
          </w:p>
        </w:tc>
      </w:tr>
      <w:tr w:rsidR="004C600A" w:rsidRPr="009E0070" w14:paraId="50A6027A" w14:textId="77777777" w:rsidTr="00EF41DE">
        <w:trPr>
          <w:trHeight w:val="289"/>
          <w:jc w:val="center"/>
        </w:trPr>
        <w:tc>
          <w:tcPr>
            <w:tcW w:w="9828" w:type="dxa"/>
          </w:tcPr>
          <w:p w14:paraId="6F4F4F67" w14:textId="4A44B566" w:rsidR="004C600A" w:rsidRPr="00EF41DE" w:rsidRDefault="004C600A" w:rsidP="00257B6D">
            <w:pPr>
              <w:suppressAutoHyphens/>
              <w:spacing w:after="0"/>
              <w:rPr>
                <w:rFonts w:ascii="Montserrat" w:eastAsia="Calibri" w:hAnsi="Montserrat"/>
                <w:sz w:val="20"/>
                <w:szCs w:val="20"/>
              </w:rPr>
            </w:pPr>
            <w:r w:rsidRPr="00EF41DE">
              <w:rPr>
                <w:rFonts w:ascii="Montserrat" w:eastAsia="Calibri" w:hAnsi="Montserrat"/>
                <w:sz w:val="20"/>
                <w:szCs w:val="20"/>
              </w:rPr>
              <w:t xml:space="preserve">3. Pirkimo sutarties projektas </w:t>
            </w:r>
            <w:r w:rsidRPr="00EF41DE">
              <w:rPr>
                <w:rFonts w:ascii="Montserrat" w:eastAsia="Times New Roman" w:hAnsi="Montserrat" w:cs="Times New Roman"/>
                <w:sz w:val="20"/>
                <w:szCs w:val="20"/>
                <w:lang w:eastAsia="en-US"/>
              </w:rPr>
              <w:t>(pridedamas atskiru dokumentu)</w:t>
            </w:r>
          </w:p>
        </w:tc>
      </w:tr>
      <w:tr w:rsidR="004C600A" w:rsidRPr="009E0070" w14:paraId="465442B0" w14:textId="77777777" w:rsidTr="00257B6D">
        <w:trPr>
          <w:trHeight w:val="268"/>
          <w:jc w:val="center"/>
        </w:trPr>
        <w:tc>
          <w:tcPr>
            <w:tcW w:w="9828" w:type="dxa"/>
          </w:tcPr>
          <w:p w14:paraId="072F8D81" w14:textId="1A2CD125" w:rsidR="004C600A" w:rsidRPr="00257B6D" w:rsidRDefault="004C600A" w:rsidP="00257B6D">
            <w:pPr>
              <w:suppressAutoHyphens/>
              <w:spacing w:after="0"/>
              <w:rPr>
                <w:rFonts w:ascii="Montserrat" w:eastAsia="Times New Roman" w:hAnsi="Montserrat" w:cs="Times New Roman"/>
                <w:sz w:val="20"/>
                <w:szCs w:val="20"/>
                <w:lang w:eastAsia="en-US"/>
              </w:rPr>
            </w:pPr>
            <w:r w:rsidRPr="00257B6D">
              <w:rPr>
                <w:rFonts w:ascii="Montserrat" w:eastAsia="Times New Roman" w:hAnsi="Montserrat" w:cs="Times New Roman"/>
                <w:sz w:val="20"/>
                <w:szCs w:val="20"/>
                <w:lang w:eastAsia="en-US"/>
              </w:rPr>
              <w:t>4. Tiekėjų pašalinimo pagrindai (pridedamas atskiru dokumentu)</w:t>
            </w:r>
          </w:p>
        </w:tc>
      </w:tr>
      <w:tr w:rsidR="004C600A" w:rsidRPr="009E0070" w14:paraId="6716CC84" w14:textId="77777777" w:rsidTr="0082468F">
        <w:trPr>
          <w:trHeight w:val="274"/>
          <w:jc w:val="center"/>
        </w:trPr>
        <w:tc>
          <w:tcPr>
            <w:tcW w:w="9828" w:type="dxa"/>
          </w:tcPr>
          <w:p w14:paraId="32F11DF3" w14:textId="22E467AF" w:rsidR="004C600A" w:rsidRPr="00774A02" w:rsidRDefault="004C600A" w:rsidP="00257B6D">
            <w:pPr>
              <w:suppressAutoHyphens/>
              <w:spacing w:after="0"/>
              <w:ind w:left="-27"/>
              <w:rPr>
                <w:rFonts w:ascii="Montserrat" w:eastAsia="Times New Roman" w:hAnsi="Montserrat" w:cs="Times New Roman"/>
                <w:color w:val="FF0000"/>
                <w:sz w:val="20"/>
                <w:szCs w:val="20"/>
                <w:lang w:eastAsia="en-US"/>
              </w:rPr>
            </w:pPr>
            <w:r w:rsidRPr="00257B6D">
              <w:rPr>
                <w:rFonts w:ascii="Montserrat" w:eastAsia="Times New Roman" w:hAnsi="Montserrat" w:cs="Times New Roman"/>
                <w:sz w:val="20"/>
                <w:szCs w:val="20"/>
                <w:lang w:eastAsia="en-US"/>
              </w:rPr>
              <w:t xml:space="preserve">5.  Europos bendrasis viešųjų pirkimų dokumentas (pridedamas atskiru dokumentu) </w:t>
            </w:r>
          </w:p>
        </w:tc>
      </w:tr>
      <w:tr w:rsidR="004C600A" w:rsidRPr="009E0070" w14:paraId="4434FB1C" w14:textId="77777777" w:rsidTr="00607864">
        <w:trPr>
          <w:trHeight w:val="262"/>
          <w:jc w:val="center"/>
        </w:trPr>
        <w:tc>
          <w:tcPr>
            <w:tcW w:w="9828" w:type="dxa"/>
          </w:tcPr>
          <w:p w14:paraId="07362BA5" w14:textId="75270708" w:rsidR="004C600A" w:rsidRPr="00607864" w:rsidRDefault="004C600A" w:rsidP="00607864">
            <w:pPr>
              <w:suppressAutoHyphens/>
              <w:spacing w:after="0"/>
              <w:ind w:left="-27"/>
              <w:rPr>
                <w:rFonts w:ascii="Montserrat" w:eastAsia="Times New Roman" w:hAnsi="Montserrat" w:cs="Times New Roman"/>
                <w:sz w:val="20"/>
                <w:szCs w:val="20"/>
                <w:lang w:eastAsia="en-US"/>
              </w:rPr>
            </w:pPr>
            <w:r w:rsidRPr="005B3C6F">
              <w:rPr>
                <w:rFonts w:ascii="Montserrat" w:eastAsia="Times New Roman" w:hAnsi="Montserrat" w:cs="Times New Roman"/>
                <w:sz w:val="20"/>
                <w:szCs w:val="20"/>
                <w:lang w:eastAsia="en-US"/>
              </w:rPr>
              <w:t xml:space="preserve">6. </w:t>
            </w:r>
            <w:r w:rsidR="005B3C6F" w:rsidRPr="005B3C6F">
              <w:rPr>
                <w:rFonts w:ascii="Montserrat" w:eastAsia="Times New Roman" w:hAnsi="Montserrat" w:cs="Times New Roman"/>
                <w:sz w:val="20"/>
                <w:szCs w:val="20"/>
                <w:lang w:eastAsia="en-US"/>
              </w:rPr>
              <w:t>Specialistų sąrašas (pridedamas atskiru dokumentu)</w:t>
            </w:r>
          </w:p>
        </w:tc>
      </w:tr>
      <w:tr w:rsidR="004C600A" w:rsidRPr="009E0070" w14:paraId="14951DA8" w14:textId="77777777" w:rsidTr="009C4187">
        <w:trPr>
          <w:trHeight w:val="1131"/>
          <w:jc w:val="center"/>
        </w:trPr>
        <w:tc>
          <w:tcPr>
            <w:tcW w:w="9828" w:type="dxa"/>
          </w:tcPr>
          <w:p w14:paraId="1292DCE8" w14:textId="1BD97A6D" w:rsidR="004C600A" w:rsidRPr="00FA2944" w:rsidRDefault="009D22EE" w:rsidP="00F5192B">
            <w:pPr>
              <w:suppressAutoHyphens/>
              <w:spacing w:after="0"/>
              <w:ind w:left="-27"/>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7</w:t>
            </w:r>
            <w:r w:rsidR="004C600A" w:rsidRPr="00FA2944">
              <w:rPr>
                <w:rFonts w:ascii="Montserrat" w:eastAsia="Times New Roman" w:hAnsi="Montserrat" w:cs="Times New Roman"/>
                <w:sz w:val="20"/>
                <w:szCs w:val="20"/>
                <w:lang w:eastAsia="en-US"/>
              </w:rPr>
              <w:t>. Pirkimo sutarties sąlygų įvykdymo formos</w:t>
            </w:r>
            <w:r w:rsidR="00E70432" w:rsidRPr="00FA2944">
              <w:rPr>
                <w:rFonts w:ascii="Montserrat" w:eastAsia="Times New Roman" w:hAnsi="Montserrat" w:cs="Times New Roman"/>
                <w:sz w:val="20"/>
                <w:szCs w:val="20"/>
                <w:lang w:eastAsia="en-US"/>
              </w:rPr>
              <w:t xml:space="preserve"> (pridedamas atskiru dokumentu)</w:t>
            </w:r>
            <w:r w:rsidR="004C600A" w:rsidRPr="00FA2944">
              <w:rPr>
                <w:rFonts w:ascii="Montserrat" w:eastAsia="Times New Roman" w:hAnsi="Montserrat" w:cs="Times New Roman"/>
                <w:sz w:val="20"/>
                <w:szCs w:val="20"/>
                <w:lang w:eastAsia="en-US"/>
              </w:rPr>
              <w:t>:</w:t>
            </w:r>
          </w:p>
          <w:p w14:paraId="27316DB9" w14:textId="61A31390" w:rsidR="0082468F" w:rsidRPr="00FA2944" w:rsidRDefault="009D22EE" w:rsidP="00F5192B">
            <w:pPr>
              <w:suppressAutoHyphens/>
              <w:spacing w:after="0"/>
              <w:ind w:left="-27"/>
              <w:rPr>
                <w:rFonts w:ascii="Montserrat" w:eastAsia="Times New Roman" w:hAnsi="Montserrat"/>
                <w:sz w:val="20"/>
                <w:szCs w:val="20"/>
                <w:lang w:eastAsia="en-US"/>
              </w:rPr>
            </w:pPr>
            <w:r>
              <w:rPr>
                <w:rFonts w:ascii="Montserrat" w:eastAsia="Times New Roman" w:hAnsi="Montserrat" w:cs="Times New Roman"/>
                <w:sz w:val="20"/>
                <w:szCs w:val="20"/>
                <w:lang w:eastAsia="en-US"/>
              </w:rPr>
              <w:t>7</w:t>
            </w:r>
            <w:r w:rsidR="004C600A" w:rsidRPr="00FA2944">
              <w:rPr>
                <w:rFonts w:ascii="Montserrat" w:eastAsia="Times New Roman" w:hAnsi="Montserrat" w:cs="Times New Roman"/>
                <w:sz w:val="20"/>
                <w:szCs w:val="20"/>
                <w:lang w:eastAsia="en-US"/>
              </w:rPr>
              <w:t xml:space="preserve">.1 </w:t>
            </w:r>
            <w:r w:rsidR="004C600A" w:rsidRPr="00FA2944">
              <w:rPr>
                <w:rFonts w:ascii="Montserrat" w:eastAsia="Times New Roman" w:hAnsi="Montserrat"/>
                <w:sz w:val="20"/>
                <w:szCs w:val="20"/>
                <w:lang w:eastAsia="en-US"/>
              </w:rPr>
              <w:t>Pirkimo sutarties sąlygų įvykdymo banko garantijos forma</w:t>
            </w:r>
            <w:r w:rsidR="00227930" w:rsidRPr="00FA2944">
              <w:rPr>
                <w:rFonts w:ascii="Montserrat" w:eastAsia="Times New Roman" w:hAnsi="Montserrat"/>
                <w:sz w:val="20"/>
                <w:szCs w:val="20"/>
                <w:lang w:eastAsia="en-US"/>
              </w:rPr>
              <w:t xml:space="preserve"> </w:t>
            </w:r>
          </w:p>
          <w:p w14:paraId="2E4B29F3" w14:textId="5C0789C2" w:rsidR="004C600A" w:rsidRPr="00774A02" w:rsidRDefault="009D22EE" w:rsidP="00F5192B">
            <w:pPr>
              <w:suppressAutoHyphens/>
              <w:spacing w:after="0"/>
              <w:ind w:left="-27"/>
              <w:rPr>
                <w:rFonts w:ascii="Montserrat" w:eastAsia="Times New Roman" w:hAnsi="Montserrat" w:cs="Times New Roman"/>
                <w:color w:val="FF0000"/>
                <w:sz w:val="20"/>
                <w:szCs w:val="20"/>
                <w:lang w:eastAsia="en-US"/>
              </w:rPr>
            </w:pPr>
            <w:r>
              <w:rPr>
                <w:rFonts w:ascii="Montserrat" w:eastAsia="Times New Roman" w:hAnsi="Montserrat" w:cs="Times New Roman"/>
                <w:sz w:val="20"/>
                <w:szCs w:val="20"/>
                <w:lang w:eastAsia="en-US"/>
              </w:rPr>
              <w:t>7.</w:t>
            </w:r>
            <w:r w:rsidR="004C600A" w:rsidRPr="00FA2944">
              <w:rPr>
                <w:rFonts w:ascii="Montserrat" w:eastAsia="Times New Roman" w:hAnsi="Montserrat" w:cs="Times New Roman"/>
                <w:sz w:val="20"/>
                <w:szCs w:val="20"/>
                <w:lang w:eastAsia="en-US"/>
              </w:rPr>
              <w:t xml:space="preserve">2 </w:t>
            </w:r>
            <w:r w:rsidR="00FA2944" w:rsidRPr="00FA2944">
              <w:rPr>
                <w:rFonts w:ascii="Montserrat" w:eastAsia="Times New Roman" w:hAnsi="Montserrat" w:cs="Times New Roman"/>
                <w:sz w:val="20"/>
                <w:szCs w:val="20"/>
                <w:lang w:eastAsia="en-US"/>
              </w:rPr>
              <w:t>Pirkimo sutarties sąlygų įvykdymo laidavimo draudimo rašto forma</w:t>
            </w:r>
          </w:p>
        </w:tc>
      </w:tr>
    </w:tbl>
    <w:p w14:paraId="40EDF0F7" w14:textId="77777777" w:rsidR="00232A09" w:rsidRDefault="00232A09" w:rsidP="00D72DB4">
      <w:pPr>
        <w:spacing w:after="0" w:line="240" w:lineRule="auto"/>
        <w:contextualSpacing/>
        <w:rPr>
          <w:rFonts w:ascii="Montserrat" w:eastAsia="Times New Roman" w:hAnsi="Montserrat" w:cs="Times New Roman"/>
          <w:b/>
          <w:sz w:val="20"/>
          <w:szCs w:val="20"/>
          <w:lang w:eastAsia="en-US"/>
        </w:rPr>
      </w:pPr>
    </w:p>
    <w:p w14:paraId="0341FE96"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15D08594"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7BA1445F"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 SKYRIUS</w:t>
      </w:r>
    </w:p>
    <w:p w14:paraId="74C8FDE6"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BENDROSIOS NUOSTATOS</w:t>
      </w:r>
    </w:p>
    <w:p w14:paraId="5DC15777" w14:textId="77777777" w:rsidR="00191CC4" w:rsidRPr="005E2B2D" w:rsidRDefault="00191CC4" w:rsidP="00191CC4">
      <w:pPr>
        <w:spacing w:after="0" w:line="240" w:lineRule="auto"/>
        <w:ind w:left="360"/>
        <w:rPr>
          <w:rFonts w:ascii="Montserrat" w:eastAsia="Times New Roman" w:hAnsi="Montserrat" w:cs="Times New Roman"/>
          <w:sz w:val="20"/>
          <w:szCs w:val="20"/>
          <w:lang w:eastAsia="en-US"/>
        </w:rPr>
      </w:pPr>
    </w:p>
    <w:p w14:paraId="5D455442" w14:textId="77777777" w:rsidR="00C71BE1" w:rsidRPr="005E2B2D" w:rsidRDefault="00C71BE1" w:rsidP="0002069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Šiose pirkimo sąlygose vartojamos sąvokos:</w:t>
      </w:r>
    </w:p>
    <w:p w14:paraId="47BE549F" w14:textId="77777777" w:rsidR="0071387F" w:rsidRPr="00AE18CE" w:rsidRDefault="0071387F"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AE18CE">
        <w:rPr>
          <w:rFonts w:ascii="Montserrat" w:eastAsia="Calibri" w:hAnsi="Montserrat" w:cs="Times New Roman"/>
          <w:b/>
          <w:sz w:val="20"/>
          <w:szCs w:val="20"/>
          <w:lang w:eastAsia="en-US"/>
        </w:rPr>
        <w:t>CVP IS</w:t>
      </w:r>
      <w:r w:rsidRPr="00AE18CE">
        <w:rPr>
          <w:rFonts w:ascii="Montserrat" w:eastAsia="Calibri" w:hAnsi="Montserrat" w:cs="Times New Roman"/>
          <w:sz w:val="20"/>
          <w:szCs w:val="20"/>
          <w:lang w:eastAsia="en-US"/>
        </w:rPr>
        <w:t xml:space="preserve"> – Centrinė viešųjų pirkimų informacinė sistema</w:t>
      </w:r>
      <w:r w:rsidR="00AE18CE" w:rsidRPr="00AE18CE">
        <w:rPr>
          <w:rFonts w:ascii="Montserrat" w:eastAsia="Calibri" w:hAnsi="Montserrat" w:cs="Times New Roman"/>
          <w:sz w:val="20"/>
          <w:szCs w:val="20"/>
          <w:lang w:eastAsia="en-US"/>
        </w:rPr>
        <w:t xml:space="preserve">, </w:t>
      </w:r>
      <w:r w:rsidR="00AE18CE" w:rsidRPr="00AE18CE">
        <w:rPr>
          <w:rFonts w:ascii="Montserrat" w:eastAsia="Calibri" w:hAnsi="Montserrat" w:cs="Aptos"/>
          <w:sz w:val="20"/>
          <w:szCs w:val="20"/>
        </w:rPr>
        <w:t xml:space="preserve">adresu </w:t>
      </w:r>
      <w:hyperlink r:id="rId12" w:history="1">
        <w:r w:rsidR="00AE18CE" w:rsidRPr="00AE18CE">
          <w:rPr>
            <w:rStyle w:val="Hyperlink"/>
            <w:rFonts w:ascii="Montserrat" w:hAnsi="Montserrat"/>
            <w:color w:val="0070C0"/>
            <w:sz w:val="20"/>
            <w:szCs w:val="20"/>
          </w:rPr>
          <w:t>https://viesiejipirkimai.lt</w:t>
        </w:r>
      </w:hyperlink>
      <w:r w:rsidRPr="00AE18CE">
        <w:rPr>
          <w:rFonts w:ascii="Montserrat" w:eastAsia="Calibri" w:hAnsi="Montserrat" w:cs="Times New Roman"/>
          <w:sz w:val="20"/>
          <w:szCs w:val="20"/>
          <w:lang w:eastAsia="en-US"/>
        </w:rPr>
        <w:t>;</w:t>
      </w:r>
    </w:p>
    <w:p w14:paraId="6BC14022" w14:textId="77777777" w:rsidR="0071387F" w:rsidRDefault="0071387F"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EBVPD</w:t>
      </w:r>
      <w:r w:rsidRPr="005E2B2D">
        <w:rPr>
          <w:rFonts w:ascii="Montserrat" w:eastAsia="Calibri" w:hAnsi="Montserrat" w:cs="Times New Roman"/>
          <w:sz w:val="20"/>
          <w:szCs w:val="20"/>
          <w:lang w:eastAsia="en-US"/>
        </w:rPr>
        <w:t xml:space="preserve"> – Europos bendrasis viešųjų pirkimų dokumentas;</w:t>
      </w:r>
    </w:p>
    <w:p w14:paraId="6FC65986" w14:textId="77777777" w:rsidR="00AE18CE" w:rsidRPr="005E2B2D" w:rsidRDefault="00AE18CE"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AE18CE">
        <w:rPr>
          <w:rFonts w:ascii="Montserrat" w:eastAsia="Calibri" w:hAnsi="Montserrat" w:cs="Times New Roman"/>
          <w:b/>
          <w:bCs/>
          <w:sz w:val="20"/>
          <w:szCs w:val="20"/>
          <w:lang w:eastAsia="en-US"/>
        </w:rPr>
        <w:t>dalyvis</w:t>
      </w:r>
      <w:r w:rsidRPr="00AE18CE">
        <w:rPr>
          <w:rFonts w:ascii="Montserrat" w:eastAsia="Calibri" w:hAnsi="Montserrat" w:cs="Times New Roman"/>
          <w:sz w:val="20"/>
          <w:szCs w:val="20"/>
          <w:lang w:eastAsia="en-US"/>
        </w:rPr>
        <w:t xml:space="preserve"> – pasiūlymą pateikęs tiekėjas</w:t>
      </w:r>
    </w:p>
    <w:p w14:paraId="27656F94" w14:textId="77777777" w:rsidR="00E5701A" w:rsidRDefault="00C71BE1" w:rsidP="00E5701A">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proofErr w:type="spellStart"/>
      <w:r w:rsidRPr="005E2B2D">
        <w:rPr>
          <w:rFonts w:ascii="Montserrat" w:eastAsia="Calibri" w:hAnsi="Montserrat" w:cs="Times New Roman"/>
          <w:b/>
          <w:sz w:val="20"/>
          <w:szCs w:val="20"/>
          <w:lang w:eastAsia="en-US"/>
        </w:rPr>
        <w:t>kvazisubtiekėjai</w:t>
      </w:r>
      <w:proofErr w:type="spellEnd"/>
      <w:r w:rsidRPr="005E2B2D">
        <w:rPr>
          <w:rFonts w:ascii="Montserrat" w:eastAsia="Calibri" w:hAnsi="Montserrat" w:cs="Times New Roman"/>
          <w:sz w:val="20"/>
          <w:szCs w:val="20"/>
          <w:lang w:eastAsia="en-US"/>
        </w:rPr>
        <w:t xml:space="preserve"> – </w:t>
      </w:r>
      <w:r w:rsidR="00AE18CE" w:rsidRPr="00AE18CE">
        <w:rPr>
          <w:rFonts w:ascii="Montserrat" w:eastAsia="Calibri" w:hAnsi="Montserrat" w:cs="Times New Roman"/>
          <w:sz w:val="20"/>
          <w:szCs w:val="20"/>
          <w:lang w:eastAsia="en-US"/>
        </w:rPr>
        <w:t>kvalifikacijos reikalavimų atitikčiai pasitelkiami specialistai, kurie pasiūlymo teikimo metu dar nėra tiekėjo ar subtiekėjo darbuotojai, tačiau juos ketinama įdarbinti, jei pasiūlymas bus pripažintas laimėjusiu</w:t>
      </w:r>
      <w:r w:rsidRPr="005E2B2D">
        <w:rPr>
          <w:rFonts w:ascii="Montserrat" w:eastAsia="Calibri" w:hAnsi="Montserrat" w:cs="Times New Roman"/>
          <w:sz w:val="20"/>
          <w:szCs w:val="20"/>
          <w:lang w:eastAsia="en-US"/>
        </w:rPr>
        <w:t>;</w:t>
      </w:r>
    </w:p>
    <w:p w14:paraId="79764B04" w14:textId="77777777" w:rsidR="00AE18CE" w:rsidRPr="00AE18CE" w:rsidRDefault="00E5701A" w:rsidP="00AE18C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E5701A">
        <w:rPr>
          <w:rFonts w:ascii="Montserrat" w:eastAsia="Calibri" w:hAnsi="Montserrat" w:cs="Times New Roman"/>
          <w:b/>
          <w:bCs/>
          <w:sz w:val="20"/>
          <w:szCs w:val="20"/>
          <w:lang w:eastAsia="en-US"/>
        </w:rPr>
        <w:t>finansinio ir ekonominio pajėgumo atitikčiai pasitelkiami subjektai</w:t>
      </w:r>
      <w:r w:rsidRPr="00E5701A">
        <w:rPr>
          <w:rFonts w:ascii="Montserrat" w:eastAsia="Calibri" w:hAnsi="Montserrat" w:cs="Times New Roman"/>
          <w:sz w:val="20"/>
          <w:szCs w:val="20"/>
          <w:lang w:eastAsia="en-US"/>
        </w:rPr>
        <w:t xml:space="preserve"> – </w:t>
      </w:r>
      <w:r w:rsidR="00AE18CE" w:rsidRPr="00AE18CE">
        <w:rPr>
          <w:rFonts w:ascii="Montserrat" w:eastAsia="Calibri" w:hAnsi="Montserrat" w:cs="Times New Roman"/>
          <w:sz w:val="20"/>
          <w:szCs w:val="20"/>
          <w:lang w:eastAsia="en-US"/>
        </w:rPr>
        <w:t>finansinio ir ekonominio pajėgumo kvalifikacijos reikalavimų atitikčiai tiekėjo pasitelkiami kiti ūkio subjektai</w:t>
      </w:r>
      <w:r w:rsidR="00625AD4">
        <w:rPr>
          <w:rFonts w:ascii="Montserrat" w:eastAsia="Calibri" w:hAnsi="Montserrat" w:cs="Times New Roman"/>
          <w:sz w:val="20"/>
          <w:szCs w:val="20"/>
          <w:lang w:eastAsia="en-US"/>
        </w:rPr>
        <w:t>;</w:t>
      </w:r>
    </w:p>
    <w:p w14:paraId="4A28D8E1" w14:textId="77777777" w:rsidR="00C71BE1" w:rsidRDefault="00AE18CE"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Pr>
          <w:rFonts w:ascii="Montserrat" w:eastAsia="Calibri" w:hAnsi="Montserrat" w:cs="Times New Roman"/>
          <w:b/>
          <w:sz w:val="20"/>
          <w:szCs w:val="20"/>
          <w:lang w:eastAsia="en-US"/>
        </w:rPr>
        <w:t>s</w:t>
      </w:r>
      <w:r w:rsidR="00C71BE1" w:rsidRPr="005E2B2D">
        <w:rPr>
          <w:rFonts w:ascii="Montserrat" w:eastAsia="Calibri" w:hAnsi="Montserrat" w:cs="Times New Roman"/>
          <w:b/>
          <w:sz w:val="20"/>
          <w:szCs w:val="20"/>
          <w:lang w:eastAsia="en-US"/>
        </w:rPr>
        <w:t>ubtiekėja</w:t>
      </w:r>
      <w:r w:rsidR="00071550">
        <w:rPr>
          <w:rFonts w:ascii="Montserrat" w:eastAsia="Calibri" w:hAnsi="Montserrat" w:cs="Times New Roman"/>
          <w:b/>
          <w:sz w:val="20"/>
          <w:szCs w:val="20"/>
          <w:lang w:eastAsia="en-US"/>
        </w:rPr>
        <w:t>s</w:t>
      </w:r>
      <w:r w:rsidR="00C71BE1" w:rsidRPr="005E2B2D">
        <w:rPr>
          <w:rFonts w:ascii="Montserrat" w:eastAsia="Calibri" w:hAnsi="Montserrat" w:cs="Times New Roman"/>
          <w:sz w:val="20"/>
          <w:szCs w:val="20"/>
          <w:lang w:eastAsia="en-US"/>
        </w:rPr>
        <w:t xml:space="preserve"> – </w:t>
      </w:r>
      <w:r w:rsidR="00071550" w:rsidRPr="00071550">
        <w:rPr>
          <w:rFonts w:ascii="Montserrat" w:eastAsia="Calibri" w:hAnsi="Montserrat" w:cs="Times New Roman"/>
          <w:sz w:val="20"/>
          <w:szCs w:val="20"/>
          <w:lang w:eastAsia="en-US"/>
        </w:rPr>
        <w:t xml:space="preserve">subtiekėjas, </w:t>
      </w:r>
      <w:proofErr w:type="spellStart"/>
      <w:r w:rsidR="00071550" w:rsidRPr="00071550">
        <w:rPr>
          <w:rFonts w:ascii="Montserrat" w:eastAsia="Calibri" w:hAnsi="Montserrat" w:cs="Times New Roman"/>
          <w:sz w:val="20"/>
          <w:szCs w:val="20"/>
          <w:lang w:eastAsia="en-US"/>
        </w:rPr>
        <w:t>subteikėjas</w:t>
      </w:r>
      <w:proofErr w:type="spellEnd"/>
      <w:r w:rsidR="00071550" w:rsidRPr="00071550">
        <w:rPr>
          <w:rFonts w:ascii="Montserrat" w:eastAsia="Calibri" w:hAnsi="Montserrat" w:cs="Times New Roman"/>
          <w:sz w:val="20"/>
          <w:szCs w:val="20"/>
          <w:lang w:eastAsia="en-US"/>
        </w:rPr>
        <w:t>,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r w:rsidR="00C71BE1" w:rsidRPr="005E2B2D">
        <w:rPr>
          <w:rFonts w:ascii="Montserrat" w:eastAsia="Calibri" w:hAnsi="Montserrat" w:cs="Times New Roman"/>
          <w:sz w:val="20"/>
          <w:szCs w:val="20"/>
          <w:lang w:eastAsia="en-US"/>
        </w:rPr>
        <w:t>;</w:t>
      </w:r>
    </w:p>
    <w:p w14:paraId="1C151678" w14:textId="77777777" w:rsidR="00AE18CE" w:rsidRPr="005E2B2D" w:rsidRDefault="00AE18CE"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AE18CE">
        <w:rPr>
          <w:rFonts w:ascii="Montserrat" w:eastAsia="Calibri" w:hAnsi="Montserrat" w:cs="Times New Roman"/>
          <w:b/>
          <w:bCs/>
          <w:sz w:val="20"/>
          <w:szCs w:val="20"/>
          <w:lang w:eastAsia="en-US"/>
        </w:rPr>
        <w:t>maksimali priimtina pasiūlymo kaina</w:t>
      </w:r>
      <w:r w:rsidRPr="00AE18CE">
        <w:rPr>
          <w:rFonts w:ascii="Montserrat" w:eastAsia="Calibri" w:hAnsi="Montserrat" w:cs="Times New Roman"/>
          <w:sz w:val="20"/>
          <w:szCs w:val="20"/>
          <w:lang w:eastAsia="en-US"/>
        </w:rPr>
        <w:t xml:space="preserve"> – pasiūlymų palyginimui ir vertinimui naudojama vertė, kurią viršijus bus laikoma, kad dalyvio pasiūlyme nurodyta kaina perkančiajai organizacijai yra per didelė ir nepriimtina</w:t>
      </w:r>
      <w:r>
        <w:rPr>
          <w:rFonts w:ascii="Montserrat" w:eastAsia="Calibri" w:hAnsi="Montserrat" w:cs="Times New Roman"/>
          <w:sz w:val="20"/>
          <w:szCs w:val="20"/>
          <w:lang w:eastAsia="en-US"/>
        </w:rPr>
        <w:t>;</w:t>
      </w:r>
    </w:p>
    <w:p w14:paraId="700BAE31" w14:textId="77777777" w:rsidR="00C71BE1" w:rsidRDefault="00AE18CE"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Pr>
          <w:rFonts w:ascii="Montserrat" w:eastAsia="Calibri" w:hAnsi="Montserrat" w:cs="Times New Roman"/>
          <w:b/>
          <w:bCs/>
          <w:sz w:val="20"/>
          <w:szCs w:val="20"/>
          <w:lang w:eastAsia="en-US"/>
        </w:rPr>
        <w:t>t</w:t>
      </w:r>
      <w:r w:rsidR="00EE389E" w:rsidRPr="00EE389E">
        <w:rPr>
          <w:rFonts w:ascii="Montserrat" w:eastAsia="Calibri" w:hAnsi="Montserrat" w:cs="Times New Roman"/>
          <w:b/>
          <w:bCs/>
          <w:sz w:val="20"/>
          <w:szCs w:val="20"/>
          <w:lang w:eastAsia="en-US"/>
        </w:rPr>
        <w:t>echninio pajėgumo atitikčiai pasitelkiami subjektai</w:t>
      </w:r>
      <w:r w:rsidR="00EE389E" w:rsidRPr="00EE389E">
        <w:rPr>
          <w:rFonts w:ascii="Montserrat" w:eastAsia="Calibri" w:hAnsi="Montserrat" w:cs="Times New Roman"/>
          <w:sz w:val="20"/>
          <w:szCs w:val="20"/>
          <w:lang w:eastAsia="en-US"/>
        </w:rPr>
        <w:t xml:space="preserve"> – </w:t>
      </w:r>
      <w:r w:rsidRPr="00AE18CE">
        <w:rPr>
          <w:rFonts w:ascii="Montserrat" w:eastAsia="Calibri" w:hAnsi="Montserrat" w:cs="Times New Roman"/>
          <w:sz w:val="20"/>
          <w:szCs w:val="20"/>
          <w:lang w:eastAsia="en-US"/>
        </w:rPr>
        <w:t>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14:paraId="0B267B46" w14:textId="77777777" w:rsidR="00AE18CE" w:rsidRPr="00AE18CE" w:rsidRDefault="00AE18CE" w:rsidP="00AE18C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AE18CE">
        <w:rPr>
          <w:rFonts w:ascii="Montserrat" w:eastAsia="Calibri" w:hAnsi="Montserrat" w:cs="Times New Roman"/>
          <w:b/>
          <w:bCs/>
          <w:sz w:val="20"/>
          <w:szCs w:val="20"/>
          <w:lang w:eastAsia="en-US"/>
        </w:rPr>
        <w:t xml:space="preserve">ūkio subjektas, kurio </w:t>
      </w:r>
      <w:proofErr w:type="spellStart"/>
      <w:r w:rsidRPr="00AE18CE">
        <w:rPr>
          <w:rFonts w:ascii="Montserrat" w:eastAsia="Calibri" w:hAnsi="Montserrat" w:cs="Times New Roman"/>
          <w:b/>
          <w:bCs/>
          <w:sz w:val="20"/>
          <w:szCs w:val="20"/>
          <w:lang w:eastAsia="en-US"/>
        </w:rPr>
        <w:t>pajėgumais</w:t>
      </w:r>
      <w:proofErr w:type="spellEnd"/>
      <w:r w:rsidRPr="00AE18CE">
        <w:rPr>
          <w:rFonts w:ascii="Montserrat" w:eastAsia="Calibri" w:hAnsi="Montserrat" w:cs="Times New Roman"/>
          <w:b/>
          <w:bCs/>
          <w:sz w:val="20"/>
          <w:szCs w:val="20"/>
          <w:lang w:eastAsia="en-US"/>
        </w:rPr>
        <w:t xml:space="preserve"> remiamasi</w:t>
      </w:r>
      <w:r w:rsidRPr="00AE18CE">
        <w:rPr>
          <w:rFonts w:ascii="Montserrat" w:eastAsia="Calibri" w:hAnsi="Montserrat" w:cs="Times New Roman"/>
          <w:sz w:val="20"/>
          <w:szCs w:val="20"/>
          <w:lang w:eastAsia="en-US"/>
        </w:rPr>
        <w:t xml:space="preserve"> – tiekėjo pirkimo sutarties vykdymui pasitelkiamas trečiasis asmuo, kurio kvalifikacija tiekėjas remiasi, kad atitiktų kvalifikacijos reikalavimus;</w:t>
      </w:r>
    </w:p>
    <w:p w14:paraId="5E53EE71" w14:textId="77777777" w:rsidR="00AE18CE" w:rsidRPr="00AE18CE" w:rsidRDefault="00AE18CE" w:rsidP="00AE18C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AE18CE">
        <w:rPr>
          <w:rFonts w:ascii="Montserrat" w:eastAsia="Calibri" w:hAnsi="Montserrat" w:cs="Times New Roman"/>
          <w:sz w:val="20"/>
          <w:szCs w:val="20"/>
          <w:lang w:eastAsia="en-US"/>
        </w:rPr>
        <w:t xml:space="preserve"> </w:t>
      </w:r>
      <w:r w:rsidRPr="00AE18CE">
        <w:rPr>
          <w:rFonts w:ascii="Montserrat" w:eastAsia="Calibri" w:hAnsi="Montserrat" w:cs="Times New Roman"/>
          <w:b/>
          <w:bCs/>
          <w:sz w:val="20"/>
          <w:szCs w:val="20"/>
          <w:lang w:eastAsia="en-US"/>
        </w:rPr>
        <w:t>pirkimo sutartis</w:t>
      </w:r>
      <w:r w:rsidRPr="00AE18CE">
        <w:rPr>
          <w:rFonts w:ascii="Montserrat" w:eastAsia="Calibri" w:hAnsi="Montserrat" w:cs="Times New Roman"/>
          <w:sz w:val="20"/>
          <w:szCs w:val="20"/>
          <w:lang w:eastAsia="en-US"/>
        </w:rPr>
        <w:t xml:space="preserve"> – keleivių vežimo paslaugų teikimo vietinio reguliaraus susisiekimo autobusų maršrutais Vilniaus miesto ir gretimų savivaldybių teritorijose pirkimo sutartis;</w:t>
      </w:r>
    </w:p>
    <w:p w14:paraId="54EF3FDD" w14:textId="77777777" w:rsidR="00AE18CE" w:rsidRPr="005E2B2D" w:rsidRDefault="00AE18CE" w:rsidP="00AE18C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AE18CE">
        <w:rPr>
          <w:rFonts w:ascii="Montserrat" w:eastAsia="Calibri" w:hAnsi="Montserrat" w:cs="Times New Roman"/>
          <w:b/>
          <w:bCs/>
          <w:sz w:val="20"/>
          <w:szCs w:val="20"/>
          <w:lang w:eastAsia="en-US"/>
        </w:rPr>
        <w:t xml:space="preserve">PVM </w:t>
      </w:r>
      <w:r w:rsidRPr="00AE18CE">
        <w:rPr>
          <w:rFonts w:ascii="Montserrat" w:eastAsia="Calibri" w:hAnsi="Montserrat" w:cs="Times New Roman"/>
          <w:sz w:val="20"/>
          <w:szCs w:val="20"/>
          <w:lang w:eastAsia="en-US"/>
        </w:rPr>
        <w:t>– pridėtinės vertės mokestis</w:t>
      </w:r>
    </w:p>
    <w:p w14:paraId="7971E0D1" w14:textId="77777777" w:rsidR="00C71BE1" w:rsidRPr="005E2B2D" w:rsidRDefault="00C71BE1" w:rsidP="0002069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Kitos šių pirkimo sąlygų sąvokos atitinka </w:t>
      </w:r>
      <w:r w:rsidR="0071387F" w:rsidRPr="005E2B2D">
        <w:rPr>
          <w:rFonts w:ascii="Montserrat" w:eastAsia="Calibri" w:hAnsi="Montserrat" w:cs="Times New Roman"/>
          <w:sz w:val="20"/>
          <w:szCs w:val="20"/>
          <w:lang w:eastAsia="en-US"/>
        </w:rPr>
        <w:t>Lietuvos Respublikos v</w:t>
      </w:r>
      <w:r w:rsidRPr="005E2B2D">
        <w:rPr>
          <w:rFonts w:ascii="Montserrat" w:eastAsia="Calibri" w:hAnsi="Montserrat" w:cs="Times New Roman"/>
          <w:sz w:val="20"/>
          <w:szCs w:val="20"/>
          <w:lang w:eastAsia="en-US"/>
        </w:rPr>
        <w:t>iešųjų pirkimų įstatyme apibrėžtas sąvokas.</w:t>
      </w:r>
    </w:p>
    <w:p w14:paraId="20CAA278" w14:textId="77777777" w:rsidR="005E2B2D" w:rsidRPr="008E7670" w:rsidRDefault="00191CC4" w:rsidP="005E2B2D">
      <w:pPr>
        <w:numPr>
          <w:ilvl w:val="0"/>
          <w:numId w:val="1"/>
        </w:numPr>
        <w:suppressAutoHyphens/>
        <w:spacing w:after="0" w:line="240" w:lineRule="auto"/>
        <w:ind w:left="0" w:firstLine="567"/>
        <w:jc w:val="both"/>
        <w:rPr>
          <w:rFonts w:ascii="Montserrat" w:eastAsia="Times New Roman" w:hAnsi="Montserrat"/>
          <w:sz w:val="20"/>
          <w:szCs w:val="20"/>
        </w:rPr>
      </w:pPr>
      <w:r w:rsidRPr="005E2B2D">
        <w:rPr>
          <w:rFonts w:ascii="Montserrat" w:eastAsia="Times New Roman" w:hAnsi="Montserrat" w:cs="Times New Roman"/>
          <w:sz w:val="20"/>
          <w:szCs w:val="20"/>
          <w:lang w:eastAsia="en-US"/>
        </w:rPr>
        <w:t>Perkančioji organizacija –</w:t>
      </w:r>
      <w:r w:rsidR="00E47EFB">
        <w:rPr>
          <w:rFonts w:ascii="Montserrat" w:eastAsia="Times New Roman" w:hAnsi="Montserrat" w:cs="Times New Roman"/>
          <w:sz w:val="20"/>
          <w:szCs w:val="20"/>
          <w:lang w:eastAsia="en-US"/>
        </w:rPr>
        <w:t xml:space="preserve"> </w:t>
      </w:r>
      <w:r w:rsidR="005E2B2D" w:rsidRPr="005E2B2D">
        <w:rPr>
          <w:rFonts w:ascii="Montserrat" w:eastAsia="Times New Roman" w:hAnsi="Montserrat"/>
          <w:sz w:val="20"/>
          <w:szCs w:val="20"/>
        </w:rPr>
        <w:t xml:space="preserve">savivaldybės įmonė „Susisiekimo paslaugos“, </w:t>
      </w:r>
      <w:r w:rsidR="005E2B2D" w:rsidRPr="005E2B2D">
        <w:rPr>
          <w:rFonts w:ascii="Montserrat" w:eastAsia="Times New Roman" w:hAnsi="Montserrat" w:cs="Times New Roman"/>
          <w:sz w:val="20"/>
          <w:szCs w:val="20"/>
          <w:lang w:eastAsia="en-US"/>
        </w:rPr>
        <w:t xml:space="preserve">juridinio asmens kodas 124644360, adresas: </w:t>
      </w:r>
      <w:r w:rsidR="00D666B5">
        <w:rPr>
          <w:rFonts w:ascii="Montserrat" w:eastAsia="Times New Roman" w:hAnsi="Montserrat" w:cs="Times New Roman"/>
          <w:sz w:val="20"/>
          <w:szCs w:val="20"/>
          <w:lang w:eastAsia="en-US"/>
        </w:rPr>
        <w:t>Laisvės pr</w:t>
      </w:r>
      <w:r w:rsidR="005E2B2D" w:rsidRPr="005E2B2D">
        <w:rPr>
          <w:rFonts w:ascii="Montserrat" w:eastAsia="Times New Roman" w:hAnsi="Montserrat" w:cs="Times New Roman"/>
          <w:sz w:val="20"/>
          <w:szCs w:val="20"/>
          <w:lang w:eastAsia="en-US"/>
        </w:rPr>
        <w:t>. 1</w:t>
      </w:r>
      <w:r w:rsidR="00D666B5">
        <w:rPr>
          <w:rFonts w:ascii="Montserrat" w:eastAsia="Times New Roman" w:hAnsi="Montserrat" w:cs="Times New Roman"/>
          <w:sz w:val="20"/>
          <w:szCs w:val="20"/>
          <w:lang w:eastAsia="en-US"/>
        </w:rPr>
        <w:t>0A</w:t>
      </w:r>
      <w:r w:rsidR="005E2B2D" w:rsidRPr="005E2B2D">
        <w:rPr>
          <w:rFonts w:ascii="Montserrat" w:eastAsia="Times New Roman" w:hAnsi="Montserrat" w:cs="Times New Roman"/>
          <w:sz w:val="20"/>
          <w:szCs w:val="20"/>
          <w:lang w:eastAsia="en-US"/>
        </w:rPr>
        <w:t>, Vilnius</w:t>
      </w:r>
      <w:r w:rsidR="006401F5">
        <w:rPr>
          <w:rFonts w:ascii="Montserrat" w:eastAsia="Times New Roman" w:hAnsi="Montserrat" w:cs="Times New Roman"/>
          <w:sz w:val="20"/>
          <w:szCs w:val="20"/>
          <w:lang w:eastAsia="en-US"/>
        </w:rPr>
        <w:t>.</w:t>
      </w:r>
      <w:r w:rsidR="003E4884" w:rsidRPr="003E4884">
        <w:t xml:space="preserve"> </w:t>
      </w:r>
      <w:r w:rsidR="003E4884" w:rsidRPr="003E4884">
        <w:rPr>
          <w:rFonts w:ascii="Montserrat" w:eastAsia="Times New Roman" w:hAnsi="Montserrat" w:cs="Times New Roman"/>
          <w:sz w:val="20"/>
          <w:szCs w:val="20"/>
          <w:lang w:eastAsia="en-US"/>
        </w:rPr>
        <w:t>Perkančioji organizacija yra pridėtinės vertės mokesčio (toliau – PVM) mokėtoju užsiregistravęs apmokestinamasis juridinis asmuo.</w:t>
      </w:r>
    </w:p>
    <w:p w14:paraId="18C7A8D8" w14:textId="77777777" w:rsidR="0008725F" w:rsidRPr="00E61896" w:rsidRDefault="00191CC4" w:rsidP="0008725F">
      <w:pPr>
        <w:numPr>
          <w:ilvl w:val="0"/>
          <w:numId w:val="1"/>
        </w:numPr>
        <w:suppressAutoHyphens/>
        <w:spacing w:after="0" w:line="240" w:lineRule="auto"/>
        <w:ind w:left="0" w:firstLine="567"/>
        <w:jc w:val="both"/>
        <w:rPr>
          <w:rFonts w:ascii="Montserrat" w:eastAsia="Times New Roman" w:hAnsi="Montserrat"/>
          <w:sz w:val="20"/>
          <w:szCs w:val="20"/>
        </w:rPr>
      </w:pPr>
      <w:r w:rsidRPr="008E7670">
        <w:rPr>
          <w:rFonts w:ascii="Montserrat" w:eastAsia="Calibri" w:hAnsi="Montserrat" w:cs="Times New Roman"/>
          <w:sz w:val="20"/>
          <w:szCs w:val="20"/>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8E7670">
        <w:rPr>
          <w:rFonts w:ascii="Montserrat" w:eastAsia="Calibri" w:hAnsi="Montserrat" w:cs="Times New Roman"/>
          <w:sz w:val="20"/>
          <w:szCs w:val="20"/>
          <w:lang w:eastAsia="en-US"/>
        </w:rPr>
        <w:t>Viešųjų pirkimų įstaty</w:t>
      </w:r>
      <w:r w:rsidR="00F64CCA" w:rsidRPr="005E2B2D">
        <w:rPr>
          <w:rFonts w:ascii="Montserrat" w:eastAsia="Calibri" w:hAnsi="Montserrat" w:cs="Times New Roman"/>
          <w:sz w:val="20"/>
          <w:szCs w:val="20"/>
          <w:lang w:eastAsia="en-US"/>
        </w:rPr>
        <w:t>m</w:t>
      </w:r>
      <w:r w:rsidR="0071387F" w:rsidRPr="005E2B2D">
        <w:rPr>
          <w:rFonts w:ascii="Montserrat" w:eastAsia="Calibri" w:hAnsi="Montserrat" w:cs="Times New Roman"/>
          <w:sz w:val="20"/>
          <w:szCs w:val="20"/>
          <w:lang w:eastAsia="en-US"/>
        </w:rPr>
        <w:t>e</w:t>
      </w:r>
      <w:r w:rsidR="00F64CCA" w:rsidRPr="005E2B2D">
        <w:rPr>
          <w:rFonts w:ascii="Montserrat" w:eastAsia="Calibri" w:hAnsi="Montserrat" w:cs="Times New Roman"/>
          <w:sz w:val="20"/>
          <w:szCs w:val="20"/>
          <w:lang w:eastAsia="en-US"/>
        </w:rPr>
        <w:t xml:space="preserve"> </w:t>
      </w:r>
      <w:r w:rsidRPr="005E2B2D">
        <w:rPr>
          <w:rFonts w:ascii="Montserrat" w:eastAsia="Calibri" w:hAnsi="Montserrat" w:cs="Times New Roman"/>
          <w:sz w:val="20"/>
          <w:szCs w:val="20"/>
          <w:lang w:eastAsia="en-US"/>
        </w:rPr>
        <w:t>nurodytais atvejais.</w:t>
      </w:r>
    </w:p>
    <w:p w14:paraId="3EA51261" w14:textId="7514D4EE" w:rsidR="00E51AE7" w:rsidRPr="00197B1A" w:rsidRDefault="00E56667" w:rsidP="00197B1A">
      <w:pPr>
        <w:numPr>
          <w:ilvl w:val="0"/>
          <w:numId w:val="1"/>
        </w:numPr>
        <w:suppressAutoHyphens/>
        <w:spacing w:after="0" w:line="240" w:lineRule="auto"/>
        <w:ind w:left="0" w:firstLine="567"/>
        <w:jc w:val="both"/>
        <w:rPr>
          <w:rFonts w:ascii="Montserrat" w:eastAsia="Times New Roman" w:hAnsi="Montserrat"/>
          <w:sz w:val="20"/>
          <w:szCs w:val="20"/>
        </w:rPr>
      </w:pPr>
      <w:r w:rsidRPr="00E56667">
        <w:rPr>
          <w:rFonts w:ascii="Montserrat" w:eastAsia="Calibri" w:hAnsi="Montserrat"/>
          <w:bCs/>
          <w:iCs/>
          <w:sz w:val="20"/>
          <w:szCs w:val="20"/>
          <w:lang w:eastAsia="en-US"/>
        </w:rPr>
        <w:t xml:space="preserve">Perkančiosios organizacijos sprendimo neatlikti pirkimo naudojantis centrinės perkančiosios organizacijos </w:t>
      </w:r>
      <w:r w:rsidR="001235A6">
        <w:rPr>
          <w:rFonts w:ascii="Montserrat" w:eastAsia="Calibri" w:hAnsi="Montserrat"/>
          <w:bCs/>
          <w:iCs/>
          <w:sz w:val="20"/>
          <w:szCs w:val="20"/>
          <w:lang w:eastAsia="en-US"/>
        </w:rPr>
        <w:t xml:space="preserve">(toliau </w:t>
      </w:r>
      <w:r w:rsidR="00301265">
        <w:rPr>
          <w:rFonts w:ascii="Montserrat" w:eastAsia="Calibri" w:hAnsi="Montserrat"/>
          <w:bCs/>
          <w:iCs/>
          <w:sz w:val="20"/>
          <w:szCs w:val="20"/>
          <w:lang w:eastAsia="en-US"/>
        </w:rPr>
        <w:t>–</w:t>
      </w:r>
      <w:r w:rsidR="001235A6">
        <w:rPr>
          <w:rFonts w:ascii="Montserrat" w:eastAsia="Calibri" w:hAnsi="Montserrat"/>
          <w:bCs/>
          <w:iCs/>
          <w:sz w:val="20"/>
          <w:szCs w:val="20"/>
          <w:lang w:eastAsia="en-US"/>
        </w:rPr>
        <w:t xml:space="preserve"> CPO</w:t>
      </w:r>
      <w:r w:rsidR="00301265">
        <w:rPr>
          <w:rFonts w:ascii="Montserrat" w:eastAsia="Calibri" w:hAnsi="Montserrat"/>
          <w:bCs/>
          <w:iCs/>
          <w:sz w:val="20"/>
          <w:szCs w:val="20"/>
          <w:lang w:eastAsia="en-US"/>
        </w:rPr>
        <w:t xml:space="preserve">) </w:t>
      </w:r>
      <w:r w:rsidRPr="00E56667">
        <w:rPr>
          <w:rFonts w:ascii="Montserrat" w:eastAsia="Calibri" w:hAnsi="Montserrat"/>
          <w:bCs/>
          <w:iCs/>
          <w:sz w:val="20"/>
          <w:szCs w:val="20"/>
          <w:lang w:eastAsia="en-US"/>
        </w:rPr>
        <w:t>paslaugomis argumentai, kaip numatyta Viešųjų pirkimų įstatymo 82 straipsnio 2 dalies 1 punkte:</w:t>
      </w:r>
      <w:r>
        <w:rPr>
          <w:rFonts w:ascii="Montserrat" w:eastAsia="Calibri" w:hAnsi="Montserrat"/>
          <w:bCs/>
          <w:iCs/>
          <w:sz w:val="20"/>
          <w:szCs w:val="20"/>
          <w:lang w:eastAsia="en-US"/>
        </w:rPr>
        <w:t xml:space="preserve"> </w:t>
      </w:r>
      <w:r w:rsidR="00AE18CE">
        <w:rPr>
          <w:rFonts w:ascii="Montserrat" w:eastAsia="Calibri" w:hAnsi="Montserrat"/>
          <w:bCs/>
          <w:iCs/>
          <w:sz w:val="20"/>
          <w:szCs w:val="20"/>
          <w:lang w:eastAsia="en-US"/>
        </w:rPr>
        <w:t>centralizuotų pirkimų</w:t>
      </w:r>
      <w:r w:rsidR="00AB3E1C" w:rsidRPr="0008725F">
        <w:rPr>
          <w:rFonts w:ascii="Montserrat" w:hAnsi="Montserrat"/>
          <w:sz w:val="20"/>
        </w:rPr>
        <w:t xml:space="preserve"> </w:t>
      </w:r>
      <w:r w:rsidR="00BF618E">
        <w:rPr>
          <w:rFonts w:ascii="Montserrat" w:hAnsi="Montserrat"/>
          <w:sz w:val="20"/>
        </w:rPr>
        <w:t xml:space="preserve">kataloge </w:t>
      </w:r>
      <w:r w:rsidR="004F57F6">
        <w:rPr>
          <w:rFonts w:ascii="Montserrat" w:hAnsi="Montserrat"/>
          <w:sz w:val="20"/>
        </w:rPr>
        <w:t xml:space="preserve">reikiamų </w:t>
      </w:r>
      <w:r w:rsidR="00C076BD">
        <w:rPr>
          <w:rFonts w:ascii="Montserrat" w:hAnsi="Montserrat"/>
          <w:sz w:val="20"/>
        </w:rPr>
        <w:t xml:space="preserve">paslaugų </w:t>
      </w:r>
      <w:r w:rsidR="00AB3E1C" w:rsidRPr="0008725F">
        <w:rPr>
          <w:rFonts w:ascii="Montserrat" w:hAnsi="Montserrat"/>
          <w:sz w:val="20"/>
        </w:rPr>
        <w:t>nėra</w:t>
      </w:r>
      <w:r w:rsidR="00E51AE7" w:rsidRPr="0008725F">
        <w:rPr>
          <w:rFonts w:ascii="Montserrat" w:hAnsi="Montserrat"/>
          <w:sz w:val="20"/>
        </w:rPr>
        <w:t>.</w:t>
      </w:r>
    </w:p>
    <w:p w14:paraId="5DBED7A5" w14:textId="77777777" w:rsidR="00197B1A" w:rsidRPr="00197B1A" w:rsidRDefault="00197B1A" w:rsidP="00197B1A">
      <w:pPr>
        <w:numPr>
          <w:ilvl w:val="0"/>
          <w:numId w:val="1"/>
        </w:numPr>
        <w:spacing w:after="0" w:line="240" w:lineRule="auto"/>
        <w:ind w:left="0" w:firstLine="567"/>
        <w:jc w:val="both"/>
        <w:rPr>
          <w:rFonts w:ascii="Montserrat" w:eastAsia="Times New Roman" w:hAnsi="Montserrat"/>
          <w:sz w:val="20"/>
          <w:szCs w:val="20"/>
        </w:rPr>
      </w:pPr>
      <w:r w:rsidRPr="00197B1A">
        <w:rPr>
          <w:rFonts w:ascii="Montserrat" w:eastAsia="Times New Roman" w:hAnsi="Montserrat"/>
          <w:sz w:val="20"/>
          <w:szCs w:val="20"/>
        </w:rPr>
        <w:t>Jeigu pirkimo dokumentuose nustatytuose reikalavimuose (techninėje specifikacijoje, kvalifikaciniuose reikalavimuose ir pan.)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7D63CEEC" w14:textId="77777777" w:rsidR="00197B1A" w:rsidRPr="0008725F" w:rsidRDefault="00197B1A" w:rsidP="00197B1A">
      <w:pPr>
        <w:suppressAutoHyphens/>
        <w:spacing w:after="0" w:line="240" w:lineRule="auto"/>
        <w:ind w:left="567"/>
        <w:jc w:val="both"/>
        <w:rPr>
          <w:rFonts w:ascii="Montserrat" w:eastAsia="Times New Roman" w:hAnsi="Montserrat"/>
          <w:sz w:val="20"/>
          <w:szCs w:val="20"/>
        </w:rPr>
      </w:pPr>
    </w:p>
    <w:p w14:paraId="790628D8"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7C59E312"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lastRenderedPageBreak/>
        <w:t>Nuorodos į išankstinį informacinį skelbimą, paskelbtą Europos Sąjungos leidinių biuro, taip pat paskelbtą CVP IS, kituose leidiniuose ir internete, jeigu apie pirkimą buvo skelbta iš anksto</w:t>
      </w:r>
    </w:p>
    <w:p w14:paraId="1F692C71"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0DAAB1E" w14:textId="77777777" w:rsidR="00191CC4" w:rsidRPr="00DB1D4E" w:rsidRDefault="00191CC4" w:rsidP="00DB1D4E">
      <w:pPr>
        <w:pStyle w:val="ListParagraph"/>
        <w:numPr>
          <w:ilvl w:val="0"/>
          <w:numId w:val="1"/>
        </w:numPr>
        <w:suppressAutoHyphens/>
        <w:ind w:left="993" w:hanging="426"/>
        <w:rPr>
          <w:rFonts w:ascii="Montserrat" w:hAnsi="Montserrat"/>
          <w:sz w:val="20"/>
        </w:rPr>
      </w:pPr>
      <w:r w:rsidRPr="00DB1D4E">
        <w:rPr>
          <w:rFonts w:ascii="Montserrat" w:hAnsi="Montserrat"/>
          <w:sz w:val="20"/>
        </w:rPr>
        <w:t xml:space="preserve">Išankstinio informacinio skelbimo apie šį pirkimą nebuvo. </w:t>
      </w:r>
    </w:p>
    <w:p w14:paraId="7FE35CFC"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0732D80"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numatomą skelbti savanoriško</w:t>
      </w:r>
      <w:r w:rsidRPr="005E2B2D">
        <w:rPr>
          <w:rFonts w:ascii="Montserrat" w:eastAsia="Times New Roman" w:hAnsi="Montserrat" w:cs="Times New Roman"/>
          <w:b/>
          <w:i/>
          <w:sz w:val="20"/>
          <w:szCs w:val="20"/>
          <w:lang w:eastAsia="en-US"/>
        </w:rPr>
        <w:t xml:space="preserve"> </w:t>
      </w:r>
      <w:proofErr w:type="spellStart"/>
      <w:r w:rsidRPr="005E2B2D">
        <w:rPr>
          <w:rFonts w:ascii="Montserrat" w:eastAsia="Times New Roman" w:hAnsi="Montserrat" w:cs="Times New Roman"/>
          <w:b/>
          <w:i/>
          <w:sz w:val="20"/>
          <w:szCs w:val="20"/>
          <w:lang w:eastAsia="en-US"/>
        </w:rPr>
        <w:t>ex</w:t>
      </w:r>
      <w:proofErr w:type="spellEnd"/>
      <w:r w:rsidRPr="005E2B2D">
        <w:rPr>
          <w:rFonts w:ascii="Montserrat" w:eastAsia="Times New Roman" w:hAnsi="Montserrat" w:cs="Times New Roman"/>
          <w:b/>
          <w:i/>
          <w:sz w:val="20"/>
          <w:szCs w:val="20"/>
          <w:lang w:eastAsia="en-US"/>
        </w:rPr>
        <w:t xml:space="preserve"> ante</w:t>
      </w:r>
      <w:r w:rsidRPr="005E2B2D">
        <w:rPr>
          <w:rFonts w:ascii="Montserrat" w:eastAsia="Times New Roman" w:hAnsi="Montserrat" w:cs="Times New Roman"/>
          <w:b/>
          <w:sz w:val="20"/>
          <w:szCs w:val="20"/>
          <w:lang w:eastAsia="en-US"/>
        </w:rPr>
        <w:t xml:space="preserve"> skaidrumo skelbimą</w:t>
      </w:r>
    </w:p>
    <w:p w14:paraId="6DA56E6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E8841C5" w14:textId="77777777" w:rsidR="00191CC4" w:rsidRPr="005E2B2D" w:rsidRDefault="00191CC4" w:rsidP="00DB1D4E">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Šiame pirkime perkančioji organizacija nenumato skelbti savanoriško </w:t>
      </w:r>
      <w:proofErr w:type="spellStart"/>
      <w:r w:rsidRPr="005E2B2D">
        <w:rPr>
          <w:rFonts w:ascii="Montserrat" w:eastAsia="Times New Roman" w:hAnsi="Montserrat" w:cs="Times New Roman"/>
          <w:i/>
          <w:sz w:val="20"/>
          <w:szCs w:val="20"/>
          <w:lang w:eastAsia="en-US"/>
        </w:rPr>
        <w:t>ex</w:t>
      </w:r>
      <w:proofErr w:type="spellEnd"/>
      <w:r w:rsidRPr="005E2B2D">
        <w:rPr>
          <w:rFonts w:ascii="Montserrat" w:eastAsia="Times New Roman" w:hAnsi="Montserrat" w:cs="Times New Roman"/>
          <w:i/>
          <w:sz w:val="20"/>
          <w:szCs w:val="20"/>
          <w:lang w:eastAsia="en-US"/>
        </w:rPr>
        <w:t xml:space="preserve"> ante</w:t>
      </w:r>
      <w:r w:rsidRPr="005E2B2D">
        <w:rPr>
          <w:rFonts w:ascii="Montserrat" w:eastAsia="Times New Roman" w:hAnsi="Montserrat" w:cs="Times New Roman"/>
          <w:sz w:val="20"/>
          <w:szCs w:val="20"/>
          <w:lang w:eastAsia="en-US"/>
        </w:rPr>
        <w:t xml:space="preserve"> skaidrumo skelbimo.</w:t>
      </w:r>
    </w:p>
    <w:p w14:paraId="4C502E28"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3B079DA8"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ar į Komisijos posėdžius kviečiami dalyvauti stebėtojai, jų dalyvavimo sąlygos</w:t>
      </w:r>
    </w:p>
    <w:p w14:paraId="2E3809CD"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36DCDA29" w14:textId="77777777" w:rsidR="00191CC4" w:rsidRPr="00553A2A" w:rsidRDefault="00191CC4" w:rsidP="00191CC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 šio pirkimo </w:t>
      </w:r>
      <w:r w:rsidR="002D7CEF" w:rsidRPr="005E2B2D">
        <w:rPr>
          <w:rFonts w:ascii="Montserrat" w:eastAsia="Times New Roman" w:hAnsi="Montserrat" w:cs="Times New Roman"/>
          <w:sz w:val="20"/>
          <w:szCs w:val="20"/>
          <w:lang w:eastAsia="en-US"/>
        </w:rPr>
        <w:t>K</w:t>
      </w:r>
      <w:r w:rsidRPr="005E2B2D">
        <w:rPr>
          <w:rFonts w:ascii="Montserrat" w:eastAsia="Times New Roman" w:hAnsi="Montserrat" w:cs="Times New Roman"/>
          <w:sz w:val="20"/>
          <w:szCs w:val="20"/>
          <w:lang w:eastAsia="en-US"/>
        </w:rPr>
        <w:t>omisijos posėdžius perkančioji organizacija nenumato kviesti dalyvauti stebėtojų.</w:t>
      </w:r>
    </w:p>
    <w:p w14:paraId="51AA24D2"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II SKYRIUS</w:t>
      </w:r>
    </w:p>
    <w:p w14:paraId="07536289" w14:textId="77777777" w:rsidR="00191CC4" w:rsidRPr="005E2B2D" w:rsidRDefault="00191CC4" w:rsidP="00290B7D">
      <w:pPr>
        <w:spacing w:after="0" w:line="240" w:lineRule="auto"/>
        <w:contextualSpacing/>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PIRKIMO OBJEKTAS</w:t>
      </w:r>
    </w:p>
    <w:p w14:paraId="24F7D7DF" w14:textId="77777777" w:rsidR="00191CC4" w:rsidRPr="009E0070" w:rsidRDefault="00B859BB" w:rsidP="00191CC4">
      <w:pPr>
        <w:spacing w:after="0" w:line="240" w:lineRule="auto"/>
        <w:ind w:left="360"/>
        <w:jc w:val="center"/>
        <w:rPr>
          <w:rFonts w:ascii="Montserrat" w:eastAsia="Calibri" w:hAnsi="Montserrat" w:cs="Times New Roman"/>
          <w:b/>
          <w:color w:val="000000"/>
          <w:sz w:val="20"/>
          <w:szCs w:val="20"/>
          <w:lang w:eastAsia="en-US"/>
        </w:rPr>
      </w:pPr>
      <w:r w:rsidRPr="009E0070">
        <w:rPr>
          <w:rFonts w:ascii="Montserrat" w:eastAsia="Calibri" w:hAnsi="Montserrat" w:cs="Times New Roman"/>
          <w:b/>
          <w:color w:val="000000"/>
          <w:sz w:val="20"/>
          <w:szCs w:val="20"/>
          <w:lang w:eastAsia="en-US"/>
        </w:rPr>
        <w:t xml:space="preserve">Pirkimo objekto </w:t>
      </w:r>
      <w:r w:rsidR="00191CC4" w:rsidRPr="009E0070">
        <w:rPr>
          <w:rFonts w:ascii="Montserrat" w:eastAsia="Calibri" w:hAnsi="Montserrat" w:cs="Times New Roman"/>
          <w:b/>
          <w:color w:val="000000"/>
          <w:sz w:val="20"/>
          <w:szCs w:val="20"/>
          <w:lang w:eastAsia="en-US"/>
        </w:rPr>
        <w:t xml:space="preserve">pavadinimas, kiekis (apimtis), </w:t>
      </w:r>
      <w:r w:rsidR="001C7966" w:rsidRPr="009E0070">
        <w:rPr>
          <w:rFonts w:ascii="Montserrat" w:eastAsia="Calibri" w:hAnsi="Montserrat" w:cs="Times New Roman"/>
          <w:b/>
          <w:color w:val="000000"/>
          <w:sz w:val="20"/>
          <w:szCs w:val="20"/>
          <w:lang w:eastAsia="en-US"/>
        </w:rPr>
        <w:t>paslaugų teikimo</w:t>
      </w:r>
      <w:r w:rsidR="00191CC4" w:rsidRPr="009E0070">
        <w:rPr>
          <w:rFonts w:ascii="Montserrat" w:eastAsia="Calibri" w:hAnsi="Montserrat" w:cs="Times New Roman"/>
          <w:b/>
          <w:color w:val="000000"/>
          <w:sz w:val="20"/>
          <w:szCs w:val="20"/>
          <w:lang w:eastAsia="en-US"/>
        </w:rPr>
        <w:t xml:space="preserve"> terminai</w:t>
      </w:r>
    </w:p>
    <w:p w14:paraId="53213F08"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3D7BF883" w14:textId="0350475E" w:rsidR="00191CC4" w:rsidRPr="003D75F9" w:rsidRDefault="005507A5" w:rsidP="003D75F9">
      <w:pPr>
        <w:numPr>
          <w:ilvl w:val="0"/>
          <w:numId w:val="1"/>
        </w:numPr>
        <w:suppressAutoHyphens/>
        <w:spacing w:after="0" w:line="240" w:lineRule="auto"/>
        <w:ind w:left="0" w:firstLine="567"/>
        <w:jc w:val="both"/>
        <w:rPr>
          <w:rFonts w:ascii="Montserrat" w:eastAsia="Times New Roman" w:hAnsi="Montserrat" w:cs="Times New Roman"/>
          <w:b/>
          <w:bCs/>
          <w:color w:val="000000"/>
          <w:sz w:val="20"/>
          <w:szCs w:val="20"/>
          <w:lang w:eastAsia="en-US"/>
        </w:rPr>
      </w:pPr>
      <w:r w:rsidRPr="009E0070">
        <w:rPr>
          <w:rFonts w:ascii="Montserrat" w:eastAsia="Times New Roman" w:hAnsi="Montserrat" w:cs="Times New Roman"/>
          <w:color w:val="000000"/>
          <w:sz w:val="20"/>
          <w:szCs w:val="20"/>
          <w:lang w:eastAsia="en-US"/>
        </w:rPr>
        <w:t xml:space="preserve">Pirkimo objekto pavadinimas </w:t>
      </w:r>
      <w:r w:rsidR="00191CC4" w:rsidRPr="009E0070">
        <w:rPr>
          <w:rFonts w:ascii="Montserrat" w:eastAsia="Times New Roman" w:hAnsi="Montserrat" w:cs="Times New Roman"/>
          <w:color w:val="000000"/>
          <w:sz w:val="20"/>
          <w:szCs w:val="20"/>
          <w:lang w:eastAsia="en-US"/>
        </w:rPr>
        <w:t>–</w:t>
      </w:r>
      <w:r w:rsidR="00460E1F" w:rsidRPr="009E0070">
        <w:rPr>
          <w:rFonts w:ascii="Montserrat" w:eastAsia="Times New Roman" w:hAnsi="Montserrat" w:cs="Times New Roman"/>
          <w:color w:val="000000"/>
          <w:sz w:val="20"/>
          <w:szCs w:val="20"/>
          <w:lang w:eastAsia="en-US"/>
        </w:rPr>
        <w:t xml:space="preserve"> </w:t>
      </w:r>
      <w:r w:rsidR="003D36F6" w:rsidRPr="003D36F6">
        <w:rPr>
          <w:rFonts w:ascii="Montserrat" w:eastAsia="Times New Roman" w:hAnsi="Montserrat" w:cs="Times New Roman"/>
          <w:b/>
          <w:bCs/>
          <w:color w:val="000000"/>
          <w:sz w:val="20"/>
          <w:szCs w:val="20"/>
          <w:lang w:eastAsia="en-US"/>
        </w:rPr>
        <w:t xml:space="preserve">Vilniaus miesto šviesoforais reguliuojamų sankryžų ir perėjų projektavimo paslaugos </w:t>
      </w:r>
      <w:r w:rsidR="00C42EBC" w:rsidRPr="003D75F9">
        <w:rPr>
          <w:rFonts w:ascii="Montserrat" w:eastAsia="Times New Roman" w:hAnsi="Montserrat" w:cs="Times New Roman"/>
          <w:color w:val="000000"/>
          <w:sz w:val="20"/>
          <w:szCs w:val="20"/>
          <w:lang w:eastAsia="en-US"/>
        </w:rPr>
        <w:t>(tolia</w:t>
      </w:r>
      <w:r w:rsidR="00956B57" w:rsidRPr="003D75F9">
        <w:rPr>
          <w:rFonts w:ascii="Montserrat" w:eastAsia="Times New Roman" w:hAnsi="Montserrat" w:cs="Times New Roman"/>
          <w:color w:val="000000"/>
          <w:sz w:val="20"/>
          <w:szCs w:val="20"/>
          <w:lang w:eastAsia="en-US"/>
        </w:rPr>
        <w:t xml:space="preserve">u – </w:t>
      </w:r>
      <w:r w:rsidR="00031E63" w:rsidRPr="003D75F9">
        <w:rPr>
          <w:rFonts w:ascii="Montserrat" w:eastAsia="Times New Roman" w:hAnsi="Montserrat" w:cs="Times New Roman"/>
          <w:color w:val="000000"/>
          <w:sz w:val="20"/>
          <w:szCs w:val="20"/>
          <w:lang w:eastAsia="en-US"/>
        </w:rPr>
        <w:t>p</w:t>
      </w:r>
      <w:r w:rsidR="003D36F6">
        <w:rPr>
          <w:rFonts w:ascii="Montserrat" w:eastAsia="Times New Roman" w:hAnsi="Montserrat" w:cs="Times New Roman"/>
          <w:color w:val="000000"/>
          <w:sz w:val="20"/>
          <w:szCs w:val="20"/>
          <w:lang w:eastAsia="en-US"/>
        </w:rPr>
        <w:t>aslaugos</w:t>
      </w:r>
      <w:r w:rsidR="00956B57" w:rsidRPr="003D75F9">
        <w:rPr>
          <w:rFonts w:ascii="Montserrat" w:eastAsia="Times New Roman" w:hAnsi="Montserrat" w:cs="Times New Roman"/>
          <w:color w:val="000000"/>
          <w:sz w:val="20"/>
          <w:szCs w:val="20"/>
          <w:lang w:eastAsia="en-US"/>
        </w:rPr>
        <w:t>).</w:t>
      </w:r>
    </w:p>
    <w:p w14:paraId="57F994ED" w14:textId="77777777" w:rsidR="00402417" w:rsidRPr="006C4F51" w:rsidRDefault="0064119C" w:rsidP="00197B1A">
      <w:pPr>
        <w:numPr>
          <w:ilvl w:val="0"/>
          <w:numId w:val="1"/>
        </w:numPr>
        <w:suppressAutoHyphens/>
        <w:spacing w:after="0" w:line="240" w:lineRule="auto"/>
        <w:ind w:left="0" w:firstLine="567"/>
        <w:jc w:val="both"/>
        <w:rPr>
          <w:rFonts w:ascii="Montserrat" w:eastAsia="Times New Roman" w:hAnsi="Montserrat" w:cs="Times New Roman"/>
          <w:i/>
          <w:sz w:val="20"/>
          <w:szCs w:val="20"/>
          <w:lang w:eastAsia="en-US"/>
        </w:rPr>
      </w:pPr>
      <w:r>
        <w:rPr>
          <w:rFonts w:ascii="Montserrat" w:eastAsia="Times New Roman" w:hAnsi="Montserrat" w:cs="Times New Roman"/>
          <w:b/>
          <w:bCs/>
          <w:sz w:val="20"/>
          <w:szCs w:val="20"/>
          <w:lang w:eastAsia="en-US"/>
        </w:rPr>
        <w:t>Reikalavimai pirkimo</w:t>
      </w:r>
      <w:r w:rsidR="001B6FB6" w:rsidRPr="0064119C">
        <w:rPr>
          <w:rFonts w:ascii="Montserrat" w:eastAsia="Times New Roman" w:hAnsi="Montserrat" w:cs="Times New Roman"/>
          <w:b/>
          <w:bCs/>
          <w:sz w:val="20"/>
          <w:szCs w:val="20"/>
          <w:lang w:eastAsia="en-US"/>
        </w:rPr>
        <w:t xml:space="preserve"> </w:t>
      </w:r>
      <w:r w:rsidR="006F65FE" w:rsidRPr="0064119C">
        <w:rPr>
          <w:rFonts w:ascii="Montserrat" w:eastAsia="Times New Roman" w:hAnsi="Montserrat" w:cs="Times New Roman"/>
          <w:b/>
          <w:bCs/>
          <w:sz w:val="20"/>
          <w:szCs w:val="20"/>
          <w:lang w:eastAsia="en-US"/>
        </w:rPr>
        <w:t>objekt</w:t>
      </w:r>
      <w:r>
        <w:rPr>
          <w:rFonts w:ascii="Montserrat" w:eastAsia="Times New Roman" w:hAnsi="Montserrat" w:cs="Times New Roman"/>
          <w:b/>
          <w:bCs/>
          <w:sz w:val="20"/>
          <w:szCs w:val="20"/>
          <w:lang w:eastAsia="en-US"/>
        </w:rPr>
        <w:t>ui,</w:t>
      </w:r>
      <w:r w:rsidR="00A863B8" w:rsidRPr="0064119C">
        <w:rPr>
          <w:rFonts w:ascii="Montserrat" w:eastAsia="Times New Roman" w:hAnsi="Montserrat" w:cs="Times New Roman"/>
          <w:b/>
          <w:bCs/>
          <w:sz w:val="20"/>
          <w:szCs w:val="20"/>
          <w:lang w:eastAsia="en-US"/>
        </w:rPr>
        <w:t xml:space="preserve"> </w:t>
      </w:r>
      <w:r w:rsidR="006F65FE" w:rsidRPr="0064119C">
        <w:rPr>
          <w:rFonts w:ascii="Montserrat" w:eastAsia="Times New Roman" w:hAnsi="Montserrat" w:cs="Times New Roman"/>
          <w:b/>
          <w:bCs/>
          <w:sz w:val="20"/>
          <w:szCs w:val="20"/>
          <w:lang w:eastAsia="en-US"/>
        </w:rPr>
        <w:t>kieki</w:t>
      </w:r>
      <w:r>
        <w:rPr>
          <w:rFonts w:ascii="Montserrat" w:eastAsia="Times New Roman" w:hAnsi="Montserrat" w:cs="Times New Roman"/>
          <w:b/>
          <w:bCs/>
          <w:sz w:val="20"/>
          <w:szCs w:val="20"/>
          <w:lang w:eastAsia="en-US"/>
        </w:rPr>
        <w:t>ai</w:t>
      </w:r>
      <w:r w:rsidR="006F65FE" w:rsidRPr="0064119C">
        <w:rPr>
          <w:rFonts w:ascii="Montserrat" w:eastAsia="Times New Roman" w:hAnsi="Montserrat" w:cs="Times New Roman"/>
          <w:b/>
          <w:bCs/>
          <w:sz w:val="20"/>
          <w:szCs w:val="20"/>
          <w:lang w:eastAsia="en-US"/>
        </w:rPr>
        <w:t xml:space="preserve"> (</w:t>
      </w:r>
      <w:r w:rsidR="00A863B8" w:rsidRPr="0064119C">
        <w:rPr>
          <w:rFonts w:ascii="Montserrat" w:eastAsia="Times New Roman" w:hAnsi="Montserrat" w:cs="Times New Roman"/>
          <w:b/>
          <w:bCs/>
          <w:sz w:val="20"/>
          <w:szCs w:val="20"/>
          <w:lang w:eastAsia="en-US"/>
        </w:rPr>
        <w:t>apimt</w:t>
      </w:r>
      <w:r w:rsidR="00E43517" w:rsidRPr="0064119C">
        <w:rPr>
          <w:rFonts w:ascii="Montserrat" w:eastAsia="Times New Roman" w:hAnsi="Montserrat" w:cs="Times New Roman"/>
          <w:b/>
          <w:bCs/>
          <w:sz w:val="20"/>
          <w:szCs w:val="20"/>
          <w:lang w:eastAsia="en-US"/>
        </w:rPr>
        <w:t>ys</w:t>
      </w:r>
      <w:r w:rsidR="006F65FE" w:rsidRPr="0064119C">
        <w:rPr>
          <w:rFonts w:ascii="Montserrat" w:eastAsia="Times New Roman" w:hAnsi="Montserrat" w:cs="Times New Roman"/>
          <w:b/>
          <w:bCs/>
          <w:sz w:val="20"/>
          <w:szCs w:val="20"/>
          <w:lang w:eastAsia="en-US"/>
        </w:rPr>
        <w:t>)</w:t>
      </w:r>
      <w:r w:rsidR="00E43517" w:rsidRPr="006C4F51">
        <w:rPr>
          <w:rFonts w:ascii="Montserrat" w:eastAsia="Times New Roman" w:hAnsi="Montserrat" w:cs="Times New Roman"/>
          <w:sz w:val="20"/>
          <w:szCs w:val="20"/>
          <w:lang w:eastAsia="en-US"/>
        </w:rPr>
        <w:t xml:space="preserve"> </w:t>
      </w:r>
      <w:r w:rsidR="00A863B8" w:rsidRPr="006C4F51">
        <w:rPr>
          <w:rFonts w:ascii="Montserrat" w:hAnsi="Montserrat"/>
          <w:color w:val="000000"/>
          <w:sz w:val="20"/>
          <w:szCs w:val="20"/>
          <w:lang w:eastAsia="en-US"/>
        </w:rPr>
        <w:t>nurodyt</w:t>
      </w:r>
      <w:r>
        <w:rPr>
          <w:rFonts w:ascii="Montserrat" w:hAnsi="Montserrat"/>
          <w:color w:val="000000"/>
          <w:sz w:val="20"/>
          <w:szCs w:val="20"/>
          <w:lang w:eastAsia="en-US"/>
        </w:rPr>
        <w:t>i</w:t>
      </w:r>
      <w:r w:rsidR="00A863B8" w:rsidRPr="006C4F51">
        <w:rPr>
          <w:rFonts w:ascii="Montserrat" w:hAnsi="Montserrat"/>
          <w:color w:val="000000"/>
          <w:sz w:val="20"/>
          <w:szCs w:val="20"/>
          <w:lang w:eastAsia="en-US"/>
        </w:rPr>
        <w:t xml:space="preserve"> </w:t>
      </w:r>
      <w:bookmarkStart w:id="0" w:name="_Hlk134088306"/>
      <w:r w:rsidR="00A863B8" w:rsidRPr="006C4F51">
        <w:rPr>
          <w:rFonts w:ascii="Montserrat" w:hAnsi="Montserrat"/>
          <w:color w:val="000000"/>
          <w:sz w:val="20"/>
          <w:szCs w:val="20"/>
          <w:lang w:eastAsia="en-US"/>
        </w:rPr>
        <w:t>techninėje specifikacijoje</w:t>
      </w:r>
      <w:bookmarkStart w:id="1" w:name="_Hlk173317235"/>
      <w:r w:rsidR="00A863B8" w:rsidRPr="006C4F51">
        <w:rPr>
          <w:rFonts w:ascii="Montserrat" w:hAnsi="Montserrat"/>
          <w:color w:val="000000"/>
          <w:sz w:val="20"/>
          <w:szCs w:val="20"/>
          <w:lang w:eastAsia="en-US"/>
        </w:rPr>
        <w:t xml:space="preserve"> </w:t>
      </w:r>
      <w:r w:rsidR="00A863B8" w:rsidRPr="00773D47">
        <w:rPr>
          <w:rFonts w:ascii="Montserrat" w:eastAsia="Times New Roman" w:hAnsi="Montserrat" w:cs="Times New Roman"/>
          <w:sz w:val="20"/>
          <w:szCs w:val="20"/>
          <w:lang w:eastAsia="en-US"/>
        </w:rPr>
        <w:t>(</w:t>
      </w:r>
      <w:r w:rsidR="004C2C16" w:rsidRPr="00773D47">
        <w:rPr>
          <w:rFonts w:ascii="Montserrat" w:eastAsia="Times New Roman" w:hAnsi="Montserrat" w:cs="Times New Roman"/>
          <w:sz w:val="20"/>
          <w:szCs w:val="20"/>
          <w:lang w:eastAsia="en-US"/>
        </w:rPr>
        <w:t>pirkimo sąlygų</w:t>
      </w:r>
      <w:r w:rsidR="00530FE4" w:rsidRPr="00773D47">
        <w:rPr>
          <w:rFonts w:ascii="Montserrat" w:eastAsia="Times New Roman" w:hAnsi="Montserrat" w:cs="Times New Roman"/>
          <w:sz w:val="20"/>
          <w:szCs w:val="20"/>
          <w:lang w:eastAsia="en-US"/>
        </w:rPr>
        <w:t xml:space="preserve"> </w:t>
      </w:r>
      <w:r w:rsidR="00773D47">
        <w:rPr>
          <w:rFonts w:ascii="Montserrat" w:eastAsia="Times New Roman" w:hAnsi="Montserrat" w:cs="Times New Roman"/>
          <w:sz w:val="20"/>
          <w:szCs w:val="20"/>
          <w:lang w:eastAsia="en-US"/>
        </w:rPr>
        <w:t>1</w:t>
      </w:r>
      <w:r w:rsidR="00530FE4" w:rsidRPr="00773D47">
        <w:rPr>
          <w:rFonts w:ascii="Montserrat" w:eastAsia="Times New Roman" w:hAnsi="Montserrat" w:cs="Times New Roman"/>
          <w:sz w:val="20"/>
          <w:szCs w:val="20"/>
          <w:lang w:eastAsia="en-US"/>
        </w:rPr>
        <w:t xml:space="preserve"> pried</w:t>
      </w:r>
      <w:r w:rsidRPr="00773D47">
        <w:rPr>
          <w:rFonts w:ascii="Montserrat" w:eastAsia="Times New Roman" w:hAnsi="Montserrat" w:cs="Times New Roman"/>
          <w:sz w:val="20"/>
          <w:szCs w:val="20"/>
          <w:lang w:eastAsia="en-US"/>
        </w:rPr>
        <w:t>e</w:t>
      </w:r>
      <w:r w:rsidR="00A863B8" w:rsidRPr="00773D47">
        <w:rPr>
          <w:rFonts w:ascii="Montserrat" w:hAnsi="Montserrat"/>
          <w:color w:val="000000"/>
          <w:sz w:val="20"/>
          <w:szCs w:val="20"/>
          <w:lang w:eastAsia="en-US"/>
        </w:rPr>
        <w:t>)</w:t>
      </w:r>
      <w:bookmarkEnd w:id="0"/>
      <w:r w:rsidR="00CA02C1" w:rsidRPr="00773D47">
        <w:rPr>
          <w:rFonts w:ascii="Montserrat" w:hAnsi="Montserrat"/>
          <w:color w:val="000000"/>
          <w:sz w:val="20"/>
          <w:szCs w:val="20"/>
          <w:lang w:eastAsia="en-US"/>
        </w:rPr>
        <w:t>.</w:t>
      </w:r>
      <w:bookmarkStart w:id="2" w:name="_Ref495668603"/>
      <w:bookmarkEnd w:id="1"/>
      <w:r w:rsidR="006F65FE">
        <w:rPr>
          <w:rFonts w:ascii="Montserrat" w:hAnsi="Montserrat"/>
          <w:color w:val="000000"/>
          <w:sz w:val="20"/>
          <w:szCs w:val="20"/>
          <w:lang w:eastAsia="en-US"/>
        </w:rPr>
        <w:t xml:space="preserve"> </w:t>
      </w:r>
    </w:p>
    <w:p w14:paraId="1CD3320C" w14:textId="77777777" w:rsidR="00A93829" w:rsidRPr="00773D47" w:rsidRDefault="00402417" w:rsidP="00402417">
      <w:pPr>
        <w:numPr>
          <w:ilvl w:val="0"/>
          <w:numId w:val="1"/>
        </w:numPr>
        <w:suppressAutoHyphens/>
        <w:spacing w:after="0" w:line="240" w:lineRule="auto"/>
        <w:ind w:left="0" w:firstLine="567"/>
        <w:jc w:val="both"/>
        <w:rPr>
          <w:rFonts w:ascii="Montserrat" w:eastAsia="Times New Roman" w:hAnsi="Montserrat" w:cs="Times New Roman"/>
          <w:i/>
          <w:sz w:val="20"/>
          <w:szCs w:val="20"/>
          <w:lang w:eastAsia="en-US"/>
        </w:rPr>
      </w:pPr>
      <w:r w:rsidRPr="006C4F51">
        <w:rPr>
          <w:rFonts w:ascii="Montserrat" w:eastAsia="Times New Roman" w:hAnsi="Montserrat" w:cs="Times New Roman"/>
          <w:sz w:val="20"/>
          <w:szCs w:val="20"/>
          <w:lang w:eastAsia="en-US"/>
        </w:rPr>
        <w:t>P</w:t>
      </w:r>
      <w:r w:rsidR="00191CC4" w:rsidRPr="006C4F51">
        <w:rPr>
          <w:rFonts w:ascii="Montserrat" w:eastAsia="Times New Roman" w:hAnsi="Montserrat" w:cs="Times New Roman"/>
          <w:sz w:val="20"/>
          <w:szCs w:val="20"/>
          <w:lang w:eastAsia="en-US"/>
        </w:rPr>
        <w:t xml:space="preserve">erkančioji organizacija nereikalauja, kad esmines užduotis atliktų pats pasiūlymą </w:t>
      </w:r>
      <w:r w:rsidR="00191CC4" w:rsidRPr="00773D47">
        <w:rPr>
          <w:rFonts w:ascii="Montserrat" w:eastAsia="Times New Roman" w:hAnsi="Montserrat" w:cs="Times New Roman"/>
          <w:sz w:val="20"/>
          <w:szCs w:val="20"/>
          <w:lang w:eastAsia="en-US"/>
        </w:rPr>
        <w:t>pateikęs dalyvis, o jeigu pasiūlymą pateikė tiekėjų grupė, – tos grupės partneris.</w:t>
      </w:r>
      <w:bookmarkEnd w:id="2"/>
    </w:p>
    <w:p w14:paraId="6D33CA0D" w14:textId="43AD20DF" w:rsidR="008229CB" w:rsidRPr="00773D47" w:rsidRDefault="003D36F6" w:rsidP="00F96FFB">
      <w:pPr>
        <w:numPr>
          <w:ilvl w:val="0"/>
          <w:numId w:val="1"/>
        </w:numPr>
        <w:suppressAutoHyphens/>
        <w:spacing w:after="0" w:line="240" w:lineRule="auto"/>
        <w:ind w:left="0" w:firstLine="567"/>
        <w:jc w:val="both"/>
        <w:rPr>
          <w:rFonts w:ascii="Montserrat" w:eastAsia="Times New Roman" w:hAnsi="Montserrat" w:cs="Times New Roman"/>
          <w:color w:val="000000"/>
          <w:sz w:val="20"/>
          <w:szCs w:val="20"/>
          <w:lang w:eastAsia="en-US"/>
        </w:rPr>
      </w:pPr>
      <w:r>
        <w:rPr>
          <w:rFonts w:ascii="Montserrat" w:hAnsi="Montserrat"/>
          <w:b/>
          <w:bCs/>
          <w:color w:val="000000"/>
          <w:sz w:val="20"/>
          <w:szCs w:val="20"/>
        </w:rPr>
        <w:t>P</w:t>
      </w:r>
      <w:r w:rsidR="00F96FFB" w:rsidRPr="00773D47">
        <w:rPr>
          <w:rFonts w:ascii="Montserrat" w:hAnsi="Montserrat"/>
          <w:b/>
          <w:bCs/>
          <w:color w:val="000000"/>
          <w:sz w:val="20"/>
          <w:szCs w:val="20"/>
        </w:rPr>
        <w:t>aslaugų teikimo terminai:</w:t>
      </w:r>
      <w:r w:rsidR="00F96FFB" w:rsidRPr="00773D47">
        <w:rPr>
          <w:rFonts w:ascii="Montserrat" w:hAnsi="Montserrat"/>
          <w:color w:val="000000"/>
          <w:sz w:val="20"/>
          <w:szCs w:val="20"/>
        </w:rPr>
        <w:t xml:space="preserve"> </w:t>
      </w:r>
      <w:r w:rsidR="0064119C" w:rsidRPr="00773D47">
        <w:rPr>
          <w:rFonts w:ascii="Montserrat" w:eastAsia="Times New Roman" w:hAnsi="Montserrat" w:cs="Times New Roman"/>
          <w:kern w:val="2"/>
          <w:sz w:val="20"/>
          <w:szCs w:val="20"/>
          <w:lang w:eastAsia="en-US"/>
        </w:rPr>
        <w:t xml:space="preserve">nurodyti techninėje specifikacijoje (pirkimo sąlygų </w:t>
      </w:r>
      <w:r w:rsidR="00773D47" w:rsidRPr="00773D47">
        <w:rPr>
          <w:rFonts w:ascii="Montserrat" w:eastAsia="Times New Roman" w:hAnsi="Montserrat" w:cs="Times New Roman"/>
          <w:kern w:val="2"/>
          <w:sz w:val="20"/>
          <w:szCs w:val="20"/>
          <w:lang w:eastAsia="en-US"/>
        </w:rPr>
        <w:t>1</w:t>
      </w:r>
      <w:r w:rsidR="0064119C" w:rsidRPr="00773D47">
        <w:rPr>
          <w:rFonts w:ascii="Montserrat" w:eastAsia="Times New Roman" w:hAnsi="Montserrat" w:cs="Times New Roman"/>
          <w:kern w:val="2"/>
          <w:sz w:val="20"/>
          <w:szCs w:val="20"/>
          <w:lang w:eastAsia="en-US"/>
        </w:rPr>
        <w:t xml:space="preserve"> pried</w:t>
      </w:r>
      <w:r w:rsidR="00773D47" w:rsidRPr="00773D47">
        <w:rPr>
          <w:rFonts w:ascii="Montserrat" w:eastAsia="Times New Roman" w:hAnsi="Montserrat" w:cs="Times New Roman"/>
          <w:kern w:val="2"/>
          <w:sz w:val="20"/>
          <w:szCs w:val="20"/>
          <w:lang w:eastAsia="en-US"/>
        </w:rPr>
        <w:t>as</w:t>
      </w:r>
      <w:r w:rsidR="0064119C" w:rsidRPr="00773D47">
        <w:rPr>
          <w:rFonts w:ascii="Montserrat" w:eastAsia="Times New Roman" w:hAnsi="Montserrat" w:cs="Times New Roman"/>
          <w:kern w:val="2"/>
          <w:sz w:val="20"/>
          <w:szCs w:val="20"/>
          <w:lang w:eastAsia="en-US"/>
        </w:rPr>
        <w:t xml:space="preserve">) ir </w:t>
      </w:r>
      <w:r w:rsidR="0064119C" w:rsidRPr="00C9698A">
        <w:rPr>
          <w:rFonts w:ascii="Montserrat" w:eastAsia="Times New Roman" w:hAnsi="Montserrat" w:cs="Times New Roman"/>
          <w:kern w:val="2"/>
          <w:sz w:val="20"/>
          <w:szCs w:val="20"/>
          <w:lang w:eastAsia="en-US"/>
        </w:rPr>
        <w:t xml:space="preserve">pirkimo sutarties projekte (pirkimo sąlygų </w:t>
      </w:r>
      <w:r w:rsidR="00773D47" w:rsidRPr="00C9698A">
        <w:rPr>
          <w:rFonts w:ascii="Montserrat" w:eastAsia="Times New Roman" w:hAnsi="Montserrat" w:cs="Times New Roman"/>
          <w:kern w:val="2"/>
          <w:sz w:val="20"/>
          <w:szCs w:val="20"/>
          <w:lang w:eastAsia="en-US"/>
        </w:rPr>
        <w:t>3</w:t>
      </w:r>
      <w:r w:rsidR="0064119C" w:rsidRPr="00C9698A">
        <w:rPr>
          <w:rFonts w:ascii="Montserrat" w:eastAsia="Times New Roman" w:hAnsi="Montserrat" w:cs="Times New Roman"/>
          <w:kern w:val="2"/>
          <w:sz w:val="20"/>
          <w:szCs w:val="20"/>
          <w:lang w:eastAsia="en-US"/>
        </w:rPr>
        <w:t xml:space="preserve"> pried</w:t>
      </w:r>
      <w:r w:rsidR="00773D47" w:rsidRPr="00C9698A">
        <w:rPr>
          <w:rFonts w:ascii="Montserrat" w:eastAsia="Times New Roman" w:hAnsi="Montserrat" w:cs="Times New Roman"/>
          <w:kern w:val="2"/>
          <w:sz w:val="20"/>
          <w:szCs w:val="20"/>
          <w:lang w:eastAsia="en-US"/>
        </w:rPr>
        <w:t>as</w:t>
      </w:r>
      <w:r w:rsidR="0064119C" w:rsidRPr="00C9698A">
        <w:rPr>
          <w:rFonts w:ascii="Montserrat" w:eastAsia="Times New Roman" w:hAnsi="Montserrat" w:cs="Times New Roman"/>
          <w:kern w:val="2"/>
          <w:sz w:val="20"/>
          <w:szCs w:val="20"/>
          <w:lang w:eastAsia="en-US"/>
        </w:rPr>
        <w:t>).</w:t>
      </w:r>
    </w:p>
    <w:p w14:paraId="30F6F292" w14:textId="77777777" w:rsidR="003D36F6" w:rsidRDefault="003D36F6" w:rsidP="00EC156A">
      <w:pPr>
        <w:suppressAutoHyphens/>
        <w:spacing w:after="0" w:line="240" w:lineRule="auto"/>
        <w:ind w:left="927"/>
        <w:jc w:val="center"/>
        <w:rPr>
          <w:rFonts w:ascii="Montserrat" w:eastAsia="Times New Roman" w:hAnsi="Montserrat" w:cs="Times New Roman"/>
          <w:b/>
          <w:bCs/>
          <w:color w:val="000000"/>
          <w:sz w:val="20"/>
          <w:szCs w:val="20"/>
          <w:lang w:eastAsia="en-US"/>
        </w:rPr>
      </w:pPr>
    </w:p>
    <w:p w14:paraId="626F740B" w14:textId="2798EE33" w:rsidR="00191CC4" w:rsidRPr="00A93829" w:rsidRDefault="00191CC4" w:rsidP="00EC156A">
      <w:pPr>
        <w:suppressAutoHyphens/>
        <w:spacing w:after="0" w:line="240" w:lineRule="auto"/>
        <w:ind w:left="927"/>
        <w:jc w:val="center"/>
        <w:rPr>
          <w:rFonts w:ascii="Montserrat" w:eastAsia="Calibri" w:hAnsi="Montserrat" w:cs="Times New Roman"/>
          <w:b/>
          <w:sz w:val="20"/>
          <w:szCs w:val="20"/>
          <w:lang w:eastAsia="en-US"/>
        </w:rPr>
      </w:pPr>
      <w:r w:rsidRPr="00A93829">
        <w:rPr>
          <w:rFonts w:ascii="Montserrat" w:eastAsia="Calibri" w:hAnsi="Montserrat" w:cs="Times New Roman"/>
          <w:b/>
          <w:sz w:val="20"/>
          <w:szCs w:val="20"/>
          <w:lang w:eastAsia="en-US"/>
        </w:rPr>
        <w:t xml:space="preserve">Perkančiosios organizacijos sprendimo dėl tarptautinės vertės </w:t>
      </w:r>
      <w:r w:rsidR="000555CE" w:rsidRPr="00A93829">
        <w:rPr>
          <w:rFonts w:ascii="Montserrat" w:eastAsia="Times New Roman" w:hAnsi="Montserrat" w:cs="Times New Roman"/>
          <w:b/>
          <w:bCs/>
          <w:sz w:val="20"/>
          <w:szCs w:val="20"/>
          <w:lang w:eastAsia="en-US"/>
        </w:rPr>
        <w:t>ar statinio statybos darbų ir statinio projektavimo paslaugų</w:t>
      </w:r>
      <w:r w:rsidR="000555CE" w:rsidRPr="00A93829">
        <w:rPr>
          <w:rFonts w:ascii="Montserrat" w:eastAsia="Calibri" w:hAnsi="Montserrat" w:cs="Times New Roman"/>
          <w:b/>
          <w:sz w:val="20"/>
          <w:szCs w:val="20"/>
          <w:lang w:eastAsia="en-US"/>
        </w:rPr>
        <w:t xml:space="preserve"> </w:t>
      </w:r>
      <w:r w:rsidRPr="00A93829">
        <w:rPr>
          <w:rFonts w:ascii="Montserrat" w:eastAsia="Calibri" w:hAnsi="Montserrat" w:cs="Times New Roman"/>
          <w:b/>
          <w:sz w:val="20"/>
          <w:szCs w:val="20"/>
          <w:lang w:eastAsia="en-US"/>
        </w:rPr>
        <w:t xml:space="preserve">pirkimo objekto neskaidymo į dalis </w:t>
      </w:r>
      <w:r w:rsidR="000555CE" w:rsidRPr="00A93829">
        <w:rPr>
          <w:rFonts w:ascii="Montserrat" w:eastAsia="Calibri" w:hAnsi="Montserrat" w:cs="Times New Roman"/>
          <w:b/>
          <w:sz w:val="20"/>
          <w:szCs w:val="20"/>
          <w:lang w:eastAsia="en-US"/>
        </w:rPr>
        <w:t>pagrindimas</w:t>
      </w:r>
      <w:r w:rsidRPr="00A93829">
        <w:rPr>
          <w:rFonts w:ascii="Montserrat" w:eastAsia="Calibri" w:hAnsi="Montserrat" w:cs="Times New Roman"/>
          <w:b/>
          <w:sz w:val="20"/>
          <w:szCs w:val="20"/>
          <w:lang w:eastAsia="en-US"/>
        </w:rPr>
        <w:t>, kaip nustatyta Viešųjų pirkimų įstatymo 28 straipsnio 2 dalyje</w:t>
      </w:r>
    </w:p>
    <w:p w14:paraId="68C3B0F2"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366823C8" w14:textId="77777777" w:rsidR="00804B27" w:rsidRPr="00337F03" w:rsidRDefault="00804B27" w:rsidP="00337F03">
      <w:pPr>
        <w:spacing w:after="0" w:line="240" w:lineRule="auto"/>
        <w:ind w:firstLine="567"/>
        <w:rPr>
          <w:rFonts w:ascii="Montserrat" w:eastAsia="Times New Roman" w:hAnsi="Montserrat" w:cs="Times New Roman"/>
          <w:sz w:val="20"/>
          <w:szCs w:val="20"/>
          <w:lang w:eastAsia="en-US"/>
        </w:rPr>
      </w:pPr>
    </w:p>
    <w:p w14:paraId="543190C3" w14:textId="488FC10C" w:rsidR="00804B27" w:rsidRPr="00AB6008" w:rsidRDefault="00804B27" w:rsidP="00F26507">
      <w:pPr>
        <w:numPr>
          <w:ilvl w:val="0"/>
          <w:numId w:val="1"/>
        </w:numPr>
        <w:spacing w:after="0" w:line="240" w:lineRule="auto"/>
        <w:ind w:left="0" w:firstLine="567"/>
        <w:jc w:val="both"/>
        <w:rPr>
          <w:rFonts w:ascii="Montserrat" w:eastAsia="Times New Roman" w:hAnsi="Montserrat" w:cs="Times New Roman"/>
          <w:b/>
          <w:bCs/>
          <w:sz w:val="20"/>
          <w:szCs w:val="20"/>
          <w:lang w:eastAsia="en-US"/>
        </w:rPr>
      </w:pPr>
      <w:r w:rsidRPr="00AB6008">
        <w:rPr>
          <w:rFonts w:ascii="Montserrat" w:eastAsia="Times New Roman" w:hAnsi="Montserrat" w:cs="Times New Roman"/>
          <w:b/>
          <w:bCs/>
          <w:sz w:val="20"/>
          <w:szCs w:val="20"/>
          <w:lang w:eastAsia="en-US"/>
        </w:rPr>
        <w:t xml:space="preserve">Pirkimo objektas skaidomas į </w:t>
      </w:r>
      <w:r w:rsidR="00A04225" w:rsidRPr="00AB6008">
        <w:rPr>
          <w:rFonts w:ascii="Montserrat" w:eastAsia="Times New Roman" w:hAnsi="Montserrat" w:cs="Times New Roman"/>
          <w:b/>
          <w:bCs/>
          <w:sz w:val="20"/>
          <w:szCs w:val="20"/>
          <w:lang w:eastAsia="en-US"/>
        </w:rPr>
        <w:t xml:space="preserve">3 (tris) pirkimo </w:t>
      </w:r>
      <w:r w:rsidRPr="00AB6008">
        <w:rPr>
          <w:rFonts w:ascii="Montserrat" w:eastAsia="Times New Roman" w:hAnsi="Montserrat" w:cs="Times New Roman"/>
          <w:b/>
          <w:bCs/>
          <w:sz w:val="20"/>
          <w:szCs w:val="20"/>
          <w:lang w:eastAsia="en-US"/>
        </w:rPr>
        <w:t>dalis</w:t>
      </w:r>
      <w:r w:rsidR="00A04225" w:rsidRPr="00AB6008">
        <w:rPr>
          <w:rFonts w:ascii="Montserrat" w:eastAsia="Times New Roman" w:hAnsi="Montserrat" w:cs="Times New Roman"/>
          <w:b/>
          <w:bCs/>
          <w:sz w:val="20"/>
          <w:szCs w:val="20"/>
          <w:lang w:eastAsia="en-US"/>
        </w:rPr>
        <w:t>:</w:t>
      </w:r>
    </w:p>
    <w:p w14:paraId="387CC9A3" w14:textId="1758D968" w:rsidR="00A04225" w:rsidRPr="00337F03" w:rsidRDefault="00C11B26" w:rsidP="00F26507">
      <w:pPr>
        <w:numPr>
          <w:ilvl w:val="1"/>
          <w:numId w:val="1"/>
        </w:numPr>
        <w:spacing w:after="0" w:line="240" w:lineRule="auto"/>
        <w:ind w:left="0" w:firstLine="567"/>
        <w:jc w:val="both"/>
        <w:rPr>
          <w:rFonts w:ascii="Montserrat" w:eastAsia="Times New Roman" w:hAnsi="Montserrat" w:cs="Times New Roman"/>
          <w:sz w:val="20"/>
          <w:szCs w:val="20"/>
          <w:lang w:eastAsia="en-US"/>
        </w:rPr>
      </w:pPr>
      <w:r w:rsidRPr="006F743E">
        <w:rPr>
          <w:rFonts w:ascii="Montserrat" w:eastAsia="Times New Roman" w:hAnsi="Montserrat" w:cs="Times New Roman"/>
          <w:b/>
          <w:bCs/>
          <w:sz w:val="20"/>
          <w:szCs w:val="20"/>
          <w:lang w:eastAsia="en-US"/>
        </w:rPr>
        <w:t xml:space="preserve">1 </w:t>
      </w:r>
      <w:r w:rsidR="00541304" w:rsidRPr="006F743E">
        <w:rPr>
          <w:rFonts w:ascii="Montserrat" w:eastAsia="Times New Roman" w:hAnsi="Montserrat" w:cs="Times New Roman"/>
          <w:b/>
          <w:bCs/>
          <w:sz w:val="20"/>
          <w:szCs w:val="20"/>
          <w:lang w:eastAsia="en-US"/>
        </w:rPr>
        <w:t>(p</w:t>
      </w:r>
      <w:r w:rsidR="00103F5D" w:rsidRPr="006F743E">
        <w:rPr>
          <w:rFonts w:ascii="Montserrat" w:eastAsia="Times New Roman" w:hAnsi="Montserrat" w:cs="Times New Roman"/>
          <w:b/>
          <w:bCs/>
          <w:sz w:val="20"/>
          <w:szCs w:val="20"/>
          <w:lang w:eastAsia="en-US"/>
        </w:rPr>
        <w:t>irma</w:t>
      </w:r>
      <w:r w:rsidR="00541304" w:rsidRPr="006F743E">
        <w:rPr>
          <w:rFonts w:ascii="Montserrat" w:eastAsia="Times New Roman" w:hAnsi="Montserrat" w:cs="Times New Roman"/>
          <w:b/>
          <w:bCs/>
          <w:sz w:val="20"/>
          <w:szCs w:val="20"/>
          <w:lang w:eastAsia="en-US"/>
        </w:rPr>
        <w:t>)</w:t>
      </w:r>
      <w:r w:rsidR="00103F5D" w:rsidRPr="006F743E">
        <w:rPr>
          <w:rFonts w:ascii="Montserrat" w:eastAsia="Times New Roman" w:hAnsi="Montserrat" w:cs="Times New Roman"/>
          <w:b/>
          <w:bCs/>
          <w:sz w:val="20"/>
          <w:szCs w:val="20"/>
          <w:lang w:eastAsia="en-US"/>
        </w:rPr>
        <w:t xml:space="preserve"> pirkimo dalis:</w:t>
      </w:r>
      <w:r w:rsidR="00B346C8" w:rsidRPr="00B346C8">
        <w:t xml:space="preserve"> </w:t>
      </w:r>
      <w:r w:rsidR="00B346C8" w:rsidRPr="00B346C8">
        <w:rPr>
          <w:rFonts w:ascii="Montserrat" w:eastAsia="Times New Roman" w:hAnsi="Montserrat" w:cs="Times New Roman"/>
          <w:sz w:val="20"/>
          <w:szCs w:val="20"/>
          <w:lang w:eastAsia="en-US"/>
        </w:rPr>
        <w:t>14</w:t>
      </w:r>
      <w:r w:rsidR="00B110D6">
        <w:rPr>
          <w:rFonts w:ascii="Montserrat" w:eastAsia="Times New Roman" w:hAnsi="Montserrat" w:cs="Times New Roman"/>
          <w:sz w:val="20"/>
          <w:szCs w:val="20"/>
          <w:lang w:eastAsia="en-US"/>
        </w:rPr>
        <w:t xml:space="preserve"> </w:t>
      </w:r>
      <w:r w:rsidR="00B346C8" w:rsidRPr="00B346C8">
        <w:rPr>
          <w:rFonts w:ascii="Montserrat" w:eastAsia="Times New Roman" w:hAnsi="Montserrat" w:cs="Times New Roman"/>
          <w:sz w:val="20"/>
          <w:szCs w:val="20"/>
          <w:lang w:eastAsia="en-US"/>
        </w:rPr>
        <w:t>šviesoforais reguliuojamų sankryžų ir/ar perėjų</w:t>
      </w:r>
      <w:r w:rsidR="00B346C8">
        <w:rPr>
          <w:rFonts w:ascii="Montserrat" w:eastAsia="Times New Roman" w:hAnsi="Montserrat" w:cs="Times New Roman"/>
          <w:sz w:val="20"/>
          <w:szCs w:val="20"/>
          <w:lang w:eastAsia="en-US"/>
        </w:rPr>
        <w:t xml:space="preserve"> </w:t>
      </w:r>
      <w:r w:rsidR="00B346C8" w:rsidRPr="00B346C8">
        <w:rPr>
          <w:rFonts w:ascii="Montserrat" w:eastAsia="Times New Roman" w:hAnsi="Montserrat" w:cs="Times New Roman"/>
          <w:sz w:val="20"/>
          <w:szCs w:val="20"/>
          <w:lang w:eastAsia="en-US"/>
        </w:rPr>
        <w:t xml:space="preserve">projektavimo </w:t>
      </w:r>
      <w:r w:rsidR="00890D55">
        <w:rPr>
          <w:rFonts w:ascii="Montserrat" w:eastAsia="Times New Roman" w:hAnsi="Montserrat" w:cs="Times New Roman"/>
          <w:sz w:val="20"/>
          <w:szCs w:val="20"/>
          <w:lang w:eastAsia="en-US"/>
        </w:rPr>
        <w:t xml:space="preserve">ir projektų vykdymo priežiūros </w:t>
      </w:r>
      <w:r w:rsidR="00B346C8" w:rsidRPr="00B346C8">
        <w:rPr>
          <w:rFonts w:ascii="Montserrat" w:eastAsia="Times New Roman" w:hAnsi="Montserrat" w:cs="Times New Roman"/>
          <w:sz w:val="20"/>
          <w:szCs w:val="20"/>
          <w:lang w:eastAsia="en-US"/>
        </w:rPr>
        <w:t>paslaugos</w:t>
      </w:r>
      <w:r w:rsidR="00516BCD">
        <w:rPr>
          <w:rFonts w:ascii="Montserrat" w:eastAsia="Times New Roman" w:hAnsi="Montserrat" w:cs="Times New Roman"/>
          <w:sz w:val="20"/>
          <w:szCs w:val="20"/>
          <w:lang w:eastAsia="en-US"/>
        </w:rPr>
        <w:t>;</w:t>
      </w:r>
    </w:p>
    <w:p w14:paraId="7FD99DD2" w14:textId="37B6CBD6" w:rsidR="00103F5D" w:rsidRPr="00337F03" w:rsidRDefault="00541304" w:rsidP="00F26507">
      <w:pPr>
        <w:numPr>
          <w:ilvl w:val="1"/>
          <w:numId w:val="1"/>
        </w:numPr>
        <w:spacing w:after="0" w:line="240" w:lineRule="auto"/>
        <w:ind w:left="0" w:firstLine="567"/>
        <w:jc w:val="both"/>
        <w:rPr>
          <w:rFonts w:ascii="Montserrat" w:eastAsia="Times New Roman" w:hAnsi="Montserrat" w:cs="Times New Roman"/>
          <w:sz w:val="20"/>
          <w:szCs w:val="20"/>
          <w:lang w:eastAsia="en-US"/>
        </w:rPr>
      </w:pPr>
      <w:r w:rsidRPr="006F743E">
        <w:rPr>
          <w:rFonts w:ascii="Montserrat" w:eastAsia="Times New Roman" w:hAnsi="Montserrat" w:cs="Times New Roman"/>
          <w:b/>
          <w:bCs/>
          <w:sz w:val="20"/>
          <w:szCs w:val="20"/>
          <w:lang w:eastAsia="en-US"/>
        </w:rPr>
        <w:t>2 (a</w:t>
      </w:r>
      <w:r w:rsidR="00103F5D" w:rsidRPr="006F743E">
        <w:rPr>
          <w:rFonts w:ascii="Montserrat" w:eastAsia="Times New Roman" w:hAnsi="Montserrat" w:cs="Times New Roman"/>
          <w:b/>
          <w:bCs/>
          <w:sz w:val="20"/>
          <w:szCs w:val="20"/>
          <w:lang w:eastAsia="en-US"/>
        </w:rPr>
        <w:t>ntra</w:t>
      </w:r>
      <w:r w:rsidRPr="006F743E">
        <w:rPr>
          <w:rFonts w:ascii="Montserrat" w:eastAsia="Times New Roman" w:hAnsi="Montserrat" w:cs="Times New Roman"/>
          <w:b/>
          <w:bCs/>
          <w:sz w:val="20"/>
          <w:szCs w:val="20"/>
          <w:lang w:eastAsia="en-US"/>
        </w:rPr>
        <w:t>)</w:t>
      </w:r>
      <w:r w:rsidR="00103F5D" w:rsidRPr="006F743E">
        <w:rPr>
          <w:rFonts w:ascii="Montserrat" w:eastAsia="Times New Roman" w:hAnsi="Montserrat" w:cs="Times New Roman"/>
          <w:b/>
          <w:bCs/>
          <w:sz w:val="20"/>
          <w:szCs w:val="20"/>
          <w:lang w:eastAsia="en-US"/>
        </w:rPr>
        <w:t xml:space="preserve"> pirkimo dalis:</w:t>
      </w:r>
      <w:r w:rsidR="00C9698A" w:rsidRPr="00C9698A">
        <w:t xml:space="preserve"> </w:t>
      </w:r>
      <w:r w:rsidR="00C9698A" w:rsidRPr="00C9698A">
        <w:rPr>
          <w:rFonts w:ascii="Montserrat" w:eastAsia="Times New Roman" w:hAnsi="Montserrat" w:cs="Times New Roman"/>
          <w:sz w:val="20"/>
          <w:szCs w:val="20"/>
          <w:lang w:eastAsia="en-US"/>
        </w:rPr>
        <w:t>18  šviesoforais reguliuojamų sankryžų ir/ar perėjų zonų</w:t>
      </w:r>
      <w:r w:rsidR="00C9698A" w:rsidRPr="00C9698A">
        <w:t xml:space="preserve"> </w:t>
      </w:r>
      <w:r w:rsidR="00C9698A" w:rsidRPr="00C9698A">
        <w:rPr>
          <w:rFonts w:ascii="Montserrat" w:eastAsia="Times New Roman" w:hAnsi="Montserrat" w:cs="Times New Roman"/>
          <w:sz w:val="20"/>
          <w:szCs w:val="20"/>
          <w:lang w:eastAsia="en-US"/>
        </w:rPr>
        <w:t xml:space="preserve">projektavimo </w:t>
      </w:r>
      <w:r w:rsidR="00890D55">
        <w:rPr>
          <w:rFonts w:ascii="Montserrat" w:eastAsia="Times New Roman" w:hAnsi="Montserrat" w:cs="Times New Roman"/>
          <w:sz w:val="20"/>
          <w:szCs w:val="20"/>
          <w:lang w:eastAsia="en-US"/>
        </w:rPr>
        <w:t xml:space="preserve">ir projektų vykdymo priežiūros </w:t>
      </w:r>
      <w:r w:rsidR="00C9698A" w:rsidRPr="00C9698A">
        <w:rPr>
          <w:rFonts w:ascii="Montserrat" w:eastAsia="Times New Roman" w:hAnsi="Montserrat" w:cs="Times New Roman"/>
          <w:sz w:val="20"/>
          <w:szCs w:val="20"/>
          <w:lang w:eastAsia="en-US"/>
        </w:rPr>
        <w:t>paslaugos;</w:t>
      </w:r>
    </w:p>
    <w:p w14:paraId="75402291" w14:textId="5C33C591" w:rsidR="00FA040A" w:rsidRDefault="00541304" w:rsidP="006F743E">
      <w:pPr>
        <w:pStyle w:val="ListParagraph"/>
        <w:numPr>
          <w:ilvl w:val="1"/>
          <w:numId w:val="1"/>
        </w:numPr>
        <w:ind w:left="0" w:firstLine="567"/>
        <w:rPr>
          <w:rFonts w:ascii="Montserrat" w:hAnsi="Montserrat"/>
          <w:sz w:val="20"/>
        </w:rPr>
      </w:pPr>
      <w:r w:rsidRPr="006F743E">
        <w:rPr>
          <w:rFonts w:ascii="Montserrat" w:hAnsi="Montserrat"/>
          <w:b/>
          <w:bCs/>
          <w:sz w:val="20"/>
        </w:rPr>
        <w:t xml:space="preserve"> </w:t>
      </w:r>
      <w:r w:rsidR="006F743E" w:rsidRPr="006F743E">
        <w:rPr>
          <w:rFonts w:ascii="Montserrat" w:hAnsi="Montserrat"/>
          <w:b/>
          <w:bCs/>
          <w:sz w:val="20"/>
        </w:rPr>
        <w:t xml:space="preserve">3 </w:t>
      </w:r>
      <w:r w:rsidRPr="006F743E">
        <w:rPr>
          <w:rFonts w:ascii="Montserrat" w:hAnsi="Montserrat"/>
          <w:b/>
          <w:bCs/>
          <w:sz w:val="20"/>
        </w:rPr>
        <w:t>(t</w:t>
      </w:r>
      <w:r w:rsidR="00103F5D" w:rsidRPr="006F743E">
        <w:rPr>
          <w:rFonts w:ascii="Montserrat" w:hAnsi="Montserrat"/>
          <w:b/>
          <w:bCs/>
          <w:sz w:val="20"/>
        </w:rPr>
        <w:t>rečia</w:t>
      </w:r>
      <w:r w:rsidRPr="006F743E">
        <w:rPr>
          <w:rFonts w:ascii="Montserrat" w:hAnsi="Montserrat"/>
          <w:b/>
          <w:bCs/>
          <w:sz w:val="20"/>
        </w:rPr>
        <w:t>)</w:t>
      </w:r>
      <w:r w:rsidR="00103F5D" w:rsidRPr="006F743E">
        <w:rPr>
          <w:rFonts w:ascii="Montserrat" w:hAnsi="Montserrat"/>
          <w:b/>
          <w:bCs/>
          <w:sz w:val="20"/>
        </w:rPr>
        <w:t xml:space="preserve"> pirkimo dalis:</w:t>
      </w:r>
      <w:r w:rsidR="008C7E4C" w:rsidRPr="008C7E4C">
        <w:t xml:space="preserve"> </w:t>
      </w:r>
      <w:r w:rsidR="008C7E4C" w:rsidRPr="008C7E4C">
        <w:rPr>
          <w:rFonts w:ascii="Montserrat" w:hAnsi="Montserrat"/>
          <w:sz w:val="20"/>
        </w:rPr>
        <w:t>18  šviesoforais reguliuojamų sankryžų ir/ar perėjų zonų projektavimo</w:t>
      </w:r>
      <w:r w:rsidR="00890D55">
        <w:rPr>
          <w:rFonts w:ascii="Montserrat" w:hAnsi="Montserrat"/>
          <w:sz w:val="20"/>
        </w:rPr>
        <w:t xml:space="preserve"> ir projektų vykdymo priežiūros</w:t>
      </w:r>
      <w:r w:rsidR="008C7E4C" w:rsidRPr="008C7E4C">
        <w:rPr>
          <w:rFonts w:ascii="Montserrat" w:hAnsi="Montserrat"/>
          <w:sz w:val="20"/>
        </w:rPr>
        <w:t xml:space="preserve"> paslaugos</w:t>
      </w:r>
      <w:r w:rsidR="008C7E4C">
        <w:rPr>
          <w:rFonts w:ascii="Montserrat" w:hAnsi="Montserrat"/>
          <w:sz w:val="20"/>
        </w:rPr>
        <w:t>.</w:t>
      </w:r>
    </w:p>
    <w:p w14:paraId="30662298" w14:textId="11D12164" w:rsidR="002D1AF7" w:rsidRPr="002D1AF7" w:rsidRDefault="002D1AF7" w:rsidP="002D1AF7">
      <w:pPr>
        <w:pStyle w:val="ListParagraph"/>
        <w:numPr>
          <w:ilvl w:val="1"/>
          <w:numId w:val="1"/>
        </w:numPr>
        <w:ind w:left="0" w:firstLine="567"/>
        <w:rPr>
          <w:rFonts w:ascii="Montserrat" w:hAnsi="Montserrat"/>
          <w:sz w:val="20"/>
        </w:rPr>
      </w:pPr>
      <w:r w:rsidRPr="002D1AF7">
        <w:rPr>
          <w:rFonts w:ascii="Montserrat" w:hAnsi="Montserrat"/>
          <w:sz w:val="20"/>
        </w:rPr>
        <w:t>Pasiūlymą tas pats tiekėjas gali pateikti vienai, kelioms arba visoms pirkimo objekto dalims.</w:t>
      </w:r>
    </w:p>
    <w:p w14:paraId="428A00EE" w14:textId="02E062EF" w:rsidR="00C43D5B" w:rsidRPr="00FA040A" w:rsidRDefault="001F78A4" w:rsidP="002D1AF7">
      <w:pPr>
        <w:numPr>
          <w:ilvl w:val="1"/>
          <w:numId w:val="1"/>
        </w:numPr>
        <w:spacing w:after="0" w:line="240" w:lineRule="auto"/>
        <w:ind w:left="0" w:firstLine="567"/>
        <w:jc w:val="both"/>
        <w:rPr>
          <w:rFonts w:ascii="Montserrat" w:eastAsia="Times New Roman" w:hAnsi="Montserrat" w:cs="Times New Roman"/>
          <w:sz w:val="20"/>
          <w:szCs w:val="20"/>
          <w:lang w:eastAsia="en-US"/>
        </w:rPr>
      </w:pPr>
      <w:r w:rsidRPr="00FA040A">
        <w:rPr>
          <w:rFonts w:ascii="Montserrat" w:hAnsi="Montserrat"/>
          <w:sz w:val="20"/>
        </w:rPr>
        <w:t>Kiekvienai pirkimo objekto daliai, kuriai bus teikiamas pasiūlymas, tiekėjai privalo siūlyti visą tos dalies kiekį (apimtį).</w:t>
      </w:r>
    </w:p>
    <w:p w14:paraId="6A2E8B8C" w14:textId="6D9EF18F" w:rsidR="00903CF8" w:rsidRDefault="00903CF8" w:rsidP="00F26507">
      <w:pPr>
        <w:pStyle w:val="ListParagraph"/>
        <w:numPr>
          <w:ilvl w:val="0"/>
          <w:numId w:val="1"/>
        </w:numPr>
        <w:ind w:left="0" w:firstLine="567"/>
        <w:rPr>
          <w:rFonts w:ascii="Montserrat" w:hAnsi="Montserrat"/>
          <w:sz w:val="20"/>
        </w:rPr>
      </w:pPr>
      <w:r w:rsidRPr="00903CF8">
        <w:rPr>
          <w:rFonts w:ascii="Montserrat" w:hAnsi="Montserrat"/>
          <w:sz w:val="20"/>
        </w:rPr>
        <w:t>Perkančioji organizacija neriboja maksimalaus pirkimo objekto dalių skaičiaus, dėl kurių laimėtoju gali būti nustatomas tas pats tiekėjas.</w:t>
      </w:r>
    </w:p>
    <w:p w14:paraId="083F6200" w14:textId="5E34254C" w:rsidR="000E09B9" w:rsidRDefault="00F26507" w:rsidP="00F26507">
      <w:pPr>
        <w:pStyle w:val="ListParagraph"/>
        <w:numPr>
          <w:ilvl w:val="0"/>
          <w:numId w:val="1"/>
        </w:numPr>
        <w:ind w:left="0" w:firstLine="567"/>
        <w:rPr>
          <w:rFonts w:ascii="Montserrat" w:hAnsi="Montserrat"/>
          <w:sz w:val="20"/>
        </w:rPr>
      </w:pPr>
      <w:r w:rsidRPr="00F26507">
        <w:rPr>
          <w:rFonts w:ascii="Montserrat" w:hAnsi="Montserrat"/>
          <w:sz w:val="20"/>
        </w:rPr>
        <w:t>Perkančioji organizacija pasilieka galimybę nuspręsti sudaryti vieną pirkimo sutartį dėl jos nurodytų pirkimo dalių ar jų grupių, dėl kurių pagal pirkimo dokumentus laimėtoju gali būti nustatomas tas pats tiekėjas.</w:t>
      </w:r>
    </w:p>
    <w:p w14:paraId="30831270" w14:textId="77777777" w:rsidR="00FA040A" w:rsidRPr="00C43D5B" w:rsidRDefault="00FA040A" w:rsidP="00FA040A">
      <w:pPr>
        <w:pStyle w:val="ListParagraph"/>
        <w:ind w:left="927"/>
        <w:rPr>
          <w:rFonts w:ascii="Montserrat" w:hAnsi="Montserrat"/>
          <w:sz w:val="20"/>
        </w:rPr>
      </w:pPr>
    </w:p>
    <w:p w14:paraId="7C14BD85" w14:textId="77777777" w:rsidR="00584565" w:rsidRPr="00584565" w:rsidRDefault="00584565" w:rsidP="00584565">
      <w:pPr>
        <w:pStyle w:val="ListParagraph"/>
        <w:ind w:left="567"/>
        <w:rPr>
          <w:rFonts w:ascii="Montserrat" w:hAnsi="Montserrat"/>
          <w:sz w:val="20"/>
        </w:rPr>
      </w:pPr>
    </w:p>
    <w:p w14:paraId="42B783BD" w14:textId="77777777" w:rsidR="00191CC4" w:rsidRPr="00573A7B"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Prekių, paslaugų ar darbų energijos vartojimo efektyvumo ir aplinkos apsaugos</w:t>
      </w:r>
      <w:r w:rsidR="006334A0" w:rsidRPr="005E2B2D">
        <w:rPr>
          <w:rFonts w:ascii="Montserrat" w:eastAsia="Calibri" w:hAnsi="Montserrat" w:cs="Times New Roman"/>
          <w:b/>
          <w:sz w:val="20"/>
          <w:szCs w:val="20"/>
          <w:lang w:eastAsia="en-US"/>
        </w:rPr>
        <w:t>, socialiniai kriterijai, jeigu taikytina</w:t>
      </w:r>
    </w:p>
    <w:p w14:paraId="1545BD35"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F786209" w14:textId="77777777" w:rsidR="0015324E" w:rsidRPr="00886836" w:rsidRDefault="00897E2E" w:rsidP="004C6316">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886836">
        <w:rPr>
          <w:rFonts w:ascii="Montserrat" w:eastAsia="Times New Roman" w:hAnsi="Montserrat" w:cs="Times New Roman"/>
          <w:sz w:val="20"/>
          <w:szCs w:val="20"/>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886836">
        <w:rPr>
          <w:rFonts w:ascii="Montserrat" w:eastAsia="Times New Roman" w:hAnsi="Montserrat" w:cs="Times New Roman"/>
          <w:sz w:val="20"/>
          <w:szCs w:val="20"/>
          <w:lang w:eastAsia="en-US"/>
        </w:rPr>
        <w:t>gijos vartojimo efektyvumo reikalavimai jai neprivalomi.</w:t>
      </w:r>
    </w:p>
    <w:p w14:paraId="3855CD8F" w14:textId="7E5A3BE3" w:rsidR="001A1E4D" w:rsidRPr="001A1E4D" w:rsidRDefault="00484A38" w:rsidP="004C6316">
      <w:pPr>
        <w:numPr>
          <w:ilvl w:val="0"/>
          <w:numId w:val="5"/>
        </w:numPr>
        <w:spacing w:after="0"/>
        <w:ind w:left="0" w:firstLine="567"/>
        <w:jc w:val="both"/>
        <w:rPr>
          <w:rFonts w:ascii="Montserrat" w:eastAsia="Times New Roman" w:hAnsi="Montserrat" w:cs="Times New Roman"/>
          <w:color w:val="FF0000"/>
          <w:sz w:val="20"/>
          <w:szCs w:val="20"/>
          <w:lang w:eastAsia="en-US"/>
        </w:rPr>
      </w:pPr>
      <w:r w:rsidRPr="001A1E4D">
        <w:rPr>
          <w:rFonts w:ascii="Montserrat" w:hAnsi="Montserrat"/>
          <w:b/>
          <w:bCs/>
          <w:sz w:val="20"/>
          <w:szCs w:val="20"/>
        </w:rPr>
        <w:lastRenderedPageBreak/>
        <w:t xml:space="preserve">Šiame pirkime taikomi aplinkos apsaugos kriterijai (žaliųjų pirkimų reikalavimai). </w:t>
      </w:r>
      <w:r w:rsidR="001A1E4D" w:rsidRPr="001A1E4D">
        <w:rPr>
          <w:rFonts w:ascii="Montserrat" w:eastAsia="Calibri" w:hAnsi="Montserrat"/>
          <w:sz w:val="20"/>
          <w:szCs w:val="20"/>
        </w:rPr>
        <w:t xml:space="preserve">Aplinkos apsaugos kriterijai nustatyti pagal </w:t>
      </w:r>
      <w:r w:rsidR="000879E7" w:rsidRPr="000879E7">
        <w:rPr>
          <w:rFonts w:ascii="Montserrat" w:eastAsia="Calibri" w:hAnsi="Montserrat"/>
          <w:sz w:val="20"/>
          <w:szCs w:val="20"/>
        </w:rPr>
        <w:t xml:space="preserve">Lietuvos Respublikos aplinkos ministro 2011 m. birželio 28 d. įsakymu Nr. D1-508 (Lietuvos Respublikos aplinkos ministro 2022 m. gruodžio 13 d. įsakymo Nr. D1-401 redakcija) patvirtinto Aplinkos apsaugos kriterijų taikymo, vykdant žaliuosius pirkimus, tvarkos aprašo </w:t>
      </w:r>
      <w:r w:rsidR="008C5029">
        <w:rPr>
          <w:rFonts w:ascii="Montserrat" w:eastAsia="Calibri" w:hAnsi="Montserrat"/>
          <w:sz w:val="20"/>
          <w:szCs w:val="20"/>
        </w:rPr>
        <w:t>4.1 punktą</w:t>
      </w:r>
      <w:r w:rsidR="001A1E4D">
        <w:rPr>
          <w:rFonts w:ascii="Montserrat" w:eastAsia="Calibri" w:hAnsi="Montserrat"/>
          <w:color w:val="000000"/>
          <w:spacing w:val="2"/>
          <w:sz w:val="20"/>
          <w:szCs w:val="20"/>
          <w:shd w:val="clear" w:color="auto" w:fill="FFFFFF"/>
        </w:rPr>
        <w:t>.</w:t>
      </w:r>
      <w:r w:rsidR="00685D26">
        <w:rPr>
          <w:rFonts w:ascii="Montserrat" w:eastAsia="Calibri" w:hAnsi="Montserrat"/>
          <w:color w:val="000000"/>
          <w:spacing w:val="2"/>
          <w:sz w:val="20"/>
          <w:szCs w:val="20"/>
          <w:shd w:val="clear" w:color="auto" w:fill="FFFFFF"/>
        </w:rPr>
        <w:t xml:space="preserve"> </w:t>
      </w:r>
      <w:r w:rsidR="00685D26" w:rsidRPr="00685D26">
        <w:rPr>
          <w:rFonts w:ascii="Montserrat" w:eastAsia="Calibri" w:hAnsi="Montserrat"/>
          <w:color w:val="000000"/>
          <w:spacing w:val="2"/>
          <w:sz w:val="20"/>
          <w:szCs w:val="20"/>
          <w:shd w:val="clear" w:color="auto" w:fill="FFFFFF"/>
        </w:rPr>
        <w:t xml:space="preserve">Aplinkos apsaugos kriterijai </w:t>
      </w:r>
      <w:r w:rsidR="00411F81">
        <w:rPr>
          <w:rFonts w:ascii="Montserrat" w:eastAsia="Calibri" w:hAnsi="Montserrat"/>
          <w:color w:val="000000"/>
          <w:spacing w:val="2"/>
          <w:sz w:val="20"/>
          <w:szCs w:val="20"/>
          <w:shd w:val="clear" w:color="auto" w:fill="FFFFFF"/>
        </w:rPr>
        <w:t xml:space="preserve">kiekvienai pirkimo daliai </w:t>
      </w:r>
      <w:r w:rsidR="00685D26" w:rsidRPr="00685D26">
        <w:rPr>
          <w:rFonts w:ascii="Montserrat" w:eastAsia="Calibri" w:hAnsi="Montserrat"/>
          <w:color w:val="000000"/>
          <w:spacing w:val="2"/>
          <w:sz w:val="20"/>
          <w:szCs w:val="20"/>
          <w:shd w:val="clear" w:color="auto" w:fill="FFFFFF"/>
        </w:rPr>
        <w:t>nustatyti</w:t>
      </w:r>
      <w:r w:rsidR="00182127">
        <w:rPr>
          <w:rFonts w:ascii="Montserrat" w:eastAsia="Calibri" w:hAnsi="Montserrat"/>
          <w:color w:val="000000"/>
          <w:spacing w:val="2"/>
          <w:sz w:val="20"/>
          <w:szCs w:val="20"/>
          <w:shd w:val="clear" w:color="auto" w:fill="FFFFFF"/>
        </w:rPr>
        <w:t xml:space="preserve"> pirkimo sąlygų 38.1 p. ir</w:t>
      </w:r>
      <w:r w:rsidR="00685D26" w:rsidRPr="00685D26">
        <w:rPr>
          <w:rFonts w:ascii="Montserrat" w:eastAsia="Calibri" w:hAnsi="Montserrat"/>
          <w:color w:val="000000"/>
          <w:spacing w:val="2"/>
          <w:sz w:val="20"/>
          <w:szCs w:val="20"/>
          <w:shd w:val="clear" w:color="auto" w:fill="FFFFFF"/>
        </w:rPr>
        <w:t xml:space="preserve"> techninėje specifikacijoje (pirkimo sąlygų 1 priede).</w:t>
      </w:r>
    </w:p>
    <w:p w14:paraId="4EBBBC11" w14:textId="77777777" w:rsidR="006334A0" w:rsidRPr="00AF5647" w:rsidRDefault="006334A0" w:rsidP="004C6316">
      <w:pPr>
        <w:numPr>
          <w:ilvl w:val="0"/>
          <w:numId w:val="5"/>
        </w:numPr>
        <w:spacing w:after="0"/>
        <w:ind w:left="0" w:firstLine="567"/>
        <w:jc w:val="both"/>
        <w:rPr>
          <w:rFonts w:ascii="Montserrat" w:eastAsia="Times New Roman" w:hAnsi="Montserrat" w:cs="Times New Roman"/>
          <w:color w:val="FF0000"/>
          <w:sz w:val="20"/>
          <w:szCs w:val="20"/>
          <w:lang w:eastAsia="en-US"/>
        </w:rPr>
      </w:pPr>
      <w:r w:rsidRPr="00AF5647">
        <w:rPr>
          <w:rFonts w:ascii="Montserrat" w:eastAsia="Times New Roman" w:hAnsi="Montserrat" w:cs="Times New Roman"/>
          <w:sz w:val="20"/>
          <w:szCs w:val="20"/>
          <w:lang w:eastAsia="en-US"/>
        </w:rPr>
        <w:t xml:space="preserve">Šis pirkimas nėra rezervuotas pagal Viešųjų pirkimų įstatymo 23 ir 24 straipsnių nuostatas. </w:t>
      </w:r>
    </w:p>
    <w:p w14:paraId="132ABF35" w14:textId="77777777" w:rsidR="00D63679" w:rsidRPr="005E2B2D" w:rsidRDefault="00D63679" w:rsidP="00D63679">
      <w:pPr>
        <w:spacing w:after="0" w:line="240" w:lineRule="auto"/>
        <w:rPr>
          <w:rFonts w:ascii="Montserrat" w:hAnsi="Montserrat" w:cs="Times New Roman"/>
          <w:sz w:val="20"/>
          <w:szCs w:val="20"/>
        </w:rPr>
      </w:pPr>
    </w:p>
    <w:p w14:paraId="69F5FE5D" w14:textId="77777777" w:rsidR="006E4AE6" w:rsidRPr="006E4AE6" w:rsidRDefault="006E4AE6" w:rsidP="006E4AE6">
      <w:pPr>
        <w:pStyle w:val="ListParagraph"/>
        <w:ind w:left="426"/>
        <w:rPr>
          <w:rFonts w:ascii="Montserrat" w:hAnsi="Montserrat"/>
          <w:bCs/>
          <w:sz w:val="20"/>
        </w:rPr>
      </w:pPr>
    </w:p>
    <w:p w14:paraId="1D2C12C6" w14:textId="77777777" w:rsidR="00191CC4" w:rsidRPr="005E2B2D" w:rsidRDefault="00191CC4" w:rsidP="007F66B2">
      <w:pPr>
        <w:spacing w:after="0" w:line="240" w:lineRule="auto"/>
        <w:jc w:val="center"/>
        <w:rPr>
          <w:rFonts w:ascii="Montserrat" w:eastAsia="Times New Roman" w:hAnsi="Montserrat" w:cs="Times New Roman"/>
          <w:b/>
          <w:sz w:val="20"/>
          <w:szCs w:val="20"/>
        </w:rPr>
      </w:pPr>
      <w:r w:rsidRPr="00E35509">
        <w:rPr>
          <w:rFonts w:ascii="Montserrat" w:eastAsia="Calibri" w:hAnsi="Montserrat" w:cs="Times New Roman"/>
          <w:b/>
          <w:sz w:val="20"/>
          <w:szCs w:val="20"/>
        </w:rPr>
        <w:t>Informacija, ar perkančioji</w:t>
      </w:r>
      <w:r w:rsidRPr="005E2B2D">
        <w:rPr>
          <w:rFonts w:ascii="Montserrat" w:eastAsia="Calibri" w:hAnsi="Montserrat" w:cs="Times New Roman"/>
          <w:b/>
          <w:sz w:val="20"/>
          <w:szCs w:val="20"/>
        </w:rPr>
        <w:t xml:space="preserve"> organizacija leidžia, neleidžia ar reikalauja pateikti alternatyvius pasiūlymus, šių pasiūlymų reikalavimai</w:t>
      </w:r>
    </w:p>
    <w:p w14:paraId="3ED8F95E" w14:textId="77777777" w:rsidR="00191CC4" w:rsidRPr="005E2B2D" w:rsidRDefault="00191CC4" w:rsidP="007F66B2">
      <w:pPr>
        <w:spacing w:after="0" w:line="240" w:lineRule="auto"/>
        <w:rPr>
          <w:rFonts w:ascii="Montserrat" w:eastAsia="Times New Roman" w:hAnsi="Montserrat" w:cs="Times New Roman"/>
          <w:sz w:val="20"/>
          <w:szCs w:val="20"/>
          <w:lang w:eastAsia="en-US"/>
        </w:rPr>
      </w:pPr>
    </w:p>
    <w:p w14:paraId="24E350E9" w14:textId="77777777" w:rsidR="00191CC4" w:rsidRDefault="00191CC4" w:rsidP="004C6316">
      <w:pPr>
        <w:numPr>
          <w:ilvl w:val="0"/>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Perkančioji organizacija neleidžia pateikti alternatyvių pasiūlymų. Tiekėjui pateikus alternatyvų pasiūlymą (alternatyvius pasiūlymus), jo pasiūlymas ir alternatyvūs pasiūlymai bus atmesti.</w:t>
      </w:r>
    </w:p>
    <w:p w14:paraId="3FA3B23E" w14:textId="77777777" w:rsidR="00922BDE" w:rsidRDefault="00922BDE" w:rsidP="00922BDE">
      <w:pPr>
        <w:spacing w:after="0" w:line="240" w:lineRule="auto"/>
        <w:ind w:left="567"/>
        <w:contextualSpacing/>
        <w:jc w:val="both"/>
        <w:rPr>
          <w:rFonts w:ascii="Montserrat" w:eastAsia="Calibri" w:hAnsi="Montserrat" w:cs="Times New Roman"/>
          <w:sz w:val="20"/>
          <w:szCs w:val="20"/>
          <w:lang w:eastAsia="en-US"/>
        </w:rPr>
      </w:pPr>
    </w:p>
    <w:p w14:paraId="05F9C5D3" w14:textId="77777777" w:rsidR="00922BDE" w:rsidRPr="00C32CB6" w:rsidRDefault="00922BDE" w:rsidP="00922BDE">
      <w:pPr>
        <w:spacing w:after="0" w:line="240" w:lineRule="auto"/>
        <w:ind w:left="567"/>
        <w:contextualSpacing/>
        <w:jc w:val="both"/>
        <w:rPr>
          <w:rFonts w:ascii="Montserrat" w:eastAsia="Calibri" w:hAnsi="Montserrat" w:cs="Times New Roman"/>
          <w:sz w:val="20"/>
          <w:szCs w:val="20"/>
          <w:lang w:eastAsia="en-US"/>
        </w:rPr>
      </w:pPr>
    </w:p>
    <w:p w14:paraId="5A26E633" w14:textId="77777777" w:rsidR="00FF471C" w:rsidRPr="005E2B2D" w:rsidRDefault="000D2537"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w:t>
      </w:r>
      <w:r w:rsidR="00FF471C" w:rsidRPr="005E2B2D">
        <w:rPr>
          <w:rFonts w:ascii="Montserrat" w:eastAsia="Times New Roman" w:hAnsi="Montserrat" w:cs="Times New Roman"/>
          <w:b/>
          <w:sz w:val="20"/>
          <w:szCs w:val="20"/>
          <w:lang w:eastAsia="en-US"/>
        </w:rPr>
        <w:t>II SKYRIUS</w:t>
      </w:r>
    </w:p>
    <w:p w14:paraId="215A155C"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17F2344E" w14:textId="77777777" w:rsidR="00191CC4" w:rsidRPr="005E2B2D" w:rsidRDefault="00191CC4" w:rsidP="0027411B">
      <w:pPr>
        <w:spacing w:after="0" w:line="240" w:lineRule="auto"/>
        <w:ind w:firstLine="567"/>
        <w:rPr>
          <w:rFonts w:ascii="Montserrat" w:eastAsia="Times New Roman" w:hAnsi="Montserrat" w:cs="Times New Roman"/>
          <w:sz w:val="20"/>
          <w:szCs w:val="20"/>
          <w:lang w:eastAsia="en-US"/>
        </w:rPr>
      </w:pPr>
    </w:p>
    <w:p w14:paraId="41CD4B8F" w14:textId="77777777" w:rsidR="00191CC4" w:rsidRPr="0027411B" w:rsidRDefault="00BE3213" w:rsidP="004C6316">
      <w:pPr>
        <w:pStyle w:val="ListParagraph"/>
        <w:numPr>
          <w:ilvl w:val="0"/>
          <w:numId w:val="5"/>
        </w:numPr>
        <w:ind w:left="0" w:firstLine="567"/>
        <w:rPr>
          <w:rFonts w:ascii="Montserrat" w:hAnsi="Montserrat"/>
          <w:sz w:val="20"/>
        </w:rPr>
      </w:pPr>
      <w:r w:rsidRPr="0027411B">
        <w:rPr>
          <w:rFonts w:ascii="Montserrat" w:hAnsi="Montserrat"/>
          <w:sz w:val="20"/>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w:t>
      </w:r>
      <w:r w:rsidR="00E85E62" w:rsidRPr="00E85E62">
        <w:rPr>
          <w:rFonts w:ascii="Montserrat" w:hAnsi="Montserrat"/>
          <w:sz w:val="20"/>
        </w:rPr>
        <w:t>(galimo laimėtojo)</w:t>
      </w:r>
      <w:r w:rsidR="00E85E62">
        <w:rPr>
          <w:rFonts w:ascii="Montserrat" w:hAnsi="Montserrat"/>
          <w:sz w:val="20"/>
        </w:rPr>
        <w:t xml:space="preserve"> </w:t>
      </w:r>
      <w:r w:rsidRPr="0027411B">
        <w:rPr>
          <w:rFonts w:ascii="Montserrat" w:hAnsi="Montserrat"/>
          <w:sz w:val="20"/>
        </w:rPr>
        <w:t>pašalinimo pagrindų, ar šio dalyvio kvalifikacija atitinka nustatytus reikalavimus ir, jeigu taikytina, ar šis dalyvis laikosi kokybės vadybos sistemos ir (arba) aplinkos apsaugos vadybos sistemos standartų.</w:t>
      </w:r>
    </w:p>
    <w:p w14:paraId="7BD881C4" w14:textId="77777777" w:rsidR="00191CC4" w:rsidRPr="005E2B2D" w:rsidRDefault="00191CC4" w:rsidP="004C6316">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3BF72DB8" w14:textId="77777777" w:rsidR="00191CC4" w:rsidRPr="005E2B2D" w:rsidRDefault="00191CC4" w:rsidP="004C6316">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14A1CCE1" w14:textId="77777777" w:rsidR="00191CC4" w:rsidRPr="005E2B2D" w:rsidRDefault="00191CC4" w:rsidP="004C6316">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E3D8FD5" w14:textId="77777777" w:rsidR="00191CC4" w:rsidRPr="005E2B2D" w:rsidRDefault="00191CC4" w:rsidP="004C6316">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turi galimybę susipažinti su šiais dokumentais ar informacija tiesiogiai ir neatlygintinai prisijungusi prie nacionalinės duomenų bazės bet kurioje valstybėje narėje arba naudodamasi CVP IS priemonėmis; </w:t>
      </w:r>
    </w:p>
    <w:p w14:paraId="3AC3ABC8" w14:textId="77777777" w:rsidR="009202E0" w:rsidRPr="005E2B2D" w:rsidRDefault="00191CC4" w:rsidP="004C6316">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šiuos dokumentus jau turi iš ankstesnių pirkimo procedūrų.</w:t>
      </w:r>
    </w:p>
    <w:p w14:paraId="7FA1E37B" w14:textId="77777777" w:rsidR="009202E0" w:rsidRPr="001720AF" w:rsidRDefault="009202E0" w:rsidP="00191CC4">
      <w:pPr>
        <w:spacing w:after="0" w:line="240" w:lineRule="auto"/>
        <w:rPr>
          <w:rFonts w:ascii="Montserrat" w:eastAsia="Times New Roman" w:hAnsi="Montserrat" w:cs="Times New Roman"/>
          <w:color w:val="FF0000"/>
          <w:sz w:val="20"/>
          <w:szCs w:val="20"/>
          <w:lang w:eastAsia="en-US"/>
        </w:rPr>
      </w:pPr>
    </w:p>
    <w:p w14:paraId="00A0DEFF" w14:textId="77777777" w:rsidR="00191CC4" w:rsidRPr="00476804" w:rsidRDefault="00191CC4" w:rsidP="00191CC4">
      <w:pPr>
        <w:spacing w:after="0" w:line="240" w:lineRule="auto"/>
        <w:ind w:left="-142"/>
        <w:jc w:val="center"/>
        <w:rPr>
          <w:rFonts w:ascii="Montserrat" w:eastAsia="Times New Roman" w:hAnsi="Montserrat" w:cs="Times New Roman"/>
          <w:b/>
          <w:sz w:val="20"/>
          <w:szCs w:val="20"/>
          <w:lang w:eastAsia="en-US"/>
        </w:rPr>
      </w:pPr>
      <w:r w:rsidRPr="00476804">
        <w:rPr>
          <w:rFonts w:ascii="Montserrat" w:eastAsia="Times New Roman" w:hAnsi="Montserrat" w:cs="Times New Roman"/>
          <w:b/>
          <w:sz w:val="20"/>
          <w:szCs w:val="20"/>
          <w:lang w:eastAsia="en-US"/>
        </w:rPr>
        <w:t>Tiekėjų pašalinimo pagrindai</w:t>
      </w:r>
    </w:p>
    <w:p w14:paraId="3697931C" w14:textId="77777777" w:rsidR="00191CC4" w:rsidRPr="001720AF" w:rsidRDefault="00191CC4" w:rsidP="00191CC4">
      <w:pPr>
        <w:spacing w:after="0" w:line="240" w:lineRule="auto"/>
        <w:rPr>
          <w:rFonts w:ascii="Montserrat" w:eastAsia="Times New Roman" w:hAnsi="Montserrat" w:cs="Times New Roman"/>
          <w:color w:val="FF0000"/>
          <w:sz w:val="20"/>
          <w:szCs w:val="20"/>
          <w:lang w:eastAsia="en-US"/>
        </w:rPr>
      </w:pPr>
    </w:p>
    <w:p w14:paraId="6FF37508" w14:textId="77777777" w:rsidR="00191CC4" w:rsidRPr="0074449D" w:rsidRDefault="00191CC4" w:rsidP="004C6316">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Pašalinimo pagrindai</w:t>
      </w:r>
      <w:r w:rsidR="00EC00C1" w:rsidRPr="005E2B2D">
        <w:rPr>
          <w:rFonts w:ascii="Montserrat" w:eastAsia="Times New Roman" w:hAnsi="Montserrat" w:cs="Times New Roman"/>
          <w:sz w:val="20"/>
          <w:szCs w:val="20"/>
          <w:lang w:eastAsia="en-US"/>
        </w:rPr>
        <w:t>, jų nebuvimą patvirtinantys dokumentai</w:t>
      </w:r>
      <w:r w:rsidRPr="005E2B2D">
        <w:rPr>
          <w:rFonts w:ascii="Montserrat" w:eastAsia="Times New Roman" w:hAnsi="Montserrat" w:cs="Times New Roman"/>
          <w:sz w:val="20"/>
          <w:szCs w:val="20"/>
          <w:lang w:eastAsia="en-US"/>
        </w:rPr>
        <w:t xml:space="preserve"> nurodyti </w:t>
      </w:r>
      <w:r w:rsidR="00893491" w:rsidRPr="005E2B2D">
        <w:rPr>
          <w:rFonts w:ascii="Montserrat" w:eastAsia="Times New Roman" w:hAnsi="Montserrat" w:cs="Times New Roman"/>
          <w:sz w:val="20"/>
          <w:szCs w:val="20"/>
          <w:lang w:eastAsia="en-US"/>
        </w:rPr>
        <w:t xml:space="preserve">pirkimo </w:t>
      </w:r>
      <w:r w:rsidR="00893491" w:rsidRPr="00197B1A">
        <w:rPr>
          <w:rFonts w:ascii="Montserrat" w:eastAsia="Times New Roman" w:hAnsi="Montserrat" w:cs="Times New Roman"/>
          <w:sz w:val="20"/>
          <w:szCs w:val="20"/>
          <w:lang w:eastAsia="en-US"/>
        </w:rPr>
        <w:t xml:space="preserve">sąlygų </w:t>
      </w:r>
      <w:r w:rsidR="00C3563C" w:rsidRPr="00197B1A">
        <w:rPr>
          <w:rFonts w:ascii="Montserrat" w:eastAsia="Times New Roman" w:hAnsi="Montserrat" w:cs="Times New Roman"/>
          <w:sz w:val="20"/>
          <w:szCs w:val="20"/>
          <w:lang w:eastAsia="en-US"/>
        </w:rPr>
        <w:t>4</w:t>
      </w:r>
      <w:r w:rsidR="00197B1A">
        <w:rPr>
          <w:rFonts w:ascii="Montserrat" w:eastAsia="Times New Roman" w:hAnsi="Montserrat" w:cs="Times New Roman"/>
          <w:sz w:val="20"/>
          <w:szCs w:val="20"/>
          <w:lang w:eastAsia="en-US"/>
        </w:rPr>
        <w:t xml:space="preserve"> priede</w:t>
      </w:r>
      <w:r w:rsidRPr="0074449D">
        <w:rPr>
          <w:rFonts w:ascii="Montserrat" w:eastAsia="Times New Roman" w:hAnsi="Montserrat" w:cs="Times New Roman"/>
          <w:sz w:val="20"/>
          <w:szCs w:val="20"/>
          <w:lang w:eastAsia="en-US"/>
        </w:rPr>
        <w:t>.</w:t>
      </w:r>
      <w:r w:rsidR="00B832E7">
        <w:rPr>
          <w:rFonts w:ascii="Montserrat" w:eastAsia="Times New Roman" w:hAnsi="Montserrat" w:cs="Times New Roman"/>
          <w:sz w:val="20"/>
          <w:szCs w:val="20"/>
          <w:lang w:eastAsia="en-US"/>
        </w:rPr>
        <w:t xml:space="preserve"> </w:t>
      </w:r>
    </w:p>
    <w:p w14:paraId="69DDB3BB" w14:textId="77777777" w:rsidR="00191CC4" w:rsidRPr="005E2B2D" w:rsidRDefault="00191CC4" w:rsidP="004C6316">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Deklaruodami, kad nėra pagrindo pašalinti iš pirkimo, kartu su pasiūlymu užpildytą EBVPD turi pateikti:</w:t>
      </w:r>
    </w:p>
    <w:p w14:paraId="794508A3" w14:textId="77777777" w:rsidR="00191CC4" w:rsidRPr="005E2B2D" w:rsidRDefault="00191CC4" w:rsidP="004C6316">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pateikęs dalyvis;</w:t>
      </w:r>
    </w:p>
    <w:p w14:paraId="68695125" w14:textId="77777777" w:rsidR="00191CC4" w:rsidRPr="005E2B2D" w:rsidRDefault="00191CC4" w:rsidP="004C6316">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tiekėjų grupės partneris, jei pasiūlymą pateikia tiekėjų grupė;</w:t>
      </w:r>
    </w:p>
    <w:p w14:paraId="2B5AE311" w14:textId="77777777" w:rsidR="00191CC4" w:rsidRDefault="00191CC4" w:rsidP="004C6316">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subtiekėjas, kuri</w:t>
      </w:r>
      <w:r w:rsidR="00415C32" w:rsidRPr="005E2B2D">
        <w:rPr>
          <w:rFonts w:ascii="Montserrat" w:eastAsia="Times New Roman" w:hAnsi="Montserrat" w:cs="Times New Roman"/>
          <w:sz w:val="20"/>
          <w:szCs w:val="20"/>
          <w:lang w:eastAsia="en-US"/>
        </w:rPr>
        <w:t>o</w:t>
      </w:r>
      <w:r w:rsidRPr="005E2B2D">
        <w:rPr>
          <w:rFonts w:ascii="Montserrat" w:eastAsia="Times New Roman" w:hAnsi="Montserrat" w:cs="Times New Roman"/>
          <w:sz w:val="20"/>
          <w:szCs w:val="20"/>
          <w:lang w:eastAsia="en-US"/>
        </w:rPr>
        <w:t xml:space="preserve"> </w:t>
      </w:r>
      <w:proofErr w:type="spellStart"/>
      <w:r w:rsidRPr="005E2B2D">
        <w:rPr>
          <w:rFonts w:ascii="Montserrat" w:eastAsia="Times New Roman" w:hAnsi="Montserrat" w:cs="Times New Roman"/>
          <w:sz w:val="20"/>
          <w:szCs w:val="20"/>
          <w:lang w:eastAsia="en-US"/>
        </w:rPr>
        <w:t>pajėgumais</w:t>
      </w:r>
      <w:proofErr w:type="spellEnd"/>
      <w:r w:rsidR="008E3906" w:rsidRPr="005E2B2D">
        <w:rPr>
          <w:rFonts w:ascii="Montserrat" w:eastAsia="Times New Roman" w:hAnsi="Montserrat" w:cs="Times New Roman"/>
          <w:sz w:val="20"/>
          <w:szCs w:val="20"/>
          <w:lang w:eastAsia="en-US"/>
        </w:rPr>
        <w:t>, t. y. siek</w:t>
      </w:r>
      <w:r w:rsidR="00080559" w:rsidRPr="005E2B2D">
        <w:rPr>
          <w:rFonts w:ascii="Montserrat" w:eastAsia="Times New Roman" w:hAnsi="Montserrat" w:cs="Times New Roman"/>
          <w:sz w:val="20"/>
          <w:szCs w:val="20"/>
          <w:lang w:eastAsia="en-US"/>
        </w:rPr>
        <w:t>damas</w:t>
      </w:r>
      <w:r w:rsidR="008E3906" w:rsidRPr="005E2B2D">
        <w:rPr>
          <w:rFonts w:ascii="Montserrat" w:eastAsia="Times New Roman" w:hAnsi="Montserrat" w:cs="Times New Roman"/>
          <w:sz w:val="20"/>
          <w:szCs w:val="20"/>
          <w:lang w:eastAsia="en-US"/>
        </w:rPr>
        <w:t xml:space="preserve"> atitikti kvalifikacijos reik</w:t>
      </w:r>
      <w:r w:rsidR="00BF573F" w:rsidRPr="005E2B2D">
        <w:rPr>
          <w:rFonts w:ascii="Montserrat" w:eastAsia="Times New Roman" w:hAnsi="Montserrat" w:cs="Times New Roman"/>
          <w:sz w:val="20"/>
          <w:szCs w:val="20"/>
          <w:lang w:eastAsia="en-US"/>
        </w:rPr>
        <w:t>a</w:t>
      </w:r>
      <w:r w:rsidR="008E3906" w:rsidRPr="005E2B2D">
        <w:rPr>
          <w:rFonts w:ascii="Montserrat" w:eastAsia="Times New Roman" w:hAnsi="Montserrat" w:cs="Times New Roman"/>
          <w:sz w:val="20"/>
          <w:szCs w:val="20"/>
          <w:lang w:eastAsia="en-US"/>
        </w:rPr>
        <w:t>lavimus,</w:t>
      </w:r>
      <w:r w:rsidRPr="005E2B2D">
        <w:rPr>
          <w:rFonts w:ascii="Montserrat" w:eastAsia="Times New Roman" w:hAnsi="Montserrat" w:cs="Times New Roman"/>
          <w:sz w:val="20"/>
          <w:szCs w:val="20"/>
          <w:lang w:eastAsia="en-US"/>
        </w:rPr>
        <w:t xml:space="preserve"> remiasi tiekėjas</w:t>
      </w:r>
      <w:r w:rsidR="00716FD1">
        <w:rPr>
          <w:rFonts w:ascii="Montserrat" w:eastAsia="Times New Roman" w:hAnsi="Montserrat" w:cs="Times New Roman"/>
          <w:sz w:val="20"/>
          <w:szCs w:val="20"/>
          <w:lang w:eastAsia="en-US"/>
        </w:rPr>
        <w:t>;</w:t>
      </w:r>
    </w:p>
    <w:p w14:paraId="58C5C8DC" w14:textId="77777777" w:rsidR="00716FD1" w:rsidRPr="005E2B2D" w:rsidRDefault="00642774" w:rsidP="004C6316">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642774">
        <w:rPr>
          <w:rFonts w:ascii="Montserrat" w:eastAsia="Times New Roman" w:hAnsi="Montserrat" w:cs="Times New Roman"/>
          <w:sz w:val="20"/>
          <w:szCs w:val="20"/>
          <w:lang w:eastAsia="en-US"/>
        </w:rPr>
        <w:lastRenderedPageBreak/>
        <w:t>kiekvienas finansinio ir ekonominio pajėgumo atitikčiai pasitelkiamas subjektas, jei tokie kvalifikacijos reikalavimai yra keliami ir jei tiekėjas šių reikalavimų atitikčiai pasitelkia tokius subjektus</w:t>
      </w:r>
      <w:r w:rsidR="00964D8A">
        <w:rPr>
          <w:rFonts w:ascii="Montserrat" w:eastAsia="Times New Roman" w:hAnsi="Montserrat" w:cs="Times New Roman"/>
          <w:sz w:val="20"/>
          <w:szCs w:val="20"/>
          <w:lang w:eastAsia="en-US"/>
        </w:rPr>
        <w:t>.</w:t>
      </w:r>
    </w:p>
    <w:p w14:paraId="36B776EA" w14:textId="77777777" w:rsidR="00C57747" w:rsidRPr="005E2B2D" w:rsidRDefault="00A221A9" w:rsidP="004C6316">
      <w:pPr>
        <w:numPr>
          <w:ilvl w:val="0"/>
          <w:numId w:val="5"/>
        </w:numPr>
        <w:spacing w:after="0" w:line="240" w:lineRule="auto"/>
        <w:ind w:left="0" w:firstLine="567"/>
        <w:contextualSpacing/>
        <w:jc w:val="both"/>
        <w:rPr>
          <w:rFonts w:ascii="Montserrat" w:eastAsia="Calibri" w:hAnsi="Montserrat" w:cs="Times New Roman"/>
          <w:sz w:val="20"/>
          <w:szCs w:val="20"/>
          <w:lang w:eastAsia="en-US"/>
        </w:rPr>
      </w:pPr>
      <w:r w:rsidRPr="00A221A9">
        <w:rPr>
          <w:rFonts w:ascii="Montserrat" w:eastAsia="Calibri" w:hAnsi="Montserrat" w:cs="Times New Roman"/>
          <w:sz w:val="20"/>
          <w:szCs w:val="20"/>
          <w:lang w:eastAsia="en-US"/>
        </w:rPr>
        <w:t xml:space="preserve">Subtiekėjai, kurių </w:t>
      </w:r>
      <w:proofErr w:type="spellStart"/>
      <w:r w:rsidRPr="00A221A9">
        <w:rPr>
          <w:rFonts w:ascii="Montserrat" w:eastAsia="Calibri" w:hAnsi="Montserrat" w:cs="Times New Roman"/>
          <w:sz w:val="20"/>
          <w:szCs w:val="20"/>
          <w:lang w:eastAsia="en-US"/>
        </w:rPr>
        <w:t>pajėgumais</w:t>
      </w:r>
      <w:proofErr w:type="spellEnd"/>
      <w:r w:rsidRPr="00A221A9">
        <w:rPr>
          <w:rFonts w:ascii="Montserrat" w:eastAsia="Calibri" w:hAnsi="Montserrat" w:cs="Times New Roman"/>
          <w:sz w:val="20"/>
          <w:szCs w:val="20"/>
          <w:lang w:eastAsia="en-US"/>
        </w:rPr>
        <w:t xml:space="preserve">, t. y. siekdamas atitikti kvalifikacijos reikalavimus, tiekėjas nesiremia, techninio pajėgumo atitikčiai pasitelkiami subjektai ir </w:t>
      </w:r>
      <w:proofErr w:type="spellStart"/>
      <w:r w:rsidRPr="00A221A9">
        <w:rPr>
          <w:rFonts w:ascii="Montserrat" w:eastAsia="Calibri" w:hAnsi="Montserrat" w:cs="Times New Roman"/>
          <w:sz w:val="20"/>
          <w:szCs w:val="20"/>
          <w:lang w:eastAsia="en-US"/>
        </w:rPr>
        <w:t>kvazisubtiekėjai</w:t>
      </w:r>
      <w:proofErr w:type="spellEnd"/>
      <w:r w:rsidRPr="00A221A9">
        <w:rPr>
          <w:rFonts w:ascii="Montserrat" w:eastAsia="Calibri" w:hAnsi="Montserrat" w:cs="Times New Roman"/>
          <w:sz w:val="20"/>
          <w:szCs w:val="20"/>
          <w:lang w:eastAsia="en-US"/>
        </w:rPr>
        <w:t xml:space="preserve"> neprivalo teikti EBVPD ir pašalinimo pagrindų nebuvimą įrodančių dokumentų, perkančioji organizacija netikrina šių asmenų pašalinimo pagrindų</w:t>
      </w:r>
      <w:r w:rsidR="00D63679" w:rsidRPr="005E2B2D">
        <w:rPr>
          <w:rFonts w:ascii="Montserrat" w:eastAsia="Calibri" w:hAnsi="Montserrat" w:cs="Times New Roman"/>
          <w:sz w:val="20"/>
          <w:szCs w:val="20"/>
          <w:lang w:eastAsia="en-US"/>
        </w:rPr>
        <w:t>.</w:t>
      </w:r>
    </w:p>
    <w:p w14:paraId="3759C46D" w14:textId="77777777" w:rsidR="00191CC4" w:rsidRPr="005E2B2D" w:rsidRDefault="00191CC4" w:rsidP="004C6316">
      <w:pPr>
        <w:numPr>
          <w:ilvl w:val="0"/>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Tiekėjas turi užpildyti EBVPD tokiu būdu:</w:t>
      </w:r>
    </w:p>
    <w:p w14:paraId="09D16623" w14:textId="77777777" w:rsidR="00191CC4" w:rsidRPr="005E2B2D" w:rsidRDefault="00191CC4" w:rsidP="004C6316">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kompiuteryje išsaugoti EBVPD formą XML formatu;</w:t>
      </w:r>
    </w:p>
    <w:p w14:paraId="41480CB4" w14:textId="77777777" w:rsidR="00191CC4" w:rsidRPr="005E2B2D" w:rsidRDefault="00191CC4" w:rsidP="004C6316">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įkelti (importuoti) EBVPD duomenis </w:t>
      </w:r>
      <w:r w:rsidR="000452B9" w:rsidRPr="005E2B2D">
        <w:rPr>
          <w:rFonts w:ascii="Montserrat" w:eastAsia="Calibri" w:hAnsi="Montserrat" w:cs="Times New Roman"/>
          <w:sz w:val="20"/>
          <w:szCs w:val="20"/>
          <w:lang w:eastAsia="en-US"/>
        </w:rPr>
        <w:t>Viešųjų pirkimų tarnybos EBVPD paslaugos puslapyje</w:t>
      </w:r>
      <w:r w:rsidRPr="005E2B2D">
        <w:rPr>
          <w:rFonts w:ascii="Montserrat" w:eastAsia="Calibri" w:hAnsi="Montserrat" w:cs="Times New Roman"/>
          <w:sz w:val="20"/>
          <w:szCs w:val="20"/>
          <w:lang w:eastAsia="en-US"/>
        </w:rPr>
        <w:t xml:space="preserve"> </w:t>
      </w:r>
      <w:hyperlink r:id="rId13" w:history="1">
        <w:r w:rsidR="009F018A" w:rsidRPr="005E2B2D">
          <w:rPr>
            <w:rStyle w:val="Hyperlink"/>
            <w:rFonts w:ascii="Montserrat" w:hAnsi="Montserrat"/>
            <w:sz w:val="20"/>
            <w:szCs w:val="20"/>
          </w:rPr>
          <w:t>http://ebvpd.eviesiejipirkimai.lt/espd-web/</w:t>
        </w:r>
      </w:hyperlink>
      <w:r w:rsidRPr="005E2B2D">
        <w:rPr>
          <w:rFonts w:ascii="Montserrat" w:eastAsia="Calibri" w:hAnsi="Montserrat" w:cs="Times New Roman"/>
          <w:sz w:val="20"/>
          <w:szCs w:val="20"/>
          <w:lang w:eastAsia="en-US"/>
        </w:rPr>
        <w:t>;</w:t>
      </w:r>
    </w:p>
    <w:p w14:paraId="041C33E1" w14:textId="77777777" w:rsidR="00191CC4" w:rsidRPr="005E2B2D" w:rsidRDefault="00191CC4" w:rsidP="004C6316">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pateikti atsakymus į EBVPD nurodytus klausimus</w:t>
      </w:r>
      <w:r w:rsidR="00C87CC8" w:rsidRPr="005E2B2D">
        <w:rPr>
          <w:rFonts w:ascii="Montserrat" w:eastAsia="Calibri" w:hAnsi="Montserrat" w:cs="Times New Roman"/>
          <w:sz w:val="20"/>
          <w:szCs w:val="20"/>
          <w:lang w:eastAsia="en-US"/>
        </w:rPr>
        <w:t>. EBVPD pildymo rekomendacijos tiekėjams:</w:t>
      </w:r>
      <w:r w:rsidR="00C87CC8" w:rsidRPr="005E2B2D">
        <w:rPr>
          <w:rFonts w:ascii="Montserrat" w:hAnsi="Montserrat"/>
          <w:sz w:val="20"/>
          <w:szCs w:val="20"/>
        </w:rPr>
        <w:t xml:space="preserve"> </w:t>
      </w:r>
      <w:hyperlink r:id="rId14" w:history="1">
        <w:r w:rsidR="00C87CC8" w:rsidRPr="005E2B2D">
          <w:rPr>
            <w:rStyle w:val="Hyperlink"/>
            <w:rFonts w:ascii="Montserrat" w:eastAsia="Calibri" w:hAnsi="Montserrat"/>
            <w:sz w:val="20"/>
            <w:szCs w:val="20"/>
            <w:lang w:eastAsia="en-US"/>
          </w:rPr>
          <w:t>http://vpt.lrv.lt/uploads/vpt/documents/files/EBVPD%20pildymas(Tiek%C4%97jas).pdf</w:t>
        </w:r>
      </w:hyperlink>
      <w:r w:rsidRPr="005E2B2D">
        <w:rPr>
          <w:rFonts w:ascii="Montserrat" w:eastAsia="Calibri" w:hAnsi="Montserrat" w:cs="Times New Roman"/>
          <w:sz w:val="20"/>
          <w:szCs w:val="20"/>
          <w:lang w:eastAsia="en-US"/>
        </w:rPr>
        <w:t>;</w:t>
      </w:r>
    </w:p>
    <w:p w14:paraId="48FEF416" w14:textId="77777777" w:rsidR="00191CC4" w:rsidRPr="005E2B2D" w:rsidRDefault="00191CC4" w:rsidP="004C6316">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kompiuteryje išsaugoti </w:t>
      </w:r>
      <w:r w:rsidR="002B0A66" w:rsidRPr="005E2B2D">
        <w:rPr>
          <w:rFonts w:ascii="Montserrat" w:eastAsia="Calibri" w:hAnsi="Montserrat" w:cs="Times New Roman"/>
          <w:sz w:val="20"/>
          <w:szCs w:val="20"/>
          <w:lang w:eastAsia="en-US"/>
        </w:rPr>
        <w:t xml:space="preserve">PDF formatu </w:t>
      </w:r>
      <w:r w:rsidRPr="005E2B2D">
        <w:rPr>
          <w:rFonts w:ascii="Montserrat" w:eastAsia="Calibri" w:hAnsi="Montserrat" w:cs="Times New Roman"/>
          <w:sz w:val="20"/>
          <w:szCs w:val="20"/>
          <w:lang w:eastAsia="en-US"/>
        </w:rPr>
        <w:t>gautą formą su pateiktais atsakymais;</w:t>
      </w:r>
    </w:p>
    <w:p w14:paraId="77E6D66B" w14:textId="77777777" w:rsidR="00191CC4" w:rsidRPr="005E2B2D" w:rsidRDefault="00191CC4" w:rsidP="004C6316">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Calibri" w:hAnsi="Montserrat" w:cs="Times New Roman"/>
          <w:sz w:val="20"/>
          <w:szCs w:val="20"/>
          <w:lang w:eastAsia="en-US"/>
        </w:rPr>
        <w:t xml:space="preserve">teikiant pasiūlymą, prie jo prisegti </w:t>
      </w:r>
      <w:r w:rsidR="002B0A66" w:rsidRPr="005E2B2D">
        <w:rPr>
          <w:rFonts w:ascii="Montserrat" w:eastAsia="Calibri" w:hAnsi="Montserrat" w:cs="Times New Roman"/>
          <w:sz w:val="20"/>
          <w:szCs w:val="20"/>
          <w:lang w:eastAsia="en-US"/>
        </w:rPr>
        <w:t xml:space="preserve">išsaugotą </w:t>
      </w:r>
      <w:r w:rsidRPr="005E2B2D">
        <w:rPr>
          <w:rFonts w:ascii="Montserrat" w:eastAsia="Calibri" w:hAnsi="Montserrat" w:cs="Times New Roman"/>
          <w:sz w:val="20"/>
          <w:szCs w:val="20"/>
          <w:lang w:eastAsia="en-US"/>
        </w:rPr>
        <w:t>EBVPD formą su atsakymais PDF formatu kartu su kitais pasiūlymo dokumentais.</w:t>
      </w:r>
    </w:p>
    <w:p w14:paraId="6DBCAC52" w14:textId="77777777" w:rsidR="00191CC4" w:rsidRPr="005E2B2D" w:rsidRDefault="00191CC4" w:rsidP="004C6316">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PDF formatu teikiamas EBVPD turi būti pasirašytas originaliu saugiu elektroniniu parašu</w:t>
      </w:r>
      <w:r w:rsidRPr="008E5413">
        <w:rPr>
          <w:rFonts w:ascii="Montserrat" w:eastAsia="Times New Roman" w:hAnsi="Montserrat" w:cs="Times New Roman"/>
          <w:sz w:val="20"/>
          <w:szCs w:val="20"/>
          <w:lang w:eastAsia="en-US"/>
        </w:rPr>
        <w:t xml:space="preserve">, </w:t>
      </w:r>
      <w:r w:rsidRPr="005E2B2D">
        <w:rPr>
          <w:rFonts w:ascii="Montserrat" w:eastAsia="Times New Roman" w:hAnsi="Montserrat" w:cs="Times New Roman"/>
          <w:sz w:val="20"/>
          <w:szCs w:val="20"/>
          <w:lang w:eastAsia="en-US"/>
        </w:rPr>
        <w:t xml:space="preserve">atitinkančiu </w:t>
      </w:r>
      <w:r w:rsidR="00192DB4">
        <w:rPr>
          <w:rFonts w:ascii="Montserrat" w:eastAsia="Times New Roman" w:hAnsi="Montserrat" w:cs="Times New Roman"/>
          <w:sz w:val="20"/>
          <w:szCs w:val="20"/>
          <w:lang w:eastAsia="en-US"/>
        </w:rPr>
        <w:t>teisės aktų</w:t>
      </w:r>
      <w:r w:rsidR="0027411B" w:rsidRPr="0027411B">
        <w:rPr>
          <w:rFonts w:ascii="Montserrat" w:eastAsia="Times New Roman" w:hAnsi="Montserrat" w:cs="Times New Roman"/>
          <w:sz w:val="20"/>
          <w:szCs w:val="20"/>
          <w:lang w:eastAsia="en-US"/>
        </w:rPr>
        <w:t xml:space="preserve"> nustatytus reikalavimus, arba atspausdinamas, pasirašomas ir pateikiamas skenuotas dokumentas</w:t>
      </w:r>
      <w:r w:rsidRPr="005E2B2D">
        <w:rPr>
          <w:rFonts w:ascii="Montserrat" w:eastAsia="Times New Roman" w:hAnsi="Montserrat" w:cs="Times New Roman"/>
          <w:sz w:val="20"/>
          <w:szCs w:val="20"/>
          <w:lang w:eastAsia="en-US"/>
        </w:rPr>
        <w:t>.</w:t>
      </w:r>
    </w:p>
    <w:p w14:paraId="7A2BC3E4" w14:textId="77777777" w:rsidR="00191CC4" w:rsidRPr="00C6734B" w:rsidRDefault="00C6734B" w:rsidP="004C6316">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C6734B">
        <w:rPr>
          <w:rFonts w:ascii="Montserrat" w:eastAsia="Times New Roman" w:hAnsi="Montserrat" w:cs="Times New Roman"/>
          <w:sz w:val="20"/>
          <w:szCs w:val="20"/>
          <w:lang w:eastAsia="en-US"/>
        </w:rPr>
        <w:t xml:space="preserve">Prieš nustatydama laimėjusį pasiūlymą, perkančioji organizacija reikalaus, kad ekonomiškai naudingiausią pasiūlymą pateikęs dalyvis </w:t>
      </w:r>
      <w:r w:rsidR="00192DB4">
        <w:rPr>
          <w:rFonts w:ascii="Montserrat" w:eastAsia="Times New Roman" w:hAnsi="Montserrat" w:cs="Times New Roman"/>
          <w:sz w:val="20"/>
          <w:szCs w:val="20"/>
          <w:lang w:eastAsia="en-US"/>
        </w:rPr>
        <w:t xml:space="preserve">(galimas laimėtojas) </w:t>
      </w:r>
      <w:r w:rsidRPr="00C6734B">
        <w:rPr>
          <w:rFonts w:ascii="Montserrat" w:eastAsia="Times New Roman" w:hAnsi="Montserrat" w:cs="Times New Roman"/>
          <w:sz w:val="20"/>
          <w:szCs w:val="20"/>
          <w:lang w:eastAsia="en-US"/>
        </w:rPr>
        <w:t>pateiktų aktualius dokumentus, patvirtinančius</w:t>
      </w:r>
      <w:r w:rsidR="00192DB4" w:rsidRPr="00192DB4">
        <w:t xml:space="preserve"> </w:t>
      </w:r>
      <w:r w:rsidR="00192DB4" w:rsidRPr="00192DB4">
        <w:rPr>
          <w:rFonts w:ascii="Montserrat" w:eastAsia="Times New Roman" w:hAnsi="Montserrat" w:cs="Times New Roman"/>
          <w:sz w:val="20"/>
          <w:szCs w:val="20"/>
          <w:lang w:eastAsia="en-US"/>
        </w:rPr>
        <w:t>jo pašalinimo pagrindų nebuvimą</w:t>
      </w:r>
      <w:r w:rsidR="00192DB4">
        <w:rPr>
          <w:rFonts w:ascii="Montserrat" w:eastAsia="Times New Roman" w:hAnsi="Montserrat" w:cs="Times New Roman"/>
          <w:sz w:val="20"/>
          <w:szCs w:val="20"/>
          <w:lang w:eastAsia="en-US"/>
        </w:rPr>
        <w:t xml:space="preserve"> ir</w:t>
      </w:r>
      <w:r w:rsidRPr="00C6734B">
        <w:rPr>
          <w:rFonts w:ascii="Montserrat" w:eastAsia="Times New Roman" w:hAnsi="Montserrat" w:cs="Times New Roman"/>
          <w:sz w:val="20"/>
          <w:szCs w:val="20"/>
          <w:lang w:eastAsia="en-US"/>
        </w:rPr>
        <w:t xml:space="preserve"> atitiktį kvalifikacijos reikalavimams, ir jeigu taikytina, patvirtinančius jo atitiktį kokybės vadybos sistemos ir (arba) aplinkos apsaugos vadybos sistemos standartams. </w:t>
      </w:r>
    </w:p>
    <w:p w14:paraId="7C06F6A3" w14:textId="77777777" w:rsidR="00191CC4" w:rsidRPr="00886836" w:rsidRDefault="00191CC4" w:rsidP="004C6316">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Jeigu tiekėjas negali pateikti reikalaujamų dokumentų, nes valstybėje narėje ar atitinkamoje šalyje tokie dokumentai neišduodami arba toje šalyje išduodami dokumentai neapima visų </w:t>
      </w:r>
      <w:r w:rsidR="00893491" w:rsidRPr="005E2B2D">
        <w:rPr>
          <w:rFonts w:ascii="Montserrat" w:eastAsia="Times New Roman" w:hAnsi="Montserrat" w:cs="Times New Roman"/>
          <w:sz w:val="20"/>
          <w:szCs w:val="20"/>
          <w:lang w:eastAsia="en-US"/>
        </w:rPr>
        <w:t xml:space="preserve">pirkimo </w:t>
      </w:r>
      <w:r w:rsidR="00893491" w:rsidRPr="00192DB4">
        <w:rPr>
          <w:rFonts w:ascii="Montserrat" w:eastAsia="Times New Roman" w:hAnsi="Montserrat" w:cs="Times New Roman"/>
          <w:sz w:val="20"/>
          <w:szCs w:val="20"/>
          <w:lang w:eastAsia="en-US"/>
        </w:rPr>
        <w:t xml:space="preserve">sąlygų </w:t>
      </w:r>
      <w:r w:rsidR="001F397D" w:rsidRPr="00192DB4">
        <w:rPr>
          <w:rFonts w:ascii="Montserrat" w:eastAsia="Times New Roman" w:hAnsi="Montserrat" w:cs="Times New Roman"/>
          <w:sz w:val="20"/>
          <w:szCs w:val="20"/>
          <w:lang w:eastAsia="en-US"/>
        </w:rPr>
        <w:t>4</w:t>
      </w:r>
      <w:r w:rsidR="00192DB4" w:rsidRPr="00192DB4">
        <w:rPr>
          <w:rFonts w:ascii="Montserrat" w:eastAsia="Times New Roman" w:hAnsi="Montserrat" w:cs="Times New Roman"/>
          <w:sz w:val="20"/>
          <w:szCs w:val="20"/>
          <w:lang w:eastAsia="en-US"/>
        </w:rPr>
        <w:t xml:space="preserve"> </w:t>
      </w:r>
      <w:r w:rsidR="006A1F9B" w:rsidRPr="00192DB4">
        <w:rPr>
          <w:rFonts w:ascii="Montserrat" w:eastAsia="Times New Roman" w:hAnsi="Montserrat" w:cs="Times New Roman"/>
          <w:sz w:val="20"/>
          <w:szCs w:val="20"/>
          <w:lang w:eastAsia="en-US"/>
        </w:rPr>
        <w:t>pried</w:t>
      </w:r>
      <w:r w:rsidR="00192DB4" w:rsidRPr="00192DB4">
        <w:rPr>
          <w:rFonts w:ascii="Montserrat" w:eastAsia="Times New Roman" w:hAnsi="Montserrat" w:cs="Times New Roman"/>
          <w:sz w:val="20"/>
          <w:szCs w:val="20"/>
          <w:lang w:eastAsia="en-US"/>
        </w:rPr>
        <w:t>e</w:t>
      </w:r>
      <w:r w:rsidR="006A1F9B" w:rsidRPr="00192DB4">
        <w:rPr>
          <w:rFonts w:ascii="Montserrat" w:eastAsia="Times New Roman" w:hAnsi="Montserrat" w:cs="Times New Roman"/>
          <w:sz w:val="20"/>
          <w:szCs w:val="20"/>
          <w:lang w:eastAsia="en-US"/>
        </w:rPr>
        <w:t xml:space="preserve"> </w:t>
      </w:r>
      <w:r w:rsidRPr="00192DB4">
        <w:rPr>
          <w:rFonts w:ascii="Montserrat" w:eastAsia="Times New Roman" w:hAnsi="Montserrat" w:cs="Times New Roman"/>
          <w:sz w:val="20"/>
          <w:szCs w:val="20"/>
          <w:lang w:eastAsia="en-US"/>
        </w:rPr>
        <w:t>1</w:t>
      </w:r>
      <w:r w:rsidR="00C7251D" w:rsidRPr="00192DB4">
        <w:rPr>
          <w:rFonts w:ascii="Montserrat" w:eastAsia="Times New Roman" w:hAnsi="Montserrat" w:cs="Times New Roman"/>
          <w:sz w:val="20"/>
          <w:szCs w:val="20"/>
          <w:lang w:eastAsia="en-US"/>
        </w:rPr>
        <w:t xml:space="preserve"> ir 3 </w:t>
      </w:r>
      <w:r w:rsidRPr="00192DB4">
        <w:rPr>
          <w:rFonts w:ascii="Montserrat" w:eastAsia="Times New Roman" w:hAnsi="Montserrat" w:cs="Times New Roman"/>
          <w:sz w:val="20"/>
          <w:szCs w:val="20"/>
          <w:lang w:eastAsia="en-US"/>
        </w:rPr>
        <w:t>punktuose keliamų</w:t>
      </w:r>
      <w:r w:rsidRPr="00886836">
        <w:rPr>
          <w:rFonts w:ascii="Montserrat" w:eastAsia="Times New Roman" w:hAnsi="Montserrat" w:cs="Times New Roman"/>
          <w:sz w:val="20"/>
          <w:szCs w:val="20"/>
          <w:lang w:eastAsia="en-US"/>
        </w:rPr>
        <w:t xml:space="preserve"> klausimų, jie gali būti pakeisti:</w:t>
      </w:r>
    </w:p>
    <w:p w14:paraId="3230D250" w14:textId="77777777" w:rsidR="00191CC4" w:rsidRPr="00886836" w:rsidRDefault="00191CC4" w:rsidP="004C6316">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886836">
        <w:rPr>
          <w:rFonts w:ascii="Montserrat" w:eastAsia="Times New Roman" w:hAnsi="Montserrat" w:cs="Times New Roman"/>
          <w:sz w:val="20"/>
          <w:szCs w:val="20"/>
          <w:lang w:eastAsia="en-US"/>
        </w:rPr>
        <w:t>priesaikos deklaracija;</w:t>
      </w:r>
    </w:p>
    <w:p w14:paraId="16010DB9" w14:textId="77777777" w:rsidR="00191CC4" w:rsidRDefault="00191CC4" w:rsidP="004C6316">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oficialia tiekėjo deklaracija, jeigu šalyje nenaudojama priesaikos deklaracija. Oficiali </w:t>
      </w:r>
      <w:r w:rsidR="00A404EC" w:rsidRPr="005E2B2D">
        <w:rPr>
          <w:rFonts w:ascii="Montserrat" w:eastAsia="Times New Roman" w:hAnsi="Montserrat" w:cs="Times New Roman"/>
          <w:sz w:val="20"/>
          <w:szCs w:val="20"/>
          <w:lang w:eastAsia="en-US"/>
        </w:rPr>
        <w:t xml:space="preserve">tiekėjo </w:t>
      </w:r>
      <w:r w:rsidRPr="005E2B2D">
        <w:rPr>
          <w:rFonts w:ascii="Montserrat" w:eastAsia="Times New Roman" w:hAnsi="Montserrat" w:cs="Times New Roman"/>
          <w:sz w:val="20"/>
          <w:szCs w:val="20"/>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417830B3"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3AF1093C"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4BFC2434"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2305BDD4"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2E5026D0"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53EDC743"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64023D0A"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44EC9175"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429513C4"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6C240D02"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3E13F884"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1F31C449"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5343E050"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6E0134F3"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3F5950F4"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60837216"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2DBCA0D7"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387332B2"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366CA14B"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007490CB"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12E3675C"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3900DCF6"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7129929B"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62EA4688"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50A0C3EB"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4288F985"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1BD9336B"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76964A03"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7EA2537E"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3469F319" w14:textId="77777777" w:rsidR="00C7251D" w:rsidRPr="00C7251D" w:rsidRDefault="00C7251D" w:rsidP="004C6316">
      <w:pPr>
        <w:pStyle w:val="ListParagraph"/>
        <w:numPr>
          <w:ilvl w:val="0"/>
          <w:numId w:val="6"/>
        </w:numPr>
        <w:spacing w:after="200"/>
        <w:contextualSpacing w:val="0"/>
        <w:rPr>
          <w:rStyle w:val="normaltextrun"/>
          <w:rFonts w:ascii="Montserrat" w:eastAsia="SimSun" w:hAnsi="Montserrat" w:cs="Calibri"/>
          <w:vanish/>
          <w:color w:val="000000"/>
          <w:sz w:val="20"/>
          <w:shd w:val="clear" w:color="auto" w:fill="FFFFFF"/>
          <w:lang w:eastAsia="zh-CN"/>
        </w:rPr>
      </w:pPr>
    </w:p>
    <w:p w14:paraId="5F9FD654"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11EE42F7" w14:textId="77777777" w:rsidR="00191CC4" w:rsidRPr="00966AF3" w:rsidRDefault="00191CC4" w:rsidP="00191CC4">
      <w:pPr>
        <w:spacing w:after="0" w:line="240" w:lineRule="auto"/>
        <w:ind w:left="360"/>
        <w:jc w:val="center"/>
        <w:rPr>
          <w:rFonts w:ascii="Montserrat" w:eastAsia="Calibri" w:hAnsi="Montserrat" w:cs="Times New Roman"/>
          <w:b/>
          <w:sz w:val="20"/>
          <w:szCs w:val="20"/>
          <w:lang w:eastAsia="en-US"/>
        </w:rPr>
      </w:pPr>
      <w:r w:rsidRPr="00966AF3">
        <w:rPr>
          <w:rFonts w:ascii="Montserrat" w:eastAsia="Calibri" w:hAnsi="Montserrat" w:cs="Times New Roman"/>
          <w:b/>
          <w:sz w:val="20"/>
          <w:szCs w:val="20"/>
          <w:lang w:eastAsia="en-US"/>
        </w:rPr>
        <w:t xml:space="preserve">Informacija apie </w:t>
      </w:r>
      <w:r w:rsidR="007F6F3D" w:rsidRPr="00966AF3">
        <w:rPr>
          <w:rFonts w:ascii="Montserrat" w:eastAsia="Calibri" w:hAnsi="Montserrat" w:cs="Times New Roman"/>
          <w:b/>
          <w:sz w:val="20"/>
          <w:szCs w:val="20"/>
          <w:lang w:eastAsia="en-US"/>
        </w:rPr>
        <w:t>Viešųjų pirkimų įstatymo 46 str</w:t>
      </w:r>
      <w:r w:rsidR="00703531" w:rsidRPr="00966AF3">
        <w:rPr>
          <w:rFonts w:ascii="Montserrat" w:eastAsia="Calibri" w:hAnsi="Montserrat" w:cs="Times New Roman"/>
          <w:b/>
          <w:sz w:val="20"/>
          <w:szCs w:val="20"/>
          <w:lang w:eastAsia="en-US"/>
        </w:rPr>
        <w:t>.</w:t>
      </w:r>
      <w:r w:rsidR="007F6F3D" w:rsidRPr="00966AF3">
        <w:rPr>
          <w:rFonts w:ascii="Montserrat" w:eastAsia="Calibri" w:hAnsi="Montserrat" w:cs="Times New Roman"/>
          <w:b/>
          <w:sz w:val="20"/>
          <w:szCs w:val="20"/>
          <w:lang w:eastAsia="en-US"/>
        </w:rPr>
        <w:t xml:space="preserve"> </w:t>
      </w:r>
      <w:r w:rsidR="00192DB4" w:rsidRPr="00192DB4">
        <w:rPr>
          <w:rFonts w:ascii="Montserrat" w:eastAsia="Calibri" w:hAnsi="Montserrat" w:cs="Times New Roman"/>
          <w:b/>
          <w:sz w:val="20"/>
          <w:szCs w:val="20"/>
          <w:lang w:eastAsia="en-US"/>
        </w:rPr>
        <w:t xml:space="preserve">3 ir 10 dalyse </w:t>
      </w:r>
      <w:r w:rsidR="007F6F3D" w:rsidRPr="00966AF3">
        <w:rPr>
          <w:rFonts w:ascii="Montserrat" w:eastAsia="Calibri" w:hAnsi="Montserrat" w:cs="Times New Roman"/>
          <w:b/>
          <w:sz w:val="20"/>
          <w:szCs w:val="20"/>
          <w:lang w:eastAsia="en-US"/>
        </w:rPr>
        <w:t xml:space="preserve">nustatytas </w:t>
      </w:r>
      <w:r w:rsidRPr="00966AF3">
        <w:rPr>
          <w:rFonts w:ascii="Montserrat" w:eastAsia="Calibri" w:hAnsi="Montserrat" w:cs="Times New Roman"/>
          <w:b/>
          <w:sz w:val="20"/>
          <w:szCs w:val="20"/>
          <w:lang w:eastAsia="en-US"/>
        </w:rPr>
        <w:t>galimybes nepašalinti iš pirkimo procedūros dalyvio, neatitinkančio tam tikrų jam keliamų reikalavimų</w:t>
      </w:r>
    </w:p>
    <w:p w14:paraId="7C8BA72A" w14:textId="77777777" w:rsidR="00191CC4" w:rsidRPr="00966AF3" w:rsidRDefault="00191CC4" w:rsidP="00191CC4">
      <w:pPr>
        <w:spacing w:after="0" w:line="240" w:lineRule="auto"/>
        <w:rPr>
          <w:rFonts w:ascii="Montserrat" w:eastAsia="Times New Roman" w:hAnsi="Montserrat" w:cs="Times New Roman"/>
          <w:sz w:val="20"/>
          <w:szCs w:val="20"/>
          <w:lang w:eastAsia="en-US"/>
        </w:rPr>
      </w:pPr>
    </w:p>
    <w:p w14:paraId="1498E142" w14:textId="77777777" w:rsidR="006217F0" w:rsidRPr="005E2B2D" w:rsidRDefault="006217F0" w:rsidP="004C6316">
      <w:pPr>
        <w:pStyle w:val="ListParagraph"/>
        <w:numPr>
          <w:ilvl w:val="0"/>
          <w:numId w:val="7"/>
        </w:numPr>
        <w:ind w:left="0" w:firstLine="567"/>
        <w:rPr>
          <w:rFonts w:ascii="Montserrat" w:hAnsi="Montserrat"/>
          <w:sz w:val="20"/>
        </w:rPr>
      </w:pPr>
      <w:bookmarkStart w:id="3" w:name="_Ref115769124"/>
      <w:r w:rsidRPr="005E2B2D">
        <w:rPr>
          <w:rFonts w:ascii="Montserrat" w:hAnsi="Montserrat"/>
          <w:sz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48066323" w14:textId="77777777" w:rsidR="006217F0" w:rsidRPr="005E2B2D" w:rsidRDefault="006217F0" w:rsidP="004C6316">
      <w:pPr>
        <w:numPr>
          <w:ilvl w:val="1"/>
          <w:numId w:val="7"/>
        </w:numPr>
        <w:spacing w:after="0" w:line="240" w:lineRule="auto"/>
        <w:ind w:left="0" w:firstLine="567"/>
        <w:contextualSpacing/>
        <w:jc w:val="both"/>
        <w:rPr>
          <w:rFonts w:ascii="Montserrat" w:eastAsia="Times New Roman" w:hAnsi="Montserrat" w:cs="Times New Roman"/>
          <w:sz w:val="20"/>
          <w:szCs w:val="20"/>
          <w:lang w:eastAsia="en-US"/>
        </w:rPr>
      </w:pPr>
      <w:bookmarkStart w:id="4" w:name="_Ref123455206"/>
      <w:r w:rsidRPr="005E2B2D">
        <w:rPr>
          <w:rFonts w:ascii="Montserrat" w:eastAsia="Times New Roman" w:hAnsi="Montserrat" w:cs="Times New Roman"/>
          <w:sz w:val="20"/>
          <w:szCs w:val="20"/>
          <w:lang w:eastAsia="en-US"/>
        </w:rPr>
        <w:t>tiekėjas yra įsipareigojęs sumokėti mokesčius, įskaitant socialinio draudimo įmokas ir dėl to laikomas jau įvykdžiusiu šioje dalyje nurodytus įsipareigojimus;</w:t>
      </w:r>
      <w:bookmarkEnd w:id="4"/>
      <w:r w:rsidRPr="005E2B2D">
        <w:rPr>
          <w:rFonts w:ascii="Montserrat" w:eastAsia="Times New Roman" w:hAnsi="Montserrat" w:cs="Times New Roman"/>
          <w:sz w:val="20"/>
          <w:szCs w:val="20"/>
          <w:lang w:eastAsia="en-US"/>
        </w:rPr>
        <w:t xml:space="preserve"> </w:t>
      </w:r>
    </w:p>
    <w:p w14:paraId="38161E77" w14:textId="77777777" w:rsidR="006217F0" w:rsidRPr="005E2B2D" w:rsidRDefault="006217F0" w:rsidP="004C6316">
      <w:pPr>
        <w:numPr>
          <w:ilvl w:val="1"/>
          <w:numId w:val="7"/>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įsiskolinimo suma neviršija 50 </w:t>
      </w:r>
      <w:proofErr w:type="spellStart"/>
      <w:r w:rsidRPr="005E2B2D">
        <w:rPr>
          <w:rFonts w:ascii="Montserrat" w:eastAsia="Times New Roman" w:hAnsi="Montserrat" w:cs="Times New Roman"/>
          <w:sz w:val="20"/>
          <w:szCs w:val="20"/>
          <w:lang w:eastAsia="en-US"/>
        </w:rPr>
        <w:t>Eur</w:t>
      </w:r>
      <w:proofErr w:type="spellEnd"/>
      <w:r w:rsidRPr="005E2B2D">
        <w:rPr>
          <w:rFonts w:ascii="Montserrat" w:eastAsia="Times New Roman" w:hAnsi="Montserrat" w:cs="Times New Roman"/>
          <w:sz w:val="20"/>
          <w:szCs w:val="20"/>
          <w:lang w:eastAsia="en-US"/>
        </w:rPr>
        <w:t xml:space="preserve"> (penkiasdešimt eurų); </w:t>
      </w:r>
    </w:p>
    <w:p w14:paraId="439B9286" w14:textId="77777777" w:rsidR="00EE75B3" w:rsidRPr="005E2B2D" w:rsidRDefault="006217F0" w:rsidP="004C6316">
      <w:pPr>
        <w:numPr>
          <w:ilvl w:val="1"/>
          <w:numId w:val="7"/>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w:t>
      </w:r>
      <w:r w:rsidRPr="00FF3150">
        <w:rPr>
          <w:rFonts w:ascii="Montserrat" w:eastAsia="Times New Roman" w:hAnsi="Montserrat" w:cs="Times New Roman"/>
          <w:sz w:val="20"/>
          <w:szCs w:val="20"/>
          <w:lang w:eastAsia="en-US"/>
        </w:rPr>
        <w:t>tų</w:t>
      </w:r>
      <w:r w:rsidRPr="003D5D77">
        <w:rPr>
          <w:rFonts w:ascii="Montserrat" w:eastAsia="Times New Roman" w:hAnsi="Montserrat" w:cs="Times New Roman"/>
          <w:sz w:val="20"/>
          <w:szCs w:val="20"/>
          <w:lang w:eastAsia="en-US"/>
        </w:rPr>
        <w:t xml:space="preserve"> </w:t>
      </w:r>
      <w:r w:rsidRPr="003D5D77">
        <w:rPr>
          <w:rFonts w:ascii="Montserrat" w:eastAsia="Times New Roman" w:hAnsi="Montserrat" w:cs="Times New Roman"/>
          <w:sz w:val="20"/>
          <w:szCs w:val="20"/>
          <w:lang w:eastAsia="en-US"/>
        </w:rPr>
        <w:fldChar w:fldCharType="begin"/>
      </w:r>
      <w:r w:rsidRPr="003D5D77">
        <w:rPr>
          <w:rFonts w:ascii="Montserrat" w:eastAsia="Times New Roman" w:hAnsi="Montserrat" w:cs="Times New Roman"/>
          <w:sz w:val="20"/>
          <w:szCs w:val="20"/>
          <w:lang w:eastAsia="en-US"/>
        </w:rPr>
        <w:instrText xml:space="preserve"> REF _Ref123455206 \r \h </w:instrText>
      </w:r>
      <w:r w:rsidR="00014D87" w:rsidRPr="003D5D77">
        <w:rPr>
          <w:rFonts w:ascii="Montserrat" w:eastAsia="Times New Roman" w:hAnsi="Montserrat" w:cs="Times New Roman"/>
          <w:sz w:val="20"/>
          <w:szCs w:val="20"/>
          <w:lang w:eastAsia="en-US"/>
        </w:rPr>
        <w:instrText xml:space="preserve"> \* MERGEFORMAT </w:instrText>
      </w:r>
      <w:r w:rsidRPr="003D5D77">
        <w:rPr>
          <w:rFonts w:ascii="Montserrat" w:eastAsia="Times New Roman" w:hAnsi="Montserrat" w:cs="Times New Roman"/>
          <w:sz w:val="20"/>
          <w:szCs w:val="20"/>
          <w:lang w:eastAsia="en-US"/>
        </w:rPr>
      </w:r>
      <w:r w:rsidRPr="003D5D77">
        <w:rPr>
          <w:rFonts w:ascii="Montserrat" w:eastAsia="Times New Roman" w:hAnsi="Montserrat" w:cs="Times New Roman"/>
          <w:sz w:val="20"/>
          <w:szCs w:val="20"/>
          <w:lang w:eastAsia="en-US"/>
        </w:rPr>
        <w:fldChar w:fldCharType="separate"/>
      </w:r>
      <w:r w:rsidR="007E44C8" w:rsidRPr="003D5D77">
        <w:rPr>
          <w:rFonts w:ascii="Montserrat" w:eastAsia="Times New Roman" w:hAnsi="Montserrat" w:cs="Times New Roman"/>
          <w:sz w:val="20"/>
          <w:szCs w:val="20"/>
          <w:lang w:eastAsia="en-US"/>
        </w:rPr>
        <w:t>3</w:t>
      </w:r>
      <w:r w:rsidR="009A72D1">
        <w:rPr>
          <w:rFonts w:ascii="Montserrat" w:eastAsia="Times New Roman" w:hAnsi="Montserrat" w:cs="Times New Roman"/>
          <w:sz w:val="20"/>
          <w:szCs w:val="20"/>
          <w:lang w:eastAsia="en-US"/>
        </w:rPr>
        <w:t>2</w:t>
      </w:r>
      <w:r w:rsidR="007E44C8" w:rsidRPr="003D5D77">
        <w:rPr>
          <w:rFonts w:ascii="Montserrat" w:eastAsia="Times New Roman" w:hAnsi="Montserrat" w:cs="Times New Roman"/>
          <w:sz w:val="20"/>
          <w:szCs w:val="20"/>
          <w:lang w:eastAsia="en-US"/>
        </w:rPr>
        <w:t>.1</w:t>
      </w:r>
      <w:r w:rsidRPr="003D5D77">
        <w:rPr>
          <w:rFonts w:ascii="Montserrat" w:eastAsia="Times New Roman" w:hAnsi="Montserrat" w:cs="Times New Roman"/>
          <w:sz w:val="20"/>
          <w:szCs w:val="20"/>
          <w:lang w:eastAsia="en-US"/>
        </w:rPr>
        <w:fldChar w:fldCharType="end"/>
      </w:r>
      <w:r w:rsidRPr="003D5D77">
        <w:rPr>
          <w:rFonts w:ascii="Montserrat" w:eastAsia="Times New Roman" w:hAnsi="Montserrat" w:cs="Times New Roman"/>
          <w:sz w:val="20"/>
          <w:szCs w:val="20"/>
          <w:lang w:eastAsia="en-US"/>
        </w:rPr>
        <w:t xml:space="preserve"> </w:t>
      </w:r>
      <w:r w:rsidRPr="00FF3150">
        <w:rPr>
          <w:rFonts w:ascii="Montserrat" w:eastAsia="Times New Roman" w:hAnsi="Montserrat" w:cs="Times New Roman"/>
          <w:sz w:val="20"/>
          <w:szCs w:val="20"/>
          <w:lang w:eastAsia="en-US"/>
        </w:rPr>
        <w:t>papu</w:t>
      </w:r>
      <w:r w:rsidRPr="005E2B2D">
        <w:rPr>
          <w:rFonts w:ascii="Montserrat" w:eastAsia="Times New Roman" w:hAnsi="Montserrat" w:cs="Times New Roman"/>
          <w:sz w:val="20"/>
          <w:szCs w:val="20"/>
          <w:lang w:eastAsia="en-US"/>
        </w:rPr>
        <w:t>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250E99C" w14:textId="77777777" w:rsidR="00191CC4" w:rsidRPr="0074449D" w:rsidRDefault="00166141" w:rsidP="004C6316">
      <w:pPr>
        <w:numPr>
          <w:ilvl w:val="0"/>
          <w:numId w:val="7"/>
        </w:numPr>
        <w:spacing w:after="0" w:line="240" w:lineRule="auto"/>
        <w:ind w:left="0" w:firstLine="567"/>
        <w:contextualSpacing/>
        <w:jc w:val="both"/>
        <w:rPr>
          <w:rFonts w:ascii="Montserrat" w:eastAsia="Times New Roman" w:hAnsi="Montserrat" w:cs="Times New Roman"/>
          <w:sz w:val="20"/>
          <w:szCs w:val="20"/>
          <w:lang w:eastAsia="en-US"/>
        </w:rPr>
      </w:pPr>
      <w:bookmarkStart w:id="5" w:name="_Ref123462404"/>
      <w:r w:rsidRPr="00166141">
        <w:rPr>
          <w:rFonts w:ascii="Montserrat" w:eastAsia="Times New Roman" w:hAnsi="Montserrat" w:cs="Times New Roman"/>
          <w:sz w:val="20"/>
          <w:szCs w:val="20"/>
          <w:lang w:eastAsia="en-US"/>
        </w:rPr>
        <w:t>Jeigu tiekėjas neatitinka reikalavimų, nustatytų pagal Viešųjų pirkimų įstatymo 46 straipsnio 1, 4 ir 6 dalis, perkančioji organizacija jo nepašalina iš pirkimo procedūros, kai yra abi šios sąlygos kartu</w:t>
      </w:r>
      <w:r w:rsidR="00191CC4" w:rsidRPr="0074449D">
        <w:rPr>
          <w:rFonts w:ascii="Montserrat" w:eastAsia="Times New Roman" w:hAnsi="Montserrat" w:cs="Times New Roman"/>
          <w:sz w:val="20"/>
          <w:szCs w:val="20"/>
          <w:lang w:eastAsia="en-US"/>
        </w:rPr>
        <w:t>:</w:t>
      </w:r>
      <w:bookmarkEnd w:id="3"/>
      <w:bookmarkEnd w:id="5"/>
    </w:p>
    <w:p w14:paraId="351ED1BA" w14:textId="77777777" w:rsidR="005D5F4D" w:rsidRPr="0074449D" w:rsidRDefault="00191CC4" w:rsidP="004C6316">
      <w:pPr>
        <w:numPr>
          <w:ilvl w:val="1"/>
          <w:numId w:val="7"/>
        </w:numPr>
        <w:spacing w:after="0" w:line="240" w:lineRule="auto"/>
        <w:ind w:left="0" w:firstLine="567"/>
        <w:contextualSpacing/>
        <w:jc w:val="both"/>
        <w:rPr>
          <w:rFonts w:ascii="Montserrat" w:eastAsia="Times New Roman" w:hAnsi="Montserrat" w:cs="Times New Roman"/>
          <w:sz w:val="20"/>
          <w:szCs w:val="20"/>
          <w:lang w:eastAsia="en-US"/>
        </w:rPr>
      </w:pPr>
      <w:bookmarkStart w:id="6" w:name="_Ref492642706"/>
      <w:r w:rsidRPr="0074449D">
        <w:rPr>
          <w:rFonts w:ascii="Montserrat" w:eastAsia="Times New Roman" w:hAnsi="Montserrat" w:cs="Times New Roman"/>
          <w:sz w:val="20"/>
          <w:szCs w:val="20"/>
          <w:lang w:eastAsia="en-US"/>
        </w:rPr>
        <w:lastRenderedPageBreak/>
        <w:t>tiekėjas pateikė perkančiajai organizacijai informaciją apie tai, kad ėmėsi šių priemonių:</w:t>
      </w:r>
      <w:bookmarkEnd w:id="6"/>
    </w:p>
    <w:p w14:paraId="7A608E0E" w14:textId="77777777" w:rsidR="005D5F4D" w:rsidRPr="0074449D" w:rsidRDefault="00E863BB" w:rsidP="004C6316">
      <w:pPr>
        <w:numPr>
          <w:ilvl w:val="2"/>
          <w:numId w:val="7"/>
        </w:numPr>
        <w:spacing w:after="0" w:line="240" w:lineRule="auto"/>
        <w:ind w:left="0" w:firstLine="567"/>
        <w:contextualSpacing/>
        <w:jc w:val="both"/>
        <w:rPr>
          <w:rFonts w:ascii="Montserrat" w:eastAsia="Times New Roman" w:hAnsi="Montserrat" w:cs="Times New Roman"/>
          <w:sz w:val="20"/>
          <w:szCs w:val="20"/>
          <w:lang w:eastAsia="en-US"/>
        </w:rPr>
      </w:pPr>
      <w:r w:rsidRPr="00E863BB">
        <w:rPr>
          <w:rFonts w:ascii="Montserrat" w:eastAsia="Times New Roman" w:hAnsi="Montserrat" w:cs="Times New Roman"/>
          <w:sz w:val="20"/>
          <w:szCs w:val="20"/>
          <w:lang w:eastAsia="en-US"/>
        </w:rPr>
        <w:t>savanoriškai sumokėjo arba įsipareigojo sumokėti kompensaciją už žalą, padarytą dėl Viešųjų pirkimų įstatymo 46 straipsnio 1, 4 ar 6 dalyje nurodytos nusikalstamos veikos arba pažeidimo, jeigu taikytina</w:t>
      </w:r>
      <w:r w:rsidR="00191CC4" w:rsidRPr="0074449D">
        <w:rPr>
          <w:rFonts w:ascii="Montserrat" w:eastAsia="Times New Roman" w:hAnsi="Montserrat" w:cs="Times New Roman"/>
          <w:sz w:val="20"/>
          <w:szCs w:val="20"/>
          <w:lang w:eastAsia="en-US"/>
        </w:rPr>
        <w:t>;</w:t>
      </w:r>
    </w:p>
    <w:p w14:paraId="6536A5D8" w14:textId="77777777" w:rsidR="005D5F4D" w:rsidRPr="0074449D" w:rsidRDefault="00191CC4" w:rsidP="004C6316">
      <w:pPr>
        <w:numPr>
          <w:ilvl w:val="2"/>
          <w:numId w:val="7"/>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bendradarbiavo, aktyviai teikė pagalbą ar ėmėsi kitų priemonių, padedančių ištirti, išaiškinti jo padarytą nusikalstamą veiką ar pažeidimą, jeigu taikytina;</w:t>
      </w:r>
    </w:p>
    <w:p w14:paraId="7C854BEC" w14:textId="77777777" w:rsidR="00191CC4" w:rsidRPr="0074449D" w:rsidRDefault="00191CC4" w:rsidP="004C6316">
      <w:pPr>
        <w:numPr>
          <w:ilvl w:val="2"/>
          <w:numId w:val="7"/>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ėmėsi techninių, organizacinių, personalo valdymo priemonių, skirtų tolesnių nusikalstamų veikų ar pažeidimų prevencijai;</w:t>
      </w:r>
    </w:p>
    <w:p w14:paraId="20BE91A0" w14:textId="77777777" w:rsidR="00F93590" w:rsidRPr="0074449D" w:rsidRDefault="00191CC4" w:rsidP="004C6316">
      <w:pPr>
        <w:numPr>
          <w:ilvl w:val="1"/>
          <w:numId w:val="7"/>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perkančioji organizacija įvertino tiekėjo informaciją, pateiktą pagal </w:t>
      </w:r>
      <w:r w:rsidR="003A4E96" w:rsidRPr="0074449D">
        <w:rPr>
          <w:rFonts w:ascii="Montserrat" w:eastAsia="Times New Roman" w:hAnsi="Montserrat" w:cs="Times New Roman"/>
          <w:sz w:val="20"/>
          <w:szCs w:val="20"/>
          <w:lang w:eastAsia="en-US"/>
        </w:rPr>
        <w:fldChar w:fldCharType="begin"/>
      </w:r>
      <w:r w:rsidR="003A4E96" w:rsidRPr="0074449D">
        <w:rPr>
          <w:rFonts w:ascii="Montserrat" w:eastAsia="Times New Roman" w:hAnsi="Montserrat" w:cs="Times New Roman"/>
          <w:sz w:val="20"/>
          <w:szCs w:val="20"/>
          <w:lang w:eastAsia="en-US"/>
        </w:rPr>
        <w:instrText xml:space="preserve"> REF _Ref492642706 \r \h </w:instrText>
      </w:r>
      <w:r w:rsidR="00014D87" w:rsidRPr="0074449D">
        <w:rPr>
          <w:rFonts w:ascii="Montserrat" w:eastAsia="Times New Roman" w:hAnsi="Montserrat" w:cs="Times New Roman"/>
          <w:sz w:val="20"/>
          <w:szCs w:val="20"/>
          <w:lang w:eastAsia="en-US"/>
        </w:rPr>
        <w:instrText xml:space="preserve"> \* MERGEFORMAT </w:instrText>
      </w:r>
      <w:r w:rsidR="003A4E96" w:rsidRPr="0074449D">
        <w:rPr>
          <w:rFonts w:ascii="Montserrat" w:eastAsia="Times New Roman" w:hAnsi="Montserrat" w:cs="Times New Roman"/>
          <w:sz w:val="20"/>
          <w:szCs w:val="20"/>
          <w:lang w:eastAsia="en-US"/>
        </w:rPr>
      </w:r>
      <w:r w:rsidR="003A4E96" w:rsidRPr="0074449D">
        <w:rPr>
          <w:rFonts w:ascii="Montserrat" w:eastAsia="Times New Roman" w:hAnsi="Montserrat" w:cs="Times New Roman"/>
          <w:sz w:val="20"/>
          <w:szCs w:val="20"/>
          <w:lang w:eastAsia="en-US"/>
        </w:rPr>
        <w:fldChar w:fldCharType="separate"/>
      </w:r>
      <w:r w:rsidR="007E44C8" w:rsidRPr="0074449D">
        <w:rPr>
          <w:rFonts w:ascii="Montserrat" w:eastAsia="Times New Roman" w:hAnsi="Montserrat" w:cs="Times New Roman"/>
          <w:sz w:val="20"/>
          <w:szCs w:val="20"/>
          <w:lang w:eastAsia="en-US"/>
        </w:rPr>
        <w:t>3</w:t>
      </w:r>
      <w:r w:rsidR="00AF23A6">
        <w:rPr>
          <w:rFonts w:ascii="Montserrat" w:eastAsia="Times New Roman" w:hAnsi="Montserrat" w:cs="Times New Roman"/>
          <w:sz w:val="20"/>
          <w:szCs w:val="20"/>
          <w:lang w:eastAsia="en-US"/>
        </w:rPr>
        <w:t>3</w:t>
      </w:r>
      <w:r w:rsidR="007E44C8" w:rsidRPr="0074449D">
        <w:rPr>
          <w:rFonts w:ascii="Montserrat" w:eastAsia="Times New Roman" w:hAnsi="Montserrat" w:cs="Times New Roman"/>
          <w:sz w:val="20"/>
          <w:szCs w:val="20"/>
          <w:lang w:eastAsia="en-US"/>
        </w:rPr>
        <w:t>.1</w:t>
      </w:r>
      <w:r w:rsidR="003A4E96" w:rsidRPr="0074449D">
        <w:rPr>
          <w:rFonts w:ascii="Montserrat" w:eastAsia="Times New Roman" w:hAnsi="Montserrat" w:cs="Times New Roman"/>
          <w:sz w:val="20"/>
          <w:szCs w:val="20"/>
          <w:lang w:eastAsia="en-US"/>
        </w:rPr>
        <w:fldChar w:fldCharType="end"/>
      </w:r>
      <w:r w:rsidRPr="0074449D">
        <w:rPr>
          <w:rFonts w:ascii="Montserrat" w:eastAsia="Times New Roman" w:hAnsi="Montserrat" w:cs="Times New Roman"/>
          <w:sz w:val="20"/>
          <w:szCs w:val="20"/>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74449D">
        <w:rPr>
          <w:rFonts w:ascii="Montserrat" w:eastAsia="Times New Roman" w:hAnsi="Montserrat" w:cs="Times New Roman"/>
          <w:sz w:val="20"/>
          <w:szCs w:val="20"/>
          <w:lang w:eastAsia="en-US"/>
        </w:rPr>
        <w:t>a</w:t>
      </w:r>
      <w:r w:rsidRPr="0074449D">
        <w:rPr>
          <w:rFonts w:ascii="Montserrat" w:eastAsia="Times New Roman" w:hAnsi="Montserrat" w:cs="Times New Roman"/>
          <w:sz w:val="20"/>
          <w:szCs w:val="20"/>
          <w:lang w:eastAsia="en-US"/>
        </w:rPr>
        <w:t xml:space="preserve"> tiekėjui motyvuotą sprendimą raštu ne vėliau kaip per 10 dienų nuo </w:t>
      </w:r>
      <w:r w:rsidR="003A4E96" w:rsidRPr="0074449D">
        <w:rPr>
          <w:rFonts w:ascii="Montserrat" w:eastAsia="Times New Roman" w:hAnsi="Montserrat" w:cs="Times New Roman"/>
          <w:sz w:val="20"/>
          <w:szCs w:val="20"/>
          <w:lang w:eastAsia="en-US"/>
        </w:rPr>
        <w:fldChar w:fldCharType="begin"/>
      </w:r>
      <w:r w:rsidR="003A4E96" w:rsidRPr="0074449D">
        <w:rPr>
          <w:rFonts w:ascii="Montserrat" w:eastAsia="Times New Roman" w:hAnsi="Montserrat" w:cs="Times New Roman"/>
          <w:sz w:val="20"/>
          <w:szCs w:val="20"/>
          <w:lang w:eastAsia="en-US"/>
        </w:rPr>
        <w:instrText xml:space="preserve"> REF _Ref492642706 \r \h </w:instrText>
      </w:r>
      <w:r w:rsidR="00014D87" w:rsidRPr="0074449D">
        <w:rPr>
          <w:rFonts w:ascii="Montserrat" w:eastAsia="Times New Roman" w:hAnsi="Montserrat" w:cs="Times New Roman"/>
          <w:sz w:val="20"/>
          <w:szCs w:val="20"/>
          <w:lang w:eastAsia="en-US"/>
        </w:rPr>
        <w:instrText xml:space="preserve"> \* MERGEFORMAT </w:instrText>
      </w:r>
      <w:r w:rsidR="003A4E96" w:rsidRPr="0074449D">
        <w:rPr>
          <w:rFonts w:ascii="Montserrat" w:eastAsia="Times New Roman" w:hAnsi="Montserrat" w:cs="Times New Roman"/>
          <w:sz w:val="20"/>
          <w:szCs w:val="20"/>
          <w:lang w:eastAsia="en-US"/>
        </w:rPr>
      </w:r>
      <w:r w:rsidR="003A4E96" w:rsidRPr="0074449D">
        <w:rPr>
          <w:rFonts w:ascii="Montserrat" w:eastAsia="Times New Roman" w:hAnsi="Montserrat" w:cs="Times New Roman"/>
          <w:sz w:val="20"/>
          <w:szCs w:val="20"/>
          <w:lang w:eastAsia="en-US"/>
        </w:rPr>
        <w:fldChar w:fldCharType="separate"/>
      </w:r>
      <w:r w:rsidR="007E44C8" w:rsidRPr="0074449D">
        <w:rPr>
          <w:rFonts w:ascii="Montserrat" w:eastAsia="Times New Roman" w:hAnsi="Montserrat" w:cs="Times New Roman"/>
          <w:sz w:val="20"/>
          <w:szCs w:val="20"/>
          <w:lang w:eastAsia="en-US"/>
        </w:rPr>
        <w:t>3</w:t>
      </w:r>
      <w:r w:rsidR="00225EED">
        <w:rPr>
          <w:rFonts w:ascii="Montserrat" w:eastAsia="Times New Roman" w:hAnsi="Montserrat" w:cs="Times New Roman"/>
          <w:sz w:val="20"/>
          <w:szCs w:val="20"/>
          <w:lang w:eastAsia="en-US"/>
        </w:rPr>
        <w:t>3</w:t>
      </w:r>
      <w:r w:rsidR="007E44C8" w:rsidRPr="0074449D">
        <w:rPr>
          <w:rFonts w:ascii="Montserrat" w:eastAsia="Times New Roman" w:hAnsi="Montserrat" w:cs="Times New Roman"/>
          <w:sz w:val="20"/>
          <w:szCs w:val="20"/>
          <w:lang w:eastAsia="en-US"/>
        </w:rPr>
        <w:t>.1</w:t>
      </w:r>
      <w:r w:rsidR="003A4E96" w:rsidRPr="0074449D">
        <w:rPr>
          <w:rFonts w:ascii="Montserrat" w:eastAsia="Times New Roman" w:hAnsi="Montserrat" w:cs="Times New Roman"/>
          <w:sz w:val="20"/>
          <w:szCs w:val="20"/>
          <w:lang w:eastAsia="en-US"/>
        </w:rPr>
        <w:fldChar w:fldCharType="end"/>
      </w:r>
      <w:r w:rsidRPr="0074449D">
        <w:rPr>
          <w:rFonts w:ascii="Montserrat" w:eastAsia="Times New Roman" w:hAnsi="Montserrat" w:cs="Times New Roman"/>
          <w:sz w:val="20"/>
          <w:szCs w:val="20"/>
          <w:lang w:eastAsia="en-US"/>
        </w:rPr>
        <w:t xml:space="preserve"> punkte nurodytos tiekėjo informacijos gavimo dienos.</w:t>
      </w:r>
    </w:p>
    <w:p w14:paraId="49E56863" w14:textId="77777777" w:rsidR="001A461C" w:rsidRPr="0074449D" w:rsidRDefault="001A461C" w:rsidP="004C6316">
      <w:pPr>
        <w:numPr>
          <w:ilvl w:val="0"/>
          <w:numId w:val="7"/>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Tiekėjas negali pasinaudoti </w:t>
      </w:r>
      <w:r w:rsidR="0013511B" w:rsidRPr="0074449D">
        <w:rPr>
          <w:rFonts w:ascii="Montserrat" w:eastAsia="Times New Roman" w:hAnsi="Montserrat" w:cs="Times New Roman"/>
          <w:sz w:val="20"/>
          <w:szCs w:val="20"/>
          <w:lang w:eastAsia="en-US"/>
        </w:rPr>
        <w:t>3</w:t>
      </w:r>
      <w:r w:rsidR="00225EED">
        <w:rPr>
          <w:rFonts w:ascii="Montserrat" w:eastAsia="Times New Roman" w:hAnsi="Montserrat" w:cs="Times New Roman"/>
          <w:sz w:val="20"/>
          <w:szCs w:val="20"/>
          <w:lang w:eastAsia="en-US"/>
        </w:rPr>
        <w:t>3</w:t>
      </w:r>
      <w:r w:rsidR="0013511B" w:rsidRPr="0074449D">
        <w:rPr>
          <w:rFonts w:ascii="Montserrat" w:eastAsia="Times New Roman" w:hAnsi="Montserrat" w:cs="Times New Roman"/>
          <w:sz w:val="20"/>
          <w:szCs w:val="20"/>
          <w:lang w:eastAsia="en-US"/>
        </w:rPr>
        <w:t xml:space="preserve"> pu</w:t>
      </w:r>
      <w:r w:rsidRPr="0074449D">
        <w:rPr>
          <w:rFonts w:ascii="Montserrat" w:eastAsia="Times New Roman" w:hAnsi="Montserrat" w:cs="Times New Roman"/>
          <w:sz w:val="20"/>
          <w:szCs w:val="20"/>
          <w:lang w:eastAsia="en-US"/>
        </w:rPr>
        <w:t>nkte nustatyta galimybe, kai jis priimtu ir įsiteisėjusiu teismo sprendimu pašalintas iš pirkimo ar koncesijos suteikimo procedūrų, teismo sprendime nurodytą laikotarpį.</w:t>
      </w:r>
    </w:p>
    <w:p w14:paraId="00E27FD3" w14:textId="77777777" w:rsidR="001A461C" w:rsidRPr="0074449D" w:rsidRDefault="001A461C" w:rsidP="004C6316">
      <w:pPr>
        <w:numPr>
          <w:ilvl w:val="0"/>
          <w:numId w:val="7"/>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Kai priimtu ir įsiteisėjusiu teismo sprendimu tiekėjui yra nustatytas </w:t>
      </w:r>
      <w:r w:rsidR="00893491" w:rsidRPr="0074449D">
        <w:rPr>
          <w:rFonts w:ascii="Montserrat" w:eastAsia="Times New Roman" w:hAnsi="Montserrat" w:cs="Times New Roman"/>
          <w:sz w:val="20"/>
          <w:szCs w:val="20"/>
          <w:lang w:eastAsia="en-US"/>
        </w:rPr>
        <w:t xml:space="preserve">pirkimo sąlygų </w:t>
      </w:r>
      <w:r w:rsidR="00C2358B">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w:t>
      </w:r>
      <w:r w:rsidR="006A1F9B" w:rsidRPr="0074449D">
        <w:rPr>
          <w:rFonts w:ascii="Montserrat" w:eastAsia="Times New Roman" w:hAnsi="Montserrat" w:cs="Times New Roman"/>
          <w:sz w:val="20"/>
          <w:szCs w:val="20"/>
          <w:lang w:eastAsia="en-US"/>
        </w:rPr>
        <w:t>pried</w:t>
      </w:r>
      <w:r w:rsidR="006A1F9B">
        <w:rPr>
          <w:rFonts w:ascii="Montserrat" w:eastAsia="Times New Roman" w:hAnsi="Montserrat" w:cs="Times New Roman"/>
          <w:sz w:val="20"/>
          <w:szCs w:val="20"/>
          <w:lang w:eastAsia="en-US"/>
        </w:rPr>
        <w:t>e</w:t>
      </w:r>
      <w:r w:rsidR="006A1F9B" w:rsidRPr="0074449D">
        <w:rPr>
          <w:rFonts w:ascii="Montserrat" w:eastAsia="Times New Roman" w:hAnsi="Montserrat" w:cs="Times New Roman"/>
          <w:sz w:val="20"/>
          <w:szCs w:val="20"/>
          <w:lang w:eastAsia="en-US"/>
        </w:rPr>
        <w:t xml:space="preserve"> </w:t>
      </w:r>
      <w:r w:rsidRPr="0074449D">
        <w:rPr>
          <w:rFonts w:ascii="Montserrat" w:eastAsia="Times New Roman" w:hAnsi="Montserrat" w:cs="Times New Roman"/>
          <w:sz w:val="20"/>
          <w:szCs w:val="20"/>
          <w:lang w:eastAsia="en-US"/>
        </w:rPr>
        <w:t>nurodytų pašalinimo pagrindų laikotarpis, perkančioji organizacija tiekėją iš pirkimo procedūros šalina teismo sprendime nurodytą laikotarpį.</w:t>
      </w:r>
    </w:p>
    <w:p w14:paraId="0C4E7DAC" w14:textId="77777777" w:rsidR="001A461C" w:rsidRPr="0074449D" w:rsidRDefault="00E011A0" w:rsidP="004C6316">
      <w:pPr>
        <w:numPr>
          <w:ilvl w:val="0"/>
          <w:numId w:val="7"/>
        </w:numPr>
        <w:spacing w:after="0" w:line="240" w:lineRule="auto"/>
        <w:ind w:left="0" w:firstLine="567"/>
        <w:contextualSpacing/>
        <w:jc w:val="both"/>
        <w:rPr>
          <w:rFonts w:ascii="Montserrat" w:eastAsia="Times New Roman" w:hAnsi="Montserrat" w:cs="Times New Roman"/>
          <w:sz w:val="20"/>
          <w:szCs w:val="20"/>
          <w:lang w:eastAsia="en-US"/>
        </w:rPr>
      </w:pPr>
      <w:r w:rsidRPr="00E011A0">
        <w:rPr>
          <w:rFonts w:ascii="Montserrat" w:eastAsia="Times New Roman" w:hAnsi="Montserrat" w:cs="Times New Roman"/>
          <w:sz w:val="20"/>
          <w:szCs w:val="20"/>
          <w:lang w:eastAsia="en-US"/>
        </w:rPr>
        <w:t>Perkančioji organizacija pašalina tiekėją iš pirkimo procedūros pagal Viešųjų pirkimų įstatymo 46 straipsnio 4 ir 6 dalyse nurodytus pašalinimo pagrindus ir tuo atveju, kai ji turi įtikinamų duomenų, kad tiekėjas yra įsteigtas arba dalyvauja pirkime vietoj kito asmens, siekiant išvengti Viešųjų pirkimų įstatymo 46 straipsnio 4 ir 6 dalyse nurodytų pašalinimo pagrindų taikymo</w:t>
      </w:r>
      <w:r w:rsidR="001A461C" w:rsidRPr="0074449D">
        <w:rPr>
          <w:rFonts w:ascii="Montserrat" w:eastAsia="Times New Roman" w:hAnsi="Montserrat" w:cs="Times New Roman"/>
          <w:sz w:val="20"/>
          <w:szCs w:val="20"/>
          <w:lang w:eastAsia="en-US"/>
        </w:rPr>
        <w:t>.</w:t>
      </w:r>
    </w:p>
    <w:p w14:paraId="3A37F5EB" w14:textId="77777777" w:rsidR="00F93590" w:rsidRPr="005E2B2D" w:rsidRDefault="00F93590" w:rsidP="003A390B">
      <w:pPr>
        <w:spacing w:after="0" w:line="240" w:lineRule="auto"/>
        <w:contextualSpacing/>
        <w:jc w:val="both"/>
        <w:rPr>
          <w:rFonts w:ascii="Montserrat" w:eastAsia="Times New Roman" w:hAnsi="Montserrat" w:cs="Times New Roman"/>
          <w:sz w:val="20"/>
          <w:szCs w:val="20"/>
          <w:lang w:eastAsia="en-US"/>
        </w:rPr>
      </w:pPr>
    </w:p>
    <w:p w14:paraId="0FE213D3" w14:textId="77777777" w:rsidR="00191CC4" w:rsidRPr="005E2B2D" w:rsidRDefault="00191CC4" w:rsidP="003A390B">
      <w:pPr>
        <w:spacing w:after="0" w:line="240" w:lineRule="auto"/>
        <w:jc w:val="center"/>
        <w:rPr>
          <w:rFonts w:ascii="Montserrat" w:eastAsia="Times New Roman" w:hAnsi="Montserrat" w:cs="Times New Roman"/>
          <w:b/>
          <w:sz w:val="20"/>
          <w:szCs w:val="20"/>
          <w:lang w:eastAsia="en-US"/>
        </w:rPr>
      </w:pPr>
      <w:r w:rsidRPr="00BE7EB3">
        <w:rPr>
          <w:rFonts w:ascii="Montserrat" w:eastAsia="Times New Roman" w:hAnsi="Montserrat" w:cs="Times New Roman"/>
          <w:b/>
          <w:sz w:val="20"/>
          <w:szCs w:val="20"/>
          <w:lang w:eastAsia="en-US"/>
        </w:rPr>
        <w:t>Tiekėjų kvalifikacijos reikalavimai</w:t>
      </w:r>
    </w:p>
    <w:p w14:paraId="6F1F408B" w14:textId="77777777" w:rsidR="00191CC4" w:rsidRPr="005E2B2D" w:rsidRDefault="00191CC4" w:rsidP="003A390B">
      <w:pPr>
        <w:spacing w:after="0" w:line="240" w:lineRule="auto"/>
        <w:rPr>
          <w:rFonts w:ascii="Montserrat" w:eastAsia="Times New Roman" w:hAnsi="Montserrat" w:cs="Times New Roman"/>
          <w:sz w:val="20"/>
          <w:szCs w:val="20"/>
          <w:lang w:eastAsia="en-US"/>
        </w:rPr>
      </w:pPr>
    </w:p>
    <w:p w14:paraId="1CFC0BDC" w14:textId="77777777" w:rsidR="00BE7EB3" w:rsidRDefault="00BD798A" w:rsidP="004C6316">
      <w:pPr>
        <w:numPr>
          <w:ilvl w:val="0"/>
          <w:numId w:val="7"/>
        </w:numPr>
        <w:spacing w:after="0" w:line="240" w:lineRule="auto"/>
        <w:ind w:left="0" w:firstLine="567"/>
        <w:contextualSpacing/>
        <w:jc w:val="both"/>
        <w:rPr>
          <w:rFonts w:ascii="Montserrat" w:eastAsia="Times New Roman" w:hAnsi="Montserrat" w:cs="Times New Roman"/>
          <w:sz w:val="20"/>
          <w:szCs w:val="20"/>
          <w:lang w:eastAsia="en-US"/>
        </w:rPr>
      </w:pPr>
      <w:r w:rsidRPr="00BD798A">
        <w:rPr>
          <w:rFonts w:ascii="Montserrat" w:eastAsia="Times New Roman" w:hAnsi="Montserrat" w:cs="Times New Roman"/>
          <w:sz w:val="20"/>
          <w:szCs w:val="20"/>
          <w:lang w:eastAsia="en-US"/>
        </w:rPr>
        <w:t>Tiekėjų kvalifikacijos reikalavimai bei reikalaujami dokumentai ir informacija, patvirtinantys šiuos reikalavimus:</w:t>
      </w:r>
    </w:p>
    <w:p w14:paraId="0C5FB80A" w14:textId="77777777" w:rsidR="00BD798A" w:rsidRPr="00BD798A" w:rsidRDefault="00BD798A" w:rsidP="00BD798A">
      <w:pPr>
        <w:spacing w:after="0" w:line="240" w:lineRule="auto"/>
        <w:ind w:left="567"/>
        <w:contextualSpacing/>
        <w:jc w:val="both"/>
        <w:rPr>
          <w:rFonts w:ascii="Montserrat" w:eastAsia="Times New Roman" w:hAnsi="Montserrat"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422"/>
        <w:gridCol w:w="4416"/>
      </w:tblGrid>
      <w:tr w:rsidR="00BE7EB3" w:rsidRPr="00BE7EB3" w14:paraId="7E169320" w14:textId="77777777" w:rsidTr="00FA7B5A">
        <w:tc>
          <w:tcPr>
            <w:tcW w:w="650" w:type="dxa"/>
            <w:shd w:val="clear" w:color="auto" w:fill="auto"/>
          </w:tcPr>
          <w:p w14:paraId="4F240530" w14:textId="77777777" w:rsidR="00BE7EB3" w:rsidRPr="00BE7EB3" w:rsidRDefault="00BE7EB3" w:rsidP="00BE7EB3">
            <w:pPr>
              <w:spacing w:after="0" w:line="240" w:lineRule="auto"/>
              <w:rPr>
                <w:rFonts w:ascii="Montserrat" w:eastAsia="Aptos" w:hAnsi="Montserrat"/>
                <w:b/>
                <w:bCs/>
                <w:kern w:val="2"/>
                <w:sz w:val="20"/>
                <w:szCs w:val="20"/>
                <w:lang w:eastAsia="en-US"/>
              </w:rPr>
            </w:pPr>
            <w:r w:rsidRPr="00BE7EB3">
              <w:rPr>
                <w:rFonts w:ascii="Montserrat" w:eastAsia="Aptos" w:hAnsi="Montserrat"/>
                <w:b/>
                <w:bCs/>
                <w:kern w:val="2"/>
                <w:sz w:val="20"/>
                <w:szCs w:val="20"/>
                <w:lang w:eastAsia="en-US"/>
              </w:rPr>
              <w:t>Eil. Nr.</w:t>
            </w:r>
          </w:p>
        </w:tc>
        <w:tc>
          <w:tcPr>
            <w:tcW w:w="4422" w:type="dxa"/>
            <w:shd w:val="clear" w:color="auto" w:fill="auto"/>
          </w:tcPr>
          <w:p w14:paraId="33E7ED10" w14:textId="77777777" w:rsidR="00BE7EB3" w:rsidRPr="00BE7EB3" w:rsidRDefault="00BE7EB3" w:rsidP="00BE7EB3">
            <w:pPr>
              <w:spacing w:after="0" w:line="240" w:lineRule="auto"/>
              <w:rPr>
                <w:rFonts w:ascii="Montserrat" w:eastAsia="Aptos" w:hAnsi="Montserrat"/>
                <w:b/>
                <w:bCs/>
                <w:kern w:val="2"/>
                <w:sz w:val="20"/>
                <w:szCs w:val="20"/>
                <w:lang w:eastAsia="en-US"/>
              </w:rPr>
            </w:pPr>
            <w:r w:rsidRPr="00BE7EB3">
              <w:rPr>
                <w:rFonts w:ascii="Montserrat" w:eastAsia="Aptos" w:hAnsi="Montserrat"/>
                <w:b/>
                <w:bCs/>
                <w:kern w:val="2"/>
                <w:sz w:val="20"/>
                <w:szCs w:val="20"/>
                <w:lang w:eastAsia="en-US"/>
              </w:rPr>
              <w:t>Kvalifikacinis reikalavimas</w:t>
            </w:r>
          </w:p>
        </w:tc>
        <w:tc>
          <w:tcPr>
            <w:tcW w:w="4416" w:type="dxa"/>
            <w:shd w:val="clear" w:color="auto" w:fill="auto"/>
          </w:tcPr>
          <w:p w14:paraId="637E447E" w14:textId="77777777" w:rsidR="00BE7EB3" w:rsidRPr="00BE7EB3" w:rsidRDefault="00BE7EB3" w:rsidP="00BE7EB3">
            <w:pPr>
              <w:spacing w:after="0" w:line="240" w:lineRule="auto"/>
              <w:rPr>
                <w:rFonts w:ascii="Montserrat" w:eastAsia="Aptos" w:hAnsi="Montserrat"/>
                <w:b/>
                <w:bCs/>
                <w:kern w:val="2"/>
                <w:sz w:val="20"/>
                <w:szCs w:val="20"/>
                <w:lang w:eastAsia="en-US"/>
              </w:rPr>
            </w:pPr>
            <w:r w:rsidRPr="00BE7EB3">
              <w:rPr>
                <w:rFonts w:ascii="Montserrat" w:eastAsia="Aptos" w:hAnsi="Montserrat"/>
                <w:b/>
                <w:bCs/>
                <w:kern w:val="2"/>
                <w:sz w:val="20"/>
                <w:szCs w:val="20"/>
                <w:lang w:eastAsia="en-US"/>
              </w:rPr>
              <w:t>Pagrindžiantys dokumentai</w:t>
            </w:r>
          </w:p>
        </w:tc>
      </w:tr>
      <w:tr w:rsidR="00BE7EB3" w:rsidRPr="00BE7EB3" w14:paraId="6B5C2851" w14:textId="77777777" w:rsidTr="00FA7B5A">
        <w:tc>
          <w:tcPr>
            <w:tcW w:w="9488" w:type="dxa"/>
            <w:gridSpan w:val="3"/>
            <w:shd w:val="clear" w:color="auto" w:fill="auto"/>
          </w:tcPr>
          <w:p w14:paraId="43172E68" w14:textId="77777777" w:rsidR="00BE7EB3" w:rsidRPr="00BE7EB3" w:rsidRDefault="00BE7EB3" w:rsidP="00BE7EB3">
            <w:pPr>
              <w:spacing w:after="0" w:line="240" w:lineRule="auto"/>
              <w:jc w:val="center"/>
              <w:rPr>
                <w:rFonts w:ascii="Montserrat" w:eastAsia="Aptos" w:hAnsi="Montserrat"/>
                <w:kern w:val="2"/>
                <w:sz w:val="20"/>
                <w:szCs w:val="20"/>
                <w:lang w:eastAsia="en-US"/>
              </w:rPr>
            </w:pPr>
            <w:r w:rsidRPr="00BE7EB3">
              <w:rPr>
                <w:rFonts w:ascii="Montserrat" w:eastAsia="Aptos" w:hAnsi="Montserrat"/>
                <w:b/>
                <w:kern w:val="2"/>
                <w:sz w:val="20"/>
                <w:szCs w:val="20"/>
                <w:lang w:eastAsia="en-US"/>
              </w:rPr>
              <w:t>Techninis ir profesinis pajėgumas</w:t>
            </w:r>
          </w:p>
        </w:tc>
      </w:tr>
      <w:tr w:rsidR="00BE7EB3" w:rsidRPr="00BE7EB3" w14:paraId="0BF21DA1" w14:textId="77777777" w:rsidTr="00FA7B5A">
        <w:tc>
          <w:tcPr>
            <w:tcW w:w="650" w:type="dxa"/>
            <w:shd w:val="clear" w:color="auto" w:fill="auto"/>
          </w:tcPr>
          <w:p w14:paraId="498391C7" w14:textId="77777777" w:rsidR="00BE7EB3" w:rsidRPr="00BE7EB3" w:rsidRDefault="00BE7EB3" w:rsidP="00BE7EB3">
            <w:pPr>
              <w:spacing w:after="0" w:line="240" w:lineRule="auto"/>
              <w:rPr>
                <w:rFonts w:ascii="Montserrat" w:eastAsia="Aptos" w:hAnsi="Montserrat"/>
                <w:kern w:val="2"/>
                <w:sz w:val="20"/>
                <w:szCs w:val="20"/>
                <w:lang w:eastAsia="en-US"/>
              </w:rPr>
            </w:pPr>
            <w:r w:rsidRPr="00BE7EB3">
              <w:rPr>
                <w:rFonts w:ascii="Montserrat" w:eastAsia="Aptos" w:hAnsi="Montserrat"/>
                <w:kern w:val="2"/>
                <w:sz w:val="20"/>
                <w:szCs w:val="20"/>
                <w:lang w:eastAsia="en-US"/>
              </w:rPr>
              <w:t>37.1.</w:t>
            </w:r>
          </w:p>
        </w:tc>
        <w:tc>
          <w:tcPr>
            <w:tcW w:w="4422" w:type="dxa"/>
            <w:shd w:val="clear" w:color="auto" w:fill="auto"/>
          </w:tcPr>
          <w:p w14:paraId="01D16391" w14:textId="77777777" w:rsidR="00BB5608" w:rsidRPr="00BB5608" w:rsidRDefault="00BB5608" w:rsidP="00BB5608">
            <w:pPr>
              <w:spacing w:after="0" w:line="240" w:lineRule="auto"/>
              <w:jc w:val="both"/>
              <w:rPr>
                <w:rFonts w:ascii="Montserrat" w:eastAsia="Aptos" w:hAnsi="Montserrat"/>
                <w:kern w:val="2"/>
                <w:sz w:val="20"/>
                <w:szCs w:val="20"/>
                <w:lang w:eastAsia="en-US"/>
              </w:rPr>
            </w:pPr>
            <w:r w:rsidRPr="00BB5608">
              <w:rPr>
                <w:rFonts w:ascii="Montserrat" w:eastAsia="Aptos" w:hAnsi="Montserrat"/>
                <w:kern w:val="2"/>
                <w:sz w:val="20"/>
                <w:szCs w:val="20"/>
                <w:lang w:eastAsia="en-US"/>
              </w:rPr>
              <w:t>Pirkimo sutarties vykdymui tiekėjas (tiekėjų grupės partneriai kartu) turi turėti arba gali pasitelkti šiuose specialistus:</w:t>
            </w:r>
          </w:p>
          <w:p w14:paraId="4CF381F9" w14:textId="77777777" w:rsidR="00BB5608" w:rsidRDefault="00BB5608" w:rsidP="00BB5608">
            <w:pPr>
              <w:numPr>
                <w:ilvl w:val="1"/>
                <w:numId w:val="26"/>
              </w:numPr>
              <w:suppressAutoHyphens/>
              <w:autoSpaceDN w:val="0"/>
              <w:spacing w:after="0" w:line="240" w:lineRule="auto"/>
              <w:ind w:left="0"/>
              <w:contextualSpacing/>
              <w:jc w:val="both"/>
              <w:rPr>
                <w:rFonts w:ascii="Montserrat" w:eastAsia="Aptos" w:hAnsi="Montserrat"/>
                <w:kern w:val="2"/>
                <w:sz w:val="20"/>
                <w:szCs w:val="20"/>
                <w:lang w:eastAsia="en-US"/>
              </w:rPr>
            </w:pPr>
          </w:p>
          <w:p w14:paraId="73F054A2" w14:textId="5EC1F8D2" w:rsidR="00BB5608" w:rsidRPr="00ED75B3" w:rsidRDefault="00BB5608" w:rsidP="00ED75B3">
            <w:pPr>
              <w:numPr>
                <w:ilvl w:val="1"/>
                <w:numId w:val="26"/>
              </w:numPr>
              <w:suppressAutoHyphens/>
              <w:autoSpaceDN w:val="0"/>
              <w:spacing w:after="0" w:line="240" w:lineRule="auto"/>
              <w:ind w:left="0"/>
              <w:contextualSpacing/>
              <w:jc w:val="both"/>
              <w:rPr>
                <w:rFonts w:ascii="Montserrat" w:eastAsia="Aptos" w:hAnsi="Montserrat"/>
                <w:kern w:val="2"/>
                <w:sz w:val="20"/>
                <w:szCs w:val="20"/>
                <w:lang w:eastAsia="en-US"/>
              </w:rPr>
            </w:pPr>
            <w:r w:rsidRPr="00ED75B3">
              <w:rPr>
                <w:rFonts w:ascii="Montserrat" w:eastAsia="Aptos" w:hAnsi="Montserrat"/>
                <w:b/>
                <w:bCs/>
                <w:kern w:val="2"/>
                <w:sz w:val="20"/>
                <w:szCs w:val="20"/>
                <w:lang w:eastAsia="en-US"/>
              </w:rPr>
              <w:t>1.</w:t>
            </w:r>
            <w:r>
              <w:rPr>
                <w:rFonts w:ascii="Montserrat" w:eastAsia="Aptos" w:hAnsi="Montserrat"/>
                <w:kern w:val="2"/>
                <w:sz w:val="20"/>
                <w:szCs w:val="20"/>
                <w:lang w:eastAsia="en-US"/>
              </w:rPr>
              <w:t xml:space="preserve"> </w:t>
            </w:r>
            <w:r w:rsidRPr="00BB5608">
              <w:rPr>
                <w:rFonts w:ascii="Montserrat" w:eastAsia="Aptos" w:hAnsi="Montserrat"/>
                <w:kern w:val="2"/>
                <w:sz w:val="20"/>
                <w:szCs w:val="20"/>
                <w:lang w:eastAsia="en-US"/>
              </w:rPr>
              <w:t xml:space="preserve"> </w:t>
            </w:r>
            <w:r w:rsidRPr="00BB5608">
              <w:rPr>
                <w:rFonts w:ascii="Montserrat" w:eastAsia="Aptos" w:hAnsi="Montserrat"/>
                <w:b/>
                <w:bCs/>
                <w:kern w:val="2"/>
                <w:sz w:val="20"/>
                <w:szCs w:val="20"/>
                <w:lang w:eastAsia="en-US"/>
              </w:rPr>
              <w:t>Ypatingojo statinio projekto</w:t>
            </w:r>
            <w:r w:rsidRPr="00BB5608">
              <w:rPr>
                <w:rFonts w:ascii="Montserrat" w:eastAsia="Aptos" w:hAnsi="Montserrat"/>
                <w:b/>
                <w:bCs/>
                <w:kern w:val="3"/>
                <w:sz w:val="20"/>
                <w:szCs w:val="20"/>
                <w:lang w:eastAsia="en-US"/>
              </w:rPr>
              <w:t xml:space="preserve"> ir projekto vykdymo priežiūros</w:t>
            </w:r>
            <w:r w:rsidRPr="00BB5608">
              <w:rPr>
                <w:rFonts w:ascii="Montserrat" w:eastAsia="Aptos" w:hAnsi="Montserrat"/>
                <w:b/>
                <w:bCs/>
                <w:kern w:val="2"/>
                <w:sz w:val="20"/>
                <w:szCs w:val="20"/>
                <w:lang w:eastAsia="en-US"/>
              </w:rPr>
              <w:t xml:space="preserve"> vadovą, </w:t>
            </w:r>
            <w:r w:rsidRPr="00BB5608">
              <w:rPr>
                <w:rFonts w:ascii="Montserrat" w:eastAsia="Aptos" w:hAnsi="Montserrat"/>
                <w:kern w:val="2"/>
                <w:sz w:val="20"/>
                <w:szCs w:val="20"/>
                <w:lang w:eastAsia="en-US"/>
              </w:rPr>
              <w:t>kuris laimėjimo atveju vykdys sutartį, atitinkantį šiuos reikalavimus: siūlomas specialistas turi turėti teisę eiti ypatingo statinio projekto vadovo ir ypatingo statinio projekto vykdymo priežiūros vadovo pareigas</w:t>
            </w:r>
            <w:r w:rsidRPr="00BB5608">
              <w:rPr>
                <w:rFonts w:ascii="Arial" w:eastAsia="Arial" w:hAnsi="Arial"/>
                <w:color w:val="000000" w:themeColor="text1"/>
                <w:kern w:val="3"/>
                <w:lang w:eastAsia="en-US"/>
              </w:rPr>
              <w:t xml:space="preserve">. </w:t>
            </w:r>
            <w:r w:rsidRPr="00BB5608">
              <w:rPr>
                <w:rFonts w:ascii="Montserrat" w:eastAsia="Aptos" w:hAnsi="Montserrat"/>
                <w:b/>
                <w:bCs/>
                <w:kern w:val="2"/>
                <w:sz w:val="20"/>
                <w:szCs w:val="20"/>
                <w:lang w:eastAsia="en-US"/>
              </w:rPr>
              <w:t>Statinių grupės</w:t>
            </w:r>
            <w:r w:rsidRPr="00BB5608">
              <w:rPr>
                <w:rFonts w:ascii="Montserrat" w:eastAsia="Aptos" w:hAnsi="Montserrat"/>
                <w:kern w:val="2"/>
                <w:sz w:val="20"/>
                <w:szCs w:val="20"/>
                <w:lang w:eastAsia="en-US"/>
              </w:rPr>
              <w:t xml:space="preserve"> - susisiekimo komunikacijos (gatvės), inžineriniai tinklai (elektros ir ryšių (telekomunikacijų) tinklai)</w:t>
            </w:r>
            <w:r w:rsidRPr="00BB5608">
              <w:rPr>
                <w:rFonts w:ascii="Montserrat" w:eastAsia="Aptos" w:hAnsi="Montserrat"/>
                <w:kern w:val="3"/>
                <w:sz w:val="20"/>
                <w:szCs w:val="20"/>
                <w:lang w:eastAsia="en-US"/>
              </w:rPr>
              <w:t>. Taip pat aukščiau minėti statiniai esantys kultūros paveldo objekto teritorijoje, jo apsaugos zonoje, kultūros paveldo vietovėje;</w:t>
            </w:r>
          </w:p>
          <w:p w14:paraId="33E30152" w14:textId="77777777" w:rsidR="00ED75B3" w:rsidRPr="00BB5608" w:rsidRDefault="00ED75B3" w:rsidP="00ED75B3">
            <w:pPr>
              <w:numPr>
                <w:ilvl w:val="1"/>
                <w:numId w:val="26"/>
              </w:numPr>
              <w:suppressAutoHyphens/>
              <w:autoSpaceDN w:val="0"/>
              <w:spacing w:after="0" w:line="240" w:lineRule="auto"/>
              <w:ind w:left="0"/>
              <w:contextualSpacing/>
              <w:jc w:val="both"/>
              <w:rPr>
                <w:rFonts w:ascii="Montserrat" w:eastAsia="Aptos" w:hAnsi="Montserrat"/>
                <w:kern w:val="2"/>
                <w:sz w:val="20"/>
                <w:szCs w:val="20"/>
                <w:lang w:eastAsia="en-US"/>
              </w:rPr>
            </w:pPr>
          </w:p>
          <w:p w14:paraId="1E952F65" w14:textId="0FE9C359" w:rsidR="00BB5608" w:rsidRPr="00BB5608" w:rsidRDefault="00ED75B3" w:rsidP="0063378C">
            <w:pPr>
              <w:numPr>
                <w:ilvl w:val="1"/>
                <w:numId w:val="26"/>
              </w:numPr>
              <w:suppressAutoHyphens/>
              <w:autoSpaceDN w:val="0"/>
              <w:spacing w:after="0" w:line="240" w:lineRule="auto"/>
              <w:ind w:left="0"/>
              <w:contextualSpacing/>
              <w:jc w:val="both"/>
              <w:rPr>
                <w:rFonts w:ascii="Montserrat" w:eastAsia="Aptos" w:hAnsi="Montserrat"/>
                <w:kern w:val="2"/>
                <w:sz w:val="20"/>
                <w:szCs w:val="20"/>
                <w:lang w:eastAsia="en-US"/>
              </w:rPr>
            </w:pPr>
            <w:r w:rsidRPr="005A0FFC">
              <w:rPr>
                <w:rFonts w:ascii="Montserrat" w:eastAsia="Aptos" w:hAnsi="Montserrat"/>
                <w:b/>
                <w:bCs/>
                <w:kern w:val="2"/>
                <w:sz w:val="20"/>
                <w:szCs w:val="20"/>
                <w:lang w:eastAsia="en-US"/>
              </w:rPr>
              <w:t>2. Y</w:t>
            </w:r>
            <w:r w:rsidR="00BB5608" w:rsidRPr="00BB5608">
              <w:rPr>
                <w:rFonts w:ascii="Montserrat" w:eastAsia="Aptos" w:hAnsi="Montserrat"/>
                <w:b/>
                <w:bCs/>
                <w:kern w:val="2"/>
                <w:sz w:val="20"/>
                <w:szCs w:val="20"/>
                <w:lang w:eastAsia="en-US"/>
              </w:rPr>
              <w:t>patingojo statinio projekto dalies</w:t>
            </w:r>
            <w:r w:rsidR="00BB5608" w:rsidRPr="00BB5608">
              <w:rPr>
                <w:rFonts w:ascii="Montserrat" w:eastAsia="Aptos" w:hAnsi="Montserrat"/>
                <w:b/>
                <w:bCs/>
                <w:kern w:val="3"/>
                <w:sz w:val="20"/>
                <w:szCs w:val="20"/>
                <w:lang w:eastAsia="en-US"/>
              </w:rPr>
              <w:t xml:space="preserve"> ir projekto dalies vykdymo priežiūros</w:t>
            </w:r>
            <w:r w:rsidR="00BB5608" w:rsidRPr="00BB5608">
              <w:rPr>
                <w:rFonts w:ascii="Montserrat" w:eastAsia="Aptos" w:hAnsi="Montserrat"/>
                <w:b/>
                <w:bCs/>
                <w:kern w:val="2"/>
                <w:sz w:val="20"/>
                <w:szCs w:val="20"/>
                <w:lang w:eastAsia="en-US"/>
              </w:rPr>
              <w:t xml:space="preserve"> vadovą,</w:t>
            </w:r>
            <w:r w:rsidR="00BB5608" w:rsidRPr="00BB5608">
              <w:rPr>
                <w:rFonts w:ascii="Montserrat" w:eastAsia="Aptos" w:hAnsi="Montserrat"/>
                <w:kern w:val="2"/>
                <w:sz w:val="20"/>
                <w:szCs w:val="20"/>
                <w:lang w:eastAsia="en-US"/>
              </w:rPr>
              <w:t xml:space="preserve"> kuris laimėjimo atveju vykdys sutartį, atitinkantį visus šiuos reikalavimus: siūlomas specialistas turi turėti teisę būti ypatingo statinio projekto dalies vadovu ir projekto dalies vykdymo priežiūros vadovu.</w:t>
            </w:r>
            <w:r w:rsidR="00BB5608" w:rsidRPr="00BB5608">
              <w:rPr>
                <w:rFonts w:ascii="Montserrat" w:eastAsia="Aptos" w:hAnsi="Montserrat"/>
                <w:b/>
                <w:bCs/>
                <w:kern w:val="2"/>
                <w:sz w:val="20"/>
                <w:szCs w:val="20"/>
                <w:lang w:eastAsia="en-US"/>
              </w:rPr>
              <w:t xml:space="preserve"> Statinių grupė</w:t>
            </w:r>
            <w:r w:rsidR="00BB5608" w:rsidRPr="00BB5608">
              <w:rPr>
                <w:rFonts w:ascii="Montserrat" w:eastAsia="Aptos" w:hAnsi="Montserrat"/>
                <w:kern w:val="2"/>
                <w:sz w:val="20"/>
                <w:szCs w:val="20"/>
                <w:lang w:eastAsia="en-US"/>
              </w:rPr>
              <w:t xml:space="preserve"> - susisiekimo komunikacijos (gatvės), inžineriniai tinklai (elektros ir ryšių (telekomunikacijų) tinklai). Projekto dalys: susisiekimo (dangų planas, eismo organizavimas), elektrotechnikos (iki 10 </w:t>
            </w:r>
            <w:proofErr w:type="spellStart"/>
            <w:r w:rsidR="00BB5608" w:rsidRPr="00BB5608">
              <w:rPr>
                <w:rFonts w:ascii="Montserrat" w:eastAsia="Aptos" w:hAnsi="Montserrat"/>
                <w:kern w:val="2"/>
                <w:sz w:val="20"/>
                <w:szCs w:val="20"/>
                <w:lang w:eastAsia="en-US"/>
              </w:rPr>
              <w:t>kV</w:t>
            </w:r>
            <w:proofErr w:type="spellEnd"/>
            <w:r w:rsidR="00BB5608" w:rsidRPr="00BB5608">
              <w:rPr>
                <w:rFonts w:ascii="Montserrat" w:eastAsia="Aptos" w:hAnsi="Montserrat"/>
                <w:kern w:val="2"/>
                <w:sz w:val="20"/>
                <w:szCs w:val="20"/>
                <w:lang w:eastAsia="en-US"/>
              </w:rPr>
              <w:t>), elektroninių ryšių (telekomunikacijų), procesų valdymo ir automatizacijos</w:t>
            </w:r>
            <w:r w:rsidR="00BB5608" w:rsidRPr="00BB5608">
              <w:rPr>
                <w:rFonts w:ascii="Montserrat" w:eastAsia="Aptos" w:hAnsi="Montserrat"/>
                <w:kern w:val="3"/>
                <w:sz w:val="20"/>
                <w:szCs w:val="20"/>
                <w:lang w:eastAsia="en-US"/>
              </w:rPr>
              <w:t>.</w:t>
            </w:r>
            <w:r w:rsidR="005A0FFC" w:rsidRPr="005A0FFC">
              <w:rPr>
                <w:rFonts w:ascii="Montserrat" w:eastAsia="Aptos" w:hAnsi="Montserrat"/>
                <w:kern w:val="3"/>
                <w:sz w:val="20"/>
                <w:szCs w:val="20"/>
                <w:lang w:eastAsia="en-US"/>
              </w:rPr>
              <w:t xml:space="preserve"> </w:t>
            </w:r>
            <w:r w:rsidR="00BB5608" w:rsidRPr="00BB5608">
              <w:rPr>
                <w:rFonts w:ascii="Montserrat" w:eastAsia="Aptos" w:hAnsi="Montserrat"/>
                <w:kern w:val="3"/>
                <w:sz w:val="20"/>
                <w:szCs w:val="20"/>
                <w:lang w:eastAsia="en-US"/>
              </w:rPr>
              <w:t>Taip pat aukščiau minėti statiniai esantys kultūros paveldo objekto teritorijoje, jo apsaugos zonoje, kultūros paveldo vietovėje</w:t>
            </w:r>
            <w:r w:rsidR="0055077B">
              <w:rPr>
                <w:rFonts w:ascii="Montserrat" w:eastAsia="Aptos" w:hAnsi="Montserrat"/>
                <w:kern w:val="3"/>
                <w:sz w:val="20"/>
                <w:szCs w:val="20"/>
                <w:lang w:eastAsia="en-US"/>
              </w:rPr>
              <w:t>.</w:t>
            </w:r>
          </w:p>
          <w:p w14:paraId="31158F15" w14:textId="77777777" w:rsidR="00BE7EB3" w:rsidRDefault="00BE7EB3" w:rsidP="00E46147">
            <w:pPr>
              <w:spacing w:after="0" w:line="240" w:lineRule="auto"/>
              <w:rPr>
                <w:rFonts w:ascii="Montserrat" w:eastAsia="Aptos" w:hAnsi="Montserrat"/>
                <w:kern w:val="2"/>
                <w:sz w:val="20"/>
                <w:szCs w:val="20"/>
                <w:lang w:eastAsia="en-US"/>
              </w:rPr>
            </w:pPr>
          </w:p>
          <w:p w14:paraId="2D90365A" w14:textId="749365B1" w:rsidR="004B74E9" w:rsidRPr="00BE7EB3" w:rsidRDefault="004B74E9" w:rsidP="00E46147">
            <w:pPr>
              <w:spacing w:after="0" w:line="240" w:lineRule="auto"/>
              <w:rPr>
                <w:rFonts w:ascii="Montserrat" w:eastAsia="Aptos" w:hAnsi="Montserrat"/>
                <w:kern w:val="2"/>
                <w:sz w:val="20"/>
                <w:szCs w:val="20"/>
                <w:lang w:eastAsia="en-US"/>
              </w:rPr>
            </w:pPr>
            <w:r w:rsidRPr="00890759">
              <w:rPr>
                <w:rFonts w:ascii="Montserrat" w:eastAsia="Aptos" w:hAnsi="Montserrat"/>
                <w:b/>
                <w:bCs/>
                <w:kern w:val="2"/>
                <w:sz w:val="20"/>
                <w:szCs w:val="20"/>
                <w:lang w:eastAsia="en-US"/>
              </w:rPr>
              <w:t>Pastaba.</w:t>
            </w:r>
            <w:r w:rsidRPr="00890759">
              <w:rPr>
                <w:rFonts w:ascii="Montserrat" w:eastAsia="Aptos" w:hAnsi="Montserrat"/>
                <w:kern w:val="2"/>
                <w:sz w:val="20"/>
                <w:szCs w:val="20"/>
                <w:lang w:eastAsia="en-US"/>
              </w:rPr>
              <w:t xml:space="preserve"> Jei </w:t>
            </w:r>
            <w:r w:rsidRPr="004B74E9">
              <w:rPr>
                <w:rFonts w:ascii="Montserrat" w:eastAsia="Aptos" w:hAnsi="Montserrat"/>
                <w:kern w:val="2"/>
                <w:sz w:val="20"/>
                <w:szCs w:val="20"/>
                <w:lang w:eastAsia="en-US"/>
              </w:rPr>
              <w:t>pasiūlymas teikiamas daugiau nei 1 (vienai) pirkimo daliai</w:t>
            </w:r>
            <w:r w:rsidR="00663210">
              <w:rPr>
                <w:rFonts w:ascii="Montserrat" w:eastAsia="Aptos" w:hAnsi="Montserrat"/>
                <w:kern w:val="2"/>
                <w:sz w:val="20"/>
                <w:szCs w:val="20"/>
                <w:lang w:eastAsia="en-US"/>
              </w:rPr>
              <w:t>,</w:t>
            </w:r>
            <w:r w:rsidR="00AE3E1E">
              <w:rPr>
                <w:rFonts w:ascii="Montserrat" w:eastAsia="Aptos" w:hAnsi="Montserrat"/>
                <w:kern w:val="2"/>
                <w:sz w:val="20"/>
                <w:szCs w:val="20"/>
                <w:lang w:eastAsia="en-US"/>
              </w:rPr>
              <w:t xml:space="preserve"> tas pats</w:t>
            </w:r>
            <w:r w:rsidR="00663210">
              <w:rPr>
                <w:rFonts w:ascii="Montserrat" w:eastAsia="Aptos" w:hAnsi="Montserrat"/>
                <w:kern w:val="2"/>
                <w:sz w:val="20"/>
                <w:szCs w:val="20"/>
                <w:lang w:eastAsia="en-US"/>
              </w:rPr>
              <w:t xml:space="preserve"> specialistas </w:t>
            </w:r>
            <w:r w:rsidR="00AE3E1E">
              <w:rPr>
                <w:rFonts w:ascii="Montserrat" w:eastAsia="Aptos" w:hAnsi="Montserrat"/>
                <w:kern w:val="2"/>
                <w:sz w:val="20"/>
                <w:szCs w:val="20"/>
                <w:lang w:eastAsia="en-US"/>
              </w:rPr>
              <w:t xml:space="preserve">gali būti </w:t>
            </w:r>
            <w:r w:rsidR="001B7908" w:rsidRPr="001B7908">
              <w:rPr>
                <w:rFonts w:ascii="Montserrat" w:eastAsia="Aptos" w:hAnsi="Montserrat"/>
                <w:kern w:val="2"/>
                <w:sz w:val="20"/>
                <w:szCs w:val="20"/>
                <w:lang w:eastAsia="en-US"/>
              </w:rPr>
              <w:t xml:space="preserve">siūlomas  </w:t>
            </w:r>
            <w:r w:rsidR="00AE3E1E">
              <w:rPr>
                <w:rFonts w:ascii="Montserrat" w:eastAsia="Aptos" w:hAnsi="Montserrat"/>
                <w:kern w:val="2"/>
                <w:sz w:val="20"/>
                <w:szCs w:val="20"/>
                <w:lang w:eastAsia="en-US"/>
              </w:rPr>
              <w:t>kelioms pirkimo dalims</w:t>
            </w:r>
            <w:r w:rsidR="004B282D">
              <w:rPr>
                <w:rFonts w:ascii="Montserrat" w:eastAsia="Aptos" w:hAnsi="Montserrat"/>
                <w:kern w:val="2"/>
                <w:sz w:val="20"/>
                <w:szCs w:val="20"/>
                <w:lang w:eastAsia="en-US"/>
              </w:rPr>
              <w:t xml:space="preserve"> ir į kelias </w:t>
            </w:r>
            <w:r w:rsidR="004B282D" w:rsidRPr="001B7908">
              <w:rPr>
                <w:rFonts w:ascii="Montserrat" w:eastAsia="Aptos" w:hAnsi="Montserrat"/>
                <w:kern w:val="2"/>
                <w:sz w:val="20"/>
                <w:szCs w:val="20"/>
                <w:lang w:eastAsia="en-US"/>
              </w:rPr>
              <w:t xml:space="preserve"> pozicijas</w:t>
            </w:r>
            <w:r w:rsidR="00885C24">
              <w:rPr>
                <w:rFonts w:ascii="Montserrat" w:eastAsia="Aptos" w:hAnsi="Montserrat"/>
                <w:kern w:val="2"/>
                <w:sz w:val="20"/>
                <w:szCs w:val="20"/>
                <w:lang w:eastAsia="en-US"/>
              </w:rPr>
              <w:t xml:space="preserve">. </w:t>
            </w:r>
          </w:p>
        </w:tc>
        <w:tc>
          <w:tcPr>
            <w:tcW w:w="4416" w:type="dxa"/>
            <w:shd w:val="clear" w:color="auto" w:fill="auto"/>
          </w:tcPr>
          <w:p w14:paraId="1081D5D1" w14:textId="77777777" w:rsidR="00BE7EB3" w:rsidRPr="00BE7EB3" w:rsidRDefault="00BE7EB3" w:rsidP="00BE7EB3">
            <w:pPr>
              <w:spacing w:after="120" w:line="259" w:lineRule="auto"/>
              <w:rPr>
                <w:rFonts w:ascii="Montserrat" w:eastAsia="Aptos" w:hAnsi="Montserrat"/>
                <w:b/>
                <w:kern w:val="2"/>
                <w:sz w:val="20"/>
                <w:lang w:eastAsia="en-US"/>
              </w:rPr>
            </w:pPr>
            <w:r w:rsidRPr="00BE7EB3">
              <w:rPr>
                <w:rFonts w:ascii="Montserrat" w:eastAsia="Aptos" w:hAnsi="Montserrat"/>
                <w:b/>
                <w:kern w:val="2"/>
                <w:sz w:val="20"/>
                <w:lang w:eastAsia="en-US"/>
              </w:rPr>
              <w:lastRenderedPageBreak/>
              <w:t xml:space="preserve">EBVPD. </w:t>
            </w:r>
          </w:p>
          <w:p w14:paraId="1882CDCD" w14:textId="615CEBF6" w:rsidR="008C3161" w:rsidRPr="008C3161" w:rsidRDefault="008C3161" w:rsidP="008C3161">
            <w:pPr>
              <w:spacing w:after="120" w:line="259" w:lineRule="auto"/>
              <w:jc w:val="both"/>
              <w:rPr>
                <w:rFonts w:ascii="Montserrat" w:eastAsia="Aptos" w:hAnsi="Montserrat"/>
                <w:bCs/>
                <w:kern w:val="2"/>
                <w:sz w:val="20"/>
                <w:lang w:eastAsia="en-US"/>
              </w:rPr>
            </w:pPr>
            <w:r w:rsidRPr="008C3161">
              <w:rPr>
                <w:rFonts w:ascii="Montserrat" w:eastAsia="Aptos" w:hAnsi="Montserrat"/>
                <w:bCs/>
                <w:kern w:val="2"/>
                <w:sz w:val="20"/>
                <w:lang w:eastAsia="en-US"/>
              </w:rPr>
              <w:t xml:space="preserve">1. </w:t>
            </w:r>
            <w:r w:rsidRPr="008C3161">
              <w:rPr>
                <w:rFonts w:ascii="Montserrat" w:eastAsia="Aptos" w:hAnsi="Montserrat"/>
                <w:b/>
                <w:kern w:val="2"/>
                <w:sz w:val="20"/>
                <w:lang w:eastAsia="en-US"/>
              </w:rPr>
              <w:t>Užpildytas už pirkimo sutarties vykdymą atsakingų</w:t>
            </w:r>
            <w:r w:rsidRPr="008C3161">
              <w:rPr>
                <w:rFonts w:ascii="Montserrat" w:eastAsia="Aptos" w:hAnsi="Montserrat"/>
                <w:bCs/>
                <w:kern w:val="2"/>
                <w:sz w:val="20"/>
                <w:lang w:eastAsia="en-US"/>
              </w:rPr>
              <w:t xml:space="preserve"> </w:t>
            </w:r>
            <w:r w:rsidRPr="008C3161">
              <w:rPr>
                <w:rFonts w:ascii="Montserrat" w:eastAsia="Aptos" w:hAnsi="Montserrat"/>
                <w:b/>
                <w:kern w:val="2"/>
                <w:sz w:val="20"/>
                <w:lang w:eastAsia="en-US"/>
              </w:rPr>
              <w:t>specialistų sąrašas</w:t>
            </w:r>
            <w:r w:rsidRPr="008C3161">
              <w:rPr>
                <w:rFonts w:ascii="Montserrat" w:eastAsia="Aptos" w:hAnsi="Montserrat"/>
                <w:bCs/>
                <w:kern w:val="2"/>
                <w:sz w:val="20"/>
                <w:lang w:eastAsia="en-US"/>
              </w:rPr>
              <w:t xml:space="preserve"> </w:t>
            </w:r>
            <w:r w:rsidRPr="008C3161">
              <w:rPr>
                <w:rFonts w:ascii="Montserrat" w:eastAsia="Aptos" w:hAnsi="Montserrat"/>
                <w:b/>
                <w:kern w:val="2"/>
                <w:sz w:val="20"/>
                <w:lang w:eastAsia="en-US"/>
              </w:rPr>
              <w:t>(</w:t>
            </w:r>
            <w:r w:rsidR="00042EE3">
              <w:rPr>
                <w:rFonts w:ascii="Montserrat" w:eastAsia="Aptos" w:hAnsi="Montserrat"/>
                <w:b/>
                <w:kern w:val="2"/>
                <w:sz w:val="20"/>
                <w:lang w:eastAsia="en-US"/>
              </w:rPr>
              <w:t>6</w:t>
            </w:r>
            <w:r w:rsidRPr="008C3161">
              <w:rPr>
                <w:rFonts w:ascii="Montserrat" w:eastAsia="Aptos" w:hAnsi="Montserrat"/>
                <w:b/>
                <w:kern w:val="2"/>
                <w:sz w:val="20"/>
                <w:lang w:eastAsia="en-US"/>
              </w:rPr>
              <w:t xml:space="preserve"> priedas).</w:t>
            </w:r>
          </w:p>
          <w:p w14:paraId="6D1DF1C2" w14:textId="77777777" w:rsidR="008C3161" w:rsidRPr="008C3161" w:rsidRDefault="008C3161" w:rsidP="008C3161">
            <w:pPr>
              <w:spacing w:after="120" w:line="259" w:lineRule="auto"/>
              <w:jc w:val="both"/>
              <w:rPr>
                <w:rFonts w:ascii="Montserrat" w:eastAsia="Aptos" w:hAnsi="Montserrat"/>
                <w:bCs/>
                <w:kern w:val="2"/>
                <w:sz w:val="20"/>
                <w:lang w:eastAsia="en-US"/>
              </w:rPr>
            </w:pPr>
            <w:r w:rsidRPr="008C3161">
              <w:rPr>
                <w:rFonts w:ascii="Montserrat" w:eastAsia="Aptos" w:hAnsi="Montserrat"/>
                <w:bCs/>
                <w:kern w:val="2"/>
                <w:sz w:val="20"/>
                <w:lang w:eastAsia="en-US"/>
              </w:rPr>
              <w:t>2. Perkančioji organizacija, specialisto kvalifikaciją pagrindžiančius dokumentus tikrins   VšĮ „Statybos sektoriaus vystymo agentūra“ interneto svetainėje</w:t>
            </w:r>
            <w:r w:rsidRPr="008C3161">
              <w:rPr>
                <w:rFonts w:ascii="Montserrat" w:eastAsia="Aptos" w:hAnsi="Montserrat"/>
                <w:b/>
                <w:kern w:val="2"/>
                <w:sz w:val="20"/>
                <w:lang w:eastAsia="en-US"/>
              </w:rPr>
              <w:t xml:space="preserve"> </w:t>
            </w:r>
            <w:hyperlink r:id="rId15" w:history="1">
              <w:r w:rsidRPr="008C3161">
                <w:rPr>
                  <w:rFonts w:ascii="Montserrat" w:eastAsia="Aptos" w:hAnsi="Montserrat"/>
                  <w:bCs/>
                  <w:color w:val="467886" w:themeColor="hyperlink"/>
                  <w:kern w:val="2"/>
                  <w:sz w:val="20"/>
                  <w:u w:val="single"/>
                  <w:lang w:eastAsia="en-US"/>
                </w:rPr>
                <w:t>http://www.ssva.lt</w:t>
              </w:r>
            </w:hyperlink>
            <w:r w:rsidRPr="008C3161">
              <w:rPr>
                <w:rFonts w:ascii="Montserrat" w:eastAsia="Aptos" w:hAnsi="Montserrat"/>
                <w:bCs/>
                <w:kern w:val="2"/>
                <w:sz w:val="20"/>
                <w:lang w:eastAsia="en-US"/>
              </w:rPr>
              <w:t xml:space="preserve"> viešai skelbiamuose registruose</w:t>
            </w:r>
            <w:r w:rsidRPr="008C3161">
              <w:rPr>
                <w:rFonts w:ascii="Montserrat" w:eastAsia="Aptos" w:hAnsi="Montserrat"/>
                <w:bCs/>
                <w:kern w:val="2"/>
                <w:sz w:val="20"/>
                <w:vertAlign w:val="superscript"/>
                <w:lang w:eastAsia="en-US"/>
              </w:rPr>
              <w:footnoteReference w:id="2"/>
            </w:r>
            <w:r w:rsidRPr="008C3161">
              <w:rPr>
                <w:rFonts w:ascii="Montserrat" w:eastAsia="Aptos" w:hAnsi="Montserrat"/>
                <w:bCs/>
                <w:kern w:val="2"/>
                <w:sz w:val="20"/>
                <w:lang w:eastAsia="en-US"/>
              </w:rPr>
              <w:t xml:space="preserve">. </w:t>
            </w:r>
          </w:p>
          <w:p w14:paraId="30D099D6" w14:textId="77777777" w:rsidR="008C3161" w:rsidRPr="008C3161" w:rsidRDefault="008C3161" w:rsidP="008C3161">
            <w:pPr>
              <w:spacing w:after="120" w:line="259" w:lineRule="auto"/>
              <w:jc w:val="both"/>
              <w:rPr>
                <w:rFonts w:ascii="Montserrat" w:eastAsia="Aptos" w:hAnsi="Montserrat"/>
                <w:bCs/>
                <w:kern w:val="2"/>
                <w:sz w:val="20"/>
                <w:lang w:eastAsia="en-US"/>
              </w:rPr>
            </w:pPr>
            <w:r w:rsidRPr="008C3161">
              <w:rPr>
                <w:rFonts w:ascii="Montserrat" w:eastAsia="Aptos" w:hAnsi="Montserrat"/>
                <w:bCs/>
                <w:kern w:val="2"/>
                <w:sz w:val="20"/>
                <w:lang w:eastAsia="en-US"/>
              </w:rPr>
              <w:t>3. Dokumentą, patvirtinantį siūlomo specialisto ryšį su tiekėju:</w:t>
            </w:r>
          </w:p>
          <w:p w14:paraId="4DAA720B" w14:textId="77777777" w:rsidR="008C3161" w:rsidRPr="008C3161" w:rsidRDefault="008C3161" w:rsidP="008C3161">
            <w:pPr>
              <w:spacing w:after="120" w:line="259" w:lineRule="auto"/>
              <w:jc w:val="both"/>
              <w:rPr>
                <w:rFonts w:ascii="Montserrat" w:eastAsia="Aptos" w:hAnsi="Montserrat"/>
                <w:bCs/>
                <w:kern w:val="2"/>
                <w:sz w:val="20"/>
                <w:lang w:eastAsia="en-US"/>
              </w:rPr>
            </w:pPr>
            <w:r w:rsidRPr="008C3161">
              <w:rPr>
                <w:rFonts w:ascii="Montserrat" w:eastAsia="Aptos" w:hAnsi="Montserrat"/>
                <w:bCs/>
                <w:kern w:val="2"/>
                <w:sz w:val="20"/>
                <w:lang w:eastAsia="en-US"/>
              </w:rPr>
              <w:t xml:space="preserve">3.1. Tuo atveju, jeigu siūlomas specialistas yra tiekėjo (tiekėjų grupės partnerio / </w:t>
            </w:r>
            <w:r w:rsidRPr="008C3161">
              <w:rPr>
                <w:rFonts w:ascii="Montserrat" w:eastAsia="Aptos" w:hAnsi="Montserrat"/>
                <w:bCs/>
                <w:kern w:val="2"/>
                <w:sz w:val="20"/>
                <w:lang w:eastAsia="en-US"/>
              </w:rPr>
              <w:lastRenderedPageBreak/>
              <w:t xml:space="preserve">subtiekėjo / ūkio subjekto, kurio </w:t>
            </w:r>
            <w:proofErr w:type="spellStart"/>
            <w:r w:rsidRPr="008C3161">
              <w:rPr>
                <w:rFonts w:ascii="Montserrat" w:eastAsia="Aptos" w:hAnsi="Montserrat"/>
                <w:bCs/>
                <w:kern w:val="2"/>
                <w:sz w:val="20"/>
                <w:lang w:eastAsia="en-US"/>
              </w:rPr>
              <w:t>pajėgumais</w:t>
            </w:r>
            <w:proofErr w:type="spellEnd"/>
            <w:r w:rsidRPr="008C3161">
              <w:rPr>
                <w:rFonts w:ascii="Montserrat" w:eastAsia="Aptos" w:hAnsi="Montserrat"/>
                <w:bCs/>
                <w:kern w:val="2"/>
                <w:sz w:val="20"/>
                <w:lang w:eastAsia="en-US"/>
              </w:rPr>
              <w:t xml:space="preserve"> remiamasi) darbuotojas, turi būti pateikiama tiekėjo (tiekėjų grupės partnerio / subtiekėjo / ūkio subjekto, kurio </w:t>
            </w:r>
            <w:proofErr w:type="spellStart"/>
            <w:r w:rsidRPr="008C3161">
              <w:rPr>
                <w:rFonts w:ascii="Montserrat" w:eastAsia="Aptos" w:hAnsi="Montserrat"/>
                <w:bCs/>
                <w:kern w:val="2"/>
                <w:sz w:val="20"/>
                <w:lang w:eastAsia="en-US"/>
              </w:rPr>
              <w:t>pajėgumais</w:t>
            </w:r>
            <w:proofErr w:type="spellEnd"/>
            <w:r w:rsidRPr="008C3161">
              <w:rPr>
                <w:rFonts w:ascii="Montserrat" w:eastAsia="Aptos" w:hAnsi="Montserrat"/>
                <w:bCs/>
                <w:kern w:val="2"/>
                <w:sz w:val="20"/>
                <w:lang w:eastAsia="en-US"/>
              </w:rPr>
              <w:t xml:space="preserve"> remiamasi) ir specialisto pasirašyta laisvos formos deklaracija ar kitas abiejų šalių pasirašytas dokumentas, pagrindžiantis jų tarpusavio darbo santykius.</w:t>
            </w:r>
          </w:p>
          <w:p w14:paraId="1EE5FEE4" w14:textId="77777777" w:rsidR="008C3161" w:rsidRPr="008C3161" w:rsidRDefault="008C3161" w:rsidP="008C3161">
            <w:pPr>
              <w:spacing w:after="120" w:line="259" w:lineRule="auto"/>
              <w:jc w:val="both"/>
              <w:rPr>
                <w:rFonts w:ascii="Montserrat" w:eastAsia="Aptos" w:hAnsi="Montserrat"/>
                <w:kern w:val="2"/>
                <w:sz w:val="20"/>
                <w:szCs w:val="20"/>
                <w:lang w:eastAsia="en-US"/>
              </w:rPr>
            </w:pPr>
            <w:r w:rsidRPr="008C3161">
              <w:rPr>
                <w:rFonts w:ascii="Montserrat" w:eastAsia="Aptos" w:hAnsi="Montserrat"/>
                <w:kern w:val="2"/>
                <w:sz w:val="20"/>
                <w:szCs w:val="20"/>
                <w:lang w:eastAsia="en-US"/>
              </w:rPr>
              <w:t xml:space="preserve">3.2. Tuo atveju, jeigu siūlomas specialistas yra tiekėjo (tiekėjų grupės partnerio / subtiekėjo / ūkio subjekto, kurio </w:t>
            </w:r>
            <w:proofErr w:type="spellStart"/>
            <w:r w:rsidRPr="008C3161">
              <w:rPr>
                <w:rFonts w:ascii="Montserrat" w:eastAsia="Aptos" w:hAnsi="Montserrat"/>
                <w:kern w:val="2"/>
                <w:sz w:val="20"/>
                <w:szCs w:val="20"/>
                <w:lang w:eastAsia="en-US"/>
              </w:rPr>
              <w:t>pajėgumais</w:t>
            </w:r>
            <w:proofErr w:type="spellEnd"/>
            <w:r w:rsidRPr="008C3161">
              <w:rPr>
                <w:rFonts w:ascii="Montserrat" w:eastAsia="Aptos" w:hAnsi="Montserrat"/>
                <w:kern w:val="2"/>
                <w:sz w:val="20"/>
                <w:szCs w:val="20"/>
                <w:lang w:eastAsia="en-US"/>
              </w:rPr>
              <w:t xml:space="preserve"> remiamasi) būsimas darbuotojas (</w:t>
            </w:r>
            <w:proofErr w:type="spellStart"/>
            <w:r w:rsidRPr="008C3161">
              <w:rPr>
                <w:rFonts w:ascii="Montserrat" w:eastAsia="Aptos" w:hAnsi="Montserrat"/>
                <w:kern w:val="2"/>
                <w:sz w:val="20"/>
                <w:szCs w:val="20"/>
                <w:lang w:eastAsia="en-US"/>
              </w:rPr>
              <w:t>kvazisubtiekėjas</w:t>
            </w:r>
            <w:proofErr w:type="spellEnd"/>
            <w:r w:rsidRPr="008C3161">
              <w:rPr>
                <w:rFonts w:ascii="Montserrat" w:eastAsia="Aptos" w:hAnsi="Montserrat"/>
                <w:kern w:val="2"/>
                <w:sz w:val="20"/>
                <w:szCs w:val="20"/>
                <w:lang w:eastAsia="en-US"/>
              </w:rPr>
              <w:t>), turi būti pateikiamas dvišalis susitarimas, ketinimų protokolas arba kitas dokumentas, kuris pagrįstų, kad toks ketinimas buvo iki pateikiant pasiūlymą ir kad pirkimo laimėjimo atveju specialistas bus įdarbintas. Iš pateikiamo dokumento turi būti aišku, kad įdarbinamo asmens ištekliai bus prieinami visą sutarties galiojimo laikotarpį.</w:t>
            </w:r>
          </w:p>
          <w:p w14:paraId="4D74912C" w14:textId="78704412" w:rsidR="00BE7EB3" w:rsidRPr="00BE7EB3" w:rsidRDefault="008C3161" w:rsidP="008C3161">
            <w:pPr>
              <w:spacing w:after="0" w:line="240" w:lineRule="auto"/>
              <w:rPr>
                <w:rFonts w:ascii="Montserrat" w:eastAsia="Aptos" w:hAnsi="Montserrat"/>
                <w:b/>
                <w:bCs/>
                <w:kern w:val="2"/>
                <w:sz w:val="20"/>
                <w:szCs w:val="20"/>
                <w:lang w:eastAsia="en-US"/>
              </w:rPr>
            </w:pPr>
            <w:r w:rsidRPr="008C3161">
              <w:rPr>
                <w:rFonts w:ascii="Montserrat" w:eastAsia="Aptos" w:hAnsi="Montserrat"/>
                <w:bCs/>
                <w:kern w:val="2"/>
                <w:sz w:val="20"/>
                <w:lang w:eastAsia="en-US"/>
              </w:rPr>
              <w:t xml:space="preserve">3.3. Tuo atveju, jeigu siūlomas specialistas nėra tiekėjo (tiekėjų grupės partnerio / subtiekėjo / ūkio subjekto, kurio </w:t>
            </w:r>
            <w:proofErr w:type="spellStart"/>
            <w:r w:rsidRPr="008C3161">
              <w:rPr>
                <w:rFonts w:ascii="Montserrat" w:eastAsia="Aptos" w:hAnsi="Montserrat"/>
                <w:bCs/>
                <w:kern w:val="2"/>
                <w:sz w:val="20"/>
                <w:lang w:eastAsia="en-US"/>
              </w:rPr>
              <w:t>pajėgumais</w:t>
            </w:r>
            <w:proofErr w:type="spellEnd"/>
            <w:r w:rsidRPr="008C3161">
              <w:rPr>
                <w:rFonts w:ascii="Montserrat" w:eastAsia="Aptos" w:hAnsi="Montserrat"/>
                <w:bCs/>
                <w:kern w:val="2"/>
                <w:sz w:val="20"/>
                <w:lang w:eastAsia="en-US"/>
              </w:rPr>
              <w:t xml:space="preserve"> remiamasi) darbuotojas ir laimėjimo atveju tiekėjas (tiekėjų grupės partneris / subtiekėjas / ūkio subjektas, kurio </w:t>
            </w:r>
            <w:proofErr w:type="spellStart"/>
            <w:r w:rsidRPr="008C3161">
              <w:rPr>
                <w:rFonts w:ascii="Montserrat" w:eastAsia="Aptos" w:hAnsi="Montserrat"/>
                <w:bCs/>
                <w:kern w:val="2"/>
                <w:sz w:val="20"/>
                <w:lang w:eastAsia="en-US"/>
              </w:rPr>
              <w:t>pajėgumais</w:t>
            </w:r>
            <w:proofErr w:type="spellEnd"/>
            <w:r w:rsidRPr="008C3161">
              <w:rPr>
                <w:rFonts w:ascii="Montserrat" w:eastAsia="Aptos" w:hAnsi="Montserrat"/>
                <w:bCs/>
                <w:kern w:val="2"/>
                <w:sz w:val="20"/>
                <w:lang w:eastAsia="en-US"/>
              </w:rPr>
              <w:t xml:space="preserve"> remiamasi) neketina jo įdarbinti, tiekėjas (tiekėjų grupė) privalo šiuos specialistus nurodyti pasiūlymo formoje kaip subtiekėjus ir pateikti </w:t>
            </w:r>
            <w:proofErr w:type="spellStart"/>
            <w:r w:rsidRPr="008C3161">
              <w:rPr>
                <w:rFonts w:ascii="Montserrat" w:eastAsia="Aptos" w:hAnsi="Montserrat"/>
                <w:bCs/>
                <w:kern w:val="2"/>
                <w:sz w:val="20"/>
                <w:lang w:eastAsia="en-US"/>
              </w:rPr>
              <w:t>įrodymus</w:t>
            </w:r>
            <w:proofErr w:type="spellEnd"/>
            <w:r w:rsidRPr="008C3161">
              <w:rPr>
                <w:rFonts w:ascii="Montserrat" w:eastAsia="Aptos" w:hAnsi="Montserrat"/>
                <w:bCs/>
                <w:kern w:val="2"/>
                <w:sz w:val="20"/>
                <w:lang w:eastAsia="en-US"/>
              </w:rPr>
              <w:t>, kad jo ištekliai bus prieinami ir galimi naudoti visą sutarties vykdymo laikotarpį.</w:t>
            </w:r>
          </w:p>
        </w:tc>
      </w:tr>
    </w:tbl>
    <w:p w14:paraId="35B88C78" w14:textId="77777777" w:rsidR="007E6C0A" w:rsidRPr="007E6C0A" w:rsidRDefault="007E6C0A" w:rsidP="007E6C0A">
      <w:pPr>
        <w:spacing w:after="0" w:line="240" w:lineRule="auto"/>
        <w:contextualSpacing/>
        <w:jc w:val="both"/>
        <w:rPr>
          <w:rFonts w:ascii="Montserrat" w:eastAsia="Times New Roman" w:hAnsi="Montserrat" w:cs="Times New Roman"/>
          <w:sz w:val="20"/>
          <w:szCs w:val="20"/>
          <w:lang w:eastAsia="en-US"/>
        </w:rPr>
      </w:pPr>
    </w:p>
    <w:p w14:paraId="03F1A200" w14:textId="77777777" w:rsidR="002227E7" w:rsidRPr="00020194" w:rsidRDefault="002227E7" w:rsidP="000A44CD">
      <w:pPr>
        <w:spacing w:after="0" w:line="240" w:lineRule="auto"/>
        <w:contextualSpacing/>
        <w:jc w:val="both"/>
        <w:rPr>
          <w:rFonts w:ascii="Montserrat" w:eastAsia="Times New Roman" w:hAnsi="Montserrat" w:cs="Times New Roman"/>
          <w:sz w:val="20"/>
          <w:szCs w:val="20"/>
          <w:lang w:eastAsia="en-US"/>
        </w:rPr>
      </w:pPr>
    </w:p>
    <w:p w14:paraId="67E09BA3" w14:textId="77777777" w:rsidR="003576BC" w:rsidRPr="005E2B2D" w:rsidRDefault="003576BC" w:rsidP="003576BC">
      <w:pPr>
        <w:spacing w:after="0" w:line="240" w:lineRule="auto"/>
        <w:ind w:left="360"/>
        <w:jc w:val="center"/>
        <w:rPr>
          <w:rFonts w:ascii="Montserrat" w:eastAsia="Times New Roman" w:hAnsi="Montserrat" w:cs="Times New Roman"/>
          <w:sz w:val="20"/>
          <w:szCs w:val="20"/>
          <w:lang w:eastAsia="en-US"/>
        </w:rPr>
      </w:pPr>
      <w:r w:rsidRPr="005E2B2D">
        <w:rPr>
          <w:rFonts w:ascii="Montserrat" w:eastAsia="Calibri" w:hAnsi="Montserrat" w:cs="Times New Roman"/>
          <w:b/>
          <w:sz w:val="20"/>
          <w:szCs w:val="20"/>
          <w:lang w:eastAsia="en-US"/>
        </w:rPr>
        <w:t>Reikalaujami kokybės vadybos sistemos ir (arba) aplinkos apsaugos vadybos sistemos standartai</w:t>
      </w:r>
    </w:p>
    <w:p w14:paraId="2EBF9A8D" w14:textId="77777777" w:rsidR="00191CC4" w:rsidRPr="005E2B2D" w:rsidRDefault="00191CC4" w:rsidP="003576BC">
      <w:pPr>
        <w:spacing w:after="0" w:line="240" w:lineRule="auto"/>
        <w:rPr>
          <w:rFonts w:ascii="Montserrat" w:eastAsia="Times New Roman" w:hAnsi="Montserrat" w:cs="Times New Roman"/>
          <w:sz w:val="20"/>
          <w:szCs w:val="20"/>
          <w:lang w:eastAsia="en-US"/>
        </w:rPr>
      </w:pPr>
    </w:p>
    <w:p w14:paraId="5F290770" w14:textId="77777777" w:rsidR="00F70779" w:rsidRPr="00F70779" w:rsidRDefault="00F70779" w:rsidP="00F70779">
      <w:pPr>
        <w:pStyle w:val="ListParagraph"/>
        <w:numPr>
          <w:ilvl w:val="0"/>
          <w:numId w:val="7"/>
        </w:numPr>
        <w:ind w:left="0" w:firstLine="567"/>
        <w:rPr>
          <w:rFonts w:ascii="Montserrat" w:hAnsi="Montserrat"/>
          <w:sz w:val="20"/>
        </w:rPr>
      </w:pPr>
      <w:r w:rsidRPr="00F70779">
        <w:rPr>
          <w:rFonts w:ascii="Montserrat" w:hAnsi="Montserrat"/>
          <w:sz w:val="20"/>
        </w:rPr>
        <w:t>Reikalaujami kokybės vadybos sistemos ir (arba) aplinkos apsaugos vadybos sistemos standartai:</w:t>
      </w:r>
    </w:p>
    <w:p w14:paraId="0798E101" w14:textId="79E41713" w:rsidR="00DC56F9" w:rsidRPr="00A221A9" w:rsidRDefault="00DC56F9" w:rsidP="00F70779">
      <w:pPr>
        <w:pStyle w:val="ListParagraph"/>
        <w:tabs>
          <w:tab w:val="left" w:pos="851"/>
        </w:tabs>
        <w:ind w:left="714"/>
        <w:rPr>
          <w:rFonts w:ascii="Montserrat" w:hAnsi="Montserrat"/>
          <w:color w:val="FF0000"/>
          <w:sz w:val="20"/>
        </w:rPr>
      </w:pPr>
    </w:p>
    <w:tbl>
      <w:tblPr>
        <w:tblStyle w:val="TableGrid1"/>
        <w:tblW w:w="0" w:type="auto"/>
        <w:tblInd w:w="-5" w:type="dxa"/>
        <w:tblLook w:val="04A0" w:firstRow="1" w:lastRow="0" w:firstColumn="1" w:lastColumn="0" w:noHBand="0" w:noVBand="1"/>
      </w:tblPr>
      <w:tblGrid>
        <w:gridCol w:w="709"/>
        <w:gridCol w:w="4185"/>
        <w:gridCol w:w="4599"/>
      </w:tblGrid>
      <w:tr w:rsidR="00795AD8" w:rsidRPr="00795AD8" w14:paraId="1986778D" w14:textId="77777777" w:rsidTr="009B4071">
        <w:tc>
          <w:tcPr>
            <w:tcW w:w="709" w:type="dxa"/>
          </w:tcPr>
          <w:p w14:paraId="12FFFE40" w14:textId="77777777" w:rsidR="00795AD8" w:rsidRPr="00795AD8" w:rsidRDefault="00795AD8" w:rsidP="00795AD8">
            <w:pPr>
              <w:suppressAutoHyphens/>
              <w:autoSpaceDN w:val="0"/>
              <w:spacing w:after="160" w:line="256" w:lineRule="auto"/>
              <w:jc w:val="both"/>
              <w:rPr>
                <w:rFonts w:ascii="Montserrat" w:hAnsi="Montserrat"/>
                <w:b/>
                <w:kern w:val="2"/>
                <w:sz w:val="20"/>
                <w:lang w:eastAsia="en-US"/>
              </w:rPr>
            </w:pPr>
            <w:r w:rsidRPr="00795AD8">
              <w:rPr>
                <w:rFonts w:ascii="Montserrat" w:hAnsi="Montserrat"/>
                <w:b/>
                <w:kern w:val="2"/>
                <w:sz w:val="20"/>
                <w:lang w:eastAsia="en-US"/>
              </w:rPr>
              <w:t>Eil. Nr.</w:t>
            </w:r>
          </w:p>
        </w:tc>
        <w:tc>
          <w:tcPr>
            <w:tcW w:w="4185" w:type="dxa"/>
          </w:tcPr>
          <w:p w14:paraId="01C9A21D" w14:textId="77777777" w:rsidR="00795AD8" w:rsidRPr="00795AD8" w:rsidRDefault="00795AD8" w:rsidP="00795AD8">
            <w:pPr>
              <w:suppressAutoHyphens/>
              <w:autoSpaceDN w:val="0"/>
              <w:spacing w:after="160" w:line="256" w:lineRule="auto"/>
              <w:jc w:val="both"/>
              <w:rPr>
                <w:rFonts w:ascii="Montserrat" w:hAnsi="Montserrat"/>
                <w:b/>
                <w:kern w:val="2"/>
                <w:sz w:val="20"/>
                <w:lang w:eastAsia="en-US"/>
              </w:rPr>
            </w:pPr>
            <w:r w:rsidRPr="00795AD8">
              <w:rPr>
                <w:rFonts w:ascii="Montserrat" w:hAnsi="Montserrat"/>
                <w:b/>
                <w:kern w:val="2"/>
                <w:sz w:val="20"/>
                <w:lang w:eastAsia="en-US"/>
              </w:rPr>
              <w:t>Reikalavimai</w:t>
            </w:r>
          </w:p>
        </w:tc>
        <w:tc>
          <w:tcPr>
            <w:tcW w:w="4599" w:type="dxa"/>
          </w:tcPr>
          <w:p w14:paraId="2F5CE33D" w14:textId="77777777" w:rsidR="00795AD8" w:rsidRPr="00795AD8" w:rsidRDefault="00795AD8" w:rsidP="00795AD8">
            <w:pPr>
              <w:suppressAutoHyphens/>
              <w:autoSpaceDN w:val="0"/>
              <w:spacing w:after="160" w:line="256" w:lineRule="auto"/>
              <w:jc w:val="both"/>
              <w:rPr>
                <w:rFonts w:ascii="Montserrat" w:hAnsi="Montserrat"/>
                <w:b/>
                <w:kern w:val="2"/>
                <w:sz w:val="20"/>
                <w:lang w:eastAsia="en-US"/>
              </w:rPr>
            </w:pPr>
            <w:r w:rsidRPr="00795AD8">
              <w:rPr>
                <w:rFonts w:ascii="Montserrat" w:hAnsi="Montserrat"/>
                <w:b/>
                <w:kern w:val="2"/>
                <w:sz w:val="20"/>
                <w:lang w:eastAsia="en-US"/>
              </w:rPr>
              <w:t>Patvirtinančių dokumentų sąrašas</w:t>
            </w:r>
          </w:p>
        </w:tc>
      </w:tr>
      <w:tr w:rsidR="00795AD8" w:rsidRPr="00795AD8" w14:paraId="020A2D37" w14:textId="77777777" w:rsidTr="009B4071">
        <w:tc>
          <w:tcPr>
            <w:tcW w:w="709" w:type="dxa"/>
          </w:tcPr>
          <w:p w14:paraId="56A52547" w14:textId="3784E50F" w:rsidR="00795AD8" w:rsidRPr="00795AD8" w:rsidRDefault="009B4071" w:rsidP="00795AD8">
            <w:pPr>
              <w:suppressAutoHyphens/>
              <w:autoSpaceDN w:val="0"/>
              <w:spacing w:after="160" w:line="256" w:lineRule="auto"/>
              <w:jc w:val="both"/>
              <w:rPr>
                <w:rFonts w:ascii="Montserrat" w:hAnsi="Montserrat"/>
                <w:bCs/>
                <w:kern w:val="2"/>
                <w:sz w:val="20"/>
                <w:lang w:eastAsia="en-US"/>
              </w:rPr>
            </w:pPr>
            <w:r>
              <w:rPr>
                <w:rFonts w:ascii="Montserrat" w:hAnsi="Montserrat"/>
                <w:bCs/>
                <w:kern w:val="2"/>
                <w:sz w:val="20"/>
                <w:lang w:eastAsia="en-US"/>
              </w:rPr>
              <w:t>38.1.</w:t>
            </w:r>
          </w:p>
        </w:tc>
        <w:tc>
          <w:tcPr>
            <w:tcW w:w="4185" w:type="dxa"/>
          </w:tcPr>
          <w:p w14:paraId="1893F275" w14:textId="4513C955" w:rsidR="00795AD8" w:rsidRPr="00795AD8" w:rsidRDefault="00795AD8" w:rsidP="00795AD8">
            <w:pPr>
              <w:suppressAutoHyphens/>
              <w:autoSpaceDN w:val="0"/>
              <w:spacing w:after="160" w:line="256" w:lineRule="auto"/>
              <w:jc w:val="both"/>
              <w:rPr>
                <w:rFonts w:ascii="Montserrat" w:hAnsi="Montserrat"/>
                <w:bCs/>
                <w:kern w:val="2"/>
                <w:sz w:val="20"/>
                <w:lang w:eastAsia="en-US"/>
              </w:rPr>
            </w:pPr>
            <w:r w:rsidRPr="00795AD8">
              <w:rPr>
                <w:rFonts w:ascii="Montserrat" w:hAnsi="Montserrat"/>
                <w:bCs/>
                <w:kern w:val="2"/>
                <w:sz w:val="20"/>
                <w:lang w:eastAsia="en-US"/>
              </w:rPr>
              <w:t xml:space="preserve">Tiekėjas (tiekėjų grupės partneriai kartu) </w:t>
            </w:r>
            <w:bookmarkStart w:id="7" w:name="_Hlk138335494"/>
            <w:r w:rsidRPr="00795AD8">
              <w:rPr>
                <w:rFonts w:ascii="Montserrat" w:hAnsi="Montserrat"/>
                <w:bCs/>
                <w:kern w:val="2"/>
                <w:sz w:val="20"/>
                <w:lang w:eastAsia="en-US"/>
              </w:rPr>
              <w:t xml:space="preserve">teikiamoms </w:t>
            </w:r>
            <w:r w:rsidR="00A83F1C">
              <w:rPr>
                <w:rFonts w:ascii="Montserrat" w:hAnsi="Montserrat"/>
                <w:bCs/>
                <w:kern w:val="2"/>
                <w:sz w:val="20"/>
                <w:lang w:eastAsia="en-US"/>
              </w:rPr>
              <w:t xml:space="preserve">projektavimo </w:t>
            </w:r>
            <w:r w:rsidRPr="00795AD8">
              <w:rPr>
                <w:rFonts w:ascii="Montserrat" w:hAnsi="Montserrat"/>
                <w:bCs/>
                <w:kern w:val="2"/>
                <w:sz w:val="20"/>
                <w:lang w:eastAsia="en-US"/>
              </w:rPr>
              <w:t xml:space="preserve">paslaugoms taiko aplinkos apsaugos vadybos sistemos reikalavimus pagal standartą </w:t>
            </w:r>
            <w:bookmarkEnd w:id="7"/>
            <w:r w:rsidRPr="00795AD8">
              <w:rPr>
                <w:rFonts w:ascii="Montserrat" w:hAnsi="Montserrat"/>
                <w:bCs/>
                <w:kern w:val="2"/>
                <w:sz w:val="20"/>
                <w:lang w:eastAsia="en-US"/>
              </w:rPr>
              <w:t xml:space="preserve">LST EN ISO 14001 arba EMAS ar kitus aplinkos apsaugos vadybos standartus, pagrįstus atitinkamais Europos arba tarptautinių </w:t>
            </w:r>
            <w:r w:rsidRPr="00795AD8">
              <w:rPr>
                <w:rFonts w:ascii="Montserrat" w:hAnsi="Montserrat"/>
                <w:bCs/>
                <w:kern w:val="2"/>
                <w:sz w:val="20"/>
                <w:lang w:eastAsia="en-US"/>
              </w:rPr>
              <w:lastRenderedPageBreak/>
              <w:t>standartizacijos organizacijų priimtais standartais.</w:t>
            </w:r>
          </w:p>
          <w:p w14:paraId="7EC927ED" w14:textId="77777777" w:rsidR="00795AD8" w:rsidRPr="00795AD8" w:rsidRDefault="00795AD8" w:rsidP="00795AD8">
            <w:pPr>
              <w:suppressAutoHyphens/>
              <w:autoSpaceDN w:val="0"/>
              <w:spacing w:after="160" w:line="256" w:lineRule="auto"/>
              <w:jc w:val="both"/>
              <w:rPr>
                <w:rFonts w:ascii="Montserrat" w:hAnsi="Montserrat"/>
                <w:bCs/>
                <w:kern w:val="2"/>
                <w:sz w:val="20"/>
                <w:lang w:eastAsia="en-US"/>
              </w:rPr>
            </w:pPr>
          </w:p>
        </w:tc>
        <w:tc>
          <w:tcPr>
            <w:tcW w:w="4599" w:type="dxa"/>
          </w:tcPr>
          <w:p w14:paraId="060D9C7F" w14:textId="77777777" w:rsidR="00795AD8" w:rsidRPr="00795AD8" w:rsidRDefault="00795AD8" w:rsidP="00795AD8">
            <w:pPr>
              <w:suppressAutoHyphens/>
              <w:autoSpaceDN w:val="0"/>
              <w:spacing w:after="160" w:line="256" w:lineRule="auto"/>
              <w:jc w:val="both"/>
              <w:rPr>
                <w:rFonts w:ascii="Montserrat" w:hAnsi="Montserrat"/>
                <w:b/>
                <w:kern w:val="2"/>
                <w:sz w:val="20"/>
                <w:lang w:eastAsia="en-US"/>
              </w:rPr>
            </w:pPr>
            <w:r w:rsidRPr="00795AD8">
              <w:rPr>
                <w:rFonts w:ascii="Montserrat" w:hAnsi="Montserrat"/>
                <w:b/>
                <w:kern w:val="2"/>
                <w:sz w:val="20"/>
                <w:lang w:eastAsia="en-US"/>
              </w:rPr>
              <w:lastRenderedPageBreak/>
              <w:t>EBVPD.</w:t>
            </w:r>
          </w:p>
          <w:p w14:paraId="53396F1B" w14:textId="77777777" w:rsidR="00795AD8" w:rsidRPr="00795AD8" w:rsidRDefault="00795AD8" w:rsidP="00795AD8">
            <w:pPr>
              <w:suppressAutoHyphens/>
              <w:autoSpaceDN w:val="0"/>
              <w:spacing w:after="160" w:line="256" w:lineRule="auto"/>
              <w:jc w:val="both"/>
              <w:rPr>
                <w:rFonts w:ascii="Montserrat" w:hAnsi="Montserrat"/>
                <w:bCs/>
                <w:kern w:val="2"/>
                <w:sz w:val="20"/>
                <w:lang w:eastAsia="en-US"/>
              </w:rPr>
            </w:pPr>
            <w:r w:rsidRPr="00795AD8">
              <w:rPr>
                <w:rFonts w:ascii="Montserrat" w:hAnsi="Montserrat"/>
                <w:bCs/>
                <w:kern w:val="2"/>
                <w:sz w:val="20"/>
                <w:lang w:eastAsia="en-US"/>
              </w:rPr>
              <w:t>Nepriklausomos įstaigos išduotas galiojantis sertifikatas, patvirtinantis, kad tiekėjas laikosi tam tikrų aplinkos apsaugos vadybos sistemos standartų.</w:t>
            </w:r>
          </w:p>
          <w:p w14:paraId="5D6836C6" w14:textId="77777777" w:rsidR="00795AD8" w:rsidRPr="00795AD8" w:rsidRDefault="00795AD8" w:rsidP="00795AD8">
            <w:pPr>
              <w:suppressAutoHyphens/>
              <w:autoSpaceDN w:val="0"/>
              <w:spacing w:after="160" w:line="256" w:lineRule="auto"/>
              <w:jc w:val="both"/>
              <w:rPr>
                <w:rFonts w:ascii="Montserrat" w:hAnsi="Montserrat"/>
                <w:bCs/>
                <w:kern w:val="2"/>
                <w:sz w:val="20"/>
                <w:lang w:eastAsia="en-US"/>
              </w:rPr>
            </w:pPr>
            <w:r w:rsidRPr="00795AD8">
              <w:rPr>
                <w:rFonts w:ascii="Montserrat" w:hAnsi="Montserrat"/>
                <w:bCs/>
                <w:kern w:val="2"/>
                <w:sz w:val="20"/>
                <w:lang w:eastAsia="en-US"/>
              </w:rPr>
              <w:t xml:space="preserve">Perkančioji organizacija pripažįsta lygiaverčius sertifikatus, išduotus kitose valstybėse narėse įsteigtų nepriklausomų </w:t>
            </w:r>
            <w:r w:rsidRPr="00795AD8">
              <w:rPr>
                <w:rFonts w:ascii="Montserrat" w:hAnsi="Montserrat"/>
                <w:bCs/>
                <w:kern w:val="2"/>
                <w:sz w:val="20"/>
                <w:lang w:eastAsia="en-US"/>
              </w:rPr>
              <w:lastRenderedPageBreak/>
              <w:t xml:space="preserve">įstaigų. Taip pat priima ir kitus lygiaverčius aplinkosaugos vadybos priemonių </w:t>
            </w:r>
            <w:proofErr w:type="spellStart"/>
            <w:r w:rsidRPr="00795AD8">
              <w:rPr>
                <w:rFonts w:ascii="Montserrat" w:hAnsi="Montserrat"/>
                <w:bCs/>
                <w:kern w:val="2"/>
                <w:sz w:val="20"/>
                <w:lang w:eastAsia="en-US"/>
              </w:rPr>
              <w:t>įrodymus</w:t>
            </w:r>
            <w:proofErr w:type="spellEnd"/>
            <w:r w:rsidRPr="00795AD8">
              <w:rPr>
                <w:rFonts w:ascii="Montserrat" w:hAnsi="Montserrat"/>
                <w:bCs/>
                <w:kern w:val="2"/>
                <w:sz w:val="20"/>
                <w:lang w:eastAsia="en-US"/>
              </w:rPr>
              <w:t>,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tc>
      </w:tr>
    </w:tbl>
    <w:p w14:paraId="0EFC854F" w14:textId="77777777" w:rsidR="00A221A9" w:rsidRPr="00A221A9" w:rsidRDefault="00A221A9" w:rsidP="00A221A9">
      <w:pPr>
        <w:pStyle w:val="ListParagraph"/>
        <w:tabs>
          <w:tab w:val="left" w:pos="851"/>
        </w:tabs>
        <w:ind w:left="714"/>
        <w:rPr>
          <w:rFonts w:ascii="Montserrat" w:hAnsi="Montserrat"/>
          <w:color w:val="FF0000"/>
          <w:sz w:val="20"/>
        </w:rPr>
      </w:pPr>
    </w:p>
    <w:p w14:paraId="0892E60B" w14:textId="77777777" w:rsidR="00206793" w:rsidRPr="00740DF6" w:rsidRDefault="00206793" w:rsidP="002227E7">
      <w:pPr>
        <w:spacing w:after="0" w:line="240" w:lineRule="auto"/>
        <w:rPr>
          <w:rFonts w:ascii="Montserrat" w:eastAsia="Times New Roman" w:hAnsi="Montserrat" w:cs="Times New Roman"/>
          <w:b/>
          <w:color w:val="FF0000"/>
          <w:sz w:val="20"/>
          <w:szCs w:val="20"/>
          <w:lang w:eastAsia="en-US"/>
        </w:rPr>
      </w:pPr>
    </w:p>
    <w:p w14:paraId="068FEC45" w14:textId="77777777" w:rsidR="00191CC4" w:rsidRPr="005E2B2D" w:rsidRDefault="00191CC4" w:rsidP="00191CC4">
      <w:pPr>
        <w:spacing w:after="0" w:line="240" w:lineRule="auto"/>
        <w:ind w:left="360"/>
        <w:jc w:val="center"/>
        <w:rPr>
          <w:rFonts w:ascii="Montserrat" w:eastAsia="Calibri" w:hAnsi="Montserrat" w:cs="Times New Roman"/>
          <w:b/>
          <w:sz w:val="20"/>
          <w:szCs w:val="20"/>
          <w:lang w:eastAsia="en-US"/>
        </w:rPr>
      </w:pPr>
      <w:r w:rsidRPr="005E2B2D">
        <w:rPr>
          <w:rFonts w:ascii="Montserrat" w:eastAsia="Times New Roman" w:hAnsi="Montserrat" w:cs="Times New Roman"/>
          <w:b/>
          <w:sz w:val="20"/>
          <w:szCs w:val="20"/>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5A67D65A"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5C9718E1" w14:textId="77777777" w:rsidR="00191CC4" w:rsidRPr="001C119D" w:rsidRDefault="00191CC4" w:rsidP="004C6316">
      <w:pPr>
        <w:numPr>
          <w:ilvl w:val="0"/>
          <w:numId w:val="7"/>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5E2B2D">
        <w:rPr>
          <w:rFonts w:ascii="Montserrat" w:eastAsia="Calibri" w:hAnsi="Montserrat" w:cs="Times New Roman"/>
          <w:sz w:val="20"/>
          <w:szCs w:val="20"/>
          <w:lang w:eastAsia="en-US"/>
        </w:rPr>
        <w:t xml:space="preserve"> Perkančiajai organizacijai pareikalavus, tiekėjas turės pateikti dokumentus, įrodančius, kad pirkimo sutartį vykdo ar vykdys tik tokią teisę turintys asmenys. </w:t>
      </w:r>
    </w:p>
    <w:p w14:paraId="2BA255F1" w14:textId="77777777" w:rsidR="006F2111" w:rsidRDefault="006F2111" w:rsidP="00191CC4">
      <w:pPr>
        <w:spacing w:after="0" w:line="240" w:lineRule="auto"/>
        <w:jc w:val="center"/>
        <w:rPr>
          <w:rFonts w:ascii="Montserrat" w:eastAsia="Calibri" w:hAnsi="Montserrat" w:cs="Times New Roman"/>
          <w:b/>
          <w:sz w:val="20"/>
          <w:szCs w:val="20"/>
          <w:lang w:eastAsia="en-US"/>
        </w:rPr>
      </w:pPr>
    </w:p>
    <w:p w14:paraId="0DC7CF1A" w14:textId="77777777" w:rsidR="00191CC4" w:rsidRPr="005E2B2D" w:rsidRDefault="00191CC4" w:rsidP="00191CC4">
      <w:pPr>
        <w:spacing w:after="0" w:line="240" w:lineRule="auto"/>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 xml:space="preserve">Rėmimasis kitų ūkio subjektų </w:t>
      </w:r>
      <w:proofErr w:type="spellStart"/>
      <w:r w:rsidRPr="005E2B2D">
        <w:rPr>
          <w:rFonts w:ascii="Montserrat" w:eastAsia="Calibri" w:hAnsi="Montserrat" w:cs="Times New Roman"/>
          <w:b/>
          <w:sz w:val="20"/>
          <w:szCs w:val="20"/>
          <w:lang w:eastAsia="en-US"/>
        </w:rPr>
        <w:t>pajėgumais</w:t>
      </w:r>
      <w:proofErr w:type="spellEnd"/>
    </w:p>
    <w:p w14:paraId="4560D609" w14:textId="77777777" w:rsidR="00191CC4" w:rsidRPr="005E2B2D" w:rsidRDefault="00191CC4" w:rsidP="00191CC4">
      <w:pPr>
        <w:spacing w:after="0" w:line="240" w:lineRule="auto"/>
        <w:jc w:val="both"/>
        <w:rPr>
          <w:rFonts w:ascii="Montserrat" w:eastAsia="Calibri" w:hAnsi="Montserrat" w:cs="Times New Roman"/>
          <w:sz w:val="20"/>
          <w:szCs w:val="20"/>
          <w:lang w:eastAsia="en-US"/>
        </w:rPr>
      </w:pPr>
    </w:p>
    <w:p w14:paraId="2EFFFCF3" w14:textId="77777777" w:rsidR="00191CC4" w:rsidRPr="00D41CB6" w:rsidRDefault="00191CC4" w:rsidP="004C6316">
      <w:pPr>
        <w:pStyle w:val="ListParagraph"/>
        <w:numPr>
          <w:ilvl w:val="0"/>
          <w:numId w:val="7"/>
        </w:numPr>
        <w:ind w:left="0" w:firstLine="567"/>
        <w:rPr>
          <w:rFonts w:ascii="Montserrat" w:eastAsia="Calibri" w:hAnsi="Montserrat"/>
          <w:sz w:val="20"/>
        </w:rPr>
      </w:pPr>
      <w:r w:rsidRPr="005E2B2D">
        <w:rPr>
          <w:rFonts w:ascii="Montserrat" w:eastAsia="Calibri" w:hAnsi="Montserrat"/>
          <w:sz w:val="20"/>
        </w:rPr>
        <w:t xml:space="preserve">Tiekėjas gali remtis kitų ūkio subjektų </w:t>
      </w:r>
      <w:proofErr w:type="spellStart"/>
      <w:r w:rsidRPr="005E2B2D">
        <w:rPr>
          <w:rFonts w:ascii="Montserrat" w:eastAsia="Calibri" w:hAnsi="Montserrat"/>
          <w:sz w:val="20"/>
        </w:rPr>
        <w:t>pajėgumais</w:t>
      </w:r>
      <w:proofErr w:type="spellEnd"/>
      <w:r w:rsidRPr="005E2B2D">
        <w:rPr>
          <w:rFonts w:ascii="Montserrat" w:eastAsia="Calibri" w:hAnsi="Montserrat"/>
          <w:sz w:val="20"/>
        </w:rPr>
        <w:t>,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5E2B2D">
        <w:rPr>
          <w:rFonts w:ascii="Montserrat" w:eastAsia="Calibri" w:hAnsi="Montserrat"/>
          <w:sz w:val="20"/>
        </w:rPr>
        <w:t xml:space="preserve"> </w:t>
      </w:r>
    </w:p>
    <w:p w14:paraId="2D97BC69" w14:textId="77777777" w:rsidR="00191CC4" w:rsidRPr="00D41CB6" w:rsidRDefault="001D3A4F" w:rsidP="004C6316">
      <w:pPr>
        <w:numPr>
          <w:ilvl w:val="0"/>
          <w:numId w:val="7"/>
        </w:numPr>
        <w:spacing w:after="0" w:line="240" w:lineRule="auto"/>
        <w:ind w:left="0" w:firstLine="567"/>
        <w:contextualSpacing/>
        <w:jc w:val="both"/>
        <w:rPr>
          <w:rFonts w:ascii="Montserrat" w:eastAsia="Calibri" w:hAnsi="Montserrat" w:cs="Times New Roman"/>
          <w:sz w:val="20"/>
          <w:szCs w:val="20"/>
          <w:lang w:eastAsia="en-US"/>
        </w:rPr>
      </w:pPr>
      <w:r w:rsidRPr="001D3A4F">
        <w:rPr>
          <w:rFonts w:ascii="Montserrat" w:eastAsia="Calibri" w:hAnsi="Montserrat" w:cs="Times New Roman"/>
          <w:sz w:val="20"/>
          <w:szCs w:val="20"/>
          <w:lang w:eastAsia="en-US"/>
        </w:rPr>
        <w:t xml:space="preserve">Jeigu reikalaujama išsilavinimo ar profesinės kvalifikacijos, kaip nustatyta Viešųjų pirkimų įstatymo 51 straipsnio 7 dalies 7 punkte, ar profesinės patirties, tiekėjas gali remtis kitų ūkio subjektų </w:t>
      </w:r>
      <w:proofErr w:type="spellStart"/>
      <w:r w:rsidRPr="001D3A4F">
        <w:rPr>
          <w:rFonts w:ascii="Montserrat" w:eastAsia="Calibri" w:hAnsi="Montserrat" w:cs="Times New Roman"/>
          <w:sz w:val="20"/>
          <w:szCs w:val="20"/>
          <w:lang w:eastAsia="en-US"/>
        </w:rPr>
        <w:t>pajėgumais</w:t>
      </w:r>
      <w:proofErr w:type="spellEnd"/>
      <w:r w:rsidRPr="001D3A4F">
        <w:rPr>
          <w:rFonts w:ascii="Montserrat" w:eastAsia="Calibri" w:hAnsi="Montserrat" w:cs="Times New Roman"/>
          <w:sz w:val="20"/>
          <w:szCs w:val="20"/>
          <w:lang w:eastAsia="en-US"/>
        </w:rPr>
        <w:t xml:space="preserve"> tik tuo atveju, jeigu tie subjektai patys suteiks paslaugas, atliks darbus, kuriems reikia jų turimų </w:t>
      </w:r>
      <w:proofErr w:type="spellStart"/>
      <w:r w:rsidRPr="001D3A4F">
        <w:rPr>
          <w:rFonts w:ascii="Montserrat" w:eastAsia="Calibri" w:hAnsi="Montserrat" w:cs="Times New Roman"/>
          <w:sz w:val="20"/>
          <w:szCs w:val="20"/>
          <w:lang w:eastAsia="en-US"/>
        </w:rPr>
        <w:t>pajėgumų</w:t>
      </w:r>
      <w:proofErr w:type="spellEnd"/>
      <w:r w:rsidRPr="001D3A4F">
        <w:rPr>
          <w:rFonts w:ascii="Montserrat" w:eastAsia="Calibri" w:hAnsi="Montserrat" w:cs="Times New Roman"/>
          <w:sz w:val="20"/>
          <w:szCs w:val="20"/>
          <w:lang w:eastAsia="en-US"/>
        </w:rPr>
        <w:t>. Ši nuostata taikoma nepažeidžiant pirkimo sąlygų 11 punkte nustatyto reikalavimo</w:t>
      </w:r>
      <w:r w:rsidR="00191CC4" w:rsidRPr="00D41CB6">
        <w:rPr>
          <w:rFonts w:ascii="Montserrat" w:eastAsia="Calibri" w:hAnsi="Montserrat" w:cs="Times New Roman"/>
          <w:sz w:val="20"/>
          <w:szCs w:val="20"/>
          <w:lang w:eastAsia="en-US"/>
        </w:rPr>
        <w:t>.</w:t>
      </w:r>
    </w:p>
    <w:p w14:paraId="3123E296" w14:textId="77777777" w:rsidR="00191CC4" w:rsidRPr="005E2B2D" w:rsidRDefault="00191CC4" w:rsidP="004C6316">
      <w:pPr>
        <w:numPr>
          <w:ilvl w:val="0"/>
          <w:numId w:val="7"/>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Kai tiekėjas pageidauja remtis kitų ūkio subjektų </w:t>
      </w:r>
      <w:proofErr w:type="spellStart"/>
      <w:r w:rsidRPr="005E2B2D">
        <w:rPr>
          <w:rFonts w:ascii="Montserrat" w:eastAsia="Calibri" w:hAnsi="Montserrat" w:cs="Times New Roman"/>
          <w:sz w:val="20"/>
          <w:szCs w:val="20"/>
          <w:lang w:eastAsia="en-US"/>
        </w:rPr>
        <w:t>pajėgumais</w:t>
      </w:r>
      <w:proofErr w:type="spellEnd"/>
      <w:r w:rsidRPr="005E2B2D">
        <w:rPr>
          <w:rFonts w:ascii="Montserrat" w:eastAsia="Calibri" w:hAnsi="Montserrat" w:cs="Times New Roman"/>
          <w:sz w:val="20"/>
          <w:szCs w:val="20"/>
          <w:lang w:eastAsia="en-US"/>
        </w:rPr>
        <w:t xml:space="preserve">, jis privalo perkančiajai organizacijai pasiūlyme įrodyti, kad vykdant pirkimo sutartį ūkio subjektų, kurių </w:t>
      </w:r>
      <w:proofErr w:type="spellStart"/>
      <w:r w:rsidRPr="005E2B2D">
        <w:rPr>
          <w:rFonts w:ascii="Montserrat" w:eastAsia="Calibri" w:hAnsi="Montserrat" w:cs="Times New Roman"/>
          <w:sz w:val="20"/>
          <w:szCs w:val="20"/>
          <w:lang w:eastAsia="en-US"/>
        </w:rPr>
        <w:t>pajėgumais</w:t>
      </w:r>
      <w:proofErr w:type="spellEnd"/>
      <w:r w:rsidRPr="005E2B2D">
        <w:rPr>
          <w:rFonts w:ascii="Montserrat" w:eastAsia="Calibri" w:hAnsi="Montserrat" w:cs="Times New Roman"/>
          <w:sz w:val="20"/>
          <w:szCs w:val="20"/>
          <w:lang w:eastAsia="en-US"/>
        </w:rPr>
        <w:t xml:space="preserve"> jis remiasi, ištekliai jam bus prieinami</w:t>
      </w:r>
      <w:r w:rsidR="00651287" w:rsidRPr="005E2B2D">
        <w:rPr>
          <w:rFonts w:ascii="Montserrat" w:eastAsia="Calibri" w:hAnsi="Montserrat" w:cs="Times New Roman"/>
          <w:sz w:val="20"/>
          <w:szCs w:val="20"/>
          <w:lang w:eastAsia="en-US"/>
        </w:rPr>
        <w:t xml:space="preserve"> per visą pirkimo sutarties vykdymo </w:t>
      </w:r>
      <w:r w:rsidR="00651287" w:rsidRPr="00DE2E62">
        <w:rPr>
          <w:rFonts w:ascii="Montserrat" w:eastAsia="Calibri" w:hAnsi="Montserrat" w:cs="Times New Roman"/>
          <w:sz w:val="20"/>
          <w:szCs w:val="20"/>
          <w:lang w:eastAsia="en-US"/>
        </w:rPr>
        <w:t>laikotarpį</w:t>
      </w:r>
      <w:r w:rsidR="00AB7D40">
        <w:rPr>
          <w:rFonts w:ascii="Montserrat" w:eastAsia="Calibri" w:hAnsi="Montserrat" w:cs="Times New Roman"/>
          <w:sz w:val="20"/>
          <w:szCs w:val="20"/>
          <w:lang w:eastAsia="en-US"/>
        </w:rPr>
        <w:t xml:space="preserve">, </w:t>
      </w:r>
      <w:proofErr w:type="spellStart"/>
      <w:r w:rsidR="00AB7D40">
        <w:rPr>
          <w:rFonts w:ascii="Montserrat" w:eastAsia="Calibri" w:hAnsi="Montserrat" w:cs="Times New Roman"/>
          <w:sz w:val="20"/>
          <w:szCs w:val="20"/>
          <w:lang w:eastAsia="en-US"/>
        </w:rPr>
        <w:t>t.y</w:t>
      </w:r>
      <w:proofErr w:type="spellEnd"/>
      <w:r w:rsidR="00AB7D40">
        <w:rPr>
          <w:rFonts w:ascii="Montserrat" w:eastAsia="Calibri" w:hAnsi="Montserrat" w:cs="Times New Roman"/>
          <w:sz w:val="20"/>
          <w:szCs w:val="20"/>
          <w:lang w:eastAsia="en-US"/>
        </w:rPr>
        <w:t>. pateikti šių ūkio subjektų sutikimus ar kitus dokumentus įrodančius atitiktį reikalavimui</w:t>
      </w:r>
      <w:r w:rsidR="006F2111">
        <w:rPr>
          <w:rFonts w:ascii="Montserrat" w:eastAsia="Calibri" w:hAnsi="Montserrat" w:cs="Times New Roman"/>
          <w:sz w:val="20"/>
          <w:szCs w:val="20"/>
          <w:lang w:eastAsia="en-US"/>
        </w:rPr>
        <w:t>.</w:t>
      </w:r>
    </w:p>
    <w:p w14:paraId="48B8512F" w14:textId="77777777" w:rsidR="00191CC4" w:rsidRDefault="00191CC4" w:rsidP="004C6316">
      <w:pPr>
        <w:numPr>
          <w:ilvl w:val="0"/>
          <w:numId w:val="7"/>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Perkančioji organizacija</w:t>
      </w:r>
      <w:r w:rsidR="00FB00CA" w:rsidRPr="005E2B2D">
        <w:rPr>
          <w:rFonts w:ascii="Montserrat" w:eastAsia="Calibri" w:hAnsi="Montserrat" w:cs="Times New Roman"/>
          <w:sz w:val="20"/>
          <w:szCs w:val="20"/>
          <w:lang w:eastAsia="en-US"/>
        </w:rPr>
        <w:t xml:space="preserve"> patikrina</w:t>
      </w:r>
      <w:r w:rsidRPr="005E2B2D">
        <w:rPr>
          <w:rFonts w:ascii="Montserrat" w:eastAsia="Calibri" w:hAnsi="Montserrat" w:cs="Times New Roman"/>
          <w:sz w:val="20"/>
          <w:szCs w:val="20"/>
          <w:lang w:eastAsia="en-US"/>
        </w:rPr>
        <w:t xml:space="preserve">, ar ūkio subjektai, </w:t>
      </w:r>
      <w:r w:rsidR="00415EF7" w:rsidRPr="005E2B2D">
        <w:rPr>
          <w:rFonts w:ascii="Montserrat" w:eastAsia="Calibri" w:hAnsi="Montserrat" w:cs="Times New Roman"/>
          <w:sz w:val="20"/>
          <w:szCs w:val="20"/>
          <w:lang w:eastAsia="en-US"/>
        </w:rPr>
        <w:t xml:space="preserve">nurodyti dalyvio pasiūlyme, </w:t>
      </w:r>
      <w:r w:rsidRPr="005E2B2D">
        <w:rPr>
          <w:rFonts w:ascii="Montserrat" w:eastAsia="Calibri" w:hAnsi="Montserrat" w:cs="Times New Roman"/>
          <w:sz w:val="20"/>
          <w:szCs w:val="20"/>
          <w:lang w:eastAsia="en-US"/>
        </w:rPr>
        <w:t xml:space="preserve">kurių </w:t>
      </w:r>
      <w:proofErr w:type="spellStart"/>
      <w:r w:rsidRPr="005E2B2D">
        <w:rPr>
          <w:rFonts w:ascii="Montserrat" w:eastAsia="Calibri" w:hAnsi="Montserrat" w:cs="Times New Roman"/>
          <w:sz w:val="20"/>
          <w:szCs w:val="20"/>
          <w:lang w:eastAsia="en-US"/>
        </w:rPr>
        <w:t>pajėgumais</w:t>
      </w:r>
      <w:proofErr w:type="spellEnd"/>
      <w:r w:rsidRPr="005E2B2D">
        <w:rPr>
          <w:rFonts w:ascii="Montserrat" w:eastAsia="Calibri" w:hAnsi="Montserrat" w:cs="Times New Roman"/>
          <w:sz w:val="20"/>
          <w:szCs w:val="20"/>
          <w:lang w:eastAsia="en-US"/>
        </w:rPr>
        <w:t xml:space="preserve"> ketina remtis tiekėjas, tenkina jiems keliamus kvalifikacijos reikalavimus ir ar nėra tokio ūkio subjekto pašalinimo pagrindų. Jeigu ūkio subjektas</w:t>
      </w:r>
      <w:r w:rsidR="00415EF7" w:rsidRPr="005E2B2D">
        <w:rPr>
          <w:rFonts w:ascii="Montserrat" w:eastAsia="Calibri" w:hAnsi="Montserrat" w:cs="Times New Roman"/>
          <w:sz w:val="20"/>
          <w:szCs w:val="20"/>
          <w:lang w:eastAsia="en-US"/>
        </w:rPr>
        <w:t>, nurodytas tiekėjo pasiūlyme,</w:t>
      </w:r>
      <w:r w:rsidRPr="005E2B2D">
        <w:rPr>
          <w:rFonts w:ascii="Montserrat" w:eastAsia="Calibri" w:hAnsi="Montserrat" w:cs="Times New Roman"/>
          <w:sz w:val="20"/>
          <w:szCs w:val="20"/>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20F56DB" w14:textId="570D2DF9" w:rsidR="006F2111" w:rsidRDefault="006F2111" w:rsidP="004C6316">
      <w:pPr>
        <w:numPr>
          <w:ilvl w:val="0"/>
          <w:numId w:val="7"/>
        </w:numPr>
        <w:spacing w:after="0" w:line="240" w:lineRule="auto"/>
        <w:ind w:left="0" w:firstLine="567"/>
        <w:contextualSpacing/>
        <w:jc w:val="both"/>
        <w:rPr>
          <w:rFonts w:ascii="Montserrat" w:eastAsia="Calibri" w:hAnsi="Montserrat" w:cs="Times New Roman"/>
          <w:sz w:val="20"/>
          <w:szCs w:val="20"/>
          <w:lang w:eastAsia="en-US"/>
        </w:rPr>
      </w:pPr>
      <w:r w:rsidRPr="006F2111">
        <w:rPr>
          <w:rFonts w:ascii="Montserrat" w:eastAsia="Calibri" w:hAnsi="Montserrat" w:cs="Times New Roman"/>
          <w:sz w:val="20"/>
          <w:szCs w:val="20"/>
          <w:lang w:eastAsia="en-US"/>
        </w:rPr>
        <w:t xml:space="preserve">Kai tiekėjas remiasi kitų ūkio subjektų </w:t>
      </w:r>
      <w:proofErr w:type="spellStart"/>
      <w:r w:rsidRPr="006F2111">
        <w:rPr>
          <w:rFonts w:ascii="Montserrat" w:eastAsia="Calibri" w:hAnsi="Montserrat" w:cs="Times New Roman"/>
          <w:sz w:val="20"/>
          <w:szCs w:val="20"/>
          <w:lang w:eastAsia="en-US"/>
        </w:rPr>
        <w:t>pajėgumais</w:t>
      </w:r>
      <w:proofErr w:type="spellEnd"/>
      <w:r w:rsidRPr="006F2111">
        <w:rPr>
          <w:rFonts w:ascii="Montserrat" w:eastAsia="Calibri" w:hAnsi="Montserrat" w:cs="Times New Roman"/>
          <w:sz w:val="20"/>
          <w:szCs w:val="20"/>
          <w:lang w:eastAsia="en-US"/>
        </w:rPr>
        <w:t>, atsižvelgdamas į pirkimo dokumentuose nustatytus ekonominio ir finansinio pajėgumo reikalavimus</w:t>
      </w:r>
      <w:r w:rsidR="00ED5554">
        <w:rPr>
          <w:rFonts w:ascii="Montserrat" w:eastAsia="Calibri" w:hAnsi="Montserrat" w:cs="Times New Roman"/>
          <w:sz w:val="20"/>
          <w:szCs w:val="20"/>
          <w:lang w:eastAsia="en-US"/>
        </w:rPr>
        <w:t xml:space="preserve"> (jei taikoma)</w:t>
      </w:r>
      <w:r w:rsidRPr="006F2111">
        <w:rPr>
          <w:rFonts w:ascii="Montserrat" w:eastAsia="Calibri" w:hAnsi="Montserrat" w:cs="Times New Roman"/>
          <w:sz w:val="20"/>
          <w:szCs w:val="20"/>
          <w:lang w:eastAsia="en-US"/>
        </w:rPr>
        <w:t xml:space="preserve">, perkančioji organizacija reikalauja, kad tiekėjas ir ūkio subjektai, kurių </w:t>
      </w:r>
      <w:proofErr w:type="spellStart"/>
      <w:r w:rsidRPr="006F2111">
        <w:rPr>
          <w:rFonts w:ascii="Montserrat" w:eastAsia="Calibri" w:hAnsi="Montserrat" w:cs="Times New Roman"/>
          <w:sz w:val="20"/>
          <w:szCs w:val="20"/>
          <w:lang w:eastAsia="en-US"/>
        </w:rPr>
        <w:t>pajėgumais</w:t>
      </w:r>
      <w:proofErr w:type="spellEnd"/>
      <w:r w:rsidRPr="006F2111">
        <w:rPr>
          <w:rFonts w:ascii="Montserrat" w:eastAsia="Calibri" w:hAnsi="Montserrat" w:cs="Times New Roman"/>
          <w:sz w:val="20"/>
          <w:szCs w:val="20"/>
          <w:lang w:eastAsia="en-US"/>
        </w:rPr>
        <w:t xml:space="preserve"> remiamasi, prisiimtų solidarią atsakomybę už pirkimo sutarties įvykdymą. Jei remiamasi ūkio subjekto </w:t>
      </w:r>
      <w:proofErr w:type="spellStart"/>
      <w:r w:rsidRPr="006F2111">
        <w:rPr>
          <w:rFonts w:ascii="Montserrat" w:eastAsia="Calibri" w:hAnsi="Montserrat" w:cs="Times New Roman"/>
          <w:sz w:val="20"/>
          <w:szCs w:val="20"/>
          <w:lang w:eastAsia="en-US"/>
        </w:rPr>
        <w:t>pajėgumais</w:t>
      </w:r>
      <w:proofErr w:type="spellEnd"/>
      <w:r w:rsidRPr="006F2111">
        <w:rPr>
          <w:rFonts w:ascii="Montserrat" w:eastAsia="Calibri" w:hAnsi="Montserrat" w:cs="Times New Roman"/>
          <w:sz w:val="20"/>
          <w:szCs w:val="20"/>
          <w:lang w:eastAsia="en-US"/>
        </w:rP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rsidRPr="006F2111">
        <w:rPr>
          <w:rFonts w:ascii="Montserrat" w:eastAsia="Calibri" w:hAnsi="Montserrat" w:cs="Times New Roman"/>
          <w:sz w:val="20"/>
          <w:szCs w:val="20"/>
          <w:lang w:eastAsia="en-US"/>
        </w:rPr>
        <w:t>pajėgumais</w:t>
      </w:r>
      <w:proofErr w:type="spellEnd"/>
      <w:r w:rsidRPr="006F2111">
        <w:rPr>
          <w:rFonts w:ascii="Montserrat" w:eastAsia="Calibri" w:hAnsi="Montserrat" w:cs="Times New Roman"/>
          <w:sz w:val="20"/>
          <w:szCs w:val="20"/>
          <w:lang w:eastAsia="en-US"/>
        </w:rPr>
        <w:t xml:space="preserve">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w:t>
      </w:r>
      <w:proofErr w:type="spellStart"/>
      <w:r w:rsidRPr="006F2111">
        <w:rPr>
          <w:rFonts w:ascii="Montserrat" w:eastAsia="Calibri" w:hAnsi="Montserrat" w:cs="Times New Roman"/>
          <w:sz w:val="20"/>
          <w:szCs w:val="20"/>
          <w:lang w:eastAsia="en-US"/>
        </w:rPr>
        <w:t>pajėgumais</w:t>
      </w:r>
      <w:proofErr w:type="spellEnd"/>
      <w:r w:rsidRPr="006F2111">
        <w:rPr>
          <w:rFonts w:ascii="Montserrat" w:eastAsia="Calibri" w:hAnsi="Montserrat" w:cs="Times New Roman"/>
          <w:sz w:val="20"/>
          <w:szCs w:val="20"/>
          <w:lang w:eastAsia="en-US"/>
        </w:rPr>
        <w:t xml:space="preserve"> remtis negalima.</w:t>
      </w:r>
    </w:p>
    <w:p w14:paraId="01840726" w14:textId="77777777" w:rsidR="00F177DB" w:rsidRPr="006F2111" w:rsidRDefault="00F15E8F" w:rsidP="004C6316">
      <w:pPr>
        <w:numPr>
          <w:ilvl w:val="0"/>
          <w:numId w:val="7"/>
        </w:numPr>
        <w:spacing w:after="0" w:line="240" w:lineRule="auto"/>
        <w:ind w:left="0" w:firstLine="567"/>
        <w:contextualSpacing/>
        <w:jc w:val="both"/>
        <w:rPr>
          <w:rFonts w:ascii="Montserrat" w:eastAsia="Calibri" w:hAnsi="Montserrat" w:cs="Times New Roman"/>
          <w:sz w:val="20"/>
          <w:szCs w:val="20"/>
          <w:lang w:eastAsia="en-US"/>
        </w:rPr>
      </w:pPr>
      <w:r w:rsidRPr="006F2111">
        <w:rPr>
          <w:rFonts w:ascii="Montserrat" w:eastAsia="Calibri" w:hAnsi="Montserrat" w:cs="Times New Roman"/>
          <w:sz w:val="20"/>
          <w:szCs w:val="20"/>
          <w:lang w:eastAsia="en-US"/>
        </w:rPr>
        <w:t xml:space="preserve">Jeigu tiekėjas ketina kvalifikacijos reikalavimų atitikčiai ir pirkimo sutarties vykdymui pasitelkti specialistą – fizinį asmenį, tačiau laimėjimo ir pirkimo sutarties sudarymo atveju </w:t>
      </w:r>
      <w:r w:rsidRPr="006F2111">
        <w:rPr>
          <w:rFonts w:ascii="Montserrat" w:eastAsia="Calibri" w:hAnsi="Montserrat" w:cs="Times New Roman"/>
          <w:sz w:val="20"/>
          <w:szCs w:val="20"/>
          <w:u w:val="single"/>
          <w:lang w:eastAsia="en-US"/>
        </w:rPr>
        <w:t>neketina jo įdarbinti</w:t>
      </w:r>
      <w:r w:rsidRPr="006F2111">
        <w:rPr>
          <w:rFonts w:ascii="Montserrat" w:eastAsia="Calibri" w:hAnsi="Montserrat" w:cs="Times New Roman"/>
          <w:sz w:val="20"/>
          <w:szCs w:val="20"/>
          <w:lang w:eastAsia="en-US"/>
        </w:rPr>
        <w:t xml:space="preserve">, tokiu atveju specialistas (fizinis asmuo) pasiūlymo formoje (pirkimo </w:t>
      </w:r>
      <w:r w:rsidRPr="006F2111">
        <w:rPr>
          <w:rFonts w:ascii="Montserrat" w:eastAsia="Calibri" w:hAnsi="Montserrat" w:cs="Times New Roman"/>
          <w:sz w:val="20"/>
          <w:szCs w:val="20"/>
          <w:lang w:eastAsia="en-US"/>
        </w:rPr>
        <w:lastRenderedPageBreak/>
        <w:t>sąlygų 2</w:t>
      </w:r>
      <w:r w:rsidR="00A221A9" w:rsidRPr="006F2111">
        <w:rPr>
          <w:rFonts w:ascii="Montserrat" w:eastAsia="Calibri" w:hAnsi="Montserrat" w:cs="Times New Roman"/>
          <w:sz w:val="20"/>
          <w:szCs w:val="20"/>
          <w:lang w:eastAsia="en-US"/>
        </w:rPr>
        <w:t xml:space="preserve"> </w:t>
      </w:r>
      <w:r w:rsidR="00AB7D40" w:rsidRPr="006F2111">
        <w:rPr>
          <w:rFonts w:ascii="Montserrat" w:eastAsia="Calibri" w:hAnsi="Montserrat" w:cs="Times New Roman"/>
          <w:sz w:val="20"/>
          <w:szCs w:val="20"/>
          <w:lang w:eastAsia="en-US"/>
        </w:rPr>
        <w:t>pried</w:t>
      </w:r>
      <w:r w:rsidR="00A221A9" w:rsidRPr="006F2111">
        <w:rPr>
          <w:rFonts w:ascii="Montserrat" w:eastAsia="Calibri" w:hAnsi="Montserrat" w:cs="Times New Roman"/>
          <w:sz w:val="20"/>
          <w:szCs w:val="20"/>
          <w:lang w:eastAsia="en-US"/>
        </w:rPr>
        <w:t>as</w:t>
      </w:r>
      <w:r w:rsidRPr="006F2111">
        <w:rPr>
          <w:rFonts w:ascii="Montserrat" w:eastAsia="Calibri" w:hAnsi="Montserrat" w:cs="Times New Roman"/>
          <w:sz w:val="20"/>
          <w:szCs w:val="20"/>
          <w:lang w:eastAsia="en-US"/>
        </w:rPr>
        <w:t xml:space="preserve">) turi būti nurodomas kaip subtiekėjas (pateikiant </w:t>
      </w:r>
      <w:proofErr w:type="spellStart"/>
      <w:r w:rsidRPr="006F2111">
        <w:rPr>
          <w:rFonts w:ascii="Montserrat" w:eastAsia="Calibri" w:hAnsi="Montserrat" w:cs="Times New Roman"/>
          <w:sz w:val="20"/>
          <w:szCs w:val="20"/>
          <w:lang w:eastAsia="en-US"/>
        </w:rPr>
        <w:t>įrodymus</w:t>
      </w:r>
      <w:proofErr w:type="spellEnd"/>
      <w:r w:rsidRPr="006F2111">
        <w:rPr>
          <w:rFonts w:ascii="Montserrat" w:eastAsia="Calibri" w:hAnsi="Montserrat" w:cs="Times New Roman"/>
          <w:sz w:val="20"/>
          <w:szCs w:val="20"/>
          <w:lang w:eastAsia="en-US"/>
        </w:rPr>
        <w:t>, kad jo ištekliai bus prieinami ir galimi naudoti visą pirkimo sutarties vykdymo laikotarpį)</w:t>
      </w:r>
      <w:r w:rsidR="00F177DB" w:rsidRPr="006F2111">
        <w:rPr>
          <w:rFonts w:ascii="Montserrat" w:eastAsia="Calibri" w:hAnsi="Montserrat" w:cs="Times New Roman"/>
          <w:sz w:val="20"/>
          <w:szCs w:val="20"/>
          <w:lang w:eastAsia="en-US"/>
        </w:rPr>
        <w:t>.</w:t>
      </w:r>
    </w:p>
    <w:p w14:paraId="4112EC62" w14:textId="77777777" w:rsidR="000F3B86" w:rsidRDefault="009E242E" w:rsidP="004C6316">
      <w:pPr>
        <w:pStyle w:val="ListParagraph"/>
        <w:numPr>
          <w:ilvl w:val="0"/>
          <w:numId w:val="7"/>
        </w:numPr>
        <w:ind w:left="0" w:firstLine="567"/>
        <w:rPr>
          <w:rFonts w:ascii="Montserrat" w:eastAsia="Calibri" w:hAnsi="Montserrat"/>
          <w:sz w:val="20"/>
        </w:rPr>
      </w:pPr>
      <w:r w:rsidRPr="009E242E">
        <w:rPr>
          <w:rFonts w:ascii="Montserrat" w:eastAsia="Calibri" w:hAnsi="Montserrat"/>
          <w:sz w:val="20"/>
        </w:rPr>
        <w:t xml:space="preserve">Jeigu tiekėjas ketina kvalifikacijos reikalavimų atitikčiai ir pirkimo sutarties vykdymui </w:t>
      </w:r>
      <w:r w:rsidRPr="00B7523D">
        <w:rPr>
          <w:rFonts w:ascii="Montserrat" w:eastAsia="Calibri" w:hAnsi="Montserrat"/>
          <w:sz w:val="20"/>
        </w:rPr>
        <w:t xml:space="preserve">pasitelkti specialistą – fizinį asmenį, kurį laimėjimo ir pirkimo sutarties sudarymo atveju </w:t>
      </w:r>
      <w:r w:rsidRPr="00B7523D">
        <w:rPr>
          <w:rFonts w:ascii="Montserrat" w:eastAsia="Calibri" w:hAnsi="Montserrat"/>
          <w:sz w:val="20"/>
          <w:u w:val="single"/>
        </w:rPr>
        <w:t>ketina įdarbinti</w:t>
      </w:r>
      <w:r w:rsidRPr="00B7523D">
        <w:rPr>
          <w:rFonts w:ascii="Montserrat" w:eastAsia="Calibri" w:hAnsi="Montserrat"/>
          <w:sz w:val="20"/>
        </w:rPr>
        <w:t>, jis turi būti nurodytas pasiūlymo formoje (pirkimo sąlygų 2</w:t>
      </w:r>
      <w:r w:rsidR="00FD2F1C">
        <w:rPr>
          <w:rFonts w:ascii="Montserrat" w:eastAsia="Calibri" w:hAnsi="Montserrat"/>
          <w:sz w:val="20"/>
        </w:rPr>
        <w:t xml:space="preserve"> priedas) </w:t>
      </w:r>
      <w:r w:rsidRPr="00B7523D">
        <w:rPr>
          <w:rFonts w:ascii="Montserrat" w:eastAsia="Calibri" w:hAnsi="Montserrat"/>
          <w:sz w:val="20"/>
        </w:rPr>
        <w:t>kaip siūlomas specialistas (</w:t>
      </w:r>
      <w:proofErr w:type="spellStart"/>
      <w:r w:rsidRPr="00B7523D">
        <w:rPr>
          <w:rFonts w:ascii="Montserrat" w:eastAsia="Calibri" w:hAnsi="Montserrat"/>
          <w:sz w:val="20"/>
        </w:rPr>
        <w:t>kvazisubtiekėjas</w:t>
      </w:r>
      <w:proofErr w:type="spellEnd"/>
      <w:r w:rsidRPr="00B7523D">
        <w:rPr>
          <w:rFonts w:ascii="Montserrat" w:eastAsia="Calibri" w:hAnsi="Montserrat"/>
          <w:sz w:val="20"/>
        </w:rPr>
        <w:t>)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0E03528F" w14:textId="77777777" w:rsidR="00B7523D" w:rsidRPr="00B7523D" w:rsidRDefault="00B7523D" w:rsidP="00B7523D">
      <w:pPr>
        <w:pStyle w:val="ListParagraph"/>
        <w:ind w:left="567"/>
        <w:rPr>
          <w:rFonts w:ascii="Montserrat" w:eastAsia="Calibri" w:hAnsi="Montserrat"/>
          <w:sz w:val="20"/>
        </w:rPr>
      </w:pPr>
    </w:p>
    <w:p w14:paraId="3082E68E" w14:textId="77777777" w:rsidR="00A022D8" w:rsidRPr="00A022D8" w:rsidRDefault="00A022D8" w:rsidP="00A022D8">
      <w:pPr>
        <w:jc w:val="center"/>
        <w:rPr>
          <w:rFonts w:ascii="Montserrat" w:eastAsia="Calibri" w:hAnsi="Montserrat"/>
          <w:b/>
          <w:sz w:val="20"/>
        </w:rPr>
      </w:pPr>
      <w:r w:rsidRPr="00A022D8">
        <w:rPr>
          <w:rFonts w:ascii="Montserrat" w:eastAsia="Calibri" w:hAnsi="Montserrat"/>
          <w:b/>
          <w:sz w:val="20"/>
        </w:rPr>
        <w:t>2022 m. balandžio 8 d. Tarybos Reglamento (ES) 2022/576 reikalavimai</w:t>
      </w:r>
    </w:p>
    <w:p w14:paraId="28D3AEAD" w14:textId="77777777" w:rsidR="00A022D8" w:rsidRPr="00A022D8" w:rsidRDefault="00A022D8" w:rsidP="004C6316">
      <w:pPr>
        <w:numPr>
          <w:ilvl w:val="0"/>
          <w:numId w:val="7"/>
        </w:numPr>
        <w:spacing w:after="0" w:line="240" w:lineRule="auto"/>
        <w:ind w:left="0" w:firstLine="567"/>
        <w:jc w:val="both"/>
        <w:rPr>
          <w:rFonts w:ascii="Montserrat" w:eastAsia="Calibri" w:hAnsi="Montserrat"/>
          <w:sz w:val="20"/>
        </w:rPr>
      </w:pPr>
      <w:r w:rsidRPr="00A022D8">
        <w:rPr>
          <w:rFonts w:ascii="Montserrat" w:eastAsia="Calibri" w:hAnsi="Montserrat"/>
          <w:sz w:val="20"/>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w:t>
      </w:r>
      <w:proofErr w:type="spellStart"/>
      <w:r w:rsidRPr="00A022D8">
        <w:rPr>
          <w:rFonts w:ascii="Montserrat" w:eastAsia="Calibri" w:hAnsi="Montserrat"/>
          <w:sz w:val="20"/>
        </w:rPr>
        <w:t>pajėgumais</w:t>
      </w:r>
      <w:proofErr w:type="spellEnd"/>
      <w:r w:rsidRPr="00A022D8">
        <w:rPr>
          <w:rFonts w:ascii="Montserrat" w:eastAsia="Calibri" w:hAnsi="Montserrat"/>
          <w:sz w:val="20"/>
        </w:rPr>
        <w:t xml:space="preserve"> remiamasi (tais atvejais, jeigu jo vykdomos pirkimo sutarties vertės dalis yra didesnė kaip 10 proc.), kuris yra:</w:t>
      </w:r>
    </w:p>
    <w:p w14:paraId="5BE0FB90" w14:textId="77777777" w:rsidR="00A022D8" w:rsidRPr="00A022D8" w:rsidRDefault="00A022D8" w:rsidP="004C6316">
      <w:pPr>
        <w:numPr>
          <w:ilvl w:val="1"/>
          <w:numId w:val="7"/>
        </w:numPr>
        <w:spacing w:after="0" w:line="240" w:lineRule="auto"/>
        <w:ind w:left="0" w:firstLine="567"/>
        <w:jc w:val="both"/>
        <w:rPr>
          <w:rFonts w:ascii="Montserrat" w:eastAsia="Calibri" w:hAnsi="Montserrat"/>
          <w:sz w:val="20"/>
        </w:rPr>
      </w:pPr>
      <w:bookmarkStart w:id="8" w:name="_Ref133053216"/>
      <w:r w:rsidRPr="00A022D8">
        <w:rPr>
          <w:rFonts w:ascii="Montserrat" w:eastAsia="Calibri" w:hAnsi="Montserrat"/>
          <w:sz w:val="20"/>
        </w:rPr>
        <w:t>Rusijos pilietis, fizinis ar juridinis asmuo, subjektas ar organizacija, įsisteigęs Rusijoje;</w:t>
      </w:r>
      <w:bookmarkEnd w:id="8"/>
    </w:p>
    <w:p w14:paraId="611F9F8C" w14:textId="77777777" w:rsidR="00A022D8" w:rsidRPr="00B06371" w:rsidRDefault="00A022D8" w:rsidP="004C6316">
      <w:pPr>
        <w:numPr>
          <w:ilvl w:val="1"/>
          <w:numId w:val="7"/>
        </w:numPr>
        <w:spacing w:after="0" w:line="240" w:lineRule="auto"/>
        <w:ind w:left="0" w:firstLine="567"/>
        <w:jc w:val="both"/>
        <w:rPr>
          <w:rFonts w:ascii="Montserrat" w:eastAsia="Calibri" w:hAnsi="Montserrat"/>
          <w:sz w:val="20"/>
        </w:rPr>
      </w:pPr>
      <w:bookmarkStart w:id="9" w:name="_Ref133053233"/>
      <w:r w:rsidRPr="00A022D8">
        <w:rPr>
          <w:rFonts w:ascii="Montserrat" w:eastAsia="Calibri" w:hAnsi="Montserrat"/>
          <w:sz w:val="20"/>
        </w:rPr>
        <w:t xml:space="preserve">juridinis asmuo, subjektas ar organizacija, kuriuose daugiau kaip 50 proc. nuosavybės teisių tiesiogiai ar netiesiogiai priklauso </w:t>
      </w:r>
      <w:r w:rsidRPr="00B06371">
        <w:rPr>
          <w:rFonts w:ascii="Montserrat" w:eastAsia="Calibri" w:hAnsi="Montserrat"/>
          <w:sz w:val="20"/>
        </w:rPr>
        <w:t xml:space="preserve">šiam </w:t>
      </w:r>
      <w:r w:rsidRPr="00B06371">
        <w:rPr>
          <w:rFonts w:ascii="Montserrat" w:eastAsia="Calibri" w:hAnsi="Montserrat"/>
          <w:sz w:val="20"/>
        </w:rPr>
        <w:fldChar w:fldCharType="begin"/>
      </w:r>
      <w:r w:rsidRPr="00B06371">
        <w:rPr>
          <w:rFonts w:ascii="Montserrat" w:eastAsia="Calibri" w:hAnsi="Montserrat"/>
          <w:sz w:val="20"/>
        </w:rPr>
        <w:instrText xml:space="preserve"> REF _Ref133053216 \r \h </w:instrText>
      </w:r>
      <w:r w:rsidR="003C791B" w:rsidRPr="00B06371">
        <w:rPr>
          <w:rFonts w:ascii="Montserrat" w:eastAsia="Calibri" w:hAnsi="Montserrat"/>
          <w:sz w:val="20"/>
        </w:rPr>
        <w:instrText xml:space="preserve"> \* MERGEFORMAT </w:instrText>
      </w:r>
      <w:r w:rsidRPr="00B06371">
        <w:rPr>
          <w:rFonts w:ascii="Montserrat" w:eastAsia="Calibri" w:hAnsi="Montserrat"/>
          <w:sz w:val="20"/>
        </w:rPr>
      </w:r>
      <w:r w:rsidRPr="00B06371">
        <w:rPr>
          <w:rFonts w:ascii="Montserrat" w:eastAsia="Calibri" w:hAnsi="Montserrat"/>
          <w:sz w:val="20"/>
        </w:rPr>
        <w:fldChar w:fldCharType="separate"/>
      </w:r>
      <w:r w:rsidRPr="00B06371">
        <w:rPr>
          <w:rFonts w:ascii="Montserrat" w:eastAsia="Calibri" w:hAnsi="Montserrat"/>
          <w:sz w:val="20"/>
        </w:rPr>
        <w:t>4</w:t>
      </w:r>
      <w:r w:rsidR="006F2111">
        <w:rPr>
          <w:rFonts w:ascii="Montserrat" w:eastAsia="Calibri" w:hAnsi="Montserrat"/>
          <w:sz w:val="20"/>
        </w:rPr>
        <w:t>7</w:t>
      </w:r>
      <w:r w:rsidRPr="00B06371">
        <w:rPr>
          <w:rFonts w:ascii="Montserrat" w:eastAsia="Calibri" w:hAnsi="Montserrat"/>
          <w:sz w:val="20"/>
        </w:rPr>
        <w:t>.1</w:t>
      </w:r>
      <w:r w:rsidRPr="00B06371">
        <w:rPr>
          <w:rFonts w:ascii="Montserrat" w:eastAsia="Calibri" w:hAnsi="Montserrat"/>
          <w:sz w:val="20"/>
        </w:rPr>
        <w:fldChar w:fldCharType="end"/>
      </w:r>
      <w:r w:rsidRPr="00B06371">
        <w:rPr>
          <w:rFonts w:ascii="Montserrat" w:eastAsia="Calibri" w:hAnsi="Montserrat"/>
          <w:sz w:val="20"/>
        </w:rPr>
        <w:t xml:space="preserve"> punkte nurodytam subjektui;</w:t>
      </w:r>
      <w:bookmarkEnd w:id="9"/>
    </w:p>
    <w:p w14:paraId="1538AEB4" w14:textId="77777777" w:rsidR="00A022D8" w:rsidRPr="00A022D8" w:rsidRDefault="00A022D8" w:rsidP="004C6316">
      <w:pPr>
        <w:numPr>
          <w:ilvl w:val="1"/>
          <w:numId w:val="7"/>
        </w:numPr>
        <w:spacing w:after="0" w:line="240" w:lineRule="auto"/>
        <w:ind w:left="0" w:firstLine="567"/>
        <w:jc w:val="both"/>
        <w:rPr>
          <w:rFonts w:ascii="Montserrat" w:eastAsia="Calibri" w:hAnsi="Montserrat"/>
          <w:sz w:val="20"/>
        </w:rPr>
      </w:pPr>
      <w:r w:rsidRPr="00B06371">
        <w:rPr>
          <w:rFonts w:ascii="Montserrat" w:eastAsia="Calibri" w:hAnsi="Montserrat"/>
          <w:sz w:val="20"/>
        </w:rPr>
        <w:t xml:space="preserve">fizinis ar juridinis asmuo, subjektas ar organizacija, veikiantys </w:t>
      </w:r>
      <w:r w:rsidR="00B06371" w:rsidRPr="00B06371">
        <w:rPr>
          <w:rFonts w:ascii="Montserrat" w:eastAsia="Calibri" w:hAnsi="Montserrat"/>
          <w:sz w:val="20"/>
        </w:rPr>
        <w:fldChar w:fldCharType="begin"/>
      </w:r>
      <w:r w:rsidR="00B06371" w:rsidRPr="00B06371">
        <w:rPr>
          <w:rFonts w:ascii="Montserrat" w:eastAsia="Calibri" w:hAnsi="Montserrat"/>
          <w:sz w:val="20"/>
        </w:rPr>
        <w:instrText xml:space="preserve"> REF _Ref133053216 \r \h  \* MERGEFORMAT </w:instrText>
      </w:r>
      <w:r w:rsidR="00B06371" w:rsidRPr="00B06371">
        <w:rPr>
          <w:rFonts w:ascii="Montserrat" w:eastAsia="Calibri" w:hAnsi="Montserrat"/>
          <w:sz w:val="20"/>
        </w:rPr>
      </w:r>
      <w:r w:rsidR="00B06371" w:rsidRPr="00B06371">
        <w:rPr>
          <w:rFonts w:ascii="Montserrat" w:eastAsia="Calibri" w:hAnsi="Montserrat"/>
          <w:sz w:val="20"/>
        </w:rPr>
        <w:fldChar w:fldCharType="separate"/>
      </w:r>
      <w:r w:rsidR="00B06371" w:rsidRPr="00B06371">
        <w:rPr>
          <w:rFonts w:ascii="Montserrat" w:eastAsia="Calibri" w:hAnsi="Montserrat"/>
          <w:sz w:val="20"/>
        </w:rPr>
        <w:t>4</w:t>
      </w:r>
      <w:r w:rsidR="006F2111">
        <w:rPr>
          <w:rFonts w:ascii="Montserrat" w:eastAsia="Calibri" w:hAnsi="Montserrat"/>
          <w:sz w:val="20"/>
        </w:rPr>
        <w:t>7</w:t>
      </w:r>
      <w:r w:rsidR="00B06371" w:rsidRPr="00B06371">
        <w:rPr>
          <w:rFonts w:ascii="Montserrat" w:eastAsia="Calibri" w:hAnsi="Montserrat"/>
          <w:sz w:val="20"/>
        </w:rPr>
        <w:t>.1</w:t>
      </w:r>
      <w:r w:rsidR="00B06371" w:rsidRPr="00B06371">
        <w:rPr>
          <w:rFonts w:ascii="Montserrat" w:eastAsia="Calibri" w:hAnsi="Montserrat"/>
          <w:sz w:val="20"/>
        </w:rPr>
        <w:fldChar w:fldCharType="end"/>
      </w:r>
      <w:r w:rsidRPr="00B06371">
        <w:rPr>
          <w:rFonts w:ascii="Montserrat" w:eastAsia="Calibri" w:hAnsi="Montserrat"/>
          <w:sz w:val="20"/>
        </w:rPr>
        <w:t xml:space="preserve"> arba </w:t>
      </w:r>
      <w:r w:rsidR="00B06371" w:rsidRPr="00B06371">
        <w:rPr>
          <w:rFonts w:ascii="Montserrat" w:eastAsia="Calibri" w:hAnsi="Montserrat"/>
          <w:sz w:val="20"/>
        </w:rPr>
        <w:fldChar w:fldCharType="begin"/>
      </w:r>
      <w:r w:rsidR="00B06371" w:rsidRPr="00B06371">
        <w:rPr>
          <w:rFonts w:ascii="Montserrat" w:eastAsia="Calibri" w:hAnsi="Montserrat"/>
          <w:sz w:val="20"/>
        </w:rPr>
        <w:instrText xml:space="preserve"> REF _Ref133053233 \r \h  \* MERGEFORMAT </w:instrText>
      </w:r>
      <w:r w:rsidR="00B06371" w:rsidRPr="00B06371">
        <w:rPr>
          <w:rFonts w:ascii="Montserrat" w:eastAsia="Calibri" w:hAnsi="Montserrat"/>
          <w:sz w:val="20"/>
        </w:rPr>
      </w:r>
      <w:r w:rsidR="00B06371" w:rsidRPr="00B06371">
        <w:rPr>
          <w:rFonts w:ascii="Montserrat" w:eastAsia="Calibri" w:hAnsi="Montserrat"/>
          <w:sz w:val="20"/>
        </w:rPr>
        <w:fldChar w:fldCharType="separate"/>
      </w:r>
      <w:r w:rsidR="00B06371" w:rsidRPr="00B06371">
        <w:rPr>
          <w:rFonts w:ascii="Montserrat" w:eastAsia="Calibri" w:hAnsi="Montserrat"/>
          <w:sz w:val="20"/>
        </w:rPr>
        <w:t>4</w:t>
      </w:r>
      <w:r w:rsidR="006F2111">
        <w:rPr>
          <w:rFonts w:ascii="Montserrat" w:eastAsia="Calibri" w:hAnsi="Montserrat"/>
          <w:sz w:val="20"/>
        </w:rPr>
        <w:t>7</w:t>
      </w:r>
      <w:r w:rsidR="00B06371" w:rsidRPr="00B06371">
        <w:rPr>
          <w:rFonts w:ascii="Montserrat" w:eastAsia="Calibri" w:hAnsi="Montserrat"/>
          <w:sz w:val="20"/>
        </w:rPr>
        <w:t>.2</w:t>
      </w:r>
      <w:r w:rsidR="00B06371" w:rsidRPr="00B06371">
        <w:rPr>
          <w:rFonts w:ascii="Montserrat" w:eastAsia="Calibri" w:hAnsi="Montserrat"/>
          <w:sz w:val="20"/>
        </w:rPr>
        <w:fldChar w:fldCharType="end"/>
      </w:r>
      <w:r w:rsidRPr="00A022D8">
        <w:rPr>
          <w:rFonts w:ascii="Montserrat" w:eastAsia="Calibri" w:hAnsi="Montserrat"/>
          <w:sz w:val="20"/>
        </w:rPr>
        <w:t xml:space="preserve"> punkte nurodyto subjekto vardu ar jo nurodymu.</w:t>
      </w:r>
    </w:p>
    <w:p w14:paraId="3A92F7FF" w14:textId="77777777" w:rsidR="00A022D8" w:rsidRPr="00A022D8" w:rsidRDefault="00A022D8" w:rsidP="004C6316">
      <w:pPr>
        <w:numPr>
          <w:ilvl w:val="0"/>
          <w:numId w:val="7"/>
        </w:numPr>
        <w:spacing w:after="0" w:line="240" w:lineRule="auto"/>
        <w:ind w:left="0" w:firstLine="567"/>
        <w:jc w:val="both"/>
        <w:rPr>
          <w:rFonts w:ascii="Montserrat" w:eastAsia="Calibri" w:hAnsi="Montserrat"/>
          <w:sz w:val="20"/>
        </w:rPr>
      </w:pPr>
      <w:r w:rsidRPr="00A022D8">
        <w:rPr>
          <w:rFonts w:ascii="Montserrat" w:eastAsia="Calibri" w:hAnsi="Montserrat"/>
          <w:sz w:val="20"/>
        </w:rPr>
        <w:t>Vadovaudamasi Reglamento reikalavimais perkančioji organizacija prašo kiekvieno dalyvio savo pasiūlyme (pirkimo sąlygų 2</w:t>
      </w:r>
      <w:r w:rsidR="00FD2F1C">
        <w:rPr>
          <w:rFonts w:ascii="Montserrat" w:eastAsia="Calibri" w:hAnsi="Montserrat"/>
          <w:sz w:val="20"/>
        </w:rPr>
        <w:t xml:space="preserve"> pried</w:t>
      </w:r>
      <w:r w:rsidR="006F2111">
        <w:rPr>
          <w:rFonts w:ascii="Montserrat" w:eastAsia="Calibri" w:hAnsi="Montserrat"/>
          <w:sz w:val="20"/>
        </w:rPr>
        <w:t>e</w:t>
      </w:r>
      <w:r w:rsidR="00F204FC" w:rsidRPr="00F204FC">
        <w:rPr>
          <w:rFonts w:ascii="Montserrat" w:eastAsia="Calibri" w:hAnsi="Montserrat"/>
          <w:sz w:val="20"/>
        </w:rPr>
        <w:t>)</w:t>
      </w:r>
      <w:r w:rsidRPr="00A022D8">
        <w:rPr>
          <w:rFonts w:ascii="Montserrat" w:eastAsia="Calibri" w:hAnsi="Montserrat"/>
          <w:sz w:val="20"/>
        </w:rPr>
        <w:t xml:space="preserve"> deklaruoti, kad jam netaikomi Reglamente nustatyti ribojimai. Įrodančių dokumentų bus prašoma tik kilus įtarimui.</w:t>
      </w:r>
    </w:p>
    <w:p w14:paraId="3340CBDA" w14:textId="77777777" w:rsidR="00A022D8" w:rsidRPr="003E40AB" w:rsidRDefault="00A022D8" w:rsidP="003E40AB">
      <w:pPr>
        <w:jc w:val="both"/>
        <w:rPr>
          <w:rFonts w:ascii="Montserrat" w:eastAsia="Calibri" w:hAnsi="Montserrat"/>
          <w:sz w:val="20"/>
        </w:rPr>
      </w:pPr>
    </w:p>
    <w:p w14:paraId="57D93858" w14:textId="77777777" w:rsidR="00FF471C" w:rsidRPr="001D2D6A" w:rsidRDefault="00FF471C" w:rsidP="00FF471C">
      <w:pPr>
        <w:spacing w:after="0" w:line="240" w:lineRule="auto"/>
        <w:contextualSpacing/>
        <w:jc w:val="center"/>
        <w:rPr>
          <w:rFonts w:ascii="Montserrat" w:eastAsia="Times New Roman" w:hAnsi="Montserrat" w:cs="Times New Roman"/>
          <w:b/>
          <w:sz w:val="20"/>
          <w:szCs w:val="20"/>
          <w:lang w:eastAsia="en-US"/>
        </w:rPr>
      </w:pPr>
      <w:r w:rsidRPr="001D2D6A">
        <w:rPr>
          <w:rFonts w:ascii="Montserrat" w:eastAsia="Times New Roman" w:hAnsi="Montserrat" w:cs="Times New Roman"/>
          <w:b/>
          <w:sz w:val="20"/>
          <w:szCs w:val="20"/>
          <w:lang w:eastAsia="en-US"/>
        </w:rPr>
        <w:t>IV SKYRIUS</w:t>
      </w:r>
    </w:p>
    <w:p w14:paraId="4353731E"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1D2D6A">
        <w:rPr>
          <w:rFonts w:ascii="Montserrat" w:eastAsia="Times New Roman" w:hAnsi="Montserrat" w:cs="Times New Roman"/>
          <w:b/>
          <w:sz w:val="20"/>
          <w:szCs w:val="20"/>
          <w:lang w:eastAsia="en-US"/>
        </w:rPr>
        <w:t>TIEKĖJŲ GRUPĖS DALYVAVIMAS PIRKI</w:t>
      </w:r>
      <w:r w:rsidRPr="005E2B2D">
        <w:rPr>
          <w:rFonts w:ascii="Montserrat" w:eastAsia="Times New Roman" w:hAnsi="Montserrat" w:cs="Times New Roman"/>
          <w:b/>
          <w:sz w:val="20"/>
          <w:szCs w:val="20"/>
          <w:lang w:eastAsia="en-US"/>
        </w:rPr>
        <w:t>MO PROCEDŪROSE</w:t>
      </w:r>
    </w:p>
    <w:p w14:paraId="737415FE"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477CB825" w14:textId="77777777" w:rsidR="00191CC4" w:rsidRPr="005E2B2D" w:rsidRDefault="00191CC4" w:rsidP="004C6316">
      <w:pPr>
        <w:numPr>
          <w:ilvl w:val="0"/>
          <w:numId w:val="7"/>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gali pateikti tiekėjų grupė. Tiekėjų grupė, teikianti bendrą pasiūlymą, privalo pateikti jungtinės veiklos sutartį.</w:t>
      </w:r>
    </w:p>
    <w:p w14:paraId="16B13B7C" w14:textId="77777777" w:rsidR="00191CC4" w:rsidRPr="005E2B2D" w:rsidRDefault="00191CC4" w:rsidP="004C6316">
      <w:pPr>
        <w:numPr>
          <w:ilvl w:val="0"/>
          <w:numId w:val="7"/>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Jungtinės veiklos sutartyje turi būti:</w:t>
      </w:r>
    </w:p>
    <w:p w14:paraId="2843C7EF" w14:textId="77777777" w:rsidR="00D96211" w:rsidRDefault="00CD1AAE" w:rsidP="004C6316">
      <w:pPr>
        <w:numPr>
          <w:ilvl w:val="1"/>
          <w:numId w:val="7"/>
        </w:numPr>
        <w:suppressAutoHyphens/>
        <w:spacing w:after="0" w:line="240" w:lineRule="auto"/>
        <w:ind w:left="0" w:firstLine="567"/>
        <w:jc w:val="both"/>
        <w:rPr>
          <w:rFonts w:ascii="Montserrat" w:eastAsia="Times New Roman" w:hAnsi="Montserrat" w:cs="Times New Roman"/>
          <w:sz w:val="20"/>
          <w:szCs w:val="20"/>
          <w:lang w:eastAsia="en-US"/>
        </w:rPr>
      </w:pPr>
      <w:r w:rsidRPr="00CD1AAE">
        <w:rPr>
          <w:rFonts w:ascii="Montserrat" w:eastAsia="Times New Roman" w:hAnsi="Montserrat" w:cs="Times New Roman"/>
          <w:sz w:val="20"/>
          <w:szCs w:val="20"/>
          <w:lang w:eastAsia="en-US"/>
        </w:rPr>
        <w:t>nurodyti kiekvienos šios sutarties šalies (partnerio) įsipareigojimai vykdant su perkančiąja organizacija numatomą sudaryti pirkimo sutartį, šių įsipareigojimų vertės dalis (apimtis eurais ir procentais) bendroje pirkimo sutarties vertėje;</w:t>
      </w:r>
    </w:p>
    <w:p w14:paraId="4B59E507" w14:textId="77777777" w:rsidR="00191CC4" w:rsidRDefault="00D96211" w:rsidP="004C6316">
      <w:pPr>
        <w:numPr>
          <w:ilvl w:val="1"/>
          <w:numId w:val="7"/>
        </w:numPr>
        <w:suppressAutoHyphens/>
        <w:spacing w:after="0" w:line="240" w:lineRule="auto"/>
        <w:ind w:left="0" w:firstLine="567"/>
        <w:jc w:val="both"/>
        <w:rPr>
          <w:rFonts w:ascii="Montserrat" w:eastAsia="Times New Roman" w:hAnsi="Montserrat" w:cs="Times New Roman"/>
          <w:sz w:val="20"/>
          <w:szCs w:val="20"/>
          <w:lang w:eastAsia="en-US"/>
        </w:rPr>
      </w:pPr>
      <w:r w:rsidRPr="00D96211">
        <w:rPr>
          <w:rFonts w:ascii="Montserrat" w:eastAsia="Times New Roman" w:hAnsi="Montserrat" w:cs="Times New Roman"/>
          <w:sz w:val="20"/>
          <w:szCs w:val="20"/>
          <w:lang w:eastAsia="en-US"/>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r>
        <w:rPr>
          <w:rFonts w:ascii="Montserrat" w:eastAsia="Times New Roman" w:hAnsi="Montserrat" w:cs="Times New Roman"/>
          <w:sz w:val="20"/>
          <w:szCs w:val="20"/>
          <w:lang w:eastAsia="en-US"/>
        </w:rPr>
        <w:t>;</w:t>
      </w:r>
    </w:p>
    <w:p w14:paraId="52B42924" w14:textId="77777777" w:rsidR="00D96211" w:rsidRPr="00D96211" w:rsidRDefault="00894314" w:rsidP="004C6316">
      <w:pPr>
        <w:numPr>
          <w:ilvl w:val="1"/>
          <w:numId w:val="7"/>
        </w:numPr>
        <w:suppressAutoHyphens/>
        <w:spacing w:after="0" w:line="240" w:lineRule="auto"/>
        <w:ind w:left="0" w:firstLine="567"/>
        <w:jc w:val="both"/>
        <w:rPr>
          <w:rFonts w:ascii="Montserrat" w:eastAsia="Times New Roman" w:hAnsi="Montserrat" w:cs="Times New Roman"/>
          <w:sz w:val="20"/>
          <w:szCs w:val="20"/>
          <w:lang w:eastAsia="en-US"/>
        </w:rPr>
      </w:pPr>
      <w:r w:rsidRPr="00894314">
        <w:rPr>
          <w:rFonts w:ascii="Montserrat" w:eastAsia="Times New Roman" w:hAnsi="Montserrat" w:cs="Times New Roman"/>
          <w:sz w:val="20"/>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49B1D9F" w14:textId="77777777" w:rsidR="00E64022" w:rsidRPr="005E2B2D" w:rsidRDefault="00AB09A9" w:rsidP="004C6316">
      <w:pPr>
        <w:numPr>
          <w:ilvl w:val="0"/>
          <w:numId w:val="7"/>
        </w:numPr>
        <w:suppressAutoHyphens/>
        <w:spacing w:after="0" w:line="240" w:lineRule="auto"/>
        <w:ind w:left="0" w:firstLine="567"/>
        <w:jc w:val="both"/>
        <w:rPr>
          <w:rFonts w:ascii="Montserrat" w:eastAsia="Times New Roman" w:hAnsi="Montserrat" w:cs="Times New Roman"/>
          <w:sz w:val="20"/>
          <w:szCs w:val="20"/>
          <w:lang w:eastAsia="en-US"/>
        </w:rPr>
      </w:pPr>
      <w:r w:rsidRPr="00AB09A9">
        <w:rPr>
          <w:rFonts w:ascii="Montserrat" w:eastAsia="Times New Roman" w:hAnsi="Montserrat" w:cs="Times New Roman"/>
          <w:sz w:val="20"/>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r w:rsidR="00E64022" w:rsidRPr="005E2B2D">
        <w:rPr>
          <w:rFonts w:ascii="Montserrat" w:eastAsia="Times New Roman" w:hAnsi="Montserrat" w:cs="Times New Roman"/>
          <w:sz w:val="20"/>
          <w:szCs w:val="20"/>
          <w:lang w:eastAsia="en-US"/>
        </w:rPr>
        <w:t>.</w:t>
      </w:r>
    </w:p>
    <w:p w14:paraId="2DCC4AE8" w14:textId="77777777" w:rsidR="00191CC4" w:rsidRPr="005E2B2D" w:rsidRDefault="00C82276" w:rsidP="004C6316">
      <w:pPr>
        <w:numPr>
          <w:ilvl w:val="0"/>
          <w:numId w:val="7"/>
        </w:numPr>
        <w:suppressAutoHyphens/>
        <w:spacing w:after="0" w:line="240" w:lineRule="auto"/>
        <w:ind w:left="0" w:firstLine="567"/>
        <w:jc w:val="both"/>
        <w:rPr>
          <w:rFonts w:ascii="Montserrat" w:eastAsia="Times New Roman" w:hAnsi="Montserrat" w:cs="Times New Roman"/>
          <w:sz w:val="20"/>
          <w:szCs w:val="20"/>
          <w:lang w:eastAsia="en-US"/>
        </w:rPr>
      </w:pPr>
      <w:r w:rsidRPr="00C82276">
        <w:rPr>
          <w:rFonts w:ascii="Montserrat" w:eastAsia="Times New Roman" w:hAnsi="Montserrat" w:cs="Times New Roman"/>
          <w:sz w:val="20"/>
          <w:szCs w:val="20"/>
          <w:lang w:eastAsia="en-US"/>
        </w:rPr>
        <w:t>Perkančioji organizacija nereikalauja, kad, tiekėjų grupės pateiktą pasiūlymą nustačius laimėjusiu ir jai pasiūlius sudaryti pirkimo sutartį, ši tiekėjų grupė įgytų tam tikrą teisinę formą</w:t>
      </w:r>
      <w:r w:rsidR="00191CC4" w:rsidRPr="005E2B2D">
        <w:rPr>
          <w:rFonts w:ascii="Montserrat" w:eastAsia="Times New Roman" w:hAnsi="Montserrat" w:cs="Times New Roman"/>
          <w:sz w:val="20"/>
          <w:szCs w:val="20"/>
          <w:lang w:eastAsia="en-US"/>
        </w:rPr>
        <w:t>.</w:t>
      </w:r>
    </w:p>
    <w:p w14:paraId="11628093" w14:textId="77777777" w:rsidR="001362AC" w:rsidRPr="005E2B2D" w:rsidRDefault="001362AC" w:rsidP="004C6316">
      <w:pPr>
        <w:numPr>
          <w:ilvl w:val="0"/>
          <w:numId w:val="7"/>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Tiekėjai turi įsivertinti, kad pirkimo procedūrų metu nebus galima keisti tiekėjų grupės partnerių, todėl partnerius tiekėjas </w:t>
      </w:r>
      <w:r w:rsidR="001A461C" w:rsidRPr="005E2B2D">
        <w:rPr>
          <w:rFonts w:ascii="Montserrat" w:eastAsia="Times New Roman" w:hAnsi="Montserrat" w:cs="Times New Roman"/>
          <w:sz w:val="20"/>
          <w:szCs w:val="20"/>
          <w:lang w:eastAsia="en-US"/>
        </w:rPr>
        <w:t xml:space="preserve">turi </w:t>
      </w:r>
      <w:r w:rsidRPr="005E2B2D">
        <w:rPr>
          <w:rFonts w:ascii="Montserrat" w:eastAsia="Times New Roman" w:hAnsi="Montserrat" w:cs="Times New Roman"/>
          <w:sz w:val="20"/>
          <w:szCs w:val="20"/>
          <w:lang w:eastAsia="en-US"/>
        </w:rPr>
        <w:t>rinktis atsakingai.</w:t>
      </w:r>
      <w:r w:rsidR="00DE2E62">
        <w:rPr>
          <w:rFonts w:ascii="Montserrat" w:eastAsia="Times New Roman" w:hAnsi="Montserrat" w:cs="Times New Roman"/>
          <w:sz w:val="20"/>
          <w:szCs w:val="20"/>
          <w:lang w:eastAsia="en-US"/>
        </w:rPr>
        <w:t xml:space="preserve"> </w:t>
      </w:r>
      <w:r w:rsidR="00DE2E62" w:rsidRPr="00DE2E62">
        <w:rPr>
          <w:rFonts w:ascii="Montserrat" w:eastAsia="Times New Roman" w:hAnsi="Montserrat" w:cs="Times New Roman"/>
          <w:sz w:val="20"/>
          <w:szCs w:val="20"/>
          <w:lang w:eastAsia="en-US"/>
        </w:rPr>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0AEB3629"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C89838E" w14:textId="77777777" w:rsidR="00FF471C" w:rsidRPr="00CB2722" w:rsidRDefault="00FF471C" w:rsidP="00FF471C">
      <w:pPr>
        <w:spacing w:after="0" w:line="240" w:lineRule="auto"/>
        <w:contextualSpacing/>
        <w:jc w:val="center"/>
        <w:rPr>
          <w:rFonts w:ascii="Montserrat" w:eastAsia="Times New Roman" w:hAnsi="Montserrat" w:cs="Times New Roman"/>
          <w:b/>
          <w:sz w:val="20"/>
          <w:szCs w:val="20"/>
          <w:lang w:eastAsia="en-US"/>
        </w:rPr>
      </w:pPr>
      <w:r w:rsidRPr="00330C07">
        <w:rPr>
          <w:rFonts w:ascii="Montserrat" w:eastAsia="Times New Roman" w:hAnsi="Montserrat" w:cs="Times New Roman"/>
          <w:b/>
          <w:sz w:val="20"/>
          <w:szCs w:val="20"/>
          <w:lang w:eastAsia="en-US"/>
        </w:rPr>
        <w:lastRenderedPageBreak/>
        <w:t>V SKYRIUS</w:t>
      </w:r>
    </w:p>
    <w:p w14:paraId="4288D56C"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GALIOJIMO UŽTIKRINIMO REIKALAVIMAI</w:t>
      </w:r>
    </w:p>
    <w:p w14:paraId="16706D6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220A6E2" w14:textId="77777777" w:rsidR="004F7F00" w:rsidRDefault="00191CC4" w:rsidP="004C7DFB">
      <w:pPr>
        <w:spacing w:after="0" w:line="240" w:lineRule="auto"/>
        <w:ind w:left="360"/>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Pasiūlymų galiojimo užtikrinimo</w:t>
      </w:r>
      <w:r w:rsidR="00794853" w:rsidRPr="005E2B2D">
        <w:rPr>
          <w:rFonts w:ascii="Montserrat" w:eastAsia="Times New Roman" w:hAnsi="Montserrat" w:cs="Times New Roman"/>
          <w:b/>
          <w:sz w:val="20"/>
          <w:szCs w:val="20"/>
          <w:lang w:eastAsia="en-US"/>
        </w:rPr>
        <w:t xml:space="preserve"> </w:t>
      </w:r>
      <w:r w:rsidRPr="005E2B2D">
        <w:rPr>
          <w:rFonts w:ascii="Montserrat" w:eastAsia="Times New Roman" w:hAnsi="Montserrat" w:cs="Times New Roman"/>
          <w:b/>
          <w:sz w:val="20"/>
          <w:szCs w:val="20"/>
          <w:lang w:eastAsia="en-US"/>
        </w:rPr>
        <w:t>reikalavimai</w:t>
      </w:r>
    </w:p>
    <w:p w14:paraId="69AF0FFB" w14:textId="77777777" w:rsidR="004C7DFB" w:rsidRDefault="004C7DFB" w:rsidP="00330C07">
      <w:pPr>
        <w:spacing w:after="0" w:line="240" w:lineRule="auto"/>
        <w:ind w:left="360"/>
        <w:jc w:val="center"/>
        <w:rPr>
          <w:rFonts w:ascii="Montserrat" w:eastAsia="Times New Roman" w:hAnsi="Montserrat" w:cs="Times New Roman"/>
          <w:sz w:val="20"/>
          <w:szCs w:val="20"/>
          <w:lang w:eastAsia="en-US"/>
        </w:rPr>
      </w:pPr>
    </w:p>
    <w:p w14:paraId="37BA6F1F" w14:textId="33253BA1" w:rsidR="003D3F21" w:rsidRPr="00E70432" w:rsidRDefault="003D3F21" w:rsidP="003D3F21">
      <w:pPr>
        <w:pStyle w:val="ListParagraph"/>
        <w:numPr>
          <w:ilvl w:val="0"/>
          <w:numId w:val="7"/>
        </w:numPr>
        <w:ind w:left="0" w:firstLine="567"/>
        <w:rPr>
          <w:rFonts w:ascii="Montserrat" w:hAnsi="Montserrat"/>
          <w:sz w:val="20"/>
        </w:rPr>
      </w:pPr>
      <w:bookmarkStart w:id="10" w:name="_Hlk173850561"/>
      <w:r w:rsidRPr="003D3F21">
        <w:rPr>
          <w:rFonts w:ascii="Montserrat" w:hAnsi="Montserrat"/>
          <w:sz w:val="20"/>
        </w:rPr>
        <w:t xml:space="preserve">Perkančioji organizacija šiame pirkime nereikalauja pateikti pasiūlymo galiojimo užtikrinimo. </w:t>
      </w:r>
      <w:bookmarkEnd w:id="10"/>
    </w:p>
    <w:p w14:paraId="65E849BE" w14:textId="77777777" w:rsidR="00FF471C" w:rsidRPr="005E2B2D" w:rsidRDefault="00FF471C" w:rsidP="00A04A5E">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 SKYRIUS</w:t>
      </w:r>
    </w:p>
    <w:p w14:paraId="1B61DE4F" w14:textId="77777777" w:rsidR="00191CC4" w:rsidRDefault="00191CC4" w:rsidP="00A04A5E">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RENGIMAS, PATEIKIMAS, KEITIMAS</w:t>
      </w:r>
    </w:p>
    <w:p w14:paraId="149A3FD7" w14:textId="77777777" w:rsidR="00EE461E" w:rsidRPr="005E2B2D" w:rsidRDefault="00EE461E" w:rsidP="00A04A5E">
      <w:pPr>
        <w:spacing w:after="0" w:line="240" w:lineRule="auto"/>
        <w:contextualSpacing/>
        <w:jc w:val="center"/>
        <w:rPr>
          <w:rFonts w:ascii="Montserrat" w:eastAsia="Times New Roman" w:hAnsi="Montserrat" w:cs="Times New Roman"/>
          <w:b/>
          <w:sz w:val="20"/>
          <w:szCs w:val="20"/>
          <w:lang w:eastAsia="en-US"/>
        </w:rPr>
      </w:pPr>
    </w:p>
    <w:p w14:paraId="7C8FC4FD" w14:textId="77777777" w:rsidR="00191CC4" w:rsidRPr="005E2B2D" w:rsidRDefault="00191CC4" w:rsidP="00A04A5E">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rengimo reikalavimai</w:t>
      </w:r>
    </w:p>
    <w:p w14:paraId="32850C5B" w14:textId="77777777" w:rsidR="004876F6" w:rsidRPr="00EE461E" w:rsidRDefault="0083768F" w:rsidP="00F83F59">
      <w:pPr>
        <w:numPr>
          <w:ilvl w:val="0"/>
          <w:numId w:val="12"/>
        </w:numPr>
        <w:spacing w:after="0" w:line="240" w:lineRule="auto"/>
        <w:ind w:left="0" w:firstLine="567"/>
        <w:contextualSpacing/>
        <w:jc w:val="both"/>
        <w:rPr>
          <w:rFonts w:ascii="Montserrat" w:eastAsia="Calibri" w:hAnsi="Montserrat" w:cs="Times New Roman"/>
          <w:color w:val="000000"/>
          <w:sz w:val="20"/>
          <w:szCs w:val="20"/>
          <w:lang w:eastAsia="en-US"/>
        </w:rPr>
      </w:pPr>
      <w:r w:rsidRPr="005E2B2D">
        <w:rPr>
          <w:rFonts w:ascii="Montserrat" w:eastAsia="Calibri" w:hAnsi="Montserrat" w:cs="Times New Roman"/>
          <w:sz w:val="20"/>
          <w:szCs w:val="20"/>
          <w:lang w:eastAsia="en-US"/>
        </w:rPr>
        <w:t xml:space="preserve">Tiekėjai yra atsakingi </w:t>
      </w:r>
      <w:r w:rsidRPr="009E0070">
        <w:rPr>
          <w:rFonts w:ascii="Montserrat" w:eastAsia="Calibri" w:hAnsi="Montserrat" w:cs="Times New Roman"/>
          <w:color w:val="000000"/>
          <w:sz w:val="20"/>
          <w:szCs w:val="20"/>
          <w:lang w:eastAsia="en-US"/>
        </w:rPr>
        <w:t xml:space="preserve">už rūpestingą visų pirkimo dokumentų išnagrinėjimą, t. y. tiekėjai </w:t>
      </w:r>
      <w:r w:rsidRPr="00EE461E">
        <w:rPr>
          <w:rFonts w:ascii="Montserrat" w:eastAsia="Calibri" w:hAnsi="Montserrat" w:cs="Times New Roman"/>
          <w:color w:val="000000"/>
          <w:sz w:val="20"/>
          <w:szCs w:val="20"/>
          <w:lang w:eastAsia="en-US"/>
        </w:rPr>
        <w:t xml:space="preserve">turi įvertinti </w:t>
      </w:r>
      <w:r w:rsidR="00E06A5A" w:rsidRPr="00EE461E">
        <w:rPr>
          <w:rFonts w:ascii="Montserrat" w:eastAsia="Calibri" w:hAnsi="Montserrat" w:cs="Times New Roman"/>
          <w:color w:val="000000"/>
          <w:sz w:val="20"/>
          <w:szCs w:val="20"/>
          <w:lang w:eastAsia="en-US"/>
        </w:rPr>
        <w:t>pirkimo objektą</w:t>
      </w:r>
      <w:r w:rsidRPr="00EE461E">
        <w:rPr>
          <w:rFonts w:ascii="Montserrat" w:eastAsia="Calibri" w:hAnsi="Montserrat" w:cs="Times New Roman"/>
          <w:color w:val="000000"/>
          <w:sz w:val="20"/>
          <w:szCs w:val="20"/>
          <w:lang w:eastAsia="en-US"/>
        </w:rPr>
        <w:t xml:space="preserve"> pagal techninės specifikacijos </w:t>
      </w:r>
      <w:r w:rsidR="00637711">
        <w:rPr>
          <w:rFonts w:ascii="Montserrat" w:eastAsia="Calibri" w:hAnsi="Montserrat" w:cs="Times New Roman"/>
          <w:color w:val="000000"/>
          <w:sz w:val="20"/>
          <w:szCs w:val="20"/>
          <w:lang w:eastAsia="en-US"/>
        </w:rPr>
        <w:t xml:space="preserve">ir kitus pirkimo dokumentų </w:t>
      </w:r>
      <w:r w:rsidRPr="00EE461E">
        <w:rPr>
          <w:rFonts w:ascii="Montserrat" w:eastAsia="Calibri" w:hAnsi="Montserrat" w:cs="Times New Roman"/>
          <w:color w:val="000000"/>
          <w:sz w:val="20"/>
          <w:szCs w:val="20"/>
          <w:lang w:eastAsia="en-US"/>
        </w:rPr>
        <w:t>reikalavimus ir įsivertinti visas galimas rizikas.</w:t>
      </w:r>
    </w:p>
    <w:p w14:paraId="3537CF02" w14:textId="77777777" w:rsidR="00D77ED9" w:rsidRDefault="00191CC4" w:rsidP="004C6316">
      <w:pPr>
        <w:numPr>
          <w:ilvl w:val="0"/>
          <w:numId w:val="12"/>
        </w:numPr>
        <w:spacing w:after="0" w:line="240" w:lineRule="auto"/>
        <w:ind w:left="0" w:firstLine="567"/>
        <w:contextualSpacing/>
        <w:jc w:val="both"/>
        <w:rPr>
          <w:rFonts w:ascii="Montserrat" w:eastAsia="Calibri" w:hAnsi="Montserrat" w:cs="Times New Roman"/>
          <w:color w:val="000000"/>
          <w:sz w:val="20"/>
          <w:szCs w:val="20"/>
          <w:lang w:eastAsia="en-US"/>
        </w:rPr>
      </w:pPr>
      <w:r w:rsidRPr="005E2B2D">
        <w:rPr>
          <w:rFonts w:ascii="Montserrat" w:eastAsia="Calibri" w:hAnsi="Montserrat" w:cs="Times New Roman"/>
          <w:sz w:val="20"/>
          <w:szCs w:val="20"/>
          <w:lang w:eastAsia="en-US"/>
        </w:rPr>
        <w:t>Pateikdamas pasiūlymą tiekėjas sutinka su šiais pirkimo dokumentais ir patvirtina, kad jo pasiūlyme pateikta informacija yra teisinga ir apima viską, ko reikia tinkamam pirkimo sutarties įvykdymui.</w:t>
      </w:r>
    </w:p>
    <w:p w14:paraId="390D524C" w14:textId="77777777" w:rsidR="00D77ED9" w:rsidRDefault="00191CC4" w:rsidP="004C6316">
      <w:pPr>
        <w:numPr>
          <w:ilvl w:val="0"/>
          <w:numId w:val="12"/>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lang w:eastAsia="en-US"/>
        </w:rPr>
        <w:t>Perkančioji organizacija reikalauja pasiūlymus teikti tik elektroninėmis priemonėmis naudojant CVP IS.</w:t>
      </w:r>
      <w:r w:rsidR="00BA4D45" w:rsidRPr="00D77ED9">
        <w:rPr>
          <w:rFonts w:ascii="Montserrat" w:eastAsia="Calibri" w:hAnsi="Montserrat" w:cs="Times New Roman"/>
          <w:sz w:val="20"/>
          <w:szCs w:val="20"/>
          <w:lang w:eastAsia="en-US"/>
        </w:rPr>
        <w:t xml:space="preserve"> Pateikiami dokumentai ar skaitmeninės dokumentų kopijos turi būti prieinami naudojant nediskriminuojančius, visuotinai prieinamus duomenų failų formatus (pvz., </w:t>
      </w:r>
      <w:proofErr w:type="spellStart"/>
      <w:r w:rsidR="00BA4D45" w:rsidRPr="00D77ED9">
        <w:rPr>
          <w:rFonts w:ascii="Montserrat" w:eastAsia="Calibri" w:hAnsi="Montserrat" w:cs="Times New Roman"/>
          <w:sz w:val="20"/>
          <w:szCs w:val="20"/>
          <w:lang w:eastAsia="en-US"/>
        </w:rPr>
        <w:t>pdf</w:t>
      </w:r>
      <w:proofErr w:type="spellEnd"/>
      <w:r w:rsidR="00BA4D45" w:rsidRPr="00D77ED9">
        <w:rPr>
          <w:rFonts w:ascii="Montserrat" w:eastAsia="Calibri" w:hAnsi="Montserrat" w:cs="Times New Roman"/>
          <w:sz w:val="20"/>
          <w:szCs w:val="20"/>
          <w:lang w:eastAsia="en-US"/>
        </w:rPr>
        <w:t xml:space="preserve">, </w:t>
      </w:r>
      <w:proofErr w:type="spellStart"/>
      <w:r w:rsidR="00BA4D45" w:rsidRPr="00D77ED9">
        <w:rPr>
          <w:rFonts w:ascii="Montserrat" w:eastAsia="Calibri" w:hAnsi="Montserrat" w:cs="Times New Roman"/>
          <w:sz w:val="20"/>
          <w:szCs w:val="20"/>
          <w:lang w:eastAsia="en-US"/>
        </w:rPr>
        <w:t>jpg</w:t>
      </w:r>
      <w:proofErr w:type="spellEnd"/>
      <w:r w:rsidR="00BA4D45" w:rsidRPr="00D77ED9">
        <w:rPr>
          <w:rFonts w:ascii="Montserrat" w:eastAsia="Calibri" w:hAnsi="Montserrat" w:cs="Times New Roman"/>
          <w:sz w:val="20"/>
          <w:szCs w:val="20"/>
          <w:lang w:eastAsia="en-US"/>
        </w:rPr>
        <w:t>, doc.).</w:t>
      </w:r>
    </w:p>
    <w:p w14:paraId="4F1B0DE4" w14:textId="77777777" w:rsidR="00D77ED9" w:rsidRDefault="00191CC4" w:rsidP="004C6316">
      <w:pPr>
        <w:numPr>
          <w:ilvl w:val="0"/>
          <w:numId w:val="12"/>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u w:val="single"/>
          <w:lang w:eastAsia="en-US"/>
        </w:rPr>
        <w:t>Perkančioji organizacija</w:t>
      </w:r>
      <w:r w:rsidR="00B048E4" w:rsidRPr="00D77ED9">
        <w:rPr>
          <w:rFonts w:ascii="Montserrat" w:eastAsia="Calibri" w:hAnsi="Montserrat" w:cs="Times New Roman"/>
          <w:sz w:val="20"/>
          <w:szCs w:val="20"/>
          <w:u w:val="single"/>
          <w:lang w:eastAsia="en-US"/>
        </w:rPr>
        <w:t xml:space="preserve"> </w:t>
      </w:r>
      <w:r w:rsidR="006761E8">
        <w:rPr>
          <w:rFonts w:ascii="Montserrat" w:eastAsia="Calibri" w:hAnsi="Montserrat" w:cs="Times New Roman"/>
          <w:sz w:val="20"/>
          <w:szCs w:val="20"/>
          <w:u w:val="single"/>
          <w:lang w:eastAsia="en-US"/>
        </w:rPr>
        <w:t>ne</w:t>
      </w:r>
      <w:r w:rsidRPr="00D77ED9">
        <w:rPr>
          <w:rFonts w:ascii="Montserrat" w:eastAsia="Calibri" w:hAnsi="Montserrat" w:cs="Times New Roman"/>
          <w:sz w:val="20"/>
          <w:szCs w:val="20"/>
          <w:u w:val="single"/>
          <w:lang w:eastAsia="en-US"/>
        </w:rPr>
        <w:t xml:space="preserve">reikalauja, kad </w:t>
      </w:r>
      <w:r w:rsidR="00B0713C" w:rsidRPr="00D77ED9">
        <w:rPr>
          <w:rFonts w:ascii="Montserrat" w:eastAsia="Calibri" w:hAnsi="Montserrat" w:cs="Times New Roman"/>
          <w:sz w:val="20"/>
          <w:szCs w:val="20"/>
          <w:u w:val="single"/>
          <w:lang w:eastAsia="en-US"/>
        </w:rPr>
        <w:t>p</w:t>
      </w:r>
      <w:r w:rsidRPr="00D77ED9">
        <w:rPr>
          <w:rFonts w:ascii="Montserrat" w:eastAsia="Calibri" w:hAnsi="Montserrat" w:cs="Times New Roman"/>
          <w:sz w:val="20"/>
          <w:szCs w:val="20"/>
          <w:u w:val="single"/>
          <w:lang w:eastAsia="en-US"/>
        </w:rPr>
        <w:t>ateiktas pasiūlymas būtų pasirašytas kvalifikuotu elektroniniu parašu</w:t>
      </w:r>
      <w:r w:rsidRPr="00D77ED9">
        <w:rPr>
          <w:rFonts w:ascii="Montserrat" w:eastAsia="Calibri" w:hAnsi="Montserrat" w:cs="Times New Roman"/>
          <w:sz w:val="20"/>
          <w:szCs w:val="20"/>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p>
    <w:p w14:paraId="5BF0CD53" w14:textId="488858A8" w:rsidR="00D77ED9" w:rsidRDefault="003E2ECF" w:rsidP="004C6316">
      <w:pPr>
        <w:numPr>
          <w:ilvl w:val="0"/>
          <w:numId w:val="12"/>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hAnsi="Montserrat"/>
          <w:sz w:val="20"/>
        </w:rPr>
        <w:t>Pasiūlymas turi būti pateikiamas lietuvių. Su užsienio kalbomis (išskyrus anglų kalbą) pateikiamais dokumentais pasiūlyme turi būti pateiktas jų vertimas į lietuvių kalbą, patvirtintas vertėjo parašu ir, jei</w:t>
      </w:r>
      <w:r w:rsidR="005C61CD">
        <w:rPr>
          <w:rFonts w:ascii="Montserrat" w:hAnsi="Montserrat"/>
          <w:sz w:val="20"/>
        </w:rPr>
        <w:t>gu</w:t>
      </w:r>
      <w:r w:rsidRPr="00D77ED9">
        <w:rPr>
          <w:rFonts w:ascii="Montserrat" w:hAnsi="Montserrat"/>
          <w:sz w:val="20"/>
        </w:rPr>
        <w:t xml:space="preserve"> turi, vertimo biuro antspaudu. Perkančiajai organizacijai paprašius, tiekėjas privalo pateikti dokumentų anglų kalba vertimą į lietuvių kalbą.</w:t>
      </w:r>
    </w:p>
    <w:p w14:paraId="4001DFC4" w14:textId="77777777" w:rsidR="00D77ED9" w:rsidRDefault="009F190E" w:rsidP="004C6316">
      <w:pPr>
        <w:numPr>
          <w:ilvl w:val="0"/>
          <w:numId w:val="12"/>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iCs/>
          <w:sz w:val="20"/>
          <w:szCs w:val="20"/>
          <w:lang w:eastAsia="en-US"/>
        </w:rPr>
        <w:t xml:space="preserve">Tiekėjas (fizinis ar juridinis asmuo) gali pateikti perkančiajai organizacijai tik po vieną pasiūlymą </w:t>
      </w:r>
      <w:r w:rsidRPr="00BA1FAA">
        <w:rPr>
          <w:rFonts w:ascii="Montserrat" w:eastAsia="Calibri" w:hAnsi="Montserrat" w:cs="Times New Roman"/>
          <w:b/>
          <w:bCs/>
          <w:iCs/>
          <w:sz w:val="20"/>
          <w:szCs w:val="20"/>
          <w:lang w:eastAsia="en-US"/>
        </w:rPr>
        <w:t>dėl kiekvienos tos pačios pirkimo dalies</w:t>
      </w:r>
      <w:r w:rsidRPr="00D77ED9">
        <w:rPr>
          <w:rFonts w:ascii="Montserrat" w:eastAsia="Calibri" w:hAnsi="Montserrat" w:cs="Times New Roman"/>
          <w:iCs/>
          <w:sz w:val="20"/>
          <w:szCs w:val="20"/>
          <w:lang w:eastAsia="en-US"/>
        </w:rPr>
        <w:t>, nepriklausomai nuo to, ar teikiant pasiūlymą jis bus atskiru tiekėju, ar tiekėjų grupės partneriu (jungtinės veiklos sutarties šalimi)</w:t>
      </w:r>
      <w:r w:rsidR="00191CC4" w:rsidRPr="00D77ED9">
        <w:rPr>
          <w:rFonts w:ascii="Montserrat" w:eastAsia="Calibri" w:hAnsi="Montserrat" w:cs="Times New Roman"/>
          <w:iCs/>
          <w:sz w:val="20"/>
          <w:szCs w:val="20"/>
          <w:lang w:eastAsia="en-US"/>
        </w:rPr>
        <w:t>.</w:t>
      </w:r>
    </w:p>
    <w:p w14:paraId="22F22A49" w14:textId="77777777" w:rsidR="00D77ED9" w:rsidRDefault="00191CC4" w:rsidP="004C6316">
      <w:pPr>
        <w:numPr>
          <w:ilvl w:val="0"/>
          <w:numId w:val="12"/>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F4D0252" w14:textId="77777777" w:rsidR="00191CC4" w:rsidRPr="00D77ED9" w:rsidRDefault="00F649C8" w:rsidP="004C6316">
      <w:pPr>
        <w:numPr>
          <w:ilvl w:val="0"/>
          <w:numId w:val="12"/>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b/>
          <w:bCs/>
          <w:sz w:val="20"/>
          <w:szCs w:val="20"/>
          <w:lang w:eastAsia="en-US"/>
        </w:rPr>
        <w:t>Iki pasiūlymų pateikimo termino pabaigos tiekėjo pateiktame pasiūlyme turi būti</w:t>
      </w:r>
      <w:r w:rsidR="00191CC4" w:rsidRPr="00D77ED9">
        <w:rPr>
          <w:rFonts w:ascii="Montserrat" w:eastAsia="Calibri" w:hAnsi="Montserrat" w:cs="Times New Roman"/>
          <w:b/>
          <w:bCs/>
          <w:sz w:val="20"/>
          <w:szCs w:val="20"/>
          <w:lang w:eastAsia="en-US"/>
        </w:rPr>
        <w:t>:</w:t>
      </w:r>
    </w:p>
    <w:p w14:paraId="08B9217D" w14:textId="77777777" w:rsidR="007A67B0" w:rsidRPr="007A67B0" w:rsidRDefault="007A67B0" w:rsidP="007A67B0">
      <w:pPr>
        <w:pStyle w:val="ListParagraph"/>
        <w:numPr>
          <w:ilvl w:val="0"/>
          <w:numId w:val="2"/>
        </w:numPr>
        <w:rPr>
          <w:rFonts w:ascii="Montserrat" w:eastAsia="Calibri" w:hAnsi="Montserrat"/>
          <w:vanish/>
          <w:sz w:val="20"/>
        </w:rPr>
      </w:pPr>
    </w:p>
    <w:p w14:paraId="46ED6665" w14:textId="77777777" w:rsidR="007A67B0" w:rsidRPr="007A67B0" w:rsidRDefault="007A67B0" w:rsidP="007A67B0">
      <w:pPr>
        <w:pStyle w:val="ListParagraph"/>
        <w:numPr>
          <w:ilvl w:val="0"/>
          <w:numId w:val="2"/>
        </w:numPr>
        <w:rPr>
          <w:rFonts w:ascii="Montserrat" w:eastAsia="Calibri" w:hAnsi="Montserrat"/>
          <w:vanish/>
          <w:sz w:val="20"/>
        </w:rPr>
      </w:pPr>
    </w:p>
    <w:p w14:paraId="28EB6627" w14:textId="77777777" w:rsidR="007A67B0" w:rsidRPr="007A67B0" w:rsidRDefault="007A67B0" w:rsidP="007A67B0">
      <w:pPr>
        <w:pStyle w:val="ListParagraph"/>
        <w:numPr>
          <w:ilvl w:val="0"/>
          <w:numId w:val="2"/>
        </w:numPr>
        <w:rPr>
          <w:rFonts w:ascii="Montserrat" w:eastAsia="Calibri" w:hAnsi="Montserrat"/>
          <w:vanish/>
          <w:sz w:val="20"/>
        </w:rPr>
      </w:pPr>
    </w:p>
    <w:p w14:paraId="379C557E" w14:textId="77777777" w:rsidR="007A67B0" w:rsidRPr="007A67B0" w:rsidRDefault="007A67B0" w:rsidP="007A67B0">
      <w:pPr>
        <w:pStyle w:val="ListParagraph"/>
        <w:numPr>
          <w:ilvl w:val="0"/>
          <w:numId w:val="2"/>
        </w:numPr>
        <w:rPr>
          <w:rFonts w:ascii="Montserrat" w:eastAsia="Calibri" w:hAnsi="Montserrat"/>
          <w:vanish/>
          <w:sz w:val="20"/>
        </w:rPr>
      </w:pPr>
    </w:p>
    <w:p w14:paraId="59FAF5F7" w14:textId="69BAA016" w:rsidR="00191CC4" w:rsidRPr="005E2B2D" w:rsidRDefault="00191CC4" w:rsidP="00FD285F">
      <w:pPr>
        <w:numPr>
          <w:ilvl w:val="1"/>
          <w:numId w:val="2"/>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įgaliojimas ar kitas dokumentas (pvz., pareigybės aprašymas), suteikiantis teisę pasirašyti tiekėjo pasiūlymą, kai pasiūlymą pasirašo ne juridinio asmens vadovas, o jo įgaliotas asmuo;</w:t>
      </w:r>
    </w:p>
    <w:p w14:paraId="0BBAF9B2" w14:textId="1F4267D0" w:rsidR="00386F4A" w:rsidRPr="00386F4A" w:rsidRDefault="00191CC4" w:rsidP="00FD285F">
      <w:pPr>
        <w:numPr>
          <w:ilvl w:val="1"/>
          <w:numId w:val="2"/>
        </w:numPr>
        <w:spacing w:after="0" w:line="240" w:lineRule="auto"/>
        <w:ind w:left="0" w:firstLine="567"/>
        <w:contextualSpacing/>
        <w:jc w:val="both"/>
        <w:rPr>
          <w:rFonts w:ascii="Montserrat" w:eastAsia="Calibri" w:hAnsi="Montserrat" w:cs="Times New Roman"/>
          <w:sz w:val="20"/>
          <w:szCs w:val="20"/>
          <w:lang w:eastAsia="en-US"/>
        </w:rPr>
      </w:pPr>
      <w:r w:rsidRPr="001C44B0">
        <w:rPr>
          <w:rFonts w:ascii="Montserrat" w:eastAsia="Calibri" w:hAnsi="Montserrat" w:cs="Times New Roman"/>
          <w:sz w:val="20"/>
          <w:szCs w:val="20"/>
          <w:lang w:eastAsia="en-US"/>
        </w:rPr>
        <w:t>užpildyta</w:t>
      </w:r>
      <w:r w:rsidR="006E5838">
        <w:rPr>
          <w:rFonts w:ascii="Montserrat" w:eastAsia="Calibri" w:hAnsi="Montserrat" w:cs="Times New Roman"/>
          <w:sz w:val="20"/>
          <w:szCs w:val="20"/>
          <w:lang w:eastAsia="en-US"/>
        </w:rPr>
        <w:t>s ir pasirašytas</w:t>
      </w:r>
      <w:r w:rsidRPr="001C44B0">
        <w:rPr>
          <w:rFonts w:ascii="Montserrat" w:eastAsia="Calibri" w:hAnsi="Montserrat" w:cs="Times New Roman"/>
          <w:sz w:val="20"/>
          <w:szCs w:val="20"/>
          <w:lang w:eastAsia="en-US"/>
        </w:rPr>
        <w:t xml:space="preserve"> pasiūlymas pagal pasiū</w:t>
      </w:r>
      <w:r w:rsidRPr="00200581">
        <w:rPr>
          <w:rFonts w:ascii="Montserrat" w:eastAsia="Calibri" w:hAnsi="Montserrat" w:cs="Times New Roman"/>
          <w:sz w:val="20"/>
          <w:szCs w:val="20"/>
          <w:lang w:eastAsia="en-US"/>
        </w:rPr>
        <w:t>lymo formą (</w:t>
      </w:r>
      <w:r w:rsidR="00893491" w:rsidRPr="00200581">
        <w:rPr>
          <w:rFonts w:ascii="Montserrat" w:eastAsia="Calibri" w:hAnsi="Montserrat" w:cs="Times New Roman"/>
          <w:sz w:val="20"/>
          <w:szCs w:val="20"/>
          <w:lang w:eastAsia="en-US"/>
        </w:rPr>
        <w:t xml:space="preserve">pirkimo sąlygų </w:t>
      </w:r>
      <w:r w:rsidRPr="00200581">
        <w:rPr>
          <w:rFonts w:ascii="Montserrat" w:eastAsia="Calibri" w:hAnsi="Montserrat" w:cs="Times New Roman"/>
          <w:sz w:val="20"/>
          <w:szCs w:val="20"/>
          <w:lang w:eastAsia="en-US"/>
        </w:rPr>
        <w:t>2</w:t>
      </w:r>
      <w:r w:rsidR="00386F4A">
        <w:rPr>
          <w:rFonts w:ascii="Montserrat" w:eastAsia="Calibri" w:hAnsi="Montserrat" w:cs="Times New Roman"/>
          <w:sz w:val="20"/>
          <w:szCs w:val="20"/>
          <w:lang w:eastAsia="en-US"/>
        </w:rPr>
        <w:t xml:space="preserve"> </w:t>
      </w:r>
      <w:r w:rsidRPr="00200581">
        <w:rPr>
          <w:rFonts w:ascii="Montserrat" w:eastAsia="Calibri" w:hAnsi="Montserrat" w:cs="Times New Roman"/>
          <w:sz w:val="20"/>
          <w:szCs w:val="20"/>
          <w:lang w:eastAsia="en-US"/>
        </w:rPr>
        <w:t>prieda</w:t>
      </w:r>
      <w:r w:rsidR="00386F4A">
        <w:rPr>
          <w:rFonts w:ascii="Montserrat" w:eastAsia="Calibri" w:hAnsi="Montserrat" w:cs="Times New Roman"/>
          <w:sz w:val="20"/>
          <w:szCs w:val="20"/>
          <w:lang w:eastAsia="en-US"/>
        </w:rPr>
        <w:t>s</w:t>
      </w:r>
      <w:r w:rsidRPr="00200581">
        <w:rPr>
          <w:rFonts w:ascii="Montserrat" w:eastAsia="Calibri" w:hAnsi="Montserrat" w:cs="Times New Roman"/>
          <w:sz w:val="20"/>
          <w:szCs w:val="20"/>
          <w:lang w:eastAsia="en-US"/>
        </w:rPr>
        <w:t>);</w:t>
      </w:r>
    </w:p>
    <w:p w14:paraId="1F09E9E6" w14:textId="77777777" w:rsidR="00191CC4" w:rsidRDefault="00191CC4" w:rsidP="00FD285F">
      <w:pPr>
        <w:numPr>
          <w:ilvl w:val="1"/>
          <w:numId w:val="2"/>
        </w:numPr>
        <w:spacing w:after="0" w:line="240" w:lineRule="auto"/>
        <w:ind w:left="0" w:firstLine="567"/>
        <w:contextualSpacing/>
        <w:jc w:val="both"/>
        <w:rPr>
          <w:rFonts w:ascii="Montserrat" w:eastAsia="Calibri" w:hAnsi="Montserrat" w:cs="Times New Roman"/>
          <w:sz w:val="20"/>
          <w:szCs w:val="20"/>
          <w:lang w:eastAsia="en-US"/>
        </w:rPr>
      </w:pPr>
      <w:r w:rsidRPr="00351761">
        <w:rPr>
          <w:rFonts w:ascii="Montserrat" w:eastAsia="Calibri" w:hAnsi="Montserrat" w:cs="Times New Roman"/>
          <w:sz w:val="20"/>
          <w:szCs w:val="20"/>
          <w:lang w:eastAsia="en-US"/>
        </w:rPr>
        <w:t xml:space="preserve">užpildytas ir pasirašytas </w:t>
      </w:r>
      <w:r w:rsidRPr="00CD3164">
        <w:rPr>
          <w:rFonts w:ascii="Montserrat" w:eastAsia="Calibri" w:hAnsi="Montserrat" w:cs="Times New Roman"/>
          <w:sz w:val="20"/>
          <w:szCs w:val="20"/>
          <w:lang w:eastAsia="en-US"/>
        </w:rPr>
        <w:t>EBVPD</w:t>
      </w:r>
      <w:r w:rsidRPr="00200581">
        <w:rPr>
          <w:rFonts w:ascii="Montserrat" w:eastAsia="Calibri" w:hAnsi="Montserrat" w:cs="Times New Roman"/>
          <w:sz w:val="20"/>
          <w:szCs w:val="20"/>
          <w:lang w:eastAsia="en-US"/>
        </w:rPr>
        <w:t xml:space="preserve"> (</w:t>
      </w:r>
      <w:r w:rsidR="00893491" w:rsidRPr="00200581">
        <w:rPr>
          <w:rFonts w:ascii="Montserrat" w:eastAsia="Calibri" w:hAnsi="Montserrat" w:cs="Times New Roman"/>
          <w:sz w:val="20"/>
          <w:szCs w:val="20"/>
          <w:lang w:eastAsia="en-US"/>
        </w:rPr>
        <w:t xml:space="preserve">pirkimo sąlygų </w:t>
      </w:r>
      <w:r w:rsidR="00342A83">
        <w:rPr>
          <w:rFonts w:ascii="Montserrat" w:eastAsia="Calibri" w:hAnsi="Montserrat" w:cs="Times New Roman"/>
          <w:sz w:val="20"/>
          <w:szCs w:val="20"/>
          <w:lang w:eastAsia="en-US"/>
        </w:rPr>
        <w:t>5</w:t>
      </w:r>
      <w:r w:rsidR="00386F4A">
        <w:rPr>
          <w:rFonts w:ascii="Montserrat" w:eastAsia="Calibri" w:hAnsi="Montserrat" w:cs="Times New Roman"/>
          <w:sz w:val="20"/>
          <w:szCs w:val="20"/>
          <w:lang w:eastAsia="en-US"/>
        </w:rPr>
        <w:t xml:space="preserve"> </w:t>
      </w:r>
      <w:r w:rsidRPr="008E3019">
        <w:rPr>
          <w:rFonts w:ascii="Montserrat" w:eastAsia="Calibri" w:hAnsi="Montserrat" w:cs="Times New Roman"/>
          <w:sz w:val="20"/>
          <w:szCs w:val="20"/>
          <w:lang w:eastAsia="en-US"/>
        </w:rPr>
        <w:t>prieda</w:t>
      </w:r>
      <w:r w:rsidR="00386F4A">
        <w:rPr>
          <w:rFonts w:ascii="Montserrat" w:eastAsia="Calibri" w:hAnsi="Montserrat" w:cs="Times New Roman"/>
          <w:sz w:val="20"/>
          <w:szCs w:val="20"/>
          <w:lang w:eastAsia="en-US"/>
        </w:rPr>
        <w:t>s</w:t>
      </w:r>
      <w:r w:rsidRPr="008E3019">
        <w:rPr>
          <w:rFonts w:ascii="Montserrat" w:eastAsia="Calibri" w:hAnsi="Montserrat" w:cs="Times New Roman"/>
          <w:sz w:val="20"/>
          <w:szCs w:val="20"/>
          <w:lang w:eastAsia="en-US"/>
        </w:rPr>
        <w:t xml:space="preserve">). EBVPD turi užpildyti, </w:t>
      </w:r>
      <w:r w:rsidRPr="005F3411">
        <w:rPr>
          <w:rFonts w:ascii="Montserrat" w:eastAsia="Calibri" w:hAnsi="Montserrat" w:cs="Times New Roman"/>
          <w:sz w:val="20"/>
          <w:szCs w:val="20"/>
          <w:lang w:eastAsia="en-US"/>
        </w:rPr>
        <w:t>pasirašyti</w:t>
      </w:r>
      <w:r w:rsidR="00C23FB0" w:rsidRPr="005F3411">
        <w:rPr>
          <w:rFonts w:ascii="Montserrat" w:eastAsia="Calibri" w:hAnsi="Montserrat" w:cs="Times New Roman"/>
          <w:sz w:val="20"/>
          <w:szCs w:val="20"/>
          <w:lang w:eastAsia="en-US"/>
        </w:rPr>
        <w:t xml:space="preserve"> </w:t>
      </w:r>
      <w:r w:rsidRPr="008E3019">
        <w:rPr>
          <w:rFonts w:ascii="Montserrat" w:eastAsia="Calibri" w:hAnsi="Montserrat" w:cs="Times New Roman"/>
          <w:sz w:val="20"/>
          <w:szCs w:val="20"/>
          <w:lang w:eastAsia="en-US"/>
        </w:rPr>
        <w:t xml:space="preserve">ir pateikti tiekėjas, </w:t>
      </w:r>
      <w:r w:rsidRPr="008E3019">
        <w:rPr>
          <w:rFonts w:ascii="Montserrat" w:eastAsia="Calibri" w:hAnsi="Montserrat" w:cs="Times New Roman"/>
          <w:bCs/>
          <w:sz w:val="20"/>
          <w:szCs w:val="20"/>
          <w:lang w:eastAsia="en-US"/>
        </w:rPr>
        <w:t>kiekvienas tiekėjų grupės partneris (je</w:t>
      </w:r>
      <w:r w:rsidRPr="00200581">
        <w:rPr>
          <w:rFonts w:ascii="Montserrat" w:eastAsia="Calibri" w:hAnsi="Montserrat" w:cs="Times New Roman"/>
          <w:bCs/>
          <w:sz w:val="20"/>
          <w:szCs w:val="20"/>
          <w:lang w:eastAsia="en-US"/>
        </w:rPr>
        <w:t>i pasiūlymą</w:t>
      </w:r>
      <w:r w:rsidRPr="00C232CE">
        <w:rPr>
          <w:rFonts w:ascii="Montserrat" w:eastAsia="Calibri" w:hAnsi="Montserrat" w:cs="Times New Roman"/>
          <w:bCs/>
          <w:sz w:val="20"/>
          <w:szCs w:val="20"/>
          <w:lang w:eastAsia="en-US"/>
        </w:rPr>
        <w:t xml:space="preserve"> pateikia tiekėjų grupė), kiekvienas </w:t>
      </w:r>
      <w:r w:rsidR="00DB7881">
        <w:rPr>
          <w:rFonts w:ascii="Montserrat" w:eastAsia="Calibri" w:hAnsi="Montserrat" w:cs="Times New Roman"/>
          <w:bCs/>
          <w:sz w:val="20"/>
          <w:szCs w:val="20"/>
          <w:lang w:eastAsia="en-US"/>
        </w:rPr>
        <w:t>ūkio subjektas,</w:t>
      </w:r>
      <w:r w:rsidRPr="005E2B2D">
        <w:rPr>
          <w:rFonts w:ascii="Montserrat" w:eastAsia="Calibri" w:hAnsi="Montserrat" w:cs="Times New Roman"/>
          <w:sz w:val="20"/>
          <w:szCs w:val="20"/>
          <w:lang w:eastAsia="en-US"/>
        </w:rPr>
        <w:t xml:space="preserve"> kurio </w:t>
      </w:r>
      <w:proofErr w:type="spellStart"/>
      <w:r w:rsidRPr="005E2B2D">
        <w:rPr>
          <w:rFonts w:ascii="Montserrat" w:eastAsia="Calibri" w:hAnsi="Montserrat" w:cs="Times New Roman"/>
          <w:sz w:val="20"/>
          <w:szCs w:val="20"/>
          <w:lang w:eastAsia="en-US"/>
        </w:rPr>
        <w:t>pajėgumais</w:t>
      </w:r>
      <w:proofErr w:type="spellEnd"/>
      <w:r w:rsidR="00BF573F" w:rsidRPr="005E2B2D">
        <w:rPr>
          <w:rFonts w:ascii="Montserrat" w:eastAsia="Calibri" w:hAnsi="Montserrat" w:cs="Times New Roman"/>
          <w:sz w:val="20"/>
          <w:szCs w:val="20"/>
          <w:lang w:eastAsia="en-US"/>
        </w:rPr>
        <w:t>, t. y. siek</w:t>
      </w:r>
      <w:r w:rsidR="00080559" w:rsidRPr="005E2B2D">
        <w:rPr>
          <w:rFonts w:ascii="Montserrat" w:eastAsia="Calibri" w:hAnsi="Montserrat" w:cs="Times New Roman"/>
          <w:sz w:val="20"/>
          <w:szCs w:val="20"/>
          <w:lang w:eastAsia="en-US"/>
        </w:rPr>
        <w:t>damas</w:t>
      </w:r>
      <w:r w:rsidR="00BF573F" w:rsidRPr="005E2B2D">
        <w:rPr>
          <w:rFonts w:ascii="Montserrat" w:eastAsia="Calibri" w:hAnsi="Montserrat" w:cs="Times New Roman"/>
          <w:sz w:val="20"/>
          <w:szCs w:val="20"/>
          <w:lang w:eastAsia="en-US"/>
        </w:rPr>
        <w:t xml:space="preserve"> atitikti kvalifikacijos reikalavimus,</w:t>
      </w:r>
      <w:r w:rsidRPr="005E2B2D">
        <w:rPr>
          <w:rFonts w:ascii="Montserrat" w:eastAsia="Calibri" w:hAnsi="Montserrat" w:cs="Times New Roman"/>
          <w:sz w:val="20"/>
          <w:szCs w:val="20"/>
          <w:lang w:eastAsia="en-US"/>
        </w:rPr>
        <w:t xml:space="preserve"> ketina remtis tiekėjas;</w:t>
      </w:r>
      <w:r w:rsidR="00FD4458">
        <w:rPr>
          <w:rFonts w:ascii="Montserrat" w:eastAsia="Calibri" w:hAnsi="Montserrat" w:cs="Times New Roman"/>
          <w:sz w:val="20"/>
          <w:szCs w:val="20"/>
          <w:lang w:eastAsia="en-US"/>
        </w:rPr>
        <w:t xml:space="preserve"> </w:t>
      </w:r>
    </w:p>
    <w:p w14:paraId="4DBEBF3C" w14:textId="7B7A57AB" w:rsidR="00385897" w:rsidRPr="0044242D" w:rsidRDefault="0044242D" w:rsidP="0044242D">
      <w:pPr>
        <w:pStyle w:val="ListParagraph"/>
        <w:numPr>
          <w:ilvl w:val="1"/>
          <w:numId w:val="2"/>
        </w:numPr>
        <w:ind w:left="0" w:firstLine="567"/>
        <w:rPr>
          <w:rFonts w:ascii="Montserrat" w:eastAsia="Calibri" w:hAnsi="Montserrat"/>
          <w:sz w:val="20"/>
        </w:rPr>
      </w:pPr>
      <w:r w:rsidRPr="0044242D">
        <w:rPr>
          <w:rFonts w:ascii="Montserrat" w:eastAsia="Calibri" w:hAnsi="Montserrat"/>
          <w:sz w:val="20"/>
        </w:rPr>
        <w:t>jungtinės veiklos sutartis, jei pasiūlymą pateikia tiekėjų grupė;</w:t>
      </w:r>
    </w:p>
    <w:p w14:paraId="4D907BD8" w14:textId="77777777" w:rsidR="00191CC4" w:rsidRPr="005E2B2D" w:rsidRDefault="00191CC4" w:rsidP="00FD285F">
      <w:pPr>
        <w:numPr>
          <w:ilvl w:val="1"/>
          <w:numId w:val="2"/>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kita pirkimo dokumentuose prašoma medžiaga.</w:t>
      </w:r>
    </w:p>
    <w:p w14:paraId="3AEBDD7E" w14:textId="77777777" w:rsidR="004876F6" w:rsidRDefault="004876F6" w:rsidP="00515FBA">
      <w:pPr>
        <w:spacing w:before="120" w:after="120" w:line="240" w:lineRule="auto"/>
        <w:ind w:left="357"/>
        <w:jc w:val="center"/>
        <w:rPr>
          <w:rFonts w:ascii="Montserrat" w:eastAsia="Calibri" w:hAnsi="Montserrat" w:cs="Times New Roman"/>
          <w:b/>
          <w:sz w:val="20"/>
          <w:szCs w:val="20"/>
          <w:lang w:eastAsia="en-US"/>
        </w:rPr>
      </w:pPr>
    </w:p>
    <w:p w14:paraId="059D0451"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Informacija, kaip turi būti apskaičiuota ir išreikšta pasiūlymuose nurodoma kaina. Į kainą turi būti įskaityti visi mokesčiai</w:t>
      </w:r>
    </w:p>
    <w:p w14:paraId="73BB4D39" w14:textId="77777777" w:rsidR="00191CC4" w:rsidRPr="00351761" w:rsidRDefault="00191CC4" w:rsidP="004C6316">
      <w:pPr>
        <w:numPr>
          <w:ilvl w:val="0"/>
          <w:numId w:val="2"/>
        </w:numPr>
        <w:spacing w:after="0" w:line="240" w:lineRule="auto"/>
        <w:ind w:left="0" w:firstLine="567"/>
        <w:contextualSpacing/>
        <w:jc w:val="both"/>
        <w:rPr>
          <w:rFonts w:ascii="Montserrat" w:hAnsi="Montserrat" w:cs="Times New Roman"/>
          <w:b/>
          <w:bCs/>
          <w:color w:val="000000"/>
          <w:sz w:val="20"/>
          <w:szCs w:val="20"/>
        </w:rPr>
      </w:pPr>
      <w:r w:rsidRPr="005E2B2D">
        <w:rPr>
          <w:rFonts w:ascii="Montserrat" w:eastAsia="Times New Roman" w:hAnsi="Montserrat" w:cs="Times New Roman"/>
          <w:sz w:val="20"/>
          <w:szCs w:val="20"/>
          <w:lang w:eastAsia="en-US"/>
        </w:rPr>
        <w:t xml:space="preserve">Pasiūlyme nurodoma pirkimo kaina </w:t>
      </w:r>
      <w:r w:rsidR="00C57747" w:rsidRPr="005E2B2D">
        <w:rPr>
          <w:rFonts w:ascii="Montserrat" w:eastAsia="Times New Roman" w:hAnsi="Montserrat" w:cs="Times New Roman"/>
          <w:sz w:val="20"/>
          <w:szCs w:val="20"/>
          <w:lang w:eastAsia="en-US"/>
        </w:rPr>
        <w:t>t</w:t>
      </w:r>
      <w:r w:rsidRPr="005E2B2D">
        <w:rPr>
          <w:rFonts w:ascii="Montserrat" w:eastAsia="Times New Roman" w:hAnsi="Montserrat" w:cs="Times New Roman"/>
          <w:sz w:val="20"/>
          <w:szCs w:val="20"/>
          <w:lang w:eastAsia="en-US"/>
        </w:rPr>
        <w:t xml:space="preserve">uri būti apskaičiuota ir išreikšta taip, kaip nurodyta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2</w:t>
      </w:r>
      <w:r w:rsidR="00CD3164">
        <w:rPr>
          <w:rFonts w:ascii="Montserrat" w:eastAsia="Times New Roman" w:hAnsi="Montserrat" w:cs="Times New Roman"/>
          <w:sz w:val="20"/>
          <w:szCs w:val="20"/>
          <w:lang w:eastAsia="en-US"/>
        </w:rPr>
        <w:t xml:space="preserve"> </w:t>
      </w:r>
      <w:r w:rsidRPr="005E2B2D">
        <w:rPr>
          <w:rFonts w:ascii="Montserrat" w:eastAsia="Times New Roman" w:hAnsi="Montserrat" w:cs="Times New Roman"/>
          <w:sz w:val="20"/>
          <w:szCs w:val="20"/>
          <w:lang w:eastAsia="en-US"/>
        </w:rPr>
        <w:t>pried</w:t>
      </w:r>
      <w:r w:rsidR="00DB7881">
        <w:rPr>
          <w:rFonts w:ascii="Montserrat" w:eastAsia="Times New Roman" w:hAnsi="Montserrat" w:cs="Times New Roman"/>
          <w:sz w:val="20"/>
          <w:szCs w:val="20"/>
          <w:lang w:eastAsia="en-US"/>
        </w:rPr>
        <w:t>e</w:t>
      </w:r>
      <w:r w:rsidRPr="005E2B2D">
        <w:rPr>
          <w:rFonts w:ascii="Montserrat" w:eastAsia="Times New Roman" w:hAnsi="Montserrat" w:cs="Times New Roman"/>
          <w:sz w:val="20"/>
          <w:szCs w:val="20"/>
          <w:lang w:eastAsia="en-US"/>
        </w:rPr>
        <w:t xml:space="preserve">. </w:t>
      </w:r>
      <w:r w:rsidRPr="009E0070">
        <w:rPr>
          <w:rFonts w:ascii="Montserrat" w:eastAsia="Times New Roman" w:hAnsi="Montserrat" w:cs="Times New Roman"/>
          <w:color w:val="000000"/>
          <w:sz w:val="20"/>
          <w:szCs w:val="20"/>
          <w:lang w:eastAsia="en-US"/>
        </w:rPr>
        <w:t>Apskaičiuojant kainą turi būti atsižvelgta į vis</w:t>
      </w:r>
      <w:r w:rsidR="00B91672" w:rsidRPr="009E0070">
        <w:rPr>
          <w:rFonts w:ascii="Montserrat" w:eastAsia="Times New Roman" w:hAnsi="Montserrat" w:cs="Times New Roman"/>
          <w:color w:val="000000"/>
          <w:sz w:val="20"/>
          <w:szCs w:val="20"/>
          <w:lang w:eastAsia="en-US"/>
        </w:rPr>
        <w:t>u</w:t>
      </w:r>
      <w:r w:rsidRPr="009E0070">
        <w:rPr>
          <w:rFonts w:ascii="Montserrat" w:eastAsia="Times New Roman" w:hAnsi="Montserrat" w:cs="Times New Roman"/>
          <w:color w:val="000000"/>
          <w:sz w:val="20"/>
          <w:szCs w:val="20"/>
          <w:lang w:eastAsia="en-US"/>
        </w:rPr>
        <w:t xml:space="preserve">s </w:t>
      </w:r>
      <w:r w:rsidR="00B91672" w:rsidRPr="009E0070">
        <w:rPr>
          <w:rFonts w:ascii="Montserrat" w:eastAsia="Times New Roman" w:hAnsi="Montserrat" w:cs="Times New Roman"/>
          <w:color w:val="000000"/>
          <w:sz w:val="20"/>
          <w:szCs w:val="20"/>
          <w:lang w:eastAsia="en-US"/>
        </w:rPr>
        <w:t>pirkimo objekto kiekius</w:t>
      </w:r>
      <w:r w:rsidR="00FD37FF" w:rsidRPr="009E0070">
        <w:rPr>
          <w:rFonts w:ascii="Montserrat" w:eastAsia="Times New Roman" w:hAnsi="Montserrat" w:cs="Times New Roman"/>
          <w:color w:val="000000"/>
          <w:sz w:val="20"/>
          <w:szCs w:val="20"/>
          <w:lang w:eastAsia="en-US"/>
        </w:rPr>
        <w:t xml:space="preserve"> (apimtis)</w:t>
      </w:r>
      <w:r w:rsidRPr="009E0070">
        <w:rPr>
          <w:rFonts w:ascii="Montserrat" w:eastAsia="Times New Roman" w:hAnsi="Montserrat" w:cs="Times New Roman"/>
          <w:color w:val="000000"/>
          <w:sz w:val="20"/>
          <w:szCs w:val="20"/>
          <w:lang w:eastAsia="en-US"/>
        </w:rPr>
        <w:t>, į pasiūlymo kainos sudėtines dalis, į techninės specifikacijos (</w:t>
      </w:r>
      <w:r w:rsidR="00893491" w:rsidRPr="009E0070">
        <w:rPr>
          <w:rFonts w:ascii="Montserrat" w:eastAsia="Times New Roman" w:hAnsi="Montserrat" w:cs="Times New Roman"/>
          <w:color w:val="000000"/>
          <w:sz w:val="20"/>
          <w:szCs w:val="20"/>
          <w:lang w:eastAsia="en-US"/>
        </w:rPr>
        <w:t xml:space="preserve">pirkimo sąlygų </w:t>
      </w:r>
      <w:r w:rsidR="00CD3164">
        <w:rPr>
          <w:rFonts w:ascii="Montserrat" w:eastAsia="Times New Roman" w:hAnsi="Montserrat" w:cs="Times New Roman"/>
          <w:color w:val="000000"/>
          <w:sz w:val="20"/>
          <w:szCs w:val="20"/>
          <w:lang w:eastAsia="en-US"/>
        </w:rPr>
        <w:t>1 priede</w:t>
      </w:r>
      <w:r w:rsidRPr="009E0070">
        <w:rPr>
          <w:rFonts w:ascii="Montserrat" w:eastAsia="Times New Roman" w:hAnsi="Montserrat" w:cs="Times New Roman"/>
          <w:color w:val="000000"/>
          <w:sz w:val="20"/>
          <w:szCs w:val="20"/>
          <w:lang w:eastAsia="en-US"/>
        </w:rPr>
        <w:t xml:space="preserve">) reikalavimus, į pirkimo sutarties projekte numatytą atsiskaitymo terminą bei į </w:t>
      </w:r>
      <w:r w:rsidRPr="009E0070">
        <w:rPr>
          <w:rFonts w:ascii="Montserrat" w:eastAsia="Times New Roman" w:hAnsi="Montserrat" w:cs="Times New Roman"/>
          <w:color w:val="000000"/>
          <w:sz w:val="20"/>
          <w:szCs w:val="20"/>
          <w:lang w:eastAsia="en-US"/>
        </w:rPr>
        <w:lastRenderedPageBreak/>
        <w:t xml:space="preserve">visus kitus šių pirkimo dokumentų reikalavimus. Į kainą turi būti įskaityti visi tiekėjo mokami mokesčiai ir visos tiekėjo patiriamos su </w:t>
      </w:r>
      <w:r w:rsidR="002F614A" w:rsidRPr="009E0070">
        <w:rPr>
          <w:rFonts w:ascii="Montserrat" w:eastAsia="Times New Roman" w:hAnsi="Montserrat" w:cs="Times New Roman"/>
          <w:color w:val="000000"/>
          <w:sz w:val="20"/>
          <w:szCs w:val="20"/>
          <w:lang w:eastAsia="en-US"/>
        </w:rPr>
        <w:t xml:space="preserve">pasiūlymo rengimu ir su </w:t>
      </w:r>
      <w:r w:rsidRPr="009E0070">
        <w:rPr>
          <w:rFonts w:ascii="Montserrat" w:eastAsia="Times New Roman" w:hAnsi="Montserrat" w:cs="Times New Roman"/>
          <w:color w:val="000000"/>
          <w:sz w:val="20"/>
          <w:szCs w:val="20"/>
          <w:lang w:eastAsia="en-US"/>
        </w:rPr>
        <w:t>pirkimo sutarties vykdymu susijusios</w:t>
      </w:r>
      <w:r w:rsidR="00201266" w:rsidRPr="009E0070">
        <w:rPr>
          <w:rFonts w:ascii="Montserrat" w:eastAsia="Times New Roman" w:hAnsi="Montserrat" w:cs="Times New Roman"/>
          <w:color w:val="000000"/>
          <w:sz w:val="20"/>
          <w:szCs w:val="20"/>
          <w:lang w:eastAsia="en-US"/>
        </w:rPr>
        <w:t xml:space="preserve"> išlaid</w:t>
      </w:r>
      <w:r w:rsidR="002F614A" w:rsidRPr="009E0070">
        <w:rPr>
          <w:rFonts w:ascii="Montserrat" w:eastAsia="Times New Roman" w:hAnsi="Montserrat" w:cs="Times New Roman"/>
          <w:color w:val="000000"/>
          <w:sz w:val="20"/>
          <w:szCs w:val="20"/>
          <w:lang w:eastAsia="en-US"/>
        </w:rPr>
        <w:t>o</w:t>
      </w:r>
      <w:r w:rsidR="00201266" w:rsidRPr="009E0070">
        <w:rPr>
          <w:rFonts w:ascii="Montserrat" w:eastAsia="Times New Roman" w:hAnsi="Montserrat" w:cs="Times New Roman"/>
          <w:color w:val="000000"/>
          <w:sz w:val="20"/>
          <w:szCs w:val="20"/>
          <w:lang w:eastAsia="en-US"/>
        </w:rPr>
        <w:t>s</w:t>
      </w:r>
      <w:r w:rsidRPr="009E0070">
        <w:rPr>
          <w:rFonts w:ascii="Montserrat" w:eastAsia="Times New Roman" w:hAnsi="Montserrat" w:cs="Times New Roman"/>
          <w:color w:val="000000"/>
          <w:sz w:val="20"/>
          <w:szCs w:val="20"/>
          <w:lang w:eastAsia="en-US"/>
        </w:rPr>
        <w:t>.</w:t>
      </w:r>
    </w:p>
    <w:p w14:paraId="738E6D94" w14:textId="77777777" w:rsidR="00351761" w:rsidRPr="00351761" w:rsidRDefault="00351761" w:rsidP="0021276A">
      <w:pPr>
        <w:numPr>
          <w:ilvl w:val="0"/>
          <w:numId w:val="2"/>
        </w:numPr>
        <w:spacing w:after="0"/>
        <w:ind w:left="0" w:firstLine="567"/>
        <w:rPr>
          <w:rFonts w:ascii="Montserrat" w:hAnsi="Montserrat" w:cs="Times New Roman"/>
          <w:b/>
          <w:bCs/>
          <w:color w:val="000000"/>
          <w:sz w:val="20"/>
          <w:szCs w:val="20"/>
        </w:rPr>
      </w:pPr>
      <w:r w:rsidRPr="00351761">
        <w:rPr>
          <w:rFonts w:ascii="Montserrat" w:hAnsi="Montserrat" w:cs="Times New Roman"/>
          <w:b/>
          <w:bCs/>
          <w:color w:val="000000"/>
          <w:sz w:val="20"/>
          <w:szCs w:val="20"/>
        </w:rPr>
        <w:t>Maksimali perkančiajai organizacijai priimtina pasiūlymo kaina yra: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3418"/>
        <w:gridCol w:w="3536"/>
      </w:tblGrid>
      <w:tr w:rsidR="00333B4E" w:rsidRPr="009C4187" w14:paraId="2B82C47D" w14:textId="77777777" w:rsidTr="00AD3179">
        <w:trPr>
          <w:trHeight w:val="1033"/>
        </w:trPr>
        <w:tc>
          <w:tcPr>
            <w:tcW w:w="2401" w:type="dxa"/>
          </w:tcPr>
          <w:p w14:paraId="1911D51E" w14:textId="035A4215" w:rsidR="00333B4E" w:rsidRPr="009C4187" w:rsidRDefault="00AD3179" w:rsidP="009C4187">
            <w:pPr>
              <w:spacing w:after="0" w:line="240" w:lineRule="auto"/>
              <w:contextualSpacing/>
              <w:jc w:val="both"/>
              <w:rPr>
                <w:rFonts w:ascii="Montserrat" w:eastAsia="Times New Roman" w:hAnsi="Montserrat" w:cs="Times New Roman"/>
                <w:b/>
                <w:bCs/>
                <w:color w:val="000000"/>
                <w:sz w:val="20"/>
                <w:szCs w:val="20"/>
              </w:rPr>
            </w:pPr>
            <w:r>
              <w:rPr>
                <w:rFonts w:ascii="Montserrat" w:eastAsia="Times New Roman" w:hAnsi="Montserrat" w:cs="Times New Roman"/>
                <w:b/>
                <w:bCs/>
                <w:color w:val="000000"/>
                <w:sz w:val="20"/>
                <w:szCs w:val="20"/>
              </w:rPr>
              <w:t>Pirkimo dalis</w:t>
            </w:r>
          </w:p>
        </w:tc>
        <w:tc>
          <w:tcPr>
            <w:tcW w:w="3418" w:type="dxa"/>
            <w:shd w:val="clear" w:color="auto" w:fill="auto"/>
          </w:tcPr>
          <w:p w14:paraId="3A0EB9EE" w14:textId="39875D44" w:rsidR="00333B4E" w:rsidRPr="009C4187" w:rsidRDefault="00333B4E" w:rsidP="009C4187">
            <w:pPr>
              <w:spacing w:after="0" w:line="240" w:lineRule="auto"/>
              <w:contextualSpacing/>
              <w:jc w:val="both"/>
              <w:rPr>
                <w:rFonts w:ascii="Montserrat" w:eastAsia="Times New Roman" w:hAnsi="Montserrat" w:cs="Times New Roman"/>
                <w:b/>
                <w:bCs/>
                <w:color w:val="000000"/>
                <w:sz w:val="20"/>
                <w:szCs w:val="20"/>
              </w:rPr>
            </w:pPr>
            <w:r w:rsidRPr="009C4187">
              <w:rPr>
                <w:rFonts w:ascii="Montserrat" w:eastAsia="Times New Roman" w:hAnsi="Montserrat" w:cs="Times New Roman"/>
                <w:b/>
                <w:bCs/>
                <w:color w:val="000000"/>
                <w:sz w:val="20"/>
                <w:szCs w:val="20"/>
              </w:rPr>
              <w:t xml:space="preserve">Maksimali perkančiajai organizacijai priimtina pasiūlymo kaina </w:t>
            </w:r>
            <w:proofErr w:type="spellStart"/>
            <w:r w:rsidRPr="009C4187">
              <w:rPr>
                <w:rFonts w:ascii="Montserrat" w:eastAsia="Times New Roman" w:hAnsi="Montserrat" w:cs="Times New Roman"/>
                <w:b/>
                <w:bCs/>
                <w:color w:val="000000"/>
                <w:sz w:val="20"/>
                <w:szCs w:val="20"/>
              </w:rPr>
              <w:t>Eur</w:t>
            </w:r>
            <w:proofErr w:type="spellEnd"/>
            <w:r w:rsidRPr="009C4187">
              <w:rPr>
                <w:rFonts w:ascii="Montserrat" w:eastAsia="Times New Roman" w:hAnsi="Montserrat" w:cs="Times New Roman"/>
                <w:b/>
                <w:bCs/>
                <w:color w:val="000000"/>
                <w:sz w:val="20"/>
                <w:szCs w:val="20"/>
              </w:rPr>
              <w:t xml:space="preserve"> be PVM</w:t>
            </w:r>
          </w:p>
        </w:tc>
        <w:tc>
          <w:tcPr>
            <w:tcW w:w="3536" w:type="dxa"/>
            <w:shd w:val="clear" w:color="auto" w:fill="auto"/>
          </w:tcPr>
          <w:p w14:paraId="61FFC057" w14:textId="77777777" w:rsidR="00333B4E" w:rsidRPr="009C4187" w:rsidRDefault="00333B4E" w:rsidP="009C4187">
            <w:pPr>
              <w:spacing w:after="0" w:line="240" w:lineRule="auto"/>
              <w:contextualSpacing/>
              <w:jc w:val="both"/>
              <w:rPr>
                <w:rFonts w:ascii="Montserrat" w:eastAsia="Times New Roman" w:hAnsi="Montserrat" w:cs="Times New Roman"/>
                <w:b/>
                <w:bCs/>
                <w:color w:val="000000"/>
                <w:sz w:val="20"/>
                <w:szCs w:val="20"/>
              </w:rPr>
            </w:pPr>
            <w:r w:rsidRPr="009C4187">
              <w:rPr>
                <w:rFonts w:ascii="Montserrat" w:eastAsia="Times New Roman" w:hAnsi="Montserrat" w:cs="Times New Roman"/>
                <w:b/>
                <w:bCs/>
                <w:color w:val="000000"/>
                <w:sz w:val="20"/>
                <w:szCs w:val="20"/>
              </w:rPr>
              <w:t xml:space="preserve">Maksimali perkančiajai organizacijai priimtina pasiūlymo kaina </w:t>
            </w:r>
            <w:proofErr w:type="spellStart"/>
            <w:r w:rsidRPr="009C4187">
              <w:rPr>
                <w:rFonts w:ascii="Montserrat" w:eastAsia="Times New Roman" w:hAnsi="Montserrat" w:cs="Times New Roman"/>
                <w:b/>
                <w:bCs/>
                <w:color w:val="000000"/>
                <w:sz w:val="20"/>
                <w:szCs w:val="20"/>
              </w:rPr>
              <w:t>Eur</w:t>
            </w:r>
            <w:proofErr w:type="spellEnd"/>
            <w:r w:rsidRPr="009C4187">
              <w:rPr>
                <w:rFonts w:ascii="Montserrat" w:eastAsia="Times New Roman" w:hAnsi="Montserrat" w:cs="Times New Roman"/>
                <w:b/>
                <w:bCs/>
                <w:color w:val="000000"/>
                <w:sz w:val="20"/>
                <w:szCs w:val="20"/>
              </w:rPr>
              <w:t xml:space="preserve"> su PVM</w:t>
            </w:r>
          </w:p>
        </w:tc>
      </w:tr>
      <w:tr w:rsidR="00333B4E" w:rsidRPr="009C4187" w14:paraId="7CD7A63E" w14:textId="77777777" w:rsidTr="00AF3BD7">
        <w:trPr>
          <w:trHeight w:val="351"/>
        </w:trPr>
        <w:tc>
          <w:tcPr>
            <w:tcW w:w="2401" w:type="dxa"/>
          </w:tcPr>
          <w:p w14:paraId="2E145DBA" w14:textId="04707590" w:rsidR="00333B4E" w:rsidRPr="009C4187" w:rsidRDefault="00AD3179" w:rsidP="009C4187">
            <w:pPr>
              <w:spacing w:after="0" w:line="240" w:lineRule="auto"/>
              <w:contextualSpacing/>
              <w:jc w:val="both"/>
              <w:rPr>
                <w:rFonts w:ascii="Montserrat" w:eastAsia="Times New Roman" w:hAnsi="Montserrat" w:cs="Times New Roman"/>
                <w:color w:val="000000"/>
                <w:sz w:val="20"/>
                <w:szCs w:val="20"/>
              </w:rPr>
            </w:pPr>
            <w:r>
              <w:rPr>
                <w:rFonts w:ascii="Montserrat" w:eastAsia="Times New Roman" w:hAnsi="Montserrat" w:cs="Times New Roman"/>
                <w:color w:val="000000"/>
                <w:sz w:val="20"/>
                <w:szCs w:val="20"/>
              </w:rPr>
              <w:t>1 (pirma) pirkimo dalis</w:t>
            </w:r>
          </w:p>
        </w:tc>
        <w:tc>
          <w:tcPr>
            <w:tcW w:w="3418" w:type="dxa"/>
            <w:shd w:val="clear" w:color="auto" w:fill="auto"/>
          </w:tcPr>
          <w:p w14:paraId="52B8C50D" w14:textId="18A46615" w:rsidR="00333B4E" w:rsidRPr="009C4187" w:rsidRDefault="009546AA" w:rsidP="006D1EC8">
            <w:pPr>
              <w:spacing w:after="0" w:line="240" w:lineRule="auto"/>
              <w:contextualSpacing/>
              <w:jc w:val="center"/>
              <w:rPr>
                <w:rFonts w:ascii="Montserrat" w:eastAsia="Times New Roman" w:hAnsi="Montserrat" w:cs="Times New Roman"/>
                <w:color w:val="000000"/>
                <w:sz w:val="20"/>
                <w:szCs w:val="20"/>
              </w:rPr>
            </w:pPr>
            <w:r w:rsidRPr="009546AA">
              <w:rPr>
                <w:rFonts w:ascii="Montserrat" w:eastAsia="Times New Roman" w:hAnsi="Montserrat" w:cs="Times New Roman"/>
                <w:color w:val="000000"/>
                <w:sz w:val="20"/>
                <w:szCs w:val="20"/>
              </w:rPr>
              <w:t>284 736,00</w:t>
            </w:r>
          </w:p>
        </w:tc>
        <w:tc>
          <w:tcPr>
            <w:tcW w:w="3536" w:type="dxa"/>
            <w:shd w:val="clear" w:color="auto" w:fill="auto"/>
          </w:tcPr>
          <w:p w14:paraId="156C752B" w14:textId="5F55156C" w:rsidR="00333B4E" w:rsidRPr="009C4187" w:rsidRDefault="006D1EC8" w:rsidP="006D1EC8">
            <w:pPr>
              <w:spacing w:after="0" w:line="240" w:lineRule="auto"/>
              <w:contextualSpacing/>
              <w:jc w:val="center"/>
              <w:rPr>
                <w:rFonts w:ascii="Montserrat" w:eastAsia="Times New Roman" w:hAnsi="Montserrat" w:cs="Times New Roman"/>
                <w:color w:val="000000"/>
                <w:sz w:val="20"/>
                <w:szCs w:val="20"/>
              </w:rPr>
            </w:pPr>
            <w:r w:rsidRPr="006D1EC8">
              <w:rPr>
                <w:rFonts w:ascii="Montserrat" w:eastAsia="Times New Roman" w:hAnsi="Montserrat" w:cs="Times New Roman"/>
                <w:color w:val="000000"/>
                <w:sz w:val="20"/>
                <w:szCs w:val="20"/>
              </w:rPr>
              <w:t>344 530,56</w:t>
            </w:r>
          </w:p>
        </w:tc>
      </w:tr>
      <w:tr w:rsidR="00333B4E" w:rsidRPr="009C4187" w14:paraId="28C9A705" w14:textId="77777777" w:rsidTr="00AD3179">
        <w:trPr>
          <w:trHeight w:val="254"/>
        </w:trPr>
        <w:tc>
          <w:tcPr>
            <w:tcW w:w="2401" w:type="dxa"/>
          </w:tcPr>
          <w:p w14:paraId="662B197B" w14:textId="22F8BE54" w:rsidR="00333B4E" w:rsidRPr="009C4187" w:rsidRDefault="00541304" w:rsidP="009C4187">
            <w:pPr>
              <w:spacing w:after="0" w:line="240" w:lineRule="auto"/>
              <w:contextualSpacing/>
              <w:jc w:val="both"/>
              <w:rPr>
                <w:rFonts w:ascii="Montserrat" w:eastAsia="Times New Roman" w:hAnsi="Montserrat" w:cs="Times New Roman"/>
                <w:color w:val="000000"/>
                <w:sz w:val="20"/>
                <w:szCs w:val="20"/>
              </w:rPr>
            </w:pPr>
            <w:r w:rsidRPr="00541304">
              <w:rPr>
                <w:rFonts w:ascii="Montserrat" w:eastAsia="Times New Roman" w:hAnsi="Montserrat" w:cs="Times New Roman"/>
                <w:color w:val="000000"/>
                <w:sz w:val="20"/>
                <w:szCs w:val="20"/>
              </w:rPr>
              <w:t>2 (antra) pirkimo dalis</w:t>
            </w:r>
          </w:p>
        </w:tc>
        <w:tc>
          <w:tcPr>
            <w:tcW w:w="3418" w:type="dxa"/>
            <w:shd w:val="clear" w:color="auto" w:fill="auto"/>
          </w:tcPr>
          <w:p w14:paraId="1E7D7B16" w14:textId="389066EE" w:rsidR="00333B4E" w:rsidRPr="009C4187" w:rsidRDefault="008F7FAD" w:rsidP="008F7FAD">
            <w:pPr>
              <w:spacing w:after="0" w:line="240" w:lineRule="auto"/>
              <w:contextualSpacing/>
              <w:jc w:val="center"/>
              <w:rPr>
                <w:rFonts w:ascii="Montserrat" w:eastAsia="Times New Roman" w:hAnsi="Montserrat" w:cs="Times New Roman"/>
                <w:color w:val="000000"/>
                <w:sz w:val="20"/>
                <w:szCs w:val="20"/>
              </w:rPr>
            </w:pPr>
            <w:r w:rsidRPr="008F7FAD">
              <w:rPr>
                <w:rFonts w:ascii="Montserrat" w:eastAsia="Times New Roman" w:hAnsi="Montserrat" w:cs="Times New Roman"/>
                <w:color w:val="000000"/>
                <w:sz w:val="20"/>
                <w:szCs w:val="20"/>
              </w:rPr>
              <w:t>360 000,00</w:t>
            </w:r>
          </w:p>
        </w:tc>
        <w:tc>
          <w:tcPr>
            <w:tcW w:w="3536" w:type="dxa"/>
            <w:shd w:val="clear" w:color="auto" w:fill="auto"/>
          </w:tcPr>
          <w:p w14:paraId="4EE7AC4B" w14:textId="734D63A0" w:rsidR="00333B4E" w:rsidRPr="009C4187" w:rsidRDefault="0015137E" w:rsidP="0015137E">
            <w:pPr>
              <w:spacing w:after="0" w:line="240" w:lineRule="auto"/>
              <w:contextualSpacing/>
              <w:jc w:val="center"/>
              <w:rPr>
                <w:rFonts w:ascii="Montserrat" w:eastAsia="Times New Roman" w:hAnsi="Montserrat" w:cs="Times New Roman"/>
                <w:color w:val="000000"/>
                <w:sz w:val="20"/>
                <w:szCs w:val="20"/>
              </w:rPr>
            </w:pPr>
            <w:r w:rsidRPr="0015137E">
              <w:rPr>
                <w:rFonts w:ascii="Montserrat" w:eastAsia="Times New Roman" w:hAnsi="Montserrat" w:cs="Times New Roman"/>
                <w:color w:val="000000"/>
                <w:sz w:val="20"/>
                <w:szCs w:val="20"/>
              </w:rPr>
              <w:t>435 600,00</w:t>
            </w:r>
          </w:p>
        </w:tc>
      </w:tr>
      <w:tr w:rsidR="00333B4E" w:rsidRPr="009C4187" w14:paraId="7CBF563C" w14:textId="77777777" w:rsidTr="00AD3179">
        <w:trPr>
          <w:trHeight w:val="254"/>
        </w:trPr>
        <w:tc>
          <w:tcPr>
            <w:tcW w:w="2401" w:type="dxa"/>
          </w:tcPr>
          <w:p w14:paraId="67F305F6" w14:textId="4644E9AA" w:rsidR="00333B4E" w:rsidRPr="009C4187" w:rsidRDefault="00541304" w:rsidP="009C4187">
            <w:pPr>
              <w:spacing w:after="0" w:line="240" w:lineRule="auto"/>
              <w:contextualSpacing/>
              <w:jc w:val="both"/>
              <w:rPr>
                <w:rFonts w:ascii="Montserrat" w:eastAsia="Times New Roman" w:hAnsi="Montserrat" w:cs="Times New Roman"/>
                <w:color w:val="000000"/>
                <w:sz w:val="20"/>
                <w:szCs w:val="20"/>
              </w:rPr>
            </w:pPr>
            <w:r w:rsidRPr="00541304">
              <w:rPr>
                <w:rFonts w:ascii="Montserrat" w:eastAsia="Times New Roman" w:hAnsi="Montserrat" w:cs="Times New Roman"/>
                <w:color w:val="000000"/>
                <w:sz w:val="20"/>
                <w:szCs w:val="20"/>
              </w:rPr>
              <w:t>3 (trečia) pirkimo dalis</w:t>
            </w:r>
          </w:p>
        </w:tc>
        <w:tc>
          <w:tcPr>
            <w:tcW w:w="3418" w:type="dxa"/>
            <w:shd w:val="clear" w:color="auto" w:fill="auto"/>
          </w:tcPr>
          <w:p w14:paraId="71388D39" w14:textId="3A0DFACE" w:rsidR="00333B4E" w:rsidRPr="00FF1DD5" w:rsidRDefault="00FF1DD5" w:rsidP="00FF1DD5">
            <w:pPr>
              <w:spacing w:after="0" w:line="240" w:lineRule="auto"/>
              <w:contextualSpacing/>
              <w:jc w:val="center"/>
              <w:rPr>
                <w:rFonts w:ascii="Montserrat" w:hAnsi="Montserrat" w:cs="Times New Roman"/>
                <w:color w:val="000000"/>
                <w:sz w:val="20"/>
                <w:szCs w:val="20"/>
              </w:rPr>
            </w:pPr>
            <w:r w:rsidRPr="00FF1DD5">
              <w:rPr>
                <w:rFonts w:ascii="Montserrat" w:hAnsi="Montserrat" w:cs="Times New Roman"/>
                <w:color w:val="000000"/>
                <w:sz w:val="20"/>
                <w:szCs w:val="20"/>
              </w:rPr>
              <w:t>347 000,00</w:t>
            </w:r>
          </w:p>
        </w:tc>
        <w:tc>
          <w:tcPr>
            <w:tcW w:w="3536" w:type="dxa"/>
            <w:shd w:val="clear" w:color="auto" w:fill="auto"/>
          </w:tcPr>
          <w:p w14:paraId="218EC243" w14:textId="4EE9F07B" w:rsidR="00333B4E" w:rsidRPr="009C4187" w:rsidRDefault="001C3ADD" w:rsidP="001C3ADD">
            <w:pPr>
              <w:spacing w:after="0" w:line="240" w:lineRule="auto"/>
              <w:contextualSpacing/>
              <w:jc w:val="center"/>
              <w:rPr>
                <w:rFonts w:ascii="Montserrat" w:eastAsia="Times New Roman" w:hAnsi="Montserrat" w:cs="Times New Roman"/>
                <w:color w:val="000000"/>
                <w:sz w:val="20"/>
                <w:szCs w:val="20"/>
              </w:rPr>
            </w:pPr>
            <w:r w:rsidRPr="001C3ADD">
              <w:rPr>
                <w:rFonts w:ascii="Montserrat" w:eastAsia="Times New Roman" w:hAnsi="Montserrat" w:cs="Times New Roman"/>
                <w:color w:val="000000"/>
                <w:sz w:val="20"/>
                <w:szCs w:val="20"/>
              </w:rPr>
              <w:t>419 870,00</w:t>
            </w:r>
          </w:p>
        </w:tc>
      </w:tr>
    </w:tbl>
    <w:p w14:paraId="392770A9" w14:textId="77777777" w:rsidR="0076149F" w:rsidRPr="0076149F" w:rsidRDefault="0076149F" w:rsidP="0076149F">
      <w:pPr>
        <w:pStyle w:val="ListParagraph"/>
        <w:numPr>
          <w:ilvl w:val="0"/>
          <w:numId w:val="2"/>
        </w:numPr>
        <w:ind w:left="0" w:firstLine="567"/>
        <w:rPr>
          <w:rFonts w:ascii="Montserrat" w:hAnsi="Montserrat"/>
          <w:color w:val="000000"/>
          <w:sz w:val="20"/>
        </w:rPr>
      </w:pPr>
      <w:r w:rsidRPr="0076149F">
        <w:rPr>
          <w:rFonts w:ascii="Montserrat" w:hAnsi="Montserrat"/>
          <w:color w:val="000000"/>
          <w:sz w:val="20"/>
        </w:rPr>
        <w:t>Įkainiai ir kainos įskaitant visus mokesčius visuose pasiūlymo dokumentuose turi būti įrašomos tikslumo lygiu iki euro šimtųjų dalių, t. y. suapvalinama paliekant du skaitmenis po kablelio.</w:t>
      </w:r>
    </w:p>
    <w:p w14:paraId="051B86B8" w14:textId="15E6600D" w:rsidR="00191CC4" w:rsidRDefault="00191CC4" w:rsidP="0076149F">
      <w:pPr>
        <w:spacing w:after="0" w:line="240" w:lineRule="auto"/>
        <w:ind w:left="567"/>
        <w:contextualSpacing/>
        <w:jc w:val="center"/>
        <w:rPr>
          <w:rFonts w:ascii="Montserrat" w:eastAsia="Times New Roman" w:hAnsi="Montserrat" w:cs="Times New Roman"/>
          <w:b/>
          <w:sz w:val="20"/>
          <w:szCs w:val="20"/>
          <w:lang w:eastAsia="en-US"/>
        </w:rPr>
      </w:pPr>
      <w:r w:rsidRPr="0076149F">
        <w:rPr>
          <w:rFonts w:ascii="Montserrat" w:eastAsia="Times New Roman" w:hAnsi="Montserrat" w:cs="Times New Roman"/>
          <w:b/>
          <w:sz w:val="20"/>
          <w:szCs w:val="20"/>
          <w:lang w:eastAsia="en-US"/>
        </w:rPr>
        <w:t>Pasiūlymų pateikimo termino pabaiga, vieta ir būdas</w:t>
      </w:r>
    </w:p>
    <w:p w14:paraId="67A6C4C8" w14:textId="77777777" w:rsidR="0076149F" w:rsidRPr="0076149F" w:rsidRDefault="0076149F" w:rsidP="0076149F">
      <w:pPr>
        <w:spacing w:after="0" w:line="240" w:lineRule="auto"/>
        <w:ind w:left="567"/>
        <w:contextualSpacing/>
        <w:jc w:val="center"/>
        <w:rPr>
          <w:rFonts w:ascii="Montserrat" w:eastAsia="Times New Roman" w:hAnsi="Montserrat" w:cs="Times New Roman"/>
          <w:b/>
          <w:sz w:val="20"/>
          <w:szCs w:val="20"/>
          <w:lang w:eastAsia="en-US"/>
        </w:rPr>
      </w:pPr>
    </w:p>
    <w:p w14:paraId="0C0C05DB" w14:textId="77777777" w:rsidR="00191CC4" w:rsidRPr="005E2B2D" w:rsidRDefault="00191CC4" w:rsidP="004C6316">
      <w:pPr>
        <w:numPr>
          <w:ilvl w:val="0"/>
          <w:numId w:val="2"/>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būti pateiktas perkančiajai organizacijai </w:t>
      </w:r>
      <w:r w:rsidR="001F5C21" w:rsidRPr="005E2B2D">
        <w:rPr>
          <w:rFonts w:ascii="Montserrat" w:eastAsia="Times New Roman" w:hAnsi="Montserrat" w:cs="Times New Roman"/>
          <w:sz w:val="20"/>
          <w:szCs w:val="20"/>
          <w:lang w:eastAsia="en-US"/>
        </w:rPr>
        <w:t>CVP IS  priemonėmis</w:t>
      </w:r>
      <w:r w:rsidR="00DB7881" w:rsidRPr="00DB7881">
        <w:t xml:space="preserve"> </w:t>
      </w:r>
      <w:r w:rsidR="00DB7881" w:rsidRPr="00DB7881">
        <w:rPr>
          <w:rFonts w:ascii="Montserrat" w:eastAsia="Times New Roman" w:hAnsi="Montserrat" w:cs="Times New Roman"/>
          <w:sz w:val="20"/>
          <w:szCs w:val="20"/>
          <w:lang w:eastAsia="en-US"/>
        </w:rPr>
        <w:t xml:space="preserve">adresu </w:t>
      </w:r>
      <w:hyperlink r:id="rId16" w:history="1">
        <w:r w:rsidR="00DB7881" w:rsidRPr="000C510D">
          <w:rPr>
            <w:rStyle w:val="Hyperlink"/>
            <w:rFonts w:ascii="Montserrat" w:eastAsia="Times New Roman" w:hAnsi="Montserrat"/>
            <w:sz w:val="20"/>
            <w:szCs w:val="20"/>
            <w:lang w:eastAsia="en-US"/>
          </w:rPr>
          <w:t>https://viesiejipirkimai.lt</w:t>
        </w:r>
      </w:hyperlink>
      <w:r w:rsidR="00DB7881">
        <w:rPr>
          <w:rFonts w:ascii="Montserrat" w:eastAsia="Times New Roman" w:hAnsi="Montserrat" w:cs="Times New Roman"/>
          <w:sz w:val="20"/>
          <w:szCs w:val="20"/>
          <w:lang w:eastAsia="en-US"/>
        </w:rPr>
        <w:t xml:space="preserve"> </w:t>
      </w:r>
      <w:r w:rsidRPr="005E2B2D">
        <w:rPr>
          <w:rFonts w:ascii="Montserrat" w:eastAsia="Times New Roman" w:hAnsi="Montserrat" w:cs="Times New Roman"/>
          <w:sz w:val="20"/>
          <w:szCs w:val="20"/>
          <w:lang w:eastAsia="en-US"/>
        </w:rPr>
        <w:t xml:space="preserve">iki </w:t>
      </w:r>
      <w:r w:rsidR="00E15387" w:rsidRPr="005E2B2D">
        <w:rPr>
          <w:rFonts w:ascii="Montserrat" w:eastAsia="Times New Roman" w:hAnsi="Montserrat" w:cs="Times New Roman"/>
          <w:b/>
          <w:sz w:val="20"/>
          <w:szCs w:val="20"/>
          <w:lang w:eastAsia="en-US"/>
        </w:rPr>
        <w:t xml:space="preserve">skelbime apie pirkimą nurodyto termino pabaigos </w:t>
      </w:r>
      <w:r w:rsidRPr="005E2B2D">
        <w:rPr>
          <w:rFonts w:ascii="Montserrat" w:eastAsia="Times New Roman" w:hAnsi="Montserrat" w:cs="Times New Roman"/>
          <w:sz w:val="20"/>
          <w:szCs w:val="20"/>
          <w:lang w:eastAsia="en-US"/>
        </w:rPr>
        <w:t>Lietuvos laiku</w:t>
      </w:r>
      <w:r w:rsidR="00DB7881">
        <w:rPr>
          <w:rFonts w:ascii="Montserrat" w:eastAsia="Times New Roman" w:hAnsi="Montserrat" w:cs="Times New Roman"/>
          <w:sz w:val="20"/>
          <w:szCs w:val="20"/>
          <w:lang w:eastAsia="en-US"/>
        </w:rPr>
        <w:t xml:space="preserve"> </w:t>
      </w:r>
      <w:r w:rsidR="00DB7881" w:rsidRPr="00DB7881">
        <w:rPr>
          <w:rFonts w:ascii="Montserrat" w:eastAsia="Times New Roman" w:hAnsi="Montserrat" w:cs="Times New Roman"/>
          <w:sz w:val="20"/>
          <w:szCs w:val="20"/>
          <w:lang w:eastAsia="en-US"/>
        </w:rPr>
        <w:t>(EET/EEST).</w:t>
      </w:r>
      <w:r w:rsidRPr="005E2B2D">
        <w:rPr>
          <w:rFonts w:ascii="Montserrat" w:eastAsia="Times New Roman" w:hAnsi="Montserrat" w:cs="Times New Roman"/>
          <w:sz w:val="20"/>
          <w:szCs w:val="20"/>
          <w:lang w:eastAsia="en-US"/>
        </w:rPr>
        <w:t xml:space="preserve"> Vėliau </w:t>
      </w:r>
      <w:r w:rsidR="00967F80" w:rsidRPr="005E2B2D">
        <w:rPr>
          <w:rFonts w:ascii="Montserrat" w:eastAsia="Times New Roman" w:hAnsi="Montserrat" w:cs="Times New Roman"/>
          <w:sz w:val="20"/>
          <w:szCs w:val="20"/>
          <w:lang w:eastAsia="en-US"/>
        </w:rPr>
        <w:t>teikiamas</w:t>
      </w:r>
      <w:r w:rsidRPr="005E2B2D">
        <w:rPr>
          <w:rFonts w:ascii="Montserrat" w:eastAsia="Times New Roman" w:hAnsi="Montserrat" w:cs="Times New Roman"/>
          <w:sz w:val="20"/>
          <w:szCs w:val="20"/>
          <w:lang w:eastAsia="en-US"/>
        </w:rPr>
        <w:t xml:space="preserve"> pasiūlymas yra nepriimtinas ir nenagrinėjamas. Perkančioji organizacija neatsako už elektros tiekimo, CVP IS sutrikimus ar už pavėluotai </w:t>
      </w:r>
      <w:r w:rsidR="000435CC" w:rsidRPr="005E2B2D">
        <w:rPr>
          <w:rFonts w:ascii="Montserrat" w:eastAsia="Times New Roman" w:hAnsi="Montserrat" w:cs="Times New Roman"/>
          <w:sz w:val="20"/>
          <w:szCs w:val="20"/>
          <w:lang w:eastAsia="en-US"/>
        </w:rPr>
        <w:t>teikiamą</w:t>
      </w:r>
      <w:r w:rsidRPr="005E2B2D">
        <w:rPr>
          <w:rFonts w:ascii="Montserrat" w:eastAsia="Times New Roman" w:hAnsi="Montserrat" w:cs="Times New Roman"/>
          <w:sz w:val="20"/>
          <w:szCs w:val="20"/>
          <w:lang w:eastAsia="en-US"/>
        </w:rPr>
        <w:t xml:space="preserve"> pasiūlymą.</w:t>
      </w:r>
    </w:p>
    <w:p w14:paraId="44496133" w14:textId="77777777" w:rsidR="00191CC4" w:rsidRPr="005E2B2D" w:rsidRDefault="00191CC4" w:rsidP="004C6316">
      <w:pPr>
        <w:numPr>
          <w:ilvl w:val="0"/>
          <w:numId w:val="2"/>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Kol nesuėjo pasiūlymų priėmimo terminas, dalyvis CVP IS priemonėmis gali pakeisti arba atšaukti savo pasiūlymą neprarasdamas teisės į pasiūlymo galiojimo užtikrinimą, jeigu jo buvo reikalaujama.</w:t>
      </w:r>
    </w:p>
    <w:p w14:paraId="4E22B5AC"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Data, iki kada turi galioti pasiūlymas, arba laikotarpis, kurį turi galioti pasiūlymas</w:t>
      </w:r>
    </w:p>
    <w:p w14:paraId="24A060A7" w14:textId="77777777" w:rsidR="00191CC4" w:rsidRDefault="00191CC4" w:rsidP="004C6316">
      <w:pPr>
        <w:numPr>
          <w:ilvl w:val="0"/>
          <w:numId w:val="2"/>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galioti ne trumpiau nei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 Jei pasiūlyme nenurodytas jo galiojimo laikas, laikoma, kad pasiūlymas galioja tiek, kiek nustatyta pirkimo dokumentuose, t. y.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w:t>
      </w:r>
    </w:p>
    <w:p w14:paraId="37A89FFD" w14:textId="77777777" w:rsidR="001D1BA9" w:rsidRPr="009A4896" w:rsidRDefault="001D1BA9" w:rsidP="001D1BA9">
      <w:pPr>
        <w:spacing w:after="0" w:line="240" w:lineRule="auto"/>
        <w:contextualSpacing/>
        <w:jc w:val="both"/>
        <w:rPr>
          <w:rFonts w:ascii="Montserrat" w:eastAsia="Times New Roman" w:hAnsi="Montserrat" w:cs="Times New Roman"/>
          <w:sz w:val="20"/>
          <w:szCs w:val="20"/>
          <w:lang w:eastAsia="en-US"/>
        </w:rPr>
      </w:pPr>
    </w:p>
    <w:p w14:paraId="5B0E8506" w14:textId="77777777" w:rsidR="00191CC4" w:rsidRPr="005E2B2D" w:rsidRDefault="00191CC4" w:rsidP="00415A77">
      <w:pPr>
        <w:spacing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kad tiekėjas privalo nurodyti, ar jo pasiūlyme yra konfidencialios informacijos, ir kuri informacija, vadovaujantis Viešųjų pirkimų įstatymo 20 straipsnio 2 dalimi, yra konfidenciali</w:t>
      </w:r>
    </w:p>
    <w:p w14:paraId="57122865" w14:textId="77777777" w:rsidR="00322499" w:rsidRPr="00322499" w:rsidRDefault="00303298" w:rsidP="004C6316">
      <w:pPr>
        <w:pStyle w:val="ListParagraph"/>
        <w:numPr>
          <w:ilvl w:val="0"/>
          <w:numId w:val="2"/>
        </w:numPr>
        <w:ind w:left="0" w:firstLine="567"/>
        <w:rPr>
          <w:rFonts w:ascii="Montserrat" w:hAnsi="Montserrat"/>
          <w:sz w:val="20"/>
        </w:rPr>
      </w:pPr>
      <w:r w:rsidRPr="005E2B2D">
        <w:rPr>
          <w:rFonts w:ascii="Montserrat" w:hAnsi="Montserrat"/>
          <w:sz w:val="20"/>
        </w:rPr>
        <w:t>Tiekėjas pasiūlymo formoje (</w:t>
      </w:r>
      <w:r w:rsidR="00893491" w:rsidRPr="005E2B2D">
        <w:rPr>
          <w:rFonts w:ascii="Montserrat" w:hAnsi="Montserrat"/>
          <w:sz w:val="20"/>
        </w:rPr>
        <w:t xml:space="preserve">pirkimo sąlygų </w:t>
      </w:r>
      <w:r w:rsidR="00030A1C">
        <w:rPr>
          <w:rFonts w:ascii="Montserrat" w:hAnsi="Montserrat"/>
          <w:sz w:val="20"/>
        </w:rPr>
        <w:t>2</w:t>
      </w:r>
      <w:r w:rsidR="00030AC8">
        <w:rPr>
          <w:rFonts w:ascii="Montserrat" w:hAnsi="Montserrat"/>
          <w:sz w:val="20"/>
        </w:rPr>
        <w:t xml:space="preserve"> </w:t>
      </w:r>
      <w:r w:rsidR="000964E6" w:rsidRPr="000964E6">
        <w:rPr>
          <w:rFonts w:ascii="Montserrat" w:hAnsi="Montserrat"/>
          <w:sz w:val="20"/>
        </w:rPr>
        <w:t>pried</w:t>
      </w:r>
      <w:r w:rsidR="000964E6">
        <w:rPr>
          <w:rFonts w:ascii="Montserrat" w:hAnsi="Montserrat"/>
          <w:sz w:val="20"/>
        </w:rPr>
        <w:t>a</w:t>
      </w:r>
      <w:r w:rsidR="00030A1C">
        <w:rPr>
          <w:rFonts w:ascii="Montserrat" w:hAnsi="Montserrat"/>
          <w:sz w:val="20"/>
        </w:rPr>
        <w:t>s</w:t>
      </w:r>
      <w:r w:rsidRPr="005E2B2D">
        <w:rPr>
          <w:rFonts w:ascii="Montserrat" w:hAnsi="Montserrat"/>
          <w:sz w:val="20"/>
        </w:rPr>
        <w:t>) privalo nurodyti, ar jo pasiūlyme yra konfidencialios informacijos, ir kuri informacija, vadovaujantis Viešųjų pirkimų įstatymo 20 straipsnio 2 dalimi, yra konfidenciali.</w:t>
      </w:r>
      <w:r w:rsidRPr="005E2B2D">
        <w:rPr>
          <w:rFonts w:ascii="Montserrat" w:eastAsia="Calibri" w:hAnsi="Montserrat"/>
          <w:sz w:val="20"/>
          <w:lang w:eastAsia="lt-LT"/>
        </w:rPr>
        <w:t xml:space="preserve"> Konfidenciali taip pat yra informacija, kurią atskleidus būtų pažeisti Lietuvos Respublikos asmens duomenų teisinės apsaugos įstatymo reikalavimai.</w:t>
      </w:r>
    </w:p>
    <w:p w14:paraId="6EA49623" w14:textId="77777777" w:rsidR="00303298" w:rsidRPr="005E2B2D" w:rsidRDefault="00303298" w:rsidP="004C6316">
      <w:pPr>
        <w:pStyle w:val="ListParagraph"/>
        <w:numPr>
          <w:ilvl w:val="0"/>
          <w:numId w:val="2"/>
        </w:numPr>
        <w:ind w:left="0" w:firstLine="567"/>
        <w:rPr>
          <w:rFonts w:ascii="Montserrat" w:eastAsia="Calibri" w:hAnsi="Montserrat"/>
          <w:sz w:val="20"/>
          <w:lang w:eastAsia="lt-LT"/>
        </w:rPr>
      </w:pPr>
      <w:r w:rsidRPr="005E2B2D">
        <w:rPr>
          <w:rFonts w:ascii="Montserrat" w:eastAsia="Calibri" w:hAnsi="Montserrat"/>
          <w:sz w:val="20"/>
          <w:lang w:eastAsia="lt-LT"/>
        </w:rPr>
        <w:t xml:space="preserve">Konfidencialia </w:t>
      </w:r>
      <w:r w:rsidRPr="005E2B2D">
        <w:rPr>
          <w:rFonts w:ascii="Montserrat" w:eastAsia="Calibri" w:hAnsi="Montserrat"/>
          <w:b/>
          <w:sz w:val="20"/>
          <w:lang w:eastAsia="lt-LT"/>
        </w:rPr>
        <w:t>negalima</w:t>
      </w:r>
      <w:r w:rsidRPr="005E2B2D">
        <w:rPr>
          <w:rFonts w:ascii="Montserrat" w:eastAsia="Calibri" w:hAnsi="Montserrat"/>
          <w:sz w:val="20"/>
          <w:lang w:eastAsia="lt-LT"/>
        </w:rPr>
        <w:t xml:space="preserve"> laikyti informacijos:</w:t>
      </w:r>
    </w:p>
    <w:p w14:paraId="3B20A8B0" w14:textId="77777777" w:rsidR="001C44B0" w:rsidRPr="003C3E46" w:rsidRDefault="00303298" w:rsidP="004C6316">
      <w:pPr>
        <w:pStyle w:val="ListParagraph"/>
        <w:numPr>
          <w:ilvl w:val="1"/>
          <w:numId w:val="2"/>
        </w:numPr>
        <w:ind w:left="0" w:firstLine="567"/>
        <w:rPr>
          <w:rFonts w:ascii="Montserrat" w:eastAsia="Calibri" w:hAnsi="Montserrat"/>
          <w:sz w:val="20"/>
          <w:lang w:eastAsia="lt-LT"/>
        </w:rPr>
      </w:pPr>
      <w:r w:rsidRPr="005E2B2D">
        <w:rPr>
          <w:rFonts w:ascii="Montserrat" w:eastAsia="Calibri" w:hAnsi="Montserrat"/>
          <w:sz w:val="20"/>
          <w:lang w:eastAsia="lt-LT"/>
        </w:rPr>
        <w:t>jeigu tai pažeistų įstatymus, nustatančius informacijos atskleidimo ar teisės gauti informaciją reikalavimus, ir šių įstatymų įgyvendinamuosius teisės aktus;</w:t>
      </w:r>
    </w:p>
    <w:p w14:paraId="6EF43809" w14:textId="77777777" w:rsidR="00303298" w:rsidRPr="005E2B2D" w:rsidRDefault="00303298" w:rsidP="004C6316">
      <w:pPr>
        <w:pStyle w:val="ListParagraph"/>
        <w:numPr>
          <w:ilvl w:val="1"/>
          <w:numId w:val="2"/>
        </w:numPr>
        <w:ind w:left="0" w:firstLine="567"/>
        <w:rPr>
          <w:rFonts w:ascii="Montserrat" w:eastAsia="Calibri" w:hAnsi="Montserrat"/>
          <w:sz w:val="20"/>
          <w:lang w:eastAsia="lt-LT"/>
        </w:rPr>
      </w:pPr>
      <w:r w:rsidRPr="005E2B2D">
        <w:rPr>
          <w:rFonts w:ascii="Montserrat" w:eastAsia="Calibri" w:hAnsi="Montserrat"/>
          <w:sz w:val="20"/>
          <w:lang w:eastAsia="lt-LT"/>
        </w:rPr>
        <w:t xml:space="preserve">jeigu tai pažeistų Viešųjų pirkimų įstatymo 33 ir 58 straipsniuose </w:t>
      </w:r>
      <w:r w:rsidR="00C86CF0" w:rsidRPr="005E2B2D">
        <w:rPr>
          <w:rFonts w:ascii="Montserrat" w:eastAsia="Calibri" w:hAnsi="Montserrat"/>
          <w:sz w:val="20"/>
          <w:lang w:eastAsia="lt-LT"/>
        </w:rPr>
        <w:t xml:space="preserve">ir 86 straipsnio 9 dalyje </w:t>
      </w:r>
      <w:r w:rsidRPr="005E2B2D">
        <w:rPr>
          <w:rFonts w:ascii="Montserrat" w:eastAsia="Calibri" w:hAnsi="Montserrat"/>
          <w:sz w:val="20"/>
          <w:lang w:eastAsia="lt-LT"/>
        </w:rPr>
        <w:t>nustatytus reikalavimus dėl paskelbimo apie sudarytą pirkimo sutartį, kandidatų ir dalyvių informavimo,</w:t>
      </w:r>
      <w:r w:rsidR="00C86CF0" w:rsidRPr="005E2B2D">
        <w:rPr>
          <w:rFonts w:ascii="Montserrat" w:hAnsi="Montserrat"/>
          <w:sz w:val="20"/>
        </w:rPr>
        <w:t xml:space="preserve"> laimėjusio dalyvio pasiūlymo, sudarytos pirkimo sutarties, preliminariosios sutarties ir šių sutarčių pakeitimų paskelbimo,</w:t>
      </w:r>
      <w:r w:rsidRPr="005E2B2D">
        <w:rPr>
          <w:rFonts w:ascii="Montserrat" w:eastAsia="Calibri" w:hAnsi="Montserrat"/>
          <w:sz w:val="20"/>
          <w:lang w:eastAsia="lt-LT"/>
        </w:rPr>
        <w:t xml:space="preserve"> įskaitant informaciją apie pasiūlyme nurodytą prekių, paslaugų ar darbų kainą (įkainius), išskyrus jos sudedamąsias dalis;</w:t>
      </w:r>
    </w:p>
    <w:p w14:paraId="2A1691C7" w14:textId="77777777" w:rsidR="00303298" w:rsidRPr="005E2B2D" w:rsidRDefault="00303298" w:rsidP="004C6316">
      <w:pPr>
        <w:pStyle w:val="ListParagraph"/>
        <w:numPr>
          <w:ilvl w:val="1"/>
          <w:numId w:val="2"/>
        </w:numPr>
        <w:ind w:left="0" w:firstLine="567"/>
        <w:rPr>
          <w:rFonts w:ascii="Montserrat" w:eastAsia="Calibri" w:hAnsi="Montserrat"/>
          <w:sz w:val="20"/>
          <w:lang w:eastAsia="lt-LT"/>
        </w:rPr>
      </w:pPr>
      <w:r w:rsidRPr="005E2B2D">
        <w:rPr>
          <w:rFonts w:ascii="Montserrat" w:eastAsia="Calibri" w:hAnsi="Montserrat"/>
          <w:sz w:val="20"/>
          <w:lang w:eastAsia="lt-LT"/>
        </w:rPr>
        <w:t xml:space="preserve">pateiktos tiekėjų pašalinimo pagrindų nebuvimą, atitiktį kvalifikacijos reikalavimams, </w:t>
      </w:r>
      <w:r w:rsidRPr="005E2B2D">
        <w:rPr>
          <w:rFonts w:ascii="Montserrat" w:eastAsia="Calibri" w:hAnsi="Montserrat"/>
          <w:sz w:val="20"/>
        </w:rPr>
        <w:t>kokybės vadybos sistemos ir aplinkos apsaugos vadybos sistemos standartams</w:t>
      </w:r>
      <w:r w:rsidRPr="005E2B2D">
        <w:rPr>
          <w:rFonts w:ascii="Montserrat" w:eastAsia="Calibri" w:hAnsi="Montserrat"/>
          <w:sz w:val="20"/>
          <w:lang w:eastAsia="lt-LT"/>
        </w:rPr>
        <w:t xml:space="preserve"> patvirtinančiuose dokumentuose</w:t>
      </w:r>
      <w:r w:rsidR="00C86CF0" w:rsidRPr="005E2B2D">
        <w:rPr>
          <w:rFonts w:ascii="Montserrat" w:eastAsia="Calibri" w:hAnsi="Montserrat"/>
          <w:sz w:val="20"/>
          <w:lang w:eastAsia="lt-LT"/>
        </w:rPr>
        <w:t xml:space="preserve">, išskyrus informaciją, kurią atskleidus būtų pažeisti </w:t>
      </w:r>
      <w:r w:rsidR="00C86CF0" w:rsidRPr="005E2B2D">
        <w:rPr>
          <w:rFonts w:ascii="Montserrat" w:hAnsi="Montserrat"/>
          <w:bCs/>
          <w:sz w:val="20"/>
        </w:rPr>
        <w:t>tiekėjo įsipareigojimai pagal su trečiaisiais asmenimis sudarytas sutartis</w:t>
      </w:r>
      <w:r w:rsidR="00C86CF0" w:rsidRPr="005E2B2D">
        <w:rPr>
          <w:rFonts w:ascii="Montserrat" w:hAnsi="Montserrat"/>
          <w:sz w:val="20"/>
          <w:lang w:eastAsia="lt-LT"/>
        </w:rPr>
        <w:t>, – tuo atveju, kai ši informacija reikalinga tiekėjui jo teisėtiems interesams ginti</w:t>
      </w:r>
      <w:r w:rsidRPr="005E2B2D">
        <w:rPr>
          <w:rFonts w:ascii="Montserrat" w:hAnsi="Montserrat"/>
          <w:bCs/>
          <w:sz w:val="20"/>
        </w:rPr>
        <w:t>;</w:t>
      </w:r>
    </w:p>
    <w:p w14:paraId="3EE35756" w14:textId="77777777" w:rsidR="00303298" w:rsidRPr="005E2B2D" w:rsidRDefault="00303298" w:rsidP="004C6316">
      <w:pPr>
        <w:pStyle w:val="ListParagraph"/>
        <w:numPr>
          <w:ilvl w:val="1"/>
          <w:numId w:val="2"/>
        </w:numPr>
        <w:ind w:left="0" w:firstLine="567"/>
        <w:rPr>
          <w:rFonts w:ascii="Montserrat" w:hAnsi="Montserrat"/>
          <w:sz w:val="20"/>
        </w:rPr>
      </w:pPr>
      <w:r w:rsidRPr="005E2B2D">
        <w:rPr>
          <w:rFonts w:ascii="Montserrat" w:hAnsi="Montserrat"/>
          <w:sz w:val="20"/>
        </w:rPr>
        <w:t xml:space="preserve">informacija apie pasitelktus ūkio subjektus, kurių </w:t>
      </w:r>
      <w:proofErr w:type="spellStart"/>
      <w:r w:rsidRPr="005E2B2D">
        <w:rPr>
          <w:rFonts w:ascii="Montserrat" w:hAnsi="Montserrat"/>
          <w:sz w:val="20"/>
        </w:rPr>
        <w:t>pajėgumais</w:t>
      </w:r>
      <w:proofErr w:type="spellEnd"/>
      <w:r w:rsidRPr="005E2B2D">
        <w:rPr>
          <w:rFonts w:ascii="Montserrat" w:hAnsi="Montserrat"/>
          <w:sz w:val="20"/>
        </w:rPr>
        <w:t xml:space="preserve"> remiasi tiekėjas, ir subtiekėjus</w:t>
      </w:r>
      <w:r w:rsidR="00C86CF0" w:rsidRPr="005E2B2D">
        <w:rPr>
          <w:rFonts w:ascii="Montserrat" w:hAnsi="Montserrat"/>
          <w:sz w:val="20"/>
        </w:rPr>
        <w:t xml:space="preserve"> </w:t>
      </w:r>
      <w:r w:rsidR="00C86CF0" w:rsidRPr="005E2B2D">
        <w:rPr>
          <w:rFonts w:ascii="Montserrat" w:hAnsi="Montserrat"/>
          <w:sz w:val="20"/>
          <w:lang w:eastAsia="lt-LT"/>
        </w:rPr>
        <w:t>– tuo atveju, kai ši informacija reikalinga tiekėjui jo teisėtiems interesams ginti</w:t>
      </w:r>
      <w:r w:rsidRPr="005E2B2D">
        <w:rPr>
          <w:rFonts w:ascii="Montserrat" w:hAnsi="Montserrat"/>
          <w:sz w:val="20"/>
        </w:rPr>
        <w:t>.</w:t>
      </w:r>
    </w:p>
    <w:p w14:paraId="329A4221" w14:textId="28B5FB80" w:rsidR="000964E6" w:rsidRPr="000964E6" w:rsidRDefault="000964E6" w:rsidP="004C6316">
      <w:pPr>
        <w:numPr>
          <w:ilvl w:val="0"/>
          <w:numId w:val="2"/>
        </w:numPr>
        <w:spacing w:after="0" w:line="240" w:lineRule="auto"/>
        <w:ind w:left="0" w:firstLine="567"/>
        <w:jc w:val="both"/>
        <w:rPr>
          <w:rFonts w:ascii="Montserrat" w:eastAsia="Times New Roman" w:hAnsi="Montserrat" w:cs="Times New Roman"/>
          <w:sz w:val="20"/>
          <w:szCs w:val="20"/>
          <w:lang w:eastAsia="en-US"/>
        </w:rPr>
      </w:pPr>
      <w:r w:rsidRPr="000964E6">
        <w:rPr>
          <w:rFonts w:ascii="Montserrat" w:eastAsia="Times New Roman" w:hAnsi="Montserrat" w:cs="Times New Roman"/>
          <w:sz w:val="20"/>
          <w:szCs w:val="20"/>
          <w:lang w:eastAsia="en-US"/>
        </w:rPr>
        <w:t xml:space="preserve">Siekiant, kad perkančioji organizacija galėtų užtikrinti dalyvio informacijos konfidencialumą, pasiūlyme esanti konfidenciali informacija turi būti nurodyta  pirkimo sąlygų  </w:t>
      </w:r>
      <w:r w:rsidR="009120D8">
        <w:rPr>
          <w:rFonts w:ascii="Montserrat" w:eastAsia="Times New Roman" w:hAnsi="Montserrat" w:cs="Times New Roman"/>
          <w:sz w:val="20"/>
          <w:szCs w:val="20"/>
          <w:lang w:eastAsia="en-US"/>
        </w:rPr>
        <w:t>2 priede</w:t>
      </w:r>
      <w:r w:rsidRPr="000964E6">
        <w:rPr>
          <w:rFonts w:ascii="Montserrat" w:eastAsia="Times New Roman" w:hAnsi="Montserrat" w:cs="Times New Roman"/>
          <w:sz w:val="20"/>
          <w:szCs w:val="20"/>
          <w:lang w:eastAsia="en-US"/>
        </w:rPr>
        <w:t xml:space="preserve">. Jei tiekėjas nenurodo konfidencialios informacijos, laikoma, kad tokios informacijos tiekėjo pasiūlyme nėra. Jeigu perkančiajai organizacijai kyla abejonių dėl tiekėjo pasiūlyme </w:t>
      </w:r>
      <w:r w:rsidRPr="000964E6">
        <w:rPr>
          <w:rFonts w:ascii="Montserrat" w:eastAsia="Times New Roman" w:hAnsi="Montserrat" w:cs="Times New Roman"/>
          <w:sz w:val="20"/>
          <w:szCs w:val="20"/>
          <w:lang w:eastAsia="en-US"/>
        </w:rPr>
        <w:lastRenderedPageBreak/>
        <w:t xml:space="preserve">nurodytos informacijos konfidencialumo, ji privalo prašyti tiekėjo įrodyti, kodėl nurodyta informacija yra konfidenciali. Jeigu tiekėjas per perkančiosios organizacijos nurodytą terminą, nepateikia tokių įrodymų arba pateikia netinkamus </w:t>
      </w:r>
      <w:proofErr w:type="spellStart"/>
      <w:r w:rsidRPr="000964E6">
        <w:rPr>
          <w:rFonts w:ascii="Montserrat" w:eastAsia="Times New Roman" w:hAnsi="Montserrat" w:cs="Times New Roman"/>
          <w:sz w:val="20"/>
          <w:szCs w:val="20"/>
          <w:lang w:eastAsia="en-US"/>
        </w:rPr>
        <w:t>įrodymus</w:t>
      </w:r>
      <w:proofErr w:type="spellEnd"/>
      <w:r w:rsidRPr="000964E6">
        <w:rPr>
          <w:rFonts w:ascii="Montserrat" w:eastAsia="Times New Roman" w:hAnsi="Montserrat" w:cs="Times New Roman"/>
          <w:sz w:val="20"/>
          <w:szCs w:val="20"/>
          <w:lang w:eastAsia="en-US"/>
        </w:rPr>
        <w:t>, laikoma, kad tokia informacija nėra konfidenciali.</w:t>
      </w:r>
    </w:p>
    <w:p w14:paraId="62E7B531" w14:textId="77777777" w:rsidR="007A7CAC" w:rsidRDefault="007A7CAC" w:rsidP="00223B6B">
      <w:pPr>
        <w:pStyle w:val="ListParagraph"/>
        <w:ind w:left="0"/>
        <w:rPr>
          <w:rFonts w:ascii="Montserrat" w:hAnsi="Montserrat"/>
          <w:sz w:val="20"/>
        </w:rPr>
      </w:pPr>
    </w:p>
    <w:p w14:paraId="6E1F0465" w14:textId="77777777" w:rsidR="00030AC8" w:rsidRDefault="00030AC8" w:rsidP="007A7CAC">
      <w:pPr>
        <w:pStyle w:val="ListParagraph"/>
        <w:ind w:left="567"/>
        <w:jc w:val="center"/>
        <w:rPr>
          <w:rFonts w:ascii="Montserrat" w:hAnsi="Montserrat"/>
          <w:b/>
          <w:bCs/>
          <w:sz w:val="20"/>
        </w:rPr>
      </w:pPr>
    </w:p>
    <w:p w14:paraId="36F8909A" w14:textId="77777777" w:rsidR="007A7CAC" w:rsidRDefault="007A7CAC" w:rsidP="007A7CAC">
      <w:pPr>
        <w:pStyle w:val="ListParagraph"/>
        <w:ind w:left="567"/>
        <w:jc w:val="center"/>
        <w:rPr>
          <w:rFonts w:ascii="Montserrat" w:hAnsi="Montserrat"/>
          <w:b/>
          <w:bCs/>
          <w:sz w:val="20"/>
        </w:rPr>
      </w:pPr>
      <w:r w:rsidRPr="007A7CAC">
        <w:rPr>
          <w:rFonts w:ascii="Montserrat" w:hAnsi="Montserrat"/>
          <w:b/>
          <w:bCs/>
          <w:sz w:val="20"/>
        </w:rPr>
        <w:t>Asmens duomenų tvarkymas</w:t>
      </w:r>
    </w:p>
    <w:p w14:paraId="78D02BCC" w14:textId="77777777" w:rsidR="0017708B" w:rsidRDefault="0017708B" w:rsidP="007A7CAC">
      <w:pPr>
        <w:pStyle w:val="ListParagraph"/>
        <w:ind w:left="567"/>
        <w:jc w:val="center"/>
        <w:rPr>
          <w:rFonts w:ascii="Montserrat" w:hAnsi="Montserrat"/>
          <w:b/>
          <w:bCs/>
          <w:sz w:val="20"/>
        </w:rPr>
      </w:pPr>
    </w:p>
    <w:p w14:paraId="652D38BA" w14:textId="77777777" w:rsidR="0017708B" w:rsidRPr="00770B84" w:rsidRDefault="00637711" w:rsidP="004C6316">
      <w:pPr>
        <w:numPr>
          <w:ilvl w:val="0"/>
          <w:numId w:val="2"/>
        </w:numPr>
        <w:spacing w:after="0" w:line="240" w:lineRule="auto"/>
        <w:ind w:left="0" w:firstLine="567"/>
        <w:jc w:val="both"/>
        <w:rPr>
          <w:rFonts w:ascii="Montserrat" w:eastAsia="Times New Roman" w:hAnsi="Montserrat" w:cs="Times New Roman"/>
          <w:sz w:val="20"/>
          <w:szCs w:val="20"/>
          <w:lang w:eastAsia="en-US"/>
        </w:rPr>
      </w:pPr>
      <w:r w:rsidRPr="00637711">
        <w:rPr>
          <w:rFonts w:ascii="Montserrat" w:eastAsia="Times New Roman" w:hAnsi="Montserrat" w:cs="Times New Roman"/>
          <w:sz w:val="20"/>
          <w:szCs w:val="20"/>
          <w:lang w:eastAsia="en-US"/>
        </w:rPr>
        <w:t>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2E62F16" w14:textId="77777777" w:rsidR="0017708B" w:rsidRPr="0017708B" w:rsidRDefault="0017708B" w:rsidP="004C6316">
      <w:pPr>
        <w:pStyle w:val="ListParagraph"/>
        <w:numPr>
          <w:ilvl w:val="0"/>
          <w:numId w:val="2"/>
        </w:numPr>
        <w:ind w:firstLine="147"/>
        <w:rPr>
          <w:rFonts w:ascii="Montserrat" w:hAnsi="Montserrat"/>
          <w:sz w:val="20"/>
        </w:rPr>
      </w:pPr>
      <w:r w:rsidRPr="0017708B">
        <w:rPr>
          <w:rFonts w:ascii="Montserrat" w:hAnsi="Montserrat"/>
          <w:sz w:val="20"/>
        </w:rPr>
        <w:t>Nurodytais pagrindais bus tvarkomi tiesiogiai tiekėjų pateikti asmens duomenys.</w:t>
      </w:r>
    </w:p>
    <w:p w14:paraId="23A9079B" w14:textId="77777777" w:rsidR="0017708B" w:rsidRPr="0017708B" w:rsidRDefault="0017708B" w:rsidP="004C6316">
      <w:pPr>
        <w:pStyle w:val="ListParagraph"/>
        <w:numPr>
          <w:ilvl w:val="0"/>
          <w:numId w:val="2"/>
        </w:numPr>
        <w:ind w:left="0" w:firstLine="567"/>
        <w:rPr>
          <w:rFonts w:ascii="Montserrat" w:hAnsi="Montserrat"/>
          <w:sz w:val="20"/>
        </w:rPr>
      </w:pPr>
      <w:r w:rsidRPr="0017708B">
        <w:rPr>
          <w:rFonts w:ascii="Montserrat" w:hAnsi="Montserrat"/>
          <w:sz w:val="20"/>
        </w:rPr>
        <w:t>Tiekėjų pateikti duomenys bus saugomi teisės aktuose nustatytais terminais.</w:t>
      </w:r>
    </w:p>
    <w:p w14:paraId="26958A05" w14:textId="77777777" w:rsidR="0017708B" w:rsidRDefault="00E079F9" w:rsidP="004C6316">
      <w:pPr>
        <w:pStyle w:val="ListParagraph"/>
        <w:numPr>
          <w:ilvl w:val="0"/>
          <w:numId w:val="2"/>
        </w:numPr>
        <w:ind w:left="0" w:firstLine="567"/>
        <w:rPr>
          <w:rFonts w:ascii="Montserrat" w:hAnsi="Montserrat"/>
          <w:sz w:val="20"/>
        </w:rPr>
      </w:pPr>
      <w:r w:rsidRPr="00DB7881">
        <w:rPr>
          <w:rFonts w:ascii="Montserrat" w:hAnsi="Montserrat"/>
          <w:sz w:val="20"/>
        </w:rPr>
        <w:t xml:space="preserve">Įgyvendindami teisės aktuose numatytas pareigas, tiekėjų asmens duomenis teiksime Viešųjų pirkimų tarnybai, </w:t>
      </w:r>
      <w:r w:rsidR="00770B84">
        <w:rPr>
          <w:rFonts w:ascii="Montserrat" w:hAnsi="Montserrat"/>
          <w:sz w:val="20"/>
        </w:rPr>
        <w:t xml:space="preserve">CVP IS, </w:t>
      </w:r>
      <w:r w:rsidRPr="00DB7881">
        <w:rPr>
          <w:rFonts w:ascii="Montserrat" w:hAnsi="Montserrat"/>
          <w:sz w:val="20"/>
        </w:rPr>
        <w:t>teismams, kitoms valstybės ar savivaldybės institucijoms ir kitiems subjektams.</w:t>
      </w:r>
    </w:p>
    <w:p w14:paraId="51DCAAF2" w14:textId="02577A62" w:rsidR="00770B84" w:rsidRPr="00DB7881" w:rsidRDefault="00770B84" w:rsidP="004C6316">
      <w:pPr>
        <w:pStyle w:val="ListParagraph"/>
        <w:numPr>
          <w:ilvl w:val="0"/>
          <w:numId w:val="2"/>
        </w:numPr>
        <w:ind w:left="0" w:firstLine="567"/>
        <w:rPr>
          <w:rFonts w:ascii="Montserrat" w:hAnsi="Montserrat"/>
          <w:sz w:val="20"/>
        </w:rPr>
      </w:pPr>
      <w:r w:rsidRPr="00770B84">
        <w:rPr>
          <w:rFonts w:ascii="Montserrat" w:hAnsi="Montserrat"/>
          <w:sz w:val="20"/>
        </w:rPr>
        <w:t>Asmens duomenų tvarkymą perkančiojoje organizacijoje reglamentuoja perkančiosios organizacijos direktoriaus 2024 m. sausio 16 d. įsakymu Nr. 2024-V-5 patvirtintos savivaldybės įmonės „Susisiekimo paslaugos“ asmens duomenų tvarkymo taisyklės</w:t>
      </w:r>
      <w:r w:rsidR="00955F62">
        <w:rPr>
          <w:rFonts w:ascii="Montserrat" w:hAnsi="Montserrat"/>
          <w:sz w:val="20"/>
        </w:rPr>
        <w:t>.</w:t>
      </w:r>
    </w:p>
    <w:p w14:paraId="1996EA8C" w14:textId="77777777" w:rsidR="00B85C0E" w:rsidRPr="0017708B" w:rsidRDefault="00B85C0E" w:rsidP="00B85C0E">
      <w:pPr>
        <w:pStyle w:val="ListParagraph"/>
        <w:ind w:left="567"/>
        <w:rPr>
          <w:rFonts w:ascii="Montserrat" w:hAnsi="Montserrat"/>
          <w:sz w:val="20"/>
        </w:rPr>
      </w:pPr>
    </w:p>
    <w:p w14:paraId="4DB0AE29" w14:textId="77777777" w:rsidR="00191CC4" w:rsidRPr="005E2B2D" w:rsidRDefault="00191CC4" w:rsidP="00415A77">
      <w:pPr>
        <w:spacing w:before="120" w:after="120" w:line="240" w:lineRule="auto"/>
        <w:ind w:left="357"/>
        <w:jc w:val="center"/>
        <w:rPr>
          <w:rFonts w:ascii="Montserrat" w:eastAsia="Times New Roman" w:hAnsi="Montserrat" w:cs="Times New Roman"/>
          <w:b/>
          <w:sz w:val="20"/>
          <w:szCs w:val="20"/>
          <w:lang w:eastAsia="en-US"/>
        </w:rPr>
      </w:pPr>
      <w:proofErr w:type="spellStart"/>
      <w:r w:rsidRPr="00020A77">
        <w:rPr>
          <w:rFonts w:ascii="Montserrat" w:eastAsia="Calibri" w:hAnsi="Montserrat" w:cs="Times New Roman"/>
          <w:b/>
          <w:sz w:val="20"/>
          <w:szCs w:val="20"/>
          <w:lang w:eastAsia="en-US"/>
        </w:rPr>
        <w:t>Subtiekimo</w:t>
      </w:r>
      <w:proofErr w:type="spellEnd"/>
      <w:r w:rsidRPr="00020A77">
        <w:rPr>
          <w:rFonts w:ascii="Montserrat" w:eastAsia="Calibri" w:hAnsi="Montserrat" w:cs="Times New Roman"/>
          <w:b/>
          <w:sz w:val="20"/>
          <w:szCs w:val="20"/>
          <w:lang w:eastAsia="en-US"/>
        </w:rPr>
        <w:t xml:space="preserve"> reikalavimai, nustaty</w:t>
      </w:r>
      <w:r w:rsidRPr="005E2B2D">
        <w:rPr>
          <w:rFonts w:ascii="Montserrat" w:eastAsia="Calibri" w:hAnsi="Montserrat" w:cs="Times New Roman"/>
          <w:b/>
          <w:sz w:val="20"/>
          <w:szCs w:val="20"/>
          <w:lang w:eastAsia="en-US"/>
        </w:rPr>
        <w:t>ti vadovaujantis Viešųjų pirkimų įstatymo 88 straipsnio nuostatomis</w:t>
      </w:r>
    </w:p>
    <w:p w14:paraId="0E1648AB" w14:textId="77777777" w:rsidR="009040F4" w:rsidRPr="00550786" w:rsidRDefault="00191CC4" w:rsidP="004C6316">
      <w:pPr>
        <w:numPr>
          <w:ilvl w:val="0"/>
          <w:numId w:val="2"/>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reikalauja, kad dalyvis savo pasiūlyme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 xml:space="preserve">2 </w:t>
      </w:r>
      <w:r w:rsidR="00770B84" w:rsidRPr="005E2B2D">
        <w:rPr>
          <w:rFonts w:ascii="Montserrat" w:eastAsia="Times New Roman" w:hAnsi="Montserrat" w:cs="Times New Roman"/>
          <w:sz w:val="20"/>
          <w:szCs w:val="20"/>
          <w:lang w:eastAsia="en-US"/>
        </w:rPr>
        <w:t>pried</w:t>
      </w:r>
      <w:r w:rsidR="00770B84">
        <w:rPr>
          <w:rFonts w:ascii="Montserrat" w:eastAsia="Times New Roman" w:hAnsi="Montserrat" w:cs="Times New Roman"/>
          <w:sz w:val="20"/>
          <w:szCs w:val="20"/>
          <w:lang w:eastAsia="en-US"/>
        </w:rPr>
        <w:t>e</w:t>
      </w:r>
      <w:r w:rsidRPr="005E2B2D">
        <w:rPr>
          <w:rFonts w:ascii="Montserrat" w:eastAsia="Times New Roman" w:hAnsi="Montserrat" w:cs="Times New Roman"/>
          <w:sz w:val="20"/>
          <w:szCs w:val="20"/>
          <w:lang w:eastAsia="en-US"/>
        </w:rPr>
        <w:t>) nurodytų, kokiai pirkimo sutarties daliai (apimtis eurais ir dalis procentais) ir kokius subtiekėjus, jeigu jie yra žinomi, jis ketina pasitelkti.</w:t>
      </w:r>
    </w:p>
    <w:p w14:paraId="07EE7F92" w14:textId="77777777" w:rsidR="00811068" w:rsidRDefault="00811068" w:rsidP="00622CFD">
      <w:pPr>
        <w:suppressAutoHyphens/>
        <w:spacing w:after="0" w:line="240" w:lineRule="auto"/>
        <w:rPr>
          <w:rFonts w:ascii="Montserrat" w:hAnsi="Montserrat" w:cs="Times New Roman"/>
          <w:b/>
          <w:sz w:val="20"/>
          <w:szCs w:val="20"/>
        </w:rPr>
      </w:pPr>
    </w:p>
    <w:p w14:paraId="63A0C766" w14:textId="77777777" w:rsidR="00B84529" w:rsidRDefault="00B84529" w:rsidP="00622CFD">
      <w:pPr>
        <w:suppressAutoHyphens/>
        <w:spacing w:after="0" w:line="240" w:lineRule="auto"/>
        <w:rPr>
          <w:rFonts w:ascii="Montserrat" w:hAnsi="Montserrat" w:cs="Times New Roman"/>
          <w:b/>
          <w:sz w:val="20"/>
          <w:szCs w:val="20"/>
        </w:rPr>
      </w:pPr>
    </w:p>
    <w:p w14:paraId="2A0E7936" w14:textId="77777777" w:rsidR="00B84529" w:rsidRDefault="00B84529" w:rsidP="00622CFD">
      <w:pPr>
        <w:suppressAutoHyphens/>
        <w:spacing w:after="0" w:line="240" w:lineRule="auto"/>
        <w:rPr>
          <w:rFonts w:ascii="Montserrat" w:hAnsi="Montserrat" w:cs="Times New Roman"/>
          <w:b/>
          <w:sz w:val="20"/>
          <w:szCs w:val="20"/>
        </w:rPr>
      </w:pPr>
    </w:p>
    <w:p w14:paraId="084CC857" w14:textId="77777777" w:rsidR="00FF471C" w:rsidRPr="005E2B2D" w:rsidRDefault="00FF471C" w:rsidP="00FF471C">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VII SKYRIUS</w:t>
      </w:r>
    </w:p>
    <w:p w14:paraId="04AE5C2B" w14:textId="77777777" w:rsidR="00191CC4" w:rsidRPr="005E2B2D" w:rsidRDefault="000D3322" w:rsidP="00FF471C">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PASIŪLYMŲ KAINOS ŠIFRAVIMAS</w:t>
      </w:r>
    </w:p>
    <w:p w14:paraId="301297B1" w14:textId="77777777" w:rsidR="00191CC4" w:rsidRPr="005E2B2D" w:rsidRDefault="00191CC4" w:rsidP="00FF471C">
      <w:pPr>
        <w:suppressAutoHyphens/>
        <w:spacing w:after="0" w:line="240" w:lineRule="auto"/>
        <w:jc w:val="both"/>
        <w:rPr>
          <w:rFonts w:ascii="Montserrat" w:eastAsia="Times New Roman" w:hAnsi="Montserrat" w:cs="Times New Roman"/>
          <w:sz w:val="20"/>
          <w:szCs w:val="20"/>
          <w:lang w:eastAsia="en-US"/>
        </w:rPr>
      </w:pPr>
    </w:p>
    <w:p w14:paraId="5452325F" w14:textId="77777777" w:rsidR="00191CC4" w:rsidRPr="005E2B2D" w:rsidRDefault="00191CC4" w:rsidP="004C6316">
      <w:pPr>
        <w:numPr>
          <w:ilvl w:val="0"/>
          <w:numId w:val="2"/>
        </w:numPr>
        <w:spacing w:after="0" w:line="240" w:lineRule="auto"/>
        <w:ind w:left="0" w:firstLine="567"/>
        <w:contextualSpacing/>
        <w:jc w:val="both"/>
        <w:rPr>
          <w:rFonts w:ascii="Montserrat" w:eastAsia="Times New Roman" w:hAnsi="Montserrat" w:cs="Times New Roman"/>
          <w:color w:val="000000"/>
          <w:sz w:val="20"/>
          <w:szCs w:val="20"/>
          <w:lang w:eastAsia="en-US"/>
        </w:rPr>
      </w:pPr>
      <w:r w:rsidRPr="005E2B2D">
        <w:rPr>
          <w:rFonts w:ascii="Montserrat" w:eastAsia="Times New Roman" w:hAnsi="Montserrat" w:cs="Times New Roman"/>
          <w:color w:val="000000"/>
          <w:sz w:val="20"/>
          <w:szCs w:val="20"/>
          <w:lang w:eastAsia="en-US"/>
        </w:rPr>
        <w:t>Tiekėjo teikiamas pasiūlymas gali būti užšifruojamas. Tiekėjas, nusprendęs pateikti užšifruotą pasiūlymą, turi:</w:t>
      </w:r>
    </w:p>
    <w:p w14:paraId="706354E1" w14:textId="77777777" w:rsidR="00191CC4" w:rsidRPr="005E2B2D" w:rsidRDefault="00191CC4" w:rsidP="004C6316">
      <w:pPr>
        <w:numPr>
          <w:ilvl w:val="1"/>
          <w:numId w:val="2"/>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b/>
          <w:color w:val="000000"/>
          <w:sz w:val="20"/>
          <w:szCs w:val="20"/>
          <w:u w:val="single"/>
          <w:lang w:eastAsia="en-US"/>
        </w:rPr>
        <w:t>iki pasiūlymų pateikimo termino pabaigos</w:t>
      </w:r>
      <w:r w:rsidRPr="005E2B2D">
        <w:rPr>
          <w:rFonts w:ascii="Montserrat" w:eastAsia="Times New Roman" w:hAnsi="Montserrat" w:cs="Times New Roman"/>
          <w:b/>
          <w:color w:val="000000"/>
          <w:sz w:val="20"/>
          <w:szCs w:val="20"/>
          <w:lang w:eastAsia="en-US"/>
        </w:rPr>
        <w:t xml:space="preserve"> </w:t>
      </w:r>
      <w:r w:rsidRPr="005E2B2D">
        <w:rPr>
          <w:rFonts w:ascii="Montserrat" w:eastAsia="Times New Roman" w:hAnsi="Montserrat" w:cs="Times New Roman"/>
          <w:color w:val="000000"/>
          <w:sz w:val="20"/>
          <w:szCs w:val="20"/>
          <w:lang w:eastAsia="en-US"/>
        </w:rPr>
        <w:t xml:space="preserve">naudodamasis CVP IS priemonėmis </w:t>
      </w:r>
      <w:r w:rsidRPr="005E2B2D">
        <w:rPr>
          <w:rFonts w:ascii="Montserrat" w:eastAsia="Times New Roman" w:hAnsi="Montserrat" w:cs="Times New Roman"/>
          <w:iCs/>
          <w:color w:val="000000"/>
          <w:sz w:val="20"/>
          <w:szCs w:val="20"/>
          <w:lang w:eastAsia="en-US"/>
        </w:rPr>
        <w:t xml:space="preserve">pateikti užšifruotą pasiūlymą (užšifruojamas </w:t>
      </w:r>
      <w:r w:rsidRPr="005E2B2D">
        <w:rPr>
          <w:rFonts w:ascii="Montserrat" w:eastAsia="Times New Roman" w:hAnsi="Montserrat" w:cs="Times New Roman"/>
          <w:sz w:val="20"/>
          <w:szCs w:val="20"/>
          <w:lang w:eastAsia="en-US"/>
        </w:rPr>
        <w:t>visas pasiūlymas arba pasiūlymo dokumentas, kuriame nurodyta pasiūlymo kaina)</w:t>
      </w:r>
      <w:r w:rsidRPr="005E2B2D">
        <w:rPr>
          <w:rFonts w:ascii="Montserrat" w:eastAsia="Times New Roman" w:hAnsi="Montserrat" w:cs="Times New Roman"/>
          <w:iCs/>
          <w:sz w:val="20"/>
          <w:szCs w:val="20"/>
          <w:lang w:eastAsia="en-US"/>
        </w:rPr>
        <w:t xml:space="preserve">. </w:t>
      </w:r>
      <w:r w:rsidR="00AA426F" w:rsidRPr="005E2B2D">
        <w:rPr>
          <w:rFonts w:ascii="Montserrat" w:eastAsia="Times New Roman" w:hAnsi="Montserrat" w:cs="Times New Roman"/>
          <w:iCs/>
          <w:sz w:val="20"/>
          <w:szCs w:val="20"/>
          <w:lang w:eastAsia="en-US"/>
        </w:rPr>
        <w:t>Informaciją apie pasiūlymų šifravimą ir i</w:t>
      </w:r>
      <w:r w:rsidRPr="005E2B2D">
        <w:rPr>
          <w:rFonts w:ascii="Montserrat" w:eastAsia="Times New Roman" w:hAnsi="Montserrat" w:cs="Times New Roman"/>
          <w:sz w:val="20"/>
          <w:szCs w:val="20"/>
          <w:lang w:eastAsia="en-US"/>
        </w:rPr>
        <w:t>nstrukcij</w:t>
      </w:r>
      <w:r w:rsidR="00741959" w:rsidRPr="005E2B2D">
        <w:rPr>
          <w:rFonts w:ascii="Montserrat" w:eastAsia="Times New Roman" w:hAnsi="Montserrat" w:cs="Times New Roman"/>
          <w:sz w:val="20"/>
          <w:szCs w:val="20"/>
          <w:lang w:eastAsia="en-US"/>
        </w:rPr>
        <w:t>ą</w:t>
      </w:r>
      <w:r w:rsidRPr="005E2B2D">
        <w:rPr>
          <w:rFonts w:ascii="Montserrat" w:eastAsia="Times New Roman" w:hAnsi="Montserrat" w:cs="Times New Roman"/>
          <w:sz w:val="20"/>
          <w:szCs w:val="20"/>
          <w:lang w:eastAsia="en-US"/>
        </w:rPr>
        <w:t xml:space="preserve">, kaip tiekėjui užšifruoti pasiūlymą galima rasti </w:t>
      </w:r>
      <w:hyperlink r:id="rId17" w:history="1">
        <w:r w:rsidR="00B06371" w:rsidRPr="00F70BA0">
          <w:rPr>
            <w:rStyle w:val="Hyperlink"/>
            <w:rFonts w:ascii="Montserrat" w:hAnsi="Montserrat" w:cs="Arial"/>
            <w:sz w:val="20"/>
            <w:szCs w:val="20"/>
          </w:rPr>
          <w:t>https://vpt.lrv.lt/uploads/vpt/documents/files/LT_versija/CVP_IS/Mokymu_medziaga/Tiekejams/Uzsifravimo_instrukcija.pdf</w:t>
        </w:r>
      </w:hyperlink>
      <w:r w:rsidR="00B06371">
        <w:rPr>
          <w:rFonts w:ascii="Montserrat" w:eastAsia="Times New Roman" w:hAnsi="Montserrat" w:cs="Times New Roman"/>
          <w:sz w:val="20"/>
          <w:szCs w:val="20"/>
          <w:lang w:eastAsia="en-US"/>
        </w:rPr>
        <w:t xml:space="preserve">; </w:t>
      </w:r>
    </w:p>
    <w:p w14:paraId="2DBC2AEF" w14:textId="77777777" w:rsidR="00770B84" w:rsidRPr="00770B84" w:rsidRDefault="00F77D08" w:rsidP="004C6316">
      <w:pPr>
        <w:numPr>
          <w:ilvl w:val="1"/>
          <w:numId w:val="2"/>
        </w:numPr>
        <w:spacing w:after="0"/>
        <w:ind w:left="0" w:firstLine="567"/>
        <w:jc w:val="both"/>
        <w:rPr>
          <w:rFonts w:ascii="Montserrat" w:eastAsia="Times New Roman" w:hAnsi="Montserrat" w:cs="Times New Roman"/>
          <w:color w:val="000000"/>
          <w:sz w:val="20"/>
          <w:szCs w:val="20"/>
          <w:lang w:eastAsia="lt-LT"/>
        </w:rPr>
      </w:pPr>
      <w:r w:rsidRPr="005E2B2D">
        <w:rPr>
          <w:rFonts w:ascii="Montserrat" w:eastAsia="Times New Roman" w:hAnsi="Montserrat" w:cs="Times New Roman"/>
          <w:b/>
          <w:sz w:val="20"/>
          <w:szCs w:val="20"/>
          <w:u w:val="single"/>
          <w:lang w:eastAsia="en-US"/>
        </w:rPr>
        <w:t xml:space="preserve">per </w:t>
      </w:r>
      <w:r w:rsidR="006761E8">
        <w:rPr>
          <w:rFonts w:ascii="Montserrat" w:eastAsia="Times New Roman" w:hAnsi="Montserrat" w:cs="Times New Roman"/>
          <w:b/>
          <w:sz w:val="20"/>
          <w:szCs w:val="20"/>
          <w:u w:val="single"/>
          <w:lang w:eastAsia="en-US"/>
        </w:rPr>
        <w:t>30</w:t>
      </w:r>
      <w:r w:rsidRPr="005E2B2D">
        <w:rPr>
          <w:rFonts w:ascii="Montserrat" w:eastAsia="Times New Roman" w:hAnsi="Montserrat" w:cs="Times New Roman"/>
          <w:b/>
          <w:sz w:val="20"/>
          <w:szCs w:val="20"/>
          <w:u w:val="single"/>
          <w:lang w:eastAsia="en-US"/>
        </w:rPr>
        <w:t xml:space="preserve"> minu</w:t>
      </w:r>
      <w:r w:rsidR="006761E8">
        <w:rPr>
          <w:rFonts w:ascii="Montserrat" w:eastAsia="Times New Roman" w:hAnsi="Montserrat" w:cs="Times New Roman"/>
          <w:b/>
          <w:sz w:val="20"/>
          <w:szCs w:val="20"/>
          <w:u w:val="single"/>
          <w:lang w:eastAsia="en-US"/>
        </w:rPr>
        <w:t>čių</w:t>
      </w:r>
      <w:r w:rsidRPr="005E2B2D">
        <w:rPr>
          <w:rFonts w:ascii="Montserrat" w:eastAsia="Times New Roman" w:hAnsi="Montserrat" w:cs="Times New Roman"/>
          <w:b/>
          <w:sz w:val="20"/>
          <w:szCs w:val="20"/>
          <w:u w:val="single"/>
          <w:lang w:eastAsia="en-US"/>
        </w:rPr>
        <w:t xml:space="preserve"> nuo pasiūlymų pateikimo termino pabaigos </w:t>
      </w:r>
      <w:r w:rsidR="00191CC4" w:rsidRPr="005E2B2D">
        <w:rPr>
          <w:rFonts w:ascii="Montserrat" w:eastAsia="Times New Roman" w:hAnsi="Montserrat" w:cs="Times New Roman"/>
          <w:b/>
          <w:color w:val="000000"/>
          <w:sz w:val="20"/>
          <w:szCs w:val="20"/>
          <w:u w:val="single"/>
          <w:lang w:eastAsia="en-US"/>
        </w:rPr>
        <w:t>CVP IS susirašinėjimo priemonėmis</w:t>
      </w:r>
      <w:r w:rsidR="00191CC4" w:rsidRPr="005E2B2D">
        <w:rPr>
          <w:rFonts w:ascii="Montserrat" w:eastAsia="Times New Roman" w:hAnsi="Montserrat" w:cs="Times New Roman"/>
          <w:color w:val="000000"/>
          <w:sz w:val="20"/>
          <w:szCs w:val="20"/>
          <w:lang w:eastAsia="en-US"/>
        </w:rPr>
        <w:t xml:space="preserve"> pateikti slaptažodį,  su kuriuo perkančioji organizacija galės iššifruoti pateiktą pasiūlymą. </w:t>
      </w:r>
      <w:r w:rsidR="00191CC4" w:rsidRPr="005E2B2D">
        <w:rPr>
          <w:rFonts w:ascii="Montserrat" w:eastAsia="Times New Roman" w:hAnsi="Montserrat" w:cs="Times New Roman"/>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00770B84">
        <w:rPr>
          <w:rFonts w:ascii="Montserrat" w:eastAsia="Times New Roman" w:hAnsi="Montserrat" w:cs="Times New Roman"/>
          <w:color w:val="000000"/>
          <w:sz w:val="20"/>
          <w:szCs w:val="20"/>
          <w:lang w:eastAsia="lt-LT"/>
        </w:rPr>
        <w:t xml:space="preserve"> </w:t>
      </w:r>
      <w:r w:rsidR="00770B84" w:rsidRPr="00770B84">
        <w:rPr>
          <w:rFonts w:ascii="Montserrat" w:eastAsia="Times New Roman" w:hAnsi="Montserrat" w:cs="Times New Roman"/>
          <w:color w:val="000000"/>
          <w:sz w:val="20"/>
          <w:szCs w:val="20"/>
          <w:lang w:eastAsia="lt-LT"/>
        </w:rPr>
        <w:t>Taip pat tiekėjui rekomenduojama patikrinti, ar gautą slaptažodį perkančioji organizacija įkėlė į sistemą CVP IS susirašinėjimo priemonėmis.</w:t>
      </w:r>
    </w:p>
    <w:p w14:paraId="26C7DB95" w14:textId="77777777" w:rsidR="002F4630" w:rsidRPr="002F4630" w:rsidRDefault="00191CC4" w:rsidP="004C6316">
      <w:pPr>
        <w:numPr>
          <w:ilvl w:val="0"/>
          <w:numId w:val="2"/>
        </w:numPr>
        <w:spacing w:before="120" w:after="0" w:line="240" w:lineRule="auto"/>
        <w:ind w:left="0" w:firstLine="567"/>
        <w:contextualSpacing/>
        <w:jc w:val="both"/>
        <w:rPr>
          <w:rFonts w:ascii="Montserrat" w:eastAsia="Times New Roman" w:hAnsi="Montserrat" w:cs="Times New Roman"/>
          <w:color w:val="000000"/>
          <w:sz w:val="20"/>
          <w:szCs w:val="20"/>
          <w:lang w:eastAsia="lt-LT"/>
        </w:rPr>
      </w:pPr>
      <w:r w:rsidRPr="002F4630">
        <w:rPr>
          <w:rFonts w:ascii="Montserrat" w:eastAsia="Times New Roman" w:hAnsi="Montserrat" w:cs="Times New Roman"/>
          <w:color w:val="000000"/>
          <w:sz w:val="20"/>
          <w:szCs w:val="20"/>
          <w:lang w:eastAsia="lt-LT"/>
        </w:rPr>
        <w:t xml:space="preserve">Tiekėjui užšifravus visą pasiūlymą ir </w:t>
      </w:r>
      <w:r w:rsidR="009E178C" w:rsidRPr="002F4630">
        <w:rPr>
          <w:rFonts w:ascii="Montserrat" w:eastAsia="Times New Roman" w:hAnsi="Montserrat" w:cs="Times New Roman"/>
          <w:color w:val="000000"/>
          <w:sz w:val="20"/>
          <w:szCs w:val="20"/>
          <w:lang w:eastAsia="lt-LT"/>
        </w:rPr>
        <w:t xml:space="preserve">per </w:t>
      </w:r>
      <w:r w:rsidR="00B608B0" w:rsidRPr="002F4630">
        <w:rPr>
          <w:rFonts w:ascii="Montserrat" w:eastAsia="Times New Roman" w:hAnsi="Montserrat" w:cs="Times New Roman"/>
          <w:color w:val="000000"/>
          <w:sz w:val="20"/>
          <w:szCs w:val="20"/>
          <w:lang w:eastAsia="lt-LT"/>
        </w:rPr>
        <w:t>30</w:t>
      </w:r>
      <w:r w:rsidR="009E178C" w:rsidRPr="002F4630">
        <w:rPr>
          <w:rFonts w:ascii="Montserrat" w:eastAsia="Times New Roman" w:hAnsi="Montserrat" w:cs="Times New Roman"/>
          <w:color w:val="000000"/>
          <w:sz w:val="20"/>
          <w:szCs w:val="20"/>
          <w:lang w:eastAsia="lt-LT"/>
        </w:rPr>
        <w:t xml:space="preserve"> minu</w:t>
      </w:r>
      <w:r w:rsidR="00B608B0" w:rsidRPr="002F4630">
        <w:rPr>
          <w:rFonts w:ascii="Montserrat" w:eastAsia="Times New Roman" w:hAnsi="Montserrat" w:cs="Times New Roman"/>
          <w:color w:val="000000"/>
          <w:sz w:val="20"/>
          <w:szCs w:val="20"/>
          <w:lang w:eastAsia="lt-LT"/>
        </w:rPr>
        <w:t>čių</w:t>
      </w:r>
      <w:r w:rsidR="009E178C" w:rsidRPr="002F4630">
        <w:rPr>
          <w:rFonts w:ascii="Montserrat" w:eastAsia="Times New Roman" w:hAnsi="Montserrat" w:cs="Times New Roman"/>
          <w:color w:val="000000"/>
          <w:sz w:val="20"/>
          <w:szCs w:val="20"/>
          <w:lang w:eastAsia="lt-LT"/>
        </w:rPr>
        <w:t xml:space="preserve"> nuo pasiūlymų pateikimo termino pabaigos</w:t>
      </w:r>
      <w:r w:rsidRPr="002F4630">
        <w:rPr>
          <w:rFonts w:ascii="Montserrat" w:eastAsia="Times New Roman" w:hAnsi="Montserrat" w:cs="Times New Roman"/>
          <w:color w:val="000000"/>
          <w:sz w:val="20"/>
          <w:szCs w:val="20"/>
          <w:lang w:eastAsia="lt-LT"/>
        </w:rPr>
        <w:t xml:space="preserve"> nepateikus (dėl jo paties kaltės) slaptažodžio arba pateikus neteisingą slaptažodį, kuriuo naudodamasi perkančioji organizacija negalėjo iššifruoti pasiūlymo,</w:t>
      </w:r>
      <w:r w:rsidR="002F4630">
        <w:rPr>
          <w:rFonts w:ascii="Montserrat" w:eastAsia="Times New Roman" w:hAnsi="Montserrat" w:cs="Times New Roman"/>
          <w:color w:val="000000"/>
          <w:sz w:val="20"/>
          <w:szCs w:val="20"/>
          <w:lang w:eastAsia="lt-LT"/>
        </w:rPr>
        <w:t xml:space="preserve"> </w:t>
      </w:r>
      <w:r w:rsidR="002F4630" w:rsidRPr="002F4630">
        <w:rPr>
          <w:rFonts w:ascii="Montserrat" w:eastAsia="Times New Roman" w:hAnsi="Montserrat" w:cs="Times New Roman"/>
          <w:color w:val="000000"/>
          <w:sz w:val="20"/>
          <w:szCs w:val="20"/>
          <w:lang w:eastAsia="lt-LT"/>
        </w:rPr>
        <w:t>perkančioji organizacija, vertindama pasiūlymus, vadovaujasi šiomis taisyklėmis:</w:t>
      </w:r>
    </w:p>
    <w:p w14:paraId="5C3FA4EA" w14:textId="77777777" w:rsidR="002F4630" w:rsidRPr="002F4630" w:rsidRDefault="002F4630" w:rsidP="004C6316">
      <w:pPr>
        <w:numPr>
          <w:ilvl w:val="1"/>
          <w:numId w:val="2"/>
        </w:numPr>
        <w:spacing w:before="120" w:after="0" w:line="240" w:lineRule="auto"/>
        <w:ind w:left="0" w:firstLine="567"/>
        <w:contextualSpacing/>
        <w:jc w:val="both"/>
        <w:rPr>
          <w:rFonts w:ascii="Montserrat" w:eastAsia="Times New Roman" w:hAnsi="Montserrat" w:cs="Times New Roman"/>
          <w:color w:val="000000"/>
          <w:sz w:val="20"/>
          <w:szCs w:val="20"/>
          <w:lang w:eastAsia="lt-LT"/>
        </w:rPr>
      </w:pPr>
      <w:r w:rsidRPr="002F4630">
        <w:rPr>
          <w:rFonts w:ascii="Montserrat" w:eastAsia="Times New Roman" w:hAnsi="Montserrat" w:cs="Times New Roman"/>
          <w:color w:val="000000"/>
          <w:sz w:val="20"/>
          <w:szCs w:val="20"/>
          <w:lang w:eastAsia="lt-LT"/>
        </w:rPr>
        <w:lastRenderedPageBreak/>
        <w:t>jeigu perkančioji organizacija dėl šios aplinkybės negali iššifruoti pasiūlymo ir susipažinti su nei vienu tiekėjo pasiūlymo dokumentu – tiekėjo pasiūlymas laikomas nepateiktu ir nėra vertinamas;</w:t>
      </w:r>
    </w:p>
    <w:p w14:paraId="10A69148" w14:textId="77777777" w:rsidR="002F4630" w:rsidRPr="002F4630" w:rsidRDefault="002F4630" w:rsidP="004C6316">
      <w:pPr>
        <w:numPr>
          <w:ilvl w:val="1"/>
          <w:numId w:val="2"/>
        </w:numPr>
        <w:spacing w:before="120" w:after="0" w:line="240" w:lineRule="auto"/>
        <w:ind w:left="0" w:firstLine="567"/>
        <w:contextualSpacing/>
        <w:jc w:val="both"/>
        <w:rPr>
          <w:rFonts w:ascii="Montserrat" w:eastAsia="Times New Roman" w:hAnsi="Montserrat" w:cs="Times New Roman"/>
          <w:color w:val="000000"/>
          <w:sz w:val="20"/>
          <w:szCs w:val="20"/>
          <w:lang w:eastAsia="lt-LT"/>
        </w:rPr>
      </w:pPr>
      <w:r w:rsidRPr="002F4630">
        <w:rPr>
          <w:rFonts w:ascii="Montserrat" w:eastAsia="Times New Roman" w:hAnsi="Montserrat" w:cs="Times New Roman"/>
          <w:color w:val="000000"/>
          <w:sz w:val="20"/>
          <w:szCs w:val="20"/>
          <w:lang w:eastAsia="lt-LT"/>
        </w:rPr>
        <w:t>jeigu dalis pasiūlymo dokumentų jau yra įvertinti arba gali būti iššifruojami ir vertinami – perkančioji organizacija tiekėjo pasiūlymą atmeta kaip neatitinkantį pirkimo dokumentuose nustatytų reikalavimų (tiekėjas nepateikė pasiūlymo kainos);</w:t>
      </w:r>
    </w:p>
    <w:p w14:paraId="61203CB0" w14:textId="77777777" w:rsidR="002F4630" w:rsidRPr="002F4630" w:rsidRDefault="002F4630" w:rsidP="004C6316">
      <w:pPr>
        <w:numPr>
          <w:ilvl w:val="1"/>
          <w:numId w:val="2"/>
        </w:numPr>
        <w:spacing w:before="120" w:after="0" w:line="240" w:lineRule="auto"/>
        <w:ind w:left="0" w:firstLine="567"/>
        <w:contextualSpacing/>
        <w:jc w:val="both"/>
        <w:rPr>
          <w:rFonts w:ascii="Montserrat" w:eastAsia="Times New Roman" w:hAnsi="Montserrat" w:cs="Times New Roman"/>
          <w:color w:val="000000"/>
          <w:sz w:val="20"/>
          <w:szCs w:val="20"/>
          <w:lang w:eastAsia="lt-LT"/>
        </w:rPr>
      </w:pPr>
      <w:r w:rsidRPr="002F4630">
        <w:rPr>
          <w:rFonts w:ascii="Montserrat" w:eastAsia="Times New Roman" w:hAnsi="Montserrat" w:cs="Times New Roman"/>
          <w:color w:val="000000"/>
          <w:sz w:val="20"/>
          <w:szCs w:val="20"/>
          <w:lang w:eastAsia="lt-LT"/>
        </w:rPr>
        <w:t xml:space="preserve">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w:t>
      </w:r>
      <w:proofErr w:type="spellStart"/>
      <w:r w:rsidRPr="002F4630">
        <w:rPr>
          <w:rFonts w:ascii="Montserrat" w:eastAsia="Times New Roman" w:hAnsi="Montserrat" w:cs="Times New Roman"/>
          <w:color w:val="000000"/>
          <w:sz w:val="20"/>
          <w:szCs w:val="20"/>
          <w:lang w:eastAsia="lt-LT"/>
        </w:rPr>
        <w:t>patikslinimus</w:t>
      </w:r>
      <w:proofErr w:type="spellEnd"/>
      <w:r w:rsidRPr="002F4630">
        <w:rPr>
          <w:rFonts w:ascii="Montserrat" w:eastAsia="Times New Roman" w:hAnsi="Montserrat" w:cs="Times New Roman"/>
          <w:color w:val="000000"/>
          <w:sz w:val="20"/>
          <w:szCs w:val="20"/>
          <w:lang w:eastAsia="lt-LT"/>
        </w:rPr>
        <w:t xml:space="preserve"> ir (ar) </w:t>
      </w:r>
      <w:proofErr w:type="spellStart"/>
      <w:r w:rsidRPr="002F4630">
        <w:rPr>
          <w:rFonts w:ascii="Montserrat" w:eastAsia="Times New Roman" w:hAnsi="Montserrat" w:cs="Times New Roman"/>
          <w:color w:val="000000"/>
          <w:sz w:val="20"/>
          <w:szCs w:val="20"/>
          <w:lang w:eastAsia="lt-LT"/>
        </w:rPr>
        <w:t>papildymus</w:t>
      </w:r>
      <w:proofErr w:type="spellEnd"/>
      <w:r w:rsidRPr="002F4630">
        <w:rPr>
          <w:rFonts w:ascii="Montserrat" w:eastAsia="Times New Roman" w:hAnsi="Montserrat" w:cs="Times New Roman"/>
          <w:color w:val="000000"/>
          <w:sz w:val="20"/>
          <w:szCs w:val="20"/>
          <w:lang w:eastAsia="lt-LT"/>
        </w:rPr>
        <w:t>, jei tokie atlikti) pateikta informacija.</w:t>
      </w:r>
    </w:p>
    <w:p w14:paraId="2CC51B5B" w14:textId="77777777" w:rsidR="002F4630" w:rsidRPr="002F4630" w:rsidRDefault="002F4630" w:rsidP="002F4630">
      <w:pPr>
        <w:spacing w:before="120" w:after="0" w:line="240" w:lineRule="auto"/>
        <w:ind w:left="567"/>
        <w:contextualSpacing/>
        <w:rPr>
          <w:rFonts w:ascii="Montserrat" w:eastAsia="Times New Roman" w:hAnsi="Montserrat" w:cs="Times New Roman"/>
          <w:b/>
          <w:sz w:val="20"/>
          <w:szCs w:val="20"/>
          <w:lang w:eastAsia="en-US"/>
        </w:rPr>
      </w:pPr>
    </w:p>
    <w:p w14:paraId="20B74FB9" w14:textId="77777777" w:rsidR="00FF471C" w:rsidRPr="002F4630" w:rsidRDefault="00FF471C" w:rsidP="002F4630">
      <w:pPr>
        <w:spacing w:before="120" w:after="0" w:line="240" w:lineRule="auto"/>
        <w:ind w:left="567"/>
        <w:contextualSpacing/>
        <w:jc w:val="center"/>
        <w:rPr>
          <w:rFonts w:ascii="Montserrat" w:eastAsia="Times New Roman" w:hAnsi="Montserrat" w:cs="Times New Roman"/>
          <w:b/>
          <w:sz w:val="20"/>
          <w:szCs w:val="20"/>
          <w:lang w:eastAsia="en-US"/>
        </w:rPr>
      </w:pPr>
      <w:r w:rsidRPr="002F4630">
        <w:rPr>
          <w:rFonts w:ascii="Montserrat" w:eastAsia="Times New Roman" w:hAnsi="Montserrat" w:cs="Times New Roman"/>
          <w:b/>
          <w:sz w:val="20"/>
          <w:szCs w:val="20"/>
          <w:lang w:eastAsia="en-US"/>
        </w:rPr>
        <w:t>VIII SKYRIUS</w:t>
      </w:r>
    </w:p>
    <w:p w14:paraId="337A21A2" w14:textId="77777777" w:rsidR="00191CC4" w:rsidRPr="005E2B2D" w:rsidRDefault="00191CC4" w:rsidP="00415A77">
      <w:pPr>
        <w:spacing w:after="12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BŪDAI, KURIAIS TIEKĖJAI GALI PRAŠYTI PIRKIMO DOKUMENTŲ PAAIŠKINIMŲ, SUŽINOTI, AR PERKANČIOJI ORGANIZACIJ</w:t>
      </w:r>
      <w:r w:rsidR="00E74BC5" w:rsidRPr="005E2B2D">
        <w:rPr>
          <w:rFonts w:ascii="Montserrat" w:eastAsia="Times New Roman" w:hAnsi="Montserrat" w:cs="Times New Roman"/>
          <w:b/>
          <w:sz w:val="20"/>
          <w:szCs w:val="20"/>
          <w:lang w:eastAsia="en-US"/>
        </w:rPr>
        <w:t>A</w:t>
      </w:r>
      <w:r w:rsidRPr="005E2B2D">
        <w:rPr>
          <w:rFonts w:ascii="Montserrat" w:eastAsia="Times New Roman" w:hAnsi="Montserrat" w:cs="Times New Roman"/>
          <w:b/>
          <w:sz w:val="20"/>
          <w:szCs w:val="20"/>
          <w:lang w:eastAsia="en-US"/>
        </w:rPr>
        <w:t xml:space="preserve"> KETINA RENGTI DĖL TO SUSITIKIMĄ SU TIEKĖJAIS, TAIP PAT BŪDAI, KURIAIS PERKANČIOJI ORGANIZACIJA SAVO INICIATYVA GALI PAAIŠKINTI (PATIKSLINTI) PIRKIMO DOKUMENTUS</w:t>
      </w:r>
    </w:p>
    <w:p w14:paraId="6F690AE2" w14:textId="77777777" w:rsidR="00A76B23" w:rsidRPr="005E2B2D" w:rsidRDefault="00A76B23" w:rsidP="004C6316">
      <w:pPr>
        <w:pStyle w:val="ListParagraph"/>
        <w:numPr>
          <w:ilvl w:val="0"/>
          <w:numId w:val="2"/>
        </w:numPr>
        <w:ind w:left="0" w:firstLine="567"/>
        <w:outlineLvl w:val="2"/>
        <w:rPr>
          <w:rFonts w:ascii="Montserrat" w:hAnsi="Montserrat"/>
          <w:sz w:val="20"/>
        </w:rPr>
      </w:pPr>
      <w:r w:rsidRPr="005E2B2D">
        <w:rPr>
          <w:rFonts w:ascii="Montserrat" w:hAnsi="Montserrat"/>
          <w:sz w:val="20"/>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2BD3616F" w14:textId="77777777" w:rsidR="00191CC4" w:rsidRPr="008D2E4C" w:rsidRDefault="00191CC4" w:rsidP="004C6316">
      <w:pPr>
        <w:numPr>
          <w:ilvl w:val="0"/>
          <w:numId w:val="2"/>
        </w:numPr>
        <w:spacing w:after="0" w:line="240" w:lineRule="auto"/>
        <w:ind w:left="0" w:firstLine="567"/>
        <w:contextualSpacing/>
        <w:jc w:val="both"/>
        <w:outlineLvl w:val="2"/>
        <w:rPr>
          <w:rFonts w:ascii="Montserrat" w:eastAsia="Times New Roman" w:hAnsi="Montserrat" w:cs="Times New Roman"/>
          <w:b/>
          <w:sz w:val="20"/>
          <w:szCs w:val="20"/>
          <w:lang w:eastAsia="en-US"/>
        </w:rPr>
      </w:pPr>
      <w:r w:rsidRPr="005E2B2D">
        <w:rPr>
          <w:rFonts w:ascii="Montserrat" w:eastAsia="Times New Roman" w:hAnsi="Montserrat" w:cs="Times New Roman"/>
          <w:bCs/>
          <w:sz w:val="20"/>
          <w:szCs w:val="20"/>
          <w:lang w:eastAsia="en-US"/>
        </w:rPr>
        <w:t xml:space="preserve">Tiekėjai savo prašymus dėl papildomos su pirkimo dokumentais susijusios informacijos gali teikti </w:t>
      </w:r>
      <w:r w:rsidRPr="008D2E4C">
        <w:rPr>
          <w:rFonts w:ascii="Montserrat" w:eastAsia="Times New Roman" w:hAnsi="Montserrat" w:cs="Times New Roman"/>
          <w:b/>
          <w:sz w:val="20"/>
          <w:szCs w:val="20"/>
          <w:lang w:eastAsia="en-US"/>
        </w:rPr>
        <w:t xml:space="preserve">ne vėliau kaip prieš </w:t>
      </w:r>
      <w:r w:rsidR="00A03915">
        <w:rPr>
          <w:rFonts w:ascii="Montserrat" w:eastAsia="Times New Roman" w:hAnsi="Montserrat" w:cs="Times New Roman"/>
          <w:b/>
          <w:sz w:val="20"/>
          <w:szCs w:val="20"/>
          <w:lang w:eastAsia="en-US"/>
        </w:rPr>
        <w:t>10</w:t>
      </w:r>
      <w:r w:rsidRPr="008D2E4C">
        <w:rPr>
          <w:rFonts w:ascii="Montserrat" w:eastAsia="Times New Roman" w:hAnsi="Montserrat" w:cs="Times New Roman"/>
          <w:b/>
          <w:sz w:val="20"/>
          <w:szCs w:val="20"/>
          <w:lang w:eastAsia="en-US"/>
        </w:rPr>
        <w:t xml:space="preserve"> dien</w:t>
      </w:r>
      <w:r w:rsidR="00A03915">
        <w:rPr>
          <w:rFonts w:ascii="Montserrat" w:eastAsia="Times New Roman" w:hAnsi="Montserrat" w:cs="Times New Roman"/>
          <w:b/>
          <w:sz w:val="20"/>
          <w:szCs w:val="20"/>
          <w:lang w:eastAsia="en-US"/>
        </w:rPr>
        <w:t>ų</w:t>
      </w:r>
      <w:r w:rsidRPr="008D2E4C">
        <w:rPr>
          <w:rFonts w:ascii="Montserrat" w:eastAsia="Times New Roman" w:hAnsi="Montserrat" w:cs="Times New Roman"/>
          <w:b/>
          <w:sz w:val="20"/>
          <w:szCs w:val="20"/>
          <w:lang w:eastAsia="en-US"/>
        </w:rPr>
        <w:t xml:space="preserve"> iki pasiūlymų pateikimo termino pabaigos.</w:t>
      </w:r>
    </w:p>
    <w:p w14:paraId="674DB75D" w14:textId="153B4920" w:rsidR="00191CC4" w:rsidRPr="005E2B2D" w:rsidRDefault="00191CC4" w:rsidP="004C6316">
      <w:pPr>
        <w:numPr>
          <w:ilvl w:val="0"/>
          <w:numId w:val="2"/>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bCs/>
          <w:sz w:val="20"/>
          <w:szCs w:val="20"/>
          <w:lang w:eastAsia="en-US"/>
        </w:rPr>
        <w:t xml:space="preserve">Jeigu papildomos su pirkimo dokumentais susijusios informacijos paprašoma </w:t>
      </w:r>
      <w:r w:rsidR="00CB62A6">
        <w:rPr>
          <w:rFonts w:ascii="Montserrat" w:eastAsia="Times New Roman" w:hAnsi="Montserrat" w:cs="Times New Roman"/>
          <w:bCs/>
          <w:sz w:val="20"/>
          <w:szCs w:val="20"/>
          <w:lang w:eastAsia="en-US"/>
        </w:rPr>
        <w:t xml:space="preserve">laikantis pirkimo sąlygų </w:t>
      </w:r>
      <w:r w:rsidR="00843857">
        <w:rPr>
          <w:rFonts w:ascii="Montserrat" w:eastAsia="Times New Roman" w:hAnsi="Montserrat" w:cs="Times New Roman"/>
          <w:bCs/>
          <w:sz w:val="20"/>
          <w:szCs w:val="20"/>
          <w:lang w:eastAsia="en-US"/>
        </w:rPr>
        <w:t>8</w:t>
      </w:r>
      <w:r w:rsidR="008910FD">
        <w:rPr>
          <w:rFonts w:ascii="Montserrat" w:eastAsia="Times New Roman" w:hAnsi="Montserrat" w:cs="Times New Roman"/>
          <w:bCs/>
          <w:sz w:val="20"/>
          <w:szCs w:val="20"/>
          <w:lang w:eastAsia="en-US"/>
        </w:rPr>
        <w:t>1</w:t>
      </w:r>
      <w:r w:rsidR="00843857">
        <w:rPr>
          <w:rFonts w:ascii="Montserrat" w:eastAsia="Times New Roman" w:hAnsi="Montserrat" w:cs="Times New Roman"/>
          <w:bCs/>
          <w:sz w:val="20"/>
          <w:szCs w:val="20"/>
          <w:lang w:eastAsia="en-US"/>
        </w:rPr>
        <w:t xml:space="preserve"> </w:t>
      </w:r>
      <w:r w:rsidR="00CB62A6">
        <w:rPr>
          <w:rFonts w:ascii="Montserrat" w:eastAsia="Times New Roman" w:hAnsi="Montserrat" w:cs="Times New Roman"/>
          <w:bCs/>
          <w:sz w:val="20"/>
          <w:szCs w:val="20"/>
          <w:lang w:eastAsia="en-US"/>
        </w:rPr>
        <w:t>punkte nurodytų terminų</w:t>
      </w:r>
      <w:r w:rsidRPr="005E2B2D">
        <w:rPr>
          <w:rFonts w:ascii="Montserrat" w:eastAsia="Times New Roman" w:hAnsi="Montserrat" w:cs="Times New Roman"/>
          <w:bCs/>
          <w:sz w:val="20"/>
          <w:szCs w:val="20"/>
          <w:lang w:eastAsia="en-US"/>
        </w:rPr>
        <w:t>,</w:t>
      </w:r>
      <w:r w:rsidRPr="005E2B2D">
        <w:rPr>
          <w:rFonts w:ascii="Montserrat" w:eastAsia="Times New Roman" w:hAnsi="Montserrat" w:cs="Times New Roman"/>
          <w:sz w:val="20"/>
          <w:szCs w:val="20"/>
          <w:lang w:eastAsia="en-US"/>
        </w:rPr>
        <w:t xml:space="preserve"> p</w:t>
      </w:r>
      <w:r w:rsidRPr="005E2B2D">
        <w:rPr>
          <w:rFonts w:ascii="Montserrat" w:eastAsia="Times New Roman" w:hAnsi="Montserrat" w:cs="Times New Roman"/>
          <w:bCs/>
          <w:sz w:val="20"/>
          <w:szCs w:val="20"/>
          <w:lang w:eastAsia="en-US"/>
        </w:rPr>
        <w:t xml:space="preserve">erkančioji organizacija ją pateikia visiems tiekėjams </w:t>
      </w:r>
      <w:r w:rsidRPr="00D71F51">
        <w:rPr>
          <w:rFonts w:ascii="Montserrat" w:eastAsia="Times New Roman" w:hAnsi="Montserrat" w:cs="Times New Roman"/>
          <w:b/>
          <w:sz w:val="20"/>
          <w:szCs w:val="20"/>
          <w:lang w:eastAsia="en-US"/>
        </w:rPr>
        <w:t>ne vėliau kaip likus</w:t>
      </w:r>
      <w:r w:rsidR="005E00BD">
        <w:rPr>
          <w:rFonts w:ascii="Montserrat" w:eastAsia="Times New Roman" w:hAnsi="Montserrat" w:cs="Times New Roman"/>
          <w:b/>
          <w:sz w:val="20"/>
          <w:szCs w:val="20"/>
          <w:lang w:eastAsia="en-US"/>
        </w:rPr>
        <w:t xml:space="preserve"> 6</w:t>
      </w:r>
      <w:r w:rsidRPr="00D71F51">
        <w:rPr>
          <w:rFonts w:ascii="Montserrat" w:eastAsia="Times New Roman" w:hAnsi="Montserrat" w:cs="Times New Roman"/>
          <w:b/>
          <w:sz w:val="20"/>
          <w:szCs w:val="20"/>
          <w:lang w:eastAsia="en-US"/>
        </w:rPr>
        <w:t> dienoms iki pasiūlymų pateikimo termino pabaigos</w:t>
      </w:r>
      <w:r w:rsidRPr="005E2B2D">
        <w:rPr>
          <w:rFonts w:ascii="Montserrat" w:eastAsia="Times New Roman" w:hAnsi="Montserrat" w:cs="Times New Roman"/>
          <w:bCs/>
          <w:sz w:val="20"/>
          <w:szCs w:val="20"/>
          <w:lang w:eastAsia="en-US"/>
        </w:rPr>
        <w:t>.</w:t>
      </w:r>
      <w:r w:rsidR="004772CD" w:rsidRPr="005E2B2D">
        <w:rPr>
          <w:rFonts w:ascii="Montserrat" w:eastAsia="Times New Roman" w:hAnsi="Montserrat" w:cs="Times New Roman"/>
          <w:bCs/>
          <w:color w:val="0000FF"/>
          <w:sz w:val="20"/>
          <w:szCs w:val="20"/>
          <w:lang w:eastAsia="en-US"/>
        </w:rPr>
        <w:t xml:space="preserve"> </w:t>
      </w:r>
    </w:p>
    <w:p w14:paraId="2B805509" w14:textId="77777777" w:rsidR="00191CC4" w:rsidRPr="005E2B2D" w:rsidRDefault="00191CC4" w:rsidP="004C6316">
      <w:pPr>
        <w:numPr>
          <w:ilvl w:val="0"/>
          <w:numId w:val="2"/>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Tuo atveju, kai tikslinama pirkimo skelbimuose paskelbta informacija, Viešųjų pirkimų įstatymo 34 straipsnyje nustatyta tvarka skelbiami klaidų ištaisymo skelbimai.</w:t>
      </w:r>
    </w:p>
    <w:p w14:paraId="754B0379" w14:textId="77777777" w:rsidR="00191CC4" w:rsidRPr="005E2B2D" w:rsidRDefault="00191CC4" w:rsidP="004C6316">
      <w:pPr>
        <w:numPr>
          <w:ilvl w:val="0"/>
          <w:numId w:val="2"/>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neketina rengti susitikimų su tiekėjais dėl pirkimo dokumentų.</w:t>
      </w:r>
    </w:p>
    <w:p w14:paraId="59D1248E" w14:textId="77777777" w:rsidR="00191CC4" w:rsidRPr="005E2B2D" w:rsidRDefault="004772CD" w:rsidP="004C6316">
      <w:pPr>
        <w:pStyle w:val="ListParagraph"/>
        <w:numPr>
          <w:ilvl w:val="0"/>
          <w:numId w:val="2"/>
        </w:numPr>
        <w:ind w:left="0" w:firstLine="567"/>
        <w:rPr>
          <w:rFonts w:ascii="Montserrat" w:hAnsi="Montserrat"/>
          <w:bCs/>
          <w:sz w:val="20"/>
        </w:rPr>
      </w:pPr>
      <w:r w:rsidRPr="003712BA">
        <w:rPr>
          <w:rFonts w:ascii="Montserrat" w:hAnsi="Montserrat"/>
          <w:b/>
          <w:sz w:val="20"/>
        </w:rPr>
        <w:t xml:space="preserve">Perkančioji organizacija savo iniciatyva gali paaiškinti (patikslinti) pirkimo dokumentus ne vėliau kaip likus </w:t>
      </w:r>
      <w:r w:rsidR="004C0F23">
        <w:rPr>
          <w:rFonts w:ascii="Montserrat" w:hAnsi="Montserrat"/>
          <w:b/>
          <w:sz w:val="20"/>
        </w:rPr>
        <w:t>6</w:t>
      </w:r>
      <w:r w:rsidRPr="003712BA">
        <w:rPr>
          <w:rFonts w:ascii="Montserrat" w:hAnsi="Montserrat"/>
          <w:b/>
          <w:sz w:val="20"/>
        </w:rPr>
        <w:t xml:space="preserve"> dienoms iki pasiūlymų pateikimo termino pabaigos</w:t>
      </w:r>
      <w:r w:rsidRPr="005E2B2D">
        <w:rPr>
          <w:rFonts w:ascii="Montserrat" w:hAnsi="Montserrat"/>
          <w:bCs/>
          <w:sz w:val="20"/>
        </w:rPr>
        <w:t>.</w:t>
      </w:r>
      <w:r w:rsidR="0004689B" w:rsidRPr="005E2B2D">
        <w:rPr>
          <w:rFonts w:ascii="Montserrat" w:hAnsi="Montserrat"/>
          <w:bCs/>
          <w:sz w:val="20"/>
        </w:rPr>
        <w:t xml:space="preserve"> Tuo atveju, jei perkančioji organizacija nespės parengti ir paskelbti atsakymo </w:t>
      </w:r>
      <w:r w:rsidR="00351181" w:rsidRPr="005E2B2D">
        <w:rPr>
          <w:rFonts w:ascii="Montserrat" w:hAnsi="Montserrat"/>
          <w:bCs/>
          <w:sz w:val="20"/>
        </w:rPr>
        <w:t>laiku</w:t>
      </w:r>
      <w:r w:rsidR="0004689B" w:rsidRPr="005E2B2D">
        <w:rPr>
          <w:rFonts w:ascii="Montserrat" w:hAnsi="Montserrat"/>
          <w:bCs/>
          <w:sz w:val="20"/>
        </w:rPr>
        <w:t>, pasiūlymų pateikimo termino pabaiga bus nukelta ir apie tai bus informuoti tiekėjai.</w:t>
      </w:r>
    </w:p>
    <w:p w14:paraId="47742F21" w14:textId="77777777" w:rsidR="004772CD" w:rsidRPr="005E2B2D" w:rsidRDefault="004772CD" w:rsidP="00191CC4">
      <w:pPr>
        <w:spacing w:after="0" w:line="240" w:lineRule="auto"/>
        <w:rPr>
          <w:rFonts w:ascii="Montserrat" w:eastAsia="Times New Roman" w:hAnsi="Montserrat" w:cs="Times New Roman"/>
          <w:sz w:val="20"/>
          <w:szCs w:val="20"/>
          <w:lang w:eastAsia="en-US"/>
        </w:rPr>
      </w:pPr>
    </w:p>
    <w:p w14:paraId="4F40F322"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IX SKYRIUS</w:t>
      </w:r>
    </w:p>
    <w:p w14:paraId="09BC39A5"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SUSIPAŽINIMO SU PASIŪLYMAIS IR JŲ NAGRINĖJIMO PROCEDŪROS</w:t>
      </w:r>
    </w:p>
    <w:p w14:paraId="14FC1DB3"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70C1CB1" w14:textId="77777777" w:rsidR="00191CC4" w:rsidRPr="005E2B2D" w:rsidRDefault="00191CC4" w:rsidP="004C6316">
      <w:pPr>
        <w:numPr>
          <w:ilvl w:val="0"/>
          <w:numId w:val="2"/>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Tiekėjai nedalyvauja </w:t>
      </w:r>
      <w:r w:rsidR="00335D77" w:rsidRPr="005E2B2D">
        <w:rPr>
          <w:rFonts w:ascii="Montserrat" w:eastAsia="Times New Roman" w:hAnsi="Montserrat" w:cs="Times New Roman"/>
          <w:sz w:val="20"/>
          <w:szCs w:val="20"/>
          <w:lang w:eastAsia="en-US"/>
        </w:rPr>
        <w:t>susipažinimo su elektroninėmis priemonėmis pateiktais pasiūlymais, pasiūlymų nagrinėjimo, vertinimo ir palyginimo procedūrose</w:t>
      </w:r>
      <w:r w:rsidRPr="005E2B2D">
        <w:rPr>
          <w:rFonts w:ascii="Montserrat" w:eastAsia="Times New Roman" w:hAnsi="Montserrat" w:cs="Times New Roman"/>
          <w:sz w:val="20"/>
          <w:szCs w:val="20"/>
          <w:lang w:eastAsia="en-US"/>
        </w:rPr>
        <w:t>.</w:t>
      </w:r>
    </w:p>
    <w:p w14:paraId="16B582C7"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4C66C2EA"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Susipažinimo su pasiūlymais </w:t>
      </w:r>
      <w:r w:rsidRPr="005E2B2D">
        <w:rPr>
          <w:rFonts w:ascii="Montserrat" w:eastAsia="Calibri" w:hAnsi="Montserrat" w:cs="Times New Roman"/>
          <w:b/>
          <w:sz w:val="20"/>
          <w:szCs w:val="20"/>
          <w:lang w:eastAsia="en-US"/>
        </w:rPr>
        <w:t>data</w:t>
      </w:r>
    </w:p>
    <w:p w14:paraId="1D5074CF"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329DEEF5" w14:textId="77777777" w:rsidR="00191CC4" w:rsidRPr="005E2B2D" w:rsidRDefault="00191CC4" w:rsidP="004C6316">
      <w:pPr>
        <w:numPr>
          <w:ilvl w:val="0"/>
          <w:numId w:val="2"/>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Susipažįstama su gautais pasiūlymais bus </w:t>
      </w:r>
      <w:r w:rsidR="00BE62D3" w:rsidRPr="005E2B2D">
        <w:rPr>
          <w:rFonts w:ascii="Montserrat" w:eastAsia="Times New Roman" w:hAnsi="Montserrat" w:cs="Times New Roman"/>
          <w:b/>
          <w:sz w:val="20"/>
          <w:szCs w:val="20"/>
          <w:lang w:eastAsia="en-US"/>
        </w:rPr>
        <w:t xml:space="preserve">skelbime apie pirkimą </w:t>
      </w:r>
      <w:r w:rsidR="006316C7" w:rsidRPr="005E2B2D">
        <w:rPr>
          <w:rFonts w:ascii="Montserrat" w:eastAsia="Times New Roman" w:hAnsi="Montserrat" w:cs="Times New Roman"/>
          <w:sz w:val="20"/>
          <w:szCs w:val="20"/>
          <w:lang w:eastAsia="en-US"/>
        </w:rPr>
        <w:t>nurodytą datą</w:t>
      </w:r>
      <w:r w:rsidRPr="005E2B2D">
        <w:rPr>
          <w:rFonts w:ascii="Montserrat" w:eastAsia="Times New Roman" w:hAnsi="Montserrat" w:cs="Times New Roman"/>
          <w:sz w:val="20"/>
          <w:szCs w:val="20"/>
          <w:lang w:eastAsia="en-US"/>
        </w:rPr>
        <w:t>.</w:t>
      </w:r>
    </w:p>
    <w:p w14:paraId="6FE50AF6" w14:textId="77777777" w:rsidR="00191CC4" w:rsidRPr="005E2B2D" w:rsidRDefault="00191CC4" w:rsidP="004C6316">
      <w:pPr>
        <w:numPr>
          <w:ilvl w:val="0"/>
          <w:numId w:val="2"/>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5E2B2D">
        <w:rPr>
          <w:rFonts w:ascii="Montserrat" w:eastAsia="Times New Roman" w:hAnsi="Montserrat" w:cs="Times New Roman"/>
          <w:sz w:val="20"/>
          <w:szCs w:val="20"/>
          <w:lang w:eastAsia="en-US"/>
        </w:rPr>
        <w:t xml:space="preserve"> (dalyviams)</w:t>
      </w:r>
      <w:r w:rsidRPr="005E2B2D">
        <w:rPr>
          <w:rFonts w:ascii="Montserrat" w:eastAsia="Times New Roman" w:hAnsi="Montserrat" w:cs="Times New Roman"/>
          <w:sz w:val="20"/>
          <w:szCs w:val="20"/>
          <w:lang w:eastAsia="en-US"/>
        </w:rPr>
        <w:t>.</w:t>
      </w:r>
    </w:p>
    <w:p w14:paraId="40E27707" w14:textId="77777777" w:rsidR="00191CC4" w:rsidRPr="005E2B2D" w:rsidRDefault="00191CC4" w:rsidP="00191CC4">
      <w:pPr>
        <w:spacing w:after="0" w:line="240" w:lineRule="auto"/>
        <w:jc w:val="both"/>
        <w:rPr>
          <w:rFonts w:ascii="Montserrat" w:eastAsia="Calibri" w:hAnsi="Montserrat" w:cs="Times New Roman"/>
          <w:sz w:val="20"/>
          <w:szCs w:val="20"/>
          <w:lang w:eastAsia="en-US"/>
        </w:rPr>
      </w:pPr>
    </w:p>
    <w:p w14:paraId="4AFD2487" w14:textId="77777777" w:rsidR="00191CC4" w:rsidRDefault="00191CC4" w:rsidP="008C090F">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Pasiūlymų vertinimo kriterijai ir sąlygos</w:t>
      </w:r>
    </w:p>
    <w:p w14:paraId="6C6F38D7" w14:textId="77777777" w:rsidR="008C090F" w:rsidRPr="008C090F" w:rsidRDefault="008C090F" w:rsidP="008C090F">
      <w:pPr>
        <w:spacing w:after="0" w:line="240" w:lineRule="auto"/>
        <w:ind w:left="360"/>
        <w:jc w:val="center"/>
        <w:rPr>
          <w:rFonts w:ascii="Montserrat" w:eastAsia="Calibri" w:hAnsi="Montserrat" w:cs="Times New Roman"/>
          <w:b/>
          <w:sz w:val="20"/>
          <w:szCs w:val="20"/>
          <w:lang w:eastAsia="en-US"/>
        </w:rPr>
      </w:pPr>
    </w:p>
    <w:p w14:paraId="01E47C3B" w14:textId="0B8D493B" w:rsidR="00A61B22" w:rsidRPr="00EF343F" w:rsidRDefault="00323138" w:rsidP="00E452C0">
      <w:pPr>
        <w:pStyle w:val="ListParagraph"/>
        <w:numPr>
          <w:ilvl w:val="0"/>
          <w:numId w:val="16"/>
        </w:numPr>
        <w:ind w:left="0" w:firstLine="567"/>
        <w:rPr>
          <w:rFonts w:ascii="Montserrat" w:hAnsi="Montserrat"/>
          <w:sz w:val="20"/>
        </w:rPr>
      </w:pPr>
      <w:r w:rsidRPr="00EF343F">
        <w:rPr>
          <w:rFonts w:ascii="Montserrat" w:hAnsi="Montserrat"/>
          <w:b/>
          <w:bCs/>
          <w:sz w:val="20"/>
        </w:rPr>
        <w:t>Komisija atmeta pasiūlymą, jeigu</w:t>
      </w:r>
      <w:r w:rsidRPr="00EF343F">
        <w:rPr>
          <w:rFonts w:ascii="Montserrat" w:hAnsi="Montserrat"/>
          <w:sz w:val="20"/>
        </w:rPr>
        <w:t>:</w:t>
      </w:r>
    </w:p>
    <w:p w14:paraId="1DA19B91" w14:textId="77777777" w:rsidR="00EF343F" w:rsidRPr="00EF343F" w:rsidRDefault="00531291" w:rsidP="004C6316">
      <w:pPr>
        <w:pStyle w:val="ListParagraph"/>
        <w:numPr>
          <w:ilvl w:val="1"/>
          <w:numId w:val="16"/>
        </w:numPr>
        <w:ind w:left="0" w:firstLine="567"/>
        <w:rPr>
          <w:rFonts w:ascii="Montserrat" w:hAnsi="Montserrat"/>
          <w:sz w:val="20"/>
        </w:rPr>
      </w:pPr>
      <w:r w:rsidRPr="00EF343F">
        <w:rPr>
          <w:rFonts w:ascii="Montserrat" w:hAnsi="Montserrat"/>
          <w:sz w:val="20"/>
        </w:rPr>
        <w:t>dalyvis perkančiosios organizacijos prašymu nepratęsia pasiūlymo galiojimo</w:t>
      </w:r>
      <w:r w:rsidR="00AA3406" w:rsidRPr="00EF343F">
        <w:rPr>
          <w:rFonts w:ascii="Montserrat" w:eastAsia="Calibri" w:hAnsi="Montserrat"/>
          <w:sz w:val="20"/>
        </w:rPr>
        <w:t>;</w:t>
      </w:r>
    </w:p>
    <w:p w14:paraId="76EDF596" w14:textId="77777777" w:rsidR="00EF343F" w:rsidRPr="00EF343F" w:rsidRDefault="00323138" w:rsidP="004C6316">
      <w:pPr>
        <w:pStyle w:val="ListParagraph"/>
        <w:numPr>
          <w:ilvl w:val="1"/>
          <w:numId w:val="16"/>
        </w:numPr>
        <w:ind w:left="0" w:firstLine="567"/>
        <w:rPr>
          <w:rFonts w:ascii="Montserrat" w:hAnsi="Montserrat"/>
          <w:sz w:val="20"/>
        </w:rPr>
      </w:pPr>
      <w:r w:rsidRPr="00EF343F">
        <w:rPr>
          <w:rFonts w:ascii="Montserrat" w:eastAsia="Calibri" w:hAnsi="Montserrat"/>
          <w:sz w:val="20"/>
        </w:rPr>
        <w:t>pasiūlymas neatitinka pirkimo dokumentuose nustatytų reikalavimų, sąlygų ir kriterijų;</w:t>
      </w:r>
    </w:p>
    <w:p w14:paraId="17D5B0B5" w14:textId="77777777" w:rsidR="00EF343F" w:rsidRPr="00EF343F" w:rsidRDefault="00323138" w:rsidP="004C6316">
      <w:pPr>
        <w:pStyle w:val="ListParagraph"/>
        <w:numPr>
          <w:ilvl w:val="1"/>
          <w:numId w:val="16"/>
        </w:numPr>
        <w:ind w:left="0" w:firstLine="567"/>
        <w:rPr>
          <w:rFonts w:ascii="Montserrat" w:hAnsi="Montserrat"/>
          <w:sz w:val="20"/>
        </w:rPr>
      </w:pPr>
      <w:r w:rsidRPr="00EF343F">
        <w:rPr>
          <w:rFonts w:ascii="Montserrat" w:eastAsia="Calibri" w:hAnsi="Montserrat"/>
          <w:sz w:val="20"/>
        </w:rPr>
        <w:t xml:space="preserve">dalyvis </w:t>
      </w:r>
      <w:r w:rsidR="001C71EC" w:rsidRPr="00EF343F">
        <w:rPr>
          <w:rFonts w:ascii="Montserrat" w:eastAsia="Calibri" w:hAnsi="Montserrat"/>
          <w:sz w:val="20"/>
        </w:rPr>
        <w:t xml:space="preserve">turi būti pašalintas vadovaujantis </w:t>
      </w:r>
      <w:r w:rsidR="00D2262A" w:rsidRPr="00EF343F">
        <w:rPr>
          <w:rFonts w:ascii="Montserrat" w:eastAsia="Calibri" w:hAnsi="Montserrat"/>
          <w:sz w:val="20"/>
        </w:rPr>
        <w:t>Viešųjų pirkimų įstatymo 46 straipsnio</w:t>
      </w:r>
      <w:r w:rsidR="001C71EC" w:rsidRPr="00EF343F">
        <w:rPr>
          <w:rFonts w:ascii="Montserrat" w:eastAsia="Calibri" w:hAnsi="Montserrat"/>
          <w:sz w:val="20"/>
        </w:rPr>
        <w:t xml:space="preserve"> nuostatomis</w:t>
      </w:r>
      <w:r w:rsidRPr="00EF343F">
        <w:rPr>
          <w:rFonts w:ascii="Montserrat" w:eastAsia="Calibri" w:hAnsi="Montserrat"/>
          <w:sz w:val="20"/>
        </w:rPr>
        <w:t>;</w:t>
      </w:r>
    </w:p>
    <w:p w14:paraId="4995890A" w14:textId="77777777" w:rsidR="00EF343F" w:rsidRPr="00EF343F" w:rsidRDefault="0076643A" w:rsidP="004C6316">
      <w:pPr>
        <w:pStyle w:val="ListParagraph"/>
        <w:numPr>
          <w:ilvl w:val="1"/>
          <w:numId w:val="16"/>
        </w:numPr>
        <w:ind w:left="0" w:firstLine="567"/>
        <w:rPr>
          <w:rFonts w:ascii="Montserrat" w:hAnsi="Montserrat"/>
          <w:sz w:val="20"/>
        </w:rPr>
      </w:pPr>
      <w:r w:rsidRPr="00EF343F">
        <w:rPr>
          <w:rFonts w:ascii="Montserrat" w:eastAsia="Calibri" w:hAnsi="Montserrat"/>
          <w:sz w:val="20"/>
          <w:lang w:eastAsia="lt-LT"/>
        </w:rPr>
        <w:lastRenderedPageBreak/>
        <w:t>dalyvis neatitinka bent vieno pirkimo dokumentuose nustatyto kvalifikacijos reikalavimo ir (ar), jeigu taikytina, kokybės vadybos sistemos ir aplinkos apsaugos vadybos sistemos standarto</w:t>
      </w:r>
      <w:r w:rsidR="00323138" w:rsidRPr="00EF343F">
        <w:rPr>
          <w:rFonts w:ascii="Montserrat" w:eastAsia="Calibri" w:hAnsi="Montserrat"/>
          <w:sz w:val="20"/>
        </w:rPr>
        <w:t>;</w:t>
      </w:r>
    </w:p>
    <w:p w14:paraId="3BE0FB42" w14:textId="77777777" w:rsidR="00EF343F" w:rsidRPr="00EF343F" w:rsidRDefault="004E6E27" w:rsidP="004C6316">
      <w:pPr>
        <w:pStyle w:val="ListParagraph"/>
        <w:numPr>
          <w:ilvl w:val="1"/>
          <w:numId w:val="16"/>
        </w:numPr>
        <w:ind w:left="0" w:firstLine="567"/>
        <w:rPr>
          <w:rFonts w:ascii="Montserrat" w:hAnsi="Montserrat"/>
          <w:sz w:val="20"/>
        </w:rPr>
      </w:pPr>
      <w:r w:rsidRPr="00EF343F">
        <w:rPr>
          <w:rFonts w:ascii="Montserrat" w:eastAsia="Calibri" w:hAnsi="Montserrat"/>
          <w:sz w:val="20"/>
        </w:rPr>
        <w:t>dalyvis per perkančiosios organizacijos nustatytą terminą nepateikė, nepatikslino, nepapildė, nepaaiškino informacijos</w:t>
      </w:r>
      <w:r w:rsidR="00323138" w:rsidRPr="00EF343F">
        <w:rPr>
          <w:rFonts w:ascii="Montserrat" w:eastAsia="Calibri" w:hAnsi="Montserrat"/>
          <w:sz w:val="20"/>
        </w:rPr>
        <w:t>;</w:t>
      </w:r>
    </w:p>
    <w:p w14:paraId="1823F846" w14:textId="77777777" w:rsidR="00EF343F" w:rsidRPr="00EF343F" w:rsidRDefault="00507F31" w:rsidP="004C6316">
      <w:pPr>
        <w:pStyle w:val="ListParagraph"/>
        <w:numPr>
          <w:ilvl w:val="1"/>
          <w:numId w:val="16"/>
        </w:numPr>
        <w:ind w:left="0" w:firstLine="567"/>
        <w:rPr>
          <w:rFonts w:ascii="Montserrat" w:hAnsi="Montserrat"/>
          <w:sz w:val="20"/>
        </w:rPr>
      </w:pPr>
      <w:r w:rsidRPr="00EF343F">
        <w:rPr>
          <w:rFonts w:ascii="Montserrat" w:eastAsia="Calibri" w:hAnsi="Montserrat"/>
          <w:sz w:val="20"/>
        </w:rPr>
        <w:t>pasiūlyta kaina viršija pirkimui skirtas lėšas, nustatytas perkančiosios organizacijos prieš pradedant pirkimo procedūrą</w:t>
      </w:r>
      <w:r w:rsidR="00323138" w:rsidRPr="00EF343F">
        <w:rPr>
          <w:rFonts w:ascii="Montserrat" w:eastAsia="Calibri" w:hAnsi="Montserrat"/>
          <w:sz w:val="20"/>
        </w:rPr>
        <w:t>;</w:t>
      </w:r>
    </w:p>
    <w:p w14:paraId="0A89C15E" w14:textId="77777777" w:rsidR="00EF343F" w:rsidRPr="00EF343F" w:rsidRDefault="002323B3" w:rsidP="004C6316">
      <w:pPr>
        <w:pStyle w:val="ListParagraph"/>
        <w:numPr>
          <w:ilvl w:val="1"/>
          <w:numId w:val="16"/>
        </w:numPr>
        <w:ind w:left="0" w:firstLine="567"/>
        <w:rPr>
          <w:rFonts w:ascii="Montserrat" w:hAnsi="Montserrat"/>
          <w:sz w:val="20"/>
        </w:rPr>
      </w:pPr>
      <w:r w:rsidRPr="00EF343F">
        <w:rPr>
          <w:rFonts w:ascii="Montserrat" w:eastAsia="Calibri" w:hAnsi="Montserrat"/>
          <w:sz w:val="20"/>
        </w:rPr>
        <w:t>pasiūlyme nurodyta neįprastai maža kaina ir dalyvis nepateikia tinkamų pasiūlytos neįprastai mažos kainos pagrįstumo įrodymų</w:t>
      </w:r>
      <w:r w:rsidR="00D86F56" w:rsidRPr="00EF343F">
        <w:rPr>
          <w:rFonts w:ascii="Montserrat" w:eastAsia="Calibri" w:hAnsi="Montserrat"/>
          <w:sz w:val="20"/>
        </w:rPr>
        <w:t>;</w:t>
      </w:r>
    </w:p>
    <w:p w14:paraId="5174857D" w14:textId="7C3B5070" w:rsidR="00191CC4" w:rsidRPr="00EF343F" w:rsidRDefault="00CA0024" w:rsidP="004C6316">
      <w:pPr>
        <w:pStyle w:val="ListParagraph"/>
        <w:numPr>
          <w:ilvl w:val="1"/>
          <w:numId w:val="16"/>
        </w:numPr>
        <w:ind w:left="0" w:firstLine="567"/>
        <w:rPr>
          <w:rFonts w:ascii="Montserrat" w:hAnsi="Montserrat"/>
          <w:sz w:val="20"/>
        </w:rPr>
      </w:pPr>
      <w:r w:rsidRPr="00EF343F">
        <w:rPr>
          <w:rFonts w:ascii="Montserrat" w:eastAsia="Calibri" w:hAnsi="Montserrat"/>
          <w:sz w:val="20"/>
        </w:rPr>
        <w:t>pasiūlymas, kuriame nurodyta neįprastai maža kaina</w:t>
      </w:r>
      <w:r w:rsidR="00323138" w:rsidRPr="00EF343F">
        <w:rPr>
          <w:rFonts w:ascii="Montserrat" w:eastAsia="Calibri" w:hAnsi="Montserrat"/>
          <w:sz w:val="20"/>
        </w:rPr>
        <w:t>, neatitinka Viešųjų pirkimų įstatymo 17 straipsnio 2 dalies 2 punkte nurodytų aplinkos apsaugos, socialinės ir darbo teisės įpareigojimų</w:t>
      </w:r>
      <w:r w:rsidR="00521043" w:rsidRPr="00EF343F">
        <w:rPr>
          <w:rFonts w:ascii="Montserrat" w:eastAsia="Calibri" w:hAnsi="Montserrat"/>
          <w:sz w:val="20"/>
        </w:rPr>
        <w:t>;</w:t>
      </w:r>
    </w:p>
    <w:p w14:paraId="7E31F90D"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5E2C7676"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6AC967C1"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4B9E3D9D"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10AE9C76"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15B507FA"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5CFFC2A2"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5ADA9F43"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101CA216"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3582EA2E"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7A5EA56C"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1BFD21B7"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59031829"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66C2BCF3"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57D7B13C"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08B72769"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756FAE19"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5876F5CF"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66C0E26F"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10BBAD2B"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0AEF133B"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10C1724A"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684A28AB"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00071346"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2A7B0E2B"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4DDB41C4"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6F76E1E1"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3EC4613C"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0ED3153D"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52E281DA"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569C66FB"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49277C68"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0ADC77BA"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46E9DB29" w14:textId="77777777" w:rsidR="00521043" w:rsidRPr="009E0070" w:rsidRDefault="00521043" w:rsidP="004C6316">
      <w:pPr>
        <w:pStyle w:val="ListParagraph"/>
        <w:numPr>
          <w:ilvl w:val="0"/>
          <w:numId w:val="3"/>
        </w:numPr>
        <w:spacing w:line="276" w:lineRule="auto"/>
        <w:ind w:left="0" w:firstLine="567"/>
        <w:contextualSpacing w:val="0"/>
        <w:rPr>
          <w:rFonts w:ascii="Montserrat" w:eastAsia="Calibri" w:hAnsi="Montserrat" w:cs="Arial"/>
          <w:vanish/>
          <w:sz w:val="20"/>
          <w:szCs w:val="22"/>
          <w:lang w:eastAsia="zh-CN"/>
        </w:rPr>
      </w:pPr>
    </w:p>
    <w:p w14:paraId="14897D67" w14:textId="77777777" w:rsidR="00521043" w:rsidRPr="009E0070" w:rsidRDefault="00521043" w:rsidP="004C6316">
      <w:pPr>
        <w:pStyle w:val="ListParagraph"/>
        <w:numPr>
          <w:ilvl w:val="1"/>
          <w:numId w:val="3"/>
        </w:numPr>
        <w:spacing w:line="276" w:lineRule="auto"/>
        <w:ind w:left="0" w:firstLine="567"/>
        <w:contextualSpacing w:val="0"/>
        <w:rPr>
          <w:rFonts w:ascii="Montserrat" w:eastAsia="Calibri" w:hAnsi="Montserrat" w:cs="Arial"/>
          <w:vanish/>
          <w:sz w:val="20"/>
          <w:szCs w:val="22"/>
          <w:lang w:eastAsia="zh-CN"/>
        </w:rPr>
      </w:pPr>
    </w:p>
    <w:p w14:paraId="799C9329" w14:textId="77777777" w:rsidR="00521043" w:rsidRPr="009E0070" w:rsidRDefault="00521043" w:rsidP="004C6316">
      <w:pPr>
        <w:pStyle w:val="ListParagraph"/>
        <w:numPr>
          <w:ilvl w:val="1"/>
          <w:numId w:val="3"/>
        </w:numPr>
        <w:spacing w:line="276" w:lineRule="auto"/>
        <w:ind w:left="0" w:firstLine="567"/>
        <w:contextualSpacing w:val="0"/>
        <w:rPr>
          <w:rFonts w:ascii="Montserrat" w:eastAsia="Calibri" w:hAnsi="Montserrat" w:cs="Arial"/>
          <w:vanish/>
          <w:sz w:val="20"/>
          <w:szCs w:val="22"/>
          <w:lang w:eastAsia="zh-CN"/>
        </w:rPr>
      </w:pPr>
    </w:p>
    <w:p w14:paraId="06C67553" w14:textId="77777777" w:rsidR="00521043" w:rsidRPr="009E0070" w:rsidRDefault="00521043" w:rsidP="004C6316">
      <w:pPr>
        <w:pStyle w:val="ListParagraph"/>
        <w:numPr>
          <w:ilvl w:val="1"/>
          <w:numId w:val="3"/>
        </w:numPr>
        <w:spacing w:line="276" w:lineRule="auto"/>
        <w:ind w:left="0" w:firstLine="567"/>
        <w:contextualSpacing w:val="0"/>
        <w:rPr>
          <w:rFonts w:ascii="Montserrat" w:eastAsia="Calibri" w:hAnsi="Montserrat" w:cs="Arial"/>
          <w:vanish/>
          <w:sz w:val="20"/>
          <w:szCs w:val="22"/>
          <w:lang w:eastAsia="zh-CN"/>
        </w:rPr>
      </w:pPr>
    </w:p>
    <w:p w14:paraId="068F9426" w14:textId="77777777" w:rsidR="00521043" w:rsidRPr="009E0070" w:rsidRDefault="00521043" w:rsidP="004C6316">
      <w:pPr>
        <w:pStyle w:val="ListParagraph"/>
        <w:numPr>
          <w:ilvl w:val="1"/>
          <w:numId w:val="3"/>
        </w:numPr>
        <w:spacing w:line="276" w:lineRule="auto"/>
        <w:ind w:left="0" w:firstLine="567"/>
        <w:contextualSpacing w:val="0"/>
        <w:rPr>
          <w:rFonts w:ascii="Montserrat" w:eastAsia="Calibri" w:hAnsi="Montserrat" w:cs="Arial"/>
          <w:vanish/>
          <w:sz w:val="20"/>
          <w:szCs w:val="22"/>
          <w:lang w:eastAsia="zh-CN"/>
        </w:rPr>
      </w:pPr>
    </w:p>
    <w:p w14:paraId="4D33229D" w14:textId="77777777" w:rsidR="00521043" w:rsidRPr="009E0070" w:rsidRDefault="00521043" w:rsidP="004C6316">
      <w:pPr>
        <w:pStyle w:val="ListParagraph"/>
        <w:numPr>
          <w:ilvl w:val="1"/>
          <w:numId w:val="3"/>
        </w:numPr>
        <w:spacing w:line="276" w:lineRule="auto"/>
        <w:ind w:left="0" w:firstLine="567"/>
        <w:contextualSpacing w:val="0"/>
        <w:rPr>
          <w:rFonts w:ascii="Montserrat" w:eastAsia="Calibri" w:hAnsi="Montserrat" w:cs="Arial"/>
          <w:vanish/>
          <w:sz w:val="20"/>
          <w:szCs w:val="22"/>
          <w:lang w:eastAsia="zh-CN"/>
        </w:rPr>
      </w:pPr>
    </w:p>
    <w:p w14:paraId="3DC3AC57" w14:textId="77777777" w:rsidR="00521043" w:rsidRPr="009E0070" w:rsidRDefault="00521043" w:rsidP="004C6316">
      <w:pPr>
        <w:pStyle w:val="ListParagraph"/>
        <w:numPr>
          <w:ilvl w:val="1"/>
          <w:numId w:val="3"/>
        </w:numPr>
        <w:spacing w:line="276" w:lineRule="auto"/>
        <w:ind w:left="0" w:firstLine="567"/>
        <w:contextualSpacing w:val="0"/>
        <w:rPr>
          <w:rFonts w:ascii="Montserrat" w:eastAsia="Calibri" w:hAnsi="Montserrat" w:cs="Arial"/>
          <w:vanish/>
          <w:sz w:val="20"/>
          <w:szCs w:val="22"/>
          <w:lang w:eastAsia="zh-CN"/>
        </w:rPr>
      </w:pPr>
    </w:p>
    <w:p w14:paraId="16B74E24" w14:textId="77777777" w:rsidR="00521043" w:rsidRPr="009E0070" w:rsidRDefault="00521043" w:rsidP="004C6316">
      <w:pPr>
        <w:pStyle w:val="ListParagraph"/>
        <w:numPr>
          <w:ilvl w:val="1"/>
          <w:numId w:val="3"/>
        </w:numPr>
        <w:spacing w:line="276" w:lineRule="auto"/>
        <w:ind w:left="0" w:firstLine="567"/>
        <w:contextualSpacing w:val="0"/>
        <w:rPr>
          <w:rFonts w:ascii="Montserrat" w:eastAsia="Calibri" w:hAnsi="Montserrat" w:cs="Arial"/>
          <w:vanish/>
          <w:sz w:val="20"/>
          <w:szCs w:val="22"/>
          <w:lang w:eastAsia="zh-CN"/>
        </w:rPr>
      </w:pPr>
    </w:p>
    <w:p w14:paraId="113D67F7" w14:textId="77777777" w:rsidR="00521043" w:rsidRPr="009E0070" w:rsidRDefault="00521043" w:rsidP="004C6316">
      <w:pPr>
        <w:pStyle w:val="ListParagraph"/>
        <w:numPr>
          <w:ilvl w:val="1"/>
          <w:numId w:val="3"/>
        </w:numPr>
        <w:spacing w:line="276" w:lineRule="auto"/>
        <w:ind w:left="0" w:firstLine="567"/>
        <w:contextualSpacing w:val="0"/>
        <w:rPr>
          <w:rFonts w:ascii="Montserrat" w:eastAsia="Calibri" w:hAnsi="Montserrat" w:cs="Arial"/>
          <w:vanish/>
          <w:sz w:val="20"/>
          <w:szCs w:val="22"/>
          <w:lang w:eastAsia="zh-CN"/>
        </w:rPr>
      </w:pPr>
    </w:p>
    <w:p w14:paraId="2586E8CF"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1FB4FCB6"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718DC9D1"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575509AC"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43561DD1"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1E4FCCDC"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2E3B5000"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1D5F3267"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4715FF1F"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58F903AB"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1CCDCB33"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7872CD57"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18F43F9E"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4D62E6B4"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444DCF58"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555A5D70"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7B4A4C28"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1CED3ECA"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7C0CB3EA"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7130A15C"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53BB4EB2"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0F119205"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2CD892EF"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38ABE00F"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2D0AC6AF"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4BDEC991"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1AF67A44" w14:textId="77777777" w:rsidR="0009231D" w:rsidRPr="0009231D" w:rsidRDefault="0009231D" w:rsidP="004C6316">
      <w:pPr>
        <w:pStyle w:val="ListParagraph"/>
        <w:numPr>
          <w:ilvl w:val="0"/>
          <w:numId w:val="12"/>
        </w:numPr>
        <w:tabs>
          <w:tab w:val="left" w:pos="1134"/>
        </w:tabs>
        <w:spacing w:line="276" w:lineRule="auto"/>
        <w:ind w:left="0" w:firstLine="567"/>
        <w:contextualSpacing w:val="0"/>
        <w:rPr>
          <w:rFonts w:ascii="Montserrat" w:eastAsia="Calibri" w:hAnsi="Montserrat"/>
          <w:vanish/>
          <w:sz w:val="20"/>
        </w:rPr>
      </w:pPr>
    </w:p>
    <w:p w14:paraId="059A28EF" w14:textId="77777777" w:rsidR="0009231D" w:rsidRPr="0009231D" w:rsidRDefault="0009231D" w:rsidP="004C6316">
      <w:pPr>
        <w:pStyle w:val="ListParagraph"/>
        <w:numPr>
          <w:ilvl w:val="1"/>
          <w:numId w:val="12"/>
        </w:numPr>
        <w:tabs>
          <w:tab w:val="left" w:pos="1134"/>
        </w:tabs>
        <w:spacing w:line="276" w:lineRule="auto"/>
        <w:ind w:left="0" w:firstLine="567"/>
        <w:contextualSpacing w:val="0"/>
        <w:rPr>
          <w:rFonts w:ascii="Montserrat" w:eastAsia="Calibri" w:hAnsi="Montserrat"/>
          <w:vanish/>
          <w:sz w:val="20"/>
        </w:rPr>
      </w:pPr>
    </w:p>
    <w:p w14:paraId="3C4C3E5F" w14:textId="77777777" w:rsidR="0009231D" w:rsidRPr="0009231D" w:rsidRDefault="0009231D" w:rsidP="004C6316">
      <w:pPr>
        <w:pStyle w:val="ListParagraph"/>
        <w:numPr>
          <w:ilvl w:val="1"/>
          <w:numId w:val="12"/>
        </w:numPr>
        <w:tabs>
          <w:tab w:val="left" w:pos="1134"/>
        </w:tabs>
        <w:spacing w:line="276" w:lineRule="auto"/>
        <w:ind w:left="0" w:firstLine="567"/>
        <w:contextualSpacing w:val="0"/>
        <w:rPr>
          <w:rFonts w:ascii="Montserrat" w:eastAsia="Calibri" w:hAnsi="Montserrat"/>
          <w:vanish/>
          <w:sz w:val="20"/>
        </w:rPr>
      </w:pPr>
    </w:p>
    <w:p w14:paraId="5A65568F" w14:textId="77777777" w:rsidR="0009231D" w:rsidRPr="0009231D" w:rsidRDefault="0009231D" w:rsidP="004C6316">
      <w:pPr>
        <w:pStyle w:val="ListParagraph"/>
        <w:numPr>
          <w:ilvl w:val="1"/>
          <w:numId w:val="12"/>
        </w:numPr>
        <w:tabs>
          <w:tab w:val="left" w:pos="1134"/>
        </w:tabs>
        <w:spacing w:line="276" w:lineRule="auto"/>
        <w:ind w:left="0" w:firstLine="567"/>
        <w:contextualSpacing w:val="0"/>
        <w:rPr>
          <w:rFonts w:ascii="Montserrat" w:eastAsia="Calibri" w:hAnsi="Montserrat"/>
          <w:vanish/>
          <w:sz w:val="20"/>
        </w:rPr>
      </w:pPr>
    </w:p>
    <w:p w14:paraId="038D4D29" w14:textId="77777777" w:rsidR="0009231D" w:rsidRPr="0009231D" w:rsidRDefault="0009231D" w:rsidP="004C6316">
      <w:pPr>
        <w:pStyle w:val="ListParagraph"/>
        <w:numPr>
          <w:ilvl w:val="1"/>
          <w:numId w:val="12"/>
        </w:numPr>
        <w:tabs>
          <w:tab w:val="left" w:pos="1134"/>
        </w:tabs>
        <w:spacing w:line="276" w:lineRule="auto"/>
        <w:ind w:left="0" w:firstLine="567"/>
        <w:contextualSpacing w:val="0"/>
        <w:rPr>
          <w:rFonts w:ascii="Montserrat" w:eastAsia="Calibri" w:hAnsi="Montserrat"/>
          <w:vanish/>
          <w:sz w:val="20"/>
        </w:rPr>
      </w:pPr>
    </w:p>
    <w:p w14:paraId="49C89276" w14:textId="77777777" w:rsidR="0009231D" w:rsidRPr="0009231D" w:rsidRDefault="0009231D" w:rsidP="004C6316">
      <w:pPr>
        <w:pStyle w:val="ListParagraph"/>
        <w:numPr>
          <w:ilvl w:val="1"/>
          <w:numId w:val="12"/>
        </w:numPr>
        <w:tabs>
          <w:tab w:val="left" w:pos="1134"/>
        </w:tabs>
        <w:spacing w:line="276" w:lineRule="auto"/>
        <w:ind w:left="0" w:firstLine="567"/>
        <w:contextualSpacing w:val="0"/>
        <w:rPr>
          <w:rFonts w:ascii="Montserrat" w:eastAsia="Calibri" w:hAnsi="Montserrat"/>
          <w:vanish/>
          <w:sz w:val="20"/>
        </w:rPr>
      </w:pPr>
    </w:p>
    <w:p w14:paraId="6F9125F4" w14:textId="77777777" w:rsidR="0009231D" w:rsidRPr="0009231D" w:rsidRDefault="0009231D" w:rsidP="004C6316">
      <w:pPr>
        <w:pStyle w:val="ListParagraph"/>
        <w:numPr>
          <w:ilvl w:val="1"/>
          <w:numId w:val="12"/>
        </w:numPr>
        <w:tabs>
          <w:tab w:val="left" w:pos="1134"/>
        </w:tabs>
        <w:spacing w:line="276" w:lineRule="auto"/>
        <w:ind w:left="0" w:firstLine="567"/>
        <w:contextualSpacing w:val="0"/>
        <w:rPr>
          <w:rFonts w:ascii="Montserrat" w:eastAsia="Calibri" w:hAnsi="Montserrat"/>
          <w:vanish/>
          <w:sz w:val="20"/>
        </w:rPr>
      </w:pPr>
    </w:p>
    <w:p w14:paraId="34BB82DF" w14:textId="77777777" w:rsidR="0009231D" w:rsidRPr="0009231D" w:rsidRDefault="0009231D" w:rsidP="004C6316">
      <w:pPr>
        <w:pStyle w:val="ListParagraph"/>
        <w:numPr>
          <w:ilvl w:val="1"/>
          <w:numId w:val="12"/>
        </w:numPr>
        <w:tabs>
          <w:tab w:val="left" w:pos="1134"/>
        </w:tabs>
        <w:spacing w:line="276" w:lineRule="auto"/>
        <w:ind w:left="0" w:firstLine="567"/>
        <w:contextualSpacing w:val="0"/>
        <w:rPr>
          <w:rFonts w:ascii="Montserrat" w:eastAsia="Calibri" w:hAnsi="Montserrat"/>
          <w:vanish/>
          <w:sz w:val="20"/>
        </w:rPr>
      </w:pPr>
    </w:p>
    <w:p w14:paraId="2AD77EEF" w14:textId="77777777" w:rsidR="0009231D" w:rsidRPr="0009231D" w:rsidRDefault="0009231D" w:rsidP="004C6316">
      <w:pPr>
        <w:pStyle w:val="ListParagraph"/>
        <w:numPr>
          <w:ilvl w:val="1"/>
          <w:numId w:val="12"/>
        </w:numPr>
        <w:tabs>
          <w:tab w:val="left" w:pos="1134"/>
        </w:tabs>
        <w:spacing w:line="276" w:lineRule="auto"/>
        <w:ind w:left="0" w:firstLine="567"/>
        <w:contextualSpacing w:val="0"/>
        <w:rPr>
          <w:rFonts w:ascii="Montserrat" w:eastAsia="Calibri" w:hAnsi="Montserrat"/>
          <w:vanish/>
          <w:sz w:val="20"/>
        </w:rPr>
      </w:pPr>
    </w:p>
    <w:p w14:paraId="1744D7ED" w14:textId="18986E98" w:rsidR="00521043" w:rsidRPr="0009231D" w:rsidRDefault="00521043" w:rsidP="004C6316">
      <w:pPr>
        <w:pStyle w:val="ListParagraph"/>
        <w:numPr>
          <w:ilvl w:val="1"/>
          <w:numId w:val="12"/>
        </w:numPr>
        <w:tabs>
          <w:tab w:val="left" w:pos="1134"/>
        </w:tabs>
        <w:spacing w:line="276" w:lineRule="auto"/>
        <w:ind w:left="0" w:firstLine="567"/>
        <w:contextualSpacing w:val="0"/>
        <w:rPr>
          <w:rFonts w:ascii="Montserrat" w:eastAsia="Calibri" w:hAnsi="Montserrat"/>
          <w:sz w:val="20"/>
        </w:rPr>
      </w:pPr>
      <w:r w:rsidRPr="0009231D">
        <w:rPr>
          <w:rFonts w:ascii="Montserrat" w:eastAsia="Calibri" w:hAnsi="Montserrat"/>
          <w:sz w:val="20"/>
        </w:rPr>
        <w:t>paaiškindamas savo pasiūlymą dalyvis faktiškai pateikia naują pasiūlymą, t. y. atlieka esminį pasiūlymo keitimą (pvz., pakeičia pasiūlymo įkainį (-</w:t>
      </w:r>
      <w:proofErr w:type="spellStart"/>
      <w:r w:rsidRPr="0009231D">
        <w:rPr>
          <w:rFonts w:ascii="Montserrat" w:eastAsia="Calibri" w:hAnsi="Montserrat"/>
          <w:sz w:val="20"/>
        </w:rPr>
        <w:t>ius</w:t>
      </w:r>
      <w:proofErr w:type="spellEnd"/>
      <w:r w:rsidR="002F4630" w:rsidRPr="0009231D">
        <w:rPr>
          <w:rFonts w:ascii="Montserrat" w:eastAsia="Calibri" w:hAnsi="Montserrat"/>
          <w:sz w:val="20"/>
        </w:rPr>
        <w:t>)</w:t>
      </w:r>
      <w:r w:rsidRPr="0009231D">
        <w:rPr>
          <w:rFonts w:ascii="Montserrat" w:eastAsia="Calibri" w:hAnsi="Montserrat"/>
          <w:sz w:val="20"/>
        </w:rPr>
        <w:t>), pasiūlymas iš netinkamo tampa tinkamu, pakeičiamas siūlomas pirkimo objektas ir pan.);</w:t>
      </w:r>
    </w:p>
    <w:p w14:paraId="471C629C" w14:textId="77777777" w:rsidR="00665B72" w:rsidRPr="00521043" w:rsidRDefault="00521043" w:rsidP="004C6316">
      <w:pPr>
        <w:numPr>
          <w:ilvl w:val="1"/>
          <w:numId w:val="12"/>
        </w:numPr>
        <w:tabs>
          <w:tab w:val="left" w:pos="1134"/>
        </w:tabs>
        <w:spacing w:after="0" w:line="240" w:lineRule="auto"/>
        <w:ind w:left="0" w:firstLine="567"/>
        <w:jc w:val="both"/>
        <w:rPr>
          <w:rFonts w:ascii="Montserrat" w:eastAsia="Calibri" w:hAnsi="Montserrat"/>
          <w:sz w:val="20"/>
        </w:rPr>
      </w:pPr>
      <w:r w:rsidRPr="00521043">
        <w:rPr>
          <w:rFonts w:ascii="Montserrat" w:eastAsia="Calibri" w:hAnsi="Montserrat"/>
          <w:sz w:val="20"/>
        </w:rPr>
        <w:t>egzistuoja Reglamento 5k str. 1 d. nurodytos aplinkybės ir nėra taikoma Reglamento 5k str. 2 d. nustatyta išimtis</w:t>
      </w:r>
      <w:r w:rsidR="009C1BE4">
        <w:rPr>
          <w:rFonts w:ascii="Montserrat" w:eastAsia="Calibri" w:hAnsi="Montserrat"/>
          <w:sz w:val="20"/>
        </w:rPr>
        <w:t>.</w:t>
      </w:r>
    </w:p>
    <w:p w14:paraId="1198DC3C" w14:textId="77777777" w:rsidR="0009231D" w:rsidRDefault="002C6FE7" w:rsidP="004C6316">
      <w:pPr>
        <w:pStyle w:val="ListParagraph"/>
        <w:numPr>
          <w:ilvl w:val="0"/>
          <w:numId w:val="12"/>
        </w:numPr>
        <w:ind w:left="0" w:firstLine="567"/>
        <w:rPr>
          <w:rFonts w:ascii="Montserrat" w:eastAsia="Calibri" w:hAnsi="Montserrat"/>
          <w:sz w:val="20"/>
        </w:rPr>
      </w:pPr>
      <w:r w:rsidRPr="0009231D">
        <w:rPr>
          <w:rFonts w:ascii="Montserrat" w:eastAsia="Calibri" w:hAnsi="Montserrat"/>
          <w:sz w:val="20"/>
        </w:rPr>
        <w:t>Perkančioji organizacija gali nevertinti viso pasiūlymo, jei patikrinusi jo dalį nustato, kad pasiūlymas turi būti atmestas.</w:t>
      </w:r>
    </w:p>
    <w:p w14:paraId="5F9B43B4" w14:textId="77777777" w:rsidR="003B75E7" w:rsidRPr="003B75E7" w:rsidRDefault="007C2639" w:rsidP="003B75E7">
      <w:pPr>
        <w:pStyle w:val="ListParagraph"/>
        <w:numPr>
          <w:ilvl w:val="0"/>
          <w:numId w:val="12"/>
        </w:numPr>
        <w:ind w:left="0" w:firstLine="567"/>
        <w:rPr>
          <w:rFonts w:ascii="Montserrat" w:eastAsia="Calibri" w:hAnsi="Montserrat"/>
          <w:sz w:val="20"/>
        </w:rPr>
      </w:pPr>
      <w:r w:rsidRPr="0009231D">
        <w:rPr>
          <w:rFonts w:ascii="Montserrat" w:eastAsia="Calibri" w:hAnsi="Montserrat"/>
          <w:color w:val="000000"/>
          <w:sz w:val="20"/>
        </w:rPr>
        <w:t xml:space="preserve">Šiame pirkime ekonomiškai naudingiausias pasiūlymas bus išrenkamas pagal </w:t>
      </w:r>
      <w:r w:rsidR="000C5C1A" w:rsidRPr="002B5EA0">
        <w:rPr>
          <w:rFonts w:ascii="Montserrat" w:eastAsia="Calibri" w:hAnsi="Montserrat"/>
          <w:b/>
          <w:bCs/>
          <w:sz w:val="20"/>
        </w:rPr>
        <w:t>kainą</w:t>
      </w:r>
      <w:r w:rsidR="0073660D" w:rsidRPr="002B5EA0">
        <w:rPr>
          <w:rFonts w:ascii="Montserrat" w:eastAsia="Calibri" w:hAnsi="Montserrat"/>
          <w:b/>
          <w:bCs/>
          <w:sz w:val="20"/>
        </w:rPr>
        <w:t>.</w:t>
      </w:r>
    </w:p>
    <w:p w14:paraId="07374FD7" w14:textId="16E162E2" w:rsidR="00D60EB5" w:rsidRPr="003B75E7" w:rsidRDefault="00D60EB5" w:rsidP="003B75E7">
      <w:pPr>
        <w:pStyle w:val="ListParagraph"/>
        <w:numPr>
          <w:ilvl w:val="0"/>
          <w:numId w:val="12"/>
        </w:numPr>
        <w:ind w:left="0" w:firstLine="567"/>
        <w:rPr>
          <w:rFonts w:ascii="Montserrat" w:eastAsia="Calibri" w:hAnsi="Montserrat"/>
          <w:sz w:val="20"/>
        </w:rPr>
      </w:pPr>
      <w:r w:rsidRPr="003B75E7">
        <w:rPr>
          <w:rFonts w:ascii="Montserrat" w:hAnsi="Montserrat"/>
          <w:sz w:val="20"/>
        </w:rPr>
        <w:t>Tais atvejais, kai kelių dalyvių pasiūlymų ekonominis naudingumas yra vienodas, nustatant pasiūlymų eilę, pirmesnis į šią eilę įrašomas dalyvis, kurio pasiūlymas pateiktas anksčiausiai.</w:t>
      </w:r>
    </w:p>
    <w:p w14:paraId="6FFEB069" w14:textId="77777777" w:rsidR="0073660D" w:rsidRDefault="0073660D" w:rsidP="00AD462A">
      <w:pPr>
        <w:spacing w:after="0" w:line="240" w:lineRule="auto"/>
        <w:ind w:left="1224"/>
        <w:jc w:val="both"/>
        <w:rPr>
          <w:rFonts w:ascii="Montserrat" w:hAnsi="Montserrat"/>
          <w:sz w:val="20"/>
        </w:rPr>
      </w:pPr>
    </w:p>
    <w:p w14:paraId="18C2AD06" w14:textId="77777777" w:rsidR="00191CC4" w:rsidRPr="005E2B2D" w:rsidRDefault="00191CC4" w:rsidP="00191CC4">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Informacija, kad pasiūlymuose nurodytos kainos bus vertinamos eurais</w:t>
      </w:r>
    </w:p>
    <w:p w14:paraId="7F7482D6" w14:textId="77777777" w:rsidR="00191CC4" w:rsidRPr="005E2B2D" w:rsidRDefault="00191CC4" w:rsidP="005D6E55">
      <w:pPr>
        <w:spacing w:after="0" w:line="240" w:lineRule="auto"/>
        <w:jc w:val="both"/>
        <w:rPr>
          <w:rFonts w:ascii="Montserrat" w:eastAsia="Calibri" w:hAnsi="Montserrat" w:cs="Times New Roman"/>
          <w:sz w:val="20"/>
          <w:szCs w:val="20"/>
          <w:lang w:eastAsia="en-US"/>
        </w:rPr>
      </w:pPr>
    </w:p>
    <w:p w14:paraId="79348C88"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5536F0C2"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3C320421"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40913E9A"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7B9D3308"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3591CDE7"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2B13949C"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0A40DC80"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42A5B717"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10181F7F"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3D6BE847"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6AE0ADA9"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023B6119"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549A9146"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232999A3"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755DBDD0"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6372DAB6"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7694721C"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3B506526"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75B0A017"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0C99435C"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6C1C780A"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04AD84F6"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179BA289"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340CF42B"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49C025F6"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39D2DE11"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6E9ECE5D"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3E410C66"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7C1FCBD6"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0ACF6990"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02284BD1"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68B1B6E7"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387F1F12"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14E271EC"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02203A15"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084A63EA"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5E15E9F3"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3081477A"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10355F4A"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00604A96"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450C2F7D"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694D934D"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3331D356"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2DF88452"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376082F6"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14312566"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589257FA"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71B0CC99"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4B453C22"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144A19B1"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173D7A8B"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181A3EA2"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0446D9B5"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727573F3"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2F32B85E"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3B2BB193"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6AD22A4E"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77FFAF54"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493311A0"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4DABD152"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72C6A0FE"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333F28B8"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2EF6C3FF"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19B3FCA9"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33F6BBE1"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5B170512"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7EBA337B"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26C3A03F"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7DD0D4EC"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47818E99"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0234F56C"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5B0F8CAA"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1842F79E"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22C53B5C"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54C83860"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2AE5721E"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22EDF452"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50216ED2"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3A2B9BE2"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6C52A4FB"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6881DA37"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270019A0"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43316E29"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11D4A3FC"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14B97DF3"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3EF0DAA8"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00E69E0E"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7C996370"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4F745844"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4F332A50"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6D32D295" w14:textId="77777777" w:rsidR="005E38D1" w:rsidRPr="005E38D1" w:rsidRDefault="005E38D1" w:rsidP="004C6316">
      <w:pPr>
        <w:pStyle w:val="ListParagraph"/>
        <w:numPr>
          <w:ilvl w:val="0"/>
          <w:numId w:val="22"/>
        </w:numPr>
        <w:ind w:left="0" w:firstLine="567"/>
        <w:rPr>
          <w:rFonts w:ascii="Montserrat" w:eastAsia="Calibri" w:hAnsi="Montserrat"/>
          <w:vanish/>
          <w:sz w:val="20"/>
        </w:rPr>
      </w:pPr>
    </w:p>
    <w:p w14:paraId="33CC4CC5" w14:textId="78EB1288" w:rsidR="00191CC4" w:rsidRPr="00772C7D" w:rsidRDefault="00191CC4" w:rsidP="004C6316">
      <w:pPr>
        <w:pStyle w:val="ListParagraph"/>
        <w:numPr>
          <w:ilvl w:val="0"/>
          <w:numId w:val="22"/>
        </w:numPr>
        <w:ind w:left="0" w:firstLine="567"/>
        <w:rPr>
          <w:rFonts w:ascii="Montserrat" w:hAnsi="Montserrat"/>
          <w:sz w:val="20"/>
        </w:rPr>
      </w:pPr>
      <w:r w:rsidRPr="00772C7D">
        <w:rPr>
          <w:rFonts w:ascii="Montserrat" w:eastAsia="Calibri" w:hAnsi="Montserrat"/>
          <w:sz w:val="20"/>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FA9F350" w14:textId="77777777" w:rsidR="00191CC4" w:rsidRPr="005E2B2D" w:rsidRDefault="00191CC4" w:rsidP="00772C7D">
      <w:pPr>
        <w:spacing w:after="0" w:line="240" w:lineRule="auto"/>
        <w:ind w:firstLine="567"/>
        <w:rPr>
          <w:rFonts w:ascii="Montserrat" w:eastAsia="Times New Roman" w:hAnsi="Montserrat" w:cs="Times New Roman"/>
          <w:sz w:val="20"/>
          <w:szCs w:val="20"/>
          <w:lang w:eastAsia="en-US"/>
        </w:rPr>
      </w:pPr>
    </w:p>
    <w:p w14:paraId="75E8246B" w14:textId="77777777" w:rsidR="00223B6B" w:rsidRDefault="00223B6B" w:rsidP="00772C7D">
      <w:pPr>
        <w:spacing w:after="0" w:line="240" w:lineRule="auto"/>
        <w:ind w:firstLine="567"/>
        <w:contextualSpacing/>
        <w:rPr>
          <w:rFonts w:ascii="Montserrat" w:eastAsia="Times New Roman" w:hAnsi="Montserrat" w:cs="Times New Roman"/>
          <w:b/>
          <w:sz w:val="20"/>
          <w:szCs w:val="20"/>
          <w:lang w:eastAsia="en-US"/>
        </w:rPr>
      </w:pPr>
    </w:p>
    <w:p w14:paraId="65CA0D56" w14:textId="77777777" w:rsidR="00FF471C" w:rsidRPr="005E2B2D" w:rsidRDefault="00FF471C" w:rsidP="00772C7D">
      <w:pPr>
        <w:spacing w:after="0" w:line="240" w:lineRule="auto"/>
        <w:ind w:firstLine="567"/>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 SKYRIUS</w:t>
      </w:r>
    </w:p>
    <w:p w14:paraId="136E8ED0" w14:textId="77777777" w:rsidR="00191CC4" w:rsidRPr="005E2B2D" w:rsidRDefault="00191CC4" w:rsidP="00772C7D">
      <w:pPr>
        <w:spacing w:after="0" w:line="240" w:lineRule="auto"/>
        <w:ind w:firstLine="567"/>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PERKANČIOSIOS ORGANIZACIJOS SIŪLOMOS ŠALIMS </w:t>
      </w:r>
      <w:r w:rsidR="007136E1" w:rsidRPr="005E2B2D">
        <w:rPr>
          <w:rFonts w:ascii="Montserrat" w:eastAsia="Times New Roman" w:hAnsi="Montserrat" w:cs="Times New Roman"/>
          <w:b/>
          <w:sz w:val="20"/>
          <w:szCs w:val="20"/>
          <w:lang w:eastAsia="en-US"/>
        </w:rPr>
        <w:t>SUDARYTI</w:t>
      </w:r>
      <w:r w:rsidRPr="005E2B2D">
        <w:rPr>
          <w:rFonts w:ascii="Montserrat" w:eastAsia="Times New Roman" w:hAnsi="Montserrat" w:cs="Times New Roman"/>
          <w:b/>
          <w:sz w:val="20"/>
          <w:szCs w:val="20"/>
          <w:lang w:eastAsia="en-US"/>
        </w:rPr>
        <w:t xml:space="preserve"> </w:t>
      </w:r>
      <w:r w:rsidR="007B042B" w:rsidRPr="005E2B2D">
        <w:rPr>
          <w:rFonts w:ascii="Montserrat" w:eastAsia="Times New Roman" w:hAnsi="Montserrat" w:cs="Times New Roman"/>
          <w:b/>
          <w:sz w:val="20"/>
          <w:szCs w:val="20"/>
          <w:lang w:eastAsia="en-US"/>
        </w:rPr>
        <w:t xml:space="preserve">PIRKIMO SUTARTIES SĄLYGOS IR (ARBA) </w:t>
      </w:r>
      <w:r w:rsidRPr="005E2B2D">
        <w:rPr>
          <w:rFonts w:ascii="Montserrat" w:eastAsia="Times New Roman" w:hAnsi="Montserrat" w:cs="Times New Roman"/>
          <w:b/>
          <w:sz w:val="20"/>
          <w:szCs w:val="20"/>
          <w:lang w:eastAsia="en-US"/>
        </w:rPr>
        <w:t>PIRKIMO SUTARTIES PROJEKTAS</w:t>
      </w:r>
    </w:p>
    <w:p w14:paraId="13696AA0" w14:textId="77777777" w:rsidR="007136E1" w:rsidRPr="005E2B2D" w:rsidRDefault="007136E1" w:rsidP="00772C7D">
      <w:pPr>
        <w:spacing w:after="0" w:line="240" w:lineRule="auto"/>
        <w:ind w:firstLine="567"/>
        <w:contextualSpacing/>
        <w:jc w:val="center"/>
        <w:rPr>
          <w:rFonts w:ascii="Montserrat" w:eastAsia="Times New Roman" w:hAnsi="Montserrat" w:cs="Times New Roman"/>
          <w:b/>
          <w:sz w:val="20"/>
          <w:szCs w:val="20"/>
          <w:lang w:eastAsia="en-US"/>
        </w:rPr>
      </w:pPr>
    </w:p>
    <w:p w14:paraId="4E2C4448" w14:textId="65CB7FE9" w:rsidR="00191CC4" w:rsidRPr="00772C7D" w:rsidRDefault="00191CC4" w:rsidP="004C6316">
      <w:pPr>
        <w:pStyle w:val="ListParagraph"/>
        <w:numPr>
          <w:ilvl w:val="0"/>
          <w:numId w:val="22"/>
        </w:numPr>
        <w:suppressAutoHyphens/>
        <w:ind w:left="0" w:firstLine="567"/>
        <w:rPr>
          <w:rFonts w:ascii="Montserrat" w:hAnsi="Montserrat"/>
          <w:sz w:val="20"/>
        </w:rPr>
      </w:pPr>
      <w:r w:rsidRPr="00772C7D">
        <w:rPr>
          <w:rFonts w:ascii="Montserrat" w:hAnsi="Montserrat"/>
          <w:sz w:val="20"/>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4454ED" w14:textId="7FA3138E" w:rsidR="00213A0C" w:rsidRPr="00772C7D" w:rsidRDefault="00191CC4" w:rsidP="004C6316">
      <w:pPr>
        <w:pStyle w:val="ListParagraph"/>
        <w:numPr>
          <w:ilvl w:val="0"/>
          <w:numId w:val="22"/>
        </w:numPr>
        <w:suppressAutoHyphens/>
        <w:ind w:left="0" w:firstLine="567"/>
        <w:rPr>
          <w:rFonts w:ascii="Montserrat" w:hAnsi="Montserrat"/>
          <w:sz w:val="20"/>
        </w:rPr>
      </w:pPr>
      <w:r w:rsidRPr="00772C7D">
        <w:rPr>
          <w:rFonts w:ascii="Montserrat" w:hAnsi="Montserrat"/>
          <w:sz w:val="20"/>
        </w:rPr>
        <w:t xml:space="preserve">Pirkimo sutarties projektas pateikiamas </w:t>
      </w:r>
      <w:r w:rsidR="00893491" w:rsidRPr="00772C7D">
        <w:rPr>
          <w:rFonts w:ascii="Montserrat" w:hAnsi="Montserrat"/>
          <w:sz w:val="20"/>
        </w:rPr>
        <w:t xml:space="preserve">pirkimo sąlygų </w:t>
      </w:r>
      <w:r w:rsidR="00066D21" w:rsidRPr="00772C7D">
        <w:rPr>
          <w:rFonts w:ascii="Montserrat" w:hAnsi="Montserrat"/>
          <w:sz w:val="20"/>
        </w:rPr>
        <w:t>3</w:t>
      </w:r>
      <w:r w:rsidR="006A76A2" w:rsidRPr="00772C7D">
        <w:rPr>
          <w:rFonts w:ascii="Montserrat" w:hAnsi="Montserrat"/>
          <w:sz w:val="20"/>
        </w:rPr>
        <w:t xml:space="preserve"> </w:t>
      </w:r>
      <w:r w:rsidRPr="00772C7D">
        <w:rPr>
          <w:rFonts w:ascii="Montserrat" w:hAnsi="Montserrat"/>
          <w:sz w:val="20"/>
        </w:rPr>
        <w:t>pried</w:t>
      </w:r>
      <w:r w:rsidR="006A76A2" w:rsidRPr="00772C7D">
        <w:rPr>
          <w:rFonts w:ascii="Montserrat" w:hAnsi="Montserrat"/>
          <w:sz w:val="20"/>
        </w:rPr>
        <w:t>e</w:t>
      </w:r>
      <w:r w:rsidRPr="00772C7D">
        <w:rPr>
          <w:rFonts w:ascii="Montserrat" w:hAnsi="Montserrat"/>
          <w:sz w:val="20"/>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F7AC89C" w14:textId="60C7D9B2" w:rsidR="00407DBC" w:rsidRPr="00772C7D" w:rsidRDefault="002111D8" w:rsidP="004C6316">
      <w:pPr>
        <w:pStyle w:val="ListParagraph"/>
        <w:numPr>
          <w:ilvl w:val="0"/>
          <w:numId w:val="22"/>
        </w:numPr>
        <w:suppressAutoHyphens/>
        <w:ind w:left="0" w:firstLine="567"/>
        <w:rPr>
          <w:rFonts w:ascii="Montserrat" w:hAnsi="Montserrat"/>
          <w:sz w:val="20"/>
        </w:rPr>
      </w:pPr>
      <w:r w:rsidRPr="00772C7D">
        <w:rPr>
          <w:rFonts w:ascii="Montserrat" w:hAnsi="Montserrat"/>
          <w:sz w:val="20"/>
        </w:rPr>
        <w:t xml:space="preserve">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w:t>
      </w:r>
      <w:r w:rsidRPr="00772C7D">
        <w:rPr>
          <w:rFonts w:ascii="Montserrat" w:hAnsi="Montserrat"/>
          <w:sz w:val="20"/>
        </w:rPr>
        <w:lastRenderedPageBreak/>
        <w:t>buvo reikalauta) ar neįvykdžiusio kitų pirkimo sutarties įsigaliojimo sąlygų, jeigu šis pasiūlymas nėra atmetamas</w:t>
      </w:r>
      <w:r w:rsidR="00B96691" w:rsidRPr="00772C7D">
        <w:rPr>
          <w:rFonts w:ascii="Montserrat" w:hAnsi="Montserrat"/>
          <w:sz w:val="20"/>
        </w:rPr>
        <w:t>.</w:t>
      </w:r>
    </w:p>
    <w:p w14:paraId="646EF192" w14:textId="765BF780" w:rsidR="00D70CE5" w:rsidRPr="00772C7D" w:rsidRDefault="00CB5FA4" w:rsidP="004C6316">
      <w:pPr>
        <w:pStyle w:val="ListParagraph"/>
        <w:numPr>
          <w:ilvl w:val="0"/>
          <w:numId w:val="22"/>
        </w:numPr>
        <w:suppressAutoHyphens/>
        <w:ind w:left="0" w:firstLine="567"/>
        <w:rPr>
          <w:rFonts w:ascii="Montserrat" w:eastAsia="Calibri" w:hAnsi="Montserrat"/>
          <w:bCs/>
          <w:sz w:val="20"/>
        </w:rPr>
      </w:pPr>
      <w:r w:rsidRPr="00772C7D">
        <w:rPr>
          <w:rFonts w:ascii="Montserrat" w:eastAsia="Calibri" w:hAnsi="Montserrat"/>
          <w:bCs/>
          <w:sz w:val="20"/>
        </w:rPr>
        <w:t xml:space="preserve">Vykdant pirkimo sutartį, sąskaitos faktūros priimamos ir apdorojamos vadovaujantis Lietuvos Respublikos finansinės apskaitos įstatymo 6 straipsnio 4 dalimi, </w:t>
      </w:r>
      <w:r w:rsidR="00D70CE5" w:rsidRPr="00772C7D">
        <w:rPr>
          <w:rFonts w:ascii="Montserrat" w:eastAsia="Calibri" w:hAnsi="Montserrat"/>
          <w:bCs/>
          <w:sz w:val="20"/>
        </w:rPr>
        <w:t>išskyrus Viešųjų pirkimų įstatymo 22 straipsnio 12 dalyje nustatytus atvejus.</w:t>
      </w:r>
    </w:p>
    <w:p w14:paraId="0F365345" w14:textId="0E7E2176" w:rsidR="00191CC4" w:rsidRPr="00772C7D" w:rsidRDefault="00191CC4" w:rsidP="004C6316">
      <w:pPr>
        <w:pStyle w:val="ListParagraph"/>
        <w:numPr>
          <w:ilvl w:val="0"/>
          <w:numId w:val="22"/>
        </w:numPr>
        <w:ind w:left="0" w:firstLine="567"/>
        <w:rPr>
          <w:rFonts w:ascii="Montserrat" w:eastAsia="Calibri" w:hAnsi="Montserrat"/>
          <w:bCs/>
          <w:color w:val="E36C0A"/>
          <w:sz w:val="20"/>
        </w:rPr>
      </w:pPr>
      <w:r w:rsidRPr="00772C7D">
        <w:rPr>
          <w:rFonts w:ascii="Montserrat" w:eastAsia="Calibri" w:hAnsi="Montserrat"/>
          <w:bCs/>
          <w:sz w:val="20"/>
        </w:rPr>
        <w:t xml:space="preserve">Pirkimo sutartyje </w:t>
      </w:r>
      <w:r w:rsidR="00F74B28" w:rsidRPr="00772C7D">
        <w:rPr>
          <w:rFonts w:ascii="Montserrat" w:eastAsia="Calibri" w:hAnsi="Montserrat"/>
          <w:bCs/>
          <w:sz w:val="20"/>
        </w:rPr>
        <w:t xml:space="preserve">ir šios pirkimo sutarties galimiems pakeitimo atvejams </w:t>
      </w:r>
      <w:r w:rsidRPr="00772C7D">
        <w:rPr>
          <w:rFonts w:ascii="Montserrat" w:eastAsia="Calibri" w:hAnsi="Montserrat"/>
          <w:bCs/>
          <w:sz w:val="20"/>
        </w:rPr>
        <w:t xml:space="preserve">yra pasirinktas </w:t>
      </w:r>
      <w:r w:rsidR="00FF4FAF" w:rsidRPr="00772C7D">
        <w:rPr>
          <w:rFonts w:ascii="Montserrat" w:eastAsia="Calibri" w:hAnsi="Montserrat"/>
          <w:bCs/>
          <w:sz w:val="20"/>
        </w:rPr>
        <w:t>šis</w:t>
      </w:r>
      <w:r w:rsidRPr="00772C7D">
        <w:rPr>
          <w:rFonts w:ascii="Montserrat" w:eastAsia="Calibri" w:hAnsi="Montserrat"/>
          <w:bCs/>
          <w:sz w:val="20"/>
        </w:rPr>
        <w:t xml:space="preserve"> kainos apskaičiavimo būdas</w:t>
      </w:r>
      <w:r w:rsidR="00FF4FAF" w:rsidRPr="00772C7D">
        <w:rPr>
          <w:rFonts w:ascii="Montserrat" w:eastAsia="Calibri" w:hAnsi="Montserrat"/>
          <w:bCs/>
          <w:sz w:val="20"/>
        </w:rPr>
        <w:t>:</w:t>
      </w:r>
      <w:r w:rsidR="005B405A" w:rsidRPr="00880F85">
        <w:t xml:space="preserve"> </w:t>
      </w:r>
      <w:r w:rsidR="0034728A" w:rsidRPr="00772C7D">
        <w:rPr>
          <w:rFonts w:ascii="Montserrat" w:hAnsi="Montserrat"/>
          <w:b/>
          <w:bCs/>
          <w:sz w:val="20"/>
        </w:rPr>
        <w:t xml:space="preserve">fiksuoto </w:t>
      </w:r>
      <w:r w:rsidR="006F126E" w:rsidRPr="00772C7D">
        <w:rPr>
          <w:rFonts w:ascii="Montserrat" w:hAnsi="Montserrat"/>
          <w:b/>
          <w:bCs/>
          <w:sz w:val="20"/>
        </w:rPr>
        <w:t>į</w:t>
      </w:r>
      <w:r w:rsidR="0034728A" w:rsidRPr="00772C7D">
        <w:rPr>
          <w:rFonts w:ascii="Montserrat" w:hAnsi="Montserrat"/>
          <w:b/>
          <w:bCs/>
          <w:sz w:val="20"/>
        </w:rPr>
        <w:t>kain</w:t>
      </w:r>
      <w:r w:rsidR="006F126E" w:rsidRPr="00772C7D">
        <w:rPr>
          <w:rFonts w:ascii="Montserrat" w:hAnsi="Montserrat"/>
          <w:b/>
          <w:bCs/>
          <w:sz w:val="20"/>
        </w:rPr>
        <w:t>io</w:t>
      </w:r>
      <w:r w:rsidR="0034728A" w:rsidRPr="00772C7D">
        <w:rPr>
          <w:rFonts w:ascii="Montserrat" w:hAnsi="Montserrat"/>
          <w:b/>
          <w:bCs/>
          <w:sz w:val="20"/>
        </w:rPr>
        <w:t xml:space="preserve"> kainodara</w:t>
      </w:r>
      <w:r w:rsidRPr="00772C7D">
        <w:rPr>
          <w:rFonts w:ascii="Montserrat" w:eastAsia="Calibri" w:hAnsi="Montserrat"/>
          <w:bCs/>
          <w:sz w:val="20"/>
        </w:rPr>
        <w:t xml:space="preserve">. </w:t>
      </w:r>
    </w:p>
    <w:p w14:paraId="322540C1" w14:textId="16F0FBDD" w:rsidR="00B46745" w:rsidRPr="00772C7D" w:rsidRDefault="00191CC4" w:rsidP="004C6316">
      <w:pPr>
        <w:pStyle w:val="ListParagraph"/>
        <w:numPr>
          <w:ilvl w:val="0"/>
          <w:numId w:val="22"/>
        </w:numPr>
        <w:ind w:left="0" w:firstLine="567"/>
        <w:rPr>
          <w:rFonts w:ascii="Montserrat" w:eastAsia="Calibri" w:hAnsi="Montserrat"/>
          <w:sz w:val="20"/>
        </w:rPr>
      </w:pPr>
      <w:r w:rsidRPr="00772C7D">
        <w:rPr>
          <w:rFonts w:ascii="Montserrat" w:eastAsia="Calibri" w:hAnsi="Montserrat"/>
          <w:bCs/>
          <w:sz w:val="20"/>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Pr="00772C7D">
        <w:rPr>
          <w:rFonts w:ascii="Montserrat" w:eastAsia="Calibri" w:hAnsi="Montserrat"/>
          <w:bCs/>
          <w:sz w:val="20"/>
        </w:rPr>
        <w:t>pasikeitimus</w:t>
      </w:r>
      <w:proofErr w:type="spellEnd"/>
      <w:r w:rsidRPr="00772C7D">
        <w:rPr>
          <w:rFonts w:ascii="Montserrat" w:eastAsia="Calibri" w:hAnsi="Montserrat"/>
          <w:bCs/>
          <w:sz w:val="20"/>
        </w:rPr>
        <w:t xml:space="preserve"> visu pirkimo sutarties vykdymo metu, taip pat apie naujus subtiekėjus, kuriuos jis ketina pasitelkti vėliau.</w:t>
      </w:r>
    </w:p>
    <w:p w14:paraId="5A31F8EA" w14:textId="49F59D6B" w:rsidR="00B36E38" w:rsidRPr="00772C7D" w:rsidRDefault="00825D3A" w:rsidP="004C6316">
      <w:pPr>
        <w:pStyle w:val="ListParagraph"/>
        <w:numPr>
          <w:ilvl w:val="0"/>
          <w:numId w:val="22"/>
        </w:numPr>
        <w:ind w:left="0" w:firstLine="567"/>
        <w:rPr>
          <w:rFonts w:ascii="Montserrat" w:eastAsia="Calibri" w:hAnsi="Montserrat"/>
          <w:sz w:val="20"/>
        </w:rPr>
      </w:pPr>
      <w:r w:rsidRPr="00772C7D">
        <w:rPr>
          <w:rFonts w:ascii="Montserrat" w:eastAsia="Calibri" w:hAnsi="Montserrat"/>
          <w:sz w:val="20"/>
        </w:rPr>
        <w:t xml:space="preserve">Tiesioginio atsiskaitymo su </w:t>
      </w:r>
      <w:r w:rsidR="00CF5E57" w:rsidRPr="00772C7D">
        <w:rPr>
          <w:rFonts w:ascii="Montserrat" w:eastAsia="Calibri" w:hAnsi="Montserrat"/>
          <w:sz w:val="20"/>
        </w:rPr>
        <w:t>subtiekėju (-</w:t>
      </w:r>
      <w:proofErr w:type="spellStart"/>
      <w:r w:rsidR="00CF5E57" w:rsidRPr="00772C7D">
        <w:rPr>
          <w:rFonts w:ascii="Montserrat" w:eastAsia="Calibri" w:hAnsi="Montserrat"/>
          <w:sz w:val="20"/>
        </w:rPr>
        <w:t>ais</w:t>
      </w:r>
      <w:proofErr w:type="spellEnd"/>
      <w:r w:rsidR="00CF5E57" w:rsidRPr="00772C7D">
        <w:rPr>
          <w:rFonts w:ascii="Montserrat" w:eastAsia="Calibri" w:hAnsi="Montserrat"/>
          <w:sz w:val="20"/>
        </w:rPr>
        <w:t>)</w:t>
      </w:r>
      <w:r w:rsidRPr="00772C7D">
        <w:rPr>
          <w:rFonts w:ascii="Montserrat" w:eastAsia="Calibri" w:hAnsi="Montserrat"/>
          <w:sz w:val="20"/>
        </w:rPr>
        <w:t xml:space="preserve"> galimybė yra numatyta pirkimo sutarties projekte</w:t>
      </w:r>
      <w:r w:rsidR="00970EB0" w:rsidRPr="00772C7D">
        <w:rPr>
          <w:rFonts w:ascii="Montserrat" w:eastAsia="Calibri" w:hAnsi="Montserrat"/>
          <w:sz w:val="20"/>
        </w:rPr>
        <w:t xml:space="preserve"> (pirkimo sąlygų </w:t>
      </w:r>
      <w:r w:rsidR="00AC6C48" w:rsidRPr="00772C7D">
        <w:rPr>
          <w:rFonts w:ascii="Montserrat" w:eastAsia="Calibri" w:hAnsi="Montserrat"/>
          <w:sz w:val="20"/>
        </w:rPr>
        <w:t>3</w:t>
      </w:r>
      <w:r w:rsidR="00970EB0" w:rsidRPr="00772C7D">
        <w:rPr>
          <w:rFonts w:ascii="Montserrat" w:eastAsia="Calibri" w:hAnsi="Montserrat"/>
          <w:sz w:val="20"/>
        </w:rPr>
        <w:t xml:space="preserve"> prieda</w:t>
      </w:r>
      <w:r w:rsidR="00AC6C48" w:rsidRPr="00772C7D">
        <w:rPr>
          <w:rFonts w:ascii="Montserrat" w:eastAsia="Calibri" w:hAnsi="Montserrat"/>
          <w:sz w:val="20"/>
        </w:rPr>
        <w:t>s</w:t>
      </w:r>
      <w:r w:rsidR="00970EB0" w:rsidRPr="00772C7D">
        <w:rPr>
          <w:rFonts w:ascii="Montserrat" w:eastAsia="Calibri" w:hAnsi="Montserrat"/>
          <w:sz w:val="20"/>
        </w:rPr>
        <w:t>)</w:t>
      </w:r>
      <w:r w:rsidR="006A76A2" w:rsidRPr="00772C7D">
        <w:rPr>
          <w:rFonts w:ascii="Montserrat" w:eastAsia="Calibri" w:hAnsi="Montserrat"/>
          <w:sz w:val="20"/>
        </w:rPr>
        <w:t>.</w:t>
      </w:r>
    </w:p>
    <w:p w14:paraId="56B0647A" w14:textId="55DAAC4E" w:rsidR="00191CC4" w:rsidRPr="00BC3547" w:rsidRDefault="00191CC4" w:rsidP="004C6316">
      <w:pPr>
        <w:pStyle w:val="ListParagraph"/>
        <w:numPr>
          <w:ilvl w:val="0"/>
          <w:numId w:val="22"/>
        </w:numPr>
        <w:tabs>
          <w:tab w:val="left" w:pos="1134"/>
        </w:tabs>
        <w:ind w:left="0" w:firstLine="567"/>
        <w:rPr>
          <w:rFonts w:ascii="Montserrat" w:eastAsia="Calibri" w:hAnsi="Montserrat"/>
          <w:bCs/>
          <w:sz w:val="20"/>
        </w:rPr>
      </w:pPr>
      <w:r w:rsidRPr="00B36E38">
        <w:rPr>
          <w:rFonts w:ascii="Montserrat" w:eastAsia="Calibri" w:hAnsi="Montserrat"/>
          <w:bCs/>
          <w:sz w:val="20"/>
        </w:rPr>
        <w:t xml:space="preserve">Pirkimo sutartis jos galiojimo laikotarpiu gali būti keičiama neatliekant naujos pirkimo </w:t>
      </w:r>
      <w:r w:rsidRPr="00BC3547">
        <w:rPr>
          <w:rFonts w:ascii="Montserrat" w:eastAsia="Calibri" w:hAnsi="Montserrat"/>
          <w:bCs/>
          <w:sz w:val="20"/>
        </w:rPr>
        <w:t>procedūros vadovaujantis Viešųjų pirkimų įstatymo 89 straipsniu.</w:t>
      </w:r>
    </w:p>
    <w:p w14:paraId="480B7616" w14:textId="77777777" w:rsidR="002E6726" w:rsidRPr="002E6726" w:rsidRDefault="002E6726" w:rsidP="002E6726">
      <w:pPr>
        <w:pStyle w:val="ListParagraph"/>
        <w:ind w:left="786"/>
        <w:rPr>
          <w:rFonts w:ascii="Montserrat" w:eastAsia="Calibri" w:hAnsi="Montserrat"/>
          <w:bCs/>
          <w:sz w:val="20"/>
        </w:rPr>
      </w:pPr>
    </w:p>
    <w:p w14:paraId="7ABDF4B1" w14:textId="77777777" w:rsidR="00602B01" w:rsidRPr="005E2B2D" w:rsidRDefault="00602B01" w:rsidP="00602B01">
      <w:pPr>
        <w:pStyle w:val="BodyText"/>
        <w:ind w:firstLine="0"/>
        <w:rPr>
          <w:rFonts w:ascii="Montserrat" w:hAnsi="Montserrat"/>
          <w:sz w:val="20"/>
        </w:rPr>
      </w:pPr>
    </w:p>
    <w:p w14:paraId="64612E2C" w14:textId="77777777" w:rsidR="00602B01" w:rsidRDefault="00602B01" w:rsidP="00602B01">
      <w:pPr>
        <w:pStyle w:val="BodyText"/>
        <w:ind w:firstLine="0"/>
        <w:jc w:val="center"/>
        <w:rPr>
          <w:rFonts w:ascii="Montserrat" w:hAnsi="Montserrat"/>
          <w:b/>
          <w:sz w:val="20"/>
        </w:rPr>
      </w:pPr>
      <w:r w:rsidRPr="005E2B2D">
        <w:rPr>
          <w:rFonts w:ascii="Montserrat" w:hAnsi="Montserrat"/>
          <w:b/>
          <w:sz w:val="20"/>
        </w:rPr>
        <w:t>Pirkimo sutarties įvykdymo užtikrinimo reikalavimai</w:t>
      </w:r>
    </w:p>
    <w:p w14:paraId="7F354232" w14:textId="77777777" w:rsidR="00E66355" w:rsidRPr="005E2B2D" w:rsidRDefault="00E66355" w:rsidP="00602B01">
      <w:pPr>
        <w:pStyle w:val="BodyText"/>
        <w:ind w:firstLine="0"/>
        <w:jc w:val="center"/>
        <w:rPr>
          <w:rFonts w:ascii="Montserrat" w:hAnsi="Montserrat"/>
          <w:sz w:val="20"/>
        </w:rPr>
      </w:pPr>
    </w:p>
    <w:p w14:paraId="39396DCD" w14:textId="5F402908" w:rsidR="000D500F" w:rsidRDefault="002D1F7A" w:rsidP="004C6316">
      <w:pPr>
        <w:pStyle w:val="BodyText"/>
        <w:numPr>
          <w:ilvl w:val="0"/>
          <w:numId w:val="22"/>
        </w:numPr>
        <w:ind w:left="0" w:firstLine="567"/>
        <w:rPr>
          <w:rFonts w:ascii="Montserrat" w:eastAsia="Calibri" w:hAnsi="Montserrat"/>
          <w:bCs/>
          <w:sz w:val="20"/>
        </w:rPr>
      </w:pPr>
      <w:r w:rsidRPr="002D1F7A">
        <w:rPr>
          <w:rFonts w:ascii="Montserrat" w:eastAsia="Calibri" w:hAnsi="Montserrat"/>
          <w:bCs/>
          <w:sz w:val="20"/>
        </w:rPr>
        <w:t>Pirkimo sutartis bus užtikrinama joje nurodytomis netesybomis.</w:t>
      </w:r>
    </w:p>
    <w:p w14:paraId="6E9AD682" w14:textId="22B55A55" w:rsidR="00C7149B" w:rsidRPr="00067F70" w:rsidRDefault="00C7149B" w:rsidP="004C6316">
      <w:pPr>
        <w:pStyle w:val="ListParagraph"/>
        <w:numPr>
          <w:ilvl w:val="0"/>
          <w:numId w:val="22"/>
        </w:numPr>
        <w:ind w:left="0" w:firstLine="567"/>
        <w:rPr>
          <w:rFonts w:ascii="Montserrat" w:eastAsia="Calibri" w:hAnsi="Montserrat"/>
          <w:b/>
          <w:sz w:val="20"/>
        </w:rPr>
      </w:pPr>
      <w:r w:rsidRPr="00067F70">
        <w:rPr>
          <w:rFonts w:ascii="Montserrat" w:eastAsia="Calibri" w:hAnsi="Montserrat"/>
          <w:b/>
          <w:sz w:val="20"/>
        </w:rPr>
        <w:t xml:space="preserve">Sutarties įvykdymo užtikrinimo priemonės nurodytos </w:t>
      </w:r>
      <w:r w:rsidR="00222A07" w:rsidRPr="00067F70">
        <w:rPr>
          <w:rFonts w:ascii="Montserrat" w:eastAsia="Calibri" w:hAnsi="Montserrat"/>
          <w:b/>
          <w:sz w:val="20"/>
        </w:rPr>
        <w:t>pirkimo s</w:t>
      </w:r>
      <w:r w:rsidRPr="00067F70">
        <w:rPr>
          <w:rFonts w:ascii="Montserrat" w:eastAsia="Calibri" w:hAnsi="Montserrat"/>
          <w:b/>
          <w:sz w:val="20"/>
        </w:rPr>
        <w:t>utarties projekte (pirkimų sąlygų 3 priedas).</w:t>
      </w:r>
    </w:p>
    <w:p w14:paraId="13C686F9" w14:textId="77777777" w:rsidR="00C7149B" w:rsidRDefault="00C7149B" w:rsidP="00222A07">
      <w:pPr>
        <w:pStyle w:val="BodyText"/>
        <w:ind w:left="1854" w:firstLine="0"/>
        <w:rPr>
          <w:rFonts w:ascii="Montserrat" w:eastAsia="Calibri" w:hAnsi="Montserrat"/>
          <w:bCs/>
          <w:sz w:val="20"/>
        </w:rPr>
      </w:pPr>
    </w:p>
    <w:p w14:paraId="0399494B" w14:textId="77777777" w:rsidR="00186F25" w:rsidRDefault="00186F25" w:rsidP="00186F25">
      <w:pPr>
        <w:pStyle w:val="BodyText"/>
        <w:ind w:left="1287" w:firstLine="0"/>
        <w:rPr>
          <w:rFonts w:ascii="Montserrat" w:eastAsia="Calibri" w:hAnsi="Montserrat"/>
          <w:sz w:val="20"/>
        </w:rPr>
      </w:pPr>
    </w:p>
    <w:p w14:paraId="135864E6" w14:textId="77777777" w:rsidR="004E2292" w:rsidRDefault="004E2292" w:rsidP="00B42D44">
      <w:pPr>
        <w:spacing w:after="0" w:line="240" w:lineRule="auto"/>
        <w:contextualSpacing/>
        <w:rPr>
          <w:rFonts w:ascii="Montserrat" w:eastAsia="Times New Roman" w:hAnsi="Montserrat" w:cs="Times New Roman"/>
          <w:b/>
          <w:sz w:val="20"/>
          <w:szCs w:val="20"/>
          <w:lang w:eastAsia="en-US"/>
        </w:rPr>
      </w:pPr>
    </w:p>
    <w:p w14:paraId="41238F37"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 SKYRIUS</w:t>
      </w:r>
    </w:p>
    <w:p w14:paraId="0C3A0BA6"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ATIDĖJIMO TERMINO TAIKYMĄ, GINČŲ NAGRINĖJIMO TVARKĄ</w:t>
      </w:r>
    </w:p>
    <w:p w14:paraId="29DD8A8A" w14:textId="77777777" w:rsidR="00191CC4" w:rsidRPr="005E2B2D" w:rsidRDefault="00191CC4" w:rsidP="00772C7D">
      <w:pPr>
        <w:spacing w:after="0" w:line="240" w:lineRule="auto"/>
        <w:ind w:firstLine="567"/>
        <w:rPr>
          <w:rFonts w:ascii="Montserrat" w:eastAsia="Times New Roman" w:hAnsi="Montserrat" w:cs="Times New Roman"/>
          <w:sz w:val="20"/>
          <w:szCs w:val="20"/>
          <w:lang w:eastAsia="en-US"/>
        </w:rPr>
      </w:pPr>
    </w:p>
    <w:p w14:paraId="3318A28E" w14:textId="77777777" w:rsidR="00223F13" w:rsidRPr="00D83B92" w:rsidRDefault="00191CC4" w:rsidP="008724DF">
      <w:pPr>
        <w:numPr>
          <w:ilvl w:val="0"/>
          <w:numId w:val="13"/>
        </w:numPr>
        <w:spacing w:after="0"/>
        <w:ind w:left="0" w:firstLine="567"/>
        <w:rPr>
          <w:rFonts w:ascii="Montserrat" w:hAnsi="Montserrat"/>
          <w:sz w:val="20"/>
        </w:rPr>
      </w:pPr>
      <w:r w:rsidRPr="00D83B92">
        <w:rPr>
          <w:rFonts w:ascii="Montserrat" w:hAnsi="Montserrat"/>
          <w:sz w:val="20"/>
        </w:rPr>
        <w:t>Pirkimo sutartis turi būti sudaroma nedelsiant, bet ne anksčiau, negu pasibaigė</w:t>
      </w:r>
      <w:r w:rsidR="00223F13" w:rsidRPr="00D83B92">
        <w:rPr>
          <w:rFonts w:ascii="Montserrat" w:hAnsi="Montserrat"/>
          <w:sz w:val="20"/>
        </w:rPr>
        <w:t xml:space="preserve"> </w:t>
      </w:r>
    </w:p>
    <w:p w14:paraId="5320F3EE" w14:textId="77777777" w:rsidR="002804AD" w:rsidRDefault="00191CC4" w:rsidP="008724DF">
      <w:pPr>
        <w:spacing w:after="0" w:line="240" w:lineRule="auto"/>
        <w:ind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atidėjimo terminas, kuris negali būti trumpesnis </w:t>
      </w:r>
      <w:r w:rsidRPr="009F1D9F">
        <w:rPr>
          <w:rFonts w:ascii="Montserrat" w:eastAsia="Times New Roman" w:hAnsi="Montserrat" w:cs="Times New Roman"/>
          <w:b/>
          <w:bCs/>
          <w:sz w:val="20"/>
          <w:szCs w:val="20"/>
          <w:lang w:eastAsia="en-US"/>
        </w:rPr>
        <w:t xml:space="preserve">kaip </w:t>
      </w:r>
      <w:r w:rsidR="005A4524">
        <w:rPr>
          <w:rFonts w:ascii="Montserrat" w:eastAsia="Times New Roman" w:hAnsi="Montserrat" w:cs="Times New Roman"/>
          <w:b/>
          <w:bCs/>
          <w:sz w:val="20"/>
          <w:szCs w:val="20"/>
          <w:lang w:eastAsia="en-US"/>
        </w:rPr>
        <w:t>10</w:t>
      </w:r>
      <w:r w:rsidR="00A65B0A" w:rsidRPr="009F1D9F">
        <w:rPr>
          <w:rFonts w:ascii="Montserrat" w:eastAsia="Times New Roman" w:hAnsi="Montserrat" w:cs="Times New Roman"/>
          <w:b/>
          <w:bCs/>
          <w:sz w:val="20"/>
          <w:szCs w:val="20"/>
          <w:lang w:eastAsia="en-US"/>
        </w:rPr>
        <w:t xml:space="preserve"> </w:t>
      </w:r>
      <w:r w:rsidR="001426B8">
        <w:rPr>
          <w:rFonts w:ascii="Montserrat" w:eastAsia="Times New Roman" w:hAnsi="Montserrat" w:cs="Times New Roman"/>
          <w:b/>
          <w:bCs/>
          <w:sz w:val="20"/>
          <w:szCs w:val="20"/>
          <w:lang w:eastAsia="en-US"/>
        </w:rPr>
        <w:t xml:space="preserve">(dešimt) </w:t>
      </w:r>
      <w:r w:rsidR="00A65B0A" w:rsidRPr="009F1D9F">
        <w:rPr>
          <w:rFonts w:ascii="Montserrat" w:eastAsia="Times New Roman" w:hAnsi="Montserrat" w:cs="Times New Roman"/>
          <w:b/>
          <w:bCs/>
          <w:sz w:val="20"/>
          <w:szCs w:val="20"/>
          <w:lang w:eastAsia="en-US"/>
        </w:rPr>
        <w:t>dien</w:t>
      </w:r>
      <w:r w:rsidR="005A4524">
        <w:rPr>
          <w:rFonts w:ascii="Montserrat" w:eastAsia="Times New Roman" w:hAnsi="Montserrat" w:cs="Times New Roman"/>
          <w:b/>
          <w:bCs/>
          <w:sz w:val="20"/>
          <w:szCs w:val="20"/>
          <w:lang w:eastAsia="en-US"/>
        </w:rPr>
        <w:t>ų</w:t>
      </w:r>
      <w:r w:rsidRPr="005E2B2D">
        <w:rPr>
          <w:rFonts w:ascii="Montserrat" w:eastAsia="Times New Roman" w:hAnsi="Montserrat" w:cs="Times New Roman"/>
          <w:sz w:val="20"/>
          <w:szCs w:val="20"/>
          <w:lang w:eastAsia="en-US"/>
        </w:rPr>
        <w:t>, o jeigu pranešimas apie sprendimą nustatyti laimėjusį pirkimo pasiūlymą nebuvo siunčiamas elektroninėmis priemonėmis, negali būti trumpesnis kaip 15 dienų.</w:t>
      </w:r>
      <w:r w:rsidR="00DC2C2D">
        <w:rPr>
          <w:rFonts w:ascii="Montserrat" w:eastAsia="Times New Roman" w:hAnsi="Montserrat" w:cs="Times New Roman"/>
          <w:sz w:val="20"/>
          <w:szCs w:val="20"/>
          <w:lang w:eastAsia="en-US"/>
        </w:rPr>
        <w:t xml:space="preserve"> </w:t>
      </w:r>
      <w:r w:rsidR="00DC2C2D" w:rsidRPr="00A32AFD">
        <w:rPr>
          <w:rFonts w:ascii="Montserrat" w:eastAsia="Times New Roman" w:hAnsi="Montserrat" w:cs="Times New Roman"/>
          <w:sz w:val="20"/>
          <w:szCs w:val="20"/>
          <w:lang w:eastAsia="en-US"/>
        </w:rPr>
        <w:t>Atidėjimo terminas gali būti netaikomas, kai</w:t>
      </w:r>
      <w:r w:rsidR="002804AD">
        <w:rPr>
          <w:rFonts w:ascii="Montserrat" w:eastAsia="Times New Roman" w:hAnsi="Montserrat" w:cs="Times New Roman"/>
          <w:sz w:val="20"/>
          <w:szCs w:val="20"/>
          <w:lang w:eastAsia="en-US"/>
        </w:rPr>
        <w:t>:</w:t>
      </w:r>
    </w:p>
    <w:p w14:paraId="43652A9E" w14:textId="77777777" w:rsidR="00FD1A54" w:rsidRPr="00FD1A54" w:rsidRDefault="00FD1A54" w:rsidP="008724DF">
      <w:pPr>
        <w:pStyle w:val="ListParagraph"/>
        <w:numPr>
          <w:ilvl w:val="0"/>
          <w:numId w:val="14"/>
        </w:numPr>
        <w:ind w:left="0" w:firstLine="567"/>
        <w:rPr>
          <w:rFonts w:ascii="Montserrat" w:hAnsi="Montserrat"/>
          <w:vanish/>
          <w:sz w:val="20"/>
        </w:rPr>
      </w:pPr>
    </w:p>
    <w:p w14:paraId="54E8EE6A" w14:textId="77777777" w:rsidR="00FD1A54" w:rsidRPr="00FD1A54" w:rsidRDefault="00FD1A54" w:rsidP="008724DF">
      <w:pPr>
        <w:pStyle w:val="ListParagraph"/>
        <w:numPr>
          <w:ilvl w:val="0"/>
          <w:numId w:val="14"/>
        </w:numPr>
        <w:ind w:left="0" w:firstLine="567"/>
        <w:rPr>
          <w:rFonts w:ascii="Montserrat" w:hAnsi="Montserrat"/>
          <w:vanish/>
          <w:sz w:val="20"/>
        </w:rPr>
      </w:pPr>
    </w:p>
    <w:p w14:paraId="70EDE541" w14:textId="77777777" w:rsidR="00FD1A54" w:rsidRPr="00FD1A54" w:rsidRDefault="00FD1A54" w:rsidP="008724DF">
      <w:pPr>
        <w:pStyle w:val="ListParagraph"/>
        <w:numPr>
          <w:ilvl w:val="0"/>
          <w:numId w:val="14"/>
        </w:numPr>
        <w:ind w:left="0" w:firstLine="567"/>
        <w:rPr>
          <w:rFonts w:ascii="Montserrat" w:hAnsi="Montserrat"/>
          <w:vanish/>
          <w:sz w:val="20"/>
        </w:rPr>
      </w:pPr>
    </w:p>
    <w:p w14:paraId="794E2591" w14:textId="77777777" w:rsidR="00FD1A54" w:rsidRPr="00FD1A54" w:rsidRDefault="00FD1A54" w:rsidP="008724DF">
      <w:pPr>
        <w:pStyle w:val="ListParagraph"/>
        <w:numPr>
          <w:ilvl w:val="0"/>
          <w:numId w:val="14"/>
        </w:numPr>
        <w:ind w:left="0" w:firstLine="567"/>
        <w:rPr>
          <w:rFonts w:ascii="Montserrat" w:hAnsi="Montserrat"/>
          <w:vanish/>
          <w:sz w:val="20"/>
        </w:rPr>
      </w:pPr>
    </w:p>
    <w:p w14:paraId="2964A4DE" w14:textId="77777777" w:rsidR="00FD1A54" w:rsidRPr="00FD1A54" w:rsidRDefault="00FD1A54" w:rsidP="008724DF">
      <w:pPr>
        <w:pStyle w:val="ListParagraph"/>
        <w:numPr>
          <w:ilvl w:val="0"/>
          <w:numId w:val="14"/>
        </w:numPr>
        <w:ind w:left="0" w:firstLine="567"/>
        <w:rPr>
          <w:rFonts w:ascii="Montserrat" w:hAnsi="Montserrat"/>
          <w:vanish/>
          <w:sz w:val="20"/>
        </w:rPr>
      </w:pPr>
    </w:p>
    <w:p w14:paraId="779C0E8F" w14:textId="77777777" w:rsidR="00FD1A54" w:rsidRPr="00FD1A54" w:rsidRDefault="00FD1A54" w:rsidP="008724DF">
      <w:pPr>
        <w:pStyle w:val="ListParagraph"/>
        <w:numPr>
          <w:ilvl w:val="0"/>
          <w:numId w:val="14"/>
        </w:numPr>
        <w:ind w:left="0" w:firstLine="567"/>
        <w:rPr>
          <w:rFonts w:ascii="Montserrat" w:hAnsi="Montserrat"/>
          <w:vanish/>
          <w:sz w:val="20"/>
        </w:rPr>
      </w:pPr>
    </w:p>
    <w:p w14:paraId="252FF90F" w14:textId="77777777" w:rsidR="00FD1A54" w:rsidRPr="00FD1A54" w:rsidRDefault="00FD1A54" w:rsidP="008724DF">
      <w:pPr>
        <w:pStyle w:val="ListParagraph"/>
        <w:numPr>
          <w:ilvl w:val="0"/>
          <w:numId w:val="14"/>
        </w:numPr>
        <w:ind w:left="0" w:firstLine="567"/>
        <w:rPr>
          <w:rFonts w:ascii="Montserrat" w:hAnsi="Montserrat"/>
          <w:vanish/>
          <w:sz w:val="20"/>
        </w:rPr>
      </w:pPr>
    </w:p>
    <w:p w14:paraId="0C1DDFDE" w14:textId="77777777" w:rsidR="00FD1A54" w:rsidRPr="00FD1A54" w:rsidRDefault="00FD1A54" w:rsidP="008724DF">
      <w:pPr>
        <w:pStyle w:val="ListParagraph"/>
        <w:numPr>
          <w:ilvl w:val="0"/>
          <w:numId w:val="14"/>
        </w:numPr>
        <w:ind w:left="0" w:firstLine="567"/>
        <w:rPr>
          <w:rFonts w:ascii="Montserrat" w:hAnsi="Montserrat"/>
          <w:vanish/>
          <w:sz w:val="20"/>
        </w:rPr>
      </w:pPr>
    </w:p>
    <w:p w14:paraId="41079CA6" w14:textId="77777777" w:rsidR="00FD1A54" w:rsidRPr="00FD1A54" w:rsidRDefault="00FD1A54" w:rsidP="008724DF">
      <w:pPr>
        <w:pStyle w:val="ListParagraph"/>
        <w:numPr>
          <w:ilvl w:val="0"/>
          <w:numId w:val="14"/>
        </w:numPr>
        <w:ind w:left="0" w:firstLine="567"/>
        <w:rPr>
          <w:rFonts w:ascii="Montserrat" w:hAnsi="Montserrat"/>
          <w:vanish/>
          <w:sz w:val="20"/>
        </w:rPr>
      </w:pPr>
    </w:p>
    <w:p w14:paraId="227CEBA2" w14:textId="77777777" w:rsidR="00FD1A54" w:rsidRPr="00FD1A54" w:rsidRDefault="00FD1A54" w:rsidP="008724DF">
      <w:pPr>
        <w:pStyle w:val="ListParagraph"/>
        <w:numPr>
          <w:ilvl w:val="0"/>
          <w:numId w:val="14"/>
        </w:numPr>
        <w:ind w:left="0" w:firstLine="567"/>
        <w:rPr>
          <w:rFonts w:ascii="Montserrat" w:hAnsi="Montserrat"/>
          <w:vanish/>
          <w:sz w:val="20"/>
        </w:rPr>
      </w:pPr>
    </w:p>
    <w:p w14:paraId="199EE184" w14:textId="77777777" w:rsidR="00FD1A54" w:rsidRPr="00FD1A54" w:rsidRDefault="00FD1A54" w:rsidP="008724DF">
      <w:pPr>
        <w:pStyle w:val="ListParagraph"/>
        <w:numPr>
          <w:ilvl w:val="0"/>
          <w:numId w:val="14"/>
        </w:numPr>
        <w:ind w:left="0" w:firstLine="567"/>
        <w:rPr>
          <w:rFonts w:ascii="Montserrat" w:hAnsi="Montserrat"/>
          <w:vanish/>
          <w:sz w:val="20"/>
        </w:rPr>
      </w:pPr>
    </w:p>
    <w:p w14:paraId="1107A5A3" w14:textId="77777777" w:rsidR="00FD1A54" w:rsidRPr="00FD1A54" w:rsidRDefault="00FD1A54" w:rsidP="008724DF">
      <w:pPr>
        <w:pStyle w:val="ListParagraph"/>
        <w:numPr>
          <w:ilvl w:val="0"/>
          <w:numId w:val="14"/>
        </w:numPr>
        <w:ind w:left="0" w:firstLine="567"/>
        <w:rPr>
          <w:rFonts w:ascii="Montserrat" w:hAnsi="Montserrat"/>
          <w:vanish/>
          <w:sz w:val="20"/>
        </w:rPr>
      </w:pPr>
    </w:p>
    <w:p w14:paraId="192A057E" w14:textId="77777777" w:rsidR="00FD1A54" w:rsidRPr="00FD1A54" w:rsidRDefault="00FD1A54" w:rsidP="008724DF">
      <w:pPr>
        <w:pStyle w:val="ListParagraph"/>
        <w:numPr>
          <w:ilvl w:val="0"/>
          <w:numId w:val="14"/>
        </w:numPr>
        <w:ind w:left="0" w:firstLine="567"/>
        <w:rPr>
          <w:rFonts w:ascii="Montserrat" w:hAnsi="Montserrat"/>
          <w:vanish/>
          <w:sz w:val="20"/>
        </w:rPr>
      </w:pPr>
    </w:p>
    <w:p w14:paraId="2AC95AFD" w14:textId="77777777" w:rsidR="00FD1A54" w:rsidRPr="00FD1A54" w:rsidRDefault="00FD1A54" w:rsidP="008724DF">
      <w:pPr>
        <w:pStyle w:val="ListParagraph"/>
        <w:numPr>
          <w:ilvl w:val="0"/>
          <w:numId w:val="14"/>
        </w:numPr>
        <w:ind w:left="0" w:firstLine="567"/>
        <w:rPr>
          <w:rFonts w:ascii="Montserrat" w:hAnsi="Montserrat"/>
          <w:vanish/>
          <w:sz w:val="20"/>
        </w:rPr>
      </w:pPr>
    </w:p>
    <w:p w14:paraId="69DFA663" w14:textId="77777777" w:rsidR="00FD1A54" w:rsidRPr="00FD1A54" w:rsidRDefault="00FD1A54" w:rsidP="008724DF">
      <w:pPr>
        <w:pStyle w:val="ListParagraph"/>
        <w:numPr>
          <w:ilvl w:val="0"/>
          <w:numId w:val="14"/>
        </w:numPr>
        <w:ind w:left="0" w:firstLine="567"/>
        <w:rPr>
          <w:rFonts w:ascii="Montserrat" w:hAnsi="Montserrat"/>
          <w:vanish/>
          <w:sz w:val="20"/>
        </w:rPr>
      </w:pPr>
    </w:p>
    <w:p w14:paraId="2BBFB274" w14:textId="77777777" w:rsidR="00FD1A54" w:rsidRPr="00FD1A54" w:rsidRDefault="00FD1A54" w:rsidP="008724DF">
      <w:pPr>
        <w:pStyle w:val="ListParagraph"/>
        <w:numPr>
          <w:ilvl w:val="0"/>
          <w:numId w:val="14"/>
        </w:numPr>
        <w:ind w:left="0" w:firstLine="567"/>
        <w:rPr>
          <w:rFonts w:ascii="Montserrat" w:hAnsi="Montserrat"/>
          <w:vanish/>
          <w:sz w:val="20"/>
        </w:rPr>
      </w:pPr>
    </w:p>
    <w:p w14:paraId="1D41BDDD" w14:textId="77777777" w:rsidR="00FD1A54" w:rsidRPr="00FD1A54" w:rsidRDefault="00FD1A54" w:rsidP="008724DF">
      <w:pPr>
        <w:pStyle w:val="ListParagraph"/>
        <w:numPr>
          <w:ilvl w:val="0"/>
          <w:numId w:val="14"/>
        </w:numPr>
        <w:ind w:left="0" w:firstLine="567"/>
        <w:rPr>
          <w:rFonts w:ascii="Montserrat" w:hAnsi="Montserrat"/>
          <w:vanish/>
          <w:sz w:val="20"/>
        </w:rPr>
      </w:pPr>
    </w:p>
    <w:p w14:paraId="4B7CE234" w14:textId="77777777" w:rsidR="00FD1A54" w:rsidRPr="00FD1A54" w:rsidRDefault="00FD1A54" w:rsidP="008724DF">
      <w:pPr>
        <w:pStyle w:val="ListParagraph"/>
        <w:numPr>
          <w:ilvl w:val="0"/>
          <w:numId w:val="14"/>
        </w:numPr>
        <w:ind w:left="0" w:firstLine="567"/>
        <w:rPr>
          <w:rFonts w:ascii="Montserrat" w:hAnsi="Montserrat"/>
          <w:vanish/>
          <w:sz w:val="20"/>
        </w:rPr>
      </w:pPr>
    </w:p>
    <w:p w14:paraId="1649F03B" w14:textId="77777777" w:rsidR="00FD1A54" w:rsidRPr="00FD1A54" w:rsidRDefault="00FD1A54" w:rsidP="008724DF">
      <w:pPr>
        <w:pStyle w:val="ListParagraph"/>
        <w:numPr>
          <w:ilvl w:val="0"/>
          <w:numId w:val="14"/>
        </w:numPr>
        <w:ind w:left="0" w:firstLine="567"/>
        <w:rPr>
          <w:rFonts w:ascii="Montserrat" w:hAnsi="Montserrat"/>
          <w:vanish/>
          <w:sz w:val="20"/>
        </w:rPr>
      </w:pPr>
    </w:p>
    <w:p w14:paraId="4D5CF00E" w14:textId="77777777" w:rsidR="00FD1A54" w:rsidRPr="00FD1A54" w:rsidRDefault="00FD1A54" w:rsidP="008724DF">
      <w:pPr>
        <w:pStyle w:val="ListParagraph"/>
        <w:numPr>
          <w:ilvl w:val="0"/>
          <w:numId w:val="14"/>
        </w:numPr>
        <w:ind w:left="0" w:firstLine="567"/>
        <w:rPr>
          <w:rFonts w:ascii="Montserrat" w:hAnsi="Montserrat"/>
          <w:vanish/>
          <w:sz w:val="20"/>
        </w:rPr>
      </w:pPr>
    </w:p>
    <w:p w14:paraId="11D8399A" w14:textId="77777777" w:rsidR="00FD1A54" w:rsidRPr="00FD1A54" w:rsidRDefault="00FD1A54" w:rsidP="008724DF">
      <w:pPr>
        <w:pStyle w:val="ListParagraph"/>
        <w:numPr>
          <w:ilvl w:val="0"/>
          <w:numId w:val="14"/>
        </w:numPr>
        <w:ind w:left="0" w:firstLine="567"/>
        <w:rPr>
          <w:rFonts w:ascii="Montserrat" w:hAnsi="Montserrat"/>
          <w:vanish/>
          <w:sz w:val="20"/>
        </w:rPr>
      </w:pPr>
    </w:p>
    <w:p w14:paraId="73604E51" w14:textId="77777777" w:rsidR="00FD1A54" w:rsidRPr="00FD1A54" w:rsidRDefault="00FD1A54" w:rsidP="008724DF">
      <w:pPr>
        <w:pStyle w:val="ListParagraph"/>
        <w:numPr>
          <w:ilvl w:val="0"/>
          <w:numId w:val="14"/>
        </w:numPr>
        <w:ind w:left="0" w:firstLine="567"/>
        <w:rPr>
          <w:rFonts w:ascii="Montserrat" w:hAnsi="Montserrat"/>
          <w:vanish/>
          <w:sz w:val="20"/>
        </w:rPr>
      </w:pPr>
    </w:p>
    <w:p w14:paraId="109EF7DC" w14:textId="77777777" w:rsidR="00FD1A54" w:rsidRPr="00FD1A54" w:rsidRDefault="00FD1A54" w:rsidP="008724DF">
      <w:pPr>
        <w:pStyle w:val="ListParagraph"/>
        <w:numPr>
          <w:ilvl w:val="0"/>
          <w:numId w:val="14"/>
        </w:numPr>
        <w:ind w:left="0" w:firstLine="567"/>
        <w:rPr>
          <w:rFonts w:ascii="Montserrat" w:hAnsi="Montserrat"/>
          <w:vanish/>
          <w:sz w:val="20"/>
        </w:rPr>
      </w:pPr>
    </w:p>
    <w:p w14:paraId="72C799AA" w14:textId="77777777" w:rsidR="00FD1A54" w:rsidRPr="00FD1A54" w:rsidRDefault="00FD1A54" w:rsidP="008724DF">
      <w:pPr>
        <w:pStyle w:val="ListParagraph"/>
        <w:numPr>
          <w:ilvl w:val="0"/>
          <w:numId w:val="14"/>
        </w:numPr>
        <w:ind w:left="0" w:firstLine="567"/>
        <w:rPr>
          <w:rFonts w:ascii="Montserrat" w:hAnsi="Montserrat"/>
          <w:vanish/>
          <w:sz w:val="20"/>
        </w:rPr>
      </w:pPr>
    </w:p>
    <w:p w14:paraId="5026E12E" w14:textId="77777777" w:rsidR="00FD1A54" w:rsidRPr="00FD1A54" w:rsidRDefault="00FD1A54" w:rsidP="008724DF">
      <w:pPr>
        <w:pStyle w:val="ListParagraph"/>
        <w:numPr>
          <w:ilvl w:val="0"/>
          <w:numId w:val="14"/>
        </w:numPr>
        <w:ind w:left="0" w:firstLine="567"/>
        <w:rPr>
          <w:rFonts w:ascii="Montserrat" w:hAnsi="Montserrat"/>
          <w:vanish/>
          <w:sz w:val="20"/>
        </w:rPr>
      </w:pPr>
    </w:p>
    <w:p w14:paraId="61482057" w14:textId="77777777" w:rsidR="00FD1A54" w:rsidRPr="00FD1A54" w:rsidRDefault="00FD1A54" w:rsidP="008724DF">
      <w:pPr>
        <w:pStyle w:val="ListParagraph"/>
        <w:numPr>
          <w:ilvl w:val="0"/>
          <w:numId w:val="14"/>
        </w:numPr>
        <w:ind w:left="0" w:firstLine="567"/>
        <w:rPr>
          <w:rFonts w:ascii="Montserrat" w:hAnsi="Montserrat"/>
          <w:vanish/>
          <w:sz w:val="20"/>
        </w:rPr>
      </w:pPr>
    </w:p>
    <w:p w14:paraId="50834F87" w14:textId="77777777" w:rsidR="00FD1A54" w:rsidRPr="00FD1A54" w:rsidRDefault="00FD1A54" w:rsidP="008724DF">
      <w:pPr>
        <w:pStyle w:val="ListParagraph"/>
        <w:numPr>
          <w:ilvl w:val="0"/>
          <w:numId w:val="14"/>
        </w:numPr>
        <w:ind w:left="0" w:firstLine="567"/>
        <w:rPr>
          <w:rFonts w:ascii="Montserrat" w:hAnsi="Montserrat"/>
          <w:vanish/>
          <w:sz w:val="20"/>
        </w:rPr>
      </w:pPr>
    </w:p>
    <w:p w14:paraId="7A68A5D2" w14:textId="77777777" w:rsidR="00FD1A54" w:rsidRPr="00FD1A54" w:rsidRDefault="00FD1A54" w:rsidP="008724DF">
      <w:pPr>
        <w:pStyle w:val="ListParagraph"/>
        <w:numPr>
          <w:ilvl w:val="0"/>
          <w:numId w:val="14"/>
        </w:numPr>
        <w:ind w:left="0" w:firstLine="567"/>
        <w:rPr>
          <w:rFonts w:ascii="Montserrat" w:hAnsi="Montserrat"/>
          <w:vanish/>
          <w:sz w:val="20"/>
        </w:rPr>
      </w:pPr>
    </w:p>
    <w:p w14:paraId="0AB073F1" w14:textId="77777777" w:rsidR="00FD1A54" w:rsidRPr="00FD1A54" w:rsidRDefault="00FD1A54" w:rsidP="008724DF">
      <w:pPr>
        <w:pStyle w:val="ListParagraph"/>
        <w:numPr>
          <w:ilvl w:val="0"/>
          <w:numId w:val="14"/>
        </w:numPr>
        <w:ind w:left="0" w:firstLine="567"/>
        <w:rPr>
          <w:rFonts w:ascii="Montserrat" w:hAnsi="Montserrat"/>
          <w:vanish/>
          <w:sz w:val="20"/>
        </w:rPr>
      </w:pPr>
    </w:p>
    <w:p w14:paraId="30EDB9F7" w14:textId="77777777" w:rsidR="00FD1A54" w:rsidRPr="00FD1A54" w:rsidRDefault="00FD1A54" w:rsidP="008724DF">
      <w:pPr>
        <w:pStyle w:val="ListParagraph"/>
        <w:numPr>
          <w:ilvl w:val="0"/>
          <w:numId w:val="14"/>
        </w:numPr>
        <w:ind w:left="0" w:firstLine="567"/>
        <w:rPr>
          <w:rFonts w:ascii="Montserrat" w:hAnsi="Montserrat"/>
          <w:vanish/>
          <w:sz w:val="20"/>
        </w:rPr>
      </w:pPr>
    </w:p>
    <w:p w14:paraId="56E195DB" w14:textId="77777777" w:rsidR="00FD1A54" w:rsidRPr="00FD1A54" w:rsidRDefault="00FD1A54" w:rsidP="008724DF">
      <w:pPr>
        <w:pStyle w:val="ListParagraph"/>
        <w:numPr>
          <w:ilvl w:val="0"/>
          <w:numId w:val="14"/>
        </w:numPr>
        <w:ind w:left="0" w:firstLine="567"/>
        <w:rPr>
          <w:rFonts w:ascii="Montserrat" w:hAnsi="Montserrat"/>
          <w:vanish/>
          <w:sz w:val="20"/>
        </w:rPr>
      </w:pPr>
    </w:p>
    <w:p w14:paraId="30E64333" w14:textId="77777777" w:rsidR="00FD1A54" w:rsidRPr="00FD1A54" w:rsidRDefault="00FD1A54" w:rsidP="008724DF">
      <w:pPr>
        <w:pStyle w:val="ListParagraph"/>
        <w:numPr>
          <w:ilvl w:val="0"/>
          <w:numId w:val="14"/>
        </w:numPr>
        <w:ind w:left="0" w:firstLine="567"/>
        <w:rPr>
          <w:rFonts w:ascii="Montserrat" w:hAnsi="Montserrat"/>
          <w:vanish/>
          <w:sz w:val="20"/>
        </w:rPr>
      </w:pPr>
    </w:p>
    <w:p w14:paraId="5C2C3835" w14:textId="77777777" w:rsidR="00FD1A54" w:rsidRPr="00FD1A54" w:rsidRDefault="00FD1A54" w:rsidP="008724DF">
      <w:pPr>
        <w:pStyle w:val="ListParagraph"/>
        <w:numPr>
          <w:ilvl w:val="0"/>
          <w:numId w:val="14"/>
        </w:numPr>
        <w:ind w:left="0" w:firstLine="567"/>
        <w:rPr>
          <w:rFonts w:ascii="Montserrat" w:hAnsi="Montserrat"/>
          <w:vanish/>
          <w:sz w:val="20"/>
        </w:rPr>
      </w:pPr>
    </w:p>
    <w:p w14:paraId="583F8E4E" w14:textId="77777777" w:rsidR="00FD1A54" w:rsidRPr="00FD1A54" w:rsidRDefault="00FD1A54" w:rsidP="008724DF">
      <w:pPr>
        <w:pStyle w:val="ListParagraph"/>
        <w:numPr>
          <w:ilvl w:val="0"/>
          <w:numId w:val="14"/>
        </w:numPr>
        <w:ind w:left="0" w:firstLine="567"/>
        <w:rPr>
          <w:rFonts w:ascii="Montserrat" w:hAnsi="Montserrat"/>
          <w:vanish/>
          <w:sz w:val="20"/>
        </w:rPr>
      </w:pPr>
    </w:p>
    <w:p w14:paraId="42696B29" w14:textId="77777777" w:rsidR="00FD1A54" w:rsidRPr="00FD1A54" w:rsidRDefault="00FD1A54" w:rsidP="008724DF">
      <w:pPr>
        <w:pStyle w:val="ListParagraph"/>
        <w:numPr>
          <w:ilvl w:val="0"/>
          <w:numId w:val="14"/>
        </w:numPr>
        <w:ind w:left="0" w:firstLine="567"/>
        <w:rPr>
          <w:rFonts w:ascii="Montserrat" w:hAnsi="Montserrat"/>
          <w:vanish/>
          <w:sz w:val="20"/>
        </w:rPr>
      </w:pPr>
    </w:p>
    <w:p w14:paraId="12AC4E45" w14:textId="77777777" w:rsidR="00FD1A54" w:rsidRPr="00FD1A54" w:rsidRDefault="00FD1A54" w:rsidP="008724DF">
      <w:pPr>
        <w:pStyle w:val="ListParagraph"/>
        <w:numPr>
          <w:ilvl w:val="0"/>
          <w:numId w:val="14"/>
        </w:numPr>
        <w:ind w:left="0" w:firstLine="567"/>
        <w:rPr>
          <w:rFonts w:ascii="Montserrat" w:hAnsi="Montserrat"/>
          <w:vanish/>
          <w:sz w:val="20"/>
        </w:rPr>
      </w:pPr>
    </w:p>
    <w:p w14:paraId="719046FF" w14:textId="77777777" w:rsidR="00FD1A54" w:rsidRPr="00FD1A54" w:rsidRDefault="00FD1A54" w:rsidP="008724DF">
      <w:pPr>
        <w:pStyle w:val="ListParagraph"/>
        <w:numPr>
          <w:ilvl w:val="0"/>
          <w:numId w:val="14"/>
        </w:numPr>
        <w:ind w:left="0" w:firstLine="567"/>
        <w:rPr>
          <w:rFonts w:ascii="Montserrat" w:hAnsi="Montserrat"/>
          <w:vanish/>
          <w:sz w:val="20"/>
        </w:rPr>
      </w:pPr>
    </w:p>
    <w:p w14:paraId="7F561720" w14:textId="77777777" w:rsidR="00FD1A54" w:rsidRPr="00FD1A54" w:rsidRDefault="00FD1A54" w:rsidP="008724DF">
      <w:pPr>
        <w:pStyle w:val="ListParagraph"/>
        <w:numPr>
          <w:ilvl w:val="0"/>
          <w:numId w:val="14"/>
        </w:numPr>
        <w:ind w:left="0" w:firstLine="567"/>
        <w:rPr>
          <w:rFonts w:ascii="Montserrat" w:hAnsi="Montserrat"/>
          <w:vanish/>
          <w:sz w:val="20"/>
        </w:rPr>
      </w:pPr>
    </w:p>
    <w:p w14:paraId="44F42062" w14:textId="77777777" w:rsidR="00FD1A54" w:rsidRPr="00FD1A54" w:rsidRDefault="00FD1A54" w:rsidP="008724DF">
      <w:pPr>
        <w:pStyle w:val="ListParagraph"/>
        <w:numPr>
          <w:ilvl w:val="0"/>
          <w:numId w:val="14"/>
        </w:numPr>
        <w:ind w:left="0" w:firstLine="567"/>
        <w:rPr>
          <w:rFonts w:ascii="Montserrat" w:hAnsi="Montserrat"/>
          <w:vanish/>
          <w:sz w:val="20"/>
        </w:rPr>
      </w:pPr>
    </w:p>
    <w:p w14:paraId="4B17B655" w14:textId="77777777" w:rsidR="00FD1A54" w:rsidRPr="00FD1A54" w:rsidRDefault="00FD1A54" w:rsidP="008724DF">
      <w:pPr>
        <w:pStyle w:val="ListParagraph"/>
        <w:numPr>
          <w:ilvl w:val="0"/>
          <w:numId w:val="14"/>
        </w:numPr>
        <w:ind w:left="0" w:firstLine="567"/>
        <w:rPr>
          <w:rFonts w:ascii="Montserrat" w:hAnsi="Montserrat"/>
          <w:vanish/>
          <w:sz w:val="20"/>
        </w:rPr>
      </w:pPr>
    </w:p>
    <w:p w14:paraId="01E19AF1" w14:textId="77777777" w:rsidR="00FD1A54" w:rsidRPr="00FD1A54" w:rsidRDefault="00FD1A54" w:rsidP="008724DF">
      <w:pPr>
        <w:pStyle w:val="ListParagraph"/>
        <w:numPr>
          <w:ilvl w:val="0"/>
          <w:numId w:val="14"/>
        </w:numPr>
        <w:ind w:left="0" w:firstLine="567"/>
        <w:rPr>
          <w:rFonts w:ascii="Montserrat" w:hAnsi="Montserrat"/>
          <w:vanish/>
          <w:sz w:val="20"/>
        </w:rPr>
      </w:pPr>
    </w:p>
    <w:p w14:paraId="27F7687D" w14:textId="77777777" w:rsidR="00FD1A54" w:rsidRPr="00FD1A54" w:rsidRDefault="00FD1A54" w:rsidP="008724DF">
      <w:pPr>
        <w:pStyle w:val="ListParagraph"/>
        <w:numPr>
          <w:ilvl w:val="0"/>
          <w:numId w:val="14"/>
        </w:numPr>
        <w:ind w:left="0" w:firstLine="567"/>
        <w:rPr>
          <w:rFonts w:ascii="Montserrat" w:hAnsi="Montserrat"/>
          <w:vanish/>
          <w:sz w:val="20"/>
        </w:rPr>
      </w:pPr>
    </w:p>
    <w:p w14:paraId="44604CD2" w14:textId="77777777" w:rsidR="00FD1A54" w:rsidRPr="00FD1A54" w:rsidRDefault="00FD1A54" w:rsidP="008724DF">
      <w:pPr>
        <w:pStyle w:val="ListParagraph"/>
        <w:numPr>
          <w:ilvl w:val="0"/>
          <w:numId w:val="14"/>
        </w:numPr>
        <w:ind w:left="0" w:firstLine="567"/>
        <w:rPr>
          <w:rFonts w:ascii="Montserrat" w:hAnsi="Montserrat"/>
          <w:vanish/>
          <w:sz w:val="20"/>
        </w:rPr>
      </w:pPr>
    </w:p>
    <w:p w14:paraId="0BF7E3AE" w14:textId="77777777" w:rsidR="00FD1A54" w:rsidRPr="00FD1A54" w:rsidRDefault="00FD1A54" w:rsidP="008724DF">
      <w:pPr>
        <w:pStyle w:val="ListParagraph"/>
        <w:numPr>
          <w:ilvl w:val="0"/>
          <w:numId w:val="14"/>
        </w:numPr>
        <w:ind w:left="0" w:firstLine="567"/>
        <w:rPr>
          <w:rFonts w:ascii="Montserrat" w:hAnsi="Montserrat"/>
          <w:vanish/>
          <w:sz w:val="20"/>
        </w:rPr>
      </w:pPr>
    </w:p>
    <w:p w14:paraId="7D46ECB6" w14:textId="77777777" w:rsidR="00FD1A54" w:rsidRPr="00FD1A54" w:rsidRDefault="00FD1A54" w:rsidP="008724DF">
      <w:pPr>
        <w:pStyle w:val="ListParagraph"/>
        <w:numPr>
          <w:ilvl w:val="0"/>
          <w:numId w:val="14"/>
        </w:numPr>
        <w:ind w:left="0" w:firstLine="567"/>
        <w:rPr>
          <w:rFonts w:ascii="Montserrat" w:hAnsi="Montserrat"/>
          <w:vanish/>
          <w:sz w:val="20"/>
        </w:rPr>
      </w:pPr>
    </w:p>
    <w:p w14:paraId="403213BA" w14:textId="77777777" w:rsidR="00FD1A54" w:rsidRPr="00FD1A54" w:rsidRDefault="00FD1A54" w:rsidP="008724DF">
      <w:pPr>
        <w:pStyle w:val="ListParagraph"/>
        <w:numPr>
          <w:ilvl w:val="0"/>
          <w:numId w:val="14"/>
        </w:numPr>
        <w:ind w:left="0" w:firstLine="567"/>
        <w:rPr>
          <w:rFonts w:ascii="Montserrat" w:hAnsi="Montserrat"/>
          <w:vanish/>
          <w:sz w:val="20"/>
        </w:rPr>
      </w:pPr>
    </w:p>
    <w:p w14:paraId="0ECA23EF" w14:textId="77777777" w:rsidR="00FD1A54" w:rsidRPr="00FD1A54" w:rsidRDefault="00FD1A54" w:rsidP="008724DF">
      <w:pPr>
        <w:pStyle w:val="ListParagraph"/>
        <w:numPr>
          <w:ilvl w:val="0"/>
          <w:numId w:val="14"/>
        </w:numPr>
        <w:ind w:left="0" w:firstLine="567"/>
        <w:rPr>
          <w:rFonts w:ascii="Montserrat" w:hAnsi="Montserrat"/>
          <w:vanish/>
          <w:sz w:val="20"/>
        </w:rPr>
      </w:pPr>
    </w:p>
    <w:p w14:paraId="26EAD2FB" w14:textId="77777777" w:rsidR="00FD1A54" w:rsidRPr="00FD1A54" w:rsidRDefault="00FD1A54" w:rsidP="008724DF">
      <w:pPr>
        <w:pStyle w:val="ListParagraph"/>
        <w:numPr>
          <w:ilvl w:val="0"/>
          <w:numId w:val="14"/>
        </w:numPr>
        <w:ind w:left="0" w:firstLine="567"/>
        <w:rPr>
          <w:rFonts w:ascii="Montserrat" w:hAnsi="Montserrat"/>
          <w:vanish/>
          <w:sz w:val="20"/>
        </w:rPr>
      </w:pPr>
    </w:p>
    <w:p w14:paraId="0F9EC116" w14:textId="77777777" w:rsidR="00FD1A54" w:rsidRPr="00FD1A54" w:rsidRDefault="00FD1A54" w:rsidP="008724DF">
      <w:pPr>
        <w:pStyle w:val="ListParagraph"/>
        <w:numPr>
          <w:ilvl w:val="0"/>
          <w:numId w:val="14"/>
        </w:numPr>
        <w:ind w:left="0" w:firstLine="567"/>
        <w:rPr>
          <w:rFonts w:ascii="Montserrat" w:hAnsi="Montserrat"/>
          <w:vanish/>
          <w:sz w:val="20"/>
        </w:rPr>
      </w:pPr>
    </w:p>
    <w:p w14:paraId="45588B5F" w14:textId="77777777" w:rsidR="00FD1A54" w:rsidRPr="00FD1A54" w:rsidRDefault="00FD1A54" w:rsidP="008724DF">
      <w:pPr>
        <w:pStyle w:val="ListParagraph"/>
        <w:numPr>
          <w:ilvl w:val="0"/>
          <w:numId w:val="14"/>
        </w:numPr>
        <w:ind w:left="0" w:firstLine="567"/>
        <w:rPr>
          <w:rFonts w:ascii="Montserrat" w:hAnsi="Montserrat"/>
          <w:vanish/>
          <w:sz w:val="20"/>
        </w:rPr>
      </w:pPr>
    </w:p>
    <w:p w14:paraId="7F81AD8E" w14:textId="77777777" w:rsidR="00FD1A54" w:rsidRPr="00FD1A54" w:rsidRDefault="00FD1A54" w:rsidP="008724DF">
      <w:pPr>
        <w:pStyle w:val="ListParagraph"/>
        <w:numPr>
          <w:ilvl w:val="0"/>
          <w:numId w:val="14"/>
        </w:numPr>
        <w:ind w:left="0" w:firstLine="567"/>
        <w:rPr>
          <w:rFonts w:ascii="Montserrat" w:hAnsi="Montserrat"/>
          <w:vanish/>
          <w:sz w:val="20"/>
        </w:rPr>
      </w:pPr>
    </w:p>
    <w:p w14:paraId="76BBD945" w14:textId="77777777" w:rsidR="00FD1A54" w:rsidRPr="00FD1A54" w:rsidRDefault="00FD1A54" w:rsidP="008724DF">
      <w:pPr>
        <w:pStyle w:val="ListParagraph"/>
        <w:numPr>
          <w:ilvl w:val="0"/>
          <w:numId w:val="14"/>
        </w:numPr>
        <w:ind w:left="0" w:firstLine="567"/>
        <w:rPr>
          <w:rFonts w:ascii="Montserrat" w:hAnsi="Montserrat"/>
          <w:vanish/>
          <w:sz w:val="20"/>
        </w:rPr>
      </w:pPr>
    </w:p>
    <w:p w14:paraId="3679640E" w14:textId="77777777" w:rsidR="00FD1A54" w:rsidRPr="00FD1A54" w:rsidRDefault="00FD1A54" w:rsidP="008724DF">
      <w:pPr>
        <w:pStyle w:val="ListParagraph"/>
        <w:numPr>
          <w:ilvl w:val="0"/>
          <w:numId w:val="14"/>
        </w:numPr>
        <w:ind w:left="0" w:firstLine="567"/>
        <w:rPr>
          <w:rFonts w:ascii="Montserrat" w:hAnsi="Montserrat"/>
          <w:vanish/>
          <w:sz w:val="20"/>
        </w:rPr>
      </w:pPr>
    </w:p>
    <w:p w14:paraId="290F53DD" w14:textId="77777777" w:rsidR="00FD1A54" w:rsidRPr="00FD1A54" w:rsidRDefault="00FD1A54" w:rsidP="008724DF">
      <w:pPr>
        <w:pStyle w:val="ListParagraph"/>
        <w:numPr>
          <w:ilvl w:val="0"/>
          <w:numId w:val="14"/>
        </w:numPr>
        <w:ind w:left="0" w:firstLine="567"/>
        <w:rPr>
          <w:rFonts w:ascii="Montserrat" w:hAnsi="Montserrat"/>
          <w:vanish/>
          <w:sz w:val="20"/>
        </w:rPr>
      </w:pPr>
    </w:p>
    <w:p w14:paraId="46994F2B" w14:textId="77777777" w:rsidR="00FD1A54" w:rsidRPr="00FD1A54" w:rsidRDefault="00FD1A54" w:rsidP="008724DF">
      <w:pPr>
        <w:pStyle w:val="ListParagraph"/>
        <w:numPr>
          <w:ilvl w:val="0"/>
          <w:numId w:val="14"/>
        </w:numPr>
        <w:ind w:left="0" w:firstLine="567"/>
        <w:rPr>
          <w:rFonts w:ascii="Montserrat" w:hAnsi="Montserrat"/>
          <w:vanish/>
          <w:sz w:val="20"/>
        </w:rPr>
      </w:pPr>
    </w:p>
    <w:p w14:paraId="5EEBCFE8" w14:textId="77777777" w:rsidR="00FD1A54" w:rsidRPr="00FD1A54" w:rsidRDefault="00FD1A54" w:rsidP="008724DF">
      <w:pPr>
        <w:pStyle w:val="ListParagraph"/>
        <w:numPr>
          <w:ilvl w:val="0"/>
          <w:numId w:val="14"/>
        </w:numPr>
        <w:ind w:left="0" w:firstLine="567"/>
        <w:rPr>
          <w:rFonts w:ascii="Montserrat" w:hAnsi="Montserrat"/>
          <w:vanish/>
          <w:sz w:val="20"/>
        </w:rPr>
      </w:pPr>
    </w:p>
    <w:p w14:paraId="1DE14E65" w14:textId="77777777" w:rsidR="00FD1A54" w:rsidRPr="00FD1A54" w:rsidRDefault="00FD1A54" w:rsidP="008724DF">
      <w:pPr>
        <w:pStyle w:val="ListParagraph"/>
        <w:numPr>
          <w:ilvl w:val="0"/>
          <w:numId w:val="14"/>
        </w:numPr>
        <w:ind w:left="0" w:firstLine="567"/>
        <w:rPr>
          <w:rFonts w:ascii="Montserrat" w:hAnsi="Montserrat"/>
          <w:vanish/>
          <w:sz w:val="20"/>
        </w:rPr>
      </w:pPr>
    </w:p>
    <w:p w14:paraId="1658E94F" w14:textId="77777777" w:rsidR="00FD1A54" w:rsidRPr="00FD1A54" w:rsidRDefault="00FD1A54" w:rsidP="008724DF">
      <w:pPr>
        <w:pStyle w:val="ListParagraph"/>
        <w:numPr>
          <w:ilvl w:val="0"/>
          <w:numId w:val="14"/>
        </w:numPr>
        <w:ind w:left="0" w:firstLine="567"/>
        <w:rPr>
          <w:rFonts w:ascii="Montserrat" w:hAnsi="Montserrat"/>
          <w:vanish/>
          <w:sz w:val="20"/>
        </w:rPr>
      </w:pPr>
    </w:p>
    <w:p w14:paraId="227AF2EA" w14:textId="77777777" w:rsidR="00FD1A54" w:rsidRPr="00FD1A54" w:rsidRDefault="00FD1A54" w:rsidP="008724DF">
      <w:pPr>
        <w:pStyle w:val="ListParagraph"/>
        <w:numPr>
          <w:ilvl w:val="0"/>
          <w:numId w:val="14"/>
        </w:numPr>
        <w:ind w:left="0" w:firstLine="567"/>
        <w:rPr>
          <w:rFonts w:ascii="Montserrat" w:hAnsi="Montserrat"/>
          <w:vanish/>
          <w:sz w:val="20"/>
        </w:rPr>
      </w:pPr>
    </w:p>
    <w:p w14:paraId="77F19AA5" w14:textId="77777777" w:rsidR="00FD1A54" w:rsidRPr="00FD1A54" w:rsidRDefault="00FD1A54" w:rsidP="008724DF">
      <w:pPr>
        <w:pStyle w:val="ListParagraph"/>
        <w:numPr>
          <w:ilvl w:val="0"/>
          <w:numId w:val="14"/>
        </w:numPr>
        <w:ind w:left="0" w:firstLine="567"/>
        <w:rPr>
          <w:rFonts w:ascii="Montserrat" w:hAnsi="Montserrat"/>
          <w:vanish/>
          <w:sz w:val="20"/>
        </w:rPr>
      </w:pPr>
    </w:p>
    <w:p w14:paraId="04538758" w14:textId="77777777" w:rsidR="00FD1A54" w:rsidRPr="00FD1A54" w:rsidRDefault="00FD1A54" w:rsidP="008724DF">
      <w:pPr>
        <w:pStyle w:val="ListParagraph"/>
        <w:numPr>
          <w:ilvl w:val="0"/>
          <w:numId w:val="14"/>
        </w:numPr>
        <w:ind w:left="0" w:firstLine="567"/>
        <w:rPr>
          <w:rFonts w:ascii="Montserrat" w:hAnsi="Montserrat"/>
          <w:vanish/>
          <w:sz w:val="20"/>
        </w:rPr>
      </w:pPr>
    </w:p>
    <w:p w14:paraId="16742633" w14:textId="77777777" w:rsidR="00FD1A54" w:rsidRPr="00FD1A54" w:rsidRDefault="00FD1A54" w:rsidP="008724DF">
      <w:pPr>
        <w:pStyle w:val="ListParagraph"/>
        <w:numPr>
          <w:ilvl w:val="0"/>
          <w:numId w:val="14"/>
        </w:numPr>
        <w:ind w:left="0" w:firstLine="567"/>
        <w:rPr>
          <w:rFonts w:ascii="Montserrat" w:hAnsi="Montserrat"/>
          <w:vanish/>
          <w:sz w:val="20"/>
        </w:rPr>
      </w:pPr>
    </w:p>
    <w:p w14:paraId="319B67B8" w14:textId="77777777" w:rsidR="00FD1A54" w:rsidRPr="00FD1A54" w:rsidRDefault="00FD1A54" w:rsidP="008724DF">
      <w:pPr>
        <w:pStyle w:val="ListParagraph"/>
        <w:numPr>
          <w:ilvl w:val="0"/>
          <w:numId w:val="14"/>
        </w:numPr>
        <w:ind w:left="0" w:firstLine="567"/>
        <w:rPr>
          <w:rFonts w:ascii="Montserrat" w:hAnsi="Montserrat"/>
          <w:vanish/>
          <w:sz w:val="20"/>
        </w:rPr>
      </w:pPr>
    </w:p>
    <w:p w14:paraId="7C63BA7B" w14:textId="77777777" w:rsidR="00FD1A54" w:rsidRPr="00FD1A54" w:rsidRDefault="00FD1A54" w:rsidP="008724DF">
      <w:pPr>
        <w:pStyle w:val="ListParagraph"/>
        <w:numPr>
          <w:ilvl w:val="0"/>
          <w:numId w:val="14"/>
        </w:numPr>
        <w:ind w:left="0" w:firstLine="567"/>
        <w:rPr>
          <w:rFonts w:ascii="Montserrat" w:hAnsi="Montserrat"/>
          <w:vanish/>
          <w:sz w:val="20"/>
        </w:rPr>
      </w:pPr>
    </w:p>
    <w:p w14:paraId="31BEF867" w14:textId="77777777" w:rsidR="00FD1A54" w:rsidRPr="00FD1A54" w:rsidRDefault="00FD1A54" w:rsidP="008724DF">
      <w:pPr>
        <w:pStyle w:val="ListParagraph"/>
        <w:numPr>
          <w:ilvl w:val="0"/>
          <w:numId w:val="14"/>
        </w:numPr>
        <w:ind w:left="0" w:firstLine="567"/>
        <w:rPr>
          <w:rFonts w:ascii="Montserrat" w:hAnsi="Montserrat"/>
          <w:vanish/>
          <w:sz w:val="20"/>
        </w:rPr>
      </w:pPr>
    </w:p>
    <w:p w14:paraId="39282A93" w14:textId="77777777" w:rsidR="00FD1A54" w:rsidRPr="00FD1A54" w:rsidRDefault="00FD1A54" w:rsidP="008724DF">
      <w:pPr>
        <w:pStyle w:val="ListParagraph"/>
        <w:numPr>
          <w:ilvl w:val="0"/>
          <w:numId w:val="14"/>
        </w:numPr>
        <w:ind w:left="0" w:firstLine="567"/>
        <w:rPr>
          <w:rFonts w:ascii="Montserrat" w:hAnsi="Montserrat"/>
          <w:vanish/>
          <w:sz w:val="20"/>
        </w:rPr>
      </w:pPr>
    </w:p>
    <w:p w14:paraId="00E6BC62" w14:textId="77777777" w:rsidR="00FD1A54" w:rsidRPr="00FD1A54" w:rsidRDefault="00FD1A54" w:rsidP="008724DF">
      <w:pPr>
        <w:pStyle w:val="ListParagraph"/>
        <w:numPr>
          <w:ilvl w:val="0"/>
          <w:numId w:val="14"/>
        </w:numPr>
        <w:ind w:left="0" w:firstLine="567"/>
        <w:rPr>
          <w:rFonts w:ascii="Montserrat" w:hAnsi="Montserrat"/>
          <w:vanish/>
          <w:sz w:val="20"/>
        </w:rPr>
      </w:pPr>
    </w:p>
    <w:p w14:paraId="54741D6A" w14:textId="77777777" w:rsidR="00FD1A54" w:rsidRPr="00FD1A54" w:rsidRDefault="00FD1A54" w:rsidP="008724DF">
      <w:pPr>
        <w:pStyle w:val="ListParagraph"/>
        <w:numPr>
          <w:ilvl w:val="0"/>
          <w:numId w:val="14"/>
        </w:numPr>
        <w:ind w:left="0" w:firstLine="567"/>
        <w:rPr>
          <w:rFonts w:ascii="Montserrat" w:hAnsi="Montserrat"/>
          <w:vanish/>
          <w:sz w:val="20"/>
        </w:rPr>
      </w:pPr>
    </w:p>
    <w:p w14:paraId="669CCB28" w14:textId="77777777" w:rsidR="00FD1A54" w:rsidRPr="00FD1A54" w:rsidRDefault="00FD1A54" w:rsidP="008724DF">
      <w:pPr>
        <w:pStyle w:val="ListParagraph"/>
        <w:numPr>
          <w:ilvl w:val="0"/>
          <w:numId w:val="14"/>
        </w:numPr>
        <w:ind w:left="0" w:firstLine="567"/>
        <w:rPr>
          <w:rFonts w:ascii="Montserrat" w:hAnsi="Montserrat"/>
          <w:vanish/>
          <w:sz w:val="20"/>
        </w:rPr>
      </w:pPr>
    </w:p>
    <w:p w14:paraId="05C72022" w14:textId="77777777" w:rsidR="00FD1A54" w:rsidRPr="00FD1A54" w:rsidRDefault="00FD1A54" w:rsidP="008724DF">
      <w:pPr>
        <w:pStyle w:val="ListParagraph"/>
        <w:numPr>
          <w:ilvl w:val="0"/>
          <w:numId w:val="14"/>
        </w:numPr>
        <w:ind w:left="0" w:firstLine="567"/>
        <w:rPr>
          <w:rFonts w:ascii="Montserrat" w:hAnsi="Montserrat"/>
          <w:vanish/>
          <w:sz w:val="20"/>
        </w:rPr>
      </w:pPr>
    </w:p>
    <w:p w14:paraId="036F56A7" w14:textId="77777777" w:rsidR="00FD1A54" w:rsidRPr="00FD1A54" w:rsidRDefault="00FD1A54" w:rsidP="008724DF">
      <w:pPr>
        <w:pStyle w:val="ListParagraph"/>
        <w:numPr>
          <w:ilvl w:val="0"/>
          <w:numId w:val="14"/>
        </w:numPr>
        <w:ind w:left="0" w:firstLine="567"/>
        <w:rPr>
          <w:rFonts w:ascii="Montserrat" w:hAnsi="Montserrat"/>
          <w:vanish/>
          <w:sz w:val="20"/>
        </w:rPr>
      </w:pPr>
    </w:p>
    <w:p w14:paraId="217C2768" w14:textId="77777777" w:rsidR="00FD1A54" w:rsidRPr="00FD1A54" w:rsidRDefault="00FD1A54" w:rsidP="008724DF">
      <w:pPr>
        <w:pStyle w:val="ListParagraph"/>
        <w:numPr>
          <w:ilvl w:val="0"/>
          <w:numId w:val="14"/>
        </w:numPr>
        <w:ind w:left="0" w:firstLine="567"/>
        <w:rPr>
          <w:rFonts w:ascii="Montserrat" w:hAnsi="Montserrat"/>
          <w:vanish/>
          <w:sz w:val="20"/>
        </w:rPr>
      </w:pPr>
    </w:p>
    <w:p w14:paraId="36EE31D1" w14:textId="77777777" w:rsidR="00FD1A54" w:rsidRPr="00FD1A54" w:rsidRDefault="00FD1A54" w:rsidP="008724DF">
      <w:pPr>
        <w:pStyle w:val="ListParagraph"/>
        <w:numPr>
          <w:ilvl w:val="0"/>
          <w:numId w:val="14"/>
        </w:numPr>
        <w:ind w:left="0" w:firstLine="567"/>
        <w:rPr>
          <w:rFonts w:ascii="Montserrat" w:hAnsi="Montserrat"/>
          <w:vanish/>
          <w:sz w:val="20"/>
        </w:rPr>
      </w:pPr>
    </w:p>
    <w:p w14:paraId="12398F58" w14:textId="77777777" w:rsidR="00FD1A54" w:rsidRPr="00FD1A54" w:rsidRDefault="00FD1A54" w:rsidP="008724DF">
      <w:pPr>
        <w:pStyle w:val="ListParagraph"/>
        <w:numPr>
          <w:ilvl w:val="0"/>
          <w:numId w:val="14"/>
        </w:numPr>
        <w:ind w:left="0" w:firstLine="567"/>
        <w:rPr>
          <w:rFonts w:ascii="Montserrat" w:hAnsi="Montserrat"/>
          <w:vanish/>
          <w:sz w:val="20"/>
        </w:rPr>
      </w:pPr>
    </w:p>
    <w:p w14:paraId="4C0C8D4A" w14:textId="77777777" w:rsidR="00FD1A54" w:rsidRPr="00FD1A54" w:rsidRDefault="00FD1A54" w:rsidP="008724DF">
      <w:pPr>
        <w:pStyle w:val="ListParagraph"/>
        <w:numPr>
          <w:ilvl w:val="0"/>
          <w:numId w:val="14"/>
        </w:numPr>
        <w:ind w:left="0" w:firstLine="567"/>
        <w:rPr>
          <w:rFonts w:ascii="Montserrat" w:hAnsi="Montserrat"/>
          <w:vanish/>
          <w:sz w:val="20"/>
        </w:rPr>
      </w:pPr>
    </w:p>
    <w:p w14:paraId="2EB62123" w14:textId="77777777" w:rsidR="00FD1A54" w:rsidRPr="00FD1A54" w:rsidRDefault="00FD1A54" w:rsidP="008724DF">
      <w:pPr>
        <w:pStyle w:val="ListParagraph"/>
        <w:numPr>
          <w:ilvl w:val="0"/>
          <w:numId w:val="14"/>
        </w:numPr>
        <w:ind w:left="0" w:firstLine="567"/>
        <w:rPr>
          <w:rFonts w:ascii="Montserrat" w:hAnsi="Montserrat"/>
          <w:vanish/>
          <w:sz w:val="20"/>
        </w:rPr>
      </w:pPr>
    </w:p>
    <w:p w14:paraId="61264B54" w14:textId="77777777" w:rsidR="00FD1A54" w:rsidRPr="00FD1A54" w:rsidRDefault="00FD1A54" w:rsidP="008724DF">
      <w:pPr>
        <w:pStyle w:val="ListParagraph"/>
        <w:numPr>
          <w:ilvl w:val="0"/>
          <w:numId w:val="14"/>
        </w:numPr>
        <w:ind w:left="0" w:firstLine="567"/>
        <w:rPr>
          <w:rFonts w:ascii="Montserrat" w:hAnsi="Montserrat"/>
          <w:vanish/>
          <w:sz w:val="20"/>
        </w:rPr>
      </w:pPr>
    </w:p>
    <w:p w14:paraId="3C5F3C9C" w14:textId="77777777" w:rsidR="00FD1A54" w:rsidRPr="00FD1A54" w:rsidRDefault="00FD1A54" w:rsidP="008724DF">
      <w:pPr>
        <w:pStyle w:val="ListParagraph"/>
        <w:numPr>
          <w:ilvl w:val="0"/>
          <w:numId w:val="14"/>
        </w:numPr>
        <w:ind w:left="0" w:firstLine="567"/>
        <w:rPr>
          <w:rFonts w:ascii="Montserrat" w:hAnsi="Montserrat"/>
          <w:vanish/>
          <w:sz w:val="20"/>
        </w:rPr>
      </w:pPr>
    </w:p>
    <w:p w14:paraId="5087B1D1" w14:textId="77777777" w:rsidR="00FD1A54" w:rsidRPr="00FD1A54" w:rsidRDefault="00FD1A54" w:rsidP="008724DF">
      <w:pPr>
        <w:pStyle w:val="ListParagraph"/>
        <w:numPr>
          <w:ilvl w:val="0"/>
          <w:numId w:val="14"/>
        </w:numPr>
        <w:ind w:left="0" w:firstLine="567"/>
        <w:rPr>
          <w:rFonts w:ascii="Montserrat" w:hAnsi="Montserrat"/>
          <w:vanish/>
          <w:sz w:val="20"/>
        </w:rPr>
      </w:pPr>
    </w:p>
    <w:p w14:paraId="7E4D9A33" w14:textId="77777777" w:rsidR="00FD1A54" w:rsidRPr="00FD1A54" w:rsidRDefault="00FD1A54" w:rsidP="008724DF">
      <w:pPr>
        <w:pStyle w:val="ListParagraph"/>
        <w:numPr>
          <w:ilvl w:val="0"/>
          <w:numId w:val="14"/>
        </w:numPr>
        <w:ind w:left="0" w:firstLine="567"/>
        <w:rPr>
          <w:rFonts w:ascii="Montserrat" w:hAnsi="Montserrat"/>
          <w:vanish/>
          <w:sz w:val="20"/>
        </w:rPr>
      </w:pPr>
    </w:p>
    <w:p w14:paraId="5FD3C7DF" w14:textId="77777777" w:rsidR="00FD1A54" w:rsidRPr="00FD1A54" w:rsidRDefault="00FD1A54" w:rsidP="008724DF">
      <w:pPr>
        <w:pStyle w:val="ListParagraph"/>
        <w:numPr>
          <w:ilvl w:val="0"/>
          <w:numId w:val="14"/>
        </w:numPr>
        <w:ind w:left="0" w:firstLine="567"/>
        <w:rPr>
          <w:rFonts w:ascii="Montserrat" w:hAnsi="Montserrat"/>
          <w:vanish/>
          <w:sz w:val="20"/>
        </w:rPr>
      </w:pPr>
    </w:p>
    <w:p w14:paraId="69C7E10C" w14:textId="77777777" w:rsidR="00FD1A54" w:rsidRPr="00FD1A54" w:rsidRDefault="00FD1A54" w:rsidP="008724DF">
      <w:pPr>
        <w:pStyle w:val="ListParagraph"/>
        <w:numPr>
          <w:ilvl w:val="0"/>
          <w:numId w:val="14"/>
        </w:numPr>
        <w:ind w:left="0" w:firstLine="567"/>
        <w:rPr>
          <w:rFonts w:ascii="Montserrat" w:hAnsi="Montserrat"/>
          <w:vanish/>
          <w:sz w:val="20"/>
        </w:rPr>
      </w:pPr>
    </w:p>
    <w:p w14:paraId="1F5E706B" w14:textId="77777777" w:rsidR="00FD1A54" w:rsidRPr="00FD1A54" w:rsidRDefault="00FD1A54" w:rsidP="008724DF">
      <w:pPr>
        <w:pStyle w:val="ListParagraph"/>
        <w:numPr>
          <w:ilvl w:val="0"/>
          <w:numId w:val="14"/>
        </w:numPr>
        <w:ind w:left="0" w:firstLine="567"/>
        <w:rPr>
          <w:rFonts w:ascii="Montserrat" w:hAnsi="Montserrat"/>
          <w:vanish/>
          <w:sz w:val="20"/>
        </w:rPr>
      </w:pPr>
    </w:p>
    <w:p w14:paraId="252842E6" w14:textId="77777777" w:rsidR="00FD1A54" w:rsidRPr="00FD1A54" w:rsidRDefault="00FD1A54" w:rsidP="008724DF">
      <w:pPr>
        <w:pStyle w:val="ListParagraph"/>
        <w:numPr>
          <w:ilvl w:val="0"/>
          <w:numId w:val="14"/>
        </w:numPr>
        <w:ind w:left="0" w:firstLine="567"/>
        <w:rPr>
          <w:rFonts w:ascii="Montserrat" w:hAnsi="Montserrat"/>
          <w:vanish/>
          <w:sz w:val="20"/>
        </w:rPr>
      </w:pPr>
    </w:p>
    <w:p w14:paraId="21B71540" w14:textId="77777777" w:rsidR="00FD1A54" w:rsidRPr="00FD1A54" w:rsidRDefault="00FD1A54" w:rsidP="008724DF">
      <w:pPr>
        <w:pStyle w:val="ListParagraph"/>
        <w:numPr>
          <w:ilvl w:val="0"/>
          <w:numId w:val="14"/>
        </w:numPr>
        <w:ind w:left="0" w:firstLine="567"/>
        <w:rPr>
          <w:rFonts w:ascii="Montserrat" w:hAnsi="Montserrat"/>
          <w:vanish/>
          <w:sz w:val="20"/>
        </w:rPr>
      </w:pPr>
    </w:p>
    <w:p w14:paraId="10418774" w14:textId="77777777" w:rsidR="00FD1A54" w:rsidRPr="00FD1A54" w:rsidRDefault="00FD1A54" w:rsidP="008724DF">
      <w:pPr>
        <w:pStyle w:val="ListParagraph"/>
        <w:numPr>
          <w:ilvl w:val="0"/>
          <w:numId w:val="14"/>
        </w:numPr>
        <w:ind w:left="0" w:firstLine="567"/>
        <w:rPr>
          <w:rFonts w:ascii="Montserrat" w:hAnsi="Montserrat"/>
          <w:vanish/>
          <w:sz w:val="20"/>
        </w:rPr>
      </w:pPr>
    </w:p>
    <w:p w14:paraId="477C7405" w14:textId="77777777" w:rsidR="00FD1A54" w:rsidRPr="00FD1A54" w:rsidRDefault="00FD1A54" w:rsidP="008724DF">
      <w:pPr>
        <w:pStyle w:val="ListParagraph"/>
        <w:numPr>
          <w:ilvl w:val="0"/>
          <w:numId w:val="14"/>
        </w:numPr>
        <w:ind w:left="0" w:firstLine="567"/>
        <w:rPr>
          <w:rFonts w:ascii="Montserrat" w:hAnsi="Montserrat"/>
          <w:vanish/>
          <w:sz w:val="20"/>
        </w:rPr>
      </w:pPr>
    </w:p>
    <w:p w14:paraId="04668DD8" w14:textId="77777777" w:rsidR="00FD1A54" w:rsidRPr="00FD1A54" w:rsidRDefault="00FD1A54" w:rsidP="008724DF">
      <w:pPr>
        <w:pStyle w:val="ListParagraph"/>
        <w:numPr>
          <w:ilvl w:val="0"/>
          <w:numId w:val="14"/>
        </w:numPr>
        <w:ind w:left="0" w:firstLine="567"/>
        <w:rPr>
          <w:rFonts w:ascii="Montserrat" w:hAnsi="Montserrat"/>
          <w:vanish/>
          <w:sz w:val="20"/>
        </w:rPr>
      </w:pPr>
    </w:p>
    <w:p w14:paraId="05D9D870" w14:textId="77777777" w:rsidR="00FD1A54" w:rsidRPr="00FD1A54" w:rsidRDefault="00FD1A54" w:rsidP="008724DF">
      <w:pPr>
        <w:pStyle w:val="ListParagraph"/>
        <w:numPr>
          <w:ilvl w:val="0"/>
          <w:numId w:val="14"/>
        </w:numPr>
        <w:ind w:left="0" w:firstLine="567"/>
        <w:rPr>
          <w:rFonts w:ascii="Montserrat" w:hAnsi="Montserrat"/>
          <w:vanish/>
          <w:sz w:val="20"/>
        </w:rPr>
      </w:pPr>
    </w:p>
    <w:p w14:paraId="6B462ED2" w14:textId="77777777" w:rsidR="00FD1A54" w:rsidRPr="00FD1A54" w:rsidRDefault="00FD1A54" w:rsidP="008724DF">
      <w:pPr>
        <w:pStyle w:val="ListParagraph"/>
        <w:numPr>
          <w:ilvl w:val="0"/>
          <w:numId w:val="14"/>
        </w:numPr>
        <w:ind w:left="0" w:firstLine="567"/>
        <w:rPr>
          <w:rFonts w:ascii="Montserrat" w:hAnsi="Montserrat"/>
          <w:vanish/>
          <w:sz w:val="20"/>
        </w:rPr>
      </w:pPr>
    </w:p>
    <w:p w14:paraId="6FDCACE1" w14:textId="77777777" w:rsidR="00FD1A54" w:rsidRPr="00FD1A54" w:rsidRDefault="00FD1A54" w:rsidP="008724DF">
      <w:pPr>
        <w:pStyle w:val="ListParagraph"/>
        <w:numPr>
          <w:ilvl w:val="0"/>
          <w:numId w:val="14"/>
        </w:numPr>
        <w:ind w:left="0" w:firstLine="567"/>
        <w:rPr>
          <w:rFonts w:ascii="Montserrat" w:hAnsi="Montserrat"/>
          <w:vanish/>
          <w:sz w:val="20"/>
        </w:rPr>
      </w:pPr>
    </w:p>
    <w:p w14:paraId="7D5EB89F" w14:textId="77777777" w:rsidR="00FD1A54" w:rsidRPr="00FD1A54" w:rsidRDefault="00FD1A54" w:rsidP="008724DF">
      <w:pPr>
        <w:pStyle w:val="ListParagraph"/>
        <w:numPr>
          <w:ilvl w:val="0"/>
          <w:numId w:val="14"/>
        </w:numPr>
        <w:ind w:left="0" w:firstLine="567"/>
        <w:rPr>
          <w:rFonts w:ascii="Montserrat" w:hAnsi="Montserrat"/>
          <w:vanish/>
          <w:sz w:val="20"/>
        </w:rPr>
      </w:pPr>
    </w:p>
    <w:p w14:paraId="14B62D7F" w14:textId="77777777" w:rsidR="00FD1A54" w:rsidRPr="00FD1A54" w:rsidRDefault="00FD1A54" w:rsidP="008724DF">
      <w:pPr>
        <w:pStyle w:val="ListParagraph"/>
        <w:numPr>
          <w:ilvl w:val="0"/>
          <w:numId w:val="14"/>
        </w:numPr>
        <w:ind w:left="0" w:firstLine="567"/>
        <w:rPr>
          <w:rFonts w:ascii="Montserrat" w:hAnsi="Montserrat"/>
          <w:vanish/>
          <w:sz w:val="20"/>
        </w:rPr>
      </w:pPr>
    </w:p>
    <w:p w14:paraId="02CEE445" w14:textId="77777777" w:rsidR="00FD1A54" w:rsidRPr="00FD1A54" w:rsidRDefault="00FD1A54" w:rsidP="008724DF">
      <w:pPr>
        <w:pStyle w:val="ListParagraph"/>
        <w:numPr>
          <w:ilvl w:val="0"/>
          <w:numId w:val="14"/>
        </w:numPr>
        <w:ind w:left="0" w:firstLine="567"/>
        <w:rPr>
          <w:rFonts w:ascii="Montserrat" w:hAnsi="Montserrat"/>
          <w:vanish/>
          <w:sz w:val="20"/>
        </w:rPr>
      </w:pPr>
    </w:p>
    <w:p w14:paraId="6AF280FD" w14:textId="77777777" w:rsidR="00FD1A54" w:rsidRPr="00FD1A54" w:rsidRDefault="00FD1A54" w:rsidP="008724DF">
      <w:pPr>
        <w:pStyle w:val="ListParagraph"/>
        <w:numPr>
          <w:ilvl w:val="0"/>
          <w:numId w:val="14"/>
        </w:numPr>
        <w:ind w:left="0" w:firstLine="567"/>
        <w:rPr>
          <w:rFonts w:ascii="Montserrat" w:hAnsi="Montserrat"/>
          <w:vanish/>
          <w:sz w:val="20"/>
        </w:rPr>
      </w:pPr>
    </w:p>
    <w:p w14:paraId="0B86340C" w14:textId="77777777" w:rsidR="00FD1A54" w:rsidRPr="00FD1A54" w:rsidRDefault="00FD1A54" w:rsidP="008724DF">
      <w:pPr>
        <w:pStyle w:val="ListParagraph"/>
        <w:numPr>
          <w:ilvl w:val="0"/>
          <w:numId w:val="14"/>
        </w:numPr>
        <w:ind w:left="0" w:firstLine="567"/>
        <w:rPr>
          <w:rFonts w:ascii="Montserrat" w:hAnsi="Montserrat"/>
          <w:vanish/>
          <w:sz w:val="20"/>
        </w:rPr>
      </w:pPr>
    </w:p>
    <w:p w14:paraId="00DA73C4" w14:textId="77777777" w:rsidR="00FD1A54" w:rsidRPr="00FD1A54" w:rsidRDefault="00FD1A54" w:rsidP="008724DF">
      <w:pPr>
        <w:pStyle w:val="ListParagraph"/>
        <w:numPr>
          <w:ilvl w:val="0"/>
          <w:numId w:val="14"/>
        </w:numPr>
        <w:ind w:left="0" w:firstLine="567"/>
        <w:rPr>
          <w:rFonts w:ascii="Montserrat" w:hAnsi="Montserrat"/>
          <w:vanish/>
          <w:sz w:val="20"/>
        </w:rPr>
      </w:pPr>
    </w:p>
    <w:p w14:paraId="77C5F709" w14:textId="77777777" w:rsidR="00FD1A54" w:rsidRPr="00FD1A54" w:rsidRDefault="00FD1A54" w:rsidP="008724DF">
      <w:pPr>
        <w:pStyle w:val="ListParagraph"/>
        <w:numPr>
          <w:ilvl w:val="0"/>
          <w:numId w:val="14"/>
        </w:numPr>
        <w:ind w:left="0" w:firstLine="567"/>
        <w:rPr>
          <w:rFonts w:ascii="Montserrat" w:hAnsi="Montserrat"/>
          <w:vanish/>
          <w:sz w:val="20"/>
        </w:rPr>
      </w:pPr>
    </w:p>
    <w:p w14:paraId="0AE51CAD" w14:textId="77777777" w:rsidR="00FD1A54" w:rsidRPr="00FD1A54" w:rsidRDefault="00FD1A54" w:rsidP="008724DF">
      <w:pPr>
        <w:pStyle w:val="ListParagraph"/>
        <w:numPr>
          <w:ilvl w:val="0"/>
          <w:numId w:val="14"/>
        </w:numPr>
        <w:ind w:left="0" w:firstLine="567"/>
        <w:rPr>
          <w:rFonts w:ascii="Montserrat" w:hAnsi="Montserrat"/>
          <w:vanish/>
          <w:sz w:val="20"/>
        </w:rPr>
      </w:pPr>
    </w:p>
    <w:p w14:paraId="4C75FD8E" w14:textId="77777777" w:rsidR="00FD1A54" w:rsidRPr="00FD1A54" w:rsidRDefault="00FD1A54" w:rsidP="008724DF">
      <w:pPr>
        <w:pStyle w:val="ListParagraph"/>
        <w:numPr>
          <w:ilvl w:val="0"/>
          <w:numId w:val="14"/>
        </w:numPr>
        <w:ind w:left="0" w:firstLine="567"/>
        <w:rPr>
          <w:rFonts w:ascii="Montserrat" w:hAnsi="Montserrat"/>
          <w:vanish/>
          <w:sz w:val="20"/>
        </w:rPr>
      </w:pPr>
    </w:p>
    <w:p w14:paraId="724111D9" w14:textId="77777777" w:rsidR="00FD1A54" w:rsidRPr="00FD1A54" w:rsidRDefault="00FD1A54" w:rsidP="008724DF">
      <w:pPr>
        <w:pStyle w:val="ListParagraph"/>
        <w:numPr>
          <w:ilvl w:val="0"/>
          <w:numId w:val="14"/>
        </w:numPr>
        <w:ind w:left="0" w:firstLine="567"/>
        <w:rPr>
          <w:rFonts w:ascii="Montserrat" w:hAnsi="Montserrat"/>
          <w:vanish/>
          <w:sz w:val="20"/>
        </w:rPr>
      </w:pPr>
    </w:p>
    <w:p w14:paraId="0F29E4D2" w14:textId="77777777" w:rsidR="0052291A" w:rsidRPr="0052291A" w:rsidRDefault="0052291A" w:rsidP="008724DF">
      <w:pPr>
        <w:pStyle w:val="ListParagraph"/>
        <w:numPr>
          <w:ilvl w:val="0"/>
          <w:numId w:val="23"/>
        </w:numPr>
        <w:ind w:left="0" w:firstLine="567"/>
        <w:rPr>
          <w:rFonts w:ascii="Montserrat" w:hAnsi="Montserrat"/>
          <w:vanish/>
          <w:sz w:val="20"/>
        </w:rPr>
      </w:pPr>
    </w:p>
    <w:p w14:paraId="7C8A5472" w14:textId="77777777" w:rsidR="0052291A" w:rsidRPr="0052291A" w:rsidRDefault="0052291A" w:rsidP="008724DF">
      <w:pPr>
        <w:pStyle w:val="ListParagraph"/>
        <w:numPr>
          <w:ilvl w:val="0"/>
          <w:numId w:val="23"/>
        </w:numPr>
        <w:ind w:left="0" w:firstLine="567"/>
        <w:rPr>
          <w:rFonts w:ascii="Montserrat" w:hAnsi="Montserrat"/>
          <w:vanish/>
          <w:sz w:val="20"/>
        </w:rPr>
      </w:pPr>
    </w:p>
    <w:p w14:paraId="00267BB4" w14:textId="77777777" w:rsidR="0052291A" w:rsidRPr="0052291A" w:rsidRDefault="0052291A" w:rsidP="008724DF">
      <w:pPr>
        <w:pStyle w:val="ListParagraph"/>
        <w:numPr>
          <w:ilvl w:val="0"/>
          <w:numId w:val="23"/>
        </w:numPr>
        <w:ind w:left="0" w:firstLine="567"/>
        <w:rPr>
          <w:rFonts w:ascii="Montserrat" w:hAnsi="Montserrat"/>
          <w:vanish/>
          <w:sz w:val="20"/>
        </w:rPr>
      </w:pPr>
    </w:p>
    <w:p w14:paraId="2A052FBA" w14:textId="77777777" w:rsidR="0052291A" w:rsidRPr="0052291A" w:rsidRDefault="0052291A" w:rsidP="008724DF">
      <w:pPr>
        <w:pStyle w:val="ListParagraph"/>
        <w:numPr>
          <w:ilvl w:val="0"/>
          <w:numId w:val="23"/>
        </w:numPr>
        <w:ind w:left="0" w:firstLine="567"/>
        <w:rPr>
          <w:rFonts w:ascii="Montserrat" w:hAnsi="Montserrat"/>
          <w:vanish/>
          <w:sz w:val="20"/>
        </w:rPr>
      </w:pPr>
    </w:p>
    <w:p w14:paraId="63D2AFF7" w14:textId="77777777" w:rsidR="0052291A" w:rsidRPr="0052291A" w:rsidRDefault="0052291A" w:rsidP="008724DF">
      <w:pPr>
        <w:pStyle w:val="ListParagraph"/>
        <w:numPr>
          <w:ilvl w:val="0"/>
          <w:numId w:val="23"/>
        </w:numPr>
        <w:ind w:left="0" w:firstLine="567"/>
        <w:rPr>
          <w:rFonts w:ascii="Montserrat" w:hAnsi="Montserrat"/>
          <w:vanish/>
          <w:sz w:val="20"/>
        </w:rPr>
      </w:pPr>
    </w:p>
    <w:p w14:paraId="6391D5D5" w14:textId="77777777" w:rsidR="0052291A" w:rsidRPr="0052291A" w:rsidRDefault="0052291A" w:rsidP="008724DF">
      <w:pPr>
        <w:pStyle w:val="ListParagraph"/>
        <w:numPr>
          <w:ilvl w:val="0"/>
          <w:numId w:val="23"/>
        </w:numPr>
        <w:ind w:left="0" w:firstLine="567"/>
        <w:rPr>
          <w:rFonts w:ascii="Montserrat" w:hAnsi="Montserrat"/>
          <w:vanish/>
          <w:sz w:val="20"/>
        </w:rPr>
      </w:pPr>
    </w:p>
    <w:p w14:paraId="667134CF" w14:textId="77777777" w:rsidR="0052291A" w:rsidRPr="0052291A" w:rsidRDefault="0052291A" w:rsidP="008724DF">
      <w:pPr>
        <w:pStyle w:val="ListParagraph"/>
        <w:numPr>
          <w:ilvl w:val="0"/>
          <w:numId w:val="23"/>
        </w:numPr>
        <w:ind w:left="0" w:firstLine="567"/>
        <w:rPr>
          <w:rFonts w:ascii="Montserrat" w:hAnsi="Montserrat"/>
          <w:vanish/>
          <w:sz w:val="20"/>
        </w:rPr>
      </w:pPr>
    </w:p>
    <w:p w14:paraId="4FDBF493" w14:textId="77777777" w:rsidR="0052291A" w:rsidRPr="0052291A" w:rsidRDefault="0052291A" w:rsidP="008724DF">
      <w:pPr>
        <w:pStyle w:val="ListParagraph"/>
        <w:numPr>
          <w:ilvl w:val="0"/>
          <w:numId w:val="23"/>
        </w:numPr>
        <w:ind w:left="0" w:firstLine="567"/>
        <w:rPr>
          <w:rFonts w:ascii="Montserrat" w:hAnsi="Montserrat"/>
          <w:vanish/>
          <w:sz w:val="20"/>
        </w:rPr>
      </w:pPr>
    </w:p>
    <w:p w14:paraId="471B2BE7" w14:textId="77777777" w:rsidR="0052291A" w:rsidRPr="0052291A" w:rsidRDefault="0052291A" w:rsidP="008724DF">
      <w:pPr>
        <w:pStyle w:val="ListParagraph"/>
        <w:numPr>
          <w:ilvl w:val="0"/>
          <w:numId w:val="23"/>
        </w:numPr>
        <w:ind w:left="0" w:firstLine="567"/>
        <w:rPr>
          <w:rFonts w:ascii="Montserrat" w:hAnsi="Montserrat"/>
          <w:vanish/>
          <w:sz w:val="20"/>
        </w:rPr>
      </w:pPr>
    </w:p>
    <w:p w14:paraId="7EA767D6" w14:textId="77777777" w:rsidR="0052291A" w:rsidRPr="0052291A" w:rsidRDefault="0052291A" w:rsidP="008724DF">
      <w:pPr>
        <w:pStyle w:val="ListParagraph"/>
        <w:numPr>
          <w:ilvl w:val="0"/>
          <w:numId w:val="23"/>
        </w:numPr>
        <w:ind w:left="0" w:firstLine="567"/>
        <w:rPr>
          <w:rFonts w:ascii="Montserrat" w:hAnsi="Montserrat"/>
          <w:vanish/>
          <w:sz w:val="20"/>
        </w:rPr>
      </w:pPr>
    </w:p>
    <w:p w14:paraId="0AF3344A" w14:textId="77777777" w:rsidR="0052291A" w:rsidRPr="0052291A" w:rsidRDefault="0052291A" w:rsidP="008724DF">
      <w:pPr>
        <w:pStyle w:val="ListParagraph"/>
        <w:numPr>
          <w:ilvl w:val="0"/>
          <w:numId w:val="23"/>
        </w:numPr>
        <w:ind w:left="0" w:firstLine="567"/>
        <w:rPr>
          <w:rFonts w:ascii="Montserrat" w:hAnsi="Montserrat"/>
          <w:vanish/>
          <w:sz w:val="20"/>
        </w:rPr>
      </w:pPr>
    </w:p>
    <w:p w14:paraId="6B01E8E3" w14:textId="77777777" w:rsidR="0052291A" w:rsidRPr="0052291A" w:rsidRDefault="0052291A" w:rsidP="008724DF">
      <w:pPr>
        <w:pStyle w:val="ListParagraph"/>
        <w:numPr>
          <w:ilvl w:val="0"/>
          <w:numId w:val="23"/>
        </w:numPr>
        <w:ind w:left="0" w:firstLine="567"/>
        <w:rPr>
          <w:rFonts w:ascii="Montserrat" w:hAnsi="Montserrat"/>
          <w:vanish/>
          <w:sz w:val="20"/>
        </w:rPr>
      </w:pPr>
    </w:p>
    <w:p w14:paraId="792FDE29" w14:textId="77777777" w:rsidR="0052291A" w:rsidRPr="0052291A" w:rsidRDefault="0052291A" w:rsidP="008724DF">
      <w:pPr>
        <w:pStyle w:val="ListParagraph"/>
        <w:numPr>
          <w:ilvl w:val="0"/>
          <w:numId w:val="23"/>
        </w:numPr>
        <w:ind w:left="0" w:firstLine="567"/>
        <w:rPr>
          <w:rFonts w:ascii="Montserrat" w:hAnsi="Montserrat"/>
          <w:vanish/>
          <w:sz w:val="20"/>
        </w:rPr>
      </w:pPr>
    </w:p>
    <w:p w14:paraId="664C4348" w14:textId="77777777" w:rsidR="0052291A" w:rsidRPr="0052291A" w:rsidRDefault="0052291A" w:rsidP="008724DF">
      <w:pPr>
        <w:pStyle w:val="ListParagraph"/>
        <w:numPr>
          <w:ilvl w:val="0"/>
          <w:numId w:val="23"/>
        </w:numPr>
        <w:ind w:left="0" w:firstLine="567"/>
        <w:rPr>
          <w:rFonts w:ascii="Montserrat" w:hAnsi="Montserrat"/>
          <w:vanish/>
          <w:sz w:val="20"/>
        </w:rPr>
      </w:pPr>
    </w:p>
    <w:p w14:paraId="12866C79" w14:textId="77777777" w:rsidR="0052291A" w:rsidRPr="0052291A" w:rsidRDefault="0052291A" w:rsidP="008724DF">
      <w:pPr>
        <w:pStyle w:val="ListParagraph"/>
        <w:numPr>
          <w:ilvl w:val="0"/>
          <w:numId w:val="23"/>
        </w:numPr>
        <w:ind w:left="0" w:firstLine="567"/>
        <w:rPr>
          <w:rFonts w:ascii="Montserrat" w:hAnsi="Montserrat"/>
          <w:vanish/>
          <w:sz w:val="20"/>
        </w:rPr>
      </w:pPr>
    </w:p>
    <w:p w14:paraId="690CE046" w14:textId="77777777" w:rsidR="0052291A" w:rsidRPr="0052291A" w:rsidRDefault="0052291A" w:rsidP="008724DF">
      <w:pPr>
        <w:pStyle w:val="ListParagraph"/>
        <w:numPr>
          <w:ilvl w:val="0"/>
          <w:numId w:val="23"/>
        </w:numPr>
        <w:ind w:left="0" w:firstLine="567"/>
        <w:rPr>
          <w:rFonts w:ascii="Montserrat" w:hAnsi="Montserrat"/>
          <w:vanish/>
          <w:sz w:val="20"/>
        </w:rPr>
      </w:pPr>
    </w:p>
    <w:p w14:paraId="0AA08E12" w14:textId="77777777" w:rsidR="0052291A" w:rsidRPr="0052291A" w:rsidRDefault="0052291A" w:rsidP="008724DF">
      <w:pPr>
        <w:pStyle w:val="ListParagraph"/>
        <w:numPr>
          <w:ilvl w:val="0"/>
          <w:numId w:val="23"/>
        </w:numPr>
        <w:ind w:left="0" w:firstLine="567"/>
        <w:rPr>
          <w:rFonts w:ascii="Montserrat" w:hAnsi="Montserrat"/>
          <w:vanish/>
          <w:sz w:val="20"/>
        </w:rPr>
      </w:pPr>
    </w:p>
    <w:p w14:paraId="0E07BC19" w14:textId="77777777" w:rsidR="0052291A" w:rsidRPr="0052291A" w:rsidRDefault="0052291A" w:rsidP="008724DF">
      <w:pPr>
        <w:pStyle w:val="ListParagraph"/>
        <w:numPr>
          <w:ilvl w:val="0"/>
          <w:numId w:val="23"/>
        </w:numPr>
        <w:ind w:left="0" w:firstLine="567"/>
        <w:rPr>
          <w:rFonts w:ascii="Montserrat" w:hAnsi="Montserrat"/>
          <w:vanish/>
          <w:sz w:val="20"/>
        </w:rPr>
      </w:pPr>
    </w:p>
    <w:p w14:paraId="61FCC20E" w14:textId="77777777" w:rsidR="0052291A" w:rsidRPr="0052291A" w:rsidRDefault="0052291A" w:rsidP="008724DF">
      <w:pPr>
        <w:pStyle w:val="ListParagraph"/>
        <w:numPr>
          <w:ilvl w:val="0"/>
          <w:numId w:val="23"/>
        </w:numPr>
        <w:ind w:left="0" w:firstLine="567"/>
        <w:rPr>
          <w:rFonts w:ascii="Montserrat" w:hAnsi="Montserrat"/>
          <w:vanish/>
          <w:sz w:val="20"/>
        </w:rPr>
      </w:pPr>
    </w:p>
    <w:p w14:paraId="72CAD427" w14:textId="77777777" w:rsidR="0052291A" w:rsidRPr="0052291A" w:rsidRDefault="0052291A" w:rsidP="008724DF">
      <w:pPr>
        <w:pStyle w:val="ListParagraph"/>
        <w:numPr>
          <w:ilvl w:val="0"/>
          <w:numId w:val="23"/>
        </w:numPr>
        <w:ind w:left="0" w:firstLine="567"/>
        <w:rPr>
          <w:rFonts w:ascii="Montserrat" w:hAnsi="Montserrat"/>
          <w:vanish/>
          <w:sz w:val="20"/>
        </w:rPr>
      </w:pPr>
    </w:p>
    <w:p w14:paraId="454442D0" w14:textId="77777777" w:rsidR="0052291A" w:rsidRPr="0052291A" w:rsidRDefault="0052291A" w:rsidP="008724DF">
      <w:pPr>
        <w:pStyle w:val="ListParagraph"/>
        <w:numPr>
          <w:ilvl w:val="0"/>
          <w:numId w:val="23"/>
        </w:numPr>
        <w:ind w:left="0" w:firstLine="567"/>
        <w:rPr>
          <w:rFonts w:ascii="Montserrat" w:hAnsi="Montserrat"/>
          <w:vanish/>
          <w:sz w:val="20"/>
        </w:rPr>
      </w:pPr>
    </w:p>
    <w:p w14:paraId="080485C6" w14:textId="77777777" w:rsidR="0052291A" w:rsidRPr="0052291A" w:rsidRDefault="0052291A" w:rsidP="008724DF">
      <w:pPr>
        <w:pStyle w:val="ListParagraph"/>
        <w:numPr>
          <w:ilvl w:val="0"/>
          <w:numId w:val="23"/>
        </w:numPr>
        <w:ind w:left="0" w:firstLine="567"/>
        <w:rPr>
          <w:rFonts w:ascii="Montserrat" w:hAnsi="Montserrat"/>
          <w:vanish/>
          <w:sz w:val="20"/>
        </w:rPr>
      </w:pPr>
    </w:p>
    <w:p w14:paraId="228E9DFA" w14:textId="77777777" w:rsidR="0052291A" w:rsidRPr="0052291A" w:rsidRDefault="0052291A" w:rsidP="008724DF">
      <w:pPr>
        <w:pStyle w:val="ListParagraph"/>
        <w:numPr>
          <w:ilvl w:val="0"/>
          <w:numId w:val="23"/>
        </w:numPr>
        <w:ind w:left="0" w:firstLine="567"/>
        <w:rPr>
          <w:rFonts w:ascii="Montserrat" w:hAnsi="Montserrat"/>
          <w:vanish/>
          <w:sz w:val="20"/>
        </w:rPr>
      </w:pPr>
    </w:p>
    <w:p w14:paraId="022FA595" w14:textId="77777777" w:rsidR="0052291A" w:rsidRPr="0052291A" w:rsidRDefault="0052291A" w:rsidP="008724DF">
      <w:pPr>
        <w:pStyle w:val="ListParagraph"/>
        <w:numPr>
          <w:ilvl w:val="0"/>
          <w:numId w:val="23"/>
        </w:numPr>
        <w:ind w:left="0" w:firstLine="567"/>
        <w:rPr>
          <w:rFonts w:ascii="Montserrat" w:hAnsi="Montserrat"/>
          <w:vanish/>
          <w:sz w:val="20"/>
        </w:rPr>
      </w:pPr>
    </w:p>
    <w:p w14:paraId="268921DC" w14:textId="77777777" w:rsidR="0052291A" w:rsidRPr="0052291A" w:rsidRDefault="0052291A" w:rsidP="008724DF">
      <w:pPr>
        <w:pStyle w:val="ListParagraph"/>
        <w:numPr>
          <w:ilvl w:val="0"/>
          <w:numId w:val="23"/>
        </w:numPr>
        <w:ind w:left="0" w:firstLine="567"/>
        <w:rPr>
          <w:rFonts w:ascii="Montserrat" w:hAnsi="Montserrat"/>
          <w:vanish/>
          <w:sz w:val="20"/>
        </w:rPr>
      </w:pPr>
    </w:p>
    <w:p w14:paraId="626D4815" w14:textId="77777777" w:rsidR="0052291A" w:rsidRPr="0052291A" w:rsidRDefault="0052291A" w:rsidP="008724DF">
      <w:pPr>
        <w:pStyle w:val="ListParagraph"/>
        <w:numPr>
          <w:ilvl w:val="0"/>
          <w:numId w:val="23"/>
        </w:numPr>
        <w:ind w:left="0" w:firstLine="567"/>
        <w:rPr>
          <w:rFonts w:ascii="Montserrat" w:hAnsi="Montserrat"/>
          <w:vanish/>
          <w:sz w:val="20"/>
        </w:rPr>
      </w:pPr>
    </w:p>
    <w:p w14:paraId="02AEBF5E" w14:textId="77777777" w:rsidR="0052291A" w:rsidRPr="0052291A" w:rsidRDefault="0052291A" w:rsidP="008724DF">
      <w:pPr>
        <w:pStyle w:val="ListParagraph"/>
        <w:numPr>
          <w:ilvl w:val="0"/>
          <w:numId w:val="23"/>
        </w:numPr>
        <w:ind w:left="0" w:firstLine="567"/>
        <w:rPr>
          <w:rFonts w:ascii="Montserrat" w:hAnsi="Montserrat"/>
          <w:vanish/>
          <w:sz w:val="20"/>
        </w:rPr>
      </w:pPr>
    </w:p>
    <w:p w14:paraId="0B549A2B" w14:textId="77777777" w:rsidR="0052291A" w:rsidRPr="0052291A" w:rsidRDefault="0052291A" w:rsidP="008724DF">
      <w:pPr>
        <w:pStyle w:val="ListParagraph"/>
        <w:numPr>
          <w:ilvl w:val="0"/>
          <w:numId w:val="23"/>
        </w:numPr>
        <w:ind w:left="0" w:firstLine="567"/>
        <w:rPr>
          <w:rFonts w:ascii="Montserrat" w:hAnsi="Montserrat"/>
          <w:vanish/>
          <w:sz w:val="20"/>
        </w:rPr>
      </w:pPr>
    </w:p>
    <w:p w14:paraId="08B8BA40" w14:textId="77777777" w:rsidR="0052291A" w:rsidRPr="0052291A" w:rsidRDefault="0052291A" w:rsidP="008724DF">
      <w:pPr>
        <w:pStyle w:val="ListParagraph"/>
        <w:numPr>
          <w:ilvl w:val="0"/>
          <w:numId w:val="23"/>
        </w:numPr>
        <w:ind w:left="0" w:firstLine="567"/>
        <w:rPr>
          <w:rFonts w:ascii="Montserrat" w:hAnsi="Montserrat"/>
          <w:vanish/>
          <w:sz w:val="20"/>
        </w:rPr>
      </w:pPr>
    </w:p>
    <w:p w14:paraId="409CA8A0" w14:textId="77777777" w:rsidR="0052291A" w:rsidRPr="0052291A" w:rsidRDefault="0052291A" w:rsidP="008724DF">
      <w:pPr>
        <w:pStyle w:val="ListParagraph"/>
        <w:numPr>
          <w:ilvl w:val="0"/>
          <w:numId w:val="23"/>
        </w:numPr>
        <w:ind w:left="0" w:firstLine="567"/>
        <w:rPr>
          <w:rFonts w:ascii="Montserrat" w:hAnsi="Montserrat"/>
          <w:vanish/>
          <w:sz w:val="20"/>
        </w:rPr>
      </w:pPr>
    </w:p>
    <w:p w14:paraId="26B64964" w14:textId="77777777" w:rsidR="0052291A" w:rsidRPr="0052291A" w:rsidRDefault="0052291A" w:rsidP="008724DF">
      <w:pPr>
        <w:pStyle w:val="ListParagraph"/>
        <w:numPr>
          <w:ilvl w:val="0"/>
          <w:numId w:val="23"/>
        </w:numPr>
        <w:ind w:left="0" w:firstLine="567"/>
        <w:rPr>
          <w:rFonts w:ascii="Montserrat" w:hAnsi="Montserrat"/>
          <w:vanish/>
          <w:sz w:val="20"/>
        </w:rPr>
      </w:pPr>
    </w:p>
    <w:p w14:paraId="044EE570" w14:textId="77777777" w:rsidR="0052291A" w:rsidRPr="0052291A" w:rsidRDefault="0052291A" w:rsidP="008724DF">
      <w:pPr>
        <w:pStyle w:val="ListParagraph"/>
        <w:numPr>
          <w:ilvl w:val="0"/>
          <w:numId w:val="23"/>
        </w:numPr>
        <w:ind w:left="0" w:firstLine="567"/>
        <w:rPr>
          <w:rFonts w:ascii="Montserrat" w:hAnsi="Montserrat"/>
          <w:vanish/>
          <w:sz w:val="20"/>
        </w:rPr>
      </w:pPr>
    </w:p>
    <w:p w14:paraId="508D3D6E" w14:textId="77777777" w:rsidR="0052291A" w:rsidRPr="0052291A" w:rsidRDefault="0052291A" w:rsidP="008724DF">
      <w:pPr>
        <w:pStyle w:val="ListParagraph"/>
        <w:numPr>
          <w:ilvl w:val="0"/>
          <w:numId w:val="23"/>
        </w:numPr>
        <w:ind w:left="0" w:firstLine="567"/>
        <w:rPr>
          <w:rFonts w:ascii="Montserrat" w:hAnsi="Montserrat"/>
          <w:vanish/>
          <w:sz w:val="20"/>
        </w:rPr>
      </w:pPr>
    </w:p>
    <w:p w14:paraId="58A141A9" w14:textId="77777777" w:rsidR="0052291A" w:rsidRPr="0052291A" w:rsidRDefault="0052291A" w:rsidP="008724DF">
      <w:pPr>
        <w:pStyle w:val="ListParagraph"/>
        <w:numPr>
          <w:ilvl w:val="0"/>
          <w:numId w:val="23"/>
        </w:numPr>
        <w:ind w:left="0" w:firstLine="567"/>
        <w:rPr>
          <w:rFonts w:ascii="Montserrat" w:hAnsi="Montserrat"/>
          <w:vanish/>
          <w:sz w:val="20"/>
        </w:rPr>
      </w:pPr>
    </w:p>
    <w:p w14:paraId="44FBF450" w14:textId="77777777" w:rsidR="0052291A" w:rsidRPr="0052291A" w:rsidRDefault="0052291A" w:rsidP="008724DF">
      <w:pPr>
        <w:pStyle w:val="ListParagraph"/>
        <w:numPr>
          <w:ilvl w:val="0"/>
          <w:numId w:val="23"/>
        </w:numPr>
        <w:ind w:left="0" w:firstLine="567"/>
        <w:rPr>
          <w:rFonts w:ascii="Montserrat" w:hAnsi="Montserrat"/>
          <w:vanish/>
          <w:sz w:val="20"/>
        </w:rPr>
      </w:pPr>
    </w:p>
    <w:p w14:paraId="5DF52A4F" w14:textId="77777777" w:rsidR="0052291A" w:rsidRPr="0052291A" w:rsidRDefault="0052291A" w:rsidP="008724DF">
      <w:pPr>
        <w:pStyle w:val="ListParagraph"/>
        <w:numPr>
          <w:ilvl w:val="0"/>
          <w:numId w:val="23"/>
        </w:numPr>
        <w:ind w:left="0" w:firstLine="567"/>
        <w:rPr>
          <w:rFonts w:ascii="Montserrat" w:hAnsi="Montserrat"/>
          <w:vanish/>
          <w:sz w:val="20"/>
        </w:rPr>
      </w:pPr>
    </w:p>
    <w:p w14:paraId="3C797E9C" w14:textId="77777777" w:rsidR="0052291A" w:rsidRPr="0052291A" w:rsidRDefault="0052291A" w:rsidP="008724DF">
      <w:pPr>
        <w:pStyle w:val="ListParagraph"/>
        <w:numPr>
          <w:ilvl w:val="0"/>
          <w:numId w:val="23"/>
        </w:numPr>
        <w:ind w:left="0" w:firstLine="567"/>
        <w:rPr>
          <w:rFonts w:ascii="Montserrat" w:hAnsi="Montserrat"/>
          <w:vanish/>
          <w:sz w:val="20"/>
        </w:rPr>
      </w:pPr>
    </w:p>
    <w:p w14:paraId="07F06C06" w14:textId="77777777" w:rsidR="0052291A" w:rsidRPr="0052291A" w:rsidRDefault="0052291A" w:rsidP="008724DF">
      <w:pPr>
        <w:pStyle w:val="ListParagraph"/>
        <w:numPr>
          <w:ilvl w:val="0"/>
          <w:numId w:val="23"/>
        </w:numPr>
        <w:ind w:left="0" w:firstLine="567"/>
        <w:rPr>
          <w:rFonts w:ascii="Montserrat" w:hAnsi="Montserrat"/>
          <w:vanish/>
          <w:sz w:val="20"/>
        </w:rPr>
      </w:pPr>
    </w:p>
    <w:p w14:paraId="43252184" w14:textId="77777777" w:rsidR="0052291A" w:rsidRPr="0052291A" w:rsidRDefault="0052291A" w:rsidP="008724DF">
      <w:pPr>
        <w:pStyle w:val="ListParagraph"/>
        <w:numPr>
          <w:ilvl w:val="0"/>
          <w:numId w:val="23"/>
        </w:numPr>
        <w:ind w:left="0" w:firstLine="567"/>
        <w:rPr>
          <w:rFonts w:ascii="Montserrat" w:hAnsi="Montserrat"/>
          <w:vanish/>
          <w:sz w:val="20"/>
        </w:rPr>
      </w:pPr>
    </w:p>
    <w:p w14:paraId="0B84450C" w14:textId="77777777" w:rsidR="0052291A" w:rsidRPr="0052291A" w:rsidRDefault="0052291A" w:rsidP="008724DF">
      <w:pPr>
        <w:pStyle w:val="ListParagraph"/>
        <w:numPr>
          <w:ilvl w:val="0"/>
          <w:numId w:val="23"/>
        </w:numPr>
        <w:ind w:left="0" w:firstLine="567"/>
        <w:rPr>
          <w:rFonts w:ascii="Montserrat" w:hAnsi="Montserrat"/>
          <w:vanish/>
          <w:sz w:val="20"/>
        </w:rPr>
      </w:pPr>
    </w:p>
    <w:p w14:paraId="429D8FD7" w14:textId="77777777" w:rsidR="0052291A" w:rsidRPr="0052291A" w:rsidRDefault="0052291A" w:rsidP="008724DF">
      <w:pPr>
        <w:pStyle w:val="ListParagraph"/>
        <w:numPr>
          <w:ilvl w:val="0"/>
          <w:numId w:val="23"/>
        </w:numPr>
        <w:ind w:left="0" w:firstLine="567"/>
        <w:rPr>
          <w:rFonts w:ascii="Montserrat" w:hAnsi="Montserrat"/>
          <w:vanish/>
          <w:sz w:val="20"/>
        </w:rPr>
      </w:pPr>
    </w:p>
    <w:p w14:paraId="7B9B1260" w14:textId="77777777" w:rsidR="0052291A" w:rsidRPr="0052291A" w:rsidRDefault="0052291A" w:rsidP="008724DF">
      <w:pPr>
        <w:pStyle w:val="ListParagraph"/>
        <w:numPr>
          <w:ilvl w:val="0"/>
          <w:numId w:val="23"/>
        </w:numPr>
        <w:ind w:left="0" w:firstLine="567"/>
        <w:rPr>
          <w:rFonts w:ascii="Montserrat" w:hAnsi="Montserrat"/>
          <w:vanish/>
          <w:sz w:val="20"/>
        </w:rPr>
      </w:pPr>
    </w:p>
    <w:p w14:paraId="7D6F169C" w14:textId="77777777" w:rsidR="0052291A" w:rsidRPr="0052291A" w:rsidRDefault="0052291A" w:rsidP="008724DF">
      <w:pPr>
        <w:pStyle w:val="ListParagraph"/>
        <w:numPr>
          <w:ilvl w:val="0"/>
          <w:numId w:val="23"/>
        </w:numPr>
        <w:ind w:left="0" w:firstLine="567"/>
        <w:rPr>
          <w:rFonts w:ascii="Montserrat" w:hAnsi="Montserrat"/>
          <w:vanish/>
          <w:sz w:val="20"/>
        </w:rPr>
      </w:pPr>
    </w:p>
    <w:p w14:paraId="476EE54C" w14:textId="77777777" w:rsidR="0052291A" w:rsidRPr="0052291A" w:rsidRDefault="0052291A" w:rsidP="008724DF">
      <w:pPr>
        <w:pStyle w:val="ListParagraph"/>
        <w:numPr>
          <w:ilvl w:val="0"/>
          <w:numId w:val="23"/>
        </w:numPr>
        <w:ind w:left="0" w:firstLine="567"/>
        <w:rPr>
          <w:rFonts w:ascii="Montserrat" w:hAnsi="Montserrat"/>
          <w:vanish/>
          <w:sz w:val="20"/>
        </w:rPr>
      </w:pPr>
    </w:p>
    <w:p w14:paraId="5B622BDB" w14:textId="77777777" w:rsidR="0052291A" w:rsidRPr="0052291A" w:rsidRDefault="0052291A" w:rsidP="008724DF">
      <w:pPr>
        <w:pStyle w:val="ListParagraph"/>
        <w:numPr>
          <w:ilvl w:val="0"/>
          <w:numId w:val="23"/>
        </w:numPr>
        <w:ind w:left="0" w:firstLine="567"/>
        <w:rPr>
          <w:rFonts w:ascii="Montserrat" w:hAnsi="Montserrat"/>
          <w:vanish/>
          <w:sz w:val="20"/>
        </w:rPr>
      </w:pPr>
    </w:p>
    <w:p w14:paraId="10BCDEAB" w14:textId="77777777" w:rsidR="0052291A" w:rsidRPr="0052291A" w:rsidRDefault="0052291A" w:rsidP="008724DF">
      <w:pPr>
        <w:pStyle w:val="ListParagraph"/>
        <w:numPr>
          <w:ilvl w:val="0"/>
          <w:numId w:val="23"/>
        </w:numPr>
        <w:ind w:left="0" w:firstLine="567"/>
        <w:rPr>
          <w:rFonts w:ascii="Montserrat" w:hAnsi="Montserrat"/>
          <w:vanish/>
          <w:sz w:val="20"/>
        </w:rPr>
      </w:pPr>
    </w:p>
    <w:p w14:paraId="6204AC8D" w14:textId="77777777" w:rsidR="0052291A" w:rsidRPr="0052291A" w:rsidRDefault="0052291A" w:rsidP="008724DF">
      <w:pPr>
        <w:pStyle w:val="ListParagraph"/>
        <w:numPr>
          <w:ilvl w:val="0"/>
          <w:numId w:val="23"/>
        </w:numPr>
        <w:ind w:left="0" w:firstLine="567"/>
        <w:rPr>
          <w:rFonts w:ascii="Montserrat" w:hAnsi="Montserrat"/>
          <w:vanish/>
          <w:sz w:val="20"/>
        </w:rPr>
      </w:pPr>
    </w:p>
    <w:p w14:paraId="3E5ED1D7" w14:textId="77777777" w:rsidR="0052291A" w:rsidRPr="0052291A" w:rsidRDefault="0052291A" w:rsidP="008724DF">
      <w:pPr>
        <w:pStyle w:val="ListParagraph"/>
        <w:numPr>
          <w:ilvl w:val="0"/>
          <w:numId w:val="23"/>
        </w:numPr>
        <w:ind w:left="0" w:firstLine="567"/>
        <w:rPr>
          <w:rFonts w:ascii="Montserrat" w:hAnsi="Montserrat"/>
          <w:vanish/>
          <w:sz w:val="20"/>
        </w:rPr>
      </w:pPr>
    </w:p>
    <w:p w14:paraId="0FAD9FEE" w14:textId="77777777" w:rsidR="0052291A" w:rsidRPr="0052291A" w:rsidRDefault="0052291A" w:rsidP="008724DF">
      <w:pPr>
        <w:pStyle w:val="ListParagraph"/>
        <w:numPr>
          <w:ilvl w:val="0"/>
          <w:numId w:val="23"/>
        </w:numPr>
        <w:ind w:left="0" w:firstLine="567"/>
        <w:rPr>
          <w:rFonts w:ascii="Montserrat" w:hAnsi="Montserrat"/>
          <w:vanish/>
          <w:sz w:val="20"/>
        </w:rPr>
      </w:pPr>
    </w:p>
    <w:p w14:paraId="49453D59" w14:textId="77777777" w:rsidR="0052291A" w:rsidRPr="0052291A" w:rsidRDefault="0052291A" w:rsidP="008724DF">
      <w:pPr>
        <w:pStyle w:val="ListParagraph"/>
        <w:numPr>
          <w:ilvl w:val="0"/>
          <w:numId w:val="23"/>
        </w:numPr>
        <w:ind w:left="0" w:firstLine="567"/>
        <w:rPr>
          <w:rFonts w:ascii="Montserrat" w:hAnsi="Montserrat"/>
          <w:vanish/>
          <w:sz w:val="20"/>
        </w:rPr>
      </w:pPr>
    </w:p>
    <w:p w14:paraId="01924257" w14:textId="77777777" w:rsidR="0052291A" w:rsidRPr="0052291A" w:rsidRDefault="0052291A" w:rsidP="008724DF">
      <w:pPr>
        <w:pStyle w:val="ListParagraph"/>
        <w:numPr>
          <w:ilvl w:val="0"/>
          <w:numId w:val="23"/>
        </w:numPr>
        <w:ind w:left="0" w:firstLine="567"/>
        <w:rPr>
          <w:rFonts w:ascii="Montserrat" w:hAnsi="Montserrat"/>
          <w:vanish/>
          <w:sz w:val="20"/>
        </w:rPr>
      </w:pPr>
    </w:p>
    <w:p w14:paraId="36F1043D" w14:textId="77777777" w:rsidR="0052291A" w:rsidRPr="0052291A" w:rsidRDefault="0052291A" w:rsidP="008724DF">
      <w:pPr>
        <w:pStyle w:val="ListParagraph"/>
        <w:numPr>
          <w:ilvl w:val="0"/>
          <w:numId w:val="23"/>
        </w:numPr>
        <w:ind w:left="0" w:firstLine="567"/>
        <w:rPr>
          <w:rFonts w:ascii="Montserrat" w:hAnsi="Montserrat"/>
          <w:vanish/>
          <w:sz w:val="20"/>
        </w:rPr>
      </w:pPr>
    </w:p>
    <w:p w14:paraId="458C548F" w14:textId="77777777" w:rsidR="0052291A" w:rsidRPr="0052291A" w:rsidRDefault="0052291A" w:rsidP="008724DF">
      <w:pPr>
        <w:pStyle w:val="ListParagraph"/>
        <w:numPr>
          <w:ilvl w:val="0"/>
          <w:numId w:val="23"/>
        </w:numPr>
        <w:ind w:left="0" w:firstLine="567"/>
        <w:rPr>
          <w:rFonts w:ascii="Montserrat" w:hAnsi="Montserrat"/>
          <w:vanish/>
          <w:sz w:val="20"/>
        </w:rPr>
      </w:pPr>
    </w:p>
    <w:p w14:paraId="6ED0B0C0" w14:textId="77777777" w:rsidR="0052291A" w:rsidRPr="0052291A" w:rsidRDefault="0052291A" w:rsidP="008724DF">
      <w:pPr>
        <w:pStyle w:val="ListParagraph"/>
        <w:numPr>
          <w:ilvl w:val="0"/>
          <w:numId w:val="23"/>
        </w:numPr>
        <w:ind w:left="0" w:firstLine="567"/>
        <w:rPr>
          <w:rFonts w:ascii="Montserrat" w:hAnsi="Montserrat"/>
          <w:vanish/>
          <w:sz w:val="20"/>
        </w:rPr>
      </w:pPr>
    </w:p>
    <w:p w14:paraId="0E01DF03" w14:textId="77777777" w:rsidR="0052291A" w:rsidRPr="0052291A" w:rsidRDefault="0052291A" w:rsidP="008724DF">
      <w:pPr>
        <w:pStyle w:val="ListParagraph"/>
        <w:numPr>
          <w:ilvl w:val="0"/>
          <w:numId w:val="23"/>
        </w:numPr>
        <w:ind w:left="0" w:firstLine="567"/>
        <w:rPr>
          <w:rFonts w:ascii="Montserrat" w:hAnsi="Montserrat"/>
          <w:vanish/>
          <w:sz w:val="20"/>
        </w:rPr>
      </w:pPr>
    </w:p>
    <w:p w14:paraId="25FE81F6" w14:textId="77777777" w:rsidR="0052291A" w:rsidRPr="0052291A" w:rsidRDefault="0052291A" w:rsidP="008724DF">
      <w:pPr>
        <w:pStyle w:val="ListParagraph"/>
        <w:numPr>
          <w:ilvl w:val="0"/>
          <w:numId w:val="23"/>
        </w:numPr>
        <w:ind w:left="0" w:firstLine="567"/>
        <w:rPr>
          <w:rFonts w:ascii="Montserrat" w:hAnsi="Montserrat"/>
          <w:vanish/>
          <w:sz w:val="20"/>
        </w:rPr>
      </w:pPr>
    </w:p>
    <w:p w14:paraId="51CF7B6E" w14:textId="77777777" w:rsidR="0052291A" w:rsidRPr="0052291A" w:rsidRDefault="0052291A" w:rsidP="008724DF">
      <w:pPr>
        <w:pStyle w:val="ListParagraph"/>
        <w:numPr>
          <w:ilvl w:val="0"/>
          <w:numId w:val="23"/>
        </w:numPr>
        <w:ind w:left="0" w:firstLine="567"/>
        <w:rPr>
          <w:rFonts w:ascii="Montserrat" w:hAnsi="Montserrat"/>
          <w:vanish/>
          <w:sz w:val="20"/>
        </w:rPr>
      </w:pPr>
    </w:p>
    <w:p w14:paraId="019D5651" w14:textId="77777777" w:rsidR="0052291A" w:rsidRPr="0052291A" w:rsidRDefault="0052291A" w:rsidP="008724DF">
      <w:pPr>
        <w:pStyle w:val="ListParagraph"/>
        <w:numPr>
          <w:ilvl w:val="0"/>
          <w:numId w:val="23"/>
        </w:numPr>
        <w:ind w:left="0" w:firstLine="567"/>
        <w:rPr>
          <w:rFonts w:ascii="Montserrat" w:hAnsi="Montserrat"/>
          <w:vanish/>
          <w:sz w:val="20"/>
        </w:rPr>
      </w:pPr>
    </w:p>
    <w:p w14:paraId="396FFA0F" w14:textId="77777777" w:rsidR="0052291A" w:rsidRPr="0052291A" w:rsidRDefault="0052291A" w:rsidP="008724DF">
      <w:pPr>
        <w:pStyle w:val="ListParagraph"/>
        <w:numPr>
          <w:ilvl w:val="0"/>
          <w:numId w:val="23"/>
        </w:numPr>
        <w:ind w:left="0" w:firstLine="567"/>
        <w:rPr>
          <w:rFonts w:ascii="Montserrat" w:hAnsi="Montserrat"/>
          <w:vanish/>
          <w:sz w:val="20"/>
        </w:rPr>
      </w:pPr>
    </w:p>
    <w:p w14:paraId="75D1AE28" w14:textId="77777777" w:rsidR="0052291A" w:rsidRPr="0052291A" w:rsidRDefault="0052291A" w:rsidP="008724DF">
      <w:pPr>
        <w:pStyle w:val="ListParagraph"/>
        <w:numPr>
          <w:ilvl w:val="0"/>
          <w:numId w:val="23"/>
        </w:numPr>
        <w:ind w:left="0" w:firstLine="567"/>
        <w:rPr>
          <w:rFonts w:ascii="Montserrat" w:hAnsi="Montserrat"/>
          <w:vanish/>
          <w:sz w:val="20"/>
        </w:rPr>
      </w:pPr>
    </w:p>
    <w:p w14:paraId="62D82DAE" w14:textId="77777777" w:rsidR="0052291A" w:rsidRPr="0052291A" w:rsidRDefault="0052291A" w:rsidP="008724DF">
      <w:pPr>
        <w:pStyle w:val="ListParagraph"/>
        <w:numPr>
          <w:ilvl w:val="0"/>
          <w:numId w:val="23"/>
        </w:numPr>
        <w:ind w:left="0" w:firstLine="567"/>
        <w:rPr>
          <w:rFonts w:ascii="Montserrat" w:hAnsi="Montserrat"/>
          <w:vanish/>
          <w:sz w:val="20"/>
        </w:rPr>
      </w:pPr>
    </w:p>
    <w:p w14:paraId="0C265AEB" w14:textId="77777777" w:rsidR="0052291A" w:rsidRPr="0052291A" w:rsidRDefault="0052291A" w:rsidP="008724DF">
      <w:pPr>
        <w:pStyle w:val="ListParagraph"/>
        <w:numPr>
          <w:ilvl w:val="0"/>
          <w:numId w:val="23"/>
        </w:numPr>
        <w:ind w:left="0" w:firstLine="567"/>
        <w:rPr>
          <w:rFonts w:ascii="Montserrat" w:hAnsi="Montserrat"/>
          <w:vanish/>
          <w:sz w:val="20"/>
        </w:rPr>
      </w:pPr>
    </w:p>
    <w:p w14:paraId="185328D8" w14:textId="77777777" w:rsidR="0052291A" w:rsidRPr="0052291A" w:rsidRDefault="0052291A" w:rsidP="008724DF">
      <w:pPr>
        <w:pStyle w:val="ListParagraph"/>
        <w:numPr>
          <w:ilvl w:val="0"/>
          <w:numId w:val="23"/>
        </w:numPr>
        <w:ind w:left="0" w:firstLine="567"/>
        <w:rPr>
          <w:rFonts w:ascii="Montserrat" w:hAnsi="Montserrat"/>
          <w:vanish/>
          <w:sz w:val="20"/>
        </w:rPr>
      </w:pPr>
    </w:p>
    <w:p w14:paraId="025B79E8" w14:textId="77777777" w:rsidR="0052291A" w:rsidRPr="0052291A" w:rsidRDefault="0052291A" w:rsidP="008724DF">
      <w:pPr>
        <w:pStyle w:val="ListParagraph"/>
        <w:numPr>
          <w:ilvl w:val="0"/>
          <w:numId w:val="23"/>
        </w:numPr>
        <w:ind w:left="0" w:firstLine="567"/>
        <w:rPr>
          <w:rFonts w:ascii="Montserrat" w:hAnsi="Montserrat"/>
          <w:vanish/>
          <w:sz w:val="20"/>
        </w:rPr>
      </w:pPr>
    </w:p>
    <w:p w14:paraId="30F9B77D" w14:textId="77777777" w:rsidR="0052291A" w:rsidRPr="0052291A" w:rsidRDefault="0052291A" w:rsidP="008724DF">
      <w:pPr>
        <w:pStyle w:val="ListParagraph"/>
        <w:numPr>
          <w:ilvl w:val="0"/>
          <w:numId w:val="23"/>
        </w:numPr>
        <w:ind w:left="0" w:firstLine="567"/>
        <w:rPr>
          <w:rFonts w:ascii="Montserrat" w:hAnsi="Montserrat"/>
          <w:vanish/>
          <w:sz w:val="20"/>
        </w:rPr>
      </w:pPr>
    </w:p>
    <w:p w14:paraId="7B58054B" w14:textId="77777777" w:rsidR="0052291A" w:rsidRPr="0052291A" w:rsidRDefault="0052291A" w:rsidP="008724DF">
      <w:pPr>
        <w:pStyle w:val="ListParagraph"/>
        <w:numPr>
          <w:ilvl w:val="0"/>
          <w:numId w:val="23"/>
        </w:numPr>
        <w:ind w:left="0" w:firstLine="567"/>
        <w:rPr>
          <w:rFonts w:ascii="Montserrat" w:hAnsi="Montserrat"/>
          <w:vanish/>
          <w:sz w:val="20"/>
        </w:rPr>
      </w:pPr>
    </w:p>
    <w:p w14:paraId="1B0660AE" w14:textId="77777777" w:rsidR="0052291A" w:rsidRPr="0052291A" w:rsidRDefault="0052291A" w:rsidP="008724DF">
      <w:pPr>
        <w:pStyle w:val="ListParagraph"/>
        <w:numPr>
          <w:ilvl w:val="0"/>
          <w:numId w:val="23"/>
        </w:numPr>
        <w:ind w:left="0" w:firstLine="567"/>
        <w:rPr>
          <w:rFonts w:ascii="Montserrat" w:hAnsi="Montserrat"/>
          <w:vanish/>
          <w:sz w:val="20"/>
        </w:rPr>
      </w:pPr>
    </w:p>
    <w:p w14:paraId="4B288A11" w14:textId="77777777" w:rsidR="0052291A" w:rsidRPr="0052291A" w:rsidRDefault="0052291A" w:rsidP="008724DF">
      <w:pPr>
        <w:pStyle w:val="ListParagraph"/>
        <w:numPr>
          <w:ilvl w:val="0"/>
          <w:numId w:val="23"/>
        </w:numPr>
        <w:ind w:left="0" w:firstLine="567"/>
        <w:rPr>
          <w:rFonts w:ascii="Montserrat" w:hAnsi="Montserrat"/>
          <w:vanish/>
          <w:sz w:val="20"/>
        </w:rPr>
      </w:pPr>
    </w:p>
    <w:p w14:paraId="2276B0FC" w14:textId="77777777" w:rsidR="0052291A" w:rsidRPr="0052291A" w:rsidRDefault="0052291A" w:rsidP="008724DF">
      <w:pPr>
        <w:pStyle w:val="ListParagraph"/>
        <w:numPr>
          <w:ilvl w:val="0"/>
          <w:numId w:val="23"/>
        </w:numPr>
        <w:ind w:left="0" w:firstLine="567"/>
        <w:rPr>
          <w:rFonts w:ascii="Montserrat" w:hAnsi="Montserrat"/>
          <w:vanish/>
          <w:sz w:val="20"/>
        </w:rPr>
      </w:pPr>
    </w:p>
    <w:p w14:paraId="7CD078F2" w14:textId="77777777" w:rsidR="0052291A" w:rsidRPr="0052291A" w:rsidRDefault="0052291A" w:rsidP="008724DF">
      <w:pPr>
        <w:pStyle w:val="ListParagraph"/>
        <w:numPr>
          <w:ilvl w:val="0"/>
          <w:numId w:val="23"/>
        </w:numPr>
        <w:ind w:left="0" w:firstLine="567"/>
        <w:rPr>
          <w:rFonts w:ascii="Montserrat" w:hAnsi="Montserrat"/>
          <w:vanish/>
          <w:sz w:val="20"/>
        </w:rPr>
      </w:pPr>
    </w:p>
    <w:p w14:paraId="3D63707D" w14:textId="77777777" w:rsidR="0052291A" w:rsidRPr="0052291A" w:rsidRDefault="0052291A" w:rsidP="008724DF">
      <w:pPr>
        <w:pStyle w:val="ListParagraph"/>
        <w:numPr>
          <w:ilvl w:val="0"/>
          <w:numId w:val="23"/>
        </w:numPr>
        <w:ind w:left="0" w:firstLine="567"/>
        <w:rPr>
          <w:rFonts w:ascii="Montserrat" w:hAnsi="Montserrat"/>
          <w:vanish/>
          <w:sz w:val="20"/>
        </w:rPr>
      </w:pPr>
    </w:p>
    <w:p w14:paraId="52DAD523" w14:textId="77777777" w:rsidR="0052291A" w:rsidRPr="0052291A" w:rsidRDefault="0052291A" w:rsidP="008724DF">
      <w:pPr>
        <w:pStyle w:val="ListParagraph"/>
        <w:numPr>
          <w:ilvl w:val="0"/>
          <w:numId w:val="23"/>
        </w:numPr>
        <w:ind w:left="0" w:firstLine="567"/>
        <w:rPr>
          <w:rFonts w:ascii="Montserrat" w:hAnsi="Montserrat"/>
          <w:vanish/>
          <w:sz w:val="20"/>
        </w:rPr>
      </w:pPr>
    </w:p>
    <w:p w14:paraId="286B2D5B" w14:textId="77777777" w:rsidR="0052291A" w:rsidRPr="0052291A" w:rsidRDefault="0052291A" w:rsidP="008724DF">
      <w:pPr>
        <w:pStyle w:val="ListParagraph"/>
        <w:numPr>
          <w:ilvl w:val="0"/>
          <w:numId w:val="23"/>
        </w:numPr>
        <w:ind w:left="0" w:firstLine="567"/>
        <w:rPr>
          <w:rFonts w:ascii="Montserrat" w:hAnsi="Montserrat"/>
          <w:vanish/>
          <w:sz w:val="20"/>
        </w:rPr>
      </w:pPr>
    </w:p>
    <w:p w14:paraId="4D31BCCB" w14:textId="77777777" w:rsidR="0052291A" w:rsidRPr="0052291A" w:rsidRDefault="0052291A" w:rsidP="008724DF">
      <w:pPr>
        <w:pStyle w:val="ListParagraph"/>
        <w:numPr>
          <w:ilvl w:val="0"/>
          <w:numId w:val="23"/>
        </w:numPr>
        <w:ind w:left="0" w:firstLine="567"/>
        <w:rPr>
          <w:rFonts w:ascii="Montserrat" w:hAnsi="Montserrat"/>
          <w:vanish/>
          <w:sz w:val="20"/>
        </w:rPr>
      </w:pPr>
    </w:p>
    <w:p w14:paraId="7DE399CF" w14:textId="77777777" w:rsidR="0052291A" w:rsidRPr="0052291A" w:rsidRDefault="0052291A" w:rsidP="008724DF">
      <w:pPr>
        <w:pStyle w:val="ListParagraph"/>
        <w:numPr>
          <w:ilvl w:val="0"/>
          <w:numId w:val="23"/>
        </w:numPr>
        <w:ind w:left="0" w:firstLine="567"/>
        <w:rPr>
          <w:rFonts w:ascii="Montserrat" w:hAnsi="Montserrat"/>
          <w:vanish/>
          <w:sz w:val="20"/>
        </w:rPr>
      </w:pPr>
    </w:p>
    <w:p w14:paraId="06C5B285" w14:textId="77777777" w:rsidR="0052291A" w:rsidRPr="0052291A" w:rsidRDefault="0052291A" w:rsidP="008724DF">
      <w:pPr>
        <w:pStyle w:val="ListParagraph"/>
        <w:numPr>
          <w:ilvl w:val="0"/>
          <w:numId w:val="23"/>
        </w:numPr>
        <w:ind w:left="0" w:firstLine="567"/>
        <w:rPr>
          <w:rFonts w:ascii="Montserrat" w:hAnsi="Montserrat"/>
          <w:vanish/>
          <w:sz w:val="20"/>
        </w:rPr>
      </w:pPr>
    </w:p>
    <w:p w14:paraId="62159656" w14:textId="77777777" w:rsidR="0052291A" w:rsidRPr="0052291A" w:rsidRDefault="0052291A" w:rsidP="008724DF">
      <w:pPr>
        <w:pStyle w:val="ListParagraph"/>
        <w:numPr>
          <w:ilvl w:val="0"/>
          <w:numId w:val="23"/>
        </w:numPr>
        <w:ind w:left="0" w:firstLine="567"/>
        <w:rPr>
          <w:rFonts w:ascii="Montserrat" w:hAnsi="Montserrat"/>
          <w:vanish/>
          <w:sz w:val="20"/>
        </w:rPr>
      </w:pPr>
    </w:p>
    <w:p w14:paraId="278F0819" w14:textId="77777777" w:rsidR="0052291A" w:rsidRPr="0052291A" w:rsidRDefault="0052291A" w:rsidP="008724DF">
      <w:pPr>
        <w:pStyle w:val="ListParagraph"/>
        <w:numPr>
          <w:ilvl w:val="0"/>
          <w:numId w:val="23"/>
        </w:numPr>
        <w:ind w:left="0" w:firstLine="567"/>
        <w:rPr>
          <w:rFonts w:ascii="Montserrat" w:hAnsi="Montserrat"/>
          <w:vanish/>
          <w:sz w:val="20"/>
        </w:rPr>
      </w:pPr>
    </w:p>
    <w:p w14:paraId="03145C6A" w14:textId="77777777" w:rsidR="0052291A" w:rsidRPr="0052291A" w:rsidRDefault="0052291A" w:rsidP="008724DF">
      <w:pPr>
        <w:pStyle w:val="ListParagraph"/>
        <w:numPr>
          <w:ilvl w:val="0"/>
          <w:numId w:val="23"/>
        </w:numPr>
        <w:ind w:left="0" w:firstLine="567"/>
        <w:rPr>
          <w:rFonts w:ascii="Montserrat" w:hAnsi="Montserrat"/>
          <w:vanish/>
          <w:sz w:val="20"/>
        </w:rPr>
      </w:pPr>
    </w:p>
    <w:p w14:paraId="4BBD19A6" w14:textId="77777777" w:rsidR="0052291A" w:rsidRPr="0052291A" w:rsidRDefault="0052291A" w:rsidP="008724DF">
      <w:pPr>
        <w:pStyle w:val="ListParagraph"/>
        <w:numPr>
          <w:ilvl w:val="0"/>
          <w:numId w:val="23"/>
        </w:numPr>
        <w:ind w:left="0" w:firstLine="567"/>
        <w:rPr>
          <w:rFonts w:ascii="Montserrat" w:hAnsi="Montserrat"/>
          <w:vanish/>
          <w:sz w:val="20"/>
        </w:rPr>
      </w:pPr>
    </w:p>
    <w:p w14:paraId="4C562458" w14:textId="77777777" w:rsidR="0052291A" w:rsidRPr="0052291A" w:rsidRDefault="0052291A" w:rsidP="008724DF">
      <w:pPr>
        <w:pStyle w:val="ListParagraph"/>
        <w:numPr>
          <w:ilvl w:val="0"/>
          <w:numId w:val="23"/>
        </w:numPr>
        <w:ind w:left="0" w:firstLine="567"/>
        <w:rPr>
          <w:rFonts w:ascii="Montserrat" w:hAnsi="Montserrat"/>
          <w:vanish/>
          <w:sz w:val="20"/>
        </w:rPr>
      </w:pPr>
    </w:p>
    <w:p w14:paraId="3666B1C7" w14:textId="77777777" w:rsidR="0052291A" w:rsidRPr="0052291A" w:rsidRDefault="0052291A" w:rsidP="008724DF">
      <w:pPr>
        <w:pStyle w:val="ListParagraph"/>
        <w:numPr>
          <w:ilvl w:val="0"/>
          <w:numId w:val="23"/>
        </w:numPr>
        <w:ind w:left="0" w:firstLine="567"/>
        <w:rPr>
          <w:rFonts w:ascii="Montserrat" w:hAnsi="Montserrat"/>
          <w:vanish/>
          <w:sz w:val="20"/>
        </w:rPr>
      </w:pPr>
    </w:p>
    <w:p w14:paraId="6143AEBE" w14:textId="77777777" w:rsidR="0052291A" w:rsidRPr="0052291A" w:rsidRDefault="0052291A" w:rsidP="008724DF">
      <w:pPr>
        <w:pStyle w:val="ListParagraph"/>
        <w:numPr>
          <w:ilvl w:val="0"/>
          <w:numId w:val="23"/>
        </w:numPr>
        <w:ind w:left="0" w:firstLine="567"/>
        <w:rPr>
          <w:rFonts w:ascii="Montserrat" w:hAnsi="Montserrat"/>
          <w:vanish/>
          <w:sz w:val="20"/>
        </w:rPr>
      </w:pPr>
    </w:p>
    <w:p w14:paraId="46910E71" w14:textId="77777777" w:rsidR="0052291A" w:rsidRPr="0052291A" w:rsidRDefault="0052291A" w:rsidP="008724DF">
      <w:pPr>
        <w:pStyle w:val="ListParagraph"/>
        <w:numPr>
          <w:ilvl w:val="0"/>
          <w:numId w:val="23"/>
        </w:numPr>
        <w:ind w:left="0" w:firstLine="567"/>
        <w:rPr>
          <w:rFonts w:ascii="Montserrat" w:hAnsi="Montserrat"/>
          <w:vanish/>
          <w:sz w:val="20"/>
        </w:rPr>
      </w:pPr>
    </w:p>
    <w:p w14:paraId="54D600E0" w14:textId="77777777" w:rsidR="0052291A" w:rsidRPr="0052291A" w:rsidRDefault="0052291A" w:rsidP="008724DF">
      <w:pPr>
        <w:pStyle w:val="ListParagraph"/>
        <w:numPr>
          <w:ilvl w:val="0"/>
          <w:numId w:val="23"/>
        </w:numPr>
        <w:ind w:left="0" w:firstLine="567"/>
        <w:rPr>
          <w:rFonts w:ascii="Montserrat" w:hAnsi="Montserrat"/>
          <w:vanish/>
          <w:sz w:val="20"/>
        </w:rPr>
      </w:pPr>
    </w:p>
    <w:p w14:paraId="79302AC5" w14:textId="77777777" w:rsidR="0052291A" w:rsidRPr="0052291A" w:rsidRDefault="0052291A" w:rsidP="008724DF">
      <w:pPr>
        <w:pStyle w:val="ListParagraph"/>
        <w:numPr>
          <w:ilvl w:val="0"/>
          <w:numId w:val="23"/>
        </w:numPr>
        <w:ind w:left="0" w:firstLine="567"/>
        <w:rPr>
          <w:rFonts w:ascii="Montserrat" w:hAnsi="Montserrat"/>
          <w:vanish/>
          <w:sz w:val="20"/>
        </w:rPr>
      </w:pPr>
    </w:p>
    <w:p w14:paraId="53D4B1D5" w14:textId="77777777" w:rsidR="0052291A" w:rsidRPr="0052291A" w:rsidRDefault="0052291A" w:rsidP="008724DF">
      <w:pPr>
        <w:pStyle w:val="ListParagraph"/>
        <w:numPr>
          <w:ilvl w:val="0"/>
          <w:numId w:val="23"/>
        </w:numPr>
        <w:ind w:left="0" w:firstLine="567"/>
        <w:rPr>
          <w:rFonts w:ascii="Montserrat" w:hAnsi="Montserrat"/>
          <w:vanish/>
          <w:sz w:val="20"/>
        </w:rPr>
      </w:pPr>
    </w:p>
    <w:p w14:paraId="079BDC03" w14:textId="77777777" w:rsidR="0052291A" w:rsidRPr="0052291A" w:rsidRDefault="0052291A" w:rsidP="008724DF">
      <w:pPr>
        <w:pStyle w:val="ListParagraph"/>
        <w:numPr>
          <w:ilvl w:val="0"/>
          <w:numId w:val="23"/>
        </w:numPr>
        <w:ind w:left="0" w:firstLine="567"/>
        <w:rPr>
          <w:rFonts w:ascii="Montserrat" w:hAnsi="Montserrat"/>
          <w:vanish/>
          <w:sz w:val="20"/>
        </w:rPr>
      </w:pPr>
    </w:p>
    <w:p w14:paraId="0F620CFC" w14:textId="77777777" w:rsidR="0052291A" w:rsidRPr="0052291A" w:rsidRDefault="0052291A" w:rsidP="008724DF">
      <w:pPr>
        <w:pStyle w:val="ListParagraph"/>
        <w:numPr>
          <w:ilvl w:val="0"/>
          <w:numId w:val="23"/>
        </w:numPr>
        <w:ind w:left="0" w:firstLine="567"/>
        <w:rPr>
          <w:rFonts w:ascii="Montserrat" w:hAnsi="Montserrat"/>
          <w:vanish/>
          <w:sz w:val="20"/>
        </w:rPr>
      </w:pPr>
    </w:p>
    <w:p w14:paraId="63AB1873" w14:textId="77777777" w:rsidR="0052291A" w:rsidRPr="0052291A" w:rsidRDefault="0052291A" w:rsidP="008724DF">
      <w:pPr>
        <w:pStyle w:val="ListParagraph"/>
        <w:numPr>
          <w:ilvl w:val="0"/>
          <w:numId w:val="23"/>
        </w:numPr>
        <w:ind w:left="0" w:firstLine="567"/>
        <w:rPr>
          <w:rFonts w:ascii="Montserrat" w:hAnsi="Montserrat"/>
          <w:vanish/>
          <w:sz w:val="20"/>
        </w:rPr>
      </w:pPr>
    </w:p>
    <w:p w14:paraId="66B3D2C4" w14:textId="77777777" w:rsidR="0052291A" w:rsidRPr="0052291A" w:rsidRDefault="0052291A" w:rsidP="008724DF">
      <w:pPr>
        <w:pStyle w:val="ListParagraph"/>
        <w:numPr>
          <w:ilvl w:val="0"/>
          <w:numId w:val="23"/>
        </w:numPr>
        <w:ind w:left="0" w:firstLine="567"/>
        <w:rPr>
          <w:rFonts w:ascii="Montserrat" w:hAnsi="Montserrat"/>
          <w:vanish/>
          <w:sz w:val="20"/>
        </w:rPr>
      </w:pPr>
    </w:p>
    <w:p w14:paraId="54708800" w14:textId="77777777" w:rsidR="0052291A" w:rsidRPr="0052291A" w:rsidRDefault="0052291A" w:rsidP="008724DF">
      <w:pPr>
        <w:pStyle w:val="ListParagraph"/>
        <w:numPr>
          <w:ilvl w:val="0"/>
          <w:numId w:val="23"/>
        </w:numPr>
        <w:ind w:left="0" w:firstLine="567"/>
        <w:rPr>
          <w:rFonts w:ascii="Montserrat" w:hAnsi="Montserrat"/>
          <w:vanish/>
          <w:sz w:val="20"/>
        </w:rPr>
      </w:pPr>
    </w:p>
    <w:p w14:paraId="2F100F72" w14:textId="77777777" w:rsidR="0052291A" w:rsidRPr="0052291A" w:rsidRDefault="0052291A" w:rsidP="008724DF">
      <w:pPr>
        <w:pStyle w:val="ListParagraph"/>
        <w:numPr>
          <w:ilvl w:val="0"/>
          <w:numId w:val="23"/>
        </w:numPr>
        <w:ind w:left="0" w:firstLine="567"/>
        <w:rPr>
          <w:rFonts w:ascii="Montserrat" w:hAnsi="Montserrat"/>
          <w:vanish/>
          <w:sz w:val="20"/>
        </w:rPr>
      </w:pPr>
    </w:p>
    <w:p w14:paraId="61735F15" w14:textId="77777777" w:rsidR="0052291A" w:rsidRPr="0052291A" w:rsidRDefault="0052291A" w:rsidP="008724DF">
      <w:pPr>
        <w:pStyle w:val="ListParagraph"/>
        <w:numPr>
          <w:ilvl w:val="0"/>
          <w:numId w:val="23"/>
        </w:numPr>
        <w:ind w:left="0" w:firstLine="567"/>
        <w:rPr>
          <w:rFonts w:ascii="Montserrat" w:hAnsi="Montserrat"/>
          <w:vanish/>
          <w:sz w:val="20"/>
        </w:rPr>
      </w:pPr>
    </w:p>
    <w:p w14:paraId="65639A84" w14:textId="77777777" w:rsidR="0052291A" w:rsidRPr="0052291A" w:rsidRDefault="0052291A" w:rsidP="008724DF">
      <w:pPr>
        <w:pStyle w:val="ListParagraph"/>
        <w:numPr>
          <w:ilvl w:val="0"/>
          <w:numId w:val="23"/>
        </w:numPr>
        <w:ind w:left="0" w:firstLine="567"/>
        <w:rPr>
          <w:rFonts w:ascii="Montserrat" w:hAnsi="Montserrat"/>
          <w:vanish/>
          <w:sz w:val="20"/>
        </w:rPr>
      </w:pPr>
    </w:p>
    <w:p w14:paraId="5C88EE1A" w14:textId="77777777" w:rsidR="0052291A" w:rsidRPr="0052291A" w:rsidRDefault="0052291A" w:rsidP="008724DF">
      <w:pPr>
        <w:pStyle w:val="ListParagraph"/>
        <w:numPr>
          <w:ilvl w:val="0"/>
          <w:numId w:val="23"/>
        </w:numPr>
        <w:ind w:left="0" w:firstLine="567"/>
        <w:rPr>
          <w:rFonts w:ascii="Montserrat" w:hAnsi="Montserrat"/>
          <w:vanish/>
          <w:sz w:val="20"/>
        </w:rPr>
      </w:pPr>
    </w:p>
    <w:p w14:paraId="3D024BBA" w14:textId="77777777" w:rsidR="0052291A" w:rsidRPr="0052291A" w:rsidRDefault="0052291A" w:rsidP="008724DF">
      <w:pPr>
        <w:pStyle w:val="ListParagraph"/>
        <w:numPr>
          <w:ilvl w:val="0"/>
          <w:numId w:val="23"/>
        </w:numPr>
        <w:ind w:left="0" w:firstLine="567"/>
        <w:rPr>
          <w:rFonts w:ascii="Montserrat" w:hAnsi="Montserrat"/>
          <w:vanish/>
          <w:sz w:val="20"/>
        </w:rPr>
      </w:pPr>
    </w:p>
    <w:p w14:paraId="11FCA0A5" w14:textId="77777777" w:rsidR="0052291A" w:rsidRPr="0052291A" w:rsidRDefault="0052291A" w:rsidP="008724DF">
      <w:pPr>
        <w:pStyle w:val="ListParagraph"/>
        <w:numPr>
          <w:ilvl w:val="0"/>
          <w:numId w:val="23"/>
        </w:numPr>
        <w:ind w:left="0" w:firstLine="567"/>
        <w:rPr>
          <w:rFonts w:ascii="Montserrat" w:hAnsi="Montserrat"/>
          <w:vanish/>
          <w:sz w:val="20"/>
        </w:rPr>
      </w:pPr>
    </w:p>
    <w:p w14:paraId="0B56A5C4" w14:textId="77777777" w:rsidR="0052291A" w:rsidRPr="0052291A" w:rsidRDefault="0052291A" w:rsidP="008724DF">
      <w:pPr>
        <w:pStyle w:val="ListParagraph"/>
        <w:numPr>
          <w:ilvl w:val="0"/>
          <w:numId w:val="23"/>
        </w:numPr>
        <w:ind w:left="0" w:firstLine="567"/>
        <w:rPr>
          <w:rFonts w:ascii="Montserrat" w:hAnsi="Montserrat"/>
          <w:vanish/>
          <w:sz w:val="20"/>
        </w:rPr>
      </w:pPr>
    </w:p>
    <w:p w14:paraId="31BA7E78" w14:textId="77777777" w:rsidR="0052291A" w:rsidRPr="0052291A" w:rsidRDefault="0052291A" w:rsidP="008724DF">
      <w:pPr>
        <w:pStyle w:val="ListParagraph"/>
        <w:numPr>
          <w:ilvl w:val="0"/>
          <w:numId w:val="23"/>
        </w:numPr>
        <w:ind w:left="0" w:firstLine="567"/>
        <w:rPr>
          <w:rFonts w:ascii="Montserrat" w:hAnsi="Montserrat"/>
          <w:vanish/>
          <w:sz w:val="20"/>
        </w:rPr>
      </w:pPr>
    </w:p>
    <w:p w14:paraId="462AF9F1" w14:textId="77777777" w:rsidR="0052291A" w:rsidRPr="0052291A" w:rsidRDefault="0052291A" w:rsidP="008724DF">
      <w:pPr>
        <w:pStyle w:val="ListParagraph"/>
        <w:numPr>
          <w:ilvl w:val="0"/>
          <w:numId w:val="23"/>
        </w:numPr>
        <w:ind w:left="0" w:firstLine="567"/>
        <w:rPr>
          <w:rFonts w:ascii="Montserrat" w:hAnsi="Montserrat"/>
          <w:vanish/>
          <w:sz w:val="20"/>
        </w:rPr>
      </w:pPr>
    </w:p>
    <w:p w14:paraId="5BD3EAF6" w14:textId="77777777" w:rsidR="0052291A" w:rsidRPr="0052291A" w:rsidRDefault="0052291A" w:rsidP="008724DF">
      <w:pPr>
        <w:pStyle w:val="ListParagraph"/>
        <w:numPr>
          <w:ilvl w:val="0"/>
          <w:numId w:val="23"/>
        </w:numPr>
        <w:ind w:left="0" w:firstLine="567"/>
        <w:rPr>
          <w:rFonts w:ascii="Montserrat" w:hAnsi="Montserrat"/>
          <w:vanish/>
          <w:sz w:val="20"/>
        </w:rPr>
      </w:pPr>
    </w:p>
    <w:p w14:paraId="01A969F6" w14:textId="77777777" w:rsidR="0052291A" w:rsidRPr="0052291A" w:rsidRDefault="0052291A" w:rsidP="008724DF">
      <w:pPr>
        <w:pStyle w:val="ListParagraph"/>
        <w:numPr>
          <w:ilvl w:val="0"/>
          <w:numId w:val="23"/>
        </w:numPr>
        <w:ind w:left="0" w:firstLine="567"/>
        <w:rPr>
          <w:rFonts w:ascii="Montserrat" w:hAnsi="Montserrat"/>
          <w:vanish/>
          <w:sz w:val="20"/>
        </w:rPr>
      </w:pPr>
    </w:p>
    <w:p w14:paraId="1155D748" w14:textId="77777777" w:rsidR="0052291A" w:rsidRPr="0052291A" w:rsidRDefault="0052291A" w:rsidP="008724DF">
      <w:pPr>
        <w:pStyle w:val="ListParagraph"/>
        <w:numPr>
          <w:ilvl w:val="0"/>
          <w:numId w:val="23"/>
        </w:numPr>
        <w:ind w:left="0" w:firstLine="567"/>
        <w:rPr>
          <w:rFonts w:ascii="Montserrat" w:hAnsi="Montserrat"/>
          <w:vanish/>
          <w:sz w:val="20"/>
        </w:rPr>
      </w:pPr>
    </w:p>
    <w:p w14:paraId="6E512B9D" w14:textId="5B52C4D4" w:rsidR="00772C7D" w:rsidRDefault="00A54B4C" w:rsidP="008724DF">
      <w:pPr>
        <w:pStyle w:val="ListParagraph"/>
        <w:numPr>
          <w:ilvl w:val="1"/>
          <w:numId w:val="23"/>
        </w:numPr>
        <w:ind w:left="0" w:firstLine="567"/>
        <w:rPr>
          <w:rFonts w:ascii="Montserrat" w:hAnsi="Montserrat"/>
          <w:sz w:val="20"/>
        </w:rPr>
      </w:pPr>
      <w:r w:rsidRPr="00772C7D">
        <w:rPr>
          <w:rFonts w:ascii="Montserrat" w:hAnsi="Montserrat"/>
          <w:sz w:val="20"/>
        </w:rPr>
        <w:t xml:space="preserve">vienintelis suinteresuotas dalyvis yra tas, su kuriuo sudaroma pirkimo sutartis ar preliminarioji sutartis, ir nėra suinteresuotų kandidatų; </w:t>
      </w:r>
    </w:p>
    <w:p w14:paraId="71B75121" w14:textId="77777777" w:rsidR="00772C7D" w:rsidRDefault="00A54B4C" w:rsidP="008724DF">
      <w:pPr>
        <w:pStyle w:val="ListParagraph"/>
        <w:numPr>
          <w:ilvl w:val="1"/>
          <w:numId w:val="23"/>
        </w:numPr>
        <w:ind w:left="0" w:firstLine="567"/>
        <w:rPr>
          <w:rFonts w:ascii="Montserrat" w:hAnsi="Montserrat"/>
          <w:sz w:val="20"/>
        </w:rPr>
      </w:pPr>
      <w:r w:rsidRPr="00772C7D">
        <w:rPr>
          <w:rFonts w:ascii="Montserrat" w:hAnsi="Montserrat"/>
          <w:sz w:val="20"/>
        </w:rPr>
        <w:t xml:space="preserve">pirkimo sutartis sudaroma dinaminės pirkimo sistemos pagrindu arba preliminariosios sutarties pagrindu; </w:t>
      </w:r>
    </w:p>
    <w:p w14:paraId="094AD16E" w14:textId="77777777" w:rsidR="00772C7D" w:rsidRDefault="00A54B4C" w:rsidP="008724DF">
      <w:pPr>
        <w:pStyle w:val="ListParagraph"/>
        <w:numPr>
          <w:ilvl w:val="1"/>
          <w:numId w:val="23"/>
        </w:numPr>
        <w:ind w:left="0" w:firstLine="567"/>
        <w:rPr>
          <w:rFonts w:ascii="Montserrat" w:hAnsi="Montserrat"/>
          <w:sz w:val="20"/>
        </w:rPr>
      </w:pPr>
      <w:r w:rsidRPr="00772C7D">
        <w:rPr>
          <w:rFonts w:ascii="Montserrat" w:hAnsi="Montserrat"/>
          <w:sz w:val="20"/>
        </w:rPr>
        <w:t>pirkimo sutartis sudaroma žodžiu;</w:t>
      </w:r>
      <w:r w:rsidR="00304E1F" w:rsidRPr="00772C7D">
        <w:rPr>
          <w:rFonts w:ascii="Montserrat" w:hAnsi="Montserrat"/>
          <w:sz w:val="20"/>
        </w:rPr>
        <w:t xml:space="preserve"> </w:t>
      </w:r>
    </w:p>
    <w:p w14:paraId="4C242E99" w14:textId="031CF760" w:rsidR="00DC2C2D" w:rsidRPr="00772C7D" w:rsidRDefault="00A54B4C" w:rsidP="008724DF">
      <w:pPr>
        <w:pStyle w:val="ListParagraph"/>
        <w:numPr>
          <w:ilvl w:val="1"/>
          <w:numId w:val="23"/>
        </w:numPr>
        <w:ind w:left="0" w:firstLine="567"/>
        <w:rPr>
          <w:rFonts w:ascii="Montserrat" w:hAnsi="Montserrat"/>
          <w:sz w:val="20"/>
        </w:rPr>
      </w:pPr>
      <w:r w:rsidRPr="00772C7D">
        <w:rPr>
          <w:rFonts w:ascii="Montserrat" w:hAnsi="Montserrat"/>
          <w:sz w:val="20"/>
        </w:rPr>
        <w:t>pirkimas atliekamas Viešųjų pirkimų įstatymo 72 straipsnio 3 dalyje nustatytais atvejais.</w:t>
      </w:r>
    </w:p>
    <w:p w14:paraId="231C8FC8" w14:textId="77777777" w:rsidR="00191CC4" w:rsidRPr="00304E1F" w:rsidRDefault="00191CC4" w:rsidP="008724DF">
      <w:pPr>
        <w:numPr>
          <w:ilvl w:val="0"/>
          <w:numId w:val="24"/>
        </w:numPr>
        <w:spacing w:after="0" w:line="240" w:lineRule="auto"/>
        <w:ind w:left="0" w:firstLine="567"/>
        <w:contextualSpacing/>
        <w:jc w:val="both"/>
        <w:rPr>
          <w:rFonts w:ascii="Montserrat" w:eastAsia="Times New Roman" w:hAnsi="Montserrat" w:cs="Times New Roman"/>
          <w:sz w:val="20"/>
          <w:szCs w:val="20"/>
          <w:lang w:eastAsia="en-US"/>
        </w:rPr>
      </w:pPr>
      <w:r w:rsidRPr="00304E1F">
        <w:rPr>
          <w:rFonts w:ascii="Montserrat" w:eastAsia="Times New Roman" w:hAnsi="Montserrat" w:cs="Times New Roman"/>
          <w:sz w:val="20"/>
          <w:szCs w:val="20"/>
          <w:lang w:eastAsia="en-US"/>
        </w:rPr>
        <w:t>Ginčų nagrinėjim</w:t>
      </w:r>
      <w:r w:rsidR="00E130A8" w:rsidRPr="00304E1F">
        <w:rPr>
          <w:rFonts w:ascii="Montserrat" w:eastAsia="Times New Roman" w:hAnsi="Montserrat" w:cs="Times New Roman"/>
          <w:sz w:val="20"/>
          <w:szCs w:val="20"/>
          <w:lang w:eastAsia="en-US"/>
        </w:rPr>
        <w:t xml:space="preserve">as, žalos atlyginimas, pirkimo sutarties pripažinimas negaliojančia, alternatyvios sankcijos reglamentuojamos Viešųjų pirkimų įstatymo VII </w:t>
      </w:r>
      <w:r w:rsidRPr="00304E1F">
        <w:rPr>
          <w:rFonts w:ascii="Montserrat" w:eastAsia="Times New Roman" w:hAnsi="Montserrat" w:cs="Times New Roman"/>
          <w:sz w:val="20"/>
          <w:szCs w:val="20"/>
          <w:lang w:eastAsia="en-US"/>
        </w:rPr>
        <w:t>skyriuje.</w:t>
      </w:r>
    </w:p>
    <w:p w14:paraId="19C4AA39" w14:textId="77777777" w:rsidR="00191CC4" w:rsidRDefault="00191CC4" w:rsidP="00191CC4">
      <w:pPr>
        <w:spacing w:after="0" w:line="240" w:lineRule="auto"/>
        <w:rPr>
          <w:rFonts w:ascii="Montserrat" w:eastAsia="Times New Roman" w:hAnsi="Montserrat" w:cs="Times New Roman"/>
          <w:sz w:val="20"/>
          <w:szCs w:val="20"/>
          <w:lang w:eastAsia="en-US"/>
        </w:rPr>
      </w:pPr>
    </w:p>
    <w:p w14:paraId="28C319E3" w14:textId="77777777" w:rsidR="00C74359" w:rsidRDefault="00C74359" w:rsidP="00191CC4">
      <w:pPr>
        <w:spacing w:after="0" w:line="240" w:lineRule="auto"/>
        <w:rPr>
          <w:rFonts w:ascii="Montserrat" w:eastAsia="Times New Roman" w:hAnsi="Montserrat" w:cs="Times New Roman"/>
          <w:sz w:val="20"/>
          <w:szCs w:val="20"/>
          <w:lang w:eastAsia="en-US"/>
        </w:rPr>
      </w:pPr>
    </w:p>
    <w:p w14:paraId="1C7B4547" w14:textId="77777777" w:rsidR="00FF471C" w:rsidRPr="005E2B2D" w:rsidRDefault="00FF471C" w:rsidP="00772C7D">
      <w:pPr>
        <w:spacing w:after="0" w:line="240" w:lineRule="auto"/>
        <w:ind w:firstLine="567"/>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XII SKYRIUS</w:t>
      </w:r>
    </w:p>
    <w:p w14:paraId="401D6A11" w14:textId="77777777" w:rsidR="00191CC4" w:rsidRPr="005E2B2D" w:rsidRDefault="00191CC4" w:rsidP="00772C7D">
      <w:pPr>
        <w:spacing w:after="0" w:line="240" w:lineRule="auto"/>
        <w:ind w:firstLine="567"/>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BAIGIAMOSIOS NUOSTATOS</w:t>
      </w:r>
    </w:p>
    <w:p w14:paraId="437AEDA2" w14:textId="77777777" w:rsidR="00191CC4" w:rsidRPr="005E2B2D" w:rsidRDefault="00191CC4" w:rsidP="00772C7D">
      <w:pPr>
        <w:spacing w:after="0" w:line="240" w:lineRule="auto"/>
        <w:ind w:firstLine="567"/>
        <w:rPr>
          <w:rFonts w:ascii="Montserrat" w:eastAsia="Times New Roman" w:hAnsi="Montserrat" w:cs="Times New Roman"/>
          <w:sz w:val="20"/>
          <w:szCs w:val="20"/>
          <w:lang w:eastAsia="en-US"/>
        </w:rPr>
      </w:pPr>
    </w:p>
    <w:p w14:paraId="04A9DDEB" w14:textId="77777777" w:rsidR="008724DF" w:rsidRPr="008724DF" w:rsidRDefault="008724DF" w:rsidP="004C6316">
      <w:pPr>
        <w:pStyle w:val="ListParagraph"/>
        <w:numPr>
          <w:ilvl w:val="0"/>
          <w:numId w:val="15"/>
        </w:numPr>
        <w:ind w:left="0" w:firstLine="567"/>
        <w:rPr>
          <w:rFonts w:ascii="Montserrat" w:hAnsi="Montserrat"/>
          <w:vanish/>
          <w:sz w:val="20"/>
        </w:rPr>
      </w:pPr>
    </w:p>
    <w:p w14:paraId="0E264E81" w14:textId="77777777" w:rsidR="008724DF" w:rsidRPr="008724DF" w:rsidRDefault="008724DF" w:rsidP="004C6316">
      <w:pPr>
        <w:pStyle w:val="ListParagraph"/>
        <w:numPr>
          <w:ilvl w:val="0"/>
          <w:numId w:val="15"/>
        </w:numPr>
        <w:ind w:left="0" w:firstLine="567"/>
        <w:rPr>
          <w:rFonts w:ascii="Montserrat" w:hAnsi="Montserrat"/>
          <w:vanish/>
          <w:sz w:val="20"/>
        </w:rPr>
      </w:pPr>
    </w:p>
    <w:p w14:paraId="4F9E1E5C" w14:textId="77777777" w:rsidR="008724DF" w:rsidRPr="008724DF" w:rsidRDefault="008724DF" w:rsidP="004C6316">
      <w:pPr>
        <w:pStyle w:val="ListParagraph"/>
        <w:numPr>
          <w:ilvl w:val="0"/>
          <w:numId w:val="15"/>
        </w:numPr>
        <w:ind w:left="0" w:firstLine="567"/>
        <w:rPr>
          <w:rFonts w:ascii="Montserrat" w:hAnsi="Montserrat"/>
          <w:vanish/>
          <w:sz w:val="20"/>
        </w:rPr>
      </w:pPr>
    </w:p>
    <w:p w14:paraId="092AA20D" w14:textId="77777777" w:rsidR="008724DF" w:rsidRPr="008724DF" w:rsidRDefault="008724DF" w:rsidP="004C6316">
      <w:pPr>
        <w:pStyle w:val="ListParagraph"/>
        <w:numPr>
          <w:ilvl w:val="0"/>
          <w:numId w:val="15"/>
        </w:numPr>
        <w:ind w:left="0" w:firstLine="567"/>
        <w:rPr>
          <w:rFonts w:ascii="Montserrat" w:hAnsi="Montserrat"/>
          <w:vanish/>
          <w:sz w:val="20"/>
        </w:rPr>
      </w:pPr>
    </w:p>
    <w:p w14:paraId="25438008" w14:textId="77777777" w:rsidR="008724DF" w:rsidRPr="008724DF" w:rsidRDefault="008724DF" w:rsidP="004C6316">
      <w:pPr>
        <w:pStyle w:val="ListParagraph"/>
        <w:numPr>
          <w:ilvl w:val="0"/>
          <w:numId w:val="15"/>
        </w:numPr>
        <w:ind w:left="0" w:firstLine="567"/>
        <w:rPr>
          <w:rFonts w:ascii="Montserrat" w:hAnsi="Montserrat"/>
          <w:vanish/>
          <w:sz w:val="20"/>
        </w:rPr>
      </w:pPr>
    </w:p>
    <w:p w14:paraId="17ABC530" w14:textId="77777777" w:rsidR="008724DF" w:rsidRPr="008724DF" w:rsidRDefault="008724DF" w:rsidP="004C6316">
      <w:pPr>
        <w:pStyle w:val="ListParagraph"/>
        <w:numPr>
          <w:ilvl w:val="0"/>
          <w:numId w:val="15"/>
        </w:numPr>
        <w:ind w:left="0" w:firstLine="567"/>
        <w:rPr>
          <w:rFonts w:ascii="Montserrat" w:hAnsi="Montserrat"/>
          <w:vanish/>
          <w:sz w:val="20"/>
        </w:rPr>
      </w:pPr>
    </w:p>
    <w:p w14:paraId="4A113B54" w14:textId="77777777" w:rsidR="008724DF" w:rsidRPr="008724DF" w:rsidRDefault="008724DF" w:rsidP="004C6316">
      <w:pPr>
        <w:pStyle w:val="ListParagraph"/>
        <w:numPr>
          <w:ilvl w:val="0"/>
          <w:numId w:val="15"/>
        </w:numPr>
        <w:ind w:left="0" w:firstLine="567"/>
        <w:rPr>
          <w:rFonts w:ascii="Montserrat" w:hAnsi="Montserrat"/>
          <w:vanish/>
          <w:sz w:val="20"/>
        </w:rPr>
      </w:pPr>
    </w:p>
    <w:p w14:paraId="21C61870" w14:textId="77777777" w:rsidR="008724DF" w:rsidRPr="008724DF" w:rsidRDefault="008724DF" w:rsidP="004C6316">
      <w:pPr>
        <w:pStyle w:val="ListParagraph"/>
        <w:numPr>
          <w:ilvl w:val="0"/>
          <w:numId w:val="15"/>
        </w:numPr>
        <w:ind w:left="0" w:firstLine="567"/>
        <w:rPr>
          <w:rFonts w:ascii="Montserrat" w:hAnsi="Montserrat"/>
          <w:vanish/>
          <w:sz w:val="20"/>
        </w:rPr>
      </w:pPr>
    </w:p>
    <w:p w14:paraId="01668173" w14:textId="77777777" w:rsidR="008724DF" w:rsidRPr="008724DF" w:rsidRDefault="008724DF" w:rsidP="004C6316">
      <w:pPr>
        <w:pStyle w:val="ListParagraph"/>
        <w:numPr>
          <w:ilvl w:val="0"/>
          <w:numId w:val="15"/>
        </w:numPr>
        <w:ind w:left="0" w:firstLine="567"/>
        <w:rPr>
          <w:rFonts w:ascii="Montserrat" w:hAnsi="Montserrat"/>
          <w:vanish/>
          <w:sz w:val="20"/>
        </w:rPr>
      </w:pPr>
    </w:p>
    <w:p w14:paraId="6E8FCF9C" w14:textId="77777777" w:rsidR="008724DF" w:rsidRPr="008724DF" w:rsidRDefault="008724DF" w:rsidP="004C6316">
      <w:pPr>
        <w:pStyle w:val="ListParagraph"/>
        <w:numPr>
          <w:ilvl w:val="0"/>
          <w:numId w:val="15"/>
        </w:numPr>
        <w:ind w:left="0" w:firstLine="567"/>
        <w:rPr>
          <w:rFonts w:ascii="Montserrat" w:hAnsi="Montserrat"/>
          <w:vanish/>
          <w:sz w:val="20"/>
        </w:rPr>
      </w:pPr>
    </w:p>
    <w:p w14:paraId="4559D87A" w14:textId="77777777" w:rsidR="008724DF" w:rsidRPr="008724DF" w:rsidRDefault="008724DF" w:rsidP="004C6316">
      <w:pPr>
        <w:pStyle w:val="ListParagraph"/>
        <w:numPr>
          <w:ilvl w:val="0"/>
          <w:numId w:val="15"/>
        </w:numPr>
        <w:ind w:left="0" w:firstLine="567"/>
        <w:rPr>
          <w:rFonts w:ascii="Montserrat" w:hAnsi="Montserrat"/>
          <w:vanish/>
          <w:sz w:val="20"/>
        </w:rPr>
      </w:pPr>
    </w:p>
    <w:p w14:paraId="01DEA630" w14:textId="77777777" w:rsidR="008724DF" w:rsidRPr="008724DF" w:rsidRDefault="008724DF" w:rsidP="004C6316">
      <w:pPr>
        <w:pStyle w:val="ListParagraph"/>
        <w:numPr>
          <w:ilvl w:val="0"/>
          <w:numId w:val="15"/>
        </w:numPr>
        <w:ind w:left="0" w:firstLine="567"/>
        <w:rPr>
          <w:rFonts w:ascii="Montserrat" w:hAnsi="Montserrat"/>
          <w:vanish/>
          <w:sz w:val="20"/>
        </w:rPr>
      </w:pPr>
    </w:p>
    <w:p w14:paraId="154187F9" w14:textId="77777777" w:rsidR="008724DF" w:rsidRPr="008724DF" w:rsidRDefault="008724DF" w:rsidP="004C6316">
      <w:pPr>
        <w:pStyle w:val="ListParagraph"/>
        <w:numPr>
          <w:ilvl w:val="0"/>
          <w:numId w:val="15"/>
        </w:numPr>
        <w:ind w:left="0" w:firstLine="567"/>
        <w:rPr>
          <w:rFonts w:ascii="Montserrat" w:hAnsi="Montserrat"/>
          <w:vanish/>
          <w:sz w:val="20"/>
        </w:rPr>
      </w:pPr>
    </w:p>
    <w:p w14:paraId="346167AF" w14:textId="77777777" w:rsidR="008724DF" w:rsidRPr="008724DF" w:rsidRDefault="008724DF" w:rsidP="004C6316">
      <w:pPr>
        <w:pStyle w:val="ListParagraph"/>
        <w:numPr>
          <w:ilvl w:val="0"/>
          <w:numId w:val="15"/>
        </w:numPr>
        <w:ind w:left="0" w:firstLine="567"/>
        <w:rPr>
          <w:rFonts w:ascii="Montserrat" w:hAnsi="Montserrat"/>
          <w:vanish/>
          <w:sz w:val="20"/>
        </w:rPr>
      </w:pPr>
    </w:p>
    <w:p w14:paraId="27C7F8A1" w14:textId="77777777" w:rsidR="008724DF" w:rsidRPr="008724DF" w:rsidRDefault="008724DF" w:rsidP="004C6316">
      <w:pPr>
        <w:pStyle w:val="ListParagraph"/>
        <w:numPr>
          <w:ilvl w:val="0"/>
          <w:numId w:val="15"/>
        </w:numPr>
        <w:ind w:left="0" w:firstLine="567"/>
        <w:rPr>
          <w:rFonts w:ascii="Montserrat" w:hAnsi="Montserrat"/>
          <w:vanish/>
          <w:sz w:val="20"/>
        </w:rPr>
      </w:pPr>
    </w:p>
    <w:p w14:paraId="5903461A" w14:textId="77777777" w:rsidR="008724DF" w:rsidRPr="008724DF" w:rsidRDefault="008724DF" w:rsidP="004C6316">
      <w:pPr>
        <w:pStyle w:val="ListParagraph"/>
        <w:numPr>
          <w:ilvl w:val="0"/>
          <w:numId w:val="15"/>
        </w:numPr>
        <w:ind w:left="0" w:firstLine="567"/>
        <w:rPr>
          <w:rFonts w:ascii="Montserrat" w:hAnsi="Montserrat"/>
          <w:vanish/>
          <w:sz w:val="20"/>
        </w:rPr>
      </w:pPr>
    </w:p>
    <w:p w14:paraId="77D4F803" w14:textId="77777777" w:rsidR="008724DF" w:rsidRPr="008724DF" w:rsidRDefault="008724DF" w:rsidP="004C6316">
      <w:pPr>
        <w:pStyle w:val="ListParagraph"/>
        <w:numPr>
          <w:ilvl w:val="0"/>
          <w:numId w:val="15"/>
        </w:numPr>
        <w:ind w:left="0" w:firstLine="567"/>
        <w:rPr>
          <w:rFonts w:ascii="Montserrat" w:hAnsi="Montserrat"/>
          <w:vanish/>
          <w:sz w:val="20"/>
        </w:rPr>
      </w:pPr>
    </w:p>
    <w:p w14:paraId="460E1CFF" w14:textId="77777777" w:rsidR="008724DF" w:rsidRPr="008724DF" w:rsidRDefault="008724DF" w:rsidP="004C6316">
      <w:pPr>
        <w:pStyle w:val="ListParagraph"/>
        <w:numPr>
          <w:ilvl w:val="0"/>
          <w:numId w:val="15"/>
        </w:numPr>
        <w:ind w:left="0" w:firstLine="567"/>
        <w:rPr>
          <w:rFonts w:ascii="Montserrat" w:hAnsi="Montserrat"/>
          <w:vanish/>
          <w:sz w:val="20"/>
        </w:rPr>
      </w:pPr>
    </w:p>
    <w:p w14:paraId="5EAC9E6F" w14:textId="77777777" w:rsidR="008724DF" w:rsidRPr="008724DF" w:rsidRDefault="008724DF" w:rsidP="004C6316">
      <w:pPr>
        <w:pStyle w:val="ListParagraph"/>
        <w:numPr>
          <w:ilvl w:val="0"/>
          <w:numId w:val="15"/>
        </w:numPr>
        <w:ind w:left="0" w:firstLine="567"/>
        <w:rPr>
          <w:rFonts w:ascii="Montserrat" w:hAnsi="Montserrat"/>
          <w:vanish/>
          <w:sz w:val="20"/>
        </w:rPr>
      </w:pPr>
    </w:p>
    <w:p w14:paraId="7F0B83A8" w14:textId="77777777" w:rsidR="008724DF" w:rsidRPr="008724DF" w:rsidRDefault="008724DF" w:rsidP="004C6316">
      <w:pPr>
        <w:pStyle w:val="ListParagraph"/>
        <w:numPr>
          <w:ilvl w:val="0"/>
          <w:numId w:val="15"/>
        </w:numPr>
        <w:ind w:left="0" w:firstLine="567"/>
        <w:rPr>
          <w:rFonts w:ascii="Montserrat" w:hAnsi="Montserrat"/>
          <w:vanish/>
          <w:sz w:val="20"/>
        </w:rPr>
      </w:pPr>
    </w:p>
    <w:p w14:paraId="1F4924C9" w14:textId="77777777" w:rsidR="008724DF" w:rsidRPr="008724DF" w:rsidRDefault="008724DF" w:rsidP="004C6316">
      <w:pPr>
        <w:pStyle w:val="ListParagraph"/>
        <w:numPr>
          <w:ilvl w:val="0"/>
          <w:numId w:val="15"/>
        </w:numPr>
        <w:ind w:left="0" w:firstLine="567"/>
        <w:rPr>
          <w:rFonts w:ascii="Montserrat" w:hAnsi="Montserrat"/>
          <w:vanish/>
          <w:sz w:val="20"/>
        </w:rPr>
      </w:pPr>
    </w:p>
    <w:p w14:paraId="42B2D299" w14:textId="77777777" w:rsidR="008724DF" w:rsidRPr="008724DF" w:rsidRDefault="008724DF" w:rsidP="004C6316">
      <w:pPr>
        <w:pStyle w:val="ListParagraph"/>
        <w:numPr>
          <w:ilvl w:val="0"/>
          <w:numId w:val="15"/>
        </w:numPr>
        <w:ind w:left="0" w:firstLine="567"/>
        <w:rPr>
          <w:rFonts w:ascii="Montserrat" w:hAnsi="Montserrat"/>
          <w:vanish/>
          <w:sz w:val="20"/>
        </w:rPr>
      </w:pPr>
    </w:p>
    <w:p w14:paraId="5A395555" w14:textId="77777777" w:rsidR="008724DF" w:rsidRPr="008724DF" w:rsidRDefault="008724DF" w:rsidP="004C6316">
      <w:pPr>
        <w:pStyle w:val="ListParagraph"/>
        <w:numPr>
          <w:ilvl w:val="0"/>
          <w:numId w:val="15"/>
        </w:numPr>
        <w:ind w:left="0" w:firstLine="567"/>
        <w:rPr>
          <w:rFonts w:ascii="Montserrat" w:hAnsi="Montserrat"/>
          <w:vanish/>
          <w:sz w:val="20"/>
        </w:rPr>
      </w:pPr>
    </w:p>
    <w:p w14:paraId="58CF793C" w14:textId="77777777" w:rsidR="008724DF" w:rsidRPr="008724DF" w:rsidRDefault="008724DF" w:rsidP="004C6316">
      <w:pPr>
        <w:pStyle w:val="ListParagraph"/>
        <w:numPr>
          <w:ilvl w:val="0"/>
          <w:numId w:val="15"/>
        </w:numPr>
        <w:ind w:left="0" w:firstLine="567"/>
        <w:rPr>
          <w:rFonts w:ascii="Montserrat" w:hAnsi="Montserrat"/>
          <w:vanish/>
          <w:sz w:val="20"/>
        </w:rPr>
      </w:pPr>
    </w:p>
    <w:p w14:paraId="5F530E36" w14:textId="77777777" w:rsidR="008724DF" w:rsidRPr="008724DF" w:rsidRDefault="008724DF" w:rsidP="004C6316">
      <w:pPr>
        <w:pStyle w:val="ListParagraph"/>
        <w:numPr>
          <w:ilvl w:val="0"/>
          <w:numId w:val="15"/>
        </w:numPr>
        <w:ind w:left="0" w:firstLine="567"/>
        <w:rPr>
          <w:rFonts w:ascii="Montserrat" w:hAnsi="Montserrat"/>
          <w:vanish/>
          <w:sz w:val="20"/>
        </w:rPr>
      </w:pPr>
    </w:p>
    <w:p w14:paraId="2BB246A8" w14:textId="77777777" w:rsidR="008724DF" w:rsidRPr="008724DF" w:rsidRDefault="008724DF" w:rsidP="004C6316">
      <w:pPr>
        <w:pStyle w:val="ListParagraph"/>
        <w:numPr>
          <w:ilvl w:val="0"/>
          <w:numId w:val="15"/>
        </w:numPr>
        <w:ind w:left="0" w:firstLine="567"/>
        <w:rPr>
          <w:rFonts w:ascii="Montserrat" w:hAnsi="Montserrat"/>
          <w:vanish/>
          <w:sz w:val="20"/>
        </w:rPr>
      </w:pPr>
    </w:p>
    <w:p w14:paraId="4172B8BD" w14:textId="77777777" w:rsidR="008724DF" w:rsidRPr="008724DF" w:rsidRDefault="008724DF" w:rsidP="004C6316">
      <w:pPr>
        <w:pStyle w:val="ListParagraph"/>
        <w:numPr>
          <w:ilvl w:val="0"/>
          <w:numId w:val="15"/>
        </w:numPr>
        <w:ind w:left="0" w:firstLine="567"/>
        <w:rPr>
          <w:rFonts w:ascii="Montserrat" w:hAnsi="Montserrat"/>
          <w:vanish/>
          <w:sz w:val="20"/>
        </w:rPr>
      </w:pPr>
    </w:p>
    <w:p w14:paraId="7259763D" w14:textId="77777777" w:rsidR="008724DF" w:rsidRPr="008724DF" w:rsidRDefault="008724DF" w:rsidP="004C6316">
      <w:pPr>
        <w:pStyle w:val="ListParagraph"/>
        <w:numPr>
          <w:ilvl w:val="0"/>
          <w:numId w:val="15"/>
        </w:numPr>
        <w:ind w:left="0" w:firstLine="567"/>
        <w:rPr>
          <w:rFonts w:ascii="Montserrat" w:hAnsi="Montserrat"/>
          <w:vanish/>
          <w:sz w:val="20"/>
        </w:rPr>
      </w:pPr>
    </w:p>
    <w:p w14:paraId="182A4EEF" w14:textId="77777777" w:rsidR="008724DF" w:rsidRPr="008724DF" w:rsidRDefault="008724DF" w:rsidP="004C6316">
      <w:pPr>
        <w:pStyle w:val="ListParagraph"/>
        <w:numPr>
          <w:ilvl w:val="0"/>
          <w:numId w:val="15"/>
        </w:numPr>
        <w:ind w:left="0" w:firstLine="567"/>
        <w:rPr>
          <w:rFonts w:ascii="Montserrat" w:hAnsi="Montserrat"/>
          <w:vanish/>
          <w:sz w:val="20"/>
        </w:rPr>
      </w:pPr>
    </w:p>
    <w:p w14:paraId="17C13AC4" w14:textId="77777777" w:rsidR="008724DF" w:rsidRPr="008724DF" w:rsidRDefault="008724DF" w:rsidP="004C6316">
      <w:pPr>
        <w:pStyle w:val="ListParagraph"/>
        <w:numPr>
          <w:ilvl w:val="0"/>
          <w:numId w:val="15"/>
        </w:numPr>
        <w:ind w:left="0" w:firstLine="567"/>
        <w:rPr>
          <w:rFonts w:ascii="Montserrat" w:hAnsi="Montserrat"/>
          <w:vanish/>
          <w:sz w:val="20"/>
        </w:rPr>
      </w:pPr>
    </w:p>
    <w:p w14:paraId="4E6464B5" w14:textId="77777777" w:rsidR="008724DF" w:rsidRPr="008724DF" w:rsidRDefault="008724DF" w:rsidP="004C6316">
      <w:pPr>
        <w:pStyle w:val="ListParagraph"/>
        <w:numPr>
          <w:ilvl w:val="0"/>
          <w:numId w:val="15"/>
        </w:numPr>
        <w:ind w:left="0" w:firstLine="567"/>
        <w:rPr>
          <w:rFonts w:ascii="Montserrat" w:hAnsi="Montserrat"/>
          <w:vanish/>
          <w:sz w:val="20"/>
        </w:rPr>
      </w:pPr>
    </w:p>
    <w:p w14:paraId="2F9E825F" w14:textId="77777777" w:rsidR="008724DF" w:rsidRPr="008724DF" w:rsidRDefault="008724DF" w:rsidP="004C6316">
      <w:pPr>
        <w:pStyle w:val="ListParagraph"/>
        <w:numPr>
          <w:ilvl w:val="0"/>
          <w:numId w:val="15"/>
        </w:numPr>
        <w:ind w:left="0" w:firstLine="567"/>
        <w:rPr>
          <w:rFonts w:ascii="Montserrat" w:hAnsi="Montserrat"/>
          <w:vanish/>
          <w:sz w:val="20"/>
        </w:rPr>
      </w:pPr>
    </w:p>
    <w:p w14:paraId="6138D7A4" w14:textId="77777777" w:rsidR="008724DF" w:rsidRPr="008724DF" w:rsidRDefault="008724DF" w:rsidP="004C6316">
      <w:pPr>
        <w:pStyle w:val="ListParagraph"/>
        <w:numPr>
          <w:ilvl w:val="0"/>
          <w:numId w:val="15"/>
        </w:numPr>
        <w:ind w:left="0" w:firstLine="567"/>
        <w:rPr>
          <w:rFonts w:ascii="Montserrat" w:hAnsi="Montserrat"/>
          <w:vanish/>
          <w:sz w:val="20"/>
        </w:rPr>
      </w:pPr>
    </w:p>
    <w:p w14:paraId="3D9527A5" w14:textId="77777777" w:rsidR="008724DF" w:rsidRPr="008724DF" w:rsidRDefault="008724DF" w:rsidP="004C6316">
      <w:pPr>
        <w:pStyle w:val="ListParagraph"/>
        <w:numPr>
          <w:ilvl w:val="0"/>
          <w:numId w:val="15"/>
        </w:numPr>
        <w:ind w:left="0" w:firstLine="567"/>
        <w:rPr>
          <w:rFonts w:ascii="Montserrat" w:hAnsi="Montserrat"/>
          <w:vanish/>
          <w:sz w:val="20"/>
        </w:rPr>
      </w:pPr>
    </w:p>
    <w:p w14:paraId="1A7EA7DE" w14:textId="77777777" w:rsidR="008724DF" w:rsidRPr="008724DF" w:rsidRDefault="008724DF" w:rsidP="004C6316">
      <w:pPr>
        <w:pStyle w:val="ListParagraph"/>
        <w:numPr>
          <w:ilvl w:val="0"/>
          <w:numId w:val="15"/>
        </w:numPr>
        <w:ind w:left="0" w:firstLine="567"/>
        <w:rPr>
          <w:rFonts w:ascii="Montserrat" w:hAnsi="Montserrat"/>
          <w:vanish/>
          <w:sz w:val="20"/>
        </w:rPr>
      </w:pPr>
    </w:p>
    <w:p w14:paraId="386A309B" w14:textId="77777777" w:rsidR="008724DF" w:rsidRPr="008724DF" w:rsidRDefault="008724DF" w:rsidP="004C6316">
      <w:pPr>
        <w:pStyle w:val="ListParagraph"/>
        <w:numPr>
          <w:ilvl w:val="0"/>
          <w:numId w:val="15"/>
        </w:numPr>
        <w:ind w:left="0" w:firstLine="567"/>
        <w:rPr>
          <w:rFonts w:ascii="Montserrat" w:hAnsi="Montserrat"/>
          <w:vanish/>
          <w:sz w:val="20"/>
        </w:rPr>
      </w:pPr>
    </w:p>
    <w:p w14:paraId="4F29E330" w14:textId="77777777" w:rsidR="008724DF" w:rsidRPr="008724DF" w:rsidRDefault="008724DF" w:rsidP="004C6316">
      <w:pPr>
        <w:pStyle w:val="ListParagraph"/>
        <w:numPr>
          <w:ilvl w:val="0"/>
          <w:numId w:val="15"/>
        </w:numPr>
        <w:ind w:left="0" w:firstLine="567"/>
        <w:rPr>
          <w:rFonts w:ascii="Montserrat" w:hAnsi="Montserrat"/>
          <w:vanish/>
          <w:sz w:val="20"/>
        </w:rPr>
      </w:pPr>
    </w:p>
    <w:p w14:paraId="5E309BCE" w14:textId="77777777" w:rsidR="008724DF" w:rsidRPr="008724DF" w:rsidRDefault="008724DF" w:rsidP="004C6316">
      <w:pPr>
        <w:pStyle w:val="ListParagraph"/>
        <w:numPr>
          <w:ilvl w:val="0"/>
          <w:numId w:val="15"/>
        </w:numPr>
        <w:ind w:left="0" w:firstLine="567"/>
        <w:rPr>
          <w:rFonts w:ascii="Montserrat" w:hAnsi="Montserrat"/>
          <w:vanish/>
          <w:sz w:val="20"/>
        </w:rPr>
      </w:pPr>
    </w:p>
    <w:p w14:paraId="76BCDDCE" w14:textId="77777777" w:rsidR="008724DF" w:rsidRPr="008724DF" w:rsidRDefault="008724DF" w:rsidP="004C6316">
      <w:pPr>
        <w:pStyle w:val="ListParagraph"/>
        <w:numPr>
          <w:ilvl w:val="0"/>
          <w:numId w:val="15"/>
        </w:numPr>
        <w:ind w:left="0" w:firstLine="567"/>
        <w:rPr>
          <w:rFonts w:ascii="Montserrat" w:hAnsi="Montserrat"/>
          <w:vanish/>
          <w:sz w:val="20"/>
        </w:rPr>
      </w:pPr>
    </w:p>
    <w:p w14:paraId="07B36E98" w14:textId="77777777" w:rsidR="008724DF" w:rsidRPr="008724DF" w:rsidRDefault="008724DF" w:rsidP="004C6316">
      <w:pPr>
        <w:pStyle w:val="ListParagraph"/>
        <w:numPr>
          <w:ilvl w:val="0"/>
          <w:numId w:val="15"/>
        </w:numPr>
        <w:ind w:left="0" w:firstLine="567"/>
        <w:rPr>
          <w:rFonts w:ascii="Montserrat" w:hAnsi="Montserrat"/>
          <w:vanish/>
          <w:sz w:val="20"/>
        </w:rPr>
      </w:pPr>
    </w:p>
    <w:p w14:paraId="5004DC6F" w14:textId="77777777" w:rsidR="008724DF" w:rsidRPr="008724DF" w:rsidRDefault="008724DF" w:rsidP="004C6316">
      <w:pPr>
        <w:pStyle w:val="ListParagraph"/>
        <w:numPr>
          <w:ilvl w:val="0"/>
          <w:numId w:val="15"/>
        </w:numPr>
        <w:ind w:left="0" w:firstLine="567"/>
        <w:rPr>
          <w:rFonts w:ascii="Montserrat" w:hAnsi="Montserrat"/>
          <w:vanish/>
          <w:sz w:val="20"/>
        </w:rPr>
      </w:pPr>
    </w:p>
    <w:p w14:paraId="61B058F9" w14:textId="77777777" w:rsidR="008724DF" w:rsidRPr="008724DF" w:rsidRDefault="008724DF" w:rsidP="004C6316">
      <w:pPr>
        <w:pStyle w:val="ListParagraph"/>
        <w:numPr>
          <w:ilvl w:val="0"/>
          <w:numId w:val="15"/>
        </w:numPr>
        <w:ind w:left="0" w:firstLine="567"/>
        <w:rPr>
          <w:rFonts w:ascii="Montserrat" w:hAnsi="Montserrat"/>
          <w:vanish/>
          <w:sz w:val="20"/>
        </w:rPr>
      </w:pPr>
    </w:p>
    <w:p w14:paraId="7EA684FD" w14:textId="77777777" w:rsidR="008724DF" w:rsidRPr="008724DF" w:rsidRDefault="008724DF" w:rsidP="004C6316">
      <w:pPr>
        <w:pStyle w:val="ListParagraph"/>
        <w:numPr>
          <w:ilvl w:val="0"/>
          <w:numId w:val="15"/>
        </w:numPr>
        <w:ind w:left="0" w:firstLine="567"/>
        <w:rPr>
          <w:rFonts w:ascii="Montserrat" w:hAnsi="Montserrat"/>
          <w:vanish/>
          <w:sz w:val="20"/>
        </w:rPr>
      </w:pPr>
    </w:p>
    <w:p w14:paraId="66B1B963" w14:textId="77777777" w:rsidR="008724DF" w:rsidRPr="008724DF" w:rsidRDefault="008724DF" w:rsidP="004C6316">
      <w:pPr>
        <w:pStyle w:val="ListParagraph"/>
        <w:numPr>
          <w:ilvl w:val="0"/>
          <w:numId w:val="15"/>
        </w:numPr>
        <w:ind w:left="0" w:firstLine="567"/>
        <w:rPr>
          <w:rFonts w:ascii="Montserrat" w:hAnsi="Montserrat"/>
          <w:vanish/>
          <w:sz w:val="20"/>
        </w:rPr>
      </w:pPr>
    </w:p>
    <w:p w14:paraId="71DCFBC4" w14:textId="77777777" w:rsidR="008724DF" w:rsidRPr="008724DF" w:rsidRDefault="008724DF" w:rsidP="004C6316">
      <w:pPr>
        <w:pStyle w:val="ListParagraph"/>
        <w:numPr>
          <w:ilvl w:val="0"/>
          <w:numId w:val="15"/>
        </w:numPr>
        <w:ind w:left="0" w:firstLine="567"/>
        <w:rPr>
          <w:rFonts w:ascii="Montserrat" w:hAnsi="Montserrat"/>
          <w:vanish/>
          <w:sz w:val="20"/>
        </w:rPr>
      </w:pPr>
    </w:p>
    <w:p w14:paraId="1548537F" w14:textId="77777777" w:rsidR="008724DF" w:rsidRPr="008724DF" w:rsidRDefault="008724DF" w:rsidP="004C6316">
      <w:pPr>
        <w:pStyle w:val="ListParagraph"/>
        <w:numPr>
          <w:ilvl w:val="0"/>
          <w:numId w:val="15"/>
        </w:numPr>
        <w:ind w:left="0" w:firstLine="567"/>
        <w:rPr>
          <w:rFonts w:ascii="Montserrat" w:hAnsi="Montserrat"/>
          <w:vanish/>
          <w:sz w:val="20"/>
        </w:rPr>
      </w:pPr>
    </w:p>
    <w:p w14:paraId="379C633F" w14:textId="77777777" w:rsidR="008724DF" w:rsidRPr="008724DF" w:rsidRDefault="008724DF" w:rsidP="004C6316">
      <w:pPr>
        <w:pStyle w:val="ListParagraph"/>
        <w:numPr>
          <w:ilvl w:val="0"/>
          <w:numId w:val="15"/>
        </w:numPr>
        <w:ind w:left="0" w:firstLine="567"/>
        <w:rPr>
          <w:rFonts w:ascii="Montserrat" w:hAnsi="Montserrat"/>
          <w:vanish/>
          <w:sz w:val="20"/>
        </w:rPr>
      </w:pPr>
    </w:p>
    <w:p w14:paraId="3A9D4B15" w14:textId="77777777" w:rsidR="008724DF" w:rsidRPr="008724DF" w:rsidRDefault="008724DF" w:rsidP="004C6316">
      <w:pPr>
        <w:pStyle w:val="ListParagraph"/>
        <w:numPr>
          <w:ilvl w:val="0"/>
          <w:numId w:val="15"/>
        </w:numPr>
        <w:ind w:left="0" w:firstLine="567"/>
        <w:rPr>
          <w:rFonts w:ascii="Montserrat" w:hAnsi="Montserrat"/>
          <w:vanish/>
          <w:sz w:val="20"/>
        </w:rPr>
      </w:pPr>
    </w:p>
    <w:p w14:paraId="6A53F704" w14:textId="77777777" w:rsidR="008724DF" w:rsidRPr="008724DF" w:rsidRDefault="008724DF" w:rsidP="004C6316">
      <w:pPr>
        <w:pStyle w:val="ListParagraph"/>
        <w:numPr>
          <w:ilvl w:val="0"/>
          <w:numId w:val="15"/>
        </w:numPr>
        <w:ind w:left="0" w:firstLine="567"/>
        <w:rPr>
          <w:rFonts w:ascii="Montserrat" w:hAnsi="Montserrat"/>
          <w:vanish/>
          <w:sz w:val="20"/>
        </w:rPr>
      </w:pPr>
    </w:p>
    <w:p w14:paraId="30ED1E11" w14:textId="77777777" w:rsidR="008724DF" w:rsidRPr="008724DF" w:rsidRDefault="008724DF" w:rsidP="004C6316">
      <w:pPr>
        <w:pStyle w:val="ListParagraph"/>
        <w:numPr>
          <w:ilvl w:val="0"/>
          <w:numId w:val="15"/>
        </w:numPr>
        <w:ind w:left="0" w:firstLine="567"/>
        <w:rPr>
          <w:rFonts w:ascii="Montserrat" w:hAnsi="Montserrat"/>
          <w:vanish/>
          <w:sz w:val="20"/>
        </w:rPr>
      </w:pPr>
    </w:p>
    <w:p w14:paraId="100E55D1" w14:textId="77777777" w:rsidR="008724DF" w:rsidRPr="008724DF" w:rsidRDefault="008724DF" w:rsidP="004C6316">
      <w:pPr>
        <w:pStyle w:val="ListParagraph"/>
        <w:numPr>
          <w:ilvl w:val="0"/>
          <w:numId w:val="15"/>
        </w:numPr>
        <w:ind w:left="0" w:firstLine="567"/>
        <w:rPr>
          <w:rFonts w:ascii="Montserrat" w:hAnsi="Montserrat"/>
          <w:vanish/>
          <w:sz w:val="20"/>
        </w:rPr>
      </w:pPr>
    </w:p>
    <w:p w14:paraId="1C83BE7B" w14:textId="77777777" w:rsidR="008724DF" w:rsidRPr="008724DF" w:rsidRDefault="008724DF" w:rsidP="004C6316">
      <w:pPr>
        <w:pStyle w:val="ListParagraph"/>
        <w:numPr>
          <w:ilvl w:val="0"/>
          <w:numId w:val="15"/>
        </w:numPr>
        <w:ind w:left="0" w:firstLine="567"/>
        <w:rPr>
          <w:rFonts w:ascii="Montserrat" w:hAnsi="Montserrat"/>
          <w:vanish/>
          <w:sz w:val="20"/>
        </w:rPr>
      </w:pPr>
    </w:p>
    <w:p w14:paraId="0193EB7D" w14:textId="77777777" w:rsidR="008724DF" w:rsidRPr="008724DF" w:rsidRDefault="008724DF" w:rsidP="004C6316">
      <w:pPr>
        <w:pStyle w:val="ListParagraph"/>
        <w:numPr>
          <w:ilvl w:val="0"/>
          <w:numId w:val="15"/>
        </w:numPr>
        <w:ind w:left="0" w:firstLine="567"/>
        <w:rPr>
          <w:rFonts w:ascii="Montserrat" w:hAnsi="Montserrat"/>
          <w:vanish/>
          <w:sz w:val="20"/>
        </w:rPr>
      </w:pPr>
    </w:p>
    <w:p w14:paraId="6403CC7E" w14:textId="77777777" w:rsidR="008724DF" w:rsidRPr="008724DF" w:rsidRDefault="008724DF" w:rsidP="004C6316">
      <w:pPr>
        <w:pStyle w:val="ListParagraph"/>
        <w:numPr>
          <w:ilvl w:val="0"/>
          <w:numId w:val="15"/>
        </w:numPr>
        <w:ind w:left="0" w:firstLine="567"/>
        <w:rPr>
          <w:rFonts w:ascii="Montserrat" w:hAnsi="Montserrat"/>
          <w:vanish/>
          <w:sz w:val="20"/>
        </w:rPr>
      </w:pPr>
    </w:p>
    <w:p w14:paraId="37E2B71E" w14:textId="77777777" w:rsidR="008724DF" w:rsidRPr="008724DF" w:rsidRDefault="008724DF" w:rsidP="004C6316">
      <w:pPr>
        <w:pStyle w:val="ListParagraph"/>
        <w:numPr>
          <w:ilvl w:val="0"/>
          <w:numId w:val="15"/>
        </w:numPr>
        <w:ind w:left="0" w:firstLine="567"/>
        <w:rPr>
          <w:rFonts w:ascii="Montserrat" w:hAnsi="Montserrat"/>
          <w:vanish/>
          <w:sz w:val="20"/>
        </w:rPr>
      </w:pPr>
    </w:p>
    <w:p w14:paraId="4E01DE0A" w14:textId="77777777" w:rsidR="008724DF" w:rsidRPr="008724DF" w:rsidRDefault="008724DF" w:rsidP="004C6316">
      <w:pPr>
        <w:pStyle w:val="ListParagraph"/>
        <w:numPr>
          <w:ilvl w:val="0"/>
          <w:numId w:val="15"/>
        </w:numPr>
        <w:ind w:left="0" w:firstLine="567"/>
        <w:rPr>
          <w:rFonts w:ascii="Montserrat" w:hAnsi="Montserrat"/>
          <w:vanish/>
          <w:sz w:val="20"/>
        </w:rPr>
      </w:pPr>
    </w:p>
    <w:p w14:paraId="51BAC435" w14:textId="77777777" w:rsidR="008724DF" w:rsidRPr="008724DF" w:rsidRDefault="008724DF" w:rsidP="004C6316">
      <w:pPr>
        <w:pStyle w:val="ListParagraph"/>
        <w:numPr>
          <w:ilvl w:val="0"/>
          <w:numId w:val="15"/>
        </w:numPr>
        <w:ind w:left="0" w:firstLine="567"/>
        <w:rPr>
          <w:rFonts w:ascii="Montserrat" w:hAnsi="Montserrat"/>
          <w:vanish/>
          <w:sz w:val="20"/>
        </w:rPr>
      </w:pPr>
    </w:p>
    <w:p w14:paraId="53A1DBAC" w14:textId="77777777" w:rsidR="008724DF" w:rsidRPr="008724DF" w:rsidRDefault="008724DF" w:rsidP="004C6316">
      <w:pPr>
        <w:pStyle w:val="ListParagraph"/>
        <w:numPr>
          <w:ilvl w:val="0"/>
          <w:numId w:val="15"/>
        </w:numPr>
        <w:ind w:left="0" w:firstLine="567"/>
        <w:rPr>
          <w:rFonts w:ascii="Montserrat" w:hAnsi="Montserrat"/>
          <w:vanish/>
          <w:sz w:val="20"/>
        </w:rPr>
      </w:pPr>
    </w:p>
    <w:p w14:paraId="4334E2D9" w14:textId="77777777" w:rsidR="008724DF" w:rsidRPr="008724DF" w:rsidRDefault="008724DF" w:rsidP="004C6316">
      <w:pPr>
        <w:pStyle w:val="ListParagraph"/>
        <w:numPr>
          <w:ilvl w:val="0"/>
          <w:numId w:val="15"/>
        </w:numPr>
        <w:ind w:left="0" w:firstLine="567"/>
        <w:rPr>
          <w:rFonts w:ascii="Montserrat" w:hAnsi="Montserrat"/>
          <w:vanish/>
          <w:sz w:val="20"/>
        </w:rPr>
      </w:pPr>
    </w:p>
    <w:p w14:paraId="24488C68" w14:textId="77777777" w:rsidR="008724DF" w:rsidRPr="008724DF" w:rsidRDefault="008724DF" w:rsidP="004C6316">
      <w:pPr>
        <w:pStyle w:val="ListParagraph"/>
        <w:numPr>
          <w:ilvl w:val="0"/>
          <w:numId w:val="15"/>
        </w:numPr>
        <w:ind w:left="0" w:firstLine="567"/>
        <w:rPr>
          <w:rFonts w:ascii="Montserrat" w:hAnsi="Montserrat"/>
          <w:vanish/>
          <w:sz w:val="20"/>
        </w:rPr>
      </w:pPr>
    </w:p>
    <w:p w14:paraId="2C8A0CD7" w14:textId="77777777" w:rsidR="008724DF" w:rsidRPr="008724DF" w:rsidRDefault="008724DF" w:rsidP="004C6316">
      <w:pPr>
        <w:pStyle w:val="ListParagraph"/>
        <w:numPr>
          <w:ilvl w:val="0"/>
          <w:numId w:val="15"/>
        </w:numPr>
        <w:ind w:left="0" w:firstLine="567"/>
        <w:rPr>
          <w:rFonts w:ascii="Montserrat" w:hAnsi="Montserrat"/>
          <w:vanish/>
          <w:sz w:val="20"/>
        </w:rPr>
      </w:pPr>
    </w:p>
    <w:p w14:paraId="022A9088" w14:textId="77777777" w:rsidR="008724DF" w:rsidRPr="008724DF" w:rsidRDefault="008724DF" w:rsidP="004C6316">
      <w:pPr>
        <w:pStyle w:val="ListParagraph"/>
        <w:numPr>
          <w:ilvl w:val="0"/>
          <w:numId w:val="15"/>
        </w:numPr>
        <w:ind w:left="0" w:firstLine="567"/>
        <w:rPr>
          <w:rFonts w:ascii="Montserrat" w:hAnsi="Montserrat"/>
          <w:vanish/>
          <w:sz w:val="20"/>
        </w:rPr>
      </w:pPr>
    </w:p>
    <w:p w14:paraId="6C98BE49" w14:textId="77777777" w:rsidR="008724DF" w:rsidRPr="008724DF" w:rsidRDefault="008724DF" w:rsidP="004C6316">
      <w:pPr>
        <w:pStyle w:val="ListParagraph"/>
        <w:numPr>
          <w:ilvl w:val="0"/>
          <w:numId w:val="15"/>
        </w:numPr>
        <w:ind w:left="0" w:firstLine="567"/>
        <w:rPr>
          <w:rFonts w:ascii="Montserrat" w:hAnsi="Montserrat"/>
          <w:vanish/>
          <w:sz w:val="20"/>
        </w:rPr>
      </w:pPr>
    </w:p>
    <w:p w14:paraId="486F02D2" w14:textId="77777777" w:rsidR="008724DF" w:rsidRPr="008724DF" w:rsidRDefault="008724DF" w:rsidP="004C6316">
      <w:pPr>
        <w:pStyle w:val="ListParagraph"/>
        <w:numPr>
          <w:ilvl w:val="0"/>
          <w:numId w:val="15"/>
        </w:numPr>
        <w:ind w:left="0" w:firstLine="567"/>
        <w:rPr>
          <w:rFonts w:ascii="Montserrat" w:hAnsi="Montserrat"/>
          <w:vanish/>
          <w:sz w:val="20"/>
        </w:rPr>
      </w:pPr>
    </w:p>
    <w:p w14:paraId="5DFD568D" w14:textId="77777777" w:rsidR="008724DF" w:rsidRPr="008724DF" w:rsidRDefault="008724DF" w:rsidP="004C6316">
      <w:pPr>
        <w:pStyle w:val="ListParagraph"/>
        <w:numPr>
          <w:ilvl w:val="0"/>
          <w:numId w:val="15"/>
        </w:numPr>
        <w:ind w:left="0" w:firstLine="567"/>
        <w:rPr>
          <w:rFonts w:ascii="Montserrat" w:hAnsi="Montserrat"/>
          <w:vanish/>
          <w:sz w:val="20"/>
        </w:rPr>
      </w:pPr>
    </w:p>
    <w:p w14:paraId="0012CC5C" w14:textId="77777777" w:rsidR="008724DF" w:rsidRPr="008724DF" w:rsidRDefault="008724DF" w:rsidP="004C6316">
      <w:pPr>
        <w:pStyle w:val="ListParagraph"/>
        <w:numPr>
          <w:ilvl w:val="0"/>
          <w:numId w:val="15"/>
        </w:numPr>
        <w:ind w:left="0" w:firstLine="567"/>
        <w:rPr>
          <w:rFonts w:ascii="Montserrat" w:hAnsi="Montserrat"/>
          <w:vanish/>
          <w:sz w:val="20"/>
        </w:rPr>
      </w:pPr>
    </w:p>
    <w:p w14:paraId="04E5291F" w14:textId="77777777" w:rsidR="008724DF" w:rsidRPr="008724DF" w:rsidRDefault="008724DF" w:rsidP="004C6316">
      <w:pPr>
        <w:pStyle w:val="ListParagraph"/>
        <w:numPr>
          <w:ilvl w:val="0"/>
          <w:numId w:val="15"/>
        </w:numPr>
        <w:ind w:left="0" w:firstLine="567"/>
        <w:rPr>
          <w:rFonts w:ascii="Montserrat" w:hAnsi="Montserrat"/>
          <w:vanish/>
          <w:sz w:val="20"/>
        </w:rPr>
      </w:pPr>
    </w:p>
    <w:p w14:paraId="2122D40F" w14:textId="77777777" w:rsidR="008724DF" w:rsidRPr="008724DF" w:rsidRDefault="008724DF" w:rsidP="004C6316">
      <w:pPr>
        <w:pStyle w:val="ListParagraph"/>
        <w:numPr>
          <w:ilvl w:val="0"/>
          <w:numId w:val="15"/>
        </w:numPr>
        <w:ind w:left="0" w:firstLine="567"/>
        <w:rPr>
          <w:rFonts w:ascii="Montserrat" w:hAnsi="Montserrat"/>
          <w:vanish/>
          <w:sz w:val="20"/>
        </w:rPr>
      </w:pPr>
    </w:p>
    <w:p w14:paraId="11B3CDC0" w14:textId="77777777" w:rsidR="008724DF" w:rsidRPr="008724DF" w:rsidRDefault="008724DF" w:rsidP="004C6316">
      <w:pPr>
        <w:pStyle w:val="ListParagraph"/>
        <w:numPr>
          <w:ilvl w:val="0"/>
          <w:numId w:val="15"/>
        </w:numPr>
        <w:ind w:left="0" w:firstLine="567"/>
        <w:rPr>
          <w:rFonts w:ascii="Montserrat" w:hAnsi="Montserrat"/>
          <w:vanish/>
          <w:sz w:val="20"/>
        </w:rPr>
      </w:pPr>
    </w:p>
    <w:p w14:paraId="3AF751D8" w14:textId="77777777" w:rsidR="008724DF" w:rsidRPr="008724DF" w:rsidRDefault="008724DF" w:rsidP="004C6316">
      <w:pPr>
        <w:pStyle w:val="ListParagraph"/>
        <w:numPr>
          <w:ilvl w:val="0"/>
          <w:numId w:val="15"/>
        </w:numPr>
        <w:ind w:left="0" w:firstLine="567"/>
        <w:rPr>
          <w:rFonts w:ascii="Montserrat" w:hAnsi="Montserrat"/>
          <w:vanish/>
          <w:sz w:val="20"/>
        </w:rPr>
      </w:pPr>
    </w:p>
    <w:p w14:paraId="00C670EA" w14:textId="77777777" w:rsidR="008724DF" w:rsidRPr="008724DF" w:rsidRDefault="008724DF" w:rsidP="004C6316">
      <w:pPr>
        <w:pStyle w:val="ListParagraph"/>
        <w:numPr>
          <w:ilvl w:val="0"/>
          <w:numId w:val="15"/>
        </w:numPr>
        <w:ind w:left="0" w:firstLine="567"/>
        <w:rPr>
          <w:rFonts w:ascii="Montserrat" w:hAnsi="Montserrat"/>
          <w:vanish/>
          <w:sz w:val="20"/>
        </w:rPr>
      </w:pPr>
    </w:p>
    <w:p w14:paraId="3C69293E" w14:textId="77777777" w:rsidR="008724DF" w:rsidRPr="008724DF" w:rsidRDefault="008724DF" w:rsidP="004C6316">
      <w:pPr>
        <w:pStyle w:val="ListParagraph"/>
        <w:numPr>
          <w:ilvl w:val="0"/>
          <w:numId w:val="15"/>
        </w:numPr>
        <w:ind w:left="0" w:firstLine="567"/>
        <w:rPr>
          <w:rFonts w:ascii="Montserrat" w:hAnsi="Montserrat"/>
          <w:vanish/>
          <w:sz w:val="20"/>
        </w:rPr>
      </w:pPr>
    </w:p>
    <w:p w14:paraId="62403E61" w14:textId="77777777" w:rsidR="008724DF" w:rsidRPr="008724DF" w:rsidRDefault="008724DF" w:rsidP="004C6316">
      <w:pPr>
        <w:pStyle w:val="ListParagraph"/>
        <w:numPr>
          <w:ilvl w:val="0"/>
          <w:numId w:val="15"/>
        </w:numPr>
        <w:ind w:left="0" w:firstLine="567"/>
        <w:rPr>
          <w:rFonts w:ascii="Montserrat" w:hAnsi="Montserrat"/>
          <w:vanish/>
          <w:sz w:val="20"/>
        </w:rPr>
      </w:pPr>
    </w:p>
    <w:p w14:paraId="5DDF1CE7" w14:textId="77777777" w:rsidR="008724DF" w:rsidRPr="008724DF" w:rsidRDefault="008724DF" w:rsidP="004C6316">
      <w:pPr>
        <w:pStyle w:val="ListParagraph"/>
        <w:numPr>
          <w:ilvl w:val="0"/>
          <w:numId w:val="15"/>
        </w:numPr>
        <w:ind w:left="0" w:firstLine="567"/>
        <w:rPr>
          <w:rFonts w:ascii="Montserrat" w:hAnsi="Montserrat"/>
          <w:vanish/>
          <w:sz w:val="20"/>
        </w:rPr>
      </w:pPr>
    </w:p>
    <w:p w14:paraId="5A749269" w14:textId="77777777" w:rsidR="008724DF" w:rsidRPr="008724DF" w:rsidRDefault="008724DF" w:rsidP="004C6316">
      <w:pPr>
        <w:pStyle w:val="ListParagraph"/>
        <w:numPr>
          <w:ilvl w:val="0"/>
          <w:numId w:val="15"/>
        </w:numPr>
        <w:ind w:left="0" w:firstLine="567"/>
        <w:rPr>
          <w:rFonts w:ascii="Montserrat" w:hAnsi="Montserrat"/>
          <w:vanish/>
          <w:sz w:val="20"/>
        </w:rPr>
      </w:pPr>
    </w:p>
    <w:p w14:paraId="36E0AE43" w14:textId="77777777" w:rsidR="008724DF" w:rsidRPr="008724DF" w:rsidRDefault="008724DF" w:rsidP="004C6316">
      <w:pPr>
        <w:pStyle w:val="ListParagraph"/>
        <w:numPr>
          <w:ilvl w:val="0"/>
          <w:numId w:val="15"/>
        </w:numPr>
        <w:ind w:left="0" w:firstLine="567"/>
        <w:rPr>
          <w:rFonts w:ascii="Montserrat" w:hAnsi="Montserrat"/>
          <w:vanish/>
          <w:sz w:val="20"/>
        </w:rPr>
      </w:pPr>
    </w:p>
    <w:p w14:paraId="1F7A5B23" w14:textId="77777777" w:rsidR="008724DF" w:rsidRPr="008724DF" w:rsidRDefault="008724DF" w:rsidP="004C6316">
      <w:pPr>
        <w:pStyle w:val="ListParagraph"/>
        <w:numPr>
          <w:ilvl w:val="0"/>
          <w:numId w:val="15"/>
        </w:numPr>
        <w:ind w:left="0" w:firstLine="567"/>
        <w:rPr>
          <w:rFonts w:ascii="Montserrat" w:hAnsi="Montserrat"/>
          <w:vanish/>
          <w:sz w:val="20"/>
        </w:rPr>
      </w:pPr>
    </w:p>
    <w:p w14:paraId="0F04411A" w14:textId="77777777" w:rsidR="008724DF" w:rsidRPr="008724DF" w:rsidRDefault="008724DF" w:rsidP="004C6316">
      <w:pPr>
        <w:pStyle w:val="ListParagraph"/>
        <w:numPr>
          <w:ilvl w:val="0"/>
          <w:numId w:val="15"/>
        </w:numPr>
        <w:ind w:left="0" w:firstLine="567"/>
        <w:rPr>
          <w:rFonts w:ascii="Montserrat" w:hAnsi="Montserrat"/>
          <w:vanish/>
          <w:sz w:val="20"/>
        </w:rPr>
      </w:pPr>
    </w:p>
    <w:p w14:paraId="53C81428" w14:textId="77777777" w:rsidR="008724DF" w:rsidRPr="008724DF" w:rsidRDefault="008724DF" w:rsidP="004C6316">
      <w:pPr>
        <w:pStyle w:val="ListParagraph"/>
        <w:numPr>
          <w:ilvl w:val="0"/>
          <w:numId w:val="15"/>
        </w:numPr>
        <w:ind w:left="0" w:firstLine="567"/>
        <w:rPr>
          <w:rFonts w:ascii="Montserrat" w:hAnsi="Montserrat"/>
          <w:vanish/>
          <w:sz w:val="20"/>
        </w:rPr>
      </w:pPr>
    </w:p>
    <w:p w14:paraId="28779355" w14:textId="77777777" w:rsidR="008724DF" w:rsidRPr="008724DF" w:rsidRDefault="008724DF" w:rsidP="004C6316">
      <w:pPr>
        <w:pStyle w:val="ListParagraph"/>
        <w:numPr>
          <w:ilvl w:val="0"/>
          <w:numId w:val="15"/>
        </w:numPr>
        <w:ind w:left="0" w:firstLine="567"/>
        <w:rPr>
          <w:rFonts w:ascii="Montserrat" w:hAnsi="Montserrat"/>
          <w:vanish/>
          <w:sz w:val="20"/>
        </w:rPr>
      </w:pPr>
    </w:p>
    <w:p w14:paraId="76139C33" w14:textId="77777777" w:rsidR="008724DF" w:rsidRPr="008724DF" w:rsidRDefault="008724DF" w:rsidP="004C6316">
      <w:pPr>
        <w:pStyle w:val="ListParagraph"/>
        <w:numPr>
          <w:ilvl w:val="0"/>
          <w:numId w:val="15"/>
        </w:numPr>
        <w:ind w:left="0" w:firstLine="567"/>
        <w:rPr>
          <w:rFonts w:ascii="Montserrat" w:hAnsi="Montserrat"/>
          <w:vanish/>
          <w:sz w:val="20"/>
        </w:rPr>
      </w:pPr>
    </w:p>
    <w:p w14:paraId="143BD700" w14:textId="77777777" w:rsidR="008724DF" w:rsidRPr="008724DF" w:rsidRDefault="008724DF" w:rsidP="004C6316">
      <w:pPr>
        <w:pStyle w:val="ListParagraph"/>
        <w:numPr>
          <w:ilvl w:val="0"/>
          <w:numId w:val="15"/>
        </w:numPr>
        <w:ind w:left="0" w:firstLine="567"/>
        <w:rPr>
          <w:rFonts w:ascii="Montserrat" w:hAnsi="Montserrat"/>
          <w:vanish/>
          <w:sz w:val="20"/>
        </w:rPr>
      </w:pPr>
    </w:p>
    <w:p w14:paraId="49B49F1F" w14:textId="77777777" w:rsidR="008724DF" w:rsidRPr="008724DF" w:rsidRDefault="008724DF" w:rsidP="004C6316">
      <w:pPr>
        <w:pStyle w:val="ListParagraph"/>
        <w:numPr>
          <w:ilvl w:val="0"/>
          <w:numId w:val="15"/>
        </w:numPr>
        <w:ind w:left="0" w:firstLine="567"/>
        <w:rPr>
          <w:rFonts w:ascii="Montserrat" w:hAnsi="Montserrat"/>
          <w:vanish/>
          <w:sz w:val="20"/>
        </w:rPr>
      </w:pPr>
    </w:p>
    <w:p w14:paraId="65ACEC42" w14:textId="77777777" w:rsidR="008724DF" w:rsidRPr="008724DF" w:rsidRDefault="008724DF" w:rsidP="004C6316">
      <w:pPr>
        <w:pStyle w:val="ListParagraph"/>
        <w:numPr>
          <w:ilvl w:val="0"/>
          <w:numId w:val="15"/>
        </w:numPr>
        <w:ind w:left="0" w:firstLine="567"/>
        <w:rPr>
          <w:rFonts w:ascii="Montserrat" w:hAnsi="Montserrat"/>
          <w:vanish/>
          <w:sz w:val="20"/>
        </w:rPr>
      </w:pPr>
    </w:p>
    <w:p w14:paraId="67A31FE5" w14:textId="77777777" w:rsidR="008724DF" w:rsidRPr="008724DF" w:rsidRDefault="008724DF" w:rsidP="004C6316">
      <w:pPr>
        <w:pStyle w:val="ListParagraph"/>
        <w:numPr>
          <w:ilvl w:val="0"/>
          <w:numId w:val="15"/>
        </w:numPr>
        <w:ind w:left="0" w:firstLine="567"/>
        <w:rPr>
          <w:rFonts w:ascii="Montserrat" w:hAnsi="Montserrat"/>
          <w:vanish/>
          <w:sz w:val="20"/>
        </w:rPr>
      </w:pPr>
    </w:p>
    <w:p w14:paraId="6C3DBB68" w14:textId="77777777" w:rsidR="008724DF" w:rsidRPr="008724DF" w:rsidRDefault="008724DF" w:rsidP="004C6316">
      <w:pPr>
        <w:pStyle w:val="ListParagraph"/>
        <w:numPr>
          <w:ilvl w:val="0"/>
          <w:numId w:val="15"/>
        </w:numPr>
        <w:ind w:left="0" w:firstLine="567"/>
        <w:rPr>
          <w:rFonts w:ascii="Montserrat" w:hAnsi="Montserrat"/>
          <w:vanish/>
          <w:sz w:val="20"/>
        </w:rPr>
      </w:pPr>
    </w:p>
    <w:p w14:paraId="47CF0292" w14:textId="77777777" w:rsidR="008724DF" w:rsidRPr="008724DF" w:rsidRDefault="008724DF" w:rsidP="004C6316">
      <w:pPr>
        <w:pStyle w:val="ListParagraph"/>
        <w:numPr>
          <w:ilvl w:val="0"/>
          <w:numId w:val="15"/>
        </w:numPr>
        <w:ind w:left="0" w:firstLine="567"/>
        <w:rPr>
          <w:rFonts w:ascii="Montserrat" w:hAnsi="Montserrat"/>
          <w:vanish/>
          <w:sz w:val="20"/>
        </w:rPr>
      </w:pPr>
    </w:p>
    <w:p w14:paraId="500668F5" w14:textId="77777777" w:rsidR="008724DF" w:rsidRPr="008724DF" w:rsidRDefault="008724DF" w:rsidP="004C6316">
      <w:pPr>
        <w:pStyle w:val="ListParagraph"/>
        <w:numPr>
          <w:ilvl w:val="0"/>
          <w:numId w:val="15"/>
        </w:numPr>
        <w:ind w:left="0" w:firstLine="567"/>
        <w:rPr>
          <w:rFonts w:ascii="Montserrat" w:hAnsi="Montserrat"/>
          <w:vanish/>
          <w:sz w:val="20"/>
        </w:rPr>
      </w:pPr>
    </w:p>
    <w:p w14:paraId="7EA070AC" w14:textId="77777777" w:rsidR="008724DF" w:rsidRPr="008724DF" w:rsidRDefault="008724DF" w:rsidP="004C6316">
      <w:pPr>
        <w:pStyle w:val="ListParagraph"/>
        <w:numPr>
          <w:ilvl w:val="0"/>
          <w:numId w:val="15"/>
        </w:numPr>
        <w:ind w:left="0" w:firstLine="567"/>
        <w:rPr>
          <w:rFonts w:ascii="Montserrat" w:hAnsi="Montserrat"/>
          <w:vanish/>
          <w:sz w:val="20"/>
        </w:rPr>
      </w:pPr>
    </w:p>
    <w:p w14:paraId="28BC0A83" w14:textId="77777777" w:rsidR="008724DF" w:rsidRPr="008724DF" w:rsidRDefault="008724DF" w:rsidP="004C6316">
      <w:pPr>
        <w:pStyle w:val="ListParagraph"/>
        <w:numPr>
          <w:ilvl w:val="0"/>
          <w:numId w:val="15"/>
        </w:numPr>
        <w:ind w:left="0" w:firstLine="567"/>
        <w:rPr>
          <w:rFonts w:ascii="Montserrat" w:hAnsi="Montserrat"/>
          <w:vanish/>
          <w:sz w:val="20"/>
        </w:rPr>
      </w:pPr>
    </w:p>
    <w:p w14:paraId="0C79DEEA" w14:textId="77777777" w:rsidR="008724DF" w:rsidRPr="008724DF" w:rsidRDefault="008724DF" w:rsidP="004C6316">
      <w:pPr>
        <w:pStyle w:val="ListParagraph"/>
        <w:numPr>
          <w:ilvl w:val="0"/>
          <w:numId w:val="15"/>
        </w:numPr>
        <w:ind w:left="0" w:firstLine="567"/>
        <w:rPr>
          <w:rFonts w:ascii="Montserrat" w:hAnsi="Montserrat"/>
          <w:vanish/>
          <w:sz w:val="20"/>
        </w:rPr>
      </w:pPr>
    </w:p>
    <w:p w14:paraId="785DB1C5" w14:textId="77777777" w:rsidR="008724DF" w:rsidRPr="008724DF" w:rsidRDefault="008724DF" w:rsidP="004C6316">
      <w:pPr>
        <w:pStyle w:val="ListParagraph"/>
        <w:numPr>
          <w:ilvl w:val="0"/>
          <w:numId w:val="15"/>
        </w:numPr>
        <w:ind w:left="0" w:firstLine="567"/>
        <w:rPr>
          <w:rFonts w:ascii="Montserrat" w:hAnsi="Montserrat"/>
          <w:vanish/>
          <w:sz w:val="20"/>
        </w:rPr>
      </w:pPr>
    </w:p>
    <w:p w14:paraId="02C341E8" w14:textId="77777777" w:rsidR="008724DF" w:rsidRPr="008724DF" w:rsidRDefault="008724DF" w:rsidP="004C6316">
      <w:pPr>
        <w:pStyle w:val="ListParagraph"/>
        <w:numPr>
          <w:ilvl w:val="0"/>
          <w:numId w:val="15"/>
        </w:numPr>
        <w:ind w:left="0" w:firstLine="567"/>
        <w:rPr>
          <w:rFonts w:ascii="Montserrat" w:hAnsi="Montserrat"/>
          <w:vanish/>
          <w:sz w:val="20"/>
        </w:rPr>
      </w:pPr>
    </w:p>
    <w:p w14:paraId="59BEB83E" w14:textId="77777777" w:rsidR="008724DF" w:rsidRPr="008724DF" w:rsidRDefault="008724DF" w:rsidP="004C6316">
      <w:pPr>
        <w:pStyle w:val="ListParagraph"/>
        <w:numPr>
          <w:ilvl w:val="0"/>
          <w:numId w:val="15"/>
        </w:numPr>
        <w:ind w:left="0" w:firstLine="567"/>
        <w:rPr>
          <w:rFonts w:ascii="Montserrat" w:hAnsi="Montserrat"/>
          <w:vanish/>
          <w:sz w:val="20"/>
        </w:rPr>
      </w:pPr>
    </w:p>
    <w:p w14:paraId="4A3C34A0" w14:textId="77777777" w:rsidR="008724DF" w:rsidRPr="008724DF" w:rsidRDefault="008724DF" w:rsidP="004C6316">
      <w:pPr>
        <w:pStyle w:val="ListParagraph"/>
        <w:numPr>
          <w:ilvl w:val="0"/>
          <w:numId w:val="15"/>
        </w:numPr>
        <w:ind w:left="0" w:firstLine="567"/>
        <w:rPr>
          <w:rFonts w:ascii="Montserrat" w:hAnsi="Montserrat"/>
          <w:vanish/>
          <w:sz w:val="20"/>
        </w:rPr>
      </w:pPr>
    </w:p>
    <w:p w14:paraId="78A3F858" w14:textId="77777777" w:rsidR="008724DF" w:rsidRPr="008724DF" w:rsidRDefault="008724DF" w:rsidP="004C6316">
      <w:pPr>
        <w:pStyle w:val="ListParagraph"/>
        <w:numPr>
          <w:ilvl w:val="0"/>
          <w:numId w:val="15"/>
        </w:numPr>
        <w:ind w:left="0" w:firstLine="567"/>
        <w:rPr>
          <w:rFonts w:ascii="Montserrat" w:hAnsi="Montserrat"/>
          <w:vanish/>
          <w:sz w:val="20"/>
        </w:rPr>
      </w:pPr>
    </w:p>
    <w:p w14:paraId="25982825" w14:textId="77777777" w:rsidR="008724DF" w:rsidRPr="008724DF" w:rsidRDefault="008724DF" w:rsidP="004C6316">
      <w:pPr>
        <w:pStyle w:val="ListParagraph"/>
        <w:numPr>
          <w:ilvl w:val="0"/>
          <w:numId w:val="15"/>
        </w:numPr>
        <w:ind w:left="0" w:firstLine="567"/>
        <w:rPr>
          <w:rFonts w:ascii="Montserrat" w:hAnsi="Montserrat"/>
          <w:vanish/>
          <w:sz w:val="20"/>
        </w:rPr>
      </w:pPr>
    </w:p>
    <w:p w14:paraId="59DE41B4" w14:textId="77777777" w:rsidR="008724DF" w:rsidRPr="008724DF" w:rsidRDefault="008724DF" w:rsidP="004C6316">
      <w:pPr>
        <w:pStyle w:val="ListParagraph"/>
        <w:numPr>
          <w:ilvl w:val="0"/>
          <w:numId w:val="15"/>
        </w:numPr>
        <w:ind w:left="0" w:firstLine="567"/>
        <w:rPr>
          <w:rFonts w:ascii="Montserrat" w:hAnsi="Montserrat"/>
          <w:vanish/>
          <w:sz w:val="20"/>
        </w:rPr>
      </w:pPr>
    </w:p>
    <w:p w14:paraId="07E167A6" w14:textId="77777777" w:rsidR="008724DF" w:rsidRPr="008724DF" w:rsidRDefault="008724DF" w:rsidP="004C6316">
      <w:pPr>
        <w:pStyle w:val="ListParagraph"/>
        <w:numPr>
          <w:ilvl w:val="0"/>
          <w:numId w:val="15"/>
        </w:numPr>
        <w:ind w:left="0" w:firstLine="567"/>
        <w:rPr>
          <w:rFonts w:ascii="Montserrat" w:hAnsi="Montserrat"/>
          <w:vanish/>
          <w:sz w:val="20"/>
        </w:rPr>
      </w:pPr>
    </w:p>
    <w:p w14:paraId="0073D021" w14:textId="77777777" w:rsidR="008724DF" w:rsidRPr="008724DF" w:rsidRDefault="008724DF" w:rsidP="004C6316">
      <w:pPr>
        <w:pStyle w:val="ListParagraph"/>
        <w:numPr>
          <w:ilvl w:val="0"/>
          <w:numId w:val="15"/>
        </w:numPr>
        <w:ind w:left="0" w:firstLine="567"/>
        <w:rPr>
          <w:rFonts w:ascii="Montserrat" w:hAnsi="Montserrat"/>
          <w:vanish/>
          <w:sz w:val="20"/>
        </w:rPr>
      </w:pPr>
    </w:p>
    <w:p w14:paraId="1BE857DF" w14:textId="77777777" w:rsidR="008724DF" w:rsidRPr="008724DF" w:rsidRDefault="008724DF" w:rsidP="004C6316">
      <w:pPr>
        <w:pStyle w:val="ListParagraph"/>
        <w:numPr>
          <w:ilvl w:val="0"/>
          <w:numId w:val="15"/>
        </w:numPr>
        <w:ind w:left="0" w:firstLine="567"/>
        <w:rPr>
          <w:rFonts w:ascii="Montserrat" w:hAnsi="Montserrat"/>
          <w:vanish/>
          <w:sz w:val="20"/>
        </w:rPr>
      </w:pPr>
    </w:p>
    <w:p w14:paraId="2DCDC427" w14:textId="77777777" w:rsidR="008724DF" w:rsidRPr="008724DF" w:rsidRDefault="008724DF" w:rsidP="004C6316">
      <w:pPr>
        <w:pStyle w:val="ListParagraph"/>
        <w:numPr>
          <w:ilvl w:val="0"/>
          <w:numId w:val="15"/>
        </w:numPr>
        <w:ind w:left="0" w:firstLine="567"/>
        <w:rPr>
          <w:rFonts w:ascii="Montserrat" w:hAnsi="Montserrat"/>
          <w:vanish/>
          <w:sz w:val="20"/>
        </w:rPr>
      </w:pPr>
    </w:p>
    <w:p w14:paraId="51D77FCC" w14:textId="77777777" w:rsidR="008724DF" w:rsidRPr="008724DF" w:rsidRDefault="008724DF" w:rsidP="004C6316">
      <w:pPr>
        <w:pStyle w:val="ListParagraph"/>
        <w:numPr>
          <w:ilvl w:val="0"/>
          <w:numId w:val="15"/>
        </w:numPr>
        <w:ind w:left="0" w:firstLine="567"/>
        <w:rPr>
          <w:rFonts w:ascii="Montserrat" w:hAnsi="Montserrat"/>
          <w:vanish/>
          <w:sz w:val="20"/>
        </w:rPr>
      </w:pPr>
    </w:p>
    <w:p w14:paraId="08644B3A" w14:textId="77777777" w:rsidR="008724DF" w:rsidRPr="008724DF" w:rsidRDefault="008724DF" w:rsidP="004C6316">
      <w:pPr>
        <w:pStyle w:val="ListParagraph"/>
        <w:numPr>
          <w:ilvl w:val="0"/>
          <w:numId w:val="15"/>
        </w:numPr>
        <w:ind w:left="0" w:firstLine="567"/>
        <w:rPr>
          <w:rFonts w:ascii="Montserrat" w:hAnsi="Montserrat"/>
          <w:vanish/>
          <w:sz w:val="20"/>
        </w:rPr>
      </w:pPr>
    </w:p>
    <w:p w14:paraId="382D28E4" w14:textId="77777777" w:rsidR="008724DF" w:rsidRPr="008724DF" w:rsidRDefault="008724DF" w:rsidP="004C6316">
      <w:pPr>
        <w:pStyle w:val="ListParagraph"/>
        <w:numPr>
          <w:ilvl w:val="0"/>
          <w:numId w:val="15"/>
        </w:numPr>
        <w:ind w:left="0" w:firstLine="567"/>
        <w:rPr>
          <w:rFonts w:ascii="Montserrat" w:hAnsi="Montserrat"/>
          <w:vanish/>
          <w:sz w:val="20"/>
        </w:rPr>
      </w:pPr>
    </w:p>
    <w:p w14:paraId="24113B34" w14:textId="0AA6B2FC" w:rsidR="00304E1F" w:rsidRPr="00772C7D" w:rsidRDefault="00191CC4" w:rsidP="004C6316">
      <w:pPr>
        <w:pStyle w:val="ListParagraph"/>
        <w:numPr>
          <w:ilvl w:val="0"/>
          <w:numId w:val="15"/>
        </w:numPr>
        <w:ind w:left="0" w:firstLine="567"/>
        <w:rPr>
          <w:rFonts w:ascii="Montserrat" w:hAnsi="Montserrat"/>
          <w:sz w:val="20"/>
        </w:rPr>
      </w:pPr>
      <w:r w:rsidRPr="00772C7D">
        <w:rPr>
          <w:rFonts w:ascii="Montserrat" w:hAnsi="Montserrat"/>
          <w:sz w:val="20"/>
        </w:rPr>
        <w:t>Šio pirkimo dokumentuose neaprašytos pirkimo procedūros vykdomos vadovaujantis Viešųjų pirkimų įstatymo ir jo įgyvendinamųjų teisės aktų nuostatomis.</w:t>
      </w:r>
    </w:p>
    <w:p w14:paraId="441903FF" w14:textId="77777777" w:rsidR="00304E1F" w:rsidRDefault="005B142A" w:rsidP="004C6316">
      <w:pPr>
        <w:numPr>
          <w:ilvl w:val="0"/>
          <w:numId w:val="15"/>
        </w:numPr>
        <w:spacing w:after="0" w:line="240" w:lineRule="auto"/>
        <w:ind w:left="0" w:firstLine="567"/>
        <w:contextualSpacing/>
        <w:jc w:val="both"/>
        <w:rPr>
          <w:rFonts w:ascii="Montserrat" w:eastAsia="Times New Roman" w:hAnsi="Montserrat" w:cs="Times New Roman"/>
          <w:sz w:val="20"/>
          <w:szCs w:val="20"/>
          <w:lang w:eastAsia="en-US"/>
        </w:rPr>
      </w:pPr>
      <w:r w:rsidRPr="00304E1F">
        <w:rPr>
          <w:rFonts w:ascii="Montserrat" w:eastAsia="Times New Roman" w:hAnsi="Montserrat" w:cs="Times New Roman"/>
          <w:sz w:val="20"/>
          <w:szCs w:val="20"/>
          <w:lang w:eastAsia="en-US"/>
        </w:rPr>
        <w:t xml:space="preserve">Pirkimo sąlygų priedai yra neatskiriama </w:t>
      </w:r>
      <w:r w:rsidR="00AB4C28" w:rsidRPr="00304E1F">
        <w:rPr>
          <w:rFonts w:ascii="Montserrat" w:eastAsia="Times New Roman" w:hAnsi="Montserrat" w:cs="Times New Roman"/>
          <w:sz w:val="20"/>
          <w:szCs w:val="20"/>
          <w:lang w:eastAsia="en-US"/>
        </w:rPr>
        <w:t xml:space="preserve">šių </w:t>
      </w:r>
      <w:r w:rsidRPr="00304E1F">
        <w:rPr>
          <w:rFonts w:ascii="Montserrat" w:eastAsia="Times New Roman" w:hAnsi="Montserrat" w:cs="Times New Roman"/>
          <w:sz w:val="20"/>
          <w:szCs w:val="20"/>
          <w:lang w:eastAsia="en-US"/>
        </w:rPr>
        <w:t xml:space="preserve">pirkimo </w:t>
      </w:r>
      <w:r w:rsidR="00793717" w:rsidRPr="00304E1F">
        <w:rPr>
          <w:rFonts w:ascii="Montserrat" w:eastAsia="Times New Roman" w:hAnsi="Montserrat" w:cs="Times New Roman"/>
          <w:sz w:val="20"/>
          <w:szCs w:val="20"/>
          <w:lang w:eastAsia="en-US"/>
        </w:rPr>
        <w:t xml:space="preserve">dokumentų </w:t>
      </w:r>
      <w:r w:rsidRPr="00304E1F">
        <w:rPr>
          <w:rFonts w:ascii="Montserrat" w:eastAsia="Times New Roman" w:hAnsi="Montserrat" w:cs="Times New Roman"/>
          <w:sz w:val="20"/>
          <w:szCs w:val="20"/>
          <w:lang w:eastAsia="en-US"/>
        </w:rPr>
        <w:t>dalis.</w:t>
      </w:r>
    </w:p>
    <w:p w14:paraId="0CC869EC" w14:textId="6499A3E2" w:rsidR="00A72B0B" w:rsidRPr="005557A9" w:rsidRDefault="0037718F" w:rsidP="004C6316">
      <w:pPr>
        <w:numPr>
          <w:ilvl w:val="0"/>
          <w:numId w:val="15"/>
        </w:numPr>
        <w:spacing w:after="0" w:line="240" w:lineRule="auto"/>
        <w:ind w:left="0" w:firstLine="567"/>
        <w:contextualSpacing/>
        <w:jc w:val="both"/>
        <w:rPr>
          <w:rFonts w:ascii="Montserrat" w:eastAsia="Times New Roman" w:hAnsi="Montserrat" w:cs="Times New Roman"/>
          <w:sz w:val="20"/>
          <w:szCs w:val="20"/>
          <w:lang w:eastAsia="en-US"/>
        </w:rPr>
      </w:pPr>
      <w:r w:rsidRPr="0037718F">
        <w:rPr>
          <w:rFonts w:ascii="Montserrat" w:eastAsia="Times New Roman" w:hAnsi="Montserrat" w:cs="Times New Roman"/>
          <w:sz w:val="20"/>
          <w:szCs w:val="20"/>
          <w:lang w:eastAsia="en-US"/>
        </w:rPr>
        <w:t>Perkančioji organizacija kilus įtarimams dėl dokumento tikrumo turi teisę reikalauti, kad užsienio valstybės tiekėjo valstybėje išduoti dokumentai, patvirtinantys tiekėjo atitiktį reikalavimams, būtų legalizuoti vadovaujantis Dokumentų legalizavimo ir tvirtinimo pažyma (</w:t>
      </w:r>
      <w:proofErr w:type="spellStart"/>
      <w:r w:rsidRPr="0037718F">
        <w:rPr>
          <w:rFonts w:ascii="Montserrat" w:eastAsia="Times New Roman" w:hAnsi="Montserrat" w:cs="Times New Roman"/>
          <w:sz w:val="20"/>
          <w:szCs w:val="20"/>
          <w:lang w:eastAsia="en-US"/>
        </w:rPr>
        <w:t>Apostille</w:t>
      </w:r>
      <w:proofErr w:type="spellEnd"/>
      <w:r w:rsidRPr="0037718F">
        <w:rPr>
          <w:rFonts w:ascii="Montserrat" w:eastAsia="Times New Roman" w:hAnsi="Montserrat" w:cs="Times New Roman"/>
          <w:sz w:val="20"/>
          <w:szCs w:val="20"/>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718F">
        <w:rPr>
          <w:rFonts w:ascii="Montserrat" w:eastAsia="Times New Roman" w:hAnsi="Montserrat" w:cs="Times New Roman"/>
          <w:sz w:val="20"/>
          <w:szCs w:val="20"/>
          <w:lang w:eastAsia="en-US"/>
        </w:rPr>
        <w:t>Apostille</w:t>
      </w:r>
      <w:proofErr w:type="spellEnd"/>
      <w:r w:rsidRPr="0037718F">
        <w:rPr>
          <w:rFonts w:ascii="Montserrat" w:eastAsia="Times New Roman" w:hAnsi="Montserrat" w:cs="Times New Roman"/>
          <w:sz w:val="20"/>
          <w:szCs w:val="20"/>
          <w:lang w:eastAsia="en-US"/>
        </w:rPr>
        <w:t>).</w:t>
      </w:r>
    </w:p>
    <w:sectPr w:rsidR="00A72B0B" w:rsidRPr="005557A9" w:rsidSect="00590AC9">
      <w:headerReference w:type="default" r:id="rId18"/>
      <w:pgSz w:w="11906" w:h="16838" w:code="9"/>
      <w:pgMar w:top="1134" w:right="70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C7219" w14:textId="77777777" w:rsidR="008E600A" w:rsidRDefault="008E600A" w:rsidP="00191CC4">
      <w:pPr>
        <w:spacing w:after="0" w:line="240" w:lineRule="auto"/>
      </w:pPr>
      <w:r>
        <w:separator/>
      </w:r>
    </w:p>
  </w:endnote>
  <w:endnote w:type="continuationSeparator" w:id="0">
    <w:p w14:paraId="714AE324" w14:textId="77777777" w:rsidR="008E600A" w:rsidRDefault="008E600A" w:rsidP="00191CC4">
      <w:pPr>
        <w:spacing w:after="0" w:line="240" w:lineRule="auto"/>
      </w:pPr>
      <w:r>
        <w:continuationSeparator/>
      </w:r>
    </w:p>
  </w:endnote>
  <w:endnote w:type="continuationNotice" w:id="1">
    <w:p w14:paraId="42815202" w14:textId="77777777" w:rsidR="008E600A" w:rsidRDefault="008E6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08E0" w14:textId="77777777" w:rsidR="008E600A" w:rsidRDefault="008E600A" w:rsidP="00191CC4">
      <w:pPr>
        <w:spacing w:after="0" w:line="240" w:lineRule="auto"/>
      </w:pPr>
      <w:r>
        <w:separator/>
      </w:r>
    </w:p>
  </w:footnote>
  <w:footnote w:type="continuationSeparator" w:id="0">
    <w:p w14:paraId="3BECF54E" w14:textId="77777777" w:rsidR="008E600A" w:rsidRDefault="008E600A" w:rsidP="00191CC4">
      <w:pPr>
        <w:spacing w:after="0" w:line="240" w:lineRule="auto"/>
      </w:pPr>
      <w:r>
        <w:continuationSeparator/>
      </w:r>
    </w:p>
  </w:footnote>
  <w:footnote w:type="continuationNotice" w:id="1">
    <w:p w14:paraId="5D39939E" w14:textId="77777777" w:rsidR="008E600A" w:rsidRDefault="008E600A">
      <w:pPr>
        <w:spacing w:after="0" w:line="240" w:lineRule="auto"/>
      </w:pPr>
    </w:p>
  </w:footnote>
  <w:footnote w:id="2">
    <w:p w14:paraId="05F05F2D" w14:textId="77777777" w:rsidR="008C3161" w:rsidRPr="00793DE6" w:rsidRDefault="008C3161" w:rsidP="008C3161">
      <w:pPr>
        <w:pStyle w:val="FootnoteText"/>
        <w:jc w:val="both"/>
        <w:rPr>
          <w:rFonts w:ascii="Montserrat" w:hAnsi="Montserrat"/>
          <w:sz w:val="18"/>
          <w:szCs w:val="18"/>
        </w:rPr>
      </w:pPr>
      <w:r w:rsidRPr="00793DE6">
        <w:rPr>
          <w:rStyle w:val="FootnoteReference"/>
          <w:rFonts w:ascii="Montserrat" w:hAnsi="Montserrat"/>
          <w:sz w:val="18"/>
          <w:szCs w:val="18"/>
        </w:rPr>
        <w:footnoteRef/>
      </w:r>
      <w:r w:rsidRPr="00793DE6">
        <w:rPr>
          <w:rFonts w:ascii="Montserrat" w:hAnsi="Montserrat"/>
          <w:sz w:val="18"/>
          <w:szCs w:val="18"/>
        </w:rPr>
        <w:t xml:space="preserve"> 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D474" w14:textId="77777777" w:rsidR="001009B4" w:rsidRPr="0069446E" w:rsidRDefault="001009B4">
    <w:pPr>
      <w:pStyle w:val="Header"/>
      <w:jc w:val="center"/>
      <w:rPr>
        <w:rFonts w:ascii="Montserrat" w:hAnsi="Montserrat"/>
        <w:sz w:val="20"/>
      </w:rPr>
    </w:pPr>
    <w:r w:rsidRPr="0069446E">
      <w:rPr>
        <w:rFonts w:ascii="Montserrat" w:hAnsi="Montserrat"/>
        <w:sz w:val="20"/>
      </w:rPr>
      <w:fldChar w:fldCharType="begin"/>
    </w:r>
    <w:r w:rsidRPr="0069446E">
      <w:rPr>
        <w:rFonts w:ascii="Montserrat" w:hAnsi="Montserrat"/>
        <w:sz w:val="20"/>
      </w:rPr>
      <w:instrText>PAGE   \* MERGEFORMAT</w:instrText>
    </w:r>
    <w:r w:rsidRPr="0069446E">
      <w:rPr>
        <w:rFonts w:ascii="Montserrat" w:hAnsi="Montserrat"/>
        <w:sz w:val="20"/>
      </w:rPr>
      <w:fldChar w:fldCharType="separate"/>
    </w:r>
    <w:r w:rsidR="000F3838" w:rsidRPr="0069446E">
      <w:rPr>
        <w:rFonts w:ascii="Montserrat" w:hAnsi="Montserrat"/>
        <w:noProof/>
        <w:sz w:val="20"/>
      </w:rPr>
      <w:t>34</w:t>
    </w:r>
    <w:r w:rsidRPr="0069446E">
      <w:rPr>
        <w:rFonts w:ascii="Montserrat" w:hAnsi="Montserrat"/>
        <w:sz w:val="20"/>
      </w:rPr>
      <w:fldChar w:fldCharType="end"/>
    </w:r>
  </w:p>
  <w:p w14:paraId="5F7F3D95" w14:textId="77777777" w:rsidR="0069446E" w:rsidRDefault="00694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3DA"/>
    <w:multiLevelType w:val="multilevel"/>
    <w:tmpl w:val="C5C46F02"/>
    <w:lvl w:ilvl="0">
      <w:start w:val="55"/>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933D3E"/>
    <w:multiLevelType w:val="multilevel"/>
    <w:tmpl w:val="2F380604"/>
    <w:lvl w:ilvl="0">
      <w:start w:val="1"/>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A229DF"/>
    <w:multiLevelType w:val="multilevel"/>
    <w:tmpl w:val="9886CA7A"/>
    <w:lvl w:ilvl="0">
      <w:start w:val="1"/>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2B359A"/>
    <w:multiLevelType w:val="multilevel"/>
    <w:tmpl w:val="98125A1C"/>
    <w:lvl w:ilvl="0">
      <w:start w:val="59"/>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F152B5"/>
    <w:multiLevelType w:val="multilevel"/>
    <w:tmpl w:val="0D1A21CC"/>
    <w:lvl w:ilvl="0">
      <w:start w:val="54"/>
      <w:numFmt w:val="decimal"/>
      <w:lvlText w:val="%1."/>
      <w:lvlJc w:val="left"/>
      <w:pPr>
        <w:ind w:left="468" w:hanging="468"/>
      </w:pPr>
      <w:rPr>
        <w:rFonts w:hint="default"/>
      </w:rPr>
    </w:lvl>
    <w:lvl w:ilvl="1">
      <w:start w:val="2"/>
      <w:numFmt w:val="decimal"/>
      <w:lvlText w:val="%1.%2."/>
      <w:lvlJc w:val="left"/>
      <w:pPr>
        <w:ind w:left="1571" w:hanging="720"/>
      </w:pPr>
      <w:rPr>
        <w:rFonts w:hint="default"/>
        <w:b w:val="0"/>
        <w:bCs/>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16D632FE"/>
    <w:multiLevelType w:val="hybridMultilevel"/>
    <w:tmpl w:val="68CCCE5E"/>
    <w:name w:val="WW8Num142"/>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4C4F6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5B5CDB"/>
    <w:multiLevelType w:val="multilevel"/>
    <w:tmpl w:val="2F380604"/>
    <w:lvl w:ilvl="0">
      <w:start w:val="1"/>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AC77A78"/>
    <w:multiLevelType w:val="multilevel"/>
    <w:tmpl w:val="2724DFF4"/>
    <w:lvl w:ilvl="0">
      <w:start w:val="55"/>
      <w:numFmt w:val="decimal"/>
      <w:lvlText w:val="%1."/>
      <w:lvlJc w:val="left"/>
      <w:pPr>
        <w:ind w:left="720"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B775AD6"/>
    <w:multiLevelType w:val="multilevel"/>
    <w:tmpl w:val="2F380604"/>
    <w:lvl w:ilvl="0">
      <w:start w:val="1"/>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DF91A2B"/>
    <w:multiLevelType w:val="multilevel"/>
    <w:tmpl w:val="FA4AAF4E"/>
    <w:lvl w:ilvl="0">
      <w:start w:val="1"/>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ascii="Montserrat" w:hAnsi="Montserrat" w:hint="default"/>
        <w:b w:val="0"/>
        <w:i w:val="0"/>
        <w:color w:val="auto"/>
        <w:sz w:val="20"/>
        <w:szCs w:val="16"/>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AAE1663"/>
    <w:multiLevelType w:val="multilevel"/>
    <w:tmpl w:val="2F380604"/>
    <w:lvl w:ilvl="0">
      <w:start w:val="1"/>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AF33912"/>
    <w:multiLevelType w:val="multilevel"/>
    <w:tmpl w:val="A5D45530"/>
    <w:lvl w:ilvl="0">
      <w:start w:val="1"/>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ascii="Montserrat" w:hAnsi="Montserrat" w:hint="default"/>
        <w:b w:val="0"/>
        <w:i w:val="0"/>
        <w:color w:val="auto"/>
        <w:sz w:val="20"/>
        <w:szCs w:val="16"/>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EE02653"/>
    <w:multiLevelType w:val="multilevel"/>
    <w:tmpl w:val="13BEA28A"/>
    <w:lvl w:ilvl="0">
      <w:start w:val="17"/>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2E309A9"/>
    <w:multiLevelType w:val="multilevel"/>
    <w:tmpl w:val="8CF8762C"/>
    <w:lvl w:ilvl="0">
      <w:start w:val="104"/>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4370DA6"/>
    <w:multiLevelType w:val="multilevel"/>
    <w:tmpl w:val="B262E1B6"/>
    <w:lvl w:ilvl="0">
      <w:start w:val="8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60826D9"/>
    <w:multiLevelType w:val="hybridMultilevel"/>
    <w:tmpl w:val="85F0E0C0"/>
    <w:lvl w:ilvl="0" w:tplc="E8CA47B2">
      <w:start w:val="13"/>
      <w:numFmt w:val="decimal"/>
      <w:lvlText w:val="%1.3.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DC5ED5"/>
    <w:multiLevelType w:val="multilevel"/>
    <w:tmpl w:val="E6C4B3C6"/>
    <w:lvl w:ilvl="0">
      <w:start w:val="1"/>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ascii="Montserrat" w:hAnsi="Montserrat" w:hint="default"/>
        <w:b w:val="0"/>
        <w:i w:val="0"/>
        <w:color w:val="auto"/>
        <w:sz w:val="20"/>
        <w:szCs w:val="16"/>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3B304E7"/>
    <w:multiLevelType w:val="multilevel"/>
    <w:tmpl w:val="2704324A"/>
    <w:lvl w:ilvl="0">
      <w:start w:val="1"/>
      <w:numFmt w:val="decimal"/>
      <w:lvlText w:val="%1."/>
      <w:lvlJc w:val="left"/>
      <w:pPr>
        <w:ind w:left="1210" w:hanging="360"/>
      </w:pPr>
      <w:rPr>
        <w:rFonts w:ascii="Arial" w:hAnsi="Arial" w:cs="Arial" w:hint="default"/>
        <w:b w:val="0"/>
        <w:i w:val="0"/>
        <w:strike w:val="0"/>
        <w:color w:val="auto"/>
        <w:sz w:val="24"/>
        <w:szCs w:val="24"/>
      </w:rPr>
    </w:lvl>
    <w:lvl w:ilvl="1">
      <w:start w:val="1"/>
      <w:numFmt w:val="decimal"/>
      <w:lvlText w:val="%1.%2."/>
      <w:lvlJc w:val="left"/>
      <w:pPr>
        <w:ind w:left="1283"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6E00FE"/>
    <w:multiLevelType w:val="multilevel"/>
    <w:tmpl w:val="A754DF34"/>
    <w:lvl w:ilvl="0">
      <w:start w:val="1"/>
      <w:numFmt w:val="decimal"/>
      <w:lvlText w:val="%1."/>
      <w:lvlJc w:val="left"/>
      <w:pPr>
        <w:ind w:left="360" w:hanging="360"/>
      </w:pPr>
    </w:lvl>
    <w:lvl w:ilvl="1">
      <w:start w:val="1"/>
      <w:numFmt w:val="decimal"/>
      <w:lvlText w:val="%1.%2."/>
      <w:lvlJc w:val="left"/>
      <w:pPr>
        <w:ind w:left="792" w:hanging="432"/>
      </w:pPr>
      <w:rPr>
        <w:rFonts w:ascii="Montserrat" w:hAnsi="Montserrat" w:hint="default"/>
        <w:sz w:val="20"/>
        <w:szCs w:val="20"/>
      </w:rPr>
    </w:lvl>
    <w:lvl w:ilvl="2">
      <w:start w:val="1"/>
      <w:numFmt w:val="decimal"/>
      <w:lvlText w:val="%1.%2.%3."/>
      <w:lvlJc w:val="left"/>
      <w:pPr>
        <w:ind w:left="1224" w:hanging="504"/>
      </w:pPr>
      <w:rPr>
        <w:rFonts w:ascii="Montserrat" w:hAnsi="Montserrat" w:hint="default"/>
        <w:b w:val="0"/>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DF2623"/>
    <w:multiLevelType w:val="multilevel"/>
    <w:tmpl w:val="2F380604"/>
    <w:lvl w:ilvl="0">
      <w:start w:val="1"/>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E021930"/>
    <w:multiLevelType w:val="hybridMultilevel"/>
    <w:tmpl w:val="346448C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7886F86"/>
    <w:multiLevelType w:val="multilevel"/>
    <w:tmpl w:val="2E082E2A"/>
    <w:lvl w:ilvl="0">
      <w:start w:val="10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AC7691"/>
    <w:multiLevelType w:val="multilevel"/>
    <w:tmpl w:val="D77645B0"/>
    <w:lvl w:ilvl="0">
      <w:start w:val="32"/>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B2B6F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56149F"/>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363432"/>
    <w:multiLevelType w:val="hybridMultilevel"/>
    <w:tmpl w:val="5504E11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209997529">
    <w:abstractNumId w:val="11"/>
  </w:num>
  <w:num w:numId="2" w16cid:durableId="1486703021">
    <w:abstractNumId w:val="3"/>
  </w:num>
  <w:num w:numId="3" w16cid:durableId="1843398348">
    <w:abstractNumId w:val="8"/>
  </w:num>
  <w:num w:numId="4" w16cid:durableId="311953633">
    <w:abstractNumId w:val="18"/>
  </w:num>
  <w:num w:numId="5" w16cid:durableId="1545294611">
    <w:abstractNumId w:val="13"/>
  </w:num>
  <w:num w:numId="6" w16cid:durableId="1150243882">
    <w:abstractNumId w:val="2"/>
  </w:num>
  <w:num w:numId="7" w16cid:durableId="609320830">
    <w:abstractNumId w:val="23"/>
  </w:num>
  <w:num w:numId="8" w16cid:durableId="1307662234">
    <w:abstractNumId w:val="16"/>
  </w:num>
  <w:num w:numId="9" w16cid:durableId="1420179252">
    <w:abstractNumId w:val="4"/>
  </w:num>
  <w:num w:numId="10" w16cid:durableId="329912313">
    <w:abstractNumId w:val="19"/>
  </w:num>
  <w:num w:numId="11" w16cid:durableId="1615938142">
    <w:abstractNumId w:val="25"/>
  </w:num>
  <w:num w:numId="12" w16cid:durableId="1266963421">
    <w:abstractNumId w:val="0"/>
  </w:num>
  <w:num w:numId="13" w16cid:durableId="181361628">
    <w:abstractNumId w:val="14"/>
  </w:num>
  <w:num w:numId="14" w16cid:durableId="1572544304">
    <w:abstractNumId w:val="24"/>
  </w:num>
  <w:num w:numId="15" w16cid:durableId="754479189">
    <w:abstractNumId w:val="21"/>
  </w:num>
  <w:num w:numId="16" w16cid:durableId="65304866">
    <w:abstractNumId w:val="15"/>
  </w:num>
  <w:num w:numId="17" w16cid:durableId="637763240">
    <w:abstractNumId w:val="17"/>
  </w:num>
  <w:num w:numId="18" w16cid:durableId="822045747">
    <w:abstractNumId w:val="12"/>
  </w:num>
  <w:num w:numId="19" w16cid:durableId="2133665159">
    <w:abstractNumId w:val="20"/>
  </w:num>
  <w:num w:numId="20" w16cid:durableId="1271546234">
    <w:abstractNumId w:val="10"/>
  </w:num>
  <w:num w:numId="21" w16cid:durableId="6520300">
    <w:abstractNumId w:val="1"/>
  </w:num>
  <w:num w:numId="22" w16cid:durableId="1205823512">
    <w:abstractNumId w:val="9"/>
  </w:num>
  <w:num w:numId="23" w16cid:durableId="2090341414">
    <w:abstractNumId w:val="7"/>
  </w:num>
  <w:num w:numId="24" w16cid:durableId="1236207578">
    <w:abstractNumId w:val="22"/>
  </w:num>
  <w:num w:numId="25" w16cid:durableId="643661455">
    <w:abstractNumId w:val="26"/>
  </w:num>
  <w:num w:numId="26" w16cid:durableId="98280739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C4"/>
    <w:rsid w:val="0000063D"/>
    <w:rsid w:val="0000084E"/>
    <w:rsid w:val="000012F9"/>
    <w:rsid w:val="00001E6C"/>
    <w:rsid w:val="00002266"/>
    <w:rsid w:val="0000261B"/>
    <w:rsid w:val="000028F8"/>
    <w:rsid w:val="00003DD8"/>
    <w:rsid w:val="000043A1"/>
    <w:rsid w:val="000056EE"/>
    <w:rsid w:val="000056FE"/>
    <w:rsid w:val="00005720"/>
    <w:rsid w:val="00005DB8"/>
    <w:rsid w:val="00006613"/>
    <w:rsid w:val="000066F3"/>
    <w:rsid w:val="00006A46"/>
    <w:rsid w:val="00006D5E"/>
    <w:rsid w:val="00006ED7"/>
    <w:rsid w:val="00007950"/>
    <w:rsid w:val="00007FAE"/>
    <w:rsid w:val="00011173"/>
    <w:rsid w:val="0001124D"/>
    <w:rsid w:val="00011B19"/>
    <w:rsid w:val="00011C02"/>
    <w:rsid w:val="000132D6"/>
    <w:rsid w:val="00013724"/>
    <w:rsid w:val="00013CD3"/>
    <w:rsid w:val="00014B3B"/>
    <w:rsid w:val="00014D87"/>
    <w:rsid w:val="00014EBD"/>
    <w:rsid w:val="000152AE"/>
    <w:rsid w:val="0001675A"/>
    <w:rsid w:val="00016E48"/>
    <w:rsid w:val="00017A21"/>
    <w:rsid w:val="00017CE9"/>
    <w:rsid w:val="00017D2F"/>
    <w:rsid w:val="00020194"/>
    <w:rsid w:val="0002069E"/>
    <w:rsid w:val="000209F2"/>
    <w:rsid w:val="00020A77"/>
    <w:rsid w:val="00022AA3"/>
    <w:rsid w:val="00022B28"/>
    <w:rsid w:val="00023E53"/>
    <w:rsid w:val="000262B4"/>
    <w:rsid w:val="00026638"/>
    <w:rsid w:val="00026648"/>
    <w:rsid w:val="00026BBD"/>
    <w:rsid w:val="00030084"/>
    <w:rsid w:val="00030A1C"/>
    <w:rsid w:val="00030AC8"/>
    <w:rsid w:val="00030C08"/>
    <w:rsid w:val="0003106E"/>
    <w:rsid w:val="00031783"/>
    <w:rsid w:val="00031973"/>
    <w:rsid w:val="00031E1E"/>
    <w:rsid w:val="00031E63"/>
    <w:rsid w:val="00031F16"/>
    <w:rsid w:val="00031F8B"/>
    <w:rsid w:val="00033D39"/>
    <w:rsid w:val="000341EB"/>
    <w:rsid w:val="000346A3"/>
    <w:rsid w:val="000346D3"/>
    <w:rsid w:val="00034D82"/>
    <w:rsid w:val="0003555F"/>
    <w:rsid w:val="00035E0D"/>
    <w:rsid w:val="00035F63"/>
    <w:rsid w:val="00036407"/>
    <w:rsid w:val="000364D2"/>
    <w:rsid w:val="00036C4F"/>
    <w:rsid w:val="00037019"/>
    <w:rsid w:val="000371B5"/>
    <w:rsid w:val="000373B4"/>
    <w:rsid w:val="00037ACE"/>
    <w:rsid w:val="00040964"/>
    <w:rsid w:val="00040E46"/>
    <w:rsid w:val="00040FDB"/>
    <w:rsid w:val="00042416"/>
    <w:rsid w:val="00042DEB"/>
    <w:rsid w:val="00042EE3"/>
    <w:rsid w:val="00042F7D"/>
    <w:rsid w:val="000435CC"/>
    <w:rsid w:val="0004431C"/>
    <w:rsid w:val="0004489D"/>
    <w:rsid w:val="000451F9"/>
    <w:rsid w:val="000452B9"/>
    <w:rsid w:val="0004689B"/>
    <w:rsid w:val="00046F27"/>
    <w:rsid w:val="00046FDE"/>
    <w:rsid w:val="00047028"/>
    <w:rsid w:val="00050109"/>
    <w:rsid w:val="000512DB"/>
    <w:rsid w:val="00051516"/>
    <w:rsid w:val="0005203A"/>
    <w:rsid w:val="00052C56"/>
    <w:rsid w:val="00052D6A"/>
    <w:rsid w:val="00052FEA"/>
    <w:rsid w:val="000555CE"/>
    <w:rsid w:val="00061692"/>
    <w:rsid w:val="00062921"/>
    <w:rsid w:val="00062A20"/>
    <w:rsid w:val="00062AE9"/>
    <w:rsid w:val="00062E1B"/>
    <w:rsid w:val="000631C9"/>
    <w:rsid w:val="00064341"/>
    <w:rsid w:val="0006458E"/>
    <w:rsid w:val="00064EBD"/>
    <w:rsid w:val="0006617C"/>
    <w:rsid w:val="000661F4"/>
    <w:rsid w:val="0006640E"/>
    <w:rsid w:val="00066D21"/>
    <w:rsid w:val="00067013"/>
    <w:rsid w:val="00067F70"/>
    <w:rsid w:val="0007007F"/>
    <w:rsid w:val="00071550"/>
    <w:rsid w:val="00071629"/>
    <w:rsid w:val="00072E0B"/>
    <w:rsid w:val="000731CA"/>
    <w:rsid w:val="00075053"/>
    <w:rsid w:val="0007613B"/>
    <w:rsid w:val="000763BC"/>
    <w:rsid w:val="00076B9D"/>
    <w:rsid w:val="00076D16"/>
    <w:rsid w:val="00076D2E"/>
    <w:rsid w:val="00077540"/>
    <w:rsid w:val="00080559"/>
    <w:rsid w:val="00082954"/>
    <w:rsid w:val="000838A5"/>
    <w:rsid w:val="00083E38"/>
    <w:rsid w:val="00083F5A"/>
    <w:rsid w:val="0008429A"/>
    <w:rsid w:val="00084ADD"/>
    <w:rsid w:val="00084F02"/>
    <w:rsid w:val="00085B54"/>
    <w:rsid w:val="00086619"/>
    <w:rsid w:val="000867BE"/>
    <w:rsid w:val="00086AF1"/>
    <w:rsid w:val="00086EFA"/>
    <w:rsid w:val="0008725F"/>
    <w:rsid w:val="00087302"/>
    <w:rsid w:val="00087371"/>
    <w:rsid w:val="000879E7"/>
    <w:rsid w:val="00087FAA"/>
    <w:rsid w:val="000913AB"/>
    <w:rsid w:val="0009231D"/>
    <w:rsid w:val="00093371"/>
    <w:rsid w:val="00093EE9"/>
    <w:rsid w:val="00093EF9"/>
    <w:rsid w:val="00094CFE"/>
    <w:rsid w:val="0009500B"/>
    <w:rsid w:val="000964E6"/>
    <w:rsid w:val="00096D6E"/>
    <w:rsid w:val="00097921"/>
    <w:rsid w:val="00097A7D"/>
    <w:rsid w:val="00097DAA"/>
    <w:rsid w:val="000A1C49"/>
    <w:rsid w:val="000A2029"/>
    <w:rsid w:val="000A2227"/>
    <w:rsid w:val="000A229D"/>
    <w:rsid w:val="000A25CF"/>
    <w:rsid w:val="000A3734"/>
    <w:rsid w:val="000A3847"/>
    <w:rsid w:val="000A3EAD"/>
    <w:rsid w:val="000A44CD"/>
    <w:rsid w:val="000A4582"/>
    <w:rsid w:val="000A4DEF"/>
    <w:rsid w:val="000A507B"/>
    <w:rsid w:val="000A570A"/>
    <w:rsid w:val="000A6F4A"/>
    <w:rsid w:val="000B08AB"/>
    <w:rsid w:val="000B12BF"/>
    <w:rsid w:val="000B1589"/>
    <w:rsid w:val="000B1685"/>
    <w:rsid w:val="000B2539"/>
    <w:rsid w:val="000B32EA"/>
    <w:rsid w:val="000B3AC8"/>
    <w:rsid w:val="000B3EA8"/>
    <w:rsid w:val="000B43D8"/>
    <w:rsid w:val="000B4A6F"/>
    <w:rsid w:val="000B4CD7"/>
    <w:rsid w:val="000B6002"/>
    <w:rsid w:val="000B65A9"/>
    <w:rsid w:val="000B7B84"/>
    <w:rsid w:val="000C0061"/>
    <w:rsid w:val="000C020F"/>
    <w:rsid w:val="000C0983"/>
    <w:rsid w:val="000C0DB1"/>
    <w:rsid w:val="000C0DF0"/>
    <w:rsid w:val="000C1480"/>
    <w:rsid w:val="000C15D5"/>
    <w:rsid w:val="000C175D"/>
    <w:rsid w:val="000C2139"/>
    <w:rsid w:val="000C300E"/>
    <w:rsid w:val="000C456E"/>
    <w:rsid w:val="000C4DF6"/>
    <w:rsid w:val="000C50E8"/>
    <w:rsid w:val="000C57BE"/>
    <w:rsid w:val="000C5C1A"/>
    <w:rsid w:val="000C5D5E"/>
    <w:rsid w:val="000D0B62"/>
    <w:rsid w:val="000D1100"/>
    <w:rsid w:val="000D1869"/>
    <w:rsid w:val="000D228D"/>
    <w:rsid w:val="000D2537"/>
    <w:rsid w:val="000D2A4B"/>
    <w:rsid w:val="000D2AF7"/>
    <w:rsid w:val="000D3322"/>
    <w:rsid w:val="000D3A83"/>
    <w:rsid w:val="000D3AEA"/>
    <w:rsid w:val="000D3F75"/>
    <w:rsid w:val="000D4103"/>
    <w:rsid w:val="000D4695"/>
    <w:rsid w:val="000D4D93"/>
    <w:rsid w:val="000D500F"/>
    <w:rsid w:val="000D5249"/>
    <w:rsid w:val="000D544D"/>
    <w:rsid w:val="000D57D0"/>
    <w:rsid w:val="000D6164"/>
    <w:rsid w:val="000D65A1"/>
    <w:rsid w:val="000D6C1C"/>
    <w:rsid w:val="000D7A47"/>
    <w:rsid w:val="000D7C31"/>
    <w:rsid w:val="000E09B9"/>
    <w:rsid w:val="000E1590"/>
    <w:rsid w:val="000E180F"/>
    <w:rsid w:val="000E1AB2"/>
    <w:rsid w:val="000E26E2"/>
    <w:rsid w:val="000E37BB"/>
    <w:rsid w:val="000E43FA"/>
    <w:rsid w:val="000E4966"/>
    <w:rsid w:val="000E4AD1"/>
    <w:rsid w:val="000E4F72"/>
    <w:rsid w:val="000E4FB8"/>
    <w:rsid w:val="000E54BE"/>
    <w:rsid w:val="000E6218"/>
    <w:rsid w:val="000E6455"/>
    <w:rsid w:val="000E67A6"/>
    <w:rsid w:val="000E6E04"/>
    <w:rsid w:val="000E7CD5"/>
    <w:rsid w:val="000E7F59"/>
    <w:rsid w:val="000F017D"/>
    <w:rsid w:val="000F02C9"/>
    <w:rsid w:val="000F089D"/>
    <w:rsid w:val="000F269A"/>
    <w:rsid w:val="000F3838"/>
    <w:rsid w:val="000F3B86"/>
    <w:rsid w:val="000F482E"/>
    <w:rsid w:val="000F4ADC"/>
    <w:rsid w:val="000F58AE"/>
    <w:rsid w:val="000F5A06"/>
    <w:rsid w:val="000F5E61"/>
    <w:rsid w:val="000F69F6"/>
    <w:rsid w:val="000F7A92"/>
    <w:rsid w:val="000F7E14"/>
    <w:rsid w:val="001007DF"/>
    <w:rsid w:val="00100905"/>
    <w:rsid w:val="001009B4"/>
    <w:rsid w:val="00102278"/>
    <w:rsid w:val="00103916"/>
    <w:rsid w:val="00103E9C"/>
    <w:rsid w:val="00103F5D"/>
    <w:rsid w:val="00104440"/>
    <w:rsid w:val="001048DC"/>
    <w:rsid w:val="001056BF"/>
    <w:rsid w:val="00105A52"/>
    <w:rsid w:val="00105AAB"/>
    <w:rsid w:val="00105F5D"/>
    <w:rsid w:val="0010619B"/>
    <w:rsid w:val="00106790"/>
    <w:rsid w:val="001067A5"/>
    <w:rsid w:val="0010681C"/>
    <w:rsid w:val="0010697D"/>
    <w:rsid w:val="0010706E"/>
    <w:rsid w:val="001072A9"/>
    <w:rsid w:val="001105D1"/>
    <w:rsid w:val="00110D58"/>
    <w:rsid w:val="001114D5"/>
    <w:rsid w:val="00111549"/>
    <w:rsid w:val="0011162A"/>
    <w:rsid w:val="001118E0"/>
    <w:rsid w:val="00111A12"/>
    <w:rsid w:val="00111FB8"/>
    <w:rsid w:val="00113322"/>
    <w:rsid w:val="00113939"/>
    <w:rsid w:val="001139DC"/>
    <w:rsid w:val="0011403A"/>
    <w:rsid w:val="001144FF"/>
    <w:rsid w:val="00114FBA"/>
    <w:rsid w:val="00115157"/>
    <w:rsid w:val="001151AC"/>
    <w:rsid w:val="00115A51"/>
    <w:rsid w:val="001163B7"/>
    <w:rsid w:val="001179B7"/>
    <w:rsid w:val="001201CB"/>
    <w:rsid w:val="00120971"/>
    <w:rsid w:val="0012130A"/>
    <w:rsid w:val="00121E12"/>
    <w:rsid w:val="00122708"/>
    <w:rsid w:val="001227FB"/>
    <w:rsid w:val="00122C9E"/>
    <w:rsid w:val="0012352C"/>
    <w:rsid w:val="001235A6"/>
    <w:rsid w:val="001245C9"/>
    <w:rsid w:val="00125057"/>
    <w:rsid w:val="00126054"/>
    <w:rsid w:val="00126B23"/>
    <w:rsid w:val="00126DD9"/>
    <w:rsid w:val="00126E63"/>
    <w:rsid w:val="00127850"/>
    <w:rsid w:val="00127D60"/>
    <w:rsid w:val="001301B4"/>
    <w:rsid w:val="0013098E"/>
    <w:rsid w:val="001309EB"/>
    <w:rsid w:val="00130A7C"/>
    <w:rsid w:val="00130D97"/>
    <w:rsid w:val="001313BB"/>
    <w:rsid w:val="001316CC"/>
    <w:rsid w:val="00132593"/>
    <w:rsid w:val="001327EB"/>
    <w:rsid w:val="00132D6D"/>
    <w:rsid w:val="001331C7"/>
    <w:rsid w:val="00133E28"/>
    <w:rsid w:val="00134C3D"/>
    <w:rsid w:val="0013511B"/>
    <w:rsid w:val="001353EF"/>
    <w:rsid w:val="0013569B"/>
    <w:rsid w:val="00135A57"/>
    <w:rsid w:val="00135B62"/>
    <w:rsid w:val="00136204"/>
    <w:rsid w:val="001362AC"/>
    <w:rsid w:val="00136882"/>
    <w:rsid w:val="00137796"/>
    <w:rsid w:val="0014080A"/>
    <w:rsid w:val="001409BE"/>
    <w:rsid w:val="001421F4"/>
    <w:rsid w:val="001424CC"/>
    <w:rsid w:val="001426B8"/>
    <w:rsid w:val="00142AEE"/>
    <w:rsid w:val="00143BC1"/>
    <w:rsid w:val="00145D04"/>
    <w:rsid w:val="00145E09"/>
    <w:rsid w:val="00146894"/>
    <w:rsid w:val="00147D15"/>
    <w:rsid w:val="00147DA1"/>
    <w:rsid w:val="0015036A"/>
    <w:rsid w:val="00150953"/>
    <w:rsid w:val="00150D73"/>
    <w:rsid w:val="00151180"/>
    <w:rsid w:val="00151277"/>
    <w:rsid w:val="0015137E"/>
    <w:rsid w:val="0015173C"/>
    <w:rsid w:val="001529F2"/>
    <w:rsid w:val="00152F5A"/>
    <w:rsid w:val="0015324E"/>
    <w:rsid w:val="001554AB"/>
    <w:rsid w:val="001564B4"/>
    <w:rsid w:val="00156A8B"/>
    <w:rsid w:val="001574E1"/>
    <w:rsid w:val="00157B19"/>
    <w:rsid w:val="00160666"/>
    <w:rsid w:val="001609C5"/>
    <w:rsid w:val="00162117"/>
    <w:rsid w:val="001625DE"/>
    <w:rsid w:val="00162673"/>
    <w:rsid w:val="0016398B"/>
    <w:rsid w:val="001640F5"/>
    <w:rsid w:val="0016425A"/>
    <w:rsid w:val="0016449F"/>
    <w:rsid w:val="00164CDD"/>
    <w:rsid w:val="00166141"/>
    <w:rsid w:val="0016639E"/>
    <w:rsid w:val="00167492"/>
    <w:rsid w:val="00167516"/>
    <w:rsid w:val="00167980"/>
    <w:rsid w:val="001708F1"/>
    <w:rsid w:val="001713F1"/>
    <w:rsid w:val="00172011"/>
    <w:rsid w:val="001720AF"/>
    <w:rsid w:val="00173800"/>
    <w:rsid w:val="001744B7"/>
    <w:rsid w:val="00175892"/>
    <w:rsid w:val="00175E5B"/>
    <w:rsid w:val="00176353"/>
    <w:rsid w:val="00176FDD"/>
    <w:rsid w:val="0017708B"/>
    <w:rsid w:val="001772AB"/>
    <w:rsid w:val="001800C7"/>
    <w:rsid w:val="00181646"/>
    <w:rsid w:val="00182127"/>
    <w:rsid w:val="001825FB"/>
    <w:rsid w:val="001827AB"/>
    <w:rsid w:val="00182B56"/>
    <w:rsid w:val="001837B9"/>
    <w:rsid w:val="00183C39"/>
    <w:rsid w:val="00183CE4"/>
    <w:rsid w:val="00184A3B"/>
    <w:rsid w:val="00184B86"/>
    <w:rsid w:val="00184F48"/>
    <w:rsid w:val="0018625A"/>
    <w:rsid w:val="00186F25"/>
    <w:rsid w:val="00187954"/>
    <w:rsid w:val="00190629"/>
    <w:rsid w:val="00191CC4"/>
    <w:rsid w:val="001920AC"/>
    <w:rsid w:val="00192DB4"/>
    <w:rsid w:val="00192F60"/>
    <w:rsid w:val="0019494B"/>
    <w:rsid w:val="00194AEF"/>
    <w:rsid w:val="00195485"/>
    <w:rsid w:val="00195506"/>
    <w:rsid w:val="001956CC"/>
    <w:rsid w:val="00195EDC"/>
    <w:rsid w:val="00197B1A"/>
    <w:rsid w:val="001A10EF"/>
    <w:rsid w:val="001A1727"/>
    <w:rsid w:val="001A1E4D"/>
    <w:rsid w:val="001A25DD"/>
    <w:rsid w:val="001A3DDA"/>
    <w:rsid w:val="001A461C"/>
    <w:rsid w:val="001A4BAE"/>
    <w:rsid w:val="001A6491"/>
    <w:rsid w:val="001A6A51"/>
    <w:rsid w:val="001A6FC1"/>
    <w:rsid w:val="001A75D4"/>
    <w:rsid w:val="001A762B"/>
    <w:rsid w:val="001A7D91"/>
    <w:rsid w:val="001B0C59"/>
    <w:rsid w:val="001B146B"/>
    <w:rsid w:val="001B1647"/>
    <w:rsid w:val="001B1E33"/>
    <w:rsid w:val="001B279C"/>
    <w:rsid w:val="001B2959"/>
    <w:rsid w:val="001B2AE6"/>
    <w:rsid w:val="001B3B44"/>
    <w:rsid w:val="001B50B9"/>
    <w:rsid w:val="001B5565"/>
    <w:rsid w:val="001B576F"/>
    <w:rsid w:val="001B5A09"/>
    <w:rsid w:val="001B5DD4"/>
    <w:rsid w:val="001B64F7"/>
    <w:rsid w:val="001B6678"/>
    <w:rsid w:val="001B6FB6"/>
    <w:rsid w:val="001B71B1"/>
    <w:rsid w:val="001B7908"/>
    <w:rsid w:val="001C110A"/>
    <w:rsid w:val="001C119D"/>
    <w:rsid w:val="001C2AD4"/>
    <w:rsid w:val="001C3ADD"/>
    <w:rsid w:val="001C44B0"/>
    <w:rsid w:val="001C4CAD"/>
    <w:rsid w:val="001C51F8"/>
    <w:rsid w:val="001C67F6"/>
    <w:rsid w:val="001C68E4"/>
    <w:rsid w:val="001C71EC"/>
    <w:rsid w:val="001C7966"/>
    <w:rsid w:val="001D05AF"/>
    <w:rsid w:val="001D0947"/>
    <w:rsid w:val="001D1BA9"/>
    <w:rsid w:val="001D2077"/>
    <w:rsid w:val="001D2545"/>
    <w:rsid w:val="001D2D6A"/>
    <w:rsid w:val="001D345E"/>
    <w:rsid w:val="001D3A4F"/>
    <w:rsid w:val="001D4B1C"/>
    <w:rsid w:val="001D540E"/>
    <w:rsid w:val="001D6077"/>
    <w:rsid w:val="001D63C5"/>
    <w:rsid w:val="001D7639"/>
    <w:rsid w:val="001E0942"/>
    <w:rsid w:val="001E15AB"/>
    <w:rsid w:val="001E1D9E"/>
    <w:rsid w:val="001E1F71"/>
    <w:rsid w:val="001E273A"/>
    <w:rsid w:val="001E281F"/>
    <w:rsid w:val="001E3082"/>
    <w:rsid w:val="001E3C27"/>
    <w:rsid w:val="001E5807"/>
    <w:rsid w:val="001E5A9A"/>
    <w:rsid w:val="001E607F"/>
    <w:rsid w:val="001E6A3F"/>
    <w:rsid w:val="001F3749"/>
    <w:rsid w:val="001F397D"/>
    <w:rsid w:val="001F3C1A"/>
    <w:rsid w:val="001F3E23"/>
    <w:rsid w:val="001F43FC"/>
    <w:rsid w:val="001F4CA5"/>
    <w:rsid w:val="001F51AB"/>
    <w:rsid w:val="001F5733"/>
    <w:rsid w:val="001F595A"/>
    <w:rsid w:val="001F5C21"/>
    <w:rsid w:val="001F5F77"/>
    <w:rsid w:val="001F75C5"/>
    <w:rsid w:val="001F78A4"/>
    <w:rsid w:val="001F7E45"/>
    <w:rsid w:val="00200307"/>
    <w:rsid w:val="002003A7"/>
    <w:rsid w:val="00200581"/>
    <w:rsid w:val="0020116C"/>
    <w:rsid w:val="00201266"/>
    <w:rsid w:val="00201390"/>
    <w:rsid w:val="002018F1"/>
    <w:rsid w:val="00201D5B"/>
    <w:rsid w:val="00202044"/>
    <w:rsid w:val="00202B09"/>
    <w:rsid w:val="00202D7B"/>
    <w:rsid w:val="00202DD1"/>
    <w:rsid w:val="00203792"/>
    <w:rsid w:val="00204C0D"/>
    <w:rsid w:val="00204FC8"/>
    <w:rsid w:val="002056D7"/>
    <w:rsid w:val="00205EFC"/>
    <w:rsid w:val="0020652A"/>
    <w:rsid w:val="00206593"/>
    <w:rsid w:val="002065C9"/>
    <w:rsid w:val="00206793"/>
    <w:rsid w:val="00206D30"/>
    <w:rsid w:val="00206EFB"/>
    <w:rsid w:val="00207972"/>
    <w:rsid w:val="00210E0C"/>
    <w:rsid w:val="002111D8"/>
    <w:rsid w:val="00211281"/>
    <w:rsid w:val="0021153B"/>
    <w:rsid w:val="0021214E"/>
    <w:rsid w:val="0021245C"/>
    <w:rsid w:val="0021276A"/>
    <w:rsid w:val="00212BEF"/>
    <w:rsid w:val="002130EA"/>
    <w:rsid w:val="00213A0C"/>
    <w:rsid w:val="00213E47"/>
    <w:rsid w:val="002151F1"/>
    <w:rsid w:val="00217774"/>
    <w:rsid w:val="00220BE3"/>
    <w:rsid w:val="00221D3A"/>
    <w:rsid w:val="00221E87"/>
    <w:rsid w:val="00222622"/>
    <w:rsid w:val="002227E7"/>
    <w:rsid w:val="002228E9"/>
    <w:rsid w:val="00222A07"/>
    <w:rsid w:val="00223B6B"/>
    <w:rsid w:val="00223F13"/>
    <w:rsid w:val="00224953"/>
    <w:rsid w:val="00224C73"/>
    <w:rsid w:val="00225102"/>
    <w:rsid w:val="00225EED"/>
    <w:rsid w:val="00226278"/>
    <w:rsid w:val="00226322"/>
    <w:rsid w:val="002274F5"/>
    <w:rsid w:val="00227930"/>
    <w:rsid w:val="00227C7C"/>
    <w:rsid w:val="00227F6C"/>
    <w:rsid w:val="0023116A"/>
    <w:rsid w:val="002313F3"/>
    <w:rsid w:val="002315FB"/>
    <w:rsid w:val="00231AB7"/>
    <w:rsid w:val="00231B01"/>
    <w:rsid w:val="002323B3"/>
    <w:rsid w:val="002329DB"/>
    <w:rsid w:val="00232A09"/>
    <w:rsid w:val="00234045"/>
    <w:rsid w:val="00234066"/>
    <w:rsid w:val="00234383"/>
    <w:rsid w:val="00234788"/>
    <w:rsid w:val="00234E68"/>
    <w:rsid w:val="00235329"/>
    <w:rsid w:val="00235AF2"/>
    <w:rsid w:val="00235C22"/>
    <w:rsid w:val="00236E7D"/>
    <w:rsid w:val="00236F00"/>
    <w:rsid w:val="0023758B"/>
    <w:rsid w:val="00240EE2"/>
    <w:rsid w:val="0024138B"/>
    <w:rsid w:val="00241BF6"/>
    <w:rsid w:val="0024252F"/>
    <w:rsid w:val="00242D26"/>
    <w:rsid w:val="002444E1"/>
    <w:rsid w:val="00244CCB"/>
    <w:rsid w:val="002459F9"/>
    <w:rsid w:val="00246827"/>
    <w:rsid w:val="00246CA6"/>
    <w:rsid w:val="00250ADA"/>
    <w:rsid w:val="00250EC3"/>
    <w:rsid w:val="002512F5"/>
    <w:rsid w:val="00252BA0"/>
    <w:rsid w:val="00252D34"/>
    <w:rsid w:val="002536AC"/>
    <w:rsid w:val="002538FE"/>
    <w:rsid w:val="00253A9E"/>
    <w:rsid w:val="00253E07"/>
    <w:rsid w:val="00254697"/>
    <w:rsid w:val="00255122"/>
    <w:rsid w:val="002564FA"/>
    <w:rsid w:val="002569C4"/>
    <w:rsid w:val="00256DBB"/>
    <w:rsid w:val="0025760F"/>
    <w:rsid w:val="00257B6D"/>
    <w:rsid w:val="00257CCD"/>
    <w:rsid w:val="00257EEB"/>
    <w:rsid w:val="00260C75"/>
    <w:rsid w:val="00260E9E"/>
    <w:rsid w:val="00262990"/>
    <w:rsid w:val="00262D5B"/>
    <w:rsid w:val="00263185"/>
    <w:rsid w:val="00263C0E"/>
    <w:rsid w:val="00263EA3"/>
    <w:rsid w:val="00264C4E"/>
    <w:rsid w:val="00264F70"/>
    <w:rsid w:val="00264FD0"/>
    <w:rsid w:val="0026531E"/>
    <w:rsid w:val="002654C4"/>
    <w:rsid w:val="00265958"/>
    <w:rsid w:val="00265C91"/>
    <w:rsid w:val="00266D51"/>
    <w:rsid w:val="00267333"/>
    <w:rsid w:val="0026776E"/>
    <w:rsid w:val="00267A5E"/>
    <w:rsid w:val="0027003D"/>
    <w:rsid w:val="00270BE2"/>
    <w:rsid w:val="0027102E"/>
    <w:rsid w:val="00271164"/>
    <w:rsid w:val="00271FC4"/>
    <w:rsid w:val="00273671"/>
    <w:rsid w:val="0027411B"/>
    <w:rsid w:val="002742A2"/>
    <w:rsid w:val="00275A62"/>
    <w:rsid w:val="002760D4"/>
    <w:rsid w:val="00276914"/>
    <w:rsid w:val="00277424"/>
    <w:rsid w:val="002804AD"/>
    <w:rsid w:val="002809E8"/>
    <w:rsid w:val="0028155E"/>
    <w:rsid w:val="00282D74"/>
    <w:rsid w:val="002833B3"/>
    <w:rsid w:val="00283600"/>
    <w:rsid w:val="00284555"/>
    <w:rsid w:val="002850D5"/>
    <w:rsid w:val="00285271"/>
    <w:rsid w:val="0028530A"/>
    <w:rsid w:val="00286986"/>
    <w:rsid w:val="002900D9"/>
    <w:rsid w:val="00290802"/>
    <w:rsid w:val="00290B7D"/>
    <w:rsid w:val="00290C43"/>
    <w:rsid w:val="00290E72"/>
    <w:rsid w:val="0029115C"/>
    <w:rsid w:val="00291990"/>
    <w:rsid w:val="002919F2"/>
    <w:rsid w:val="0029214A"/>
    <w:rsid w:val="00292F10"/>
    <w:rsid w:val="0029310E"/>
    <w:rsid w:val="002932C6"/>
    <w:rsid w:val="002933FA"/>
    <w:rsid w:val="00293EFE"/>
    <w:rsid w:val="002945AC"/>
    <w:rsid w:val="00294679"/>
    <w:rsid w:val="00294703"/>
    <w:rsid w:val="002947E5"/>
    <w:rsid w:val="00294AC2"/>
    <w:rsid w:val="00294EBD"/>
    <w:rsid w:val="00295362"/>
    <w:rsid w:val="00295DF6"/>
    <w:rsid w:val="00297BD5"/>
    <w:rsid w:val="002A135E"/>
    <w:rsid w:val="002A15FB"/>
    <w:rsid w:val="002A2181"/>
    <w:rsid w:val="002A21EC"/>
    <w:rsid w:val="002A2AEF"/>
    <w:rsid w:val="002A2C9D"/>
    <w:rsid w:val="002A2FF4"/>
    <w:rsid w:val="002A3419"/>
    <w:rsid w:val="002A3507"/>
    <w:rsid w:val="002A58AA"/>
    <w:rsid w:val="002A5F96"/>
    <w:rsid w:val="002A60E2"/>
    <w:rsid w:val="002A6807"/>
    <w:rsid w:val="002A6D14"/>
    <w:rsid w:val="002A7C7B"/>
    <w:rsid w:val="002B0A66"/>
    <w:rsid w:val="002B380E"/>
    <w:rsid w:val="002B3BF7"/>
    <w:rsid w:val="002B4541"/>
    <w:rsid w:val="002B4A0B"/>
    <w:rsid w:val="002B55D4"/>
    <w:rsid w:val="002B5EA0"/>
    <w:rsid w:val="002B6A12"/>
    <w:rsid w:val="002B6C1B"/>
    <w:rsid w:val="002B6CA1"/>
    <w:rsid w:val="002B6F21"/>
    <w:rsid w:val="002B7118"/>
    <w:rsid w:val="002B7378"/>
    <w:rsid w:val="002B77DE"/>
    <w:rsid w:val="002B7C62"/>
    <w:rsid w:val="002C0887"/>
    <w:rsid w:val="002C0AB7"/>
    <w:rsid w:val="002C16A3"/>
    <w:rsid w:val="002C1C9F"/>
    <w:rsid w:val="002C2807"/>
    <w:rsid w:val="002C2EA7"/>
    <w:rsid w:val="002C3305"/>
    <w:rsid w:val="002C4E91"/>
    <w:rsid w:val="002C66A0"/>
    <w:rsid w:val="002C6805"/>
    <w:rsid w:val="002C6976"/>
    <w:rsid w:val="002C6B7A"/>
    <w:rsid w:val="002C6FE7"/>
    <w:rsid w:val="002C717B"/>
    <w:rsid w:val="002C7526"/>
    <w:rsid w:val="002D097E"/>
    <w:rsid w:val="002D157F"/>
    <w:rsid w:val="002D194A"/>
    <w:rsid w:val="002D1AF7"/>
    <w:rsid w:val="002D1B55"/>
    <w:rsid w:val="002D1F7A"/>
    <w:rsid w:val="002D24D6"/>
    <w:rsid w:val="002D2A6B"/>
    <w:rsid w:val="002D32A7"/>
    <w:rsid w:val="002D493E"/>
    <w:rsid w:val="002D537A"/>
    <w:rsid w:val="002D572B"/>
    <w:rsid w:val="002D5F01"/>
    <w:rsid w:val="002D65B3"/>
    <w:rsid w:val="002D65D0"/>
    <w:rsid w:val="002D71E3"/>
    <w:rsid w:val="002D7303"/>
    <w:rsid w:val="002D770D"/>
    <w:rsid w:val="002D7B80"/>
    <w:rsid w:val="002D7CEF"/>
    <w:rsid w:val="002D7EF2"/>
    <w:rsid w:val="002E0DCD"/>
    <w:rsid w:val="002E2232"/>
    <w:rsid w:val="002E29FB"/>
    <w:rsid w:val="002E3B30"/>
    <w:rsid w:val="002E3E09"/>
    <w:rsid w:val="002E42C4"/>
    <w:rsid w:val="002E4741"/>
    <w:rsid w:val="002E66A0"/>
    <w:rsid w:val="002E6726"/>
    <w:rsid w:val="002E6AF1"/>
    <w:rsid w:val="002E7939"/>
    <w:rsid w:val="002F00E1"/>
    <w:rsid w:val="002F0125"/>
    <w:rsid w:val="002F0545"/>
    <w:rsid w:val="002F0717"/>
    <w:rsid w:val="002F093D"/>
    <w:rsid w:val="002F0B02"/>
    <w:rsid w:val="002F0DF2"/>
    <w:rsid w:val="002F1177"/>
    <w:rsid w:val="002F2349"/>
    <w:rsid w:val="002F2E2C"/>
    <w:rsid w:val="002F37E0"/>
    <w:rsid w:val="002F4630"/>
    <w:rsid w:val="002F4BCF"/>
    <w:rsid w:val="002F6135"/>
    <w:rsid w:val="002F614A"/>
    <w:rsid w:val="002F63EA"/>
    <w:rsid w:val="002F642F"/>
    <w:rsid w:val="002F65E6"/>
    <w:rsid w:val="002F6609"/>
    <w:rsid w:val="002F7805"/>
    <w:rsid w:val="00300120"/>
    <w:rsid w:val="003003E4"/>
    <w:rsid w:val="00301059"/>
    <w:rsid w:val="00301265"/>
    <w:rsid w:val="003017EE"/>
    <w:rsid w:val="003021FE"/>
    <w:rsid w:val="00302E9E"/>
    <w:rsid w:val="00303058"/>
    <w:rsid w:val="00303298"/>
    <w:rsid w:val="003041EB"/>
    <w:rsid w:val="00304BFC"/>
    <w:rsid w:val="00304E1F"/>
    <w:rsid w:val="00305074"/>
    <w:rsid w:val="00305211"/>
    <w:rsid w:val="00305623"/>
    <w:rsid w:val="00305740"/>
    <w:rsid w:val="00305C80"/>
    <w:rsid w:val="00306338"/>
    <w:rsid w:val="003063A3"/>
    <w:rsid w:val="0030773C"/>
    <w:rsid w:val="003105F1"/>
    <w:rsid w:val="00311CA2"/>
    <w:rsid w:val="0031202A"/>
    <w:rsid w:val="00313A2B"/>
    <w:rsid w:val="00314686"/>
    <w:rsid w:val="00314899"/>
    <w:rsid w:val="00314D93"/>
    <w:rsid w:val="00315444"/>
    <w:rsid w:val="00315648"/>
    <w:rsid w:val="003170C6"/>
    <w:rsid w:val="0032073E"/>
    <w:rsid w:val="00320B1E"/>
    <w:rsid w:val="0032167B"/>
    <w:rsid w:val="00321810"/>
    <w:rsid w:val="003219FE"/>
    <w:rsid w:val="003221D6"/>
    <w:rsid w:val="00322499"/>
    <w:rsid w:val="003224BF"/>
    <w:rsid w:val="0032253F"/>
    <w:rsid w:val="003229ED"/>
    <w:rsid w:val="00322A3C"/>
    <w:rsid w:val="00322C51"/>
    <w:rsid w:val="00323138"/>
    <w:rsid w:val="00323543"/>
    <w:rsid w:val="00324CB2"/>
    <w:rsid w:val="00325325"/>
    <w:rsid w:val="00325CB5"/>
    <w:rsid w:val="003277CB"/>
    <w:rsid w:val="00327F1F"/>
    <w:rsid w:val="00330B9B"/>
    <w:rsid w:val="00330C07"/>
    <w:rsid w:val="00331D81"/>
    <w:rsid w:val="003320DC"/>
    <w:rsid w:val="00332927"/>
    <w:rsid w:val="00332C9D"/>
    <w:rsid w:val="00333B4E"/>
    <w:rsid w:val="00335D77"/>
    <w:rsid w:val="00337477"/>
    <w:rsid w:val="00337797"/>
    <w:rsid w:val="00337F03"/>
    <w:rsid w:val="00340747"/>
    <w:rsid w:val="00340C3B"/>
    <w:rsid w:val="00340C78"/>
    <w:rsid w:val="00341467"/>
    <w:rsid w:val="00341A85"/>
    <w:rsid w:val="00341BD2"/>
    <w:rsid w:val="00341E43"/>
    <w:rsid w:val="003423A8"/>
    <w:rsid w:val="00342A83"/>
    <w:rsid w:val="003442E5"/>
    <w:rsid w:val="003444C0"/>
    <w:rsid w:val="00346FD3"/>
    <w:rsid w:val="0034728A"/>
    <w:rsid w:val="00350C77"/>
    <w:rsid w:val="00351181"/>
    <w:rsid w:val="00351331"/>
    <w:rsid w:val="003514A3"/>
    <w:rsid w:val="00351761"/>
    <w:rsid w:val="003524AD"/>
    <w:rsid w:val="00353A37"/>
    <w:rsid w:val="003543CC"/>
    <w:rsid w:val="0035542D"/>
    <w:rsid w:val="003557FC"/>
    <w:rsid w:val="00355A16"/>
    <w:rsid w:val="00355B11"/>
    <w:rsid w:val="00355F49"/>
    <w:rsid w:val="0035758E"/>
    <w:rsid w:val="003575C6"/>
    <w:rsid w:val="003576BC"/>
    <w:rsid w:val="00357D38"/>
    <w:rsid w:val="00363399"/>
    <w:rsid w:val="0036389A"/>
    <w:rsid w:val="003638E0"/>
    <w:rsid w:val="00363AEC"/>
    <w:rsid w:val="00363BA3"/>
    <w:rsid w:val="0036477F"/>
    <w:rsid w:val="00364C79"/>
    <w:rsid w:val="00365384"/>
    <w:rsid w:val="003653D0"/>
    <w:rsid w:val="003662E2"/>
    <w:rsid w:val="00366716"/>
    <w:rsid w:val="00366E77"/>
    <w:rsid w:val="00367D39"/>
    <w:rsid w:val="00367F92"/>
    <w:rsid w:val="003712BA"/>
    <w:rsid w:val="00371A1E"/>
    <w:rsid w:val="00373414"/>
    <w:rsid w:val="00373661"/>
    <w:rsid w:val="00373B3B"/>
    <w:rsid w:val="00373EF5"/>
    <w:rsid w:val="00373FF0"/>
    <w:rsid w:val="0037412D"/>
    <w:rsid w:val="00374B35"/>
    <w:rsid w:val="00375209"/>
    <w:rsid w:val="00375362"/>
    <w:rsid w:val="00375757"/>
    <w:rsid w:val="003759E9"/>
    <w:rsid w:val="00375A15"/>
    <w:rsid w:val="00375AD8"/>
    <w:rsid w:val="00376A9C"/>
    <w:rsid w:val="00376DBB"/>
    <w:rsid w:val="0037718F"/>
    <w:rsid w:val="003779D8"/>
    <w:rsid w:val="00380490"/>
    <w:rsid w:val="00380871"/>
    <w:rsid w:val="00380D7D"/>
    <w:rsid w:val="00381A88"/>
    <w:rsid w:val="00381A8A"/>
    <w:rsid w:val="00381B9C"/>
    <w:rsid w:val="0038235C"/>
    <w:rsid w:val="003827A2"/>
    <w:rsid w:val="003828D6"/>
    <w:rsid w:val="00382968"/>
    <w:rsid w:val="00382DC9"/>
    <w:rsid w:val="0038301C"/>
    <w:rsid w:val="00383BA2"/>
    <w:rsid w:val="00383F0C"/>
    <w:rsid w:val="00384856"/>
    <w:rsid w:val="0038493D"/>
    <w:rsid w:val="00384C42"/>
    <w:rsid w:val="00384E4F"/>
    <w:rsid w:val="00384ECD"/>
    <w:rsid w:val="00385897"/>
    <w:rsid w:val="00386EA6"/>
    <w:rsid w:val="00386F4A"/>
    <w:rsid w:val="00390100"/>
    <w:rsid w:val="00390886"/>
    <w:rsid w:val="00390BB8"/>
    <w:rsid w:val="00391841"/>
    <w:rsid w:val="003923E6"/>
    <w:rsid w:val="0039276D"/>
    <w:rsid w:val="00393417"/>
    <w:rsid w:val="00393AC9"/>
    <w:rsid w:val="00393DC5"/>
    <w:rsid w:val="00394AF5"/>
    <w:rsid w:val="0039652E"/>
    <w:rsid w:val="003968CC"/>
    <w:rsid w:val="00396CDB"/>
    <w:rsid w:val="00396F4E"/>
    <w:rsid w:val="00397797"/>
    <w:rsid w:val="003978A3"/>
    <w:rsid w:val="00397AFD"/>
    <w:rsid w:val="003A02C3"/>
    <w:rsid w:val="003A08E7"/>
    <w:rsid w:val="003A0CF3"/>
    <w:rsid w:val="003A12E4"/>
    <w:rsid w:val="003A16E4"/>
    <w:rsid w:val="003A181E"/>
    <w:rsid w:val="003A1D68"/>
    <w:rsid w:val="003A24AF"/>
    <w:rsid w:val="003A3675"/>
    <w:rsid w:val="003A390B"/>
    <w:rsid w:val="003A4E96"/>
    <w:rsid w:val="003A64BA"/>
    <w:rsid w:val="003A788F"/>
    <w:rsid w:val="003B027A"/>
    <w:rsid w:val="003B0BF5"/>
    <w:rsid w:val="003B0CE5"/>
    <w:rsid w:val="003B2950"/>
    <w:rsid w:val="003B2C38"/>
    <w:rsid w:val="003B3F60"/>
    <w:rsid w:val="003B471B"/>
    <w:rsid w:val="003B5855"/>
    <w:rsid w:val="003B6602"/>
    <w:rsid w:val="003B75E7"/>
    <w:rsid w:val="003B7C78"/>
    <w:rsid w:val="003C088E"/>
    <w:rsid w:val="003C08BA"/>
    <w:rsid w:val="003C2D67"/>
    <w:rsid w:val="003C3E46"/>
    <w:rsid w:val="003C4269"/>
    <w:rsid w:val="003C5283"/>
    <w:rsid w:val="003C5D0E"/>
    <w:rsid w:val="003C791B"/>
    <w:rsid w:val="003C7B0D"/>
    <w:rsid w:val="003C7E83"/>
    <w:rsid w:val="003D0409"/>
    <w:rsid w:val="003D099B"/>
    <w:rsid w:val="003D0E96"/>
    <w:rsid w:val="003D12E2"/>
    <w:rsid w:val="003D2E45"/>
    <w:rsid w:val="003D33D3"/>
    <w:rsid w:val="003D36F6"/>
    <w:rsid w:val="003D3974"/>
    <w:rsid w:val="003D3B65"/>
    <w:rsid w:val="003D3D06"/>
    <w:rsid w:val="003D3F21"/>
    <w:rsid w:val="003D4274"/>
    <w:rsid w:val="003D444E"/>
    <w:rsid w:val="003D4F0E"/>
    <w:rsid w:val="003D54A5"/>
    <w:rsid w:val="003D5D71"/>
    <w:rsid w:val="003D5D77"/>
    <w:rsid w:val="003D5E13"/>
    <w:rsid w:val="003D5F41"/>
    <w:rsid w:val="003D6751"/>
    <w:rsid w:val="003D75F9"/>
    <w:rsid w:val="003D7CB6"/>
    <w:rsid w:val="003D7F2C"/>
    <w:rsid w:val="003E1164"/>
    <w:rsid w:val="003E131D"/>
    <w:rsid w:val="003E1EF6"/>
    <w:rsid w:val="003E219A"/>
    <w:rsid w:val="003E223F"/>
    <w:rsid w:val="003E23A9"/>
    <w:rsid w:val="003E29DA"/>
    <w:rsid w:val="003E2ECF"/>
    <w:rsid w:val="003E40AB"/>
    <w:rsid w:val="003E4884"/>
    <w:rsid w:val="003E5AB2"/>
    <w:rsid w:val="003E5BC2"/>
    <w:rsid w:val="003E614F"/>
    <w:rsid w:val="003E66B8"/>
    <w:rsid w:val="003E7620"/>
    <w:rsid w:val="003F1732"/>
    <w:rsid w:val="003F1954"/>
    <w:rsid w:val="003F2143"/>
    <w:rsid w:val="003F2477"/>
    <w:rsid w:val="003F24D1"/>
    <w:rsid w:val="003F36E5"/>
    <w:rsid w:val="003F3DAC"/>
    <w:rsid w:val="003F4620"/>
    <w:rsid w:val="003F4AEE"/>
    <w:rsid w:val="003F7818"/>
    <w:rsid w:val="00400C55"/>
    <w:rsid w:val="00401DB5"/>
    <w:rsid w:val="00401F4A"/>
    <w:rsid w:val="00402417"/>
    <w:rsid w:val="00404A1E"/>
    <w:rsid w:val="00404F1C"/>
    <w:rsid w:val="004053CB"/>
    <w:rsid w:val="00405724"/>
    <w:rsid w:val="004058E9"/>
    <w:rsid w:val="0040773E"/>
    <w:rsid w:val="00407DBC"/>
    <w:rsid w:val="004115E3"/>
    <w:rsid w:val="00411ADD"/>
    <w:rsid w:val="00411C74"/>
    <w:rsid w:val="00411F81"/>
    <w:rsid w:val="00412609"/>
    <w:rsid w:val="00413A29"/>
    <w:rsid w:val="00413C09"/>
    <w:rsid w:val="00414293"/>
    <w:rsid w:val="00414745"/>
    <w:rsid w:val="00415A77"/>
    <w:rsid w:val="00415C32"/>
    <w:rsid w:val="00415EF7"/>
    <w:rsid w:val="004161DD"/>
    <w:rsid w:val="00416489"/>
    <w:rsid w:val="004169E9"/>
    <w:rsid w:val="004208D2"/>
    <w:rsid w:val="00421313"/>
    <w:rsid w:val="0042132E"/>
    <w:rsid w:val="0042256F"/>
    <w:rsid w:val="00423105"/>
    <w:rsid w:val="004239A6"/>
    <w:rsid w:val="00424BD7"/>
    <w:rsid w:val="004251ED"/>
    <w:rsid w:val="0042553E"/>
    <w:rsid w:val="004255D1"/>
    <w:rsid w:val="00425A40"/>
    <w:rsid w:val="004264CF"/>
    <w:rsid w:val="00426C1E"/>
    <w:rsid w:val="00426D67"/>
    <w:rsid w:val="00426EC6"/>
    <w:rsid w:val="00427212"/>
    <w:rsid w:val="00427D19"/>
    <w:rsid w:val="0043081A"/>
    <w:rsid w:val="00432007"/>
    <w:rsid w:val="00433117"/>
    <w:rsid w:val="004334B1"/>
    <w:rsid w:val="00433C3D"/>
    <w:rsid w:val="00434AE7"/>
    <w:rsid w:val="00435C05"/>
    <w:rsid w:val="00435D39"/>
    <w:rsid w:val="00437581"/>
    <w:rsid w:val="004379EE"/>
    <w:rsid w:val="00437B90"/>
    <w:rsid w:val="00437BA2"/>
    <w:rsid w:val="00440188"/>
    <w:rsid w:val="0044242D"/>
    <w:rsid w:val="0044361A"/>
    <w:rsid w:val="004436A2"/>
    <w:rsid w:val="004438A6"/>
    <w:rsid w:val="004448C6"/>
    <w:rsid w:val="00444F19"/>
    <w:rsid w:val="00445DD2"/>
    <w:rsid w:val="004461C4"/>
    <w:rsid w:val="004468E0"/>
    <w:rsid w:val="004476AA"/>
    <w:rsid w:val="00450926"/>
    <w:rsid w:val="00450A09"/>
    <w:rsid w:val="00450AA5"/>
    <w:rsid w:val="00451C9C"/>
    <w:rsid w:val="00452BD4"/>
    <w:rsid w:val="00453CD3"/>
    <w:rsid w:val="00453E5A"/>
    <w:rsid w:val="004541A5"/>
    <w:rsid w:val="00455586"/>
    <w:rsid w:val="00455AB6"/>
    <w:rsid w:val="00456E27"/>
    <w:rsid w:val="00457441"/>
    <w:rsid w:val="004604A1"/>
    <w:rsid w:val="00460E1F"/>
    <w:rsid w:val="00460E69"/>
    <w:rsid w:val="00462130"/>
    <w:rsid w:val="00462D0F"/>
    <w:rsid w:val="00462E2C"/>
    <w:rsid w:val="004635D5"/>
    <w:rsid w:val="0046382C"/>
    <w:rsid w:val="00464898"/>
    <w:rsid w:val="004648A0"/>
    <w:rsid w:val="00464BB8"/>
    <w:rsid w:val="00464D30"/>
    <w:rsid w:val="00465A3C"/>
    <w:rsid w:val="00465E78"/>
    <w:rsid w:val="004661EE"/>
    <w:rsid w:val="00466753"/>
    <w:rsid w:val="00466F89"/>
    <w:rsid w:val="0046706D"/>
    <w:rsid w:val="00470040"/>
    <w:rsid w:val="00471315"/>
    <w:rsid w:val="0047226E"/>
    <w:rsid w:val="00472C83"/>
    <w:rsid w:val="0047363F"/>
    <w:rsid w:val="00473B86"/>
    <w:rsid w:val="00473D6B"/>
    <w:rsid w:val="00474083"/>
    <w:rsid w:val="004740A6"/>
    <w:rsid w:val="0047416F"/>
    <w:rsid w:val="004743F7"/>
    <w:rsid w:val="004745D0"/>
    <w:rsid w:val="0047466A"/>
    <w:rsid w:val="004751E8"/>
    <w:rsid w:val="0047591B"/>
    <w:rsid w:val="00475D0E"/>
    <w:rsid w:val="00476677"/>
    <w:rsid w:val="00476804"/>
    <w:rsid w:val="004772CD"/>
    <w:rsid w:val="00477857"/>
    <w:rsid w:val="004778F0"/>
    <w:rsid w:val="00477D19"/>
    <w:rsid w:val="00482395"/>
    <w:rsid w:val="00484A38"/>
    <w:rsid w:val="00484A5F"/>
    <w:rsid w:val="004857DE"/>
    <w:rsid w:val="00485AEF"/>
    <w:rsid w:val="00485F74"/>
    <w:rsid w:val="00486179"/>
    <w:rsid w:val="00486FEA"/>
    <w:rsid w:val="004876F6"/>
    <w:rsid w:val="00487EFA"/>
    <w:rsid w:val="00490171"/>
    <w:rsid w:val="00490D98"/>
    <w:rsid w:val="00490FE7"/>
    <w:rsid w:val="00492390"/>
    <w:rsid w:val="00492498"/>
    <w:rsid w:val="004927EF"/>
    <w:rsid w:val="00492FE2"/>
    <w:rsid w:val="004933A1"/>
    <w:rsid w:val="004958BE"/>
    <w:rsid w:val="004961C8"/>
    <w:rsid w:val="004972CF"/>
    <w:rsid w:val="0049769A"/>
    <w:rsid w:val="00497757"/>
    <w:rsid w:val="004977C6"/>
    <w:rsid w:val="00497C1A"/>
    <w:rsid w:val="00497C91"/>
    <w:rsid w:val="00497FBE"/>
    <w:rsid w:val="004A0AF3"/>
    <w:rsid w:val="004A0B1A"/>
    <w:rsid w:val="004A1007"/>
    <w:rsid w:val="004A1E90"/>
    <w:rsid w:val="004A2038"/>
    <w:rsid w:val="004A275F"/>
    <w:rsid w:val="004A29F8"/>
    <w:rsid w:val="004A2E0F"/>
    <w:rsid w:val="004A45A0"/>
    <w:rsid w:val="004A4993"/>
    <w:rsid w:val="004A517D"/>
    <w:rsid w:val="004A5851"/>
    <w:rsid w:val="004A7A9B"/>
    <w:rsid w:val="004A7C44"/>
    <w:rsid w:val="004A7CB9"/>
    <w:rsid w:val="004A7CDB"/>
    <w:rsid w:val="004B2397"/>
    <w:rsid w:val="004B255B"/>
    <w:rsid w:val="004B282D"/>
    <w:rsid w:val="004B3517"/>
    <w:rsid w:val="004B3B3F"/>
    <w:rsid w:val="004B3FDC"/>
    <w:rsid w:val="004B4707"/>
    <w:rsid w:val="004B48BA"/>
    <w:rsid w:val="004B4DCD"/>
    <w:rsid w:val="004B574D"/>
    <w:rsid w:val="004B62EE"/>
    <w:rsid w:val="004B6FCB"/>
    <w:rsid w:val="004B70CA"/>
    <w:rsid w:val="004B74E9"/>
    <w:rsid w:val="004C0DF2"/>
    <w:rsid w:val="004C0F23"/>
    <w:rsid w:val="004C11A5"/>
    <w:rsid w:val="004C15C4"/>
    <w:rsid w:val="004C1A0B"/>
    <w:rsid w:val="004C2694"/>
    <w:rsid w:val="004C2C15"/>
    <w:rsid w:val="004C2C16"/>
    <w:rsid w:val="004C357F"/>
    <w:rsid w:val="004C40A9"/>
    <w:rsid w:val="004C4680"/>
    <w:rsid w:val="004C4B7F"/>
    <w:rsid w:val="004C4FD0"/>
    <w:rsid w:val="004C52BD"/>
    <w:rsid w:val="004C5D27"/>
    <w:rsid w:val="004C600A"/>
    <w:rsid w:val="004C6316"/>
    <w:rsid w:val="004C6EDE"/>
    <w:rsid w:val="004C75A7"/>
    <w:rsid w:val="004C7A96"/>
    <w:rsid w:val="004C7DFB"/>
    <w:rsid w:val="004D0190"/>
    <w:rsid w:val="004D04A2"/>
    <w:rsid w:val="004D0F1B"/>
    <w:rsid w:val="004D1A40"/>
    <w:rsid w:val="004D5234"/>
    <w:rsid w:val="004D5412"/>
    <w:rsid w:val="004D5D71"/>
    <w:rsid w:val="004D64F7"/>
    <w:rsid w:val="004D662A"/>
    <w:rsid w:val="004E03DE"/>
    <w:rsid w:val="004E0BD8"/>
    <w:rsid w:val="004E1494"/>
    <w:rsid w:val="004E16CD"/>
    <w:rsid w:val="004E1AB9"/>
    <w:rsid w:val="004E2292"/>
    <w:rsid w:val="004E33F7"/>
    <w:rsid w:val="004E4762"/>
    <w:rsid w:val="004E4C47"/>
    <w:rsid w:val="004E6669"/>
    <w:rsid w:val="004E6E27"/>
    <w:rsid w:val="004E7E7D"/>
    <w:rsid w:val="004F02A4"/>
    <w:rsid w:val="004F075E"/>
    <w:rsid w:val="004F14CC"/>
    <w:rsid w:val="004F19D8"/>
    <w:rsid w:val="004F1C86"/>
    <w:rsid w:val="004F21FB"/>
    <w:rsid w:val="004F33BD"/>
    <w:rsid w:val="004F36E5"/>
    <w:rsid w:val="004F4814"/>
    <w:rsid w:val="004F4E94"/>
    <w:rsid w:val="004F50C4"/>
    <w:rsid w:val="004F57F6"/>
    <w:rsid w:val="004F59BC"/>
    <w:rsid w:val="004F5A7C"/>
    <w:rsid w:val="004F5EB3"/>
    <w:rsid w:val="004F6355"/>
    <w:rsid w:val="004F6D49"/>
    <w:rsid w:val="004F7F00"/>
    <w:rsid w:val="0050102A"/>
    <w:rsid w:val="0050177D"/>
    <w:rsid w:val="00502336"/>
    <w:rsid w:val="005027C8"/>
    <w:rsid w:val="005031CB"/>
    <w:rsid w:val="005038FC"/>
    <w:rsid w:val="00503C45"/>
    <w:rsid w:val="00504195"/>
    <w:rsid w:val="0050774B"/>
    <w:rsid w:val="00507F31"/>
    <w:rsid w:val="00511195"/>
    <w:rsid w:val="00511B2A"/>
    <w:rsid w:val="00513133"/>
    <w:rsid w:val="00513389"/>
    <w:rsid w:val="0051444C"/>
    <w:rsid w:val="005146F7"/>
    <w:rsid w:val="00515B9A"/>
    <w:rsid w:val="00515E2D"/>
    <w:rsid w:val="00515FBA"/>
    <w:rsid w:val="005166CE"/>
    <w:rsid w:val="00516BCD"/>
    <w:rsid w:val="00517816"/>
    <w:rsid w:val="005206D5"/>
    <w:rsid w:val="00520A87"/>
    <w:rsid w:val="00520EF9"/>
    <w:rsid w:val="00521043"/>
    <w:rsid w:val="0052139A"/>
    <w:rsid w:val="0052291A"/>
    <w:rsid w:val="00523E29"/>
    <w:rsid w:val="005247A7"/>
    <w:rsid w:val="00524BFF"/>
    <w:rsid w:val="00525A8B"/>
    <w:rsid w:val="00526424"/>
    <w:rsid w:val="00526758"/>
    <w:rsid w:val="00526D84"/>
    <w:rsid w:val="00530500"/>
    <w:rsid w:val="0053069E"/>
    <w:rsid w:val="00530FE4"/>
    <w:rsid w:val="00530FEF"/>
    <w:rsid w:val="00531291"/>
    <w:rsid w:val="00531773"/>
    <w:rsid w:val="00532D93"/>
    <w:rsid w:val="00533B1A"/>
    <w:rsid w:val="005348BC"/>
    <w:rsid w:val="005354F1"/>
    <w:rsid w:val="005379E1"/>
    <w:rsid w:val="00540316"/>
    <w:rsid w:val="00540FCB"/>
    <w:rsid w:val="00541304"/>
    <w:rsid w:val="0054165A"/>
    <w:rsid w:val="00541F98"/>
    <w:rsid w:val="0054240D"/>
    <w:rsid w:val="00542E63"/>
    <w:rsid w:val="0054390C"/>
    <w:rsid w:val="00544E81"/>
    <w:rsid w:val="00545129"/>
    <w:rsid w:val="005459D2"/>
    <w:rsid w:val="00546065"/>
    <w:rsid w:val="005465D6"/>
    <w:rsid w:val="00547B6D"/>
    <w:rsid w:val="00550192"/>
    <w:rsid w:val="0055077B"/>
    <w:rsid w:val="00550786"/>
    <w:rsid w:val="005507A5"/>
    <w:rsid w:val="00551F7C"/>
    <w:rsid w:val="005524F5"/>
    <w:rsid w:val="00552C32"/>
    <w:rsid w:val="00552EA6"/>
    <w:rsid w:val="0055380C"/>
    <w:rsid w:val="00553A2A"/>
    <w:rsid w:val="00553DDA"/>
    <w:rsid w:val="00554276"/>
    <w:rsid w:val="005557A9"/>
    <w:rsid w:val="00557866"/>
    <w:rsid w:val="00560B15"/>
    <w:rsid w:val="0056196D"/>
    <w:rsid w:val="00561D14"/>
    <w:rsid w:val="005632F7"/>
    <w:rsid w:val="0056366E"/>
    <w:rsid w:val="00564093"/>
    <w:rsid w:val="0056492E"/>
    <w:rsid w:val="005649CA"/>
    <w:rsid w:val="00565899"/>
    <w:rsid w:val="00566344"/>
    <w:rsid w:val="005663B9"/>
    <w:rsid w:val="00566A0B"/>
    <w:rsid w:val="00567858"/>
    <w:rsid w:val="005704D1"/>
    <w:rsid w:val="005721A9"/>
    <w:rsid w:val="005725D8"/>
    <w:rsid w:val="005726B3"/>
    <w:rsid w:val="00573913"/>
    <w:rsid w:val="00573A7B"/>
    <w:rsid w:val="00573C95"/>
    <w:rsid w:val="005746EB"/>
    <w:rsid w:val="00574A05"/>
    <w:rsid w:val="005755E3"/>
    <w:rsid w:val="005757EC"/>
    <w:rsid w:val="005762DA"/>
    <w:rsid w:val="00576F32"/>
    <w:rsid w:val="0057706A"/>
    <w:rsid w:val="005804E6"/>
    <w:rsid w:val="005804FA"/>
    <w:rsid w:val="005809D7"/>
    <w:rsid w:val="00581039"/>
    <w:rsid w:val="0058108E"/>
    <w:rsid w:val="00581262"/>
    <w:rsid w:val="00581DCF"/>
    <w:rsid w:val="0058256D"/>
    <w:rsid w:val="00582E62"/>
    <w:rsid w:val="0058366A"/>
    <w:rsid w:val="005837D3"/>
    <w:rsid w:val="00583AAD"/>
    <w:rsid w:val="00584565"/>
    <w:rsid w:val="00584784"/>
    <w:rsid w:val="005852BC"/>
    <w:rsid w:val="00586849"/>
    <w:rsid w:val="00586883"/>
    <w:rsid w:val="00587AB3"/>
    <w:rsid w:val="00587B52"/>
    <w:rsid w:val="00587BBF"/>
    <w:rsid w:val="00590AC9"/>
    <w:rsid w:val="005910FE"/>
    <w:rsid w:val="0059279E"/>
    <w:rsid w:val="00592F4C"/>
    <w:rsid w:val="005932ED"/>
    <w:rsid w:val="005933C8"/>
    <w:rsid w:val="00593CA5"/>
    <w:rsid w:val="00593FAC"/>
    <w:rsid w:val="00594ABF"/>
    <w:rsid w:val="00594FA6"/>
    <w:rsid w:val="0059515F"/>
    <w:rsid w:val="0059621E"/>
    <w:rsid w:val="00596574"/>
    <w:rsid w:val="00596660"/>
    <w:rsid w:val="00596BBB"/>
    <w:rsid w:val="00597DB6"/>
    <w:rsid w:val="005A070C"/>
    <w:rsid w:val="005A0B23"/>
    <w:rsid w:val="005A0FFC"/>
    <w:rsid w:val="005A28A0"/>
    <w:rsid w:val="005A2C3A"/>
    <w:rsid w:val="005A351E"/>
    <w:rsid w:val="005A3AE2"/>
    <w:rsid w:val="005A4524"/>
    <w:rsid w:val="005A488B"/>
    <w:rsid w:val="005A494D"/>
    <w:rsid w:val="005A502D"/>
    <w:rsid w:val="005A53FE"/>
    <w:rsid w:val="005A6117"/>
    <w:rsid w:val="005A65A1"/>
    <w:rsid w:val="005A675C"/>
    <w:rsid w:val="005A6A07"/>
    <w:rsid w:val="005A6E12"/>
    <w:rsid w:val="005A70CD"/>
    <w:rsid w:val="005A71F4"/>
    <w:rsid w:val="005A79AA"/>
    <w:rsid w:val="005A7E6B"/>
    <w:rsid w:val="005B0201"/>
    <w:rsid w:val="005B021B"/>
    <w:rsid w:val="005B0809"/>
    <w:rsid w:val="005B096E"/>
    <w:rsid w:val="005B142A"/>
    <w:rsid w:val="005B1757"/>
    <w:rsid w:val="005B28FC"/>
    <w:rsid w:val="005B2EAA"/>
    <w:rsid w:val="005B2FD5"/>
    <w:rsid w:val="005B32CF"/>
    <w:rsid w:val="005B3C0B"/>
    <w:rsid w:val="005B3C6F"/>
    <w:rsid w:val="005B405A"/>
    <w:rsid w:val="005B44FF"/>
    <w:rsid w:val="005B4683"/>
    <w:rsid w:val="005B4E1C"/>
    <w:rsid w:val="005B5001"/>
    <w:rsid w:val="005B51F0"/>
    <w:rsid w:val="005B6818"/>
    <w:rsid w:val="005B6BF8"/>
    <w:rsid w:val="005B6EC3"/>
    <w:rsid w:val="005B6F90"/>
    <w:rsid w:val="005B725F"/>
    <w:rsid w:val="005B735B"/>
    <w:rsid w:val="005B78E3"/>
    <w:rsid w:val="005B7B7F"/>
    <w:rsid w:val="005C153F"/>
    <w:rsid w:val="005C1995"/>
    <w:rsid w:val="005C2592"/>
    <w:rsid w:val="005C3192"/>
    <w:rsid w:val="005C3892"/>
    <w:rsid w:val="005C3DAC"/>
    <w:rsid w:val="005C43B2"/>
    <w:rsid w:val="005C46F7"/>
    <w:rsid w:val="005C494C"/>
    <w:rsid w:val="005C4DFC"/>
    <w:rsid w:val="005C61CD"/>
    <w:rsid w:val="005C725E"/>
    <w:rsid w:val="005C7C4A"/>
    <w:rsid w:val="005D0A71"/>
    <w:rsid w:val="005D12EE"/>
    <w:rsid w:val="005D1734"/>
    <w:rsid w:val="005D2530"/>
    <w:rsid w:val="005D317B"/>
    <w:rsid w:val="005D354E"/>
    <w:rsid w:val="005D3D6B"/>
    <w:rsid w:val="005D4C01"/>
    <w:rsid w:val="005D4FB7"/>
    <w:rsid w:val="005D5F4D"/>
    <w:rsid w:val="005D62F1"/>
    <w:rsid w:val="005D64D5"/>
    <w:rsid w:val="005D679B"/>
    <w:rsid w:val="005D6E55"/>
    <w:rsid w:val="005E00BD"/>
    <w:rsid w:val="005E0EC7"/>
    <w:rsid w:val="005E11D7"/>
    <w:rsid w:val="005E2575"/>
    <w:rsid w:val="005E27D5"/>
    <w:rsid w:val="005E2B2D"/>
    <w:rsid w:val="005E38D1"/>
    <w:rsid w:val="005E3FC7"/>
    <w:rsid w:val="005E4E7B"/>
    <w:rsid w:val="005E5940"/>
    <w:rsid w:val="005E59DF"/>
    <w:rsid w:val="005E5B72"/>
    <w:rsid w:val="005E5DFA"/>
    <w:rsid w:val="005E6539"/>
    <w:rsid w:val="005E676E"/>
    <w:rsid w:val="005E7AEF"/>
    <w:rsid w:val="005F0340"/>
    <w:rsid w:val="005F0435"/>
    <w:rsid w:val="005F065A"/>
    <w:rsid w:val="005F0A7B"/>
    <w:rsid w:val="005F10C2"/>
    <w:rsid w:val="005F114E"/>
    <w:rsid w:val="005F26F2"/>
    <w:rsid w:val="005F3411"/>
    <w:rsid w:val="005F37F3"/>
    <w:rsid w:val="005F389C"/>
    <w:rsid w:val="005F3EC7"/>
    <w:rsid w:val="005F56CE"/>
    <w:rsid w:val="005F57DE"/>
    <w:rsid w:val="005F5B2A"/>
    <w:rsid w:val="005F6696"/>
    <w:rsid w:val="005F754B"/>
    <w:rsid w:val="005F7E05"/>
    <w:rsid w:val="0060099B"/>
    <w:rsid w:val="00600A7F"/>
    <w:rsid w:val="00600FE8"/>
    <w:rsid w:val="00601F45"/>
    <w:rsid w:val="00602383"/>
    <w:rsid w:val="00602840"/>
    <w:rsid w:val="00602B01"/>
    <w:rsid w:val="00602C37"/>
    <w:rsid w:val="006047A1"/>
    <w:rsid w:val="006052D5"/>
    <w:rsid w:val="00605C69"/>
    <w:rsid w:val="006072BB"/>
    <w:rsid w:val="00607507"/>
    <w:rsid w:val="00607579"/>
    <w:rsid w:val="00607864"/>
    <w:rsid w:val="00607A6A"/>
    <w:rsid w:val="0061081F"/>
    <w:rsid w:val="00610AA2"/>
    <w:rsid w:val="00610E61"/>
    <w:rsid w:val="0061102A"/>
    <w:rsid w:val="00611452"/>
    <w:rsid w:val="00611F6C"/>
    <w:rsid w:val="006123CE"/>
    <w:rsid w:val="00613C55"/>
    <w:rsid w:val="00614D3D"/>
    <w:rsid w:val="00615AC9"/>
    <w:rsid w:val="00620F60"/>
    <w:rsid w:val="00621368"/>
    <w:rsid w:val="006217F0"/>
    <w:rsid w:val="00622CFD"/>
    <w:rsid w:val="00622D54"/>
    <w:rsid w:val="00625136"/>
    <w:rsid w:val="00625AD4"/>
    <w:rsid w:val="006269E1"/>
    <w:rsid w:val="00626D47"/>
    <w:rsid w:val="00626D5F"/>
    <w:rsid w:val="00627245"/>
    <w:rsid w:val="006279E9"/>
    <w:rsid w:val="00627A31"/>
    <w:rsid w:val="0063092C"/>
    <w:rsid w:val="0063127B"/>
    <w:rsid w:val="006316C7"/>
    <w:rsid w:val="00631C0B"/>
    <w:rsid w:val="00631D83"/>
    <w:rsid w:val="00632BA7"/>
    <w:rsid w:val="00632F4D"/>
    <w:rsid w:val="006334A0"/>
    <w:rsid w:val="006337F4"/>
    <w:rsid w:val="00633DBE"/>
    <w:rsid w:val="00634309"/>
    <w:rsid w:val="00634C56"/>
    <w:rsid w:val="006354A8"/>
    <w:rsid w:val="00635B71"/>
    <w:rsid w:val="00636315"/>
    <w:rsid w:val="00636D07"/>
    <w:rsid w:val="00637711"/>
    <w:rsid w:val="006401F5"/>
    <w:rsid w:val="00640917"/>
    <w:rsid w:val="0064119C"/>
    <w:rsid w:val="0064124B"/>
    <w:rsid w:val="0064204A"/>
    <w:rsid w:val="00642774"/>
    <w:rsid w:val="00642A2C"/>
    <w:rsid w:val="00642A9D"/>
    <w:rsid w:val="0064477E"/>
    <w:rsid w:val="006447AC"/>
    <w:rsid w:val="006448EA"/>
    <w:rsid w:val="00644EC6"/>
    <w:rsid w:val="00645461"/>
    <w:rsid w:val="00645470"/>
    <w:rsid w:val="00646014"/>
    <w:rsid w:val="00646753"/>
    <w:rsid w:val="00646EB3"/>
    <w:rsid w:val="00647059"/>
    <w:rsid w:val="0065102B"/>
    <w:rsid w:val="00651287"/>
    <w:rsid w:val="006523C0"/>
    <w:rsid w:val="00652788"/>
    <w:rsid w:val="006527BE"/>
    <w:rsid w:val="00652F19"/>
    <w:rsid w:val="006539AD"/>
    <w:rsid w:val="00653FE3"/>
    <w:rsid w:val="00654098"/>
    <w:rsid w:val="0065560B"/>
    <w:rsid w:val="006557BB"/>
    <w:rsid w:val="00656682"/>
    <w:rsid w:val="006569B0"/>
    <w:rsid w:val="00656ABC"/>
    <w:rsid w:val="00656ECA"/>
    <w:rsid w:val="0065799F"/>
    <w:rsid w:val="00657EDF"/>
    <w:rsid w:val="00657F1A"/>
    <w:rsid w:val="00660B45"/>
    <w:rsid w:val="00661A2B"/>
    <w:rsid w:val="0066229B"/>
    <w:rsid w:val="00662482"/>
    <w:rsid w:val="00663036"/>
    <w:rsid w:val="00663210"/>
    <w:rsid w:val="0066419B"/>
    <w:rsid w:val="00664E26"/>
    <w:rsid w:val="006659CC"/>
    <w:rsid w:val="00665B72"/>
    <w:rsid w:val="00665E88"/>
    <w:rsid w:val="006668B4"/>
    <w:rsid w:val="00666A11"/>
    <w:rsid w:val="00666AAC"/>
    <w:rsid w:val="00666DA1"/>
    <w:rsid w:val="00667029"/>
    <w:rsid w:val="00667098"/>
    <w:rsid w:val="00667C1F"/>
    <w:rsid w:val="0067022A"/>
    <w:rsid w:val="00671CAF"/>
    <w:rsid w:val="00672FE9"/>
    <w:rsid w:val="00674341"/>
    <w:rsid w:val="00674C6A"/>
    <w:rsid w:val="0067567C"/>
    <w:rsid w:val="006761E8"/>
    <w:rsid w:val="00676877"/>
    <w:rsid w:val="00676E08"/>
    <w:rsid w:val="00677135"/>
    <w:rsid w:val="00680332"/>
    <w:rsid w:val="00680421"/>
    <w:rsid w:val="006804E3"/>
    <w:rsid w:val="0068193F"/>
    <w:rsid w:val="006819B4"/>
    <w:rsid w:val="00682314"/>
    <w:rsid w:val="00682807"/>
    <w:rsid w:val="00683A10"/>
    <w:rsid w:val="00684E0B"/>
    <w:rsid w:val="006858EC"/>
    <w:rsid w:val="00685D26"/>
    <w:rsid w:val="00686C96"/>
    <w:rsid w:val="00686F47"/>
    <w:rsid w:val="00686F7A"/>
    <w:rsid w:val="0068711E"/>
    <w:rsid w:val="0068776C"/>
    <w:rsid w:val="00687790"/>
    <w:rsid w:val="0069044F"/>
    <w:rsid w:val="006904C2"/>
    <w:rsid w:val="00691697"/>
    <w:rsid w:val="00692453"/>
    <w:rsid w:val="00692D80"/>
    <w:rsid w:val="00692F2C"/>
    <w:rsid w:val="0069305E"/>
    <w:rsid w:val="00693600"/>
    <w:rsid w:val="0069446E"/>
    <w:rsid w:val="0069473F"/>
    <w:rsid w:val="006955E2"/>
    <w:rsid w:val="00695F2F"/>
    <w:rsid w:val="00696755"/>
    <w:rsid w:val="0069704D"/>
    <w:rsid w:val="00697892"/>
    <w:rsid w:val="006A089B"/>
    <w:rsid w:val="006A0E93"/>
    <w:rsid w:val="006A1865"/>
    <w:rsid w:val="006A1F9B"/>
    <w:rsid w:val="006A20FA"/>
    <w:rsid w:val="006A219C"/>
    <w:rsid w:val="006A3A37"/>
    <w:rsid w:val="006A4116"/>
    <w:rsid w:val="006A504D"/>
    <w:rsid w:val="006A5214"/>
    <w:rsid w:val="006A57A2"/>
    <w:rsid w:val="006A7691"/>
    <w:rsid w:val="006A76A2"/>
    <w:rsid w:val="006A7F68"/>
    <w:rsid w:val="006B0315"/>
    <w:rsid w:val="006B0736"/>
    <w:rsid w:val="006B09A3"/>
    <w:rsid w:val="006B0A3E"/>
    <w:rsid w:val="006B1022"/>
    <w:rsid w:val="006B1B0C"/>
    <w:rsid w:val="006B210A"/>
    <w:rsid w:val="006B28D1"/>
    <w:rsid w:val="006B302A"/>
    <w:rsid w:val="006B3533"/>
    <w:rsid w:val="006B41E6"/>
    <w:rsid w:val="006B4D96"/>
    <w:rsid w:val="006B5231"/>
    <w:rsid w:val="006B52A1"/>
    <w:rsid w:val="006B5728"/>
    <w:rsid w:val="006B63CB"/>
    <w:rsid w:val="006B6BA8"/>
    <w:rsid w:val="006B6CCA"/>
    <w:rsid w:val="006B70A3"/>
    <w:rsid w:val="006B7105"/>
    <w:rsid w:val="006C0282"/>
    <w:rsid w:val="006C06C0"/>
    <w:rsid w:val="006C0C31"/>
    <w:rsid w:val="006C0ED8"/>
    <w:rsid w:val="006C127E"/>
    <w:rsid w:val="006C15EE"/>
    <w:rsid w:val="006C1914"/>
    <w:rsid w:val="006C1A7C"/>
    <w:rsid w:val="006C1E44"/>
    <w:rsid w:val="006C3070"/>
    <w:rsid w:val="006C35BB"/>
    <w:rsid w:val="006C3B80"/>
    <w:rsid w:val="006C4311"/>
    <w:rsid w:val="006C4421"/>
    <w:rsid w:val="006C4D56"/>
    <w:rsid w:val="006C4F51"/>
    <w:rsid w:val="006C57B4"/>
    <w:rsid w:val="006C628A"/>
    <w:rsid w:val="006C631C"/>
    <w:rsid w:val="006C6446"/>
    <w:rsid w:val="006C780A"/>
    <w:rsid w:val="006D0B7B"/>
    <w:rsid w:val="006D1EC8"/>
    <w:rsid w:val="006D25EA"/>
    <w:rsid w:val="006D4F9B"/>
    <w:rsid w:val="006D59F5"/>
    <w:rsid w:val="006D5FB5"/>
    <w:rsid w:val="006D66E7"/>
    <w:rsid w:val="006D6CB9"/>
    <w:rsid w:val="006D7A1B"/>
    <w:rsid w:val="006D7F08"/>
    <w:rsid w:val="006E0BD4"/>
    <w:rsid w:val="006E1055"/>
    <w:rsid w:val="006E1170"/>
    <w:rsid w:val="006E1FFD"/>
    <w:rsid w:val="006E3653"/>
    <w:rsid w:val="006E3C63"/>
    <w:rsid w:val="006E4525"/>
    <w:rsid w:val="006E4AE6"/>
    <w:rsid w:val="006E5838"/>
    <w:rsid w:val="006E6047"/>
    <w:rsid w:val="006E6C07"/>
    <w:rsid w:val="006F0F26"/>
    <w:rsid w:val="006F126E"/>
    <w:rsid w:val="006F1601"/>
    <w:rsid w:val="006F1841"/>
    <w:rsid w:val="006F2111"/>
    <w:rsid w:val="006F2EA5"/>
    <w:rsid w:val="006F3127"/>
    <w:rsid w:val="006F3CC4"/>
    <w:rsid w:val="006F42D1"/>
    <w:rsid w:val="006F61DD"/>
    <w:rsid w:val="006F6438"/>
    <w:rsid w:val="006F65FE"/>
    <w:rsid w:val="006F743E"/>
    <w:rsid w:val="006F7D7A"/>
    <w:rsid w:val="0070011E"/>
    <w:rsid w:val="007005B0"/>
    <w:rsid w:val="0070098A"/>
    <w:rsid w:val="0070116D"/>
    <w:rsid w:val="007017EC"/>
    <w:rsid w:val="00703531"/>
    <w:rsid w:val="007043F4"/>
    <w:rsid w:val="007048CD"/>
    <w:rsid w:val="007050DA"/>
    <w:rsid w:val="00705E95"/>
    <w:rsid w:val="00706C5E"/>
    <w:rsid w:val="0070792D"/>
    <w:rsid w:val="00710043"/>
    <w:rsid w:val="007106C9"/>
    <w:rsid w:val="0071074A"/>
    <w:rsid w:val="007108B5"/>
    <w:rsid w:val="00710E8D"/>
    <w:rsid w:val="007117B5"/>
    <w:rsid w:val="007119A9"/>
    <w:rsid w:val="0071208E"/>
    <w:rsid w:val="00712B56"/>
    <w:rsid w:val="00712E43"/>
    <w:rsid w:val="007136E1"/>
    <w:rsid w:val="0071387F"/>
    <w:rsid w:val="007140DC"/>
    <w:rsid w:val="00715290"/>
    <w:rsid w:val="00715CDC"/>
    <w:rsid w:val="00715EF6"/>
    <w:rsid w:val="00715F1B"/>
    <w:rsid w:val="00716B7C"/>
    <w:rsid w:val="00716B9C"/>
    <w:rsid w:val="00716FD1"/>
    <w:rsid w:val="0071709A"/>
    <w:rsid w:val="0071721F"/>
    <w:rsid w:val="00721A91"/>
    <w:rsid w:val="00722554"/>
    <w:rsid w:val="0072412E"/>
    <w:rsid w:val="007246BE"/>
    <w:rsid w:val="007249FA"/>
    <w:rsid w:val="0072538A"/>
    <w:rsid w:val="00725FA1"/>
    <w:rsid w:val="0072641F"/>
    <w:rsid w:val="00727D35"/>
    <w:rsid w:val="00732AE2"/>
    <w:rsid w:val="0073325D"/>
    <w:rsid w:val="0073333A"/>
    <w:rsid w:val="007339AA"/>
    <w:rsid w:val="00733B90"/>
    <w:rsid w:val="00734A1C"/>
    <w:rsid w:val="00734B7B"/>
    <w:rsid w:val="00734D78"/>
    <w:rsid w:val="00735A3E"/>
    <w:rsid w:val="0073660D"/>
    <w:rsid w:val="00736DFC"/>
    <w:rsid w:val="0073745A"/>
    <w:rsid w:val="00737975"/>
    <w:rsid w:val="007379CE"/>
    <w:rsid w:val="00737D33"/>
    <w:rsid w:val="00737D7E"/>
    <w:rsid w:val="00740674"/>
    <w:rsid w:val="00740DF6"/>
    <w:rsid w:val="00740E5D"/>
    <w:rsid w:val="00741959"/>
    <w:rsid w:val="0074197D"/>
    <w:rsid w:val="007421CA"/>
    <w:rsid w:val="0074449D"/>
    <w:rsid w:val="00744F97"/>
    <w:rsid w:val="00745F4F"/>
    <w:rsid w:val="00747313"/>
    <w:rsid w:val="007475F3"/>
    <w:rsid w:val="00747F05"/>
    <w:rsid w:val="00750293"/>
    <w:rsid w:val="00750FEC"/>
    <w:rsid w:val="007521D3"/>
    <w:rsid w:val="00752841"/>
    <w:rsid w:val="00752A2A"/>
    <w:rsid w:val="007540E8"/>
    <w:rsid w:val="007545B9"/>
    <w:rsid w:val="007549D8"/>
    <w:rsid w:val="00756543"/>
    <w:rsid w:val="00756F44"/>
    <w:rsid w:val="00757130"/>
    <w:rsid w:val="00757449"/>
    <w:rsid w:val="00757CB9"/>
    <w:rsid w:val="0076068A"/>
    <w:rsid w:val="0076149F"/>
    <w:rsid w:val="00762158"/>
    <w:rsid w:val="00763947"/>
    <w:rsid w:val="00765673"/>
    <w:rsid w:val="007662B7"/>
    <w:rsid w:val="0076643A"/>
    <w:rsid w:val="00766A0C"/>
    <w:rsid w:val="00767201"/>
    <w:rsid w:val="0076765A"/>
    <w:rsid w:val="00770020"/>
    <w:rsid w:val="007703E9"/>
    <w:rsid w:val="0077094A"/>
    <w:rsid w:val="007709CE"/>
    <w:rsid w:val="00770B84"/>
    <w:rsid w:val="00771151"/>
    <w:rsid w:val="007719FA"/>
    <w:rsid w:val="00771D03"/>
    <w:rsid w:val="00772C7D"/>
    <w:rsid w:val="00772E18"/>
    <w:rsid w:val="00773BE2"/>
    <w:rsid w:val="00773D47"/>
    <w:rsid w:val="00773FE1"/>
    <w:rsid w:val="007748A7"/>
    <w:rsid w:val="00774A02"/>
    <w:rsid w:val="00774FC3"/>
    <w:rsid w:val="00775373"/>
    <w:rsid w:val="00775853"/>
    <w:rsid w:val="007759DA"/>
    <w:rsid w:val="0077677B"/>
    <w:rsid w:val="00776837"/>
    <w:rsid w:val="00776F84"/>
    <w:rsid w:val="00777CC0"/>
    <w:rsid w:val="00780557"/>
    <w:rsid w:val="007813C3"/>
    <w:rsid w:val="007820C2"/>
    <w:rsid w:val="0078226D"/>
    <w:rsid w:val="00782B7F"/>
    <w:rsid w:val="00783077"/>
    <w:rsid w:val="00783611"/>
    <w:rsid w:val="00784795"/>
    <w:rsid w:val="00784B97"/>
    <w:rsid w:val="00785F76"/>
    <w:rsid w:val="00786704"/>
    <w:rsid w:val="00787754"/>
    <w:rsid w:val="00790008"/>
    <w:rsid w:val="00790264"/>
    <w:rsid w:val="00790C4C"/>
    <w:rsid w:val="007913F6"/>
    <w:rsid w:val="0079174B"/>
    <w:rsid w:val="00791825"/>
    <w:rsid w:val="00791AA9"/>
    <w:rsid w:val="00791AB1"/>
    <w:rsid w:val="007921AE"/>
    <w:rsid w:val="007922BF"/>
    <w:rsid w:val="0079294C"/>
    <w:rsid w:val="00793067"/>
    <w:rsid w:val="00793656"/>
    <w:rsid w:val="00793717"/>
    <w:rsid w:val="00794228"/>
    <w:rsid w:val="0079477D"/>
    <w:rsid w:val="00794853"/>
    <w:rsid w:val="00794E4F"/>
    <w:rsid w:val="00795AD8"/>
    <w:rsid w:val="00795D96"/>
    <w:rsid w:val="00796363"/>
    <w:rsid w:val="00796872"/>
    <w:rsid w:val="00796CD4"/>
    <w:rsid w:val="00797499"/>
    <w:rsid w:val="007A02A0"/>
    <w:rsid w:val="007A07F7"/>
    <w:rsid w:val="007A0CEA"/>
    <w:rsid w:val="007A0D31"/>
    <w:rsid w:val="007A1768"/>
    <w:rsid w:val="007A1FC9"/>
    <w:rsid w:val="007A249F"/>
    <w:rsid w:val="007A44BB"/>
    <w:rsid w:val="007A468A"/>
    <w:rsid w:val="007A4F86"/>
    <w:rsid w:val="007A5561"/>
    <w:rsid w:val="007A629E"/>
    <w:rsid w:val="007A67B0"/>
    <w:rsid w:val="007A783C"/>
    <w:rsid w:val="007A7CAC"/>
    <w:rsid w:val="007A7EBA"/>
    <w:rsid w:val="007B042B"/>
    <w:rsid w:val="007B1433"/>
    <w:rsid w:val="007B4255"/>
    <w:rsid w:val="007B4882"/>
    <w:rsid w:val="007B4BB9"/>
    <w:rsid w:val="007B5C3E"/>
    <w:rsid w:val="007B5DEA"/>
    <w:rsid w:val="007B7875"/>
    <w:rsid w:val="007C0A5F"/>
    <w:rsid w:val="007C0BA6"/>
    <w:rsid w:val="007C1197"/>
    <w:rsid w:val="007C1788"/>
    <w:rsid w:val="007C1845"/>
    <w:rsid w:val="007C1998"/>
    <w:rsid w:val="007C2639"/>
    <w:rsid w:val="007C2B3C"/>
    <w:rsid w:val="007C31A7"/>
    <w:rsid w:val="007C39F8"/>
    <w:rsid w:val="007C49C8"/>
    <w:rsid w:val="007C544D"/>
    <w:rsid w:val="007C68BA"/>
    <w:rsid w:val="007D02A7"/>
    <w:rsid w:val="007D15E2"/>
    <w:rsid w:val="007D16ED"/>
    <w:rsid w:val="007D19EA"/>
    <w:rsid w:val="007D27A3"/>
    <w:rsid w:val="007D2CF5"/>
    <w:rsid w:val="007D37B3"/>
    <w:rsid w:val="007D3E69"/>
    <w:rsid w:val="007D5B95"/>
    <w:rsid w:val="007D5C61"/>
    <w:rsid w:val="007D5F51"/>
    <w:rsid w:val="007D635E"/>
    <w:rsid w:val="007D6DF3"/>
    <w:rsid w:val="007D71AA"/>
    <w:rsid w:val="007D723A"/>
    <w:rsid w:val="007D7E5B"/>
    <w:rsid w:val="007E1F52"/>
    <w:rsid w:val="007E3263"/>
    <w:rsid w:val="007E32DE"/>
    <w:rsid w:val="007E3415"/>
    <w:rsid w:val="007E44C8"/>
    <w:rsid w:val="007E4600"/>
    <w:rsid w:val="007E5994"/>
    <w:rsid w:val="007E688D"/>
    <w:rsid w:val="007E6C0A"/>
    <w:rsid w:val="007E7547"/>
    <w:rsid w:val="007E78D3"/>
    <w:rsid w:val="007E78ED"/>
    <w:rsid w:val="007E79F1"/>
    <w:rsid w:val="007E7CB6"/>
    <w:rsid w:val="007E7D5C"/>
    <w:rsid w:val="007E7FE9"/>
    <w:rsid w:val="007F0508"/>
    <w:rsid w:val="007F072D"/>
    <w:rsid w:val="007F1298"/>
    <w:rsid w:val="007F12E3"/>
    <w:rsid w:val="007F1A55"/>
    <w:rsid w:val="007F1E6D"/>
    <w:rsid w:val="007F29D8"/>
    <w:rsid w:val="007F31C6"/>
    <w:rsid w:val="007F336E"/>
    <w:rsid w:val="007F36BA"/>
    <w:rsid w:val="007F3C7D"/>
    <w:rsid w:val="007F3CF2"/>
    <w:rsid w:val="007F40D1"/>
    <w:rsid w:val="007F410D"/>
    <w:rsid w:val="007F42AD"/>
    <w:rsid w:val="007F4B52"/>
    <w:rsid w:val="007F5B57"/>
    <w:rsid w:val="007F5F4D"/>
    <w:rsid w:val="007F66B2"/>
    <w:rsid w:val="007F6F3D"/>
    <w:rsid w:val="007F7F4E"/>
    <w:rsid w:val="008009F3"/>
    <w:rsid w:val="00801178"/>
    <w:rsid w:val="00801479"/>
    <w:rsid w:val="008016D7"/>
    <w:rsid w:val="00801B56"/>
    <w:rsid w:val="00801C73"/>
    <w:rsid w:val="00801E6E"/>
    <w:rsid w:val="008023B2"/>
    <w:rsid w:val="00802FBF"/>
    <w:rsid w:val="00803A1C"/>
    <w:rsid w:val="00804B27"/>
    <w:rsid w:val="00804C33"/>
    <w:rsid w:val="008068C3"/>
    <w:rsid w:val="00807CF2"/>
    <w:rsid w:val="0081049C"/>
    <w:rsid w:val="0081086B"/>
    <w:rsid w:val="00811068"/>
    <w:rsid w:val="00811920"/>
    <w:rsid w:val="008163B5"/>
    <w:rsid w:val="008171B9"/>
    <w:rsid w:val="00817CC1"/>
    <w:rsid w:val="00817F18"/>
    <w:rsid w:val="00820645"/>
    <w:rsid w:val="008214BE"/>
    <w:rsid w:val="0082200C"/>
    <w:rsid w:val="00822105"/>
    <w:rsid w:val="0082222C"/>
    <w:rsid w:val="0082244E"/>
    <w:rsid w:val="00822838"/>
    <w:rsid w:val="008228E8"/>
    <w:rsid w:val="008229CB"/>
    <w:rsid w:val="0082468F"/>
    <w:rsid w:val="00825083"/>
    <w:rsid w:val="00825499"/>
    <w:rsid w:val="00825AEF"/>
    <w:rsid w:val="00825D3A"/>
    <w:rsid w:val="008260EF"/>
    <w:rsid w:val="008262AD"/>
    <w:rsid w:val="00827041"/>
    <w:rsid w:val="00827665"/>
    <w:rsid w:val="0082793F"/>
    <w:rsid w:val="00827A5B"/>
    <w:rsid w:val="00827D77"/>
    <w:rsid w:val="00830969"/>
    <w:rsid w:val="008310A1"/>
    <w:rsid w:val="00831693"/>
    <w:rsid w:val="00831ABE"/>
    <w:rsid w:val="00832499"/>
    <w:rsid w:val="00832901"/>
    <w:rsid w:val="00832A1D"/>
    <w:rsid w:val="00833593"/>
    <w:rsid w:val="00835B06"/>
    <w:rsid w:val="0083768F"/>
    <w:rsid w:val="008413DE"/>
    <w:rsid w:val="00841D03"/>
    <w:rsid w:val="008420B5"/>
    <w:rsid w:val="00842105"/>
    <w:rsid w:val="008422A0"/>
    <w:rsid w:val="00842D54"/>
    <w:rsid w:val="00842E97"/>
    <w:rsid w:val="008432D8"/>
    <w:rsid w:val="008436AF"/>
    <w:rsid w:val="00843857"/>
    <w:rsid w:val="0084422A"/>
    <w:rsid w:val="008442F6"/>
    <w:rsid w:val="00844C7F"/>
    <w:rsid w:val="00844F4D"/>
    <w:rsid w:val="00845380"/>
    <w:rsid w:val="00845DBF"/>
    <w:rsid w:val="008464F9"/>
    <w:rsid w:val="00851495"/>
    <w:rsid w:val="00852A80"/>
    <w:rsid w:val="00854D4A"/>
    <w:rsid w:val="00855CCB"/>
    <w:rsid w:val="00857286"/>
    <w:rsid w:val="008574C4"/>
    <w:rsid w:val="00857514"/>
    <w:rsid w:val="00857DCC"/>
    <w:rsid w:val="00861B54"/>
    <w:rsid w:val="0086280D"/>
    <w:rsid w:val="008628A1"/>
    <w:rsid w:val="008633A0"/>
    <w:rsid w:val="00863A0C"/>
    <w:rsid w:val="008646D3"/>
    <w:rsid w:val="0086482D"/>
    <w:rsid w:val="00864F5F"/>
    <w:rsid w:val="008653FE"/>
    <w:rsid w:val="00865609"/>
    <w:rsid w:val="00865C41"/>
    <w:rsid w:val="00866064"/>
    <w:rsid w:val="008661C1"/>
    <w:rsid w:val="008706E5"/>
    <w:rsid w:val="00870AB9"/>
    <w:rsid w:val="00870E6B"/>
    <w:rsid w:val="00871ED7"/>
    <w:rsid w:val="008724DF"/>
    <w:rsid w:val="008729CA"/>
    <w:rsid w:val="008731F1"/>
    <w:rsid w:val="008734DA"/>
    <w:rsid w:val="00873548"/>
    <w:rsid w:val="00873556"/>
    <w:rsid w:val="00873F95"/>
    <w:rsid w:val="00874303"/>
    <w:rsid w:val="008755D4"/>
    <w:rsid w:val="008757A7"/>
    <w:rsid w:val="0087614E"/>
    <w:rsid w:val="008767DB"/>
    <w:rsid w:val="00876B49"/>
    <w:rsid w:val="00876CB6"/>
    <w:rsid w:val="0087755B"/>
    <w:rsid w:val="00877562"/>
    <w:rsid w:val="008776C8"/>
    <w:rsid w:val="00877706"/>
    <w:rsid w:val="0087793D"/>
    <w:rsid w:val="00877CD3"/>
    <w:rsid w:val="00877EB6"/>
    <w:rsid w:val="00880733"/>
    <w:rsid w:val="00880F85"/>
    <w:rsid w:val="008826FB"/>
    <w:rsid w:val="00882BEF"/>
    <w:rsid w:val="00882C6E"/>
    <w:rsid w:val="0088416A"/>
    <w:rsid w:val="00884F14"/>
    <w:rsid w:val="00885C24"/>
    <w:rsid w:val="00885C36"/>
    <w:rsid w:val="00885F21"/>
    <w:rsid w:val="00886836"/>
    <w:rsid w:val="008875FC"/>
    <w:rsid w:val="0088788F"/>
    <w:rsid w:val="00890759"/>
    <w:rsid w:val="00890C55"/>
    <w:rsid w:val="00890C92"/>
    <w:rsid w:val="00890D55"/>
    <w:rsid w:val="008910FD"/>
    <w:rsid w:val="00891340"/>
    <w:rsid w:val="008919A7"/>
    <w:rsid w:val="00891D25"/>
    <w:rsid w:val="008926C9"/>
    <w:rsid w:val="00893491"/>
    <w:rsid w:val="00893B81"/>
    <w:rsid w:val="00894314"/>
    <w:rsid w:val="00894563"/>
    <w:rsid w:val="00894B2C"/>
    <w:rsid w:val="00895843"/>
    <w:rsid w:val="00895D64"/>
    <w:rsid w:val="00895E52"/>
    <w:rsid w:val="00896665"/>
    <w:rsid w:val="008969C9"/>
    <w:rsid w:val="00896CB9"/>
    <w:rsid w:val="00897D89"/>
    <w:rsid w:val="00897E2E"/>
    <w:rsid w:val="008A08B7"/>
    <w:rsid w:val="008A1110"/>
    <w:rsid w:val="008A135E"/>
    <w:rsid w:val="008A1B88"/>
    <w:rsid w:val="008A20ED"/>
    <w:rsid w:val="008A2400"/>
    <w:rsid w:val="008A31B8"/>
    <w:rsid w:val="008A606C"/>
    <w:rsid w:val="008A6A84"/>
    <w:rsid w:val="008A716A"/>
    <w:rsid w:val="008A772B"/>
    <w:rsid w:val="008B161B"/>
    <w:rsid w:val="008B1AAE"/>
    <w:rsid w:val="008B421A"/>
    <w:rsid w:val="008B50BB"/>
    <w:rsid w:val="008B64CB"/>
    <w:rsid w:val="008B75DD"/>
    <w:rsid w:val="008C090F"/>
    <w:rsid w:val="008C0B04"/>
    <w:rsid w:val="008C142B"/>
    <w:rsid w:val="008C16E5"/>
    <w:rsid w:val="008C1858"/>
    <w:rsid w:val="008C1CA2"/>
    <w:rsid w:val="008C1F4E"/>
    <w:rsid w:val="008C2044"/>
    <w:rsid w:val="008C23DE"/>
    <w:rsid w:val="008C25AC"/>
    <w:rsid w:val="008C3161"/>
    <w:rsid w:val="008C34B9"/>
    <w:rsid w:val="008C5029"/>
    <w:rsid w:val="008C52C9"/>
    <w:rsid w:val="008C612D"/>
    <w:rsid w:val="008C69CD"/>
    <w:rsid w:val="008C6A86"/>
    <w:rsid w:val="008C6DF6"/>
    <w:rsid w:val="008C7E4C"/>
    <w:rsid w:val="008C7E9D"/>
    <w:rsid w:val="008D02E6"/>
    <w:rsid w:val="008D0BF6"/>
    <w:rsid w:val="008D0FBF"/>
    <w:rsid w:val="008D1578"/>
    <w:rsid w:val="008D2E4C"/>
    <w:rsid w:val="008D3E2F"/>
    <w:rsid w:val="008D585C"/>
    <w:rsid w:val="008D7D56"/>
    <w:rsid w:val="008E020B"/>
    <w:rsid w:val="008E0663"/>
    <w:rsid w:val="008E0D20"/>
    <w:rsid w:val="008E0FCD"/>
    <w:rsid w:val="008E3019"/>
    <w:rsid w:val="008E3407"/>
    <w:rsid w:val="008E3906"/>
    <w:rsid w:val="008E5385"/>
    <w:rsid w:val="008E5413"/>
    <w:rsid w:val="008E541D"/>
    <w:rsid w:val="008E56FA"/>
    <w:rsid w:val="008E57BE"/>
    <w:rsid w:val="008E57E1"/>
    <w:rsid w:val="008E57F0"/>
    <w:rsid w:val="008E5F5F"/>
    <w:rsid w:val="008E600A"/>
    <w:rsid w:val="008E7670"/>
    <w:rsid w:val="008E7A29"/>
    <w:rsid w:val="008F13FA"/>
    <w:rsid w:val="008F1C74"/>
    <w:rsid w:val="008F22AE"/>
    <w:rsid w:val="008F3F88"/>
    <w:rsid w:val="008F58E1"/>
    <w:rsid w:val="008F6B73"/>
    <w:rsid w:val="008F6B9C"/>
    <w:rsid w:val="008F72C4"/>
    <w:rsid w:val="008F7FAD"/>
    <w:rsid w:val="00901366"/>
    <w:rsid w:val="00902248"/>
    <w:rsid w:val="00903384"/>
    <w:rsid w:val="00903CF8"/>
    <w:rsid w:val="009040F4"/>
    <w:rsid w:val="00904483"/>
    <w:rsid w:val="00904AB0"/>
    <w:rsid w:val="00906289"/>
    <w:rsid w:val="0090680D"/>
    <w:rsid w:val="00910020"/>
    <w:rsid w:val="00911D0C"/>
    <w:rsid w:val="009120D8"/>
    <w:rsid w:val="00912AD8"/>
    <w:rsid w:val="00913F58"/>
    <w:rsid w:val="0091562F"/>
    <w:rsid w:val="00915C17"/>
    <w:rsid w:val="00916748"/>
    <w:rsid w:val="00916B7C"/>
    <w:rsid w:val="00916F54"/>
    <w:rsid w:val="00917378"/>
    <w:rsid w:val="009202E0"/>
    <w:rsid w:val="00921604"/>
    <w:rsid w:val="00921A4F"/>
    <w:rsid w:val="00921E89"/>
    <w:rsid w:val="009223D1"/>
    <w:rsid w:val="00922A91"/>
    <w:rsid w:val="00922BDE"/>
    <w:rsid w:val="00922EF5"/>
    <w:rsid w:val="00923318"/>
    <w:rsid w:val="00923772"/>
    <w:rsid w:val="00923789"/>
    <w:rsid w:val="009240E0"/>
    <w:rsid w:val="00924F96"/>
    <w:rsid w:val="00925ABC"/>
    <w:rsid w:val="00926880"/>
    <w:rsid w:val="00927E47"/>
    <w:rsid w:val="00927FE0"/>
    <w:rsid w:val="00932053"/>
    <w:rsid w:val="00932104"/>
    <w:rsid w:val="00932BA5"/>
    <w:rsid w:val="00934043"/>
    <w:rsid w:val="00934853"/>
    <w:rsid w:val="009349C1"/>
    <w:rsid w:val="00934DA2"/>
    <w:rsid w:val="0093506B"/>
    <w:rsid w:val="0093537F"/>
    <w:rsid w:val="00936C3B"/>
    <w:rsid w:val="00936DCD"/>
    <w:rsid w:val="00937614"/>
    <w:rsid w:val="00937F6F"/>
    <w:rsid w:val="00940296"/>
    <w:rsid w:val="0094030A"/>
    <w:rsid w:val="0094073B"/>
    <w:rsid w:val="009419C0"/>
    <w:rsid w:val="00941D5E"/>
    <w:rsid w:val="00941E4A"/>
    <w:rsid w:val="00942448"/>
    <w:rsid w:val="00942D15"/>
    <w:rsid w:val="009442A4"/>
    <w:rsid w:val="00944AAD"/>
    <w:rsid w:val="00944B8A"/>
    <w:rsid w:val="009463D9"/>
    <w:rsid w:val="00946A3D"/>
    <w:rsid w:val="00947A2A"/>
    <w:rsid w:val="00947BDC"/>
    <w:rsid w:val="009505C8"/>
    <w:rsid w:val="00950C42"/>
    <w:rsid w:val="0095166B"/>
    <w:rsid w:val="009528B9"/>
    <w:rsid w:val="00953255"/>
    <w:rsid w:val="00953FAB"/>
    <w:rsid w:val="00954079"/>
    <w:rsid w:val="009546AA"/>
    <w:rsid w:val="009554A0"/>
    <w:rsid w:val="00955F62"/>
    <w:rsid w:val="009562EE"/>
    <w:rsid w:val="00956B01"/>
    <w:rsid w:val="00956B57"/>
    <w:rsid w:val="009576B7"/>
    <w:rsid w:val="00957B66"/>
    <w:rsid w:val="0096168F"/>
    <w:rsid w:val="00961FEB"/>
    <w:rsid w:val="00963377"/>
    <w:rsid w:val="009635E2"/>
    <w:rsid w:val="00964529"/>
    <w:rsid w:val="009647AA"/>
    <w:rsid w:val="0096497B"/>
    <w:rsid w:val="00964A36"/>
    <w:rsid w:val="00964B62"/>
    <w:rsid w:val="00964BB0"/>
    <w:rsid w:val="00964D8A"/>
    <w:rsid w:val="00964DD0"/>
    <w:rsid w:val="00966AF3"/>
    <w:rsid w:val="00966B72"/>
    <w:rsid w:val="0096703B"/>
    <w:rsid w:val="00967D8E"/>
    <w:rsid w:val="00967F80"/>
    <w:rsid w:val="00970096"/>
    <w:rsid w:val="00970EB0"/>
    <w:rsid w:val="009710E8"/>
    <w:rsid w:val="009714E7"/>
    <w:rsid w:val="009727D8"/>
    <w:rsid w:val="00972FB6"/>
    <w:rsid w:val="009754DE"/>
    <w:rsid w:val="009759E8"/>
    <w:rsid w:val="00975BE9"/>
    <w:rsid w:val="009770D0"/>
    <w:rsid w:val="009773F1"/>
    <w:rsid w:val="0098089C"/>
    <w:rsid w:val="00982031"/>
    <w:rsid w:val="009837D2"/>
    <w:rsid w:val="00983957"/>
    <w:rsid w:val="00983C0C"/>
    <w:rsid w:val="009845B5"/>
    <w:rsid w:val="009851F8"/>
    <w:rsid w:val="009858C2"/>
    <w:rsid w:val="009859B1"/>
    <w:rsid w:val="00985BED"/>
    <w:rsid w:val="00986B21"/>
    <w:rsid w:val="0098751D"/>
    <w:rsid w:val="009902A8"/>
    <w:rsid w:val="0099051B"/>
    <w:rsid w:val="009905FF"/>
    <w:rsid w:val="00990DF1"/>
    <w:rsid w:val="00990F1B"/>
    <w:rsid w:val="00992169"/>
    <w:rsid w:val="00992240"/>
    <w:rsid w:val="009929C5"/>
    <w:rsid w:val="00994CD2"/>
    <w:rsid w:val="00994FF3"/>
    <w:rsid w:val="0099622C"/>
    <w:rsid w:val="00996388"/>
    <w:rsid w:val="0099661A"/>
    <w:rsid w:val="009A02E8"/>
    <w:rsid w:val="009A051D"/>
    <w:rsid w:val="009A11D9"/>
    <w:rsid w:val="009A122A"/>
    <w:rsid w:val="009A15E4"/>
    <w:rsid w:val="009A1799"/>
    <w:rsid w:val="009A18FA"/>
    <w:rsid w:val="009A1BB7"/>
    <w:rsid w:val="009A22D9"/>
    <w:rsid w:val="009A291A"/>
    <w:rsid w:val="009A325D"/>
    <w:rsid w:val="009A39A2"/>
    <w:rsid w:val="009A4896"/>
    <w:rsid w:val="009A4C30"/>
    <w:rsid w:val="009A4D4D"/>
    <w:rsid w:val="009A72D1"/>
    <w:rsid w:val="009B0BB9"/>
    <w:rsid w:val="009B11C2"/>
    <w:rsid w:val="009B1AD1"/>
    <w:rsid w:val="009B200F"/>
    <w:rsid w:val="009B25FF"/>
    <w:rsid w:val="009B2AFD"/>
    <w:rsid w:val="009B32B8"/>
    <w:rsid w:val="009B3D58"/>
    <w:rsid w:val="009B4071"/>
    <w:rsid w:val="009B429C"/>
    <w:rsid w:val="009B6723"/>
    <w:rsid w:val="009B6EA4"/>
    <w:rsid w:val="009B7797"/>
    <w:rsid w:val="009C09C3"/>
    <w:rsid w:val="009C0E93"/>
    <w:rsid w:val="009C1BE4"/>
    <w:rsid w:val="009C2337"/>
    <w:rsid w:val="009C239A"/>
    <w:rsid w:val="009C2405"/>
    <w:rsid w:val="009C247F"/>
    <w:rsid w:val="009C318E"/>
    <w:rsid w:val="009C3471"/>
    <w:rsid w:val="009C3DCF"/>
    <w:rsid w:val="009C4187"/>
    <w:rsid w:val="009C5B2A"/>
    <w:rsid w:val="009D22EE"/>
    <w:rsid w:val="009D2F89"/>
    <w:rsid w:val="009D3BC1"/>
    <w:rsid w:val="009D69C4"/>
    <w:rsid w:val="009D7EEF"/>
    <w:rsid w:val="009E0070"/>
    <w:rsid w:val="009E0EFD"/>
    <w:rsid w:val="009E133A"/>
    <w:rsid w:val="009E178C"/>
    <w:rsid w:val="009E242E"/>
    <w:rsid w:val="009E2D7E"/>
    <w:rsid w:val="009E2E2B"/>
    <w:rsid w:val="009E2F80"/>
    <w:rsid w:val="009E358A"/>
    <w:rsid w:val="009E44D7"/>
    <w:rsid w:val="009E4C90"/>
    <w:rsid w:val="009E4CB0"/>
    <w:rsid w:val="009E5BBF"/>
    <w:rsid w:val="009E5EE0"/>
    <w:rsid w:val="009E7256"/>
    <w:rsid w:val="009E73DF"/>
    <w:rsid w:val="009E770F"/>
    <w:rsid w:val="009F018A"/>
    <w:rsid w:val="009F1203"/>
    <w:rsid w:val="009F190E"/>
    <w:rsid w:val="009F1D9F"/>
    <w:rsid w:val="009F244D"/>
    <w:rsid w:val="009F3424"/>
    <w:rsid w:val="009F3EF3"/>
    <w:rsid w:val="009F4FD1"/>
    <w:rsid w:val="009F683C"/>
    <w:rsid w:val="009F6990"/>
    <w:rsid w:val="009F6F60"/>
    <w:rsid w:val="00A01BD4"/>
    <w:rsid w:val="00A01C21"/>
    <w:rsid w:val="00A01E1E"/>
    <w:rsid w:val="00A022D8"/>
    <w:rsid w:val="00A025F8"/>
    <w:rsid w:val="00A02F8D"/>
    <w:rsid w:val="00A03915"/>
    <w:rsid w:val="00A04225"/>
    <w:rsid w:val="00A04A5E"/>
    <w:rsid w:val="00A0560B"/>
    <w:rsid w:val="00A0579E"/>
    <w:rsid w:val="00A05FF8"/>
    <w:rsid w:val="00A064A7"/>
    <w:rsid w:val="00A06A9F"/>
    <w:rsid w:val="00A11367"/>
    <w:rsid w:val="00A11E12"/>
    <w:rsid w:val="00A124DA"/>
    <w:rsid w:val="00A1292F"/>
    <w:rsid w:val="00A13B91"/>
    <w:rsid w:val="00A13B97"/>
    <w:rsid w:val="00A1423B"/>
    <w:rsid w:val="00A143FD"/>
    <w:rsid w:val="00A148F5"/>
    <w:rsid w:val="00A15887"/>
    <w:rsid w:val="00A1754B"/>
    <w:rsid w:val="00A175D9"/>
    <w:rsid w:val="00A17628"/>
    <w:rsid w:val="00A17DEE"/>
    <w:rsid w:val="00A20F09"/>
    <w:rsid w:val="00A21F7F"/>
    <w:rsid w:val="00A221A9"/>
    <w:rsid w:val="00A221F4"/>
    <w:rsid w:val="00A229CF"/>
    <w:rsid w:val="00A23295"/>
    <w:rsid w:val="00A23910"/>
    <w:rsid w:val="00A248A5"/>
    <w:rsid w:val="00A26086"/>
    <w:rsid w:val="00A260CC"/>
    <w:rsid w:val="00A26A9C"/>
    <w:rsid w:val="00A27407"/>
    <w:rsid w:val="00A30082"/>
    <w:rsid w:val="00A307D5"/>
    <w:rsid w:val="00A30B47"/>
    <w:rsid w:val="00A33201"/>
    <w:rsid w:val="00A334F5"/>
    <w:rsid w:val="00A3391C"/>
    <w:rsid w:val="00A342A0"/>
    <w:rsid w:val="00A34801"/>
    <w:rsid w:val="00A35108"/>
    <w:rsid w:val="00A353C0"/>
    <w:rsid w:val="00A35A48"/>
    <w:rsid w:val="00A35B42"/>
    <w:rsid w:val="00A371FA"/>
    <w:rsid w:val="00A37B45"/>
    <w:rsid w:val="00A37EFB"/>
    <w:rsid w:val="00A40193"/>
    <w:rsid w:val="00A404EC"/>
    <w:rsid w:val="00A40F91"/>
    <w:rsid w:val="00A411F4"/>
    <w:rsid w:val="00A412A4"/>
    <w:rsid w:val="00A417D0"/>
    <w:rsid w:val="00A42012"/>
    <w:rsid w:val="00A42A18"/>
    <w:rsid w:val="00A42CB9"/>
    <w:rsid w:val="00A43088"/>
    <w:rsid w:val="00A43166"/>
    <w:rsid w:val="00A4417A"/>
    <w:rsid w:val="00A44F8A"/>
    <w:rsid w:val="00A4628A"/>
    <w:rsid w:val="00A4684C"/>
    <w:rsid w:val="00A46E5D"/>
    <w:rsid w:val="00A4700C"/>
    <w:rsid w:val="00A5098A"/>
    <w:rsid w:val="00A523F8"/>
    <w:rsid w:val="00A534F0"/>
    <w:rsid w:val="00A5419A"/>
    <w:rsid w:val="00A5424B"/>
    <w:rsid w:val="00A54B4C"/>
    <w:rsid w:val="00A551C2"/>
    <w:rsid w:val="00A555E4"/>
    <w:rsid w:val="00A56865"/>
    <w:rsid w:val="00A57A38"/>
    <w:rsid w:val="00A57F48"/>
    <w:rsid w:val="00A601BF"/>
    <w:rsid w:val="00A60C24"/>
    <w:rsid w:val="00A60D1E"/>
    <w:rsid w:val="00A6129B"/>
    <w:rsid w:val="00A61B22"/>
    <w:rsid w:val="00A61EDA"/>
    <w:rsid w:val="00A626E4"/>
    <w:rsid w:val="00A628F6"/>
    <w:rsid w:val="00A62948"/>
    <w:rsid w:val="00A63502"/>
    <w:rsid w:val="00A64243"/>
    <w:rsid w:val="00A6431E"/>
    <w:rsid w:val="00A6537B"/>
    <w:rsid w:val="00A65B0A"/>
    <w:rsid w:val="00A65E1D"/>
    <w:rsid w:val="00A6600D"/>
    <w:rsid w:val="00A66123"/>
    <w:rsid w:val="00A6781F"/>
    <w:rsid w:val="00A67D1B"/>
    <w:rsid w:val="00A7048D"/>
    <w:rsid w:val="00A707B7"/>
    <w:rsid w:val="00A71188"/>
    <w:rsid w:val="00A714DC"/>
    <w:rsid w:val="00A71904"/>
    <w:rsid w:val="00A71B41"/>
    <w:rsid w:val="00A72B0B"/>
    <w:rsid w:val="00A73995"/>
    <w:rsid w:val="00A74932"/>
    <w:rsid w:val="00A7629F"/>
    <w:rsid w:val="00A7651D"/>
    <w:rsid w:val="00A76B23"/>
    <w:rsid w:val="00A76E2D"/>
    <w:rsid w:val="00A80812"/>
    <w:rsid w:val="00A80871"/>
    <w:rsid w:val="00A8255C"/>
    <w:rsid w:val="00A83C28"/>
    <w:rsid w:val="00A83F1C"/>
    <w:rsid w:val="00A84928"/>
    <w:rsid w:val="00A852A4"/>
    <w:rsid w:val="00A85D0F"/>
    <w:rsid w:val="00A8608A"/>
    <w:rsid w:val="00A863B8"/>
    <w:rsid w:val="00A866A7"/>
    <w:rsid w:val="00A866BA"/>
    <w:rsid w:val="00A86B78"/>
    <w:rsid w:val="00A86C60"/>
    <w:rsid w:val="00A86D2D"/>
    <w:rsid w:val="00A86D4C"/>
    <w:rsid w:val="00A86F68"/>
    <w:rsid w:val="00A91E8A"/>
    <w:rsid w:val="00A91FDE"/>
    <w:rsid w:val="00A9293F"/>
    <w:rsid w:val="00A92C16"/>
    <w:rsid w:val="00A92EB0"/>
    <w:rsid w:val="00A93829"/>
    <w:rsid w:val="00A94890"/>
    <w:rsid w:val="00A94951"/>
    <w:rsid w:val="00A95359"/>
    <w:rsid w:val="00A953BF"/>
    <w:rsid w:val="00A955B3"/>
    <w:rsid w:val="00A971BC"/>
    <w:rsid w:val="00A9758D"/>
    <w:rsid w:val="00A97E37"/>
    <w:rsid w:val="00AA0C9B"/>
    <w:rsid w:val="00AA263C"/>
    <w:rsid w:val="00AA3406"/>
    <w:rsid w:val="00AA426F"/>
    <w:rsid w:val="00AA4554"/>
    <w:rsid w:val="00AA4646"/>
    <w:rsid w:val="00AA4A7F"/>
    <w:rsid w:val="00AA540B"/>
    <w:rsid w:val="00AA5C06"/>
    <w:rsid w:val="00AA6613"/>
    <w:rsid w:val="00AA6AEF"/>
    <w:rsid w:val="00AA7DBB"/>
    <w:rsid w:val="00AB09A9"/>
    <w:rsid w:val="00AB1868"/>
    <w:rsid w:val="00AB1A60"/>
    <w:rsid w:val="00AB2CE9"/>
    <w:rsid w:val="00AB3571"/>
    <w:rsid w:val="00AB3E1C"/>
    <w:rsid w:val="00AB4590"/>
    <w:rsid w:val="00AB4939"/>
    <w:rsid w:val="00AB4C28"/>
    <w:rsid w:val="00AB4D5F"/>
    <w:rsid w:val="00AB4F41"/>
    <w:rsid w:val="00AB5EED"/>
    <w:rsid w:val="00AB6008"/>
    <w:rsid w:val="00AB73AE"/>
    <w:rsid w:val="00AB7753"/>
    <w:rsid w:val="00AB7D40"/>
    <w:rsid w:val="00AC1B4C"/>
    <w:rsid w:val="00AC1BF0"/>
    <w:rsid w:val="00AC2D75"/>
    <w:rsid w:val="00AC314E"/>
    <w:rsid w:val="00AC4ABF"/>
    <w:rsid w:val="00AC51F7"/>
    <w:rsid w:val="00AC53A7"/>
    <w:rsid w:val="00AC6A0B"/>
    <w:rsid w:val="00AC6C48"/>
    <w:rsid w:val="00AC7962"/>
    <w:rsid w:val="00AD05BA"/>
    <w:rsid w:val="00AD09A1"/>
    <w:rsid w:val="00AD15CA"/>
    <w:rsid w:val="00AD16BB"/>
    <w:rsid w:val="00AD1E3E"/>
    <w:rsid w:val="00AD2EF6"/>
    <w:rsid w:val="00AD3017"/>
    <w:rsid w:val="00AD3179"/>
    <w:rsid w:val="00AD462A"/>
    <w:rsid w:val="00AD5137"/>
    <w:rsid w:val="00AD5DD0"/>
    <w:rsid w:val="00AD64FA"/>
    <w:rsid w:val="00AD66E4"/>
    <w:rsid w:val="00AD6C55"/>
    <w:rsid w:val="00AD7235"/>
    <w:rsid w:val="00AD7ADB"/>
    <w:rsid w:val="00AE01E3"/>
    <w:rsid w:val="00AE1066"/>
    <w:rsid w:val="00AE12A3"/>
    <w:rsid w:val="00AE18CE"/>
    <w:rsid w:val="00AE1DC4"/>
    <w:rsid w:val="00AE2799"/>
    <w:rsid w:val="00AE2D17"/>
    <w:rsid w:val="00AE3D5C"/>
    <w:rsid w:val="00AE3E1E"/>
    <w:rsid w:val="00AE455C"/>
    <w:rsid w:val="00AE4B96"/>
    <w:rsid w:val="00AE51AC"/>
    <w:rsid w:val="00AE5C0F"/>
    <w:rsid w:val="00AE5ED8"/>
    <w:rsid w:val="00AE680D"/>
    <w:rsid w:val="00AE6937"/>
    <w:rsid w:val="00AE6D31"/>
    <w:rsid w:val="00AE7E51"/>
    <w:rsid w:val="00AF1197"/>
    <w:rsid w:val="00AF2092"/>
    <w:rsid w:val="00AF23A6"/>
    <w:rsid w:val="00AF3BD7"/>
    <w:rsid w:val="00AF41A3"/>
    <w:rsid w:val="00AF4AC2"/>
    <w:rsid w:val="00AF4FD3"/>
    <w:rsid w:val="00AF552E"/>
    <w:rsid w:val="00AF5647"/>
    <w:rsid w:val="00AF5F63"/>
    <w:rsid w:val="00AF7750"/>
    <w:rsid w:val="00B00829"/>
    <w:rsid w:val="00B00DB7"/>
    <w:rsid w:val="00B00EAE"/>
    <w:rsid w:val="00B011EA"/>
    <w:rsid w:val="00B019E3"/>
    <w:rsid w:val="00B024A9"/>
    <w:rsid w:val="00B02DBB"/>
    <w:rsid w:val="00B03B63"/>
    <w:rsid w:val="00B048E4"/>
    <w:rsid w:val="00B06371"/>
    <w:rsid w:val="00B0713C"/>
    <w:rsid w:val="00B10BC0"/>
    <w:rsid w:val="00B110D6"/>
    <w:rsid w:val="00B12350"/>
    <w:rsid w:val="00B126B4"/>
    <w:rsid w:val="00B127AB"/>
    <w:rsid w:val="00B128ED"/>
    <w:rsid w:val="00B12C45"/>
    <w:rsid w:val="00B14016"/>
    <w:rsid w:val="00B14117"/>
    <w:rsid w:val="00B14B43"/>
    <w:rsid w:val="00B1567B"/>
    <w:rsid w:val="00B15891"/>
    <w:rsid w:val="00B158BD"/>
    <w:rsid w:val="00B1669F"/>
    <w:rsid w:val="00B16A01"/>
    <w:rsid w:val="00B17316"/>
    <w:rsid w:val="00B2087A"/>
    <w:rsid w:val="00B2098C"/>
    <w:rsid w:val="00B20E47"/>
    <w:rsid w:val="00B21471"/>
    <w:rsid w:val="00B2194C"/>
    <w:rsid w:val="00B21AA2"/>
    <w:rsid w:val="00B21FD8"/>
    <w:rsid w:val="00B220E6"/>
    <w:rsid w:val="00B222D6"/>
    <w:rsid w:val="00B2308D"/>
    <w:rsid w:val="00B24FB3"/>
    <w:rsid w:val="00B25962"/>
    <w:rsid w:val="00B25B0C"/>
    <w:rsid w:val="00B265E8"/>
    <w:rsid w:val="00B26FDA"/>
    <w:rsid w:val="00B27D5A"/>
    <w:rsid w:val="00B306E3"/>
    <w:rsid w:val="00B30A7C"/>
    <w:rsid w:val="00B33EA6"/>
    <w:rsid w:val="00B346C8"/>
    <w:rsid w:val="00B34F16"/>
    <w:rsid w:val="00B35F0D"/>
    <w:rsid w:val="00B36957"/>
    <w:rsid w:val="00B36E38"/>
    <w:rsid w:val="00B40BBA"/>
    <w:rsid w:val="00B41584"/>
    <w:rsid w:val="00B42D44"/>
    <w:rsid w:val="00B42F4C"/>
    <w:rsid w:val="00B43DE5"/>
    <w:rsid w:val="00B43E60"/>
    <w:rsid w:val="00B43EFB"/>
    <w:rsid w:val="00B44D39"/>
    <w:rsid w:val="00B46745"/>
    <w:rsid w:val="00B46CC4"/>
    <w:rsid w:val="00B51D69"/>
    <w:rsid w:val="00B525AD"/>
    <w:rsid w:val="00B53A27"/>
    <w:rsid w:val="00B53B31"/>
    <w:rsid w:val="00B5452A"/>
    <w:rsid w:val="00B548A0"/>
    <w:rsid w:val="00B54BE9"/>
    <w:rsid w:val="00B55C61"/>
    <w:rsid w:val="00B55CDB"/>
    <w:rsid w:val="00B60741"/>
    <w:rsid w:val="00B608B0"/>
    <w:rsid w:val="00B61073"/>
    <w:rsid w:val="00B61E32"/>
    <w:rsid w:val="00B61EF9"/>
    <w:rsid w:val="00B6251E"/>
    <w:rsid w:val="00B64490"/>
    <w:rsid w:val="00B653FA"/>
    <w:rsid w:val="00B664E3"/>
    <w:rsid w:val="00B666B5"/>
    <w:rsid w:val="00B669C0"/>
    <w:rsid w:val="00B66C43"/>
    <w:rsid w:val="00B71D4C"/>
    <w:rsid w:val="00B71DB5"/>
    <w:rsid w:val="00B72715"/>
    <w:rsid w:val="00B72E48"/>
    <w:rsid w:val="00B72EF8"/>
    <w:rsid w:val="00B73C85"/>
    <w:rsid w:val="00B73E64"/>
    <w:rsid w:val="00B74BF5"/>
    <w:rsid w:val="00B7523D"/>
    <w:rsid w:val="00B75B9F"/>
    <w:rsid w:val="00B765E6"/>
    <w:rsid w:val="00B76C9C"/>
    <w:rsid w:val="00B76D4D"/>
    <w:rsid w:val="00B7702E"/>
    <w:rsid w:val="00B800E1"/>
    <w:rsid w:val="00B818AB"/>
    <w:rsid w:val="00B831DB"/>
    <w:rsid w:val="00B832E7"/>
    <w:rsid w:val="00B839D8"/>
    <w:rsid w:val="00B843BE"/>
    <w:rsid w:val="00B84529"/>
    <w:rsid w:val="00B84C80"/>
    <w:rsid w:val="00B850A2"/>
    <w:rsid w:val="00B85794"/>
    <w:rsid w:val="00B8589F"/>
    <w:rsid w:val="00B859BB"/>
    <w:rsid w:val="00B85C0E"/>
    <w:rsid w:val="00B86A0C"/>
    <w:rsid w:val="00B87355"/>
    <w:rsid w:val="00B87D05"/>
    <w:rsid w:val="00B907AE"/>
    <w:rsid w:val="00B912B3"/>
    <w:rsid w:val="00B91672"/>
    <w:rsid w:val="00B91F8D"/>
    <w:rsid w:val="00B922E4"/>
    <w:rsid w:val="00B926BC"/>
    <w:rsid w:val="00B930DA"/>
    <w:rsid w:val="00B937E6"/>
    <w:rsid w:val="00B94212"/>
    <w:rsid w:val="00B94B95"/>
    <w:rsid w:val="00B95106"/>
    <w:rsid w:val="00B95603"/>
    <w:rsid w:val="00B964C1"/>
    <w:rsid w:val="00B96518"/>
    <w:rsid w:val="00B96691"/>
    <w:rsid w:val="00B97E5D"/>
    <w:rsid w:val="00BA0DB3"/>
    <w:rsid w:val="00BA1823"/>
    <w:rsid w:val="00BA1FAA"/>
    <w:rsid w:val="00BA25A9"/>
    <w:rsid w:val="00BA2888"/>
    <w:rsid w:val="00BA3386"/>
    <w:rsid w:val="00BA3E71"/>
    <w:rsid w:val="00BA45A6"/>
    <w:rsid w:val="00BA4D45"/>
    <w:rsid w:val="00BA52D3"/>
    <w:rsid w:val="00BA5EDE"/>
    <w:rsid w:val="00BA6714"/>
    <w:rsid w:val="00BA7B65"/>
    <w:rsid w:val="00BB0311"/>
    <w:rsid w:val="00BB0836"/>
    <w:rsid w:val="00BB0B09"/>
    <w:rsid w:val="00BB13CE"/>
    <w:rsid w:val="00BB259D"/>
    <w:rsid w:val="00BB31DD"/>
    <w:rsid w:val="00BB3AFB"/>
    <w:rsid w:val="00BB5486"/>
    <w:rsid w:val="00BB5608"/>
    <w:rsid w:val="00BB6C2E"/>
    <w:rsid w:val="00BB70E2"/>
    <w:rsid w:val="00BB770D"/>
    <w:rsid w:val="00BB7E37"/>
    <w:rsid w:val="00BC1099"/>
    <w:rsid w:val="00BC142E"/>
    <w:rsid w:val="00BC1B05"/>
    <w:rsid w:val="00BC1E53"/>
    <w:rsid w:val="00BC20AF"/>
    <w:rsid w:val="00BC3547"/>
    <w:rsid w:val="00BC539C"/>
    <w:rsid w:val="00BC577C"/>
    <w:rsid w:val="00BC729A"/>
    <w:rsid w:val="00BC7B31"/>
    <w:rsid w:val="00BD1603"/>
    <w:rsid w:val="00BD1851"/>
    <w:rsid w:val="00BD4190"/>
    <w:rsid w:val="00BD59CA"/>
    <w:rsid w:val="00BD5A17"/>
    <w:rsid w:val="00BD5A63"/>
    <w:rsid w:val="00BD5C3C"/>
    <w:rsid w:val="00BD5D42"/>
    <w:rsid w:val="00BD63D7"/>
    <w:rsid w:val="00BD6B8B"/>
    <w:rsid w:val="00BD798A"/>
    <w:rsid w:val="00BD79B9"/>
    <w:rsid w:val="00BE0BC6"/>
    <w:rsid w:val="00BE1280"/>
    <w:rsid w:val="00BE187B"/>
    <w:rsid w:val="00BE1CED"/>
    <w:rsid w:val="00BE2EAA"/>
    <w:rsid w:val="00BE3213"/>
    <w:rsid w:val="00BE37C5"/>
    <w:rsid w:val="00BE39B2"/>
    <w:rsid w:val="00BE4421"/>
    <w:rsid w:val="00BE49FD"/>
    <w:rsid w:val="00BE4B60"/>
    <w:rsid w:val="00BE5D65"/>
    <w:rsid w:val="00BE5F7B"/>
    <w:rsid w:val="00BE62D3"/>
    <w:rsid w:val="00BE649F"/>
    <w:rsid w:val="00BE6FE0"/>
    <w:rsid w:val="00BE767E"/>
    <w:rsid w:val="00BE7EB3"/>
    <w:rsid w:val="00BF05A2"/>
    <w:rsid w:val="00BF1097"/>
    <w:rsid w:val="00BF1D0F"/>
    <w:rsid w:val="00BF1D38"/>
    <w:rsid w:val="00BF2588"/>
    <w:rsid w:val="00BF28F5"/>
    <w:rsid w:val="00BF2909"/>
    <w:rsid w:val="00BF29B2"/>
    <w:rsid w:val="00BF3444"/>
    <w:rsid w:val="00BF3BD6"/>
    <w:rsid w:val="00BF3D0E"/>
    <w:rsid w:val="00BF3DED"/>
    <w:rsid w:val="00BF496C"/>
    <w:rsid w:val="00BF573F"/>
    <w:rsid w:val="00BF618E"/>
    <w:rsid w:val="00BF6A4B"/>
    <w:rsid w:val="00BF6B3F"/>
    <w:rsid w:val="00BF76B8"/>
    <w:rsid w:val="00C0007B"/>
    <w:rsid w:val="00C00855"/>
    <w:rsid w:val="00C01B4D"/>
    <w:rsid w:val="00C026A3"/>
    <w:rsid w:val="00C05104"/>
    <w:rsid w:val="00C05EE9"/>
    <w:rsid w:val="00C0638D"/>
    <w:rsid w:val="00C06A8B"/>
    <w:rsid w:val="00C0717D"/>
    <w:rsid w:val="00C071DE"/>
    <w:rsid w:val="00C0737B"/>
    <w:rsid w:val="00C076BD"/>
    <w:rsid w:val="00C07E77"/>
    <w:rsid w:val="00C11872"/>
    <w:rsid w:val="00C11B26"/>
    <w:rsid w:val="00C11D27"/>
    <w:rsid w:val="00C12249"/>
    <w:rsid w:val="00C12507"/>
    <w:rsid w:val="00C1347D"/>
    <w:rsid w:val="00C1380A"/>
    <w:rsid w:val="00C144A8"/>
    <w:rsid w:val="00C14649"/>
    <w:rsid w:val="00C15675"/>
    <w:rsid w:val="00C1594B"/>
    <w:rsid w:val="00C16779"/>
    <w:rsid w:val="00C16B15"/>
    <w:rsid w:val="00C16C01"/>
    <w:rsid w:val="00C16E43"/>
    <w:rsid w:val="00C1722F"/>
    <w:rsid w:val="00C1739C"/>
    <w:rsid w:val="00C17A33"/>
    <w:rsid w:val="00C20529"/>
    <w:rsid w:val="00C217F8"/>
    <w:rsid w:val="00C21BF3"/>
    <w:rsid w:val="00C22221"/>
    <w:rsid w:val="00C22A43"/>
    <w:rsid w:val="00C22F02"/>
    <w:rsid w:val="00C22F4D"/>
    <w:rsid w:val="00C232CE"/>
    <w:rsid w:val="00C2358B"/>
    <w:rsid w:val="00C23FB0"/>
    <w:rsid w:val="00C247B3"/>
    <w:rsid w:val="00C25377"/>
    <w:rsid w:val="00C255ED"/>
    <w:rsid w:val="00C2747D"/>
    <w:rsid w:val="00C300EB"/>
    <w:rsid w:val="00C308DF"/>
    <w:rsid w:val="00C30C8C"/>
    <w:rsid w:val="00C3168D"/>
    <w:rsid w:val="00C32444"/>
    <w:rsid w:val="00C32817"/>
    <w:rsid w:val="00C32B79"/>
    <w:rsid w:val="00C32CA3"/>
    <w:rsid w:val="00C32CB6"/>
    <w:rsid w:val="00C33A75"/>
    <w:rsid w:val="00C34118"/>
    <w:rsid w:val="00C346E5"/>
    <w:rsid w:val="00C3504F"/>
    <w:rsid w:val="00C354BB"/>
    <w:rsid w:val="00C3563C"/>
    <w:rsid w:val="00C36A39"/>
    <w:rsid w:val="00C373C2"/>
    <w:rsid w:val="00C37921"/>
    <w:rsid w:val="00C428DC"/>
    <w:rsid w:val="00C42961"/>
    <w:rsid w:val="00C42B4F"/>
    <w:rsid w:val="00C42BF6"/>
    <w:rsid w:val="00C42C59"/>
    <w:rsid w:val="00C42EBC"/>
    <w:rsid w:val="00C42F13"/>
    <w:rsid w:val="00C438E3"/>
    <w:rsid w:val="00C43D5B"/>
    <w:rsid w:val="00C44184"/>
    <w:rsid w:val="00C44444"/>
    <w:rsid w:val="00C457DE"/>
    <w:rsid w:val="00C45C69"/>
    <w:rsid w:val="00C45DE1"/>
    <w:rsid w:val="00C46AAC"/>
    <w:rsid w:val="00C478FA"/>
    <w:rsid w:val="00C47C35"/>
    <w:rsid w:val="00C47EFC"/>
    <w:rsid w:val="00C501E8"/>
    <w:rsid w:val="00C517AB"/>
    <w:rsid w:val="00C527EE"/>
    <w:rsid w:val="00C52C68"/>
    <w:rsid w:val="00C52E41"/>
    <w:rsid w:val="00C53DCB"/>
    <w:rsid w:val="00C54719"/>
    <w:rsid w:val="00C55EC4"/>
    <w:rsid w:val="00C56064"/>
    <w:rsid w:val="00C57215"/>
    <w:rsid w:val="00C57747"/>
    <w:rsid w:val="00C5796E"/>
    <w:rsid w:val="00C57E52"/>
    <w:rsid w:val="00C57EFA"/>
    <w:rsid w:val="00C60A55"/>
    <w:rsid w:val="00C60AD9"/>
    <w:rsid w:val="00C618A5"/>
    <w:rsid w:val="00C6216E"/>
    <w:rsid w:val="00C62C81"/>
    <w:rsid w:val="00C63125"/>
    <w:rsid w:val="00C64551"/>
    <w:rsid w:val="00C64A76"/>
    <w:rsid w:val="00C64ECE"/>
    <w:rsid w:val="00C65D61"/>
    <w:rsid w:val="00C66579"/>
    <w:rsid w:val="00C66C52"/>
    <w:rsid w:val="00C6734B"/>
    <w:rsid w:val="00C67D58"/>
    <w:rsid w:val="00C67FF1"/>
    <w:rsid w:val="00C705EC"/>
    <w:rsid w:val="00C7149B"/>
    <w:rsid w:val="00C71A2B"/>
    <w:rsid w:val="00C71BE1"/>
    <w:rsid w:val="00C7251D"/>
    <w:rsid w:val="00C732DE"/>
    <w:rsid w:val="00C732E0"/>
    <w:rsid w:val="00C73382"/>
    <w:rsid w:val="00C734F3"/>
    <w:rsid w:val="00C73F29"/>
    <w:rsid w:val="00C74359"/>
    <w:rsid w:val="00C74652"/>
    <w:rsid w:val="00C74F24"/>
    <w:rsid w:val="00C750EF"/>
    <w:rsid w:val="00C76E8A"/>
    <w:rsid w:val="00C807E9"/>
    <w:rsid w:val="00C809E9"/>
    <w:rsid w:val="00C80FC6"/>
    <w:rsid w:val="00C81E37"/>
    <w:rsid w:val="00C82276"/>
    <w:rsid w:val="00C830BF"/>
    <w:rsid w:val="00C8409B"/>
    <w:rsid w:val="00C858A6"/>
    <w:rsid w:val="00C85964"/>
    <w:rsid w:val="00C86704"/>
    <w:rsid w:val="00C86CF0"/>
    <w:rsid w:val="00C86D1A"/>
    <w:rsid w:val="00C87CC8"/>
    <w:rsid w:val="00C90198"/>
    <w:rsid w:val="00C90DD4"/>
    <w:rsid w:val="00C91631"/>
    <w:rsid w:val="00C9283D"/>
    <w:rsid w:val="00C934E1"/>
    <w:rsid w:val="00C95526"/>
    <w:rsid w:val="00C9561E"/>
    <w:rsid w:val="00C963DA"/>
    <w:rsid w:val="00C9698A"/>
    <w:rsid w:val="00C96D76"/>
    <w:rsid w:val="00C9746B"/>
    <w:rsid w:val="00C97475"/>
    <w:rsid w:val="00C97EE1"/>
    <w:rsid w:val="00CA0024"/>
    <w:rsid w:val="00CA02C1"/>
    <w:rsid w:val="00CA02FE"/>
    <w:rsid w:val="00CA0781"/>
    <w:rsid w:val="00CA14C9"/>
    <w:rsid w:val="00CA170D"/>
    <w:rsid w:val="00CA2409"/>
    <w:rsid w:val="00CA416B"/>
    <w:rsid w:val="00CA4613"/>
    <w:rsid w:val="00CA4742"/>
    <w:rsid w:val="00CA47F4"/>
    <w:rsid w:val="00CA49C0"/>
    <w:rsid w:val="00CA59A4"/>
    <w:rsid w:val="00CA5C94"/>
    <w:rsid w:val="00CA5D0A"/>
    <w:rsid w:val="00CA6D8B"/>
    <w:rsid w:val="00CA6E03"/>
    <w:rsid w:val="00CA788E"/>
    <w:rsid w:val="00CB004A"/>
    <w:rsid w:val="00CB0B7C"/>
    <w:rsid w:val="00CB0D10"/>
    <w:rsid w:val="00CB1FFB"/>
    <w:rsid w:val="00CB2650"/>
    <w:rsid w:val="00CB2722"/>
    <w:rsid w:val="00CB2837"/>
    <w:rsid w:val="00CB2CBD"/>
    <w:rsid w:val="00CB33B9"/>
    <w:rsid w:val="00CB4584"/>
    <w:rsid w:val="00CB589E"/>
    <w:rsid w:val="00CB5FA4"/>
    <w:rsid w:val="00CB62A6"/>
    <w:rsid w:val="00CB71D2"/>
    <w:rsid w:val="00CB74EC"/>
    <w:rsid w:val="00CC084F"/>
    <w:rsid w:val="00CC16C7"/>
    <w:rsid w:val="00CC1763"/>
    <w:rsid w:val="00CC4775"/>
    <w:rsid w:val="00CC4B7B"/>
    <w:rsid w:val="00CC59A2"/>
    <w:rsid w:val="00CC648B"/>
    <w:rsid w:val="00CC6E58"/>
    <w:rsid w:val="00CC6EF8"/>
    <w:rsid w:val="00CD122D"/>
    <w:rsid w:val="00CD14F7"/>
    <w:rsid w:val="00CD1AAE"/>
    <w:rsid w:val="00CD1F36"/>
    <w:rsid w:val="00CD2FAB"/>
    <w:rsid w:val="00CD3164"/>
    <w:rsid w:val="00CD344F"/>
    <w:rsid w:val="00CD384B"/>
    <w:rsid w:val="00CD4C86"/>
    <w:rsid w:val="00CD4C9C"/>
    <w:rsid w:val="00CD4ED2"/>
    <w:rsid w:val="00CD4FFF"/>
    <w:rsid w:val="00CD5663"/>
    <w:rsid w:val="00CD587D"/>
    <w:rsid w:val="00CD5FFA"/>
    <w:rsid w:val="00CD6236"/>
    <w:rsid w:val="00CD6FE3"/>
    <w:rsid w:val="00CD735E"/>
    <w:rsid w:val="00CD7765"/>
    <w:rsid w:val="00CD7846"/>
    <w:rsid w:val="00CD7D95"/>
    <w:rsid w:val="00CE0213"/>
    <w:rsid w:val="00CE142A"/>
    <w:rsid w:val="00CE2A5A"/>
    <w:rsid w:val="00CE2BDA"/>
    <w:rsid w:val="00CE3F77"/>
    <w:rsid w:val="00CE4238"/>
    <w:rsid w:val="00CE44E8"/>
    <w:rsid w:val="00CE4937"/>
    <w:rsid w:val="00CE4C08"/>
    <w:rsid w:val="00CE4E7F"/>
    <w:rsid w:val="00CE5788"/>
    <w:rsid w:val="00CE61B7"/>
    <w:rsid w:val="00CE6F16"/>
    <w:rsid w:val="00CE721C"/>
    <w:rsid w:val="00CE7242"/>
    <w:rsid w:val="00CE739F"/>
    <w:rsid w:val="00CF0866"/>
    <w:rsid w:val="00CF1753"/>
    <w:rsid w:val="00CF1DA6"/>
    <w:rsid w:val="00CF26E5"/>
    <w:rsid w:val="00CF31D6"/>
    <w:rsid w:val="00CF37E9"/>
    <w:rsid w:val="00CF392B"/>
    <w:rsid w:val="00CF3D09"/>
    <w:rsid w:val="00CF5005"/>
    <w:rsid w:val="00CF54DD"/>
    <w:rsid w:val="00CF5585"/>
    <w:rsid w:val="00CF5633"/>
    <w:rsid w:val="00CF5E57"/>
    <w:rsid w:val="00CF7D69"/>
    <w:rsid w:val="00D0019C"/>
    <w:rsid w:val="00D001C7"/>
    <w:rsid w:val="00D02018"/>
    <w:rsid w:val="00D02F86"/>
    <w:rsid w:val="00D03444"/>
    <w:rsid w:val="00D03571"/>
    <w:rsid w:val="00D036E8"/>
    <w:rsid w:val="00D03BD5"/>
    <w:rsid w:val="00D0646F"/>
    <w:rsid w:val="00D068E2"/>
    <w:rsid w:val="00D07730"/>
    <w:rsid w:val="00D07E3A"/>
    <w:rsid w:val="00D100C3"/>
    <w:rsid w:val="00D1053A"/>
    <w:rsid w:val="00D10DF6"/>
    <w:rsid w:val="00D10F5D"/>
    <w:rsid w:val="00D114E7"/>
    <w:rsid w:val="00D11ADC"/>
    <w:rsid w:val="00D11B54"/>
    <w:rsid w:val="00D1326E"/>
    <w:rsid w:val="00D133CC"/>
    <w:rsid w:val="00D13C45"/>
    <w:rsid w:val="00D14268"/>
    <w:rsid w:val="00D14297"/>
    <w:rsid w:val="00D15086"/>
    <w:rsid w:val="00D15546"/>
    <w:rsid w:val="00D1559F"/>
    <w:rsid w:val="00D15AD7"/>
    <w:rsid w:val="00D16952"/>
    <w:rsid w:val="00D171F7"/>
    <w:rsid w:val="00D173B3"/>
    <w:rsid w:val="00D1785E"/>
    <w:rsid w:val="00D17A0C"/>
    <w:rsid w:val="00D2092F"/>
    <w:rsid w:val="00D21417"/>
    <w:rsid w:val="00D2166B"/>
    <w:rsid w:val="00D2262A"/>
    <w:rsid w:val="00D233BF"/>
    <w:rsid w:val="00D23556"/>
    <w:rsid w:val="00D249E7"/>
    <w:rsid w:val="00D24B73"/>
    <w:rsid w:val="00D265DD"/>
    <w:rsid w:val="00D26E69"/>
    <w:rsid w:val="00D2743F"/>
    <w:rsid w:val="00D279FD"/>
    <w:rsid w:val="00D27D52"/>
    <w:rsid w:val="00D30BCF"/>
    <w:rsid w:val="00D317FE"/>
    <w:rsid w:val="00D31A12"/>
    <w:rsid w:val="00D3257C"/>
    <w:rsid w:val="00D329BC"/>
    <w:rsid w:val="00D36880"/>
    <w:rsid w:val="00D3745F"/>
    <w:rsid w:val="00D37A32"/>
    <w:rsid w:val="00D37C12"/>
    <w:rsid w:val="00D40AA9"/>
    <w:rsid w:val="00D415B9"/>
    <w:rsid w:val="00D41CB6"/>
    <w:rsid w:val="00D4292A"/>
    <w:rsid w:val="00D42B98"/>
    <w:rsid w:val="00D42E52"/>
    <w:rsid w:val="00D44810"/>
    <w:rsid w:val="00D44E06"/>
    <w:rsid w:val="00D44E0B"/>
    <w:rsid w:val="00D451CF"/>
    <w:rsid w:val="00D45F36"/>
    <w:rsid w:val="00D476A4"/>
    <w:rsid w:val="00D5037E"/>
    <w:rsid w:val="00D5072A"/>
    <w:rsid w:val="00D50A1A"/>
    <w:rsid w:val="00D50CF0"/>
    <w:rsid w:val="00D51EF6"/>
    <w:rsid w:val="00D5225F"/>
    <w:rsid w:val="00D542EE"/>
    <w:rsid w:val="00D54761"/>
    <w:rsid w:val="00D56617"/>
    <w:rsid w:val="00D56B63"/>
    <w:rsid w:val="00D56C79"/>
    <w:rsid w:val="00D56F7C"/>
    <w:rsid w:val="00D57B34"/>
    <w:rsid w:val="00D60CB3"/>
    <w:rsid w:val="00D60EB5"/>
    <w:rsid w:val="00D614D5"/>
    <w:rsid w:val="00D61BDC"/>
    <w:rsid w:val="00D61D41"/>
    <w:rsid w:val="00D62699"/>
    <w:rsid w:val="00D62A58"/>
    <w:rsid w:val="00D63679"/>
    <w:rsid w:val="00D63F02"/>
    <w:rsid w:val="00D64245"/>
    <w:rsid w:val="00D64976"/>
    <w:rsid w:val="00D64D2F"/>
    <w:rsid w:val="00D64D3F"/>
    <w:rsid w:val="00D6515E"/>
    <w:rsid w:val="00D65EA8"/>
    <w:rsid w:val="00D666B5"/>
    <w:rsid w:val="00D704FD"/>
    <w:rsid w:val="00D70CE5"/>
    <w:rsid w:val="00D71775"/>
    <w:rsid w:val="00D71F51"/>
    <w:rsid w:val="00D727BD"/>
    <w:rsid w:val="00D72DB4"/>
    <w:rsid w:val="00D73888"/>
    <w:rsid w:val="00D74681"/>
    <w:rsid w:val="00D75196"/>
    <w:rsid w:val="00D753FC"/>
    <w:rsid w:val="00D77ED9"/>
    <w:rsid w:val="00D8075A"/>
    <w:rsid w:val="00D80827"/>
    <w:rsid w:val="00D80EF1"/>
    <w:rsid w:val="00D81692"/>
    <w:rsid w:val="00D81A24"/>
    <w:rsid w:val="00D81FB3"/>
    <w:rsid w:val="00D82C4A"/>
    <w:rsid w:val="00D83B92"/>
    <w:rsid w:val="00D846C2"/>
    <w:rsid w:val="00D850E9"/>
    <w:rsid w:val="00D859D2"/>
    <w:rsid w:val="00D85A3A"/>
    <w:rsid w:val="00D85E25"/>
    <w:rsid w:val="00D86F56"/>
    <w:rsid w:val="00D878DD"/>
    <w:rsid w:val="00D87D00"/>
    <w:rsid w:val="00D91B28"/>
    <w:rsid w:val="00D928B2"/>
    <w:rsid w:val="00D92965"/>
    <w:rsid w:val="00D92E00"/>
    <w:rsid w:val="00D92F08"/>
    <w:rsid w:val="00D9303C"/>
    <w:rsid w:val="00D931E0"/>
    <w:rsid w:val="00D93497"/>
    <w:rsid w:val="00D94DAF"/>
    <w:rsid w:val="00D95845"/>
    <w:rsid w:val="00D96211"/>
    <w:rsid w:val="00D965C7"/>
    <w:rsid w:val="00D96897"/>
    <w:rsid w:val="00D9724B"/>
    <w:rsid w:val="00D977EF"/>
    <w:rsid w:val="00DA0223"/>
    <w:rsid w:val="00DA028B"/>
    <w:rsid w:val="00DA0B36"/>
    <w:rsid w:val="00DA46F3"/>
    <w:rsid w:val="00DA583E"/>
    <w:rsid w:val="00DA6976"/>
    <w:rsid w:val="00DA7A92"/>
    <w:rsid w:val="00DA7D47"/>
    <w:rsid w:val="00DA7FB9"/>
    <w:rsid w:val="00DB00FA"/>
    <w:rsid w:val="00DB0ACB"/>
    <w:rsid w:val="00DB0D2C"/>
    <w:rsid w:val="00DB0F69"/>
    <w:rsid w:val="00DB1D4E"/>
    <w:rsid w:val="00DB1EF3"/>
    <w:rsid w:val="00DB2275"/>
    <w:rsid w:val="00DB2677"/>
    <w:rsid w:val="00DB2996"/>
    <w:rsid w:val="00DB2D46"/>
    <w:rsid w:val="00DB35C3"/>
    <w:rsid w:val="00DB4B6A"/>
    <w:rsid w:val="00DB4C0F"/>
    <w:rsid w:val="00DB7306"/>
    <w:rsid w:val="00DB742B"/>
    <w:rsid w:val="00DB7881"/>
    <w:rsid w:val="00DC0AAD"/>
    <w:rsid w:val="00DC1CC5"/>
    <w:rsid w:val="00DC215F"/>
    <w:rsid w:val="00DC25A0"/>
    <w:rsid w:val="00DC29A3"/>
    <w:rsid w:val="00DC2C2D"/>
    <w:rsid w:val="00DC2D24"/>
    <w:rsid w:val="00DC3538"/>
    <w:rsid w:val="00DC5089"/>
    <w:rsid w:val="00DC560F"/>
    <w:rsid w:val="00DC56F9"/>
    <w:rsid w:val="00DC6E62"/>
    <w:rsid w:val="00DC7486"/>
    <w:rsid w:val="00DC7DB2"/>
    <w:rsid w:val="00DD3172"/>
    <w:rsid w:val="00DD4712"/>
    <w:rsid w:val="00DD5646"/>
    <w:rsid w:val="00DD56F3"/>
    <w:rsid w:val="00DD5956"/>
    <w:rsid w:val="00DD72BB"/>
    <w:rsid w:val="00DD77CA"/>
    <w:rsid w:val="00DD7864"/>
    <w:rsid w:val="00DD7C77"/>
    <w:rsid w:val="00DD7D33"/>
    <w:rsid w:val="00DE190E"/>
    <w:rsid w:val="00DE1FEE"/>
    <w:rsid w:val="00DE2E62"/>
    <w:rsid w:val="00DE3235"/>
    <w:rsid w:val="00DE3568"/>
    <w:rsid w:val="00DE3F8D"/>
    <w:rsid w:val="00DE417F"/>
    <w:rsid w:val="00DE58A5"/>
    <w:rsid w:val="00DE5BCB"/>
    <w:rsid w:val="00DE5C0D"/>
    <w:rsid w:val="00DE6C59"/>
    <w:rsid w:val="00DE7561"/>
    <w:rsid w:val="00DE7E80"/>
    <w:rsid w:val="00DF150F"/>
    <w:rsid w:val="00DF1595"/>
    <w:rsid w:val="00DF1B9E"/>
    <w:rsid w:val="00DF1C6A"/>
    <w:rsid w:val="00DF2C7F"/>
    <w:rsid w:val="00DF2EC5"/>
    <w:rsid w:val="00DF34F9"/>
    <w:rsid w:val="00DF3569"/>
    <w:rsid w:val="00DF41E7"/>
    <w:rsid w:val="00DF461C"/>
    <w:rsid w:val="00DF5109"/>
    <w:rsid w:val="00DF5DFC"/>
    <w:rsid w:val="00DF6275"/>
    <w:rsid w:val="00DF64FF"/>
    <w:rsid w:val="00DF6F38"/>
    <w:rsid w:val="00DF6F43"/>
    <w:rsid w:val="00DF764F"/>
    <w:rsid w:val="00DF789C"/>
    <w:rsid w:val="00DF7D26"/>
    <w:rsid w:val="00E011A0"/>
    <w:rsid w:val="00E01C66"/>
    <w:rsid w:val="00E01D12"/>
    <w:rsid w:val="00E025B6"/>
    <w:rsid w:val="00E03391"/>
    <w:rsid w:val="00E0339F"/>
    <w:rsid w:val="00E04B8D"/>
    <w:rsid w:val="00E04CA6"/>
    <w:rsid w:val="00E052C1"/>
    <w:rsid w:val="00E05610"/>
    <w:rsid w:val="00E05A6D"/>
    <w:rsid w:val="00E06773"/>
    <w:rsid w:val="00E06995"/>
    <w:rsid w:val="00E069B8"/>
    <w:rsid w:val="00E06A5A"/>
    <w:rsid w:val="00E06BB4"/>
    <w:rsid w:val="00E07268"/>
    <w:rsid w:val="00E07642"/>
    <w:rsid w:val="00E07910"/>
    <w:rsid w:val="00E079F9"/>
    <w:rsid w:val="00E12D11"/>
    <w:rsid w:val="00E13094"/>
    <w:rsid w:val="00E130A8"/>
    <w:rsid w:val="00E14B6E"/>
    <w:rsid w:val="00E15387"/>
    <w:rsid w:val="00E15C5E"/>
    <w:rsid w:val="00E17141"/>
    <w:rsid w:val="00E20468"/>
    <w:rsid w:val="00E20B69"/>
    <w:rsid w:val="00E21269"/>
    <w:rsid w:val="00E21652"/>
    <w:rsid w:val="00E21FCF"/>
    <w:rsid w:val="00E22D42"/>
    <w:rsid w:val="00E23D98"/>
    <w:rsid w:val="00E23FD0"/>
    <w:rsid w:val="00E24123"/>
    <w:rsid w:val="00E24CFD"/>
    <w:rsid w:val="00E26408"/>
    <w:rsid w:val="00E300EC"/>
    <w:rsid w:val="00E302D6"/>
    <w:rsid w:val="00E30427"/>
    <w:rsid w:val="00E30CE8"/>
    <w:rsid w:val="00E31202"/>
    <w:rsid w:val="00E313A6"/>
    <w:rsid w:val="00E3176D"/>
    <w:rsid w:val="00E3310A"/>
    <w:rsid w:val="00E33385"/>
    <w:rsid w:val="00E33BEA"/>
    <w:rsid w:val="00E34FDE"/>
    <w:rsid w:val="00E35509"/>
    <w:rsid w:val="00E3587D"/>
    <w:rsid w:val="00E363AC"/>
    <w:rsid w:val="00E368D1"/>
    <w:rsid w:val="00E36E28"/>
    <w:rsid w:val="00E3715C"/>
    <w:rsid w:val="00E378AE"/>
    <w:rsid w:val="00E41AAC"/>
    <w:rsid w:val="00E41FA4"/>
    <w:rsid w:val="00E42307"/>
    <w:rsid w:val="00E42651"/>
    <w:rsid w:val="00E43176"/>
    <w:rsid w:val="00E431FF"/>
    <w:rsid w:val="00E43517"/>
    <w:rsid w:val="00E452C0"/>
    <w:rsid w:val="00E455A0"/>
    <w:rsid w:val="00E45711"/>
    <w:rsid w:val="00E46147"/>
    <w:rsid w:val="00E47EFB"/>
    <w:rsid w:val="00E50377"/>
    <w:rsid w:val="00E50BD0"/>
    <w:rsid w:val="00E51230"/>
    <w:rsid w:val="00E51346"/>
    <w:rsid w:val="00E513F2"/>
    <w:rsid w:val="00E51533"/>
    <w:rsid w:val="00E517C5"/>
    <w:rsid w:val="00E51AE7"/>
    <w:rsid w:val="00E522BB"/>
    <w:rsid w:val="00E525AD"/>
    <w:rsid w:val="00E53281"/>
    <w:rsid w:val="00E53415"/>
    <w:rsid w:val="00E53650"/>
    <w:rsid w:val="00E5450E"/>
    <w:rsid w:val="00E54824"/>
    <w:rsid w:val="00E549E4"/>
    <w:rsid w:val="00E54E9D"/>
    <w:rsid w:val="00E56368"/>
    <w:rsid w:val="00E56419"/>
    <w:rsid w:val="00E56667"/>
    <w:rsid w:val="00E5701A"/>
    <w:rsid w:val="00E5783E"/>
    <w:rsid w:val="00E57AAD"/>
    <w:rsid w:val="00E57B8E"/>
    <w:rsid w:val="00E612F0"/>
    <w:rsid w:val="00E61331"/>
    <w:rsid w:val="00E61577"/>
    <w:rsid w:val="00E61750"/>
    <w:rsid w:val="00E61896"/>
    <w:rsid w:val="00E61FF0"/>
    <w:rsid w:val="00E6225C"/>
    <w:rsid w:val="00E62923"/>
    <w:rsid w:val="00E62E9F"/>
    <w:rsid w:val="00E62F16"/>
    <w:rsid w:val="00E64022"/>
    <w:rsid w:val="00E643D6"/>
    <w:rsid w:val="00E64738"/>
    <w:rsid w:val="00E648B9"/>
    <w:rsid w:val="00E64A1F"/>
    <w:rsid w:val="00E66355"/>
    <w:rsid w:val="00E665CF"/>
    <w:rsid w:val="00E67D6E"/>
    <w:rsid w:val="00E70432"/>
    <w:rsid w:val="00E70985"/>
    <w:rsid w:val="00E70FE8"/>
    <w:rsid w:val="00E71921"/>
    <w:rsid w:val="00E72B9C"/>
    <w:rsid w:val="00E738C5"/>
    <w:rsid w:val="00E74A62"/>
    <w:rsid w:val="00E74BC5"/>
    <w:rsid w:val="00E751B1"/>
    <w:rsid w:val="00E77C94"/>
    <w:rsid w:val="00E80113"/>
    <w:rsid w:val="00E8045E"/>
    <w:rsid w:val="00E80B4B"/>
    <w:rsid w:val="00E81A3F"/>
    <w:rsid w:val="00E81FC2"/>
    <w:rsid w:val="00E82088"/>
    <w:rsid w:val="00E827D7"/>
    <w:rsid w:val="00E837A4"/>
    <w:rsid w:val="00E846B3"/>
    <w:rsid w:val="00E84898"/>
    <w:rsid w:val="00E84B43"/>
    <w:rsid w:val="00E84DAB"/>
    <w:rsid w:val="00E85347"/>
    <w:rsid w:val="00E85E62"/>
    <w:rsid w:val="00E86072"/>
    <w:rsid w:val="00E863BB"/>
    <w:rsid w:val="00E86BFE"/>
    <w:rsid w:val="00E900F6"/>
    <w:rsid w:val="00E90FE2"/>
    <w:rsid w:val="00E912DD"/>
    <w:rsid w:val="00E9144A"/>
    <w:rsid w:val="00E91F95"/>
    <w:rsid w:val="00E92080"/>
    <w:rsid w:val="00E92654"/>
    <w:rsid w:val="00E929F9"/>
    <w:rsid w:val="00E92A44"/>
    <w:rsid w:val="00E9316A"/>
    <w:rsid w:val="00E93CA0"/>
    <w:rsid w:val="00E93CCB"/>
    <w:rsid w:val="00E94121"/>
    <w:rsid w:val="00E944ED"/>
    <w:rsid w:val="00E94656"/>
    <w:rsid w:val="00E94D26"/>
    <w:rsid w:val="00E950E4"/>
    <w:rsid w:val="00E9644D"/>
    <w:rsid w:val="00E964A0"/>
    <w:rsid w:val="00E9703A"/>
    <w:rsid w:val="00EA17C9"/>
    <w:rsid w:val="00EA1A4A"/>
    <w:rsid w:val="00EA1E78"/>
    <w:rsid w:val="00EA2AC4"/>
    <w:rsid w:val="00EA2FB0"/>
    <w:rsid w:val="00EA30D2"/>
    <w:rsid w:val="00EA37DE"/>
    <w:rsid w:val="00EA3F9F"/>
    <w:rsid w:val="00EA402D"/>
    <w:rsid w:val="00EA403D"/>
    <w:rsid w:val="00EA465A"/>
    <w:rsid w:val="00EA515B"/>
    <w:rsid w:val="00EA55C2"/>
    <w:rsid w:val="00EA6292"/>
    <w:rsid w:val="00EA6A69"/>
    <w:rsid w:val="00EA6DFA"/>
    <w:rsid w:val="00EA7759"/>
    <w:rsid w:val="00EB0188"/>
    <w:rsid w:val="00EB0C67"/>
    <w:rsid w:val="00EB0EE0"/>
    <w:rsid w:val="00EB1160"/>
    <w:rsid w:val="00EB2FBB"/>
    <w:rsid w:val="00EB4B96"/>
    <w:rsid w:val="00EB529D"/>
    <w:rsid w:val="00EB5BD0"/>
    <w:rsid w:val="00EB5EF3"/>
    <w:rsid w:val="00EB7179"/>
    <w:rsid w:val="00EB7B09"/>
    <w:rsid w:val="00EC00C1"/>
    <w:rsid w:val="00EC0EF0"/>
    <w:rsid w:val="00EC11BC"/>
    <w:rsid w:val="00EC1250"/>
    <w:rsid w:val="00EC136A"/>
    <w:rsid w:val="00EC156A"/>
    <w:rsid w:val="00EC1C79"/>
    <w:rsid w:val="00EC26AE"/>
    <w:rsid w:val="00EC2760"/>
    <w:rsid w:val="00EC34F8"/>
    <w:rsid w:val="00EC37FD"/>
    <w:rsid w:val="00EC6289"/>
    <w:rsid w:val="00EC6B9D"/>
    <w:rsid w:val="00EC6D52"/>
    <w:rsid w:val="00EC7618"/>
    <w:rsid w:val="00EC7B1F"/>
    <w:rsid w:val="00ED0222"/>
    <w:rsid w:val="00ED139B"/>
    <w:rsid w:val="00ED157E"/>
    <w:rsid w:val="00ED1EC8"/>
    <w:rsid w:val="00ED26A2"/>
    <w:rsid w:val="00ED42A3"/>
    <w:rsid w:val="00ED4B35"/>
    <w:rsid w:val="00ED5471"/>
    <w:rsid w:val="00ED5554"/>
    <w:rsid w:val="00ED5C64"/>
    <w:rsid w:val="00ED60BC"/>
    <w:rsid w:val="00ED66D5"/>
    <w:rsid w:val="00ED6AAF"/>
    <w:rsid w:val="00ED75B3"/>
    <w:rsid w:val="00ED7A6F"/>
    <w:rsid w:val="00ED7EF0"/>
    <w:rsid w:val="00EE1F9C"/>
    <w:rsid w:val="00EE31A6"/>
    <w:rsid w:val="00EE389E"/>
    <w:rsid w:val="00EE3A95"/>
    <w:rsid w:val="00EE3CDE"/>
    <w:rsid w:val="00EE461E"/>
    <w:rsid w:val="00EE5400"/>
    <w:rsid w:val="00EE5ED7"/>
    <w:rsid w:val="00EE63E4"/>
    <w:rsid w:val="00EE69D2"/>
    <w:rsid w:val="00EE75B3"/>
    <w:rsid w:val="00EF07B9"/>
    <w:rsid w:val="00EF0C90"/>
    <w:rsid w:val="00EF343F"/>
    <w:rsid w:val="00EF3533"/>
    <w:rsid w:val="00EF360C"/>
    <w:rsid w:val="00EF3A2B"/>
    <w:rsid w:val="00EF3C1D"/>
    <w:rsid w:val="00EF41DE"/>
    <w:rsid w:val="00EF560E"/>
    <w:rsid w:val="00EF5CF1"/>
    <w:rsid w:val="00EF699A"/>
    <w:rsid w:val="00EF7539"/>
    <w:rsid w:val="00EF7A49"/>
    <w:rsid w:val="00EF7AC5"/>
    <w:rsid w:val="00EF7CCD"/>
    <w:rsid w:val="00EF7F78"/>
    <w:rsid w:val="00F0024A"/>
    <w:rsid w:val="00F00B2A"/>
    <w:rsid w:val="00F00DF8"/>
    <w:rsid w:val="00F01DFF"/>
    <w:rsid w:val="00F034A1"/>
    <w:rsid w:val="00F0386A"/>
    <w:rsid w:val="00F03FCD"/>
    <w:rsid w:val="00F05472"/>
    <w:rsid w:val="00F067D0"/>
    <w:rsid w:val="00F070BC"/>
    <w:rsid w:val="00F0783A"/>
    <w:rsid w:val="00F07F63"/>
    <w:rsid w:val="00F1067A"/>
    <w:rsid w:val="00F10EFA"/>
    <w:rsid w:val="00F12121"/>
    <w:rsid w:val="00F1327F"/>
    <w:rsid w:val="00F13805"/>
    <w:rsid w:val="00F1399C"/>
    <w:rsid w:val="00F13B18"/>
    <w:rsid w:val="00F13CA9"/>
    <w:rsid w:val="00F142AC"/>
    <w:rsid w:val="00F14B15"/>
    <w:rsid w:val="00F15248"/>
    <w:rsid w:val="00F15961"/>
    <w:rsid w:val="00F15E8F"/>
    <w:rsid w:val="00F168F9"/>
    <w:rsid w:val="00F16DB5"/>
    <w:rsid w:val="00F1758B"/>
    <w:rsid w:val="00F177DB"/>
    <w:rsid w:val="00F204FC"/>
    <w:rsid w:val="00F20BAB"/>
    <w:rsid w:val="00F20CAE"/>
    <w:rsid w:val="00F210DB"/>
    <w:rsid w:val="00F214DF"/>
    <w:rsid w:val="00F21D05"/>
    <w:rsid w:val="00F220AD"/>
    <w:rsid w:val="00F22FA5"/>
    <w:rsid w:val="00F2350B"/>
    <w:rsid w:val="00F24569"/>
    <w:rsid w:val="00F26026"/>
    <w:rsid w:val="00F26507"/>
    <w:rsid w:val="00F26BA1"/>
    <w:rsid w:val="00F26D3A"/>
    <w:rsid w:val="00F26D78"/>
    <w:rsid w:val="00F27230"/>
    <w:rsid w:val="00F27B5A"/>
    <w:rsid w:val="00F30386"/>
    <w:rsid w:val="00F324A0"/>
    <w:rsid w:val="00F32A59"/>
    <w:rsid w:val="00F33A2C"/>
    <w:rsid w:val="00F36AFB"/>
    <w:rsid w:val="00F4072D"/>
    <w:rsid w:val="00F40B91"/>
    <w:rsid w:val="00F40FB8"/>
    <w:rsid w:val="00F41BBC"/>
    <w:rsid w:val="00F42AF1"/>
    <w:rsid w:val="00F432EC"/>
    <w:rsid w:val="00F43963"/>
    <w:rsid w:val="00F43B63"/>
    <w:rsid w:val="00F43FAB"/>
    <w:rsid w:val="00F44A2D"/>
    <w:rsid w:val="00F46228"/>
    <w:rsid w:val="00F46C9E"/>
    <w:rsid w:val="00F475C8"/>
    <w:rsid w:val="00F47A14"/>
    <w:rsid w:val="00F500D3"/>
    <w:rsid w:val="00F5077A"/>
    <w:rsid w:val="00F50958"/>
    <w:rsid w:val="00F5125E"/>
    <w:rsid w:val="00F517D6"/>
    <w:rsid w:val="00F5192B"/>
    <w:rsid w:val="00F51B9A"/>
    <w:rsid w:val="00F52E2C"/>
    <w:rsid w:val="00F53B7A"/>
    <w:rsid w:val="00F55083"/>
    <w:rsid w:val="00F5560A"/>
    <w:rsid w:val="00F55880"/>
    <w:rsid w:val="00F57245"/>
    <w:rsid w:val="00F577EB"/>
    <w:rsid w:val="00F579A4"/>
    <w:rsid w:val="00F6137B"/>
    <w:rsid w:val="00F62E55"/>
    <w:rsid w:val="00F64667"/>
    <w:rsid w:val="00F649C8"/>
    <w:rsid w:val="00F64CCA"/>
    <w:rsid w:val="00F65385"/>
    <w:rsid w:val="00F6667D"/>
    <w:rsid w:val="00F669FF"/>
    <w:rsid w:val="00F705C3"/>
    <w:rsid w:val="00F706AE"/>
    <w:rsid w:val="00F70779"/>
    <w:rsid w:val="00F70876"/>
    <w:rsid w:val="00F71672"/>
    <w:rsid w:val="00F72767"/>
    <w:rsid w:val="00F73477"/>
    <w:rsid w:val="00F73D55"/>
    <w:rsid w:val="00F73D5A"/>
    <w:rsid w:val="00F74242"/>
    <w:rsid w:val="00F743BD"/>
    <w:rsid w:val="00F7446C"/>
    <w:rsid w:val="00F74AC6"/>
    <w:rsid w:val="00F74B28"/>
    <w:rsid w:val="00F74D4E"/>
    <w:rsid w:val="00F74F65"/>
    <w:rsid w:val="00F751AF"/>
    <w:rsid w:val="00F75799"/>
    <w:rsid w:val="00F75911"/>
    <w:rsid w:val="00F75D01"/>
    <w:rsid w:val="00F75DB8"/>
    <w:rsid w:val="00F7739C"/>
    <w:rsid w:val="00F777F7"/>
    <w:rsid w:val="00F77D08"/>
    <w:rsid w:val="00F81344"/>
    <w:rsid w:val="00F81D2E"/>
    <w:rsid w:val="00F82B4C"/>
    <w:rsid w:val="00F837A5"/>
    <w:rsid w:val="00F838BD"/>
    <w:rsid w:val="00F83F59"/>
    <w:rsid w:val="00F84103"/>
    <w:rsid w:val="00F8414C"/>
    <w:rsid w:val="00F84486"/>
    <w:rsid w:val="00F8498C"/>
    <w:rsid w:val="00F84C05"/>
    <w:rsid w:val="00F85186"/>
    <w:rsid w:val="00F852AF"/>
    <w:rsid w:val="00F8563E"/>
    <w:rsid w:val="00F85B0B"/>
    <w:rsid w:val="00F85EF6"/>
    <w:rsid w:val="00F86DBF"/>
    <w:rsid w:val="00F87ADA"/>
    <w:rsid w:val="00F92057"/>
    <w:rsid w:val="00F9222D"/>
    <w:rsid w:val="00F927B6"/>
    <w:rsid w:val="00F9282B"/>
    <w:rsid w:val="00F93053"/>
    <w:rsid w:val="00F93590"/>
    <w:rsid w:val="00F948E6"/>
    <w:rsid w:val="00F9654F"/>
    <w:rsid w:val="00F96FFB"/>
    <w:rsid w:val="00F97097"/>
    <w:rsid w:val="00F97471"/>
    <w:rsid w:val="00FA00B4"/>
    <w:rsid w:val="00FA040A"/>
    <w:rsid w:val="00FA04C9"/>
    <w:rsid w:val="00FA18B2"/>
    <w:rsid w:val="00FA1D16"/>
    <w:rsid w:val="00FA2944"/>
    <w:rsid w:val="00FA33EF"/>
    <w:rsid w:val="00FA3AAC"/>
    <w:rsid w:val="00FA4539"/>
    <w:rsid w:val="00FA58BC"/>
    <w:rsid w:val="00FA5A8B"/>
    <w:rsid w:val="00FA5C3D"/>
    <w:rsid w:val="00FA630D"/>
    <w:rsid w:val="00FA7B5A"/>
    <w:rsid w:val="00FA7BC6"/>
    <w:rsid w:val="00FB00CA"/>
    <w:rsid w:val="00FB0EE6"/>
    <w:rsid w:val="00FB10A1"/>
    <w:rsid w:val="00FB2A14"/>
    <w:rsid w:val="00FB396B"/>
    <w:rsid w:val="00FB3A5B"/>
    <w:rsid w:val="00FB3EFC"/>
    <w:rsid w:val="00FB4844"/>
    <w:rsid w:val="00FB4935"/>
    <w:rsid w:val="00FB4BA9"/>
    <w:rsid w:val="00FB51DD"/>
    <w:rsid w:val="00FB5357"/>
    <w:rsid w:val="00FB5447"/>
    <w:rsid w:val="00FB577C"/>
    <w:rsid w:val="00FB5C32"/>
    <w:rsid w:val="00FB5EF4"/>
    <w:rsid w:val="00FB6314"/>
    <w:rsid w:val="00FB6A53"/>
    <w:rsid w:val="00FB6F02"/>
    <w:rsid w:val="00FB6F19"/>
    <w:rsid w:val="00FC0318"/>
    <w:rsid w:val="00FC0949"/>
    <w:rsid w:val="00FC12C3"/>
    <w:rsid w:val="00FC2592"/>
    <w:rsid w:val="00FC2E47"/>
    <w:rsid w:val="00FC33FE"/>
    <w:rsid w:val="00FC34D4"/>
    <w:rsid w:val="00FC374B"/>
    <w:rsid w:val="00FC39C2"/>
    <w:rsid w:val="00FC3CCA"/>
    <w:rsid w:val="00FC3F49"/>
    <w:rsid w:val="00FC56AC"/>
    <w:rsid w:val="00FC5873"/>
    <w:rsid w:val="00FC5950"/>
    <w:rsid w:val="00FC5FB8"/>
    <w:rsid w:val="00FC713E"/>
    <w:rsid w:val="00FC7A8D"/>
    <w:rsid w:val="00FC7CCF"/>
    <w:rsid w:val="00FD030C"/>
    <w:rsid w:val="00FD097F"/>
    <w:rsid w:val="00FD1764"/>
    <w:rsid w:val="00FD1A54"/>
    <w:rsid w:val="00FD1A5E"/>
    <w:rsid w:val="00FD2679"/>
    <w:rsid w:val="00FD285F"/>
    <w:rsid w:val="00FD291A"/>
    <w:rsid w:val="00FD2F1C"/>
    <w:rsid w:val="00FD3215"/>
    <w:rsid w:val="00FD37FF"/>
    <w:rsid w:val="00FD3C4D"/>
    <w:rsid w:val="00FD424A"/>
    <w:rsid w:val="00FD42C1"/>
    <w:rsid w:val="00FD4458"/>
    <w:rsid w:val="00FD7F75"/>
    <w:rsid w:val="00FE14FD"/>
    <w:rsid w:val="00FE26EE"/>
    <w:rsid w:val="00FE28BF"/>
    <w:rsid w:val="00FE2ABB"/>
    <w:rsid w:val="00FE3339"/>
    <w:rsid w:val="00FE53D2"/>
    <w:rsid w:val="00FE59AE"/>
    <w:rsid w:val="00FE771C"/>
    <w:rsid w:val="00FF0243"/>
    <w:rsid w:val="00FF095F"/>
    <w:rsid w:val="00FF09F5"/>
    <w:rsid w:val="00FF1226"/>
    <w:rsid w:val="00FF14FC"/>
    <w:rsid w:val="00FF1B1E"/>
    <w:rsid w:val="00FF1DD5"/>
    <w:rsid w:val="00FF2047"/>
    <w:rsid w:val="00FF23D1"/>
    <w:rsid w:val="00FF2B90"/>
    <w:rsid w:val="00FF3150"/>
    <w:rsid w:val="00FF36A8"/>
    <w:rsid w:val="00FF37FE"/>
    <w:rsid w:val="00FF3E91"/>
    <w:rsid w:val="00FF3F74"/>
    <w:rsid w:val="00FF4547"/>
    <w:rsid w:val="00FF471C"/>
    <w:rsid w:val="00FF486C"/>
    <w:rsid w:val="00FF4FAF"/>
    <w:rsid w:val="00FF5B38"/>
    <w:rsid w:val="00FF66C3"/>
    <w:rsid w:val="00FF7A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AB6E"/>
  <w15:docId w15:val="{A8AD0E52-AF92-42EA-8379-F239B87F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C9C"/>
    <w:pPr>
      <w:spacing w:after="200" w:line="276" w:lineRule="auto"/>
    </w:pPr>
    <w:rPr>
      <w:sz w:val="22"/>
      <w:szCs w:val="22"/>
      <w:lang w:eastAsia="zh-CN"/>
    </w:rPr>
  </w:style>
  <w:style w:type="paragraph" w:styleId="Heading1">
    <w:name w:val="heading 1"/>
    <w:basedOn w:val="Normal"/>
    <w:next w:val="Normal"/>
    <w:link w:val="Heading1Char"/>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2">
    <w:name w:val="heading 2"/>
    <w:basedOn w:val="Normal"/>
    <w:next w:val="Normal"/>
    <w:link w:val="Heading2Char"/>
    <w:unhideWhenUsed/>
    <w:qFormat/>
    <w:rsid w:val="0072641F"/>
    <w:pPr>
      <w:keepNext/>
      <w:keepLines/>
      <w:spacing w:before="360" w:after="80" w:line="256" w:lineRule="auto"/>
      <w:outlineLvl w:val="1"/>
    </w:pPr>
    <w:rPr>
      <w:rFonts w:eastAsia="Calibri" w:cs="Calibri"/>
      <w:b/>
      <w:sz w:val="36"/>
      <w:szCs w:val="36"/>
      <w:lang w:eastAsia="lt-LT"/>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Cambria" w:hAnsi="Cambria" w:cs="Times New Roman"/>
      <w:color w:val="243F60"/>
      <w:sz w:val="24"/>
      <w:szCs w:val="24"/>
    </w:rPr>
  </w:style>
  <w:style w:type="paragraph" w:styleId="Heading4">
    <w:name w:val="heading 4"/>
    <w:basedOn w:val="Normal"/>
    <w:next w:val="Normal"/>
    <w:link w:val="Heading4Char"/>
    <w:uiPriority w:val="9"/>
    <w:semiHidden/>
    <w:unhideWhenUsed/>
    <w:qFormat/>
    <w:rsid w:val="0072641F"/>
    <w:pPr>
      <w:keepNext/>
      <w:keepLines/>
      <w:spacing w:before="240" w:after="40" w:line="256" w:lineRule="auto"/>
      <w:outlineLvl w:val="3"/>
    </w:pPr>
    <w:rPr>
      <w:rFonts w:eastAsia="Calibri" w:cs="Calibri"/>
      <w:b/>
      <w:sz w:val="24"/>
      <w:szCs w:val="24"/>
      <w:lang w:eastAsia="lt-LT"/>
    </w:rPr>
  </w:style>
  <w:style w:type="paragraph" w:styleId="Heading5">
    <w:name w:val="heading 5"/>
    <w:basedOn w:val="Normal"/>
    <w:next w:val="Normal"/>
    <w:link w:val="Heading5Char"/>
    <w:uiPriority w:val="9"/>
    <w:semiHidden/>
    <w:unhideWhenUsed/>
    <w:qFormat/>
    <w:rsid w:val="0072641F"/>
    <w:pPr>
      <w:keepNext/>
      <w:keepLines/>
      <w:spacing w:before="220" w:after="40" w:line="256" w:lineRule="auto"/>
      <w:outlineLvl w:val="4"/>
    </w:pPr>
    <w:rPr>
      <w:rFonts w:eastAsia="Calibri" w:cs="Calibri"/>
      <w:b/>
      <w:lang w:eastAsia="lt-LT"/>
    </w:rPr>
  </w:style>
  <w:style w:type="paragraph" w:styleId="Heading6">
    <w:name w:val="heading 6"/>
    <w:basedOn w:val="Normal"/>
    <w:next w:val="Normal"/>
    <w:link w:val="Heading6Char"/>
    <w:uiPriority w:val="9"/>
    <w:semiHidden/>
    <w:unhideWhenUsed/>
    <w:qFormat/>
    <w:rsid w:val="0072641F"/>
    <w:pPr>
      <w:keepNext/>
      <w:keepLines/>
      <w:spacing w:before="200" w:after="40" w:line="256" w:lineRule="auto"/>
      <w:outlineLvl w:val="5"/>
    </w:pPr>
    <w:rPr>
      <w:rFonts w:eastAsia="Calibri" w:cs="Calibri"/>
      <w:b/>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qFormat/>
    <w:rsid w:val="00191CC4"/>
    <w:rPr>
      <w:rFonts w:ascii="Times New Roman" w:eastAsia="Times New Roman" w:hAnsi="Times New Roman" w:cs="Times New Roman"/>
      <w:sz w:val="24"/>
      <w:szCs w:val="20"/>
      <w:lang w:eastAsia="en-US"/>
    </w:rPr>
  </w:style>
  <w:style w:type="paragraph" w:styleId="Header">
    <w:name w:val="header"/>
    <w:basedOn w:val="Normal"/>
    <w:link w:val="Head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link w:val="Header"/>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aliases w:val="Alna"/>
    <w:uiPriority w:val="99"/>
    <w:rsid w:val="00191CC4"/>
    <w:rPr>
      <w:rFonts w:cs="Times New Roman"/>
      <w:color w:val="0000FF"/>
      <w:u w:val="single"/>
    </w:rPr>
  </w:style>
  <w:style w:type="table" w:styleId="TableGrid">
    <w:name w:val="Table Grid"/>
    <w:basedOn w:val="TableNormal"/>
    <w:qFormat/>
    <w:rsid w:val="00191C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r,Footnote symbol"/>
    <w:uiPriority w:val="99"/>
    <w:qFormat/>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uiPriority w:val="99"/>
    <w:unhideWhenUsed/>
    <w:rsid w:val="00587BBF"/>
    <w:rPr>
      <w:sz w:val="16"/>
      <w:szCs w:val="16"/>
    </w:rPr>
  </w:style>
  <w:style w:type="paragraph" w:styleId="CommentText">
    <w:name w:val="annotation text"/>
    <w:basedOn w:val="Normal"/>
    <w:link w:val="CommentTextChar"/>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link w:val="CommentText"/>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nhideWhenUsed/>
    <w:rsid w:val="00587BBF"/>
    <w:pPr>
      <w:spacing w:after="0" w:line="240" w:lineRule="auto"/>
    </w:pPr>
    <w:rPr>
      <w:rFonts w:ascii="Tahoma" w:hAnsi="Tahoma" w:cs="Tahoma"/>
      <w:sz w:val="16"/>
      <w:szCs w:val="16"/>
    </w:rPr>
  </w:style>
  <w:style w:type="character" w:customStyle="1" w:styleId="BalloonTextChar">
    <w:name w:val="Balloon Text Char"/>
    <w:link w:val="BalloonText"/>
    <w:rsid w:val="00587BBF"/>
    <w:rPr>
      <w:rFonts w:ascii="Tahoma" w:hAnsi="Tahoma" w:cs="Tahoma"/>
      <w:sz w:val="16"/>
      <w:szCs w:val="16"/>
    </w:rPr>
  </w:style>
  <w:style w:type="table" w:customStyle="1" w:styleId="Lentelstinklelis1">
    <w:name w:val="Lentelės tinklelis1"/>
    <w:basedOn w:val="TableNormal"/>
    <w:next w:val="TableGrid"/>
    <w:rsid w:val="00250AD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Footnote Text Blue,Footnote,Footnote text,fn,Footnote Text Char Char,Footnote Text Char Char Char Char Char Char,Footnote Text Char Char Char Char Char,Footnote Text Blue Char Char Char Char,FT"/>
    <w:basedOn w:val="Normal"/>
    <w:link w:val="FootnoteTextChar"/>
    <w:uiPriority w:val="99"/>
    <w:unhideWhenUsed/>
    <w:qFormat/>
    <w:rsid w:val="00C45DE1"/>
    <w:pPr>
      <w:spacing w:after="0" w:line="240" w:lineRule="auto"/>
    </w:pPr>
    <w:rPr>
      <w:sz w:val="20"/>
      <w:szCs w:val="20"/>
    </w:rPr>
  </w:style>
  <w:style w:type="character" w:customStyle="1" w:styleId="FootnoteTextChar">
    <w:name w:val="Footnote Text Char"/>
    <w:aliases w:val=" Diagrama1 Char,Diagrama1 Char,Footnote Text Blue Char,Footnote Char,Footnote text Char,fn Char,Footnote Text Char Char Char,Footnote Text Char Char Char Char Char Char Char,Footnote Text Char Char Char Char Char Char1,FT Char"/>
    <w:link w:val="FootnoteText"/>
    <w:uiPriority w:val="99"/>
    <w:qFormat/>
    <w:rsid w:val="00C45DE1"/>
    <w:rPr>
      <w:sz w:val="20"/>
      <w:szCs w:val="20"/>
    </w:rPr>
  </w:style>
  <w:style w:type="character" w:customStyle="1" w:styleId="Heading3Char">
    <w:name w:val="Heading 3 Char"/>
    <w:link w:val="Heading3"/>
    <w:uiPriority w:val="9"/>
    <w:semiHidden/>
    <w:rsid w:val="0007613B"/>
    <w:rPr>
      <w:rFonts w:ascii="Cambria" w:eastAsia="SimSun" w:hAnsi="Cambria" w:cs="Times New Roman"/>
      <w:color w:val="243F60"/>
      <w:sz w:val="24"/>
      <w:szCs w:val="24"/>
    </w:rPr>
  </w:style>
  <w:style w:type="paragraph" w:styleId="CommentSubject">
    <w:name w:val="annotation subject"/>
    <w:basedOn w:val="CommentText"/>
    <w:next w:val="CommentText"/>
    <w:link w:val="CommentSubjectChar"/>
    <w:unhideWhenUsed/>
    <w:rsid w:val="003E23A9"/>
    <w:pPr>
      <w:spacing w:after="200"/>
    </w:pPr>
    <w:rPr>
      <w:rFonts w:ascii="Calibri" w:eastAsia="SimSun" w:hAnsi="Calibri" w:cs="Arial"/>
      <w:b/>
      <w:bCs/>
      <w:lang w:val="lt-LT" w:eastAsia="zh-CN"/>
    </w:rPr>
  </w:style>
  <w:style w:type="character" w:customStyle="1" w:styleId="CommentSubjectChar">
    <w:name w:val="Comment Subject Char"/>
    <w:link w:val="CommentSubject"/>
    <w:rsid w:val="003E23A9"/>
    <w:rPr>
      <w:rFonts w:ascii="Times New Roman" w:eastAsia="Times New Roman" w:hAnsi="Times New Roman" w:cs="Times New Roman"/>
      <w:b/>
      <w:bCs/>
      <w:sz w:val="20"/>
      <w:szCs w:val="20"/>
      <w:lang w:val="ru-RU" w:eastAsia="en-US"/>
    </w:rPr>
  </w:style>
  <w:style w:type="table" w:customStyle="1" w:styleId="Lentelstinklelis23">
    <w:name w:val="Lentelės tinklelis23"/>
    <w:basedOn w:val="TableNormal"/>
    <w:next w:val="TableGrid"/>
    <w:uiPriority w:val="59"/>
    <w:rsid w:val="002536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2641F"/>
    <w:rPr>
      <w:rFonts w:ascii="Calibri" w:eastAsia="Calibri" w:hAnsi="Calibri" w:cs="Calibri"/>
      <w:b/>
      <w:sz w:val="36"/>
      <w:szCs w:val="36"/>
      <w:lang w:eastAsia="lt-LT"/>
    </w:rPr>
  </w:style>
  <w:style w:type="character" w:customStyle="1" w:styleId="Heading4Char">
    <w:name w:val="Heading 4 Char"/>
    <w:link w:val="Heading4"/>
    <w:uiPriority w:val="9"/>
    <w:semiHidden/>
    <w:rsid w:val="0072641F"/>
    <w:rPr>
      <w:rFonts w:ascii="Calibri" w:eastAsia="Calibri" w:hAnsi="Calibri" w:cs="Calibri"/>
      <w:b/>
      <w:sz w:val="24"/>
      <w:szCs w:val="24"/>
      <w:lang w:eastAsia="lt-LT"/>
    </w:rPr>
  </w:style>
  <w:style w:type="character" w:customStyle="1" w:styleId="Heading5Char">
    <w:name w:val="Heading 5 Char"/>
    <w:link w:val="Heading5"/>
    <w:uiPriority w:val="9"/>
    <w:semiHidden/>
    <w:rsid w:val="0072641F"/>
    <w:rPr>
      <w:rFonts w:ascii="Calibri" w:eastAsia="Calibri" w:hAnsi="Calibri" w:cs="Calibri"/>
      <w:b/>
      <w:lang w:eastAsia="lt-LT"/>
    </w:rPr>
  </w:style>
  <w:style w:type="character" w:customStyle="1" w:styleId="Heading6Char">
    <w:name w:val="Heading 6 Char"/>
    <w:link w:val="Heading6"/>
    <w:uiPriority w:val="9"/>
    <w:semiHidden/>
    <w:rsid w:val="0072641F"/>
    <w:rPr>
      <w:rFonts w:ascii="Calibri" w:eastAsia="Calibri" w:hAnsi="Calibri" w:cs="Calibri"/>
      <w:b/>
      <w:sz w:val="20"/>
      <w:szCs w:val="20"/>
      <w:lang w:eastAsia="lt-LT"/>
    </w:rPr>
  </w:style>
  <w:style w:type="table" w:customStyle="1" w:styleId="TableNormal1">
    <w:name w:val="Table Normal1"/>
    <w:rsid w:val="0072641F"/>
    <w:pPr>
      <w:spacing w:after="160" w:line="256" w:lineRule="auto"/>
    </w:pPr>
    <w:rPr>
      <w:rFonts w:eastAsia="Calibri" w:cs="Calibri"/>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72641F"/>
    <w:pPr>
      <w:keepNext/>
      <w:keepLines/>
      <w:spacing w:before="480" w:after="120" w:line="256" w:lineRule="auto"/>
    </w:pPr>
    <w:rPr>
      <w:rFonts w:eastAsia="Calibri" w:cs="Calibri"/>
      <w:b/>
      <w:sz w:val="72"/>
      <w:szCs w:val="72"/>
      <w:lang w:eastAsia="lt-LT"/>
    </w:rPr>
  </w:style>
  <w:style w:type="character" w:customStyle="1" w:styleId="TitleChar">
    <w:name w:val="Title Char"/>
    <w:link w:val="Title"/>
    <w:uiPriority w:val="10"/>
    <w:rsid w:val="0072641F"/>
    <w:rPr>
      <w:rFonts w:ascii="Calibri" w:eastAsia="Calibri" w:hAnsi="Calibri" w:cs="Calibri"/>
      <w:b/>
      <w:sz w:val="72"/>
      <w:szCs w:val="72"/>
      <w:lang w:eastAsia="lt-LT"/>
    </w:rPr>
  </w:style>
  <w:style w:type="paragraph" w:styleId="Subtitle">
    <w:name w:val="Subtitle"/>
    <w:basedOn w:val="Normal"/>
    <w:next w:val="Normal"/>
    <w:link w:val="SubtitleChar"/>
    <w:uiPriority w:val="11"/>
    <w:qFormat/>
    <w:rsid w:val="0072641F"/>
    <w:pPr>
      <w:keepNext/>
      <w:keepLines/>
      <w:spacing w:before="360" w:after="80" w:line="256" w:lineRule="auto"/>
    </w:pPr>
    <w:rPr>
      <w:rFonts w:ascii="Georgia" w:eastAsia="Georgia" w:hAnsi="Georgia" w:cs="Georgia"/>
      <w:i/>
      <w:color w:val="666666"/>
      <w:sz w:val="48"/>
      <w:szCs w:val="48"/>
      <w:lang w:eastAsia="lt-LT"/>
    </w:rPr>
  </w:style>
  <w:style w:type="character" w:customStyle="1" w:styleId="SubtitleChar">
    <w:name w:val="Subtitle Char"/>
    <w:link w:val="Subtitle"/>
    <w:uiPriority w:val="11"/>
    <w:rsid w:val="0072641F"/>
    <w:rPr>
      <w:rFonts w:ascii="Georgia" w:eastAsia="Georgia" w:hAnsi="Georgia" w:cs="Georgia"/>
      <w:i/>
      <w:color w:val="666666"/>
      <w:sz w:val="48"/>
      <w:szCs w:val="48"/>
      <w:lang w:eastAsia="lt-LT"/>
    </w:rPr>
  </w:style>
  <w:style w:type="paragraph" w:styleId="Revision">
    <w:name w:val="Revision"/>
    <w:hidden/>
    <w:uiPriority w:val="99"/>
    <w:semiHidden/>
    <w:rsid w:val="0072641F"/>
    <w:rPr>
      <w:rFonts w:eastAsia="Calibri" w:cs="Calibri"/>
      <w:sz w:val="22"/>
      <w:szCs w:val="22"/>
    </w:rPr>
  </w:style>
  <w:style w:type="character" w:customStyle="1" w:styleId="Numatytasispastraiposriftas1">
    <w:name w:val="Numatytasis pastraipos šriftas1"/>
    <w:rsid w:val="0072641F"/>
  </w:style>
  <w:style w:type="paragraph" w:customStyle="1" w:styleId="prastasis1">
    <w:name w:val="Įprastasis1"/>
    <w:rsid w:val="0072641F"/>
    <w:pPr>
      <w:suppressAutoHyphens/>
      <w:autoSpaceDN w:val="0"/>
      <w:spacing w:after="200" w:line="276" w:lineRule="auto"/>
      <w:textAlignment w:val="baseline"/>
    </w:pPr>
    <w:rPr>
      <w:rFonts w:eastAsia="Times New Roman" w:cs="Times New Roman"/>
      <w:sz w:val="22"/>
      <w:szCs w:val="22"/>
      <w:lang w:eastAsia="zh-CN"/>
    </w:rPr>
  </w:style>
  <w:style w:type="character" w:styleId="UnresolvedMention">
    <w:name w:val="Unresolved Mention"/>
    <w:uiPriority w:val="99"/>
    <w:semiHidden/>
    <w:unhideWhenUsed/>
    <w:rsid w:val="0072641F"/>
    <w:rPr>
      <w:color w:val="605E5C"/>
      <w:shd w:val="clear" w:color="auto" w:fill="E1DFDD"/>
    </w:rPr>
  </w:style>
  <w:style w:type="numbering" w:customStyle="1" w:styleId="Sraonra2">
    <w:name w:val="Sąrašo nėra2"/>
    <w:next w:val="NoList"/>
    <w:uiPriority w:val="99"/>
    <w:semiHidden/>
    <w:unhideWhenUsed/>
    <w:rsid w:val="0002069E"/>
  </w:style>
  <w:style w:type="paragraph" w:customStyle="1" w:styleId="CentrBoldm">
    <w:name w:val="CentrBoldm"/>
    <w:basedOn w:val="Normal"/>
    <w:rsid w:val="0002069E"/>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02069E"/>
    <w:pPr>
      <w:suppressAutoHyphens/>
      <w:autoSpaceDE w:val="0"/>
      <w:autoSpaceDN w:val="0"/>
      <w:ind w:firstLine="312"/>
      <w:jc w:val="both"/>
      <w:textAlignment w:val="baseline"/>
    </w:pPr>
    <w:rPr>
      <w:rFonts w:ascii="TimesLT" w:eastAsia="Times New Roman" w:hAnsi="TimesLT" w:cs="Times New Roman"/>
      <w:lang w:val="en-US" w:eastAsia="en-US"/>
    </w:rPr>
  </w:style>
  <w:style w:type="paragraph" w:customStyle="1" w:styleId="Statja">
    <w:name w:val="Statja"/>
    <w:basedOn w:val="Normal"/>
    <w:rsid w:val="0002069E"/>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DefaultParagraphFont"/>
    <w:rsid w:val="0002069E"/>
  </w:style>
  <w:style w:type="character" w:customStyle="1" w:styleId="eop">
    <w:name w:val="eop"/>
    <w:basedOn w:val="DefaultParagraphFont"/>
    <w:rsid w:val="0002069E"/>
  </w:style>
  <w:style w:type="character" w:customStyle="1" w:styleId="UnresolvedMention1">
    <w:name w:val="Unresolved Mention1"/>
    <w:uiPriority w:val="99"/>
    <w:semiHidden/>
    <w:unhideWhenUsed/>
    <w:rsid w:val="0002069E"/>
    <w:rPr>
      <w:color w:val="605E5C"/>
      <w:shd w:val="clear" w:color="auto" w:fill="E1DFDD"/>
    </w:rPr>
  </w:style>
  <w:style w:type="paragraph" w:customStyle="1" w:styleId="Sraopastraipa2">
    <w:name w:val="Sąrašo pastraipa2"/>
    <w:basedOn w:val="prastasis1"/>
    <w:rsid w:val="00E827D7"/>
    <w:pPr>
      <w:ind w:left="720"/>
      <w:textAlignment w:val="auto"/>
    </w:pPr>
    <w:rPr>
      <w:rFonts w:ascii="Times New Roman" w:eastAsia="Calibri" w:hAnsi="Times New Roman"/>
      <w:sz w:val="24"/>
      <w:lang w:eastAsia="en-US"/>
    </w:rPr>
  </w:style>
  <w:style w:type="character" w:customStyle="1" w:styleId="cf01">
    <w:name w:val="cf01"/>
    <w:rsid w:val="003D33D3"/>
    <w:rPr>
      <w:rFonts w:ascii="Segoe UI" w:hAnsi="Segoe UI" w:cs="Segoe UI" w:hint="default"/>
      <w:sz w:val="18"/>
      <w:szCs w:val="18"/>
    </w:rPr>
  </w:style>
  <w:style w:type="character" w:customStyle="1" w:styleId="cf11">
    <w:name w:val="cf11"/>
    <w:rsid w:val="003D33D3"/>
    <w:rPr>
      <w:rFonts w:ascii="Segoe UI" w:hAnsi="Segoe UI" w:cs="Segoe UI" w:hint="default"/>
      <w:sz w:val="18"/>
      <w:szCs w:val="18"/>
    </w:rPr>
  </w:style>
  <w:style w:type="character" w:customStyle="1" w:styleId="cf21">
    <w:name w:val="cf21"/>
    <w:rsid w:val="003D33D3"/>
    <w:rPr>
      <w:rFonts w:ascii="Segoe UI" w:hAnsi="Segoe UI" w:cs="Segoe UI" w:hint="default"/>
      <w:sz w:val="18"/>
      <w:szCs w:val="18"/>
    </w:rPr>
  </w:style>
  <w:style w:type="character" w:customStyle="1" w:styleId="cf31">
    <w:name w:val="cf31"/>
    <w:rsid w:val="003D33D3"/>
    <w:rPr>
      <w:rFonts w:ascii="Segoe UI" w:hAnsi="Segoe UI" w:cs="Segoe UI" w:hint="default"/>
      <w:sz w:val="18"/>
      <w:szCs w:val="18"/>
    </w:rPr>
  </w:style>
  <w:style w:type="character" w:customStyle="1" w:styleId="cf41">
    <w:name w:val="cf41"/>
    <w:rsid w:val="003D33D3"/>
    <w:rPr>
      <w:rFonts w:ascii="Segoe UI" w:hAnsi="Segoe UI" w:cs="Segoe UI" w:hint="default"/>
      <w:sz w:val="18"/>
      <w:szCs w:val="18"/>
    </w:rPr>
  </w:style>
  <w:style w:type="character" w:customStyle="1" w:styleId="cf51">
    <w:name w:val="cf51"/>
    <w:rsid w:val="003D33D3"/>
    <w:rPr>
      <w:rFonts w:ascii="Segoe UI" w:hAnsi="Segoe UI" w:cs="Segoe UI" w:hint="default"/>
      <w:sz w:val="18"/>
      <w:szCs w:val="18"/>
    </w:rPr>
  </w:style>
  <w:style w:type="paragraph" w:styleId="EndnoteText">
    <w:name w:val="endnote text"/>
    <w:basedOn w:val="Normal"/>
    <w:link w:val="EndnoteTextChar"/>
    <w:uiPriority w:val="99"/>
    <w:semiHidden/>
    <w:unhideWhenUsed/>
    <w:rsid w:val="00CC16C7"/>
    <w:pPr>
      <w:spacing w:after="0" w:line="240" w:lineRule="auto"/>
    </w:pPr>
    <w:rPr>
      <w:sz w:val="20"/>
      <w:szCs w:val="20"/>
    </w:rPr>
  </w:style>
  <w:style w:type="character" w:customStyle="1" w:styleId="EndnoteTextChar">
    <w:name w:val="Endnote Text Char"/>
    <w:link w:val="EndnoteText"/>
    <w:uiPriority w:val="99"/>
    <w:semiHidden/>
    <w:rsid w:val="00CC16C7"/>
    <w:rPr>
      <w:sz w:val="20"/>
      <w:szCs w:val="20"/>
    </w:rPr>
  </w:style>
  <w:style w:type="character" w:styleId="EndnoteReference">
    <w:name w:val="endnote reference"/>
    <w:uiPriority w:val="99"/>
    <w:semiHidden/>
    <w:unhideWhenUsed/>
    <w:rsid w:val="00CC16C7"/>
    <w:rPr>
      <w:vertAlign w:val="superscript"/>
    </w:rPr>
  </w:style>
  <w:style w:type="table" w:customStyle="1" w:styleId="TableGrid8">
    <w:name w:val="Table Grid8"/>
    <w:basedOn w:val="TableNormal"/>
    <w:next w:val="TableGrid"/>
    <w:qFormat/>
    <w:rsid w:val="00E837A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6492E"/>
    <w:rPr>
      <w:color w:val="96607D"/>
      <w:u w:val="single"/>
    </w:rPr>
  </w:style>
  <w:style w:type="table" w:customStyle="1" w:styleId="TableGrid1">
    <w:name w:val="Table Grid1"/>
    <w:basedOn w:val="TableNormal"/>
    <w:next w:val="TableGrid"/>
    <w:uiPriority w:val="39"/>
    <w:rsid w:val="00795AD8"/>
    <w:rPr>
      <w:rFonts w:ascii="Aptos" w:eastAsia="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6554350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46084900">
      <w:bodyDiv w:val="1"/>
      <w:marLeft w:val="0"/>
      <w:marRight w:val="0"/>
      <w:marTop w:val="0"/>
      <w:marBottom w:val="0"/>
      <w:divBdr>
        <w:top w:val="none" w:sz="0" w:space="0" w:color="auto"/>
        <w:left w:val="none" w:sz="0" w:space="0" w:color="auto"/>
        <w:bottom w:val="none" w:sz="0" w:space="0" w:color="auto"/>
        <w:right w:val="none" w:sz="0" w:space="0" w:color="auto"/>
      </w:divBdr>
    </w:div>
    <w:div w:id="1029916802">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03325791">
      <w:bodyDiv w:val="1"/>
      <w:marLeft w:val="0"/>
      <w:marRight w:val="0"/>
      <w:marTop w:val="0"/>
      <w:marBottom w:val="0"/>
      <w:divBdr>
        <w:top w:val="none" w:sz="0" w:space="0" w:color="auto"/>
        <w:left w:val="none" w:sz="0" w:space="0" w:color="auto"/>
        <w:bottom w:val="none" w:sz="0" w:space="0" w:color="auto"/>
        <w:right w:val="none" w:sz="0" w:space="0" w:color="auto"/>
      </w:divBdr>
      <w:divsChild>
        <w:div w:id="331417125">
          <w:marLeft w:val="0"/>
          <w:marRight w:val="0"/>
          <w:marTop w:val="0"/>
          <w:marBottom w:val="0"/>
          <w:divBdr>
            <w:top w:val="none" w:sz="0" w:space="0" w:color="auto"/>
            <w:left w:val="none" w:sz="0" w:space="0" w:color="auto"/>
            <w:bottom w:val="none" w:sz="0" w:space="0" w:color="auto"/>
            <w:right w:val="none" w:sz="0" w:space="0" w:color="auto"/>
          </w:divBdr>
        </w:div>
        <w:div w:id="339505599">
          <w:marLeft w:val="0"/>
          <w:marRight w:val="0"/>
          <w:marTop w:val="0"/>
          <w:marBottom w:val="0"/>
          <w:divBdr>
            <w:top w:val="none" w:sz="0" w:space="0" w:color="auto"/>
            <w:left w:val="none" w:sz="0" w:space="0" w:color="auto"/>
            <w:bottom w:val="none" w:sz="0" w:space="0" w:color="auto"/>
            <w:right w:val="none" w:sz="0" w:space="0" w:color="auto"/>
          </w:divBdr>
        </w:div>
        <w:div w:id="385036266">
          <w:marLeft w:val="0"/>
          <w:marRight w:val="0"/>
          <w:marTop w:val="0"/>
          <w:marBottom w:val="0"/>
          <w:divBdr>
            <w:top w:val="none" w:sz="0" w:space="0" w:color="auto"/>
            <w:left w:val="none" w:sz="0" w:space="0" w:color="auto"/>
            <w:bottom w:val="none" w:sz="0" w:space="0" w:color="auto"/>
            <w:right w:val="none" w:sz="0" w:space="0" w:color="auto"/>
          </w:divBdr>
        </w:div>
        <w:div w:id="701713425">
          <w:marLeft w:val="0"/>
          <w:marRight w:val="0"/>
          <w:marTop w:val="0"/>
          <w:marBottom w:val="0"/>
          <w:divBdr>
            <w:top w:val="none" w:sz="0" w:space="0" w:color="auto"/>
            <w:left w:val="none" w:sz="0" w:space="0" w:color="auto"/>
            <w:bottom w:val="none" w:sz="0" w:space="0" w:color="auto"/>
            <w:right w:val="none" w:sz="0" w:space="0" w:color="auto"/>
          </w:divBdr>
        </w:div>
        <w:div w:id="729227644">
          <w:marLeft w:val="0"/>
          <w:marRight w:val="0"/>
          <w:marTop w:val="0"/>
          <w:marBottom w:val="0"/>
          <w:divBdr>
            <w:top w:val="none" w:sz="0" w:space="0" w:color="auto"/>
            <w:left w:val="none" w:sz="0" w:space="0" w:color="auto"/>
            <w:bottom w:val="none" w:sz="0" w:space="0" w:color="auto"/>
            <w:right w:val="none" w:sz="0" w:space="0" w:color="auto"/>
          </w:divBdr>
        </w:div>
        <w:div w:id="730155893">
          <w:marLeft w:val="0"/>
          <w:marRight w:val="0"/>
          <w:marTop w:val="0"/>
          <w:marBottom w:val="0"/>
          <w:divBdr>
            <w:top w:val="none" w:sz="0" w:space="0" w:color="auto"/>
            <w:left w:val="none" w:sz="0" w:space="0" w:color="auto"/>
            <w:bottom w:val="none" w:sz="0" w:space="0" w:color="auto"/>
            <w:right w:val="none" w:sz="0" w:space="0" w:color="auto"/>
          </w:divBdr>
        </w:div>
        <w:div w:id="897126438">
          <w:marLeft w:val="0"/>
          <w:marRight w:val="0"/>
          <w:marTop w:val="0"/>
          <w:marBottom w:val="0"/>
          <w:divBdr>
            <w:top w:val="none" w:sz="0" w:space="0" w:color="auto"/>
            <w:left w:val="none" w:sz="0" w:space="0" w:color="auto"/>
            <w:bottom w:val="none" w:sz="0" w:space="0" w:color="auto"/>
            <w:right w:val="none" w:sz="0" w:space="0" w:color="auto"/>
          </w:divBdr>
        </w:div>
        <w:div w:id="1001198204">
          <w:marLeft w:val="0"/>
          <w:marRight w:val="0"/>
          <w:marTop w:val="0"/>
          <w:marBottom w:val="0"/>
          <w:divBdr>
            <w:top w:val="none" w:sz="0" w:space="0" w:color="auto"/>
            <w:left w:val="none" w:sz="0" w:space="0" w:color="auto"/>
            <w:bottom w:val="none" w:sz="0" w:space="0" w:color="auto"/>
            <w:right w:val="none" w:sz="0" w:space="0" w:color="auto"/>
          </w:divBdr>
        </w:div>
        <w:div w:id="1097479672">
          <w:marLeft w:val="0"/>
          <w:marRight w:val="0"/>
          <w:marTop w:val="0"/>
          <w:marBottom w:val="0"/>
          <w:divBdr>
            <w:top w:val="none" w:sz="0" w:space="0" w:color="auto"/>
            <w:left w:val="none" w:sz="0" w:space="0" w:color="auto"/>
            <w:bottom w:val="none" w:sz="0" w:space="0" w:color="auto"/>
            <w:right w:val="none" w:sz="0" w:space="0" w:color="auto"/>
          </w:divBdr>
        </w:div>
        <w:div w:id="1341810833">
          <w:marLeft w:val="0"/>
          <w:marRight w:val="0"/>
          <w:marTop w:val="0"/>
          <w:marBottom w:val="0"/>
          <w:divBdr>
            <w:top w:val="none" w:sz="0" w:space="0" w:color="auto"/>
            <w:left w:val="none" w:sz="0" w:space="0" w:color="auto"/>
            <w:bottom w:val="none" w:sz="0" w:space="0" w:color="auto"/>
            <w:right w:val="none" w:sz="0" w:space="0" w:color="auto"/>
          </w:divBdr>
        </w:div>
        <w:div w:id="1781292163">
          <w:marLeft w:val="0"/>
          <w:marRight w:val="0"/>
          <w:marTop w:val="0"/>
          <w:marBottom w:val="0"/>
          <w:divBdr>
            <w:top w:val="none" w:sz="0" w:space="0" w:color="auto"/>
            <w:left w:val="none" w:sz="0" w:space="0" w:color="auto"/>
            <w:bottom w:val="none" w:sz="0" w:space="0" w:color="auto"/>
            <w:right w:val="none" w:sz="0" w:space="0" w:color="auto"/>
          </w:divBdr>
        </w:div>
        <w:div w:id="1878154070">
          <w:marLeft w:val="0"/>
          <w:marRight w:val="0"/>
          <w:marTop w:val="0"/>
          <w:marBottom w:val="0"/>
          <w:divBdr>
            <w:top w:val="none" w:sz="0" w:space="0" w:color="auto"/>
            <w:left w:val="none" w:sz="0" w:space="0" w:color="auto"/>
            <w:bottom w:val="none" w:sz="0" w:space="0" w:color="auto"/>
            <w:right w:val="none" w:sz="0" w:space="0" w:color="auto"/>
          </w:divBdr>
        </w:div>
      </w:divsChild>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1065817">
      <w:bodyDiv w:val="1"/>
      <w:marLeft w:val="0"/>
      <w:marRight w:val="0"/>
      <w:marTop w:val="0"/>
      <w:marBottom w:val="0"/>
      <w:divBdr>
        <w:top w:val="none" w:sz="0" w:space="0" w:color="auto"/>
        <w:left w:val="none" w:sz="0" w:space="0" w:color="auto"/>
        <w:bottom w:val="none" w:sz="0" w:space="0" w:color="auto"/>
        <w:right w:val="none" w:sz="0" w:space="0" w:color="auto"/>
      </w:divBdr>
      <w:divsChild>
        <w:div w:id="131481026">
          <w:marLeft w:val="0"/>
          <w:marRight w:val="0"/>
          <w:marTop w:val="0"/>
          <w:marBottom w:val="0"/>
          <w:divBdr>
            <w:top w:val="none" w:sz="0" w:space="0" w:color="auto"/>
            <w:left w:val="none" w:sz="0" w:space="0" w:color="auto"/>
            <w:bottom w:val="none" w:sz="0" w:space="0" w:color="auto"/>
            <w:right w:val="none" w:sz="0" w:space="0" w:color="auto"/>
          </w:divBdr>
        </w:div>
        <w:div w:id="136381381">
          <w:marLeft w:val="0"/>
          <w:marRight w:val="0"/>
          <w:marTop w:val="0"/>
          <w:marBottom w:val="0"/>
          <w:divBdr>
            <w:top w:val="none" w:sz="0" w:space="0" w:color="auto"/>
            <w:left w:val="none" w:sz="0" w:space="0" w:color="auto"/>
            <w:bottom w:val="none" w:sz="0" w:space="0" w:color="auto"/>
            <w:right w:val="none" w:sz="0" w:space="0" w:color="auto"/>
          </w:divBdr>
        </w:div>
        <w:div w:id="324745447">
          <w:marLeft w:val="0"/>
          <w:marRight w:val="0"/>
          <w:marTop w:val="0"/>
          <w:marBottom w:val="0"/>
          <w:divBdr>
            <w:top w:val="none" w:sz="0" w:space="0" w:color="auto"/>
            <w:left w:val="none" w:sz="0" w:space="0" w:color="auto"/>
            <w:bottom w:val="none" w:sz="0" w:space="0" w:color="auto"/>
            <w:right w:val="none" w:sz="0" w:space="0" w:color="auto"/>
          </w:divBdr>
        </w:div>
        <w:div w:id="484664332">
          <w:marLeft w:val="0"/>
          <w:marRight w:val="0"/>
          <w:marTop w:val="0"/>
          <w:marBottom w:val="0"/>
          <w:divBdr>
            <w:top w:val="none" w:sz="0" w:space="0" w:color="auto"/>
            <w:left w:val="none" w:sz="0" w:space="0" w:color="auto"/>
            <w:bottom w:val="none" w:sz="0" w:space="0" w:color="auto"/>
            <w:right w:val="none" w:sz="0" w:space="0" w:color="auto"/>
          </w:divBdr>
        </w:div>
        <w:div w:id="664666147">
          <w:marLeft w:val="0"/>
          <w:marRight w:val="0"/>
          <w:marTop w:val="0"/>
          <w:marBottom w:val="0"/>
          <w:divBdr>
            <w:top w:val="none" w:sz="0" w:space="0" w:color="auto"/>
            <w:left w:val="none" w:sz="0" w:space="0" w:color="auto"/>
            <w:bottom w:val="none" w:sz="0" w:space="0" w:color="auto"/>
            <w:right w:val="none" w:sz="0" w:space="0" w:color="auto"/>
          </w:divBdr>
        </w:div>
        <w:div w:id="805896194">
          <w:marLeft w:val="0"/>
          <w:marRight w:val="0"/>
          <w:marTop w:val="0"/>
          <w:marBottom w:val="0"/>
          <w:divBdr>
            <w:top w:val="none" w:sz="0" w:space="0" w:color="auto"/>
            <w:left w:val="none" w:sz="0" w:space="0" w:color="auto"/>
            <w:bottom w:val="none" w:sz="0" w:space="0" w:color="auto"/>
            <w:right w:val="none" w:sz="0" w:space="0" w:color="auto"/>
          </w:divBdr>
        </w:div>
        <w:div w:id="909853311">
          <w:marLeft w:val="0"/>
          <w:marRight w:val="0"/>
          <w:marTop w:val="0"/>
          <w:marBottom w:val="0"/>
          <w:divBdr>
            <w:top w:val="none" w:sz="0" w:space="0" w:color="auto"/>
            <w:left w:val="none" w:sz="0" w:space="0" w:color="auto"/>
            <w:bottom w:val="none" w:sz="0" w:space="0" w:color="auto"/>
            <w:right w:val="none" w:sz="0" w:space="0" w:color="auto"/>
          </w:divBdr>
        </w:div>
        <w:div w:id="976909934">
          <w:marLeft w:val="0"/>
          <w:marRight w:val="0"/>
          <w:marTop w:val="0"/>
          <w:marBottom w:val="0"/>
          <w:divBdr>
            <w:top w:val="none" w:sz="0" w:space="0" w:color="auto"/>
            <w:left w:val="none" w:sz="0" w:space="0" w:color="auto"/>
            <w:bottom w:val="none" w:sz="0" w:space="0" w:color="auto"/>
            <w:right w:val="none" w:sz="0" w:space="0" w:color="auto"/>
          </w:divBdr>
        </w:div>
        <w:div w:id="1127965314">
          <w:marLeft w:val="0"/>
          <w:marRight w:val="0"/>
          <w:marTop w:val="0"/>
          <w:marBottom w:val="0"/>
          <w:divBdr>
            <w:top w:val="none" w:sz="0" w:space="0" w:color="auto"/>
            <w:left w:val="none" w:sz="0" w:space="0" w:color="auto"/>
            <w:bottom w:val="none" w:sz="0" w:space="0" w:color="auto"/>
            <w:right w:val="none" w:sz="0" w:space="0" w:color="auto"/>
          </w:divBdr>
        </w:div>
        <w:div w:id="1416972035">
          <w:marLeft w:val="0"/>
          <w:marRight w:val="0"/>
          <w:marTop w:val="0"/>
          <w:marBottom w:val="0"/>
          <w:divBdr>
            <w:top w:val="none" w:sz="0" w:space="0" w:color="auto"/>
            <w:left w:val="none" w:sz="0" w:space="0" w:color="auto"/>
            <w:bottom w:val="none" w:sz="0" w:space="0" w:color="auto"/>
            <w:right w:val="none" w:sz="0" w:space="0" w:color="auto"/>
          </w:divBdr>
        </w:div>
        <w:div w:id="1513763319">
          <w:marLeft w:val="0"/>
          <w:marRight w:val="0"/>
          <w:marTop w:val="0"/>
          <w:marBottom w:val="0"/>
          <w:divBdr>
            <w:top w:val="none" w:sz="0" w:space="0" w:color="auto"/>
            <w:left w:val="none" w:sz="0" w:space="0" w:color="auto"/>
            <w:bottom w:val="none" w:sz="0" w:space="0" w:color="auto"/>
            <w:right w:val="none" w:sz="0" w:space="0" w:color="auto"/>
          </w:divBdr>
        </w:div>
        <w:div w:id="1607037951">
          <w:marLeft w:val="0"/>
          <w:marRight w:val="0"/>
          <w:marTop w:val="0"/>
          <w:marBottom w:val="0"/>
          <w:divBdr>
            <w:top w:val="none" w:sz="0" w:space="0" w:color="auto"/>
            <w:left w:val="none" w:sz="0" w:space="0" w:color="auto"/>
            <w:bottom w:val="none" w:sz="0" w:space="0" w:color="auto"/>
            <w:right w:val="none" w:sz="0" w:space="0" w:color="auto"/>
          </w:divBdr>
        </w:div>
        <w:div w:id="1660114981">
          <w:marLeft w:val="0"/>
          <w:marRight w:val="0"/>
          <w:marTop w:val="0"/>
          <w:marBottom w:val="0"/>
          <w:divBdr>
            <w:top w:val="none" w:sz="0" w:space="0" w:color="auto"/>
            <w:left w:val="none" w:sz="0" w:space="0" w:color="auto"/>
            <w:bottom w:val="none" w:sz="0" w:space="0" w:color="auto"/>
            <w:right w:val="none" w:sz="0" w:space="0" w:color="auto"/>
          </w:divBdr>
        </w:div>
        <w:div w:id="1736009517">
          <w:marLeft w:val="0"/>
          <w:marRight w:val="0"/>
          <w:marTop w:val="0"/>
          <w:marBottom w:val="0"/>
          <w:divBdr>
            <w:top w:val="none" w:sz="0" w:space="0" w:color="auto"/>
            <w:left w:val="none" w:sz="0" w:space="0" w:color="auto"/>
            <w:bottom w:val="none" w:sz="0" w:space="0" w:color="auto"/>
            <w:right w:val="none" w:sz="0" w:space="0" w:color="auto"/>
          </w:divBdr>
        </w:div>
      </w:divsChild>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51215687">
      <w:bodyDiv w:val="1"/>
      <w:marLeft w:val="0"/>
      <w:marRight w:val="0"/>
      <w:marTop w:val="0"/>
      <w:marBottom w:val="0"/>
      <w:divBdr>
        <w:top w:val="none" w:sz="0" w:space="0" w:color="auto"/>
        <w:left w:val="none" w:sz="0" w:space="0" w:color="auto"/>
        <w:bottom w:val="none" w:sz="0" w:space="0" w:color="auto"/>
        <w:right w:val="none" w:sz="0" w:space="0" w:color="auto"/>
      </w:divBdr>
    </w:div>
    <w:div w:id="195967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sv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EBVPD%20pildymas(Tiek%C4%97j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D14E1-E1DE-4BBC-B179-3A8F36645BD9}">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63BA878D-44C7-4271-8BA2-3F7AC188F350}">
  <ds:schemaRefs>
    <ds:schemaRef ds:uri="http://schemas.microsoft.com/sharepoint/v3/contenttype/forms"/>
  </ds:schemaRefs>
</ds:datastoreItem>
</file>

<file path=customXml/itemProps3.xml><?xml version="1.0" encoding="utf-8"?>
<ds:datastoreItem xmlns:ds="http://schemas.openxmlformats.org/officeDocument/2006/customXml" ds:itemID="{16903162-60F8-4A57-B671-B748470D44DE}">
  <ds:schemaRefs>
    <ds:schemaRef ds:uri="http://schemas.openxmlformats.org/officeDocument/2006/bibliography"/>
  </ds:schemaRefs>
</ds:datastoreItem>
</file>

<file path=customXml/itemProps4.xml><?xml version="1.0" encoding="utf-8"?>
<ds:datastoreItem xmlns:ds="http://schemas.openxmlformats.org/officeDocument/2006/customXml" ds:itemID="{9FA32395-AA10-4C4A-951A-32CA5B951400}"/>
</file>

<file path=docProps/app.xml><?xml version="1.0" encoding="utf-8"?>
<Properties xmlns="http://schemas.openxmlformats.org/officeDocument/2006/extended-properties" xmlns:vt="http://schemas.openxmlformats.org/officeDocument/2006/docPropsVTypes">
  <Template>Normal</Template>
  <TotalTime>707</TotalTime>
  <Pages>15</Pages>
  <Words>34101</Words>
  <Characters>19439</Characters>
  <Application>Microsoft Office Word</Application>
  <DocSecurity>0</DocSecurity>
  <Lines>161</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53434</CharactersWithSpaces>
  <SharedDoc>false</SharedDoc>
  <HLinks>
    <vt:vector size="36" baseType="variant">
      <vt:variant>
        <vt:i4>852050</vt:i4>
      </vt:variant>
      <vt:variant>
        <vt:i4>33</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30</vt:i4>
      </vt:variant>
      <vt:variant>
        <vt:i4>0</vt:i4>
      </vt:variant>
      <vt:variant>
        <vt:i4>5</vt:i4>
      </vt:variant>
      <vt:variant>
        <vt:lpwstr>https://viesiejipirkimai.lt/</vt:lpwstr>
      </vt:variant>
      <vt:variant>
        <vt:lpwstr/>
      </vt:variant>
      <vt:variant>
        <vt:i4>3604584</vt:i4>
      </vt:variant>
      <vt:variant>
        <vt:i4>9</vt:i4>
      </vt:variant>
      <vt:variant>
        <vt:i4>0</vt:i4>
      </vt:variant>
      <vt:variant>
        <vt:i4>5</vt:i4>
      </vt:variant>
      <vt:variant>
        <vt:lpwstr>http://vpt.lrv.lt/uploads/vpt/documents/files/EBVPD pildymas(Tiek%C4%97jas).pdf</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1507345</vt:i4>
      </vt:variant>
      <vt:variant>
        <vt:i4>3</vt:i4>
      </vt:variant>
      <vt:variant>
        <vt:i4>0</vt:i4>
      </vt:variant>
      <vt:variant>
        <vt:i4>5</vt:i4>
      </vt:variant>
      <vt:variant>
        <vt:lpwstr>https://www.e-tar.lt/portal/lt/legalAct/TAR.4B60A8C9678B/asr</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Agnė Montvilienė</cp:lastModifiedBy>
  <cp:revision>235</cp:revision>
  <cp:lastPrinted>2023-03-02T18:03:00Z</cp:lastPrinted>
  <dcterms:created xsi:type="dcterms:W3CDTF">2025-03-19T17:04:00Z</dcterms:created>
  <dcterms:modified xsi:type="dcterms:W3CDTF">2025-04-08T10:12:00Z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