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A337" w14:textId="77777777" w:rsidR="005E7F14" w:rsidRDefault="00987C45" w:rsidP="00735152">
      <w:pPr>
        <w:pStyle w:val="Heading3"/>
        <w:tabs>
          <w:tab w:val="left" w:pos="1134"/>
        </w:tabs>
        <w:ind w:firstLine="540"/>
        <w:rPr>
          <w:rFonts w:ascii="Montserrat" w:hAnsi="Montserrat" w:cs="Arial"/>
          <w:b w:val="0"/>
          <w:bCs/>
          <w:sz w:val="20"/>
          <w:lang w:val="sq-AL"/>
        </w:rPr>
      </w:pPr>
      <w:bookmarkStart w:id="0" w:name="_Toc189234381"/>
      <w:r w:rsidRPr="00EA66BB">
        <w:rPr>
          <w:rFonts w:ascii="Montserrat" w:hAnsi="Montserrat"/>
          <w:noProof/>
          <w:sz w:val="20"/>
          <w:lang w:val="sq-AL"/>
        </w:rPr>
        <w:drawing>
          <wp:inline distT="0" distB="0" distL="0" distR="0" wp14:anchorId="6BB179ED" wp14:editId="560F656A">
            <wp:extent cx="1724025" cy="800100"/>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bookmarkEnd w:id="0"/>
      <w:r w:rsidR="005E7F14" w:rsidRPr="005E7F14">
        <w:rPr>
          <w:rFonts w:ascii="Montserrat" w:hAnsi="Montserrat" w:cs="Arial"/>
          <w:b w:val="0"/>
          <w:bCs/>
          <w:sz w:val="20"/>
          <w:lang w:val="sq-AL"/>
        </w:rPr>
        <w:t xml:space="preserve"> </w:t>
      </w:r>
    </w:p>
    <w:p w14:paraId="03AE0968" w14:textId="08A6E051" w:rsidR="008617BB" w:rsidRDefault="005E7F14" w:rsidP="005E7F14">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Pirkimo sąlygų 1</w:t>
      </w:r>
      <w:r w:rsidR="00033C7A">
        <w:rPr>
          <w:rFonts w:ascii="Montserrat" w:hAnsi="Montserrat" w:cs="Arial"/>
          <w:b w:val="0"/>
          <w:bCs/>
          <w:sz w:val="20"/>
          <w:lang w:val="sq-AL"/>
        </w:rPr>
        <w:t>.1</w:t>
      </w:r>
      <w:r w:rsidRPr="005E7F14">
        <w:rPr>
          <w:rFonts w:ascii="Montserrat" w:hAnsi="Montserrat" w:cs="Arial"/>
          <w:b w:val="0"/>
          <w:bCs/>
          <w:sz w:val="20"/>
          <w:lang w:val="sq-AL"/>
        </w:rPr>
        <w:t xml:space="preserve"> priedas</w:t>
      </w:r>
    </w:p>
    <w:p w14:paraId="36E958E9" w14:textId="77777777" w:rsidR="005E7F14" w:rsidRPr="008617BB" w:rsidRDefault="005E7F14" w:rsidP="008617BB"/>
    <w:p w14:paraId="373F82C4" w14:textId="3EA589D7" w:rsidR="00567840" w:rsidRPr="00034641" w:rsidRDefault="004551D0" w:rsidP="00735152">
      <w:pPr>
        <w:pStyle w:val="Heading3"/>
        <w:tabs>
          <w:tab w:val="left" w:pos="1134"/>
        </w:tabs>
        <w:ind w:firstLine="540"/>
        <w:rPr>
          <w:rFonts w:ascii="Montserrat" w:hAnsi="Montserrat" w:cs="Arial"/>
          <w:sz w:val="20"/>
        </w:rPr>
      </w:pPr>
      <w:r w:rsidRPr="00034641">
        <w:rPr>
          <w:rFonts w:ascii="Montserrat" w:hAnsi="Montserrat" w:cs="Arial"/>
          <w:sz w:val="20"/>
        </w:rPr>
        <w:t>VILNIAUS MIEST</w:t>
      </w:r>
      <w:r w:rsidR="00802A86" w:rsidRPr="00034641">
        <w:rPr>
          <w:rFonts w:ascii="Montserrat" w:hAnsi="Montserrat" w:cs="Arial"/>
          <w:sz w:val="20"/>
        </w:rPr>
        <w:t xml:space="preserve">O </w:t>
      </w:r>
      <w:r w:rsidR="003D3413" w:rsidRPr="00034641">
        <w:rPr>
          <w:rFonts w:ascii="Montserrat" w:hAnsi="Montserrat" w:cs="Arial"/>
          <w:sz w:val="20"/>
        </w:rPr>
        <w:t xml:space="preserve">ŠVIESOFORAIS REGULIUOJAMŲ </w:t>
      </w:r>
      <w:r w:rsidR="00802A86" w:rsidRPr="00034641">
        <w:rPr>
          <w:rFonts w:ascii="Montserrat" w:hAnsi="Montserrat" w:cs="Arial"/>
          <w:sz w:val="20"/>
        </w:rPr>
        <w:t>SANKRYŽŲ</w:t>
      </w:r>
      <w:r w:rsidR="003D3413" w:rsidRPr="00034641">
        <w:rPr>
          <w:rFonts w:ascii="Montserrat" w:hAnsi="Montserrat" w:cs="Arial"/>
          <w:sz w:val="20"/>
        </w:rPr>
        <w:t xml:space="preserve"> IR PERĖJŲ</w:t>
      </w:r>
      <w:r w:rsidR="00802A86" w:rsidRPr="00034641">
        <w:rPr>
          <w:rFonts w:ascii="Montserrat" w:hAnsi="Montserrat" w:cs="Arial"/>
          <w:sz w:val="20"/>
        </w:rPr>
        <w:t xml:space="preserve"> </w:t>
      </w:r>
      <w:r w:rsidR="00017E82" w:rsidRPr="00034641">
        <w:rPr>
          <w:rFonts w:ascii="Montserrat" w:hAnsi="Montserrat" w:cs="Arial"/>
          <w:sz w:val="20"/>
        </w:rPr>
        <w:t>PROJEKTAVIMO</w:t>
      </w:r>
      <w:r w:rsidR="009C468D" w:rsidRPr="00034641">
        <w:rPr>
          <w:rFonts w:ascii="Montserrat" w:hAnsi="Montserrat" w:cs="Arial"/>
          <w:sz w:val="20"/>
        </w:rPr>
        <w:t xml:space="preserve"> </w:t>
      </w:r>
      <w:r w:rsidRPr="00034641">
        <w:rPr>
          <w:rFonts w:ascii="Montserrat" w:hAnsi="Montserrat" w:cs="Arial"/>
          <w:sz w:val="20"/>
        </w:rPr>
        <w:t xml:space="preserve">PASLAUGŲ </w:t>
      </w:r>
      <w:r w:rsidR="003443C6" w:rsidRPr="00034641">
        <w:rPr>
          <w:rFonts w:ascii="Montserrat" w:hAnsi="Montserrat" w:cs="Arial"/>
          <w:sz w:val="20"/>
        </w:rPr>
        <w:t xml:space="preserve">I DALIES </w:t>
      </w:r>
      <w:r w:rsidRPr="00034641">
        <w:rPr>
          <w:rFonts w:ascii="Montserrat" w:hAnsi="Montserrat" w:cs="Arial"/>
          <w:sz w:val="20"/>
        </w:rPr>
        <w:t>TECHNINĖ SPECIFIKACIJA</w:t>
      </w:r>
    </w:p>
    <w:p w14:paraId="1A885F6A" w14:textId="77777777" w:rsidR="00567840" w:rsidRPr="008617BB" w:rsidRDefault="00567840" w:rsidP="00735152">
      <w:pPr>
        <w:tabs>
          <w:tab w:val="left" w:pos="1134"/>
        </w:tabs>
        <w:ind w:firstLine="540"/>
        <w:rPr>
          <w:rFonts w:ascii="Montserrat" w:hAnsi="Montserrat" w:cs="Arial"/>
          <w:sz w:val="20"/>
          <w:szCs w:val="20"/>
        </w:rPr>
      </w:pPr>
    </w:p>
    <w:p w14:paraId="7CC1208C" w14:textId="77777777" w:rsidR="00567840" w:rsidRPr="00034641" w:rsidRDefault="00567840" w:rsidP="00735152">
      <w:pPr>
        <w:tabs>
          <w:tab w:val="left" w:pos="1134"/>
        </w:tabs>
        <w:ind w:firstLine="540"/>
        <w:jc w:val="both"/>
        <w:rPr>
          <w:rFonts w:ascii="Montserrat" w:hAnsi="Montserrat" w:cs="Arial"/>
          <w:sz w:val="20"/>
          <w:szCs w:val="20"/>
        </w:rPr>
      </w:pPr>
    </w:p>
    <w:p w14:paraId="180AA029" w14:textId="77777777" w:rsidR="00567840" w:rsidRPr="00034641" w:rsidRDefault="0056784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Perkančioji organizacija</w:t>
      </w:r>
      <w:r w:rsidRPr="00034641">
        <w:rPr>
          <w:rFonts w:ascii="Montserrat" w:hAnsi="Montserrat" w:cs="Arial"/>
          <w:sz w:val="20"/>
          <w:szCs w:val="20"/>
        </w:rPr>
        <w:t xml:space="preserve"> – savivaldybės įmonė „Susisiekimo paslaugos“ (toliau – Užsakovas).</w:t>
      </w:r>
    </w:p>
    <w:p w14:paraId="6AAEFDC3" w14:textId="441E5A36" w:rsidR="00567840" w:rsidRPr="00034641" w:rsidRDefault="00567840" w:rsidP="2D241DD4">
      <w:pPr>
        <w:tabs>
          <w:tab w:val="left" w:pos="1134"/>
        </w:tabs>
        <w:spacing w:after="0" w:line="240" w:lineRule="auto"/>
        <w:ind w:firstLine="540"/>
        <w:jc w:val="both"/>
        <w:rPr>
          <w:rFonts w:ascii="Montserrat" w:hAnsi="Montserrat" w:cs="Arial"/>
          <w:sz w:val="20"/>
          <w:szCs w:val="20"/>
        </w:rPr>
      </w:pPr>
      <w:r w:rsidRPr="2D241DD4">
        <w:rPr>
          <w:rFonts w:ascii="Montserrat" w:hAnsi="Montserrat" w:cs="Arial"/>
          <w:b/>
          <w:bCs/>
          <w:sz w:val="20"/>
          <w:szCs w:val="20"/>
        </w:rPr>
        <w:t>Pirkimo objektas</w:t>
      </w:r>
      <w:r w:rsidRPr="2D241DD4">
        <w:rPr>
          <w:rFonts w:ascii="Montserrat" w:hAnsi="Montserrat" w:cs="Arial"/>
          <w:sz w:val="20"/>
          <w:szCs w:val="20"/>
        </w:rPr>
        <w:t xml:space="preserve"> –</w:t>
      </w:r>
      <w:r w:rsidR="00867AC7" w:rsidRPr="2D241DD4">
        <w:rPr>
          <w:rFonts w:ascii="Montserrat" w:hAnsi="Montserrat" w:cs="Arial"/>
          <w:sz w:val="20"/>
          <w:szCs w:val="20"/>
        </w:rPr>
        <w:t xml:space="preserve"> </w:t>
      </w:r>
      <w:r w:rsidR="00867AC7" w:rsidRPr="007451F7">
        <w:rPr>
          <w:rFonts w:ascii="Montserrat" w:hAnsi="Montserrat" w:cs="Arial"/>
          <w:b/>
          <w:bCs/>
          <w:sz w:val="20"/>
          <w:szCs w:val="20"/>
        </w:rPr>
        <w:t>1</w:t>
      </w:r>
      <w:r w:rsidR="007451F7" w:rsidRPr="007451F7">
        <w:rPr>
          <w:rFonts w:ascii="Montserrat" w:hAnsi="Montserrat" w:cs="Arial"/>
          <w:b/>
          <w:bCs/>
          <w:sz w:val="20"/>
          <w:szCs w:val="20"/>
        </w:rPr>
        <w:t>4</w:t>
      </w:r>
      <w:r w:rsidR="00867AC7" w:rsidRPr="2D241DD4">
        <w:rPr>
          <w:rFonts w:ascii="Montserrat" w:hAnsi="Montserrat" w:cs="Arial"/>
          <w:sz w:val="20"/>
          <w:szCs w:val="20"/>
        </w:rPr>
        <w:t xml:space="preserve"> </w:t>
      </w:r>
      <w:r w:rsidR="00DC76DF" w:rsidRPr="2D241DD4">
        <w:rPr>
          <w:rFonts w:ascii="Montserrat" w:hAnsi="Montserrat" w:cs="Arial"/>
          <w:sz w:val="20"/>
          <w:szCs w:val="20"/>
        </w:rPr>
        <w:t xml:space="preserve"> </w:t>
      </w:r>
      <w:r w:rsidR="00D042B6" w:rsidRPr="2D241DD4">
        <w:rPr>
          <w:rFonts w:ascii="Montserrat" w:hAnsi="Montserrat" w:cs="Arial"/>
          <w:sz w:val="20"/>
          <w:szCs w:val="20"/>
        </w:rPr>
        <w:t xml:space="preserve">šviesoforais reguliuojamų </w:t>
      </w:r>
      <w:r w:rsidR="00BE726C" w:rsidRPr="2D241DD4">
        <w:rPr>
          <w:rFonts w:ascii="Montserrat" w:hAnsi="Montserrat" w:cs="Arial"/>
          <w:sz w:val="20"/>
          <w:szCs w:val="20"/>
        </w:rPr>
        <w:t>sankryžų</w:t>
      </w:r>
      <w:r w:rsidR="00D042B6" w:rsidRPr="2D241DD4">
        <w:rPr>
          <w:rFonts w:ascii="Montserrat" w:hAnsi="Montserrat" w:cs="Arial"/>
          <w:sz w:val="20"/>
          <w:szCs w:val="20"/>
        </w:rPr>
        <w:t xml:space="preserve"> ir/ar</w:t>
      </w:r>
      <w:r w:rsidR="00DC76DF" w:rsidRPr="2D241DD4">
        <w:rPr>
          <w:rFonts w:ascii="Montserrat" w:hAnsi="Montserrat" w:cs="Arial"/>
          <w:sz w:val="20"/>
          <w:szCs w:val="20"/>
        </w:rPr>
        <w:t xml:space="preserve"> perėjų</w:t>
      </w:r>
      <w:r w:rsidR="00A32134" w:rsidRPr="2D241DD4">
        <w:rPr>
          <w:rFonts w:ascii="Montserrat" w:hAnsi="Montserrat" w:cs="Arial"/>
          <w:sz w:val="20"/>
          <w:szCs w:val="20"/>
        </w:rPr>
        <w:t xml:space="preserve"> zonų</w:t>
      </w:r>
      <w:r w:rsidR="007A7799" w:rsidRPr="2D241DD4">
        <w:rPr>
          <w:rStyle w:val="FootnoteReference"/>
          <w:rFonts w:ascii="Montserrat" w:hAnsi="Montserrat" w:cs="Arial"/>
          <w:sz w:val="20"/>
          <w:szCs w:val="20"/>
        </w:rPr>
        <w:footnoteReference w:id="2"/>
      </w:r>
      <w:r w:rsidR="00F761E1" w:rsidRPr="2D241DD4">
        <w:rPr>
          <w:rFonts w:ascii="Montserrat" w:hAnsi="Montserrat" w:cs="Arial"/>
          <w:sz w:val="20"/>
          <w:szCs w:val="20"/>
        </w:rPr>
        <w:t xml:space="preserve"> (toliau- Objekt</w:t>
      </w:r>
      <w:r w:rsidR="00C760F0" w:rsidRPr="2D241DD4">
        <w:rPr>
          <w:rFonts w:ascii="Montserrat" w:hAnsi="Montserrat" w:cs="Arial"/>
          <w:sz w:val="20"/>
          <w:szCs w:val="20"/>
        </w:rPr>
        <w:t>ai</w:t>
      </w:r>
      <w:r w:rsidR="00F761E1" w:rsidRPr="2D241DD4">
        <w:rPr>
          <w:rFonts w:ascii="Montserrat" w:hAnsi="Montserrat" w:cs="Arial"/>
          <w:sz w:val="20"/>
          <w:szCs w:val="20"/>
        </w:rPr>
        <w:t>)</w:t>
      </w:r>
      <w:r w:rsidR="00C91BB0" w:rsidRPr="2D241DD4">
        <w:rPr>
          <w:rFonts w:ascii="Montserrat" w:hAnsi="Montserrat" w:cs="Arial"/>
          <w:sz w:val="20"/>
          <w:szCs w:val="20"/>
        </w:rPr>
        <w:t xml:space="preserve"> </w:t>
      </w:r>
      <w:r w:rsidR="00FB2149" w:rsidRPr="2D241DD4">
        <w:rPr>
          <w:rFonts w:ascii="Montserrat" w:hAnsi="Montserrat" w:cs="Arial"/>
          <w:sz w:val="20"/>
          <w:szCs w:val="20"/>
        </w:rPr>
        <w:t>remonto</w:t>
      </w:r>
      <w:r w:rsidR="007B3244" w:rsidRPr="2D241DD4">
        <w:rPr>
          <w:rFonts w:ascii="Montserrat" w:hAnsi="Montserrat" w:cs="Arial"/>
          <w:sz w:val="20"/>
          <w:szCs w:val="20"/>
        </w:rPr>
        <w:t xml:space="preserve"> projektų ar</w:t>
      </w:r>
      <w:r w:rsidR="00FB2149" w:rsidRPr="2D241DD4">
        <w:rPr>
          <w:rFonts w:ascii="Montserrat" w:hAnsi="Montserrat" w:cs="Arial"/>
          <w:sz w:val="20"/>
          <w:szCs w:val="20"/>
        </w:rPr>
        <w:t xml:space="preserve"> aprašų</w:t>
      </w:r>
      <w:r w:rsidR="008D6B53" w:rsidRPr="2D241DD4">
        <w:rPr>
          <w:rFonts w:ascii="Montserrat" w:hAnsi="Montserrat" w:cs="Arial"/>
          <w:sz w:val="20"/>
          <w:szCs w:val="20"/>
        </w:rPr>
        <w:t xml:space="preserve"> (toliau - Projektų)</w:t>
      </w:r>
      <w:r w:rsidR="00FB2149" w:rsidRPr="2D241DD4">
        <w:rPr>
          <w:rFonts w:ascii="Montserrat" w:hAnsi="Montserrat" w:cs="Arial"/>
          <w:sz w:val="20"/>
          <w:szCs w:val="20"/>
        </w:rPr>
        <w:t xml:space="preserve"> </w:t>
      </w:r>
      <w:r w:rsidR="00E54BD4" w:rsidRPr="2D241DD4">
        <w:rPr>
          <w:rFonts w:ascii="Montserrat" w:hAnsi="Montserrat" w:cs="Arial"/>
          <w:sz w:val="20"/>
          <w:szCs w:val="20"/>
        </w:rPr>
        <w:t>parengim</w:t>
      </w:r>
      <w:r w:rsidR="00566ACA" w:rsidRPr="2D241DD4">
        <w:rPr>
          <w:rFonts w:ascii="Montserrat" w:hAnsi="Montserrat" w:cs="Arial"/>
          <w:sz w:val="20"/>
          <w:szCs w:val="20"/>
        </w:rPr>
        <w:t>o</w:t>
      </w:r>
      <w:r w:rsidR="00E54BD4" w:rsidRPr="2D241DD4">
        <w:rPr>
          <w:rFonts w:ascii="Montserrat" w:hAnsi="Montserrat" w:cs="Arial"/>
          <w:sz w:val="20"/>
          <w:szCs w:val="20"/>
        </w:rPr>
        <w:t xml:space="preserve"> ir suderinim</w:t>
      </w:r>
      <w:r w:rsidR="00566ACA" w:rsidRPr="2D241DD4">
        <w:rPr>
          <w:rFonts w:ascii="Montserrat" w:hAnsi="Montserrat" w:cs="Arial"/>
          <w:sz w:val="20"/>
          <w:szCs w:val="20"/>
        </w:rPr>
        <w:t>o paslaugos</w:t>
      </w:r>
      <w:r w:rsidR="004117BE" w:rsidRPr="2D241DD4">
        <w:rPr>
          <w:rFonts w:ascii="Montserrat" w:hAnsi="Montserrat" w:cs="Arial"/>
          <w:sz w:val="20"/>
          <w:szCs w:val="20"/>
        </w:rPr>
        <w:t xml:space="preserve"> (toliau - Paslaugos)</w:t>
      </w:r>
      <w:r w:rsidR="00E54BD4" w:rsidRPr="2D241DD4">
        <w:rPr>
          <w:rFonts w:ascii="Montserrat" w:hAnsi="Montserrat" w:cs="Arial"/>
          <w:sz w:val="20"/>
          <w:szCs w:val="20"/>
        </w:rPr>
        <w:t xml:space="preserve">. </w:t>
      </w:r>
      <w:r w:rsidR="00555C84" w:rsidRPr="2D241DD4">
        <w:rPr>
          <w:rFonts w:ascii="Montserrat" w:hAnsi="Montserrat" w:cs="Arial"/>
          <w:sz w:val="20"/>
          <w:szCs w:val="20"/>
        </w:rPr>
        <w:t>Projektus</w:t>
      </w:r>
      <w:r w:rsidR="00E54BD4" w:rsidRPr="2D241DD4">
        <w:rPr>
          <w:rFonts w:ascii="Montserrat" w:hAnsi="Montserrat" w:cs="Arial"/>
          <w:sz w:val="20"/>
          <w:szCs w:val="20"/>
        </w:rPr>
        <w:t xml:space="preserve"> turi sudaryti šios dalys:</w:t>
      </w:r>
      <w:r w:rsidR="00C91BB0" w:rsidRPr="2D241DD4">
        <w:rPr>
          <w:rFonts w:ascii="Montserrat" w:hAnsi="Montserrat" w:cs="Arial"/>
          <w:sz w:val="20"/>
          <w:szCs w:val="20"/>
        </w:rPr>
        <w:t xml:space="preserve"> </w:t>
      </w:r>
      <w:r w:rsidR="009F5DEA" w:rsidRPr="2D241DD4">
        <w:rPr>
          <w:rFonts w:ascii="Montserrat" w:hAnsi="Montserrat" w:cs="Arial"/>
          <w:sz w:val="20"/>
          <w:szCs w:val="20"/>
        </w:rPr>
        <w:t>bendroji</w:t>
      </w:r>
      <w:r w:rsidR="00E30F0F" w:rsidRPr="2D241DD4">
        <w:rPr>
          <w:rFonts w:ascii="Montserrat" w:hAnsi="Montserrat" w:cs="Arial"/>
          <w:sz w:val="20"/>
          <w:szCs w:val="20"/>
        </w:rPr>
        <w:t>/</w:t>
      </w:r>
      <w:r w:rsidR="00E54BD4" w:rsidRPr="2D241DD4">
        <w:rPr>
          <w:rFonts w:ascii="Montserrat" w:hAnsi="Montserrat" w:cs="Arial"/>
          <w:sz w:val="20"/>
          <w:szCs w:val="20"/>
        </w:rPr>
        <w:t>susisiekimo</w:t>
      </w:r>
      <w:r w:rsidR="00770C93" w:rsidRPr="2D241DD4">
        <w:rPr>
          <w:rFonts w:ascii="Montserrat" w:hAnsi="Montserrat" w:cs="Arial"/>
          <w:sz w:val="20"/>
          <w:szCs w:val="20"/>
        </w:rPr>
        <w:t xml:space="preserve"> </w:t>
      </w:r>
      <w:r w:rsidR="00E54BD4" w:rsidRPr="2D241DD4">
        <w:rPr>
          <w:rFonts w:ascii="Montserrat" w:hAnsi="Montserrat" w:cs="Arial"/>
          <w:sz w:val="20"/>
          <w:szCs w:val="20"/>
        </w:rPr>
        <w:t>(</w:t>
      </w:r>
      <w:r w:rsidR="009208D1" w:rsidRPr="2D241DD4">
        <w:rPr>
          <w:rFonts w:ascii="Montserrat" w:hAnsi="Montserrat" w:cs="Arial"/>
          <w:sz w:val="20"/>
          <w:szCs w:val="20"/>
        </w:rPr>
        <w:t>Gatvės</w:t>
      </w:r>
      <w:r w:rsidR="00E54BD4" w:rsidRPr="2D241DD4">
        <w:rPr>
          <w:rFonts w:ascii="Montserrat" w:hAnsi="Montserrat" w:cs="Arial"/>
          <w:sz w:val="20"/>
          <w:szCs w:val="20"/>
        </w:rPr>
        <w:t>)</w:t>
      </w:r>
      <w:r w:rsidR="00D31339" w:rsidRPr="2D241DD4">
        <w:rPr>
          <w:rFonts w:ascii="Montserrat" w:hAnsi="Montserrat" w:cs="Arial"/>
          <w:sz w:val="20"/>
          <w:szCs w:val="20"/>
        </w:rPr>
        <w:t xml:space="preserve"> dalis</w:t>
      </w:r>
      <w:r w:rsidR="00E54BD4" w:rsidRPr="2D241DD4">
        <w:rPr>
          <w:rFonts w:ascii="Montserrat" w:hAnsi="Montserrat" w:cs="Arial"/>
          <w:sz w:val="20"/>
          <w:szCs w:val="20"/>
        </w:rPr>
        <w:t xml:space="preserve"> (toliau – </w:t>
      </w:r>
      <w:r w:rsidR="00FF1958" w:rsidRPr="2D241DD4">
        <w:rPr>
          <w:rFonts w:ascii="Montserrat" w:hAnsi="Montserrat" w:cs="Arial"/>
          <w:sz w:val="20"/>
          <w:szCs w:val="20"/>
        </w:rPr>
        <w:t xml:space="preserve">BSG </w:t>
      </w:r>
      <w:r w:rsidR="00E54BD4" w:rsidRPr="2D241DD4">
        <w:rPr>
          <w:rFonts w:ascii="Montserrat" w:hAnsi="Montserrat" w:cs="Arial"/>
          <w:sz w:val="20"/>
          <w:szCs w:val="20"/>
        </w:rPr>
        <w:t xml:space="preserve">dalis), </w:t>
      </w:r>
      <w:r w:rsidR="00C91BB0" w:rsidRPr="2D241DD4">
        <w:rPr>
          <w:rFonts w:ascii="Montserrat" w:hAnsi="Montserrat" w:cs="Arial"/>
          <w:sz w:val="20"/>
          <w:szCs w:val="20"/>
        </w:rPr>
        <w:t>procesų valdymo ir automatiza</w:t>
      </w:r>
      <w:r w:rsidR="001A0009" w:rsidRPr="2D241DD4">
        <w:rPr>
          <w:rFonts w:ascii="Montserrat" w:hAnsi="Montserrat" w:cs="Arial"/>
          <w:sz w:val="20"/>
          <w:szCs w:val="20"/>
        </w:rPr>
        <w:t>vimo</w:t>
      </w:r>
      <w:r w:rsidR="00C91BB0" w:rsidRPr="2D241DD4">
        <w:rPr>
          <w:rFonts w:ascii="Montserrat" w:hAnsi="Montserrat" w:cs="Arial"/>
          <w:sz w:val="20"/>
          <w:szCs w:val="20"/>
        </w:rPr>
        <w:t xml:space="preserve"> (šviesoforinio reguliavimo)</w:t>
      </w:r>
      <w:r w:rsidR="00D31339" w:rsidRPr="2D241DD4">
        <w:rPr>
          <w:rFonts w:ascii="Montserrat" w:hAnsi="Montserrat" w:cs="Arial"/>
          <w:sz w:val="20"/>
          <w:szCs w:val="20"/>
        </w:rPr>
        <w:t xml:space="preserve"> dalis</w:t>
      </w:r>
      <w:r w:rsidR="00C91BB0" w:rsidRPr="2D241DD4">
        <w:rPr>
          <w:rFonts w:ascii="Montserrat" w:hAnsi="Montserrat" w:cs="Arial"/>
          <w:sz w:val="20"/>
          <w:szCs w:val="20"/>
        </w:rPr>
        <w:t xml:space="preserve"> (toliau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PVA</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w:t>
      </w:r>
      <w:r w:rsidR="00C91BB0" w:rsidRPr="2D241DD4">
        <w:rPr>
          <w:rFonts w:ascii="Montserrat" w:hAnsi="Montserrat" w:cs="Arial"/>
          <w:sz w:val="20"/>
          <w:szCs w:val="20"/>
        </w:rPr>
        <w:t xml:space="preserve">  elektroninių ryšių (telekomunikacijų) </w:t>
      </w:r>
      <w:r w:rsidR="00D31339" w:rsidRPr="2D241DD4">
        <w:rPr>
          <w:rFonts w:ascii="Montserrat" w:hAnsi="Montserrat" w:cs="Arial"/>
          <w:sz w:val="20"/>
          <w:szCs w:val="20"/>
        </w:rPr>
        <w:t xml:space="preserve"> dalis </w:t>
      </w:r>
      <w:r w:rsidR="00C91BB0" w:rsidRPr="2D241DD4">
        <w:rPr>
          <w:rFonts w:ascii="Montserrat" w:hAnsi="Montserrat" w:cs="Arial"/>
          <w:sz w:val="20"/>
          <w:szCs w:val="20"/>
        </w:rPr>
        <w:t xml:space="preserve">(toliau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ER</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 elektrotechninė dalis (toliau – E dalis).</w:t>
      </w:r>
      <w:r w:rsidR="003C4047" w:rsidRPr="2D241DD4">
        <w:rPr>
          <w:rFonts w:ascii="Montserrat" w:hAnsi="Montserrat" w:cs="Arial"/>
          <w:sz w:val="20"/>
          <w:szCs w:val="20"/>
        </w:rPr>
        <w:t xml:space="preserve"> </w:t>
      </w:r>
    </w:p>
    <w:p w14:paraId="74427A97" w14:textId="22E98D84" w:rsidR="00567840" w:rsidRPr="00034641" w:rsidRDefault="00C91BB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 xml:space="preserve">Projektuojamų </w:t>
      </w:r>
      <w:r w:rsidR="00DC76DF" w:rsidRPr="00034641">
        <w:rPr>
          <w:rFonts w:ascii="Montserrat" w:hAnsi="Montserrat" w:cs="Arial"/>
          <w:b/>
          <w:bCs/>
          <w:sz w:val="20"/>
          <w:szCs w:val="20"/>
        </w:rPr>
        <w:t xml:space="preserve">Objektų </w:t>
      </w:r>
      <w:r w:rsidR="00567840" w:rsidRPr="00034641">
        <w:rPr>
          <w:rFonts w:ascii="Montserrat" w:hAnsi="Montserrat" w:cs="Arial"/>
          <w:b/>
          <w:bCs/>
          <w:sz w:val="20"/>
          <w:szCs w:val="20"/>
        </w:rPr>
        <w:t>vieta</w:t>
      </w:r>
      <w:r w:rsidR="00567840" w:rsidRPr="00034641">
        <w:rPr>
          <w:rFonts w:ascii="Montserrat" w:hAnsi="Montserrat" w:cs="Arial"/>
          <w:sz w:val="20"/>
          <w:szCs w:val="20"/>
        </w:rPr>
        <w:t xml:space="preserve"> – </w:t>
      </w:r>
      <w:r w:rsidR="00170655" w:rsidRPr="00034641">
        <w:rPr>
          <w:rFonts w:ascii="Montserrat" w:hAnsi="Montserrat" w:cs="Arial"/>
          <w:sz w:val="20"/>
          <w:szCs w:val="20"/>
        </w:rPr>
        <w:t>geografinė Vilniaus miesto teritorija.</w:t>
      </w:r>
    </w:p>
    <w:p w14:paraId="5E4C7BE1" w14:textId="2F779F69" w:rsidR="00960066" w:rsidRPr="00034641" w:rsidRDefault="0022563F" w:rsidP="00960066">
      <w:pPr>
        <w:tabs>
          <w:tab w:val="left" w:pos="1134"/>
        </w:tabs>
        <w:spacing w:after="0" w:line="240" w:lineRule="auto"/>
        <w:ind w:firstLine="540"/>
        <w:jc w:val="both"/>
        <w:rPr>
          <w:rFonts w:ascii="Montserrat" w:hAnsi="Montserrat" w:cs="Arial"/>
          <w:sz w:val="20"/>
          <w:szCs w:val="20"/>
        </w:rPr>
      </w:pPr>
      <w:r>
        <w:rPr>
          <w:rFonts w:ascii="Montserrat" w:hAnsi="Montserrat" w:cs="Arial"/>
          <w:b/>
          <w:sz w:val="20"/>
          <w:szCs w:val="20"/>
        </w:rPr>
        <w:t xml:space="preserve">Bendras </w:t>
      </w:r>
      <w:r w:rsidR="00C760F0" w:rsidRPr="00034641">
        <w:rPr>
          <w:rFonts w:ascii="Montserrat" w:hAnsi="Montserrat" w:cs="Arial"/>
          <w:b/>
          <w:sz w:val="20"/>
          <w:szCs w:val="20"/>
        </w:rPr>
        <w:t>P</w:t>
      </w:r>
      <w:r w:rsidR="00B25951" w:rsidRPr="00034641">
        <w:rPr>
          <w:rFonts w:ascii="Montserrat" w:hAnsi="Montserrat" w:cs="Arial"/>
          <w:b/>
          <w:sz w:val="20"/>
          <w:szCs w:val="20"/>
        </w:rPr>
        <w:t>a</w:t>
      </w:r>
      <w:r w:rsidR="0097409F" w:rsidRPr="00034641">
        <w:rPr>
          <w:rFonts w:ascii="Montserrat" w:hAnsi="Montserrat" w:cs="Arial"/>
          <w:b/>
          <w:sz w:val="20"/>
          <w:szCs w:val="20"/>
        </w:rPr>
        <w:t>slaugų</w:t>
      </w:r>
      <w:r w:rsidR="00567840" w:rsidRPr="00034641">
        <w:rPr>
          <w:rFonts w:ascii="Montserrat" w:hAnsi="Montserrat" w:cs="Arial"/>
          <w:b/>
          <w:sz w:val="20"/>
          <w:szCs w:val="20"/>
        </w:rPr>
        <w:t xml:space="preserve"> </w:t>
      </w:r>
      <w:r w:rsidR="00C760F0" w:rsidRPr="00034641">
        <w:rPr>
          <w:rFonts w:ascii="Montserrat" w:hAnsi="Montserrat" w:cs="Arial"/>
          <w:b/>
          <w:sz w:val="20"/>
          <w:szCs w:val="20"/>
        </w:rPr>
        <w:t>t</w:t>
      </w:r>
      <w:r w:rsidR="00E81082">
        <w:rPr>
          <w:rFonts w:ascii="Montserrat" w:hAnsi="Montserrat" w:cs="Arial"/>
          <w:b/>
          <w:sz w:val="20"/>
          <w:szCs w:val="20"/>
        </w:rPr>
        <w:t>i</w:t>
      </w:r>
      <w:r w:rsidR="00C760F0" w:rsidRPr="00034641">
        <w:rPr>
          <w:rFonts w:ascii="Montserrat" w:hAnsi="Montserrat" w:cs="Arial"/>
          <w:b/>
          <w:sz w:val="20"/>
          <w:szCs w:val="20"/>
        </w:rPr>
        <w:t xml:space="preserve">ekimo </w:t>
      </w:r>
      <w:r w:rsidR="00567840" w:rsidRPr="00034641">
        <w:rPr>
          <w:rFonts w:ascii="Montserrat" w:hAnsi="Montserrat" w:cs="Arial"/>
          <w:b/>
          <w:sz w:val="20"/>
          <w:szCs w:val="20"/>
        </w:rPr>
        <w:t>terminas</w:t>
      </w:r>
      <w:r w:rsidR="00567840" w:rsidRPr="00034641">
        <w:rPr>
          <w:rFonts w:ascii="Montserrat" w:hAnsi="Montserrat" w:cs="Arial"/>
          <w:sz w:val="20"/>
          <w:szCs w:val="20"/>
        </w:rPr>
        <w:t xml:space="preserve"> – ne vėliau kaip per </w:t>
      </w:r>
      <w:r w:rsidR="00D90632">
        <w:rPr>
          <w:rFonts w:ascii="Montserrat" w:hAnsi="Montserrat" w:cs="Arial"/>
          <w:sz w:val="20"/>
          <w:szCs w:val="20"/>
        </w:rPr>
        <w:t>8</w:t>
      </w:r>
      <w:r w:rsidR="00567840" w:rsidRPr="00034641">
        <w:rPr>
          <w:rFonts w:ascii="Montserrat" w:hAnsi="Montserrat" w:cs="Arial"/>
          <w:sz w:val="20"/>
          <w:szCs w:val="20"/>
        </w:rPr>
        <w:t xml:space="preserve"> mėnesius nuo </w:t>
      </w:r>
      <w:r w:rsidR="00C760F0" w:rsidRPr="00034641">
        <w:rPr>
          <w:rFonts w:ascii="Montserrat" w:hAnsi="Montserrat" w:cs="Arial"/>
          <w:sz w:val="20"/>
          <w:szCs w:val="20"/>
        </w:rPr>
        <w:t xml:space="preserve">Paslaugų Sutarties </w:t>
      </w:r>
      <w:r w:rsidR="00567840" w:rsidRPr="00034641">
        <w:rPr>
          <w:rFonts w:ascii="Montserrat" w:hAnsi="Montserrat" w:cs="Arial"/>
          <w:sz w:val="20"/>
          <w:szCs w:val="20"/>
        </w:rPr>
        <w:t>įsigaliojimo dienos.</w:t>
      </w:r>
      <w:r w:rsidR="0019515A">
        <w:rPr>
          <w:rFonts w:ascii="Montserrat" w:hAnsi="Montserrat" w:cs="Arial"/>
          <w:sz w:val="20"/>
          <w:szCs w:val="20"/>
        </w:rPr>
        <w:t xml:space="preserve"> Paslaugų pratęsimo</w:t>
      </w:r>
      <w:r w:rsidR="00C1433A">
        <w:rPr>
          <w:rFonts w:ascii="Montserrat" w:hAnsi="Montserrat" w:cs="Arial"/>
          <w:sz w:val="20"/>
          <w:szCs w:val="20"/>
        </w:rPr>
        <w:t>/</w:t>
      </w:r>
      <w:r w:rsidR="0019515A">
        <w:rPr>
          <w:rFonts w:ascii="Montserrat" w:hAnsi="Montserrat" w:cs="Arial"/>
          <w:sz w:val="20"/>
          <w:szCs w:val="20"/>
        </w:rPr>
        <w:t xml:space="preserve">stabdymo </w:t>
      </w:r>
      <w:r w:rsidR="00BE7632">
        <w:rPr>
          <w:rFonts w:ascii="Montserrat" w:hAnsi="Montserrat" w:cs="Arial"/>
          <w:sz w:val="20"/>
          <w:szCs w:val="20"/>
        </w:rPr>
        <w:t>bei kiti su Paslaugų tiekimu</w:t>
      </w:r>
      <w:r w:rsidR="0048488F">
        <w:rPr>
          <w:rFonts w:ascii="Montserrat" w:hAnsi="Montserrat" w:cs="Arial"/>
          <w:sz w:val="20"/>
          <w:szCs w:val="20"/>
        </w:rPr>
        <w:t xml:space="preserve"> susiję</w:t>
      </w:r>
      <w:r w:rsidR="00BE7632">
        <w:rPr>
          <w:rFonts w:ascii="Montserrat" w:hAnsi="Montserrat" w:cs="Arial"/>
          <w:sz w:val="20"/>
          <w:szCs w:val="20"/>
        </w:rPr>
        <w:t xml:space="preserve"> </w:t>
      </w:r>
      <w:r w:rsidR="0019515A">
        <w:rPr>
          <w:rFonts w:ascii="Montserrat" w:hAnsi="Montserrat" w:cs="Arial"/>
          <w:sz w:val="20"/>
          <w:szCs w:val="20"/>
        </w:rPr>
        <w:t>terminai aprašyti II TERMINAI skyriuje</w:t>
      </w:r>
      <w:r w:rsidR="00CC1F5F">
        <w:rPr>
          <w:rFonts w:ascii="Montserrat" w:hAnsi="Montserrat" w:cs="Arial"/>
          <w:sz w:val="20"/>
          <w:szCs w:val="20"/>
        </w:rPr>
        <w:t>.</w:t>
      </w:r>
      <w:r w:rsidR="0019515A">
        <w:rPr>
          <w:rFonts w:ascii="Montserrat" w:hAnsi="Montserrat" w:cs="Arial"/>
          <w:sz w:val="20"/>
          <w:szCs w:val="20"/>
        </w:rPr>
        <w:t xml:space="preserve"> </w:t>
      </w:r>
      <w:r w:rsidR="00CB1FA7" w:rsidRPr="00034641">
        <w:rPr>
          <w:rFonts w:ascii="Montserrat" w:hAnsi="Montserrat" w:cs="Arial"/>
          <w:sz w:val="20"/>
          <w:szCs w:val="20"/>
        </w:rPr>
        <w:t xml:space="preserve"> </w:t>
      </w:r>
    </w:p>
    <w:p w14:paraId="1FB7DFD4" w14:textId="77777777" w:rsidR="00567840" w:rsidRDefault="00567840" w:rsidP="00735152">
      <w:pPr>
        <w:tabs>
          <w:tab w:val="left" w:pos="1134"/>
        </w:tabs>
        <w:ind w:firstLine="540"/>
        <w:jc w:val="both"/>
        <w:rPr>
          <w:rFonts w:ascii="Montserrat" w:hAnsi="Montserrat" w:cs="Arial"/>
          <w:sz w:val="20"/>
          <w:szCs w:val="20"/>
        </w:rPr>
      </w:pPr>
    </w:p>
    <w:p w14:paraId="415103BA" w14:textId="77777777" w:rsidR="002744CF" w:rsidRPr="00034641" w:rsidRDefault="002744CF" w:rsidP="00735152">
      <w:pPr>
        <w:tabs>
          <w:tab w:val="left" w:pos="1134"/>
        </w:tabs>
        <w:ind w:firstLine="540"/>
        <w:jc w:val="both"/>
        <w:rPr>
          <w:rFonts w:ascii="Montserrat" w:hAnsi="Montserrat" w:cs="Arial"/>
          <w:sz w:val="20"/>
          <w:szCs w:val="20"/>
        </w:rPr>
      </w:pPr>
    </w:p>
    <w:p w14:paraId="1BD880BD" w14:textId="0DBB5EFD" w:rsidR="00567840" w:rsidRPr="00034641" w:rsidRDefault="00423856" w:rsidP="00CC1F5F">
      <w:pPr>
        <w:pStyle w:val="Pagrindinistekstas3"/>
        <w:numPr>
          <w:ilvl w:val="0"/>
          <w:numId w:val="3"/>
        </w:numPr>
        <w:shd w:val="clear" w:color="auto" w:fill="auto"/>
        <w:tabs>
          <w:tab w:val="left" w:pos="1276"/>
        </w:tabs>
        <w:spacing w:after="0" w:line="240" w:lineRule="auto"/>
        <w:ind w:left="0" w:firstLine="540"/>
        <w:jc w:val="center"/>
        <w:rPr>
          <w:rFonts w:ascii="Montserrat" w:hAnsi="Montserrat" w:cs="Arial"/>
          <w:sz w:val="20"/>
          <w:szCs w:val="20"/>
        </w:rPr>
      </w:pPr>
      <w:bookmarkStart w:id="1" w:name="_Toc383092712"/>
      <w:r w:rsidRPr="00034641">
        <w:rPr>
          <w:rFonts w:ascii="Montserrat" w:hAnsi="Montserrat" w:cs="Arial"/>
          <w:b/>
          <w:sz w:val="20"/>
          <w:szCs w:val="20"/>
        </w:rPr>
        <w:t xml:space="preserve"> </w:t>
      </w:r>
      <w:r w:rsidR="00EB7A3E" w:rsidRPr="00034641">
        <w:rPr>
          <w:rFonts w:ascii="Montserrat" w:hAnsi="Montserrat" w:cs="Arial"/>
          <w:b/>
          <w:sz w:val="20"/>
          <w:szCs w:val="20"/>
        </w:rPr>
        <w:t>BENDR</w:t>
      </w:r>
      <w:bookmarkEnd w:id="1"/>
      <w:r w:rsidR="00EB7A3E" w:rsidRPr="00034641">
        <w:rPr>
          <w:rFonts w:ascii="Montserrat" w:hAnsi="Montserrat" w:cs="Arial"/>
          <w:b/>
          <w:sz w:val="20"/>
          <w:szCs w:val="20"/>
        </w:rPr>
        <w:t>OSIOS NUOSTATOS</w:t>
      </w:r>
    </w:p>
    <w:p w14:paraId="5BCFA17C" w14:textId="77777777" w:rsidR="00567840" w:rsidRPr="003E0F5F" w:rsidRDefault="00567840" w:rsidP="00CC1F5F">
      <w:pPr>
        <w:pStyle w:val="Pagrindinistekstas3"/>
        <w:shd w:val="clear" w:color="auto" w:fill="auto"/>
        <w:tabs>
          <w:tab w:val="left" w:pos="1276"/>
        </w:tabs>
        <w:spacing w:after="0" w:line="240" w:lineRule="auto"/>
        <w:ind w:firstLine="540"/>
        <w:rPr>
          <w:rFonts w:ascii="Montserrat" w:hAnsi="Montserrat" w:cs="Arial"/>
          <w:sz w:val="18"/>
          <w:szCs w:val="18"/>
        </w:rPr>
      </w:pPr>
    </w:p>
    <w:p w14:paraId="1D7E92BA" w14:textId="1359DA86" w:rsidR="004462E1" w:rsidRPr="00034641" w:rsidRDefault="00567840"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b/>
          <w:bCs/>
          <w:sz w:val="20"/>
          <w:lang w:val="lt-LT"/>
        </w:rPr>
        <w:t xml:space="preserve">Tiekėjas </w:t>
      </w:r>
      <w:r w:rsidR="00785DC1" w:rsidRPr="00034641">
        <w:rPr>
          <w:rFonts w:ascii="Montserrat" w:hAnsi="Montserrat" w:cs="Arial"/>
          <w:b/>
          <w:bCs/>
          <w:sz w:val="20"/>
          <w:lang w:val="lt-LT"/>
        </w:rPr>
        <w:t>tur</w:t>
      </w:r>
      <w:r w:rsidR="00FB4662" w:rsidRPr="00034641">
        <w:rPr>
          <w:rFonts w:ascii="Montserrat" w:hAnsi="Montserrat" w:cs="Arial"/>
          <w:b/>
          <w:bCs/>
          <w:sz w:val="20"/>
          <w:lang w:val="lt-LT"/>
        </w:rPr>
        <w:t>i</w:t>
      </w:r>
      <w:r w:rsidR="00785DC1" w:rsidRPr="00034641">
        <w:rPr>
          <w:rFonts w:ascii="Montserrat" w:hAnsi="Montserrat" w:cs="Arial"/>
          <w:b/>
          <w:bCs/>
          <w:sz w:val="20"/>
          <w:lang w:val="lt-LT"/>
        </w:rPr>
        <w:t xml:space="preserve"> parengti </w:t>
      </w:r>
      <w:r w:rsidR="00555C84" w:rsidRPr="00034641">
        <w:rPr>
          <w:rFonts w:ascii="Montserrat" w:hAnsi="Montserrat" w:cs="Arial"/>
          <w:b/>
          <w:bCs/>
          <w:sz w:val="20"/>
          <w:lang w:val="lt-LT"/>
        </w:rPr>
        <w:t>Projektus</w:t>
      </w:r>
      <w:r w:rsidR="009C2318" w:rsidRPr="00034641">
        <w:rPr>
          <w:rFonts w:ascii="Montserrat" w:hAnsi="Montserrat" w:cs="Arial"/>
          <w:b/>
          <w:bCs/>
          <w:sz w:val="20"/>
          <w:lang w:val="lt-LT"/>
        </w:rPr>
        <w:t xml:space="preserve"> </w:t>
      </w:r>
      <w:r w:rsidR="0045523A" w:rsidRPr="00034641">
        <w:rPr>
          <w:rFonts w:ascii="Montserrat" w:hAnsi="Montserrat" w:cs="Arial"/>
          <w:b/>
          <w:bCs/>
          <w:sz w:val="20"/>
          <w:lang w:val="lt-LT"/>
        </w:rPr>
        <w:t>(</w:t>
      </w:r>
      <w:r w:rsidR="00101C1C" w:rsidRPr="00034641">
        <w:rPr>
          <w:rFonts w:ascii="Montserrat" w:hAnsi="Montserrat" w:cs="Arial"/>
          <w:b/>
          <w:bCs/>
          <w:sz w:val="20"/>
          <w:lang w:val="lt-LT"/>
        </w:rPr>
        <w:t xml:space="preserve">su </w:t>
      </w:r>
      <w:r w:rsidR="008E2D01" w:rsidRPr="00034641">
        <w:rPr>
          <w:rFonts w:ascii="Montserrat" w:hAnsi="Montserrat" w:cs="Arial"/>
          <w:b/>
          <w:bCs/>
          <w:sz w:val="20"/>
          <w:lang w:val="lt-LT"/>
        </w:rPr>
        <w:t>BSG</w:t>
      </w:r>
      <w:r w:rsidR="00D31339" w:rsidRPr="00034641">
        <w:rPr>
          <w:rFonts w:ascii="Montserrat" w:hAnsi="Montserrat" w:cs="Arial"/>
          <w:b/>
          <w:bCs/>
          <w:sz w:val="20"/>
          <w:lang w:val="lt-LT"/>
        </w:rPr>
        <w:t xml:space="preserve">, </w:t>
      </w:r>
      <w:r w:rsidR="00E120B6" w:rsidRPr="00034641">
        <w:rPr>
          <w:rFonts w:ascii="Montserrat" w:hAnsi="Montserrat" w:cs="Arial"/>
          <w:b/>
          <w:bCs/>
          <w:sz w:val="20"/>
          <w:lang w:val="lt-LT"/>
        </w:rPr>
        <w:t>PVA</w:t>
      </w:r>
      <w:r w:rsidR="00D31339" w:rsidRPr="00034641">
        <w:rPr>
          <w:rFonts w:ascii="Montserrat" w:hAnsi="Montserrat" w:cs="Arial"/>
          <w:b/>
          <w:bCs/>
          <w:sz w:val="20"/>
          <w:lang w:val="lt-LT"/>
        </w:rPr>
        <w:t xml:space="preserve">, </w:t>
      </w:r>
      <w:r w:rsidR="00E120B6" w:rsidRPr="00034641">
        <w:rPr>
          <w:rFonts w:ascii="Montserrat" w:hAnsi="Montserrat" w:cs="Arial"/>
          <w:b/>
          <w:bCs/>
          <w:sz w:val="20"/>
          <w:lang w:val="lt-LT"/>
        </w:rPr>
        <w:t xml:space="preserve">ER </w:t>
      </w:r>
      <w:r w:rsidR="00D31339" w:rsidRPr="00034641">
        <w:rPr>
          <w:rFonts w:ascii="Montserrat" w:hAnsi="Montserrat" w:cs="Arial"/>
          <w:b/>
          <w:bCs/>
          <w:sz w:val="20"/>
          <w:lang w:val="lt-LT"/>
        </w:rPr>
        <w:t xml:space="preserve"> ir E </w:t>
      </w:r>
      <w:r w:rsidR="00E120B6" w:rsidRPr="00034641">
        <w:rPr>
          <w:rFonts w:ascii="Montserrat" w:hAnsi="Montserrat" w:cs="Arial"/>
          <w:b/>
          <w:bCs/>
          <w:sz w:val="20"/>
          <w:lang w:val="lt-LT"/>
        </w:rPr>
        <w:t>dali</w:t>
      </w:r>
      <w:r w:rsidR="00101C1C" w:rsidRPr="00034641">
        <w:rPr>
          <w:rFonts w:ascii="Montserrat" w:hAnsi="Montserrat" w:cs="Arial"/>
          <w:b/>
          <w:bCs/>
          <w:sz w:val="20"/>
          <w:lang w:val="lt-LT"/>
        </w:rPr>
        <w:t>mis</w:t>
      </w:r>
      <w:r w:rsidR="0045523A" w:rsidRPr="00034641">
        <w:rPr>
          <w:rFonts w:ascii="Montserrat" w:hAnsi="Montserrat" w:cs="Arial"/>
          <w:b/>
          <w:bCs/>
          <w:sz w:val="20"/>
          <w:lang w:val="lt-LT"/>
        </w:rPr>
        <w:t>)</w:t>
      </w:r>
      <w:r w:rsidR="00E120B6" w:rsidRPr="00034641">
        <w:rPr>
          <w:rFonts w:ascii="Montserrat" w:hAnsi="Montserrat" w:cs="Arial"/>
          <w:b/>
          <w:bCs/>
          <w:sz w:val="20"/>
          <w:lang w:val="lt-LT"/>
        </w:rPr>
        <w:t xml:space="preserve"> </w:t>
      </w:r>
      <w:r w:rsidR="00F761E1" w:rsidRPr="00034641">
        <w:rPr>
          <w:rFonts w:ascii="Montserrat" w:hAnsi="Montserrat" w:cs="Arial"/>
          <w:b/>
          <w:bCs/>
          <w:sz w:val="20"/>
          <w:lang w:val="lt-LT"/>
        </w:rPr>
        <w:t>Objektams</w:t>
      </w:r>
      <w:r w:rsidR="00E120B6" w:rsidRPr="00034641">
        <w:rPr>
          <w:rFonts w:ascii="Montserrat" w:hAnsi="Montserrat" w:cs="Arial"/>
          <w:b/>
          <w:bCs/>
          <w:sz w:val="20"/>
          <w:lang w:val="lt-LT"/>
        </w:rPr>
        <w:t xml:space="preserve">, </w:t>
      </w:r>
      <w:r w:rsidR="00CF0B56" w:rsidRPr="00034641">
        <w:rPr>
          <w:rFonts w:ascii="Montserrat" w:hAnsi="Montserrat" w:cs="Arial"/>
          <w:b/>
          <w:bCs/>
          <w:sz w:val="20"/>
          <w:lang w:val="lt-LT"/>
        </w:rPr>
        <w:t xml:space="preserve">išvardytiems </w:t>
      </w:r>
      <w:r w:rsidR="00881E9B" w:rsidRPr="00034641">
        <w:rPr>
          <w:rFonts w:ascii="Montserrat" w:hAnsi="Montserrat" w:cs="Arial"/>
          <w:b/>
          <w:bCs/>
          <w:sz w:val="20"/>
          <w:lang w:val="lt-LT"/>
        </w:rPr>
        <w:t xml:space="preserve">1 </w:t>
      </w:r>
      <w:r w:rsidR="00E120B6" w:rsidRPr="00034641">
        <w:rPr>
          <w:rFonts w:ascii="Montserrat" w:hAnsi="Montserrat" w:cs="Arial"/>
          <w:b/>
          <w:bCs/>
          <w:sz w:val="20"/>
          <w:lang w:val="lt-LT"/>
        </w:rPr>
        <w:t>lentelė</w:t>
      </w:r>
      <w:r w:rsidR="008C6157" w:rsidRPr="00034641">
        <w:rPr>
          <w:rFonts w:ascii="Montserrat" w:hAnsi="Montserrat" w:cs="Arial"/>
          <w:b/>
          <w:bCs/>
          <w:sz w:val="20"/>
          <w:lang w:val="lt-LT"/>
        </w:rPr>
        <w:t>j</w:t>
      </w:r>
      <w:r w:rsidR="00881E9B" w:rsidRPr="00034641">
        <w:rPr>
          <w:rFonts w:ascii="Montserrat" w:hAnsi="Montserrat" w:cs="Arial"/>
          <w:b/>
          <w:bCs/>
          <w:sz w:val="20"/>
          <w:lang w:val="lt-LT"/>
        </w:rPr>
        <w:t>e</w:t>
      </w:r>
      <w:r w:rsidR="00881E9B" w:rsidRPr="00034641">
        <w:rPr>
          <w:rFonts w:ascii="Montserrat" w:hAnsi="Montserrat" w:cs="Arial"/>
          <w:sz w:val="20"/>
          <w:lang w:val="lt-LT"/>
        </w:rPr>
        <w:t>.</w:t>
      </w:r>
    </w:p>
    <w:p w14:paraId="239C2A53" w14:textId="249DA5F0" w:rsidR="008E2D01" w:rsidRPr="00034641" w:rsidRDefault="008E2D01"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Užsakovas</w:t>
      </w:r>
      <w:r w:rsidR="004A207A" w:rsidRPr="00034641">
        <w:rPr>
          <w:rFonts w:ascii="Montserrat" w:hAnsi="Montserrat" w:cs="Arial"/>
          <w:sz w:val="20"/>
          <w:lang w:val="lt-LT"/>
        </w:rPr>
        <w:t xml:space="preserve"> 1 lentelėje </w:t>
      </w:r>
      <w:r w:rsidR="00CB69E3" w:rsidRPr="00034641">
        <w:rPr>
          <w:rFonts w:ascii="Montserrat" w:hAnsi="Montserrat" w:cs="Arial"/>
          <w:sz w:val="20"/>
          <w:lang w:val="lt-LT"/>
        </w:rPr>
        <w:t>pateikia pagrindinę informaciją apie statinį</w:t>
      </w:r>
      <w:r w:rsidR="00F76F01" w:rsidRPr="00034641">
        <w:rPr>
          <w:rFonts w:ascii="Montserrat" w:hAnsi="Montserrat" w:cs="Arial"/>
          <w:sz w:val="20"/>
          <w:lang w:val="lt-LT"/>
        </w:rPr>
        <w:t xml:space="preserve"> (-</w:t>
      </w:r>
      <w:proofErr w:type="spellStart"/>
      <w:r w:rsidR="00F76F01" w:rsidRPr="00034641">
        <w:rPr>
          <w:rFonts w:ascii="Montserrat" w:hAnsi="Montserrat" w:cs="Arial"/>
          <w:sz w:val="20"/>
          <w:lang w:val="lt-LT"/>
        </w:rPr>
        <w:t>ius</w:t>
      </w:r>
      <w:proofErr w:type="spellEnd"/>
      <w:r w:rsidR="00F76F01" w:rsidRPr="00034641">
        <w:rPr>
          <w:rFonts w:ascii="Montserrat" w:hAnsi="Montserrat" w:cs="Arial"/>
          <w:sz w:val="20"/>
          <w:lang w:val="lt-LT"/>
        </w:rPr>
        <w:t>),</w:t>
      </w:r>
      <w:r w:rsidR="00793E77" w:rsidRPr="00034641">
        <w:rPr>
          <w:rFonts w:ascii="Montserrat" w:hAnsi="Montserrat" w:cs="Arial"/>
          <w:sz w:val="20"/>
          <w:lang w:val="lt-LT"/>
        </w:rPr>
        <w:t xml:space="preserve"> </w:t>
      </w:r>
      <w:r w:rsidR="00AF4D77" w:rsidRPr="00034641">
        <w:rPr>
          <w:rFonts w:ascii="Montserrat" w:hAnsi="Montserrat" w:cs="Arial"/>
          <w:sz w:val="20"/>
          <w:lang w:val="lt-LT"/>
        </w:rPr>
        <w:t>nurodo</w:t>
      </w:r>
      <w:r w:rsidR="0089253C" w:rsidRPr="00034641">
        <w:rPr>
          <w:rFonts w:ascii="Montserrat" w:hAnsi="Montserrat" w:cs="Arial"/>
          <w:sz w:val="20"/>
          <w:lang w:val="lt-LT"/>
        </w:rPr>
        <w:t xml:space="preserve"> gatvės kategoriją,</w:t>
      </w:r>
      <w:r w:rsidR="005B6C05" w:rsidRPr="00034641">
        <w:rPr>
          <w:rFonts w:ascii="Montserrat" w:hAnsi="Montserrat" w:cs="Arial"/>
          <w:sz w:val="20"/>
          <w:lang w:val="lt-LT"/>
        </w:rPr>
        <w:t xml:space="preserve"> statinio</w:t>
      </w:r>
      <w:r w:rsidR="000825E8" w:rsidRPr="00034641">
        <w:rPr>
          <w:rFonts w:ascii="Montserrat" w:hAnsi="Montserrat" w:cs="Arial"/>
          <w:sz w:val="20"/>
          <w:lang w:val="lt-LT"/>
        </w:rPr>
        <w:t xml:space="preserve"> (-</w:t>
      </w:r>
      <w:proofErr w:type="spellStart"/>
      <w:r w:rsidR="000825E8" w:rsidRPr="00034641">
        <w:rPr>
          <w:rFonts w:ascii="Montserrat" w:hAnsi="Montserrat" w:cs="Arial"/>
          <w:sz w:val="20"/>
          <w:lang w:val="lt-LT"/>
        </w:rPr>
        <w:t>ių</w:t>
      </w:r>
      <w:proofErr w:type="spellEnd"/>
      <w:r w:rsidR="000825E8" w:rsidRPr="00034641">
        <w:rPr>
          <w:rFonts w:ascii="Montserrat" w:hAnsi="Montserrat" w:cs="Arial"/>
          <w:sz w:val="20"/>
          <w:lang w:val="lt-LT"/>
        </w:rPr>
        <w:t>)</w:t>
      </w:r>
      <w:r w:rsidR="005B6C05" w:rsidRPr="00034641">
        <w:rPr>
          <w:rFonts w:ascii="Montserrat" w:hAnsi="Montserrat" w:cs="Arial"/>
          <w:sz w:val="20"/>
          <w:lang w:val="lt-LT"/>
        </w:rPr>
        <w:t xml:space="preserve"> </w:t>
      </w:r>
      <w:r w:rsidR="000825E8" w:rsidRPr="00034641">
        <w:rPr>
          <w:rFonts w:ascii="Montserrat" w:hAnsi="Montserrat" w:cs="Arial"/>
          <w:sz w:val="20"/>
          <w:lang w:val="lt-LT"/>
        </w:rPr>
        <w:t xml:space="preserve">paskirtį, </w:t>
      </w:r>
      <w:r w:rsidR="00A336E5" w:rsidRPr="00034641">
        <w:rPr>
          <w:rFonts w:ascii="Montserrat" w:hAnsi="Montserrat" w:cs="Arial"/>
          <w:sz w:val="20"/>
          <w:lang w:val="lt-LT"/>
        </w:rPr>
        <w:t xml:space="preserve">jų </w:t>
      </w:r>
      <w:r w:rsidR="005B6C05" w:rsidRPr="00034641">
        <w:rPr>
          <w:rFonts w:ascii="Montserrat" w:hAnsi="Montserrat" w:cs="Arial"/>
          <w:sz w:val="20"/>
          <w:lang w:val="lt-LT"/>
        </w:rPr>
        <w:t>kategorij</w:t>
      </w:r>
      <w:r w:rsidR="000825E8" w:rsidRPr="00034641">
        <w:rPr>
          <w:rFonts w:ascii="Montserrat" w:hAnsi="Montserrat" w:cs="Arial"/>
          <w:sz w:val="20"/>
          <w:lang w:val="lt-LT"/>
        </w:rPr>
        <w:t>ą bei</w:t>
      </w:r>
      <w:r w:rsidR="00D0737C" w:rsidRPr="00034641">
        <w:rPr>
          <w:rFonts w:ascii="Montserrat" w:hAnsi="Montserrat" w:cs="Arial"/>
          <w:sz w:val="20"/>
          <w:lang w:val="lt-LT"/>
        </w:rPr>
        <w:t xml:space="preserve"> preliminarią</w:t>
      </w:r>
      <w:r w:rsidR="00CF0B56" w:rsidRPr="00034641">
        <w:rPr>
          <w:rFonts w:ascii="Montserrat" w:hAnsi="Montserrat" w:cs="Arial"/>
          <w:sz w:val="20"/>
          <w:lang w:val="lt-LT"/>
        </w:rPr>
        <w:t xml:space="preserve"> s</w:t>
      </w:r>
      <w:r w:rsidR="00D20D24" w:rsidRPr="00034641">
        <w:rPr>
          <w:rFonts w:ascii="Montserrat" w:hAnsi="Montserrat" w:cs="Arial"/>
          <w:sz w:val="20"/>
          <w:lang w:val="lt-LT"/>
        </w:rPr>
        <w:t xml:space="preserve">tatybos rūšį. Tiekėjas </w:t>
      </w:r>
      <w:r w:rsidR="000825E8" w:rsidRPr="00034641">
        <w:rPr>
          <w:rFonts w:ascii="Montserrat" w:hAnsi="Montserrat" w:cs="Arial"/>
          <w:sz w:val="20"/>
          <w:lang w:val="lt-LT"/>
        </w:rPr>
        <w:t>Paslaugų</w:t>
      </w:r>
      <w:r w:rsidR="00D20D24" w:rsidRPr="00034641">
        <w:rPr>
          <w:rFonts w:ascii="Montserrat" w:hAnsi="Montserrat" w:cs="Arial"/>
          <w:sz w:val="20"/>
          <w:lang w:val="lt-LT"/>
        </w:rPr>
        <w:t xml:space="preserve"> tiekimo</w:t>
      </w:r>
      <w:r w:rsidR="00237F22" w:rsidRPr="00034641">
        <w:rPr>
          <w:rFonts w:ascii="Montserrat" w:hAnsi="Montserrat" w:cs="Arial"/>
          <w:sz w:val="20"/>
          <w:lang w:val="lt-LT"/>
        </w:rPr>
        <w:t xml:space="preserve"> metu</w:t>
      </w:r>
      <w:r w:rsidR="00D20D24" w:rsidRPr="00034641">
        <w:rPr>
          <w:rFonts w:ascii="Montserrat" w:hAnsi="Montserrat" w:cs="Arial"/>
          <w:sz w:val="20"/>
          <w:lang w:val="lt-LT"/>
        </w:rPr>
        <w:t xml:space="preserve"> </w:t>
      </w:r>
      <w:r w:rsidR="00434A5B" w:rsidRPr="00034641">
        <w:rPr>
          <w:rFonts w:ascii="Montserrat" w:hAnsi="Montserrat" w:cs="Arial"/>
          <w:sz w:val="20"/>
          <w:lang w:val="lt-LT"/>
        </w:rPr>
        <w:t>atsižvelg</w:t>
      </w:r>
      <w:r w:rsidR="00CC74D5" w:rsidRPr="00034641">
        <w:rPr>
          <w:rFonts w:ascii="Montserrat" w:hAnsi="Montserrat" w:cs="Arial"/>
          <w:sz w:val="20"/>
          <w:lang w:val="lt-LT"/>
        </w:rPr>
        <w:t>damas</w:t>
      </w:r>
      <w:r w:rsidR="00434A5B" w:rsidRPr="00034641">
        <w:rPr>
          <w:rFonts w:ascii="Montserrat" w:hAnsi="Montserrat" w:cs="Arial"/>
          <w:sz w:val="20"/>
          <w:lang w:val="lt-LT"/>
        </w:rPr>
        <w:t xml:space="preserve"> </w:t>
      </w:r>
      <w:r w:rsidR="00776C66" w:rsidRPr="00034641">
        <w:rPr>
          <w:rFonts w:ascii="Montserrat" w:hAnsi="Montserrat" w:cs="Arial"/>
          <w:sz w:val="20"/>
          <w:lang w:val="lt-LT"/>
        </w:rPr>
        <w:t>ir projektuojamo</w:t>
      </w:r>
      <w:r w:rsidR="00C32C8B" w:rsidRPr="00034641">
        <w:rPr>
          <w:rFonts w:ascii="Montserrat" w:hAnsi="Montserrat" w:cs="Arial"/>
          <w:sz w:val="20"/>
          <w:lang w:val="lt-LT"/>
        </w:rPr>
        <w:t xml:space="preserve"> (-ų)</w:t>
      </w:r>
      <w:r w:rsidR="00776C66" w:rsidRPr="00034641">
        <w:rPr>
          <w:rFonts w:ascii="Montserrat" w:hAnsi="Montserrat" w:cs="Arial"/>
          <w:sz w:val="20"/>
          <w:lang w:val="lt-LT"/>
        </w:rPr>
        <w:t xml:space="preserve"> Objekto (-ų)</w:t>
      </w:r>
      <w:r w:rsidR="00C32C8B" w:rsidRPr="00034641">
        <w:rPr>
          <w:rFonts w:ascii="Montserrat" w:hAnsi="Montserrat" w:cs="Arial"/>
          <w:sz w:val="20"/>
          <w:lang w:val="lt-LT"/>
        </w:rPr>
        <w:t xml:space="preserve"> statybos apimtį</w:t>
      </w:r>
      <w:r w:rsidR="00776C66" w:rsidRPr="00034641">
        <w:rPr>
          <w:rFonts w:ascii="Montserrat" w:hAnsi="Montserrat" w:cs="Arial"/>
          <w:sz w:val="20"/>
          <w:lang w:val="lt-LT"/>
        </w:rPr>
        <w:t xml:space="preserve"> </w:t>
      </w:r>
      <w:r w:rsidR="00D0737C" w:rsidRPr="00034641">
        <w:rPr>
          <w:rFonts w:ascii="Montserrat" w:hAnsi="Montserrat" w:cs="Arial"/>
          <w:sz w:val="20"/>
          <w:lang w:val="lt-LT"/>
        </w:rPr>
        <w:t>turi</w:t>
      </w:r>
      <w:r w:rsidR="00D20D24" w:rsidRPr="00034641">
        <w:rPr>
          <w:rFonts w:ascii="Montserrat" w:hAnsi="Montserrat" w:cs="Arial"/>
          <w:sz w:val="20"/>
          <w:lang w:val="lt-LT"/>
        </w:rPr>
        <w:t xml:space="preserve"> patikslinti </w:t>
      </w:r>
      <w:r w:rsidR="00AF4D77" w:rsidRPr="00034641">
        <w:rPr>
          <w:rFonts w:ascii="Montserrat" w:hAnsi="Montserrat" w:cs="Arial"/>
          <w:sz w:val="20"/>
          <w:lang w:val="lt-LT"/>
        </w:rPr>
        <w:t xml:space="preserve"> </w:t>
      </w:r>
      <w:r w:rsidR="00294259" w:rsidRPr="00034641">
        <w:rPr>
          <w:rFonts w:ascii="Montserrat" w:hAnsi="Montserrat" w:cs="Arial"/>
          <w:sz w:val="20"/>
          <w:lang w:val="lt-LT"/>
        </w:rPr>
        <w:t>statinio (-</w:t>
      </w:r>
      <w:proofErr w:type="spellStart"/>
      <w:r w:rsidR="00294259" w:rsidRPr="00034641">
        <w:rPr>
          <w:rFonts w:ascii="Montserrat" w:hAnsi="Montserrat" w:cs="Arial"/>
          <w:sz w:val="20"/>
          <w:lang w:val="lt-LT"/>
        </w:rPr>
        <w:t>ių</w:t>
      </w:r>
      <w:proofErr w:type="spellEnd"/>
      <w:r w:rsidR="00294259" w:rsidRPr="00034641">
        <w:rPr>
          <w:rFonts w:ascii="Montserrat" w:hAnsi="Montserrat" w:cs="Arial"/>
          <w:sz w:val="20"/>
          <w:lang w:val="lt-LT"/>
        </w:rPr>
        <w:t xml:space="preserve">) </w:t>
      </w:r>
      <w:r w:rsidR="00096ED9" w:rsidRPr="00034641">
        <w:rPr>
          <w:rFonts w:ascii="Montserrat" w:hAnsi="Montserrat" w:cs="Arial"/>
          <w:sz w:val="20"/>
          <w:lang w:val="lt-LT"/>
        </w:rPr>
        <w:t>statybos</w:t>
      </w:r>
      <w:r w:rsidR="00294259" w:rsidRPr="00034641">
        <w:rPr>
          <w:rFonts w:ascii="Montserrat" w:hAnsi="Montserrat" w:cs="Arial"/>
          <w:sz w:val="20"/>
          <w:lang w:val="lt-LT"/>
        </w:rPr>
        <w:t xml:space="preserve"> rūš</w:t>
      </w:r>
      <w:r w:rsidR="00E174EE" w:rsidRPr="00034641">
        <w:rPr>
          <w:rFonts w:ascii="Montserrat" w:hAnsi="Montserrat" w:cs="Arial"/>
          <w:sz w:val="20"/>
          <w:lang w:val="lt-LT"/>
        </w:rPr>
        <w:t>į</w:t>
      </w:r>
      <w:r w:rsidR="00C32C8B" w:rsidRPr="00034641">
        <w:rPr>
          <w:rFonts w:ascii="Montserrat" w:hAnsi="Montserrat" w:cs="Arial"/>
          <w:sz w:val="20"/>
          <w:lang w:val="lt-LT"/>
        </w:rPr>
        <w:t xml:space="preserve"> remiantis</w:t>
      </w:r>
      <w:r w:rsidR="00C32C8B" w:rsidRPr="00034641">
        <w:rPr>
          <w:rFonts w:ascii="Montserrat" w:hAnsi="Montserrat"/>
          <w:sz w:val="20"/>
        </w:rPr>
        <w:t xml:space="preserve"> </w:t>
      </w:r>
      <w:r w:rsidR="00C32C8B" w:rsidRPr="00034641">
        <w:rPr>
          <w:rFonts w:ascii="Montserrat" w:hAnsi="Montserrat" w:cs="Arial"/>
          <w:sz w:val="20"/>
          <w:lang w:val="lt-LT"/>
        </w:rPr>
        <w:t xml:space="preserve">Statybos techninio reglamento (toliau - STR) </w:t>
      </w:r>
      <w:r w:rsidR="00FD606F" w:rsidRPr="00034641">
        <w:rPr>
          <w:rFonts w:ascii="Montserrat" w:hAnsi="Montserrat"/>
          <w:sz w:val="20"/>
        </w:rPr>
        <w:t>STR 1.01.08:2002 (aktualia redakcija)</w:t>
      </w:r>
      <w:r w:rsidR="00C32C8B" w:rsidRPr="00034641">
        <w:rPr>
          <w:rFonts w:ascii="Montserrat" w:hAnsi="Montserrat" w:cs="Arial"/>
          <w:sz w:val="20"/>
          <w:lang w:val="lt-LT"/>
        </w:rPr>
        <w:t>.</w:t>
      </w:r>
      <w:r w:rsidR="00096ED9" w:rsidRPr="00034641">
        <w:rPr>
          <w:rFonts w:ascii="Montserrat" w:hAnsi="Montserrat" w:cs="Arial"/>
          <w:sz w:val="20"/>
          <w:lang w:val="lt-LT"/>
        </w:rPr>
        <w:t xml:space="preserve"> </w:t>
      </w:r>
    </w:p>
    <w:p w14:paraId="0EBE9EDA" w14:textId="377A1876" w:rsidR="006371A7" w:rsidRPr="00034641" w:rsidRDefault="006371A7"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kreiptis į</w:t>
      </w:r>
      <w:r w:rsidR="00524074" w:rsidRPr="00034641">
        <w:rPr>
          <w:rFonts w:ascii="Montserrat" w:hAnsi="Montserrat" w:cs="Arial"/>
          <w:sz w:val="20"/>
          <w:lang w:val="lt-LT"/>
        </w:rPr>
        <w:t xml:space="preserve"> Vilniaus miesto savivaldybės administracij</w:t>
      </w:r>
      <w:r w:rsidR="00763C2F" w:rsidRPr="00034641">
        <w:rPr>
          <w:rFonts w:ascii="Montserrat" w:hAnsi="Montserrat" w:cs="Arial"/>
          <w:sz w:val="20"/>
          <w:lang w:val="lt-LT"/>
        </w:rPr>
        <w:t>ą</w:t>
      </w:r>
      <w:r w:rsidR="00524074" w:rsidRPr="00034641">
        <w:rPr>
          <w:rFonts w:ascii="Montserrat" w:hAnsi="Montserrat" w:cs="Arial"/>
          <w:sz w:val="20"/>
          <w:lang w:val="lt-LT"/>
        </w:rPr>
        <w:t xml:space="preserve"> (toliau - VMSA)</w:t>
      </w:r>
      <w:r w:rsidR="00F54D00" w:rsidRPr="00034641">
        <w:rPr>
          <w:rFonts w:ascii="Montserrat" w:hAnsi="Montserrat" w:cs="Arial"/>
          <w:sz w:val="20"/>
          <w:lang w:val="lt-LT"/>
        </w:rPr>
        <w:t xml:space="preserve"> dėl techninių užduočių išdavimo</w:t>
      </w:r>
      <w:r w:rsidR="00763C2F" w:rsidRPr="00034641">
        <w:rPr>
          <w:rFonts w:ascii="Montserrat" w:hAnsi="Montserrat" w:cs="Arial"/>
          <w:sz w:val="20"/>
          <w:lang w:val="lt-LT"/>
        </w:rPr>
        <w:t>.</w:t>
      </w:r>
    </w:p>
    <w:p w14:paraId="6CC63E3D" w14:textId="2BBC9100" w:rsidR="004462E1" w:rsidRPr="00034641" w:rsidRDefault="00F6291F" w:rsidP="00AB3C37">
      <w:pPr>
        <w:pStyle w:val="aatechspec"/>
        <w:numPr>
          <w:ilvl w:val="0"/>
          <w:numId w:val="4"/>
        </w:numPr>
        <w:tabs>
          <w:tab w:val="left" w:pos="1134"/>
        </w:tabs>
        <w:spacing w:before="0"/>
        <w:ind w:left="0" w:firstLine="540"/>
        <w:rPr>
          <w:rFonts w:ascii="Montserrat" w:hAnsi="Montserrat" w:cs="Arial"/>
          <w:sz w:val="20"/>
          <w:lang w:val="lt-LT"/>
        </w:rPr>
      </w:pPr>
      <w:bookmarkStart w:id="2" w:name="_Ref190677499"/>
      <w:r w:rsidRPr="00034641">
        <w:rPr>
          <w:rFonts w:ascii="Montserrat" w:hAnsi="Montserrat" w:cs="Arial"/>
          <w:sz w:val="20"/>
          <w:lang w:val="lt-LT"/>
        </w:rPr>
        <w:t>Projektai</w:t>
      </w:r>
      <w:r w:rsidR="004462E1" w:rsidRPr="00034641">
        <w:rPr>
          <w:rFonts w:ascii="Montserrat" w:hAnsi="Montserrat" w:cs="Arial"/>
          <w:sz w:val="20"/>
          <w:lang w:val="lt-LT"/>
        </w:rPr>
        <w:t xml:space="preserve"> turi būti parengti vadovaujantis statybos įstatymu</w:t>
      </w:r>
      <w:r w:rsidR="001F419C" w:rsidRPr="00034641">
        <w:rPr>
          <w:rFonts w:ascii="Montserrat" w:hAnsi="Montserrat" w:cs="Arial"/>
          <w:sz w:val="20"/>
          <w:lang w:val="lt-LT"/>
        </w:rPr>
        <w:t xml:space="preserve">, </w:t>
      </w:r>
      <w:r w:rsidR="006264A3" w:rsidRPr="00034641">
        <w:rPr>
          <w:rFonts w:ascii="Montserrat" w:hAnsi="Montserrat" w:cs="Arial"/>
          <w:sz w:val="20"/>
          <w:lang w:val="lt-LT"/>
        </w:rPr>
        <w:t>STR</w:t>
      </w:r>
      <w:r w:rsidR="00132270" w:rsidRPr="00034641">
        <w:rPr>
          <w:rFonts w:ascii="Montserrat" w:hAnsi="Montserrat" w:cs="Arial"/>
          <w:sz w:val="20"/>
          <w:lang w:val="lt-LT"/>
        </w:rPr>
        <w:t xml:space="preserve"> </w:t>
      </w:r>
      <w:r w:rsidR="004462E1" w:rsidRPr="00034641">
        <w:rPr>
          <w:rFonts w:ascii="Montserrat" w:hAnsi="Montserrat" w:cs="Arial"/>
          <w:sz w:val="20"/>
          <w:lang w:val="lt-LT"/>
        </w:rPr>
        <w:t>ir kitais įstatymais, reglamentuojančiais statinio saugos ir paskirties reikalavimus, teisės aktais, reglamentuojančiais esminius statinio reikalavimus ir statinio techninius parametrus, pagal statinių ar statybos produktų charakteristikų lygius ir klases</w:t>
      </w:r>
      <w:r w:rsidR="00FB4662" w:rsidRPr="00034641">
        <w:rPr>
          <w:rFonts w:ascii="Montserrat" w:hAnsi="Montserrat" w:cs="Arial"/>
          <w:sz w:val="20"/>
          <w:lang w:val="lt-LT"/>
        </w:rPr>
        <w:t>. Taip pat remiantis</w:t>
      </w:r>
      <w:r w:rsidR="004462E1" w:rsidRPr="00034641">
        <w:rPr>
          <w:rFonts w:ascii="Montserrat" w:hAnsi="Montserrat" w:cs="Arial"/>
          <w:sz w:val="20"/>
          <w:lang w:val="lt-LT"/>
        </w:rPr>
        <w:t xml:space="preserve"> teritorijų planavimo ir normatyviniais statybos techniniais dokumentais, normatyviniais statinio saugos ir paskirties dokumentais. </w:t>
      </w:r>
      <w:r w:rsidR="00850957" w:rsidRPr="00034641">
        <w:rPr>
          <w:rFonts w:ascii="Montserrat" w:hAnsi="Montserrat" w:cs="Arial"/>
          <w:sz w:val="20"/>
          <w:lang w:val="lt-LT"/>
        </w:rPr>
        <w:t>Rengiant projektus remtis VMSA šviesoforinio reguliavimo projektavimo sąlyg</w:t>
      </w:r>
      <w:r w:rsidR="00CE738F" w:rsidRPr="00034641">
        <w:rPr>
          <w:rFonts w:ascii="Montserrat" w:hAnsi="Montserrat" w:cs="Arial"/>
          <w:sz w:val="20"/>
          <w:lang w:val="lt-LT"/>
        </w:rPr>
        <w:t>omis</w:t>
      </w:r>
      <w:r w:rsidR="00850957" w:rsidRPr="00034641">
        <w:rPr>
          <w:rFonts w:ascii="Montserrat" w:hAnsi="Montserrat" w:cs="Arial"/>
          <w:sz w:val="20"/>
          <w:lang w:val="lt-LT"/>
        </w:rPr>
        <w:t>, kurios pridedamos šios techninės specifikacijos pried</w:t>
      </w:r>
      <w:r w:rsidR="00223A6D">
        <w:rPr>
          <w:rFonts w:ascii="Montserrat" w:hAnsi="Montserrat" w:cs="Arial"/>
          <w:sz w:val="20"/>
          <w:lang w:val="lt-LT"/>
        </w:rPr>
        <w:t>uose</w:t>
      </w:r>
      <w:r w:rsidR="00F54D00" w:rsidRPr="00034641">
        <w:rPr>
          <w:rFonts w:ascii="Montserrat" w:hAnsi="Montserrat" w:cs="Arial"/>
          <w:sz w:val="20"/>
          <w:lang w:val="lt-LT"/>
        </w:rPr>
        <w:t xml:space="preserve"> Nr. 1</w:t>
      </w:r>
      <w:r w:rsidR="00223A6D">
        <w:rPr>
          <w:rFonts w:ascii="Montserrat" w:hAnsi="Montserrat" w:cs="Arial"/>
          <w:sz w:val="20"/>
          <w:lang w:val="lt-LT"/>
        </w:rPr>
        <w:t>-13</w:t>
      </w:r>
      <w:r w:rsidR="00850957" w:rsidRPr="00034641">
        <w:rPr>
          <w:rFonts w:ascii="Montserrat" w:hAnsi="Montserrat" w:cs="Arial"/>
          <w:sz w:val="20"/>
          <w:lang w:val="lt-LT"/>
        </w:rPr>
        <w:t>.</w:t>
      </w:r>
      <w:r w:rsidR="00CE738F" w:rsidRPr="00034641">
        <w:rPr>
          <w:rFonts w:ascii="Montserrat" w:hAnsi="Montserrat" w:cs="Arial"/>
          <w:sz w:val="20"/>
          <w:lang w:val="lt-LT"/>
        </w:rPr>
        <w:t xml:space="preserve"> </w:t>
      </w:r>
      <w:r w:rsidR="000C3A82" w:rsidRPr="00034641">
        <w:rPr>
          <w:rFonts w:ascii="Montserrat" w:hAnsi="Montserrat" w:cs="Arial"/>
          <w:sz w:val="20"/>
          <w:lang w:val="lt-LT"/>
        </w:rPr>
        <w:t>Projektai</w:t>
      </w:r>
      <w:r w:rsidR="00421AD3" w:rsidRPr="00034641">
        <w:rPr>
          <w:rFonts w:ascii="Montserrat" w:hAnsi="Montserrat" w:cs="Arial"/>
          <w:sz w:val="20"/>
          <w:lang w:val="lt-LT"/>
        </w:rPr>
        <w:t xml:space="preserve"> </w:t>
      </w:r>
      <w:r w:rsidR="004462E1" w:rsidRPr="00034641">
        <w:rPr>
          <w:rFonts w:ascii="Montserrat" w:hAnsi="Montserrat" w:cs="Arial"/>
          <w:sz w:val="20"/>
          <w:lang w:val="lt-LT"/>
        </w:rPr>
        <w:t>turi būti paruošt</w:t>
      </w:r>
      <w:r w:rsidR="005231AC" w:rsidRPr="00034641">
        <w:rPr>
          <w:rFonts w:ascii="Montserrat" w:hAnsi="Montserrat" w:cs="Arial"/>
          <w:sz w:val="20"/>
          <w:lang w:val="lt-LT"/>
        </w:rPr>
        <w:t>i</w:t>
      </w:r>
      <w:r w:rsidR="004462E1" w:rsidRPr="00034641">
        <w:rPr>
          <w:rFonts w:ascii="Montserrat" w:hAnsi="Montserrat" w:cs="Arial"/>
          <w:sz w:val="20"/>
          <w:lang w:val="lt-LT"/>
        </w:rPr>
        <w:t xml:space="preserve"> pagal galiojančias normas ir taisykles, vadovaujantis STR bei galiojančiomis statybos ir sanitarinėmis normomis</w:t>
      </w:r>
      <w:r w:rsidR="00FB4662" w:rsidRPr="00034641">
        <w:rPr>
          <w:rFonts w:ascii="Montserrat" w:hAnsi="Montserrat" w:cs="Arial"/>
          <w:sz w:val="20"/>
          <w:lang w:val="lt-LT"/>
        </w:rPr>
        <w:t>:</w:t>
      </w:r>
      <w:bookmarkEnd w:id="2"/>
    </w:p>
    <w:p w14:paraId="6DF4F33D" w14:textId="503D0D7B" w:rsidR="009C2318"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STR:1.04.04:2017 Statinio projektavimas, projekto ekspertizė.</w:t>
      </w:r>
    </w:p>
    <w:p w14:paraId="0EDA92F4" w14:textId="513AF4DC" w:rsidR="00D26141"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lastRenderedPageBreak/>
        <w:t>STR:1.06.01:2016 Statybos darbai. Statinio statybos priežiūra.</w:t>
      </w:r>
    </w:p>
    <w:p w14:paraId="7E1A87A4" w14:textId="5DD07935" w:rsidR="00723569"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STR:2.06.04:2014 Gatvės ir vietinės reikšmės keliai. Bendrieji reikalavimai. </w:t>
      </w:r>
    </w:p>
    <w:p w14:paraId="50029DFC" w14:textId="21C6C591" w:rsidR="00224DA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eismo taisyklės, patvirtintos LR vyriausybės 2002 m. gruodžio 11 d. įsakymu Nr. 1950 (Žin., 2003, Nr. 7-263) (toliau - KET). </w:t>
      </w:r>
    </w:p>
    <w:p w14:paraId="6701C47D" w14:textId="619600F3" w:rsidR="00224DA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horizontaliojo ženklinimo taisyklės, patvirtintos LR susisiekimo ministro 2012 m. sausio 31 d. įsakymu Nr. 3-82 (Žin., 2012, Nr. 20-913). </w:t>
      </w:r>
    </w:p>
    <w:p w14:paraId="15D77CAD" w14:textId="52AF49BC" w:rsidR="005D5EAD"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šviesoforų įrengimo taisyklės, patvirtintos LR susisiekimo ministro 2012 m. sausio 31 d. įsakymu Nr. 3-81 (Žin., 2012-02-14.Nr. 20-911), (toliau – KŠĮT). </w:t>
      </w:r>
    </w:p>
    <w:p w14:paraId="386A54E6" w14:textId="29AC9ADF" w:rsidR="005D5EAD"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Kelio ženklų įrengimo ir vertikaliojo ženklinimo taisyklės, patvirtintos LR susisiekimo ministro 2012 m. sausio 31 d. įsakymu Nr. 3-83 (Žin., 2012, Nr. 20-914). </w:t>
      </w:r>
    </w:p>
    <w:p w14:paraId="2F8F0821" w14:textId="5DBE343A" w:rsidR="00CB2A80"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įrengimo bendrosios taisyklės, 2012m (Žin., 2012, Nr. 18-816). </w:t>
      </w:r>
    </w:p>
    <w:p w14:paraId="02D783FD" w14:textId="64E67F64" w:rsidR="00CB2A80"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Saugos eksploatuojant elektros įrenginius taisyklės, patvirtintos LR energetikos ministro 2010 m. kovo 30 d. įsakymu Nr. 1-100 (Žin., 2010, Nr. 39-1878). </w:t>
      </w:r>
    </w:p>
    <w:p w14:paraId="74B9216C" w14:textId="79B215DD" w:rsidR="00184CAD"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bandymų normų ir apimčių aprašas, patvirtintas LR energetikos ministro 2016 m. spalio 15 d, įsakymas Nr.1-281 (TAR, 2016, Nr. 26262). </w:t>
      </w:r>
    </w:p>
    <w:p w14:paraId="6BA4EE4D" w14:textId="3FFDA6C3" w:rsidR="005959BF"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Elektrinių ir elektros tinklų eksploatavimo taisyklės, patvirtintos LR energetikos ministro 2012 m. spalio 29 d. įsakymu Nr. 1-211 (Žin., 2012, Nr. 128-6443). </w:t>
      </w:r>
    </w:p>
    <w:p w14:paraId="033418CE" w14:textId="00F35AD7" w:rsidR="00DF232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relinės apsaugos ir automatikos įrengimo taisyklės, patvirtintos LR energetikos ministro 2011 m. gegužės 27 d. įsakymu Nr. 1-134 (Žin., 2011, Nr. 67-3199). </w:t>
      </w:r>
    </w:p>
    <w:p w14:paraId="69784697" w14:textId="12F08EF9" w:rsidR="004E1B84"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Specialiųjų patalpų ir technologinių procesų elektros įrenginių įrengimo taisyklės, patvirtintos LR energetikos ministro 2013 m. kovo 5 d. įsakymu Nr. 1-52.</w:t>
      </w:r>
    </w:p>
    <w:p w14:paraId="10B67705" w14:textId="31A9A806" w:rsidR="006027C5"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Skirstyklų ir pastočių elektros įrenginių įrengimo taisyklės, patvirtintos LR energetikos ministro 2011 m. gruodžio 15 d. įsakymu Nr. 1-303 (Žin., 2011, Nr. 165-7886). </w:t>
      </w:r>
    </w:p>
    <w:p w14:paraId="4DC53648" w14:textId="549FAAAF" w:rsidR="00FD4A75" w:rsidRPr="00034641" w:rsidRDefault="00141DC5"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Elektros linijų ir instaliacijos įrengimo taisyklės, patvirtintos LR energetikos ministro 2011 m. gruodžio 20 d. įsakymu Nr. 1-309 (Žin., 2012, Nr. 2-58).</w:t>
      </w:r>
    </w:p>
    <w:p w14:paraId="742B2525" w14:textId="44D8FDDB" w:rsidR="004551D0" w:rsidRPr="00034641" w:rsidRDefault="004551D0"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Prieš pradedant projektavimo darbus būtina patikrinti </w:t>
      </w:r>
      <w:r w:rsidR="00542D47">
        <w:rPr>
          <w:rFonts w:ascii="Montserrat" w:hAnsi="Montserrat" w:cs="Arial"/>
          <w:sz w:val="20"/>
          <w:lang w:val="lt-LT"/>
        </w:rPr>
        <w:fldChar w:fldCharType="begin"/>
      </w:r>
      <w:r w:rsidR="00542D47">
        <w:rPr>
          <w:rFonts w:ascii="Montserrat" w:hAnsi="Montserrat" w:cs="Arial"/>
          <w:sz w:val="20"/>
          <w:lang w:val="lt-LT"/>
        </w:rPr>
        <w:instrText xml:space="preserve"> REF _Ref190677499 \r \h </w:instrText>
      </w:r>
      <w:r w:rsidR="00542D47">
        <w:rPr>
          <w:rFonts w:ascii="Montserrat" w:hAnsi="Montserrat" w:cs="Arial"/>
          <w:sz w:val="20"/>
          <w:lang w:val="lt-LT"/>
        </w:rPr>
      </w:r>
      <w:r w:rsidR="00542D47">
        <w:rPr>
          <w:rFonts w:ascii="Montserrat" w:hAnsi="Montserrat" w:cs="Arial"/>
          <w:sz w:val="20"/>
          <w:lang w:val="lt-LT"/>
        </w:rPr>
        <w:fldChar w:fldCharType="separate"/>
      </w:r>
      <w:r w:rsidR="009B726F">
        <w:rPr>
          <w:rFonts w:ascii="Montserrat" w:hAnsi="Montserrat" w:cs="Arial"/>
          <w:sz w:val="20"/>
          <w:lang w:val="lt-LT"/>
        </w:rPr>
        <w:t>4</w:t>
      </w:r>
      <w:r w:rsidR="00542D47">
        <w:rPr>
          <w:rFonts w:ascii="Montserrat" w:hAnsi="Montserrat" w:cs="Arial"/>
          <w:sz w:val="20"/>
          <w:lang w:val="lt-LT"/>
        </w:rPr>
        <w:fldChar w:fldCharType="end"/>
      </w:r>
      <w:r w:rsidR="0048488F" w:rsidRPr="00034641">
        <w:rPr>
          <w:rFonts w:ascii="Montserrat" w:hAnsi="Montserrat" w:cs="Arial"/>
          <w:sz w:val="20"/>
          <w:lang w:val="lt-LT"/>
        </w:rPr>
        <w:t xml:space="preserve"> </w:t>
      </w:r>
      <w:r w:rsidR="00E54BD4" w:rsidRPr="00034641">
        <w:rPr>
          <w:rFonts w:ascii="Montserrat" w:hAnsi="Montserrat" w:cs="Arial"/>
          <w:sz w:val="20"/>
          <w:lang w:val="lt-LT"/>
        </w:rPr>
        <w:t xml:space="preserve">punkte </w:t>
      </w:r>
      <w:r w:rsidR="00D31339" w:rsidRPr="00034641">
        <w:rPr>
          <w:rFonts w:ascii="Montserrat" w:hAnsi="Montserrat" w:cs="Arial"/>
          <w:sz w:val="20"/>
          <w:lang w:val="lt-LT"/>
        </w:rPr>
        <w:t>išvardytų</w:t>
      </w:r>
      <w:r w:rsidR="00E54BD4" w:rsidRPr="00034641">
        <w:rPr>
          <w:rFonts w:ascii="Montserrat" w:hAnsi="Montserrat" w:cs="Arial"/>
          <w:sz w:val="20"/>
          <w:lang w:val="lt-LT"/>
        </w:rPr>
        <w:t xml:space="preserve"> </w:t>
      </w:r>
      <w:r w:rsidRPr="00034641">
        <w:rPr>
          <w:rFonts w:ascii="Montserrat" w:hAnsi="Montserrat" w:cs="Arial"/>
          <w:sz w:val="20"/>
          <w:lang w:val="lt-LT"/>
        </w:rPr>
        <w:t>teisės aktų galiojimą</w:t>
      </w:r>
      <w:r w:rsidR="00E54BD4" w:rsidRPr="00034641">
        <w:rPr>
          <w:rFonts w:ascii="Montserrat" w:hAnsi="Montserrat" w:cs="Arial"/>
          <w:sz w:val="20"/>
          <w:lang w:val="lt-LT"/>
        </w:rPr>
        <w:t xml:space="preserve"> ir naujų redakcijų atsiradimą.</w:t>
      </w:r>
      <w:r w:rsidR="003C677E" w:rsidRPr="00034641">
        <w:rPr>
          <w:rFonts w:ascii="Montserrat" w:hAnsi="Montserrat" w:cs="Arial"/>
          <w:sz w:val="20"/>
          <w:lang w:val="lt-LT"/>
        </w:rPr>
        <w:t xml:space="preserve"> Projektavimo metu vadovautis </w:t>
      </w:r>
      <w:r w:rsidR="00D16330" w:rsidRPr="00034641">
        <w:rPr>
          <w:rFonts w:ascii="Montserrat" w:hAnsi="Montserrat" w:cs="Arial"/>
          <w:sz w:val="20"/>
          <w:lang w:val="lt-LT"/>
        </w:rPr>
        <w:t xml:space="preserve">aktualiausiomis </w:t>
      </w:r>
      <w:r w:rsidR="003C677E" w:rsidRPr="00034641">
        <w:rPr>
          <w:rFonts w:ascii="Montserrat" w:hAnsi="Montserrat" w:cs="Arial"/>
          <w:sz w:val="20"/>
          <w:lang w:val="lt-LT"/>
        </w:rPr>
        <w:t>teisės aktų redakcijomis</w:t>
      </w:r>
      <w:r w:rsidR="00064C44" w:rsidRPr="00034641">
        <w:rPr>
          <w:rFonts w:ascii="Montserrat" w:hAnsi="Montserrat" w:cs="Arial"/>
          <w:sz w:val="20"/>
          <w:lang w:val="lt-LT"/>
        </w:rPr>
        <w:t xml:space="preserve"> ir prisiima visą atsakomybę už šių teisės aktų laikymąsi</w:t>
      </w:r>
      <w:r w:rsidR="003C677E" w:rsidRPr="00034641">
        <w:rPr>
          <w:rFonts w:ascii="Montserrat" w:hAnsi="Montserrat" w:cs="Arial"/>
          <w:sz w:val="20"/>
          <w:lang w:val="lt-LT"/>
        </w:rPr>
        <w:t>.</w:t>
      </w:r>
    </w:p>
    <w:p w14:paraId="2918ACBE" w14:textId="5B2DEB75" w:rsidR="00547CBE" w:rsidRDefault="00547CBE"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Rengiant Projektus Tiekėjas turi atsižvelgti į Užsakovo 2 lentelėje pateiktus projektavimo duomenis. Esant poreikiui projektavimo duomenys gali būti tikslina</w:t>
      </w:r>
      <w:r w:rsidR="00141DC5" w:rsidRPr="00034641">
        <w:rPr>
          <w:rFonts w:ascii="Montserrat" w:hAnsi="Montserrat" w:cs="Arial"/>
          <w:sz w:val="20"/>
          <w:lang w:val="lt-LT"/>
        </w:rPr>
        <w:t>mi</w:t>
      </w:r>
      <w:r w:rsidRPr="00034641">
        <w:rPr>
          <w:rFonts w:ascii="Montserrat" w:hAnsi="Montserrat" w:cs="Arial"/>
          <w:sz w:val="20"/>
          <w:lang w:val="lt-LT"/>
        </w:rPr>
        <w:t xml:space="preserve"> Projektų rengimo metų.</w:t>
      </w:r>
    </w:p>
    <w:p w14:paraId="698108D3" w14:textId="77777777" w:rsidR="00BA4EF3" w:rsidRDefault="00BA4EF3" w:rsidP="00AB3C37">
      <w:pPr>
        <w:pStyle w:val="ListParagraph"/>
        <w:numPr>
          <w:ilvl w:val="0"/>
          <w:numId w:val="4"/>
        </w:numPr>
        <w:tabs>
          <w:tab w:val="left" w:pos="1134"/>
        </w:tabs>
        <w:ind w:left="0" w:firstLine="540"/>
        <w:jc w:val="both"/>
        <w:rPr>
          <w:rFonts w:ascii="Montserrat" w:hAnsi="Montserrat" w:cs="Arial"/>
          <w:lang w:eastAsia="x-none"/>
        </w:rPr>
      </w:pPr>
      <w:r w:rsidRPr="00BB07EB">
        <w:rPr>
          <w:rFonts w:ascii="Montserrat" w:hAnsi="Montserrat" w:cs="Arial"/>
          <w:lang w:eastAsia="x-none"/>
        </w:rPr>
        <w:t xml:space="preserve">Gavus </w:t>
      </w:r>
      <w:r>
        <w:rPr>
          <w:rFonts w:ascii="Montserrat" w:hAnsi="Montserrat" w:cs="Arial"/>
          <w:lang w:eastAsia="x-none"/>
        </w:rPr>
        <w:t>Užsakovo</w:t>
      </w:r>
      <w:r w:rsidRPr="00BB07EB">
        <w:rPr>
          <w:rFonts w:ascii="Montserrat" w:hAnsi="Montserrat" w:cs="Arial"/>
          <w:lang w:eastAsia="x-none"/>
        </w:rPr>
        <w:t xml:space="preserve"> derinimą </w:t>
      </w:r>
      <w:r>
        <w:rPr>
          <w:rFonts w:ascii="Montserrat" w:hAnsi="Montserrat" w:cs="Arial"/>
          <w:lang w:eastAsia="x-none"/>
        </w:rPr>
        <w:t xml:space="preserve">Tiekėjas turi </w:t>
      </w:r>
      <w:r w:rsidRPr="00BB07EB">
        <w:rPr>
          <w:rFonts w:ascii="Montserrat" w:hAnsi="Montserrat" w:cs="Arial"/>
          <w:lang w:eastAsia="x-none"/>
        </w:rPr>
        <w:t>pateikti Projektą Eismo saugumo auditui</w:t>
      </w:r>
      <w:r>
        <w:rPr>
          <w:rFonts w:ascii="Montserrat" w:hAnsi="Montserrat" w:cs="Arial"/>
          <w:lang w:eastAsia="x-none"/>
        </w:rPr>
        <w:t xml:space="preserve"> </w:t>
      </w:r>
      <w:r w:rsidRPr="00BC3E1A">
        <w:rPr>
          <w:rFonts w:ascii="Montserrat" w:hAnsi="Montserrat" w:cs="Arial"/>
        </w:rPr>
        <w:t>(jei tai privaloma pagal statinio kategoriją ar kitus LR teisės aktus</w:t>
      </w:r>
      <w:r>
        <w:rPr>
          <w:rFonts w:ascii="Montserrat" w:hAnsi="Montserrat" w:cs="Arial"/>
          <w:lang w:eastAsia="x-none"/>
        </w:rPr>
        <w:t>)</w:t>
      </w:r>
      <w:r w:rsidRPr="00BB07EB">
        <w:rPr>
          <w:rFonts w:ascii="Montserrat" w:hAnsi="Montserrat" w:cs="Arial"/>
          <w:lang w:eastAsia="x-none"/>
        </w:rPr>
        <w:t xml:space="preserve"> ir bendrajai ekspertizei atlikti</w:t>
      </w:r>
      <w:r>
        <w:rPr>
          <w:rFonts w:ascii="Montserrat" w:hAnsi="Montserrat" w:cs="Arial"/>
          <w:lang w:eastAsia="x-none"/>
        </w:rPr>
        <w:t>:</w:t>
      </w:r>
    </w:p>
    <w:p w14:paraId="0D855D56" w14:textId="79FD9DC5" w:rsidR="00C50770" w:rsidRDefault="00C50770" w:rsidP="00AB3C37">
      <w:pPr>
        <w:pStyle w:val="aatechspec"/>
        <w:numPr>
          <w:ilvl w:val="1"/>
          <w:numId w:val="4"/>
        </w:numPr>
        <w:tabs>
          <w:tab w:val="left" w:pos="1134"/>
        </w:tabs>
        <w:spacing w:before="0"/>
        <w:ind w:left="0" w:firstLine="540"/>
        <w:rPr>
          <w:rFonts w:ascii="Montserrat" w:hAnsi="Montserrat" w:cs="Arial"/>
          <w:sz w:val="20"/>
          <w:lang w:val="lt-LT"/>
        </w:rPr>
      </w:pPr>
      <w:r w:rsidRPr="00CC1F5F">
        <w:rPr>
          <w:rFonts w:ascii="Montserrat" w:hAnsi="Montserrat" w:cs="Arial"/>
          <w:sz w:val="20"/>
          <w:lang w:val="lt-LT"/>
        </w:rPr>
        <w:t xml:space="preserve">Tiekėjas  turi </w:t>
      </w:r>
      <w:r w:rsidRPr="00BC3E1A">
        <w:rPr>
          <w:rFonts w:ascii="Montserrat" w:hAnsi="Montserrat" w:cs="Arial"/>
          <w:sz w:val="20"/>
          <w:lang w:val="lt-LT"/>
        </w:rPr>
        <w:t>parengti dokumentaciją eismo saugumo audit</w:t>
      </w:r>
      <w:r w:rsidRPr="00CC1F5F">
        <w:rPr>
          <w:rFonts w:ascii="Montserrat" w:hAnsi="Montserrat" w:cs="Arial"/>
          <w:sz w:val="20"/>
          <w:lang w:val="lt-LT"/>
        </w:rPr>
        <w:t>ui ir/ar ekspertizei</w:t>
      </w:r>
      <w:r w:rsidR="00957D20">
        <w:rPr>
          <w:rFonts w:ascii="Montserrat" w:hAnsi="Montserrat" w:cs="Arial"/>
          <w:sz w:val="20"/>
          <w:lang w:val="lt-LT"/>
        </w:rPr>
        <w:t xml:space="preserve"> ir/ar specialiajai paveldosaugos ekspertiz</w:t>
      </w:r>
      <w:r w:rsidR="0015175C">
        <w:rPr>
          <w:rFonts w:ascii="Montserrat" w:hAnsi="Montserrat" w:cs="Arial"/>
          <w:sz w:val="20"/>
          <w:lang w:val="lt-LT"/>
        </w:rPr>
        <w:t>ei</w:t>
      </w:r>
      <w:r w:rsidRPr="00BC3E1A">
        <w:rPr>
          <w:rFonts w:ascii="Montserrat" w:hAnsi="Montserrat" w:cs="Arial"/>
          <w:sz w:val="20"/>
          <w:lang w:val="lt-LT"/>
        </w:rPr>
        <w:t xml:space="preserve"> atlik</w:t>
      </w:r>
      <w:r>
        <w:rPr>
          <w:rFonts w:ascii="Montserrat" w:hAnsi="Montserrat" w:cs="Arial"/>
          <w:sz w:val="20"/>
          <w:lang w:val="lt-LT"/>
        </w:rPr>
        <w:t>ti.</w:t>
      </w:r>
      <w:r w:rsidR="0072344C">
        <w:rPr>
          <w:rFonts w:ascii="Montserrat" w:hAnsi="Montserrat" w:cs="Arial"/>
          <w:sz w:val="20"/>
          <w:lang w:val="lt-LT"/>
        </w:rPr>
        <w:t xml:space="preserve"> </w:t>
      </w:r>
    </w:p>
    <w:p w14:paraId="2B1CB096" w14:textId="42950F3F" w:rsidR="00BA4EF3" w:rsidRDefault="00BA4EF3" w:rsidP="00AB3C37">
      <w:pPr>
        <w:pStyle w:val="aatechspec"/>
        <w:numPr>
          <w:ilvl w:val="1"/>
          <w:numId w:val="4"/>
        </w:numPr>
        <w:tabs>
          <w:tab w:val="left" w:pos="1134"/>
        </w:tabs>
        <w:spacing w:before="0"/>
        <w:ind w:left="0" w:firstLine="540"/>
        <w:rPr>
          <w:rFonts w:ascii="Montserrat" w:hAnsi="Montserrat" w:cs="Arial"/>
          <w:sz w:val="20"/>
          <w:lang w:val="lt-LT"/>
        </w:rPr>
      </w:pPr>
      <w:r w:rsidRPr="00BC3E1A">
        <w:rPr>
          <w:rFonts w:ascii="Montserrat" w:hAnsi="Montserrat" w:cs="Arial"/>
          <w:sz w:val="20"/>
          <w:lang w:val="lt-LT"/>
        </w:rPr>
        <w:t xml:space="preserve">Užsakovas įsipareigoja užsakyti </w:t>
      </w:r>
      <w:r>
        <w:rPr>
          <w:rFonts w:ascii="Montserrat" w:hAnsi="Montserrat" w:cs="Arial"/>
          <w:sz w:val="20"/>
          <w:lang w:val="lt-LT"/>
        </w:rPr>
        <w:t xml:space="preserve"> ir apmokėti </w:t>
      </w:r>
      <w:r w:rsidRPr="00BC3E1A">
        <w:rPr>
          <w:rFonts w:ascii="Montserrat" w:hAnsi="Montserrat" w:cs="Arial"/>
          <w:sz w:val="20"/>
          <w:lang w:val="lt-LT"/>
        </w:rPr>
        <w:t>kelių saugumo audito paslaugas</w:t>
      </w:r>
      <w:r w:rsidR="00490334">
        <w:rPr>
          <w:rFonts w:ascii="Montserrat" w:hAnsi="Montserrat" w:cs="Arial"/>
          <w:sz w:val="20"/>
          <w:lang w:val="lt-LT"/>
        </w:rPr>
        <w:t>.</w:t>
      </w:r>
    </w:p>
    <w:p w14:paraId="6A208A03" w14:textId="4A260E16" w:rsidR="006210E5" w:rsidRDefault="00BA4EF3" w:rsidP="00AB3C37">
      <w:pPr>
        <w:pStyle w:val="aatechspec"/>
        <w:numPr>
          <w:ilvl w:val="1"/>
          <w:numId w:val="4"/>
        </w:numPr>
        <w:tabs>
          <w:tab w:val="left" w:pos="1134"/>
        </w:tabs>
        <w:spacing w:before="0"/>
        <w:ind w:left="0" w:firstLine="540"/>
        <w:rPr>
          <w:rFonts w:ascii="Montserrat" w:hAnsi="Montserrat" w:cs="Arial"/>
          <w:sz w:val="20"/>
          <w:lang w:val="lt-LT"/>
        </w:rPr>
      </w:pPr>
      <w:r w:rsidRPr="00AC5389">
        <w:rPr>
          <w:rFonts w:ascii="Montserrat" w:hAnsi="Montserrat" w:cs="Arial"/>
          <w:sz w:val="20"/>
          <w:lang w:val="lt-LT"/>
        </w:rPr>
        <w:t>Užsakovas įsipareigoja užsakyti  ir apmokėti</w:t>
      </w:r>
      <w:r>
        <w:rPr>
          <w:rFonts w:ascii="Montserrat" w:hAnsi="Montserrat" w:cs="Arial"/>
          <w:sz w:val="20"/>
          <w:lang w:val="lt-LT"/>
        </w:rPr>
        <w:t xml:space="preserve"> ekspertizes paslaugas</w:t>
      </w:r>
      <w:r w:rsidR="006D3519">
        <w:rPr>
          <w:rFonts w:ascii="Montserrat" w:hAnsi="Montserrat" w:cs="Arial"/>
          <w:sz w:val="20"/>
          <w:lang w:val="lt-LT"/>
        </w:rPr>
        <w:t xml:space="preserve"> (įskaitant </w:t>
      </w:r>
      <w:r w:rsidR="00854F31">
        <w:rPr>
          <w:rFonts w:ascii="Montserrat" w:hAnsi="Montserrat" w:cs="Arial"/>
          <w:sz w:val="20"/>
          <w:lang w:val="lt-LT"/>
        </w:rPr>
        <w:t>paveldosaugos specialio</w:t>
      </w:r>
      <w:r w:rsidR="0061761A">
        <w:rPr>
          <w:rFonts w:ascii="Montserrat" w:hAnsi="Montserrat" w:cs="Arial"/>
          <w:sz w:val="20"/>
          <w:lang w:val="lt-LT"/>
        </w:rPr>
        <w:t>sios</w:t>
      </w:r>
      <w:r w:rsidR="00854F31">
        <w:rPr>
          <w:rFonts w:ascii="Montserrat" w:hAnsi="Montserrat" w:cs="Arial"/>
          <w:sz w:val="20"/>
          <w:lang w:val="lt-LT"/>
        </w:rPr>
        <w:t xml:space="preserve"> ekspertiz</w:t>
      </w:r>
      <w:r w:rsidR="0061761A">
        <w:rPr>
          <w:rFonts w:ascii="Montserrat" w:hAnsi="Montserrat" w:cs="Arial"/>
          <w:sz w:val="20"/>
          <w:lang w:val="lt-LT"/>
        </w:rPr>
        <w:t>ės paslaugas</w:t>
      </w:r>
      <w:r w:rsidR="006D3519">
        <w:rPr>
          <w:rFonts w:ascii="Montserrat" w:hAnsi="Montserrat" w:cs="Arial"/>
          <w:sz w:val="20"/>
          <w:lang w:val="lt-LT"/>
        </w:rPr>
        <w:t>)</w:t>
      </w:r>
      <w:r w:rsidRPr="00A54DA9">
        <w:rPr>
          <w:rFonts w:ascii="Montserrat" w:hAnsi="Montserrat" w:cs="Arial"/>
          <w:sz w:val="20"/>
          <w:lang w:val="lt-LT"/>
        </w:rPr>
        <w:t>.</w:t>
      </w:r>
      <w:r>
        <w:rPr>
          <w:rFonts w:ascii="Montserrat" w:hAnsi="Montserrat" w:cs="Arial"/>
          <w:sz w:val="20"/>
          <w:lang w:val="lt-LT"/>
        </w:rPr>
        <w:t xml:space="preserve"> </w:t>
      </w:r>
    </w:p>
    <w:p w14:paraId="686720B0" w14:textId="51FE3558" w:rsidR="00C232ED" w:rsidRPr="006210E5" w:rsidRDefault="00C232ED" w:rsidP="00AB3C37">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Užsakovui</w:t>
      </w:r>
      <w:r w:rsidRPr="00C232ED">
        <w:rPr>
          <w:rFonts w:ascii="Montserrat" w:hAnsi="Montserrat" w:cs="Arial"/>
          <w:sz w:val="20"/>
          <w:lang w:val="lt-LT"/>
        </w:rPr>
        <w:t xml:space="preserve"> užsakius pakartotinę Projekto ekspertizę</w:t>
      </w:r>
      <w:r w:rsidR="00080D0C">
        <w:rPr>
          <w:rFonts w:ascii="Montserrat" w:hAnsi="Montserrat" w:cs="Arial"/>
          <w:sz w:val="20"/>
          <w:lang w:val="lt-LT"/>
        </w:rPr>
        <w:t xml:space="preserve">, </w:t>
      </w:r>
      <w:r w:rsidR="000D6E1D">
        <w:rPr>
          <w:rFonts w:ascii="Montserrat" w:hAnsi="Montserrat" w:cs="Arial"/>
          <w:sz w:val="20"/>
          <w:lang w:val="lt-LT"/>
        </w:rPr>
        <w:t>Tiekėjas</w:t>
      </w:r>
      <w:r w:rsidRPr="00C232ED">
        <w:rPr>
          <w:rFonts w:ascii="Montserrat" w:hAnsi="Montserrat" w:cs="Arial"/>
          <w:sz w:val="20"/>
          <w:lang w:val="lt-LT"/>
        </w:rPr>
        <w:t xml:space="preserve"> privalo pataisyti Projektą pagal derinančių institucijų pastabas be papildomo apmokėjimo</w:t>
      </w:r>
      <w:r w:rsidR="00CD1E7B">
        <w:rPr>
          <w:rFonts w:ascii="Montserrat" w:hAnsi="Montserrat" w:cs="Arial"/>
          <w:sz w:val="20"/>
          <w:lang w:val="lt-LT"/>
        </w:rPr>
        <w:t>.</w:t>
      </w:r>
    </w:p>
    <w:p w14:paraId="264ABB1B" w14:textId="77777777" w:rsidR="00BA4EF3" w:rsidRDefault="00BA4EF3" w:rsidP="00AB3C37">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Pagal nustatytą statybos rūšį statybos leidimais pasirūpina </w:t>
      </w:r>
      <w:r>
        <w:rPr>
          <w:rFonts w:ascii="Montserrat" w:hAnsi="Montserrat" w:cs="Arial"/>
          <w:sz w:val="20"/>
        </w:rPr>
        <w:t>T</w:t>
      </w:r>
      <w:r w:rsidRPr="00034641">
        <w:rPr>
          <w:rFonts w:ascii="Montserrat" w:hAnsi="Montserrat" w:cs="Arial"/>
          <w:sz w:val="20"/>
        </w:rPr>
        <w:t>iekėjas, vadovaudamasis LR teisės aktų nustatyta tvarka.</w:t>
      </w:r>
      <w:r w:rsidRPr="00034641">
        <w:rPr>
          <w:rFonts w:ascii="Montserrat" w:hAnsi="Montserrat" w:cs="Arial"/>
          <w:sz w:val="20"/>
          <w:lang w:val="lt-LT"/>
        </w:rPr>
        <w:t xml:space="preserve"> Statybą leidžiančio dokumento išdavimo kaštai turi būti įtraukti į pasiūlymo kainą. </w:t>
      </w:r>
    </w:p>
    <w:p w14:paraId="71249A49" w14:textId="1B39D5B8" w:rsidR="00373253" w:rsidRPr="00373253" w:rsidRDefault="00A40095" w:rsidP="00CE704C">
      <w:pPr>
        <w:pStyle w:val="aatechspec"/>
        <w:numPr>
          <w:ilvl w:val="0"/>
          <w:numId w:val="4"/>
        </w:numPr>
        <w:tabs>
          <w:tab w:val="left" w:pos="1134"/>
        </w:tabs>
        <w:spacing w:before="0"/>
        <w:ind w:left="0" w:firstLine="539"/>
        <w:rPr>
          <w:rFonts w:ascii="Montserrat" w:hAnsi="Montserrat" w:cs="Arial"/>
          <w:sz w:val="20"/>
          <w:lang w:val="lt-LT"/>
        </w:rPr>
      </w:pPr>
      <w:r>
        <w:rPr>
          <w:rFonts w:ascii="Montserrat" w:hAnsi="Montserrat" w:cs="Arial"/>
          <w:sz w:val="20"/>
          <w:lang w:val="lt-LT"/>
        </w:rPr>
        <w:t>Tiekėjas</w:t>
      </w:r>
      <w:r w:rsidR="00373253" w:rsidRPr="00373253">
        <w:rPr>
          <w:rFonts w:ascii="Montserrat" w:hAnsi="Montserrat" w:cs="Arial"/>
          <w:sz w:val="20"/>
          <w:lang w:val="lt-LT"/>
        </w:rPr>
        <w:t xml:space="preserve"> privalo parengti Projektą taip, kad nebūtų prieštaravimų ir neatitikimų skirtingose Projekto dalyse. Tuo atveju, jei tokie neatitikimai bus nustatyti vykdant rangos darbų pirkimo viešąjį konkursą arba statybos metu, Projektuotojas privalės nedelsiant koreguoti dokumentaciją taip, kad nebūtų pažeisti teisėti </w:t>
      </w:r>
      <w:r w:rsidR="007D35A1">
        <w:rPr>
          <w:rFonts w:ascii="Montserrat" w:hAnsi="Montserrat" w:cs="Arial"/>
          <w:sz w:val="20"/>
          <w:lang w:val="lt-LT"/>
        </w:rPr>
        <w:t>Užsakovo</w:t>
      </w:r>
      <w:r w:rsidR="00373253" w:rsidRPr="00373253">
        <w:rPr>
          <w:rFonts w:ascii="Montserrat" w:hAnsi="Montserrat" w:cs="Arial"/>
          <w:sz w:val="20"/>
          <w:lang w:val="lt-LT"/>
        </w:rPr>
        <w:t xml:space="preserve"> interesai.</w:t>
      </w:r>
    </w:p>
    <w:p w14:paraId="243FDD54" w14:textId="7AF3210D" w:rsidR="00373253" w:rsidRDefault="00A40095" w:rsidP="00AB3C37">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w:t>
      </w:r>
      <w:r w:rsidR="00BA3066">
        <w:rPr>
          <w:rFonts w:ascii="Montserrat" w:hAnsi="Montserrat" w:cs="Arial"/>
          <w:sz w:val="20"/>
          <w:lang w:val="lt-LT"/>
        </w:rPr>
        <w:t xml:space="preserve">privalo vykdyti </w:t>
      </w:r>
      <w:r w:rsidR="00373253" w:rsidRPr="00373253">
        <w:rPr>
          <w:rFonts w:ascii="Montserrat" w:hAnsi="Montserrat" w:cs="Arial"/>
          <w:sz w:val="20"/>
          <w:lang w:val="lt-LT"/>
        </w:rPr>
        <w:t xml:space="preserve">Projektinės dokumentacijos klaidų, prieštaravimų, neatitikimų normatyviniams dokumentams, Projekto sprendinių ir sudedamųjų dalių tarpusavio nesuderinamumo ir/ar prieštaravimų </w:t>
      </w:r>
      <w:r w:rsidR="00630FC7">
        <w:rPr>
          <w:rFonts w:ascii="Montserrat" w:hAnsi="Montserrat" w:cs="Arial"/>
          <w:sz w:val="20"/>
          <w:lang w:val="lt-LT"/>
        </w:rPr>
        <w:t>taisymą</w:t>
      </w:r>
      <w:r w:rsidR="009156D2">
        <w:rPr>
          <w:rFonts w:ascii="Montserrat" w:hAnsi="Montserrat" w:cs="Arial"/>
          <w:sz w:val="20"/>
          <w:lang w:val="lt-LT"/>
        </w:rPr>
        <w:t xml:space="preserve"> neatlygintinai.</w:t>
      </w:r>
      <w:r w:rsidR="00373253" w:rsidRPr="00373253">
        <w:rPr>
          <w:rFonts w:ascii="Montserrat" w:hAnsi="Montserrat" w:cs="Arial"/>
          <w:sz w:val="20"/>
          <w:lang w:val="lt-LT"/>
        </w:rPr>
        <w:t xml:space="preserve"> </w:t>
      </w:r>
    </w:p>
    <w:p w14:paraId="646FA02D" w14:textId="53ADF6F4" w:rsidR="002D0155" w:rsidRPr="002D0155" w:rsidRDefault="00196D77" w:rsidP="00AB3C37">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002D0155" w:rsidRPr="002D0155">
        <w:rPr>
          <w:rFonts w:ascii="Montserrat" w:hAnsi="Montserrat" w:cs="Arial"/>
          <w:lang w:eastAsia="x-none"/>
        </w:rPr>
        <w:t xml:space="preserve"> privalo Projektą tikslinti/taisyti jo klaidas ir neatitikimus iki statybos darbų pradžios ir statybos rangos metu.</w:t>
      </w:r>
    </w:p>
    <w:p w14:paraId="003EE5C3" w14:textId="77777777" w:rsidR="004F33CB" w:rsidRDefault="004F33CB" w:rsidP="00AB3C37">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391C69">
        <w:rPr>
          <w:rFonts w:ascii="Montserrat" w:hAnsi="Montserrat" w:cs="Arial"/>
          <w:sz w:val="20"/>
          <w:lang w:val="lt-LT"/>
        </w:rPr>
        <w:t xml:space="preserve"> </w:t>
      </w:r>
      <w:r>
        <w:rPr>
          <w:rFonts w:ascii="Montserrat" w:hAnsi="Montserrat" w:cs="Arial"/>
          <w:sz w:val="20"/>
          <w:lang w:val="lt-LT"/>
        </w:rPr>
        <w:t>privalo</w:t>
      </w:r>
      <w:r w:rsidRPr="00391C69">
        <w:rPr>
          <w:rFonts w:ascii="Montserrat" w:hAnsi="Montserrat" w:cs="Arial"/>
          <w:sz w:val="20"/>
          <w:lang w:val="lt-LT"/>
        </w:rPr>
        <w:t xml:space="preserve"> visą statinio statybos laikotarpį, nuo statinio statybos pradžios </w:t>
      </w:r>
      <w:r w:rsidRPr="00391C69">
        <w:rPr>
          <w:rFonts w:ascii="Montserrat" w:hAnsi="Montserrat" w:cs="Arial"/>
          <w:sz w:val="20"/>
          <w:lang w:val="lt-LT"/>
        </w:rPr>
        <w:lastRenderedPageBreak/>
        <w:t xml:space="preserve">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Pr>
          <w:rFonts w:ascii="Montserrat" w:hAnsi="Montserrat" w:cs="Arial"/>
          <w:sz w:val="20"/>
          <w:lang w:val="lt-LT"/>
        </w:rPr>
        <w:t>Tiekėjas:</w:t>
      </w:r>
    </w:p>
    <w:p w14:paraId="08011F6B" w14:textId="77777777" w:rsidR="004F33CB" w:rsidRDefault="004F33CB" w:rsidP="00AB3C37">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įsipareigoja vykdyti Projektų priežiūrą pagal STR 1.06.01:2016 „</w:t>
      </w:r>
      <w:r>
        <w:rPr>
          <w:rFonts w:ascii="Montserrat" w:hAnsi="Montserrat" w:cs="Arial"/>
          <w:sz w:val="20"/>
          <w:lang w:val="lt-LT"/>
        </w:rPr>
        <w:t>S</w:t>
      </w:r>
      <w:r w:rsidRPr="00034641">
        <w:rPr>
          <w:rFonts w:ascii="Montserrat" w:hAnsi="Montserrat" w:cs="Arial"/>
          <w:sz w:val="20"/>
          <w:lang w:val="lt-LT"/>
        </w:rPr>
        <w:t>tatybos darbai. Statinio statybos priežiūra“</w:t>
      </w:r>
    </w:p>
    <w:p w14:paraId="2E1EFA7B" w14:textId="77777777" w:rsidR="004F33CB" w:rsidRDefault="004F33CB" w:rsidP="00AB3C37">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C8039F">
        <w:rPr>
          <w:rFonts w:ascii="Montserrat" w:hAnsi="Montserrat" w:cs="Arial"/>
          <w:sz w:val="20"/>
          <w:lang w:val="lt-LT"/>
        </w:rPr>
        <w:t xml:space="preserve"> privalo organizuoti ir neatlygintinai atlikti pastebėtų statinio Projekto sprendinių klaidų taisymą</w:t>
      </w:r>
    </w:p>
    <w:p w14:paraId="757C01C9" w14:textId="77777777" w:rsidR="004F33CB" w:rsidRPr="00156143" w:rsidRDefault="004F33CB" w:rsidP="00AB3C37">
      <w:pPr>
        <w:pStyle w:val="ListParagraph"/>
        <w:numPr>
          <w:ilvl w:val="1"/>
          <w:numId w:val="4"/>
        </w:numPr>
        <w:tabs>
          <w:tab w:val="left" w:pos="1134"/>
        </w:tabs>
        <w:ind w:left="0" w:firstLine="540"/>
        <w:jc w:val="both"/>
        <w:rPr>
          <w:rFonts w:ascii="Montserrat" w:hAnsi="Montserrat" w:cs="Arial"/>
          <w:lang w:eastAsia="x-none"/>
        </w:rPr>
      </w:pPr>
      <w:r w:rsidRPr="00156143">
        <w:rPr>
          <w:rFonts w:ascii="Montserrat" w:hAnsi="Montserrat" w:cs="Arial"/>
          <w:lang w:eastAsia="x-none"/>
        </w:rPr>
        <w:t>Statinio projekto vykdymo priežiūros metu statinio Projekto sprendinių keitimai atliekami STR 1.04.04:2017 „Statinio projektavimas, projekto ekspertizė“ VI skyriuje nustatyta tvarka.</w:t>
      </w:r>
    </w:p>
    <w:p w14:paraId="315D670E" w14:textId="77777777" w:rsidR="004F33CB" w:rsidRDefault="004F33CB" w:rsidP="00AB3C37">
      <w:pPr>
        <w:pStyle w:val="aatechspec"/>
        <w:numPr>
          <w:ilvl w:val="1"/>
          <w:numId w:val="4"/>
        </w:numPr>
        <w:tabs>
          <w:tab w:val="left" w:pos="1134"/>
        </w:tabs>
        <w:spacing w:before="0"/>
        <w:ind w:left="0" w:firstLine="540"/>
        <w:rPr>
          <w:rFonts w:ascii="Montserrat" w:hAnsi="Montserrat" w:cs="Arial"/>
          <w:sz w:val="20"/>
          <w:lang w:val="lt-LT"/>
        </w:rPr>
      </w:pPr>
      <w:r w:rsidRPr="003A06C7">
        <w:rPr>
          <w:rFonts w:ascii="Montserrat" w:hAnsi="Montserrat" w:cs="Arial"/>
          <w:sz w:val="20"/>
          <w:lang w:val="lt-LT"/>
        </w:rPr>
        <w:t xml:space="preserve">Statinio projekto vykdymo priežiūros metu atliekami statinio Projekto sprendinių keitimai turi būti įregistruojami Statybos darbų žurnale. Užsakovui nurodžius </w:t>
      </w:r>
      <w:r>
        <w:rPr>
          <w:rFonts w:ascii="Montserrat" w:hAnsi="Montserrat" w:cs="Arial"/>
          <w:sz w:val="20"/>
          <w:lang w:val="lt-LT"/>
        </w:rPr>
        <w:t>Tiekėjas</w:t>
      </w:r>
      <w:r w:rsidRPr="003A06C7">
        <w:rPr>
          <w:rFonts w:ascii="Montserrat" w:hAnsi="Montserrat" w:cs="Arial"/>
          <w:sz w:val="20"/>
          <w:lang w:val="lt-LT"/>
        </w:rPr>
        <w:t xml:space="preserve"> privalės pildyti elektroninį statybos žurnalą.</w:t>
      </w:r>
    </w:p>
    <w:p w14:paraId="67475D06" w14:textId="77777777" w:rsidR="004F33CB" w:rsidRDefault="004F33CB" w:rsidP="00AB3C37">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A07651">
        <w:rPr>
          <w:rFonts w:ascii="Montserrat" w:hAnsi="Montserrat" w:cs="Arial"/>
          <w:lang w:eastAsia="x-none"/>
        </w:rPr>
        <w:t xml:space="preserve"> užtikrins statinio projekto vykdymo priežiūros vadovų (pagal kompetenciją) prievolę pasirašyti paslėptų statybos darbų patikrinimo aktus,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27ED7BB9" w14:textId="77777777" w:rsidR="00681924" w:rsidRDefault="004F33CB" w:rsidP="00AB3C37">
      <w:pPr>
        <w:pStyle w:val="ListParagraph"/>
        <w:numPr>
          <w:ilvl w:val="1"/>
          <w:numId w:val="4"/>
        </w:numPr>
        <w:tabs>
          <w:tab w:val="left" w:pos="1134"/>
        </w:tabs>
        <w:ind w:left="0" w:firstLine="540"/>
        <w:jc w:val="both"/>
        <w:rPr>
          <w:rFonts w:ascii="Montserrat" w:hAnsi="Montserrat" w:cs="Arial"/>
          <w:lang w:eastAsia="x-none"/>
        </w:rPr>
      </w:pPr>
      <w:r w:rsidRPr="00A47359">
        <w:rPr>
          <w:rFonts w:ascii="Montserrat" w:hAnsi="Montserrat" w:cs="Arial"/>
          <w:lang w:eastAsia="x-none"/>
        </w:rPr>
        <w:t>Projekto vykdymo priežiūra atliekama per visą statybos darbų vykdymo laikotarpį.</w:t>
      </w:r>
    </w:p>
    <w:p w14:paraId="03F1BA99" w14:textId="1E25AFEB" w:rsidR="00BA4EF3" w:rsidRDefault="00681924" w:rsidP="00AB3C37">
      <w:pPr>
        <w:pStyle w:val="ListParagraph"/>
        <w:numPr>
          <w:ilvl w:val="0"/>
          <w:numId w:val="4"/>
        </w:numPr>
        <w:tabs>
          <w:tab w:val="left" w:pos="1134"/>
        </w:tabs>
        <w:ind w:left="0" w:firstLine="540"/>
        <w:jc w:val="both"/>
        <w:rPr>
          <w:rFonts w:ascii="Montserrat" w:hAnsi="Montserrat" w:cs="Arial"/>
          <w:lang w:eastAsia="x-none"/>
        </w:rPr>
      </w:pPr>
      <w:r w:rsidRPr="00CC1F5F">
        <w:rPr>
          <w:rFonts w:ascii="Montserrat" w:hAnsi="Montserrat" w:cs="Arial"/>
        </w:rPr>
        <w:t>Tiekėjas įsipareigoja išanalizuoti Paslaugų pobūdį bei jų apimtį pagal pateiktus dokumentus bei duomenis ir įvertinti Paslaugų ti</w:t>
      </w:r>
      <w:r w:rsidR="00F45595">
        <w:rPr>
          <w:rFonts w:ascii="Montserrat" w:hAnsi="Montserrat" w:cs="Arial"/>
        </w:rPr>
        <w:t>e</w:t>
      </w:r>
      <w:r w:rsidRPr="00CC1F5F">
        <w:rPr>
          <w:rFonts w:ascii="Montserrat" w:hAnsi="Montserrat" w:cs="Arial"/>
        </w:rPr>
        <w:t>kimui reikalingų dokumentų pakankamumą. Tiekėjas patvirtina, kad prieš pasirašant Sutartį jis, būdamas savo srities profesionalu, išsamiai išanalizavo projektuojamo objekto specifiką ir esamą būklę, patikrino Paslaugų apimtis, įvertino visus pagrindinius, tarpinius darbus, reikalingus pagal Sutartį numatytoms Paslaugoms suteikti, turėjo galimybę raštu pateikti visas pastabas Užsakovui.</w:t>
      </w:r>
    </w:p>
    <w:p w14:paraId="40AB9BA6" w14:textId="36257BD2" w:rsidR="0053632B" w:rsidRPr="00A54DA9" w:rsidRDefault="0053632B" w:rsidP="00AB3C37">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Jei Šalys tiesiogiai nesusitarė kitaip, tai Paslaugoms priskiriamos ir tos Paslaugos bei veiksmai, kurie nors tiesiogiai ir nenumatyti Sutarties dokumentuose, bet yra būtini vykdant Sutartį, Ti</w:t>
      </w:r>
      <w:r>
        <w:rPr>
          <w:rFonts w:ascii="Montserrat" w:hAnsi="Montserrat" w:cs="Arial"/>
          <w:lang w:eastAsia="x-none"/>
        </w:rPr>
        <w:t>e</w:t>
      </w:r>
      <w:r w:rsidRPr="00A54DA9">
        <w:rPr>
          <w:rFonts w:ascii="Montserrat" w:hAnsi="Montserrat" w:cs="Arial"/>
          <w:lang w:eastAsia="x-none"/>
        </w:rPr>
        <w:t>kėjas turėjo juos numatyti ir įvertinti sudarydamas Sutartį bei privalo juos atlikti. Tokias paslaugas Ti</w:t>
      </w:r>
      <w:r w:rsidR="00205714">
        <w:rPr>
          <w:rFonts w:ascii="Montserrat" w:hAnsi="Montserrat" w:cs="Arial"/>
          <w:lang w:eastAsia="x-none"/>
        </w:rPr>
        <w:t>e</w:t>
      </w:r>
      <w:r w:rsidRPr="00A54DA9">
        <w:rPr>
          <w:rFonts w:ascii="Montserrat" w:hAnsi="Montserrat" w:cs="Arial"/>
          <w:lang w:eastAsia="x-none"/>
        </w:rPr>
        <w:t>kėjas privalo atlikti už Sutarties pradinę kainą ir neturi teisės prašyti papildomo apmokėjimo.</w:t>
      </w:r>
    </w:p>
    <w:p w14:paraId="127F0121" w14:textId="245171C0" w:rsidR="0053632B" w:rsidRPr="00A54DA9" w:rsidRDefault="0053632B" w:rsidP="00AB3C37">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Ti</w:t>
      </w:r>
      <w:r w:rsidR="00205714">
        <w:rPr>
          <w:rFonts w:ascii="Montserrat" w:hAnsi="Montserrat" w:cs="Arial"/>
          <w:lang w:eastAsia="x-none"/>
        </w:rPr>
        <w:t>e</w:t>
      </w:r>
      <w:r w:rsidRPr="00A54DA9">
        <w:rPr>
          <w:rFonts w:ascii="Montserrat" w:hAnsi="Montserrat" w:cs="Arial"/>
          <w:lang w:eastAsia="x-none"/>
        </w:rPr>
        <w:t>kėjas turi dalyvauti visuose Užsakovo nurodytuose gamybiniuose, koordinaciniuose ir kituose susirinkimuose ir pasitarimuose, kuriuose yra sprendžiami ir aptariami su Projekto rengimu ir įgyvendinimu susiję klausimai ir (ar) užtikrinti, kad tokiuose pasitarimuose dalyvautų Projekto ir jo dalių vadovai.</w:t>
      </w:r>
    </w:p>
    <w:p w14:paraId="6F9051B8" w14:textId="77777777" w:rsidR="00547CBE" w:rsidRPr="00034641" w:rsidRDefault="00547CBE"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0C857AAC" w14:textId="1716A8F7" w:rsidR="004462E1" w:rsidRPr="00034641" w:rsidRDefault="004462E1"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37371043" w14:textId="59A9B939" w:rsidR="00E2552E" w:rsidRDefault="00E2552E" w:rsidP="00CC1F5F">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Pr>
          <w:rFonts w:ascii="Montserrat" w:hAnsi="Montserrat" w:cs="Arial"/>
          <w:b/>
          <w:sz w:val="20"/>
          <w:szCs w:val="20"/>
        </w:rPr>
        <w:t>TERMIN</w:t>
      </w:r>
      <w:r w:rsidR="00DC39BF">
        <w:rPr>
          <w:rFonts w:ascii="Montserrat" w:hAnsi="Montserrat" w:cs="Arial"/>
          <w:b/>
          <w:sz w:val="20"/>
          <w:szCs w:val="20"/>
        </w:rPr>
        <w:t>A</w:t>
      </w:r>
      <w:r>
        <w:rPr>
          <w:rFonts w:ascii="Montserrat" w:hAnsi="Montserrat" w:cs="Arial"/>
          <w:b/>
          <w:sz w:val="20"/>
          <w:szCs w:val="20"/>
        </w:rPr>
        <w:t>I</w:t>
      </w:r>
      <w:r w:rsidR="00EB7A3E" w:rsidRPr="00034641">
        <w:rPr>
          <w:rFonts w:ascii="Montserrat" w:hAnsi="Montserrat" w:cs="Arial"/>
          <w:b/>
          <w:sz w:val="20"/>
          <w:szCs w:val="20"/>
        </w:rPr>
        <w:t xml:space="preserve"> </w:t>
      </w:r>
    </w:p>
    <w:p w14:paraId="2A707E4B" w14:textId="77777777" w:rsidR="00830F13" w:rsidRPr="003E0F5F" w:rsidRDefault="00830F13" w:rsidP="00CC1F5F">
      <w:pPr>
        <w:pStyle w:val="Pagrindinistekstas3"/>
        <w:shd w:val="clear" w:color="auto" w:fill="auto"/>
        <w:tabs>
          <w:tab w:val="left" w:pos="993"/>
          <w:tab w:val="left" w:pos="1276"/>
        </w:tabs>
        <w:spacing w:after="0" w:line="240" w:lineRule="auto"/>
        <w:ind w:firstLine="540"/>
        <w:rPr>
          <w:rFonts w:ascii="Montserrat" w:hAnsi="Montserrat" w:cs="Arial"/>
          <w:b/>
          <w:sz w:val="18"/>
          <w:szCs w:val="18"/>
        </w:rPr>
      </w:pPr>
    </w:p>
    <w:p w14:paraId="490FCC23" w14:textId="5D53DD7B" w:rsidR="00A41EF9" w:rsidRPr="00CC1F5F" w:rsidRDefault="00000DD0"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sidRPr="00000DD0">
        <w:rPr>
          <w:rFonts w:ascii="Montserrat" w:hAnsi="Montserrat" w:cs="Arial"/>
          <w:sz w:val="20"/>
        </w:rPr>
        <w:t xml:space="preserve">Detalus projektavimo </w:t>
      </w:r>
      <w:r w:rsidR="007F7FE6">
        <w:rPr>
          <w:rFonts w:ascii="Montserrat" w:hAnsi="Montserrat" w:cs="Arial"/>
          <w:sz w:val="20"/>
        </w:rPr>
        <w:t>paslaugų</w:t>
      </w:r>
      <w:r w:rsidRPr="00000DD0">
        <w:rPr>
          <w:rFonts w:ascii="Montserrat" w:hAnsi="Montserrat" w:cs="Arial"/>
          <w:sz w:val="20"/>
        </w:rPr>
        <w:t xml:space="preserve"> grafikas suderinamas su Užsakovu ne vėliau kaip per </w:t>
      </w:r>
      <w:r w:rsidR="004D3ABC">
        <w:rPr>
          <w:rFonts w:ascii="Montserrat" w:hAnsi="Montserrat" w:cs="Arial"/>
          <w:sz w:val="20"/>
        </w:rPr>
        <w:t>10</w:t>
      </w:r>
      <w:r w:rsidR="00A47AD6">
        <w:rPr>
          <w:rFonts w:ascii="Montserrat" w:hAnsi="Montserrat" w:cs="Arial"/>
          <w:sz w:val="20"/>
        </w:rPr>
        <w:t xml:space="preserve"> d. d.</w:t>
      </w:r>
      <w:r w:rsidRPr="00000DD0">
        <w:rPr>
          <w:rFonts w:ascii="Montserrat" w:hAnsi="Montserrat" w:cs="Arial"/>
          <w:sz w:val="20"/>
        </w:rPr>
        <w:t xml:space="preserve"> nuo Sutarties įsigaliojimo dienos. Kartu su projektavimo grafiku </w:t>
      </w:r>
      <w:r w:rsidR="00A47AD6">
        <w:rPr>
          <w:rFonts w:ascii="Montserrat" w:hAnsi="Montserrat" w:cs="Arial"/>
          <w:sz w:val="20"/>
        </w:rPr>
        <w:t>Tiekėjas</w:t>
      </w:r>
      <w:r w:rsidRPr="00000DD0">
        <w:rPr>
          <w:rFonts w:ascii="Montserrat" w:hAnsi="Montserrat" w:cs="Arial"/>
          <w:sz w:val="20"/>
        </w:rPr>
        <w:t xml:space="preserve"> pateikia visų su Projektu dirbančių ir už atskiras Projekto dalis atsakingų projektuotojų sąrašą, jų kontaktinę informaciją ir atsakomybių aprašymą</w:t>
      </w:r>
      <w:r w:rsidR="00A47AD6">
        <w:rPr>
          <w:rFonts w:ascii="Montserrat" w:hAnsi="Montserrat" w:cs="Arial"/>
          <w:sz w:val="20"/>
        </w:rPr>
        <w:t>.</w:t>
      </w:r>
    </w:p>
    <w:p w14:paraId="62093627" w14:textId="138FA483" w:rsidR="007F7FE6" w:rsidRPr="00CC1F5F" w:rsidRDefault="007F7FE6" w:rsidP="00AB3C37">
      <w:pPr>
        <w:pStyle w:val="Pagrindinistekstas3"/>
        <w:numPr>
          <w:ilvl w:val="0"/>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w:t>
      </w:r>
      <w:r>
        <w:rPr>
          <w:rFonts w:ascii="Montserrat" w:hAnsi="Montserrat" w:cs="Arial"/>
          <w:bCs/>
          <w:sz w:val="20"/>
          <w:szCs w:val="20"/>
        </w:rPr>
        <w:t>i</w:t>
      </w:r>
      <w:r w:rsidRPr="00CC1F5F">
        <w:rPr>
          <w:rFonts w:ascii="Montserrat" w:hAnsi="Montserrat" w:cs="Arial"/>
          <w:bCs/>
          <w:sz w:val="20"/>
          <w:szCs w:val="20"/>
        </w:rPr>
        <w:t xml:space="preserve">ekėjas Paslaugas privalo atlikti laikydamasis Paslaugų grafikuose nustatytų terminų. Esant </w:t>
      </w:r>
      <w:r>
        <w:rPr>
          <w:rFonts w:ascii="Montserrat" w:hAnsi="Montserrat" w:cs="Arial"/>
          <w:bCs/>
          <w:sz w:val="20"/>
          <w:szCs w:val="20"/>
        </w:rPr>
        <w:t>10 d. d.</w:t>
      </w:r>
      <w:r w:rsidRPr="00CC1F5F">
        <w:rPr>
          <w:rFonts w:ascii="Montserrat" w:hAnsi="Montserrat" w:cs="Arial"/>
          <w:bCs/>
          <w:sz w:val="20"/>
          <w:szCs w:val="20"/>
        </w:rPr>
        <w:t xml:space="preserve"> nuokrypiui nuo </w:t>
      </w:r>
      <w:r>
        <w:rPr>
          <w:rFonts w:ascii="Montserrat" w:hAnsi="Montserrat" w:cs="Arial"/>
          <w:bCs/>
          <w:sz w:val="20"/>
          <w:szCs w:val="20"/>
        </w:rPr>
        <w:t>p</w:t>
      </w:r>
      <w:r w:rsidRPr="00CC1F5F">
        <w:rPr>
          <w:rFonts w:ascii="Montserrat" w:hAnsi="Montserrat" w:cs="Arial"/>
          <w:bCs/>
          <w:sz w:val="20"/>
          <w:szCs w:val="20"/>
        </w:rPr>
        <w:t>rojektavimo grafiko, Ti</w:t>
      </w:r>
      <w:r>
        <w:rPr>
          <w:rFonts w:ascii="Montserrat" w:hAnsi="Montserrat" w:cs="Arial"/>
          <w:bCs/>
          <w:sz w:val="20"/>
          <w:szCs w:val="20"/>
        </w:rPr>
        <w:t>e</w:t>
      </w:r>
      <w:r w:rsidRPr="00CC1F5F">
        <w:rPr>
          <w:rFonts w:ascii="Montserrat" w:hAnsi="Montserrat" w:cs="Arial"/>
          <w:bCs/>
          <w:sz w:val="20"/>
          <w:szCs w:val="20"/>
        </w:rPr>
        <w:t>kėjas privalo pateikti Užsakovui atnaujintą grafiką</w:t>
      </w:r>
      <w:r w:rsidR="00D90394">
        <w:rPr>
          <w:rFonts w:ascii="Montserrat" w:hAnsi="Montserrat" w:cs="Arial"/>
          <w:bCs/>
          <w:sz w:val="20"/>
          <w:szCs w:val="20"/>
        </w:rPr>
        <w:t>:</w:t>
      </w:r>
    </w:p>
    <w:p w14:paraId="166F5EC5" w14:textId="0FD951E7" w:rsidR="007F7FE6" w:rsidRPr="00CC1F5F" w:rsidRDefault="007F7FE6" w:rsidP="00AB3C37">
      <w:pPr>
        <w:pStyle w:val="Pagrindinistekstas3"/>
        <w:numPr>
          <w:ilvl w:val="1"/>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Tuo atveju, jei keičiasi subti</w:t>
      </w:r>
      <w:r w:rsidR="00D90394">
        <w:rPr>
          <w:rFonts w:ascii="Montserrat" w:hAnsi="Montserrat" w:cs="Arial"/>
          <w:bCs/>
          <w:sz w:val="20"/>
          <w:szCs w:val="20"/>
        </w:rPr>
        <w:t>e</w:t>
      </w:r>
      <w:r w:rsidRPr="00CC1F5F">
        <w:rPr>
          <w:rFonts w:ascii="Montserrat" w:hAnsi="Montserrat" w:cs="Arial"/>
          <w:bCs/>
          <w:sz w:val="20"/>
          <w:szCs w:val="20"/>
        </w:rPr>
        <w:t>kėjai (skiriamas naujas arba nusprendžiama nesudaryti sutarties su subti</w:t>
      </w:r>
      <w:r w:rsidR="00764A4E">
        <w:rPr>
          <w:rFonts w:ascii="Montserrat" w:hAnsi="Montserrat" w:cs="Arial"/>
          <w:bCs/>
          <w:sz w:val="20"/>
          <w:szCs w:val="20"/>
        </w:rPr>
        <w:t>e</w:t>
      </w:r>
      <w:r w:rsidRPr="00CC1F5F">
        <w:rPr>
          <w:rFonts w:ascii="Montserrat" w:hAnsi="Montserrat" w:cs="Arial"/>
          <w:bCs/>
          <w:sz w:val="20"/>
          <w:szCs w:val="20"/>
        </w:rPr>
        <w:t>kėju, arba nutraukiama sutartis su subti</w:t>
      </w:r>
      <w:r w:rsidR="00764A4E">
        <w:rPr>
          <w:rFonts w:ascii="Montserrat" w:hAnsi="Montserrat" w:cs="Arial"/>
          <w:bCs/>
          <w:sz w:val="20"/>
          <w:szCs w:val="20"/>
        </w:rPr>
        <w:t>e</w:t>
      </w:r>
      <w:r w:rsidRPr="00CC1F5F">
        <w:rPr>
          <w:rFonts w:ascii="Montserrat" w:hAnsi="Montserrat" w:cs="Arial"/>
          <w:bCs/>
          <w:sz w:val="20"/>
          <w:szCs w:val="20"/>
        </w:rPr>
        <w:t>kėju) arba subti</w:t>
      </w:r>
      <w:r w:rsidR="00764A4E">
        <w:rPr>
          <w:rFonts w:ascii="Montserrat" w:hAnsi="Montserrat" w:cs="Arial"/>
          <w:bCs/>
          <w:sz w:val="20"/>
          <w:szCs w:val="20"/>
        </w:rPr>
        <w:t>e</w:t>
      </w:r>
      <w:r w:rsidRPr="00CC1F5F">
        <w:rPr>
          <w:rFonts w:ascii="Montserrat" w:hAnsi="Montserrat" w:cs="Arial"/>
          <w:bCs/>
          <w:sz w:val="20"/>
          <w:szCs w:val="20"/>
        </w:rPr>
        <w:t>kėjui skiriama atlikti didesnė (mažesnė) Paslaugų dalis, Ti</w:t>
      </w:r>
      <w:r w:rsidR="00764A4E">
        <w:rPr>
          <w:rFonts w:ascii="Montserrat" w:hAnsi="Montserrat" w:cs="Arial"/>
          <w:bCs/>
          <w:sz w:val="20"/>
          <w:szCs w:val="20"/>
        </w:rPr>
        <w:t>e</w:t>
      </w:r>
      <w:r w:rsidRPr="00CC1F5F">
        <w:rPr>
          <w:rFonts w:ascii="Montserrat" w:hAnsi="Montserrat" w:cs="Arial"/>
          <w:bCs/>
          <w:sz w:val="20"/>
          <w:szCs w:val="20"/>
        </w:rPr>
        <w:t>kėjas privalo atnaujinti Paslaugų grafikus, nurodydamas juose naujus su subti</w:t>
      </w:r>
      <w:r w:rsidR="00764A4E">
        <w:rPr>
          <w:rFonts w:ascii="Montserrat" w:hAnsi="Montserrat" w:cs="Arial"/>
          <w:bCs/>
          <w:sz w:val="20"/>
          <w:szCs w:val="20"/>
        </w:rPr>
        <w:t>e</w:t>
      </w:r>
      <w:r w:rsidRPr="00CC1F5F">
        <w:rPr>
          <w:rFonts w:ascii="Montserrat" w:hAnsi="Montserrat" w:cs="Arial"/>
          <w:bCs/>
          <w:sz w:val="20"/>
          <w:szCs w:val="20"/>
        </w:rPr>
        <w:t>kėjais susijusius duomenis (paslaugas, kurias jie t</w:t>
      </w:r>
      <w:r w:rsidR="00F45595">
        <w:rPr>
          <w:rFonts w:ascii="Montserrat" w:hAnsi="Montserrat" w:cs="Arial"/>
          <w:bCs/>
          <w:sz w:val="20"/>
          <w:szCs w:val="20"/>
        </w:rPr>
        <w:t>i</w:t>
      </w:r>
      <w:r w:rsidRPr="00CC1F5F">
        <w:rPr>
          <w:rFonts w:ascii="Montserrat" w:hAnsi="Montserrat" w:cs="Arial"/>
          <w:bCs/>
          <w:sz w:val="20"/>
          <w:szCs w:val="20"/>
        </w:rPr>
        <w:t>eks).</w:t>
      </w:r>
    </w:p>
    <w:p w14:paraId="7BEF1B3B" w14:textId="072F9535" w:rsidR="004B0FDA" w:rsidRPr="00CC1F5F" w:rsidRDefault="004B0FDA"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Pr>
          <w:rFonts w:ascii="Montserrat" w:hAnsi="Montserrat" w:cs="Arial"/>
          <w:sz w:val="20"/>
        </w:rPr>
        <w:t>Tiekėjas turi krei</w:t>
      </w:r>
      <w:r w:rsidR="008C41B2">
        <w:rPr>
          <w:rFonts w:ascii="Montserrat" w:hAnsi="Montserrat" w:cs="Arial"/>
          <w:sz w:val="20"/>
        </w:rPr>
        <w:t xml:space="preserve">ptis į VMSA dėl techninių užduočių išdavimo per </w:t>
      </w:r>
      <w:r w:rsidR="004D3ABC">
        <w:rPr>
          <w:rFonts w:ascii="Montserrat" w:hAnsi="Montserrat" w:cs="Arial"/>
          <w:sz w:val="20"/>
        </w:rPr>
        <w:t>5</w:t>
      </w:r>
      <w:r w:rsidR="008C41B2">
        <w:rPr>
          <w:rFonts w:ascii="Montserrat" w:hAnsi="Montserrat" w:cs="Arial"/>
          <w:sz w:val="20"/>
        </w:rPr>
        <w:t xml:space="preserve"> d. d. </w:t>
      </w:r>
      <w:r w:rsidR="008C41B2" w:rsidRPr="00000DD0">
        <w:rPr>
          <w:rFonts w:ascii="Montserrat" w:hAnsi="Montserrat" w:cs="Arial"/>
          <w:sz w:val="20"/>
        </w:rPr>
        <w:t>nuo Sutarties įsigaliojimo dienos</w:t>
      </w:r>
      <w:r w:rsidR="000660F6">
        <w:rPr>
          <w:rFonts w:ascii="Montserrat" w:hAnsi="Montserrat" w:cs="Arial"/>
          <w:sz w:val="20"/>
        </w:rPr>
        <w:t>.</w:t>
      </w:r>
    </w:p>
    <w:p w14:paraId="6BF959A6" w14:textId="29A22E4D" w:rsidR="00B521E3" w:rsidRDefault="00D36B63"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D36B63">
        <w:rPr>
          <w:rFonts w:ascii="Montserrat" w:hAnsi="Montserrat" w:cs="Arial"/>
          <w:bCs/>
          <w:sz w:val="20"/>
          <w:szCs w:val="20"/>
        </w:rPr>
        <w:t xml:space="preserve">Tiekėjas privalo teikti argumentuotus atsakymus ir Projekto korekcijas ekspertizę atliekančiam ekspertui per 5 </w:t>
      </w:r>
      <w:r w:rsidR="00C01189">
        <w:rPr>
          <w:rFonts w:ascii="Montserrat" w:hAnsi="Montserrat" w:cs="Arial"/>
          <w:bCs/>
          <w:sz w:val="20"/>
          <w:szCs w:val="20"/>
        </w:rPr>
        <w:t>d. d.</w:t>
      </w:r>
      <w:r w:rsidRPr="00D36B63">
        <w:rPr>
          <w:rFonts w:ascii="Montserrat" w:hAnsi="Montserrat" w:cs="Arial"/>
          <w:bCs/>
          <w:sz w:val="20"/>
          <w:szCs w:val="20"/>
        </w:rPr>
        <w:t xml:space="preserve"> nuo </w:t>
      </w:r>
      <w:r w:rsidR="0054591A">
        <w:rPr>
          <w:rFonts w:ascii="Montserrat" w:hAnsi="Montserrat" w:cs="Arial"/>
          <w:bCs/>
          <w:sz w:val="20"/>
          <w:szCs w:val="20"/>
        </w:rPr>
        <w:t>pastabų</w:t>
      </w:r>
      <w:r w:rsidRPr="00D36B63">
        <w:rPr>
          <w:rFonts w:ascii="Montserrat" w:hAnsi="Montserrat" w:cs="Arial"/>
          <w:bCs/>
          <w:sz w:val="20"/>
          <w:szCs w:val="20"/>
        </w:rPr>
        <w:t xml:space="preserve"> gavimo dienos</w:t>
      </w:r>
      <w:r w:rsidR="00832AF2">
        <w:rPr>
          <w:rFonts w:ascii="Montserrat" w:hAnsi="Montserrat" w:cs="Arial"/>
          <w:bCs/>
          <w:sz w:val="20"/>
          <w:szCs w:val="20"/>
        </w:rPr>
        <w:t>:</w:t>
      </w:r>
    </w:p>
    <w:p w14:paraId="0FB7D938" w14:textId="6A8B0158" w:rsidR="00F10375" w:rsidRPr="00CC1F5F" w:rsidRDefault="00832AF2" w:rsidP="00AB3C37">
      <w:pPr>
        <w:pStyle w:val="ListParagraph"/>
        <w:numPr>
          <w:ilvl w:val="1"/>
          <w:numId w:val="4"/>
        </w:numPr>
        <w:tabs>
          <w:tab w:val="left" w:pos="1134"/>
        </w:tabs>
        <w:ind w:left="0" w:firstLine="540"/>
        <w:jc w:val="both"/>
        <w:rPr>
          <w:rFonts w:ascii="Montserrat" w:eastAsiaTheme="minorHAnsi" w:hAnsi="Montserrat" w:cs="Arial"/>
          <w:bCs/>
          <w:lang w:eastAsia="en-US"/>
        </w:rPr>
      </w:pPr>
      <w:r w:rsidRPr="00CC1F5F">
        <w:rPr>
          <w:rFonts w:ascii="Montserrat" w:eastAsiaTheme="minorHAnsi" w:hAnsi="Montserrat" w:cs="Arial"/>
          <w:bCs/>
          <w:lang w:eastAsia="en-US"/>
        </w:rPr>
        <w:lastRenderedPageBreak/>
        <w:t>Viso Sutarties galiojimo metu</w:t>
      </w:r>
      <w:r w:rsidR="00080D0C" w:rsidRPr="00CC1F5F">
        <w:rPr>
          <w:rFonts w:ascii="Montserrat" w:eastAsiaTheme="minorHAnsi" w:hAnsi="Montserrat" w:cs="Arial"/>
          <w:bCs/>
          <w:lang w:eastAsia="en-US"/>
        </w:rPr>
        <w:t xml:space="preserve"> ir</w:t>
      </w:r>
      <w:r w:rsidRPr="00CC1F5F">
        <w:rPr>
          <w:rFonts w:ascii="Montserrat" w:eastAsiaTheme="minorHAnsi" w:hAnsi="Montserrat" w:cs="Arial"/>
          <w:bCs/>
          <w:lang w:eastAsia="en-US"/>
        </w:rPr>
        <w:t xml:space="preserve"> iki statybos užbaigimo akto (ar deklaracijos apie statybos užbaigimą) surašymo datos, </w:t>
      </w:r>
      <w:r w:rsidR="00080D0C" w:rsidRPr="00CC1F5F">
        <w:rPr>
          <w:rFonts w:ascii="Montserrat" w:eastAsiaTheme="minorHAnsi" w:hAnsi="Montserrat" w:cs="Arial"/>
          <w:bCs/>
          <w:lang w:eastAsia="en-US"/>
        </w:rPr>
        <w:t>Užsakovui</w:t>
      </w:r>
      <w:r w:rsidRPr="00CC1F5F">
        <w:rPr>
          <w:rFonts w:ascii="Montserrat" w:eastAsiaTheme="minorHAnsi" w:hAnsi="Montserrat" w:cs="Arial"/>
          <w:bCs/>
          <w:lang w:eastAsia="en-US"/>
        </w:rPr>
        <w:t xml:space="preserve"> užsakius pakartotinę Projekto ekspertizę, </w:t>
      </w:r>
      <w:r w:rsidR="00080D0C" w:rsidRPr="00CC1F5F">
        <w:rPr>
          <w:rFonts w:ascii="Montserrat" w:eastAsiaTheme="minorHAnsi" w:hAnsi="Montserrat" w:cs="Arial"/>
          <w:bCs/>
          <w:lang w:eastAsia="en-US"/>
        </w:rPr>
        <w:t>Tiekėjas</w:t>
      </w:r>
      <w:r w:rsidRPr="00CC1F5F">
        <w:rPr>
          <w:rFonts w:ascii="Montserrat" w:eastAsiaTheme="minorHAnsi" w:hAnsi="Montserrat" w:cs="Arial"/>
          <w:bCs/>
          <w:lang w:eastAsia="en-US"/>
        </w:rPr>
        <w:t xml:space="preserve"> privalo pataisyti Projektą pagal derinančių institucijų pastabas </w:t>
      </w:r>
      <w:r w:rsidR="00F10375" w:rsidRPr="00CC1F5F">
        <w:rPr>
          <w:rFonts w:ascii="Montserrat" w:eastAsiaTheme="minorHAnsi" w:hAnsi="Montserrat" w:cs="Arial"/>
          <w:bCs/>
          <w:lang w:eastAsia="en-US"/>
        </w:rPr>
        <w:t>per 5 d. d.</w:t>
      </w:r>
    </w:p>
    <w:p w14:paraId="0D84787E" w14:textId="622925F0" w:rsidR="00EB0ACC" w:rsidRPr="00CC1F5F" w:rsidRDefault="00D613B0" w:rsidP="00AB3C37">
      <w:pPr>
        <w:pStyle w:val="ListParagraph"/>
        <w:numPr>
          <w:ilvl w:val="0"/>
          <w:numId w:val="4"/>
        </w:numPr>
        <w:tabs>
          <w:tab w:val="left" w:pos="1134"/>
        </w:tabs>
        <w:ind w:left="0" w:firstLine="540"/>
        <w:jc w:val="both"/>
        <w:rPr>
          <w:rFonts w:ascii="Montserrat" w:eastAsiaTheme="minorHAnsi" w:hAnsi="Montserrat" w:cs="Arial"/>
          <w:bCs/>
          <w:lang w:eastAsia="en-US"/>
        </w:rPr>
      </w:pPr>
      <w:r w:rsidRPr="00D613B0">
        <w:rPr>
          <w:rFonts w:ascii="Montserrat" w:eastAsiaTheme="minorHAnsi" w:hAnsi="Montserrat" w:cs="Arial"/>
          <w:bCs/>
          <w:lang w:eastAsia="en-US"/>
        </w:rPr>
        <w:t>Tiekėjas turi nustatyti kelių saugumo audito atlikimo būtinumą ir informuoti apie tai Užsakovą per 15 d. d. nuo Sutarties įsigaliojimo dienos</w:t>
      </w:r>
      <w:r>
        <w:rPr>
          <w:rFonts w:ascii="Montserrat" w:eastAsiaTheme="minorHAnsi" w:hAnsi="Montserrat" w:cs="Arial"/>
          <w:bCs/>
          <w:lang w:eastAsia="en-US"/>
        </w:rPr>
        <w:t>.</w:t>
      </w:r>
      <w:r w:rsidRPr="00D613B0">
        <w:rPr>
          <w:rFonts w:ascii="Montserrat" w:eastAsiaTheme="minorHAnsi" w:hAnsi="Montserrat" w:cs="Arial"/>
          <w:bCs/>
          <w:lang w:eastAsia="en-US"/>
        </w:rPr>
        <w:t xml:space="preserve"> </w:t>
      </w:r>
    </w:p>
    <w:p w14:paraId="609CA1C3" w14:textId="0C3EF6BD" w:rsidR="00542D47" w:rsidRPr="00CC1F5F" w:rsidRDefault="00D613B0" w:rsidP="00AB3C37">
      <w:pPr>
        <w:pStyle w:val="ListParagraph"/>
        <w:numPr>
          <w:ilvl w:val="0"/>
          <w:numId w:val="4"/>
        </w:numPr>
        <w:tabs>
          <w:tab w:val="left" w:pos="1134"/>
        </w:tabs>
        <w:ind w:left="0" w:firstLine="540"/>
        <w:jc w:val="both"/>
        <w:rPr>
          <w:rFonts w:ascii="Montserrat" w:eastAsiaTheme="minorHAnsi" w:hAnsi="Montserrat" w:cs="Arial"/>
          <w:bCs/>
          <w:lang w:eastAsia="en-US"/>
        </w:rPr>
      </w:pPr>
      <w:r w:rsidRPr="00034641">
        <w:rPr>
          <w:rFonts w:ascii="Montserrat" w:hAnsi="Montserrat" w:cs="Arial"/>
        </w:rPr>
        <w:t xml:space="preserve">Tiekėjas privalo teikti argumentuotus atsakymus ir Projekto korekcijas auditą atliekančiam specialistui  per 5 </w:t>
      </w:r>
      <w:r w:rsidR="00410A27">
        <w:rPr>
          <w:rFonts w:ascii="Montserrat" w:hAnsi="Montserrat" w:cs="Arial"/>
        </w:rPr>
        <w:t>d.</w:t>
      </w:r>
      <w:r w:rsidRPr="00034641">
        <w:rPr>
          <w:rFonts w:ascii="Montserrat" w:hAnsi="Montserrat" w:cs="Arial"/>
        </w:rPr>
        <w:t xml:space="preserve"> </w:t>
      </w:r>
      <w:r w:rsidR="00410A27">
        <w:rPr>
          <w:rFonts w:ascii="Montserrat" w:hAnsi="Montserrat" w:cs="Arial"/>
        </w:rPr>
        <w:t>d.</w:t>
      </w:r>
      <w:r w:rsidRPr="00034641">
        <w:rPr>
          <w:rFonts w:ascii="Montserrat" w:hAnsi="Montserrat" w:cs="Arial"/>
        </w:rPr>
        <w:t xml:space="preserve"> </w:t>
      </w:r>
      <w:r w:rsidRPr="00034641">
        <w:rPr>
          <w:rFonts w:ascii="Montserrat" w:eastAsiaTheme="minorHAnsi" w:hAnsi="Montserrat" w:cs="Segoe UI"/>
          <w:lang w:eastAsia="en-US"/>
        </w:rPr>
        <w:t xml:space="preserve"> </w:t>
      </w:r>
      <w:r w:rsidRPr="00034641">
        <w:rPr>
          <w:rFonts w:ascii="Montserrat" w:hAnsi="Montserrat" w:cs="Arial"/>
        </w:rPr>
        <w:t xml:space="preserve">nuo </w:t>
      </w:r>
      <w:r>
        <w:rPr>
          <w:rFonts w:ascii="Montserrat" w:hAnsi="Montserrat" w:cs="Arial"/>
        </w:rPr>
        <w:t>pastabų</w:t>
      </w:r>
      <w:r w:rsidRPr="00034641">
        <w:rPr>
          <w:rFonts w:ascii="Montserrat" w:hAnsi="Montserrat" w:cs="Arial"/>
        </w:rPr>
        <w:t xml:space="preserve"> gavimo dienos</w:t>
      </w:r>
      <w:r>
        <w:rPr>
          <w:rFonts w:ascii="Montserrat" w:hAnsi="Montserrat" w:cs="Arial"/>
        </w:rPr>
        <w:t>.</w:t>
      </w:r>
    </w:p>
    <w:p w14:paraId="0651E424" w14:textId="441CF509" w:rsidR="00410A27" w:rsidRPr="00A54DA9" w:rsidRDefault="00410A27"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bookmarkStart w:id="3" w:name="_Ref190675809"/>
      <w:r w:rsidRPr="00A54DA9">
        <w:rPr>
          <w:rFonts w:ascii="Montserrat" w:hAnsi="Montserrat" w:cs="Arial"/>
          <w:bCs/>
          <w:sz w:val="20"/>
          <w:szCs w:val="20"/>
        </w:rPr>
        <w:t xml:space="preserve">Projekto ekspertizės vykdymo termino dalis (nuo projekto atidavimo ekspertizei iki ekspertizės išvadų pateikimo be pastabų ar su pastabom, pirmas ekspertizės pastabų taisymo terminas (5 d. d.) bei ekspertizės antras peržiūros laikas iki išvadų pateikimo su ar be pastabų, taip pat pirmu pastabų taisymo terminu bus laikomi ir atvejai kai po antro ar kito ekspertizės projekto patikrinimo pateikiamos naujos pastabos, kurios galėjo būti pateiktos pirmu kartu) neįtraukiama į </w:t>
      </w:r>
      <w:r w:rsidR="003D615E">
        <w:rPr>
          <w:rFonts w:ascii="Montserrat" w:hAnsi="Montserrat" w:cs="Arial"/>
          <w:bCs/>
          <w:sz w:val="20"/>
          <w:szCs w:val="20"/>
        </w:rPr>
        <w:t xml:space="preserve">bendrą </w:t>
      </w:r>
      <w:r w:rsidR="00F831F6">
        <w:rPr>
          <w:rFonts w:ascii="Montserrat" w:hAnsi="Montserrat" w:cs="Arial"/>
          <w:bCs/>
          <w:sz w:val="20"/>
          <w:szCs w:val="20"/>
        </w:rPr>
        <w:t>Paslaug</w:t>
      </w:r>
      <w:r w:rsidR="003D615E">
        <w:rPr>
          <w:rFonts w:ascii="Montserrat" w:hAnsi="Montserrat" w:cs="Arial"/>
          <w:bCs/>
          <w:sz w:val="20"/>
          <w:szCs w:val="20"/>
        </w:rPr>
        <w:t>ų tiekimo</w:t>
      </w:r>
      <w:r w:rsidRPr="00A54DA9">
        <w:rPr>
          <w:rFonts w:ascii="Montserrat" w:hAnsi="Montserrat" w:cs="Arial"/>
          <w:bCs/>
          <w:sz w:val="20"/>
          <w:szCs w:val="20"/>
        </w:rPr>
        <w:t xml:space="preserve"> terminą.</w:t>
      </w:r>
      <w:bookmarkEnd w:id="3"/>
      <w:r w:rsidRPr="00A54DA9">
        <w:rPr>
          <w:rFonts w:ascii="Montserrat" w:hAnsi="Montserrat" w:cs="Arial"/>
          <w:bCs/>
          <w:sz w:val="20"/>
          <w:szCs w:val="20"/>
        </w:rPr>
        <w:t xml:space="preserve"> </w:t>
      </w:r>
    </w:p>
    <w:p w14:paraId="16BA811C" w14:textId="2199CF83" w:rsidR="004A7A56" w:rsidRDefault="004A7A56"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A54DA9">
        <w:rPr>
          <w:rFonts w:ascii="Montserrat" w:hAnsi="Montserrat" w:cs="Arial"/>
          <w:bCs/>
          <w:sz w:val="20"/>
          <w:szCs w:val="20"/>
        </w:rPr>
        <w:t xml:space="preserve">Kelių saugumo audito termino dalis (atitinkamai jos skaičiavimui taikomos tos pačios taisyklės  kaip aukščiau </w:t>
      </w:r>
      <w:r w:rsidR="00B45907">
        <w:rPr>
          <w:rFonts w:ascii="Montserrat" w:hAnsi="Montserrat" w:cs="Arial"/>
          <w:bCs/>
          <w:sz w:val="20"/>
          <w:szCs w:val="20"/>
        </w:rPr>
        <w:fldChar w:fldCharType="begin"/>
      </w:r>
      <w:r w:rsidR="00B45907">
        <w:rPr>
          <w:rFonts w:ascii="Montserrat" w:hAnsi="Montserrat" w:cs="Arial"/>
          <w:bCs/>
          <w:sz w:val="20"/>
          <w:szCs w:val="20"/>
        </w:rPr>
        <w:instrText xml:space="preserve"> REF _Ref190675809 \r \h </w:instrText>
      </w:r>
      <w:r w:rsidR="00B45907">
        <w:rPr>
          <w:rFonts w:ascii="Montserrat" w:hAnsi="Montserrat" w:cs="Arial"/>
          <w:bCs/>
          <w:sz w:val="20"/>
          <w:szCs w:val="20"/>
        </w:rPr>
      </w:r>
      <w:r w:rsidR="00B45907">
        <w:rPr>
          <w:rFonts w:ascii="Montserrat" w:hAnsi="Montserrat" w:cs="Arial"/>
          <w:bCs/>
          <w:sz w:val="20"/>
          <w:szCs w:val="20"/>
        </w:rPr>
        <w:fldChar w:fldCharType="separate"/>
      </w:r>
      <w:r w:rsidR="00134A8F">
        <w:rPr>
          <w:rFonts w:ascii="Montserrat" w:hAnsi="Montserrat" w:cs="Arial"/>
          <w:bCs/>
          <w:sz w:val="20"/>
          <w:szCs w:val="20"/>
        </w:rPr>
        <w:t>22</w:t>
      </w:r>
      <w:r w:rsidR="00B45907">
        <w:rPr>
          <w:rFonts w:ascii="Montserrat" w:hAnsi="Montserrat" w:cs="Arial"/>
          <w:bCs/>
          <w:sz w:val="20"/>
          <w:szCs w:val="20"/>
        </w:rPr>
        <w:fldChar w:fldCharType="end"/>
      </w:r>
      <w:r w:rsidR="006C03D6">
        <w:rPr>
          <w:rFonts w:ascii="Montserrat" w:hAnsi="Montserrat" w:cs="Arial"/>
          <w:bCs/>
          <w:sz w:val="20"/>
          <w:szCs w:val="20"/>
        </w:rPr>
        <w:t xml:space="preserve"> </w:t>
      </w:r>
      <w:r w:rsidR="00892F45">
        <w:rPr>
          <w:rFonts w:ascii="Montserrat" w:hAnsi="Montserrat" w:cs="Arial"/>
          <w:bCs/>
          <w:sz w:val="20"/>
          <w:szCs w:val="20"/>
        </w:rPr>
        <w:t xml:space="preserve">punkte </w:t>
      </w:r>
      <w:r w:rsidRPr="00A54DA9">
        <w:rPr>
          <w:rFonts w:ascii="Montserrat" w:hAnsi="Montserrat" w:cs="Arial"/>
          <w:bCs/>
          <w:sz w:val="20"/>
          <w:szCs w:val="20"/>
        </w:rPr>
        <w:t xml:space="preserve">nurodytos taisyklės  projekto ekspertizės vykdymo termino daliai apskaičiuoti) neįtraukiama į </w:t>
      </w:r>
      <w:r w:rsidR="003D615E">
        <w:rPr>
          <w:rFonts w:ascii="Montserrat" w:hAnsi="Montserrat" w:cs="Arial"/>
          <w:bCs/>
          <w:sz w:val="20"/>
          <w:szCs w:val="20"/>
        </w:rPr>
        <w:t>bendrą Paslaugų tiekimo</w:t>
      </w:r>
      <w:r w:rsidR="003D615E" w:rsidRPr="00A54DA9">
        <w:rPr>
          <w:rFonts w:ascii="Montserrat" w:hAnsi="Montserrat" w:cs="Arial"/>
          <w:bCs/>
          <w:sz w:val="20"/>
          <w:szCs w:val="20"/>
        </w:rPr>
        <w:t xml:space="preserve"> </w:t>
      </w:r>
      <w:r w:rsidRPr="00A54DA9">
        <w:rPr>
          <w:rFonts w:ascii="Montserrat" w:hAnsi="Montserrat" w:cs="Arial"/>
          <w:bCs/>
          <w:sz w:val="20"/>
          <w:szCs w:val="20"/>
        </w:rPr>
        <w:t>terminą.</w:t>
      </w:r>
    </w:p>
    <w:p w14:paraId="5A9D102E" w14:textId="69522990" w:rsidR="00D613B0" w:rsidRDefault="00E03A8B"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Tiekėjas</w:t>
      </w:r>
      <w:r w:rsidR="000C64D6">
        <w:rPr>
          <w:rFonts w:ascii="Montserrat" w:hAnsi="Montserrat" w:cs="Arial"/>
          <w:bCs/>
          <w:sz w:val="20"/>
          <w:szCs w:val="20"/>
        </w:rPr>
        <w:t xml:space="preserve"> į Paslaugų </w:t>
      </w:r>
      <w:r w:rsidR="004478EC">
        <w:rPr>
          <w:rFonts w:ascii="Montserrat" w:hAnsi="Montserrat" w:cs="Arial"/>
          <w:bCs/>
          <w:sz w:val="20"/>
          <w:szCs w:val="20"/>
        </w:rPr>
        <w:t>ti</w:t>
      </w:r>
      <w:r w:rsidR="00FF3B6F">
        <w:rPr>
          <w:rFonts w:ascii="Montserrat" w:hAnsi="Montserrat" w:cs="Arial"/>
          <w:bCs/>
          <w:sz w:val="20"/>
          <w:szCs w:val="20"/>
        </w:rPr>
        <w:t>e</w:t>
      </w:r>
      <w:r w:rsidR="004478EC">
        <w:rPr>
          <w:rFonts w:ascii="Montserrat" w:hAnsi="Montserrat" w:cs="Arial"/>
          <w:bCs/>
          <w:sz w:val="20"/>
          <w:szCs w:val="20"/>
        </w:rPr>
        <w:t xml:space="preserve">kimo </w:t>
      </w:r>
      <w:r w:rsidR="000C64D6">
        <w:rPr>
          <w:rFonts w:ascii="Montserrat" w:hAnsi="Montserrat" w:cs="Arial"/>
          <w:bCs/>
          <w:sz w:val="20"/>
          <w:szCs w:val="20"/>
        </w:rPr>
        <w:t>terminą turi įtraukti Projektų derinimo su kitų tinklų savininkais</w:t>
      </w:r>
      <w:r w:rsidR="004478EC">
        <w:rPr>
          <w:rFonts w:ascii="Montserrat" w:hAnsi="Montserrat" w:cs="Arial"/>
          <w:bCs/>
          <w:sz w:val="20"/>
          <w:szCs w:val="20"/>
        </w:rPr>
        <w:t xml:space="preserve"> bei VMSA</w:t>
      </w:r>
      <w:r w:rsidR="000C64D6">
        <w:rPr>
          <w:rFonts w:ascii="Montserrat" w:hAnsi="Montserrat" w:cs="Arial"/>
          <w:bCs/>
          <w:sz w:val="20"/>
          <w:szCs w:val="20"/>
        </w:rPr>
        <w:t xml:space="preserve"> terminus</w:t>
      </w:r>
      <w:r w:rsidR="007B3B65">
        <w:rPr>
          <w:rFonts w:ascii="Montserrat" w:hAnsi="Montserrat" w:cs="Arial"/>
          <w:bCs/>
          <w:sz w:val="20"/>
          <w:szCs w:val="20"/>
        </w:rPr>
        <w:t>.</w:t>
      </w:r>
    </w:p>
    <w:p w14:paraId="5CC2D1CB" w14:textId="3BD2057F" w:rsidR="00CB5477" w:rsidRPr="00034641" w:rsidRDefault="00A23C80" w:rsidP="00AB3C37">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w:t>
      </w:r>
      <w:r w:rsidR="00CB5477" w:rsidRPr="00034641">
        <w:rPr>
          <w:rFonts w:ascii="Montserrat" w:hAnsi="Montserrat" w:cs="Arial"/>
          <w:sz w:val="20"/>
          <w:lang w:val="lt-LT"/>
        </w:rPr>
        <w:t>i</w:t>
      </w:r>
      <w:r w:rsidR="00CB5477">
        <w:rPr>
          <w:rFonts w:ascii="Montserrat" w:hAnsi="Montserrat" w:cs="Arial"/>
          <w:sz w:val="20"/>
          <w:lang w:val="lt-LT"/>
        </w:rPr>
        <w:t>e</w:t>
      </w:r>
      <w:r w:rsidR="00CB5477" w:rsidRPr="00034641">
        <w:rPr>
          <w:rFonts w:ascii="Montserrat" w:hAnsi="Montserrat" w:cs="Arial"/>
          <w:sz w:val="20"/>
          <w:lang w:val="lt-LT"/>
        </w:rPr>
        <w:t xml:space="preserve">kėjas privalo pakoreguoti Projektą pagal gautas pastabas ne vėliau kaip per 5 </w:t>
      </w:r>
      <w:r w:rsidR="0055701A">
        <w:rPr>
          <w:rFonts w:ascii="Montserrat" w:hAnsi="Montserrat" w:cs="Arial"/>
          <w:sz w:val="20"/>
          <w:lang w:val="lt-LT"/>
        </w:rPr>
        <w:t>d. d.</w:t>
      </w:r>
      <w:r w:rsidR="00CB5477" w:rsidRPr="00034641">
        <w:rPr>
          <w:rFonts w:ascii="Montserrat" w:hAnsi="Montserrat" w:cs="Arial"/>
          <w:sz w:val="20"/>
          <w:lang w:val="lt-LT"/>
        </w:rPr>
        <w:t xml:space="preserve"> nuo Užsakovo ar VMSA pastabų pateikimo dienos..</w:t>
      </w:r>
    </w:p>
    <w:p w14:paraId="665F9FD2" w14:textId="016380C2" w:rsidR="007B3B65" w:rsidRDefault="00107483"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 xml:space="preserve">Užsakovo pastabų teikimo </w:t>
      </w:r>
      <w:r w:rsidR="00BB421D">
        <w:rPr>
          <w:rFonts w:ascii="Montserrat" w:hAnsi="Montserrat" w:cs="Arial"/>
          <w:bCs/>
          <w:sz w:val="20"/>
          <w:szCs w:val="20"/>
        </w:rPr>
        <w:t xml:space="preserve">Projektui </w:t>
      </w:r>
      <w:r>
        <w:rPr>
          <w:rFonts w:ascii="Montserrat" w:hAnsi="Montserrat" w:cs="Arial"/>
          <w:bCs/>
          <w:sz w:val="20"/>
          <w:szCs w:val="20"/>
        </w:rPr>
        <w:t>terminas</w:t>
      </w:r>
      <w:r w:rsidR="00B72285">
        <w:rPr>
          <w:rFonts w:ascii="Montserrat" w:hAnsi="Montserrat" w:cs="Arial"/>
          <w:bCs/>
          <w:sz w:val="20"/>
          <w:szCs w:val="20"/>
        </w:rPr>
        <w:t xml:space="preserve"> </w:t>
      </w:r>
      <w:r w:rsidR="00BB421D">
        <w:rPr>
          <w:rFonts w:ascii="Montserrat" w:hAnsi="Montserrat" w:cs="Arial"/>
          <w:bCs/>
          <w:sz w:val="20"/>
          <w:szCs w:val="20"/>
        </w:rPr>
        <w:t xml:space="preserve">- </w:t>
      </w:r>
      <w:r w:rsidR="00B72285">
        <w:rPr>
          <w:rFonts w:ascii="Montserrat" w:hAnsi="Montserrat" w:cs="Arial"/>
          <w:bCs/>
          <w:sz w:val="20"/>
          <w:szCs w:val="20"/>
        </w:rPr>
        <w:t xml:space="preserve">ne ilgiau </w:t>
      </w:r>
      <w:r w:rsidR="00BB421D">
        <w:rPr>
          <w:rFonts w:ascii="Montserrat" w:hAnsi="Montserrat" w:cs="Arial"/>
          <w:bCs/>
          <w:sz w:val="20"/>
          <w:szCs w:val="20"/>
        </w:rPr>
        <w:t>negu 10 d. d.</w:t>
      </w:r>
      <w:r w:rsidR="004478EC">
        <w:rPr>
          <w:rFonts w:ascii="Montserrat" w:hAnsi="Montserrat" w:cs="Arial"/>
          <w:bCs/>
          <w:sz w:val="20"/>
          <w:szCs w:val="20"/>
        </w:rPr>
        <w:t xml:space="preserve"> </w:t>
      </w:r>
      <w:r w:rsidR="00B72285">
        <w:rPr>
          <w:rFonts w:ascii="Montserrat" w:hAnsi="Montserrat" w:cs="Arial"/>
          <w:bCs/>
          <w:sz w:val="20"/>
          <w:szCs w:val="20"/>
        </w:rPr>
        <w:t xml:space="preserve">nuo </w:t>
      </w:r>
      <w:r w:rsidR="00BB421D">
        <w:rPr>
          <w:rFonts w:ascii="Montserrat" w:hAnsi="Montserrat" w:cs="Arial"/>
          <w:bCs/>
          <w:sz w:val="20"/>
          <w:szCs w:val="20"/>
        </w:rPr>
        <w:t>P</w:t>
      </w:r>
      <w:r w:rsidR="00B72285">
        <w:rPr>
          <w:rFonts w:ascii="Montserrat" w:hAnsi="Montserrat" w:cs="Arial"/>
          <w:bCs/>
          <w:sz w:val="20"/>
          <w:szCs w:val="20"/>
        </w:rPr>
        <w:t>rojekto pateikimo tikrinimui dienos.</w:t>
      </w:r>
    </w:p>
    <w:p w14:paraId="0F332451" w14:textId="02E41B21" w:rsidR="00681924" w:rsidRDefault="00681924" w:rsidP="00AB3C37">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681924">
        <w:rPr>
          <w:rFonts w:ascii="Montserrat" w:hAnsi="Montserrat" w:cs="Arial"/>
          <w:bCs/>
          <w:sz w:val="20"/>
          <w:szCs w:val="20"/>
        </w:rPr>
        <w:t>Užsakovui paskelbus statybos darbų viešąjį pirkimą ir jo vykdymo metu gavus paklausimą dėl Projekto turinio, Tiekėjas turi pateikti Užsakovui raštiškus paaiškinimus per 3 d. d, o prireikus, pataisyti projektą per su Užsakovu suderintą terminą, bet ne ilgiau negu 15 d. d</w:t>
      </w:r>
      <w:r>
        <w:rPr>
          <w:rFonts w:ascii="Montserrat" w:hAnsi="Montserrat" w:cs="Arial"/>
          <w:bCs/>
          <w:sz w:val="20"/>
          <w:szCs w:val="20"/>
        </w:rPr>
        <w:t>.</w:t>
      </w:r>
    </w:p>
    <w:p w14:paraId="77E9E1E5" w14:textId="77777777" w:rsidR="007B3B65" w:rsidRDefault="007B3B65" w:rsidP="00CC1F5F">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5E9BCF6E" w14:textId="77777777" w:rsidR="003E0F5F" w:rsidRPr="00C1433A" w:rsidRDefault="003E0F5F" w:rsidP="00CC1F5F">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7C0CACB9" w14:textId="1F91CB75" w:rsidR="002C05EB" w:rsidRPr="00034641" w:rsidRDefault="00EB7A3E" w:rsidP="00CC1F5F">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sidRPr="00034641">
        <w:rPr>
          <w:rFonts w:ascii="Montserrat" w:hAnsi="Montserrat" w:cs="Arial"/>
          <w:b/>
          <w:sz w:val="20"/>
          <w:szCs w:val="20"/>
        </w:rPr>
        <w:t>BENDROSIOS IR SUSISIEKIMO (GATVĖS) (BSG) DALIES PROJEKTAVIMO REIKALAVIMAI</w:t>
      </w:r>
    </w:p>
    <w:p w14:paraId="5B5CBD7B" w14:textId="0FDE08E7" w:rsidR="003C05E0" w:rsidRPr="003E0F5F" w:rsidRDefault="003C05E0" w:rsidP="00CC1F5F">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AF3731C" w14:textId="4A851942" w:rsidR="00056A0A" w:rsidRPr="00034641" w:rsidRDefault="00D16330" w:rsidP="00AB3C37">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bendr</w:t>
      </w:r>
      <w:r w:rsidR="00B06395" w:rsidRPr="00034641">
        <w:rPr>
          <w:rFonts w:ascii="Montserrat" w:hAnsi="Montserrat" w:cs="Arial"/>
          <w:b/>
          <w:bCs/>
          <w:sz w:val="20"/>
          <w:lang w:val="lt-LT"/>
        </w:rPr>
        <w:t>ą</w:t>
      </w:r>
      <w:r w:rsidRPr="00034641">
        <w:rPr>
          <w:rFonts w:ascii="Montserrat" w:hAnsi="Montserrat" w:cs="Arial"/>
          <w:b/>
          <w:bCs/>
          <w:sz w:val="20"/>
          <w:lang w:val="lt-LT"/>
        </w:rPr>
        <w:t>j</w:t>
      </w:r>
      <w:r w:rsidR="00B06395" w:rsidRPr="00034641">
        <w:rPr>
          <w:rFonts w:ascii="Montserrat" w:hAnsi="Montserrat" w:cs="Arial"/>
          <w:b/>
          <w:bCs/>
          <w:sz w:val="20"/>
          <w:lang w:val="lt-LT"/>
        </w:rPr>
        <w:t>į</w:t>
      </w:r>
      <w:r w:rsidRPr="00034641">
        <w:rPr>
          <w:rFonts w:ascii="Montserrat" w:hAnsi="Montserrat" w:cs="Arial"/>
          <w:b/>
          <w:bCs/>
          <w:sz w:val="20"/>
          <w:lang w:val="lt-LT"/>
        </w:rPr>
        <w:t xml:space="preserve"> </w:t>
      </w:r>
      <w:r w:rsidR="002A72CE" w:rsidRPr="00034641">
        <w:rPr>
          <w:rFonts w:ascii="Montserrat" w:hAnsi="Montserrat" w:cs="Arial"/>
          <w:b/>
          <w:bCs/>
          <w:sz w:val="20"/>
          <w:lang w:val="lt-LT"/>
        </w:rPr>
        <w:t>Projekto</w:t>
      </w:r>
      <w:r w:rsidRPr="00034641">
        <w:rPr>
          <w:rFonts w:ascii="Montserrat" w:hAnsi="Montserrat" w:cs="Arial"/>
          <w:b/>
          <w:bCs/>
          <w:sz w:val="20"/>
          <w:lang w:val="lt-LT"/>
        </w:rPr>
        <w:t xml:space="preserve"> dalį </w:t>
      </w:r>
      <w:r w:rsidR="00DA2AA9" w:rsidRPr="00034641">
        <w:rPr>
          <w:rFonts w:ascii="Montserrat" w:hAnsi="Montserrat" w:cs="Arial"/>
          <w:b/>
          <w:bCs/>
          <w:sz w:val="20"/>
          <w:lang w:val="lt-LT"/>
        </w:rPr>
        <w:t xml:space="preserve">būtina </w:t>
      </w:r>
      <w:r w:rsidR="0082010E" w:rsidRPr="00034641">
        <w:rPr>
          <w:rFonts w:ascii="Montserrat" w:hAnsi="Montserrat" w:cs="Arial"/>
          <w:b/>
          <w:bCs/>
          <w:sz w:val="20"/>
          <w:lang w:val="lt-LT"/>
        </w:rPr>
        <w:t>įtraukti</w:t>
      </w:r>
      <w:r w:rsidR="00EF296D" w:rsidRPr="00034641">
        <w:rPr>
          <w:rFonts w:ascii="Montserrat" w:hAnsi="Montserrat" w:cs="Arial"/>
          <w:b/>
          <w:bCs/>
          <w:sz w:val="20"/>
          <w:lang w:val="lt-LT"/>
        </w:rPr>
        <w:t>:</w:t>
      </w:r>
    </w:p>
    <w:p w14:paraId="2BCC9A8D" w14:textId="5A668B1B" w:rsidR="00056A0A" w:rsidRPr="00034641" w:rsidRDefault="00244D0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w:t>
      </w:r>
      <w:r w:rsidR="00DA2AA9" w:rsidRPr="00034641">
        <w:rPr>
          <w:rFonts w:ascii="Montserrat" w:hAnsi="Montserrat" w:cs="Arial"/>
          <w:sz w:val="20"/>
          <w:lang w:val="lt-LT"/>
        </w:rPr>
        <w:t>endrus statinio rodiklius</w:t>
      </w:r>
      <w:r w:rsidR="00EF296D" w:rsidRPr="00034641">
        <w:rPr>
          <w:rFonts w:ascii="Montserrat" w:hAnsi="Montserrat" w:cs="Arial"/>
          <w:sz w:val="20"/>
          <w:lang w:val="lt-LT"/>
        </w:rPr>
        <w:t>.</w:t>
      </w:r>
    </w:p>
    <w:p w14:paraId="44532C21" w14:textId="6715126F" w:rsidR="00056A0A" w:rsidRPr="00034641" w:rsidRDefault="00852719"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w:t>
      </w:r>
      <w:r w:rsidR="00244D0E" w:rsidRPr="00034641">
        <w:rPr>
          <w:rFonts w:ascii="Montserrat" w:hAnsi="Montserrat" w:cs="Arial"/>
          <w:sz w:val="20"/>
          <w:lang w:val="lt-LT"/>
        </w:rPr>
        <w:t>rojekto rengimo pagrindą: privalom</w:t>
      </w:r>
      <w:r w:rsidR="006C6F4D" w:rsidRPr="00034641">
        <w:rPr>
          <w:rFonts w:ascii="Montserrat" w:hAnsi="Montserrat" w:cs="Arial"/>
          <w:sz w:val="20"/>
          <w:lang w:val="lt-LT"/>
        </w:rPr>
        <w:t>uosius</w:t>
      </w:r>
      <w:r w:rsidR="00244D0E" w:rsidRPr="00034641">
        <w:rPr>
          <w:rFonts w:ascii="Montserrat" w:hAnsi="Montserrat" w:cs="Arial"/>
          <w:sz w:val="20"/>
          <w:lang w:val="lt-LT"/>
        </w:rPr>
        <w:t xml:space="preserve"> </w:t>
      </w:r>
      <w:r w:rsidR="002A72CE" w:rsidRPr="00034641">
        <w:rPr>
          <w:rFonts w:ascii="Montserrat" w:hAnsi="Montserrat" w:cs="Arial"/>
          <w:sz w:val="20"/>
          <w:lang w:val="lt-LT"/>
        </w:rPr>
        <w:t>P</w:t>
      </w:r>
      <w:r w:rsidR="00244D0E" w:rsidRPr="00034641">
        <w:rPr>
          <w:rFonts w:ascii="Montserrat" w:hAnsi="Montserrat" w:cs="Arial"/>
          <w:sz w:val="20"/>
          <w:lang w:val="lt-LT"/>
        </w:rPr>
        <w:t>rojekto rengimo dokument</w:t>
      </w:r>
      <w:r w:rsidR="006C6F4D" w:rsidRPr="00034641">
        <w:rPr>
          <w:rFonts w:ascii="Montserrat" w:hAnsi="Montserrat" w:cs="Arial"/>
          <w:sz w:val="20"/>
          <w:lang w:val="lt-LT"/>
        </w:rPr>
        <w:t>us</w:t>
      </w:r>
      <w:r w:rsidR="00244D0E" w:rsidRPr="00034641">
        <w:rPr>
          <w:rFonts w:ascii="Montserrat" w:hAnsi="Montserrat" w:cs="Arial"/>
          <w:sz w:val="20"/>
          <w:lang w:val="lt-LT"/>
        </w:rPr>
        <w:t>, kit</w:t>
      </w:r>
      <w:r w:rsidR="006C6F4D" w:rsidRPr="00034641">
        <w:rPr>
          <w:rFonts w:ascii="Montserrat" w:hAnsi="Montserrat" w:cs="Arial"/>
          <w:sz w:val="20"/>
          <w:lang w:val="lt-LT"/>
        </w:rPr>
        <w:t>us</w:t>
      </w:r>
      <w:r w:rsidRPr="00034641">
        <w:rPr>
          <w:rFonts w:ascii="Montserrat" w:hAnsi="Montserrat" w:cs="Arial"/>
          <w:sz w:val="20"/>
          <w:lang w:val="lt-LT"/>
        </w:rPr>
        <w:t xml:space="preserve"> </w:t>
      </w:r>
      <w:r w:rsidR="00244D0E" w:rsidRPr="00034641">
        <w:rPr>
          <w:rFonts w:ascii="Montserrat" w:hAnsi="Montserrat" w:cs="Arial"/>
          <w:sz w:val="20"/>
          <w:lang w:val="lt-LT"/>
        </w:rPr>
        <w:t>dokument</w:t>
      </w:r>
      <w:r w:rsidR="006C6F4D" w:rsidRPr="00034641">
        <w:rPr>
          <w:rFonts w:ascii="Montserrat" w:hAnsi="Montserrat" w:cs="Arial"/>
          <w:sz w:val="20"/>
          <w:lang w:val="lt-LT"/>
        </w:rPr>
        <w:t>us</w:t>
      </w:r>
      <w:r w:rsidR="00244D0E" w:rsidRPr="00034641">
        <w:rPr>
          <w:rFonts w:ascii="Montserrat" w:hAnsi="Montserrat" w:cs="Arial"/>
          <w:sz w:val="20"/>
          <w:lang w:val="lt-LT"/>
        </w:rPr>
        <w:t xml:space="preserve"> ir duomen</w:t>
      </w:r>
      <w:r w:rsidR="006C6F4D" w:rsidRPr="00034641">
        <w:rPr>
          <w:rFonts w:ascii="Montserrat" w:hAnsi="Montserrat" w:cs="Arial"/>
          <w:sz w:val="20"/>
          <w:lang w:val="lt-LT"/>
        </w:rPr>
        <w:t>i</w:t>
      </w:r>
      <w:r w:rsidR="00244D0E" w:rsidRPr="00034641">
        <w:rPr>
          <w:rFonts w:ascii="Montserrat" w:hAnsi="Montserrat" w:cs="Arial"/>
          <w:sz w:val="20"/>
          <w:lang w:val="lt-LT"/>
        </w:rPr>
        <w:t xml:space="preserve">s, kuriais vadovaujantis parengtas </w:t>
      </w:r>
      <w:r w:rsidR="006C6F4D" w:rsidRPr="00034641">
        <w:rPr>
          <w:rFonts w:ascii="Montserrat" w:hAnsi="Montserrat" w:cs="Arial"/>
          <w:sz w:val="20"/>
          <w:lang w:val="lt-LT"/>
        </w:rPr>
        <w:t>P</w:t>
      </w:r>
      <w:r w:rsidR="00244D0E" w:rsidRPr="00034641">
        <w:rPr>
          <w:rFonts w:ascii="Montserrat" w:hAnsi="Montserrat" w:cs="Arial"/>
          <w:sz w:val="20"/>
          <w:lang w:val="lt-LT"/>
        </w:rPr>
        <w:t>rojektas;</w:t>
      </w:r>
    </w:p>
    <w:p w14:paraId="6D30BA1B" w14:textId="77777777" w:rsidR="00936143" w:rsidRPr="00034641" w:rsidRDefault="00B06395"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Projektuojamo statinio (statinių) statybos viet</w:t>
      </w:r>
      <w:r w:rsidR="001A2B75" w:rsidRPr="00034641">
        <w:rPr>
          <w:rFonts w:ascii="Montserrat" w:hAnsi="Montserrat" w:cs="Arial"/>
          <w:sz w:val="20"/>
          <w:lang w:val="lt-LT"/>
        </w:rPr>
        <w:t>ą</w:t>
      </w:r>
      <w:r w:rsidRPr="00034641">
        <w:rPr>
          <w:rFonts w:ascii="Montserrat" w:hAnsi="Montserrat" w:cs="Arial"/>
          <w:sz w:val="20"/>
          <w:lang w:val="lt-LT"/>
        </w:rPr>
        <w:t>, statybos rūš</w:t>
      </w:r>
      <w:r w:rsidR="001A2B75" w:rsidRPr="00034641">
        <w:rPr>
          <w:rFonts w:ascii="Montserrat" w:hAnsi="Montserrat" w:cs="Arial"/>
          <w:sz w:val="20"/>
          <w:lang w:val="lt-LT"/>
        </w:rPr>
        <w:t>į</w:t>
      </w:r>
      <w:r w:rsidR="00056A0A" w:rsidRPr="00034641">
        <w:rPr>
          <w:rFonts w:ascii="Montserrat" w:hAnsi="Montserrat" w:cs="Arial"/>
          <w:sz w:val="20"/>
          <w:lang w:val="lt-LT"/>
        </w:rPr>
        <w:t xml:space="preserve">, </w:t>
      </w:r>
      <w:r w:rsidRPr="00034641">
        <w:rPr>
          <w:rFonts w:ascii="Montserrat" w:hAnsi="Montserrat" w:cs="Arial"/>
          <w:sz w:val="20"/>
          <w:lang w:val="lt-LT"/>
        </w:rPr>
        <w:t>statinio paskirt</w:t>
      </w:r>
      <w:r w:rsidR="00056A0A" w:rsidRPr="00034641">
        <w:rPr>
          <w:rFonts w:ascii="Montserrat" w:hAnsi="Montserrat" w:cs="Arial"/>
          <w:sz w:val="20"/>
          <w:lang w:val="lt-LT"/>
        </w:rPr>
        <w:t>į</w:t>
      </w:r>
      <w:r w:rsidRPr="00034641">
        <w:rPr>
          <w:rFonts w:ascii="Montserrat" w:hAnsi="Montserrat" w:cs="Arial"/>
          <w:sz w:val="20"/>
          <w:lang w:val="lt-LT"/>
        </w:rPr>
        <w:t>, statinio kategorij</w:t>
      </w:r>
      <w:r w:rsidR="00056A0A" w:rsidRPr="00034641">
        <w:rPr>
          <w:rFonts w:ascii="Montserrat" w:hAnsi="Montserrat" w:cs="Arial"/>
          <w:sz w:val="20"/>
          <w:lang w:val="lt-LT"/>
        </w:rPr>
        <w:t>ą</w:t>
      </w:r>
      <w:r w:rsidRPr="00034641">
        <w:rPr>
          <w:rFonts w:ascii="Montserrat" w:hAnsi="Montserrat" w:cs="Arial"/>
          <w:sz w:val="20"/>
          <w:lang w:val="lt-LT"/>
        </w:rPr>
        <w:t xml:space="preserve"> (ypatingasis, neypatingasis, nesudėtingasis), kit</w:t>
      </w:r>
      <w:r w:rsidR="00056A0A" w:rsidRPr="00034641">
        <w:rPr>
          <w:rFonts w:ascii="Montserrat" w:hAnsi="Montserrat" w:cs="Arial"/>
          <w:sz w:val="20"/>
          <w:lang w:val="lt-LT"/>
        </w:rPr>
        <w:t>us</w:t>
      </w:r>
      <w:r w:rsidRPr="00034641">
        <w:rPr>
          <w:rFonts w:ascii="Montserrat" w:hAnsi="Montserrat" w:cs="Arial"/>
          <w:sz w:val="20"/>
          <w:lang w:val="lt-LT"/>
        </w:rPr>
        <w:t xml:space="preserve"> reikaling</w:t>
      </w:r>
      <w:r w:rsidR="00056A0A" w:rsidRPr="00034641">
        <w:rPr>
          <w:rFonts w:ascii="Montserrat" w:hAnsi="Montserrat" w:cs="Arial"/>
          <w:sz w:val="20"/>
          <w:lang w:val="lt-LT"/>
        </w:rPr>
        <w:t>us</w:t>
      </w:r>
      <w:r w:rsidRPr="00034641">
        <w:rPr>
          <w:rFonts w:ascii="Montserrat" w:hAnsi="Montserrat" w:cs="Arial"/>
          <w:sz w:val="20"/>
          <w:lang w:val="lt-LT"/>
        </w:rPr>
        <w:t xml:space="preserve"> duomen</w:t>
      </w:r>
      <w:r w:rsidR="00056A0A" w:rsidRPr="00034641">
        <w:rPr>
          <w:rFonts w:ascii="Montserrat" w:hAnsi="Montserrat" w:cs="Arial"/>
          <w:sz w:val="20"/>
          <w:lang w:val="lt-LT"/>
        </w:rPr>
        <w:t>i</w:t>
      </w:r>
      <w:r w:rsidRPr="00034641">
        <w:rPr>
          <w:rFonts w:ascii="Montserrat" w:hAnsi="Montserrat" w:cs="Arial"/>
          <w:sz w:val="20"/>
          <w:lang w:val="lt-LT"/>
        </w:rPr>
        <w:t>s</w:t>
      </w:r>
      <w:r w:rsidR="00056A0A" w:rsidRPr="00034641">
        <w:rPr>
          <w:rFonts w:ascii="Montserrat" w:hAnsi="Montserrat" w:cs="Arial"/>
          <w:sz w:val="20"/>
          <w:lang w:val="lt-LT"/>
        </w:rPr>
        <w:t>.</w:t>
      </w:r>
      <w:r w:rsidR="00936143" w:rsidRPr="00034641">
        <w:rPr>
          <w:rFonts w:ascii="Montserrat" w:hAnsi="Montserrat" w:cs="Arial"/>
          <w:sz w:val="20"/>
          <w:lang w:val="lt-LT"/>
        </w:rPr>
        <w:t xml:space="preserve"> </w:t>
      </w:r>
    </w:p>
    <w:p w14:paraId="0AD2D8B8" w14:textId="46AF09C0" w:rsidR="00B31EAE" w:rsidRPr="00034641" w:rsidRDefault="00B31EA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rūšies trump</w:t>
      </w:r>
      <w:r w:rsidR="006C6F4D" w:rsidRPr="00034641">
        <w:rPr>
          <w:rFonts w:ascii="Montserrat" w:hAnsi="Montserrat" w:cs="Arial"/>
          <w:sz w:val="20"/>
          <w:lang w:val="lt-LT"/>
        </w:rPr>
        <w:t>ą</w:t>
      </w:r>
      <w:r w:rsidRPr="00034641">
        <w:rPr>
          <w:rFonts w:ascii="Montserrat" w:hAnsi="Montserrat" w:cs="Arial"/>
          <w:sz w:val="20"/>
          <w:lang w:val="lt-LT"/>
        </w:rPr>
        <w:t xml:space="preserve"> pagrindim</w:t>
      </w:r>
      <w:r w:rsidR="0067409C" w:rsidRPr="00034641">
        <w:rPr>
          <w:rFonts w:ascii="Montserrat" w:hAnsi="Montserrat" w:cs="Arial"/>
          <w:sz w:val="20"/>
          <w:lang w:val="lt-LT"/>
        </w:rPr>
        <w:t>ą</w:t>
      </w:r>
      <w:r w:rsidRPr="00034641">
        <w:rPr>
          <w:rFonts w:ascii="Montserrat" w:hAnsi="Montserrat" w:cs="Arial"/>
          <w:sz w:val="20"/>
          <w:lang w:val="lt-LT"/>
        </w:rPr>
        <w:t>.</w:t>
      </w:r>
    </w:p>
    <w:p w14:paraId="38EBFC4C" w14:textId="77777777" w:rsidR="00ED33E7" w:rsidRPr="00034641" w:rsidRDefault="00936143"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w:t>
      </w:r>
      <w:r w:rsidR="00C57155" w:rsidRPr="00034641">
        <w:rPr>
          <w:rFonts w:ascii="Montserrat" w:hAnsi="Montserrat" w:cs="Arial"/>
          <w:sz w:val="20"/>
          <w:lang w:val="lt-LT"/>
        </w:rPr>
        <w:t>niversalaus dizaino, aplinkos ir statinių pritaikymo asmenims su negalia projektinių</w:t>
      </w:r>
      <w:r w:rsidRPr="00034641">
        <w:rPr>
          <w:rFonts w:ascii="Montserrat" w:hAnsi="Montserrat" w:cs="Arial"/>
          <w:sz w:val="20"/>
          <w:lang w:val="lt-LT"/>
        </w:rPr>
        <w:t xml:space="preserve"> </w:t>
      </w:r>
      <w:r w:rsidR="00C57155" w:rsidRPr="00034641">
        <w:rPr>
          <w:rFonts w:ascii="Montserrat" w:hAnsi="Montserrat" w:cs="Arial"/>
          <w:sz w:val="20"/>
          <w:lang w:val="lt-LT"/>
        </w:rPr>
        <w:t>sprendinių aprašym</w:t>
      </w:r>
      <w:r w:rsidR="005F7D34" w:rsidRPr="00034641">
        <w:rPr>
          <w:rFonts w:ascii="Montserrat" w:hAnsi="Montserrat" w:cs="Arial"/>
          <w:sz w:val="20"/>
          <w:lang w:val="lt-LT"/>
        </w:rPr>
        <w:t>ą</w:t>
      </w:r>
      <w:r w:rsidR="00ED33E7" w:rsidRPr="00034641">
        <w:rPr>
          <w:rFonts w:ascii="Montserrat" w:hAnsi="Montserrat" w:cs="Arial"/>
          <w:sz w:val="20"/>
          <w:lang w:val="lt-LT"/>
        </w:rPr>
        <w:t>.</w:t>
      </w:r>
    </w:p>
    <w:p w14:paraId="0A90436D" w14:textId="40653ABC" w:rsidR="00BE5ADC" w:rsidRPr="00034641" w:rsidRDefault="0067409C"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w:t>
      </w:r>
      <w:r w:rsidR="00215242" w:rsidRPr="00034641">
        <w:rPr>
          <w:rFonts w:ascii="Montserrat" w:hAnsi="Montserrat" w:cs="Arial"/>
          <w:sz w:val="20"/>
          <w:lang w:val="lt-LT"/>
        </w:rPr>
        <w:t>endr</w:t>
      </w:r>
      <w:r w:rsidRPr="00034641">
        <w:rPr>
          <w:rFonts w:ascii="Montserrat" w:hAnsi="Montserrat" w:cs="Arial"/>
          <w:sz w:val="20"/>
          <w:lang w:val="lt-LT"/>
        </w:rPr>
        <w:t>uosius</w:t>
      </w:r>
      <w:r w:rsidR="00215242" w:rsidRPr="00034641">
        <w:rPr>
          <w:rFonts w:ascii="Montserrat" w:hAnsi="Montserrat" w:cs="Arial"/>
          <w:sz w:val="20"/>
          <w:lang w:val="lt-LT"/>
        </w:rPr>
        <w:t xml:space="preserve"> reikalavim</w:t>
      </w:r>
      <w:r w:rsidRPr="00034641">
        <w:rPr>
          <w:rFonts w:ascii="Montserrat" w:hAnsi="Montserrat" w:cs="Arial"/>
          <w:sz w:val="20"/>
          <w:lang w:val="lt-LT"/>
        </w:rPr>
        <w:t>us</w:t>
      </w:r>
      <w:r w:rsidR="00215242" w:rsidRPr="00034641">
        <w:rPr>
          <w:rFonts w:ascii="Montserrat" w:hAnsi="Montserrat" w:cs="Arial"/>
          <w:sz w:val="20"/>
          <w:lang w:val="lt-LT"/>
        </w:rPr>
        <w:t xml:space="preserve"> statybos produktams (gaminiams ir medžiagoms), įrenginiams, darbams ir bendr</w:t>
      </w:r>
      <w:r w:rsidR="006C6F4D" w:rsidRPr="00034641">
        <w:rPr>
          <w:rFonts w:ascii="Montserrat" w:hAnsi="Montserrat" w:cs="Arial"/>
          <w:sz w:val="20"/>
          <w:lang w:val="lt-LT"/>
        </w:rPr>
        <w:t>ąją</w:t>
      </w:r>
      <w:r w:rsidR="00215242" w:rsidRPr="00034641">
        <w:rPr>
          <w:rFonts w:ascii="Montserrat" w:hAnsi="Montserrat" w:cs="Arial"/>
          <w:sz w:val="20"/>
          <w:lang w:val="lt-LT"/>
        </w:rPr>
        <w:t xml:space="preserve"> jų priėmimo statybvietėje tvark</w:t>
      </w:r>
      <w:r w:rsidR="00423856" w:rsidRPr="00034641">
        <w:rPr>
          <w:rFonts w:ascii="Montserrat" w:hAnsi="Montserrat" w:cs="Arial"/>
          <w:sz w:val="20"/>
          <w:lang w:val="lt-LT"/>
        </w:rPr>
        <w:t>ą.</w:t>
      </w:r>
    </w:p>
    <w:p w14:paraId="62F3D92F" w14:textId="566C306C" w:rsidR="00BE5ADC" w:rsidRPr="00034641" w:rsidRDefault="008E572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w:t>
      </w:r>
      <w:r w:rsidR="00C06FC7" w:rsidRPr="00034641">
        <w:rPr>
          <w:rFonts w:ascii="Montserrat" w:hAnsi="Montserrat" w:cs="Arial"/>
          <w:sz w:val="20"/>
          <w:lang w:val="lt-LT"/>
        </w:rPr>
        <w:t>tatybos darbų organizavim</w:t>
      </w:r>
      <w:r w:rsidR="007F0C8B" w:rsidRPr="00034641">
        <w:rPr>
          <w:rFonts w:ascii="Montserrat" w:hAnsi="Montserrat" w:cs="Arial"/>
          <w:sz w:val="20"/>
          <w:lang w:val="lt-LT"/>
        </w:rPr>
        <w:t>ą</w:t>
      </w:r>
      <w:r w:rsidR="00C06FC7" w:rsidRPr="00034641">
        <w:rPr>
          <w:rFonts w:ascii="Montserrat" w:hAnsi="Montserrat" w:cs="Arial"/>
          <w:sz w:val="20"/>
          <w:lang w:val="lt-LT"/>
        </w:rPr>
        <w:t xml:space="preserve"> ir metod</w:t>
      </w:r>
      <w:r w:rsidR="00B76492" w:rsidRPr="00034641">
        <w:rPr>
          <w:rFonts w:ascii="Montserrat" w:hAnsi="Montserrat" w:cs="Arial"/>
          <w:sz w:val="20"/>
          <w:lang w:val="lt-LT"/>
        </w:rPr>
        <w:t>us</w:t>
      </w:r>
      <w:r w:rsidR="00AB28B1" w:rsidRPr="00034641">
        <w:rPr>
          <w:rFonts w:ascii="Montserrat" w:hAnsi="Montserrat" w:cs="Arial"/>
          <w:sz w:val="20"/>
          <w:lang w:val="lt-LT"/>
        </w:rPr>
        <w:t>.</w:t>
      </w:r>
    </w:p>
    <w:p w14:paraId="2C429FD2" w14:textId="4F6AACC1" w:rsidR="00B76492" w:rsidRPr="00034641" w:rsidRDefault="008E572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w:t>
      </w:r>
      <w:r w:rsidR="00B35406" w:rsidRPr="00034641">
        <w:rPr>
          <w:rFonts w:ascii="Montserrat" w:hAnsi="Montserrat" w:cs="Arial"/>
          <w:sz w:val="20"/>
          <w:lang w:val="lt-LT"/>
        </w:rPr>
        <w:t xml:space="preserve">arbų saugos </w:t>
      </w:r>
      <w:r w:rsidR="00F6254D" w:rsidRPr="00034641">
        <w:rPr>
          <w:rFonts w:ascii="Montserrat" w:hAnsi="Montserrat" w:cs="Arial"/>
          <w:sz w:val="20"/>
          <w:lang w:val="lt-LT"/>
        </w:rPr>
        <w:t>statyb</w:t>
      </w:r>
      <w:r w:rsidRPr="00034641">
        <w:rPr>
          <w:rFonts w:ascii="Montserrat" w:hAnsi="Montserrat" w:cs="Arial"/>
          <w:sz w:val="20"/>
          <w:lang w:val="lt-LT"/>
        </w:rPr>
        <w:t>v</w:t>
      </w:r>
      <w:r w:rsidR="00F6254D" w:rsidRPr="00034641">
        <w:rPr>
          <w:rFonts w:ascii="Montserrat" w:hAnsi="Montserrat" w:cs="Arial"/>
          <w:sz w:val="20"/>
          <w:lang w:val="lt-LT"/>
        </w:rPr>
        <w:t xml:space="preserve">ietėje </w:t>
      </w:r>
      <w:r w:rsidR="00B35406" w:rsidRPr="00034641">
        <w:rPr>
          <w:rFonts w:ascii="Montserrat" w:hAnsi="Montserrat" w:cs="Arial"/>
          <w:sz w:val="20"/>
          <w:lang w:val="lt-LT"/>
        </w:rPr>
        <w:t>reikalavim</w:t>
      </w:r>
      <w:r w:rsidR="00B76492" w:rsidRPr="00034641">
        <w:rPr>
          <w:rFonts w:ascii="Montserrat" w:hAnsi="Montserrat" w:cs="Arial"/>
          <w:sz w:val="20"/>
          <w:lang w:val="lt-LT"/>
        </w:rPr>
        <w:t>us</w:t>
      </w:r>
      <w:r w:rsidR="00AB28B1" w:rsidRPr="00034641">
        <w:rPr>
          <w:rFonts w:ascii="Montserrat" w:hAnsi="Montserrat" w:cs="Arial"/>
          <w:sz w:val="20"/>
          <w:lang w:val="lt-LT"/>
        </w:rPr>
        <w:t>.</w:t>
      </w:r>
    </w:p>
    <w:p w14:paraId="74A860FC" w14:textId="51F415CD" w:rsidR="00C74D1A" w:rsidRPr="00034641" w:rsidRDefault="00C74D1A"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Paslėptų darbų priėmimo tvark</w:t>
      </w:r>
      <w:r w:rsidR="007F0C8B" w:rsidRPr="00034641">
        <w:rPr>
          <w:rFonts w:ascii="Montserrat" w:hAnsi="Montserrat" w:cs="Arial"/>
          <w:sz w:val="20"/>
          <w:lang w:val="lt-LT"/>
        </w:rPr>
        <w:t>ą</w:t>
      </w:r>
      <w:r w:rsidRPr="00034641">
        <w:rPr>
          <w:rFonts w:ascii="Montserrat" w:hAnsi="Montserrat" w:cs="Arial"/>
          <w:sz w:val="20"/>
          <w:lang w:val="lt-LT"/>
        </w:rPr>
        <w:t>.</w:t>
      </w:r>
    </w:p>
    <w:p w14:paraId="653E8968" w14:textId="77777777" w:rsidR="00AB28B1" w:rsidRPr="00034641" w:rsidRDefault="00AB28B1"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w:t>
      </w:r>
      <w:r w:rsidR="00271B8E" w:rsidRPr="00034641">
        <w:rPr>
          <w:rFonts w:ascii="Montserrat" w:hAnsi="Montserrat" w:cs="Arial"/>
          <w:sz w:val="20"/>
          <w:lang w:val="lt-LT"/>
        </w:rPr>
        <w:t>ritarimų ir suderinimų sąraš</w:t>
      </w:r>
      <w:r w:rsidRPr="00034641">
        <w:rPr>
          <w:rFonts w:ascii="Montserrat" w:hAnsi="Montserrat" w:cs="Arial"/>
          <w:sz w:val="20"/>
          <w:lang w:val="lt-LT"/>
        </w:rPr>
        <w:t>ą.</w:t>
      </w:r>
    </w:p>
    <w:p w14:paraId="26BE667D" w14:textId="273DA90A" w:rsidR="00C06FC7" w:rsidRPr="00034641" w:rsidRDefault="005D5B5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VMSA</w:t>
      </w:r>
      <w:r w:rsidR="00EB7A3E" w:rsidRPr="00034641">
        <w:rPr>
          <w:rFonts w:ascii="Montserrat" w:hAnsi="Montserrat" w:cs="Arial"/>
          <w:sz w:val="20"/>
          <w:lang w:val="lt-LT"/>
        </w:rPr>
        <w:t xml:space="preserve"> </w:t>
      </w:r>
      <w:r w:rsidR="009572E9" w:rsidRPr="00034641">
        <w:rPr>
          <w:rFonts w:ascii="Montserrat" w:hAnsi="Montserrat" w:cs="Arial"/>
          <w:sz w:val="20"/>
          <w:lang w:val="lt-LT"/>
        </w:rPr>
        <w:t>šviesoforinio reguliavimo projektavimo sąlyg</w:t>
      </w:r>
      <w:r w:rsidR="00614BBA" w:rsidRPr="00034641">
        <w:rPr>
          <w:rFonts w:ascii="Montserrat" w:hAnsi="Montserrat" w:cs="Arial"/>
          <w:sz w:val="20"/>
          <w:lang w:val="lt-LT"/>
        </w:rPr>
        <w:t>a</w:t>
      </w:r>
      <w:r w:rsidR="007C50F9" w:rsidRPr="00034641">
        <w:rPr>
          <w:rFonts w:ascii="Montserrat" w:hAnsi="Montserrat" w:cs="Arial"/>
          <w:sz w:val="20"/>
          <w:lang w:val="lt-LT"/>
        </w:rPr>
        <w:t>s.</w:t>
      </w:r>
    </w:p>
    <w:p w14:paraId="33B48017" w14:textId="3BB4CED9" w:rsidR="00CD33D1" w:rsidRPr="00034641" w:rsidRDefault="00CD33D1"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Statybą leidžiant</w:t>
      </w:r>
      <w:r w:rsidR="00614BBA" w:rsidRPr="00034641">
        <w:rPr>
          <w:rFonts w:ascii="Montserrat" w:hAnsi="Montserrat" w:cs="Arial"/>
          <w:sz w:val="20"/>
          <w:lang w:val="lt-LT"/>
        </w:rPr>
        <w:t>į</w:t>
      </w:r>
      <w:r w:rsidRPr="00034641">
        <w:rPr>
          <w:rFonts w:ascii="Montserrat" w:hAnsi="Montserrat" w:cs="Arial"/>
          <w:sz w:val="20"/>
          <w:lang w:val="lt-LT"/>
        </w:rPr>
        <w:t xml:space="preserve"> dokument</w:t>
      </w:r>
      <w:r w:rsidR="00614BBA" w:rsidRPr="00034641">
        <w:rPr>
          <w:rFonts w:ascii="Montserrat" w:hAnsi="Montserrat" w:cs="Arial"/>
          <w:sz w:val="20"/>
          <w:lang w:val="lt-LT"/>
        </w:rPr>
        <w:t>ą</w:t>
      </w:r>
      <w:r w:rsidRPr="00034641">
        <w:rPr>
          <w:rFonts w:ascii="Montserrat" w:hAnsi="Montserrat" w:cs="Arial"/>
          <w:sz w:val="20"/>
          <w:lang w:val="lt-LT"/>
        </w:rPr>
        <w:t xml:space="preserve"> (kai privalomas pagal statybos rūšį)</w:t>
      </w:r>
      <w:r w:rsidR="00EA197A" w:rsidRPr="00034641">
        <w:rPr>
          <w:rFonts w:ascii="Montserrat" w:hAnsi="Montserrat" w:cs="Arial"/>
          <w:sz w:val="20"/>
          <w:lang w:val="lt-LT"/>
        </w:rPr>
        <w:t>.</w:t>
      </w:r>
    </w:p>
    <w:p w14:paraId="58ADA4E5" w14:textId="5482AF2B" w:rsidR="008845A4" w:rsidRPr="00034641" w:rsidRDefault="008845A4"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Kelių saugumo audito išvadas.</w:t>
      </w:r>
    </w:p>
    <w:p w14:paraId="415476C5" w14:textId="31021B2A" w:rsidR="00D55B80" w:rsidRPr="00034641" w:rsidRDefault="00D55B80"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Ekspertizės išvadas.</w:t>
      </w:r>
    </w:p>
    <w:p w14:paraId="4437D968" w14:textId="45793DF7" w:rsidR="0063274A" w:rsidRPr="00034641" w:rsidRDefault="0063274A"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Projektui parengti naudotos licencijuotos projektavimo programinės įrangos sąraš</w:t>
      </w:r>
      <w:r w:rsidR="00614BBA" w:rsidRPr="00034641">
        <w:rPr>
          <w:rFonts w:ascii="Montserrat" w:hAnsi="Montserrat" w:cs="Arial"/>
          <w:sz w:val="20"/>
          <w:lang w:val="lt-LT"/>
        </w:rPr>
        <w:t>ą</w:t>
      </w:r>
      <w:r w:rsidRPr="00034641">
        <w:rPr>
          <w:rFonts w:ascii="Montserrat" w:hAnsi="Montserrat" w:cs="Arial"/>
          <w:sz w:val="20"/>
          <w:lang w:val="lt-LT"/>
        </w:rPr>
        <w:t>.</w:t>
      </w:r>
    </w:p>
    <w:p w14:paraId="694034CA" w14:textId="48AA956E" w:rsidR="00125679" w:rsidRPr="00034641" w:rsidRDefault="00C16CBB"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w:t>
      </w:r>
      <w:r w:rsidR="00B16EB8" w:rsidRPr="00034641">
        <w:rPr>
          <w:rFonts w:ascii="Montserrat" w:hAnsi="Montserrat" w:cs="Arial"/>
          <w:sz w:val="20"/>
          <w:lang w:val="lt-LT"/>
        </w:rPr>
        <w:t xml:space="preserve">itus </w:t>
      </w:r>
      <w:r w:rsidR="00D55B80" w:rsidRPr="00034641">
        <w:rPr>
          <w:rFonts w:ascii="Montserrat" w:hAnsi="Montserrat" w:cs="Arial"/>
          <w:sz w:val="20"/>
          <w:lang w:val="lt-LT"/>
        </w:rPr>
        <w:t>P</w:t>
      </w:r>
      <w:r w:rsidR="00B16EB8" w:rsidRPr="00034641">
        <w:rPr>
          <w:rFonts w:ascii="Montserrat" w:hAnsi="Montserrat" w:cs="Arial"/>
          <w:sz w:val="20"/>
          <w:lang w:val="lt-LT"/>
        </w:rPr>
        <w:t xml:space="preserve">rojekto įgyvendinimui </w:t>
      </w:r>
      <w:r w:rsidR="00D55B80" w:rsidRPr="00034641">
        <w:rPr>
          <w:rFonts w:ascii="Montserrat" w:hAnsi="Montserrat" w:cs="Arial"/>
          <w:sz w:val="20"/>
          <w:lang w:val="lt-LT"/>
        </w:rPr>
        <w:t>reikalingus</w:t>
      </w:r>
      <w:r w:rsidR="00B16EB8" w:rsidRPr="00034641">
        <w:rPr>
          <w:rFonts w:ascii="Montserrat" w:hAnsi="Montserrat" w:cs="Arial"/>
          <w:sz w:val="20"/>
          <w:lang w:val="lt-LT"/>
        </w:rPr>
        <w:t xml:space="preserve"> dokumentus, numatytus</w:t>
      </w:r>
      <w:r w:rsidRPr="00034641">
        <w:rPr>
          <w:rFonts w:ascii="Montserrat" w:hAnsi="Montserrat" w:cs="Arial"/>
          <w:sz w:val="20"/>
          <w:lang w:val="lt-LT"/>
        </w:rPr>
        <w:t xml:space="preserve"> STR:1.04.04:2017 Statinio projektavimas, projekto ekspertizė</w:t>
      </w:r>
      <w:r w:rsidR="00305298" w:rsidRPr="00034641">
        <w:rPr>
          <w:rFonts w:ascii="Montserrat" w:hAnsi="Montserrat" w:cs="Arial"/>
          <w:sz w:val="20"/>
          <w:lang w:val="lt-LT"/>
        </w:rPr>
        <w:t>.</w:t>
      </w:r>
    </w:p>
    <w:p w14:paraId="50EF5CC0" w14:textId="5A05369E" w:rsidR="0063274A" w:rsidRPr="00034641" w:rsidRDefault="00125679" w:rsidP="008D03EB">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susisiekimo dalį būtina </w:t>
      </w:r>
      <w:r w:rsidR="0082010E" w:rsidRPr="00034641">
        <w:rPr>
          <w:rFonts w:ascii="Montserrat" w:hAnsi="Montserrat" w:cs="Arial"/>
          <w:b/>
          <w:bCs/>
          <w:sz w:val="20"/>
          <w:lang w:val="lt-LT"/>
        </w:rPr>
        <w:t>įtraukti</w:t>
      </w:r>
      <w:r w:rsidR="00C16CBB" w:rsidRPr="00034641">
        <w:rPr>
          <w:rFonts w:ascii="Montserrat" w:hAnsi="Montserrat" w:cs="Arial"/>
          <w:b/>
          <w:bCs/>
          <w:sz w:val="20"/>
          <w:lang w:val="lt-LT"/>
        </w:rPr>
        <w:t>:</w:t>
      </w:r>
    </w:p>
    <w:p w14:paraId="7F120DE1" w14:textId="77777777" w:rsidR="00F63E62" w:rsidRPr="00034641" w:rsidRDefault="007D108D"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w:t>
      </w:r>
      <w:r w:rsidR="00614BBA" w:rsidRPr="00034641">
        <w:rPr>
          <w:rFonts w:ascii="Montserrat" w:hAnsi="Montserrat" w:cs="Arial"/>
          <w:sz w:val="20"/>
          <w:lang w:val="lt-LT"/>
        </w:rPr>
        <w:t>ąjį</w:t>
      </w:r>
      <w:r w:rsidRPr="00034641">
        <w:rPr>
          <w:rFonts w:ascii="Montserrat" w:hAnsi="Montserrat" w:cs="Arial"/>
          <w:sz w:val="20"/>
          <w:lang w:val="lt-LT"/>
        </w:rPr>
        <w:t xml:space="preserve"> rašt</w:t>
      </w:r>
      <w:r w:rsidR="00614BBA" w:rsidRPr="00034641">
        <w:rPr>
          <w:rFonts w:ascii="Montserrat" w:hAnsi="Montserrat" w:cs="Arial"/>
          <w:sz w:val="20"/>
          <w:lang w:val="lt-LT"/>
        </w:rPr>
        <w:t>ą</w:t>
      </w:r>
      <w:r w:rsidRPr="00034641">
        <w:rPr>
          <w:rFonts w:ascii="Montserrat" w:hAnsi="Montserrat" w:cs="Arial"/>
          <w:sz w:val="20"/>
          <w:lang w:val="lt-LT"/>
        </w:rPr>
        <w:t>, kuriame pateikiami bendrieji sprendinių duomenys.</w:t>
      </w:r>
    </w:p>
    <w:p w14:paraId="17BA11F5" w14:textId="639CB3D5" w:rsidR="002948A8" w:rsidRPr="00034641" w:rsidRDefault="00BA6769"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S</w:t>
      </w:r>
      <w:r w:rsidR="002948A8" w:rsidRPr="00034641">
        <w:rPr>
          <w:rFonts w:ascii="Montserrat" w:hAnsi="Montserrat" w:cs="Arial"/>
          <w:sz w:val="20"/>
          <w:lang w:val="lt-LT"/>
        </w:rPr>
        <w:t>usisiekimo dalies privalom</w:t>
      </w:r>
      <w:r w:rsidR="00D55B80" w:rsidRPr="00034641">
        <w:rPr>
          <w:rFonts w:ascii="Montserrat" w:hAnsi="Montserrat" w:cs="Arial"/>
          <w:sz w:val="20"/>
          <w:lang w:val="lt-LT"/>
        </w:rPr>
        <w:t>uosius</w:t>
      </w:r>
      <w:r w:rsidR="002948A8" w:rsidRPr="00034641">
        <w:rPr>
          <w:rFonts w:ascii="Montserrat" w:hAnsi="Montserrat" w:cs="Arial"/>
          <w:sz w:val="20"/>
          <w:lang w:val="lt-LT"/>
        </w:rPr>
        <w:t xml:space="preserve"> </w:t>
      </w:r>
      <w:r w:rsidR="00D55B80" w:rsidRPr="00034641">
        <w:rPr>
          <w:rFonts w:ascii="Montserrat" w:hAnsi="Montserrat" w:cs="Arial"/>
          <w:sz w:val="20"/>
          <w:lang w:val="lt-LT"/>
        </w:rPr>
        <w:t>Projekto</w:t>
      </w:r>
      <w:r w:rsidR="002948A8" w:rsidRPr="00034641">
        <w:rPr>
          <w:rFonts w:ascii="Montserrat" w:hAnsi="Montserrat" w:cs="Arial"/>
          <w:sz w:val="20"/>
          <w:lang w:val="lt-LT"/>
        </w:rPr>
        <w:t xml:space="preserve"> rengimo dokument</w:t>
      </w:r>
      <w:r w:rsidR="00EC6277" w:rsidRPr="00034641">
        <w:rPr>
          <w:rFonts w:ascii="Montserrat" w:hAnsi="Montserrat" w:cs="Arial"/>
          <w:sz w:val="20"/>
          <w:lang w:val="lt-LT"/>
        </w:rPr>
        <w:t>us</w:t>
      </w:r>
      <w:r w:rsidR="002948A8" w:rsidRPr="00034641">
        <w:rPr>
          <w:rFonts w:ascii="Montserrat" w:hAnsi="Montserrat" w:cs="Arial"/>
          <w:sz w:val="20"/>
          <w:lang w:val="lt-LT"/>
        </w:rPr>
        <w:t>, gaut</w:t>
      </w:r>
      <w:r w:rsidR="00EC6277" w:rsidRPr="00034641">
        <w:rPr>
          <w:rFonts w:ascii="Montserrat" w:hAnsi="Montserrat" w:cs="Arial"/>
          <w:sz w:val="20"/>
          <w:lang w:val="lt-LT"/>
        </w:rPr>
        <w:t>us</w:t>
      </w:r>
      <w:r w:rsidR="002948A8" w:rsidRPr="00034641">
        <w:rPr>
          <w:rFonts w:ascii="Montserrat" w:hAnsi="Montserrat" w:cs="Arial"/>
          <w:sz w:val="20"/>
          <w:lang w:val="lt-LT"/>
        </w:rPr>
        <w:t xml:space="preserve"> ar rengimo metu atlikt</w:t>
      </w:r>
      <w:r w:rsidR="00EC6277" w:rsidRPr="00034641">
        <w:rPr>
          <w:rFonts w:ascii="Montserrat" w:hAnsi="Montserrat" w:cs="Arial"/>
          <w:sz w:val="20"/>
          <w:lang w:val="lt-LT"/>
        </w:rPr>
        <w:t>us</w:t>
      </w:r>
      <w:r w:rsidR="002948A8" w:rsidRPr="00034641">
        <w:rPr>
          <w:rFonts w:ascii="Montserrat" w:hAnsi="Montserrat" w:cs="Arial"/>
          <w:sz w:val="20"/>
          <w:lang w:val="lt-LT"/>
        </w:rPr>
        <w:t xml:space="preserve"> tyrim</w:t>
      </w:r>
      <w:r w:rsidR="00EC6277" w:rsidRPr="00034641">
        <w:rPr>
          <w:rFonts w:ascii="Montserrat" w:hAnsi="Montserrat" w:cs="Arial"/>
          <w:sz w:val="20"/>
          <w:lang w:val="lt-LT"/>
        </w:rPr>
        <w:t>us</w:t>
      </w:r>
      <w:r w:rsidR="002948A8" w:rsidRPr="00034641">
        <w:rPr>
          <w:rFonts w:ascii="Montserrat" w:hAnsi="Montserrat" w:cs="Arial"/>
          <w:sz w:val="20"/>
          <w:lang w:val="lt-LT"/>
        </w:rPr>
        <w:t>, gaut</w:t>
      </w:r>
      <w:r w:rsidR="00EC6277" w:rsidRPr="00034641">
        <w:rPr>
          <w:rFonts w:ascii="Montserrat" w:hAnsi="Montserrat" w:cs="Arial"/>
          <w:sz w:val="20"/>
          <w:lang w:val="lt-LT"/>
        </w:rPr>
        <w:t>a</w:t>
      </w:r>
      <w:r w:rsidR="002948A8" w:rsidRPr="00034641">
        <w:rPr>
          <w:rFonts w:ascii="Montserrat" w:hAnsi="Montserrat" w:cs="Arial"/>
          <w:sz w:val="20"/>
          <w:lang w:val="lt-LT"/>
        </w:rPr>
        <w:t>s užduot</w:t>
      </w:r>
      <w:r w:rsidR="00EC6277" w:rsidRPr="00034641">
        <w:rPr>
          <w:rFonts w:ascii="Montserrat" w:hAnsi="Montserrat" w:cs="Arial"/>
          <w:sz w:val="20"/>
          <w:lang w:val="lt-LT"/>
        </w:rPr>
        <w:t>i</w:t>
      </w:r>
      <w:r w:rsidR="002948A8" w:rsidRPr="00034641">
        <w:rPr>
          <w:rFonts w:ascii="Montserrat" w:hAnsi="Montserrat" w:cs="Arial"/>
          <w:sz w:val="20"/>
          <w:lang w:val="lt-LT"/>
        </w:rPr>
        <w:t>s ir duomen</w:t>
      </w:r>
      <w:r w:rsidR="00EC6277" w:rsidRPr="00034641">
        <w:rPr>
          <w:rFonts w:ascii="Montserrat" w:hAnsi="Montserrat" w:cs="Arial"/>
          <w:sz w:val="20"/>
          <w:lang w:val="lt-LT"/>
        </w:rPr>
        <w:t>i</w:t>
      </w:r>
      <w:r w:rsidR="002948A8" w:rsidRPr="00034641">
        <w:rPr>
          <w:rFonts w:ascii="Montserrat" w:hAnsi="Montserrat" w:cs="Arial"/>
          <w:sz w:val="20"/>
          <w:lang w:val="lt-LT"/>
        </w:rPr>
        <w:t xml:space="preserve">s iš kitų </w:t>
      </w:r>
      <w:r w:rsidR="00EC6277" w:rsidRPr="00034641">
        <w:rPr>
          <w:rFonts w:ascii="Montserrat" w:hAnsi="Montserrat" w:cs="Arial"/>
          <w:sz w:val="20"/>
          <w:lang w:val="lt-LT"/>
        </w:rPr>
        <w:t>Projekto</w:t>
      </w:r>
      <w:r w:rsidR="002948A8" w:rsidRPr="00034641">
        <w:rPr>
          <w:rFonts w:ascii="Montserrat" w:hAnsi="Montserrat" w:cs="Arial"/>
          <w:sz w:val="20"/>
          <w:lang w:val="lt-LT"/>
        </w:rPr>
        <w:t xml:space="preserve"> dalių rengėjų, normatyvini</w:t>
      </w:r>
      <w:r w:rsidR="00430BCB" w:rsidRPr="00034641">
        <w:rPr>
          <w:rFonts w:ascii="Montserrat" w:hAnsi="Montserrat" w:cs="Arial"/>
          <w:sz w:val="20"/>
          <w:lang w:val="lt-LT"/>
        </w:rPr>
        <w:t>us</w:t>
      </w:r>
      <w:r w:rsidR="002948A8" w:rsidRPr="00034641">
        <w:rPr>
          <w:rFonts w:ascii="Montserrat" w:hAnsi="Montserrat" w:cs="Arial"/>
          <w:sz w:val="20"/>
          <w:lang w:val="lt-LT"/>
        </w:rPr>
        <w:t xml:space="preserve"> ir ki</w:t>
      </w:r>
      <w:r w:rsidR="00430BCB" w:rsidRPr="00034641">
        <w:rPr>
          <w:rFonts w:ascii="Montserrat" w:hAnsi="Montserrat" w:cs="Arial"/>
          <w:sz w:val="20"/>
          <w:lang w:val="lt-LT"/>
        </w:rPr>
        <w:t>tus</w:t>
      </w:r>
      <w:r w:rsidR="002948A8" w:rsidRPr="00034641">
        <w:rPr>
          <w:rFonts w:ascii="Montserrat" w:hAnsi="Montserrat" w:cs="Arial"/>
          <w:sz w:val="20"/>
          <w:lang w:val="lt-LT"/>
        </w:rPr>
        <w:t xml:space="preserve"> dokument</w:t>
      </w:r>
      <w:r w:rsidR="00430BCB" w:rsidRPr="00034641">
        <w:rPr>
          <w:rFonts w:ascii="Montserrat" w:hAnsi="Montserrat" w:cs="Arial"/>
          <w:sz w:val="20"/>
          <w:lang w:val="lt-LT"/>
        </w:rPr>
        <w:t>us</w:t>
      </w:r>
      <w:r w:rsidR="002948A8" w:rsidRPr="00034641">
        <w:rPr>
          <w:rFonts w:ascii="Montserrat" w:hAnsi="Montserrat" w:cs="Arial"/>
          <w:sz w:val="20"/>
          <w:lang w:val="lt-LT"/>
        </w:rPr>
        <w:t xml:space="preserve"> </w:t>
      </w:r>
      <w:r w:rsidR="00430BCB" w:rsidRPr="00034641">
        <w:rPr>
          <w:rFonts w:ascii="Montserrat" w:hAnsi="Montserrat" w:cs="Arial"/>
          <w:sz w:val="20"/>
          <w:lang w:val="lt-LT"/>
        </w:rPr>
        <w:t>bei</w:t>
      </w:r>
      <w:r w:rsidR="002948A8" w:rsidRPr="00034641">
        <w:rPr>
          <w:rFonts w:ascii="Montserrat" w:hAnsi="Montserrat" w:cs="Arial"/>
          <w:sz w:val="20"/>
          <w:lang w:val="lt-LT"/>
        </w:rPr>
        <w:t xml:space="preserve"> duomen</w:t>
      </w:r>
      <w:r w:rsidR="00430BCB" w:rsidRPr="00034641">
        <w:rPr>
          <w:rFonts w:ascii="Montserrat" w:hAnsi="Montserrat" w:cs="Arial"/>
          <w:sz w:val="20"/>
          <w:lang w:val="lt-LT"/>
        </w:rPr>
        <w:t>i</w:t>
      </w:r>
      <w:r w:rsidR="002948A8" w:rsidRPr="00034641">
        <w:rPr>
          <w:rFonts w:ascii="Montserrat" w:hAnsi="Montserrat" w:cs="Arial"/>
          <w:sz w:val="20"/>
          <w:lang w:val="lt-LT"/>
        </w:rPr>
        <w:t xml:space="preserve">s, kuriais vadovaujantis parengta ši </w:t>
      </w:r>
      <w:r w:rsidR="00CA2756" w:rsidRPr="00034641">
        <w:rPr>
          <w:rFonts w:ascii="Montserrat" w:hAnsi="Montserrat" w:cs="Arial"/>
          <w:sz w:val="20"/>
          <w:lang w:val="lt-LT"/>
        </w:rPr>
        <w:t>Projekto</w:t>
      </w:r>
      <w:r w:rsidR="002948A8" w:rsidRPr="00034641">
        <w:rPr>
          <w:rFonts w:ascii="Montserrat" w:hAnsi="Montserrat" w:cs="Arial"/>
          <w:sz w:val="20"/>
          <w:lang w:val="lt-LT"/>
        </w:rPr>
        <w:t xml:space="preserve"> dalis</w:t>
      </w:r>
      <w:r w:rsidRPr="00034641">
        <w:rPr>
          <w:rFonts w:ascii="Montserrat" w:hAnsi="Montserrat" w:cs="Arial"/>
          <w:sz w:val="20"/>
          <w:lang w:val="lt-LT"/>
        </w:rPr>
        <w:t>.</w:t>
      </w:r>
    </w:p>
    <w:p w14:paraId="1173DDC4" w14:textId="1DE88E51" w:rsidR="008B6723" w:rsidRPr="00034641" w:rsidRDefault="008B6723"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w:t>
      </w:r>
      <w:r w:rsidR="00CA2756" w:rsidRPr="00034641">
        <w:rPr>
          <w:rFonts w:ascii="Montserrat" w:hAnsi="Montserrat" w:cs="Arial"/>
          <w:sz w:val="20"/>
          <w:lang w:val="lt-LT"/>
        </w:rPr>
        <w:t xml:space="preserve">us </w:t>
      </w:r>
      <w:r w:rsidRPr="00034641">
        <w:rPr>
          <w:rFonts w:ascii="Montserrat" w:hAnsi="Montserrat" w:cs="Arial"/>
          <w:sz w:val="20"/>
          <w:lang w:val="lt-LT"/>
        </w:rPr>
        <w:t>reikalavim</w:t>
      </w:r>
      <w:r w:rsidR="00CA2756" w:rsidRPr="00034641">
        <w:rPr>
          <w:rFonts w:ascii="Montserrat" w:hAnsi="Montserrat" w:cs="Arial"/>
          <w:sz w:val="20"/>
          <w:lang w:val="lt-LT"/>
        </w:rPr>
        <w:t xml:space="preserve">us </w:t>
      </w:r>
      <w:r w:rsidRPr="00034641">
        <w:rPr>
          <w:rFonts w:ascii="Montserrat" w:hAnsi="Montserrat" w:cs="Arial"/>
          <w:sz w:val="20"/>
          <w:lang w:val="lt-LT"/>
        </w:rPr>
        <w:t>statybos Rangovui ir subrangovams</w:t>
      </w:r>
      <w:r w:rsidR="00CA2756" w:rsidRPr="00034641">
        <w:rPr>
          <w:rFonts w:ascii="Montserrat" w:hAnsi="Montserrat" w:cs="Arial"/>
          <w:sz w:val="20"/>
          <w:lang w:val="lt-LT"/>
        </w:rPr>
        <w:t>.</w:t>
      </w:r>
    </w:p>
    <w:p w14:paraId="4CE7EC8C" w14:textId="25751F2E" w:rsidR="00BA79AE" w:rsidRPr="00034641" w:rsidRDefault="00CA275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Kvalifikacinius </w:t>
      </w:r>
      <w:r w:rsidR="00BA79AE" w:rsidRPr="00034641">
        <w:rPr>
          <w:rFonts w:ascii="Montserrat" w:hAnsi="Montserrat" w:cs="Arial"/>
          <w:sz w:val="20"/>
          <w:lang w:val="lt-LT"/>
        </w:rPr>
        <w:t>reikalavim</w:t>
      </w:r>
      <w:r w:rsidRPr="00034641">
        <w:rPr>
          <w:rFonts w:ascii="Montserrat" w:hAnsi="Montserrat" w:cs="Arial"/>
          <w:sz w:val="20"/>
          <w:lang w:val="lt-LT"/>
        </w:rPr>
        <w:t>us</w:t>
      </w:r>
      <w:r w:rsidR="00BA79AE" w:rsidRPr="00034641">
        <w:rPr>
          <w:rFonts w:ascii="Montserrat" w:hAnsi="Montserrat" w:cs="Arial"/>
          <w:sz w:val="20"/>
          <w:lang w:val="lt-LT"/>
        </w:rPr>
        <w:t xml:space="preserve"> bendrųjų ir specialiųjų statybų darbų vadovams ir specialistams</w:t>
      </w:r>
    </w:p>
    <w:p w14:paraId="73EFD89C" w14:textId="6299F3EB" w:rsidR="007F3BAD" w:rsidRPr="00034641" w:rsidRDefault="00936963"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E86B94" w:rsidRPr="00034641">
        <w:rPr>
          <w:rFonts w:ascii="Montserrat" w:hAnsi="Montserrat" w:cs="Arial"/>
          <w:sz w:val="20"/>
          <w:lang w:val="lt-LT"/>
        </w:rPr>
        <w:t>us</w:t>
      </w:r>
      <w:r w:rsidRPr="00034641">
        <w:rPr>
          <w:rFonts w:ascii="Montserrat" w:hAnsi="Montserrat" w:cs="Arial"/>
          <w:sz w:val="20"/>
          <w:lang w:val="lt-LT"/>
        </w:rPr>
        <w:t xml:space="preserve"> statybos produktams (gaminiams ir medžiagoms)</w:t>
      </w:r>
      <w:r w:rsidR="00E86B94" w:rsidRPr="00034641">
        <w:rPr>
          <w:rFonts w:ascii="Montserrat" w:hAnsi="Montserrat" w:cs="Arial"/>
          <w:sz w:val="20"/>
          <w:lang w:val="lt-LT"/>
        </w:rPr>
        <w:t>:</w:t>
      </w:r>
      <w:r w:rsidRPr="00034641">
        <w:rPr>
          <w:rFonts w:ascii="Montserrat" w:hAnsi="Montserrat" w:cs="Arial"/>
          <w:sz w:val="20"/>
          <w:lang w:val="lt-LT"/>
        </w:rPr>
        <w:t xml:space="preserve"> gruntui, pagrindo medžiagoms, dangoms, betonui, asfaltbetoniui, bortams, kelio ženklams, kelių priklausiniams</w:t>
      </w:r>
      <w:r w:rsidR="00B77C28" w:rsidRPr="00034641">
        <w:rPr>
          <w:rFonts w:ascii="Montserrat" w:hAnsi="Montserrat" w:cs="Arial"/>
          <w:sz w:val="20"/>
          <w:lang w:val="lt-LT"/>
        </w:rPr>
        <w:t xml:space="preserve"> bei ženklinimo medžiagos. </w:t>
      </w:r>
      <w:r w:rsidR="004D2FA0" w:rsidRPr="00034641">
        <w:rPr>
          <w:rFonts w:ascii="Montserrat" w:hAnsi="Montserrat" w:cs="Arial"/>
          <w:sz w:val="20"/>
          <w:lang w:val="lt-LT"/>
        </w:rPr>
        <w:t xml:space="preserve">Į reikalavimus įtraukti </w:t>
      </w:r>
      <w:r w:rsidR="009D3F69" w:rsidRPr="00034641">
        <w:rPr>
          <w:rFonts w:ascii="Montserrat" w:hAnsi="Montserrat" w:cs="Arial"/>
          <w:sz w:val="20"/>
          <w:lang w:val="lt-LT"/>
        </w:rPr>
        <w:t xml:space="preserve">sąlygą - </w:t>
      </w:r>
      <w:r w:rsidR="00B77C28" w:rsidRPr="00034641">
        <w:rPr>
          <w:rFonts w:ascii="Montserrat" w:hAnsi="Montserrat" w:cs="Arial"/>
          <w:sz w:val="20"/>
          <w:lang w:val="lt-LT"/>
        </w:rPr>
        <w:t>važiuojamosios dalies ženklinim</w:t>
      </w:r>
      <w:r w:rsidR="009D3F69" w:rsidRPr="00034641">
        <w:rPr>
          <w:rFonts w:ascii="Montserrat" w:hAnsi="Montserrat" w:cs="Arial"/>
          <w:sz w:val="20"/>
          <w:lang w:val="lt-LT"/>
        </w:rPr>
        <w:t>as</w:t>
      </w:r>
      <w:r w:rsidR="00B77C28" w:rsidRPr="00034641">
        <w:rPr>
          <w:rFonts w:ascii="Montserrat" w:hAnsi="Montserrat" w:cs="Arial"/>
          <w:sz w:val="20"/>
          <w:lang w:val="lt-LT"/>
        </w:rPr>
        <w:t xml:space="preserve"> </w:t>
      </w:r>
      <w:proofErr w:type="spellStart"/>
      <w:r w:rsidR="00B77C28" w:rsidRPr="00034641">
        <w:rPr>
          <w:rFonts w:ascii="Montserrat" w:hAnsi="Montserrat" w:cs="Arial"/>
          <w:sz w:val="20"/>
          <w:lang w:val="lt-LT"/>
        </w:rPr>
        <w:t>termoplastu</w:t>
      </w:r>
      <w:proofErr w:type="spellEnd"/>
      <w:r w:rsidR="00F14AEF" w:rsidRPr="00034641">
        <w:rPr>
          <w:rFonts w:ascii="Montserrat" w:hAnsi="Montserrat" w:cs="Arial"/>
          <w:sz w:val="20"/>
          <w:lang w:val="lt-LT"/>
        </w:rPr>
        <w:t>.</w:t>
      </w:r>
      <w:r w:rsidR="00474526" w:rsidRPr="00034641">
        <w:rPr>
          <w:rFonts w:ascii="Montserrat" w:hAnsi="Montserrat" w:cs="Arial"/>
          <w:sz w:val="20"/>
          <w:lang w:val="lt-LT"/>
        </w:rPr>
        <w:t xml:space="preserve"> </w:t>
      </w:r>
    </w:p>
    <w:p w14:paraId="17C7A6C0" w14:textId="6A22A1D3" w:rsidR="007F3BAD" w:rsidRPr="00034641" w:rsidRDefault="007F3BAD"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4D2FA0" w:rsidRPr="00034641">
        <w:rPr>
          <w:rFonts w:ascii="Montserrat" w:hAnsi="Montserrat" w:cs="Arial"/>
          <w:sz w:val="20"/>
          <w:lang w:val="lt-LT"/>
        </w:rPr>
        <w:t>us</w:t>
      </w:r>
      <w:r w:rsidRPr="00034641">
        <w:rPr>
          <w:rFonts w:ascii="Montserrat" w:hAnsi="Montserrat" w:cs="Arial"/>
          <w:sz w:val="20"/>
          <w:lang w:val="lt-LT"/>
        </w:rPr>
        <w:t xml:space="preserve"> statybos (montavimo) darbams: paruošiamiesiems darbams, žemės kasimo, pagrindų įrengimo ir tankinimo, dangų, bortų, kelio ženklų, dangų ženklinimo ir kitiems darbams.</w:t>
      </w:r>
    </w:p>
    <w:p w14:paraId="02058C8A" w14:textId="24353460" w:rsidR="00BA79AE" w:rsidRPr="00034641" w:rsidRDefault="00BA79AE"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Saugaus darbo, gaisrinės saugos, aplinkos apsaugos, tinkamų darbo higienos sąlygų statybvietėje ir statomame statinyje užtikrinimo reikalavimai; trečiųjų asmenų interesų apsauga statybos metu</w:t>
      </w:r>
      <w:r w:rsidR="003549CE" w:rsidRPr="00034641">
        <w:rPr>
          <w:rFonts w:ascii="Montserrat" w:hAnsi="Montserrat" w:cs="Arial"/>
          <w:sz w:val="20"/>
          <w:lang w:val="lt-LT"/>
        </w:rPr>
        <w:t>.</w:t>
      </w:r>
    </w:p>
    <w:p w14:paraId="25078BDD" w14:textId="66C67441" w:rsidR="00135624" w:rsidRPr="00034641" w:rsidRDefault="00135624"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67A56E0E" w14:textId="1E7619F1" w:rsidR="00DD4196" w:rsidRPr="00034641" w:rsidRDefault="00DD4196"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3107E8D4" w14:textId="008DC74D" w:rsidR="00295DB1" w:rsidRPr="00034641" w:rsidRDefault="002F5725" w:rsidP="00AB3C37">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Sankryžos</w:t>
      </w:r>
      <w:r w:rsidR="002D7705" w:rsidRPr="00034641">
        <w:rPr>
          <w:rFonts w:ascii="Montserrat" w:hAnsi="Montserrat" w:cs="Arial"/>
          <w:sz w:val="20"/>
          <w:lang w:val="lt-LT"/>
        </w:rPr>
        <w:t xml:space="preserve"> zonos</w:t>
      </w:r>
      <w:r w:rsidRPr="00034641">
        <w:rPr>
          <w:rFonts w:ascii="Montserrat" w:hAnsi="Montserrat" w:cs="Arial"/>
          <w:sz w:val="20"/>
          <w:lang w:val="lt-LT"/>
        </w:rPr>
        <w:t xml:space="preserve"> d</w:t>
      </w:r>
      <w:r w:rsidR="00F6448B" w:rsidRPr="00034641">
        <w:rPr>
          <w:rFonts w:ascii="Montserrat" w:hAnsi="Montserrat" w:cs="Arial"/>
          <w:sz w:val="20"/>
          <w:lang w:val="lt-LT"/>
        </w:rPr>
        <w:t xml:space="preserve">angų planas su </w:t>
      </w:r>
      <w:proofErr w:type="spellStart"/>
      <w:r w:rsidR="007F0C7E" w:rsidRPr="00034641">
        <w:rPr>
          <w:rFonts w:ascii="Montserrat" w:hAnsi="Montserrat" w:cs="Arial"/>
          <w:sz w:val="20"/>
          <w:lang w:val="lt-LT"/>
        </w:rPr>
        <w:t>taktiliniais</w:t>
      </w:r>
      <w:proofErr w:type="spellEnd"/>
      <w:r w:rsidR="007F0C7E" w:rsidRPr="00034641">
        <w:rPr>
          <w:rFonts w:ascii="Montserrat" w:hAnsi="Montserrat" w:cs="Arial"/>
          <w:sz w:val="20"/>
          <w:lang w:val="lt-LT"/>
        </w:rPr>
        <w:t xml:space="preserve"> paviršiai</w:t>
      </w:r>
      <w:r w:rsidR="00866E9E" w:rsidRPr="00034641">
        <w:rPr>
          <w:rFonts w:ascii="Montserrat" w:hAnsi="Montserrat" w:cs="Arial"/>
          <w:sz w:val="20"/>
          <w:lang w:val="lt-LT"/>
        </w:rPr>
        <w:t>s</w:t>
      </w:r>
      <w:r w:rsidR="007F0C7E" w:rsidRPr="00034641">
        <w:rPr>
          <w:rFonts w:ascii="Montserrat" w:hAnsi="Montserrat" w:cs="Arial"/>
          <w:sz w:val="20"/>
          <w:lang w:val="lt-LT"/>
        </w:rPr>
        <w:t xml:space="preserve"> bei nuleistais </w:t>
      </w:r>
      <w:r w:rsidR="002D7705" w:rsidRPr="00034641">
        <w:rPr>
          <w:rFonts w:ascii="Montserrat" w:hAnsi="Montserrat" w:cs="Arial"/>
          <w:sz w:val="20"/>
          <w:lang w:val="lt-LT"/>
        </w:rPr>
        <w:t xml:space="preserve">gatvių </w:t>
      </w:r>
      <w:r w:rsidR="007F0C7E" w:rsidRPr="00034641">
        <w:rPr>
          <w:rFonts w:ascii="Montserrat" w:hAnsi="Montserrat" w:cs="Arial"/>
          <w:sz w:val="20"/>
          <w:lang w:val="lt-LT"/>
        </w:rPr>
        <w:t>bortais</w:t>
      </w:r>
      <w:r w:rsidR="00357562" w:rsidRPr="00034641">
        <w:rPr>
          <w:rFonts w:ascii="Montserrat" w:hAnsi="Montserrat" w:cs="Arial"/>
          <w:sz w:val="20"/>
          <w:lang w:val="lt-LT"/>
        </w:rPr>
        <w:t>,</w:t>
      </w:r>
      <w:r w:rsidR="00295DB1" w:rsidRPr="00034641">
        <w:rPr>
          <w:rFonts w:ascii="Montserrat" w:hAnsi="Montserrat" w:cs="Arial"/>
          <w:sz w:val="20"/>
          <w:lang w:val="lt-LT"/>
        </w:rPr>
        <w:t xml:space="preserve"> su pagrindiniais pagrindų ir dangų techniniais duomenimis</w:t>
      </w:r>
      <w:r w:rsidR="00F70A08" w:rsidRPr="00034641">
        <w:rPr>
          <w:rFonts w:ascii="Montserrat" w:hAnsi="Montserrat" w:cs="Arial"/>
          <w:sz w:val="20"/>
          <w:lang w:val="lt-LT"/>
        </w:rPr>
        <w:t>.</w:t>
      </w:r>
    </w:p>
    <w:p w14:paraId="0ED6B7E6" w14:textId="1A915522" w:rsidR="002F5725" w:rsidRPr="00034641" w:rsidRDefault="002F5725" w:rsidP="00AB3C37">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Eismo organizavi</w:t>
      </w:r>
      <w:r w:rsidR="00DF0EFD" w:rsidRPr="00034641">
        <w:rPr>
          <w:rFonts w:ascii="Montserrat" w:hAnsi="Montserrat" w:cs="Arial"/>
          <w:sz w:val="20"/>
          <w:lang w:val="lt-LT"/>
        </w:rPr>
        <w:t>m</w:t>
      </w:r>
      <w:r w:rsidRPr="00034641">
        <w:rPr>
          <w:rFonts w:ascii="Montserrat" w:hAnsi="Montserrat" w:cs="Arial"/>
          <w:sz w:val="20"/>
          <w:lang w:val="lt-LT"/>
        </w:rPr>
        <w:t>o sprendiniai</w:t>
      </w:r>
      <w:r w:rsidR="00FE7EC7" w:rsidRPr="00034641">
        <w:rPr>
          <w:rFonts w:ascii="Montserrat" w:hAnsi="Montserrat" w:cs="Arial"/>
          <w:sz w:val="20"/>
          <w:lang w:val="lt-LT"/>
        </w:rPr>
        <w:t xml:space="preserve"> (planas)</w:t>
      </w:r>
      <w:r w:rsidRPr="00034641">
        <w:rPr>
          <w:rFonts w:ascii="Montserrat" w:hAnsi="Montserrat" w:cs="Arial"/>
          <w:sz w:val="20"/>
          <w:lang w:val="lt-LT"/>
        </w:rPr>
        <w:t xml:space="preserve"> su h</w:t>
      </w:r>
      <w:r w:rsidR="00971C8A" w:rsidRPr="00034641">
        <w:rPr>
          <w:rFonts w:ascii="Montserrat" w:hAnsi="Montserrat" w:cs="Arial"/>
          <w:sz w:val="20"/>
          <w:lang w:val="lt-LT"/>
        </w:rPr>
        <w:t>o</w:t>
      </w:r>
      <w:r w:rsidRPr="00034641">
        <w:rPr>
          <w:rFonts w:ascii="Montserrat" w:hAnsi="Montserrat" w:cs="Arial"/>
          <w:sz w:val="20"/>
          <w:lang w:val="lt-LT"/>
        </w:rPr>
        <w:t>r</w:t>
      </w:r>
      <w:r w:rsidR="002D7705" w:rsidRPr="00034641">
        <w:rPr>
          <w:rFonts w:ascii="Montserrat" w:hAnsi="Montserrat" w:cs="Arial"/>
          <w:sz w:val="20"/>
          <w:lang w:val="lt-LT"/>
        </w:rPr>
        <w:t>i</w:t>
      </w:r>
      <w:r w:rsidRPr="00034641">
        <w:rPr>
          <w:rFonts w:ascii="Montserrat" w:hAnsi="Montserrat" w:cs="Arial"/>
          <w:sz w:val="20"/>
          <w:lang w:val="lt-LT"/>
        </w:rPr>
        <w:t>z</w:t>
      </w:r>
      <w:r w:rsidR="002D7705" w:rsidRPr="00034641">
        <w:rPr>
          <w:rFonts w:ascii="Montserrat" w:hAnsi="Montserrat" w:cs="Arial"/>
          <w:sz w:val="20"/>
          <w:lang w:val="lt-LT"/>
        </w:rPr>
        <w:t>o</w:t>
      </w:r>
      <w:r w:rsidRPr="00034641">
        <w:rPr>
          <w:rFonts w:ascii="Montserrat" w:hAnsi="Montserrat" w:cs="Arial"/>
          <w:sz w:val="20"/>
          <w:lang w:val="lt-LT"/>
        </w:rPr>
        <w:t>n</w:t>
      </w:r>
      <w:r w:rsidR="002D7705" w:rsidRPr="00034641">
        <w:rPr>
          <w:rFonts w:ascii="Montserrat" w:hAnsi="Montserrat" w:cs="Arial"/>
          <w:sz w:val="20"/>
          <w:lang w:val="lt-LT"/>
        </w:rPr>
        <w:t>tal</w:t>
      </w:r>
      <w:r w:rsidRPr="00034641">
        <w:rPr>
          <w:rFonts w:ascii="Montserrat" w:hAnsi="Montserrat" w:cs="Arial"/>
          <w:sz w:val="20"/>
          <w:lang w:val="lt-LT"/>
        </w:rPr>
        <w:t>iu ir vertikaliu ženklinimu</w:t>
      </w:r>
      <w:r w:rsidR="00F15E26" w:rsidRPr="00034641">
        <w:rPr>
          <w:rFonts w:ascii="Montserrat" w:hAnsi="Montserrat" w:cs="Arial"/>
          <w:sz w:val="20"/>
          <w:lang w:val="lt-LT"/>
        </w:rPr>
        <w:t xml:space="preserve"> </w:t>
      </w:r>
      <w:r w:rsidR="00611292" w:rsidRPr="00034641">
        <w:rPr>
          <w:rFonts w:ascii="Montserrat" w:hAnsi="Montserrat" w:cs="Arial"/>
          <w:sz w:val="20"/>
          <w:lang w:val="lt-LT"/>
        </w:rPr>
        <w:t xml:space="preserve">bei </w:t>
      </w:r>
      <w:r w:rsidR="006D42E1" w:rsidRPr="00034641">
        <w:rPr>
          <w:rFonts w:ascii="Montserrat" w:hAnsi="Montserrat" w:cs="Arial"/>
          <w:sz w:val="20"/>
          <w:lang w:val="lt-LT"/>
        </w:rPr>
        <w:t xml:space="preserve">ženklinimo </w:t>
      </w:r>
      <w:r w:rsidR="00611292" w:rsidRPr="00034641">
        <w:rPr>
          <w:rFonts w:ascii="Montserrat" w:hAnsi="Montserrat" w:cs="Arial"/>
          <w:sz w:val="20"/>
          <w:lang w:val="lt-LT"/>
        </w:rPr>
        <w:t>matmenimis</w:t>
      </w:r>
      <w:r w:rsidR="0017091F" w:rsidRPr="00034641">
        <w:rPr>
          <w:rFonts w:ascii="Montserrat" w:hAnsi="Montserrat" w:cs="Arial"/>
          <w:sz w:val="20"/>
          <w:lang w:val="lt-LT"/>
        </w:rPr>
        <w:t xml:space="preserve"> ir  kelio ženklais</w:t>
      </w:r>
    </w:p>
    <w:p w14:paraId="54733491" w14:textId="1976A372" w:rsidR="008D1254" w:rsidRPr="00034641" w:rsidRDefault="008D1254"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Kitų</w:t>
      </w:r>
      <w:r w:rsidR="007A6A34" w:rsidRPr="00034641">
        <w:rPr>
          <w:rFonts w:ascii="Montserrat" w:hAnsi="Montserrat" w:cs="Arial"/>
          <w:sz w:val="20"/>
          <w:lang w:val="lt-LT"/>
        </w:rPr>
        <w:t xml:space="preserve"> esamų</w:t>
      </w:r>
      <w:r w:rsidRPr="00034641">
        <w:rPr>
          <w:rFonts w:ascii="Montserrat" w:hAnsi="Montserrat" w:cs="Arial"/>
          <w:sz w:val="20"/>
          <w:lang w:val="lt-LT"/>
        </w:rPr>
        <w:t xml:space="preserve"> inžinerinių </w:t>
      </w:r>
      <w:r w:rsidR="00D80793" w:rsidRPr="00034641">
        <w:rPr>
          <w:rFonts w:ascii="Montserrat" w:hAnsi="Montserrat" w:cs="Arial"/>
          <w:sz w:val="20"/>
          <w:lang w:val="lt-LT"/>
        </w:rPr>
        <w:t xml:space="preserve">tinklų </w:t>
      </w:r>
      <w:r w:rsidRPr="00034641">
        <w:rPr>
          <w:rFonts w:ascii="Montserrat" w:hAnsi="Montserrat" w:cs="Arial"/>
          <w:sz w:val="20"/>
          <w:lang w:val="lt-LT"/>
        </w:rPr>
        <w:t>sluoksnių atvaizdavim</w:t>
      </w:r>
      <w:r w:rsidR="00D80793" w:rsidRPr="00034641">
        <w:rPr>
          <w:rFonts w:ascii="Montserrat" w:hAnsi="Montserrat" w:cs="Arial"/>
          <w:sz w:val="20"/>
          <w:lang w:val="lt-LT"/>
        </w:rPr>
        <w:t>ą</w:t>
      </w:r>
      <w:r w:rsidRPr="00034641">
        <w:rPr>
          <w:rFonts w:ascii="Montserrat" w:hAnsi="Montserrat" w:cs="Arial"/>
          <w:sz w:val="20"/>
          <w:lang w:val="lt-LT"/>
        </w:rPr>
        <w:t xml:space="preserve"> (</w:t>
      </w:r>
      <w:r w:rsidR="00D80793" w:rsidRPr="00034641">
        <w:rPr>
          <w:rFonts w:ascii="Montserrat" w:hAnsi="Montserrat" w:cs="Arial"/>
          <w:sz w:val="20"/>
          <w:lang w:val="lt-LT"/>
        </w:rPr>
        <w:t xml:space="preserve">šviesoforų ar </w:t>
      </w:r>
      <w:r w:rsidR="007F3BAD" w:rsidRPr="00034641">
        <w:rPr>
          <w:rFonts w:ascii="Montserrat" w:hAnsi="Montserrat" w:cs="Arial"/>
          <w:sz w:val="20"/>
          <w:lang w:val="lt-LT"/>
        </w:rPr>
        <w:t>gatvių apšvietimo</w:t>
      </w:r>
      <w:r w:rsidRPr="00034641">
        <w:rPr>
          <w:rFonts w:ascii="Montserrat" w:hAnsi="Montserrat" w:cs="Arial"/>
          <w:sz w:val="20"/>
          <w:lang w:val="lt-LT"/>
        </w:rPr>
        <w:t>)</w:t>
      </w:r>
      <w:r w:rsidR="00E14369" w:rsidRPr="00034641">
        <w:rPr>
          <w:rFonts w:ascii="Montserrat" w:hAnsi="Montserrat" w:cs="Arial"/>
          <w:sz w:val="20"/>
          <w:lang w:val="lt-LT"/>
        </w:rPr>
        <w:t xml:space="preserve"> brėžiniuose</w:t>
      </w:r>
      <w:r w:rsidR="00D80793" w:rsidRPr="00034641">
        <w:rPr>
          <w:rFonts w:ascii="Montserrat" w:hAnsi="Montserrat" w:cs="Arial"/>
          <w:sz w:val="20"/>
          <w:lang w:val="lt-LT"/>
        </w:rPr>
        <w:t>.</w:t>
      </w:r>
    </w:p>
    <w:p w14:paraId="67023825" w14:textId="7D8BD1CD" w:rsidR="00D1522B" w:rsidRPr="00034641" w:rsidRDefault="00D1522B"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00F175F5" w14:textId="4BBD4A09" w:rsidR="00DF0EFD" w:rsidRPr="00034641" w:rsidRDefault="00DF0EFD" w:rsidP="008D03EB">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Kitus </w:t>
      </w:r>
      <w:r w:rsidR="003064E7" w:rsidRPr="00034641">
        <w:rPr>
          <w:rFonts w:ascii="Montserrat" w:hAnsi="Montserrat" w:cs="Arial"/>
          <w:sz w:val="20"/>
          <w:lang w:val="lt-LT"/>
        </w:rPr>
        <w:t>P</w:t>
      </w:r>
      <w:r w:rsidRPr="00034641">
        <w:rPr>
          <w:rFonts w:ascii="Montserrat" w:hAnsi="Montserrat" w:cs="Arial"/>
          <w:sz w:val="20"/>
          <w:lang w:val="lt-LT"/>
        </w:rPr>
        <w:t xml:space="preserve">rojekto įgyvendinimui </w:t>
      </w:r>
      <w:r w:rsidR="003064E7" w:rsidRPr="00034641">
        <w:rPr>
          <w:rFonts w:ascii="Montserrat" w:hAnsi="Montserrat" w:cs="Arial"/>
          <w:sz w:val="20"/>
          <w:lang w:val="lt-LT"/>
        </w:rPr>
        <w:t>reikalingus</w:t>
      </w:r>
      <w:r w:rsidRPr="00034641">
        <w:rPr>
          <w:rFonts w:ascii="Montserrat" w:hAnsi="Montserrat" w:cs="Arial"/>
          <w:sz w:val="20"/>
          <w:lang w:val="lt-LT"/>
        </w:rPr>
        <w:t xml:space="preserve"> dokumentus</w:t>
      </w:r>
      <w:r w:rsidR="002D7705" w:rsidRPr="00034641">
        <w:rPr>
          <w:rFonts w:ascii="Montserrat" w:hAnsi="Montserrat" w:cs="Arial"/>
          <w:sz w:val="20"/>
          <w:lang w:val="lt-LT"/>
        </w:rPr>
        <w:t xml:space="preserve"> ar brėžinius</w:t>
      </w:r>
      <w:r w:rsidRPr="00034641">
        <w:rPr>
          <w:rFonts w:ascii="Montserrat" w:hAnsi="Montserrat" w:cs="Arial"/>
          <w:sz w:val="20"/>
          <w:lang w:val="lt-LT"/>
        </w:rPr>
        <w:t>, numatytus STR:1.04.04:2017 Statinio projektavimas, projekto ekspertizė</w:t>
      </w:r>
      <w:r w:rsidR="003E37CF" w:rsidRPr="00034641">
        <w:rPr>
          <w:rFonts w:ascii="Montserrat" w:hAnsi="Montserrat" w:cs="Arial"/>
          <w:sz w:val="20"/>
          <w:lang w:val="lt-LT"/>
        </w:rPr>
        <w:t>.</w:t>
      </w:r>
    </w:p>
    <w:p w14:paraId="27688F00" w14:textId="24BAA165" w:rsidR="009C24F8" w:rsidRPr="009C24F8" w:rsidRDefault="004D05DC" w:rsidP="008D03EB">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w:t>
      </w:r>
      <w:r w:rsidR="00EF1FA6" w:rsidRPr="00034641">
        <w:rPr>
          <w:rFonts w:ascii="Montserrat" w:hAnsi="Montserrat" w:cs="Arial"/>
          <w:sz w:val="20"/>
          <w:lang w:val="lt-LT"/>
        </w:rPr>
        <w:t>įvertina poreikį kreiptis dėl prisijungimo sąlygų į</w:t>
      </w:r>
      <w:r w:rsidR="00120AB9" w:rsidRPr="00034641">
        <w:rPr>
          <w:rFonts w:ascii="Montserrat" w:hAnsi="Montserrat" w:cs="Arial"/>
          <w:sz w:val="20"/>
          <w:lang w:val="lt-LT"/>
        </w:rPr>
        <w:t xml:space="preserve"> </w:t>
      </w:r>
      <w:r w:rsidR="001D08B5" w:rsidRPr="00034641">
        <w:rPr>
          <w:rFonts w:ascii="Montserrat" w:hAnsi="Montserrat" w:cs="Arial"/>
          <w:sz w:val="20"/>
          <w:lang w:val="lt-LT"/>
        </w:rPr>
        <w:t>UAB „Grinda“</w:t>
      </w:r>
      <w:r w:rsidR="00CD1613" w:rsidRPr="00034641">
        <w:rPr>
          <w:rFonts w:ascii="Montserrat" w:hAnsi="Montserrat" w:cs="Arial"/>
          <w:sz w:val="20"/>
          <w:lang w:val="lt-LT"/>
        </w:rPr>
        <w:t xml:space="preserve"> dėl lietaus </w:t>
      </w:r>
      <w:r w:rsidR="0082751C" w:rsidRPr="00034641">
        <w:rPr>
          <w:rFonts w:ascii="Montserrat" w:hAnsi="Montserrat" w:cs="Arial"/>
          <w:sz w:val="20"/>
          <w:lang w:val="lt-LT"/>
        </w:rPr>
        <w:t>kanalizacijos pe</w:t>
      </w:r>
      <w:r w:rsidR="00747A7C" w:rsidRPr="00034641">
        <w:rPr>
          <w:rFonts w:ascii="Montserrat" w:hAnsi="Montserrat" w:cs="Arial"/>
          <w:sz w:val="20"/>
          <w:lang w:val="lt-LT"/>
        </w:rPr>
        <w:t>r</w:t>
      </w:r>
      <w:r w:rsidR="0082751C" w:rsidRPr="00034641">
        <w:rPr>
          <w:rFonts w:ascii="Montserrat" w:hAnsi="Montserrat" w:cs="Arial"/>
          <w:sz w:val="20"/>
          <w:lang w:val="lt-LT"/>
        </w:rPr>
        <w:t>tvarkymo</w:t>
      </w:r>
      <w:r w:rsidR="00747A7C" w:rsidRPr="00034641">
        <w:rPr>
          <w:rFonts w:ascii="Montserrat" w:hAnsi="Montserrat" w:cs="Arial"/>
          <w:sz w:val="20"/>
          <w:lang w:val="lt-LT"/>
        </w:rPr>
        <w:t xml:space="preserve"> perėjos ar pervažos zonose</w:t>
      </w:r>
      <w:r w:rsidR="001D08B5" w:rsidRPr="00034641">
        <w:rPr>
          <w:rFonts w:ascii="Montserrat" w:hAnsi="Montserrat" w:cs="Arial"/>
          <w:sz w:val="20"/>
          <w:lang w:val="lt-LT"/>
        </w:rPr>
        <w:t xml:space="preserve"> ir UAB „Vilniaus apšvietimas“</w:t>
      </w:r>
      <w:r w:rsidR="00DC47A6" w:rsidRPr="00034641">
        <w:rPr>
          <w:rFonts w:ascii="Montserrat" w:hAnsi="Montserrat" w:cs="Arial"/>
          <w:sz w:val="20"/>
          <w:lang w:val="lt-LT"/>
        </w:rPr>
        <w:t xml:space="preserve"> dėl gatvių apšvietimo perkėlimo</w:t>
      </w:r>
      <w:r w:rsidR="001D08B5" w:rsidRPr="00034641">
        <w:rPr>
          <w:rFonts w:ascii="Montserrat" w:hAnsi="Montserrat" w:cs="Arial"/>
          <w:sz w:val="20"/>
          <w:lang w:val="lt-LT"/>
        </w:rPr>
        <w:t>.</w:t>
      </w:r>
      <w:r w:rsidR="00E4476E" w:rsidRPr="00034641">
        <w:rPr>
          <w:rFonts w:ascii="Montserrat" w:hAnsi="Montserrat" w:cs="Arial"/>
          <w:sz w:val="20"/>
          <w:lang w:val="lt-LT"/>
        </w:rPr>
        <w:t xml:space="preserve"> Sąlygų parengimo kaštai turi būti įtraukti į pasiūlymo kain</w:t>
      </w:r>
      <w:r w:rsidR="003B5D23">
        <w:rPr>
          <w:rFonts w:ascii="Montserrat" w:hAnsi="Montserrat" w:cs="Arial"/>
          <w:sz w:val="20"/>
          <w:lang w:val="lt-LT"/>
        </w:rPr>
        <w:t>ą</w:t>
      </w:r>
      <w:r w:rsidR="00E4476E" w:rsidRPr="00034641">
        <w:rPr>
          <w:rFonts w:ascii="Montserrat" w:hAnsi="Montserrat" w:cs="Arial"/>
          <w:sz w:val="20"/>
          <w:lang w:val="lt-LT"/>
        </w:rPr>
        <w:t>.</w:t>
      </w:r>
    </w:p>
    <w:p w14:paraId="7E8FE880" w14:textId="77777777" w:rsidR="004F150A" w:rsidRDefault="009C24F8" w:rsidP="0036319A">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vertina poreikį ir teikia siūlymus Užsakovui projekto rengimo metu dėl gatvių platinimo ir papildomų juostų įrengimo apsaugotiems ar iš daliems apsaugotiems manevrams siekiant padidinti eismo saugą ir/ar pralaidumą.</w:t>
      </w:r>
      <w:r w:rsidR="00971B1A">
        <w:rPr>
          <w:rFonts w:ascii="Montserrat" w:hAnsi="Montserrat" w:cs="Arial"/>
          <w:sz w:val="20"/>
          <w:lang w:val="lt-LT"/>
        </w:rPr>
        <w:t xml:space="preserve"> Preliminarus eismo organizavimo pakeitimo ir gatvių platinimo poreikis pagal Užsakovą pateikiamas 1 lentelėje.</w:t>
      </w:r>
    </w:p>
    <w:p w14:paraId="1E1A3664" w14:textId="25D4AC3A" w:rsidR="00EB2457" w:rsidRPr="00D17441" w:rsidRDefault="00FA017B" w:rsidP="0036319A">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turi įvertinti</w:t>
      </w:r>
      <w:r w:rsidR="005F0BD3">
        <w:rPr>
          <w:rFonts w:ascii="Montserrat" w:hAnsi="Montserrat" w:cs="Arial"/>
          <w:sz w:val="20"/>
          <w:lang w:val="lt-LT"/>
        </w:rPr>
        <w:t xml:space="preserve"> sankryžų </w:t>
      </w:r>
      <w:r w:rsidR="00BB7401">
        <w:rPr>
          <w:rFonts w:ascii="Montserrat" w:hAnsi="Montserrat" w:cs="Arial"/>
          <w:sz w:val="20"/>
          <w:lang w:val="lt-LT"/>
        </w:rPr>
        <w:t xml:space="preserve">esamų </w:t>
      </w:r>
      <w:r w:rsidR="00A042B5">
        <w:rPr>
          <w:rFonts w:ascii="Montserrat" w:hAnsi="Montserrat" w:cs="Arial"/>
          <w:sz w:val="20"/>
          <w:lang w:val="lt-LT"/>
        </w:rPr>
        <w:t xml:space="preserve">papildomų </w:t>
      </w:r>
      <w:r w:rsidR="00502484">
        <w:rPr>
          <w:rFonts w:ascii="Montserrat" w:hAnsi="Montserrat" w:cs="Arial"/>
          <w:sz w:val="20"/>
          <w:lang w:val="lt-LT"/>
        </w:rPr>
        <w:t xml:space="preserve">eismo </w:t>
      </w:r>
      <w:r w:rsidR="005F0BD3">
        <w:rPr>
          <w:rFonts w:ascii="Montserrat" w:hAnsi="Montserrat" w:cs="Arial"/>
          <w:sz w:val="20"/>
          <w:lang w:val="lt-LT"/>
        </w:rPr>
        <w:t>juostų</w:t>
      </w:r>
      <w:r w:rsidR="00DA7118">
        <w:rPr>
          <w:rFonts w:ascii="Montserrat" w:hAnsi="Montserrat" w:cs="Arial"/>
          <w:sz w:val="20"/>
          <w:lang w:val="lt-LT"/>
        </w:rPr>
        <w:t xml:space="preserve"> </w:t>
      </w:r>
      <w:r w:rsidR="00EB2457" w:rsidRPr="00EB2457">
        <w:rPr>
          <w:rFonts w:ascii="Montserrat" w:hAnsi="Montserrat" w:cs="Arial"/>
          <w:sz w:val="20"/>
          <w:lang w:val="lt-LT"/>
        </w:rPr>
        <w:t>ilg</w:t>
      </w:r>
      <w:r w:rsidR="00F911F2">
        <w:rPr>
          <w:rFonts w:ascii="Montserrat" w:hAnsi="Montserrat" w:cs="Arial"/>
          <w:sz w:val="20"/>
          <w:lang w:val="lt-LT"/>
        </w:rPr>
        <w:t>ius</w:t>
      </w:r>
      <w:r w:rsidR="007824EC">
        <w:rPr>
          <w:rFonts w:ascii="Montserrat" w:hAnsi="Montserrat" w:cs="Arial"/>
          <w:sz w:val="20"/>
          <w:lang w:val="lt-LT"/>
        </w:rPr>
        <w:t xml:space="preserve"> ir </w:t>
      </w:r>
      <w:r w:rsidR="00C6633C">
        <w:rPr>
          <w:rFonts w:ascii="Montserrat" w:hAnsi="Montserrat" w:cs="Arial"/>
          <w:sz w:val="20"/>
          <w:lang w:val="lt-LT"/>
        </w:rPr>
        <w:t>rengiant projektus numatyti ne trump</w:t>
      </w:r>
      <w:r w:rsidR="00257161">
        <w:rPr>
          <w:rFonts w:ascii="Montserrat" w:hAnsi="Montserrat" w:cs="Arial"/>
          <w:sz w:val="20"/>
          <w:lang w:val="lt-LT"/>
        </w:rPr>
        <w:t xml:space="preserve">esnes nei 50 m ilgio </w:t>
      </w:r>
      <w:r w:rsidR="00A042B5">
        <w:rPr>
          <w:rFonts w:ascii="Montserrat" w:hAnsi="Montserrat" w:cs="Arial"/>
          <w:sz w:val="20"/>
          <w:lang w:val="lt-LT"/>
        </w:rPr>
        <w:t xml:space="preserve">papildomas </w:t>
      </w:r>
      <w:r w:rsidR="00257161">
        <w:rPr>
          <w:rFonts w:ascii="Montserrat" w:hAnsi="Montserrat" w:cs="Arial"/>
          <w:sz w:val="20"/>
          <w:lang w:val="lt-LT"/>
        </w:rPr>
        <w:t xml:space="preserve">eismo juostas </w:t>
      </w:r>
      <w:r w:rsidR="00713E88">
        <w:rPr>
          <w:rFonts w:ascii="Montserrat" w:hAnsi="Montserrat" w:cs="Arial"/>
          <w:sz w:val="20"/>
          <w:lang w:val="lt-LT"/>
        </w:rPr>
        <w:t>sankryžos zonoje</w:t>
      </w:r>
      <w:r w:rsidR="008F0577">
        <w:rPr>
          <w:rFonts w:ascii="Montserrat" w:hAnsi="Montserrat" w:cs="Arial"/>
          <w:sz w:val="20"/>
          <w:lang w:val="lt-LT"/>
        </w:rPr>
        <w:t xml:space="preserve"> (</w:t>
      </w:r>
      <w:r w:rsidR="005B30EC" w:rsidRPr="00D17441">
        <w:rPr>
          <w:rFonts w:ascii="Montserrat" w:hAnsi="Montserrat" w:cs="Arial"/>
          <w:sz w:val="20"/>
          <w:lang w:val="lt-LT"/>
        </w:rPr>
        <w:t xml:space="preserve">pagal </w:t>
      </w:r>
      <w:r w:rsidR="005B30EC" w:rsidRPr="00033C7A">
        <w:rPr>
          <w:rFonts w:ascii="Montserrat" w:hAnsi="Montserrat" w:cs="Arial"/>
          <w:sz w:val="20"/>
          <w:lang w:val="lt-LT"/>
        </w:rPr>
        <w:t>STR 2.06.04:2014</w:t>
      </w:r>
      <w:r w:rsidR="008F0577" w:rsidRPr="00D17441">
        <w:rPr>
          <w:rFonts w:ascii="Montserrat" w:hAnsi="Montserrat" w:cs="Arial"/>
          <w:sz w:val="20"/>
          <w:lang w:val="lt-LT"/>
        </w:rPr>
        <w:t>)</w:t>
      </w:r>
      <w:r w:rsidR="00D17441">
        <w:rPr>
          <w:rFonts w:ascii="Montserrat" w:hAnsi="Montserrat" w:cs="Arial"/>
          <w:sz w:val="20"/>
          <w:lang w:val="lt-LT"/>
        </w:rPr>
        <w:t xml:space="preserve">. Esant poreikiui (dėl </w:t>
      </w:r>
      <w:r w:rsidR="00846151">
        <w:rPr>
          <w:rFonts w:ascii="Montserrat" w:hAnsi="Montserrat" w:cs="Arial"/>
          <w:sz w:val="20"/>
          <w:lang w:val="lt-LT"/>
        </w:rPr>
        <w:t>intensyvaus transporto priemonių srauto</w:t>
      </w:r>
      <w:r w:rsidR="00D17441">
        <w:rPr>
          <w:rFonts w:ascii="Montserrat" w:hAnsi="Montserrat" w:cs="Arial"/>
          <w:sz w:val="20"/>
          <w:lang w:val="lt-LT"/>
        </w:rPr>
        <w:t>)</w:t>
      </w:r>
      <w:r w:rsidR="00713E88">
        <w:rPr>
          <w:rFonts w:ascii="Montserrat" w:hAnsi="Montserrat" w:cs="Arial"/>
          <w:sz w:val="20"/>
          <w:lang w:val="lt-LT"/>
        </w:rPr>
        <w:t xml:space="preserve"> ir galimybei</w:t>
      </w:r>
      <w:r w:rsidR="00846151">
        <w:rPr>
          <w:rFonts w:ascii="Montserrat" w:hAnsi="Montserrat" w:cs="Arial"/>
          <w:sz w:val="20"/>
          <w:lang w:val="lt-LT"/>
        </w:rPr>
        <w:t>,</w:t>
      </w:r>
      <w:r w:rsidR="00713E88">
        <w:rPr>
          <w:rFonts w:ascii="Montserrat" w:hAnsi="Montserrat" w:cs="Arial"/>
          <w:sz w:val="20"/>
          <w:lang w:val="lt-LT"/>
        </w:rPr>
        <w:t xml:space="preserve"> numatyti ilgesnes</w:t>
      </w:r>
      <w:r w:rsidR="00783277">
        <w:rPr>
          <w:rFonts w:ascii="Montserrat" w:hAnsi="Montserrat" w:cs="Arial"/>
          <w:sz w:val="20"/>
          <w:lang w:val="lt-LT"/>
        </w:rPr>
        <w:t>,</w:t>
      </w:r>
      <w:r w:rsidR="00713E88">
        <w:rPr>
          <w:rFonts w:ascii="Montserrat" w:hAnsi="Montserrat" w:cs="Arial"/>
          <w:sz w:val="20"/>
          <w:lang w:val="lt-LT"/>
        </w:rPr>
        <w:t xml:space="preserve"> negu 50 m</w:t>
      </w:r>
      <w:r w:rsidR="00846151">
        <w:rPr>
          <w:rFonts w:ascii="Montserrat" w:hAnsi="Montserrat" w:cs="Arial"/>
          <w:sz w:val="20"/>
          <w:lang w:val="lt-LT"/>
        </w:rPr>
        <w:t xml:space="preserve"> ilgio</w:t>
      </w:r>
      <w:r w:rsidR="00783277">
        <w:rPr>
          <w:rFonts w:ascii="Montserrat" w:hAnsi="Montserrat" w:cs="Arial"/>
          <w:sz w:val="20"/>
          <w:lang w:val="lt-LT"/>
        </w:rPr>
        <w:t>,</w:t>
      </w:r>
      <w:r w:rsidR="002D4E3E">
        <w:rPr>
          <w:rFonts w:ascii="Montserrat" w:hAnsi="Montserrat" w:cs="Arial"/>
          <w:sz w:val="20"/>
          <w:lang w:val="lt-LT"/>
        </w:rPr>
        <w:t xml:space="preserve"> papildomas</w:t>
      </w:r>
      <w:r w:rsidR="00713E88">
        <w:rPr>
          <w:rFonts w:ascii="Montserrat" w:hAnsi="Montserrat" w:cs="Arial"/>
          <w:sz w:val="20"/>
          <w:lang w:val="lt-LT"/>
        </w:rPr>
        <w:t xml:space="preserve"> eismo juostas</w:t>
      </w:r>
      <w:r w:rsidR="00846151">
        <w:rPr>
          <w:rFonts w:ascii="Montserrat" w:hAnsi="Montserrat" w:cs="Arial"/>
          <w:sz w:val="20"/>
          <w:lang w:val="lt-LT"/>
        </w:rPr>
        <w:t xml:space="preserve"> sankryžos zonoje.</w:t>
      </w:r>
    </w:p>
    <w:p w14:paraId="7142AF8A" w14:textId="428ABCFD" w:rsidR="009C24F8" w:rsidRPr="00F247B3" w:rsidRDefault="009B6D05" w:rsidP="00F247B3">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Esant poreikiui platinti gatvę ir įrengti papildomas eismo juostas Tiekėjas turi</w:t>
      </w:r>
      <w:r w:rsidR="00971B1A">
        <w:rPr>
          <w:rFonts w:ascii="Montserrat" w:hAnsi="Montserrat" w:cs="Arial"/>
          <w:sz w:val="20"/>
          <w:lang w:val="lt-LT"/>
        </w:rPr>
        <w:t xml:space="preserve"> </w:t>
      </w:r>
      <w:r w:rsidR="00FB37D8">
        <w:rPr>
          <w:rFonts w:ascii="Montserrat" w:hAnsi="Montserrat" w:cs="Arial"/>
          <w:sz w:val="20"/>
          <w:lang w:val="lt-LT"/>
        </w:rPr>
        <w:t xml:space="preserve">išimti papildomas sąlygas tinklų </w:t>
      </w:r>
      <w:r w:rsidR="00F247B3">
        <w:rPr>
          <w:rFonts w:ascii="Montserrat" w:hAnsi="Montserrat" w:cs="Arial"/>
          <w:sz w:val="20"/>
          <w:lang w:val="lt-LT"/>
        </w:rPr>
        <w:t>apsaugojimui.</w:t>
      </w:r>
      <w:r w:rsidR="00F247B3" w:rsidRPr="00F247B3">
        <w:rPr>
          <w:rFonts w:ascii="Montserrat" w:hAnsi="Montserrat" w:cs="Arial"/>
          <w:sz w:val="20"/>
        </w:rPr>
        <w:t xml:space="preserve"> </w:t>
      </w:r>
      <w:r w:rsidR="00F247B3" w:rsidRPr="00034641">
        <w:rPr>
          <w:rFonts w:ascii="Montserrat" w:hAnsi="Montserrat" w:cs="Arial"/>
          <w:sz w:val="20"/>
          <w:lang w:val="lt-LT"/>
        </w:rPr>
        <w:t>Sąlygų parengimo kaštai turi būti įtraukti į pasiūlymo kain</w:t>
      </w:r>
      <w:r w:rsidR="003B5D23">
        <w:rPr>
          <w:rFonts w:ascii="Montserrat" w:hAnsi="Montserrat" w:cs="Arial"/>
          <w:sz w:val="20"/>
          <w:lang w:val="lt-LT"/>
        </w:rPr>
        <w:t>ą</w:t>
      </w:r>
      <w:r w:rsidR="00F247B3" w:rsidRPr="00034641">
        <w:rPr>
          <w:rFonts w:ascii="Montserrat" w:hAnsi="Montserrat" w:cs="Arial"/>
          <w:sz w:val="20"/>
          <w:lang w:val="lt-LT"/>
        </w:rPr>
        <w:t>.</w:t>
      </w:r>
    </w:p>
    <w:p w14:paraId="41D356EF" w14:textId="77777777" w:rsidR="00E24E7F" w:rsidRPr="00034641" w:rsidRDefault="00E24E7F"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79B7619B" w14:textId="77777777" w:rsidR="00125679" w:rsidRDefault="00125679"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p>
    <w:p w14:paraId="6E92FEA5" w14:textId="09FD1D8C" w:rsidR="00BE5ADC" w:rsidRPr="00034641" w:rsidRDefault="00EB7A3E"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III. PROCESŲ VALDYMO IR AUTOMATIZAVIMO (PVA) DALIES PROJEKTAVIMO REIKALAVIMAI</w:t>
      </w:r>
    </w:p>
    <w:p w14:paraId="39145D0A" w14:textId="77777777" w:rsidR="009D0654" w:rsidRPr="003E0F5F" w:rsidRDefault="009D0654" w:rsidP="00CC1F5F">
      <w:pPr>
        <w:pStyle w:val="aatechspec"/>
        <w:numPr>
          <w:ilvl w:val="0"/>
          <w:numId w:val="0"/>
        </w:numPr>
        <w:tabs>
          <w:tab w:val="left" w:pos="993"/>
          <w:tab w:val="left" w:pos="1276"/>
        </w:tabs>
        <w:spacing w:before="0"/>
        <w:ind w:firstLine="540"/>
        <w:rPr>
          <w:rFonts w:ascii="Montserrat" w:hAnsi="Montserrat" w:cs="Arial"/>
          <w:b/>
          <w:bCs/>
          <w:sz w:val="18"/>
          <w:szCs w:val="18"/>
          <w:lang w:val="lt-LT"/>
        </w:rPr>
      </w:pPr>
    </w:p>
    <w:p w14:paraId="4B40A05C" w14:textId="760B53A4" w:rsidR="00CF7FE4" w:rsidRPr="00034641" w:rsidRDefault="00CF7FE4" w:rsidP="003A166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PVA dalį būtina </w:t>
      </w:r>
      <w:r w:rsidR="0082010E" w:rsidRPr="00034641">
        <w:rPr>
          <w:rFonts w:ascii="Montserrat" w:hAnsi="Montserrat" w:cs="Arial"/>
          <w:b/>
          <w:bCs/>
          <w:sz w:val="20"/>
          <w:lang w:val="lt-LT"/>
        </w:rPr>
        <w:t>įtraukti</w:t>
      </w:r>
      <w:r w:rsidRPr="00034641">
        <w:rPr>
          <w:rFonts w:ascii="Montserrat" w:hAnsi="Montserrat" w:cs="Arial"/>
          <w:b/>
          <w:bCs/>
          <w:sz w:val="20"/>
          <w:lang w:val="lt-LT"/>
        </w:rPr>
        <w:t>:</w:t>
      </w:r>
    </w:p>
    <w:p w14:paraId="30272151" w14:textId="77777777" w:rsidR="00C35087" w:rsidRPr="00034641" w:rsidRDefault="00CF7FE4"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2ABC9B17" w14:textId="2773F56E" w:rsidR="00054482" w:rsidRPr="00034641" w:rsidRDefault="00C35087"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Dokument</w:t>
      </w:r>
      <w:r w:rsidR="000E07A2" w:rsidRPr="00034641">
        <w:rPr>
          <w:rFonts w:ascii="Montserrat" w:hAnsi="Montserrat" w:cs="Arial"/>
          <w:sz w:val="20"/>
          <w:lang w:val="lt-LT"/>
        </w:rPr>
        <w:t>us</w:t>
      </w:r>
      <w:r w:rsidRPr="00034641">
        <w:rPr>
          <w:rFonts w:ascii="Montserrat" w:hAnsi="Montserrat" w:cs="Arial"/>
          <w:sz w:val="20"/>
          <w:lang w:val="lt-LT"/>
        </w:rPr>
        <w:t xml:space="preserve"> ir duomen</w:t>
      </w:r>
      <w:r w:rsidR="000E07A2" w:rsidRPr="00034641">
        <w:rPr>
          <w:rFonts w:ascii="Montserrat" w:hAnsi="Montserrat" w:cs="Arial"/>
          <w:sz w:val="20"/>
          <w:lang w:val="lt-LT"/>
        </w:rPr>
        <w:t>i</w:t>
      </w:r>
      <w:r w:rsidRPr="00034641">
        <w:rPr>
          <w:rFonts w:ascii="Montserrat" w:hAnsi="Montserrat" w:cs="Arial"/>
          <w:sz w:val="20"/>
          <w:lang w:val="lt-LT"/>
        </w:rPr>
        <w:t xml:space="preserve">s, kuriais vadovaujantis parengta ši </w:t>
      </w:r>
      <w:r w:rsidR="00D22DAD" w:rsidRPr="00034641">
        <w:rPr>
          <w:rFonts w:ascii="Montserrat" w:hAnsi="Montserrat" w:cs="Arial"/>
          <w:sz w:val="20"/>
          <w:lang w:val="lt-LT"/>
        </w:rPr>
        <w:t>Projekto</w:t>
      </w:r>
      <w:r w:rsidRPr="00034641">
        <w:rPr>
          <w:rFonts w:ascii="Montserrat" w:hAnsi="Montserrat" w:cs="Arial"/>
          <w:sz w:val="20"/>
          <w:lang w:val="lt-LT"/>
        </w:rPr>
        <w:t xml:space="preserve"> dalis.</w:t>
      </w:r>
    </w:p>
    <w:p w14:paraId="063C2903" w14:textId="237B9841" w:rsidR="00CE711D" w:rsidRPr="00034641" w:rsidRDefault="00CE711D"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AA1D80" w:rsidRPr="00034641">
        <w:rPr>
          <w:rFonts w:ascii="Montserrat" w:hAnsi="Montserrat" w:cs="Arial"/>
          <w:sz w:val="20"/>
          <w:lang w:val="lt-LT"/>
        </w:rPr>
        <w:t>us</w:t>
      </w:r>
      <w:r w:rsidRPr="00034641">
        <w:rPr>
          <w:rFonts w:ascii="Montserrat" w:hAnsi="Montserrat" w:cs="Arial"/>
          <w:sz w:val="20"/>
          <w:lang w:val="lt-LT"/>
        </w:rPr>
        <w:t xml:space="preserve"> statybos produktams (medžiagoms, gaminiams), įrenginiams: komplektiniams įrenginiams, prietaisams, aparatams, kabeliams, laidams, vamzdžiams</w:t>
      </w:r>
      <w:r w:rsidR="00FE610E" w:rsidRPr="00034641">
        <w:rPr>
          <w:rFonts w:ascii="Montserrat" w:hAnsi="Montserrat" w:cs="Arial"/>
          <w:sz w:val="20"/>
          <w:lang w:val="lt-LT"/>
        </w:rPr>
        <w:t>,</w:t>
      </w:r>
      <w:r w:rsidRPr="00034641">
        <w:rPr>
          <w:rFonts w:ascii="Montserrat" w:hAnsi="Montserrat" w:cs="Arial"/>
          <w:sz w:val="20"/>
          <w:lang w:val="lt-LT"/>
        </w:rPr>
        <w:t xml:space="preserve"> </w:t>
      </w:r>
      <w:r w:rsidR="00FE610E" w:rsidRPr="00034641">
        <w:rPr>
          <w:rFonts w:ascii="Montserrat" w:hAnsi="Montserrat" w:cs="Arial"/>
          <w:sz w:val="20"/>
          <w:lang w:val="lt-LT"/>
        </w:rPr>
        <w:t>izoliacinėms ir apsauginėms medžiagoms ir kt.</w:t>
      </w:r>
      <w:r w:rsidR="00B406C2" w:rsidRPr="00034641">
        <w:rPr>
          <w:rFonts w:ascii="Montserrat" w:hAnsi="Montserrat" w:cs="Arial"/>
          <w:sz w:val="20"/>
          <w:lang w:val="lt-LT"/>
        </w:rPr>
        <w:t xml:space="preserve"> </w:t>
      </w:r>
    </w:p>
    <w:p w14:paraId="7717075E" w14:textId="0A11A3A8" w:rsidR="005457CB" w:rsidRPr="00034641" w:rsidRDefault="005457CB"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215D35" w:rsidRPr="00034641">
        <w:rPr>
          <w:rFonts w:ascii="Montserrat" w:hAnsi="Montserrat" w:cs="Arial"/>
          <w:sz w:val="20"/>
          <w:lang w:val="lt-LT"/>
        </w:rPr>
        <w:t>us</w:t>
      </w:r>
      <w:r w:rsidRPr="00034641">
        <w:rPr>
          <w:rFonts w:ascii="Montserrat" w:hAnsi="Montserrat" w:cs="Arial"/>
          <w:sz w:val="20"/>
          <w:lang w:val="lt-LT"/>
        </w:rPr>
        <w:t xml:space="preserve"> statybos (montavimo) darbams: automatizavimo skydų, kabelių, </w:t>
      </w:r>
      <w:r w:rsidRPr="00034641">
        <w:rPr>
          <w:rFonts w:ascii="Montserrat" w:hAnsi="Montserrat" w:cs="Arial"/>
          <w:sz w:val="20"/>
          <w:lang w:val="lt-LT"/>
        </w:rPr>
        <w:lastRenderedPageBreak/>
        <w:t>laidų montavimo, izoliavimo, hermetizavimo, išbandymo, kitiems darbams</w:t>
      </w:r>
      <w:r w:rsidR="00CE711D" w:rsidRPr="00034641">
        <w:rPr>
          <w:rFonts w:ascii="Montserrat" w:hAnsi="Montserrat" w:cs="Arial"/>
          <w:sz w:val="20"/>
          <w:lang w:val="lt-LT"/>
        </w:rPr>
        <w:t>.</w:t>
      </w:r>
    </w:p>
    <w:p w14:paraId="615A12B7" w14:textId="51D82388" w:rsidR="00C63A36" w:rsidRPr="00034641" w:rsidRDefault="006F1FBA"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w:t>
      </w:r>
      <w:r w:rsidR="00215D35" w:rsidRPr="00034641">
        <w:rPr>
          <w:rFonts w:ascii="Montserrat" w:hAnsi="Montserrat" w:cs="Arial"/>
          <w:sz w:val="20"/>
          <w:lang w:val="lt-LT"/>
        </w:rPr>
        <w:t>us</w:t>
      </w:r>
      <w:r w:rsidRPr="00034641">
        <w:rPr>
          <w:rFonts w:ascii="Montserrat" w:hAnsi="Montserrat" w:cs="Arial"/>
          <w:sz w:val="20"/>
          <w:lang w:val="lt-LT"/>
        </w:rPr>
        <w:t xml:space="preserve"> montavimo darbams.</w:t>
      </w:r>
    </w:p>
    <w:p w14:paraId="2E2ABBE4" w14:textId="77777777" w:rsidR="00BE6F25" w:rsidRPr="00034641" w:rsidRDefault="00BE6F25"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6B45D4C8" w14:textId="45837CA4" w:rsidR="00A3700D" w:rsidRPr="00034641" w:rsidRDefault="00A3700D"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w:t>
      </w:r>
      <w:r w:rsidR="00EC3259" w:rsidRPr="00034641">
        <w:rPr>
          <w:rFonts w:ascii="Montserrat" w:hAnsi="Montserrat" w:cs="Arial"/>
          <w:sz w:val="20"/>
          <w:lang w:val="lt-LT"/>
        </w:rPr>
        <w:t xml:space="preserve"> ir medžiagų</w:t>
      </w:r>
      <w:r w:rsidRPr="00034641">
        <w:rPr>
          <w:rFonts w:ascii="Montserrat" w:hAnsi="Montserrat" w:cs="Arial"/>
          <w:sz w:val="20"/>
          <w:lang w:val="lt-LT"/>
        </w:rPr>
        <w:t xml:space="preserve"> technines specifikacijas.</w:t>
      </w:r>
    </w:p>
    <w:p w14:paraId="43DA70EB" w14:textId="67D96A8F" w:rsidR="00BE6F25" w:rsidRPr="00034641" w:rsidRDefault="004632AE"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5A7645C9" w14:textId="0C4D8F34" w:rsidR="00AA56E5" w:rsidRPr="00034641" w:rsidRDefault="00AA56E5"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Suvestinis inžinerinių tinklų brėžinys.</w:t>
      </w:r>
    </w:p>
    <w:p w14:paraId="5E1E4833" w14:textId="18293B4A" w:rsidR="0099736F" w:rsidRPr="00034641" w:rsidRDefault="00AA56E5"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w:t>
      </w:r>
      <w:r w:rsidR="0099736F" w:rsidRPr="00034641">
        <w:rPr>
          <w:rFonts w:ascii="Montserrat" w:hAnsi="Montserrat" w:cs="Arial"/>
          <w:sz w:val="20"/>
          <w:lang w:val="lt-LT"/>
        </w:rPr>
        <w:t>viesoforų įrengimo brėžinys (šviesoforų, jutiklių ir kitos įrangos išdėstymo planas)</w:t>
      </w:r>
    </w:p>
    <w:p w14:paraId="211BA21C" w14:textId="73B41553" w:rsidR="00AF34D3" w:rsidRPr="00034641" w:rsidRDefault="00147885"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Struktūrinė </w:t>
      </w:r>
      <w:r w:rsidR="00434CE6" w:rsidRPr="00034641">
        <w:rPr>
          <w:rFonts w:ascii="Montserrat" w:hAnsi="Montserrat" w:cs="Arial"/>
          <w:sz w:val="20"/>
          <w:lang w:val="lt-LT"/>
        </w:rPr>
        <w:t>k</w:t>
      </w:r>
      <w:r w:rsidR="00AF34D3" w:rsidRPr="00034641">
        <w:rPr>
          <w:rFonts w:ascii="Montserrat" w:hAnsi="Montserrat" w:cs="Arial"/>
          <w:sz w:val="20"/>
          <w:lang w:val="lt-LT"/>
        </w:rPr>
        <w:t>abelių išdėstymo schema</w:t>
      </w:r>
      <w:r w:rsidR="006D0DA4" w:rsidRPr="00034641">
        <w:rPr>
          <w:rFonts w:ascii="Montserrat" w:hAnsi="Montserrat" w:cs="Arial"/>
          <w:sz w:val="20"/>
          <w:lang w:val="lt-LT"/>
        </w:rPr>
        <w:t xml:space="preserve"> su k</w:t>
      </w:r>
      <w:r w:rsidR="00A91CBE" w:rsidRPr="00034641">
        <w:rPr>
          <w:rFonts w:ascii="Montserrat" w:hAnsi="Montserrat" w:cs="Arial"/>
          <w:sz w:val="20"/>
          <w:lang w:val="lt-LT"/>
        </w:rPr>
        <w:t>abelių atkarpų</w:t>
      </w:r>
      <w:r w:rsidR="009138FE" w:rsidRPr="00034641">
        <w:rPr>
          <w:rFonts w:ascii="Montserrat" w:hAnsi="Montserrat" w:cs="Arial"/>
          <w:sz w:val="20"/>
          <w:lang w:val="lt-LT"/>
        </w:rPr>
        <w:t xml:space="preserve"> ilgiai</w:t>
      </w:r>
      <w:r w:rsidR="006D0DA4" w:rsidRPr="00034641">
        <w:rPr>
          <w:rFonts w:ascii="Montserrat" w:hAnsi="Montserrat" w:cs="Arial"/>
          <w:sz w:val="20"/>
          <w:lang w:val="lt-LT"/>
        </w:rPr>
        <w:t>s</w:t>
      </w:r>
      <w:r w:rsidR="00386AA2" w:rsidRPr="00034641">
        <w:rPr>
          <w:rFonts w:ascii="Montserrat" w:hAnsi="Montserrat" w:cs="Arial"/>
          <w:sz w:val="20"/>
          <w:lang w:val="lt-LT"/>
        </w:rPr>
        <w:t xml:space="preserve"> ir atramų numeriais.</w:t>
      </w:r>
    </w:p>
    <w:p w14:paraId="3B3A33A3" w14:textId="52CA84C0" w:rsidR="004E1CA3" w:rsidRPr="00034641" w:rsidRDefault="004E1CA3"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kart</w:t>
      </w:r>
      <w:r w:rsidR="006D0DA4" w:rsidRPr="00034641">
        <w:rPr>
          <w:rFonts w:ascii="Montserrat" w:hAnsi="Montserrat" w:cs="Arial"/>
          <w:sz w:val="20"/>
          <w:lang w:val="lt-LT"/>
        </w:rPr>
        <w:t>u</w:t>
      </w:r>
      <w:r w:rsidRPr="00034641">
        <w:rPr>
          <w:rFonts w:ascii="Montserrat" w:hAnsi="Montserrat" w:cs="Arial"/>
          <w:sz w:val="20"/>
          <w:lang w:val="lt-LT"/>
        </w:rPr>
        <w:t xml:space="preserve"> su dangų planu bei gatvių apšvietimo ar kontaktinio tinklo atramų sluoksniu.</w:t>
      </w:r>
    </w:p>
    <w:p w14:paraId="2D9A44D7" w14:textId="34C25795" w:rsidR="006D5459" w:rsidRPr="00034641" w:rsidRDefault="006D5459"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ir kitos įrangos i</w:t>
      </w:r>
      <w:r w:rsidR="00B70379" w:rsidRPr="00034641">
        <w:rPr>
          <w:rFonts w:ascii="Montserrat" w:hAnsi="Montserrat" w:cs="Arial"/>
          <w:sz w:val="20"/>
          <w:lang w:val="lt-LT"/>
        </w:rPr>
        <w:t>š</w:t>
      </w:r>
      <w:r w:rsidRPr="00034641">
        <w:rPr>
          <w:rFonts w:ascii="Montserrat" w:hAnsi="Montserrat" w:cs="Arial"/>
          <w:sz w:val="20"/>
          <w:lang w:val="lt-LT"/>
        </w:rPr>
        <w:t>dėstym</w:t>
      </w:r>
      <w:r w:rsidR="00C64E7F" w:rsidRPr="00034641">
        <w:rPr>
          <w:rFonts w:ascii="Montserrat" w:hAnsi="Montserrat" w:cs="Arial"/>
          <w:sz w:val="20"/>
          <w:lang w:val="lt-LT"/>
        </w:rPr>
        <w:t>as</w:t>
      </w:r>
      <w:r w:rsidRPr="00034641">
        <w:rPr>
          <w:rFonts w:ascii="Montserrat" w:hAnsi="Montserrat" w:cs="Arial"/>
          <w:sz w:val="20"/>
          <w:lang w:val="lt-LT"/>
        </w:rPr>
        <w:t xml:space="preserve"> ant atramų</w:t>
      </w:r>
      <w:r w:rsidR="002357EA" w:rsidRPr="00034641">
        <w:rPr>
          <w:rFonts w:ascii="Montserrat" w:hAnsi="Montserrat" w:cs="Arial"/>
          <w:sz w:val="20"/>
          <w:lang w:val="lt-LT"/>
        </w:rPr>
        <w:t xml:space="preserve"> </w:t>
      </w:r>
      <w:r w:rsidR="00C64E7F" w:rsidRPr="00034641">
        <w:rPr>
          <w:rFonts w:ascii="Montserrat" w:hAnsi="Montserrat" w:cs="Arial"/>
          <w:sz w:val="20"/>
          <w:lang w:val="lt-LT"/>
        </w:rPr>
        <w:t>su matmenimis</w:t>
      </w:r>
      <w:r w:rsidR="00627E11" w:rsidRPr="00034641">
        <w:rPr>
          <w:rFonts w:ascii="Montserrat" w:hAnsi="Montserrat" w:cs="Arial"/>
          <w:sz w:val="20"/>
          <w:lang w:val="lt-LT"/>
        </w:rPr>
        <w:t xml:space="preserve"> (pjūviai).</w:t>
      </w:r>
    </w:p>
    <w:p w14:paraId="1095C745" w14:textId="77777777" w:rsidR="00D1522B" w:rsidRPr="00034641" w:rsidRDefault="00D1522B"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696062DE" w14:textId="1AED5D11" w:rsidR="00AF34D3" w:rsidRPr="00034641" w:rsidRDefault="00644D3F"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Kitus </w:t>
      </w:r>
      <w:r w:rsidR="00964785" w:rsidRPr="00034641">
        <w:rPr>
          <w:rFonts w:ascii="Montserrat" w:hAnsi="Montserrat" w:cs="Arial"/>
          <w:sz w:val="20"/>
          <w:lang w:val="lt-LT"/>
        </w:rPr>
        <w:t>P</w:t>
      </w:r>
      <w:r w:rsidRPr="00034641">
        <w:rPr>
          <w:rFonts w:ascii="Montserrat" w:hAnsi="Montserrat" w:cs="Arial"/>
          <w:sz w:val="20"/>
          <w:lang w:val="lt-LT"/>
        </w:rPr>
        <w:t xml:space="preserve">rojekto įgyvendinimui </w:t>
      </w:r>
      <w:r w:rsidR="00627E11" w:rsidRPr="00034641">
        <w:rPr>
          <w:rFonts w:ascii="Montserrat" w:hAnsi="Montserrat" w:cs="Arial"/>
          <w:sz w:val="20"/>
          <w:lang w:val="lt-LT"/>
        </w:rPr>
        <w:t>reikalingus</w:t>
      </w:r>
      <w:r w:rsidRPr="00034641">
        <w:rPr>
          <w:rFonts w:ascii="Montserrat" w:hAnsi="Montserrat" w:cs="Arial"/>
          <w:sz w:val="20"/>
          <w:lang w:val="lt-LT"/>
        </w:rPr>
        <w:t xml:space="preserve"> dokumentus ar brėžinius, numatytus STR:1.04.04:2017 Statinio projektavimas, projekto ekspertizė</w:t>
      </w:r>
    </w:p>
    <w:p w14:paraId="5B4AA235" w14:textId="18AA4E78" w:rsidR="00481B96" w:rsidRPr="00034641" w:rsidRDefault="00481B9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suprojektuoti šviesoforų išdėstymą pagal KŠĮT, numatyti naujų atramų įrengimą, naujų gembinių konstrukcijų įrengimą. Projektuojant gembines konstrukcijas numatyti tipinius rinkoje esančius gaminius, nerengiant atskiros </w:t>
      </w:r>
      <w:r w:rsidR="00555C84" w:rsidRPr="00034641">
        <w:rPr>
          <w:rFonts w:ascii="Montserrat" w:hAnsi="Montserrat" w:cs="Arial"/>
          <w:sz w:val="20"/>
          <w:lang w:val="lt-LT"/>
        </w:rPr>
        <w:t>Projekto</w:t>
      </w:r>
      <w:r w:rsidRPr="00034641">
        <w:rPr>
          <w:rFonts w:ascii="Montserrat" w:hAnsi="Montserrat" w:cs="Arial"/>
          <w:sz w:val="20"/>
          <w:lang w:val="lt-LT"/>
        </w:rPr>
        <w:t xml:space="preserve"> konstrukcinės dalies.</w:t>
      </w:r>
    </w:p>
    <w:p w14:paraId="0947DEB9" w14:textId="66729332" w:rsidR="006D3A7E" w:rsidRPr="00034641" w:rsidRDefault="006D3A7E" w:rsidP="003A166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Šviesoforų atramos, gembių tipo atramos turi būti suprojektuotos ir įrengtos ne važiuojamoje dalyje, ne šaligatvyje ir ne dviračių take. </w:t>
      </w:r>
      <w:r w:rsidR="005D3384" w:rsidRPr="00034641">
        <w:rPr>
          <w:rFonts w:ascii="Montserrat" w:hAnsi="Montserrat" w:cs="Arial"/>
          <w:lang w:eastAsia="x-none"/>
        </w:rPr>
        <w:t>Esant galimybei šviesoforų įrang</w:t>
      </w:r>
      <w:r w:rsidR="00FB5E1C" w:rsidRPr="00034641">
        <w:rPr>
          <w:rFonts w:ascii="Montserrat" w:hAnsi="Montserrat" w:cs="Arial"/>
          <w:lang w:eastAsia="x-none"/>
        </w:rPr>
        <w:t>ą</w:t>
      </w:r>
      <w:r w:rsidR="005D3384" w:rsidRPr="00034641">
        <w:rPr>
          <w:rFonts w:ascii="Montserrat" w:hAnsi="Montserrat" w:cs="Arial"/>
          <w:lang w:eastAsia="x-none"/>
        </w:rPr>
        <w:t xml:space="preserve"> montuoti ant kontaktinio tinklo ar gatvių apšvietimo atramų. Kur įmanoma panaudoti kontaktinio tinklo atramas </w:t>
      </w:r>
      <w:r w:rsidR="005B498F" w:rsidRPr="00034641">
        <w:rPr>
          <w:rFonts w:ascii="Montserrat" w:hAnsi="Montserrat" w:cs="Arial"/>
          <w:lang w:eastAsia="x-none"/>
        </w:rPr>
        <w:t>gembių, skirtų artim</w:t>
      </w:r>
      <w:r w:rsidR="00FB5F1D" w:rsidRPr="00034641">
        <w:rPr>
          <w:rFonts w:ascii="Montserrat" w:hAnsi="Montserrat" w:cs="Arial"/>
          <w:lang w:eastAsia="x-none"/>
        </w:rPr>
        <w:t>iems</w:t>
      </w:r>
      <w:r w:rsidR="005B498F" w:rsidRPr="00034641">
        <w:rPr>
          <w:rFonts w:ascii="Montserrat" w:hAnsi="Montserrat" w:cs="Arial"/>
          <w:lang w:eastAsia="x-none"/>
        </w:rPr>
        <w:t xml:space="preserve"> ar tolim</w:t>
      </w:r>
      <w:r w:rsidR="00FB5F1D" w:rsidRPr="00034641">
        <w:rPr>
          <w:rFonts w:ascii="Montserrat" w:hAnsi="Montserrat" w:cs="Arial"/>
          <w:lang w:eastAsia="x-none"/>
        </w:rPr>
        <w:t>iems</w:t>
      </w:r>
      <w:r w:rsidR="005B498F" w:rsidRPr="00034641">
        <w:rPr>
          <w:rFonts w:ascii="Montserrat" w:hAnsi="Montserrat" w:cs="Arial"/>
          <w:lang w:eastAsia="x-none"/>
        </w:rPr>
        <w:t xml:space="preserve"> transporto jut</w:t>
      </w:r>
      <w:r w:rsidR="00FB5E1C" w:rsidRPr="00034641">
        <w:rPr>
          <w:rFonts w:ascii="Montserrat" w:hAnsi="Montserrat" w:cs="Arial"/>
          <w:lang w:eastAsia="x-none"/>
        </w:rPr>
        <w:t>i</w:t>
      </w:r>
      <w:r w:rsidR="005B498F" w:rsidRPr="00034641">
        <w:rPr>
          <w:rFonts w:ascii="Montserrat" w:hAnsi="Montserrat" w:cs="Arial"/>
          <w:lang w:eastAsia="x-none"/>
        </w:rPr>
        <w:t>kli</w:t>
      </w:r>
      <w:r w:rsidR="00FB5E1C" w:rsidRPr="00034641">
        <w:rPr>
          <w:rFonts w:ascii="Montserrat" w:hAnsi="Montserrat" w:cs="Arial"/>
          <w:lang w:eastAsia="x-none"/>
        </w:rPr>
        <w:t>ams,</w:t>
      </w:r>
      <w:r w:rsidR="005B498F" w:rsidRPr="00034641">
        <w:rPr>
          <w:rFonts w:ascii="Montserrat" w:hAnsi="Montserrat" w:cs="Arial"/>
          <w:lang w:eastAsia="x-none"/>
        </w:rPr>
        <w:t xml:space="preserve"> įrengimui</w:t>
      </w:r>
      <w:r w:rsidR="00965F53" w:rsidRPr="00034641">
        <w:rPr>
          <w:rFonts w:ascii="Montserrat" w:hAnsi="Montserrat" w:cs="Arial"/>
          <w:lang w:eastAsia="x-none"/>
        </w:rPr>
        <w:t xml:space="preserve"> </w:t>
      </w:r>
      <w:r w:rsidR="000D4C10" w:rsidRPr="00034641">
        <w:rPr>
          <w:rFonts w:ascii="Montserrat" w:hAnsi="Montserrat" w:cs="Arial"/>
          <w:lang w:eastAsia="x-none"/>
        </w:rPr>
        <w:t>(esant poreikiui numatyti individualių gembių, skirtų montuoti</w:t>
      </w:r>
      <w:r w:rsidR="00693D6F" w:rsidRPr="00034641">
        <w:rPr>
          <w:rFonts w:ascii="Montserrat" w:hAnsi="Montserrat" w:cs="Arial"/>
          <w:lang w:eastAsia="x-none"/>
        </w:rPr>
        <w:t xml:space="preserve"> prie kontaktinio tinklo atramų gamyb</w:t>
      </w:r>
      <w:r w:rsidR="00A0073A" w:rsidRPr="00034641">
        <w:rPr>
          <w:rFonts w:ascii="Montserrat" w:hAnsi="Montserrat" w:cs="Arial"/>
          <w:lang w:eastAsia="x-none"/>
        </w:rPr>
        <w:t>ą</w:t>
      </w:r>
      <w:r w:rsidR="00965F53" w:rsidRPr="00034641">
        <w:rPr>
          <w:rFonts w:ascii="Montserrat" w:hAnsi="Montserrat" w:cs="Arial"/>
          <w:lang w:eastAsia="x-none"/>
        </w:rPr>
        <w:t>)</w:t>
      </w:r>
      <w:r w:rsidR="00693D6F" w:rsidRPr="00034641">
        <w:rPr>
          <w:rFonts w:ascii="Montserrat" w:hAnsi="Montserrat" w:cs="Arial"/>
          <w:lang w:eastAsia="x-none"/>
        </w:rPr>
        <w:t>.</w:t>
      </w:r>
    </w:p>
    <w:p w14:paraId="25381049" w14:textId="77777777" w:rsidR="006D3A7E" w:rsidRPr="00034641" w:rsidRDefault="006D3A7E" w:rsidP="003A166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Atramas, stulpus, gembes numatyti cinkuotas su RAL9004 spalvos dažų padengimu. </w:t>
      </w:r>
    </w:p>
    <w:p w14:paraId="72D59962" w14:textId="29821D17" w:rsidR="006D3A7E" w:rsidRPr="00034641" w:rsidRDefault="006D3A7E" w:rsidP="003A166D">
      <w:pPr>
        <w:pStyle w:val="ListParagraph"/>
        <w:numPr>
          <w:ilvl w:val="0"/>
          <w:numId w:val="4"/>
        </w:numPr>
        <w:tabs>
          <w:tab w:val="left" w:pos="1134"/>
        </w:tabs>
        <w:ind w:left="0" w:firstLine="540"/>
        <w:jc w:val="both"/>
        <w:rPr>
          <w:rFonts w:ascii="Montserrat" w:hAnsi="Montserrat" w:cs="Arial"/>
        </w:rPr>
      </w:pPr>
      <w:r w:rsidRPr="2D241DD4">
        <w:rPr>
          <w:rFonts w:ascii="Montserrat" w:hAnsi="Montserrat" w:cs="Arial"/>
        </w:rPr>
        <w:t xml:space="preserve">Projektuojant </w:t>
      </w:r>
      <w:r w:rsidR="00842916" w:rsidRPr="2D241DD4">
        <w:rPr>
          <w:rFonts w:ascii="Montserrat" w:hAnsi="Montserrat" w:cs="Arial"/>
        </w:rPr>
        <w:t xml:space="preserve">Tiekėjas turi </w:t>
      </w:r>
      <w:r w:rsidRPr="2D241DD4">
        <w:rPr>
          <w:rFonts w:ascii="Montserrat" w:hAnsi="Montserrat" w:cs="Arial"/>
        </w:rPr>
        <w:t xml:space="preserve">numatyti esamų želdinių ypač vertingų medžių apsaugojimą, naudojant </w:t>
      </w:r>
      <w:proofErr w:type="spellStart"/>
      <w:r w:rsidR="00905FA4" w:rsidRPr="2D241DD4">
        <w:rPr>
          <w:rFonts w:ascii="Montserrat" w:hAnsi="Montserrat" w:cs="Arial"/>
        </w:rPr>
        <w:t>betranšėjes</w:t>
      </w:r>
      <w:proofErr w:type="spellEnd"/>
      <w:r w:rsidR="00905FA4" w:rsidRPr="2D241DD4">
        <w:rPr>
          <w:rFonts w:ascii="Montserrat" w:hAnsi="Montserrat" w:cs="Arial"/>
        </w:rPr>
        <w:t xml:space="preserve"> </w:t>
      </w:r>
      <w:r w:rsidRPr="2D241DD4">
        <w:rPr>
          <w:rFonts w:ascii="Montserrat" w:hAnsi="Montserrat" w:cs="Arial"/>
        </w:rPr>
        <w:t xml:space="preserve">technologijas ir (ar) </w:t>
      </w:r>
      <w:r w:rsidR="00905FA4" w:rsidRPr="2D241DD4">
        <w:rPr>
          <w:rFonts w:ascii="Montserrat" w:hAnsi="Montserrat" w:cs="Arial"/>
        </w:rPr>
        <w:t>kabeli</w:t>
      </w:r>
      <w:r w:rsidR="009759AA" w:rsidRPr="2D241DD4">
        <w:rPr>
          <w:rFonts w:ascii="Montserrat" w:hAnsi="Montserrat" w:cs="Arial"/>
        </w:rPr>
        <w:t>ų</w:t>
      </w:r>
      <w:r w:rsidR="00905FA4" w:rsidRPr="2D241DD4">
        <w:rPr>
          <w:rFonts w:ascii="Montserrat" w:hAnsi="Montserrat" w:cs="Arial"/>
        </w:rPr>
        <w:t xml:space="preserve"> </w:t>
      </w:r>
      <w:r w:rsidRPr="2D241DD4">
        <w:rPr>
          <w:rFonts w:ascii="Montserrat" w:hAnsi="Montserrat" w:cs="Arial"/>
        </w:rPr>
        <w:t xml:space="preserve">trasas numatant toliau nuo medžių šaknų sistemos. </w:t>
      </w:r>
    </w:p>
    <w:p w14:paraId="4D15B256" w14:textId="18480BE3" w:rsidR="007726CF" w:rsidRPr="00034641" w:rsidRDefault="0084291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244BF1" w:rsidRPr="00034641">
        <w:rPr>
          <w:rFonts w:ascii="Montserrat" w:hAnsi="Montserrat" w:cs="Arial"/>
          <w:sz w:val="20"/>
          <w:lang w:val="lt-LT"/>
        </w:rPr>
        <w:t>Tiek</w:t>
      </w:r>
      <w:r w:rsidR="00C51DAC" w:rsidRPr="00034641">
        <w:rPr>
          <w:rFonts w:ascii="Montserrat" w:hAnsi="Montserrat" w:cs="Arial"/>
          <w:sz w:val="20"/>
          <w:lang w:val="lt-LT"/>
        </w:rPr>
        <w:t>ė</w:t>
      </w:r>
      <w:r w:rsidR="00244BF1" w:rsidRPr="00034641">
        <w:rPr>
          <w:rFonts w:ascii="Montserrat" w:hAnsi="Montserrat" w:cs="Arial"/>
          <w:sz w:val="20"/>
          <w:lang w:val="lt-LT"/>
        </w:rPr>
        <w:t xml:space="preserve">jas turi numatyti </w:t>
      </w:r>
      <w:r w:rsidR="00C51DAC" w:rsidRPr="00034641">
        <w:rPr>
          <w:rFonts w:ascii="Montserrat" w:hAnsi="Montserrat" w:cs="Arial"/>
          <w:sz w:val="20"/>
          <w:lang w:val="lt-LT"/>
        </w:rPr>
        <w:t xml:space="preserve">naujų </w:t>
      </w:r>
      <w:r w:rsidR="007726CF" w:rsidRPr="00034641">
        <w:rPr>
          <w:rFonts w:ascii="Montserrat" w:hAnsi="Montserrat" w:cs="Arial"/>
          <w:sz w:val="20"/>
          <w:lang w:val="lt-LT"/>
        </w:rPr>
        <w:t>inžinierinių</w:t>
      </w:r>
      <w:r w:rsidR="00FB4662" w:rsidRPr="00034641">
        <w:rPr>
          <w:rFonts w:ascii="Montserrat" w:hAnsi="Montserrat" w:cs="Arial"/>
          <w:sz w:val="20"/>
          <w:lang w:val="lt-LT"/>
        </w:rPr>
        <w:t xml:space="preserve"> tinklų ir jų kanalų</w:t>
      </w:r>
      <w:r w:rsidR="00244BF1" w:rsidRPr="00034641">
        <w:rPr>
          <w:rFonts w:ascii="Montserrat" w:hAnsi="Montserrat" w:cs="Arial"/>
          <w:sz w:val="20"/>
          <w:lang w:val="lt-LT"/>
        </w:rPr>
        <w:t xml:space="preserve"> k</w:t>
      </w:r>
      <w:r w:rsidR="00C51DAC" w:rsidRPr="00034641">
        <w:rPr>
          <w:rFonts w:ascii="Montserrat" w:hAnsi="Montserrat" w:cs="Arial"/>
          <w:sz w:val="20"/>
          <w:lang w:val="lt-LT"/>
        </w:rPr>
        <w:t>lojimą.</w:t>
      </w:r>
    </w:p>
    <w:p w14:paraId="121E7385" w14:textId="23E10385" w:rsidR="00C32A39" w:rsidRPr="00034641" w:rsidRDefault="0084291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C32A39" w:rsidRPr="00034641">
        <w:rPr>
          <w:rFonts w:ascii="Montserrat" w:hAnsi="Montserrat" w:cs="Arial"/>
          <w:sz w:val="20"/>
          <w:lang w:val="lt-LT"/>
        </w:rPr>
        <w:t>Tiekėjas turi numatyti dangų atstatymą po inžinierinių tinklų perklojimo darbų.</w:t>
      </w:r>
    </w:p>
    <w:p w14:paraId="2138A347" w14:textId="2621E1FD" w:rsidR="003104F5" w:rsidRPr="00034641" w:rsidRDefault="000B734C"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projektuoti pėsčiųjų šviesoforus su pėsčiųjų simboliais ten kur </w:t>
      </w:r>
      <w:r w:rsidR="00FB4662" w:rsidRPr="00034641">
        <w:rPr>
          <w:rFonts w:ascii="Montserrat" w:hAnsi="Montserrat" w:cs="Arial"/>
          <w:sz w:val="20"/>
          <w:lang w:val="lt-LT"/>
        </w:rPr>
        <w:t>numatoma</w:t>
      </w:r>
      <w:r w:rsidRPr="00034641">
        <w:rPr>
          <w:rFonts w:ascii="Montserrat" w:hAnsi="Montserrat" w:cs="Arial"/>
          <w:sz w:val="20"/>
          <w:lang w:val="lt-LT"/>
        </w:rPr>
        <w:t xml:space="preserve"> pėsčiųjų</w:t>
      </w:r>
      <w:r w:rsidR="007726CF" w:rsidRPr="00034641">
        <w:rPr>
          <w:rFonts w:ascii="Montserrat" w:hAnsi="Montserrat" w:cs="Arial"/>
          <w:sz w:val="20"/>
          <w:lang w:val="lt-LT"/>
        </w:rPr>
        <w:t xml:space="preserve"> </w:t>
      </w:r>
      <w:r w:rsidRPr="00034641">
        <w:rPr>
          <w:rFonts w:ascii="Montserrat" w:hAnsi="Montserrat" w:cs="Arial"/>
          <w:sz w:val="20"/>
          <w:lang w:val="lt-LT"/>
        </w:rPr>
        <w:t xml:space="preserve">perėja ir bendrus šviesoforus su pėsčiųjų ir dviratininkų simboliais ten kur </w:t>
      </w:r>
      <w:r w:rsidR="00FB4662" w:rsidRPr="00034641">
        <w:rPr>
          <w:rFonts w:ascii="Montserrat" w:hAnsi="Montserrat" w:cs="Arial"/>
          <w:sz w:val="20"/>
          <w:lang w:val="lt-LT"/>
        </w:rPr>
        <w:t>numatoma</w:t>
      </w:r>
      <w:r w:rsidRPr="00034641">
        <w:rPr>
          <w:rFonts w:ascii="Montserrat" w:hAnsi="Montserrat" w:cs="Arial"/>
          <w:sz w:val="20"/>
          <w:lang w:val="lt-LT"/>
        </w:rPr>
        <w:t xml:space="preserve"> </w:t>
      </w:r>
      <w:r w:rsidR="007726CF" w:rsidRPr="00034641">
        <w:rPr>
          <w:rFonts w:ascii="Montserrat" w:hAnsi="Montserrat" w:cs="Arial"/>
          <w:sz w:val="20"/>
          <w:lang w:val="lt-LT"/>
        </w:rPr>
        <w:t xml:space="preserve">pėsčiųjų </w:t>
      </w:r>
      <w:r w:rsidRPr="00034641">
        <w:rPr>
          <w:rFonts w:ascii="Montserrat" w:hAnsi="Montserrat" w:cs="Arial"/>
          <w:sz w:val="20"/>
          <w:lang w:val="lt-LT"/>
        </w:rPr>
        <w:t xml:space="preserve">perėja ir </w:t>
      </w:r>
      <w:r w:rsidR="007726CF" w:rsidRPr="00034641">
        <w:rPr>
          <w:rFonts w:ascii="Montserrat" w:hAnsi="Montserrat" w:cs="Arial"/>
          <w:sz w:val="20"/>
          <w:lang w:val="lt-LT"/>
        </w:rPr>
        <w:t xml:space="preserve">dviratininkų </w:t>
      </w:r>
      <w:r w:rsidRPr="00034641">
        <w:rPr>
          <w:rFonts w:ascii="Montserrat" w:hAnsi="Montserrat" w:cs="Arial"/>
          <w:sz w:val="20"/>
          <w:lang w:val="lt-LT"/>
        </w:rPr>
        <w:t>pervaža.</w:t>
      </w:r>
    </w:p>
    <w:p w14:paraId="62869B44" w14:textId="4D74A4E4" w:rsidR="003104F5" w:rsidRPr="00034641" w:rsidRDefault="00842916"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212E13" w:rsidRPr="00034641">
        <w:rPr>
          <w:rFonts w:ascii="Montserrat" w:hAnsi="Montserrat" w:cs="Arial"/>
          <w:sz w:val="20"/>
          <w:lang w:val="lt-LT"/>
        </w:rPr>
        <w:t xml:space="preserve">Tiekėjas turi numatyti esamų SĮ „Susiekimo paslaugos“  ir VMSA priklausančių vaizdo kamerų perkėlimą ant naujai </w:t>
      </w:r>
      <w:r w:rsidR="003104F5" w:rsidRPr="00034641">
        <w:rPr>
          <w:rFonts w:ascii="Montserrat" w:hAnsi="Montserrat" w:cs="Arial"/>
          <w:sz w:val="20"/>
          <w:lang w:val="lt-LT"/>
        </w:rPr>
        <w:t>projektuojamų</w:t>
      </w:r>
      <w:r w:rsidR="00212E13" w:rsidRPr="00034641">
        <w:rPr>
          <w:rFonts w:ascii="Montserrat" w:hAnsi="Montserrat" w:cs="Arial"/>
          <w:sz w:val="20"/>
          <w:lang w:val="lt-LT"/>
        </w:rPr>
        <w:t xml:space="preserve"> atramų.</w:t>
      </w:r>
      <w:r w:rsidR="00DC48E1" w:rsidRPr="00034641">
        <w:rPr>
          <w:rFonts w:ascii="Montserrat" w:hAnsi="Montserrat" w:cs="Arial"/>
          <w:sz w:val="20"/>
          <w:lang w:val="lt-LT"/>
        </w:rPr>
        <w:t xml:space="preserve"> Būtina numatyti vaizdo kamerų </w:t>
      </w:r>
      <w:r w:rsidR="00BB442D" w:rsidRPr="00034641">
        <w:rPr>
          <w:rFonts w:ascii="Montserrat" w:hAnsi="Montserrat" w:cs="Arial"/>
          <w:sz w:val="20"/>
          <w:lang w:val="lt-LT"/>
        </w:rPr>
        <w:t xml:space="preserve">el. įvado ir (ar) kitų kabelių </w:t>
      </w:r>
      <w:r w:rsidR="00DC48E1" w:rsidRPr="00034641">
        <w:rPr>
          <w:rFonts w:ascii="Montserrat" w:hAnsi="Montserrat" w:cs="Arial"/>
          <w:sz w:val="20"/>
          <w:lang w:val="lt-LT"/>
        </w:rPr>
        <w:t>perjungimo</w:t>
      </w:r>
      <w:r w:rsidR="00BB442D" w:rsidRPr="00034641">
        <w:rPr>
          <w:rFonts w:ascii="Montserrat" w:hAnsi="Montserrat" w:cs="Arial"/>
          <w:sz w:val="20"/>
          <w:lang w:val="lt-LT"/>
        </w:rPr>
        <w:t xml:space="preserve"> iš sen</w:t>
      </w:r>
      <w:r w:rsidR="009F3C7A" w:rsidRPr="00034641">
        <w:rPr>
          <w:rFonts w:ascii="Montserrat" w:hAnsi="Montserrat" w:cs="Arial"/>
          <w:sz w:val="20"/>
          <w:lang w:val="lt-LT"/>
        </w:rPr>
        <w:t>ų</w:t>
      </w:r>
      <w:r w:rsidR="00BB442D" w:rsidRPr="00034641">
        <w:rPr>
          <w:rFonts w:ascii="Montserrat" w:hAnsi="Montserrat" w:cs="Arial"/>
          <w:sz w:val="20"/>
          <w:lang w:val="lt-LT"/>
        </w:rPr>
        <w:t xml:space="preserve"> šviesoforų valdikli</w:t>
      </w:r>
      <w:r w:rsidR="009F3C7A" w:rsidRPr="00034641">
        <w:rPr>
          <w:rFonts w:ascii="Montserrat" w:hAnsi="Montserrat" w:cs="Arial"/>
          <w:sz w:val="20"/>
          <w:lang w:val="lt-LT"/>
        </w:rPr>
        <w:t>ų</w:t>
      </w:r>
      <w:r w:rsidR="00BB442D" w:rsidRPr="00034641">
        <w:rPr>
          <w:rFonts w:ascii="Montserrat" w:hAnsi="Montserrat" w:cs="Arial"/>
          <w:sz w:val="20"/>
          <w:lang w:val="lt-LT"/>
        </w:rPr>
        <w:t xml:space="preserve"> į nauj</w:t>
      </w:r>
      <w:r w:rsidR="009F3C7A" w:rsidRPr="00034641">
        <w:rPr>
          <w:rFonts w:ascii="Montserrat" w:hAnsi="Montserrat" w:cs="Arial"/>
          <w:sz w:val="20"/>
          <w:lang w:val="lt-LT"/>
        </w:rPr>
        <w:t>us</w:t>
      </w:r>
      <w:r w:rsidR="00BB442D" w:rsidRPr="00034641">
        <w:rPr>
          <w:rFonts w:ascii="Montserrat" w:hAnsi="Montserrat" w:cs="Arial"/>
          <w:sz w:val="20"/>
          <w:lang w:val="lt-LT"/>
        </w:rPr>
        <w:t xml:space="preserve"> darbus.</w:t>
      </w:r>
    </w:p>
    <w:p w14:paraId="52965DCE" w14:textId="234B979B" w:rsidR="00D82F0E" w:rsidRPr="00034641" w:rsidRDefault="00D82F0E"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w:t>
      </w:r>
      <w:r w:rsidR="003B4D1A" w:rsidRPr="00034641">
        <w:rPr>
          <w:rFonts w:ascii="Montserrat" w:hAnsi="Montserrat" w:cs="Arial"/>
          <w:sz w:val="20"/>
          <w:lang w:val="lt-LT"/>
        </w:rPr>
        <w:t>suprojektuoti</w:t>
      </w:r>
      <w:r w:rsidRPr="00034641">
        <w:rPr>
          <w:rFonts w:ascii="Montserrat" w:hAnsi="Montserrat" w:cs="Arial"/>
          <w:sz w:val="20"/>
          <w:lang w:val="lt-LT"/>
        </w:rPr>
        <w:t xml:space="preserve"> skaitmeninių valdomų ir stacionarių vaizdo stebėjimo kamerų įrengimą, jų fiksuoto šviesolaidinio ryšio įrengimą ir pajungimą prie </w:t>
      </w:r>
      <w:proofErr w:type="spellStart"/>
      <w:r w:rsidRPr="00034641">
        <w:rPr>
          <w:rFonts w:ascii="Montserrat" w:hAnsi="Montserrat" w:cs="Arial"/>
          <w:sz w:val="20"/>
          <w:lang w:val="lt-LT"/>
        </w:rPr>
        <w:t>Digifort</w:t>
      </w:r>
      <w:proofErr w:type="spellEnd"/>
      <w:r w:rsidRPr="00034641">
        <w:rPr>
          <w:rFonts w:ascii="Montserrat" w:hAnsi="Montserrat" w:cs="Arial"/>
          <w:sz w:val="20"/>
          <w:lang w:val="lt-LT"/>
        </w:rPr>
        <w:t xml:space="preserve"> vaizdo stebėjimo sistemos.</w:t>
      </w:r>
    </w:p>
    <w:p w14:paraId="4C204208" w14:textId="775E05B8" w:rsidR="00801851" w:rsidRPr="00034641" w:rsidRDefault="00B07E0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801851" w:rsidRPr="00034641">
        <w:rPr>
          <w:rFonts w:ascii="Montserrat" w:hAnsi="Montserrat" w:cs="Arial"/>
          <w:sz w:val="20"/>
          <w:lang w:val="lt-LT"/>
        </w:rPr>
        <w:t xml:space="preserve">Tiekėjas turi numatyti keleivių informavimo švieslenčių </w:t>
      </w:r>
      <w:r w:rsidR="0043077B" w:rsidRPr="00034641">
        <w:rPr>
          <w:rFonts w:ascii="Montserrat" w:hAnsi="Montserrat" w:cs="Arial"/>
          <w:sz w:val="20"/>
          <w:lang w:val="lt-LT"/>
        </w:rPr>
        <w:t xml:space="preserve">el. įvadų </w:t>
      </w:r>
      <w:r w:rsidR="00801851" w:rsidRPr="00034641">
        <w:rPr>
          <w:rFonts w:ascii="Montserrat" w:hAnsi="Montserrat" w:cs="Arial"/>
          <w:sz w:val="20"/>
          <w:lang w:val="lt-LT"/>
        </w:rPr>
        <w:t>perjungim</w:t>
      </w:r>
      <w:r w:rsidR="004D3468" w:rsidRPr="00034641">
        <w:rPr>
          <w:rFonts w:ascii="Montserrat" w:hAnsi="Montserrat" w:cs="Arial"/>
          <w:sz w:val="20"/>
          <w:lang w:val="lt-LT"/>
        </w:rPr>
        <w:t>o</w:t>
      </w:r>
      <w:r w:rsidR="0043077B" w:rsidRPr="00034641">
        <w:rPr>
          <w:rFonts w:ascii="Montserrat" w:hAnsi="Montserrat" w:cs="Arial"/>
          <w:sz w:val="20"/>
          <w:lang w:val="lt-LT"/>
        </w:rPr>
        <w:t xml:space="preserve"> </w:t>
      </w:r>
      <w:r w:rsidR="00801851" w:rsidRPr="00034641">
        <w:rPr>
          <w:rFonts w:ascii="Montserrat" w:hAnsi="Montserrat" w:cs="Arial"/>
          <w:sz w:val="20"/>
          <w:lang w:val="lt-LT"/>
        </w:rPr>
        <w:t>iš sen</w:t>
      </w:r>
      <w:r w:rsidR="0043077B" w:rsidRPr="00034641">
        <w:rPr>
          <w:rFonts w:ascii="Montserrat" w:hAnsi="Montserrat" w:cs="Arial"/>
          <w:sz w:val="20"/>
          <w:lang w:val="lt-LT"/>
        </w:rPr>
        <w:t>ų</w:t>
      </w:r>
      <w:r w:rsidR="00801851" w:rsidRPr="00034641">
        <w:rPr>
          <w:rFonts w:ascii="Montserrat" w:hAnsi="Montserrat" w:cs="Arial"/>
          <w:sz w:val="20"/>
          <w:lang w:val="lt-LT"/>
        </w:rPr>
        <w:t xml:space="preserve"> </w:t>
      </w:r>
      <w:r w:rsidR="0043077B" w:rsidRPr="00034641">
        <w:rPr>
          <w:rFonts w:ascii="Montserrat" w:hAnsi="Montserrat" w:cs="Arial"/>
          <w:sz w:val="20"/>
          <w:lang w:val="lt-LT"/>
        </w:rPr>
        <w:t xml:space="preserve">šviesoforų </w:t>
      </w:r>
      <w:r w:rsidR="00801851" w:rsidRPr="00034641">
        <w:rPr>
          <w:rFonts w:ascii="Montserrat" w:hAnsi="Montserrat" w:cs="Arial"/>
          <w:sz w:val="20"/>
          <w:lang w:val="lt-LT"/>
        </w:rPr>
        <w:t>valdikli</w:t>
      </w:r>
      <w:r w:rsidR="0043077B" w:rsidRPr="00034641">
        <w:rPr>
          <w:rFonts w:ascii="Montserrat" w:hAnsi="Montserrat" w:cs="Arial"/>
          <w:sz w:val="20"/>
          <w:lang w:val="lt-LT"/>
        </w:rPr>
        <w:t>ų</w:t>
      </w:r>
      <w:r w:rsidR="00801851" w:rsidRPr="00034641">
        <w:rPr>
          <w:rFonts w:ascii="Montserrat" w:hAnsi="Montserrat" w:cs="Arial"/>
          <w:sz w:val="20"/>
          <w:lang w:val="lt-LT"/>
        </w:rPr>
        <w:t xml:space="preserve"> į nauj</w:t>
      </w:r>
      <w:r w:rsidR="0043077B" w:rsidRPr="00034641">
        <w:rPr>
          <w:rFonts w:ascii="Montserrat" w:hAnsi="Montserrat" w:cs="Arial"/>
          <w:sz w:val="20"/>
          <w:lang w:val="lt-LT"/>
        </w:rPr>
        <w:t>us</w:t>
      </w:r>
      <w:r w:rsidR="004D3468" w:rsidRPr="00034641">
        <w:rPr>
          <w:rFonts w:ascii="Montserrat" w:hAnsi="Montserrat" w:cs="Arial"/>
          <w:sz w:val="20"/>
          <w:lang w:val="lt-LT"/>
        </w:rPr>
        <w:t xml:space="preserve"> darbus</w:t>
      </w:r>
    </w:p>
    <w:p w14:paraId="14DB8560" w14:textId="34ADB8B4" w:rsidR="00801851" w:rsidRPr="00034641" w:rsidRDefault="00B07E0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000B0E52" w:rsidRPr="00034641">
        <w:rPr>
          <w:rFonts w:ascii="Montserrat" w:hAnsi="Montserrat" w:cs="Arial"/>
          <w:sz w:val="20"/>
          <w:lang w:val="lt-LT"/>
        </w:rPr>
        <w:t xml:space="preserve">Tiekėjas turi numatyti greičio matuoklių el. įvado ir (ar) kitų kabelių </w:t>
      </w:r>
      <w:r w:rsidR="004D3468" w:rsidRPr="00034641">
        <w:rPr>
          <w:rFonts w:ascii="Montserrat" w:hAnsi="Montserrat" w:cs="Arial"/>
          <w:sz w:val="20"/>
          <w:lang w:val="lt-LT"/>
        </w:rPr>
        <w:t>perjungimo iš senų šviesoforų valdiklių į naujus darbus.</w:t>
      </w:r>
    </w:p>
    <w:p w14:paraId="524184BB" w14:textId="7FA2D710" w:rsidR="00C32A39" w:rsidRPr="00034641" w:rsidRDefault="00B07E0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T</w:t>
      </w:r>
      <w:r w:rsidR="003C05E0" w:rsidRPr="00034641">
        <w:rPr>
          <w:rFonts w:ascii="Montserrat" w:hAnsi="Montserrat" w:cs="Arial"/>
          <w:sz w:val="20"/>
          <w:lang w:val="lt-LT"/>
        </w:rPr>
        <w:t xml:space="preserve">iekėjas turi </w:t>
      </w:r>
      <w:r w:rsidR="00921AA0" w:rsidRPr="00034641">
        <w:rPr>
          <w:rFonts w:ascii="Montserrat" w:hAnsi="Montserrat" w:cs="Arial"/>
          <w:sz w:val="20"/>
          <w:lang w:val="lt-LT"/>
        </w:rPr>
        <w:t>parengti</w:t>
      </w:r>
      <w:r w:rsidR="003C05E0" w:rsidRPr="00034641">
        <w:rPr>
          <w:rFonts w:ascii="Montserrat" w:hAnsi="Montserrat" w:cs="Arial"/>
          <w:sz w:val="20"/>
          <w:lang w:val="lt-LT"/>
        </w:rPr>
        <w:t xml:space="preserve"> technines specifikacijas visai </w:t>
      </w:r>
      <w:r w:rsidR="00EE5D53" w:rsidRPr="00034641">
        <w:rPr>
          <w:rFonts w:ascii="Montserrat" w:hAnsi="Montserrat" w:cs="Arial"/>
          <w:sz w:val="20"/>
          <w:lang w:val="lt-LT"/>
        </w:rPr>
        <w:t xml:space="preserve">projektuojamai </w:t>
      </w:r>
      <w:r w:rsidR="003C05E0" w:rsidRPr="00034641">
        <w:rPr>
          <w:rFonts w:ascii="Montserrat" w:hAnsi="Montserrat" w:cs="Arial"/>
          <w:sz w:val="20"/>
          <w:lang w:val="lt-LT"/>
        </w:rPr>
        <w:t xml:space="preserve">įrangai. </w:t>
      </w:r>
      <w:r w:rsidR="00921AA0" w:rsidRPr="00034641">
        <w:rPr>
          <w:rFonts w:ascii="Montserrat" w:hAnsi="Montserrat" w:cs="Arial"/>
          <w:sz w:val="20"/>
          <w:lang w:val="lt-LT"/>
        </w:rPr>
        <w:t>Užsakovas teikia p</w:t>
      </w:r>
      <w:r w:rsidR="003C05E0" w:rsidRPr="00034641">
        <w:rPr>
          <w:rFonts w:ascii="Montserrat" w:hAnsi="Montserrat" w:cs="Arial"/>
          <w:sz w:val="20"/>
          <w:lang w:val="lt-LT"/>
        </w:rPr>
        <w:t>agrindini</w:t>
      </w:r>
      <w:r w:rsidR="00921AA0" w:rsidRPr="00034641">
        <w:rPr>
          <w:rFonts w:ascii="Montserrat" w:hAnsi="Montserrat" w:cs="Arial"/>
          <w:sz w:val="20"/>
          <w:lang w:val="lt-LT"/>
        </w:rPr>
        <w:t>us</w:t>
      </w:r>
      <w:r w:rsidR="003C05E0" w:rsidRPr="00034641">
        <w:rPr>
          <w:rFonts w:ascii="Montserrat" w:hAnsi="Montserrat" w:cs="Arial"/>
          <w:sz w:val="20"/>
          <w:lang w:val="lt-LT"/>
        </w:rPr>
        <w:t xml:space="preserve"> </w:t>
      </w:r>
      <w:r w:rsidR="00766C5D" w:rsidRPr="00034641">
        <w:rPr>
          <w:rFonts w:ascii="Montserrat" w:hAnsi="Montserrat" w:cs="Arial"/>
          <w:sz w:val="20"/>
          <w:lang w:val="lt-LT"/>
        </w:rPr>
        <w:t>reikalavim</w:t>
      </w:r>
      <w:r w:rsidR="00921AA0" w:rsidRPr="00034641">
        <w:rPr>
          <w:rFonts w:ascii="Montserrat" w:hAnsi="Montserrat" w:cs="Arial"/>
          <w:sz w:val="20"/>
          <w:lang w:val="lt-LT"/>
        </w:rPr>
        <w:t>us</w:t>
      </w:r>
      <w:r w:rsidR="00766C5D" w:rsidRPr="00034641">
        <w:rPr>
          <w:rFonts w:ascii="Montserrat" w:hAnsi="Montserrat" w:cs="Arial"/>
          <w:sz w:val="20"/>
          <w:lang w:val="lt-LT"/>
        </w:rPr>
        <w:t xml:space="preserve"> įrangai</w:t>
      </w:r>
      <w:r w:rsidR="003C05E0" w:rsidRPr="00034641">
        <w:rPr>
          <w:rFonts w:ascii="Montserrat" w:hAnsi="Montserrat" w:cs="Arial"/>
          <w:sz w:val="20"/>
          <w:lang w:val="lt-LT"/>
        </w:rPr>
        <w:t>:</w:t>
      </w:r>
    </w:p>
    <w:p w14:paraId="1E1F0F83" w14:textId="77777777" w:rsidR="00C32A39" w:rsidRPr="00034641" w:rsidRDefault="003C05E0"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Šviesoforų žibintams numatyti šviesos diodų optinius elementus su 5 klasės iliuziniu efektu</w:t>
      </w:r>
      <w:r w:rsidR="00766C5D" w:rsidRPr="00034641">
        <w:rPr>
          <w:rFonts w:ascii="Montserrat" w:hAnsi="Montserrat" w:cs="Arial"/>
          <w:sz w:val="20"/>
          <w:lang w:val="lt-LT"/>
        </w:rPr>
        <w:t xml:space="preserve"> ir ne didesniu negu 12 W elektros energijos suvartojimu.</w:t>
      </w:r>
    </w:p>
    <w:p w14:paraId="1C889FA9" w14:textId="3A2E8DD0" w:rsidR="00C32A39" w:rsidRPr="00034641" w:rsidRDefault="003C05E0"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Transporto srautų </w:t>
      </w:r>
      <w:proofErr w:type="spellStart"/>
      <w:r w:rsidRPr="00034641">
        <w:rPr>
          <w:rFonts w:ascii="Montserrat" w:hAnsi="Montserrat" w:cs="Arial"/>
          <w:sz w:val="20"/>
          <w:lang w:val="lt-LT"/>
        </w:rPr>
        <w:t>detektavimui</w:t>
      </w:r>
      <w:proofErr w:type="spellEnd"/>
      <w:r w:rsidRPr="00034641">
        <w:rPr>
          <w:rFonts w:ascii="Montserrat" w:hAnsi="Montserrat" w:cs="Arial"/>
          <w:sz w:val="20"/>
          <w:lang w:val="lt-LT"/>
        </w:rPr>
        <w:t xml:space="preserve"> suprojektuoti transporto jutiklius, įrengiamus virš važiuojamosios dalies prie „Stop“ linijos ir nutolusius nuo sankryžos apie 40-50 m (visoms juostoms). Transporto priemonių jutikliai privalo </w:t>
      </w:r>
      <w:proofErr w:type="spellStart"/>
      <w:r w:rsidRPr="00034641">
        <w:rPr>
          <w:rFonts w:ascii="Montserrat" w:hAnsi="Montserrat" w:cs="Arial"/>
          <w:sz w:val="20"/>
          <w:lang w:val="lt-LT"/>
        </w:rPr>
        <w:t>detektuoti</w:t>
      </w:r>
      <w:proofErr w:type="spellEnd"/>
      <w:r w:rsidRPr="00034641">
        <w:rPr>
          <w:rFonts w:ascii="Montserrat" w:hAnsi="Montserrat" w:cs="Arial"/>
          <w:sz w:val="20"/>
          <w:lang w:val="lt-LT"/>
        </w:rPr>
        <w:t xml:space="preserve"> transporto priemones infraraudonųjų spindulių (</w:t>
      </w:r>
      <w:proofErr w:type="spellStart"/>
      <w:r w:rsidRPr="00034641">
        <w:rPr>
          <w:rFonts w:ascii="Montserrat" w:hAnsi="Montserrat" w:cs="Arial"/>
          <w:sz w:val="20"/>
          <w:lang w:val="lt-LT"/>
        </w:rPr>
        <w:t>termovizoriaus</w:t>
      </w:r>
      <w:proofErr w:type="spellEnd"/>
      <w:r w:rsidRPr="00034641">
        <w:rPr>
          <w:rFonts w:ascii="Montserrat" w:hAnsi="Montserrat" w:cs="Arial"/>
          <w:sz w:val="20"/>
          <w:lang w:val="lt-LT"/>
        </w:rPr>
        <w:t>) principu</w:t>
      </w:r>
      <w:r w:rsidR="00921AA0" w:rsidRPr="00034641">
        <w:rPr>
          <w:rFonts w:ascii="Montserrat" w:hAnsi="Montserrat" w:cs="Arial"/>
          <w:sz w:val="20"/>
          <w:lang w:val="lt-LT"/>
        </w:rPr>
        <w:t xml:space="preserve"> su dirbtinio intelekto funkcionalumu.</w:t>
      </w:r>
      <w:r w:rsidRPr="00034641">
        <w:rPr>
          <w:rFonts w:ascii="Montserrat" w:hAnsi="Montserrat" w:cs="Arial"/>
          <w:sz w:val="20"/>
          <w:lang w:val="lt-LT"/>
        </w:rPr>
        <w:t xml:space="preserve"> </w:t>
      </w:r>
    </w:p>
    <w:p w14:paraId="291893FB" w14:textId="25E32917" w:rsidR="00C32A39" w:rsidRPr="00034641" w:rsidRDefault="00BA4C5C"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 xml:space="preserve">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w:t>
      </w:r>
    </w:p>
    <w:p w14:paraId="59C3740D" w14:textId="3B2A0E98" w:rsidR="00C32A39" w:rsidRPr="00034641" w:rsidRDefault="00DA05F5"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w:t>
      </w:r>
      <w:r w:rsidR="00766C5D" w:rsidRPr="00034641">
        <w:rPr>
          <w:rFonts w:ascii="Montserrat" w:hAnsi="Montserrat" w:cs="Arial"/>
          <w:sz w:val="20"/>
          <w:lang w:val="lt-LT"/>
        </w:rPr>
        <w:t xml:space="preserve">umatyti </w:t>
      </w:r>
      <w:r w:rsidR="00A35EBA" w:rsidRPr="00034641">
        <w:rPr>
          <w:rFonts w:ascii="Montserrat" w:hAnsi="Montserrat" w:cs="Arial"/>
          <w:sz w:val="20"/>
          <w:lang w:val="lt-LT"/>
        </w:rPr>
        <w:t xml:space="preserve">silpnaregių pėsčiųjų </w:t>
      </w:r>
      <w:r w:rsidR="00F26C30" w:rsidRPr="00034641">
        <w:rPr>
          <w:rFonts w:ascii="Montserrat" w:hAnsi="Montserrat" w:cs="Arial"/>
          <w:sz w:val="20"/>
          <w:lang w:val="lt-LT"/>
        </w:rPr>
        <w:t>akustinius įrenginius</w:t>
      </w:r>
      <w:r w:rsidR="00A35EBA" w:rsidRPr="00034641">
        <w:rPr>
          <w:rFonts w:ascii="Montserrat" w:hAnsi="Montserrat" w:cs="Arial"/>
          <w:sz w:val="20"/>
          <w:lang w:val="lt-LT"/>
        </w:rPr>
        <w:t xml:space="preserve">, skambančius esant žaliam šviesoforo signalui ir automatiškai prisitaikančius prie aplinkos triukšmo. </w:t>
      </w:r>
      <w:r w:rsidR="00F26C30" w:rsidRPr="00034641">
        <w:rPr>
          <w:rFonts w:ascii="Montserrat" w:hAnsi="Montserrat" w:cs="Arial"/>
          <w:sz w:val="20"/>
          <w:lang w:val="lt-LT"/>
        </w:rPr>
        <w:t>Akustiniai įrenginiai</w:t>
      </w:r>
      <w:r w:rsidR="00A35EBA" w:rsidRPr="00034641">
        <w:rPr>
          <w:rFonts w:ascii="Montserrat" w:hAnsi="Montserrat" w:cs="Arial"/>
          <w:sz w:val="20"/>
          <w:lang w:val="lt-LT"/>
        </w:rPr>
        <w:t xml:space="preserve"> turi būti įjungiami tik po silpnaregiams skirto mygtuko paspaudimo</w:t>
      </w:r>
      <w:r w:rsidR="00F26C30" w:rsidRPr="00034641">
        <w:rPr>
          <w:rFonts w:ascii="Montserrat" w:hAnsi="Montserrat" w:cs="Arial"/>
          <w:sz w:val="20"/>
          <w:lang w:val="lt-LT"/>
        </w:rPr>
        <w:t xml:space="preserve"> ir turi būti integruojami su LOC.id mobilia aplikacija.</w:t>
      </w:r>
    </w:p>
    <w:p w14:paraId="32316423" w14:textId="70E69A89" w:rsidR="003C05E0" w:rsidRPr="00034641" w:rsidRDefault="003C05E0" w:rsidP="003A166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Visa įranga, įrenginiai, įrengimo medžiagos, konstrukcijos turi būti sertifikuotos. Garantinis terminas visai naujai įrangai – 5 m.</w:t>
      </w:r>
    </w:p>
    <w:p w14:paraId="32EE2B85" w14:textId="5D25F967" w:rsidR="00623D12" w:rsidRDefault="008F07EB"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Paslaugų </w:t>
      </w:r>
      <w:r w:rsidR="00D44612" w:rsidRPr="00034641">
        <w:rPr>
          <w:rFonts w:ascii="Montserrat" w:hAnsi="Montserrat" w:cs="Arial"/>
          <w:sz w:val="20"/>
          <w:lang w:val="lt-LT"/>
        </w:rPr>
        <w:t>Tiekėj</w:t>
      </w:r>
      <w:r w:rsidRPr="00034641">
        <w:rPr>
          <w:rFonts w:ascii="Montserrat" w:hAnsi="Montserrat" w:cs="Arial"/>
          <w:sz w:val="20"/>
          <w:lang w:val="lt-LT"/>
        </w:rPr>
        <w:t>as</w:t>
      </w:r>
      <w:r w:rsidR="00D44612" w:rsidRPr="00034641">
        <w:rPr>
          <w:rFonts w:ascii="Montserrat" w:hAnsi="Montserrat" w:cs="Arial"/>
          <w:sz w:val="20"/>
          <w:lang w:val="lt-LT"/>
        </w:rPr>
        <w:t xml:space="preserve"> </w:t>
      </w:r>
      <w:r w:rsidR="00A523B6" w:rsidRPr="00034641">
        <w:rPr>
          <w:rFonts w:ascii="Montserrat" w:hAnsi="Montserrat" w:cs="Arial"/>
          <w:sz w:val="20"/>
          <w:lang w:val="lt-LT"/>
        </w:rPr>
        <w:t>neprivalo parinkti šviesoforų valdymo valdiklio</w:t>
      </w:r>
      <w:r w:rsidR="00A31F1F" w:rsidRPr="00034641">
        <w:rPr>
          <w:rFonts w:ascii="Montserrat" w:hAnsi="Montserrat" w:cs="Arial"/>
          <w:sz w:val="20"/>
          <w:lang w:val="lt-LT"/>
        </w:rPr>
        <w:t>.</w:t>
      </w:r>
      <w:r w:rsidR="00A523B6" w:rsidRPr="00034641">
        <w:rPr>
          <w:rFonts w:ascii="Montserrat" w:hAnsi="Montserrat" w:cs="Arial"/>
          <w:sz w:val="20"/>
          <w:lang w:val="lt-LT"/>
        </w:rPr>
        <w:t xml:space="preserve"> Rangos metu</w:t>
      </w:r>
      <w:r w:rsidRPr="00034641">
        <w:rPr>
          <w:rFonts w:ascii="Montserrat" w:hAnsi="Montserrat" w:cs="Arial"/>
          <w:sz w:val="20"/>
          <w:lang w:val="lt-LT"/>
        </w:rPr>
        <w:t xml:space="preserve"> (pagal </w:t>
      </w:r>
      <w:r w:rsidR="0003074C" w:rsidRPr="00034641">
        <w:rPr>
          <w:rFonts w:ascii="Montserrat" w:hAnsi="Montserrat" w:cs="Arial"/>
          <w:sz w:val="20"/>
          <w:lang w:val="lt-LT"/>
        </w:rPr>
        <w:t>atskirą sutartį</w:t>
      </w:r>
      <w:r w:rsidRPr="00034641">
        <w:rPr>
          <w:rFonts w:ascii="Montserrat" w:hAnsi="Montserrat" w:cs="Arial"/>
          <w:sz w:val="20"/>
          <w:lang w:val="lt-LT"/>
        </w:rPr>
        <w:t>)</w:t>
      </w:r>
      <w:r w:rsidR="00A523B6" w:rsidRPr="00034641">
        <w:rPr>
          <w:rFonts w:ascii="Montserrat" w:hAnsi="Montserrat" w:cs="Arial"/>
          <w:sz w:val="20"/>
          <w:lang w:val="lt-LT"/>
        </w:rPr>
        <w:t xml:space="preserve"> Užsakovas</w:t>
      </w:r>
      <w:r w:rsidRPr="00034641">
        <w:rPr>
          <w:rFonts w:ascii="Montserrat" w:hAnsi="Montserrat" w:cs="Arial"/>
          <w:sz w:val="20"/>
          <w:lang w:val="lt-LT"/>
        </w:rPr>
        <w:t xml:space="preserve"> pateiks</w:t>
      </w:r>
      <w:r w:rsidR="0003074C" w:rsidRPr="00034641">
        <w:rPr>
          <w:rFonts w:ascii="Montserrat" w:hAnsi="Montserrat" w:cs="Arial"/>
          <w:sz w:val="20"/>
          <w:lang w:val="lt-LT"/>
        </w:rPr>
        <w:t xml:space="preserve"> rangovui</w:t>
      </w:r>
      <w:r w:rsidR="00B11B92" w:rsidRPr="00034641">
        <w:rPr>
          <w:rFonts w:ascii="Montserrat" w:hAnsi="Montserrat" w:cs="Arial"/>
          <w:sz w:val="20"/>
          <w:lang w:val="lt-LT"/>
        </w:rPr>
        <w:t>,</w:t>
      </w:r>
      <w:r w:rsidR="0003074C" w:rsidRPr="00034641">
        <w:rPr>
          <w:rFonts w:ascii="Montserrat" w:hAnsi="Montserrat" w:cs="Arial"/>
          <w:sz w:val="20"/>
          <w:lang w:val="lt-LT"/>
        </w:rPr>
        <w:t xml:space="preserve"> vykdančiam Objekto remontą</w:t>
      </w:r>
      <w:r w:rsidR="00B11B92" w:rsidRPr="00034641">
        <w:rPr>
          <w:rFonts w:ascii="Montserrat" w:hAnsi="Montserrat" w:cs="Arial"/>
          <w:sz w:val="20"/>
          <w:lang w:val="lt-LT"/>
        </w:rPr>
        <w:t>,</w:t>
      </w:r>
      <w:r w:rsidR="0003074C" w:rsidRPr="00034641">
        <w:rPr>
          <w:rFonts w:ascii="Montserrat" w:hAnsi="Montserrat" w:cs="Arial"/>
          <w:sz w:val="20"/>
          <w:lang w:val="lt-LT"/>
        </w:rPr>
        <w:t xml:space="preserve"> valdiklį. Rangovas</w:t>
      </w:r>
      <w:r w:rsidR="00CF1A11" w:rsidRPr="00034641">
        <w:rPr>
          <w:rFonts w:ascii="Montserrat" w:hAnsi="Montserrat" w:cs="Arial"/>
          <w:sz w:val="20"/>
          <w:lang w:val="lt-LT"/>
        </w:rPr>
        <w:t xml:space="preserve"> privalės atlikti valdiklio prog</w:t>
      </w:r>
      <w:r w:rsidR="00B11B92" w:rsidRPr="00034641">
        <w:rPr>
          <w:rFonts w:ascii="Montserrat" w:hAnsi="Montserrat" w:cs="Arial"/>
          <w:sz w:val="20"/>
          <w:lang w:val="lt-LT"/>
        </w:rPr>
        <w:t>r</w:t>
      </w:r>
      <w:r w:rsidR="00CF1A11" w:rsidRPr="00034641">
        <w:rPr>
          <w:rFonts w:ascii="Montserrat" w:hAnsi="Montserrat" w:cs="Arial"/>
          <w:sz w:val="20"/>
          <w:lang w:val="lt-LT"/>
        </w:rPr>
        <w:t>amavimo, konfigūravimo, paleidimo, derinimo ir kalibravimo darbus.</w:t>
      </w:r>
      <w:r w:rsidR="006B1FA8" w:rsidRPr="00034641">
        <w:rPr>
          <w:rFonts w:ascii="Montserrat" w:hAnsi="Montserrat" w:cs="Arial"/>
          <w:sz w:val="20"/>
          <w:lang w:val="lt-LT"/>
        </w:rPr>
        <w:t xml:space="preserve"> Rangovas privalės suprog</w:t>
      </w:r>
      <w:r w:rsidR="00237509" w:rsidRPr="00034641">
        <w:rPr>
          <w:rFonts w:ascii="Montserrat" w:hAnsi="Montserrat" w:cs="Arial"/>
          <w:sz w:val="20"/>
          <w:lang w:val="lt-LT"/>
        </w:rPr>
        <w:t>r</w:t>
      </w:r>
      <w:r w:rsidR="006B1FA8" w:rsidRPr="00034641">
        <w:rPr>
          <w:rFonts w:ascii="Montserrat" w:hAnsi="Montserrat" w:cs="Arial"/>
          <w:sz w:val="20"/>
          <w:lang w:val="lt-LT"/>
        </w:rPr>
        <w:t xml:space="preserve">amuoti viešojo transporto prioriteto veikimą valdiklyje </w:t>
      </w:r>
      <w:r w:rsidR="00237509" w:rsidRPr="00034641">
        <w:rPr>
          <w:rFonts w:ascii="Montserrat" w:hAnsi="Montserrat" w:cs="Arial"/>
          <w:sz w:val="20"/>
          <w:lang w:val="lt-LT"/>
        </w:rPr>
        <w:t>atsižvelgiant į Užsakovo pateiktą valdiklio funkcionalumą</w:t>
      </w:r>
      <w:r w:rsidR="00501849" w:rsidRPr="00034641">
        <w:rPr>
          <w:rFonts w:ascii="Montserrat" w:hAnsi="Montserrat" w:cs="Arial"/>
          <w:sz w:val="20"/>
          <w:lang w:val="lt-LT"/>
        </w:rPr>
        <w:t xml:space="preserve"> ir galimybes</w:t>
      </w:r>
      <w:r w:rsidR="00237509" w:rsidRPr="00034641">
        <w:rPr>
          <w:rFonts w:ascii="Montserrat" w:hAnsi="Montserrat" w:cs="Arial"/>
          <w:sz w:val="20"/>
          <w:lang w:val="lt-LT"/>
        </w:rPr>
        <w:t xml:space="preserve"> </w:t>
      </w:r>
      <w:r w:rsidR="00887E4B" w:rsidRPr="00034641">
        <w:rPr>
          <w:rFonts w:ascii="Montserrat" w:hAnsi="Montserrat" w:cs="Arial"/>
          <w:sz w:val="20"/>
          <w:lang w:val="lt-LT"/>
        </w:rPr>
        <w:t>bei</w:t>
      </w:r>
      <w:r w:rsidR="00237509" w:rsidRPr="00034641">
        <w:rPr>
          <w:rFonts w:ascii="Montserrat" w:hAnsi="Montserrat" w:cs="Arial"/>
          <w:sz w:val="20"/>
          <w:lang w:val="lt-LT"/>
        </w:rPr>
        <w:t xml:space="preserve"> mieste veikianči</w:t>
      </w:r>
      <w:r w:rsidR="00286C67" w:rsidRPr="00034641">
        <w:rPr>
          <w:rFonts w:ascii="Montserrat" w:hAnsi="Montserrat" w:cs="Arial"/>
          <w:sz w:val="20"/>
          <w:lang w:val="lt-LT"/>
        </w:rPr>
        <w:t>ą</w:t>
      </w:r>
      <w:r w:rsidR="00237509" w:rsidRPr="00034641">
        <w:rPr>
          <w:rFonts w:ascii="Montserrat" w:hAnsi="Montserrat" w:cs="Arial"/>
          <w:sz w:val="20"/>
          <w:lang w:val="lt-LT"/>
        </w:rPr>
        <w:t xml:space="preserve"> šviesoforinio reguliavimo programin</w:t>
      </w:r>
      <w:r w:rsidR="00286C67" w:rsidRPr="00034641">
        <w:rPr>
          <w:rFonts w:ascii="Montserrat" w:hAnsi="Montserrat" w:cs="Arial"/>
          <w:sz w:val="20"/>
          <w:lang w:val="lt-LT"/>
        </w:rPr>
        <w:t>ę</w:t>
      </w:r>
      <w:r w:rsidR="00237509" w:rsidRPr="00034641">
        <w:rPr>
          <w:rFonts w:ascii="Montserrat" w:hAnsi="Montserrat" w:cs="Arial"/>
          <w:sz w:val="20"/>
          <w:lang w:val="lt-LT"/>
        </w:rPr>
        <w:t xml:space="preserve"> įrang</w:t>
      </w:r>
      <w:r w:rsidR="00286C67" w:rsidRPr="00034641">
        <w:rPr>
          <w:rFonts w:ascii="Montserrat" w:hAnsi="Montserrat" w:cs="Arial"/>
          <w:sz w:val="20"/>
          <w:lang w:val="lt-LT"/>
        </w:rPr>
        <w:t>ą</w:t>
      </w:r>
      <w:r w:rsidR="00237509" w:rsidRPr="00034641">
        <w:rPr>
          <w:rFonts w:ascii="Montserrat" w:hAnsi="Montserrat" w:cs="Arial"/>
          <w:sz w:val="20"/>
          <w:lang w:val="lt-LT"/>
        </w:rPr>
        <w:t>.</w:t>
      </w:r>
      <w:r w:rsidR="00501849" w:rsidRPr="00034641">
        <w:rPr>
          <w:rFonts w:ascii="Montserrat" w:hAnsi="Montserrat" w:cs="Arial"/>
          <w:sz w:val="20"/>
          <w:lang w:val="lt-LT"/>
        </w:rPr>
        <w:t xml:space="preserve"> Esant poreikiui Rangovas privalės atlikti viešojo transporto prioriteto prog</w:t>
      </w:r>
      <w:r w:rsidR="005552AB" w:rsidRPr="00034641">
        <w:rPr>
          <w:rFonts w:ascii="Montserrat" w:hAnsi="Montserrat" w:cs="Arial"/>
          <w:sz w:val="20"/>
          <w:lang w:val="lt-LT"/>
        </w:rPr>
        <w:t>r</w:t>
      </w:r>
      <w:r w:rsidR="00501849" w:rsidRPr="00034641">
        <w:rPr>
          <w:rFonts w:ascii="Montserrat" w:hAnsi="Montserrat" w:cs="Arial"/>
          <w:sz w:val="20"/>
          <w:lang w:val="lt-LT"/>
        </w:rPr>
        <w:t>amavimo darbus</w:t>
      </w:r>
      <w:r w:rsidR="00521AC1" w:rsidRPr="00034641">
        <w:rPr>
          <w:rFonts w:ascii="Montserrat" w:hAnsi="Montserrat" w:cs="Arial"/>
          <w:sz w:val="20"/>
          <w:lang w:val="lt-LT"/>
        </w:rPr>
        <w:t xml:space="preserve"> </w:t>
      </w:r>
      <w:r w:rsidR="008E7FF3" w:rsidRPr="00034641">
        <w:rPr>
          <w:rFonts w:ascii="Montserrat" w:hAnsi="Montserrat" w:cs="Arial"/>
          <w:sz w:val="20"/>
          <w:lang w:val="lt-LT"/>
        </w:rPr>
        <w:t>šviesoforinio reguliavimo prog</w:t>
      </w:r>
      <w:r w:rsidR="0053569B" w:rsidRPr="00034641">
        <w:rPr>
          <w:rFonts w:ascii="Montserrat" w:hAnsi="Montserrat" w:cs="Arial"/>
          <w:sz w:val="20"/>
          <w:lang w:val="lt-LT"/>
        </w:rPr>
        <w:t>r</w:t>
      </w:r>
      <w:r w:rsidR="008E7FF3" w:rsidRPr="00034641">
        <w:rPr>
          <w:rFonts w:ascii="Montserrat" w:hAnsi="Montserrat" w:cs="Arial"/>
          <w:sz w:val="20"/>
          <w:lang w:val="lt-LT"/>
        </w:rPr>
        <w:t>aminėje</w:t>
      </w:r>
      <w:r w:rsidR="0053569B" w:rsidRPr="00034641">
        <w:rPr>
          <w:rFonts w:ascii="Montserrat" w:hAnsi="Montserrat" w:cs="Arial"/>
          <w:sz w:val="20"/>
          <w:lang w:val="lt-LT"/>
        </w:rPr>
        <w:t xml:space="preserve"> įrangoje</w:t>
      </w:r>
      <w:r w:rsidR="00286C67" w:rsidRPr="00034641">
        <w:rPr>
          <w:rFonts w:ascii="Montserrat" w:hAnsi="Montserrat" w:cs="Arial"/>
          <w:sz w:val="20"/>
          <w:lang w:val="lt-LT"/>
        </w:rPr>
        <w:t>.</w:t>
      </w:r>
      <w:r w:rsidR="00F6531A" w:rsidRPr="00034641">
        <w:rPr>
          <w:rFonts w:ascii="Montserrat" w:hAnsi="Montserrat" w:cs="Arial"/>
          <w:sz w:val="20"/>
          <w:lang w:val="lt-LT"/>
        </w:rPr>
        <w:t xml:space="preserve"> </w:t>
      </w:r>
      <w:r w:rsidR="00A327AC" w:rsidRPr="00034641">
        <w:rPr>
          <w:rFonts w:ascii="Montserrat" w:hAnsi="Montserrat" w:cs="Arial"/>
          <w:sz w:val="20"/>
          <w:lang w:val="lt-LT"/>
        </w:rPr>
        <w:t>Šią pastabą įtraukti į aiškinamąjį raštą ir prie sąnaudų kiekių žiniaraščio.</w:t>
      </w:r>
    </w:p>
    <w:p w14:paraId="217B6A95" w14:textId="27FABA11" w:rsidR="00DA64BA" w:rsidRDefault="001D1F09" w:rsidP="003A166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Valdiklio įrengimo vietą turi būti parinkta r</w:t>
      </w:r>
      <w:r w:rsidR="002F04FD">
        <w:rPr>
          <w:rFonts w:ascii="Montserrat" w:hAnsi="Montserrat" w:cs="Arial"/>
          <w:sz w:val="20"/>
          <w:lang w:val="lt-LT"/>
        </w:rPr>
        <w:t>a</w:t>
      </w:r>
      <w:r>
        <w:rPr>
          <w:rFonts w:ascii="Montserrat" w:hAnsi="Montserrat" w:cs="Arial"/>
          <w:sz w:val="20"/>
          <w:lang w:val="lt-LT"/>
        </w:rPr>
        <w:t>udonųjų linijų ribose (ar statinio sklypo ribose)</w:t>
      </w:r>
      <w:r w:rsidR="002F04FD">
        <w:rPr>
          <w:rFonts w:ascii="Montserrat" w:hAnsi="Montserrat" w:cs="Arial"/>
          <w:sz w:val="20"/>
          <w:lang w:val="lt-LT"/>
        </w:rPr>
        <w:t xml:space="preserve">. Valdiklis neturi būti projektuojamas </w:t>
      </w:r>
      <w:r w:rsidR="00F82F0B">
        <w:rPr>
          <w:rFonts w:ascii="Montserrat" w:hAnsi="Montserrat" w:cs="Arial"/>
          <w:sz w:val="20"/>
          <w:lang w:val="lt-LT"/>
        </w:rPr>
        <w:t>arčiau negu 1 m nuo</w:t>
      </w:r>
      <w:r w:rsidR="002F04FD">
        <w:rPr>
          <w:rFonts w:ascii="Montserrat" w:hAnsi="Montserrat" w:cs="Arial"/>
          <w:sz w:val="20"/>
          <w:lang w:val="lt-LT"/>
        </w:rPr>
        <w:t xml:space="preserve"> pastatų sienų.</w:t>
      </w:r>
    </w:p>
    <w:p w14:paraId="4F3EEFB0" w14:textId="6E8B5DB0" w:rsidR="008B6654" w:rsidRPr="00034641" w:rsidRDefault="0001006A" w:rsidP="003A166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Numatyti abonentinio įvadinio kabelio projektavim</w:t>
      </w:r>
      <w:r w:rsidR="00E24701">
        <w:rPr>
          <w:rFonts w:ascii="Montserrat" w:hAnsi="Montserrat" w:cs="Arial"/>
          <w:sz w:val="20"/>
          <w:lang w:val="lt-LT"/>
        </w:rPr>
        <w:t>ą</w:t>
      </w:r>
      <w:r>
        <w:rPr>
          <w:rFonts w:ascii="Montserrat" w:hAnsi="Montserrat" w:cs="Arial"/>
          <w:sz w:val="20"/>
          <w:lang w:val="lt-LT"/>
        </w:rPr>
        <w:t xml:space="preserve"> Užsakovo atsakomybių ribose (nuo KAS iki valdiklio).</w:t>
      </w:r>
    </w:p>
    <w:p w14:paraId="4C989FF4" w14:textId="6CE3A16E" w:rsidR="00E00FF6" w:rsidRDefault="006179F9" w:rsidP="003A166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Atsižvelgiant į esamą </w:t>
      </w:r>
      <w:r w:rsidR="002648BE" w:rsidRPr="00034641">
        <w:rPr>
          <w:rFonts w:ascii="Montserrat" w:hAnsi="Montserrat" w:cs="Arial"/>
          <w:sz w:val="20"/>
          <w:lang w:val="lt-LT"/>
        </w:rPr>
        <w:t xml:space="preserve">Objekto </w:t>
      </w:r>
      <w:r w:rsidRPr="00034641">
        <w:rPr>
          <w:rFonts w:ascii="Montserrat" w:hAnsi="Montserrat" w:cs="Arial"/>
          <w:sz w:val="20"/>
          <w:lang w:val="lt-LT"/>
        </w:rPr>
        <w:t>šviesoforin</w:t>
      </w:r>
      <w:r w:rsidR="00CF1A11" w:rsidRPr="00034641">
        <w:rPr>
          <w:rFonts w:ascii="Montserrat" w:hAnsi="Montserrat" w:cs="Arial"/>
          <w:sz w:val="20"/>
          <w:lang w:val="lt-LT"/>
        </w:rPr>
        <w:t>į</w:t>
      </w:r>
      <w:r w:rsidRPr="00034641">
        <w:rPr>
          <w:rFonts w:ascii="Montserrat" w:hAnsi="Montserrat" w:cs="Arial"/>
          <w:sz w:val="20"/>
          <w:lang w:val="lt-LT"/>
        </w:rPr>
        <w:t xml:space="preserve"> reguliavimą </w:t>
      </w:r>
      <w:r w:rsidR="00E00FF6" w:rsidRPr="00034641">
        <w:rPr>
          <w:rFonts w:ascii="Montserrat" w:hAnsi="Montserrat" w:cs="Arial"/>
          <w:sz w:val="20"/>
          <w:lang w:val="lt-LT"/>
        </w:rPr>
        <w:t xml:space="preserve">Tiekėjas turi aprašyti </w:t>
      </w:r>
      <w:r w:rsidR="00F55F7A" w:rsidRPr="00034641">
        <w:rPr>
          <w:rFonts w:ascii="Montserrat" w:hAnsi="Montserrat" w:cs="Arial"/>
          <w:sz w:val="20"/>
          <w:lang w:val="lt-LT"/>
        </w:rPr>
        <w:t xml:space="preserve">šviesoforų </w:t>
      </w:r>
      <w:r w:rsidR="00E00FF6" w:rsidRPr="00034641">
        <w:rPr>
          <w:rFonts w:ascii="Montserrat" w:hAnsi="Montserrat" w:cs="Arial"/>
          <w:sz w:val="20"/>
          <w:lang w:val="lt-LT"/>
        </w:rPr>
        <w:t>valdymo algoritmą</w:t>
      </w:r>
      <w:r w:rsidR="00151574" w:rsidRPr="00034641">
        <w:rPr>
          <w:rFonts w:ascii="Montserrat" w:hAnsi="Montserrat" w:cs="Arial"/>
          <w:sz w:val="20"/>
          <w:lang w:val="lt-LT"/>
        </w:rPr>
        <w:t xml:space="preserve"> ir jo elementus</w:t>
      </w:r>
      <w:r w:rsidR="00E00FF6" w:rsidRPr="00034641">
        <w:rPr>
          <w:rFonts w:ascii="Montserrat" w:hAnsi="Montserrat" w:cs="Arial"/>
          <w:sz w:val="20"/>
          <w:lang w:val="lt-LT"/>
        </w:rPr>
        <w:t>:</w:t>
      </w:r>
    </w:p>
    <w:p w14:paraId="18D7C50B"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grupes ir jų išdėstymą;</w:t>
      </w:r>
    </w:p>
    <w:p w14:paraId="28AEE5FA"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Jutiklių sąrašas su jutiklių pavadinimais;</w:t>
      </w:r>
    </w:p>
    <w:p w14:paraId="58B97D63"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Saugos laikų skaičiavimą ir jų matricą;</w:t>
      </w:r>
    </w:p>
    <w:p w14:paraId="5F0C2970"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Fazes, fazių sekas ir fazių perėjimus;</w:t>
      </w:r>
    </w:p>
    <w:p w14:paraId="709E8BCB"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Iškvietimo ir pratęsimo logiką;</w:t>
      </w:r>
    </w:p>
    <w:p w14:paraId="0D65F059"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Koordinavimui skirtas laiko-atstumo diagramas;</w:t>
      </w:r>
    </w:p>
    <w:p w14:paraId="1AC234B7"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programas ir jų veikimo grafiką.</w:t>
      </w:r>
    </w:p>
    <w:p w14:paraId="276D14AB" w14:textId="77777777" w:rsidR="00A25722" w:rsidRPr="00034641" w:rsidRDefault="00A25722" w:rsidP="00A25722">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Aprašyti viešojo transporto prioriteto valdymą ir iškvietimo sąlygas.</w:t>
      </w:r>
    </w:p>
    <w:p w14:paraId="0E9D69B7" w14:textId="185A0BD3" w:rsidR="00A25722" w:rsidRPr="00034641" w:rsidRDefault="00FB6B83" w:rsidP="003A166D">
      <w:pPr>
        <w:pStyle w:val="aatechspec"/>
        <w:numPr>
          <w:ilvl w:val="0"/>
          <w:numId w:val="4"/>
        </w:numPr>
        <w:tabs>
          <w:tab w:val="left" w:pos="1134"/>
        </w:tabs>
        <w:spacing w:before="0"/>
        <w:ind w:left="0" w:firstLine="540"/>
        <w:rPr>
          <w:rFonts w:ascii="Montserrat" w:hAnsi="Montserrat" w:cs="Arial"/>
          <w:sz w:val="20"/>
          <w:lang w:val="lt-LT"/>
        </w:rPr>
      </w:pPr>
      <w:r w:rsidRPr="00FB6B83">
        <w:rPr>
          <w:rFonts w:ascii="Montserrat" w:hAnsi="Montserrat" w:cs="Arial"/>
          <w:sz w:val="20"/>
          <w:lang w:val="lt-LT"/>
        </w:rPr>
        <w:t>Užsakovas pateiks esamas sankryžų eismo valdymo programas, fazių sekas ir ciklo laikus, kurių pagrindu Tiekėjas turės parengti naujas eismo valdymo programas su perskaičiuotais saugos (</w:t>
      </w:r>
      <w:proofErr w:type="spellStart"/>
      <w:r w:rsidRPr="00FB6B83">
        <w:rPr>
          <w:rFonts w:ascii="Montserrat" w:hAnsi="Montserrat" w:cs="Arial"/>
          <w:sz w:val="20"/>
          <w:lang w:val="lt-LT"/>
        </w:rPr>
        <w:t>angl</w:t>
      </w:r>
      <w:proofErr w:type="spellEnd"/>
      <w:r w:rsidRPr="00FB6B83">
        <w:rPr>
          <w:rFonts w:ascii="Montserrat" w:hAnsi="Montserrat" w:cs="Arial"/>
          <w:sz w:val="20"/>
          <w:lang w:val="lt-LT"/>
        </w:rPr>
        <w:t xml:space="preserve"> „intergreen“) laikais (atsižvelgiant į pasikeitusius trajektorijų ilgius). Eismo srautų analizė ir/ar modeliavimas bus reikalingas tose sankryžose, kur Tiekėjas </w:t>
      </w:r>
      <w:r w:rsidR="00993AF7">
        <w:rPr>
          <w:rFonts w:ascii="Montserrat" w:hAnsi="Montserrat" w:cs="Arial"/>
          <w:sz w:val="20"/>
          <w:lang w:val="lt-LT"/>
        </w:rPr>
        <w:t xml:space="preserve">ar Užsakovas </w:t>
      </w:r>
      <w:r w:rsidRPr="00FB6B83">
        <w:rPr>
          <w:rFonts w:ascii="Montserrat" w:hAnsi="Montserrat" w:cs="Arial"/>
          <w:sz w:val="20"/>
          <w:lang w:val="lt-LT"/>
        </w:rPr>
        <w:t xml:space="preserve">pasiūlys koreguoti eismo organizavimą į efektyvesnį ar įrengti papildomą eismo juostą, kitais atvejais </w:t>
      </w:r>
      <w:r w:rsidR="002D1451">
        <w:rPr>
          <w:rFonts w:ascii="Montserrat" w:hAnsi="Montserrat" w:cs="Arial"/>
          <w:sz w:val="20"/>
          <w:lang w:val="lt-LT"/>
        </w:rPr>
        <w:t xml:space="preserve">eismo srautų analizė ir modeliavimas nėra </w:t>
      </w:r>
      <w:r w:rsidR="00275275">
        <w:rPr>
          <w:rFonts w:ascii="Montserrat" w:hAnsi="Montserrat" w:cs="Arial"/>
          <w:sz w:val="20"/>
          <w:lang w:val="lt-LT"/>
        </w:rPr>
        <w:t>būtinas</w:t>
      </w:r>
      <w:r w:rsidR="000A46CA">
        <w:rPr>
          <w:rFonts w:ascii="Montserrat" w:hAnsi="Montserrat" w:cs="Arial"/>
          <w:sz w:val="20"/>
          <w:lang w:val="lt-LT"/>
        </w:rPr>
        <w:t>.</w:t>
      </w:r>
      <w:r w:rsidR="0051583A">
        <w:rPr>
          <w:rFonts w:ascii="Montserrat" w:hAnsi="Montserrat" w:cs="Arial"/>
          <w:sz w:val="20"/>
          <w:lang w:val="lt-LT"/>
        </w:rPr>
        <w:t xml:space="preserve"> </w:t>
      </w:r>
      <w:r w:rsidR="008C3DA6">
        <w:rPr>
          <w:rFonts w:ascii="Montserrat" w:hAnsi="Montserrat" w:cs="Arial"/>
          <w:sz w:val="20"/>
          <w:lang w:val="lt-LT"/>
        </w:rPr>
        <w:t>Preliminarus e</w:t>
      </w:r>
      <w:r w:rsidR="0051583A">
        <w:rPr>
          <w:rFonts w:ascii="Montserrat" w:hAnsi="Montserrat" w:cs="Arial"/>
          <w:sz w:val="20"/>
          <w:lang w:val="lt-LT"/>
        </w:rPr>
        <w:t xml:space="preserve">ismo organizavimo pakeitimo </w:t>
      </w:r>
      <w:r w:rsidR="008C3DA6">
        <w:rPr>
          <w:rFonts w:ascii="Montserrat" w:hAnsi="Montserrat" w:cs="Arial"/>
          <w:sz w:val="20"/>
          <w:lang w:val="lt-LT"/>
        </w:rPr>
        <w:t>i</w:t>
      </w:r>
      <w:r w:rsidR="0051583A">
        <w:rPr>
          <w:rFonts w:ascii="Montserrat" w:hAnsi="Montserrat" w:cs="Arial"/>
          <w:sz w:val="20"/>
          <w:lang w:val="lt-LT"/>
        </w:rPr>
        <w:t xml:space="preserve">r gatvių </w:t>
      </w:r>
      <w:r w:rsidR="00B92BF2">
        <w:rPr>
          <w:rFonts w:ascii="Montserrat" w:hAnsi="Montserrat" w:cs="Arial"/>
          <w:sz w:val="20"/>
          <w:lang w:val="lt-LT"/>
        </w:rPr>
        <w:t>platinimo poreikis</w:t>
      </w:r>
      <w:r w:rsidR="008C3DA6">
        <w:rPr>
          <w:rFonts w:ascii="Montserrat" w:hAnsi="Montserrat" w:cs="Arial"/>
          <w:sz w:val="20"/>
          <w:lang w:val="lt-LT"/>
        </w:rPr>
        <w:t xml:space="preserve"> pagal Užsakovą</w:t>
      </w:r>
      <w:r w:rsidR="00B92BF2">
        <w:rPr>
          <w:rFonts w:ascii="Montserrat" w:hAnsi="Montserrat" w:cs="Arial"/>
          <w:sz w:val="20"/>
          <w:lang w:val="lt-LT"/>
        </w:rPr>
        <w:t xml:space="preserve"> pateikiamas 1 lentelėje.</w:t>
      </w:r>
      <w:r w:rsidR="0051583A">
        <w:rPr>
          <w:rFonts w:ascii="Montserrat" w:hAnsi="Montserrat" w:cs="Arial"/>
          <w:sz w:val="20"/>
          <w:lang w:val="lt-LT"/>
        </w:rPr>
        <w:t xml:space="preserve"> </w:t>
      </w:r>
    </w:p>
    <w:p w14:paraId="6868BC4B" w14:textId="77777777" w:rsidR="00BD36FD" w:rsidRPr="00034641" w:rsidRDefault="00BD36FD"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40568875" w14:textId="77777777" w:rsidR="00876FA8" w:rsidRPr="00034641" w:rsidRDefault="00876FA8"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50D8D58F" w14:textId="4199A826" w:rsidR="00022E7C" w:rsidRPr="00034641" w:rsidRDefault="009B4ACB"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IV.</w:t>
      </w:r>
      <w:r w:rsidR="00022E7C" w:rsidRPr="00034641">
        <w:rPr>
          <w:rFonts w:ascii="Montserrat" w:hAnsi="Montserrat" w:cs="Arial"/>
          <w:b/>
          <w:sz w:val="20"/>
          <w:szCs w:val="20"/>
        </w:rPr>
        <w:t xml:space="preserve"> </w:t>
      </w:r>
      <w:r w:rsidRPr="00034641">
        <w:rPr>
          <w:rFonts w:ascii="Montserrat" w:hAnsi="Montserrat" w:cs="Arial"/>
          <w:b/>
          <w:sz w:val="20"/>
          <w:szCs w:val="20"/>
        </w:rPr>
        <w:t>ELEKTRONINIŲ RYŠIŲ (TELEKOMUNIKACIJŲ) (ER)</w:t>
      </w:r>
      <w:r w:rsidR="00022E7C" w:rsidRPr="00034641">
        <w:rPr>
          <w:rFonts w:ascii="Montserrat" w:hAnsi="Montserrat" w:cs="Arial"/>
          <w:b/>
          <w:sz w:val="20"/>
          <w:szCs w:val="20"/>
        </w:rPr>
        <w:t xml:space="preserve"> DALIES PROJEKTAVIMO REIKALAVIMAI</w:t>
      </w:r>
    </w:p>
    <w:p w14:paraId="531FE523" w14:textId="77777777" w:rsidR="00876FA8" w:rsidRPr="003E0F5F" w:rsidRDefault="00876FA8" w:rsidP="00CC1F5F">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1E81DD81" w14:textId="4CAA9C4B" w:rsidR="001432B6" w:rsidRPr="00034641" w:rsidRDefault="001432B6" w:rsidP="003A166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ER dalį būtina </w:t>
      </w:r>
      <w:r w:rsidR="0082010E" w:rsidRPr="00034641">
        <w:rPr>
          <w:rFonts w:ascii="Montserrat" w:hAnsi="Montserrat" w:cs="Arial"/>
          <w:b/>
          <w:bCs/>
          <w:sz w:val="20"/>
          <w:lang w:val="lt-LT"/>
        </w:rPr>
        <w:t>įtraukti</w:t>
      </w:r>
      <w:r w:rsidRPr="00034641">
        <w:rPr>
          <w:rFonts w:ascii="Montserrat" w:hAnsi="Montserrat" w:cs="Arial"/>
          <w:b/>
          <w:bCs/>
          <w:sz w:val="20"/>
          <w:lang w:val="lt-LT"/>
        </w:rPr>
        <w:t>:</w:t>
      </w:r>
    </w:p>
    <w:p w14:paraId="4B30ED30" w14:textId="77777777"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74318023" w14:textId="78F50220" w:rsidR="003C568F"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w:t>
      </w:r>
      <w:r w:rsidR="00253C40" w:rsidRPr="00034641">
        <w:rPr>
          <w:rFonts w:ascii="Montserrat" w:hAnsi="Montserrat" w:cs="Arial"/>
          <w:sz w:val="20"/>
          <w:lang w:val="lt-LT"/>
        </w:rPr>
        <w:t>Projekto</w:t>
      </w:r>
      <w:r w:rsidRPr="00034641">
        <w:rPr>
          <w:rFonts w:ascii="Montserrat" w:hAnsi="Montserrat" w:cs="Arial"/>
          <w:sz w:val="20"/>
          <w:lang w:val="lt-LT"/>
        </w:rPr>
        <w:t xml:space="preserve"> dalis.</w:t>
      </w:r>
    </w:p>
    <w:p w14:paraId="665EC9B9" w14:textId="1FC1AD0B"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w:t>
      </w:r>
      <w:r w:rsidR="00965688" w:rsidRPr="00034641">
        <w:rPr>
          <w:rFonts w:ascii="Montserrat" w:hAnsi="Montserrat" w:cs="Arial"/>
          <w:sz w:val="20"/>
          <w:lang w:val="lt-LT"/>
        </w:rPr>
        <w:t>us</w:t>
      </w:r>
      <w:r w:rsidRPr="00034641">
        <w:rPr>
          <w:rFonts w:ascii="Montserrat" w:hAnsi="Montserrat" w:cs="Arial"/>
          <w:sz w:val="20"/>
          <w:lang w:val="lt-LT"/>
        </w:rPr>
        <w:t xml:space="preserve"> </w:t>
      </w:r>
      <w:r w:rsidR="00FE610E" w:rsidRPr="00034641">
        <w:rPr>
          <w:rFonts w:ascii="Montserrat" w:hAnsi="Montserrat" w:cs="Arial"/>
          <w:sz w:val="20"/>
          <w:lang w:val="lt-LT"/>
        </w:rPr>
        <w:t>statybos produktams (medžiagoms, gaminiams) ir įrenginiams: aparatūrai, įrangai, kabeliams, laidams, vamzdžiams, izoliacinėms ir apsauginėms medžiagoms ir kt</w:t>
      </w:r>
      <w:r w:rsidRPr="00034641">
        <w:rPr>
          <w:rFonts w:ascii="Montserrat" w:hAnsi="Montserrat" w:cs="Arial"/>
          <w:sz w:val="20"/>
          <w:lang w:val="lt-LT"/>
        </w:rPr>
        <w:t>.</w:t>
      </w:r>
      <w:r w:rsidR="00B406C2" w:rsidRPr="00034641">
        <w:rPr>
          <w:rFonts w:ascii="Montserrat" w:hAnsi="Montserrat" w:cs="Arial"/>
          <w:sz w:val="20"/>
          <w:lang w:val="lt-LT"/>
        </w:rPr>
        <w:t xml:space="preserve"> </w:t>
      </w:r>
    </w:p>
    <w:p w14:paraId="5D6D9FD6" w14:textId="154AD6B9"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w:t>
      </w:r>
      <w:r w:rsidR="00965688" w:rsidRPr="00034641">
        <w:rPr>
          <w:rFonts w:ascii="Montserrat" w:hAnsi="Montserrat" w:cs="Arial"/>
          <w:sz w:val="20"/>
          <w:lang w:val="lt-LT"/>
        </w:rPr>
        <w:t>us</w:t>
      </w:r>
      <w:r w:rsidRPr="00034641">
        <w:rPr>
          <w:rFonts w:ascii="Montserrat" w:hAnsi="Montserrat" w:cs="Arial"/>
          <w:sz w:val="20"/>
          <w:lang w:val="lt-LT"/>
        </w:rPr>
        <w:t xml:space="preserve"> statybos (montavimo) darbams: </w:t>
      </w:r>
      <w:r w:rsidR="00B25B83" w:rsidRPr="00034641">
        <w:rPr>
          <w:rFonts w:ascii="Montserrat" w:hAnsi="Montserrat" w:cs="Arial"/>
          <w:sz w:val="20"/>
          <w:lang w:val="lt-LT"/>
        </w:rPr>
        <w:t>įvadinių ir lauko tinklų paruošiamiesiems, žemės kasimo, vamzdynų klojimo, šulinių montavimo, lauko ir pastatų ryšio įrenginių, išpildomųjų geodezinių nuotraukų atlikimo, laidų montavimo, izoliavimo</w:t>
      </w:r>
      <w:r w:rsidR="00DA5880" w:rsidRPr="00034641">
        <w:rPr>
          <w:rFonts w:ascii="Montserrat" w:hAnsi="Montserrat" w:cs="Arial"/>
          <w:sz w:val="20"/>
          <w:lang w:val="lt-LT"/>
        </w:rPr>
        <w:t xml:space="preserve"> ir kitiems darbams</w:t>
      </w:r>
      <w:r w:rsidR="008642A4" w:rsidRPr="00034641">
        <w:rPr>
          <w:rFonts w:ascii="Montserrat" w:hAnsi="Montserrat" w:cs="Arial"/>
          <w:sz w:val="20"/>
          <w:lang w:val="lt-LT"/>
        </w:rPr>
        <w:t>.</w:t>
      </w:r>
    </w:p>
    <w:p w14:paraId="5199C895" w14:textId="15D07BE3"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lastRenderedPageBreak/>
        <w:t>Saugos reikalavim</w:t>
      </w:r>
      <w:r w:rsidR="008642A4" w:rsidRPr="00034641">
        <w:rPr>
          <w:rFonts w:ascii="Montserrat" w:hAnsi="Montserrat" w:cs="Arial"/>
          <w:sz w:val="20"/>
          <w:lang w:val="lt-LT"/>
        </w:rPr>
        <w:t>us</w:t>
      </w:r>
      <w:r w:rsidRPr="00034641">
        <w:rPr>
          <w:rFonts w:ascii="Montserrat" w:hAnsi="Montserrat" w:cs="Arial"/>
          <w:sz w:val="20"/>
          <w:lang w:val="lt-LT"/>
        </w:rPr>
        <w:t xml:space="preserve"> montavimo darbams.</w:t>
      </w:r>
    </w:p>
    <w:p w14:paraId="13B0CEED" w14:textId="77777777" w:rsidR="001F1AA1" w:rsidRPr="00034641" w:rsidRDefault="001F1AA1"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3C2F88F0" w14:textId="77777777" w:rsidR="00EC3259" w:rsidRPr="00034641" w:rsidRDefault="00EC3259"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642AC1F4" w14:textId="4B2A3010" w:rsidR="009956DE" w:rsidRPr="00034641" w:rsidRDefault="009956DE" w:rsidP="003A166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Brėžini</w:t>
      </w:r>
      <w:r w:rsidR="008642A4" w:rsidRPr="00034641">
        <w:rPr>
          <w:rFonts w:ascii="Montserrat" w:hAnsi="Montserrat" w:cs="Arial"/>
          <w:sz w:val="20"/>
          <w:lang w:val="lt-LT"/>
        </w:rPr>
        <w:t>us</w:t>
      </w:r>
      <w:r w:rsidRPr="00034641">
        <w:rPr>
          <w:rFonts w:ascii="Montserrat" w:hAnsi="Montserrat" w:cs="Arial"/>
          <w:sz w:val="20"/>
          <w:lang w:val="lt-LT"/>
        </w:rPr>
        <w:t>:</w:t>
      </w:r>
    </w:p>
    <w:p w14:paraId="59437BC6" w14:textId="1202C00E" w:rsidR="009956DE" w:rsidRPr="00034641" w:rsidRDefault="00D22DAD"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R</w:t>
      </w:r>
      <w:r w:rsidR="008C4300" w:rsidRPr="00034641">
        <w:rPr>
          <w:rFonts w:ascii="Montserrat" w:hAnsi="Montserrat" w:cs="Arial"/>
          <w:sz w:val="20"/>
          <w:lang w:val="lt-LT"/>
        </w:rPr>
        <w:t xml:space="preserve">yšio </w:t>
      </w:r>
      <w:r w:rsidR="007E7074" w:rsidRPr="00034641">
        <w:rPr>
          <w:rFonts w:ascii="Montserrat" w:hAnsi="Montserrat" w:cs="Arial"/>
          <w:sz w:val="20"/>
          <w:lang w:val="lt-LT"/>
        </w:rPr>
        <w:t xml:space="preserve">kabelių kanalų </w:t>
      </w:r>
      <w:r w:rsidR="008C4300" w:rsidRPr="00034641">
        <w:rPr>
          <w:rFonts w:ascii="Montserrat" w:hAnsi="Montserrat" w:cs="Arial"/>
          <w:sz w:val="20"/>
          <w:lang w:val="lt-LT"/>
        </w:rPr>
        <w:t>sistemų schemos su pagrindinių įrenginių ir tinklų techniniais duomenimis</w:t>
      </w:r>
      <w:r w:rsidRPr="00034641">
        <w:rPr>
          <w:rFonts w:ascii="Montserrat" w:hAnsi="Montserrat" w:cs="Arial"/>
          <w:sz w:val="20"/>
          <w:lang w:val="lt-LT"/>
        </w:rPr>
        <w:t>.</w:t>
      </w:r>
    </w:p>
    <w:p w14:paraId="34B48E3C" w14:textId="304C5B69" w:rsidR="001469AC" w:rsidRPr="00034641" w:rsidRDefault="00D22DAD" w:rsidP="003A166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U</w:t>
      </w:r>
      <w:r w:rsidR="008C4300" w:rsidRPr="00034641">
        <w:rPr>
          <w:rFonts w:ascii="Montserrat" w:hAnsi="Montserrat" w:cs="Arial"/>
          <w:sz w:val="20"/>
          <w:lang w:val="lt-LT"/>
        </w:rPr>
        <w:t>ž sklypo ribų suprojektuotų ryšio tinklų planas su techniniais duomenimis</w:t>
      </w:r>
    </w:p>
    <w:p w14:paraId="2E83CD7D" w14:textId="07F86D10" w:rsidR="00735152" w:rsidRPr="00034641" w:rsidRDefault="00735152" w:rsidP="003A166D">
      <w:pPr>
        <w:pStyle w:val="ListParagraph"/>
        <w:numPr>
          <w:ilvl w:val="1"/>
          <w:numId w:val="4"/>
        </w:numPr>
        <w:tabs>
          <w:tab w:val="left" w:pos="1276"/>
        </w:tabs>
        <w:ind w:left="0" w:firstLine="540"/>
        <w:jc w:val="both"/>
        <w:rPr>
          <w:rFonts w:ascii="Montserrat" w:hAnsi="Montserrat" w:cs="Arial"/>
          <w:lang w:eastAsia="x-none"/>
        </w:rPr>
      </w:pPr>
      <w:r w:rsidRPr="00034641">
        <w:rPr>
          <w:rFonts w:ascii="Montserrat" w:hAnsi="Montserrat" w:cs="Arial"/>
          <w:lang w:eastAsia="x-none"/>
        </w:rPr>
        <w:t>Nedidelės apimties projektams galima sutapdinti atskirus brėžinius išlaikant reikalavimą, kad brėžiniai būtų įskaitomi.</w:t>
      </w:r>
    </w:p>
    <w:p w14:paraId="55689BC9" w14:textId="0073995F" w:rsidR="001469AC" w:rsidRPr="00034641" w:rsidRDefault="00B925B5" w:rsidP="003A166D">
      <w:pPr>
        <w:pStyle w:val="aatechspec"/>
        <w:numPr>
          <w:ilvl w:val="1"/>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Kitus projekto įgyvendinimui </w:t>
      </w:r>
      <w:r w:rsidR="00D22DAD" w:rsidRPr="00034641">
        <w:rPr>
          <w:rFonts w:ascii="Montserrat" w:hAnsi="Montserrat" w:cs="Arial"/>
          <w:sz w:val="20"/>
          <w:lang w:val="lt-LT"/>
        </w:rPr>
        <w:t>reikalingus</w:t>
      </w:r>
      <w:r w:rsidRPr="00034641">
        <w:rPr>
          <w:rFonts w:ascii="Montserrat" w:hAnsi="Montserrat" w:cs="Arial"/>
          <w:sz w:val="20"/>
          <w:lang w:val="lt-LT"/>
        </w:rPr>
        <w:t xml:space="preserve"> dokumentus, numatytus STR:1.04.04:2017 Statinio projektavimas, projekto ekspertizė.</w:t>
      </w:r>
    </w:p>
    <w:p w14:paraId="66C2CB3D" w14:textId="77777777" w:rsidR="001469AC" w:rsidRPr="00034641" w:rsidRDefault="0013476B" w:rsidP="003A166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w:t>
      </w:r>
      <w:r w:rsidR="00EC1FDD" w:rsidRPr="00034641">
        <w:rPr>
          <w:rFonts w:ascii="Montserrat" w:hAnsi="Montserrat" w:cs="Arial"/>
          <w:sz w:val="20"/>
          <w:lang w:val="lt-LT"/>
        </w:rPr>
        <w:t>, turi būti naujai suprojektuotas šviesolaidinis valdiklių ryšys</w:t>
      </w:r>
      <w:r w:rsidR="00154077" w:rsidRPr="00034641">
        <w:rPr>
          <w:rFonts w:ascii="Montserrat" w:hAnsi="Montserrat" w:cs="Arial"/>
          <w:sz w:val="20"/>
          <w:lang w:val="lt-LT"/>
        </w:rPr>
        <w:t xml:space="preserve"> nuo sankryžos valdiklio</w:t>
      </w:r>
      <w:r w:rsidRPr="00034641">
        <w:rPr>
          <w:rFonts w:ascii="Montserrat" w:hAnsi="Montserrat" w:cs="Arial"/>
          <w:sz w:val="20"/>
          <w:lang w:val="lt-LT"/>
        </w:rPr>
        <w:t xml:space="preserve"> iki Užsakovo Gedimino pr. 9A ryšių komutacinės spintos.</w:t>
      </w:r>
    </w:p>
    <w:p w14:paraId="30193A6F" w14:textId="77777777" w:rsidR="001469AC" w:rsidRPr="00034641" w:rsidRDefault="005C4491" w:rsidP="003A166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vaizdo stebėjimo spintos iki Užsakovo Gedimino pr. 9A ryšių komutacinės spintos.</w:t>
      </w:r>
    </w:p>
    <w:p w14:paraId="0B73B42B" w14:textId="720F55F3" w:rsidR="00B77C28" w:rsidRPr="00034641" w:rsidRDefault="005C0040" w:rsidP="003A166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Ti</w:t>
      </w:r>
      <w:r w:rsidR="00552930" w:rsidRPr="00034641">
        <w:rPr>
          <w:rFonts w:ascii="Montserrat" w:hAnsi="Montserrat" w:cs="Arial"/>
          <w:sz w:val="20"/>
          <w:lang w:val="lt-LT"/>
        </w:rPr>
        <w:t>e</w:t>
      </w:r>
      <w:r w:rsidRPr="00034641">
        <w:rPr>
          <w:rFonts w:ascii="Montserrat" w:hAnsi="Montserrat" w:cs="Arial"/>
          <w:sz w:val="20"/>
          <w:lang w:val="lt-LT"/>
        </w:rPr>
        <w:t xml:space="preserve">kėjas turi užsakyti prisijungimo sąlygų parengimą iš </w:t>
      </w:r>
      <w:r w:rsidR="00C36BB2" w:rsidRPr="00034641">
        <w:rPr>
          <w:rFonts w:ascii="Montserrat" w:hAnsi="Montserrat" w:cs="Arial"/>
          <w:sz w:val="20"/>
          <w:lang w:val="lt-LT"/>
        </w:rPr>
        <w:t>AB „Telia Lietuva“ ir</w:t>
      </w:r>
      <w:r w:rsidR="00D22DAD" w:rsidRPr="00034641">
        <w:rPr>
          <w:rFonts w:ascii="Montserrat" w:hAnsi="Montserrat" w:cs="Arial"/>
          <w:sz w:val="20"/>
          <w:lang w:val="lt-LT"/>
        </w:rPr>
        <w:t>/ar</w:t>
      </w:r>
      <w:r w:rsidR="00C36BB2" w:rsidRPr="00034641">
        <w:rPr>
          <w:rFonts w:ascii="Montserrat" w:hAnsi="Montserrat" w:cs="Arial"/>
          <w:sz w:val="20"/>
          <w:lang w:val="lt-LT"/>
        </w:rPr>
        <w:t xml:space="preserve"> UAB „Skaidula“</w:t>
      </w:r>
      <w:r w:rsidR="00552930" w:rsidRPr="00034641">
        <w:rPr>
          <w:rFonts w:ascii="Montserrat" w:hAnsi="Montserrat" w:cs="Arial"/>
          <w:sz w:val="20"/>
          <w:lang w:val="lt-LT"/>
        </w:rPr>
        <w:t xml:space="preserve">. Sąlygų parengimo kaštai turi būti įtraukti į pasiūlymo kainas. </w:t>
      </w:r>
    </w:p>
    <w:p w14:paraId="518A9D8D" w14:textId="77777777" w:rsidR="00B77C28" w:rsidRPr="00034641" w:rsidRDefault="00B77C28"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2E4AA4EE" w14:textId="77777777" w:rsidR="001469AC" w:rsidRPr="00034641" w:rsidRDefault="001469AC"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72BF058B" w14:textId="052FE800" w:rsidR="001469AC" w:rsidRPr="00034641" w:rsidRDefault="001469AC"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 xml:space="preserve">V. </w:t>
      </w:r>
      <w:r w:rsidR="00E35944" w:rsidRPr="00034641">
        <w:rPr>
          <w:rFonts w:ascii="Montserrat" w:hAnsi="Montserrat" w:cs="Arial"/>
          <w:b/>
          <w:sz w:val="20"/>
          <w:szCs w:val="20"/>
        </w:rPr>
        <w:t>ELEKTROTECHNINĖS</w:t>
      </w:r>
      <w:r w:rsidRPr="00034641">
        <w:rPr>
          <w:rFonts w:ascii="Montserrat" w:hAnsi="Montserrat" w:cs="Arial"/>
          <w:b/>
          <w:sz w:val="20"/>
          <w:szCs w:val="20"/>
        </w:rPr>
        <w:t xml:space="preserve"> (E) DALIES PROJEKTAVIMO REIKALAVIMAI</w:t>
      </w:r>
    </w:p>
    <w:p w14:paraId="530ED2F2" w14:textId="77777777" w:rsidR="001469AC" w:rsidRPr="003E0F5F" w:rsidRDefault="001469AC" w:rsidP="00CC1F5F">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7ABF7BC1" w14:textId="4CA772A5" w:rsidR="001469AC" w:rsidRPr="00034641" w:rsidRDefault="001469AC" w:rsidP="00F36939">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 xml:space="preserve">Rengiant E dalį būtina </w:t>
      </w:r>
      <w:r w:rsidR="0082010E" w:rsidRPr="00034641">
        <w:rPr>
          <w:rFonts w:ascii="Montserrat" w:hAnsi="Montserrat" w:cs="Arial"/>
          <w:b/>
          <w:bCs/>
          <w:sz w:val="20"/>
          <w:lang w:val="lt-LT"/>
        </w:rPr>
        <w:t>įtraukti</w:t>
      </w:r>
      <w:r w:rsidRPr="00034641">
        <w:rPr>
          <w:rFonts w:ascii="Montserrat" w:hAnsi="Montserrat" w:cs="Arial"/>
          <w:b/>
          <w:bCs/>
          <w:sz w:val="20"/>
          <w:lang w:val="lt-LT"/>
        </w:rPr>
        <w:t>:</w:t>
      </w:r>
    </w:p>
    <w:p w14:paraId="449CDD01" w14:textId="77777777"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45A200A5" w14:textId="434969B2" w:rsidR="003A0707"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w:t>
      </w:r>
      <w:r w:rsidR="00D22DAD" w:rsidRPr="00034641">
        <w:rPr>
          <w:rFonts w:ascii="Montserrat" w:hAnsi="Montserrat" w:cs="Arial"/>
          <w:sz w:val="20"/>
          <w:lang w:val="lt-LT"/>
        </w:rPr>
        <w:t>Projekto</w:t>
      </w:r>
      <w:r w:rsidRPr="00034641">
        <w:rPr>
          <w:rFonts w:ascii="Montserrat" w:hAnsi="Montserrat" w:cs="Arial"/>
          <w:sz w:val="20"/>
          <w:lang w:val="lt-LT"/>
        </w:rPr>
        <w:t xml:space="preserve"> dalis.</w:t>
      </w:r>
      <w:r w:rsidR="003A0707" w:rsidRPr="00034641">
        <w:rPr>
          <w:rFonts w:ascii="Montserrat" w:hAnsi="Montserrat" w:cs="Arial"/>
          <w:sz w:val="20"/>
          <w:lang w:val="lt-LT"/>
        </w:rPr>
        <w:t xml:space="preserve"> </w:t>
      </w:r>
    </w:p>
    <w:p w14:paraId="64BF06DB" w14:textId="0A7E2B9D" w:rsidR="007279EA" w:rsidRPr="00034641" w:rsidRDefault="003A0707"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5B0834" w:rsidRPr="00034641">
        <w:rPr>
          <w:rFonts w:ascii="Montserrat" w:hAnsi="Montserrat" w:cs="Arial"/>
          <w:sz w:val="20"/>
          <w:lang w:val="lt-LT"/>
        </w:rPr>
        <w:t>us</w:t>
      </w:r>
      <w:r w:rsidRPr="00034641">
        <w:rPr>
          <w:rFonts w:ascii="Montserrat" w:hAnsi="Montserrat" w:cs="Arial"/>
          <w:sz w:val="20"/>
          <w:lang w:val="lt-LT"/>
        </w:rPr>
        <w:t xml:space="preserve"> statybos produktams (medžiagoms, gaminiams), įrenginiams: transformavimo, paskirstymo, apšvietimo, apsaugos nuo žaibo, apskaitos, kontrolės prietaisams, kabeliams, laidams, vamzdžiams</w:t>
      </w:r>
      <w:r w:rsidR="00E65945" w:rsidRPr="00034641">
        <w:rPr>
          <w:rFonts w:ascii="Montserrat" w:hAnsi="Montserrat" w:cs="Arial"/>
          <w:sz w:val="20"/>
          <w:lang w:val="lt-LT"/>
        </w:rPr>
        <w:t xml:space="preserve"> ir kt.</w:t>
      </w:r>
      <w:r w:rsidR="00B406C2" w:rsidRPr="00034641">
        <w:rPr>
          <w:rFonts w:ascii="Montserrat" w:hAnsi="Montserrat" w:cs="Arial"/>
          <w:sz w:val="20"/>
          <w:lang w:val="lt-LT"/>
        </w:rPr>
        <w:t xml:space="preserve"> </w:t>
      </w:r>
    </w:p>
    <w:p w14:paraId="13519F1E" w14:textId="1B3CA9C7" w:rsidR="009F7632" w:rsidRPr="00034641" w:rsidRDefault="007279EA"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w:t>
      </w:r>
      <w:r w:rsidR="000E19BD" w:rsidRPr="00034641">
        <w:rPr>
          <w:rFonts w:ascii="Montserrat" w:hAnsi="Montserrat" w:cs="Arial"/>
          <w:sz w:val="20"/>
          <w:lang w:val="lt-LT"/>
        </w:rPr>
        <w:t>us</w:t>
      </w:r>
      <w:r w:rsidRPr="00034641">
        <w:rPr>
          <w:rFonts w:ascii="Montserrat" w:hAnsi="Montserrat" w:cs="Arial"/>
          <w:sz w:val="20"/>
          <w:lang w:val="lt-LT"/>
        </w:rPr>
        <w:t xml:space="preserve"> statybos (montavimo) darbams: paruošiamiesiems, žemės kasimo, pagrindų paruošimo, elektros tinklų tiesimo, išpildomųjų geodezinių nuotraukų atlikimo, elektrotechnikos įrenginių montavimo, </w:t>
      </w:r>
      <w:proofErr w:type="spellStart"/>
      <w:r w:rsidRPr="00034641">
        <w:rPr>
          <w:rFonts w:ascii="Montserrat" w:hAnsi="Montserrat" w:cs="Arial"/>
          <w:sz w:val="20"/>
          <w:lang w:val="lt-LT"/>
        </w:rPr>
        <w:t>elektrofizikinių</w:t>
      </w:r>
      <w:proofErr w:type="spellEnd"/>
      <w:r w:rsidRPr="00034641">
        <w:rPr>
          <w:rFonts w:ascii="Montserrat" w:hAnsi="Montserrat" w:cs="Arial"/>
          <w:sz w:val="20"/>
          <w:lang w:val="lt-LT"/>
        </w:rPr>
        <w:t xml:space="preserve"> matavimų, bandymų, išbandymo ir kt.</w:t>
      </w:r>
    </w:p>
    <w:p w14:paraId="3D52100D" w14:textId="1BCA9CF1"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w:t>
      </w:r>
      <w:r w:rsidR="000E19BD" w:rsidRPr="00034641">
        <w:rPr>
          <w:rFonts w:ascii="Montserrat" w:hAnsi="Montserrat" w:cs="Arial"/>
          <w:sz w:val="20"/>
          <w:lang w:val="lt-LT"/>
        </w:rPr>
        <w:t>us</w:t>
      </w:r>
      <w:r w:rsidRPr="00034641">
        <w:rPr>
          <w:rFonts w:ascii="Montserrat" w:hAnsi="Montserrat" w:cs="Arial"/>
          <w:sz w:val="20"/>
          <w:lang w:val="lt-LT"/>
        </w:rPr>
        <w:t xml:space="preserve"> montavimo darbams.</w:t>
      </w:r>
    </w:p>
    <w:p w14:paraId="0CD65D93" w14:textId="1DFC8021" w:rsidR="00F217A8" w:rsidRPr="00034641" w:rsidRDefault="00F217A8"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Maitinimo šaltinius, prisijungimo vietas</w:t>
      </w:r>
      <w:r w:rsidR="00C3614D" w:rsidRPr="00034641">
        <w:rPr>
          <w:rFonts w:ascii="Montserrat" w:hAnsi="Montserrat" w:cs="Arial"/>
          <w:sz w:val="20"/>
          <w:lang w:val="lt-LT"/>
        </w:rPr>
        <w:t>.</w:t>
      </w:r>
    </w:p>
    <w:p w14:paraId="103E8783" w14:textId="4D6DEAD2"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49E15653" w14:textId="77777777"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64B98EA8" w14:textId="05F43E22"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w:t>
      </w:r>
      <w:r w:rsidR="00353D3B" w:rsidRPr="00034641">
        <w:rPr>
          <w:rFonts w:ascii="Montserrat" w:hAnsi="Montserrat" w:cs="Arial"/>
          <w:sz w:val="20"/>
          <w:lang w:val="lt-LT"/>
        </w:rPr>
        <w:t>us</w:t>
      </w:r>
      <w:r w:rsidRPr="00034641">
        <w:rPr>
          <w:rFonts w:ascii="Montserrat" w:hAnsi="Montserrat" w:cs="Arial"/>
          <w:sz w:val="20"/>
          <w:lang w:val="lt-LT"/>
        </w:rPr>
        <w:t>:</w:t>
      </w:r>
    </w:p>
    <w:p w14:paraId="6ADCE428" w14:textId="056553EA" w:rsidR="00587925" w:rsidRPr="00034641" w:rsidRDefault="00591C31" w:rsidP="00F3693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Elektros </w:t>
      </w:r>
      <w:r w:rsidR="005A7D0B" w:rsidRPr="00034641">
        <w:rPr>
          <w:rFonts w:ascii="Montserrat" w:hAnsi="Montserrat" w:cs="Arial"/>
          <w:sz w:val="20"/>
          <w:lang w:val="lt-LT"/>
        </w:rPr>
        <w:t xml:space="preserve"> tinklų (kabelių) įrengimo </w:t>
      </w:r>
      <w:r w:rsidR="00FA7D67" w:rsidRPr="00034641">
        <w:rPr>
          <w:rFonts w:ascii="Montserrat" w:hAnsi="Montserrat" w:cs="Arial"/>
          <w:sz w:val="20"/>
          <w:lang w:val="lt-LT"/>
        </w:rPr>
        <w:t>planas</w:t>
      </w:r>
      <w:r w:rsidR="005A7D0B" w:rsidRPr="00034641">
        <w:rPr>
          <w:rFonts w:ascii="Montserrat" w:hAnsi="Montserrat" w:cs="Arial"/>
          <w:sz w:val="20"/>
          <w:lang w:val="lt-LT"/>
        </w:rPr>
        <w:t xml:space="preserve"> su pagrindinėmis charakteristikomis (ilgis, laidininkų skerspjūvis) ir skaičiuojamąja schema.</w:t>
      </w:r>
    </w:p>
    <w:p w14:paraId="0403B1CC" w14:textId="6D5F5C0C" w:rsidR="001D78C0" w:rsidRPr="00034641" w:rsidRDefault="00587925" w:rsidP="00F3693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už sklypo ribų planai su pagrindinėmis charakteristikomis (ilgis, laidininkų skerspjūvis), sudėtingų sankirtų pjūviai</w:t>
      </w:r>
      <w:r w:rsidR="00133DFC" w:rsidRPr="00034641">
        <w:rPr>
          <w:rFonts w:ascii="Montserrat" w:hAnsi="Montserrat" w:cs="Arial"/>
          <w:sz w:val="20"/>
          <w:lang w:val="lt-LT"/>
        </w:rPr>
        <w:t>.</w:t>
      </w:r>
    </w:p>
    <w:p w14:paraId="441AF50A" w14:textId="37EB71B8" w:rsidR="00133DFC" w:rsidRPr="00034641" w:rsidRDefault="001D78C0" w:rsidP="00F36939">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w:t>
      </w:r>
      <w:r w:rsidR="00133DFC" w:rsidRPr="00034641">
        <w:rPr>
          <w:rFonts w:ascii="Montserrat" w:hAnsi="Montserrat" w:cs="Arial"/>
          <w:sz w:val="20"/>
          <w:lang w:val="lt-LT"/>
        </w:rPr>
        <w:t>klypo elektros tinklų, įžeminimo kontūrų planai su pagrindinėmis charakteristikomis</w:t>
      </w:r>
      <w:r w:rsidR="00353D3B" w:rsidRPr="00034641">
        <w:rPr>
          <w:rFonts w:ascii="Montserrat" w:hAnsi="Montserrat" w:cs="Arial"/>
          <w:sz w:val="20"/>
          <w:lang w:val="lt-LT"/>
        </w:rPr>
        <w:t>.</w:t>
      </w:r>
    </w:p>
    <w:p w14:paraId="6D1E0E0F" w14:textId="10370D0E" w:rsidR="006C482A" w:rsidRPr="00034641" w:rsidRDefault="006C482A"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Nedidelės apimties projektams galima sutapdinti atskirus brėžinius išlaikant reikalavimą, kad brėžiniai būtų įskaitomi.</w:t>
      </w:r>
    </w:p>
    <w:p w14:paraId="63ED359B" w14:textId="4BC4446D" w:rsidR="009F7632" w:rsidRPr="00034641" w:rsidRDefault="009F7632" w:rsidP="00F36939">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Kitus </w:t>
      </w:r>
      <w:r w:rsidR="00B15C63" w:rsidRPr="00034641">
        <w:rPr>
          <w:rFonts w:ascii="Montserrat" w:hAnsi="Montserrat" w:cs="Arial"/>
          <w:sz w:val="20"/>
          <w:lang w:val="lt-LT"/>
        </w:rPr>
        <w:t>P</w:t>
      </w:r>
      <w:r w:rsidRPr="00034641">
        <w:rPr>
          <w:rFonts w:ascii="Montserrat" w:hAnsi="Montserrat" w:cs="Arial"/>
          <w:sz w:val="20"/>
          <w:lang w:val="lt-LT"/>
        </w:rPr>
        <w:t xml:space="preserve">rojekto įgyvendinimui </w:t>
      </w:r>
      <w:r w:rsidR="00353D3B" w:rsidRPr="00034641">
        <w:rPr>
          <w:rFonts w:ascii="Montserrat" w:hAnsi="Montserrat" w:cs="Arial"/>
          <w:sz w:val="20"/>
          <w:lang w:val="lt-LT"/>
        </w:rPr>
        <w:t>reikalingus</w:t>
      </w:r>
      <w:r w:rsidRPr="00034641">
        <w:rPr>
          <w:rFonts w:ascii="Montserrat" w:hAnsi="Montserrat" w:cs="Arial"/>
          <w:sz w:val="20"/>
          <w:lang w:val="lt-LT"/>
        </w:rPr>
        <w:t xml:space="preserve"> dokumentus, numatytus STR:1.04.04:2017 Statinio projektavimas, projekto ekspertizė.</w:t>
      </w:r>
    </w:p>
    <w:p w14:paraId="199C7DCD" w14:textId="33A25553" w:rsidR="009F7632" w:rsidRPr="00034641" w:rsidRDefault="009F7632"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w:t>
      </w:r>
      <w:r w:rsidR="004A02F6" w:rsidRPr="00034641">
        <w:rPr>
          <w:rFonts w:ascii="Montserrat" w:hAnsi="Montserrat" w:cs="Arial"/>
          <w:sz w:val="20"/>
          <w:lang w:val="lt-LT"/>
        </w:rPr>
        <w:t>AB „Energijos skirstymo operatorius“</w:t>
      </w:r>
      <w:r w:rsidRPr="00034641">
        <w:rPr>
          <w:rFonts w:ascii="Montserrat" w:hAnsi="Montserrat" w:cs="Arial"/>
          <w:sz w:val="20"/>
          <w:lang w:val="lt-LT"/>
        </w:rPr>
        <w:t xml:space="preserve">. Sąlygų parengimo kaštai turi būti įtraukti į pasiūlymo kainas. </w:t>
      </w:r>
    </w:p>
    <w:p w14:paraId="6752E8EF" w14:textId="77777777" w:rsidR="001469AC" w:rsidRPr="00034641" w:rsidRDefault="001469AC"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02EFC704" w14:textId="77777777" w:rsidR="00B77C28" w:rsidRPr="00034641" w:rsidRDefault="00B77C28"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00B8EF2B" w14:textId="262D4EBA" w:rsidR="00A633E1" w:rsidRPr="00034641" w:rsidRDefault="00A633E1"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 xml:space="preserve">V. </w:t>
      </w:r>
      <w:r w:rsidR="005F3330" w:rsidRPr="00034641">
        <w:rPr>
          <w:rFonts w:ascii="Montserrat" w:hAnsi="Montserrat" w:cs="Arial"/>
          <w:b/>
          <w:sz w:val="20"/>
          <w:szCs w:val="20"/>
        </w:rPr>
        <w:t>PAPILDOMI PROJEKTAVIMO REIKALAVIMAI</w:t>
      </w:r>
    </w:p>
    <w:p w14:paraId="0BC74970" w14:textId="77777777" w:rsidR="00106CEF" w:rsidRPr="003E0F5F" w:rsidRDefault="00106CEF"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18"/>
          <w:szCs w:val="18"/>
        </w:rPr>
      </w:pPr>
    </w:p>
    <w:p w14:paraId="37795EAD" w14:textId="77777777" w:rsidR="00FB75FD" w:rsidRPr="00034641" w:rsidRDefault="00527658" w:rsidP="00F36939">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Tiekėjas rengdamas Objekto Projektą turi įvertinti kitų </w:t>
      </w:r>
      <w:r w:rsidR="007E36CD" w:rsidRPr="00034641">
        <w:rPr>
          <w:rFonts w:ascii="Montserrat" w:hAnsi="Montserrat" w:cs="Arial"/>
          <w:bCs/>
          <w:sz w:val="20"/>
          <w:szCs w:val="20"/>
        </w:rPr>
        <w:t>gatvės elementų perkėlimo būtinybę:</w:t>
      </w:r>
    </w:p>
    <w:p w14:paraId="7A2F830C" w14:textId="23D92573" w:rsidR="00FB75FD" w:rsidRPr="00034641" w:rsidRDefault="007E36CD" w:rsidP="00F3693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gatvių apšvietimo </w:t>
      </w:r>
      <w:r w:rsidR="00605E83" w:rsidRPr="00034641">
        <w:rPr>
          <w:rFonts w:ascii="Montserrat" w:hAnsi="Montserrat" w:cs="Arial"/>
          <w:bCs/>
          <w:sz w:val="20"/>
          <w:szCs w:val="20"/>
        </w:rPr>
        <w:t>ar kryptinio apšvietimo atramas ir/ar jų švie</w:t>
      </w:r>
      <w:r w:rsidR="00F80D6D" w:rsidRPr="00034641">
        <w:rPr>
          <w:rFonts w:ascii="Montserrat" w:hAnsi="Montserrat" w:cs="Arial"/>
          <w:bCs/>
          <w:sz w:val="20"/>
          <w:szCs w:val="20"/>
        </w:rPr>
        <w:t>stuvus Tiekėjas turi įtraukti perkėlimo ir/ar demontavimo</w:t>
      </w:r>
      <w:r w:rsidR="00916FD1" w:rsidRPr="00034641">
        <w:rPr>
          <w:rFonts w:ascii="Montserrat" w:hAnsi="Montserrat" w:cs="Arial"/>
          <w:bCs/>
          <w:sz w:val="20"/>
          <w:szCs w:val="20"/>
        </w:rPr>
        <w:t>/montavimo</w:t>
      </w:r>
      <w:r w:rsidR="00F80D6D" w:rsidRPr="00034641">
        <w:rPr>
          <w:rFonts w:ascii="Montserrat" w:hAnsi="Montserrat" w:cs="Arial"/>
          <w:bCs/>
          <w:sz w:val="20"/>
          <w:szCs w:val="20"/>
        </w:rPr>
        <w:t xml:space="preserve"> sprendinius į </w:t>
      </w:r>
      <w:r w:rsidR="00F80D6D" w:rsidRPr="00034641">
        <w:rPr>
          <w:rFonts w:ascii="Montserrat" w:hAnsi="Montserrat" w:cs="Arial"/>
          <w:bCs/>
          <w:sz w:val="20"/>
          <w:szCs w:val="20"/>
        </w:rPr>
        <w:lastRenderedPageBreak/>
        <w:t>Projekto susisiekimo</w:t>
      </w:r>
      <w:r w:rsidR="00E32BE0" w:rsidRPr="00034641">
        <w:rPr>
          <w:rFonts w:ascii="Montserrat" w:hAnsi="Montserrat" w:cs="Arial"/>
          <w:bCs/>
          <w:sz w:val="20"/>
          <w:szCs w:val="20"/>
        </w:rPr>
        <w:t xml:space="preserve"> ar kitą</w:t>
      </w:r>
      <w:r w:rsidR="00F80D6D" w:rsidRPr="00034641">
        <w:rPr>
          <w:rFonts w:ascii="Montserrat" w:hAnsi="Montserrat" w:cs="Arial"/>
          <w:bCs/>
          <w:sz w:val="20"/>
          <w:szCs w:val="20"/>
        </w:rPr>
        <w:t xml:space="preserve"> dalį</w:t>
      </w:r>
      <w:r w:rsidR="00FB75FD" w:rsidRPr="00034641">
        <w:rPr>
          <w:rFonts w:ascii="Montserrat" w:hAnsi="Montserrat" w:cs="Arial"/>
          <w:bCs/>
          <w:sz w:val="20"/>
          <w:szCs w:val="20"/>
        </w:rPr>
        <w:t xml:space="preserve"> bei suderinti šiuos sprendinius su </w:t>
      </w:r>
      <w:r w:rsidR="00FB75FD" w:rsidRPr="00034641">
        <w:rPr>
          <w:rFonts w:ascii="Montserrat" w:hAnsi="Montserrat" w:cs="Arial"/>
          <w:sz w:val="20"/>
          <w:szCs w:val="20"/>
        </w:rPr>
        <w:t>UAB „Vilniaus apšvietimas“.</w:t>
      </w:r>
    </w:p>
    <w:p w14:paraId="73B28CC4" w14:textId="7A34260C" w:rsidR="00FB75FD" w:rsidRPr="00034641" w:rsidRDefault="00FB75FD" w:rsidP="00F3693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Esant poreikiui perkelti kontaktinio tinklo atramas Tiekėjas turi įtraukti perkėlimo ir/ar demontavimo</w:t>
      </w:r>
      <w:r w:rsidR="00916FD1" w:rsidRPr="00034641">
        <w:rPr>
          <w:rFonts w:ascii="Montserrat" w:hAnsi="Montserrat" w:cs="Arial"/>
          <w:bCs/>
          <w:sz w:val="20"/>
          <w:szCs w:val="20"/>
        </w:rPr>
        <w:t>/montavimo</w:t>
      </w:r>
      <w:r w:rsidRPr="00034641">
        <w:rPr>
          <w:rFonts w:ascii="Montserrat" w:hAnsi="Montserrat" w:cs="Arial"/>
          <w:bCs/>
          <w:sz w:val="20"/>
          <w:szCs w:val="20"/>
        </w:rPr>
        <w:t xml:space="preserve"> sprendinius į Projekto susisiekimo</w:t>
      </w:r>
      <w:r w:rsidR="00E32BE0" w:rsidRPr="00034641">
        <w:rPr>
          <w:rFonts w:ascii="Montserrat" w:hAnsi="Montserrat" w:cs="Arial"/>
          <w:bCs/>
          <w:sz w:val="20"/>
          <w:szCs w:val="20"/>
        </w:rPr>
        <w:t xml:space="preserve"> ar kitą</w:t>
      </w:r>
      <w:r w:rsidRPr="00034641">
        <w:rPr>
          <w:rFonts w:ascii="Montserrat" w:hAnsi="Montserrat" w:cs="Arial"/>
          <w:bCs/>
          <w:sz w:val="20"/>
          <w:szCs w:val="20"/>
        </w:rPr>
        <w:t xml:space="preserve"> dalį bei suderinti šiuos sprendinius su </w:t>
      </w:r>
      <w:r w:rsidR="001322A1" w:rsidRPr="00034641">
        <w:rPr>
          <w:rFonts w:ascii="Montserrat" w:hAnsi="Montserrat" w:cs="Arial"/>
          <w:sz w:val="20"/>
          <w:szCs w:val="20"/>
        </w:rPr>
        <w:t>UAB „Vilniaus viešasis transportas”.</w:t>
      </w:r>
    </w:p>
    <w:p w14:paraId="0D5E3B5C" w14:textId="59ABA0A1" w:rsidR="007E36CD" w:rsidRPr="00034641" w:rsidRDefault="00F71803" w:rsidP="00F36939">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 Gatvių apšvietimo ar kontakti</w:t>
      </w:r>
      <w:r w:rsidR="00206CD6" w:rsidRPr="00034641">
        <w:rPr>
          <w:rFonts w:ascii="Montserrat" w:hAnsi="Montserrat" w:cs="Arial"/>
          <w:bCs/>
          <w:sz w:val="20"/>
          <w:szCs w:val="20"/>
        </w:rPr>
        <w:t>n</w:t>
      </w:r>
      <w:r w:rsidRPr="00034641">
        <w:rPr>
          <w:rFonts w:ascii="Montserrat" w:hAnsi="Montserrat" w:cs="Arial"/>
          <w:bCs/>
          <w:sz w:val="20"/>
          <w:szCs w:val="20"/>
        </w:rPr>
        <w:t>io tinklo atramų</w:t>
      </w:r>
      <w:r w:rsidR="00D434B2" w:rsidRPr="00034641">
        <w:rPr>
          <w:rFonts w:ascii="Montserrat" w:hAnsi="Montserrat" w:cs="Arial"/>
          <w:bCs/>
          <w:sz w:val="20"/>
          <w:szCs w:val="20"/>
        </w:rPr>
        <w:t xml:space="preserve"> perkėlimo ir/ar demontavimo sprendinių</w:t>
      </w:r>
      <w:r w:rsidRPr="00034641">
        <w:rPr>
          <w:rFonts w:ascii="Montserrat" w:hAnsi="Montserrat" w:cs="Arial"/>
          <w:bCs/>
          <w:sz w:val="20"/>
          <w:szCs w:val="20"/>
        </w:rPr>
        <w:t xml:space="preserve"> sąnaudų kiekiu</w:t>
      </w:r>
      <w:r w:rsidR="00206CD6" w:rsidRPr="00034641">
        <w:rPr>
          <w:rFonts w:ascii="Montserrat" w:hAnsi="Montserrat" w:cs="Arial"/>
          <w:bCs/>
          <w:sz w:val="20"/>
          <w:szCs w:val="20"/>
        </w:rPr>
        <w:t>s</w:t>
      </w:r>
      <w:r w:rsidRPr="00034641">
        <w:rPr>
          <w:rFonts w:ascii="Montserrat" w:hAnsi="Montserrat" w:cs="Arial"/>
          <w:bCs/>
          <w:sz w:val="20"/>
          <w:szCs w:val="20"/>
        </w:rPr>
        <w:t xml:space="preserve"> įtraukti į susi</w:t>
      </w:r>
      <w:r w:rsidR="00206CD6" w:rsidRPr="00034641">
        <w:rPr>
          <w:rFonts w:ascii="Montserrat" w:hAnsi="Montserrat" w:cs="Arial"/>
          <w:bCs/>
          <w:sz w:val="20"/>
          <w:szCs w:val="20"/>
        </w:rPr>
        <w:t>siekimo</w:t>
      </w:r>
      <w:r w:rsidR="00965D0D" w:rsidRPr="00034641">
        <w:rPr>
          <w:rFonts w:ascii="Montserrat" w:hAnsi="Montserrat" w:cs="Arial"/>
          <w:bCs/>
          <w:sz w:val="20"/>
          <w:szCs w:val="20"/>
        </w:rPr>
        <w:t xml:space="preserve"> ir kitos</w:t>
      </w:r>
      <w:r w:rsidR="00206CD6" w:rsidRPr="00034641">
        <w:rPr>
          <w:rFonts w:ascii="Montserrat" w:hAnsi="Montserrat" w:cs="Arial"/>
          <w:bCs/>
          <w:sz w:val="20"/>
          <w:szCs w:val="20"/>
        </w:rPr>
        <w:t xml:space="preserve"> dalies  žiniaraščius</w:t>
      </w:r>
      <w:r w:rsidR="00CA39EE" w:rsidRPr="00034641">
        <w:rPr>
          <w:rFonts w:ascii="Montserrat" w:hAnsi="Montserrat" w:cs="Arial"/>
          <w:bCs/>
          <w:sz w:val="20"/>
          <w:szCs w:val="20"/>
        </w:rPr>
        <w:t>.</w:t>
      </w:r>
    </w:p>
    <w:p w14:paraId="5621DA3F" w14:textId="77777777" w:rsidR="00A633E1" w:rsidRPr="00034641" w:rsidRDefault="00A633E1" w:rsidP="00F36939">
      <w:pPr>
        <w:pStyle w:val="aatechspec"/>
        <w:numPr>
          <w:ilvl w:val="0"/>
          <w:numId w:val="0"/>
        </w:numPr>
        <w:tabs>
          <w:tab w:val="left" w:pos="1134"/>
        </w:tabs>
        <w:spacing w:before="0"/>
        <w:ind w:firstLine="540"/>
        <w:rPr>
          <w:rFonts w:ascii="Montserrat" w:hAnsi="Montserrat" w:cs="Arial"/>
          <w:sz w:val="20"/>
          <w:lang w:val="lt-LT"/>
        </w:rPr>
      </w:pPr>
    </w:p>
    <w:p w14:paraId="069B538C" w14:textId="77777777" w:rsidR="00A633E1" w:rsidRPr="00034641" w:rsidRDefault="00A633E1" w:rsidP="00CC1F5F">
      <w:pPr>
        <w:pStyle w:val="aatechspec"/>
        <w:numPr>
          <w:ilvl w:val="0"/>
          <w:numId w:val="0"/>
        </w:numPr>
        <w:tabs>
          <w:tab w:val="left" w:pos="993"/>
          <w:tab w:val="left" w:pos="1276"/>
        </w:tabs>
        <w:spacing w:before="0"/>
        <w:ind w:firstLine="540"/>
        <w:rPr>
          <w:rFonts w:ascii="Montserrat" w:hAnsi="Montserrat" w:cs="Arial"/>
          <w:sz w:val="20"/>
          <w:lang w:val="lt-LT"/>
        </w:rPr>
      </w:pPr>
    </w:p>
    <w:p w14:paraId="510C9722" w14:textId="6086C3AB" w:rsidR="00987F2E" w:rsidRPr="00034641" w:rsidRDefault="00FA7D67" w:rsidP="00CC1F5F">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VI. BAIGIAMOSIOS NUOSTATOS</w:t>
      </w:r>
    </w:p>
    <w:p w14:paraId="160F67DF" w14:textId="77777777" w:rsidR="00987F2E" w:rsidRPr="003E0F5F" w:rsidRDefault="00987F2E" w:rsidP="00CC1F5F">
      <w:pPr>
        <w:pStyle w:val="aatechspec"/>
        <w:numPr>
          <w:ilvl w:val="0"/>
          <w:numId w:val="0"/>
        </w:numPr>
        <w:tabs>
          <w:tab w:val="left" w:pos="993"/>
          <w:tab w:val="left" w:pos="1276"/>
        </w:tabs>
        <w:spacing w:before="0"/>
        <w:ind w:firstLine="540"/>
        <w:rPr>
          <w:rFonts w:ascii="Montserrat" w:hAnsi="Montserrat" w:cs="Arial"/>
          <w:sz w:val="18"/>
          <w:szCs w:val="18"/>
          <w:lang w:val="pl-PL"/>
        </w:rPr>
      </w:pPr>
    </w:p>
    <w:p w14:paraId="72044573" w14:textId="591225A9" w:rsidR="00B15C30" w:rsidRPr="00034641" w:rsidRDefault="00B15C30"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Kiekvienoje </w:t>
      </w:r>
      <w:r w:rsidR="00353D3B" w:rsidRPr="00034641">
        <w:rPr>
          <w:rFonts w:ascii="Montserrat" w:hAnsi="Montserrat" w:cs="Arial"/>
          <w:sz w:val="20"/>
          <w:lang w:val="lt-LT"/>
        </w:rPr>
        <w:t>Projekto</w:t>
      </w:r>
      <w:r w:rsidRPr="00034641">
        <w:rPr>
          <w:rFonts w:ascii="Montserrat" w:hAnsi="Montserrat" w:cs="Arial"/>
          <w:sz w:val="20"/>
          <w:lang w:val="lt-LT"/>
        </w:rPr>
        <w:t xml:space="preserve"> dalyje </w:t>
      </w:r>
      <w:r w:rsidR="00FA7D67" w:rsidRPr="00034641">
        <w:rPr>
          <w:rFonts w:ascii="Montserrat" w:hAnsi="Montserrat" w:cs="Arial"/>
          <w:sz w:val="20"/>
          <w:lang w:val="lt-LT"/>
        </w:rPr>
        <w:t>T</w:t>
      </w:r>
      <w:r w:rsidRPr="00034641">
        <w:rPr>
          <w:rFonts w:ascii="Montserrat" w:hAnsi="Montserrat" w:cs="Arial"/>
          <w:sz w:val="20"/>
          <w:lang w:val="lt-LT"/>
        </w:rPr>
        <w:t>iekėjas turi aprašyti darbų proceso organizavimą. Turi numatyti laikotarpius, darbo valand</w:t>
      </w:r>
      <w:r w:rsidR="00801F43" w:rsidRPr="00034641">
        <w:rPr>
          <w:rFonts w:ascii="Montserrat" w:hAnsi="Montserrat" w:cs="Arial"/>
          <w:sz w:val="20"/>
          <w:lang w:val="lt-LT"/>
        </w:rPr>
        <w:t>a</w:t>
      </w:r>
      <w:r w:rsidRPr="00034641">
        <w:rPr>
          <w:rFonts w:ascii="Montserrat" w:hAnsi="Montserrat" w:cs="Arial"/>
          <w:sz w:val="20"/>
          <w:lang w:val="lt-LT"/>
        </w:rPr>
        <w:t xml:space="preserve">s kada yra optimaliausia ir saugiausia vykdyti darbus kiekvienoje sankryžoje ir numatyti papildomas eismo saugumo priemones (gaireles, tvoreles ir pan.), skirtas padidinti pėsčiųjų einančių šalia </w:t>
      </w:r>
      <w:r w:rsidR="00370C17" w:rsidRPr="00034641">
        <w:rPr>
          <w:rFonts w:ascii="Montserrat" w:hAnsi="Montserrat" w:cs="Arial"/>
          <w:sz w:val="20"/>
          <w:lang w:val="lt-LT"/>
        </w:rPr>
        <w:t xml:space="preserve">statybvietės </w:t>
      </w:r>
      <w:r w:rsidRPr="00034641">
        <w:rPr>
          <w:rFonts w:ascii="Montserrat" w:hAnsi="Montserrat" w:cs="Arial"/>
          <w:sz w:val="20"/>
          <w:lang w:val="lt-LT"/>
        </w:rPr>
        <w:t>saugumą ir patogumą</w:t>
      </w:r>
      <w:r w:rsidR="0077143D" w:rsidRPr="00034641">
        <w:rPr>
          <w:rFonts w:ascii="Montserrat" w:hAnsi="Montserrat" w:cs="Arial"/>
          <w:sz w:val="20"/>
          <w:lang w:val="lt-LT"/>
        </w:rPr>
        <w:t xml:space="preserve"> vadovaujantis galiojančiais LR teisės aktais</w:t>
      </w:r>
      <w:r w:rsidRPr="00034641">
        <w:rPr>
          <w:rFonts w:ascii="Montserrat" w:hAnsi="Montserrat" w:cs="Arial"/>
          <w:sz w:val="20"/>
          <w:lang w:val="lt-LT"/>
        </w:rPr>
        <w:t>.</w:t>
      </w:r>
    </w:p>
    <w:p w14:paraId="681083CA" w14:textId="1D4D8FE7" w:rsidR="00987F2E" w:rsidRPr="00034641" w:rsidRDefault="00987F2E"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suderinti </w:t>
      </w:r>
      <w:r w:rsidR="00801F43" w:rsidRPr="00034641">
        <w:rPr>
          <w:rFonts w:ascii="Montserrat" w:hAnsi="Montserrat" w:cs="Arial"/>
          <w:sz w:val="20"/>
          <w:lang w:val="lt-LT"/>
        </w:rPr>
        <w:t>Projektų</w:t>
      </w:r>
      <w:r w:rsidRPr="00034641">
        <w:rPr>
          <w:rFonts w:ascii="Montserrat" w:hAnsi="Montserrat" w:cs="Arial"/>
          <w:sz w:val="20"/>
          <w:lang w:val="lt-LT"/>
        </w:rPr>
        <w:t xml:space="preserve"> dalis su visų kitų inžinierinių tinklų savininkais:</w:t>
      </w:r>
    </w:p>
    <w:p w14:paraId="5C9CDBE9" w14:textId="16C70F83"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vandenys“</w:t>
      </w:r>
      <w:r w:rsidR="00630D6C" w:rsidRPr="00034641">
        <w:rPr>
          <w:rFonts w:ascii="Montserrat" w:hAnsi="Montserrat" w:cs="Arial"/>
          <w:sz w:val="20"/>
          <w:lang w:val="lt-LT"/>
        </w:rPr>
        <w:t>;</w:t>
      </w:r>
    </w:p>
    <w:p w14:paraId="1569EC83" w14:textId="18B50F89" w:rsidR="00370C17" w:rsidRPr="00034641" w:rsidRDefault="00370C17"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apšvietimas“;</w:t>
      </w:r>
    </w:p>
    <w:p w14:paraId="08AD5955" w14:textId="6DAACAB0"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„Grinda“</w:t>
      </w:r>
      <w:r w:rsidR="00630D6C" w:rsidRPr="00034641">
        <w:rPr>
          <w:rFonts w:ascii="Montserrat" w:hAnsi="Montserrat" w:cs="Arial"/>
          <w:sz w:val="20"/>
          <w:lang w:val="lt-LT"/>
        </w:rPr>
        <w:t>;</w:t>
      </w:r>
    </w:p>
    <w:p w14:paraId="7D48C3A1" w14:textId="4C2EA152"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„Skaidula“</w:t>
      </w:r>
      <w:r w:rsidR="00630D6C" w:rsidRPr="00034641">
        <w:rPr>
          <w:rFonts w:ascii="Montserrat" w:hAnsi="Montserrat" w:cs="Arial"/>
          <w:sz w:val="20"/>
          <w:lang w:val="lt-LT"/>
        </w:rPr>
        <w:t>;</w:t>
      </w:r>
    </w:p>
    <w:p w14:paraId="6B85E8B4" w14:textId="33EFA978"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„Telia Lietuva“</w:t>
      </w:r>
      <w:r w:rsidR="00630D6C" w:rsidRPr="00034641">
        <w:rPr>
          <w:rFonts w:ascii="Montserrat" w:hAnsi="Montserrat" w:cs="Arial"/>
          <w:sz w:val="20"/>
          <w:lang w:val="lt-LT"/>
        </w:rPr>
        <w:t>;</w:t>
      </w:r>
    </w:p>
    <w:p w14:paraId="0B3D2CEB" w14:textId="0C4542E7"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„Vilniaus šilumos tinklai“</w:t>
      </w:r>
      <w:r w:rsidR="00630D6C" w:rsidRPr="00034641">
        <w:rPr>
          <w:rFonts w:ascii="Montserrat" w:hAnsi="Montserrat" w:cs="Arial"/>
          <w:sz w:val="20"/>
          <w:lang w:val="lt-LT"/>
        </w:rPr>
        <w:t>;</w:t>
      </w:r>
    </w:p>
    <w:p w14:paraId="44F0D9A9" w14:textId="58245762"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„Energijos skirstymo operatorius“</w:t>
      </w:r>
      <w:r w:rsidR="00630D6C" w:rsidRPr="00034641">
        <w:rPr>
          <w:rFonts w:ascii="Montserrat" w:hAnsi="Montserrat" w:cs="Arial"/>
          <w:sz w:val="20"/>
          <w:lang w:val="lt-LT"/>
        </w:rPr>
        <w:t>;</w:t>
      </w:r>
    </w:p>
    <w:p w14:paraId="475CA603" w14:textId="22981CF7" w:rsidR="00D1387F" w:rsidRPr="00034641" w:rsidRDefault="00151574"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w:t>
      </w:r>
      <w:r w:rsidR="00987F2E" w:rsidRPr="00034641">
        <w:rPr>
          <w:rFonts w:ascii="Montserrat" w:hAnsi="Montserrat" w:cs="Arial"/>
          <w:sz w:val="20"/>
          <w:lang w:val="lt-LT"/>
        </w:rPr>
        <w:t>L</w:t>
      </w:r>
      <w:r w:rsidRPr="00034641">
        <w:rPr>
          <w:rFonts w:ascii="Montserrat" w:hAnsi="Montserrat" w:cs="Arial"/>
          <w:sz w:val="20"/>
          <w:lang w:val="lt-LT"/>
        </w:rPr>
        <w:t>itgrid“</w:t>
      </w:r>
      <w:r w:rsidR="00C36DF6" w:rsidRPr="00034641">
        <w:rPr>
          <w:rFonts w:ascii="Montserrat" w:hAnsi="Montserrat" w:cs="Arial"/>
          <w:sz w:val="20"/>
          <w:lang w:val="lt-LT"/>
        </w:rPr>
        <w:t>;</w:t>
      </w:r>
    </w:p>
    <w:p w14:paraId="52A29FC4" w14:textId="376574A7" w:rsidR="00984249" w:rsidRPr="00034641" w:rsidRDefault="00D1387F"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 xml:space="preserve">AB </w:t>
      </w:r>
      <w:r w:rsidR="00EA1795" w:rsidRPr="00034641">
        <w:rPr>
          <w:rFonts w:ascii="Montserrat" w:hAnsi="Montserrat" w:cs="Arial"/>
          <w:sz w:val="20"/>
          <w:lang w:val="lt-LT"/>
        </w:rPr>
        <w:t>„</w:t>
      </w:r>
      <w:proofErr w:type="spellStart"/>
      <w:r w:rsidRPr="00034641">
        <w:rPr>
          <w:rFonts w:ascii="Montserrat" w:hAnsi="Montserrat" w:cs="Arial"/>
          <w:sz w:val="20"/>
          <w:lang w:val="lt-LT"/>
        </w:rPr>
        <w:t>Amber</w:t>
      </w:r>
      <w:proofErr w:type="spellEnd"/>
      <w:r w:rsidR="00C36DF6" w:rsidRPr="00034641">
        <w:rPr>
          <w:rFonts w:ascii="Montserrat" w:hAnsi="Montserrat" w:cs="Arial"/>
          <w:sz w:val="20"/>
          <w:lang w:val="lt-LT"/>
        </w:rPr>
        <w:t xml:space="preserve"> </w:t>
      </w:r>
      <w:proofErr w:type="spellStart"/>
      <w:r w:rsidR="00C36DF6" w:rsidRPr="00034641">
        <w:rPr>
          <w:rFonts w:ascii="Montserrat" w:hAnsi="Montserrat" w:cs="Arial"/>
          <w:sz w:val="20"/>
          <w:lang w:val="lt-LT"/>
        </w:rPr>
        <w:t>G</w:t>
      </w:r>
      <w:r w:rsidRPr="00034641">
        <w:rPr>
          <w:rFonts w:ascii="Montserrat" w:hAnsi="Montserrat" w:cs="Arial"/>
          <w:sz w:val="20"/>
          <w:lang w:val="lt-LT"/>
        </w:rPr>
        <w:t>rid</w:t>
      </w:r>
      <w:proofErr w:type="spellEnd"/>
      <w:r w:rsidRPr="00034641">
        <w:rPr>
          <w:rFonts w:ascii="Montserrat" w:hAnsi="Montserrat" w:cs="Arial"/>
          <w:sz w:val="20"/>
          <w:lang w:val="lt-LT"/>
        </w:rPr>
        <w:t>“</w:t>
      </w:r>
      <w:r w:rsidR="00630D6C" w:rsidRPr="00034641">
        <w:rPr>
          <w:rFonts w:ascii="Montserrat" w:hAnsi="Montserrat" w:cs="Arial"/>
          <w:sz w:val="20"/>
          <w:lang w:val="lt-LT"/>
        </w:rPr>
        <w:t>;</w:t>
      </w:r>
    </w:p>
    <w:p w14:paraId="66DAFB43" w14:textId="1282B1DA" w:rsidR="00987F2E" w:rsidRPr="00034641" w:rsidRDefault="00987F2E" w:rsidP="00F36939">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 xml:space="preserve">Ir </w:t>
      </w:r>
      <w:r w:rsidR="0049366B" w:rsidRPr="00034641">
        <w:rPr>
          <w:rFonts w:ascii="Montserrat" w:hAnsi="Montserrat" w:cs="Arial"/>
          <w:sz w:val="20"/>
          <w:lang w:val="lt-LT"/>
        </w:rPr>
        <w:t xml:space="preserve">kitais savininkais, kurių inžinieriniai tinklai patenka </w:t>
      </w:r>
      <w:r w:rsidR="00141DC5" w:rsidRPr="00034641">
        <w:rPr>
          <w:rFonts w:ascii="Montserrat" w:hAnsi="Montserrat" w:cs="Arial"/>
          <w:sz w:val="20"/>
          <w:lang w:val="lt-LT"/>
        </w:rPr>
        <w:t>į</w:t>
      </w:r>
      <w:r w:rsidR="0049366B" w:rsidRPr="00034641">
        <w:rPr>
          <w:rFonts w:ascii="Montserrat" w:hAnsi="Montserrat" w:cs="Arial"/>
          <w:sz w:val="20"/>
          <w:lang w:val="lt-LT"/>
        </w:rPr>
        <w:t xml:space="preserve"> projekt</w:t>
      </w:r>
      <w:r w:rsidR="003D4C0B" w:rsidRPr="00034641">
        <w:rPr>
          <w:rFonts w:ascii="Montserrat" w:hAnsi="Montserrat" w:cs="Arial"/>
          <w:sz w:val="20"/>
          <w:lang w:val="lt-LT"/>
        </w:rPr>
        <w:t xml:space="preserve">uojamų sankryžų </w:t>
      </w:r>
      <w:r w:rsidR="002566B2" w:rsidRPr="00034641">
        <w:rPr>
          <w:rFonts w:ascii="Montserrat" w:hAnsi="Montserrat" w:cs="Arial"/>
          <w:sz w:val="20"/>
          <w:lang w:val="lt-LT"/>
        </w:rPr>
        <w:t>zonas</w:t>
      </w:r>
      <w:r w:rsidR="003D4C0B" w:rsidRPr="00034641">
        <w:rPr>
          <w:rFonts w:ascii="Montserrat" w:hAnsi="Montserrat" w:cs="Arial"/>
          <w:sz w:val="20"/>
          <w:lang w:val="lt-LT"/>
        </w:rPr>
        <w:t>.</w:t>
      </w:r>
    </w:p>
    <w:p w14:paraId="4F8D9056" w14:textId="1E8966F7" w:rsidR="001F390B" w:rsidRPr="00034641" w:rsidRDefault="00987F2E"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suderinti </w:t>
      </w:r>
      <w:r w:rsidR="00801F43" w:rsidRPr="00034641">
        <w:rPr>
          <w:rFonts w:ascii="Montserrat" w:hAnsi="Montserrat" w:cs="Arial"/>
          <w:sz w:val="20"/>
          <w:lang w:val="lt-LT"/>
        </w:rPr>
        <w:t>Projektus</w:t>
      </w:r>
      <w:r w:rsidRPr="00034641">
        <w:rPr>
          <w:rFonts w:ascii="Montserrat" w:hAnsi="Montserrat" w:cs="Arial"/>
          <w:sz w:val="20"/>
          <w:lang w:val="lt-LT"/>
        </w:rPr>
        <w:t xml:space="preserve"> </w:t>
      </w:r>
      <w:r w:rsidR="00801F43" w:rsidRPr="00034641">
        <w:rPr>
          <w:rFonts w:ascii="Montserrat" w:hAnsi="Montserrat" w:cs="Arial"/>
          <w:sz w:val="20"/>
          <w:lang w:val="lt-LT"/>
        </w:rPr>
        <w:t>su SĮ „Susisiekimo paslaugos“ Eismo organizavimo skyri</w:t>
      </w:r>
      <w:r w:rsidR="00A13763" w:rsidRPr="00034641">
        <w:rPr>
          <w:rFonts w:ascii="Montserrat" w:hAnsi="Montserrat" w:cs="Arial"/>
          <w:sz w:val="20"/>
          <w:lang w:val="lt-LT"/>
        </w:rPr>
        <w:t>aus</w:t>
      </w:r>
      <w:r w:rsidR="00801F43" w:rsidRPr="00034641">
        <w:rPr>
          <w:rFonts w:ascii="Montserrat" w:hAnsi="Montserrat" w:cs="Arial"/>
          <w:sz w:val="20"/>
          <w:lang w:val="lt-LT"/>
        </w:rPr>
        <w:t xml:space="preserve"> ir </w:t>
      </w:r>
      <w:r w:rsidRPr="00034641">
        <w:rPr>
          <w:rFonts w:ascii="Montserrat" w:hAnsi="Montserrat" w:cs="Arial"/>
          <w:sz w:val="20"/>
          <w:lang w:val="lt-LT"/>
        </w:rPr>
        <w:t xml:space="preserve">su Vilniaus miesto savivaldybės administracijos </w:t>
      </w:r>
      <w:r w:rsidR="0015553C" w:rsidRPr="00034641">
        <w:rPr>
          <w:rFonts w:ascii="Montserrat" w:hAnsi="Montserrat" w:cs="Arial"/>
          <w:sz w:val="20"/>
          <w:lang w:val="lt-LT"/>
        </w:rPr>
        <w:t>Infrastruktūros grupės atstovais</w:t>
      </w:r>
      <w:r w:rsidR="00A13763" w:rsidRPr="00034641">
        <w:rPr>
          <w:rFonts w:ascii="Montserrat" w:hAnsi="Montserrat" w:cs="Arial"/>
          <w:sz w:val="20"/>
          <w:lang w:val="lt-LT"/>
        </w:rPr>
        <w:t>.</w:t>
      </w:r>
    </w:p>
    <w:p w14:paraId="011C9DFC" w14:textId="52479271" w:rsidR="008577D2" w:rsidRDefault="00E7563C"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Esant poreikiui, parengtą </w:t>
      </w:r>
      <w:r w:rsidR="00B15C63" w:rsidRPr="00034641">
        <w:rPr>
          <w:rFonts w:ascii="Montserrat" w:hAnsi="Montserrat" w:cs="Arial"/>
          <w:sz w:val="20"/>
          <w:lang w:val="lt-LT"/>
        </w:rPr>
        <w:t>P</w:t>
      </w:r>
      <w:r w:rsidRPr="00034641">
        <w:rPr>
          <w:rFonts w:ascii="Montserrat" w:hAnsi="Montserrat" w:cs="Arial"/>
          <w:sz w:val="20"/>
          <w:lang w:val="lt-LT"/>
        </w:rPr>
        <w:t>rojektą Paslaugų ti</w:t>
      </w:r>
      <w:r w:rsidR="00FF3B6F">
        <w:rPr>
          <w:rFonts w:ascii="Montserrat" w:hAnsi="Montserrat" w:cs="Arial"/>
          <w:sz w:val="20"/>
          <w:lang w:val="lt-LT"/>
        </w:rPr>
        <w:t>e</w:t>
      </w:r>
      <w:r w:rsidRPr="00034641">
        <w:rPr>
          <w:rFonts w:ascii="Montserrat" w:hAnsi="Montserrat" w:cs="Arial"/>
          <w:sz w:val="20"/>
          <w:lang w:val="lt-LT"/>
        </w:rPr>
        <w:t>kėjas privalo suderinti ir su kitomis suinteresuotomis šalimis.</w:t>
      </w:r>
      <w:r w:rsidR="008577D2" w:rsidRPr="008577D2">
        <w:rPr>
          <w:rFonts w:ascii="Montserrat" w:hAnsi="Montserrat" w:cs="Arial"/>
          <w:sz w:val="20"/>
          <w:lang w:val="lt-LT"/>
        </w:rPr>
        <w:t xml:space="preserve"> </w:t>
      </w:r>
    </w:p>
    <w:p w14:paraId="71428A5B" w14:textId="6B290F16" w:rsidR="008577D2" w:rsidRDefault="008577D2" w:rsidP="00F36939">
      <w:pPr>
        <w:pStyle w:val="aatechspec"/>
        <w:numPr>
          <w:ilvl w:val="0"/>
          <w:numId w:val="4"/>
        </w:numPr>
        <w:tabs>
          <w:tab w:val="left" w:pos="1134"/>
        </w:tabs>
        <w:spacing w:before="0"/>
        <w:ind w:left="0" w:firstLine="540"/>
        <w:rPr>
          <w:rFonts w:ascii="Montserrat" w:hAnsi="Montserrat" w:cs="Arial"/>
          <w:sz w:val="20"/>
          <w:lang w:val="lt-LT"/>
        </w:rPr>
      </w:pPr>
      <w:r w:rsidRPr="008577D2">
        <w:rPr>
          <w:rFonts w:ascii="Montserrat" w:hAnsi="Montserrat" w:cs="Arial"/>
          <w:sz w:val="20"/>
          <w:lang w:val="lt-LT"/>
        </w:rPr>
        <w:t>Visi Projekto sprendiniai privalo būti suderinti su Užsakovu. Projektavimo darbų eigoje, jeigu reikia, Tiekėjas, iš anksto informavęs Užsakovą, turi konsultuotis su Projektą derinančiomis institucijomis. Jeigu derinimo metu paaiškėja, kad projekto sprendinius reikia keisti, Tiekėjas, prieš priimdamas sprendimus, turi pristatyti klausimą ir gauti Užsakovo pritarimą</w:t>
      </w:r>
      <w:r w:rsidR="00C45111">
        <w:rPr>
          <w:rFonts w:ascii="Montserrat" w:hAnsi="Montserrat" w:cs="Arial"/>
          <w:sz w:val="20"/>
          <w:lang w:val="lt-LT"/>
        </w:rPr>
        <w:t>.</w:t>
      </w:r>
    </w:p>
    <w:p w14:paraId="500C1B28" w14:textId="11429F41" w:rsidR="00E7563C" w:rsidRDefault="00E7563C" w:rsidP="00F36939">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Galutinis suderintas </w:t>
      </w:r>
      <w:r w:rsidR="00B15C63" w:rsidRPr="00034641">
        <w:rPr>
          <w:rFonts w:ascii="Montserrat" w:hAnsi="Montserrat" w:cs="Arial"/>
          <w:sz w:val="20"/>
          <w:lang w:val="lt-LT"/>
        </w:rPr>
        <w:t>P</w:t>
      </w:r>
      <w:r w:rsidRPr="00034641">
        <w:rPr>
          <w:rFonts w:ascii="Montserrat" w:hAnsi="Montserrat" w:cs="Arial"/>
          <w:sz w:val="20"/>
          <w:lang w:val="lt-LT"/>
        </w:rPr>
        <w:t>rojekto variantas turi būti parengtas</w:t>
      </w:r>
      <w:r w:rsidR="002252DD">
        <w:rPr>
          <w:rFonts w:ascii="Montserrat" w:hAnsi="Montserrat" w:cs="Arial"/>
          <w:sz w:val="20"/>
          <w:lang w:val="lt-LT"/>
        </w:rPr>
        <w:t xml:space="preserve"> lietuvių kalba</w:t>
      </w:r>
      <w:r w:rsidRPr="00034641">
        <w:rPr>
          <w:rFonts w:ascii="Montserrat" w:hAnsi="Montserrat" w:cs="Arial"/>
          <w:sz w:val="20"/>
          <w:lang w:val="lt-LT"/>
        </w:rPr>
        <w:t xml:space="preserve"> ir pateiktas Užsakovui </w:t>
      </w:r>
      <w:r w:rsidR="00034641">
        <w:rPr>
          <w:rFonts w:ascii="Montserrat" w:hAnsi="Montserrat" w:cs="Arial"/>
          <w:sz w:val="20"/>
          <w:lang w:val="lt-LT"/>
        </w:rPr>
        <w:t>.</w:t>
      </w:r>
      <w:proofErr w:type="spellStart"/>
      <w:r w:rsidRPr="00034641">
        <w:rPr>
          <w:rFonts w:ascii="Montserrat" w:hAnsi="Montserrat" w:cs="Arial"/>
          <w:sz w:val="20"/>
          <w:lang w:val="lt-LT"/>
        </w:rPr>
        <w:t>pdf</w:t>
      </w:r>
      <w:proofErr w:type="spellEnd"/>
      <w:r w:rsidRPr="00034641">
        <w:rPr>
          <w:rFonts w:ascii="Montserrat" w:hAnsi="Montserrat" w:cs="Arial"/>
          <w:sz w:val="20"/>
          <w:lang w:val="lt-LT"/>
        </w:rPr>
        <w:t xml:space="preserve"> ir </w:t>
      </w:r>
      <w:r w:rsidR="00034641">
        <w:rPr>
          <w:rFonts w:ascii="Montserrat" w:hAnsi="Montserrat" w:cs="Arial"/>
          <w:sz w:val="20"/>
          <w:lang w:val="lt-LT"/>
        </w:rPr>
        <w:t>.</w:t>
      </w:r>
      <w:proofErr w:type="spellStart"/>
      <w:r w:rsidRPr="00034641">
        <w:rPr>
          <w:rFonts w:ascii="Montserrat" w:hAnsi="Montserrat" w:cs="Arial"/>
          <w:sz w:val="20"/>
          <w:lang w:val="lt-LT"/>
        </w:rPr>
        <w:t>dwg</w:t>
      </w:r>
      <w:proofErr w:type="spellEnd"/>
      <w:r w:rsidRPr="00034641">
        <w:rPr>
          <w:rFonts w:ascii="Montserrat" w:hAnsi="Montserrat" w:cs="Arial"/>
          <w:sz w:val="20"/>
          <w:lang w:val="lt-LT"/>
        </w:rPr>
        <w:t xml:space="preserve"> formatais (neapribojus redagavimo galimybių) iki </w:t>
      </w:r>
      <w:r w:rsidR="00AD2226" w:rsidRPr="00034641">
        <w:rPr>
          <w:rFonts w:ascii="Montserrat" w:hAnsi="Montserrat" w:cs="Arial"/>
          <w:sz w:val="20"/>
          <w:lang w:val="lt-LT"/>
        </w:rPr>
        <w:t>P</w:t>
      </w:r>
      <w:r w:rsidRPr="00034641">
        <w:rPr>
          <w:rFonts w:ascii="Montserrat" w:hAnsi="Montserrat" w:cs="Arial"/>
          <w:sz w:val="20"/>
          <w:lang w:val="lt-LT"/>
        </w:rPr>
        <w:t>aslaugų įvykdymo termino pabaigos.</w:t>
      </w:r>
    </w:p>
    <w:p w14:paraId="03D2C785" w14:textId="2D91A049" w:rsidR="00AC634F" w:rsidRPr="00034641" w:rsidRDefault="00AC634F" w:rsidP="00F36939">
      <w:pPr>
        <w:pStyle w:val="aatechspec"/>
        <w:numPr>
          <w:ilvl w:val="0"/>
          <w:numId w:val="4"/>
        </w:numPr>
        <w:tabs>
          <w:tab w:val="left" w:pos="1134"/>
        </w:tabs>
        <w:spacing w:before="0"/>
        <w:ind w:left="0" w:firstLine="540"/>
        <w:rPr>
          <w:rFonts w:ascii="Montserrat" w:hAnsi="Montserrat" w:cs="Arial"/>
          <w:sz w:val="20"/>
          <w:lang w:val="lt-LT"/>
        </w:rPr>
      </w:pPr>
      <w:r w:rsidRPr="00033C7A">
        <w:rPr>
          <w:rFonts w:ascii="Montserrat" w:hAnsi="Montserrat" w:cs="Arial"/>
          <w:sz w:val="20"/>
          <w:lang w:val="lt-LT"/>
        </w:rPr>
        <w:t>Vadovautis Lietuvos Respublikos aplinkos ministro 2011 m. birželio 28 d. įsakymu Nr. D1-508 (Lietuvos Respublikos aplinkos ministro 2022 m. gruodžio 13 d. įsakymo Nr. D1-401 redakcija) patvirtinto Aplinkos apsaugos kriterijų taikymo, vykdant žaliuosius pirkimus, tvarkos aprašo XVII skyriaus „Kelių projektavimo paslaugos ir statybos darbai, kelio elementai“ reikalavimais, nustatytais 26.1 punkte ir taikyti ne mažiau kaip vieną ar kelis (pasirinktinai)  26.2 punkte nurodytų minimalių aplinkos apsaugos kriterijų, bei 27, 28 ir 29 punktuose nustatytais minimaliais aplinkos apsaugos kriterijais, jei tokie kelio elementai įeina į perkamo objekto sudėtį.</w:t>
      </w:r>
    </w:p>
    <w:p w14:paraId="2839D895" w14:textId="77777777" w:rsidR="00567840" w:rsidRPr="00034641" w:rsidRDefault="00567840" w:rsidP="00F36939">
      <w:pPr>
        <w:tabs>
          <w:tab w:val="left" w:pos="1134"/>
        </w:tabs>
        <w:ind w:firstLine="540"/>
        <w:rPr>
          <w:rFonts w:ascii="Montserrat" w:hAnsi="Montserrat"/>
          <w:sz w:val="20"/>
          <w:szCs w:val="20"/>
        </w:rPr>
        <w:sectPr w:rsidR="00567840" w:rsidRPr="00034641" w:rsidSect="00C27D64">
          <w:footerReference w:type="default" r:id="rId12"/>
          <w:pgSz w:w="11907" w:h="16840" w:code="9"/>
          <w:pgMar w:top="1440" w:right="1440" w:bottom="1440" w:left="1440" w:header="720" w:footer="720" w:gutter="0"/>
          <w:cols w:space="720"/>
          <w:docGrid w:linePitch="360"/>
        </w:sectPr>
      </w:pPr>
    </w:p>
    <w:p w14:paraId="636C60F4" w14:textId="19CC6C1B" w:rsidR="00077A85" w:rsidRPr="00034641" w:rsidRDefault="00881E9B">
      <w:pPr>
        <w:rPr>
          <w:rFonts w:ascii="Montserrat" w:hAnsi="Montserrat"/>
          <w:b/>
          <w:bCs/>
          <w:sz w:val="20"/>
          <w:szCs w:val="20"/>
        </w:rPr>
      </w:pPr>
      <w:r w:rsidRPr="00034641">
        <w:rPr>
          <w:rFonts w:ascii="Montserrat" w:hAnsi="Montserrat"/>
          <w:b/>
          <w:bCs/>
          <w:sz w:val="20"/>
          <w:szCs w:val="20"/>
        </w:rPr>
        <w:lastRenderedPageBreak/>
        <w:t>1 l</w:t>
      </w:r>
      <w:r w:rsidR="0054167C" w:rsidRPr="00034641">
        <w:rPr>
          <w:rFonts w:ascii="Montserrat" w:hAnsi="Montserrat"/>
          <w:b/>
          <w:bCs/>
          <w:sz w:val="20"/>
          <w:szCs w:val="20"/>
        </w:rPr>
        <w:t>entelė</w:t>
      </w:r>
      <w:r w:rsidRPr="00034641">
        <w:rPr>
          <w:rFonts w:ascii="Montserrat" w:hAnsi="Montserrat"/>
          <w:b/>
          <w:bCs/>
          <w:sz w:val="20"/>
          <w:szCs w:val="20"/>
        </w:rPr>
        <w:t>.</w:t>
      </w:r>
      <w:r w:rsidR="0054167C" w:rsidRPr="00034641">
        <w:rPr>
          <w:rFonts w:ascii="Montserrat" w:hAnsi="Montserrat"/>
          <w:b/>
          <w:bCs/>
          <w:sz w:val="20"/>
          <w:szCs w:val="20"/>
        </w:rPr>
        <w:t xml:space="preserve"> </w:t>
      </w:r>
      <w:r w:rsidR="008F4DF1" w:rsidRPr="00034641">
        <w:rPr>
          <w:rFonts w:ascii="Montserrat" w:hAnsi="Montserrat"/>
          <w:b/>
          <w:bCs/>
          <w:sz w:val="20"/>
          <w:szCs w:val="20"/>
        </w:rPr>
        <w:t xml:space="preserve">Projektuojamų Objektų sąrašas ir duomenys apie statinį. </w:t>
      </w:r>
    </w:p>
    <w:tbl>
      <w:tblPr>
        <w:tblW w:w="20918" w:type="dxa"/>
        <w:tblLook w:val="04A0" w:firstRow="1" w:lastRow="0" w:firstColumn="1" w:lastColumn="0" w:noHBand="0" w:noVBand="1"/>
      </w:tblPr>
      <w:tblGrid>
        <w:gridCol w:w="877"/>
        <w:gridCol w:w="3051"/>
        <w:gridCol w:w="2917"/>
        <w:gridCol w:w="1525"/>
        <w:gridCol w:w="1496"/>
        <w:gridCol w:w="1525"/>
        <w:gridCol w:w="3185"/>
        <w:gridCol w:w="3171"/>
        <w:gridCol w:w="3171"/>
      </w:tblGrid>
      <w:tr w:rsidR="001A656B" w:rsidRPr="002A74D3" w14:paraId="48C1ECDE" w14:textId="4717C6E4" w:rsidTr="00396A04">
        <w:trPr>
          <w:trHeight w:val="1131"/>
        </w:trPr>
        <w:tc>
          <w:tcPr>
            <w:tcW w:w="8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9FC08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Sankryžos numeris</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64A99424"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Pavadinimas</w:t>
            </w:r>
          </w:p>
        </w:tc>
        <w:tc>
          <w:tcPr>
            <w:tcW w:w="2917" w:type="dxa"/>
            <w:tcBorders>
              <w:top w:val="single" w:sz="4" w:space="0" w:color="auto"/>
              <w:left w:val="nil"/>
              <w:bottom w:val="single" w:sz="4" w:space="0" w:color="auto"/>
              <w:right w:val="single" w:sz="4" w:space="0" w:color="auto"/>
            </w:tcBorders>
            <w:shd w:val="clear" w:color="auto" w:fill="auto"/>
            <w:vAlign w:val="center"/>
            <w:hideMark/>
          </w:tcPr>
          <w:p w14:paraId="58A52383"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Registruotas/registruojamas statinys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2502AC9"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Gatvės kategorija</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88644D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paskirtis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20B2A6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kategorija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0166331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statybos rūšis</w:t>
            </w:r>
          </w:p>
        </w:tc>
        <w:tc>
          <w:tcPr>
            <w:tcW w:w="3171" w:type="dxa"/>
            <w:tcBorders>
              <w:top w:val="single" w:sz="4" w:space="0" w:color="auto"/>
              <w:left w:val="nil"/>
              <w:bottom w:val="single" w:sz="4" w:space="0" w:color="auto"/>
              <w:right w:val="single" w:sz="4" w:space="0" w:color="auto"/>
            </w:tcBorders>
            <w:vAlign w:val="center"/>
          </w:tcPr>
          <w:p w14:paraId="07C5D09D" w14:textId="782BD772"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eismo organizavimo pakeitimo poreikis pagal Užsakovą</w:t>
            </w:r>
          </w:p>
        </w:tc>
        <w:tc>
          <w:tcPr>
            <w:tcW w:w="3171" w:type="dxa"/>
            <w:tcBorders>
              <w:top w:val="single" w:sz="4" w:space="0" w:color="auto"/>
              <w:left w:val="nil"/>
              <w:bottom w:val="single" w:sz="4" w:space="0" w:color="auto"/>
              <w:right w:val="single" w:sz="4" w:space="0" w:color="auto"/>
            </w:tcBorders>
            <w:vAlign w:val="center"/>
          </w:tcPr>
          <w:p w14:paraId="7635FEE1" w14:textId="7E804C1B"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papildomų eismo juostų poreikis (platinimas, nuovažos) pagal Užsakovą</w:t>
            </w:r>
          </w:p>
        </w:tc>
      </w:tr>
      <w:tr w:rsidR="00396A04" w:rsidRPr="002A74D3" w14:paraId="45936179" w14:textId="5373AB01"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52A8DB61"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K101</w:t>
            </w:r>
          </w:p>
        </w:tc>
        <w:tc>
          <w:tcPr>
            <w:tcW w:w="3051" w:type="dxa"/>
            <w:tcBorders>
              <w:top w:val="nil"/>
              <w:left w:val="nil"/>
              <w:bottom w:val="single" w:sz="4" w:space="0" w:color="auto"/>
              <w:right w:val="single" w:sz="4" w:space="0" w:color="auto"/>
            </w:tcBorders>
            <w:shd w:val="clear" w:color="auto" w:fill="auto"/>
            <w:vAlign w:val="center"/>
            <w:hideMark/>
          </w:tcPr>
          <w:p w14:paraId="32F50410"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Žygimantų–A. Goštauto–Vilniaus g. (dvi sankryžos)</w:t>
            </w:r>
          </w:p>
        </w:tc>
        <w:tc>
          <w:tcPr>
            <w:tcW w:w="2917" w:type="dxa"/>
            <w:tcBorders>
              <w:top w:val="nil"/>
              <w:left w:val="nil"/>
              <w:bottom w:val="single" w:sz="4" w:space="0" w:color="auto"/>
              <w:right w:val="single" w:sz="4" w:space="0" w:color="auto"/>
            </w:tcBorders>
            <w:shd w:val="clear" w:color="auto" w:fill="auto"/>
            <w:vAlign w:val="center"/>
            <w:hideMark/>
          </w:tcPr>
          <w:p w14:paraId="7CA99BE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11CEA857"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401CC6B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2B00C57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57A3E4F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22D52A3A" w14:textId="441B40B2"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7741D42" w14:textId="648DBB0A"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3A0807CD" w14:textId="55EE5258"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420F29F6"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K102</w:t>
            </w:r>
          </w:p>
        </w:tc>
        <w:tc>
          <w:tcPr>
            <w:tcW w:w="3051" w:type="dxa"/>
            <w:tcBorders>
              <w:top w:val="nil"/>
              <w:left w:val="nil"/>
              <w:bottom w:val="single" w:sz="4" w:space="0" w:color="auto"/>
              <w:right w:val="single" w:sz="4" w:space="0" w:color="auto"/>
            </w:tcBorders>
            <w:shd w:val="clear" w:color="auto" w:fill="auto"/>
            <w:vAlign w:val="center"/>
            <w:hideMark/>
          </w:tcPr>
          <w:p w14:paraId="5AC99563"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A. Goštauto–A. Vienuolio ir A. Goštauto–</w:t>
            </w:r>
            <w:proofErr w:type="spellStart"/>
            <w:r w:rsidRPr="002A74D3">
              <w:rPr>
                <w:rFonts w:ascii="Montserrat" w:eastAsia="Times New Roman" w:hAnsi="Montserrat" w:cs="Times New Roman"/>
                <w:b/>
                <w:bCs/>
                <w:color w:val="000000"/>
                <w:sz w:val="18"/>
                <w:szCs w:val="18"/>
                <w:lang w:eastAsia="lt-LT"/>
              </w:rPr>
              <w:t>A.Jakšto</w:t>
            </w:r>
            <w:proofErr w:type="spellEnd"/>
            <w:r w:rsidRPr="002A74D3">
              <w:rPr>
                <w:rFonts w:ascii="Montserrat" w:eastAsia="Times New Roman" w:hAnsi="Montserrat" w:cs="Times New Roman"/>
                <w:b/>
                <w:bCs/>
                <w:color w:val="000000"/>
                <w:sz w:val="18"/>
                <w:szCs w:val="18"/>
                <w:lang w:eastAsia="lt-LT"/>
              </w:rPr>
              <w:t xml:space="preserve"> g. (dvi sankryžos)</w:t>
            </w:r>
          </w:p>
        </w:tc>
        <w:tc>
          <w:tcPr>
            <w:tcW w:w="2917" w:type="dxa"/>
            <w:tcBorders>
              <w:top w:val="nil"/>
              <w:left w:val="nil"/>
              <w:bottom w:val="single" w:sz="4" w:space="0" w:color="auto"/>
              <w:right w:val="single" w:sz="4" w:space="0" w:color="auto"/>
            </w:tcBorders>
            <w:shd w:val="clear" w:color="auto" w:fill="auto"/>
            <w:vAlign w:val="center"/>
            <w:hideMark/>
          </w:tcPr>
          <w:p w14:paraId="0274DAB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57F6AF7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2DB52E3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AB9B16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60D72DE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5BA8B23B" w14:textId="2C4D4853"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2D9D48F" w14:textId="2BDC5BE4"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353890DC" w14:textId="6A8038AB"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61200F00"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K103</w:t>
            </w:r>
          </w:p>
        </w:tc>
        <w:tc>
          <w:tcPr>
            <w:tcW w:w="3051" w:type="dxa"/>
            <w:tcBorders>
              <w:top w:val="nil"/>
              <w:left w:val="nil"/>
              <w:bottom w:val="single" w:sz="4" w:space="0" w:color="auto"/>
              <w:right w:val="single" w:sz="4" w:space="0" w:color="auto"/>
            </w:tcBorders>
            <w:shd w:val="clear" w:color="auto" w:fill="auto"/>
            <w:vAlign w:val="center"/>
            <w:hideMark/>
          </w:tcPr>
          <w:p w14:paraId="25EC5070"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A. Goštauto g.–Vasario 16-osios g.</w:t>
            </w:r>
          </w:p>
        </w:tc>
        <w:tc>
          <w:tcPr>
            <w:tcW w:w="2917" w:type="dxa"/>
            <w:tcBorders>
              <w:top w:val="nil"/>
              <w:left w:val="nil"/>
              <w:bottom w:val="single" w:sz="4" w:space="0" w:color="auto"/>
              <w:right w:val="single" w:sz="4" w:space="0" w:color="auto"/>
            </w:tcBorders>
            <w:shd w:val="clear" w:color="auto" w:fill="auto"/>
            <w:vAlign w:val="center"/>
            <w:hideMark/>
          </w:tcPr>
          <w:p w14:paraId="75D69F9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45B4776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3756BD9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5B4CCC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5421F17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66DABE66" w14:textId="3FBDF519"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540AED88" w14:textId="75708D8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0B3C9825" w14:textId="41E0D006"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561A17B8"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K104</w:t>
            </w:r>
          </w:p>
        </w:tc>
        <w:tc>
          <w:tcPr>
            <w:tcW w:w="3051" w:type="dxa"/>
            <w:tcBorders>
              <w:top w:val="nil"/>
              <w:left w:val="nil"/>
              <w:bottom w:val="single" w:sz="4" w:space="0" w:color="auto"/>
              <w:right w:val="single" w:sz="4" w:space="0" w:color="auto"/>
            </w:tcBorders>
            <w:shd w:val="clear" w:color="auto" w:fill="auto"/>
            <w:vAlign w:val="center"/>
            <w:hideMark/>
          </w:tcPr>
          <w:p w14:paraId="420CD8D7"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A. Goštauto g.–J. Tumo-Vaižganto g.</w:t>
            </w:r>
          </w:p>
        </w:tc>
        <w:tc>
          <w:tcPr>
            <w:tcW w:w="2917" w:type="dxa"/>
            <w:tcBorders>
              <w:top w:val="nil"/>
              <w:left w:val="nil"/>
              <w:bottom w:val="single" w:sz="4" w:space="0" w:color="auto"/>
              <w:right w:val="single" w:sz="4" w:space="0" w:color="auto"/>
            </w:tcBorders>
            <w:shd w:val="clear" w:color="auto" w:fill="auto"/>
            <w:vAlign w:val="center"/>
            <w:hideMark/>
          </w:tcPr>
          <w:p w14:paraId="01E798A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2CD7413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58EE987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545B7C1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54B3A7E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78AD14E6" w14:textId="79F379B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994A52" w14:textId="0C92634A"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18EEAA74" w14:textId="5D26E449"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2EA56D67"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K105</w:t>
            </w:r>
          </w:p>
        </w:tc>
        <w:tc>
          <w:tcPr>
            <w:tcW w:w="3051" w:type="dxa"/>
            <w:tcBorders>
              <w:top w:val="nil"/>
              <w:left w:val="nil"/>
              <w:bottom w:val="single" w:sz="4" w:space="0" w:color="auto"/>
              <w:right w:val="single" w:sz="4" w:space="0" w:color="auto"/>
            </w:tcBorders>
            <w:shd w:val="clear" w:color="auto" w:fill="auto"/>
            <w:vAlign w:val="center"/>
            <w:hideMark/>
          </w:tcPr>
          <w:p w14:paraId="1B62D778"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J. Tumo–Vaižganto–Lukiškių g.; J. Tumo–Vaižganto–J. Savickio g.</w:t>
            </w:r>
          </w:p>
        </w:tc>
        <w:tc>
          <w:tcPr>
            <w:tcW w:w="2917" w:type="dxa"/>
            <w:tcBorders>
              <w:top w:val="nil"/>
              <w:left w:val="nil"/>
              <w:bottom w:val="single" w:sz="4" w:space="0" w:color="auto"/>
              <w:right w:val="single" w:sz="4" w:space="0" w:color="auto"/>
            </w:tcBorders>
            <w:shd w:val="clear" w:color="auto" w:fill="auto"/>
            <w:vAlign w:val="center"/>
            <w:hideMark/>
          </w:tcPr>
          <w:p w14:paraId="39F0E24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69255C7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595819B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23DE6F7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2766419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40B9E6EB" w14:textId="66F7CBB2"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10B5BD" w14:textId="4B4E663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6236F601" w14:textId="450DF2BC"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70DD5E5"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K106</w:t>
            </w:r>
          </w:p>
        </w:tc>
        <w:tc>
          <w:tcPr>
            <w:tcW w:w="3051" w:type="dxa"/>
            <w:tcBorders>
              <w:top w:val="nil"/>
              <w:left w:val="nil"/>
              <w:bottom w:val="single" w:sz="4" w:space="0" w:color="auto"/>
              <w:right w:val="single" w:sz="4" w:space="0" w:color="auto"/>
            </w:tcBorders>
            <w:shd w:val="clear" w:color="auto" w:fill="auto"/>
            <w:vAlign w:val="center"/>
            <w:hideMark/>
          </w:tcPr>
          <w:p w14:paraId="08D37D0C"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Gedimino pr.–V. Kudirkos g.</w:t>
            </w:r>
          </w:p>
        </w:tc>
        <w:tc>
          <w:tcPr>
            <w:tcW w:w="2917" w:type="dxa"/>
            <w:tcBorders>
              <w:top w:val="nil"/>
              <w:left w:val="nil"/>
              <w:bottom w:val="single" w:sz="4" w:space="0" w:color="auto"/>
              <w:right w:val="single" w:sz="4" w:space="0" w:color="auto"/>
            </w:tcBorders>
            <w:shd w:val="clear" w:color="auto" w:fill="auto"/>
            <w:vAlign w:val="center"/>
            <w:hideMark/>
          </w:tcPr>
          <w:p w14:paraId="3470FA7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6D44AD0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7EAE8F3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09B8976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0996333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79CF7EC0" w14:textId="19B55F06"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4325F6E1" w14:textId="5E0B1E61"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630F1064" w14:textId="03337689"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71887354"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K107</w:t>
            </w:r>
          </w:p>
        </w:tc>
        <w:tc>
          <w:tcPr>
            <w:tcW w:w="3051" w:type="dxa"/>
            <w:tcBorders>
              <w:top w:val="nil"/>
              <w:left w:val="nil"/>
              <w:bottom w:val="single" w:sz="4" w:space="0" w:color="auto"/>
              <w:right w:val="single" w:sz="4" w:space="0" w:color="auto"/>
            </w:tcBorders>
            <w:shd w:val="clear" w:color="auto" w:fill="auto"/>
            <w:vAlign w:val="center"/>
            <w:hideMark/>
          </w:tcPr>
          <w:p w14:paraId="1ABD5E18"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V. Kudirkos–Pamėnkalnio–J. Jasinskio g.</w:t>
            </w:r>
          </w:p>
        </w:tc>
        <w:tc>
          <w:tcPr>
            <w:tcW w:w="2917" w:type="dxa"/>
            <w:tcBorders>
              <w:top w:val="nil"/>
              <w:left w:val="nil"/>
              <w:bottom w:val="single" w:sz="4" w:space="0" w:color="auto"/>
              <w:right w:val="single" w:sz="4" w:space="0" w:color="auto"/>
            </w:tcBorders>
            <w:shd w:val="clear" w:color="auto" w:fill="auto"/>
            <w:vAlign w:val="center"/>
            <w:hideMark/>
          </w:tcPr>
          <w:p w14:paraId="6DCF8CDE"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4E5C0BC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3C3D615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9CCCE8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611AFAA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4FDC5F13" w14:textId="6B9947BA"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6857277B" w14:textId="72619843"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396A04" w:rsidRPr="002A74D3" w14:paraId="336A5062" w14:textId="249CF0CE"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53F4B4DA"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K151</w:t>
            </w:r>
          </w:p>
        </w:tc>
        <w:tc>
          <w:tcPr>
            <w:tcW w:w="3051" w:type="dxa"/>
            <w:tcBorders>
              <w:top w:val="nil"/>
              <w:left w:val="nil"/>
              <w:bottom w:val="single" w:sz="4" w:space="0" w:color="auto"/>
              <w:right w:val="single" w:sz="4" w:space="0" w:color="auto"/>
            </w:tcBorders>
            <w:shd w:val="clear" w:color="auto" w:fill="auto"/>
            <w:vAlign w:val="center"/>
            <w:hideMark/>
          </w:tcPr>
          <w:p w14:paraId="6DCAF7F1"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Jasinskio g. pėsčiųjų perėja</w:t>
            </w:r>
          </w:p>
        </w:tc>
        <w:tc>
          <w:tcPr>
            <w:tcW w:w="2917" w:type="dxa"/>
            <w:tcBorders>
              <w:top w:val="nil"/>
              <w:left w:val="nil"/>
              <w:bottom w:val="single" w:sz="4" w:space="0" w:color="auto"/>
              <w:right w:val="single" w:sz="4" w:space="0" w:color="auto"/>
            </w:tcBorders>
            <w:shd w:val="clear" w:color="auto" w:fill="auto"/>
            <w:vAlign w:val="center"/>
            <w:hideMark/>
          </w:tcPr>
          <w:p w14:paraId="1E96D63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1BA47A4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0FF3090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79AD025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7D40A0E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707D854E" w14:textId="251B3F8C"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3CED87E" w14:textId="2161A56B"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536ACA18" w14:textId="1932432F"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09A8091"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K111</w:t>
            </w:r>
          </w:p>
        </w:tc>
        <w:tc>
          <w:tcPr>
            <w:tcW w:w="3051" w:type="dxa"/>
            <w:tcBorders>
              <w:top w:val="nil"/>
              <w:left w:val="nil"/>
              <w:bottom w:val="single" w:sz="4" w:space="0" w:color="auto"/>
              <w:right w:val="single" w:sz="4" w:space="0" w:color="auto"/>
            </w:tcBorders>
            <w:shd w:val="clear" w:color="auto" w:fill="auto"/>
            <w:vAlign w:val="center"/>
            <w:hideMark/>
          </w:tcPr>
          <w:p w14:paraId="124300A9"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Švitrigailos–A. Vivulskio g.</w:t>
            </w:r>
          </w:p>
        </w:tc>
        <w:tc>
          <w:tcPr>
            <w:tcW w:w="2917" w:type="dxa"/>
            <w:tcBorders>
              <w:top w:val="nil"/>
              <w:left w:val="nil"/>
              <w:bottom w:val="single" w:sz="4" w:space="0" w:color="auto"/>
              <w:right w:val="single" w:sz="4" w:space="0" w:color="auto"/>
            </w:tcBorders>
            <w:shd w:val="clear" w:color="auto" w:fill="auto"/>
            <w:vAlign w:val="center"/>
            <w:hideMark/>
          </w:tcPr>
          <w:p w14:paraId="2F7D1FE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6E3D7F7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 D</w:t>
            </w:r>
          </w:p>
        </w:tc>
        <w:tc>
          <w:tcPr>
            <w:tcW w:w="1496" w:type="dxa"/>
            <w:tcBorders>
              <w:top w:val="nil"/>
              <w:left w:val="nil"/>
              <w:bottom w:val="single" w:sz="4" w:space="0" w:color="auto"/>
              <w:right w:val="single" w:sz="4" w:space="0" w:color="auto"/>
            </w:tcBorders>
            <w:shd w:val="clear" w:color="auto" w:fill="auto"/>
            <w:vAlign w:val="center"/>
            <w:hideMark/>
          </w:tcPr>
          <w:p w14:paraId="4850BC7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5C5A39C1"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0C6680E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3270A3C7" w14:textId="3A13BF41"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48273C" w14:textId="229D0219"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634AB9C3" w14:textId="29FCBF35"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42D7E7D1"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K112</w:t>
            </w:r>
          </w:p>
        </w:tc>
        <w:tc>
          <w:tcPr>
            <w:tcW w:w="3051" w:type="dxa"/>
            <w:tcBorders>
              <w:top w:val="nil"/>
              <w:left w:val="nil"/>
              <w:bottom w:val="single" w:sz="4" w:space="0" w:color="auto"/>
              <w:right w:val="single" w:sz="4" w:space="0" w:color="auto"/>
            </w:tcBorders>
            <w:shd w:val="clear" w:color="auto" w:fill="auto"/>
            <w:vAlign w:val="center"/>
            <w:hideMark/>
          </w:tcPr>
          <w:p w14:paraId="6FE50262"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Švitrigailos–T. Ševčenkos g.</w:t>
            </w:r>
          </w:p>
        </w:tc>
        <w:tc>
          <w:tcPr>
            <w:tcW w:w="2917" w:type="dxa"/>
            <w:tcBorders>
              <w:top w:val="nil"/>
              <w:left w:val="nil"/>
              <w:bottom w:val="single" w:sz="4" w:space="0" w:color="auto"/>
              <w:right w:val="single" w:sz="4" w:space="0" w:color="auto"/>
            </w:tcBorders>
            <w:shd w:val="clear" w:color="auto" w:fill="auto"/>
            <w:vAlign w:val="center"/>
            <w:hideMark/>
          </w:tcPr>
          <w:p w14:paraId="3F99520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77ED9EA7"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 D</w:t>
            </w:r>
          </w:p>
        </w:tc>
        <w:tc>
          <w:tcPr>
            <w:tcW w:w="1496" w:type="dxa"/>
            <w:tcBorders>
              <w:top w:val="nil"/>
              <w:left w:val="nil"/>
              <w:bottom w:val="single" w:sz="4" w:space="0" w:color="auto"/>
              <w:right w:val="single" w:sz="4" w:space="0" w:color="auto"/>
            </w:tcBorders>
            <w:shd w:val="clear" w:color="auto" w:fill="auto"/>
            <w:vAlign w:val="center"/>
            <w:hideMark/>
          </w:tcPr>
          <w:p w14:paraId="71EC560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12ACC048"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0859422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3C457E7E" w14:textId="7C66389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0402CE4" w14:textId="789706CC"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17438961" w14:textId="4473DED3"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44C55C82"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K115</w:t>
            </w:r>
          </w:p>
        </w:tc>
        <w:tc>
          <w:tcPr>
            <w:tcW w:w="3051" w:type="dxa"/>
            <w:tcBorders>
              <w:top w:val="nil"/>
              <w:left w:val="nil"/>
              <w:bottom w:val="single" w:sz="4" w:space="0" w:color="auto"/>
              <w:right w:val="single" w:sz="4" w:space="0" w:color="auto"/>
            </w:tcBorders>
            <w:shd w:val="clear" w:color="auto" w:fill="auto"/>
            <w:vAlign w:val="center"/>
            <w:hideMark/>
          </w:tcPr>
          <w:p w14:paraId="627ACBEE"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Švitrigailos–Panerių g.</w:t>
            </w:r>
          </w:p>
        </w:tc>
        <w:tc>
          <w:tcPr>
            <w:tcW w:w="2917" w:type="dxa"/>
            <w:tcBorders>
              <w:top w:val="nil"/>
              <w:left w:val="nil"/>
              <w:bottom w:val="single" w:sz="4" w:space="0" w:color="auto"/>
              <w:right w:val="single" w:sz="4" w:space="0" w:color="auto"/>
            </w:tcBorders>
            <w:shd w:val="clear" w:color="auto" w:fill="auto"/>
            <w:vAlign w:val="center"/>
            <w:hideMark/>
          </w:tcPr>
          <w:p w14:paraId="1BEE481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1F50AA5F"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C</w:t>
            </w:r>
          </w:p>
        </w:tc>
        <w:tc>
          <w:tcPr>
            <w:tcW w:w="1496" w:type="dxa"/>
            <w:tcBorders>
              <w:top w:val="nil"/>
              <w:left w:val="nil"/>
              <w:bottom w:val="single" w:sz="4" w:space="0" w:color="auto"/>
              <w:right w:val="single" w:sz="4" w:space="0" w:color="auto"/>
            </w:tcBorders>
            <w:shd w:val="clear" w:color="auto" w:fill="auto"/>
            <w:vAlign w:val="center"/>
            <w:hideMark/>
          </w:tcPr>
          <w:p w14:paraId="74A4B655"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6DF3C11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3B43132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3A5E0F3E" w14:textId="54ECB49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C382264" w14:textId="17DA22FD"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7BD8561D" w14:textId="40728E9B"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4FA1486"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K119</w:t>
            </w:r>
          </w:p>
        </w:tc>
        <w:tc>
          <w:tcPr>
            <w:tcW w:w="3051" w:type="dxa"/>
            <w:tcBorders>
              <w:top w:val="nil"/>
              <w:left w:val="nil"/>
              <w:bottom w:val="single" w:sz="4" w:space="0" w:color="auto"/>
              <w:right w:val="single" w:sz="4" w:space="0" w:color="auto"/>
            </w:tcBorders>
            <w:shd w:val="clear" w:color="auto" w:fill="auto"/>
            <w:vAlign w:val="center"/>
            <w:hideMark/>
          </w:tcPr>
          <w:p w14:paraId="58F21AB1"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Dariaus ir Girėno g.–Eišiškių pl.</w:t>
            </w:r>
          </w:p>
        </w:tc>
        <w:tc>
          <w:tcPr>
            <w:tcW w:w="2917" w:type="dxa"/>
            <w:tcBorders>
              <w:top w:val="nil"/>
              <w:left w:val="nil"/>
              <w:bottom w:val="single" w:sz="4" w:space="0" w:color="auto"/>
              <w:right w:val="single" w:sz="4" w:space="0" w:color="auto"/>
            </w:tcBorders>
            <w:shd w:val="clear" w:color="auto" w:fill="auto"/>
            <w:vAlign w:val="center"/>
            <w:hideMark/>
          </w:tcPr>
          <w:p w14:paraId="5AF6D31D"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4A0DDF12"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B</w:t>
            </w:r>
          </w:p>
        </w:tc>
        <w:tc>
          <w:tcPr>
            <w:tcW w:w="1496" w:type="dxa"/>
            <w:tcBorders>
              <w:top w:val="nil"/>
              <w:left w:val="nil"/>
              <w:bottom w:val="single" w:sz="4" w:space="0" w:color="auto"/>
              <w:right w:val="single" w:sz="4" w:space="0" w:color="auto"/>
            </w:tcBorders>
            <w:shd w:val="clear" w:color="auto" w:fill="auto"/>
            <w:vAlign w:val="center"/>
            <w:hideMark/>
          </w:tcPr>
          <w:p w14:paraId="11337FB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7FB788F0"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3F0D49E3"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49B4F733" w14:textId="267CF49E"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3171" w:type="dxa"/>
            <w:tcBorders>
              <w:top w:val="nil"/>
              <w:left w:val="nil"/>
              <w:bottom w:val="single" w:sz="4" w:space="0" w:color="auto"/>
              <w:right w:val="single" w:sz="4" w:space="0" w:color="auto"/>
            </w:tcBorders>
            <w:vAlign w:val="center"/>
          </w:tcPr>
          <w:p w14:paraId="05D5B042" w14:textId="22C1076D"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396A04" w:rsidRPr="002A74D3" w14:paraId="13576C3E" w14:textId="6987FBE3"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356C8FC5"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K120</w:t>
            </w:r>
          </w:p>
        </w:tc>
        <w:tc>
          <w:tcPr>
            <w:tcW w:w="3051" w:type="dxa"/>
            <w:tcBorders>
              <w:top w:val="nil"/>
              <w:left w:val="nil"/>
              <w:bottom w:val="single" w:sz="4" w:space="0" w:color="auto"/>
              <w:right w:val="single" w:sz="4" w:space="0" w:color="auto"/>
            </w:tcBorders>
            <w:shd w:val="clear" w:color="auto" w:fill="auto"/>
            <w:vAlign w:val="center"/>
            <w:hideMark/>
          </w:tcPr>
          <w:p w14:paraId="20D44E83"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Dariaus ir Girėno g. 50 perėja</w:t>
            </w:r>
          </w:p>
        </w:tc>
        <w:tc>
          <w:tcPr>
            <w:tcW w:w="2917" w:type="dxa"/>
            <w:tcBorders>
              <w:top w:val="nil"/>
              <w:left w:val="nil"/>
              <w:bottom w:val="single" w:sz="4" w:space="0" w:color="auto"/>
              <w:right w:val="single" w:sz="4" w:space="0" w:color="auto"/>
            </w:tcBorders>
            <w:shd w:val="clear" w:color="auto" w:fill="auto"/>
            <w:vAlign w:val="center"/>
            <w:hideMark/>
          </w:tcPr>
          <w:p w14:paraId="0BD4B82E"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7AAA863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B</w:t>
            </w:r>
          </w:p>
        </w:tc>
        <w:tc>
          <w:tcPr>
            <w:tcW w:w="1496" w:type="dxa"/>
            <w:tcBorders>
              <w:top w:val="nil"/>
              <w:left w:val="nil"/>
              <w:bottom w:val="single" w:sz="4" w:space="0" w:color="auto"/>
              <w:right w:val="single" w:sz="4" w:space="0" w:color="auto"/>
            </w:tcBorders>
            <w:shd w:val="clear" w:color="auto" w:fill="auto"/>
            <w:vAlign w:val="center"/>
            <w:hideMark/>
          </w:tcPr>
          <w:p w14:paraId="7AEBCD16"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4327AE6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645B0839"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01EB3D80" w14:textId="624692A6"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0D71A58" w14:textId="4874D108"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396A04" w:rsidRPr="002A74D3" w14:paraId="00FA26D9" w14:textId="59EDF17B"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hideMark/>
          </w:tcPr>
          <w:p w14:paraId="1BE051D4" w14:textId="77777777" w:rsidR="00396A04" w:rsidRPr="002A74D3" w:rsidRDefault="00396A04" w:rsidP="00396A04">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K121</w:t>
            </w:r>
          </w:p>
        </w:tc>
        <w:tc>
          <w:tcPr>
            <w:tcW w:w="3051" w:type="dxa"/>
            <w:tcBorders>
              <w:top w:val="nil"/>
              <w:left w:val="nil"/>
              <w:bottom w:val="single" w:sz="4" w:space="0" w:color="auto"/>
              <w:right w:val="single" w:sz="4" w:space="0" w:color="auto"/>
            </w:tcBorders>
            <w:shd w:val="clear" w:color="auto" w:fill="auto"/>
            <w:vAlign w:val="center"/>
            <w:hideMark/>
          </w:tcPr>
          <w:p w14:paraId="07AFFA8D" w14:textId="77777777" w:rsidR="00396A04" w:rsidRPr="002A74D3" w:rsidRDefault="00396A04" w:rsidP="00396A04">
            <w:pPr>
              <w:spacing w:after="0" w:line="240" w:lineRule="auto"/>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Dariaus ir Girėno–F. Vaitkaus g.</w:t>
            </w:r>
          </w:p>
        </w:tc>
        <w:tc>
          <w:tcPr>
            <w:tcW w:w="2917" w:type="dxa"/>
            <w:tcBorders>
              <w:top w:val="nil"/>
              <w:left w:val="nil"/>
              <w:bottom w:val="single" w:sz="4" w:space="0" w:color="auto"/>
              <w:right w:val="single" w:sz="4" w:space="0" w:color="auto"/>
            </w:tcBorders>
            <w:shd w:val="clear" w:color="auto" w:fill="auto"/>
            <w:vAlign w:val="center"/>
            <w:hideMark/>
          </w:tcPr>
          <w:p w14:paraId="052BA01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TAIP</w:t>
            </w:r>
          </w:p>
        </w:tc>
        <w:tc>
          <w:tcPr>
            <w:tcW w:w="1525" w:type="dxa"/>
            <w:tcBorders>
              <w:top w:val="nil"/>
              <w:left w:val="nil"/>
              <w:bottom w:val="single" w:sz="4" w:space="0" w:color="auto"/>
              <w:right w:val="single" w:sz="4" w:space="0" w:color="auto"/>
            </w:tcBorders>
            <w:shd w:val="clear" w:color="auto" w:fill="auto"/>
            <w:vAlign w:val="center"/>
            <w:hideMark/>
          </w:tcPr>
          <w:p w14:paraId="75A9FE1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B, C</w:t>
            </w:r>
          </w:p>
        </w:tc>
        <w:tc>
          <w:tcPr>
            <w:tcW w:w="1496" w:type="dxa"/>
            <w:tcBorders>
              <w:top w:val="nil"/>
              <w:left w:val="nil"/>
              <w:bottom w:val="single" w:sz="4" w:space="0" w:color="auto"/>
              <w:right w:val="single" w:sz="4" w:space="0" w:color="auto"/>
            </w:tcBorders>
            <w:shd w:val="clear" w:color="auto" w:fill="auto"/>
            <w:vAlign w:val="center"/>
            <w:hideMark/>
          </w:tcPr>
          <w:p w14:paraId="1585300B"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Gatvių</w:t>
            </w:r>
          </w:p>
        </w:tc>
        <w:tc>
          <w:tcPr>
            <w:tcW w:w="1525" w:type="dxa"/>
            <w:tcBorders>
              <w:top w:val="nil"/>
              <w:left w:val="nil"/>
              <w:bottom w:val="single" w:sz="4" w:space="0" w:color="auto"/>
              <w:right w:val="single" w:sz="4" w:space="0" w:color="auto"/>
            </w:tcBorders>
            <w:shd w:val="clear" w:color="auto" w:fill="auto"/>
            <w:vAlign w:val="center"/>
            <w:hideMark/>
          </w:tcPr>
          <w:p w14:paraId="3190C354"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Ypatingas</w:t>
            </w:r>
          </w:p>
        </w:tc>
        <w:tc>
          <w:tcPr>
            <w:tcW w:w="3185" w:type="dxa"/>
            <w:tcBorders>
              <w:top w:val="nil"/>
              <w:left w:val="nil"/>
              <w:bottom w:val="single" w:sz="4" w:space="0" w:color="auto"/>
              <w:right w:val="single" w:sz="4" w:space="0" w:color="auto"/>
            </w:tcBorders>
            <w:shd w:val="clear" w:color="auto" w:fill="auto"/>
            <w:vAlign w:val="center"/>
            <w:hideMark/>
          </w:tcPr>
          <w:p w14:paraId="19A2433C" w14:textId="77777777"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sidRPr="002A74D3">
              <w:rPr>
                <w:rFonts w:ascii="Montserrat" w:eastAsia="Times New Roman" w:hAnsi="Montserrat" w:cs="Times New Roman"/>
                <w:color w:val="000000"/>
                <w:sz w:val="18"/>
                <w:szCs w:val="18"/>
                <w:lang w:eastAsia="lt-LT"/>
              </w:rPr>
              <w:t>Paprastasis ar kapitalinis remontas</w:t>
            </w:r>
          </w:p>
        </w:tc>
        <w:tc>
          <w:tcPr>
            <w:tcW w:w="3171" w:type="dxa"/>
            <w:tcBorders>
              <w:top w:val="nil"/>
              <w:left w:val="nil"/>
              <w:bottom w:val="single" w:sz="4" w:space="0" w:color="auto"/>
              <w:right w:val="single" w:sz="4" w:space="0" w:color="auto"/>
            </w:tcBorders>
            <w:vAlign w:val="center"/>
          </w:tcPr>
          <w:p w14:paraId="2008DB30" w14:textId="4483FAD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855CF75" w14:textId="163C041F" w:rsidR="00396A04" w:rsidRPr="002A74D3" w:rsidRDefault="00396A04" w:rsidP="00396A04">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bl>
    <w:p w14:paraId="13BAD013" w14:textId="5986640E" w:rsidR="008F4DF1" w:rsidRPr="00034641" w:rsidRDefault="005E333D">
      <w:pPr>
        <w:rPr>
          <w:rFonts w:ascii="Montserrat" w:hAnsi="Montserrat"/>
          <w:b/>
          <w:bCs/>
          <w:sz w:val="20"/>
          <w:szCs w:val="20"/>
        </w:rPr>
      </w:pPr>
      <w:r w:rsidRPr="00034641">
        <w:rPr>
          <w:rFonts w:ascii="Montserrat" w:hAnsi="Montserrat"/>
          <w:b/>
          <w:bCs/>
          <w:sz w:val="20"/>
          <w:szCs w:val="20"/>
        </w:rPr>
        <w:t xml:space="preserve"> </w:t>
      </w:r>
      <w:r w:rsidR="008F4DF1" w:rsidRPr="00034641">
        <w:rPr>
          <w:rFonts w:ascii="Montserrat" w:hAnsi="Montserrat"/>
          <w:b/>
          <w:bCs/>
          <w:sz w:val="20"/>
          <w:szCs w:val="20"/>
        </w:rPr>
        <w:br w:type="page"/>
      </w:r>
    </w:p>
    <w:p w14:paraId="5A9A40FD" w14:textId="77777777" w:rsidR="00496F0D" w:rsidRPr="00034641" w:rsidRDefault="00496F0D">
      <w:pPr>
        <w:rPr>
          <w:rFonts w:ascii="Montserrat" w:hAnsi="Montserrat"/>
          <w:b/>
          <w:bCs/>
          <w:sz w:val="20"/>
          <w:szCs w:val="20"/>
        </w:rPr>
        <w:sectPr w:rsidR="00496F0D" w:rsidRPr="00034641" w:rsidSect="00C27D64">
          <w:pgSz w:w="23808" w:h="16840" w:orient="landscape" w:code="8"/>
          <w:pgMar w:top="1440" w:right="1440" w:bottom="1440" w:left="1440" w:header="720" w:footer="720" w:gutter="0"/>
          <w:cols w:space="720"/>
          <w:docGrid w:linePitch="360"/>
        </w:sectPr>
      </w:pPr>
    </w:p>
    <w:p w14:paraId="57EEC519" w14:textId="4A745026" w:rsidR="008F4DF1" w:rsidRPr="00034641" w:rsidRDefault="008F4DF1">
      <w:pPr>
        <w:rPr>
          <w:rFonts w:ascii="Montserrat" w:hAnsi="Montserrat"/>
          <w:b/>
          <w:bCs/>
          <w:sz w:val="20"/>
          <w:szCs w:val="20"/>
        </w:rPr>
      </w:pPr>
      <w:r w:rsidRPr="00034641">
        <w:rPr>
          <w:rFonts w:ascii="Montserrat" w:hAnsi="Montserrat"/>
          <w:b/>
          <w:bCs/>
          <w:sz w:val="20"/>
          <w:szCs w:val="20"/>
        </w:rPr>
        <w:lastRenderedPageBreak/>
        <w:t>2 lentelė. Projektavimo duomenys</w:t>
      </w:r>
    </w:p>
    <w:tbl>
      <w:tblPr>
        <w:tblW w:w="22534" w:type="dxa"/>
        <w:tblLayout w:type="fixed"/>
        <w:tblLook w:val="04A0" w:firstRow="1" w:lastRow="0" w:firstColumn="1" w:lastColumn="0" w:noHBand="0" w:noVBand="1"/>
      </w:tblPr>
      <w:tblGrid>
        <w:gridCol w:w="704"/>
        <w:gridCol w:w="1843"/>
        <w:gridCol w:w="1417"/>
        <w:gridCol w:w="1276"/>
        <w:gridCol w:w="1086"/>
        <w:gridCol w:w="1234"/>
        <w:gridCol w:w="1566"/>
        <w:gridCol w:w="1223"/>
        <w:gridCol w:w="1395"/>
        <w:gridCol w:w="1169"/>
        <w:gridCol w:w="1186"/>
        <w:gridCol w:w="1054"/>
        <w:gridCol w:w="1411"/>
        <w:gridCol w:w="1429"/>
        <w:gridCol w:w="1411"/>
        <w:gridCol w:w="1570"/>
        <w:gridCol w:w="1560"/>
      </w:tblGrid>
      <w:tr w:rsidR="006F3C61" w:rsidRPr="00034641" w14:paraId="2ED9D4C2" w14:textId="77777777" w:rsidTr="004A50BA">
        <w:trPr>
          <w:trHeight w:val="2123"/>
        </w:trPr>
        <w:tc>
          <w:tcPr>
            <w:tcW w:w="70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53AD4"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Sankryžos numeris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37E943C"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A0984A2" w14:textId="77777777" w:rsidR="006F3C61" w:rsidRPr="00034641" w:rsidRDefault="006F3C61" w:rsidP="2D241DD4">
            <w:pPr>
              <w:spacing w:after="0" w:line="240" w:lineRule="auto"/>
              <w:rPr>
                <w:rFonts w:ascii="Montserrat" w:eastAsia="Times New Roman" w:hAnsi="Montserrat" w:cs="Times New Roman"/>
                <w:b/>
                <w:bCs/>
                <w:color w:val="000000"/>
                <w:sz w:val="18"/>
                <w:szCs w:val="18"/>
                <w:lang w:eastAsia="lt-LT"/>
              </w:rPr>
            </w:pPr>
            <w:r w:rsidRPr="2D241DD4">
              <w:rPr>
                <w:rFonts w:ascii="Montserrat" w:eastAsia="Times New Roman" w:hAnsi="Montserrat" w:cs="Times New Roman"/>
                <w:b/>
                <w:bCs/>
                <w:color w:val="000000" w:themeColor="text1"/>
                <w:sz w:val="18"/>
                <w:szCs w:val="18"/>
                <w:lang w:eastAsia="lt-LT"/>
              </w:rPr>
              <w:t xml:space="preserve">Horizontalus, vertikalus ženklinimas, kelio ženklai, </w:t>
            </w:r>
            <w:proofErr w:type="spellStart"/>
            <w:r w:rsidRPr="2D241DD4">
              <w:rPr>
                <w:rFonts w:ascii="Montserrat" w:eastAsia="Times New Roman" w:hAnsi="Montserrat" w:cs="Times New Roman"/>
                <w:b/>
                <w:bCs/>
                <w:color w:val="000000" w:themeColor="text1"/>
                <w:sz w:val="18"/>
                <w:szCs w:val="18"/>
                <w:lang w:eastAsia="lt-LT"/>
              </w:rPr>
              <w:t>taktiliniai</w:t>
            </w:r>
            <w:proofErr w:type="spellEnd"/>
            <w:r w:rsidRPr="2D241DD4">
              <w:rPr>
                <w:rFonts w:ascii="Montserrat" w:eastAsia="Times New Roman" w:hAnsi="Montserrat" w:cs="Times New Roman"/>
                <w:b/>
                <w:bCs/>
                <w:color w:val="000000" w:themeColor="text1"/>
                <w:sz w:val="18"/>
                <w:szCs w:val="18"/>
                <w:lang w:eastAsia="lt-LT"/>
              </w:rPr>
              <w:t xml:space="preserve"> paviršiai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321596" w14:textId="66D4358B"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Naujo šviesoforų atramos, atramos su gembėmis, dviratin</w:t>
            </w:r>
            <w:r w:rsidR="0059475F">
              <w:rPr>
                <w:rFonts w:ascii="Montserrat" w:eastAsia="Times New Roman" w:hAnsi="Montserrat" w:cs="Times New Roman"/>
                <w:b/>
                <w:bCs/>
                <w:color w:val="000000"/>
                <w:sz w:val="18"/>
                <w:szCs w:val="18"/>
                <w:lang w:eastAsia="lt-LT"/>
              </w:rPr>
              <w:t>in</w:t>
            </w:r>
            <w:r w:rsidRPr="00034641">
              <w:rPr>
                <w:rFonts w:ascii="Montserrat" w:eastAsia="Times New Roman" w:hAnsi="Montserrat" w:cs="Times New Roman"/>
                <w:b/>
                <w:bCs/>
                <w:color w:val="000000"/>
                <w:sz w:val="18"/>
                <w:szCs w:val="18"/>
                <w:lang w:eastAsia="lt-LT"/>
              </w:rPr>
              <w:t xml:space="preserve">kų stulpeliai </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14:paraId="1E731A6C"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Nauji šviesoforai</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40C96F89"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Viešojo transporto šviesoforai </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0AC8AD7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Silpnaregiams skirti mygtukai ir akustiniai įrenginiai </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4FB482A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transporto jutikliai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B043B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dviratininkų skaičiavimui skirti jutikliai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4C74DF62"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Užsakovo valdiklio įrengimas</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AAA9A0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signaliniai kabeliai ir kabelių kanalai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DE2E55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Naujos vaizdo kameros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4841CC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Vaizdo kamerų perkėlimas ir perjungimas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B51F683"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VT informavimo švieslenčių perjungimas</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26AB3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greičio matuoklių perjungimas</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27E43AF"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elektros tinklų sąlygų užsakymas ir KAS projektavimas šalia valdiklio spintos (atsakomybių ribos - KAS)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F76B3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ryšio operatoriaus sąlygų užsakymas (šviesolaidinio ryšio paslaugos)</w:t>
            </w:r>
          </w:p>
        </w:tc>
      </w:tr>
      <w:tr w:rsidR="00AB23E9" w:rsidRPr="00034641" w14:paraId="721AE198"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75C3E8E5" w14:textId="61F0F24A"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K101</w:t>
            </w:r>
          </w:p>
        </w:tc>
        <w:tc>
          <w:tcPr>
            <w:tcW w:w="1843" w:type="dxa"/>
            <w:tcBorders>
              <w:top w:val="nil"/>
              <w:left w:val="nil"/>
              <w:bottom w:val="single" w:sz="4" w:space="0" w:color="auto"/>
              <w:right w:val="single" w:sz="4" w:space="0" w:color="auto"/>
            </w:tcBorders>
            <w:shd w:val="clear" w:color="auto" w:fill="auto"/>
            <w:vAlign w:val="center"/>
          </w:tcPr>
          <w:p w14:paraId="77CA9D66" w14:textId="738BE8A8"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Žygimantų–A. Goštauto–Vilniaus g. (dvi sankryžos)</w:t>
            </w:r>
          </w:p>
        </w:tc>
        <w:tc>
          <w:tcPr>
            <w:tcW w:w="1417" w:type="dxa"/>
            <w:tcBorders>
              <w:top w:val="nil"/>
              <w:left w:val="nil"/>
              <w:bottom w:val="single" w:sz="4" w:space="0" w:color="auto"/>
              <w:right w:val="single" w:sz="4" w:space="0" w:color="auto"/>
            </w:tcBorders>
            <w:shd w:val="clear" w:color="auto" w:fill="auto"/>
            <w:vAlign w:val="center"/>
          </w:tcPr>
          <w:p w14:paraId="3305528F" w14:textId="596964D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E3CFF34" w14:textId="3B4DCCC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35176421" w14:textId="32B64E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5D6911BD" w14:textId="16FEC95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22DA7201" w14:textId="477FEAD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31544AE2" w14:textId="1162510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9C994A0" w14:textId="03CBD94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15576D68" w14:textId="3E5B612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60CF9DC" w14:textId="52AB896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ADA46E9" w14:textId="19C446D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32DF3841" w14:textId="19DF301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387DE6C3" w14:textId="2245288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10A95D0" w14:textId="523120D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E2237A3" w14:textId="41C5580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1BD3159" w14:textId="4ACEFDC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0B3D2282"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0C4D8240" w14:textId="01EA9117"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K102</w:t>
            </w:r>
          </w:p>
        </w:tc>
        <w:tc>
          <w:tcPr>
            <w:tcW w:w="1843" w:type="dxa"/>
            <w:tcBorders>
              <w:top w:val="nil"/>
              <w:left w:val="nil"/>
              <w:bottom w:val="single" w:sz="4" w:space="0" w:color="auto"/>
              <w:right w:val="single" w:sz="4" w:space="0" w:color="auto"/>
            </w:tcBorders>
            <w:shd w:val="clear" w:color="auto" w:fill="auto"/>
            <w:vAlign w:val="center"/>
          </w:tcPr>
          <w:p w14:paraId="148A98CF" w14:textId="1ECCD202"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 Goštauto–A. Vienuolio ir A. Goštauto–</w:t>
            </w:r>
            <w:proofErr w:type="spellStart"/>
            <w:r>
              <w:rPr>
                <w:rFonts w:ascii="Montserrat" w:hAnsi="Montserrat"/>
                <w:b/>
                <w:bCs/>
                <w:color w:val="000000"/>
                <w:sz w:val="18"/>
                <w:szCs w:val="18"/>
              </w:rPr>
              <w:t>A.Jakšto</w:t>
            </w:r>
            <w:proofErr w:type="spellEnd"/>
            <w:r>
              <w:rPr>
                <w:rFonts w:ascii="Montserrat" w:hAnsi="Montserrat"/>
                <w:b/>
                <w:bCs/>
                <w:color w:val="000000"/>
                <w:sz w:val="18"/>
                <w:szCs w:val="18"/>
              </w:rPr>
              <w:t xml:space="preserve"> g. (dvi sankryžos)</w:t>
            </w:r>
          </w:p>
        </w:tc>
        <w:tc>
          <w:tcPr>
            <w:tcW w:w="1417" w:type="dxa"/>
            <w:tcBorders>
              <w:top w:val="nil"/>
              <w:left w:val="nil"/>
              <w:bottom w:val="single" w:sz="4" w:space="0" w:color="auto"/>
              <w:right w:val="single" w:sz="4" w:space="0" w:color="auto"/>
            </w:tcBorders>
            <w:shd w:val="clear" w:color="auto" w:fill="auto"/>
            <w:vAlign w:val="center"/>
          </w:tcPr>
          <w:p w14:paraId="24150296" w14:textId="32A1687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510EF9C" w14:textId="7531E15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05C51994" w14:textId="159DC7D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7572F770" w14:textId="6107DCF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68B7820" w14:textId="05B4DE7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3F8C47F4" w14:textId="06C7B3A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3B13DCD" w14:textId="3643020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419C9300" w14:textId="43B0A40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EC04350" w14:textId="6A9154D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0E32583" w14:textId="6470B41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522D713" w14:textId="52B8C29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4A1CE7D" w14:textId="150E39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E7B8267" w14:textId="5DD12AD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3467FF6" w14:textId="3C65499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2A7D257" w14:textId="14C58E7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68BD20C"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436192F8" w14:textId="79F60AF8"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K103</w:t>
            </w:r>
          </w:p>
        </w:tc>
        <w:tc>
          <w:tcPr>
            <w:tcW w:w="1843" w:type="dxa"/>
            <w:tcBorders>
              <w:top w:val="nil"/>
              <w:left w:val="nil"/>
              <w:bottom w:val="single" w:sz="4" w:space="0" w:color="auto"/>
              <w:right w:val="single" w:sz="4" w:space="0" w:color="auto"/>
            </w:tcBorders>
            <w:shd w:val="clear" w:color="auto" w:fill="auto"/>
            <w:vAlign w:val="center"/>
          </w:tcPr>
          <w:p w14:paraId="11500159" w14:textId="6F0FB358"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 Goštauto g.–Vasario 16-osios g.</w:t>
            </w:r>
          </w:p>
        </w:tc>
        <w:tc>
          <w:tcPr>
            <w:tcW w:w="1417" w:type="dxa"/>
            <w:tcBorders>
              <w:top w:val="nil"/>
              <w:left w:val="nil"/>
              <w:bottom w:val="single" w:sz="4" w:space="0" w:color="auto"/>
              <w:right w:val="single" w:sz="4" w:space="0" w:color="auto"/>
            </w:tcBorders>
            <w:shd w:val="clear" w:color="auto" w:fill="auto"/>
            <w:vAlign w:val="center"/>
          </w:tcPr>
          <w:p w14:paraId="45507139" w14:textId="48601C7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A1472E5" w14:textId="2A3212C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3D889734" w14:textId="5E06F93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C1D81D4" w14:textId="4C93912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30A76FC" w14:textId="5434DE7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3837AA3" w14:textId="0B47256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60497ED" w14:textId="4373377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294561B3" w14:textId="36238F8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5C1DA94" w14:textId="0D46B3F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B55B4" w14:textId="6C73F1B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5743B07B" w14:textId="370CB62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5AD65392" w14:textId="7DB594E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6B50EFAA" w14:textId="3A1EDA8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B072E9E" w14:textId="4CB2614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7D941F90" w14:textId="7249F03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41BAC42E"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2D05DE38" w14:textId="1992A7D6"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K104</w:t>
            </w:r>
          </w:p>
        </w:tc>
        <w:tc>
          <w:tcPr>
            <w:tcW w:w="1843" w:type="dxa"/>
            <w:tcBorders>
              <w:top w:val="nil"/>
              <w:left w:val="nil"/>
              <w:bottom w:val="single" w:sz="4" w:space="0" w:color="auto"/>
              <w:right w:val="single" w:sz="4" w:space="0" w:color="auto"/>
            </w:tcBorders>
            <w:shd w:val="clear" w:color="auto" w:fill="auto"/>
            <w:vAlign w:val="center"/>
          </w:tcPr>
          <w:p w14:paraId="552AC53D" w14:textId="2A3D7577"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 Goštauto g.–J. Tumo-Vaižganto g.</w:t>
            </w:r>
          </w:p>
        </w:tc>
        <w:tc>
          <w:tcPr>
            <w:tcW w:w="1417" w:type="dxa"/>
            <w:tcBorders>
              <w:top w:val="nil"/>
              <w:left w:val="nil"/>
              <w:bottom w:val="single" w:sz="4" w:space="0" w:color="auto"/>
              <w:right w:val="single" w:sz="4" w:space="0" w:color="auto"/>
            </w:tcBorders>
            <w:shd w:val="clear" w:color="auto" w:fill="auto"/>
            <w:vAlign w:val="center"/>
          </w:tcPr>
          <w:p w14:paraId="64DD8628" w14:textId="12D01CF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17093EF" w14:textId="54F3F53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76E804C6" w14:textId="2E121AE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E0C0EAD" w14:textId="079E584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6F9BC84E" w14:textId="60AC444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466040C9" w14:textId="4BC5088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5A240F3" w14:textId="60E4F29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6CA293A0" w14:textId="4A3C6D7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340649F3" w14:textId="0B41494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704FCD9C" w14:textId="62A5D03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08FCDD0" w14:textId="0E326FA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7D76D04" w14:textId="3FF23C0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E7E2518" w14:textId="4AF6852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861E01C" w14:textId="6E5F1F7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DDF7C92" w14:textId="5247844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E6DD6EE"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504FC11" w14:textId="1CA9920C"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K105</w:t>
            </w:r>
          </w:p>
        </w:tc>
        <w:tc>
          <w:tcPr>
            <w:tcW w:w="1843" w:type="dxa"/>
            <w:tcBorders>
              <w:top w:val="nil"/>
              <w:left w:val="nil"/>
              <w:bottom w:val="single" w:sz="4" w:space="0" w:color="auto"/>
              <w:right w:val="single" w:sz="4" w:space="0" w:color="auto"/>
            </w:tcBorders>
            <w:shd w:val="clear" w:color="auto" w:fill="auto"/>
            <w:vAlign w:val="center"/>
          </w:tcPr>
          <w:p w14:paraId="1B46EC79" w14:textId="3054A76F"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 Tumo–Vaižganto–Lukiškių g.; J. Tumo–Vaižganto–J. Savickio g.</w:t>
            </w:r>
          </w:p>
        </w:tc>
        <w:tc>
          <w:tcPr>
            <w:tcW w:w="1417" w:type="dxa"/>
            <w:tcBorders>
              <w:top w:val="nil"/>
              <w:left w:val="nil"/>
              <w:bottom w:val="single" w:sz="4" w:space="0" w:color="auto"/>
              <w:right w:val="single" w:sz="4" w:space="0" w:color="auto"/>
            </w:tcBorders>
            <w:shd w:val="clear" w:color="auto" w:fill="auto"/>
            <w:vAlign w:val="center"/>
          </w:tcPr>
          <w:p w14:paraId="0AEA9EB3" w14:textId="3AA8155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5D6EA1A" w14:textId="5D4726B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00DFE6AD" w14:textId="0DA4DCE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28A13EA9" w14:textId="08BA3F2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4CED9BA2" w14:textId="6C15F42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2786AB5" w14:textId="2144DB2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0A2839C" w14:textId="699856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259FDA0E" w14:textId="143E962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007D1199" w14:textId="401331F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918CB22" w14:textId="3B704B0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35CC2B" w14:textId="5DFB799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5E65361" w14:textId="1374E0E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00198E34" w14:textId="05E52D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6F710BD2" w14:textId="441FAA6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EDF7A90" w14:textId="0DD9DC7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77FCAC0"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16DB4287" w14:textId="79EB4B91"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w:t>
            </w:r>
          </w:p>
        </w:tc>
        <w:tc>
          <w:tcPr>
            <w:tcW w:w="1843" w:type="dxa"/>
            <w:tcBorders>
              <w:top w:val="nil"/>
              <w:left w:val="nil"/>
              <w:bottom w:val="single" w:sz="4" w:space="0" w:color="auto"/>
              <w:right w:val="single" w:sz="4" w:space="0" w:color="auto"/>
            </w:tcBorders>
            <w:shd w:val="clear" w:color="auto" w:fill="auto"/>
            <w:vAlign w:val="center"/>
          </w:tcPr>
          <w:p w14:paraId="7493F541" w14:textId="52BEFC6D"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Gedimino pr.–V. Kudirkos g.</w:t>
            </w:r>
          </w:p>
        </w:tc>
        <w:tc>
          <w:tcPr>
            <w:tcW w:w="1417" w:type="dxa"/>
            <w:tcBorders>
              <w:top w:val="nil"/>
              <w:left w:val="nil"/>
              <w:bottom w:val="single" w:sz="4" w:space="0" w:color="auto"/>
              <w:right w:val="single" w:sz="4" w:space="0" w:color="auto"/>
            </w:tcBorders>
            <w:shd w:val="clear" w:color="auto" w:fill="auto"/>
            <w:vAlign w:val="center"/>
          </w:tcPr>
          <w:p w14:paraId="6B34B200" w14:textId="03E6BA1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F9D9FB6" w14:textId="457DCBB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3D04F0BE" w14:textId="05FBF5C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01948AE2" w14:textId="2E10C12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3AA0BC1F" w14:textId="53CE407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435DB7B2" w14:textId="2A8D076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D5D0313" w14:textId="7F60D36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744BE0D1" w14:textId="409AF4F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1DFCA7F1" w14:textId="13B4FDA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00C37F54" w14:textId="2173B98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6F86486" w14:textId="6FA20D7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62354C8F" w14:textId="36EAA33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31C6F420" w14:textId="6284FFF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89031DD" w14:textId="235BEE3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0ED5B4A5" w14:textId="18CF4F4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4BBBB9F1" w14:textId="77777777" w:rsidTr="00F04320">
        <w:trPr>
          <w:trHeight w:val="570"/>
        </w:trPr>
        <w:tc>
          <w:tcPr>
            <w:tcW w:w="704" w:type="dxa"/>
            <w:tcBorders>
              <w:top w:val="nil"/>
              <w:left w:val="single" w:sz="4" w:space="0" w:color="auto"/>
              <w:bottom w:val="single" w:sz="4" w:space="0" w:color="auto"/>
              <w:right w:val="single" w:sz="4" w:space="0" w:color="auto"/>
            </w:tcBorders>
            <w:shd w:val="clear" w:color="auto" w:fill="auto"/>
            <w:vAlign w:val="center"/>
          </w:tcPr>
          <w:p w14:paraId="3C91F30E" w14:textId="6421750A"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K107</w:t>
            </w:r>
          </w:p>
        </w:tc>
        <w:tc>
          <w:tcPr>
            <w:tcW w:w="1843" w:type="dxa"/>
            <w:tcBorders>
              <w:top w:val="nil"/>
              <w:left w:val="nil"/>
              <w:bottom w:val="single" w:sz="4" w:space="0" w:color="auto"/>
              <w:right w:val="single" w:sz="4" w:space="0" w:color="auto"/>
            </w:tcBorders>
            <w:shd w:val="clear" w:color="auto" w:fill="auto"/>
            <w:vAlign w:val="center"/>
          </w:tcPr>
          <w:p w14:paraId="4626289E" w14:textId="7293F272"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V. Kudirkos–Pamėnkalnio–J. Jasinskio g.</w:t>
            </w:r>
          </w:p>
        </w:tc>
        <w:tc>
          <w:tcPr>
            <w:tcW w:w="1417" w:type="dxa"/>
            <w:tcBorders>
              <w:top w:val="nil"/>
              <w:left w:val="nil"/>
              <w:bottom w:val="single" w:sz="4" w:space="0" w:color="auto"/>
              <w:right w:val="single" w:sz="4" w:space="0" w:color="auto"/>
            </w:tcBorders>
            <w:shd w:val="clear" w:color="auto" w:fill="auto"/>
            <w:vAlign w:val="center"/>
          </w:tcPr>
          <w:p w14:paraId="40F108A5" w14:textId="30C8FC3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79E57436" w14:textId="2981C80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72A82663" w14:textId="72E408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7D59E06" w14:textId="312A645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191C21FA" w14:textId="4258559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67502678" w14:textId="51D76E1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8E0C1B5" w14:textId="50A7876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173F6C0" w14:textId="4603525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48CDEDDB" w14:textId="087AA31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F2AB6B0" w14:textId="63D011E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4AF4665" w14:textId="404CD07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132C5CF9" w14:textId="5DE672D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F76C7D" w14:textId="6CD0ADD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A09BB72" w14:textId="1CAA2E7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4268DB8E" w14:textId="47C5031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79583601"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7BD926D7" w14:textId="6C135E5E"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K151</w:t>
            </w:r>
          </w:p>
        </w:tc>
        <w:tc>
          <w:tcPr>
            <w:tcW w:w="1843" w:type="dxa"/>
            <w:tcBorders>
              <w:top w:val="nil"/>
              <w:left w:val="nil"/>
              <w:bottom w:val="single" w:sz="4" w:space="0" w:color="auto"/>
              <w:right w:val="single" w:sz="4" w:space="0" w:color="auto"/>
            </w:tcBorders>
            <w:shd w:val="clear" w:color="auto" w:fill="auto"/>
            <w:vAlign w:val="center"/>
          </w:tcPr>
          <w:p w14:paraId="54B41392" w14:textId="3E182905"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Jasinskio g. pėsčiųjų perėja</w:t>
            </w:r>
          </w:p>
        </w:tc>
        <w:tc>
          <w:tcPr>
            <w:tcW w:w="1417" w:type="dxa"/>
            <w:tcBorders>
              <w:top w:val="nil"/>
              <w:left w:val="nil"/>
              <w:bottom w:val="single" w:sz="4" w:space="0" w:color="auto"/>
              <w:right w:val="single" w:sz="4" w:space="0" w:color="auto"/>
            </w:tcBorders>
            <w:shd w:val="clear" w:color="auto" w:fill="auto"/>
            <w:vAlign w:val="center"/>
          </w:tcPr>
          <w:p w14:paraId="1B5F9F7C" w14:textId="3FEA7BC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E760A8D" w14:textId="219C899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517F8708" w14:textId="0D584EF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246C2682" w14:textId="0FD90D2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640E1294" w14:textId="14DB55D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0AEBB14E" w14:textId="3D78A81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EFDA247" w14:textId="58D560C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3474653" w14:textId="0CEEBE1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061B166" w14:textId="3E000FC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EDF6853" w14:textId="236992A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6BB222EC" w14:textId="242B7F8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2BF2B1B8" w14:textId="33C7879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1898AE99" w14:textId="08A8FB1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46ED363" w14:textId="55B4FE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1AB05276" w14:textId="1B97B5E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50BC36DB"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481CCCF5" w14:textId="262A50F6"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K111</w:t>
            </w:r>
          </w:p>
        </w:tc>
        <w:tc>
          <w:tcPr>
            <w:tcW w:w="1843" w:type="dxa"/>
            <w:tcBorders>
              <w:top w:val="nil"/>
              <w:left w:val="nil"/>
              <w:bottom w:val="single" w:sz="4" w:space="0" w:color="auto"/>
              <w:right w:val="single" w:sz="4" w:space="0" w:color="auto"/>
            </w:tcBorders>
            <w:shd w:val="clear" w:color="auto" w:fill="auto"/>
            <w:vAlign w:val="center"/>
          </w:tcPr>
          <w:p w14:paraId="13EFB1F1" w14:textId="4070B260"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Švitrigailos–A. Vivulskio g.</w:t>
            </w:r>
          </w:p>
        </w:tc>
        <w:tc>
          <w:tcPr>
            <w:tcW w:w="1417" w:type="dxa"/>
            <w:tcBorders>
              <w:top w:val="nil"/>
              <w:left w:val="nil"/>
              <w:bottom w:val="single" w:sz="4" w:space="0" w:color="auto"/>
              <w:right w:val="single" w:sz="4" w:space="0" w:color="auto"/>
            </w:tcBorders>
            <w:shd w:val="clear" w:color="auto" w:fill="auto"/>
            <w:vAlign w:val="center"/>
          </w:tcPr>
          <w:p w14:paraId="6D8A2358" w14:textId="3E77F1E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7ADB08" w14:textId="1A8718E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6F31A9AE" w14:textId="4BD26F4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5F476801" w14:textId="6303636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16DC880" w14:textId="1408A51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7BB1C40B" w14:textId="2AB1E17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DBAC943" w14:textId="0524172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1C80581" w14:textId="549838F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187EA92" w14:textId="6ECE056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363ED289" w14:textId="70B1A6D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31F9009" w14:textId="6A5B6EE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29" w:type="dxa"/>
            <w:tcBorders>
              <w:top w:val="nil"/>
              <w:left w:val="nil"/>
              <w:bottom w:val="single" w:sz="4" w:space="0" w:color="auto"/>
              <w:right w:val="single" w:sz="4" w:space="0" w:color="auto"/>
            </w:tcBorders>
            <w:shd w:val="clear" w:color="auto" w:fill="auto"/>
            <w:vAlign w:val="center"/>
          </w:tcPr>
          <w:p w14:paraId="0CE580F0" w14:textId="50B9C50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B903E98" w14:textId="01C8206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47BE2B07" w14:textId="758F726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65859544" w14:textId="1B2567C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1638785A"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5F9151A3" w14:textId="050A7C2F"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K112</w:t>
            </w:r>
          </w:p>
        </w:tc>
        <w:tc>
          <w:tcPr>
            <w:tcW w:w="1843" w:type="dxa"/>
            <w:tcBorders>
              <w:top w:val="nil"/>
              <w:left w:val="nil"/>
              <w:bottom w:val="single" w:sz="4" w:space="0" w:color="auto"/>
              <w:right w:val="single" w:sz="4" w:space="0" w:color="auto"/>
            </w:tcBorders>
            <w:shd w:val="clear" w:color="auto" w:fill="auto"/>
            <w:vAlign w:val="center"/>
          </w:tcPr>
          <w:p w14:paraId="64F5D180" w14:textId="7E4AD077"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Švitrigailos–T. Ševčenkos g.</w:t>
            </w:r>
          </w:p>
        </w:tc>
        <w:tc>
          <w:tcPr>
            <w:tcW w:w="1417" w:type="dxa"/>
            <w:tcBorders>
              <w:top w:val="nil"/>
              <w:left w:val="nil"/>
              <w:bottom w:val="single" w:sz="4" w:space="0" w:color="auto"/>
              <w:right w:val="single" w:sz="4" w:space="0" w:color="auto"/>
            </w:tcBorders>
            <w:shd w:val="clear" w:color="auto" w:fill="auto"/>
            <w:vAlign w:val="center"/>
          </w:tcPr>
          <w:p w14:paraId="4572FBEF" w14:textId="172C6AA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37D0E5" w14:textId="1E055C0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6355CF8F" w14:textId="4EA7F83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6E089024" w14:textId="1CEB46D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598EA432" w14:textId="0909FB5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03DFA63" w14:textId="5EFC839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4BB9B34" w14:textId="1850EDC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5C3E01AA" w14:textId="73BFC94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1D2C6A0" w14:textId="1F99BA0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E1AC93C" w14:textId="6781931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A6C5DD" w14:textId="70F5250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29" w:type="dxa"/>
            <w:tcBorders>
              <w:top w:val="nil"/>
              <w:left w:val="nil"/>
              <w:bottom w:val="single" w:sz="4" w:space="0" w:color="auto"/>
              <w:right w:val="single" w:sz="4" w:space="0" w:color="auto"/>
            </w:tcBorders>
            <w:shd w:val="clear" w:color="auto" w:fill="auto"/>
            <w:vAlign w:val="center"/>
          </w:tcPr>
          <w:p w14:paraId="0D015235" w14:textId="0799B26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06BB6119" w14:textId="2E5D792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D88A524" w14:textId="52FC8F7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E344499" w14:textId="3E180BE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6DD43B8D" w14:textId="77777777" w:rsidTr="00F04320">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0F6DD536" w14:textId="3B8DE161"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K115</w:t>
            </w:r>
          </w:p>
        </w:tc>
        <w:tc>
          <w:tcPr>
            <w:tcW w:w="1843" w:type="dxa"/>
            <w:tcBorders>
              <w:top w:val="nil"/>
              <w:left w:val="nil"/>
              <w:bottom w:val="single" w:sz="4" w:space="0" w:color="auto"/>
              <w:right w:val="single" w:sz="4" w:space="0" w:color="auto"/>
            </w:tcBorders>
            <w:shd w:val="clear" w:color="auto" w:fill="auto"/>
            <w:vAlign w:val="center"/>
          </w:tcPr>
          <w:p w14:paraId="03993B28" w14:textId="4D0C2A1E"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Švitrigailos–Panerių g.</w:t>
            </w:r>
          </w:p>
        </w:tc>
        <w:tc>
          <w:tcPr>
            <w:tcW w:w="1417" w:type="dxa"/>
            <w:tcBorders>
              <w:top w:val="nil"/>
              <w:left w:val="nil"/>
              <w:bottom w:val="single" w:sz="4" w:space="0" w:color="auto"/>
              <w:right w:val="single" w:sz="4" w:space="0" w:color="auto"/>
            </w:tcBorders>
            <w:shd w:val="clear" w:color="auto" w:fill="auto"/>
            <w:vAlign w:val="center"/>
          </w:tcPr>
          <w:p w14:paraId="287F2C66" w14:textId="66B89F9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1D707BE" w14:textId="53CFEDE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2150D0D4" w14:textId="6AE7772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34680F76" w14:textId="4CD3467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1725EF6C" w14:textId="60435D0E"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255EB5A3" w14:textId="1355DEC5"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3D6AF8EB" w14:textId="604FE8A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4BDC2CE2" w14:textId="749C6A1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8B2A7F3" w14:textId="2F9FBD84"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20AEA" w14:textId="1E3648D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72C99396" w14:textId="239562C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3A2FE6DD" w14:textId="34FB641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5AB89269" w14:textId="2B3C244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5D5B616" w14:textId="3D492BD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2B75212" w14:textId="3B237B5F"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097B03F" w14:textId="77777777" w:rsidTr="002B6CF3">
        <w:trPr>
          <w:trHeight w:val="600"/>
        </w:trPr>
        <w:tc>
          <w:tcPr>
            <w:tcW w:w="704" w:type="dxa"/>
            <w:tcBorders>
              <w:top w:val="nil"/>
              <w:left w:val="single" w:sz="4" w:space="0" w:color="auto"/>
              <w:bottom w:val="single" w:sz="4" w:space="0" w:color="auto"/>
              <w:right w:val="single" w:sz="4" w:space="0" w:color="auto"/>
            </w:tcBorders>
            <w:shd w:val="clear" w:color="auto" w:fill="auto"/>
            <w:vAlign w:val="center"/>
          </w:tcPr>
          <w:p w14:paraId="01FD8737" w14:textId="5B40C20D"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K119</w:t>
            </w:r>
          </w:p>
        </w:tc>
        <w:tc>
          <w:tcPr>
            <w:tcW w:w="1843" w:type="dxa"/>
            <w:tcBorders>
              <w:top w:val="nil"/>
              <w:left w:val="nil"/>
              <w:bottom w:val="single" w:sz="4" w:space="0" w:color="auto"/>
              <w:right w:val="single" w:sz="4" w:space="0" w:color="auto"/>
            </w:tcBorders>
            <w:shd w:val="clear" w:color="auto" w:fill="auto"/>
            <w:vAlign w:val="center"/>
          </w:tcPr>
          <w:p w14:paraId="7638E72C" w14:textId="5E61650E"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Dariaus ir Girėno g.–Eišiškių pl.</w:t>
            </w:r>
          </w:p>
        </w:tc>
        <w:tc>
          <w:tcPr>
            <w:tcW w:w="1417" w:type="dxa"/>
            <w:tcBorders>
              <w:top w:val="nil"/>
              <w:left w:val="nil"/>
              <w:bottom w:val="single" w:sz="4" w:space="0" w:color="auto"/>
              <w:right w:val="single" w:sz="4" w:space="0" w:color="auto"/>
            </w:tcBorders>
            <w:shd w:val="clear" w:color="auto" w:fill="auto"/>
            <w:vAlign w:val="center"/>
          </w:tcPr>
          <w:p w14:paraId="00098AE9" w14:textId="596EBF5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0922C3DF" w14:textId="08AF9D7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nil"/>
              <w:left w:val="nil"/>
              <w:bottom w:val="single" w:sz="4" w:space="0" w:color="auto"/>
              <w:right w:val="single" w:sz="4" w:space="0" w:color="auto"/>
            </w:tcBorders>
            <w:shd w:val="clear" w:color="auto" w:fill="auto"/>
            <w:vAlign w:val="center"/>
          </w:tcPr>
          <w:p w14:paraId="15C0F079" w14:textId="54379EF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nil"/>
              <w:left w:val="nil"/>
              <w:bottom w:val="single" w:sz="4" w:space="0" w:color="auto"/>
              <w:right w:val="single" w:sz="4" w:space="0" w:color="auto"/>
            </w:tcBorders>
            <w:shd w:val="clear" w:color="auto" w:fill="auto"/>
            <w:vAlign w:val="center"/>
          </w:tcPr>
          <w:p w14:paraId="25D60468" w14:textId="74D9417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nil"/>
              <w:left w:val="nil"/>
              <w:bottom w:val="single" w:sz="4" w:space="0" w:color="auto"/>
              <w:right w:val="single" w:sz="4" w:space="0" w:color="auto"/>
            </w:tcBorders>
            <w:shd w:val="clear" w:color="auto" w:fill="auto"/>
            <w:vAlign w:val="center"/>
          </w:tcPr>
          <w:p w14:paraId="1E73BEC7" w14:textId="4DB0673D"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nil"/>
              <w:left w:val="nil"/>
              <w:bottom w:val="single" w:sz="4" w:space="0" w:color="auto"/>
              <w:right w:val="single" w:sz="4" w:space="0" w:color="auto"/>
            </w:tcBorders>
            <w:shd w:val="clear" w:color="auto" w:fill="auto"/>
            <w:vAlign w:val="center"/>
          </w:tcPr>
          <w:p w14:paraId="596A9402" w14:textId="03756B4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8BD0803" w14:textId="4AA032C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6E93B86" w14:textId="7EC96697"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C9D54C1" w14:textId="0F71AEB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AC9381F" w14:textId="174744E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7AC619" w14:textId="242BC0F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750E4F79" w14:textId="3D95A1A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410BBD1C" w14:textId="3067AE8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A62A13A" w14:textId="149E6A1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4D027E8" w14:textId="1C5915C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AB23E9" w:rsidRPr="00034641" w14:paraId="38A6AE98" w14:textId="77777777" w:rsidTr="002B6CF3">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5126DF" w14:textId="20A44A55" w:rsidR="00AB23E9" w:rsidRPr="00034641" w:rsidRDefault="00AB23E9" w:rsidP="00AB23E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4D0584" w14:textId="59C461B7" w:rsidR="00AB23E9" w:rsidRPr="00034641" w:rsidRDefault="00AB23E9" w:rsidP="00AB23E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Dariaus ir Girėno g. 50 perėja</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D95DE3" w14:textId="5DE58438"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F3AB80" w14:textId="490E30E9"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single" w:sz="4" w:space="0" w:color="auto"/>
              <w:left w:val="nil"/>
              <w:bottom w:val="single" w:sz="4" w:space="0" w:color="auto"/>
              <w:right w:val="single" w:sz="4" w:space="0" w:color="auto"/>
            </w:tcBorders>
            <w:shd w:val="clear" w:color="auto" w:fill="auto"/>
            <w:vAlign w:val="center"/>
          </w:tcPr>
          <w:p w14:paraId="7F0725C3" w14:textId="407728F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single" w:sz="4" w:space="0" w:color="auto"/>
              <w:left w:val="nil"/>
              <w:bottom w:val="single" w:sz="4" w:space="0" w:color="auto"/>
              <w:right w:val="single" w:sz="4" w:space="0" w:color="auto"/>
            </w:tcBorders>
            <w:shd w:val="clear" w:color="auto" w:fill="auto"/>
            <w:vAlign w:val="center"/>
          </w:tcPr>
          <w:p w14:paraId="5040A8FE" w14:textId="366A9EA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single" w:sz="4" w:space="0" w:color="auto"/>
              <w:left w:val="nil"/>
              <w:bottom w:val="single" w:sz="4" w:space="0" w:color="auto"/>
              <w:right w:val="single" w:sz="4" w:space="0" w:color="auto"/>
            </w:tcBorders>
            <w:shd w:val="clear" w:color="auto" w:fill="auto"/>
            <w:vAlign w:val="center"/>
          </w:tcPr>
          <w:p w14:paraId="5B9FFB8D" w14:textId="33549B12"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single" w:sz="4" w:space="0" w:color="auto"/>
              <w:left w:val="nil"/>
              <w:bottom w:val="single" w:sz="4" w:space="0" w:color="auto"/>
              <w:right w:val="single" w:sz="4" w:space="0" w:color="auto"/>
            </w:tcBorders>
            <w:shd w:val="clear" w:color="auto" w:fill="auto"/>
            <w:vAlign w:val="center"/>
          </w:tcPr>
          <w:p w14:paraId="238243EA" w14:textId="4FCDE2C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7742CDE" w14:textId="28827D1C"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1EEA17B8" w14:textId="31065C36"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159CA3DF" w14:textId="5C0C5091"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5475411" w14:textId="5F7BB96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0C70D08B" w14:textId="2885298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5EFD1918" w14:textId="17979403"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2EB89B31" w14:textId="2D15FAC0"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7B2668BC" w14:textId="3F41726A"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8CEE82" w14:textId="4CCF1E1B" w:rsidR="00AB23E9" w:rsidRPr="00034641" w:rsidRDefault="00AB23E9" w:rsidP="00AB23E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4A50BA" w:rsidRPr="00034641" w14:paraId="62EA9704" w14:textId="77777777" w:rsidTr="002B6CF3">
        <w:trPr>
          <w:trHeight w:val="5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34A531" w14:textId="00539716" w:rsidR="004A50BA" w:rsidRPr="00034641" w:rsidRDefault="004A50BA" w:rsidP="004A50BA">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K121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4B2142F" w14:textId="21D7D8AC" w:rsidR="004A50BA" w:rsidRPr="00034641" w:rsidRDefault="004A50BA" w:rsidP="004A50BA">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Dariaus ir Girėno–F. Vaitkaus g.</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BCF836" w14:textId="70A0025E"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8AFEBD" w14:textId="4587CE1A"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86" w:type="dxa"/>
            <w:tcBorders>
              <w:top w:val="single" w:sz="4" w:space="0" w:color="auto"/>
              <w:left w:val="nil"/>
              <w:bottom w:val="single" w:sz="4" w:space="0" w:color="auto"/>
              <w:right w:val="single" w:sz="4" w:space="0" w:color="auto"/>
            </w:tcBorders>
            <w:shd w:val="clear" w:color="auto" w:fill="auto"/>
            <w:vAlign w:val="center"/>
          </w:tcPr>
          <w:p w14:paraId="595B91AB" w14:textId="05FAA253"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34" w:type="dxa"/>
            <w:tcBorders>
              <w:top w:val="single" w:sz="4" w:space="0" w:color="auto"/>
              <w:left w:val="nil"/>
              <w:bottom w:val="single" w:sz="4" w:space="0" w:color="auto"/>
              <w:right w:val="single" w:sz="4" w:space="0" w:color="auto"/>
            </w:tcBorders>
            <w:shd w:val="clear" w:color="auto" w:fill="auto"/>
            <w:vAlign w:val="center"/>
          </w:tcPr>
          <w:p w14:paraId="28F03473" w14:textId="7B320CAF"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6" w:type="dxa"/>
            <w:tcBorders>
              <w:top w:val="single" w:sz="4" w:space="0" w:color="auto"/>
              <w:left w:val="nil"/>
              <w:bottom w:val="single" w:sz="4" w:space="0" w:color="auto"/>
              <w:right w:val="single" w:sz="4" w:space="0" w:color="auto"/>
            </w:tcBorders>
            <w:shd w:val="clear" w:color="auto" w:fill="auto"/>
            <w:vAlign w:val="center"/>
          </w:tcPr>
          <w:p w14:paraId="2218E5C3" w14:textId="4A1DA12A"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23" w:type="dxa"/>
            <w:tcBorders>
              <w:top w:val="single" w:sz="4" w:space="0" w:color="auto"/>
              <w:left w:val="nil"/>
              <w:bottom w:val="single" w:sz="4" w:space="0" w:color="auto"/>
              <w:right w:val="single" w:sz="4" w:space="0" w:color="auto"/>
            </w:tcBorders>
            <w:shd w:val="clear" w:color="auto" w:fill="auto"/>
            <w:vAlign w:val="center"/>
          </w:tcPr>
          <w:p w14:paraId="30333658" w14:textId="6DBCB161"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37B892E7" w14:textId="7AEDD05E"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3EE885F4" w14:textId="105FA95A"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7967B9E7" w14:textId="40F09745"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B53D213" w14:textId="68E80708"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79AEDFD1" w14:textId="2862BD5C"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44CD489D" w14:textId="6F074B22"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12679A43" w14:textId="05DA59F5"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95AD0B" w14:textId="24B9B032"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1C5B62" w14:textId="02A93DBE" w:rsidR="004A50BA" w:rsidRPr="00034641" w:rsidRDefault="004A50BA" w:rsidP="004A50BA">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bl>
    <w:p w14:paraId="1A779968" w14:textId="06F942F7" w:rsidR="003A07EE" w:rsidRPr="00034641" w:rsidRDefault="003A07EE">
      <w:pPr>
        <w:rPr>
          <w:rFonts w:ascii="Montserrat" w:hAnsi="Montserrat"/>
          <w:sz w:val="20"/>
          <w:szCs w:val="20"/>
        </w:rPr>
      </w:pPr>
      <w:r w:rsidRPr="00034641">
        <w:rPr>
          <w:rFonts w:ascii="Montserrat" w:hAnsi="Montserrat"/>
          <w:sz w:val="20"/>
          <w:szCs w:val="20"/>
        </w:rPr>
        <w:br w:type="page"/>
      </w:r>
    </w:p>
    <w:p w14:paraId="0B31285A" w14:textId="77777777" w:rsidR="003A07EE" w:rsidRPr="00034641" w:rsidRDefault="003A07EE">
      <w:pPr>
        <w:rPr>
          <w:rFonts w:ascii="Montserrat" w:hAnsi="Montserrat"/>
          <w:sz w:val="20"/>
          <w:szCs w:val="20"/>
        </w:rPr>
        <w:sectPr w:rsidR="003A07EE" w:rsidRPr="00034641" w:rsidSect="00496F0D">
          <w:pgSz w:w="23808" w:h="16840" w:orient="landscape" w:code="8"/>
          <w:pgMar w:top="1440" w:right="851" w:bottom="1440" w:left="851" w:header="720" w:footer="720" w:gutter="0"/>
          <w:cols w:space="720"/>
          <w:docGrid w:linePitch="360"/>
        </w:sectPr>
      </w:pPr>
    </w:p>
    <w:p w14:paraId="4F942A17"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1</w:t>
      </w:r>
    </w:p>
    <w:p w14:paraId="021F9491"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10933AD9"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B4544D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2B6ECAD1"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54677E2E"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216084C7"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ED28683"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3D7EF641"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4AB9EAF6"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5977C6E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Žygimantų – A. Goštauto – Vilniaus g.(dvi sankryžos)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317004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471CA7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C7196B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w:t>
      </w:r>
      <w:bookmarkStart w:id="4" w:name="_Hlk180744556"/>
      <w:r w:rsidRPr="00E1043E">
        <w:rPr>
          <w:rFonts w:ascii="Times New Roman" w:eastAsia="Times New Roman" w:hAnsi="Times New Roman" w:cs="Times New Roman"/>
          <w:color w:val="000000"/>
          <w:sz w:val="24"/>
          <w:szCs w:val="24"/>
          <w:lang w:eastAsia="lt-LT"/>
        </w:rPr>
        <w:t xml:space="preserve">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w:t>
      </w:r>
      <w:bookmarkEnd w:id="4"/>
      <w:r w:rsidRPr="00E1043E">
        <w:rPr>
          <w:rFonts w:ascii="Times New Roman" w:eastAsia="Times New Roman" w:hAnsi="Times New Roman" w:cs="Times New Roman"/>
          <w:color w:val="000000"/>
          <w:sz w:val="24"/>
          <w:szCs w:val="24"/>
          <w:lang w:eastAsia="lt-LT"/>
        </w:rPr>
        <w:t>.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CB0CA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35552AF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1F5D8AB0"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29E56A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 </w:t>
      </w:r>
    </w:p>
    <w:p w14:paraId="6F703BC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esamų vaizdo stebėjimo kamerų perkėlimą ant naujų atramų.</w:t>
      </w:r>
    </w:p>
    <w:p w14:paraId="3FB1668E"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13B830C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1C33F7F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0BBB4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C07F46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28370654"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61FA9D3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666EBCA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4148DCF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351B85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11199576"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1D8777A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1062CD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14F21E0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2776ACC4"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0ECE93D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260AD1F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082593F3"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4A992FE"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878D93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6F31DCA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6EA21E5"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2</w:t>
      </w:r>
    </w:p>
    <w:p w14:paraId="3F232F8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43E2FFA5"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6764038"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318A9809"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2CF75621"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27B0070F"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270B8079"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7F4C7A5E"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33FF753D"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6A41803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A. Goštauto – A. Vienuolio ir A. Goštauto – A. Jakšto g. (dvi sankryžos)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DDFF29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36AE22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671B9E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3F6537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1BED206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300C1EB"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F1C3E8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būtų perduotas statytojui (VMSA).</w:t>
      </w:r>
    </w:p>
    <w:p w14:paraId="7998432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3"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6155BF6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319BE8B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53AC33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A5EF00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72C77A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6FF7BDA6"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0E33840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695D3B7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38C00BAB"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3A8C701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38B6164D"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3C8254E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F00D07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D4AC3F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084DC1DE"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2A1305E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36D6B88D"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6672CB3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5CEA0C10"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9DDA5E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6732F59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905B904"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3</w:t>
      </w:r>
    </w:p>
    <w:p w14:paraId="5B97A9A4"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453D497"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F0F80CA"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10CCC0B8"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1A0A05B9"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0D8A4A80"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D58BE22"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2082E995"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5947BAB1"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2FD1EFA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A. Goštauto – Vasario 16-osios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3E4450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73898C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148BF9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EEBB6E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33D4F06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0B1828BE"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8DFBBC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A3337A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4"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19E9E4C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3CFA25E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38D85B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7503D3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6C491822"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4B2FB02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7F86E13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747A5178"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139450D2"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3BED553E"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1AEBF3E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8F8D096"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2C670B5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082BFF2D"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AE915A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7AF052E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70A93A56"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72FEDF4"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74C8751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4940F030"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B4B2C97"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4</w:t>
      </w:r>
    </w:p>
    <w:p w14:paraId="6DFA7DC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3DB9700D"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0E0C7453"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0ED74037"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72C729F6"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5DA1B41B"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1F8765D3"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285A065A"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20B2751A"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7943281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A. Goštauto – J. Tumo-Vaižganto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0658BF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72B7509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D9B336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60FD72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68BDB9D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518EB88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B49196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6E6198B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dvi valdomas ir vieną stacionarią vaizdo stebėjimo kameras,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5"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312D1CD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AB94FE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223A65C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55F1A2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1C7AE6A5"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31EEFC51"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385287FE"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137E99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9087F1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0601B67C"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0AC26DF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6000878C"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F5CED44"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7B06F04A"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543D35A0"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4B3F26F2"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50C5FA5D"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5622A39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09E9CD1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696DB5E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0E87B38"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5</w:t>
      </w:r>
    </w:p>
    <w:p w14:paraId="61CBE96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6C73C36"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045DCB3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1D4AEB62"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5E34CA9E"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2A4DFC32"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CD0DA1E"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434C5D1B"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639CB517"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0DDC1CD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J. Tumo–Vaižganto – Lukiškių g. </w:t>
      </w:r>
      <w:r w:rsidRPr="00E1043E">
        <w:rPr>
          <w:rFonts w:ascii="Times New Roman" w:eastAsia="Times New Roman" w:hAnsi="Times New Roman" w:cs="Times New Roman"/>
          <w:color w:val="000000"/>
          <w:sz w:val="24"/>
          <w:szCs w:val="24"/>
          <w:lang w:eastAsia="lt-LT"/>
        </w:rPr>
        <w:t>ir pėsčiųjų perėjos</w:t>
      </w:r>
      <w:r w:rsidRPr="00E1043E">
        <w:rPr>
          <w:rFonts w:ascii="Times New Roman" w:eastAsia="Times New Roman" w:hAnsi="Times New Roman" w:cs="Times New Roman"/>
          <w:i/>
          <w:iCs/>
          <w:color w:val="000000"/>
          <w:sz w:val="24"/>
          <w:szCs w:val="24"/>
          <w:lang w:eastAsia="lt-LT"/>
        </w:rPr>
        <w:t xml:space="preserve"> J. Tumo–Vaižganto – J. Savickio g.</w:t>
      </w:r>
      <w:r w:rsidRPr="00E1043E">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504BCDC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723464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F4C07F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2DA06A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113D83B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FF3D268"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7DBDD7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8CADCB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6"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 Numatyti esamos (-ų) VMSA vaizdo kameros (-ų) perkėlimą ant naujų atramų.</w:t>
      </w:r>
    </w:p>
    <w:p w14:paraId="7981455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6F4D3E8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164452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EBE35C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222AF4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67AADF7A"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214C3D5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04DADDC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B7B99C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FC62EE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6101E05B"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2008E2B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0FEF6B24"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6EEE0EE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3DBFABE9"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7D32CF66"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214B8061"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6888DAAF"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653A566C"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0A1247D4"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7A5A344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19484B2"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bookmarkStart w:id="5" w:name="_Hlk188363061"/>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6</w:t>
      </w:r>
    </w:p>
    <w:p w14:paraId="69B39912"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2A0443D9"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00AB9C6D"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529CA4BD"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5E68C7C4"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74C49F17"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36181CFB"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61CAB1D"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24DD60E3"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5BDAA6C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Gedimino pr. – V. Kudirkos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E3CF09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32E7AC7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šviesoforus ir atskirus dviratininkų trijų sekcijų šviesoforus, skirtus dviračių juostoms, silpnaregių infrastruktūrą. Esant galimybei ar poreikiui numatyti šviesoforų montavimą ant gatvių apšvietimo ar kontaktinio tinklo atramų. Esant poreikiui numatyti gatvių apšvietimo ar kontaktinio tinklo atramų perkėlimą. </w:t>
      </w:r>
    </w:p>
    <w:p w14:paraId="7CCF838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FF5C46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527BC4A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71335D4E"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bookmarkStart w:id="6" w:name="_Hlk188363255"/>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A8F6D1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B594A5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ne mažiau nei vieną valdomą vaizdo stebėjimo kamerą,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7"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 Numatyti esamos (-ų) VMSA vaizdo kameros (-ų) perkėlimą ant naujų atramų.</w:t>
      </w:r>
    </w:p>
    <w:p w14:paraId="3B86123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176D38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69DB74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B8E46A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2C39AFFD"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3C215AA5"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669F4EB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089AEBF1"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3A5A37E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321F20A3"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6F33DBE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387890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71A0AB3B"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3BD5E088"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713A30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6762841B"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4972F8F8"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5AC610EB"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7B83E481"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bookmarkEnd w:id="5"/>
    <w:bookmarkEnd w:id="6"/>
    <w:p w14:paraId="0DE2209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709719D"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7</w:t>
      </w:r>
    </w:p>
    <w:p w14:paraId="00585A52"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588DBDCD"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50B73C49"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2090AA71"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68E7766F"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12B761CF"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203001BE"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6CBF8AB2"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0B38C31B"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1BA1A0C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V. Kudirkos – Pamėnkalnio – J. Jasinskio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2A1AE1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2FA059E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35A50F6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184D26F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62DC497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7FC1B00"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DA499A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 </w:t>
      </w:r>
    </w:p>
    <w:p w14:paraId="0EA68C0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esamų vaizdo stebėjimo kamerų perkėlimą ant naujų atramų. Numatyti esamos (-ų) VMSA vaizdo kameros (-ų) perkėlimą ant naujų atramų.</w:t>
      </w:r>
    </w:p>
    <w:p w14:paraId="2656E0E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DFDE6A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085DF5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AD51A0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0C54D5E4"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2D9E40CE"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2B28E26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A831CE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2F9AC2D"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6F4F32C1"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4C5B126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CDE79E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5DF73D0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70ED1287"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51ECAED7"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7FFC5A39"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0F1E4109"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6B1A15B"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3787E48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73578315"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F4CAD9E"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8</w:t>
      </w:r>
    </w:p>
    <w:p w14:paraId="3BAD834E"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0A931963"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48419A78"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17CFCD94"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1A0E7465"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37940110"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43F98965"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718C593"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6C608918"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4E783EC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Šviesoforais reguliuojamos pėsčiųjų perėjos ties </w:t>
      </w:r>
      <w:r w:rsidRPr="00E1043E">
        <w:rPr>
          <w:rFonts w:ascii="Times New Roman" w:eastAsia="Times New Roman" w:hAnsi="Times New Roman" w:cs="Times New Roman"/>
          <w:i/>
          <w:iCs/>
          <w:color w:val="000000"/>
          <w:sz w:val="24"/>
          <w:szCs w:val="24"/>
          <w:lang w:eastAsia="lt-LT"/>
        </w:rPr>
        <w:t xml:space="preserve">Jasinskio g. 12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60C2E4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C58548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3AF86E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2FD706D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672D2AB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4ACC5717"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1C35F86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D885D1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Numatyti esamų vaizdo stebėjimo kamerų perkėlimą ant naujų atramų.</w:t>
      </w:r>
    </w:p>
    <w:p w14:paraId="53681FF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C9FDE3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C1CAB6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2E7D2C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428DDFA7"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57C9EEE5"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78DEB03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121C0754"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5851DC09"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577319CA"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75B13006"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98C479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5A478E8"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11BEFD1A"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67009759"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1CBB276C"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52E417E6"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375BF34"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734EFE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34E44BB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53A2478"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9</w:t>
      </w:r>
    </w:p>
    <w:p w14:paraId="1295D9C7"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19D05407"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83454E0"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3AA90864"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01B3B734"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6687F551"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8DB23CF"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9F97E96"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537A17C8"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0DEF44F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Švitrigailos – A. Vivulskio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F34EA5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1C0E805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35F668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2DEDDEE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198C254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07F99FF"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A4386C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B95800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dvi valdomas vaizdo stebėjimo kameras,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8"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315CF4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61C53E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7CC6FE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8ED013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5753E209"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48134B4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273CFFF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6A33D67B"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1B8184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6E8855B3"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7F4CA22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9F64C6C"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38DEAE5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51D40B89"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4ECB7A3C"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6F1D261D"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4C4C09F7"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C272412"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49F8A20"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1782C15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0E3F3C83"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10</w:t>
      </w:r>
    </w:p>
    <w:p w14:paraId="2B01194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433684C"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3350B98"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450A93D8"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41D6A634"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62B2DF79"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33402D9"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7D5DE2CB"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15D28D26"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497D978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Švitrigailos – T. Ševčenkos g.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22B4D7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0247C14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5CD60D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308A82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E2758F9"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468D37E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2A5810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2542F5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nemažiau nei vieną valdomą vaizdo stebėjimo kamerą,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19"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42A97DE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B505B4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4CA10B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6EF8A8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0EA14AC9"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5CBEC547"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1DA320D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162FAF1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3E5D278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16C1360A"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0D42DDA0"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93CFB3F"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137F7B9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1CB58303"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7A6FC92D"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2D85C14E"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7F558DD8"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02FA6BC"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0F1C392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48C9C2F2"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F488AB6"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bookmarkStart w:id="7" w:name="_Hlk188363300"/>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11</w:t>
      </w:r>
    </w:p>
    <w:p w14:paraId="1CFE6F4A"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6800376E"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6B5B7716"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2EF4780F"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73AEB508"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1063EF17"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64D81082"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4FFE2C2F"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64F1E28F"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2E8D7FD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Švitrigailos – Panerių g.</w:t>
      </w:r>
      <w:r w:rsidRPr="00E1043E">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56E003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680A54A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F5D95D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44AC59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38AA27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ciklines koordinuotas adaptyvias eismo valdymo programas  kiekvienai fazių sekai </w:t>
      </w:r>
      <w:bookmarkStart w:id="8" w:name="_Hlk191393216"/>
      <w:r w:rsidRPr="00E1043E">
        <w:rPr>
          <w:rFonts w:ascii="Times New Roman" w:eastAsia="Times New Roman" w:hAnsi="Times New Roman" w:cs="Times New Roman"/>
          <w:sz w:val="24"/>
          <w:szCs w:val="24"/>
          <w:lang w:eastAsia="lt-LT"/>
        </w:rPr>
        <w:t>ir nekoordinuotą adaptyvią eismo valdymo programą</w:t>
      </w:r>
      <w:bookmarkEnd w:id="8"/>
      <w:r w:rsidRPr="00E1043E">
        <w:rPr>
          <w:rFonts w:ascii="Times New Roman" w:eastAsia="Times New Roman" w:hAnsi="Times New Roman" w:cs="Times New Roman"/>
          <w:sz w:val="24"/>
          <w:szCs w:val="24"/>
          <w:lang w:eastAsia="lt-LT"/>
        </w:rPr>
        <w:t xml:space="preserve">.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E1043E">
        <w:rPr>
          <w:rFonts w:ascii="Times New Roman" w:eastAsia="Times New Roman" w:hAnsi="Times New Roman" w:cs="Times New Roman"/>
          <w:sz w:val="24"/>
          <w:szCs w:val="24"/>
          <w:lang w:eastAsia="lt-LT"/>
        </w:rPr>
        <w:lastRenderedPageBreak/>
        <w:t xml:space="preserve">-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2888B2FC"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bookmarkStart w:id="9" w:name="_Hlk188363456"/>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1F47471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C7EF32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dvi valdomas vaizdo stebėjimo kameras,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20"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7D43090A"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FBEB7B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29B0E0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176B40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1E5704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4A11E1D6"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2B119A7F"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5D60C61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649D276A"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BFE086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5B94B9F8"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73AF509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7B451A2"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4BAC692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3049D016"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AC09F35"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6AA8651B"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593BA72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60879386"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4C33632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bookmarkEnd w:id="7"/>
    <w:bookmarkEnd w:id="9"/>
    <w:p w14:paraId="6A6FC973"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5D902B66"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12</w:t>
      </w:r>
    </w:p>
    <w:p w14:paraId="7EDDD419"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1F1EC070"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79C95E2D"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3D2EEE37"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4C759636"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5610747A"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50514483"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58BE2769"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11FACE79"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5DCFBDF0"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 xml:space="preserve">Dariaus ir Girėno g. – Eišiškių pl.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5B6930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4834450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1848AED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xml:space="preserve">) principu. Dviratininkų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768B97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479FBCA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neciklines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w:t>
      </w:r>
      <w:r w:rsidRPr="00E1043E">
        <w:rPr>
          <w:rFonts w:ascii="Times New Roman" w:eastAsia="Times New Roman" w:hAnsi="Times New Roman" w:cs="Times New Roman"/>
          <w:sz w:val="24"/>
          <w:szCs w:val="24"/>
          <w:lang w:eastAsia="lt-LT"/>
        </w:rPr>
        <w:lastRenderedPageBreak/>
        <w:t xml:space="preserve">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56155C3C"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C805685"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283F54C"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vieną valdomą ir dvi stacionarias vaizdo stebėjimo kameras,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21"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0B663B4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BFDD8E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04761CC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23A2368"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4B6D19F5"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3389A94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43305B31"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3127427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4A2CA22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2D554F04"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3CC523A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1F64171"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0F398297"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2C539C1F"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1E990CC2"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708B2A7E"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25EA1092"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F8A80FD"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F833C7C"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08B41AF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007B5F3C"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13</w:t>
      </w:r>
    </w:p>
    <w:p w14:paraId="18012AAF"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7FCF43A7"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4D635F55"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784D1345"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3FE944A3"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72FB03BE"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22CB8AC2"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7596FC54"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3C5B2A23"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106C51D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Šviesoforais reguliuojamos pėsčiųjų perėjos ties </w:t>
      </w:r>
      <w:r w:rsidRPr="00E1043E">
        <w:rPr>
          <w:rFonts w:ascii="Times New Roman" w:eastAsia="Times New Roman" w:hAnsi="Times New Roman" w:cs="Times New Roman"/>
          <w:i/>
          <w:iCs/>
          <w:color w:val="000000"/>
          <w:sz w:val="24"/>
          <w:szCs w:val="24"/>
          <w:lang w:eastAsia="lt-LT"/>
        </w:rPr>
        <w:t xml:space="preserve">Dariaus ir Girėno g. 50 </w:t>
      </w:r>
      <w:r w:rsidRPr="00E1043E">
        <w:rPr>
          <w:rFonts w:ascii="Times New Roman" w:eastAsia="Times New Roman" w:hAnsi="Times New Roman" w:cs="Times New Roman"/>
          <w:color w:val="000000"/>
          <w:sz w:val="24"/>
          <w:szCs w:val="24"/>
          <w:lang w:eastAsia="lt-LT"/>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68D5A4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17CC810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1B7F98D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917C7D4"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7059C15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1 fazių seką ir 4 neciklines adaptyvias eismo valdymo programas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3E5A2E32"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4AB120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51E0470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4129EC2"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961349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12A927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7940C4F3"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44D09E8E"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125F863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75AD3456"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10BDBC35"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59EA058F"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01E423A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28389C4E"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1ED11FA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57B70BF3"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2452466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036421E2"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3374989E"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1B0FC41C"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46E3306D"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r w:rsidRPr="00E1043E">
        <w:rPr>
          <w:rFonts w:ascii="Times New Roman" w:eastAsia="Times New Roman" w:hAnsi="Times New Roman" w:cs="Times New Roman"/>
          <w:i/>
          <w:sz w:val="24"/>
          <w:szCs w:val="24"/>
          <w:lang w:eastAsia="lt-LT"/>
        </w:rPr>
        <w:t>Pastaba. Derinimo būdas: pareiškėjui perduodama elektroniniu būdu.</w:t>
      </w:r>
    </w:p>
    <w:p w14:paraId="14C59FAA"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7C8AFCF8" w14:textId="77777777" w:rsidR="00E1043E" w:rsidRPr="00E1043E" w:rsidRDefault="00E1043E" w:rsidP="00E1043E">
      <w:pPr>
        <w:spacing w:after="0" w:line="240" w:lineRule="auto"/>
        <w:rPr>
          <w:rFonts w:ascii="Montserrat" w:eastAsia="Times New Roman" w:hAnsi="Montserrat" w:cs="Times New Roman"/>
          <w:b/>
          <w:bCs/>
          <w:sz w:val="20"/>
          <w:szCs w:val="20"/>
          <w:lang w:val="en-US" w:eastAsia="lt-LT"/>
        </w:rPr>
      </w:pPr>
      <w:r w:rsidRPr="00E1043E">
        <w:rPr>
          <w:rFonts w:ascii="Times New Roman" w:eastAsia="Times New Roman" w:hAnsi="Times New Roman" w:cs="Times New Roman"/>
          <w:sz w:val="24"/>
          <w:szCs w:val="24"/>
          <w:lang w:eastAsia="lt-LT"/>
        </w:rPr>
        <w:br w:type="page"/>
      </w:r>
      <w:proofErr w:type="spellStart"/>
      <w:r w:rsidRPr="00E1043E">
        <w:rPr>
          <w:rFonts w:ascii="Montserrat" w:eastAsia="Times New Roman" w:hAnsi="Montserrat" w:cs="Times New Roman"/>
          <w:b/>
          <w:bCs/>
          <w:sz w:val="20"/>
          <w:szCs w:val="20"/>
          <w:lang w:val="en-US" w:eastAsia="lt-LT"/>
        </w:rPr>
        <w:lastRenderedPageBreak/>
        <w:t>Techninės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specifikacijos</w:t>
      </w:r>
      <w:proofErr w:type="spellEnd"/>
      <w:r w:rsidRPr="00E1043E">
        <w:rPr>
          <w:rFonts w:ascii="Montserrat" w:eastAsia="Times New Roman" w:hAnsi="Montserrat" w:cs="Times New Roman"/>
          <w:b/>
          <w:bCs/>
          <w:sz w:val="20"/>
          <w:szCs w:val="20"/>
          <w:lang w:val="en-US" w:eastAsia="lt-LT"/>
        </w:rPr>
        <w:t xml:space="preserve"> </w:t>
      </w:r>
      <w:proofErr w:type="spellStart"/>
      <w:r w:rsidRPr="00E1043E">
        <w:rPr>
          <w:rFonts w:ascii="Montserrat" w:eastAsia="Times New Roman" w:hAnsi="Montserrat" w:cs="Times New Roman"/>
          <w:b/>
          <w:bCs/>
          <w:sz w:val="20"/>
          <w:szCs w:val="20"/>
          <w:lang w:val="en-US" w:eastAsia="lt-LT"/>
        </w:rPr>
        <w:t>priedas</w:t>
      </w:r>
      <w:proofErr w:type="spellEnd"/>
      <w:r w:rsidRPr="00E1043E">
        <w:rPr>
          <w:rFonts w:ascii="Montserrat" w:eastAsia="Times New Roman" w:hAnsi="Montserrat" w:cs="Times New Roman"/>
          <w:b/>
          <w:bCs/>
          <w:sz w:val="20"/>
          <w:szCs w:val="20"/>
          <w:lang w:val="en-US" w:eastAsia="lt-LT"/>
        </w:rPr>
        <w:t xml:space="preserve"> Nr. 14</w:t>
      </w:r>
    </w:p>
    <w:p w14:paraId="7B17A97B"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TVIRTINU:</w:t>
      </w:r>
    </w:p>
    <w:p w14:paraId="55CDC965" w14:textId="77777777" w:rsidR="00E1043E" w:rsidRPr="00E1043E" w:rsidRDefault="00E1043E" w:rsidP="00E1043E">
      <w:pPr>
        <w:spacing w:after="0" w:line="240" w:lineRule="auto"/>
        <w:ind w:left="504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52B40F51" w14:textId="77777777" w:rsidR="00E1043E" w:rsidRPr="00E1043E" w:rsidRDefault="00E1043E" w:rsidP="00E1043E">
      <w:pPr>
        <w:spacing w:after="0" w:line="240" w:lineRule="auto"/>
        <w:ind w:left="4320" w:firstLine="720"/>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vadovas</w:t>
      </w:r>
    </w:p>
    <w:p w14:paraId="60BC7848" w14:textId="77777777" w:rsidR="00E1043E" w:rsidRPr="00E1043E" w:rsidRDefault="00E1043E" w:rsidP="00E1043E">
      <w:pPr>
        <w:spacing w:after="0" w:line="360" w:lineRule="auto"/>
        <w:ind w:left="4320" w:firstLine="720"/>
        <w:rPr>
          <w:rFonts w:ascii="Times New Roman" w:eastAsia="Times New Roman" w:hAnsi="Times New Roman" w:cs="Times New Roman"/>
          <w:sz w:val="24"/>
          <w:szCs w:val="24"/>
          <w:u w:val="single"/>
          <w:lang w:eastAsia="lt-LT"/>
        </w:rPr>
      </w:pPr>
      <w:r w:rsidRPr="00E1043E">
        <w:rPr>
          <w:rFonts w:ascii="Times New Roman" w:eastAsia="Times New Roman" w:hAnsi="Times New Roman" w:cs="Times New Roman"/>
          <w:b/>
          <w:sz w:val="24"/>
          <w:szCs w:val="24"/>
          <w:u w:val="single"/>
          <w:lang w:eastAsia="lt-LT"/>
        </w:rPr>
        <w:t xml:space="preserve">TVIRTINU: </w:t>
      </w:r>
    </w:p>
    <w:p w14:paraId="395F448A" w14:textId="77777777" w:rsidR="00E1043E" w:rsidRPr="00E1043E" w:rsidRDefault="00E1043E" w:rsidP="00E1043E">
      <w:pPr>
        <w:spacing w:after="0" w:line="36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r>
      <w:r w:rsidRPr="00E1043E">
        <w:rPr>
          <w:rFonts w:ascii="Times New Roman" w:eastAsia="Times New Roman" w:hAnsi="Times New Roman" w:cs="Times New Roman"/>
          <w:sz w:val="24"/>
          <w:szCs w:val="24"/>
          <w:lang w:eastAsia="lt-LT"/>
        </w:rPr>
        <w:tab/>
        <w:t xml:space="preserve">2025 m. </w:t>
      </w:r>
    </w:p>
    <w:p w14:paraId="16D52891" w14:textId="77777777" w:rsidR="00E1043E" w:rsidRPr="00E1043E" w:rsidRDefault="00E1043E" w:rsidP="00E1043E">
      <w:pPr>
        <w:spacing w:after="0" w:line="360" w:lineRule="auto"/>
        <w:rPr>
          <w:rFonts w:ascii="Times New Roman" w:eastAsia="Times New Roman" w:hAnsi="Times New Roman" w:cs="Times New Roman"/>
          <w:i/>
          <w:sz w:val="24"/>
          <w:szCs w:val="24"/>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p w14:paraId="0A8212A1" w14:textId="77777777" w:rsidR="00E1043E" w:rsidRPr="00E1043E" w:rsidRDefault="00E1043E" w:rsidP="00E1043E">
      <w:pPr>
        <w:spacing w:after="0" w:line="240" w:lineRule="auto"/>
        <w:rPr>
          <w:rFonts w:ascii="Times New Roman" w:eastAsia="Times New Roman" w:hAnsi="Times New Roman" w:cs="Times New Roman"/>
          <w:szCs w:val="20"/>
          <w:lang w:eastAsia="lt-LT"/>
        </w:rPr>
      </w:pPr>
    </w:p>
    <w:p w14:paraId="3B1156B2" w14:textId="77777777" w:rsidR="00E1043E" w:rsidRPr="00E1043E" w:rsidRDefault="00E1043E" w:rsidP="00E1043E">
      <w:pPr>
        <w:spacing w:after="0" w:line="240" w:lineRule="auto"/>
        <w:jc w:val="center"/>
        <w:rPr>
          <w:rFonts w:ascii="Times New Roman" w:eastAsia="Times New Roman" w:hAnsi="Times New Roman" w:cs="Times New Roman"/>
          <w:b/>
          <w:sz w:val="24"/>
          <w:szCs w:val="24"/>
          <w:lang w:eastAsia="lt-LT"/>
        </w:rPr>
      </w:pPr>
      <w:r w:rsidRPr="00E1043E">
        <w:rPr>
          <w:rFonts w:ascii="Times New Roman" w:eastAsia="Times New Roman" w:hAnsi="Times New Roman" w:cs="Times New Roman"/>
          <w:b/>
          <w:sz w:val="24"/>
          <w:szCs w:val="24"/>
          <w:lang w:eastAsia="lt-LT"/>
        </w:rPr>
        <w:t>ŠVIESOFORINIS REGULIAVIMAS</w:t>
      </w:r>
    </w:p>
    <w:p w14:paraId="2337CAF3" w14:textId="77777777" w:rsidR="00E1043E" w:rsidRPr="00E1043E" w:rsidRDefault="00E1043E" w:rsidP="00E1043E">
      <w:pPr>
        <w:spacing w:after="0" w:line="240" w:lineRule="auto"/>
        <w:ind w:left="720"/>
        <w:jc w:val="center"/>
        <w:rPr>
          <w:rFonts w:ascii="Times New Roman" w:eastAsia="Times New Roman" w:hAnsi="Times New Roman" w:cs="Times New Roman"/>
          <w:b/>
          <w:sz w:val="24"/>
          <w:szCs w:val="24"/>
          <w:lang w:eastAsia="lt-LT"/>
        </w:rPr>
      </w:pPr>
    </w:p>
    <w:p w14:paraId="2E718F6A"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Sankryžos, </w:t>
      </w:r>
      <w:r w:rsidRPr="00E1043E">
        <w:rPr>
          <w:rFonts w:ascii="Times New Roman" w:eastAsia="Times New Roman" w:hAnsi="Times New Roman" w:cs="Times New Roman"/>
          <w:i/>
          <w:iCs/>
          <w:color w:val="000000"/>
          <w:sz w:val="24"/>
          <w:szCs w:val="24"/>
          <w:lang w:eastAsia="lt-LT"/>
        </w:rPr>
        <w:t>Dariaus ir Girėno – F. Vaitkaus g.</w:t>
      </w:r>
      <w:r w:rsidRPr="00E1043E">
        <w:rPr>
          <w:rFonts w:ascii="Times New Roman" w:eastAsia="Times New Roman" w:hAnsi="Times New Roman" w:cs="Times New Roman"/>
          <w:color w:val="000000"/>
          <w:sz w:val="24"/>
          <w:szCs w:val="24"/>
          <w:lang w:eastAsia="lt-LT"/>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5597A5C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Projektą suderinti su VMSA Infrastruktūros grupės Eismo valdymo komanda ir su SĮ „Susisiekimo paslaugos“ Eismo organizavimo skyriumi.</w:t>
      </w:r>
    </w:p>
    <w:p w14:paraId="35BECB8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7393FCB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w:t>
      </w:r>
      <w:proofErr w:type="spellStart"/>
      <w:r w:rsidRPr="00E1043E">
        <w:rPr>
          <w:rFonts w:ascii="Times New Roman" w:eastAsia="Times New Roman" w:hAnsi="Times New Roman" w:cs="Times New Roman"/>
          <w:color w:val="000000"/>
          <w:sz w:val="24"/>
          <w:szCs w:val="24"/>
          <w:lang w:eastAsia="lt-LT"/>
        </w:rPr>
        <w:t>detektavimui</w:t>
      </w:r>
      <w:proofErr w:type="spellEnd"/>
      <w:r w:rsidRPr="00E1043E">
        <w:rPr>
          <w:rFonts w:ascii="Times New Roman" w:eastAsia="Times New Roman" w:hAnsi="Times New Roman" w:cs="Times New Roman"/>
          <w:color w:val="000000"/>
          <w:sz w:val="24"/>
          <w:szCs w:val="24"/>
          <w:lang w:eastAsia="lt-LT"/>
        </w:rPr>
        <w:t xml:space="preserve"> suprojektuoti transporto jutiklius, įrengiamus virš važiuojamosios dalies prie „Stop“ linijos ir nutolusius nuo sankryžos apie 40-50 m (visoms juostoms). Transporto priemonių jutikliai privalo </w:t>
      </w:r>
      <w:proofErr w:type="spellStart"/>
      <w:r w:rsidRPr="00E1043E">
        <w:rPr>
          <w:rFonts w:ascii="Times New Roman" w:eastAsia="Times New Roman" w:hAnsi="Times New Roman" w:cs="Times New Roman"/>
          <w:color w:val="000000"/>
          <w:sz w:val="24"/>
          <w:szCs w:val="24"/>
          <w:lang w:eastAsia="lt-LT"/>
        </w:rPr>
        <w:t>detektuoti</w:t>
      </w:r>
      <w:proofErr w:type="spellEnd"/>
      <w:r w:rsidRPr="00E1043E">
        <w:rPr>
          <w:rFonts w:ascii="Times New Roman" w:eastAsia="Times New Roman" w:hAnsi="Times New Roman" w:cs="Times New Roman"/>
          <w:color w:val="000000"/>
          <w:sz w:val="24"/>
          <w:szCs w:val="24"/>
          <w:lang w:eastAsia="lt-LT"/>
        </w:rPr>
        <w:t xml:space="preserve"> transporto priemones infraraudonųjų spindulių (</w:t>
      </w:r>
      <w:proofErr w:type="spellStart"/>
      <w:r w:rsidRPr="00E1043E">
        <w:rPr>
          <w:rFonts w:ascii="Times New Roman" w:eastAsia="Times New Roman" w:hAnsi="Times New Roman" w:cs="Times New Roman"/>
          <w:color w:val="000000"/>
          <w:sz w:val="24"/>
          <w:szCs w:val="24"/>
          <w:lang w:eastAsia="lt-LT"/>
        </w:rPr>
        <w:t>termovizoriaus</w:t>
      </w:r>
      <w:proofErr w:type="spellEnd"/>
      <w:r w:rsidRPr="00E1043E">
        <w:rPr>
          <w:rFonts w:ascii="Times New Roman" w:eastAsia="Times New Roman" w:hAnsi="Times New Roman" w:cs="Times New Roman"/>
          <w:color w:val="000000"/>
          <w:sz w:val="24"/>
          <w:szCs w:val="24"/>
          <w:lang w:eastAsia="lt-LT"/>
        </w:rPr>
        <w:t>)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F541663"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w:t>
      </w:r>
      <w:proofErr w:type="spellStart"/>
      <w:r w:rsidRPr="00E1043E">
        <w:rPr>
          <w:rFonts w:ascii="Times New Roman" w:eastAsia="Times New Roman" w:hAnsi="Times New Roman" w:cs="Times New Roman"/>
          <w:color w:val="000000"/>
          <w:sz w:val="24"/>
          <w:szCs w:val="24"/>
          <w:lang w:eastAsia="lt-LT"/>
        </w:rPr>
        <w:t>betranšėjes</w:t>
      </w:r>
      <w:proofErr w:type="spellEnd"/>
      <w:r w:rsidRPr="00E1043E">
        <w:rPr>
          <w:rFonts w:ascii="Times New Roman" w:eastAsia="Times New Roman" w:hAnsi="Times New Roman" w:cs="Times New Roman"/>
          <w:color w:val="000000"/>
          <w:sz w:val="24"/>
          <w:szCs w:val="24"/>
          <w:lang w:eastAsia="lt-LT"/>
        </w:rPr>
        <w:t xml:space="preserve"> technologijas ir (ar) kabelių trasas numatant toliau nuo medžių šaknų sistemos.</w:t>
      </w:r>
      <w:r w:rsidRPr="00E1043E">
        <w:rPr>
          <w:rFonts w:ascii="Times New Roman" w:eastAsia="Times New Roman" w:hAnsi="Times New Roman" w:cs="Times New Roman"/>
          <w:sz w:val="20"/>
          <w:szCs w:val="20"/>
          <w:lang w:eastAsia="lt-LT"/>
        </w:rPr>
        <w:t xml:space="preserve"> </w:t>
      </w:r>
      <w:r w:rsidRPr="00E1043E">
        <w:rPr>
          <w:rFonts w:ascii="Times New Roman" w:eastAsia="Times New Roman" w:hAnsi="Times New Roman" w:cs="Times New Roman"/>
          <w:color w:val="000000"/>
          <w:sz w:val="24"/>
          <w:szCs w:val="24"/>
          <w:lang w:eastAsia="lt-LT"/>
        </w:rPr>
        <w:t xml:space="preserve">Numatyti važiuojamosios dalies ženklinimą </w:t>
      </w:r>
      <w:proofErr w:type="spellStart"/>
      <w:r w:rsidRPr="00E1043E">
        <w:rPr>
          <w:rFonts w:ascii="Times New Roman" w:eastAsia="Times New Roman" w:hAnsi="Times New Roman" w:cs="Times New Roman"/>
          <w:color w:val="000000"/>
          <w:sz w:val="24"/>
          <w:szCs w:val="24"/>
          <w:lang w:eastAsia="lt-LT"/>
        </w:rPr>
        <w:t>termoplastu</w:t>
      </w:r>
      <w:proofErr w:type="spellEnd"/>
      <w:r w:rsidRPr="00E1043E">
        <w:rPr>
          <w:rFonts w:ascii="Times New Roman" w:eastAsia="Times New Roman" w:hAnsi="Times New Roman" w:cs="Times New Roman"/>
          <w:color w:val="000000"/>
          <w:sz w:val="24"/>
          <w:szCs w:val="24"/>
          <w:lang w:eastAsia="lt-LT"/>
        </w:rPr>
        <w:t xml:space="preserve"> ir kitas papildomas eismo saugumo priemones (vertikalųjį ženklinimą, įspėjamųjų paviršių sistemą, atšvaitus salelėse ir kt.).</w:t>
      </w:r>
    </w:p>
    <w:p w14:paraId="27EB9621"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sz w:val="24"/>
          <w:szCs w:val="24"/>
          <w:lang w:eastAsia="lt-LT"/>
        </w:rPr>
        <w:t>Suprojektuoti eismo srautų konfliktų matricas su būtinais „</w:t>
      </w:r>
      <w:r w:rsidRPr="00E1043E">
        <w:rPr>
          <w:rFonts w:ascii="Times New Roman" w:eastAsia="Times New Roman" w:hAnsi="Times New Roman" w:cs="Times New Roman"/>
          <w:i/>
          <w:iCs/>
          <w:sz w:val="24"/>
          <w:szCs w:val="24"/>
          <w:lang w:eastAsia="lt-LT"/>
        </w:rPr>
        <w:t xml:space="preserve">intergreen </w:t>
      </w:r>
      <w:proofErr w:type="spellStart"/>
      <w:r w:rsidRPr="00E1043E">
        <w:rPr>
          <w:rFonts w:ascii="Times New Roman" w:eastAsia="Times New Roman" w:hAnsi="Times New Roman" w:cs="Times New Roman"/>
          <w:i/>
          <w:iCs/>
          <w:sz w:val="24"/>
          <w:szCs w:val="24"/>
          <w:lang w:eastAsia="lt-LT"/>
        </w:rPr>
        <w:t>time</w:t>
      </w:r>
      <w:proofErr w:type="spellEnd"/>
      <w:r w:rsidRPr="00E1043E">
        <w:rPr>
          <w:rFonts w:ascii="Times New Roman" w:eastAsia="Times New Roman" w:hAnsi="Times New Roman" w:cs="Times New Roman"/>
          <w:sz w:val="24"/>
          <w:szCs w:val="24"/>
          <w:lang w:eastAsia="lt-LT"/>
        </w:rPr>
        <w:t xml:space="preserve">“ laikų skaičiavimais. Suprojektuoti 2 fazių sekas ir po 4 neciklines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E1043E">
        <w:rPr>
          <w:rFonts w:ascii="Times New Roman" w:eastAsia="Calibri" w:hAnsi="Times New Roman" w:cs="Times New Roman"/>
          <w:sz w:val="24"/>
          <w:szCs w:val="24"/>
        </w:rPr>
        <w:t xml:space="preserve">Valdiklio integraciją į Sistemą turi atlikti sertifikuotas specialistas. </w:t>
      </w:r>
      <w:r w:rsidRPr="00E1043E">
        <w:rPr>
          <w:rFonts w:ascii="Times New Roman" w:eastAsia="Times New Roman" w:hAnsi="Times New Roman" w:cs="Times New Roman"/>
          <w:color w:val="000000"/>
          <w:sz w:val="24"/>
          <w:szCs w:val="24"/>
          <w:lang w:eastAsia="lt-LT"/>
        </w:rPr>
        <w:t>Valdiklyje bei Sistemoje turi būti atlikti visi būtini pajungimo, programavimo ir derinimo darbai.</w:t>
      </w:r>
    </w:p>
    <w:p w14:paraId="13EB3261"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r w:rsidRPr="00E1043E">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0F8642B"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427908D"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Poste suprojektuoti vieną valdomą ir vieną stacionarią vaizdo stebėjimo kameras, numatyti pajungimą į Eismo valdymo centrą (SĮ „Susisiekimo paslaugos), vaizdo perdavimą į centro vaizdo stebėjimo sistemą „</w:t>
      </w:r>
      <w:proofErr w:type="spellStart"/>
      <w:r w:rsidRPr="00E1043E">
        <w:rPr>
          <w:rFonts w:ascii="Times New Roman" w:eastAsia="Times New Roman" w:hAnsi="Times New Roman" w:cs="Times New Roman"/>
          <w:color w:val="000000"/>
          <w:sz w:val="24"/>
          <w:szCs w:val="24"/>
          <w:lang w:eastAsia="lt-LT"/>
        </w:rPr>
        <w:t>Digifort</w:t>
      </w:r>
      <w:proofErr w:type="spellEnd"/>
      <w:r w:rsidRPr="00E1043E">
        <w:rPr>
          <w:rFonts w:ascii="Times New Roman" w:eastAsia="Times New Roman" w:hAnsi="Times New Roman" w:cs="Times New Roman"/>
          <w:color w:val="000000"/>
          <w:sz w:val="24"/>
          <w:szCs w:val="24"/>
          <w:lang w:eastAsia="lt-LT"/>
        </w:rPr>
        <w:t xml:space="preserve">“ bei į tinklapį </w:t>
      </w:r>
      <w:hyperlink r:id="rId22" w:history="1">
        <w:r w:rsidRPr="00E1043E">
          <w:rPr>
            <w:rFonts w:ascii="Times New Roman" w:eastAsia="Times New Roman" w:hAnsi="Times New Roman" w:cs="Times New Roman"/>
            <w:color w:val="0563C1"/>
            <w:sz w:val="24"/>
            <w:szCs w:val="24"/>
            <w:u w:val="single"/>
            <w:lang w:eastAsia="lt-LT"/>
          </w:rPr>
          <w:t>www.judu.lt</w:t>
        </w:r>
      </w:hyperlink>
      <w:r w:rsidRPr="00E1043E">
        <w:rPr>
          <w:rFonts w:ascii="Times New Roman" w:eastAsia="Times New Roman" w:hAnsi="Times New Roman" w:cs="Times New Roman"/>
          <w:color w:val="000000"/>
          <w:sz w:val="24"/>
          <w:szCs w:val="24"/>
          <w:lang w:eastAsia="lt-LT"/>
        </w:rPr>
        <w:t>, fiksuoto ryšio su centru įrengimą bei kameros licencijų komplekto įdiegimą. Naujai suprojektuotas ir įrengtas tinklas turi būti perduotas statytojui (VMSA).</w:t>
      </w:r>
    </w:p>
    <w:p w14:paraId="4CE13D46"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7F88E47"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1577308F"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188E8DAE" w14:textId="77777777" w:rsidR="00E1043E" w:rsidRPr="00E1043E" w:rsidRDefault="00E1043E" w:rsidP="00E1043E">
      <w:pPr>
        <w:spacing w:after="0" w:line="240" w:lineRule="auto"/>
        <w:ind w:firstLine="567"/>
        <w:jc w:val="both"/>
        <w:rPr>
          <w:rFonts w:ascii="Times New Roman" w:eastAsia="Times New Roman" w:hAnsi="Times New Roman" w:cs="Times New Roman"/>
          <w:color w:val="000000"/>
          <w:sz w:val="24"/>
          <w:szCs w:val="24"/>
          <w:lang w:eastAsia="lt-LT"/>
        </w:rPr>
      </w:pPr>
    </w:p>
    <w:p w14:paraId="2FDE1ABD" w14:textId="77777777" w:rsidR="00E1043E" w:rsidRPr="00E1043E" w:rsidRDefault="00E1043E" w:rsidP="00E1043E">
      <w:pPr>
        <w:spacing w:after="0" w:line="240" w:lineRule="auto"/>
        <w:ind w:firstLine="567"/>
        <w:jc w:val="both"/>
        <w:rPr>
          <w:rFonts w:ascii="Times New Roman" w:eastAsia="Times New Roman" w:hAnsi="Times New Roman" w:cs="Times New Roman"/>
          <w:sz w:val="24"/>
          <w:szCs w:val="24"/>
          <w:lang w:eastAsia="lt-LT"/>
        </w:rPr>
      </w:pPr>
    </w:p>
    <w:p w14:paraId="76B485EB"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sectPr w:rsidR="00E1043E" w:rsidRPr="00E1043E" w:rsidSect="00E1043E">
          <w:type w:val="continuous"/>
          <w:pgSz w:w="11906" w:h="16838"/>
          <w:pgMar w:top="567" w:right="567" w:bottom="851" w:left="1134" w:header="567" w:footer="567" w:gutter="0"/>
          <w:cols w:space="1296"/>
        </w:sectPr>
      </w:pPr>
    </w:p>
    <w:p w14:paraId="0682909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sz w:val="24"/>
          <w:szCs w:val="20"/>
          <w:lang w:eastAsia="lt-LT"/>
        </w:rPr>
        <w:t>SUDERINO:</w:t>
      </w:r>
    </w:p>
    <w:p w14:paraId="59F1D36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Vilniaus miesto savivaldybės administracijos</w:t>
      </w:r>
    </w:p>
    <w:p w14:paraId="2D475156"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Infrastruktūros grupės patarėjas</w:t>
      </w:r>
    </w:p>
    <w:p w14:paraId="240817F3" w14:textId="77777777" w:rsidR="00E1043E" w:rsidRPr="00E1043E" w:rsidRDefault="00E1043E" w:rsidP="00E1043E">
      <w:pPr>
        <w:spacing w:after="0" w:line="240" w:lineRule="auto"/>
        <w:rPr>
          <w:rFonts w:ascii="Times New Roman" w:eastAsia="Times New Roman" w:hAnsi="Times New Roman" w:cs="Times New Roman"/>
          <w:b/>
          <w:i/>
          <w:sz w:val="24"/>
          <w:szCs w:val="20"/>
          <w:lang w:eastAsia="lt-LT"/>
        </w:rPr>
      </w:pPr>
      <w:r w:rsidRPr="00E1043E">
        <w:rPr>
          <w:rFonts w:ascii="Times New Roman" w:eastAsia="Times New Roman" w:hAnsi="Times New Roman" w:cs="Times New Roman"/>
          <w:b/>
          <w:i/>
          <w:sz w:val="24"/>
          <w:szCs w:val="20"/>
          <w:lang w:eastAsia="lt-LT"/>
        </w:rPr>
        <w:t xml:space="preserve">Suderinta: </w:t>
      </w:r>
    </w:p>
    <w:p w14:paraId="658B9898" w14:textId="77777777" w:rsidR="00E1043E" w:rsidRPr="00E1043E" w:rsidRDefault="00E1043E" w:rsidP="00E1043E">
      <w:pPr>
        <w:spacing w:after="0" w:line="240" w:lineRule="auto"/>
        <w:rPr>
          <w:rFonts w:ascii="Times New Roman" w:eastAsia="Times New Roman" w:hAnsi="Times New Roman" w:cs="Times New Roman"/>
          <w:sz w:val="24"/>
          <w:szCs w:val="20"/>
          <w:lang w:eastAsia="lt-LT"/>
        </w:rPr>
      </w:pPr>
    </w:p>
    <w:p w14:paraId="3769FED3"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SUDARĖ:</w:t>
      </w:r>
    </w:p>
    <w:p w14:paraId="7861A4F0" w14:textId="77777777" w:rsidR="00E1043E" w:rsidRPr="00E1043E" w:rsidRDefault="00E1043E" w:rsidP="00E1043E">
      <w:pPr>
        <w:spacing w:after="0" w:line="240" w:lineRule="auto"/>
        <w:rPr>
          <w:rFonts w:ascii="Times New Roman" w:eastAsia="Times New Roman" w:hAnsi="Times New Roman" w:cs="Times New Roman"/>
          <w:sz w:val="24"/>
          <w:szCs w:val="24"/>
          <w:lang w:eastAsia="lt-LT"/>
        </w:rPr>
      </w:pPr>
      <w:r w:rsidRPr="00E1043E">
        <w:rPr>
          <w:rFonts w:ascii="Times New Roman" w:eastAsia="Times New Roman" w:hAnsi="Times New Roman" w:cs="Times New Roman"/>
          <w:sz w:val="24"/>
          <w:szCs w:val="24"/>
          <w:lang w:eastAsia="lt-LT"/>
        </w:rPr>
        <w:t xml:space="preserve">Savivaldybės įmonės „Susisiekimo paslaugos“ </w:t>
      </w:r>
    </w:p>
    <w:p w14:paraId="5501858B" w14:textId="77777777" w:rsidR="00E1043E" w:rsidRPr="00E1043E" w:rsidRDefault="00E1043E" w:rsidP="00E1043E">
      <w:pPr>
        <w:autoSpaceDE w:val="0"/>
        <w:autoSpaceDN w:val="0"/>
        <w:adjustRightInd w:val="0"/>
        <w:spacing w:after="0" w:line="240" w:lineRule="auto"/>
        <w:rPr>
          <w:rFonts w:ascii="Times New Roman" w:eastAsia="Times New Roman" w:hAnsi="Times New Roman" w:cs="Times New Roman"/>
          <w:color w:val="000000"/>
          <w:sz w:val="24"/>
          <w:szCs w:val="24"/>
          <w:lang w:eastAsia="lt-LT"/>
        </w:rPr>
      </w:pPr>
      <w:r w:rsidRPr="00E1043E">
        <w:rPr>
          <w:rFonts w:ascii="Times New Roman" w:eastAsia="Times New Roman" w:hAnsi="Times New Roman" w:cs="Times New Roman"/>
          <w:color w:val="000000"/>
          <w:sz w:val="24"/>
          <w:szCs w:val="24"/>
          <w:lang w:eastAsia="lt-LT"/>
        </w:rPr>
        <w:t xml:space="preserve">Eismo organizavimo skyriaus vadovė </w:t>
      </w:r>
    </w:p>
    <w:p w14:paraId="366D172A"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sectPr w:rsidR="00E1043E" w:rsidRPr="00E1043E" w:rsidSect="00E1043E">
          <w:type w:val="continuous"/>
          <w:pgSz w:w="11906" w:h="16838"/>
          <w:pgMar w:top="567" w:right="567" w:bottom="851" w:left="1134" w:header="567" w:footer="567" w:gutter="0"/>
          <w:cols w:num="2" w:space="287"/>
        </w:sectPr>
      </w:pPr>
      <w:r w:rsidRPr="00E1043E">
        <w:rPr>
          <w:rFonts w:ascii="Times New Roman" w:eastAsia="Times New Roman" w:hAnsi="Times New Roman" w:cs="Times New Roman"/>
          <w:b/>
          <w:bCs/>
          <w:i/>
          <w:iCs/>
          <w:sz w:val="24"/>
          <w:szCs w:val="24"/>
          <w:lang w:eastAsia="lt-LT"/>
        </w:rPr>
        <w:t xml:space="preserve">Sudaryta: </w:t>
      </w:r>
    </w:p>
    <w:p w14:paraId="121E6ECB" w14:textId="77777777" w:rsidR="00E1043E" w:rsidRPr="00E1043E" w:rsidRDefault="00E1043E" w:rsidP="00E1043E">
      <w:pPr>
        <w:spacing w:after="0" w:line="240" w:lineRule="auto"/>
        <w:rPr>
          <w:rFonts w:ascii="Times New Roman" w:eastAsia="Times New Roman" w:hAnsi="Times New Roman" w:cs="Times New Roman"/>
          <w:b/>
          <w:bCs/>
          <w:i/>
          <w:iCs/>
          <w:sz w:val="24"/>
          <w:szCs w:val="24"/>
          <w:lang w:eastAsia="lt-LT"/>
        </w:rPr>
      </w:pPr>
    </w:p>
    <w:p w14:paraId="348D0EA1"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27708C3" w14:textId="77777777" w:rsidR="00E1043E" w:rsidRPr="00E1043E" w:rsidRDefault="00E1043E" w:rsidP="00E1043E">
      <w:pPr>
        <w:spacing w:after="0" w:line="240" w:lineRule="auto"/>
        <w:rPr>
          <w:rFonts w:ascii="Times New Roman" w:eastAsia="Times New Roman" w:hAnsi="Times New Roman" w:cs="Times New Roman"/>
          <w:i/>
          <w:sz w:val="24"/>
          <w:szCs w:val="24"/>
          <w:lang w:eastAsia="lt-LT"/>
        </w:rPr>
      </w:pPr>
    </w:p>
    <w:p w14:paraId="2FCA335C" w14:textId="4B97E540" w:rsidR="001B5583" w:rsidRPr="001B5583" w:rsidRDefault="00E1043E" w:rsidP="00E1043E">
      <w:pPr>
        <w:spacing w:after="0" w:line="240" w:lineRule="auto"/>
        <w:rPr>
          <w:rFonts w:ascii="Times New Roman" w:eastAsia="Times New Roman" w:hAnsi="Times New Roman" w:cs="Times New Roman"/>
          <w:sz w:val="24"/>
          <w:szCs w:val="20"/>
          <w:lang w:eastAsia="lt-LT"/>
        </w:rPr>
      </w:pPr>
      <w:r w:rsidRPr="00E1043E">
        <w:rPr>
          <w:rFonts w:ascii="Times New Roman" w:eastAsia="Times New Roman" w:hAnsi="Times New Roman" w:cs="Times New Roman"/>
          <w:i/>
          <w:sz w:val="24"/>
          <w:szCs w:val="24"/>
          <w:lang w:eastAsia="lt-LT"/>
        </w:rPr>
        <w:t>Pastaba. Derinimo būdas: pareiškėjui perduodama elektroniniu būdu.</w:t>
      </w:r>
    </w:p>
    <w:sectPr w:rsidR="001B5583" w:rsidRPr="001B5583" w:rsidSect="002A387D">
      <w:type w:val="continuous"/>
      <w:pgSz w:w="11906" w:h="16838"/>
      <w:pgMar w:top="567"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2AEF" w14:textId="77777777" w:rsidR="00FB72A4" w:rsidRDefault="00FB72A4" w:rsidP="007A7799">
      <w:pPr>
        <w:spacing w:after="0" w:line="240" w:lineRule="auto"/>
      </w:pPr>
      <w:r>
        <w:separator/>
      </w:r>
    </w:p>
  </w:endnote>
  <w:endnote w:type="continuationSeparator" w:id="0">
    <w:p w14:paraId="4FF0924B" w14:textId="77777777" w:rsidR="00FB72A4" w:rsidRDefault="00FB72A4" w:rsidP="007A7799">
      <w:pPr>
        <w:spacing w:after="0" w:line="240" w:lineRule="auto"/>
      </w:pPr>
      <w:r>
        <w:continuationSeparator/>
      </w:r>
    </w:p>
  </w:endnote>
  <w:endnote w:type="continuationNotice" w:id="1">
    <w:p w14:paraId="53F859E3" w14:textId="77777777" w:rsidR="00FB72A4" w:rsidRDefault="00FB7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25650"/>
      <w:docPartObj>
        <w:docPartGallery w:val="Page Numbers (Bottom of Page)"/>
        <w:docPartUnique/>
      </w:docPartObj>
    </w:sdtPr>
    <w:sdtContent>
      <w:p w14:paraId="1EFFAF9B" w14:textId="5DFAC1F6" w:rsidR="009C24F8" w:rsidRDefault="009C24F8">
        <w:pPr>
          <w:pStyle w:val="Footer"/>
          <w:jc w:val="center"/>
        </w:pPr>
        <w:r>
          <w:fldChar w:fldCharType="begin"/>
        </w:r>
        <w:r>
          <w:instrText>PAGE   \* MERGEFORMAT</w:instrText>
        </w:r>
        <w:r>
          <w:fldChar w:fldCharType="separate"/>
        </w:r>
        <w:r>
          <w:t>2</w:t>
        </w:r>
        <w:r>
          <w:fldChar w:fldCharType="end"/>
        </w:r>
      </w:p>
    </w:sdtContent>
  </w:sdt>
  <w:p w14:paraId="74438B3F" w14:textId="77777777" w:rsidR="009C24F8" w:rsidRDefault="009C24F8">
    <w:pPr>
      <w:pStyle w:val="Footer"/>
    </w:pPr>
  </w:p>
  <w:p w14:paraId="447B0058" w14:textId="77777777" w:rsidR="002D3635" w:rsidRDefault="002D3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1E15" w14:textId="77777777" w:rsidR="00FB72A4" w:rsidRDefault="00FB72A4" w:rsidP="007A7799">
      <w:pPr>
        <w:spacing w:after="0" w:line="240" w:lineRule="auto"/>
      </w:pPr>
      <w:r>
        <w:separator/>
      </w:r>
    </w:p>
  </w:footnote>
  <w:footnote w:type="continuationSeparator" w:id="0">
    <w:p w14:paraId="7A74CC9A" w14:textId="77777777" w:rsidR="00FB72A4" w:rsidRDefault="00FB72A4" w:rsidP="007A7799">
      <w:pPr>
        <w:spacing w:after="0" w:line="240" w:lineRule="auto"/>
      </w:pPr>
      <w:r>
        <w:continuationSeparator/>
      </w:r>
    </w:p>
  </w:footnote>
  <w:footnote w:type="continuationNotice" w:id="1">
    <w:p w14:paraId="64F4C4E1" w14:textId="77777777" w:rsidR="00FB72A4" w:rsidRDefault="00FB72A4">
      <w:pPr>
        <w:spacing w:after="0" w:line="240" w:lineRule="auto"/>
      </w:pPr>
    </w:p>
  </w:footnote>
  <w:footnote w:id="2">
    <w:p w14:paraId="74C952C0" w14:textId="746743BE" w:rsidR="007A7799" w:rsidRDefault="007A7799" w:rsidP="00034641">
      <w:pPr>
        <w:pStyle w:val="FootnoteText"/>
        <w:jc w:val="both"/>
      </w:pPr>
      <w:r>
        <w:rPr>
          <w:rStyle w:val="FootnoteReference"/>
        </w:rPr>
        <w:footnoteRef/>
      </w:r>
      <w:r>
        <w:t xml:space="preserve"> </w:t>
      </w:r>
      <w:r w:rsidR="00241955" w:rsidRPr="00034641">
        <w:rPr>
          <w:rFonts w:ascii="Montserrat" w:eastAsia="Times New Roman" w:hAnsi="Montserrat" w:cs="Arial"/>
          <w:b/>
          <w:bCs/>
          <w:sz w:val="18"/>
          <w:szCs w:val="18"/>
          <w:lang w:eastAsia="x-none"/>
        </w:rPr>
        <w:t>Sankryžos zona</w:t>
      </w:r>
      <w:r w:rsidR="00241955" w:rsidRPr="00034641">
        <w:rPr>
          <w:rFonts w:ascii="Montserrat" w:eastAsia="Times New Roman" w:hAnsi="Montserrat" w:cs="Arial"/>
          <w:sz w:val="18"/>
          <w:szCs w:val="18"/>
          <w:lang w:eastAsia="x-none"/>
        </w:rPr>
        <w:t xml:space="preserve"> – teritorija esanti prieš sankryžą ir už sankryžos, kurioje atliekami papildomi transporto priemonių manevrai (persirikiavimai, lėtėjimai, greitėjimai)</w:t>
      </w:r>
      <w:r w:rsidR="004F378B">
        <w:rPr>
          <w:rFonts w:ascii="Montserrat" w:eastAsia="Times New Roman" w:hAnsi="Montserrat" w:cs="Arial"/>
          <w:sz w:val="18"/>
          <w:szCs w:val="18"/>
          <w:lang w:eastAsia="x-none"/>
        </w:rPr>
        <w:t xml:space="preserve"> pagal (</w:t>
      </w:r>
      <w:r w:rsidR="004F378B" w:rsidRPr="004F378B">
        <w:rPr>
          <w:rFonts w:ascii="Montserrat" w:eastAsia="Times New Roman" w:hAnsi="Montserrat" w:cs="Arial"/>
          <w:sz w:val="18"/>
          <w:szCs w:val="18"/>
          <w:lang w:eastAsia="x-none"/>
        </w:rPr>
        <w:t>STR 2.06.04:2014</w:t>
      </w:r>
      <w:r w:rsidR="004F378B">
        <w:rPr>
          <w:rFonts w:ascii="Montserrat" w:eastAsia="Times New Roman" w:hAnsi="Montserrat" w:cs="Arial"/>
          <w:sz w:val="18"/>
          <w:szCs w:val="18"/>
          <w:lang w:eastAsia="x-none"/>
        </w:rPr>
        <w:t>).</w:t>
      </w:r>
      <w:r w:rsidR="00C06582">
        <w:rPr>
          <w:rFonts w:ascii="Montserrat" w:eastAsia="Times New Roman" w:hAnsi="Montserrat" w:cs="Arial"/>
          <w:sz w:val="18"/>
          <w:szCs w:val="18"/>
          <w:lang w:eastAsia="x-none"/>
        </w:rPr>
        <w:t xml:space="preserve"> </w:t>
      </w:r>
      <w:r w:rsidR="00C06582" w:rsidRPr="000B1249">
        <w:rPr>
          <w:rFonts w:ascii="Montserrat" w:eastAsia="Times New Roman" w:hAnsi="Montserrat" w:cs="Arial"/>
          <w:sz w:val="18"/>
          <w:szCs w:val="18"/>
          <w:lang w:eastAsia="x-none"/>
        </w:rPr>
        <w:t>Sankryžos zonos ilgis turi būti lygus papildomų eismo juostų (kartu su atlanka) ilgiui</w:t>
      </w:r>
      <w:r w:rsidR="00C06582">
        <w:rPr>
          <w:rFonts w:ascii="Montserrat" w:eastAsia="Times New Roman" w:hAnsi="Montserrat" w:cs="Arial"/>
          <w:sz w:val="18"/>
          <w:szCs w:val="18"/>
          <w:lang w:eastAsia="x-none"/>
        </w:rPr>
        <w:t>.</w:t>
      </w:r>
      <w:r w:rsidR="004F378B">
        <w:rPr>
          <w:rFonts w:ascii="Montserrat" w:eastAsia="Times New Roman" w:hAnsi="Montserrat" w:cs="Arial"/>
          <w:sz w:val="18"/>
          <w:szCs w:val="18"/>
          <w:lang w:eastAsia="x-none"/>
        </w:rPr>
        <w:t xml:space="preserve"> Į sankryžos zoną įtraukiamos </w:t>
      </w:r>
      <w:r w:rsidR="00DF01EC">
        <w:rPr>
          <w:rFonts w:ascii="Montserrat" w:eastAsia="Times New Roman" w:hAnsi="Montserrat" w:cs="Arial"/>
          <w:sz w:val="18"/>
          <w:szCs w:val="18"/>
          <w:lang w:eastAsia="x-none"/>
        </w:rPr>
        <w:t>gatvės</w:t>
      </w:r>
      <w:r w:rsidR="00D33A8B">
        <w:rPr>
          <w:rFonts w:ascii="Montserrat" w:eastAsia="Times New Roman" w:hAnsi="Montserrat" w:cs="Arial"/>
          <w:sz w:val="18"/>
          <w:szCs w:val="18"/>
          <w:lang w:eastAsia="x-none"/>
        </w:rPr>
        <w:t xml:space="preserve"> (</w:t>
      </w:r>
      <w:r w:rsidR="00E51899">
        <w:rPr>
          <w:rFonts w:ascii="Montserrat" w:eastAsia="Times New Roman" w:hAnsi="Montserrat" w:cs="Arial"/>
          <w:sz w:val="18"/>
          <w:szCs w:val="18"/>
          <w:lang w:eastAsia="x-none"/>
        </w:rPr>
        <w:t>papildomos juostos į</w:t>
      </w:r>
      <w:r w:rsidR="00A00E02">
        <w:rPr>
          <w:rFonts w:ascii="Montserrat" w:eastAsia="Times New Roman" w:hAnsi="Montserrat" w:cs="Arial"/>
          <w:sz w:val="18"/>
          <w:szCs w:val="18"/>
          <w:lang w:eastAsia="x-none"/>
        </w:rPr>
        <w:t xml:space="preserve"> kairę ir į dešinę</w:t>
      </w:r>
      <w:r w:rsidR="00D33A8B">
        <w:rPr>
          <w:rFonts w:ascii="Montserrat" w:eastAsia="Times New Roman" w:hAnsi="Montserrat" w:cs="Arial"/>
          <w:sz w:val="18"/>
          <w:szCs w:val="18"/>
          <w:lang w:eastAsia="x-none"/>
        </w:rPr>
        <w:t>)</w:t>
      </w:r>
      <w:r w:rsidR="00DF01EC">
        <w:rPr>
          <w:rFonts w:ascii="Montserrat" w:eastAsia="Times New Roman" w:hAnsi="Montserrat" w:cs="Arial"/>
          <w:sz w:val="18"/>
          <w:szCs w:val="18"/>
          <w:lang w:eastAsia="x-none"/>
        </w:rPr>
        <w:t xml:space="preserve">, šaligatviai, </w:t>
      </w:r>
      <w:r w:rsidR="00773DE3">
        <w:rPr>
          <w:rFonts w:ascii="Montserrat" w:eastAsia="Times New Roman" w:hAnsi="Montserrat" w:cs="Arial"/>
          <w:sz w:val="18"/>
          <w:szCs w:val="18"/>
          <w:lang w:eastAsia="x-none"/>
        </w:rPr>
        <w:t>ženklai, ženklinimas ir kiti gatvės ar kelio elementai</w:t>
      </w:r>
      <w:r w:rsidR="00A00E02">
        <w:rPr>
          <w:rFonts w:ascii="Montserrat" w:eastAsia="Times New Roman" w:hAnsi="Montserrat" w:cs="Arial"/>
          <w:sz w:val="18"/>
          <w:szCs w:val="18"/>
          <w:lang w:eastAsia="x-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A4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0424E"/>
    <w:multiLevelType w:val="multilevel"/>
    <w:tmpl w:val="F0E06C4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7FB5CDB"/>
    <w:multiLevelType w:val="hybridMultilevel"/>
    <w:tmpl w:val="1E3AF382"/>
    <w:lvl w:ilvl="0" w:tplc="4A2E534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B1272A"/>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B5084"/>
    <w:multiLevelType w:val="hybridMultilevel"/>
    <w:tmpl w:val="A0B23966"/>
    <w:lvl w:ilvl="0" w:tplc="744CF9E6">
      <w:start w:val="1"/>
      <w:numFmt w:val="decimal"/>
      <w:lvlText w:val="%1."/>
      <w:lvlJc w:val="left"/>
      <w:pPr>
        <w:ind w:left="360" w:hanging="360"/>
      </w:pPr>
      <w:rPr>
        <w:b w:val="0"/>
        <w:bCs w:val="0"/>
        <w:i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624539"/>
    <w:multiLevelType w:val="hybridMultilevel"/>
    <w:tmpl w:val="3CD048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07F673F"/>
    <w:multiLevelType w:val="hybridMultilevel"/>
    <w:tmpl w:val="586CAE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2512B26"/>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A59C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94712"/>
    <w:multiLevelType w:val="multilevel"/>
    <w:tmpl w:val="B8144A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A70B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 w15:restartNumberingAfterBreak="0">
    <w:nsid w:val="3141497A"/>
    <w:multiLevelType w:val="multilevel"/>
    <w:tmpl w:val="75FE2212"/>
    <w:lvl w:ilvl="0">
      <w:start w:val="1"/>
      <w:numFmt w:val="decimal"/>
      <w:lvlText w:val="%1."/>
      <w:lvlJc w:val="left"/>
      <w:pPr>
        <w:tabs>
          <w:tab w:val="num" w:pos="1260"/>
        </w:tabs>
        <w:ind w:left="1260" w:hanging="360"/>
      </w:pPr>
      <w:rPr>
        <w:rFonts w:cs="Times New Roman"/>
      </w:rPr>
    </w:lvl>
    <w:lvl w:ilvl="1">
      <w:start w:val="10"/>
      <w:numFmt w:val="decimal"/>
      <w:isLgl/>
      <w:lvlText w:val="%1.%2."/>
      <w:lvlJc w:val="left"/>
      <w:pPr>
        <w:tabs>
          <w:tab w:val="num" w:pos="1440"/>
        </w:tabs>
        <w:ind w:left="1440" w:hanging="54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4" w15:restartNumberingAfterBreak="0">
    <w:nsid w:val="3B502E9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63027"/>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B67F54"/>
    <w:multiLevelType w:val="hybridMultilevel"/>
    <w:tmpl w:val="4CAE46B6"/>
    <w:lvl w:ilvl="0" w:tplc="D228E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A8B690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15:restartNumberingAfterBreak="0">
    <w:nsid w:val="5384431D"/>
    <w:multiLevelType w:val="multilevel"/>
    <w:tmpl w:val="593842E0"/>
    <w:lvl w:ilvl="0">
      <w:start w:val="1"/>
      <w:numFmt w:val="decimal"/>
      <w:lvlText w:val="%1."/>
      <w:lvlJc w:val="left"/>
      <w:pPr>
        <w:ind w:left="3054" w:hanging="360"/>
      </w:pPr>
      <w:rPr>
        <w:rFonts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DC2EC8"/>
    <w:multiLevelType w:val="hybridMultilevel"/>
    <w:tmpl w:val="54107104"/>
    <w:lvl w:ilvl="0" w:tplc="6CDA438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4F5836"/>
    <w:multiLevelType w:val="hybridMultilevel"/>
    <w:tmpl w:val="9220594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3F4F42"/>
    <w:multiLevelType w:val="hybridMultilevel"/>
    <w:tmpl w:val="CBE0D1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B5001"/>
    <w:multiLevelType w:val="hybridMultilevel"/>
    <w:tmpl w:val="D724F6B0"/>
    <w:lvl w:ilvl="0" w:tplc="F318A61A">
      <w:start w:val="1"/>
      <w:numFmt w:val="bullet"/>
      <w:lvlText w:val="-"/>
      <w:lvlJc w:val="left"/>
      <w:pPr>
        <w:ind w:left="405" w:hanging="360"/>
      </w:pPr>
      <w:rPr>
        <w:rFonts w:ascii="Montserrat" w:eastAsiaTheme="minorHAnsi" w:hAnsi="Montserrat" w:cstheme="minorBid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678F32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71DF540D"/>
    <w:multiLevelType w:val="hybridMultilevel"/>
    <w:tmpl w:val="D85C022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26777F"/>
    <w:multiLevelType w:val="hybridMultilevel"/>
    <w:tmpl w:val="D326E3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53F3E"/>
    <w:multiLevelType w:val="multilevel"/>
    <w:tmpl w:val="AED21FF8"/>
    <w:lvl w:ilvl="0">
      <w:start w:val="1"/>
      <w:numFmt w:val="bullet"/>
      <w:lvlText w:val=""/>
      <w:lvlJc w:val="left"/>
      <w:pPr>
        <w:ind w:left="1260" w:hanging="360"/>
      </w:pPr>
      <w:rPr>
        <w:rFonts w:ascii="Symbol" w:hAnsi="Symbol"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9D210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AB4BE8"/>
    <w:multiLevelType w:val="multilevel"/>
    <w:tmpl w:val="CA3E3502"/>
    <w:lvl w:ilvl="0">
      <w:start w:val="1"/>
      <w:numFmt w:val="bullet"/>
      <w:lvlText w:val=""/>
      <w:lvlJc w:val="left"/>
      <w:pPr>
        <w:ind w:left="3054" w:hanging="360"/>
      </w:pPr>
      <w:rPr>
        <w:rFonts w:ascii="Symbol" w:hAnsi="Symbol"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463113">
    <w:abstractNumId w:val="21"/>
  </w:num>
  <w:num w:numId="2" w16cid:durableId="651252086">
    <w:abstractNumId w:val="23"/>
  </w:num>
  <w:num w:numId="3" w16cid:durableId="1576670572">
    <w:abstractNumId w:val="4"/>
  </w:num>
  <w:num w:numId="4" w16cid:durableId="216474768">
    <w:abstractNumId w:val="18"/>
  </w:num>
  <w:num w:numId="5" w16cid:durableId="1969818747">
    <w:abstractNumId w:val="21"/>
  </w:num>
  <w:num w:numId="6" w16cid:durableId="2084909474">
    <w:abstractNumId w:val="21"/>
  </w:num>
  <w:num w:numId="7" w16cid:durableId="1028920079">
    <w:abstractNumId w:val="10"/>
  </w:num>
  <w:num w:numId="8" w16cid:durableId="1632905883">
    <w:abstractNumId w:val="21"/>
  </w:num>
  <w:num w:numId="9" w16cid:durableId="1335842590">
    <w:abstractNumId w:val="20"/>
  </w:num>
  <w:num w:numId="10" w16cid:durableId="1083339443">
    <w:abstractNumId w:val="8"/>
  </w:num>
  <w:num w:numId="11" w16cid:durableId="150146134">
    <w:abstractNumId w:val="24"/>
  </w:num>
  <w:num w:numId="12" w16cid:durableId="1858348556">
    <w:abstractNumId w:val="28"/>
  </w:num>
  <w:num w:numId="13" w16cid:durableId="96095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352220">
    <w:abstractNumId w:val="22"/>
  </w:num>
  <w:num w:numId="15" w16cid:durableId="8485144">
    <w:abstractNumId w:val="27"/>
  </w:num>
  <w:num w:numId="16" w16cid:durableId="1601138349">
    <w:abstractNumId w:val="2"/>
  </w:num>
  <w:num w:numId="17" w16cid:durableId="808790870">
    <w:abstractNumId w:val="19"/>
  </w:num>
  <w:num w:numId="18" w16cid:durableId="885408962">
    <w:abstractNumId w:val="11"/>
  </w:num>
  <w:num w:numId="19" w16cid:durableId="918562281">
    <w:abstractNumId w:val="5"/>
  </w:num>
  <w:num w:numId="20" w16cid:durableId="182676248">
    <w:abstractNumId w:val="9"/>
  </w:num>
  <w:num w:numId="21" w16cid:durableId="108477985">
    <w:abstractNumId w:val="15"/>
  </w:num>
  <w:num w:numId="22" w16cid:durableId="502546315">
    <w:abstractNumId w:val="29"/>
  </w:num>
  <w:num w:numId="23" w16cid:durableId="1163164129">
    <w:abstractNumId w:val="14"/>
  </w:num>
  <w:num w:numId="24" w16cid:durableId="54552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945931">
    <w:abstractNumId w:val="25"/>
  </w:num>
  <w:num w:numId="26" w16cid:durableId="556629645">
    <w:abstractNumId w:val="12"/>
  </w:num>
  <w:num w:numId="27" w16cid:durableId="834883507">
    <w:abstractNumId w:val="1"/>
  </w:num>
  <w:num w:numId="28" w16cid:durableId="1492409629">
    <w:abstractNumId w:val="17"/>
  </w:num>
  <w:num w:numId="29" w16cid:durableId="1671103739">
    <w:abstractNumId w:val="13"/>
  </w:num>
  <w:num w:numId="30" w16cid:durableId="1046640329">
    <w:abstractNumId w:val="26"/>
  </w:num>
  <w:num w:numId="31" w16cid:durableId="1078210002">
    <w:abstractNumId w:val="16"/>
  </w:num>
  <w:num w:numId="32" w16cid:durableId="2115782972">
    <w:abstractNumId w:val="0"/>
  </w:num>
  <w:num w:numId="33" w16cid:durableId="1308434162">
    <w:abstractNumId w:val="3"/>
  </w:num>
  <w:num w:numId="34" w16cid:durableId="11852891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DD0"/>
    <w:rsid w:val="00001853"/>
    <w:rsid w:val="0000239B"/>
    <w:rsid w:val="00002E43"/>
    <w:rsid w:val="0001006A"/>
    <w:rsid w:val="0001032E"/>
    <w:rsid w:val="00011FF5"/>
    <w:rsid w:val="000154AF"/>
    <w:rsid w:val="00017E82"/>
    <w:rsid w:val="000209BE"/>
    <w:rsid w:val="00020CC0"/>
    <w:rsid w:val="0002174A"/>
    <w:rsid w:val="00021B6A"/>
    <w:rsid w:val="0002205D"/>
    <w:rsid w:val="00022E7C"/>
    <w:rsid w:val="00024A91"/>
    <w:rsid w:val="00025365"/>
    <w:rsid w:val="00025F3E"/>
    <w:rsid w:val="00026095"/>
    <w:rsid w:val="0003074C"/>
    <w:rsid w:val="00030951"/>
    <w:rsid w:val="00033C7A"/>
    <w:rsid w:val="00034641"/>
    <w:rsid w:val="000356A1"/>
    <w:rsid w:val="00040C16"/>
    <w:rsid w:val="00046849"/>
    <w:rsid w:val="00054482"/>
    <w:rsid w:val="00056A0A"/>
    <w:rsid w:val="00057739"/>
    <w:rsid w:val="000630FC"/>
    <w:rsid w:val="00064C44"/>
    <w:rsid w:val="00065173"/>
    <w:rsid w:val="000660F6"/>
    <w:rsid w:val="0007197D"/>
    <w:rsid w:val="000730CD"/>
    <w:rsid w:val="000767DA"/>
    <w:rsid w:val="00077A85"/>
    <w:rsid w:val="00080D0C"/>
    <w:rsid w:val="000825E8"/>
    <w:rsid w:val="00085548"/>
    <w:rsid w:val="00091B0E"/>
    <w:rsid w:val="00094B49"/>
    <w:rsid w:val="000957A5"/>
    <w:rsid w:val="00096ED9"/>
    <w:rsid w:val="00096F12"/>
    <w:rsid w:val="000A2316"/>
    <w:rsid w:val="000A3A9B"/>
    <w:rsid w:val="000A3AA9"/>
    <w:rsid w:val="000A3D6C"/>
    <w:rsid w:val="000A46CA"/>
    <w:rsid w:val="000A6441"/>
    <w:rsid w:val="000A747E"/>
    <w:rsid w:val="000B0E52"/>
    <w:rsid w:val="000B1249"/>
    <w:rsid w:val="000B1633"/>
    <w:rsid w:val="000B1F19"/>
    <w:rsid w:val="000B245D"/>
    <w:rsid w:val="000B4432"/>
    <w:rsid w:val="000B48FA"/>
    <w:rsid w:val="000B65B8"/>
    <w:rsid w:val="000B67DB"/>
    <w:rsid w:val="000B734C"/>
    <w:rsid w:val="000B7C55"/>
    <w:rsid w:val="000C3A82"/>
    <w:rsid w:val="000C3D2C"/>
    <w:rsid w:val="000C64D6"/>
    <w:rsid w:val="000C7362"/>
    <w:rsid w:val="000D3865"/>
    <w:rsid w:val="000D4C10"/>
    <w:rsid w:val="000D6E1D"/>
    <w:rsid w:val="000E07A2"/>
    <w:rsid w:val="000E19BD"/>
    <w:rsid w:val="000E2083"/>
    <w:rsid w:val="000E2ED5"/>
    <w:rsid w:val="000E591B"/>
    <w:rsid w:val="000F1A42"/>
    <w:rsid w:val="000F396A"/>
    <w:rsid w:val="000F4CEE"/>
    <w:rsid w:val="000F4F22"/>
    <w:rsid w:val="00100B6E"/>
    <w:rsid w:val="00101C1C"/>
    <w:rsid w:val="001068E5"/>
    <w:rsid w:val="00106CEF"/>
    <w:rsid w:val="0010705E"/>
    <w:rsid w:val="00107483"/>
    <w:rsid w:val="001164AC"/>
    <w:rsid w:val="00120AB9"/>
    <w:rsid w:val="00123976"/>
    <w:rsid w:val="00123C64"/>
    <w:rsid w:val="00123E0A"/>
    <w:rsid w:val="001245D8"/>
    <w:rsid w:val="00125679"/>
    <w:rsid w:val="0013092C"/>
    <w:rsid w:val="00132270"/>
    <w:rsid w:val="001322A1"/>
    <w:rsid w:val="00132E80"/>
    <w:rsid w:val="00133DFC"/>
    <w:rsid w:val="0013476B"/>
    <w:rsid w:val="00134A8F"/>
    <w:rsid w:val="00135624"/>
    <w:rsid w:val="0013688E"/>
    <w:rsid w:val="00140293"/>
    <w:rsid w:val="00141DC5"/>
    <w:rsid w:val="001432B6"/>
    <w:rsid w:val="001440A6"/>
    <w:rsid w:val="00145E82"/>
    <w:rsid w:val="001469AC"/>
    <w:rsid w:val="00147885"/>
    <w:rsid w:val="001512BB"/>
    <w:rsid w:val="00151574"/>
    <w:rsid w:val="0015175C"/>
    <w:rsid w:val="00154077"/>
    <w:rsid w:val="0015553C"/>
    <w:rsid w:val="00156143"/>
    <w:rsid w:val="0016337E"/>
    <w:rsid w:val="00163D1A"/>
    <w:rsid w:val="00166A27"/>
    <w:rsid w:val="00170655"/>
    <w:rsid w:val="0017091F"/>
    <w:rsid w:val="00170CF0"/>
    <w:rsid w:val="00173595"/>
    <w:rsid w:val="00173BF5"/>
    <w:rsid w:val="00175694"/>
    <w:rsid w:val="001776A8"/>
    <w:rsid w:val="00184A97"/>
    <w:rsid w:val="00184CAD"/>
    <w:rsid w:val="00186DC1"/>
    <w:rsid w:val="00187C4B"/>
    <w:rsid w:val="0019000A"/>
    <w:rsid w:val="0019273C"/>
    <w:rsid w:val="0019515A"/>
    <w:rsid w:val="00196D77"/>
    <w:rsid w:val="00197515"/>
    <w:rsid w:val="001A0009"/>
    <w:rsid w:val="001A1414"/>
    <w:rsid w:val="001A2B75"/>
    <w:rsid w:val="001A2E33"/>
    <w:rsid w:val="001A394B"/>
    <w:rsid w:val="001A3A79"/>
    <w:rsid w:val="001A656B"/>
    <w:rsid w:val="001B1C14"/>
    <w:rsid w:val="001B551F"/>
    <w:rsid w:val="001B5583"/>
    <w:rsid w:val="001B6FB4"/>
    <w:rsid w:val="001B7584"/>
    <w:rsid w:val="001B7D29"/>
    <w:rsid w:val="001C0D35"/>
    <w:rsid w:val="001C2B05"/>
    <w:rsid w:val="001C2CD5"/>
    <w:rsid w:val="001C5AC6"/>
    <w:rsid w:val="001C6F9C"/>
    <w:rsid w:val="001D08B5"/>
    <w:rsid w:val="001D0CCB"/>
    <w:rsid w:val="001D1F09"/>
    <w:rsid w:val="001D4307"/>
    <w:rsid w:val="001D5259"/>
    <w:rsid w:val="001D78C0"/>
    <w:rsid w:val="001E007E"/>
    <w:rsid w:val="001E0B55"/>
    <w:rsid w:val="001F1AA1"/>
    <w:rsid w:val="001F390B"/>
    <w:rsid w:val="001F419C"/>
    <w:rsid w:val="001F64CB"/>
    <w:rsid w:val="001F6FD7"/>
    <w:rsid w:val="001F77DF"/>
    <w:rsid w:val="002030A7"/>
    <w:rsid w:val="002043AA"/>
    <w:rsid w:val="00204C97"/>
    <w:rsid w:val="00205714"/>
    <w:rsid w:val="00206CD6"/>
    <w:rsid w:val="002070A4"/>
    <w:rsid w:val="00207175"/>
    <w:rsid w:val="00211342"/>
    <w:rsid w:val="00211496"/>
    <w:rsid w:val="00212E13"/>
    <w:rsid w:val="00212ECC"/>
    <w:rsid w:val="00215242"/>
    <w:rsid w:val="00215D35"/>
    <w:rsid w:val="00221BDE"/>
    <w:rsid w:val="00222990"/>
    <w:rsid w:val="00223A6D"/>
    <w:rsid w:val="0022414B"/>
    <w:rsid w:val="00224DA4"/>
    <w:rsid w:val="002252DD"/>
    <w:rsid w:val="0022563F"/>
    <w:rsid w:val="002301A9"/>
    <w:rsid w:val="00232FA9"/>
    <w:rsid w:val="00233191"/>
    <w:rsid w:val="002357EA"/>
    <w:rsid w:val="00236FF2"/>
    <w:rsid w:val="00237509"/>
    <w:rsid w:val="00237F22"/>
    <w:rsid w:val="002410B4"/>
    <w:rsid w:val="0024174A"/>
    <w:rsid w:val="00241955"/>
    <w:rsid w:val="00241ADD"/>
    <w:rsid w:val="00244BF1"/>
    <w:rsid w:val="00244D0E"/>
    <w:rsid w:val="002456EA"/>
    <w:rsid w:val="00245BB8"/>
    <w:rsid w:val="00253146"/>
    <w:rsid w:val="002532C8"/>
    <w:rsid w:val="00253465"/>
    <w:rsid w:val="00253C40"/>
    <w:rsid w:val="002542FA"/>
    <w:rsid w:val="002566B2"/>
    <w:rsid w:val="00257161"/>
    <w:rsid w:val="00262606"/>
    <w:rsid w:val="002648BE"/>
    <w:rsid w:val="00265B9F"/>
    <w:rsid w:val="00267441"/>
    <w:rsid w:val="00270CE8"/>
    <w:rsid w:val="00271B8E"/>
    <w:rsid w:val="002731CD"/>
    <w:rsid w:val="00274263"/>
    <w:rsid w:val="002744CF"/>
    <w:rsid w:val="00275275"/>
    <w:rsid w:val="002769A6"/>
    <w:rsid w:val="002772CC"/>
    <w:rsid w:val="002805CA"/>
    <w:rsid w:val="00286C67"/>
    <w:rsid w:val="0029136A"/>
    <w:rsid w:val="002922DE"/>
    <w:rsid w:val="00293EB6"/>
    <w:rsid w:val="00294259"/>
    <w:rsid w:val="002948A8"/>
    <w:rsid w:val="00295DB1"/>
    <w:rsid w:val="002975BD"/>
    <w:rsid w:val="002A0815"/>
    <w:rsid w:val="002A0AD4"/>
    <w:rsid w:val="002A387D"/>
    <w:rsid w:val="002A72CE"/>
    <w:rsid w:val="002A74D3"/>
    <w:rsid w:val="002B65C4"/>
    <w:rsid w:val="002B6CF3"/>
    <w:rsid w:val="002B75E0"/>
    <w:rsid w:val="002C05EB"/>
    <w:rsid w:val="002C1D73"/>
    <w:rsid w:val="002D0155"/>
    <w:rsid w:val="002D1451"/>
    <w:rsid w:val="002D2158"/>
    <w:rsid w:val="002D2ADA"/>
    <w:rsid w:val="002D35CE"/>
    <w:rsid w:val="002D3635"/>
    <w:rsid w:val="002D4E3E"/>
    <w:rsid w:val="002D7705"/>
    <w:rsid w:val="002F00CE"/>
    <w:rsid w:val="002F04FD"/>
    <w:rsid w:val="002F11B2"/>
    <w:rsid w:val="002F39D9"/>
    <w:rsid w:val="002F5725"/>
    <w:rsid w:val="003006D3"/>
    <w:rsid w:val="00305015"/>
    <w:rsid w:val="00305298"/>
    <w:rsid w:val="003064E7"/>
    <w:rsid w:val="0030776A"/>
    <w:rsid w:val="003104F5"/>
    <w:rsid w:val="00313AD5"/>
    <w:rsid w:val="00313F67"/>
    <w:rsid w:val="00314824"/>
    <w:rsid w:val="00321D4F"/>
    <w:rsid w:val="0032282C"/>
    <w:rsid w:val="00322851"/>
    <w:rsid w:val="0032302C"/>
    <w:rsid w:val="00327DAB"/>
    <w:rsid w:val="00330B02"/>
    <w:rsid w:val="00330CF4"/>
    <w:rsid w:val="00331266"/>
    <w:rsid w:val="00332ACA"/>
    <w:rsid w:val="00336C47"/>
    <w:rsid w:val="003404A3"/>
    <w:rsid w:val="003425FB"/>
    <w:rsid w:val="003443C6"/>
    <w:rsid w:val="00351ED8"/>
    <w:rsid w:val="00353743"/>
    <w:rsid w:val="00353D3B"/>
    <w:rsid w:val="003549CE"/>
    <w:rsid w:val="003561D3"/>
    <w:rsid w:val="00356E84"/>
    <w:rsid w:val="00357562"/>
    <w:rsid w:val="0036133E"/>
    <w:rsid w:val="0036319A"/>
    <w:rsid w:val="0036551B"/>
    <w:rsid w:val="0036571E"/>
    <w:rsid w:val="0036633F"/>
    <w:rsid w:val="00367501"/>
    <w:rsid w:val="00367975"/>
    <w:rsid w:val="003709A6"/>
    <w:rsid w:val="00370C17"/>
    <w:rsid w:val="00372EFF"/>
    <w:rsid w:val="00373253"/>
    <w:rsid w:val="00373A29"/>
    <w:rsid w:val="00376882"/>
    <w:rsid w:val="00377406"/>
    <w:rsid w:val="00380449"/>
    <w:rsid w:val="003818B7"/>
    <w:rsid w:val="00383289"/>
    <w:rsid w:val="00386AA2"/>
    <w:rsid w:val="00391C69"/>
    <w:rsid w:val="00394031"/>
    <w:rsid w:val="003944F6"/>
    <w:rsid w:val="003959BD"/>
    <w:rsid w:val="00396A04"/>
    <w:rsid w:val="003A0257"/>
    <w:rsid w:val="003A060A"/>
    <w:rsid w:val="003A06C7"/>
    <w:rsid w:val="003A0707"/>
    <w:rsid w:val="003A07EE"/>
    <w:rsid w:val="003A166D"/>
    <w:rsid w:val="003A1D58"/>
    <w:rsid w:val="003A3E40"/>
    <w:rsid w:val="003A5FB1"/>
    <w:rsid w:val="003A63DE"/>
    <w:rsid w:val="003B3385"/>
    <w:rsid w:val="003B35A6"/>
    <w:rsid w:val="003B48D0"/>
    <w:rsid w:val="003B4D1A"/>
    <w:rsid w:val="003B5D23"/>
    <w:rsid w:val="003B65BE"/>
    <w:rsid w:val="003C05E0"/>
    <w:rsid w:val="003C1FB2"/>
    <w:rsid w:val="003C4047"/>
    <w:rsid w:val="003C568F"/>
    <w:rsid w:val="003C5E30"/>
    <w:rsid w:val="003C677E"/>
    <w:rsid w:val="003C6BCC"/>
    <w:rsid w:val="003C6F45"/>
    <w:rsid w:val="003C786D"/>
    <w:rsid w:val="003D224C"/>
    <w:rsid w:val="003D3413"/>
    <w:rsid w:val="003D3E53"/>
    <w:rsid w:val="003D4C0B"/>
    <w:rsid w:val="003D615E"/>
    <w:rsid w:val="003D77D5"/>
    <w:rsid w:val="003E0F5F"/>
    <w:rsid w:val="003E37CF"/>
    <w:rsid w:val="003E6A74"/>
    <w:rsid w:val="003F26D9"/>
    <w:rsid w:val="00401A88"/>
    <w:rsid w:val="00404FE1"/>
    <w:rsid w:val="00406536"/>
    <w:rsid w:val="00407E1D"/>
    <w:rsid w:val="00407FE1"/>
    <w:rsid w:val="00410A27"/>
    <w:rsid w:val="004117BE"/>
    <w:rsid w:val="00411CC7"/>
    <w:rsid w:val="0041518A"/>
    <w:rsid w:val="0041649E"/>
    <w:rsid w:val="00421AD3"/>
    <w:rsid w:val="0042373D"/>
    <w:rsid w:val="00423856"/>
    <w:rsid w:val="0042565C"/>
    <w:rsid w:val="004268CB"/>
    <w:rsid w:val="00430518"/>
    <w:rsid w:val="0043077B"/>
    <w:rsid w:val="004309E3"/>
    <w:rsid w:val="00430BCB"/>
    <w:rsid w:val="004324E5"/>
    <w:rsid w:val="004349BF"/>
    <w:rsid w:val="00434A5B"/>
    <w:rsid w:val="00434CE6"/>
    <w:rsid w:val="0043696A"/>
    <w:rsid w:val="004373DB"/>
    <w:rsid w:val="004462E1"/>
    <w:rsid w:val="004478EC"/>
    <w:rsid w:val="00454876"/>
    <w:rsid w:val="004551D0"/>
    <w:rsid w:val="0045523A"/>
    <w:rsid w:val="00455B96"/>
    <w:rsid w:val="00461684"/>
    <w:rsid w:val="004632AE"/>
    <w:rsid w:val="00472045"/>
    <w:rsid w:val="00474526"/>
    <w:rsid w:val="00474810"/>
    <w:rsid w:val="00474AEA"/>
    <w:rsid w:val="00480223"/>
    <w:rsid w:val="004816FF"/>
    <w:rsid w:val="00481B96"/>
    <w:rsid w:val="00481BDC"/>
    <w:rsid w:val="00482569"/>
    <w:rsid w:val="00483E08"/>
    <w:rsid w:val="0048488F"/>
    <w:rsid w:val="00487FB6"/>
    <w:rsid w:val="00490334"/>
    <w:rsid w:val="0049366B"/>
    <w:rsid w:val="00496F0D"/>
    <w:rsid w:val="004A02F6"/>
    <w:rsid w:val="004A1AD8"/>
    <w:rsid w:val="004A207A"/>
    <w:rsid w:val="004A2D1F"/>
    <w:rsid w:val="004A50BA"/>
    <w:rsid w:val="004A5AB2"/>
    <w:rsid w:val="004A5FFE"/>
    <w:rsid w:val="004A6925"/>
    <w:rsid w:val="004A742C"/>
    <w:rsid w:val="004A7A56"/>
    <w:rsid w:val="004B0784"/>
    <w:rsid w:val="004B0DD1"/>
    <w:rsid w:val="004B0FDA"/>
    <w:rsid w:val="004B1F84"/>
    <w:rsid w:val="004B4850"/>
    <w:rsid w:val="004B6A83"/>
    <w:rsid w:val="004C1A94"/>
    <w:rsid w:val="004C26B8"/>
    <w:rsid w:val="004C3A93"/>
    <w:rsid w:val="004C7BC7"/>
    <w:rsid w:val="004D05DC"/>
    <w:rsid w:val="004D2FA0"/>
    <w:rsid w:val="004D3468"/>
    <w:rsid w:val="004D3ABC"/>
    <w:rsid w:val="004D4274"/>
    <w:rsid w:val="004D6B2A"/>
    <w:rsid w:val="004E018D"/>
    <w:rsid w:val="004E1B84"/>
    <w:rsid w:val="004E1CA3"/>
    <w:rsid w:val="004E20BF"/>
    <w:rsid w:val="004E4F12"/>
    <w:rsid w:val="004F12E6"/>
    <w:rsid w:val="004F150A"/>
    <w:rsid w:val="004F1A6A"/>
    <w:rsid w:val="004F2577"/>
    <w:rsid w:val="004F25CB"/>
    <w:rsid w:val="004F33CB"/>
    <w:rsid w:val="004F378B"/>
    <w:rsid w:val="004F7D8B"/>
    <w:rsid w:val="005000D9"/>
    <w:rsid w:val="00501849"/>
    <w:rsid w:val="00502484"/>
    <w:rsid w:val="0051583A"/>
    <w:rsid w:val="00516354"/>
    <w:rsid w:val="0052048F"/>
    <w:rsid w:val="00521AC1"/>
    <w:rsid w:val="005231AC"/>
    <w:rsid w:val="00523663"/>
    <w:rsid w:val="00524074"/>
    <w:rsid w:val="005274DF"/>
    <w:rsid w:val="00527658"/>
    <w:rsid w:val="00534B7E"/>
    <w:rsid w:val="0053569B"/>
    <w:rsid w:val="0053632B"/>
    <w:rsid w:val="00537B9B"/>
    <w:rsid w:val="0054167C"/>
    <w:rsid w:val="005417AF"/>
    <w:rsid w:val="00542D47"/>
    <w:rsid w:val="005457CB"/>
    <w:rsid w:val="0054591A"/>
    <w:rsid w:val="00547CBE"/>
    <w:rsid w:val="00552930"/>
    <w:rsid w:val="00553C2B"/>
    <w:rsid w:val="00554DC5"/>
    <w:rsid w:val="005552AB"/>
    <w:rsid w:val="00555C84"/>
    <w:rsid w:val="0055701A"/>
    <w:rsid w:val="00562102"/>
    <w:rsid w:val="00563132"/>
    <w:rsid w:val="00565569"/>
    <w:rsid w:val="005669F9"/>
    <w:rsid w:val="00566ACA"/>
    <w:rsid w:val="00566BFE"/>
    <w:rsid w:val="00567840"/>
    <w:rsid w:val="00570148"/>
    <w:rsid w:val="005720A5"/>
    <w:rsid w:val="00572229"/>
    <w:rsid w:val="00575320"/>
    <w:rsid w:val="0057560D"/>
    <w:rsid w:val="00580582"/>
    <w:rsid w:val="005815D5"/>
    <w:rsid w:val="00586267"/>
    <w:rsid w:val="00586F72"/>
    <w:rsid w:val="00587925"/>
    <w:rsid w:val="005901F4"/>
    <w:rsid w:val="00591C31"/>
    <w:rsid w:val="0059475F"/>
    <w:rsid w:val="005959BF"/>
    <w:rsid w:val="00596A7C"/>
    <w:rsid w:val="005A1B2C"/>
    <w:rsid w:val="005A2824"/>
    <w:rsid w:val="005A37A2"/>
    <w:rsid w:val="005A41AA"/>
    <w:rsid w:val="005A7D0B"/>
    <w:rsid w:val="005B0834"/>
    <w:rsid w:val="005B1D08"/>
    <w:rsid w:val="005B30EC"/>
    <w:rsid w:val="005B370C"/>
    <w:rsid w:val="005B498F"/>
    <w:rsid w:val="005B5597"/>
    <w:rsid w:val="005B6C05"/>
    <w:rsid w:val="005C0040"/>
    <w:rsid w:val="005C41E1"/>
    <w:rsid w:val="005C4491"/>
    <w:rsid w:val="005C538E"/>
    <w:rsid w:val="005C74F3"/>
    <w:rsid w:val="005D2BED"/>
    <w:rsid w:val="005D3384"/>
    <w:rsid w:val="005D43A4"/>
    <w:rsid w:val="005D5B5E"/>
    <w:rsid w:val="005D5EAD"/>
    <w:rsid w:val="005D7815"/>
    <w:rsid w:val="005E0DB9"/>
    <w:rsid w:val="005E1D9B"/>
    <w:rsid w:val="005E2079"/>
    <w:rsid w:val="005E2C2F"/>
    <w:rsid w:val="005E333D"/>
    <w:rsid w:val="005E42AF"/>
    <w:rsid w:val="005E550B"/>
    <w:rsid w:val="005E73C7"/>
    <w:rsid w:val="005E7F14"/>
    <w:rsid w:val="005F0BD3"/>
    <w:rsid w:val="005F2549"/>
    <w:rsid w:val="005F3330"/>
    <w:rsid w:val="005F3490"/>
    <w:rsid w:val="005F4315"/>
    <w:rsid w:val="005F7D34"/>
    <w:rsid w:val="00600043"/>
    <w:rsid w:val="00600AEB"/>
    <w:rsid w:val="006027C5"/>
    <w:rsid w:val="00605E83"/>
    <w:rsid w:val="00607465"/>
    <w:rsid w:val="0060799B"/>
    <w:rsid w:val="00611292"/>
    <w:rsid w:val="006135CC"/>
    <w:rsid w:val="00614BBA"/>
    <w:rsid w:val="0061761A"/>
    <w:rsid w:val="006177E5"/>
    <w:rsid w:val="006179F9"/>
    <w:rsid w:val="006210E5"/>
    <w:rsid w:val="00621409"/>
    <w:rsid w:val="00623D12"/>
    <w:rsid w:val="006264A3"/>
    <w:rsid w:val="00627E11"/>
    <w:rsid w:val="00630D6C"/>
    <w:rsid w:val="00630FC7"/>
    <w:rsid w:val="0063274A"/>
    <w:rsid w:val="006335C4"/>
    <w:rsid w:val="00636875"/>
    <w:rsid w:val="00636D36"/>
    <w:rsid w:val="006371A7"/>
    <w:rsid w:val="00637302"/>
    <w:rsid w:val="0063735E"/>
    <w:rsid w:val="00644D3F"/>
    <w:rsid w:val="00653676"/>
    <w:rsid w:val="006548B7"/>
    <w:rsid w:val="00673753"/>
    <w:rsid w:val="00673860"/>
    <w:rsid w:val="0067409C"/>
    <w:rsid w:val="00675054"/>
    <w:rsid w:val="0067514E"/>
    <w:rsid w:val="006808AF"/>
    <w:rsid w:val="00681924"/>
    <w:rsid w:val="00687E1B"/>
    <w:rsid w:val="00691C78"/>
    <w:rsid w:val="00691DFA"/>
    <w:rsid w:val="00693D6F"/>
    <w:rsid w:val="00694D88"/>
    <w:rsid w:val="00694FB5"/>
    <w:rsid w:val="0069729E"/>
    <w:rsid w:val="006A12C0"/>
    <w:rsid w:val="006A49F1"/>
    <w:rsid w:val="006A6EF7"/>
    <w:rsid w:val="006B1FA8"/>
    <w:rsid w:val="006B46CD"/>
    <w:rsid w:val="006B7D78"/>
    <w:rsid w:val="006C03D6"/>
    <w:rsid w:val="006C482A"/>
    <w:rsid w:val="006C6F4D"/>
    <w:rsid w:val="006D0DA4"/>
    <w:rsid w:val="006D2E7B"/>
    <w:rsid w:val="006D3519"/>
    <w:rsid w:val="006D3A7E"/>
    <w:rsid w:val="006D4067"/>
    <w:rsid w:val="006D42E1"/>
    <w:rsid w:val="006D5459"/>
    <w:rsid w:val="006E04B7"/>
    <w:rsid w:val="006E3153"/>
    <w:rsid w:val="006E32F3"/>
    <w:rsid w:val="006F1407"/>
    <w:rsid w:val="006F1FBA"/>
    <w:rsid w:val="006F3C61"/>
    <w:rsid w:val="006F605C"/>
    <w:rsid w:val="006F7E32"/>
    <w:rsid w:val="00700E5D"/>
    <w:rsid w:val="00700F8D"/>
    <w:rsid w:val="007051A9"/>
    <w:rsid w:val="00707EED"/>
    <w:rsid w:val="00710EE8"/>
    <w:rsid w:val="00713E88"/>
    <w:rsid w:val="00720780"/>
    <w:rsid w:val="00720FF6"/>
    <w:rsid w:val="0072181E"/>
    <w:rsid w:val="0072344C"/>
    <w:rsid w:val="0072353B"/>
    <w:rsid w:val="00723569"/>
    <w:rsid w:val="0072372E"/>
    <w:rsid w:val="007279EA"/>
    <w:rsid w:val="00727D14"/>
    <w:rsid w:val="00735152"/>
    <w:rsid w:val="00736332"/>
    <w:rsid w:val="007373B6"/>
    <w:rsid w:val="00737681"/>
    <w:rsid w:val="00737BCE"/>
    <w:rsid w:val="00740D4B"/>
    <w:rsid w:val="00742BD1"/>
    <w:rsid w:val="00744886"/>
    <w:rsid w:val="007451F7"/>
    <w:rsid w:val="007460E1"/>
    <w:rsid w:val="007461D7"/>
    <w:rsid w:val="00747A7C"/>
    <w:rsid w:val="00752DBC"/>
    <w:rsid w:val="00755077"/>
    <w:rsid w:val="00760AB1"/>
    <w:rsid w:val="00763C2F"/>
    <w:rsid w:val="00764A4E"/>
    <w:rsid w:val="00764AEF"/>
    <w:rsid w:val="0076656E"/>
    <w:rsid w:val="007667B4"/>
    <w:rsid w:val="00766C5D"/>
    <w:rsid w:val="00770C93"/>
    <w:rsid w:val="00770F14"/>
    <w:rsid w:val="0077143D"/>
    <w:rsid w:val="007726CF"/>
    <w:rsid w:val="00772C52"/>
    <w:rsid w:val="00773DE3"/>
    <w:rsid w:val="00776C66"/>
    <w:rsid w:val="00777715"/>
    <w:rsid w:val="007809D3"/>
    <w:rsid w:val="007824EC"/>
    <w:rsid w:val="00782807"/>
    <w:rsid w:val="00783277"/>
    <w:rsid w:val="00783466"/>
    <w:rsid w:val="00785DC1"/>
    <w:rsid w:val="007865CD"/>
    <w:rsid w:val="00791D0F"/>
    <w:rsid w:val="00792542"/>
    <w:rsid w:val="00793E77"/>
    <w:rsid w:val="0079518F"/>
    <w:rsid w:val="007956D0"/>
    <w:rsid w:val="007A01A7"/>
    <w:rsid w:val="007A6A34"/>
    <w:rsid w:val="007A7489"/>
    <w:rsid w:val="007A7799"/>
    <w:rsid w:val="007B2609"/>
    <w:rsid w:val="007B3244"/>
    <w:rsid w:val="007B3B65"/>
    <w:rsid w:val="007B4AB0"/>
    <w:rsid w:val="007B6E85"/>
    <w:rsid w:val="007C08F1"/>
    <w:rsid w:val="007C206E"/>
    <w:rsid w:val="007C3CC3"/>
    <w:rsid w:val="007C50F9"/>
    <w:rsid w:val="007C6AB9"/>
    <w:rsid w:val="007C6CA6"/>
    <w:rsid w:val="007D07F4"/>
    <w:rsid w:val="007D108D"/>
    <w:rsid w:val="007D1AA5"/>
    <w:rsid w:val="007D34A9"/>
    <w:rsid w:val="007D35A1"/>
    <w:rsid w:val="007D5276"/>
    <w:rsid w:val="007D7825"/>
    <w:rsid w:val="007E0EA6"/>
    <w:rsid w:val="007E1254"/>
    <w:rsid w:val="007E1F78"/>
    <w:rsid w:val="007E2042"/>
    <w:rsid w:val="007E2648"/>
    <w:rsid w:val="007E36CD"/>
    <w:rsid w:val="007E6F91"/>
    <w:rsid w:val="007E7074"/>
    <w:rsid w:val="007F0C7E"/>
    <w:rsid w:val="007F0C8B"/>
    <w:rsid w:val="007F1495"/>
    <w:rsid w:val="007F3BAD"/>
    <w:rsid w:val="007F66AC"/>
    <w:rsid w:val="007F7FE6"/>
    <w:rsid w:val="00801851"/>
    <w:rsid w:val="00801F43"/>
    <w:rsid w:val="00802A86"/>
    <w:rsid w:val="0080447B"/>
    <w:rsid w:val="00804F18"/>
    <w:rsid w:val="008103A3"/>
    <w:rsid w:val="008107AB"/>
    <w:rsid w:val="00812A19"/>
    <w:rsid w:val="00813212"/>
    <w:rsid w:val="00817339"/>
    <w:rsid w:val="00820079"/>
    <w:rsid w:val="0082010E"/>
    <w:rsid w:val="00826511"/>
    <w:rsid w:val="008266F9"/>
    <w:rsid w:val="0082751C"/>
    <w:rsid w:val="00830F13"/>
    <w:rsid w:val="008328FC"/>
    <w:rsid w:val="00832AF2"/>
    <w:rsid w:val="00834799"/>
    <w:rsid w:val="00836FCE"/>
    <w:rsid w:val="00837B23"/>
    <w:rsid w:val="00842916"/>
    <w:rsid w:val="00846151"/>
    <w:rsid w:val="00847C85"/>
    <w:rsid w:val="00850957"/>
    <w:rsid w:val="00852719"/>
    <w:rsid w:val="00854F31"/>
    <w:rsid w:val="00856DCF"/>
    <w:rsid w:val="008577D2"/>
    <w:rsid w:val="008617BB"/>
    <w:rsid w:val="00862865"/>
    <w:rsid w:val="008642A4"/>
    <w:rsid w:val="00864A5B"/>
    <w:rsid w:val="00866BEE"/>
    <w:rsid w:val="00866E9E"/>
    <w:rsid w:val="00867AC7"/>
    <w:rsid w:val="00870330"/>
    <w:rsid w:val="00870C6E"/>
    <w:rsid w:val="00873419"/>
    <w:rsid w:val="00873FD5"/>
    <w:rsid w:val="00874B0C"/>
    <w:rsid w:val="00876FA8"/>
    <w:rsid w:val="008776B3"/>
    <w:rsid w:val="008819E0"/>
    <w:rsid w:val="00881E9B"/>
    <w:rsid w:val="00882D48"/>
    <w:rsid w:val="00883029"/>
    <w:rsid w:val="008844AE"/>
    <w:rsid w:val="008845A4"/>
    <w:rsid w:val="00887E4B"/>
    <w:rsid w:val="008900B6"/>
    <w:rsid w:val="0089253C"/>
    <w:rsid w:val="00892DEA"/>
    <w:rsid w:val="00892F45"/>
    <w:rsid w:val="00894797"/>
    <w:rsid w:val="008A0C50"/>
    <w:rsid w:val="008A0E3A"/>
    <w:rsid w:val="008A35D4"/>
    <w:rsid w:val="008A3D76"/>
    <w:rsid w:val="008A3F2D"/>
    <w:rsid w:val="008A489E"/>
    <w:rsid w:val="008A4BC6"/>
    <w:rsid w:val="008A5EE3"/>
    <w:rsid w:val="008A7ABA"/>
    <w:rsid w:val="008B24B2"/>
    <w:rsid w:val="008B3697"/>
    <w:rsid w:val="008B6654"/>
    <w:rsid w:val="008B6723"/>
    <w:rsid w:val="008B763E"/>
    <w:rsid w:val="008B7EB4"/>
    <w:rsid w:val="008C2155"/>
    <w:rsid w:val="008C3254"/>
    <w:rsid w:val="008C3DA6"/>
    <w:rsid w:val="008C41B2"/>
    <w:rsid w:val="008C4242"/>
    <w:rsid w:val="008C4300"/>
    <w:rsid w:val="008C5F2E"/>
    <w:rsid w:val="008C6157"/>
    <w:rsid w:val="008C7363"/>
    <w:rsid w:val="008D03EB"/>
    <w:rsid w:val="008D0E6D"/>
    <w:rsid w:val="008D1254"/>
    <w:rsid w:val="008D1324"/>
    <w:rsid w:val="008D337B"/>
    <w:rsid w:val="008D3E2D"/>
    <w:rsid w:val="008D4429"/>
    <w:rsid w:val="008D6B53"/>
    <w:rsid w:val="008E06E0"/>
    <w:rsid w:val="008E2D01"/>
    <w:rsid w:val="008E50BA"/>
    <w:rsid w:val="008E5223"/>
    <w:rsid w:val="008E5726"/>
    <w:rsid w:val="008E7117"/>
    <w:rsid w:val="008E7FF3"/>
    <w:rsid w:val="008F0577"/>
    <w:rsid w:val="008F07EB"/>
    <w:rsid w:val="008F16E5"/>
    <w:rsid w:val="008F4DF1"/>
    <w:rsid w:val="0090195F"/>
    <w:rsid w:val="00901AC9"/>
    <w:rsid w:val="0090398E"/>
    <w:rsid w:val="00905867"/>
    <w:rsid w:val="00905FA4"/>
    <w:rsid w:val="009101BF"/>
    <w:rsid w:val="009132A3"/>
    <w:rsid w:val="009138FE"/>
    <w:rsid w:val="009156D2"/>
    <w:rsid w:val="00915A95"/>
    <w:rsid w:val="0091662F"/>
    <w:rsid w:val="00916FD1"/>
    <w:rsid w:val="009208D1"/>
    <w:rsid w:val="00921AA0"/>
    <w:rsid w:val="009221B1"/>
    <w:rsid w:val="00923044"/>
    <w:rsid w:val="009273D6"/>
    <w:rsid w:val="00934174"/>
    <w:rsid w:val="009353DA"/>
    <w:rsid w:val="00936143"/>
    <w:rsid w:val="00936963"/>
    <w:rsid w:val="00940F7B"/>
    <w:rsid w:val="00945263"/>
    <w:rsid w:val="009454AD"/>
    <w:rsid w:val="009464B6"/>
    <w:rsid w:val="00954D03"/>
    <w:rsid w:val="009572E9"/>
    <w:rsid w:val="00957D20"/>
    <w:rsid w:val="00957DFF"/>
    <w:rsid w:val="00960066"/>
    <w:rsid w:val="009637A8"/>
    <w:rsid w:val="00964785"/>
    <w:rsid w:val="00965688"/>
    <w:rsid w:val="00965D0D"/>
    <w:rsid w:val="00965F53"/>
    <w:rsid w:val="00967E59"/>
    <w:rsid w:val="0097067E"/>
    <w:rsid w:val="00970871"/>
    <w:rsid w:val="00971B1A"/>
    <w:rsid w:val="00971C8A"/>
    <w:rsid w:val="00972D1B"/>
    <w:rsid w:val="009738A7"/>
    <w:rsid w:val="0097409F"/>
    <w:rsid w:val="00974536"/>
    <w:rsid w:val="009757B1"/>
    <w:rsid w:val="009759AA"/>
    <w:rsid w:val="009836C6"/>
    <w:rsid w:val="00984249"/>
    <w:rsid w:val="009846D8"/>
    <w:rsid w:val="0098517F"/>
    <w:rsid w:val="00987C45"/>
    <w:rsid w:val="00987F2E"/>
    <w:rsid w:val="00990C55"/>
    <w:rsid w:val="00993AF7"/>
    <w:rsid w:val="009956DE"/>
    <w:rsid w:val="009969D5"/>
    <w:rsid w:val="00996F16"/>
    <w:rsid w:val="0099736F"/>
    <w:rsid w:val="009A01C3"/>
    <w:rsid w:val="009A1236"/>
    <w:rsid w:val="009A1CB9"/>
    <w:rsid w:val="009A287A"/>
    <w:rsid w:val="009A3E41"/>
    <w:rsid w:val="009A46B9"/>
    <w:rsid w:val="009B116C"/>
    <w:rsid w:val="009B274F"/>
    <w:rsid w:val="009B3D9F"/>
    <w:rsid w:val="009B4ACB"/>
    <w:rsid w:val="009B6D05"/>
    <w:rsid w:val="009B6FBA"/>
    <w:rsid w:val="009B726F"/>
    <w:rsid w:val="009C1CBD"/>
    <w:rsid w:val="009C2318"/>
    <w:rsid w:val="009C24F8"/>
    <w:rsid w:val="009C2608"/>
    <w:rsid w:val="009C468D"/>
    <w:rsid w:val="009D0654"/>
    <w:rsid w:val="009D3F69"/>
    <w:rsid w:val="009D4AB2"/>
    <w:rsid w:val="009D4CB3"/>
    <w:rsid w:val="009D641F"/>
    <w:rsid w:val="009E19C6"/>
    <w:rsid w:val="009E4A0C"/>
    <w:rsid w:val="009E517B"/>
    <w:rsid w:val="009E6352"/>
    <w:rsid w:val="009E740E"/>
    <w:rsid w:val="009E78DC"/>
    <w:rsid w:val="009F3597"/>
    <w:rsid w:val="009F3C7A"/>
    <w:rsid w:val="009F5DEA"/>
    <w:rsid w:val="009F707B"/>
    <w:rsid w:val="009F7632"/>
    <w:rsid w:val="00A00387"/>
    <w:rsid w:val="00A0073A"/>
    <w:rsid w:val="00A00E02"/>
    <w:rsid w:val="00A042B5"/>
    <w:rsid w:val="00A046BF"/>
    <w:rsid w:val="00A06E03"/>
    <w:rsid w:val="00A07651"/>
    <w:rsid w:val="00A10ECD"/>
    <w:rsid w:val="00A10F9B"/>
    <w:rsid w:val="00A1342A"/>
    <w:rsid w:val="00A134E1"/>
    <w:rsid w:val="00A13763"/>
    <w:rsid w:val="00A23C80"/>
    <w:rsid w:val="00A241D0"/>
    <w:rsid w:val="00A24256"/>
    <w:rsid w:val="00A25722"/>
    <w:rsid w:val="00A27262"/>
    <w:rsid w:val="00A30ECC"/>
    <w:rsid w:val="00A315E8"/>
    <w:rsid w:val="00A3173C"/>
    <w:rsid w:val="00A31F1F"/>
    <w:rsid w:val="00A32134"/>
    <w:rsid w:val="00A327AC"/>
    <w:rsid w:val="00A336E5"/>
    <w:rsid w:val="00A35B04"/>
    <w:rsid w:val="00A35EBA"/>
    <w:rsid w:val="00A3609C"/>
    <w:rsid w:val="00A366F4"/>
    <w:rsid w:val="00A3700D"/>
    <w:rsid w:val="00A40095"/>
    <w:rsid w:val="00A40DF0"/>
    <w:rsid w:val="00A41EF9"/>
    <w:rsid w:val="00A41F19"/>
    <w:rsid w:val="00A47359"/>
    <w:rsid w:val="00A47AD6"/>
    <w:rsid w:val="00A5199B"/>
    <w:rsid w:val="00A523B6"/>
    <w:rsid w:val="00A53351"/>
    <w:rsid w:val="00A53FF6"/>
    <w:rsid w:val="00A555FE"/>
    <w:rsid w:val="00A55D1B"/>
    <w:rsid w:val="00A60265"/>
    <w:rsid w:val="00A60536"/>
    <w:rsid w:val="00A633E1"/>
    <w:rsid w:val="00A666D7"/>
    <w:rsid w:val="00A719F6"/>
    <w:rsid w:val="00A75C5A"/>
    <w:rsid w:val="00A7794B"/>
    <w:rsid w:val="00A868A3"/>
    <w:rsid w:val="00A91CBE"/>
    <w:rsid w:val="00A93B83"/>
    <w:rsid w:val="00A94971"/>
    <w:rsid w:val="00A94B0E"/>
    <w:rsid w:val="00A95DA3"/>
    <w:rsid w:val="00A977A9"/>
    <w:rsid w:val="00AA1D80"/>
    <w:rsid w:val="00AA4655"/>
    <w:rsid w:val="00AA56E5"/>
    <w:rsid w:val="00AB0E19"/>
    <w:rsid w:val="00AB0ECF"/>
    <w:rsid w:val="00AB23E9"/>
    <w:rsid w:val="00AB28B1"/>
    <w:rsid w:val="00AB3C37"/>
    <w:rsid w:val="00AC5389"/>
    <w:rsid w:val="00AC5425"/>
    <w:rsid w:val="00AC634F"/>
    <w:rsid w:val="00AD02DB"/>
    <w:rsid w:val="00AD2226"/>
    <w:rsid w:val="00AD52A8"/>
    <w:rsid w:val="00AD5EAB"/>
    <w:rsid w:val="00AD608B"/>
    <w:rsid w:val="00AD7607"/>
    <w:rsid w:val="00AE358C"/>
    <w:rsid w:val="00AE4535"/>
    <w:rsid w:val="00AE6321"/>
    <w:rsid w:val="00AF0864"/>
    <w:rsid w:val="00AF1F86"/>
    <w:rsid w:val="00AF2FD9"/>
    <w:rsid w:val="00AF34D3"/>
    <w:rsid w:val="00AF4993"/>
    <w:rsid w:val="00AF4D77"/>
    <w:rsid w:val="00AF5B98"/>
    <w:rsid w:val="00AF6219"/>
    <w:rsid w:val="00AF7CBD"/>
    <w:rsid w:val="00B02270"/>
    <w:rsid w:val="00B06395"/>
    <w:rsid w:val="00B07E09"/>
    <w:rsid w:val="00B11B92"/>
    <w:rsid w:val="00B15C30"/>
    <w:rsid w:val="00B15C63"/>
    <w:rsid w:val="00B16C87"/>
    <w:rsid w:val="00B16EB8"/>
    <w:rsid w:val="00B22A84"/>
    <w:rsid w:val="00B22E6F"/>
    <w:rsid w:val="00B23985"/>
    <w:rsid w:val="00B25951"/>
    <w:rsid w:val="00B25B83"/>
    <w:rsid w:val="00B25CF5"/>
    <w:rsid w:val="00B27EB0"/>
    <w:rsid w:val="00B30898"/>
    <w:rsid w:val="00B31EAE"/>
    <w:rsid w:val="00B322FE"/>
    <w:rsid w:val="00B32713"/>
    <w:rsid w:val="00B35406"/>
    <w:rsid w:val="00B3584C"/>
    <w:rsid w:val="00B406C2"/>
    <w:rsid w:val="00B40DEF"/>
    <w:rsid w:val="00B419CB"/>
    <w:rsid w:val="00B41A54"/>
    <w:rsid w:val="00B41E00"/>
    <w:rsid w:val="00B456BC"/>
    <w:rsid w:val="00B45907"/>
    <w:rsid w:val="00B470CF"/>
    <w:rsid w:val="00B50AF9"/>
    <w:rsid w:val="00B50C55"/>
    <w:rsid w:val="00B5134B"/>
    <w:rsid w:val="00B521E3"/>
    <w:rsid w:val="00B52596"/>
    <w:rsid w:val="00B52C5E"/>
    <w:rsid w:val="00B605FA"/>
    <w:rsid w:val="00B60D27"/>
    <w:rsid w:val="00B66DBB"/>
    <w:rsid w:val="00B67555"/>
    <w:rsid w:val="00B70379"/>
    <w:rsid w:val="00B72285"/>
    <w:rsid w:val="00B7458C"/>
    <w:rsid w:val="00B75EB9"/>
    <w:rsid w:val="00B76492"/>
    <w:rsid w:val="00B77C28"/>
    <w:rsid w:val="00B86924"/>
    <w:rsid w:val="00B86D6D"/>
    <w:rsid w:val="00B879B6"/>
    <w:rsid w:val="00B925B5"/>
    <w:rsid w:val="00B92BF2"/>
    <w:rsid w:val="00B958E7"/>
    <w:rsid w:val="00BA3066"/>
    <w:rsid w:val="00BA4C5C"/>
    <w:rsid w:val="00BA4EF3"/>
    <w:rsid w:val="00BA6769"/>
    <w:rsid w:val="00BA79AE"/>
    <w:rsid w:val="00BB07EB"/>
    <w:rsid w:val="00BB0D53"/>
    <w:rsid w:val="00BB1708"/>
    <w:rsid w:val="00BB1F63"/>
    <w:rsid w:val="00BB421D"/>
    <w:rsid w:val="00BB442D"/>
    <w:rsid w:val="00BB522B"/>
    <w:rsid w:val="00BB5A80"/>
    <w:rsid w:val="00BB7401"/>
    <w:rsid w:val="00BC1A35"/>
    <w:rsid w:val="00BC35B4"/>
    <w:rsid w:val="00BC3E1A"/>
    <w:rsid w:val="00BC6465"/>
    <w:rsid w:val="00BC7235"/>
    <w:rsid w:val="00BD266B"/>
    <w:rsid w:val="00BD36FD"/>
    <w:rsid w:val="00BD796B"/>
    <w:rsid w:val="00BE19C1"/>
    <w:rsid w:val="00BE5ADC"/>
    <w:rsid w:val="00BE6F25"/>
    <w:rsid w:val="00BE726C"/>
    <w:rsid w:val="00BE7632"/>
    <w:rsid w:val="00BF60C2"/>
    <w:rsid w:val="00BF7D81"/>
    <w:rsid w:val="00C0008B"/>
    <w:rsid w:val="00C0067C"/>
    <w:rsid w:val="00C01189"/>
    <w:rsid w:val="00C01E18"/>
    <w:rsid w:val="00C042B7"/>
    <w:rsid w:val="00C0635B"/>
    <w:rsid w:val="00C06582"/>
    <w:rsid w:val="00C06FC7"/>
    <w:rsid w:val="00C07181"/>
    <w:rsid w:val="00C11831"/>
    <w:rsid w:val="00C12C76"/>
    <w:rsid w:val="00C1433A"/>
    <w:rsid w:val="00C14652"/>
    <w:rsid w:val="00C157E2"/>
    <w:rsid w:val="00C16CBB"/>
    <w:rsid w:val="00C232ED"/>
    <w:rsid w:val="00C24E97"/>
    <w:rsid w:val="00C27CD5"/>
    <w:rsid w:val="00C27D64"/>
    <w:rsid w:val="00C32A39"/>
    <w:rsid w:val="00C32C8B"/>
    <w:rsid w:val="00C35087"/>
    <w:rsid w:val="00C350E9"/>
    <w:rsid w:val="00C3614D"/>
    <w:rsid w:val="00C362C7"/>
    <w:rsid w:val="00C36BB2"/>
    <w:rsid w:val="00C36DF6"/>
    <w:rsid w:val="00C45111"/>
    <w:rsid w:val="00C469C3"/>
    <w:rsid w:val="00C46C11"/>
    <w:rsid w:val="00C50770"/>
    <w:rsid w:val="00C51DAC"/>
    <w:rsid w:val="00C523CE"/>
    <w:rsid w:val="00C52428"/>
    <w:rsid w:val="00C57155"/>
    <w:rsid w:val="00C6202E"/>
    <w:rsid w:val="00C62152"/>
    <w:rsid w:val="00C63A36"/>
    <w:rsid w:val="00C64E7F"/>
    <w:rsid w:val="00C65E3A"/>
    <w:rsid w:val="00C6606D"/>
    <w:rsid w:val="00C6633C"/>
    <w:rsid w:val="00C66BEE"/>
    <w:rsid w:val="00C70C50"/>
    <w:rsid w:val="00C71395"/>
    <w:rsid w:val="00C73C76"/>
    <w:rsid w:val="00C743C7"/>
    <w:rsid w:val="00C7470D"/>
    <w:rsid w:val="00C74D1A"/>
    <w:rsid w:val="00C74EF6"/>
    <w:rsid w:val="00C760F0"/>
    <w:rsid w:val="00C8039F"/>
    <w:rsid w:val="00C810EE"/>
    <w:rsid w:val="00C82D8F"/>
    <w:rsid w:val="00C87790"/>
    <w:rsid w:val="00C91BB0"/>
    <w:rsid w:val="00C91D79"/>
    <w:rsid w:val="00C9293C"/>
    <w:rsid w:val="00C94AE7"/>
    <w:rsid w:val="00CA048B"/>
    <w:rsid w:val="00CA1B0C"/>
    <w:rsid w:val="00CA2756"/>
    <w:rsid w:val="00CA2CF9"/>
    <w:rsid w:val="00CA39EE"/>
    <w:rsid w:val="00CA4A54"/>
    <w:rsid w:val="00CA5BF6"/>
    <w:rsid w:val="00CB1FA7"/>
    <w:rsid w:val="00CB2A80"/>
    <w:rsid w:val="00CB5477"/>
    <w:rsid w:val="00CB69E3"/>
    <w:rsid w:val="00CC1F5F"/>
    <w:rsid w:val="00CC6176"/>
    <w:rsid w:val="00CC65A1"/>
    <w:rsid w:val="00CC74D5"/>
    <w:rsid w:val="00CD1613"/>
    <w:rsid w:val="00CD1D7C"/>
    <w:rsid w:val="00CD1E7B"/>
    <w:rsid w:val="00CD30B7"/>
    <w:rsid w:val="00CD33D1"/>
    <w:rsid w:val="00CD3928"/>
    <w:rsid w:val="00CD39A4"/>
    <w:rsid w:val="00CD4B9F"/>
    <w:rsid w:val="00CD554E"/>
    <w:rsid w:val="00CE02C4"/>
    <w:rsid w:val="00CE2DD0"/>
    <w:rsid w:val="00CE55E0"/>
    <w:rsid w:val="00CE704C"/>
    <w:rsid w:val="00CE711D"/>
    <w:rsid w:val="00CE738F"/>
    <w:rsid w:val="00CE7D6F"/>
    <w:rsid w:val="00CF0B56"/>
    <w:rsid w:val="00CF1A11"/>
    <w:rsid w:val="00CF2135"/>
    <w:rsid w:val="00CF6C8B"/>
    <w:rsid w:val="00CF734B"/>
    <w:rsid w:val="00CF7FE4"/>
    <w:rsid w:val="00D00345"/>
    <w:rsid w:val="00D042B6"/>
    <w:rsid w:val="00D05CE9"/>
    <w:rsid w:val="00D06AF2"/>
    <w:rsid w:val="00D0737C"/>
    <w:rsid w:val="00D10074"/>
    <w:rsid w:val="00D11046"/>
    <w:rsid w:val="00D1387F"/>
    <w:rsid w:val="00D13DAA"/>
    <w:rsid w:val="00D1522B"/>
    <w:rsid w:val="00D1553E"/>
    <w:rsid w:val="00D16330"/>
    <w:rsid w:val="00D17441"/>
    <w:rsid w:val="00D20D24"/>
    <w:rsid w:val="00D21E3F"/>
    <w:rsid w:val="00D22DAD"/>
    <w:rsid w:val="00D22F40"/>
    <w:rsid w:val="00D232C7"/>
    <w:rsid w:val="00D24B64"/>
    <w:rsid w:val="00D26141"/>
    <w:rsid w:val="00D27317"/>
    <w:rsid w:val="00D31339"/>
    <w:rsid w:val="00D33A8B"/>
    <w:rsid w:val="00D352AB"/>
    <w:rsid w:val="00D364A1"/>
    <w:rsid w:val="00D36B63"/>
    <w:rsid w:val="00D40B4F"/>
    <w:rsid w:val="00D42671"/>
    <w:rsid w:val="00D434B2"/>
    <w:rsid w:val="00D443DF"/>
    <w:rsid w:val="00D44612"/>
    <w:rsid w:val="00D45808"/>
    <w:rsid w:val="00D524A7"/>
    <w:rsid w:val="00D5272C"/>
    <w:rsid w:val="00D52B4D"/>
    <w:rsid w:val="00D53224"/>
    <w:rsid w:val="00D55B80"/>
    <w:rsid w:val="00D56101"/>
    <w:rsid w:val="00D60D71"/>
    <w:rsid w:val="00D613B0"/>
    <w:rsid w:val="00D64028"/>
    <w:rsid w:val="00D67511"/>
    <w:rsid w:val="00D72204"/>
    <w:rsid w:val="00D722F8"/>
    <w:rsid w:val="00D736D0"/>
    <w:rsid w:val="00D753B1"/>
    <w:rsid w:val="00D76D76"/>
    <w:rsid w:val="00D8016D"/>
    <w:rsid w:val="00D80793"/>
    <w:rsid w:val="00D80B3F"/>
    <w:rsid w:val="00D82F0E"/>
    <w:rsid w:val="00D84AFB"/>
    <w:rsid w:val="00D85C49"/>
    <w:rsid w:val="00D86976"/>
    <w:rsid w:val="00D871BC"/>
    <w:rsid w:val="00D90394"/>
    <w:rsid w:val="00D90632"/>
    <w:rsid w:val="00D9381D"/>
    <w:rsid w:val="00D94AE1"/>
    <w:rsid w:val="00DA05F5"/>
    <w:rsid w:val="00DA2AA9"/>
    <w:rsid w:val="00DA4147"/>
    <w:rsid w:val="00DA41EA"/>
    <w:rsid w:val="00DA5880"/>
    <w:rsid w:val="00DA64BA"/>
    <w:rsid w:val="00DA7118"/>
    <w:rsid w:val="00DB1931"/>
    <w:rsid w:val="00DB1982"/>
    <w:rsid w:val="00DB4025"/>
    <w:rsid w:val="00DB7A3E"/>
    <w:rsid w:val="00DC0977"/>
    <w:rsid w:val="00DC1A60"/>
    <w:rsid w:val="00DC3624"/>
    <w:rsid w:val="00DC3916"/>
    <w:rsid w:val="00DC39BF"/>
    <w:rsid w:val="00DC47A6"/>
    <w:rsid w:val="00DC48E1"/>
    <w:rsid w:val="00DC76DF"/>
    <w:rsid w:val="00DD044D"/>
    <w:rsid w:val="00DD3AB6"/>
    <w:rsid w:val="00DD4196"/>
    <w:rsid w:val="00DE4764"/>
    <w:rsid w:val="00DF01B4"/>
    <w:rsid w:val="00DF01EC"/>
    <w:rsid w:val="00DF0EFD"/>
    <w:rsid w:val="00DF1ED8"/>
    <w:rsid w:val="00DF2324"/>
    <w:rsid w:val="00DF2A6C"/>
    <w:rsid w:val="00DF430A"/>
    <w:rsid w:val="00DF502D"/>
    <w:rsid w:val="00DF5F5A"/>
    <w:rsid w:val="00DF6CEB"/>
    <w:rsid w:val="00E00FF6"/>
    <w:rsid w:val="00E036CC"/>
    <w:rsid w:val="00E03A8B"/>
    <w:rsid w:val="00E04113"/>
    <w:rsid w:val="00E06B06"/>
    <w:rsid w:val="00E1043E"/>
    <w:rsid w:val="00E11543"/>
    <w:rsid w:val="00E120B6"/>
    <w:rsid w:val="00E14369"/>
    <w:rsid w:val="00E155C7"/>
    <w:rsid w:val="00E174EE"/>
    <w:rsid w:val="00E215D9"/>
    <w:rsid w:val="00E241DB"/>
    <w:rsid w:val="00E24701"/>
    <w:rsid w:val="00E24E7F"/>
    <w:rsid w:val="00E2552E"/>
    <w:rsid w:val="00E267E6"/>
    <w:rsid w:val="00E30F0F"/>
    <w:rsid w:val="00E32BE0"/>
    <w:rsid w:val="00E35944"/>
    <w:rsid w:val="00E366F2"/>
    <w:rsid w:val="00E3682E"/>
    <w:rsid w:val="00E40A6F"/>
    <w:rsid w:val="00E44524"/>
    <w:rsid w:val="00E4476E"/>
    <w:rsid w:val="00E47058"/>
    <w:rsid w:val="00E47DB9"/>
    <w:rsid w:val="00E50D98"/>
    <w:rsid w:val="00E51899"/>
    <w:rsid w:val="00E54A82"/>
    <w:rsid w:val="00E54BD4"/>
    <w:rsid w:val="00E5691F"/>
    <w:rsid w:val="00E56C0E"/>
    <w:rsid w:val="00E5707A"/>
    <w:rsid w:val="00E5756B"/>
    <w:rsid w:val="00E57EFD"/>
    <w:rsid w:val="00E6422B"/>
    <w:rsid w:val="00E65945"/>
    <w:rsid w:val="00E661F3"/>
    <w:rsid w:val="00E6712E"/>
    <w:rsid w:val="00E6776D"/>
    <w:rsid w:val="00E7563C"/>
    <w:rsid w:val="00E77023"/>
    <w:rsid w:val="00E809F1"/>
    <w:rsid w:val="00E81082"/>
    <w:rsid w:val="00E81C73"/>
    <w:rsid w:val="00E822E2"/>
    <w:rsid w:val="00E845E3"/>
    <w:rsid w:val="00E86B94"/>
    <w:rsid w:val="00E8764B"/>
    <w:rsid w:val="00E96B22"/>
    <w:rsid w:val="00E97E27"/>
    <w:rsid w:val="00EA0354"/>
    <w:rsid w:val="00EA1795"/>
    <w:rsid w:val="00EA197A"/>
    <w:rsid w:val="00EB0ACC"/>
    <w:rsid w:val="00EB2457"/>
    <w:rsid w:val="00EB4DCE"/>
    <w:rsid w:val="00EB59F8"/>
    <w:rsid w:val="00EB7A3E"/>
    <w:rsid w:val="00EC1FDD"/>
    <w:rsid w:val="00EC24E7"/>
    <w:rsid w:val="00EC3259"/>
    <w:rsid w:val="00EC36D7"/>
    <w:rsid w:val="00EC410A"/>
    <w:rsid w:val="00EC50E8"/>
    <w:rsid w:val="00EC6277"/>
    <w:rsid w:val="00ED0799"/>
    <w:rsid w:val="00ED139B"/>
    <w:rsid w:val="00ED1DC9"/>
    <w:rsid w:val="00ED28AF"/>
    <w:rsid w:val="00ED33E7"/>
    <w:rsid w:val="00ED39CE"/>
    <w:rsid w:val="00ED3D97"/>
    <w:rsid w:val="00ED43D0"/>
    <w:rsid w:val="00ED637A"/>
    <w:rsid w:val="00ED6DFF"/>
    <w:rsid w:val="00EE184A"/>
    <w:rsid w:val="00EE5D53"/>
    <w:rsid w:val="00EE745E"/>
    <w:rsid w:val="00EF15FB"/>
    <w:rsid w:val="00EF1FA6"/>
    <w:rsid w:val="00EF23E7"/>
    <w:rsid w:val="00EF296D"/>
    <w:rsid w:val="00EF3415"/>
    <w:rsid w:val="00EF571E"/>
    <w:rsid w:val="00EF7B16"/>
    <w:rsid w:val="00F00E6F"/>
    <w:rsid w:val="00F0102E"/>
    <w:rsid w:val="00F01872"/>
    <w:rsid w:val="00F04320"/>
    <w:rsid w:val="00F10375"/>
    <w:rsid w:val="00F1090A"/>
    <w:rsid w:val="00F119D4"/>
    <w:rsid w:val="00F14115"/>
    <w:rsid w:val="00F14AEF"/>
    <w:rsid w:val="00F15E26"/>
    <w:rsid w:val="00F20879"/>
    <w:rsid w:val="00F217A8"/>
    <w:rsid w:val="00F247B3"/>
    <w:rsid w:val="00F26C30"/>
    <w:rsid w:val="00F32E0E"/>
    <w:rsid w:val="00F36939"/>
    <w:rsid w:val="00F369EA"/>
    <w:rsid w:val="00F371AA"/>
    <w:rsid w:val="00F4043E"/>
    <w:rsid w:val="00F42CA8"/>
    <w:rsid w:val="00F43EC2"/>
    <w:rsid w:val="00F45595"/>
    <w:rsid w:val="00F4749F"/>
    <w:rsid w:val="00F47E2C"/>
    <w:rsid w:val="00F5073E"/>
    <w:rsid w:val="00F533DF"/>
    <w:rsid w:val="00F54D00"/>
    <w:rsid w:val="00F55F7A"/>
    <w:rsid w:val="00F55F9B"/>
    <w:rsid w:val="00F57EF7"/>
    <w:rsid w:val="00F6254D"/>
    <w:rsid w:val="00F6291F"/>
    <w:rsid w:val="00F62ECE"/>
    <w:rsid w:val="00F63E62"/>
    <w:rsid w:val="00F640BA"/>
    <w:rsid w:val="00F6448B"/>
    <w:rsid w:val="00F6531A"/>
    <w:rsid w:val="00F671B5"/>
    <w:rsid w:val="00F70A08"/>
    <w:rsid w:val="00F70EED"/>
    <w:rsid w:val="00F71803"/>
    <w:rsid w:val="00F761E1"/>
    <w:rsid w:val="00F76C85"/>
    <w:rsid w:val="00F76CD0"/>
    <w:rsid w:val="00F76F01"/>
    <w:rsid w:val="00F80D6D"/>
    <w:rsid w:val="00F8139D"/>
    <w:rsid w:val="00F82F0B"/>
    <w:rsid w:val="00F831F6"/>
    <w:rsid w:val="00F850A0"/>
    <w:rsid w:val="00F85A63"/>
    <w:rsid w:val="00F86E72"/>
    <w:rsid w:val="00F87226"/>
    <w:rsid w:val="00F87B8A"/>
    <w:rsid w:val="00F90896"/>
    <w:rsid w:val="00F911F2"/>
    <w:rsid w:val="00F96147"/>
    <w:rsid w:val="00FA017B"/>
    <w:rsid w:val="00FA074A"/>
    <w:rsid w:val="00FA65FE"/>
    <w:rsid w:val="00FA7D67"/>
    <w:rsid w:val="00FB01FA"/>
    <w:rsid w:val="00FB13D0"/>
    <w:rsid w:val="00FB1C3C"/>
    <w:rsid w:val="00FB2149"/>
    <w:rsid w:val="00FB37D8"/>
    <w:rsid w:val="00FB4662"/>
    <w:rsid w:val="00FB5E1C"/>
    <w:rsid w:val="00FB5F1D"/>
    <w:rsid w:val="00FB650E"/>
    <w:rsid w:val="00FB6B83"/>
    <w:rsid w:val="00FB72A4"/>
    <w:rsid w:val="00FB75FD"/>
    <w:rsid w:val="00FB7F37"/>
    <w:rsid w:val="00FC0496"/>
    <w:rsid w:val="00FC05A2"/>
    <w:rsid w:val="00FC5B85"/>
    <w:rsid w:val="00FC6E2A"/>
    <w:rsid w:val="00FD2051"/>
    <w:rsid w:val="00FD2FE1"/>
    <w:rsid w:val="00FD354B"/>
    <w:rsid w:val="00FD4203"/>
    <w:rsid w:val="00FD4A75"/>
    <w:rsid w:val="00FD4FE7"/>
    <w:rsid w:val="00FD606F"/>
    <w:rsid w:val="00FD643A"/>
    <w:rsid w:val="00FD7CDC"/>
    <w:rsid w:val="00FE206C"/>
    <w:rsid w:val="00FE2C3F"/>
    <w:rsid w:val="00FE2F7E"/>
    <w:rsid w:val="00FE39A6"/>
    <w:rsid w:val="00FE610E"/>
    <w:rsid w:val="00FE6683"/>
    <w:rsid w:val="00FE68DB"/>
    <w:rsid w:val="00FE7EC7"/>
    <w:rsid w:val="00FF14F3"/>
    <w:rsid w:val="00FF1958"/>
    <w:rsid w:val="00FF27DA"/>
    <w:rsid w:val="00FF3B6F"/>
    <w:rsid w:val="00FF4E00"/>
    <w:rsid w:val="00FF55B5"/>
    <w:rsid w:val="00FF5DD1"/>
    <w:rsid w:val="2D241D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97FC"/>
  <w15:docId w15:val="{C3D36A59-EBDD-42D1-8D03-5553086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B6"/>
  </w:style>
  <w:style w:type="paragraph" w:styleId="Heading1">
    <w:name w:val="heading 1"/>
    <w:basedOn w:val="Normal"/>
    <w:next w:val="Normal"/>
    <w:link w:val="Heading1Char"/>
    <w:qFormat/>
    <w:rsid w:val="001B5583"/>
    <w:pPr>
      <w:keepNext/>
      <w:spacing w:after="0" w:line="240" w:lineRule="auto"/>
      <w:jc w:val="center"/>
      <w:outlineLvl w:val="0"/>
    </w:pPr>
    <w:rPr>
      <w:rFonts w:ascii="Times New Roman" w:eastAsia="Times New Roman" w:hAnsi="Times New Roman" w:cs="Times New Roman"/>
      <w:b/>
      <w:sz w:val="24"/>
      <w:szCs w:val="20"/>
      <w:lang w:eastAsia="lt-LT"/>
    </w:rPr>
  </w:style>
  <w:style w:type="paragraph" w:styleId="Heading2">
    <w:name w:val="heading 2"/>
    <w:basedOn w:val="Normal"/>
    <w:next w:val="Normal"/>
    <w:link w:val="Heading2Char"/>
    <w:qFormat/>
    <w:rsid w:val="001B5583"/>
    <w:pPr>
      <w:keepNext/>
      <w:spacing w:after="0" w:line="240" w:lineRule="auto"/>
      <w:jc w:val="center"/>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B5583"/>
    <w:pPr>
      <w:keepNext/>
      <w:spacing w:after="0" w:line="240" w:lineRule="auto"/>
      <w:outlineLvl w:val="3"/>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Bullet,Paragraph,List Paragraph22,List Paragraph111,Medium Grid 1 - Accent 21,Buletai"/>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let Char,Paragraph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szCs w:val="20"/>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basedOn w:val="DefaultParagraphFont"/>
    <w:rsid w:val="00F90896"/>
    <w:rPr>
      <w:rFonts w:ascii="Calibri-Bold" w:hAnsi="Calibri-Bold" w:hint="default"/>
      <w:b/>
      <w:bCs/>
      <w:i w:val="0"/>
      <w:iCs w:val="0"/>
      <w:color w:val="000000"/>
      <w:sz w:val="22"/>
      <w:szCs w:val="22"/>
    </w:rPr>
  </w:style>
  <w:style w:type="character" w:customStyle="1" w:styleId="fontstyle21">
    <w:name w:val="fontstyle21"/>
    <w:basedOn w:val="DefaultParagraphFont"/>
    <w:rsid w:val="00F90896"/>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basedOn w:val="DefaultParagraphFont"/>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basedOn w:val="CommentTextChar"/>
    <w:link w:val="CommentSubject"/>
    <w:uiPriority w:val="99"/>
    <w:semiHidden/>
    <w:rsid w:val="00D42671"/>
    <w:rPr>
      <w:b/>
      <w:bCs/>
      <w:sz w:val="20"/>
      <w:szCs w:val="20"/>
    </w:rPr>
  </w:style>
  <w:style w:type="paragraph" w:styleId="Revision">
    <w:name w:val="Revision"/>
    <w:hidden/>
    <w:uiPriority w:val="99"/>
    <w:semiHidden/>
    <w:rsid w:val="00FB2149"/>
    <w:pPr>
      <w:spacing w:after="0" w:line="240" w:lineRule="auto"/>
    </w:pPr>
  </w:style>
  <w:style w:type="character" w:styleId="Hyperlink">
    <w:name w:val="Hyperlink"/>
    <w:basedOn w:val="DefaultParagraphFont"/>
    <w:unhideWhenUsed/>
    <w:rsid w:val="00373A29"/>
    <w:rPr>
      <w:color w:val="0563C1" w:themeColor="hyperlink"/>
      <w:u w:val="single"/>
    </w:rPr>
  </w:style>
  <w:style w:type="character" w:styleId="UnresolvedMention">
    <w:name w:val="Unresolved Mention"/>
    <w:basedOn w:val="DefaultParagraphFont"/>
    <w:uiPriority w:val="99"/>
    <w:semiHidden/>
    <w:unhideWhenUsed/>
    <w:rsid w:val="00373A29"/>
    <w:rPr>
      <w:color w:val="605E5C"/>
      <w:shd w:val="clear" w:color="auto" w:fill="E1DFDD"/>
    </w:rPr>
  </w:style>
  <w:style w:type="character" w:styleId="FollowedHyperlink">
    <w:name w:val="FollowedHyperlink"/>
    <w:basedOn w:val="DefaultParagraphFont"/>
    <w:uiPriority w:val="99"/>
    <w:semiHidden/>
    <w:unhideWhenUsed/>
    <w:rsid w:val="00D13DAA"/>
    <w:rPr>
      <w:color w:val="954F72" w:themeColor="followedHyperlink"/>
      <w:u w:val="single"/>
    </w:rPr>
  </w:style>
  <w:style w:type="paragraph" w:styleId="FootnoteText">
    <w:name w:val="footnote text"/>
    <w:basedOn w:val="Normal"/>
    <w:link w:val="FootnoteTextChar"/>
    <w:uiPriority w:val="99"/>
    <w:semiHidden/>
    <w:unhideWhenUsed/>
    <w:rsid w:val="007A7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799"/>
    <w:rPr>
      <w:sz w:val="20"/>
      <w:szCs w:val="20"/>
    </w:rPr>
  </w:style>
  <w:style w:type="character" w:styleId="FootnoteReference">
    <w:name w:val="footnote reference"/>
    <w:basedOn w:val="DefaultParagraphFont"/>
    <w:uiPriority w:val="99"/>
    <w:semiHidden/>
    <w:unhideWhenUsed/>
    <w:rsid w:val="007A7799"/>
    <w:rPr>
      <w:vertAlign w:val="superscript"/>
    </w:rPr>
  </w:style>
  <w:style w:type="paragraph" w:styleId="Header">
    <w:name w:val="header"/>
    <w:basedOn w:val="Normal"/>
    <w:link w:val="HeaderChar"/>
    <w:uiPriority w:val="99"/>
    <w:unhideWhenUsed/>
    <w:rsid w:val="007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4B"/>
  </w:style>
  <w:style w:type="paragraph" w:styleId="Footer">
    <w:name w:val="footer"/>
    <w:basedOn w:val="Normal"/>
    <w:link w:val="FooterChar"/>
    <w:uiPriority w:val="99"/>
    <w:unhideWhenUsed/>
    <w:rsid w:val="007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4B"/>
  </w:style>
  <w:style w:type="character" w:customStyle="1" w:styleId="cf01">
    <w:name w:val="cf01"/>
    <w:basedOn w:val="DefaultParagraphFont"/>
    <w:rsid w:val="002252DD"/>
    <w:rPr>
      <w:rFonts w:ascii="Segoe UI" w:hAnsi="Segoe UI" w:cs="Segoe UI" w:hint="default"/>
      <w:sz w:val="18"/>
      <w:szCs w:val="18"/>
    </w:rPr>
  </w:style>
  <w:style w:type="character" w:customStyle="1" w:styleId="cf11">
    <w:name w:val="cf11"/>
    <w:basedOn w:val="DefaultParagraphFont"/>
    <w:rsid w:val="002252DD"/>
    <w:rPr>
      <w:rFonts w:ascii="Segoe UI" w:hAnsi="Segoe UI" w:cs="Segoe UI" w:hint="default"/>
      <w:b/>
      <w:bCs/>
      <w:sz w:val="18"/>
      <w:szCs w:val="18"/>
    </w:rPr>
  </w:style>
  <w:style w:type="character" w:customStyle="1" w:styleId="Heading1Char">
    <w:name w:val="Heading 1 Char"/>
    <w:basedOn w:val="DefaultParagraphFont"/>
    <w:link w:val="Heading1"/>
    <w:rsid w:val="001B5583"/>
    <w:rPr>
      <w:rFonts w:ascii="Times New Roman" w:eastAsia="Times New Roman" w:hAnsi="Times New Roman" w:cs="Times New Roman"/>
      <w:b/>
      <w:sz w:val="24"/>
      <w:szCs w:val="20"/>
      <w:lang w:eastAsia="lt-LT"/>
    </w:rPr>
  </w:style>
  <w:style w:type="character" w:customStyle="1" w:styleId="Heading2Char">
    <w:name w:val="Heading 2 Char"/>
    <w:basedOn w:val="DefaultParagraphFont"/>
    <w:link w:val="Heading2"/>
    <w:rsid w:val="001B558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1B5583"/>
    <w:rPr>
      <w:rFonts w:ascii="Times New Roman" w:eastAsia="Times New Roman" w:hAnsi="Times New Roman" w:cs="Times New Roman"/>
      <w:sz w:val="24"/>
      <w:szCs w:val="20"/>
      <w:lang w:val="en-US" w:eastAsia="lt-LT"/>
    </w:rPr>
  </w:style>
  <w:style w:type="numbering" w:customStyle="1" w:styleId="NoList1">
    <w:name w:val="No List1"/>
    <w:next w:val="NoList"/>
    <w:semiHidden/>
    <w:unhideWhenUsed/>
    <w:rsid w:val="001B5583"/>
  </w:style>
  <w:style w:type="paragraph" w:styleId="BodyTextIndent">
    <w:name w:val="Body Text Indent"/>
    <w:basedOn w:val="Normal"/>
    <w:link w:val="BodyTextIndentChar"/>
    <w:rsid w:val="001B5583"/>
    <w:pPr>
      <w:spacing w:after="0" w:line="360" w:lineRule="auto"/>
      <w:ind w:firstLine="720"/>
      <w:jc w:val="both"/>
    </w:pPr>
    <w:rPr>
      <w:rFonts w:ascii="Times New Roman" w:eastAsia="Times New Roman" w:hAnsi="Times New Roman" w:cs="Times New Roman"/>
      <w:noProof/>
      <w:sz w:val="24"/>
      <w:szCs w:val="20"/>
      <w:lang w:val="en-US" w:eastAsia="lt-LT"/>
    </w:rPr>
  </w:style>
  <w:style w:type="character" w:customStyle="1" w:styleId="BodyTextIndentChar">
    <w:name w:val="Body Text Indent Char"/>
    <w:basedOn w:val="DefaultParagraphFont"/>
    <w:link w:val="BodyTextIndent"/>
    <w:rsid w:val="001B5583"/>
    <w:rPr>
      <w:rFonts w:ascii="Times New Roman" w:eastAsia="Times New Roman" w:hAnsi="Times New Roman" w:cs="Times New Roman"/>
      <w:noProof/>
      <w:sz w:val="24"/>
      <w:szCs w:val="20"/>
      <w:lang w:val="en-US" w:eastAsia="lt-LT"/>
    </w:rPr>
  </w:style>
  <w:style w:type="paragraph" w:styleId="BalloonText">
    <w:name w:val="Balloon Text"/>
    <w:basedOn w:val="Normal"/>
    <w:link w:val="BalloonTextChar"/>
    <w:semiHidden/>
    <w:rsid w:val="001B5583"/>
    <w:pPr>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semiHidden/>
    <w:rsid w:val="001B5583"/>
    <w:rPr>
      <w:rFonts w:ascii="Tahoma" w:eastAsia="Times New Roman" w:hAnsi="Tahoma" w:cs="Tahoma"/>
      <w:sz w:val="16"/>
      <w:szCs w:val="16"/>
      <w:lang w:val="en-US" w:eastAsia="lt-LT"/>
    </w:rPr>
  </w:style>
  <w:style w:type="paragraph" w:customStyle="1" w:styleId="ISTATYMAS">
    <w:name w:val="ISTATYMAS"/>
    <w:basedOn w:val="Normal"/>
    <w:rsid w:val="001B55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Default">
    <w:name w:val="Default"/>
    <w:rsid w:val="001B55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333">
      <w:bodyDiv w:val="1"/>
      <w:marLeft w:val="0"/>
      <w:marRight w:val="0"/>
      <w:marTop w:val="0"/>
      <w:marBottom w:val="0"/>
      <w:divBdr>
        <w:top w:val="none" w:sz="0" w:space="0" w:color="auto"/>
        <w:left w:val="none" w:sz="0" w:space="0" w:color="auto"/>
        <w:bottom w:val="none" w:sz="0" w:space="0" w:color="auto"/>
        <w:right w:val="none" w:sz="0" w:space="0" w:color="auto"/>
      </w:divBdr>
    </w:div>
    <w:div w:id="90010575">
      <w:bodyDiv w:val="1"/>
      <w:marLeft w:val="0"/>
      <w:marRight w:val="0"/>
      <w:marTop w:val="0"/>
      <w:marBottom w:val="0"/>
      <w:divBdr>
        <w:top w:val="none" w:sz="0" w:space="0" w:color="auto"/>
        <w:left w:val="none" w:sz="0" w:space="0" w:color="auto"/>
        <w:bottom w:val="none" w:sz="0" w:space="0" w:color="auto"/>
        <w:right w:val="none" w:sz="0" w:space="0" w:color="auto"/>
      </w:divBdr>
    </w:div>
    <w:div w:id="269898311">
      <w:bodyDiv w:val="1"/>
      <w:marLeft w:val="0"/>
      <w:marRight w:val="0"/>
      <w:marTop w:val="0"/>
      <w:marBottom w:val="0"/>
      <w:divBdr>
        <w:top w:val="none" w:sz="0" w:space="0" w:color="auto"/>
        <w:left w:val="none" w:sz="0" w:space="0" w:color="auto"/>
        <w:bottom w:val="none" w:sz="0" w:space="0" w:color="auto"/>
        <w:right w:val="none" w:sz="0" w:space="0" w:color="auto"/>
      </w:divBdr>
    </w:div>
    <w:div w:id="323240068">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657459236">
      <w:bodyDiv w:val="1"/>
      <w:marLeft w:val="0"/>
      <w:marRight w:val="0"/>
      <w:marTop w:val="0"/>
      <w:marBottom w:val="0"/>
      <w:divBdr>
        <w:top w:val="none" w:sz="0" w:space="0" w:color="auto"/>
        <w:left w:val="none" w:sz="0" w:space="0" w:color="auto"/>
        <w:bottom w:val="none" w:sz="0" w:space="0" w:color="auto"/>
        <w:right w:val="none" w:sz="0" w:space="0" w:color="auto"/>
      </w:divBdr>
    </w:div>
    <w:div w:id="1017192696">
      <w:bodyDiv w:val="1"/>
      <w:marLeft w:val="0"/>
      <w:marRight w:val="0"/>
      <w:marTop w:val="0"/>
      <w:marBottom w:val="0"/>
      <w:divBdr>
        <w:top w:val="none" w:sz="0" w:space="0" w:color="auto"/>
        <w:left w:val="none" w:sz="0" w:space="0" w:color="auto"/>
        <w:bottom w:val="none" w:sz="0" w:space="0" w:color="auto"/>
        <w:right w:val="none" w:sz="0" w:space="0" w:color="auto"/>
      </w:divBdr>
    </w:div>
    <w:div w:id="116196460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423723137">
      <w:bodyDiv w:val="1"/>
      <w:marLeft w:val="0"/>
      <w:marRight w:val="0"/>
      <w:marTop w:val="0"/>
      <w:marBottom w:val="0"/>
      <w:divBdr>
        <w:top w:val="none" w:sz="0" w:space="0" w:color="auto"/>
        <w:left w:val="none" w:sz="0" w:space="0" w:color="auto"/>
        <w:bottom w:val="none" w:sz="0" w:space="0" w:color="auto"/>
        <w:right w:val="none" w:sz="0" w:space="0" w:color="auto"/>
      </w:divBdr>
    </w:div>
    <w:div w:id="1502886650">
      <w:bodyDiv w:val="1"/>
      <w:marLeft w:val="0"/>
      <w:marRight w:val="0"/>
      <w:marTop w:val="0"/>
      <w:marBottom w:val="0"/>
      <w:divBdr>
        <w:top w:val="none" w:sz="0" w:space="0" w:color="auto"/>
        <w:left w:val="none" w:sz="0" w:space="0" w:color="auto"/>
        <w:bottom w:val="none" w:sz="0" w:space="0" w:color="auto"/>
        <w:right w:val="none" w:sz="0" w:space="0" w:color="auto"/>
      </w:divBdr>
    </w:div>
    <w:div w:id="1542597504">
      <w:bodyDiv w:val="1"/>
      <w:marLeft w:val="0"/>
      <w:marRight w:val="0"/>
      <w:marTop w:val="0"/>
      <w:marBottom w:val="0"/>
      <w:divBdr>
        <w:top w:val="none" w:sz="0" w:space="0" w:color="auto"/>
        <w:left w:val="none" w:sz="0" w:space="0" w:color="auto"/>
        <w:bottom w:val="none" w:sz="0" w:space="0" w:color="auto"/>
        <w:right w:val="none" w:sz="0" w:space="0" w:color="auto"/>
      </w:divBdr>
    </w:div>
    <w:div w:id="1543057167">
      <w:bodyDiv w:val="1"/>
      <w:marLeft w:val="0"/>
      <w:marRight w:val="0"/>
      <w:marTop w:val="0"/>
      <w:marBottom w:val="0"/>
      <w:divBdr>
        <w:top w:val="none" w:sz="0" w:space="0" w:color="auto"/>
        <w:left w:val="none" w:sz="0" w:space="0" w:color="auto"/>
        <w:bottom w:val="none" w:sz="0" w:space="0" w:color="auto"/>
        <w:right w:val="none" w:sz="0" w:space="0" w:color="auto"/>
      </w:divBdr>
    </w:div>
    <w:div w:id="1550915817">
      <w:bodyDiv w:val="1"/>
      <w:marLeft w:val="0"/>
      <w:marRight w:val="0"/>
      <w:marTop w:val="0"/>
      <w:marBottom w:val="0"/>
      <w:divBdr>
        <w:top w:val="none" w:sz="0" w:space="0" w:color="auto"/>
        <w:left w:val="none" w:sz="0" w:space="0" w:color="auto"/>
        <w:bottom w:val="none" w:sz="0" w:space="0" w:color="auto"/>
        <w:right w:val="none" w:sz="0" w:space="0" w:color="auto"/>
      </w:divBdr>
    </w:div>
    <w:div w:id="1623729448">
      <w:bodyDiv w:val="1"/>
      <w:marLeft w:val="0"/>
      <w:marRight w:val="0"/>
      <w:marTop w:val="0"/>
      <w:marBottom w:val="0"/>
      <w:divBdr>
        <w:top w:val="none" w:sz="0" w:space="0" w:color="auto"/>
        <w:left w:val="none" w:sz="0" w:space="0" w:color="auto"/>
        <w:bottom w:val="none" w:sz="0" w:space="0" w:color="auto"/>
        <w:right w:val="none" w:sz="0" w:space="0" w:color="auto"/>
      </w:divBdr>
    </w:div>
    <w:div w:id="1634020814">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59527408">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0011456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u.lt" TargetMode="External"/><Relationship Id="rId18" Type="http://schemas.openxmlformats.org/officeDocument/2006/relationships/hyperlink" Target="http://www.judu.lt" TargetMode="External"/><Relationship Id="rId3" Type="http://schemas.openxmlformats.org/officeDocument/2006/relationships/customXml" Target="../customXml/item3.xml"/><Relationship Id="rId21" Type="http://schemas.openxmlformats.org/officeDocument/2006/relationships/hyperlink" Target="http://www.judu.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judu.lt" TargetMode="External"/><Relationship Id="rId2" Type="http://schemas.openxmlformats.org/officeDocument/2006/relationships/customXml" Target="../customXml/item2.xml"/><Relationship Id="rId16" Type="http://schemas.openxmlformats.org/officeDocument/2006/relationships/hyperlink" Target="http://www.judu.lt" TargetMode="External"/><Relationship Id="rId20" Type="http://schemas.openxmlformats.org/officeDocument/2006/relationships/hyperlink" Target="http://www.jud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udu.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jud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u.lt" TargetMode="External"/><Relationship Id="rId22" Type="http://schemas.openxmlformats.org/officeDocument/2006/relationships/hyperlink" Target="http://www.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66C16-8768-46AF-B58C-BB103B4171F8}">
  <ds:schemaRefs>
    <ds:schemaRef ds:uri="http://schemas.microsoft.com/sharepoint/v3/contenttype/forms"/>
  </ds:schemaRefs>
</ds:datastoreItem>
</file>

<file path=customXml/itemProps2.xml><?xml version="1.0" encoding="utf-8"?>
<ds:datastoreItem xmlns:ds="http://schemas.openxmlformats.org/officeDocument/2006/customXml" ds:itemID="{609AB6BC-9F8C-4146-8B5C-A192DD8D3E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7E8DDA-8E5F-4B12-A5C2-E47DA58A5A96}">
  <ds:schemaRefs>
    <ds:schemaRef ds:uri="http://schemas.openxmlformats.org/officeDocument/2006/bibliography"/>
  </ds:schemaRefs>
</ds:datastoreItem>
</file>

<file path=customXml/itemProps4.xml><?xml version="1.0" encoding="utf-8"?>
<ds:datastoreItem xmlns:ds="http://schemas.openxmlformats.org/officeDocument/2006/customXml" ds:itemID="{E65EC203-BD93-465A-AF2E-EB8925379D2D}"/>
</file>

<file path=docProps/app.xml><?xml version="1.0" encoding="utf-8"?>
<Properties xmlns="http://schemas.openxmlformats.org/officeDocument/2006/extended-properties" xmlns:vt="http://schemas.openxmlformats.org/officeDocument/2006/docPropsVTypes">
  <Template>Normal</Template>
  <TotalTime>2354</TotalTime>
  <Pages>39</Pages>
  <Words>88990</Words>
  <Characters>50725</Characters>
  <Application>Microsoft Office Word</Application>
  <DocSecurity>0</DocSecurity>
  <Lines>422</Lines>
  <Paragraphs>278</Paragraphs>
  <ScaleCrop>false</ScaleCrop>
  <Company/>
  <LinksUpToDate>false</LinksUpToDate>
  <CharactersWithSpaces>139437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Aleksandr Volujevič</cp:lastModifiedBy>
  <cp:revision>315</cp:revision>
  <dcterms:created xsi:type="dcterms:W3CDTF">2025-01-28T11:55:00Z</dcterms:created>
  <dcterms:modified xsi:type="dcterms:W3CDTF">2025-03-28T07:20:00Z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