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EAD" w14:textId="2318274E" w:rsidR="001E5C3D" w:rsidRDefault="001E5C3D" w:rsidP="00104F7A">
      <w:pPr>
        <w:jc w:val="right"/>
        <w:rPr>
          <w:rFonts w:ascii="Montserrat" w:eastAsia="Montserrat" w:hAnsi="Montserrat" w:cs="Montserrat"/>
          <w:sz w:val="20"/>
        </w:rPr>
      </w:pPr>
      <w:r w:rsidRPr="6B0BE039">
        <w:rPr>
          <w:rFonts w:ascii="Montserrat" w:eastAsia="Montserrat" w:hAnsi="Montserrat" w:cs="Montserrat"/>
          <w:sz w:val="20"/>
        </w:rPr>
        <w:t>Pirkimo sąlygų</w:t>
      </w:r>
      <w:r w:rsidR="00104F7A">
        <w:rPr>
          <w:rFonts w:ascii="Montserrat" w:eastAsia="Montserrat" w:hAnsi="Montserrat" w:cs="Montserrat"/>
          <w:sz w:val="20"/>
        </w:rPr>
        <w:t xml:space="preserve"> </w:t>
      </w:r>
      <w:r w:rsidR="00E83831">
        <w:rPr>
          <w:rFonts w:ascii="Montserrat" w:eastAsia="Montserrat" w:hAnsi="Montserrat" w:cs="Montserrat"/>
          <w:sz w:val="20"/>
        </w:rPr>
        <w:t>7</w:t>
      </w:r>
      <w:r w:rsidR="1182E32B" w:rsidRPr="6B0BE039">
        <w:rPr>
          <w:rFonts w:ascii="Montserrat" w:eastAsia="Montserrat" w:hAnsi="Montserrat" w:cs="Montserrat"/>
          <w:sz w:val="20"/>
        </w:rPr>
        <w:t>.</w:t>
      </w:r>
      <w:r w:rsidR="00104F7A">
        <w:rPr>
          <w:rFonts w:ascii="Montserrat" w:eastAsia="Montserrat" w:hAnsi="Montserrat" w:cs="Montserrat"/>
          <w:sz w:val="20"/>
        </w:rPr>
        <w:t>2</w:t>
      </w:r>
      <w:r w:rsidRPr="6B0BE039">
        <w:rPr>
          <w:rFonts w:ascii="Montserrat" w:eastAsia="Montserrat" w:hAnsi="Montserrat" w:cs="Montserrat"/>
          <w:sz w:val="20"/>
        </w:rPr>
        <w:t xml:space="preserve"> priedas</w:t>
      </w:r>
    </w:p>
    <w:p w14:paraId="7739F189" w14:textId="77777777" w:rsidR="00104F7A" w:rsidRDefault="00104F7A" w:rsidP="00104F7A">
      <w:pPr>
        <w:jc w:val="right"/>
        <w:rPr>
          <w:rFonts w:ascii="Montserrat" w:eastAsia="Montserrat" w:hAnsi="Montserrat" w:cs="Montserrat"/>
          <w:sz w:val="20"/>
        </w:rPr>
      </w:pPr>
    </w:p>
    <w:p w14:paraId="0D05F01B" w14:textId="77777777" w:rsidR="001E5C3D" w:rsidRDefault="001E5C3D" w:rsidP="6B0BE039">
      <w:pPr>
        <w:jc w:val="center"/>
        <w:rPr>
          <w:rFonts w:ascii="Montserrat" w:eastAsia="Montserrat" w:hAnsi="Montserrat" w:cs="Montserrat"/>
          <w:sz w:val="20"/>
        </w:rPr>
      </w:pPr>
      <w:r w:rsidRPr="6B0BE039">
        <w:rPr>
          <w:rFonts w:ascii="Montserrat" w:eastAsia="Montserrat" w:hAnsi="Montserrat" w:cs="Montserrat"/>
          <w:sz w:val="20"/>
        </w:rPr>
        <w:t>(pirkimo sutarties sąlygų įvykdymo laidavimo draudimo rašto forma)</w:t>
      </w:r>
    </w:p>
    <w:p w14:paraId="37D8EA57" w14:textId="77777777" w:rsidR="001E5C3D" w:rsidRDefault="001E5C3D" w:rsidP="6B0BE039">
      <w:pPr>
        <w:suppressAutoHyphens/>
        <w:ind w:firstLine="567"/>
        <w:jc w:val="center"/>
        <w:rPr>
          <w:rFonts w:ascii="Montserrat" w:eastAsia="Montserrat" w:hAnsi="Montserrat" w:cs="Montserrat"/>
          <w:sz w:val="20"/>
          <w:shd w:val="clear" w:color="auto" w:fill="D9D9D9"/>
        </w:rPr>
      </w:pPr>
    </w:p>
    <w:p w14:paraId="17A2DDBB" w14:textId="77777777" w:rsidR="001E5C3D" w:rsidRDefault="001E5C3D" w:rsidP="6B0BE039">
      <w:pPr>
        <w:rPr>
          <w:rFonts w:ascii="Montserrat" w:eastAsia="Montserrat" w:hAnsi="Montserrat" w:cs="Montserrat"/>
          <w:sz w:val="20"/>
        </w:rPr>
      </w:pPr>
      <w:r w:rsidRPr="6B0BE039">
        <w:rPr>
          <w:rFonts w:ascii="Montserrat" w:eastAsia="Montserrat" w:hAnsi="Montserrat" w:cs="Montserrat"/>
          <w:sz w:val="20"/>
        </w:rPr>
        <w:t>SĮ „Susisiekimo paslaugos“</w:t>
      </w:r>
    </w:p>
    <w:p w14:paraId="5E210568" w14:textId="77777777" w:rsidR="001E5C3D" w:rsidRDefault="001E5C3D" w:rsidP="6B0BE039">
      <w:pPr>
        <w:rPr>
          <w:rFonts w:ascii="Montserrat" w:eastAsia="Montserrat" w:hAnsi="Montserrat" w:cs="Montserrat"/>
          <w:sz w:val="20"/>
        </w:rPr>
      </w:pPr>
      <w:r w:rsidRPr="6B0BE039">
        <w:rPr>
          <w:rFonts w:ascii="Montserrat" w:eastAsia="Montserrat" w:hAnsi="Montserrat" w:cs="Montserrat"/>
          <w:sz w:val="20"/>
          <w:lang w:val="lt"/>
        </w:rPr>
        <w:t>Laisvės pr. 10A, LT-04215, Vilnius</w:t>
      </w:r>
    </w:p>
    <w:p w14:paraId="33D942A5" w14:textId="77777777" w:rsidR="001E5C3D" w:rsidRDefault="001E5C3D" w:rsidP="6B0BE039">
      <w:pPr>
        <w:suppressAutoHyphens/>
        <w:ind w:firstLine="567"/>
        <w:rPr>
          <w:rFonts w:ascii="Montserrat" w:eastAsia="Montserrat" w:hAnsi="Montserrat" w:cs="Montserrat"/>
          <w:sz w:val="20"/>
        </w:rPr>
      </w:pPr>
    </w:p>
    <w:p w14:paraId="30DE81F1" w14:textId="77777777" w:rsidR="001E5C3D" w:rsidRDefault="001E5C3D" w:rsidP="6B0BE039">
      <w:pPr>
        <w:suppressAutoHyphens/>
        <w:ind w:firstLine="567"/>
        <w:jc w:val="center"/>
        <w:rPr>
          <w:rFonts w:ascii="Montserrat" w:eastAsia="Montserrat" w:hAnsi="Montserrat" w:cs="Montserrat"/>
          <w:b/>
          <w:bCs/>
          <w:sz w:val="20"/>
        </w:rPr>
      </w:pPr>
      <w:r w:rsidRPr="6B0BE039">
        <w:rPr>
          <w:rFonts w:ascii="Montserrat" w:eastAsia="Montserrat" w:hAnsi="Montserrat" w:cs="Montserrat"/>
          <w:b/>
          <w:bCs/>
          <w:sz w:val="20"/>
        </w:rPr>
        <w:t>PIRKIMO SUTARTIES SĄLYGŲ ĮVYKDYMO LAIDAVIMO DRAUDIMO RAŠTAS</w:t>
      </w:r>
    </w:p>
    <w:p w14:paraId="632BD7C2" w14:textId="77777777" w:rsidR="001E5C3D" w:rsidRDefault="001E5C3D" w:rsidP="6B0BE039">
      <w:pPr>
        <w:suppressAutoHyphens/>
        <w:ind w:firstLine="567"/>
        <w:jc w:val="center"/>
        <w:rPr>
          <w:rFonts w:ascii="Montserrat" w:eastAsia="Montserrat" w:hAnsi="Montserrat" w:cs="Montserrat"/>
          <w:sz w:val="20"/>
        </w:rPr>
      </w:pPr>
    </w:p>
    <w:p w14:paraId="24012C2F" w14:textId="77777777" w:rsidR="001E5C3D" w:rsidRDefault="001E5C3D" w:rsidP="6B0BE039">
      <w:pPr>
        <w:suppressAutoHyphens/>
        <w:ind w:firstLine="567"/>
        <w:jc w:val="center"/>
        <w:rPr>
          <w:rFonts w:ascii="Montserrat" w:eastAsia="Montserrat" w:hAnsi="Montserrat" w:cs="Montserrat"/>
          <w:sz w:val="20"/>
        </w:rPr>
      </w:pPr>
      <w:r w:rsidRPr="6B0BE039">
        <w:rPr>
          <w:rFonts w:ascii="Montserrat" w:eastAsia="Montserrat" w:hAnsi="Montserrat" w:cs="Montserrat"/>
          <w:sz w:val="20"/>
        </w:rPr>
        <w:t>20__ m. _____________ ____ d. Nr. ____________</w:t>
      </w:r>
    </w:p>
    <w:p w14:paraId="5C08C078" w14:textId="77777777" w:rsidR="001E5C3D" w:rsidRDefault="001E5C3D" w:rsidP="6B0BE039">
      <w:pPr>
        <w:suppressAutoHyphens/>
        <w:ind w:firstLine="567"/>
        <w:jc w:val="center"/>
        <w:rPr>
          <w:rFonts w:ascii="Montserrat" w:eastAsia="Montserrat" w:hAnsi="Montserrat" w:cs="Montserrat"/>
          <w:sz w:val="20"/>
        </w:rPr>
      </w:pPr>
      <w:r w:rsidRPr="6B0BE039">
        <w:rPr>
          <w:rFonts w:ascii="Montserrat" w:eastAsia="Montserrat" w:hAnsi="Montserrat" w:cs="Montserrat"/>
          <w:sz w:val="20"/>
          <w:highlight w:val="lightGray"/>
        </w:rPr>
        <w:t>/miesto pavadinimas/</w:t>
      </w:r>
    </w:p>
    <w:p w14:paraId="56CC9AAD" w14:textId="77777777" w:rsidR="001E5C3D" w:rsidRDefault="001E5C3D" w:rsidP="6B0BE039">
      <w:pPr>
        <w:suppressAutoHyphens/>
        <w:ind w:firstLine="567"/>
        <w:jc w:val="both"/>
        <w:rPr>
          <w:rFonts w:ascii="Montserrat" w:eastAsia="Montserrat" w:hAnsi="Montserrat" w:cs="Montserrat"/>
          <w:sz w:val="20"/>
        </w:rPr>
      </w:pPr>
    </w:p>
    <w:p w14:paraId="0256CBF3" w14:textId="77777777" w:rsidR="001E5C3D" w:rsidRDefault="001E5C3D" w:rsidP="6B0BE039">
      <w:pPr>
        <w:ind w:firstLine="567"/>
        <w:jc w:val="both"/>
        <w:rPr>
          <w:rFonts w:ascii="Montserrat" w:eastAsia="Montserrat" w:hAnsi="Montserrat" w:cs="Montserrat"/>
          <w:sz w:val="20"/>
        </w:rPr>
      </w:pPr>
      <w:r w:rsidRPr="6B0BE039">
        <w:rPr>
          <w:rFonts w:ascii="Montserrat" w:eastAsia="Montserrat" w:hAnsi="Montserrat" w:cs="Montserrat"/>
          <w:sz w:val="20"/>
          <w:shd w:val="clear" w:color="auto" w:fill="D9D9D9"/>
        </w:rPr>
        <w:t>/Pirkimo sutarties pasirašymo data ir numeris arba Pirkimo numeris/</w:t>
      </w:r>
    </w:p>
    <w:p w14:paraId="56DAC85F" w14:textId="77777777" w:rsidR="001E5C3D" w:rsidRDefault="001E5C3D" w:rsidP="6B0BE039">
      <w:pPr>
        <w:ind w:firstLine="567"/>
        <w:jc w:val="both"/>
        <w:rPr>
          <w:rFonts w:ascii="Montserrat" w:eastAsia="Montserrat" w:hAnsi="Montserrat" w:cs="Montserrat"/>
          <w:sz w:val="20"/>
        </w:rPr>
      </w:pPr>
      <w:r w:rsidRPr="6B0BE039">
        <w:rPr>
          <w:rFonts w:ascii="Montserrat" w:eastAsia="Montserrat" w:hAnsi="Montserrat" w:cs="Montserrat"/>
          <w:sz w:val="20"/>
          <w:shd w:val="clear" w:color="auto" w:fill="D9D9D9"/>
        </w:rPr>
        <w:t>/Pirkimo sutarties pavadinimas/</w:t>
      </w:r>
      <w:r w:rsidRPr="6B0BE039">
        <w:rPr>
          <w:rFonts w:ascii="Montserrat" w:eastAsia="Montserrat" w:hAnsi="Montserrat" w:cs="Montserrat"/>
          <w:i/>
          <w:iCs/>
          <w:sz w:val="20"/>
        </w:rPr>
        <w:t xml:space="preserve"> </w:t>
      </w:r>
      <w:r w:rsidRPr="6B0BE039">
        <w:rPr>
          <w:rFonts w:ascii="Montserrat" w:eastAsia="Montserrat" w:hAnsi="Montserrat" w:cs="Montserrat"/>
          <w:sz w:val="20"/>
        </w:rPr>
        <w:t>(toliau – Sutartis)</w:t>
      </w:r>
    </w:p>
    <w:p w14:paraId="2245CCF7" w14:textId="77777777" w:rsidR="001E5C3D" w:rsidRDefault="001E5C3D" w:rsidP="6B0BE039">
      <w:pPr>
        <w:ind w:firstLine="567"/>
        <w:jc w:val="both"/>
        <w:rPr>
          <w:rFonts w:ascii="Montserrat" w:eastAsia="Montserrat" w:hAnsi="Montserrat" w:cs="Montserrat"/>
          <w:sz w:val="20"/>
        </w:rPr>
      </w:pPr>
    </w:p>
    <w:p w14:paraId="6AD4F226" w14:textId="77777777" w:rsidR="001E5C3D" w:rsidRDefault="001E5C3D" w:rsidP="6B0BE039">
      <w:pPr>
        <w:ind w:firstLine="567"/>
        <w:jc w:val="both"/>
        <w:rPr>
          <w:rFonts w:ascii="Montserrat" w:eastAsia="Montserrat" w:hAnsi="Montserrat" w:cs="Montserrat"/>
          <w:sz w:val="20"/>
        </w:rPr>
      </w:pPr>
      <w:bookmarkStart w:id="0" w:name="_Hlk53500958"/>
      <w:r w:rsidRPr="6B0BE039">
        <w:rPr>
          <w:rFonts w:ascii="Montserrat" w:eastAsia="Montserrat" w:hAnsi="Montserrat" w:cs="Montserrat"/>
          <w:sz w:val="20"/>
        </w:rPr>
        <w:t xml:space="preserve">Šis laidavimo draudimo raštas galioja kartu su draudimo liudijimu (polisu) Nr. </w:t>
      </w:r>
      <w:r w:rsidRPr="6B0BE039">
        <w:rPr>
          <w:rFonts w:ascii="Montserrat" w:eastAsia="Montserrat" w:hAnsi="Montserrat" w:cs="Montserrat"/>
          <w:sz w:val="20"/>
          <w:shd w:val="clear" w:color="auto" w:fill="D9D9D9"/>
        </w:rPr>
        <w:t>[įrašykite draudimo sutarties numerį]</w:t>
      </w:r>
      <w:r w:rsidRPr="6B0BE039">
        <w:rPr>
          <w:rFonts w:ascii="Montserrat" w:eastAsia="Montserrat" w:hAnsi="Montserrat" w:cs="Montserrat"/>
          <w:sz w:val="20"/>
        </w:rPr>
        <w:t>.</w:t>
      </w:r>
    </w:p>
    <w:p w14:paraId="065A9485" w14:textId="77777777" w:rsidR="001E5C3D" w:rsidRDefault="001E5C3D" w:rsidP="6B0BE039">
      <w:pPr>
        <w:ind w:firstLine="567"/>
        <w:jc w:val="both"/>
        <w:rPr>
          <w:rFonts w:ascii="Montserrat" w:eastAsia="Montserrat" w:hAnsi="Montserrat" w:cs="Montserrat"/>
          <w:sz w:val="20"/>
        </w:rPr>
      </w:pPr>
      <w:r w:rsidRPr="6B0BE039">
        <w:rPr>
          <w:rFonts w:ascii="Montserrat" w:eastAsia="Montserrat" w:hAnsi="Montserrat" w:cs="Montserrat"/>
          <w:sz w:val="20"/>
        </w:rPr>
        <w:t xml:space="preserve">Mums buvo pranešta, kad </w:t>
      </w:r>
      <w:r w:rsidRPr="6B0BE039">
        <w:rPr>
          <w:rFonts w:ascii="Montserrat" w:eastAsia="Montserrat" w:hAnsi="Montserrat" w:cs="Montserrat"/>
          <w:sz w:val="20"/>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6B0BE039">
        <w:rPr>
          <w:rFonts w:ascii="Montserrat" w:eastAsia="Montserrat" w:hAnsi="Montserrat" w:cs="Montserrat"/>
          <w:sz w:val="20"/>
          <w:shd w:val="clear" w:color="auto" w:fill="D9D9D9"/>
        </w:rPr>
        <w:t>]</w:t>
      </w:r>
      <w:r w:rsidRPr="6B0BE039">
        <w:rPr>
          <w:rFonts w:ascii="Montserrat" w:eastAsia="Montserrat" w:hAnsi="Montserrat" w:cs="Montserrat"/>
          <w:sz w:val="20"/>
        </w:rPr>
        <w:t xml:space="preserve"> (toliau – Tiekėjas) yra sudaręs Sutartį, kurioje yra numatyta, kad Tiekėjas privalo pateikti sutarties sąlygų įvykdymo užtikrinimo laidavimo draudimo raštą.</w:t>
      </w:r>
    </w:p>
    <w:p w14:paraId="5C005768" w14:textId="77777777" w:rsidR="001E5C3D" w:rsidRDefault="001E5C3D" w:rsidP="6B0BE039">
      <w:pPr>
        <w:ind w:firstLine="567"/>
        <w:jc w:val="both"/>
        <w:rPr>
          <w:rFonts w:ascii="Montserrat" w:eastAsia="Montserrat" w:hAnsi="Montserrat" w:cs="Montserrat"/>
          <w:sz w:val="20"/>
        </w:rPr>
      </w:pPr>
      <w:r w:rsidRPr="6B0BE039">
        <w:rPr>
          <w:rFonts w:ascii="Montserrat" w:eastAsia="Montserrat" w:hAnsi="Montserrat" w:cs="Montserrat"/>
          <w:sz w:val="20"/>
        </w:rPr>
        <w:t xml:space="preserve">Šiuo laidavimo draudimo raštu Tiekėjas ir laiduotojas </w:t>
      </w:r>
      <w:r w:rsidRPr="6B0BE039">
        <w:rPr>
          <w:rFonts w:ascii="Montserrat" w:eastAsia="Montserrat" w:hAnsi="Montserrat" w:cs="Montserrat"/>
          <w:sz w:val="20"/>
          <w:highlight w:val="lightGray"/>
          <w:shd w:val="clear" w:color="auto" w:fill="D9D9D9"/>
        </w:rPr>
        <w:t>[įrašykite laiduotojo pavadinimą, juridinį statusą ir adresą]</w:t>
      </w:r>
      <w:r w:rsidRPr="6B0BE039">
        <w:rPr>
          <w:rFonts w:ascii="Montserrat" w:eastAsia="Montserrat" w:hAnsi="Montserrat" w:cs="Montserrat"/>
          <w:sz w:val="20"/>
        </w:rPr>
        <w:t xml:space="preserve">, (toliau – Draudimo bendrovė), neatšaukiamai įsipareigoja SĮ „Susisiekimo paslaugos“, </w:t>
      </w:r>
      <w:r w:rsidRPr="6B0BE039">
        <w:rPr>
          <w:rFonts w:ascii="Montserrat" w:eastAsia="Montserrat" w:hAnsi="Montserrat" w:cs="Montserrat"/>
          <w:sz w:val="20"/>
          <w:lang w:val="lt"/>
        </w:rPr>
        <w:t>Laisvės pr. 10A, LT-04215, Vilniu</w:t>
      </w:r>
      <w:r w:rsidRPr="6B0BE039">
        <w:rPr>
          <w:rFonts w:ascii="Montserrat" w:eastAsia="Montserrat" w:hAnsi="Montserrat" w:cs="Montserrat"/>
          <w:color w:val="252753"/>
          <w:sz w:val="20"/>
          <w:lang w:val="lt"/>
        </w:rPr>
        <w:t>s</w:t>
      </w:r>
      <w:r w:rsidRPr="6B0BE039">
        <w:rPr>
          <w:rFonts w:ascii="Montserrat" w:eastAsia="Montserrat" w:hAnsi="Montserrat" w:cs="Montserrat"/>
          <w:sz w:val="20"/>
        </w:rPr>
        <w:t xml:space="preserve"> (toliau – Užsakovas) </w:t>
      </w:r>
      <w:r w:rsidRPr="6B0BE039">
        <w:rPr>
          <w:rFonts w:ascii="Montserrat" w:eastAsia="Montserrat" w:hAnsi="Montserrat" w:cs="Montserrat"/>
          <w:sz w:val="20"/>
          <w:highlight w:val="lightGray"/>
          <w:shd w:val="clear" w:color="auto" w:fill="D9D9D9"/>
        </w:rPr>
        <w:t>[įrašykite laidavimo sumą skaičiais]</w:t>
      </w:r>
      <w:r w:rsidRPr="6B0BE039">
        <w:rPr>
          <w:rFonts w:ascii="Montserrat" w:eastAsia="Montserrat" w:hAnsi="Montserrat" w:cs="Montserrat"/>
          <w:sz w:val="20"/>
        </w:rPr>
        <w:t xml:space="preserve"> (</w:t>
      </w:r>
      <w:r w:rsidRPr="6B0BE039">
        <w:rPr>
          <w:rFonts w:ascii="Montserrat" w:eastAsia="Montserrat" w:hAnsi="Montserrat" w:cs="Montserrat"/>
          <w:sz w:val="20"/>
          <w:highlight w:val="lightGray"/>
          <w:shd w:val="clear" w:color="auto" w:fill="D9D9D9"/>
        </w:rPr>
        <w:t>[įrašykite laidavimo sumą žodžiais ir valiutos pavadinimą]</w:t>
      </w:r>
      <w:r w:rsidRPr="6B0BE039">
        <w:rPr>
          <w:rFonts w:ascii="Montserrat" w:eastAsia="Montserrat" w:hAnsi="Montserrat" w:cs="Montserrat"/>
          <w:sz w:val="20"/>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6B0BE039">
        <w:rPr>
          <w:rFonts w:ascii="Montserrat" w:eastAsia="Montserrat" w:hAnsi="Montserrat" w:cs="Montserrat"/>
          <w:sz w:val="20"/>
          <w:highlight w:val="lightGray"/>
          <w:shd w:val="clear" w:color="auto" w:fill="D9D9D9"/>
        </w:rPr>
        <w:t>[įrašykite laidavimo draudimo rašto išdavimo datą]</w:t>
      </w:r>
      <w:r w:rsidRPr="6B0BE039">
        <w:rPr>
          <w:rFonts w:ascii="Montserrat" w:eastAsia="Montserrat" w:hAnsi="Montserrat" w:cs="Montserrat"/>
          <w:sz w:val="20"/>
        </w:rPr>
        <w:t>.</w:t>
      </w:r>
    </w:p>
    <w:p w14:paraId="14260740" w14:textId="77777777" w:rsidR="001E5C3D" w:rsidRDefault="001E5C3D" w:rsidP="6B0BE039">
      <w:pPr>
        <w:ind w:firstLine="567"/>
        <w:jc w:val="both"/>
        <w:rPr>
          <w:rFonts w:ascii="Montserrat" w:eastAsia="Montserrat" w:hAnsi="Montserrat" w:cs="Montserrat"/>
          <w:sz w:val="20"/>
        </w:rPr>
      </w:pPr>
    </w:p>
    <w:p w14:paraId="11F0ED42" w14:textId="77777777" w:rsidR="001E5C3D" w:rsidRDefault="001E5C3D" w:rsidP="6B0BE039">
      <w:pPr>
        <w:suppressAutoHyphens/>
        <w:ind w:firstLine="567"/>
        <w:jc w:val="both"/>
        <w:rPr>
          <w:rFonts w:ascii="Montserrat" w:eastAsia="Montserrat" w:hAnsi="Montserrat" w:cs="Montserrat"/>
          <w:sz w:val="20"/>
        </w:rPr>
      </w:pPr>
      <w:r w:rsidRPr="6B0BE039">
        <w:rPr>
          <w:rFonts w:ascii="Montserrat" w:eastAsia="Montserrat" w:hAnsi="Montserrat" w:cs="Montserrat"/>
          <w:sz w:val="20"/>
        </w:rPr>
        <w:t xml:space="preserve">KADANGI Tiekėjas pagal Sutartį su Užsakovu įsipareigojo </w:t>
      </w:r>
      <w:r w:rsidRPr="6B0BE039">
        <w:rPr>
          <w:rFonts w:ascii="Montserrat" w:eastAsia="Montserrat" w:hAnsi="Montserrat" w:cs="Montserrat"/>
          <w:sz w:val="20"/>
          <w:highlight w:val="lightGray"/>
          <w:shd w:val="clear" w:color="auto" w:fill="D9D9D9"/>
        </w:rPr>
        <w:t>[tiekti prekes/teikti paslaugas/atlikti darbus – pasirinkite tinkamą variantą]</w:t>
      </w:r>
      <w:r w:rsidRPr="6B0BE039">
        <w:rPr>
          <w:rFonts w:ascii="Montserrat" w:eastAsia="Montserrat" w:hAnsi="Montserrat" w:cs="Montserrat"/>
          <w:sz w:val="20"/>
        </w:rPr>
        <w:t xml:space="preserve"> Užsakovui,</w:t>
      </w:r>
    </w:p>
    <w:p w14:paraId="62CAA9A2" w14:textId="77777777" w:rsidR="001E5C3D" w:rsidRDefault="001E5C3D" w:rsidP="6B0BE039">
      <w:pPr>
        <w:ind w:firstLine="567"/>
        <w:jc w:val="both"/>
        <w:rPr>
          <w:rFonts w:ascii="Montserrat" w:eastAsia="Montserrat" w:hAnsi="Montserrat" w:cs="Montserrat"/>
          <w:sz w:val="20"/>
        </w:rPr>
      </w:pPr>
    </w:p>
    <w:p w14:paraId="13DA8F96" w14:textId="77777777" w:rsidR="001E5C3D" w:rsidRDefault="001E5C3D" w:rsidP="6B0BE039">
      <w:pPr>
        <w:suppressAutoHyphens/>
        <w:ind w:firstLine="567"/>
        <w:jc w:val="both"/>
        <w:rPr>
          <w:rFonts w:ascii="Montserrat" w:eastAsia="Montserrat" w:hAnsi="Montserrat" w:cs="Montserrat"/>
          <w:sz w:val="20"/>
        </w:rPr>
      </w:pPr>
      <w:bookmarkStart w:id="1" w:name="_Hlk531765437"/>
      <w:r w:rsidRPr="6B0BE039">
        <w:rPr>
          <w:rFonts w:ascii="Montserrat" w:eastAsia="Montserrat" w:hAnsi="Montserrat" w:cs="Montserrat"/>
          <w:sz w:val="20"/>
        </w:rPr>
        <w:t>TODĖL ŠIO LAIDAVIMO DAUDIMO SĄLYGOS YRA TOKIOS:</w:t>
      </w:r>
    </w:p>
    <w:p w14:paraId="42C317E7" w14:textId="77777777" w:rsidR="001E5C3D" w:rsidRDefault="001E5C3D" w:rsidP="6B0BE039">
      <w:pPr>
        <w:ind w:firstLine="567"/>
        <w:jc w:val="both"/>
        <w:rPr>
          <w:rFonts w:ascii="Montserrat" w:eastAsia="Montserrat" w:hAnsi="Montserrat" w:cs="Montserrat"/>
          <w:sz w:val="20"/>
        </w:rPr>
      </w:pPr>
      <w:r w:rsidRPr="6B0BE039">
        <w:rPr>
          <w:rFonts w:ascii="Montserrat" w:eastAsia="Montserrat" w:hAnsi="Montserrat" w:cs="Montserrat"/>
          <w:sz w:val="20"/>
        </w:rPr>
        <w:t>Jei Tiekėjas pažeidžia prievoles pagal Sutartį, dalinai ar visiškai jų nevykdo ar netinkamai jas vykdo, Draudimo bendrovė įsipareigoja per 10 (dešimt) darbo dienų sumokėti Užsakovui ne didesnę nei aukščiau nurodytą sumą gavusi Užsakovo pirmą raštišką reikalavimą.  Užsakovas neprivalo pagrįsti savo reikalavimo, tačiau privalo nurodyti, kurios Sutarties sąlygos buvo nevykdomos/netinkamai vykdomos.</w:t>
      </w:r>
    </w:p>
    <w:p w14:paraId="5178CB6A" w14:textId="77777777" w:rsidR="001E5C3D" w:rsidRDefault="001E5C3D" w:rsidP="6B0BE039">
      <w:pPr>
        <w:ind w:firstLine="567"/>
        <w:jc w:val="both"/>
        <w:rPr>
          <w:rFonts w:ascii="Montserrat" w:eastAsia="Montserrat" w:hAnsi="Montserrat" w:cs="Montserrat"/>
          <w:sz w:val="20"/>
        </w:rPr>
      </w:pPr>
      <w:r w:rsidRPr="6B0BE039">
        <w:rPr>
          <w:rFonts w:ascii="Montserrat" w:eastAsia="Montserrat" w:hAnsi="Montserrat" w:cs="Montserrat"/>
          <w:sz w:val="20"/>
        </w:rPr>
        <w:t xml:space="preserve">Draudimo bendrovė </w:t>
      </w:r>
      <w:r w:rsidRPr="6B0BE039">
        <w:rPr>
          <w:rFonts w:ascii="Montserrat" w:eastAsia="Montserrat" w:hAnsi="Montserrat" w:cs="Montserrat"/>
          <w:b/>
          <w:bCs/>
          <w:sz w:val="20"/>
        </w:rPr>
        <w:t xml:space="preserve">atsako už netesybų, palūkanų pagal Sutartį sumokėjimą </w:t>
      </w:r>
      <w:r w:rsidRPr="6B0BE039">
        <w:rPr>
          <w:rFonts w:ascii="Montserrat" w:eastAsia="Montserrat" w:hAnsi="Montserrat" w:cs="Montserrat"/>
          <w:sz w:val="20"/>
        </w:rPr>
        <w:t>laiduojamos sumos ribose. Draudimo bendrovė neatsako už Sutarties neįvykdymą ar netinkamą įvykdymą dėl nenugalimos jėgos aplinkybių (</w:t>
      </w:r>
      <w:r w:rsidRPr="6B0BE039">
        <w:rPr>
          <w:rFonts w:ascii="Montserrat" w:eastAsia="Montserrat" w:hAnsi="Montserrat" w:cs="Montserrat"/>
          <w:i/>
          <w:iCs/>
          <w:sz w:val="20"/>
        </w:rPr>
        <w:t>Force Majeure</w:t>
      </w:r>
      <w:r w:rsidRPr="6B0BE039">
        <w:rPr>
          <w:rFonts w:ascii="Montserrat" w:eastAsia="Montserrat" w:hAnsi="Montserrat" w:cs="Montserrat"/>
          <w:sz w:val="20"/>
        </w:rPr>
        <w:t xml:space="preserve">). </w:t>
      </w:r>
    </w:p>
    <w:p w14:paraId="22207AD3" w14:textId="77777777" w:rsidR="001E5C3D" w:rsidRDefault="001E5C3D" w:rsidP="6B0BE039">
      <w:pPr>
        <w:suppressAutoHyphens/>
        <w:ind w:firstLine="567"/>
        <w:jc w:val="both"/>
        <w:rPr>
          <w:rFonts w:ascii="Montserrat" w:eastAsia="Montserrat" w:hAnsi="Montserrat" w:cs="Montserrat"/>
          <w:sz w:val="20"/>
        </w:rPr>
      </w:pPr>
      <w:r w:rsidRPr="6B0BE039">
        <w:rPr>
          <w:rFonts w:ascii="Montserrat" w:eastAsia="Montserrat" w:hAnsi="Montserrat" w:cs="Montserrat"/>
          <w:sz w:val="20"/>
        </w:rPr>
        <w:t>Laiduojama suma atitinkamai bus mažinama pagal šį laidavimo draudimo raštą išmokėtomis sumomis.</w:t>
      </w:r>
    </w:p>
    <w:p w14:paraId="5314B7E9" w14:textId="77777777" w:rsidR="001E5C3D" w:rsidRDefault="001E5C3D" w:rsidP="6B0BE039">
      <w:pPr>
        <w:suppressAutoHyphens/>
        <w:ind w:firstLine="567"/>
        <w:jc w:val="both"/>
        <w:rPr>
          <w:rFonts w:ascii="Montserrat" w:eastAsia="Montserrat" w:hAnsi="Montserrat" w:cs="Montserrat"/>
          <w:sz w:val="20"/>
        </w:rPr>
      </w:pPr>
      <w:r w:rsidRPr="6B0BE039">
        <w:rPr>
          <w:rFonts w:ascii="Montserrat" w:eastAsia="Montserrat" w:hAnsi="Montserrat" w:cs="Montserrat"/>
          <w:sz w:val="20"/>
        </w:rPr>
        <w:t>Draudimo bendrovė įsipareigoja tik Užsakovui, todėl šis laidavimo draudimo raštas yra neperleistinas ir neįkeistinas.</w:t>
      </w:r>
    </w:p>
    <w:p w14:paraId="5CE03584" w14:textId="77777777" w:rsidR="001E5C3D" w:rsidRDefault="001E5C3D" w:rsidP="6B0BE039">
      <w:pPr>
        <w:suppressAutoHyphens/>
        <w:ind w:firstLine="567"/>
        <w:jc w:val="both"/>
        <w:rPr>
          <w:rFonts w:ascii="Montserrat" w:eastAsia="Montserrat" w:hAnsi="Montserrat" w:cs="Montserrat"/>
          <w:sz w:val="20"/>
        </w:rPr>
      </w:pPr>
      <w:r w:rsidRPr="6B0BE039">
        <w:rPr>
          <w:rFonts w:ascii="Montserrat" w:eastAsia="Montserrat" w:hAnsi="Montserrat" w:cs="Montserrat"/>
          <w:sz w:val="20"/>
        </w:rPr>
        <w:t>Tiekėjui neįvykdžius savo įsipareigojimų pagal Sutartį arba juos įvykdžius netinkamai, Užsakovas neprivalo pirmiausia nukreipti išieškojimą dėl patirtų nuostolių atlyginimo į Tiekėjo turtą.</w:t>
      </w:r>
    </w:p>
    <w:p w14:paraId="2071FAEC" w14:textId="77777777" w:rsidR="001E5C3D" w:rsidRDefault="001E5C3D" w:rsidP="6B0BE039">
      <w:pPr>
        <w:suppressAutoHyphens/>
        <w:ind w:firstLine="567"/>
        <w:jc w:val="both"/>
        <w:rPr>
          <w:rFonts w:ascii="Montserrat" w:eastAsia="Montserrat" w:hAnsi="Montserrat" w:cs="Montserrat"/>
          <w:sz w:val="20"/>
        </w:rPr>
      </w:pPr>
      <w:r w:rsidRPr="6B0BE039">
        <w:rPr>
          <w:rFonts w:ascii="Montserrat" w:eastAsia="Montserrat" w:hAnsi="Montserrat" w:cs="Montserrat"/>
          <w:sz w:val="20"/>
        </w:rPr>
        <w:t xml:space="preserve">Draudimo bendrovės įsipareigojimai įsigalioja nuo Tiekėjo sumokėtos draudimo įmokos už išduotą laidavimo draudimo raštą dienos, t. y. iki </w:t>
      </w:r>
      <w:r w:rsidRPr="6B0BE039">
        <w:rPr>
          <w:rFonts w:ascii="Montserrat" w:eastAsia="Montserrat" w:hAnsi="Montserrat" w:cs="Montserrat"/>
          <w:sz w:val="20"/>
          <w:highlight w:val="lightGray"/>
          <w:shd w:val="clear" w:color="auto" w:fill="D9D9D9"/>
        </w:rPr>
        <w:t>[įrašykite laidavimo draudimo galiojimo pradžios datą]</w:t>
      </w:r>
      <w:r w:rsidRPr="6B0BE039">
        <w:rPr>
          <w:rFonts w:ascii="Montserrat" w:eastAsia="Montserrat" w:hAnsi="Montserrat" w:cs="Montserrat"/>
          <w:sz w:val="20"/>
        </w:rPr>
        <w:t xml:space="preserve"> ir galioja iki </w:t>
      </w:r>
      <w:r w:rsidRPr="6B0BE039">
        <w:rPr>
          <w:rFonts w:ascii="Montserrat" w:eastAsia="Montserrat" w:hAnsi="Montserrat" w:cs="Montserrat"/>
          <w:sz w:val="20"/>
          <w:highlight w:val="lightGray"/>
          <w:shd w:val="clear" w:color="auto" w:fill="D9D9D9"/>
        </w:rPr>
        <w:t>[įrašykite laidavimo draudimo galiojimo datą]</w:t>
      </w:r>
      <w:r w:rsidRPr="6B0BE039">
        <w:rPr>
          <w:rFonts w:ascii="Montserrat" w:eastAsia="Montserrat" w:hAnsi="Montserrat" w:cs="Montserrat"/>
          <w:sz w:val="20"/>
        </w:rPr>
        <w:t xml:space="preserve"> imtinai</w:t>
      </w:r>
      <w:r w:rsidRPr="6B0BE039">
        <w:rPr>
          <w:rFonts w:ascii="Montserrat" w:eastAsia="Montserrat" w:hAnsi="Montserrat" w:cs="Montserrat"/>
          <w:i/>
          <w:iCs/>
          <w:sz w:val="20"/>
        </w:rPr>
        <w:t xml:space="preserve">. </w:t>
      </w:r>
      <w:r w:rsidRPr="6B0BE039">
        <w:rPr>
          <w:rFonts w:ascii="Montserrat" w:eastAsia="Montserrat" w:hAnsi="Montserrat" w:cs="Montserrat"/>
          <w:sz w:val="20"/>
        </w:rPr>
        <w:t>Užsakovui nepareiškus reikalavimo per 3 mėnesius po šio laidavimo draudimo rašto pabaigos, jis nustoja galioti ir turi būti grąžintas Draudimo bendrovei.</w:t>
      </w:r>
    </w:p>
    <w:bookmarkEnd w:id="1"/>
    <w:p w14:paraId="4FB3EDC6" w14:textId="77777777" w:rsidR="001E5C3D" w:rsidRDefault="001E5C3D" w:rsidP="6B0BE039">
      <w:pPr>
        <w:suppressAutoHyphens/>
        <w:ind w:firstLine="567"/>
        <w:jc w:val="both"/>
        <w:rPr>
          <w:rFonts w:ascii="Montserrat" w:eastAsia="Montserrat" w:hAnsi="Montserrat" w:cs="Montserrat"/>
          <w:sz w:val="20"/>
        </w:rPr>
      </w:pPr>
      <w:r w:rsidRPr="6B0BE039">
        <w:rPr>
          <w:rFonts w:ascii="Montserrat" w:eastAsia="Montserrat" w:hAnsi="Montserrat" w:cs="Montserrat"/>
          <w:sz w:val="20"/>
        </w:rPr>
        <w:t xml:space="preserve">Užsakovui paprašius pratęsti laidavimo draudimo rašto galiojimo laikotarpį, Tiekėjas įsipareigoja pranešti Draudimo bendrovei apie tokį pratęsimą ir šio laidavimo draudimo </w:t>
      </w:r>
      <w:r w:rsidRPr="6B0BE039">
        <w:rPr>
          <w:rFonts w:ascii="Montserrat" w:eastAsia="Montserrat" w:hAnsi="Montserrat" w:cs="Montserrat"/>
          <w:sz w:val="20"/>
        </w:rPr>
        <w:lastRenderedPageBreak/>
        <w:t xml:space="preserve">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44B5AE0E" w14:textId="77777777" w:rsidR="001E5C3D" w:rsidRDefault="001E5C3D" w:rsidP="6B0BE039">
      <w:pPr>
        <w:suppressAutoHyphens/>
        <w:ind w:firstLine="567"/>
        <w:jc w:val="both"/>
        <w:rPr>
          <w:rFonts w:ascii="Montserrat" w:eastAsia="Montserrat" w:hAnsi="Montserrat" w:cs="Montserrat"/>
          <w:sz w:val="20"/>
        </w:rPr>
      </w:pPr>
      <w:r w:rsidRPr="6B0BE039">
        <w:rPr>
          <w:rFonts w:ascii="Montserrat" w:eastAsia="Montserrat" w:hAnsi="Montserrat" w:cs="Montserrat"/>
          <w:sz w:val="20"/>
        </w:rPr>
        <w:t xml:space="preserve">    Išduotam laidavimo draudimo raštui taikytina Lietuvos Respublikos teisė. Šalių ginčai sprendžiami Lietuvos Respublikos įstatymų nustatyta tvarka.</w:t>
      </w:r>
    </w:p>
    <w:p w14:paraId="08E322DC" w14:textId="77777777" w:rsidR="001E5C3D" w:rsidRDefault="001E5C3D" w:rsidP="6B0BE039">
      <w:pPr>
        <w:ind w:firstLine="567"/>
        <w:jc w:val="both"/>
        <w:rPr>
          <w:rFonts w:ascii="Montserrat" w:eastAsia="Montserrat" w:hAnsi="Montserrat" w:cs="Montserrat"/>
          <w:sz w:val="20"/>
        </w:rPr>
      </w:pPr>
      <w:r w:rsidRPr="6B0BE039">
        <w:rPr>
          <w:rFonts w:ascii="Montserrat" w:eastAsia="Montserrat" w:hAnsi="Montserrat" w:cs="Montserrat"/>
          <w:sz w:val="20"/>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6B0BE039">
        <w:rPr>
          <w:rFonts w:ascii="Montserrat" w:eastAsia="Montserrat" w:hAnsi="Montserrat" w:cs="Montserrat"/>
          <w:sz w:val="20"/>
        </w:rPr>
        <w:t>prieštaravimams</w:t>
      </w:r>
      <w:proofErr w:type="spellEnd"/>
      <w:r w:rsidRPr="6B0BE039">
        <w:rPr>
          <w:rFonts w:ascii="Montserrat" w:eastAsia="Montserrat" w:hAnsi="Montserrat" w:cs="Montserrat"/>
          <w:sz w:val="20"/>
        </w:rPr>
        <w:t xml:space="preserve"> tarp šio laidavimo draudimo rašto teksto ir Taisyklių nuostatų, pirmumo teisė bus teikiama šio laidavimo draudimo rašto tekstui.</w:t>
      </w:r>
      <w:bookmarkEnd w:id="0"/>
      <w:r w:rsidRPr="6B0BE039">
        <w:rPr>
          <w:rFonts w:ascii="Montserrat" w:eastAsia="Montserrat" w:hAnsi="Montserrat" w:cs="Montserrat"/>
          <w:sz w:val="20"/>
        </w:rPr>
        <w:t xml:space="preserve"> </w:t>
      </w:r>
    </w:p>
    <w:p w14:paraId="0CBD0840" w14:textId="77777777" w:rsidR="001E5C3D" w:rsidRDefault="001E5C3D" w:rsidP="6B0BE039">
      <w:pPr>
        <w:ind w:firstLine="567"/>
        <w:jc w:val="both"/>
        <w:rPr>
          <w:rFonts w:ascii="Montserrat" w:eastAsia="Montserrat" w:hAnsi="Montserrat" w:cs="Montserrat"/>
          <w:sz w:val="20"/>
        </w:rPr>
      </w:pPr>
    </w:p>
    <w:p w14:paraId="4AF226D0" w14:textId="77777777" w:rsidR="001E5C3D" w:rsidRDefault="001E5C3D" w:rsidP="6B0BE039">
      <w:pPr>
        <w:ind w:firstLine="567"/>
        <w:jc w:val="both"/>
        <w:rPr>
          <w:rFonts w:ascii="Montserrat" w:eastAsia="Montserrat" w:hAnsi="Montserrat" w:cs="Montserrat"/>
          <w:sz w:val="20"/>
        </w:rPr>
      </w:pPr>
    </w:p>
    <w:p w14:paraId="46C7CFCE" w14:textId="77777777" w:rsidR="001E5C3D" w:rsidRDefault="001E5C3D" w:rsidP="6B0BE039">
      <w:pPr>
        <w:suppressAutoHyphens/>
        <w:ind w:firstLine="567"/>
        <w:jc w:val="both"/>
        <w:rPr>
          <w:rFonts w:ascii="Montserrat" w:eastAsia="Montserrat" w:hAnsi="Montserrat" w:cs="Montserrat"/>
          <w:sz w:val="20"/>
        </w:rPr>
      </w:pPr>
      <w:r w:rsidRPr="6B0BE039">
        <w:rPr>
          <w:rFonts w:ascii="Montserrat" w:eastAsia="Montserrat" w:hAnsi="Montserrat" w:cs="Montserrat"/>
          <w:sz w:val="20"/>
        </w:rPr>
        <w:t xml:space="preserve">Draudimo bendrovė: </w:t>
      </w:r>
      <w:r>
        <w:rPr>
          <w:rFonts w:ascii="Arial" w:hAnsi="Arial" w:cs="Arial"/>
          <w:szCs w:val="24"/>
        </w:rPr>
        <w:tab/>
      </w:r>
      <w:r>
        <w:rPr>
          <w:rFonts w:ascii="Arial" w:hAnsi="Arial" w:cs="Arial"/>
          <w:szCs w:val="24"/>
        </w:rPr>
        <w:tab/>
      </w:r>
      <w:r w:rsidRPr="6B0BE039">
        <w:rPr>
          <w:rFonts w:ascii="Montserrat" w:eastAsia="Montserrat" w:hAnsi="Montserrat" w:cs="Montserrat"/>
          <w:sz w:val="20"/>
          <w:shd w:val="clear" w:color="auto" w:fill="D9D9D9"/>
        </w:rPr>
        <w:t>/Draudimo bendrovės pavadinimas/</w:t>
      </w:r>
    </w:p>
    <w:p w14:paraId="7A7BEE4B" w14:textId="77777777" w:rsidR="001E5C3D" w:rsidRDefault="001E5C3D" w:rsidP="6B0BE039">
      <w:pPr>
        <w:tabs>
          <w:tab w:val="right" w:leader="underscore" w:pos="9639"/>
        </w:tabs>
        <w:suppressAutoHyphens/>
        <w:ind w:firstLine="567"/>
        <w:jc w:val="both"/>
        <w:rPr>
          <w:rFonts w:ascii="Montserrat" w:eastAsia="Montserrat" w:hAnsi="Montserrat" w:cs="Montserrat"/>
          <w:sz w:val="20"/>
        </w:rPr>
      </w:pPr>
    </w:p>
    <w:p w14:paraId="7F71B8FD" w14:textId="77777777" w:rsidR="001E5C3D" w:rsidRDefault="001E5C3D" w:rsidP="6B0BE039">
      <w:pPr>
        <w:suppressAutoHyphens/>
        <w:ind w:firstLine="567"/>
        <w:jc w:val="both"/>
        <w:rPr>
          <w:rFonts w:ascii="Montserrat" w:eastAsia="Montserrat" w:hAnsi="Montserrat" w:cs="Montserrat"/>
          <w:sz w:val="20"/>
        </w:rPr>
      </w:pPr>
      <w:r w:rsidRPr="6B0BE039">
        <w:rPr>
          <w:rFonts w:ascii="Montserrat" w:eastAsia="Montserrat" w:hAnsi="Montserrat" w:cs="Montserrat"/>
          <w:sz w:val="20"/>
        </w:rPr>
        <w:t>Įgaliotas asmuo:</w:t>
      </w:r>
      <w:r>
        <w:rPr>
          <w:rFonts w:ascii="Arial" w:hAnsi="Arial" w:cs="Arial"/>
          <w:szCs w:val="24"/>
        </w:rPr>
        <w:tab/>
      </w:r>
      <w:r w:rsidRPr="6B0BE039">
        <w:rPr>
          <w:rFonts w:ascii="Montserrat" w:eastAsia="Montserrat" w:hAnsi="Montserrat" w:cs="Montserrat"/>
          <w:sz w:val="20"/>
          <w:shd w:val="clear" w:color="auto" w:fill="D9D9D9"/>
        </w:rPr>
        <w:t>/parašas/</w:t>
      </w:r>
      <w:r>
        <w:rPr>
          <w:rFonts w:ascii="Arial" w:hAnsi="Arial" w:cs="Arial"/>
          <w:szCs w:val="24"/>
        </w:rPr>
        <w:tab/>
      </w:r>
      <w:r>
        <w:rPr>
          <w:rFonts w:ascii="Arial" w:hAnsi="Arial" w:cs="Arial"/>
          <w:szCs w:val="24"/>
        </w:rPr>
        <w:tab/>
      </w:r>
      <w:r>
        <w:rPr>
          <w:rFonts w:ascii="Arial" w:hAnsi="Arial" w:cs="Arial"/>
          <w:szCs w:val="24"/>
        </w:rPr>
        <w:tab/>
      </w:r>
      <w:r w:rsidRPr="6B0BE039">
        <w:rPr>
          <w:rFonts w:ascii="Montserrat" w:eastAsia="Montserrat" w:hAnsi="Montserrat" w:cs="Montserrat"/>
          <w:sz w:val="20"/>
          <w:shd w:val="clear" w:color="auto" w:fill="D9D9D9"/>
        </w:rPr>
        <w:t>/vardas ir pavardė/</w:t>
      </w:r>
    </w:p>
    <w:p w14:paraId="48D2CAF4" w14:textId="77777777" w:rsidR="00FD775D" w:rsidRDefault="00FD775D" w:rsidP="6B0BE039">
      <w:pPr>
        <w:rPr>
          <w:rFonts w:ascii="Montserrat" w:eastAsia="Montserrat" w:hAnsi="Montserrat" w:cs="Montserrat"/>
          <w:sz w:val="20"/>
        </w:rPr>
      </w:pPr>
    </w:p>
    <w:sectPr w:rsidR="00FD775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3D"/>
    <w:rsid w:val="00104F7A"/>
    <w:rsid w:val="00147622"/>
    <w:rsid w:val="001E5C3D"/>
    <w:rsid w:val="002B55D4"/>
    <w:rsid w:val="00625155"/>
    <w:rsid w:val="00734311"/>
    <w:rsid w:val="009A2A4E"/>
    <w:rsid w:val="00E83831"/>
    <w:rsid w:val="00F52A1D"/>
    <w:rsid w:val="00FD6A27"/>
    <w:rsid w:val="00FD775D"/>
    <w:rsid w:val="1182E32B"/>
    <w:rsid w:val="6B0BE0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0FFC"/>
  <w15:chartTrackingRefBased/>
  <w15:docId w15:val="{BAD5E251-BF30-4B20-8C7C-3A0F2909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C3D"/>
    <w:rPr>
      <w:rFonts w:ascii="Times New Roman" w:eastAsia="Times New Roman" w:hAnsi="Times New Roman" w:cs="Times New Roman"/>
      <w:sz w:val="24"/>
      <w:lang w:eastAsia="en-US"/>
    </w:rPr>
  </w:style>
  <w:style w:type="paragraph" w:styleId="Heading1">
    <w:name w:val="heading 1"/>
    <w:basedOn w:val="Normal"/>
    <w:next w:val="Normal"/>
    <w:link w:val="Heading1Char"/>
    <w:uiPriority w:val="9"/>
    <w:qFormat/>
    <w:rsid w:val="001E5C3D"/>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1E5C3D"/>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1E5C3D"/>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1E5C3D"/>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1E5C3D"/>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1E5C3D"/>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1E5C3D"/>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1E5C3D"/>
    <w:pPr>
      <w:keepNext/>
      <w:keepLines/>
      <w:outlineLvl w:val="7"/>
    </w:pPr>
    <w:rPr>
      <w:i/>
      <w:iCs/>
      <w:color w:val="272727"/>
    </w:rPr>
  </w:style>
  <w:style w:type="paragraph" w:styleId="Heading9">
    <w:name w:val="heading 9"/>
    <w:basedOn w:val="Normal"/>
    <w:next w:val="Normal"/>
    <w:link w:val="Heading9Char"/>
    <w:uiPriority w:val="9"/>
    <w:semiHidden/>
    <w:unhideWhenUsed/>
    <w:qFormat/>
    <w:rsid w:val="001E5C3D"/>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E5C3D"/>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1E5C3D"/>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1E5C3D"/>
    <w:rPr>
      <w:rFonts w:eastAsia="Times New Roman" w:cs="Times New Roman"/>
      <w:color w:val="0F4761"/>
      <w:sz w:val="28"/>
      <w:szCs w:val="28"/>
    </w:rPr>
  </w:style>
  <w:style w:type="character" w:customStyle="1" w:styleId="Heading4Char">
    <w:name w:val="Heading 4 Char"/>
    <w:link w:val="Heading4"/>
    <w:uiPriority w:val="9"/>
    <w:semiHidden/>
    <w:rsid w:val="001E5C3D"/>
    <w:rPr>
      <w:rFonts w:eastAsia="Times New Roman" w:cs="Times New Roman"/>
      <w:i/>
      <w:iCs/>
      <w:color w:val="0F4761"/>
    </w:rPr>
  </w:style>
  <w:style w:type="character" w:customStyle="1" w:styleId="Heading5Char">
    <w:name w:val="Heading 5 Char"/>
    <w:link w:val="Heading5"/>
    <w:uiPriority w:val="9"/>
    <w:semiHidden/>
    <w:rsid w:val="001E5C3D"/>
    <w:rPr>
      <w:rFonts w:eastAsia="Times New Roman" w:cs="Times New Roman"/>
      <w:color w:val="0F4761"/>
    </w:rPr>
  </w:style>
  <w:style w:type="character" w:customStyle="1" w:styleId="Heading6Char">
    <w:name w:val="Heading 6 Char"/>
    <w:link w:val="Heading6"/>
    <w:uiPriority w:val="9"/>
    <w:semiHidden/>
    <w:rsid w:val="001E5C3D"/>
    <w:rPr>
      <w:rFonts w:eastAsia="Times New Roman" w:cs="Times New Roman"/>
      <w:i/>
      <w:iCs/>
      <w:color w:val="595959"/>
    </w:rPr>
  </w:style>
  <w:style w:type="character" w:customStyle="1" w:styleId="Heading7Char">
    <w:name w:val="Heading 7 Char"/>
    <w:link w:val="Heading7"/>
    <w:uiPriority w:val="9"/>
    <w:semiHidden/>
    <w:rsid w:val="001E5C3D"/>
    <w:rPr>
      <w:rFonts w:eastAsia="Times New Roman" w:cs="Times New Roman"/>
      <w:color w:val="595959"/>
    </w:rPr>
  </w:style>
  <w:style w:type="character" w:customStyle="1" w:styleId="Heading8Char">
    <w:name w:val="Heading 8 Char"/>
    <w:link w:val="Heading8"/>
    <w:uiPriority w:val="9"/>
    <w:semiHidden/>
    <w:rsid w:val="001E5C3D"/>
    <w:rPr>
      <w:rFonts w:eastAsia="Times New Roman" w:cs="Times New Roman"/>
      <w:i/>
      <w:iCs/>
      <w:color w:val="272727"/>
    </w:rPr>
  </w:style>
  <w:style w:type="character" w:customStyle="1" w:styleId="Heading9Char">
    <w:name w:val="Heading 9 Char"/>
    <w:link w:val="Heading9"/>
    <w:uiPriority w:val="9"/>
    <w:semiHidden/>
    <w:rsid w:val="001E5C3D"/>
    <w:rPr>
      <w:rFonts w:eastAsia="Times New Roman" w:cs="Times New Roman"/>
      <w:color w:val="272727"/>
    </w:rPr>
  </w:style>
  <w:style w:type="paragraph" w:styleId="Title">
    <w:name w:val="Title"/>
    <w:basedOn w:val="Normal"/>
    <w:next w:val="Normal"/>
    <w:link w:val="TitleChar"/>
    <w:uiPriority w:val="10"/>
    <w:qFormat/>
    <w:rsid w:val="001E5C3D"/>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1E5C3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1E5C3D"/>
    <w:pPr>
      <w:numPr>
        <w:ilvl w:val="1"/>
      </w:numPr>
    </w:pPr>
    <w:rPr>
      <w:color w:val="595959"/>
      <w:spacing w:val="15"/>
      <w:sz w:val="28"/>
      <w:szCs w:val="28"/>
    </w:rPr>
  </w:style>
  <w:style w:type="character" w:customStyle="1" w:styleId="SubtitleChar">
    <w:name w:val="Subtitle Char"/>
    <w:link w:val="Subtitle"/>
    <w:uiPriority w:val="11"/>
    <w:rsid w:val="001E5C3D"/>
    <w:rPr>
      <w:rFonts w:eastAsia="Times New Roman" w:cs="Times New Roman"/>
      <w:color w:val="595959"/>
      <w:spacing w:val="15"/>
      <w:sz w:val="28"/>
      <w:szCs w:val="28"/>
    </w:rPr>
  </w:style>
  <w:style w:type="paragraph" w:styleId="Quote">
    <w:name w:val="Quote"/>
    <w:basedOn w:val="Normal"/>
    <w:next w:val="Normal"/>
    <w:link w:val="QuoteChar"/>
    <w:uiPriority w:val="29"/>
    <w:qFormat/>
    <w:rsid w:val="001E5C3D"/>
    <w:pPr>
      <w:spacing w:before="160"/>
      <w:jc w:val="center"/>
    </w:pPr>
    <w:rPr>
      <w:i/>
      <w:iCs/>
      <w:color w:val="404040"/>
    </w:rPr>
  </w:style>
  <w:style w:type="character" w:customStyle="1" w:styleId="QuoteChar">
    <w:name w:val="Quote Char"/>
    <w:link w:val="Quote"/>
    <w:uiPriority w:val="29"/>
    <w:rsid w:val="001E5C3D"/>
    <w:rPr>
      <w:i/>
      <w:iCs/>
      <w:color w:val="404040"/>
    </w:rPr>
  </w:style>
  <w:style w:type="paragraph" w:styleId="ListParagraph">
    <w:name w:val="List Paragraph"/>
    <w:basedOn w:val="Normal"/>
    <w:uiPriority w:val="34"/>
    <w:qFormat/>
    <w:rsid w:val="001E5C3D"/>
    <w:pPr>
      <w:ind w:left="720"/>
      <w:contextualSpacing/>
    </w:pPr>
  </w:style>
  <w:style w:type="character" w:styleId="IntenseEmphasis">
    <w:name w:val="Intense Emphasis"/>
    <w:uiPriority w:val="21"/>
    <w:qFormat/>
    <w:rsid w:val="001E5C3D"/>
    <w:rPr>
      <w:i/>
      <w:iCs/>
      <w:color w:val="0F4761"/>
    </w:rPr>
  </w:style>
  <w:style w:type="paragraph" w:styleId="IntenseQuote">
    <w:name w:val="Intense Quote"/>
    <w:basedOn w:val="Normal"/>
    <w:next w:val="Normal"/>
    <w:link w:val="IntenseQuoteChar"/>
    <w:uiPriority w:val="30"/>
    <w:qFormat/>
    <w:rsid w:val="001E5C3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1E5C3D"/>
    <w:rPr>
      <w:i/>
      <w:iCs/>
      <w:color w:val="0F4761"/>
    </w:rPr>
  </w:style>
  <w:style w:type="character" w:styleId="IntenseReference">
    <w:name w:val="Intense Reference"/>
    <w:uiPriority w:val="32"/>
    <w:qFormat/>
    <w:rsid w:val="001E5C3D"/>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EA2B715D-2E36-4055-A459-BDA90C63254A}"/>
</file>

<file path=customXml/itemProps2.xml><?xml version="1.0" encoding="utf-8"?>
<ds:datastoreItem xmlns:ds="http://schemas.openxmlformats.org/officeDocument/2006/customXml" ds:itemID="{804383E4-E373-48A3-85F4-871633358483}">
  <ds:schemaRefs>
    <ds:schemaRef ds:uri="http://schemas.microsoft.com/sharepoint/v3/contenttype/forms"/>
  </ds:schemaRefs>
</ds:datastoreItem>
</file>

<file path=customXml/itemProps3.xml><?xml version="1.0" encoding="utf-8"?>
<ds:datastoreItem xmlns:ds="http://schemas.openxmlformats.org/officeDocument/2006/customXml" ds:itemID="{71FBF19E-BA0D-4723-8390-2A4E16CC1E55}">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2705</Words>
  <Characters>1542</Characters>
  <Application>Microsoft Office Word</Application>
  <DocSecurity>0</DocSecurity>
  <Lines>12</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Montvilienė</dc:creator>
  <cp:keywords/>
  <dc:description/>
  <cp:lastModifiedBy>Agnė Montvilienė</cp:lastModifiedBy>
  <cp:revision>5</cp:revision>
  <dcterms:created xsi:type="dcterms:W3CDTF">2024-12-27T15:53:00Z</dcterms:created>
  <dcterms:modified xsi:type="dcterms:W3CDTF">2025-03-26T08:51:00Z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