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2" w:type="dxa"/>
          <w:right w:w="102" w:type="dxa"/>
        </w:tblCellMar>
        <w:tblLook w:val="04A0" w:firstRow="1" w:lastRow="0" w:firstColumn="1" w:lastColumn="0" w:noHBand="0" w:noVBand="1"/>
      </w:tblPr>
      <w:tblGrid>
        <w:gridCol w:w="5682"/>
        <w:gridCol w:w="3944"/>
      </w:tblGrid>
      <w:tr w:rsidR="00DB61EA" w:rsidRPr="00436C36" w14:paraId="3E7967D2" w14:textId="77777777" w:rsidTr="00C41090">
        <w:trPr>
          <w:cantSplit/>
          <w:trHeight w:val="523"/>
        </w:trPr>
        <w:tc>
          <w:tcPr>
            <w:tcW w:w="5682" w:type="dxa"/>
            <w:hideMark/>
          </w:tcPr>
          <w:p w14:paraId="39E8C30F" w14:textId="095922B2" w:rsidR="00DB61EA" w:rsidRPr="005461ED" w:rsidRDefault="00DB61EA" w:rsidP="00C41090">
            <w:pPr>
              <w:pStyle w:val="Antrat3"/>
              <w:ind w:left="720"/>
              <w:jc w:val="both"/>
              <w:rPr>
                <w:rFonts w:ascii="Times New Roman" w:hAnsi="Times New Roman"/>
                <w:caps/>
                <w:sz w:val="22"/>
                <w:szCs w:val="22"/>
              </w:rPr>
            </w:pPr>
            <w:bookmarkStart w:id="0" w:name="_GoBack"/>
            <w:bookmarkEnd w:id="0"/>
          </w:p>
        </w:tc>
        <w:tc>
          <w:tcPr>
            <w:tcW w:w="3944" w:type="dxa"/>
            <w:hideMark/>
          </w:tcPr>
          <w:p w14:paraId="318FE26D" w14:textId="77777777" w:rsidR="00DB61EA" w:rsidRPr="005461ED" w:rsidRDefault="00DB61EA" w:rsidP="00C41090">
            <w:pPr>
              <w:pStyle w:val="Antrat3"/>
              <w:jc w:val="both"/>
              <w:rPr>
                <w:rFonts w:ascii="Times New Roman" w:hAnsi="Times New Roman"/>
                <w:b w:val="0"/>
                <w:caps/>
                <w:sz w:val="22"/>
                <w:szCs w:val="22"/>
              </w:rPr>
            </w:pPr>
            <w:r w:rsidRPr="005461ED">
              <w:rPr>
                <w:rFonts w:ascii="Times New Roman" w:hAnsi="Times New Roman"/>
                <w:b w:val="0"/>
                <w:caps/>
                <w:sz w:val="22"/>
                <w:szCs w:val="22"/>
              </w:rPr>
              <w:t>PATVIRTINTA</w:t>
            </w:r>
          </w:p>
          <w:p w14:paraId="77EE507A" w14:textId="77777777" w:rsidR="00DB61EA" w:rsidRPr="00CD388F" w:rsidRDefault="00DB61EA" w:rsidP="00C41090">
            <w:pPr>
              <w:jc w:val="both"/>
              <w:rPr>
                <w:sz w:val="22"/>
                <w:szCs w:val="22"/>
              </w:rPr>
            </w:pPr>
            <w:r w:rsidRPr="00CD388F">
              <w:rPr>
                <w:sz w:val="22"/>
                <w:szCs w:val="22"/>
              </w:rPr>
              <w:t>Valstybinio socialinio draudimo fondo valdybos prie Socialinės apsaugos ir darbo ministerijos direktoriaus</w:t>
            </w:r>
          </w:p>
          <w:p w14:paraId="0C925335" w14:textId="37627E3A" w:rsidR="00A70BCF" w:rsidRDefault="00B87011" w:rsidP="00C41090">
            <w:pPr>
              <w:jc w:val="both"/>
              <w:rPr>
                <w:sz w:val="22"/>
                <w:szCs w:val="22"/>
              </w:rPr>
            </w:pPr>
            <w:r>
              <w:rPr>
                <w:noProof/>
                <w:sz w:val="22"/>
                <w:szCs w:val="22"/>
              </w:rPr>
              <w:t>202</w:t>
            </w:r>
            <w:r w:rsidR="00972105">
              <w:rPr>
                <w:noProof/>
                <w:sz w:val="22"/>
                <w:szCs w:val="22"/>
              </w:rPr>
              <w:t>4</w:t>
            </w:r>
            <w:r w:rsidR="00DB61EA" w:rsidRPr="00CD388F">
              <w:rPr>
                <w:noProof/>
                <w:sz w:val="22"/>
                <w:szCs w:val="22"/>
              </w:rPr>
              <w:t xml:space="preserve"> </w:t>
            </w:r>
            <w:r w:rsidR="00DB61EA" w:rsidRPr="00CD388F">
              <w:rPr>
                <w:sz w:val="22"/>
                <w:szCs w:val="22"/>
              </w:rPr>
              <w:t xml:space="preserve">m. </w:t>
            </w:r>
            <w:r w:rsidR="00A70BCF">
              <w:rPr>
                <w:sz w:val="22"/>
                <w:szCs w:val="22"/>
              </w:rPr>
              <w:t xml:space="preserve"> </w:t>
            </w:r>
            <w:r w:rsidR="004C6B12">
              <w:rPr>
                <w:sz w:val="22"/>
                <w:szCs w:val="22"/>
              </w:rPr>
              <w:t>birželio 21</w:t>
            </w:r>
            <w:r w:rsidR="00A70BCF">
              <w:rPr>
                <w:sz w:val="22"/>
                <w:szCs w:val="22"/>
              </w:rPr>
              <w:t xml:space="preserve"> </w:t>
            </w:r>
            <w:r w:rsidR="00DB61EA" w:rsidRPr="00CD388F">
              <w:rPr>
                <w:sz w:val="22"/>
                <w:szCs w:val="22"/>
              </w:rPr>
              <w:t>d.</w:t>
            </w:r>
            <w:r w:rsidR="00DB61EA">
              <w:rPr>
                <w:sz w:val="22"/>
                <w:szCs w:val="22"/>
              </w:rPr>
              <w:t xml:space="preserve"> </w:t>
            </w:r>
          </w:p>
          <w:p w14:paraId="648EC788" w14:textId="5C3CB876" w:rsidR="00DB61EA" w:rsidRPr="00CD388F" w:rsidRDefault="00DB61EA" w:rsidP="00C41090">
            <w:pPr>
              <w:jc w:val="both"/>
              <w:rPr>
                <w:sz w:val="22"/>
                <w:szCs w:val="22"/>
              </w:rPr>
            </w:pPr>
            <w:r w:rsidRPr="00CD388F">
              <w:rPr>
                <w:sz w:val="22"/>
                <w:szCs w:val="22"/>
              </w:rPr>
              <w:t>įsakymu Nr. V-</w:t>
            </w:r>
            <w:r w:rsidR="004C6B12">
              <w:rPr>
                <w:sz w:val="22"/>
                <w:szCs w:val="22"/>
              </w:rPr>
              <w:t>205</w:t>
            </w:r>
          </w:p>
          <w:p w14:paraId="54899DD9" w14:textId="77777777" w:rsidR="00DB61EA" w:rsidRPr="00CD388F" w:rsidRDefault="00DB61EA" w:rsidP="00C41090">
            <w:pPr>
              <w:jc w:val="both"/>
              <w:rPr>
                <w:b/>
                <w:sz w:val="22"/>
                <w:szCs w:val="22"/>
              </w:rPr>
            </w:pPr>
          </w:p>
        </w:tc>
      </w:tr>
    </w:tbl>
    <w:p w14:paraId="5290C2E6" w14:textId="77777777" w:rsidR="00DB61EA" w:rsidRPr="00436C36" w:rsidRDefault="00DB61EA" w:rsidP="00DB61EA">
      <w:pPr>
        <w:rPr>
          <w:sz w:val="22"/>
          <w:szCs w:val="22"/>
        </w:rPr>
      </w:pPr>
    </w:p>
    <w:p w14:paraId="1691C2B4" w14:textId="77777777" w:rsidR="00DB61EA" w:rsidRPr="00C62BED" w:rsidRDefault="00DB61EA" w:rsidP="00DB61EA">
      <w:pPr>
        <w:jc w:val="center"/>
        <w:rPr>
          <w:b/>
        </w:rPr>
      </w:pPr>
      <w:r w:rsidRPr="00C62BED">
        <w:rPr>
          <w:b/>
        </w:rPr>
        <w:t xml:space="preserve">VALSTYBINIO SOCIALINIO DRAUDIMO FONDO VALDYBOS PRIE SOCIALINĖS APSAUGOS IR DARBO MINISTERIJOS INFORMACINĖS SISTEMOS, </w:t>
      </w:r>
      <w:r w:rsidRPr="00C62BED">
        <w:rPr>
          <w:b/>
          <w:iCs/>
        </w:rPr>
        <w:t xml:space="preserve">LIETUVOS RESPUBLIKOS APDRAUSTŲJŲ VALSTYBINIU SOCIALINIU DRAUDIMU IR VALSTYBINIO SOCIALINIO DRAUDIMO IŠMOKŲ GAVĖJŲ REGISTRO BEI LIETUVOS RESPUBLIKOS PENSIJŲ KAUPIMO DALYVIŲ, PENSIJŲ KAUPIMO IR PENSIJŲ IŠMOKŲ SUTARČIŲ REGISTRO </w:t>
      </w:r>
      <w:r w:rsidRPr="00C62BED">
        <w:rPr>
          <w:b/>
        </w:rPr>
        <w:t>KIBERNETINIO SAUGUMO POLITIKA</w:t>
      </w:r>
    </w:p>
    <w:p w14:paraId="70E7425D" w14:textId="77777777" w:rsidR="00DB61EA" w:rsidRPr="00436C36" w:rsidRDefault="00DB61EA" w:rsidP="00DB61EA">
      <w:pPr>
        <w:pStyle w:val="Pavadinimas"/>
        <w:ind w:left="0"/>
        <w:jc w:val="center"/>
        <w:rPr>
          <w:rFonts w:ascii="Times New Roman" w:hAnsi="Times New Roman"/>
          <w:sz w:val="24"/>
          <w:szCs w:val="24"/>
          <w:lang w:val="lt-LT"/>
        </w:rPr>
      </w:pPr>
    </w:p>
    <w:p w14:paraId="72E9D4DB" w14:textId="77777777" w:rsidR="00DB61EA" w:rsidRPr="00436C36" w:rsidRDefault="00DB61EA" w:rsidP="00DB61EA">
      <w:pPr>
        <w:jc w:val="center"/>
        <w:rPr>
          <w:b/>
        </w:rPr>
      </w:pPr>
      <w:r w:rsidRPr="00436C36">
        <w:rPr>
          <w:b/>
        </w:rPr>
        <w:t xml:space="preserve">I SKYRIUS </w:t>
      </w:r>
    </w:p>
    <w:p w14:paraId="0F97C521" w14:textId="77777777" w:rsidR="00DB61EA" w:rsidRPr="00436C36" w:rsidRDefault="00DB61EA" w:rsidP="00DB61EA">
      <w:pPr>
        <w:jc w:val="center"/>
        <w:rPr>
          <w:b/>
        </w:rPr>
      </w:pPr>
      <w:r w:rsidRPr="00436C36">
        <w:rPr>
          <w:b/>
        </w:rPr>
        <w:t>BENDROSIOS NUOSTATOS</w:t>
      </w:r>
    </w:p>
    <w:p w14:paraId="4C72484C" w14:textId="77777777" w:rsidR="00DB61EA" w:rsidRPr="00436C36" w:rsidRDefault="00DB61EA" w:rsidP="00DB61EA">
      <w:pPr>
        <w:jc w:val="both"/>
      </w:pPr>
    </w:p>
    <w:p w14:paraId="574C661F" w14:textId="77777777" w:rsidR="00DB61EA" w:rsidRPr="00C62BED" w:rsidRDefault="00DB61EA" w:rsidP="00DB61EA">
      <w:pPr>
        <w:pStyle w:val="Pagrindinistekstas2"/>
        <w:numPr>
          <w:ilvl w:val="0"/>
          <w:numId w:val="3"/>
        </w:numPr>
        <w:tabs>
          <w:tab w:val="clear" w:pos="644"/>
          <w:tab w:val="num" w:pos="1134"/>
        </w:tabs>
        <w:ind w:left="0" w:firstLine="851"/>
        <w:rPr>
          <w:rFonts w:ascii="Times New Roman" w:hAnsi="Times New Roman"/>
          <w:sz w:val="24"/>
          <w:szCs w:val="24"/>
          <w:lang w:val="lt-LT"/>
        </w:rPr>
      </w:pPr>
      <w:r w:rsidRPr="00C62BED">
        <w:rPr>
          <w:rFonts w:ascii="Times New Roman" w:hAnsi="Times New Roman"/>
          <w:sz w:val="24"/>
          <w:szCs w:val="24"/>
          <w:lang w:val="lt-LT"/>
        </w:rPr>
        <w:t xml:space="preserve">Valstybinio socialinio draudimo fondo valdybos prie Socialinės apsaugos ir darbo ministerijos (toliau – Fondo valdyba) informacinės sistemos (toliau – IS) Kibernetinio saugumo politika (toliau – Politika) reglamentuoja Valstybinio socialinio draudimo fondo valdybos prie Socialinės apsaugos ir darbo ministerijos (toliau – Fondo valdyba) valdomų </w:t>
      </w:r>
      <w:r w:rsidRPr="004041D7">
        <w:rPr>
          <w:rFonts w:ascii="Times New Roman" w:hAnsi="Times New Roman"/>
          <w:sz w:val="24"/>
          <w:szCs w:val="24"/>
          <w:lang w:val="lt-LT"/>
        </w:rPr>
        <w:t>Valstybinio socialinio draudimo fondo valdybos prie Socialinės apsaugos ir darbo ministerijos informacinės sistemos (toliau –</w:t>
      </w:r>
      <w:r w:rsidR="00D60705" w:rsidRPr="004041D7">
        <w:rPr>
          <w:rFonts w:ascii="Times New Roman" w:hAnsi="Times New Roman"/>
          <w:sz w:val="24"/>
          <w:szCs w:val="24"/>
          <w:lang w:val="lt-LT"/>
        </w:rPr>
        <w:t xml:space="preserve"> </w:t>
      </w:r>
      <w:r w:rsidRPr="004041D7">
        <w:rPr>
          <w:rFonts w:ascii="Times New Roman" w:hAnsi="Times New Roman"/>
          <w:iCs/>
          <w:sz w:val="24"/>
          <w:szCs w:val="24"/>
          <w:lang w:val="lt-LT"/>
        </w:rPr>
        <w:t>IS),</w:t>
      </w:r>
      <w:r w:rsidRPr="00C62BED">
        <w:rPr>
          <w:rFonts w:ascii="Times New Roman" w:hAnsi="Times New Roman"/>
          <w:sz w:val="24"/>
          <w:szCs w:val="24"/>
          <w:lang w:val="lt-LT"/>
        </w:rPr>
        <w:t xml:space="preserve"> </w:t>
      </w:r>
      <w:r w:rsidRPr="00C62BED">
        <w:rPr>
          <w:rFonts w:ascii="Times New Roman" w:hAnsi="Times New Roman"/>
          <w:iCs/>
          <w:sz w:val="24"/>
          <w:szCs w:val="24"/>
          <w:lang w:val="lt-LT"/>
        </w:rPr>
        <w:t xml:space="preserve">Lietuvos Respublikos apdraustųjų valstybiniu socialiniu draudimu ir valstybinio socialinio draudimo išmokų gavėjų registro bei Lietuvos Respublikos pensijų kaupimo dalyvių, pensijų kaupimo ir pensijų išmokų sutarčių registro (toliau abu kartu – Registrai) </w:t>
      </w:r>
      <w:r w:rsidRPr="00C62BED">
        <w:rPr>
          <w:rFonts w:ascii="Times New Roman" w:hAnsi="Times New Roman"/>
          <w:sz w:val="24"/>
          <w:szCs w:val="24"/>
          <w:lang w:val="lt-LT"/>
        </w:rPr>
        <w:t xml:space="preserve">Fondo valdybos </w:t>
      </w:r>
      <w:r w:rsidRPr="00C62BED">
        <w:rPr>
          <w:rFonts w:ascii="Times New Roman" w:hAnsi="Times New Roman"/>
          <w:color w:val="000000"/>
          <w:sz w:val="24"/>
          <w:szCs w:val="24"/>
          <w:lang w:val="lt-LT"/>
        </w:rPr>
        <w:t>kibernetinio saugumo politiką ir jos įgyvendinimą.</w:t>
      </w:r>
    </w:p>
    <w:p w14:paraId="28F69D49" w14:textId="77777777" w:rsidR="00DB61EA" w:rsidRDefault="00DB61EA" w:rsidP="00DB61EA">
      <w:pPr>
        <w:pStyle w:val="Pagrindinistekstas2"/>
        <w:numPr>
          <w:ilvl w:val="0"/>
          <w:numId w:val="3"/>
        </w:numPr>
        <w:tabs>
          <w:tab w:val="num" w:pos="1134"/>
        </w:tabs>
        <w:ind w:left="0" w:firstLine="851"/>
        <w:rPr>
          <w:rFonts w:ascii="Times New Roman" w:hAnsi="Times New Roman"/>
          <w:sz w:val="24"/>
          <w:szCs w:val="24"/>
          <w:lang w:val="lt-LT"/>
        </w:rPr>
      </w:pPr>
      <w:r w:rsidRPr="00436C36">
        <w:rPr>
          <w:rFonts w:ascii="Times New Roman" w:hAnsi="Times New Roman"/>
          <w:sz w:val="24"/>
          <w:szCs w:val="24"/>
          <w:lang w:val="lt-LT"/>
        </w:rPr>
        <w:t xml:space="preserve">Politikos valdymas apima organizacinius ir techninius kibernetinio saugumo reikalavimus, tai yra reikalavimus </w:t>
      </w:r>
      <w:r w:rsidRPr="00E974D5">
        <w:rPr>
          <w:rFonts w:ascii="Times New Roman" w:hAnsi="Times New Roman"/>
          <w:sz w:val="24"/>
          <w:szCs w:val="24"/>
          <w:lang w:val="lt-LT"/>
        </w:rPr>
        <w:t>atpažinties, tapatumo patvirtinimo ir naudojimosi Fondo valdybos IS saugum</w:t>
      </w:r>
      <w:r>
        <w:rPr>
          <w:rFonts w:ascii="Times New Roman" w:hAnsi="Times New Roman"/>
          <w:sz w:val="24"/>
          <w:szCs w:val="24"/>
          <w:lang w:val="lt-LT"/>
        </w:rPr>
        <w:t>ą</w:t>
      </w:r>
      <w:r w:rsidRPr="00E974D5">
        <w:rPr>
          <w:rFonts w:ascii="Times New Roman" w:hAnsi="Times New Roman"/>
          <w:sz w:val="24"/>
          <w:szCs w:val="24"/>
          <w:lang w:val="lt-LT"/>
        </w:rPr>
        <w:t xml:space="preserve"> ir kontrol</w:t>
      </w:r>
      <w:r>
        <w:rPr>
          <w:rFonts w:ascii="Times New Roman" w:hAnsi="Times New Roman"/>
          <w:sz w:val="24"/>
          <w:szCs w:val="24"/>
          <w:lang w:val="lt-LT"/>
        </w:rPr>
        <w:t>ę</w:t>
      </w:r>
      <w:r w:rsidRPr="00E974D5">
        <w:rPr>
          <w:rFonts w:ascii="Times New Roman" w:hAnsi="Times New Roman"/>
          <w:sz w:val="24"/>
          <w:szCs w:val="24"/>
          <w:lang w:val="lt-LT"/>
        </w:rPr>
        <w:t>,</w:t>
      </w:r>
      <w:r w:rsidRPr="00436C36">
        <w:rPr>
          <w:rFonts w:ascii="Times New Roman" w:hAnsi="Times New Roman"/>
          <w:sz w:val="24"/>
          <w:szCs w:val="24"/>
          <w:lang w:val="lt-LT"/>
        </w:rPr>
        <w:t xml:space="preserve"> Fondo valdybos IS naudotojų ir administratorių atliekamų veiksmų audit</w:t>
      </w:r>
      <w:r>
        <w:rPr>
          <w:rFonts w:ascii="Times New Roman" w:hAnsi="Times New Roman"/>
          <w:sz w:val="24"/>
          <w:szCs w:val="24"/>
          <w:lang w:val="lt-LT"/>
        </w:rPr>
        <w:t>ą</w:t>
      </w:r>
      <w:r w:rsidRPr="00436C36">
        <w:rPr>
          <w:rFonts w:ascii="Times New Roman" w:hAnsi="Times New Roman"/>
          <w:sz w:val="24"/>
          <w:szCs w:val="24"/>
          <w:lang w:val="lt-LT"/>
        </w:rPr>
        <w:t xml:space="preserve"> ir kontrol</w:t>
      </w:r>
      <w:r>
        <w:rPr>
          <w:rFonts w:ascii="Times New Roman" w:hAnsi="Times New Roman"/>
          <w:sz w:val="24"/>
          <w:szCs w:val="24"/>
          <w:lang w:val="lt-LT"/>
        </w:rPr>
        <w:t>ę</w:t>
      </w:r>
      <w:r w:rsidRPr="00436C36">
        <w:rPr>
          <w:rFonts w:ascii="Times New Roman" w:hAnsi="Times New Roman"/>
          <w:sz w:val="24"/>
          <w:szCs w:val="24"/>
          <w:lang w:val="lt-LT"/>
        </w:rPr>
        <w:t>, įsibrovimo aptikim</w:t>
      </w:r>
      <w:r>
        <w:rPr>
          <w:rFonts w:ascii="Times New Roman" w:hAnsi="Times New Roman"/>
          <w:sz w:val="24"/>
          <w:szCs w:val="24"/>
          <w:lang w:val="lt-LT"/>
        </w:rPr>
        <w:t>ą</w:t>
      </w:r>
      <w:r w:rsidRPr="00436C36">
        <w:rPr>
          <w:rFonts w:ascii="Times New Roman" w:hAnsi="Times New Roman"/>
          <w:sz w:val="24"/>
          <w:szCs w:val="24"/>
          <w:lang w:val="lt-LT"/>
        </w:rPr>
        <w:t xml:space="preserve"> ir prevencij</w:t>
      </w:r>
      <w:r>
        <w:rPr>
          <w:rFonts w:ascii="Times New Roman" w:hAnsi="Times New Roman"/>
          <w:sz w:val="24"/>
          <w:szCs w:val="24"/>
          <w:lang w:val="lt-LT"/>
        </w:rPr>
        <w:t>ą, belaidžio tinklo saugumą ir kontrolę</w:t>
      </w:r>
      <w:r w:rsidRPr="00436C36">
        <w:rPr>
          <w:rFonts w:ascii="Times New Roman" w:hAnsi="Times New Roman"/>
          <w:sz w:val="24"/>
          <w:szCs w:val="24"/>
          <w:lang w:val="lt-LT"/>
        </w:rPr>
        <w:t>, mobiliųjų įrenginių, naudojamų prisijungti prie Fondo valdybos IS, saugum</w:t>
      </w:r>
      <w:r>
        <w:rPr>
          <w:rFonts w:ascii="Times New Roman" w:hAnsi="Times New Roman"/>
          <w:sz w:val="24"/>
          <w:szCs w:val="24"/>
          <w:lang w:val="lt-LT"/>
        </w:rPr>
        <w:t>ą</w:t>
      </w:r>
      <w:r w:rsidRPr="00436C36">
        <w:rPr>
          <w:rFonts w:ascii="Times New Roman" w:hAnsi="Times New Roman"/>
          <w:sz w:val="24"/>
          <w:szCs w:val="24"/>
          <w:lang w:val="lt-LT"/>
        </w:rPr>
        <w:t xml:space="preserve"> ir kontrol</w:t>
      </w:r>
      <w:r>
        <w:rPr>
          <w:rFonts w:ascii="Times New Roman" w:hAnsi="Times New Roman"/>
          <w:sz w:val="24"/>
          <w:szCs w:val="24"/>
          <w:lang w:val="lt-LT"/>
        </w:rPr>
        <w:t>ę</w:t>
      </w:r>
      <w:r w:rsidRPr="00436C36">
        <w:rPr>
          <w:rFonts w:ascii="Times New Roman" w:hAnsi="Times New Roman"/>
          <w:sz w:val="24"/>
          <w:szCs w:val="24"/>
          <w:lang w:val="lt-LT"/>
        </w:rPr>
        <w:t>, Fondo valdybos svetainės, kuri pasiekiama iš viešųjų elektroninių ryšių tinklų, saugum</w:t>
      </w:r>
      <w:r>
        <w:rPr>
          <w:rFonts w:ascii="Times New Roman" w:hAnsi="Times New Roman"/>
          <w:sz w:val="24"/>
          <w:szCs w:val="24"/>
          <w:lang w:val="lt-LT"/>
        </w:rPr>
        <w:t>ą ir kontrolę</w:t>
      </w:r>
      <w:r w:rsidRPr="00436C36">
        <w:rPr>
          <w:rFonts w:ascii="Times New Roman" w:hAnsi="Times New Roman"/>
          <w:sz w:val="24"/>
          <w:szCs w:val="24"/>
          <w:lang w:val="lt-LT"/>
        </w:rPr>
        <w:t xml:space="preserve"> bei Fondo valdybos IS naudojamo interneto saugum</w:t>
      </w:r>
      <w:r>
        <w:rPr>
          <w:rFonts w:ascii="Times New Roman" w:hAnsi="Times New Roman"/>
          <w:sz w:val="24"/>
          <w:szCs w:val="24"/>
          <w:lang w:val="lt-LT"/>
        </w:rPr>
        <w:t>ą ir kontrolę</w:t>
      </w:r>
      <w:r w:rsidRPr="00436C36">
        <w:rPr>
          <w:rFonts w:ascii="Times New Roman" w:hAnsi="Times New Roman"/>
          <w:sz w:val="24"/>
          <w:szCs w:val="24"/>
          <w:lang w:val="lt-LT"/>
        </w:rPr>
        <w:t xml:space="preserve">. </w:t>
      </w:r>
    </w:p>
    <w:p w14:paraId="17FCD42F" w14:textId="77777777" w:rsidR="00E31567" w:rsidRPr="00436C36" w:rsidRDefault="00E31567" w:rsidP="00734072">
      <w:pPr>
        <w:pStyle w:val="Pagrindinistekstas2"/>
        <w:numPr>
          <w:ilvl w:val="0"/>
          <w:numId w:val="3"/>
        </w:numPr>
        <w:tabs>
          <w:tab w:val="clear" w:pos="644"/>
          <w:tab w:val="num" w:pos="1134"/>
        </w:tabs>
        <w:ind w:left="0" w:firstLine="851"/>
        <w:rPr>
          <w:rFonts w:ascii="Times New Roman" w:hAnsi="Times New Roman"/>
          <w:sz w:val="24"/>
          <w:szCs w:val="24"/>
          <w:lang w:val="lt-LT"/>
        </w:rPr>
      </w:pPr>
      <w:r>
        <w:rPr>
          <w:rFonts w:ascii="Times New Roman" w:hAnsi="Times New Roman"/>
          <w:sz w:val="24"/>
          <w:szCs w:val="24"/>
          <w:lang w:val="lt-LT"/>
        </w:rPr>
        <w:t xml:space="preserve">Politikoje išdėstyti reikalavimai yra taikoma visiems Fondo valdybos IS naudotojams ir </w:t>
      </w:r>
      <w:r w:rsidR="00CA40ED">
        <w:rPr>
          <w:rFonts w:ascii="Times New Roman" w:hAnsi="Times New Roman"/>
          <w:sz w:val="24"/>
          <w:szCs w:val="24"/>
          <w:lang w:val="lt-LT"/>
        </w:rPr>
        <w:t>R</w:t>
      </w:r>
      <w:r>
        <w:rPr>
          <w:rFonts w:ascii="Times New Roman" w:hAnsi="Times New Roman"/>
          <w:sz w:val="24"/>
          <w:szCs w:val="24"/>
          <w:lang w:val="lt-LT"/>
        </w:rPr>
        <w:t xml:space="preserve">angovams. </w:t>
      </w:r>
    </w:p>
    <w:p w14:paraId="5964E0AB" w14:textId="77777777" w:rsidR="00DB61EA" w:rsidRPr="00436C36" w:rsidRDefault="00DB61EA" w:rsidP="00DB61EA">
      <w:pPr>
        <w:pStyle w:val="Pagrindinistekstas2"/>
        <w:numPr>
          <w:ilvl w:val="0"/>
          <w:numId w:val="3"/>
        </w:numPr>
        <w:tabs>
          <w:tab w:val="num" w:pos="1134"/>
        </w:tabs>
        <w:ind w:left="0" w:firstLine="851"/>
        <w:rPr>
          <w:rFonts w:ascii="Times New Roman" w:hAnsi="Times New Roman"/>
          <w:sz w:val="24"/>
          <w:szCs w:val="24"/>
          <w:lang w:val="lt-LT"/>
        </w:rPr>
      </w:pPr>
      <w:r w:rsidRPr="00436C36">
        <w:rPr>
          <w:rFonts w:ascii="Times New Roman" w:hAnsi="Times New Roman"/>
          <w:sz w:val="24"/>
          <w:szCs w:val="24"/>
          <w:lang w:val="lt-LT"/>
        </w:rPr>
        <w:t>Šioje Politikoje vartojamos sąvokos:</w:t>
      </w:r>
    </w:p>
    <w:p w14:paraId="0E0BF8E9" w14:textId="77777777" w:rsidR="00DB61EA" w:rsidRPr="00436C36" w:rsidRDefault="00DB61EA" w:rsidP="00DB61EA">
      <w:pPr>
        <w:pStyle w:val="Pagrindinistekstas2"/>
        <w:numPr>
          <w:ilvl w:val="1"/>
          <w:numId w:val="3"/>
        </w:numPr>
        <w:tabs>
          <w:tab w:val="num" w:pos="1418"/>
        </w:tabs>
        <w:ind w:left="0" w:firstLine="851"/>
        <w:rPr>
          <w:rFonts w:ascii="Times New Roman" w:hAnsi="Times New Roman"/>
          <w:sz w:val="24"/>
          <w:szCs w:val="24"/>
          <w:lang w:val="lt-LT"/>
        </w:rPr>
      </w:pPr>
      <w:r w:rsidRPr="00436C36">
        <w:rPr>
          <w:rFonts w:ascii="Times New Roman" w:hAnsi="Times New Roman"/>
          <w:b/>
          <w:sz w:val="24"/>
          <w:szCs w:val="24"/>
          <w:lang w:val="lt-LT"/>
        </w:rPr>
        <w:t>Administratorius</w:t>
      </w:r>
      <w:r w:rsidRPr="00436C36">
        <w:rPr>
          <w:rFonts w:ascii="Times New Roman" w:hAnsi="Times New Roman"/>
          <w:sz w:val="24"/>
          <w:szCs w:val="24"/>
          <w:lang w:val="lt-LT"/>
        </w:rPr>
        <w:t xml:space="preserve"> – Fondo </w:t>
      </w:r>
      <w:r>
        <w:rPr>
          <w:rFonts w:ascii="Times New Roman" w:hAnsi="Times New Roman"/>
          <w:sz w:val="24"/>
          <w:szCs w:val="24"/>
          <w:lang w:val="lt-LT"/>
        </w:rPr>
        <w:t>valdybos</w:t>
      </w:r>
      <w:r w:rsidRPr="00436C36">
        <w:rPr>
          <w:rFonts w:ascii="Times New Roman" w:hAnsi="Times New Roman"/>
          <w:sz w:val="24"/>
          <w:szCs w:val="24"/>
          <w:lang w:val="lt-LT"/>
        </w:rPr>
        <w:t xml:space="preserve"> darbuotojas, atliekantis duomenų bazių, tarnybinių stočių, tinklo ar kitos kompiuterinės įrangos priežiūrą, užtikrinantis veikimą ir elektroninės informacijos saugą.</w:t>
      </w:r>
    </w:p>
    <w:p w14:paraId="7C58AEA0" w14:textId="77777777" w:rsidR="00DB61EA" w:rsidRPr="00436C36" w:rsidRDefault="00DB61EA" w:rsidP="00DB61EA">
      <w:pPr>
        <w:pStyle w:val="Pagrindinistekstas2"/>
        <w:numPr>
          <w:ilvl w:val="1"/>
          <w:numId w:val="3"/>
        </w:numPr>
        <w:tabs>
          <w:tab w:val="num" w:pos="1418"/>
        </w:tabs>
        <w:ind w:left="0" w:firstLine="851"/>
        <w:rPr>
          <w:rFonts w:ascii="Times New Roman" w:hAnsi="Times New Roman"/>
          <w:sz w:val="24"/>
          <w:lang w:val="lt-LT"/>
        </w:rPr>
      </w:pPr>
      <w:r w:rsidRPr="00436C36">
        <w:rPr>
          <w:rFonts w:ascii="Times New Roman" w:hAnsi="Times New Roman"/>
          <w:b/>
          <w:sz w:val="24"/>
          <w:lang w:val="lt-LT"/>
        </w:rPr>
        <w:t>Darbuotojas</w:t>
      </w:r>
      <w:r w:rsidRPr="00436C36">
        <w:rPr>
          <w:rFonts w:ascii="Times New Roman" w:hAnsi="Times New Roman"/>
          <w:sz w:val="24"/>
          <w:lang w:val="lt-LT"/>
        </w:rPr>
        <w:t xml:space="preserve"> – Fondo administravimo įstaigos valstybės tarnautojas arba darbuotojas, dirbantis pagal darbo sutartį.</w:t>
      </w:r>
    </w:p>
    <w:p w14:paraId="713021DD" w14:textId="77777777" w:rsidR="00DB61EA" w:rsidRPr="00436C36" w:rsidRDefault="00DB61EA" w:rsidP="00DB61EA">
      <w:pPr>
        <w:pStyle w:val="Pagrindinistekstas2"/>
        <w:numPr>
          <w:ilvl w:val="1"/>
          <w:numId w:val="3"/>
        </w:numPr>
        <w:tabs>
          <w:tab w:val="num" w:pos="1418"/>
        </w:tabs>
        <w:ind w:left="0" w:firstLine="851"/>
        <w:rPr>
          <w:rFonts w:ascii="Times New Roman" w:hAnsi="Times New Roman"/>
          <w:sz w:val="24"/>
          <w:lang w:val="lt-LT"/>
        </w:rPr>
      </w:pPr>
      <w:r w:rsidRPr="00436C36">
        <w:rPr>
          <w:rFonts w:ascii="Times New Roman" w:hAnsi="Times New Roman"/>
          <w:b/>
          <w:sz w:val="24"/>
          <w:lang w:val="lt-LT"/>
        </w:rPr>
        <w:t xml:space="preserve">Elektroninė informacija – </w:t>
      </w:r>
      <w:r w:rsidRPr="00436C36">
        <w:rPr>
          <w:rFonts w:ascii="Times New Roman" w:hAnsi="Times New Roman"/>
          <w:sz w:val="24"/>
          <w:lang w:val="lt-LT"/>
        </w:rPr>
        <w:t>Fondo valdybos IS tvarkomi duomenys, dokumentai ir informacija.</w:t>
      </w:r>
    </w:p>
    <w:p w14:paraId="5E90114C" w14:textId="77777777" w:rsidR="00DB61EA" w:rsidRPr="00436C36" w:rsidRDefault="00DB61EA" w:rsidP="00DB61EA">
      <w:pPr>
        <w:pStyle w:val="Pagrindinistekstas2"/>
        <w:numPr>
          <w:ilvl w:val="1"/>
          <w:numId w:val="3"/>
        </w:numPr>
        <w:tabs>
          <w:tab w:val="num" w:pos="1418"/>
        </w:tabs>
        <w:ind w:left="0" w:firstLine="851"/>
        <w:rPr>
          <w:rFonts w:ascii="Times New Roman" w:hAnsi="Times New Roman"/>
          <w:sz w:val="24"/>
          <w:lang w:val="lt-LT"/>
        </w:rPr>
      </w:pPr>
      <w:r w:rsidRPr="00436C36">
        <w:rPr>
          <w:rFonts w:ascii="Times New Roman" w:hAnsi="Times New Roman"/>
          <w:b/>
          <w:sz w:val="24"/>
          <w:lang w:val="lt-LT"/>
        </w:rPr>
        <w:t>Fondo administravimo įstaigos</w:t>
      </w:r>
      <w:r w:rsidRPr="00436C36">
        <w:rPr>
          <w:rFonts w:ascii="Times New Roman" w:hAnsi="Times New Roman"/>
          <w:sz w:val="24"/>
          <w:lang w:val="lt-LT"/>
        </w:rPr>
        <w:t> – Fondo valdyba, Valstybinio socialinio draudimo fondo valdybos teritoriniai skyriai.</w:t>
      </w:r>
    </w:p>
    <w:p w14:paraId="57F46DBE" w14:textId="77777777" w:rsidR="00DB61EA" w:rsidRDefault="00DB61EA" w:rsidP="00DB61EA">
      <w:pPr>
        <w:pStyle w:val="Pagrindinistekstas2"/>
        <w:numPr>
          <w:ilvl w:val="1"/>
          <w:numId w:val="3"/>
        </w:numPr>
        <w:tabs>
          <w:tab w:val="num" w:pos="1418"/>
        </w:tabs>
        <w:ind w:left="0" w:firstLine="851"/>
        <w:rPr>
          <w:rFonts w:ascii="Times New Roman" w:hAnsi="Times New Roman"/>
          <w:sz w:val="24"/>
          <w:szCs w:val="24"/>
          <w:lang w:val="lt-LT"/>
        </w:rPr>
      </w:pPr>
      <w:r w:rsidRPr="00436C36">
        <w:rPr>
          <w:rFonts w:ascii="Times New Roman" w:hAnsi="Times New Roman"/>
          <w:b/>
          <w:sz w:val="24"/>
          <w:szCs w:val="24"/>
          <w:lang w:val="lt-LT"/>
        </w:rPr>
        <w:t>IS naudotojas</w:t>
      </w:r>
      <w:r w:rsidRPr="00436C36">
        <w:rPr>
          <w:rFonts w:ascii="Times New Roman" w:hAnsi="Times New Roman"/>
          <w:sz w:val="24"/>
          <w:szCs w:val="24"/>
          <w:lang w:val="lt-LT"/>
        </w:rPr>
        <w:t xml:space="preserve"> – darbuotojas, kuriam suteikta teisė naudotis IS. </w:t>
      </w:r>
    </w:p>
    <w:p w14:paraId="572309C2" w14:textId="77777777" w:rsidR="00E31567" w:rsidRPr="004041D7" w:rsidRDefault="00E31567" w:rsidP="00DB61EA">
      <w:pPr>
        <w:pStyle w:val="Pagrindinistekstas2"/>
        <w:numPr>
          <w:ilvl w:val="1"/>
          <w:numId w:val="3"/>
        </w:numPr>
        <w:tabs>
          <w:tab w:val="num" w:pos="1418"/>
        </w:tabs>
        <w:ind w:left="0" w:firstLine="851"/>
        <w:rPr>
          <w:rFonts w:ascii="Times New Roman" w:hAnsi="Times New Roman"/>
          <w:sz w:val="24"/>
          <w:szCs w:val="24"/>
          <w:lang w:val="lt-LT"/>
        </w:rPr>
      </w:pPr>
      <w:r w:rsidRPr="004041D7">
        <w:rPr>
          <w:rFonts w:ascii="Times New Roman" w:hAnsi="Times New Roman"/>
          <w:b/>
          <w:sz w:val="24"/>
          <w:szCs w:val="24"/>
          <w:lang w:val="lt-LT"/>
        </w:rPr>
        <w:t xml:space="preserve">Fondo valdybos IS </w:t>
      </w:r>
      <w:r w:rsidRPr="004041D7">
        <w:rPr>
          <w:rFonts w:ascii="Times New Roman" w:hAnsi="Times New Roman"/>
          <w:sz w:val="24"/>
          <w:szCs w:val="24"/>
          <w:lang w:val="lt-LT"/>
        </w:rPr>
        <w:t>–</w:t>
      </w:r>
      <w:r w:rsidR="00D60705" w:rsidRPr="004041D7">
        <w:rPr>
          <w:rFonts w:ascii="Times New Roman" w:hAnsi="Times New Roman"/>
          <w:sz w:val="24"/>
          <w:szCs w:val="24"/>
          <w:lang w:val="lt-LT"/>
        </w:rPr>
        <w:t xml:space="preserve"> </w:t>
      </w:r>
      <w:r w:rsidRPr="004041D7">
        <w:rPr>
          <w:rFonts w:ascii="Times New Roman" w:hAnsi="Times New Roman"/>
          <w:sz w:val="24"/>
          <w:szCs w:val="24"/>
          <w:lang w:val="lt-LT"/>
        </w:rPr>
        <w:t>IS ir Registrai.</w:t>
      </w:r>
    </w:p>
    <w:p w14:paraId="763A3B5A" w14:textId="77777777" w:rsidR="00DB61EA" w:rsidRPr="00A14501" w:rsidRDefault="00DB61EA" w:rsidP="00DB61EA">
      <w:pPr>
        <w:pStyle w:val="Pagrindinistekstas2"/>
        <w:numPr>
          <w:ilvl w:val="1"/>
          <w:numId w:val="3"/>
        </w:numPr>
        <w:tabs>
          <w:tab w:val="num" w:pos="1418"/>
        </w:tabs>
        <w:ind w:left="0" w:firstLine="851"/>
        <w:rPr>
          <w:rFonts w:ascii="Times New Roman" w:hAnsi="Times New Roman"/>
          <w:sz w:val="24"/>
          <w:szCs w:val="24"/>
          <w:lang w:val="lt-LT"/>
        </w:rPr>
      </w:pPr>
      <w:r w:rsidRPr="00A14501">
        <w:rPr>
          <w:rFonts w:ascii="Times New Roman" w:hAnsi="Times New Roman"/>
          <w:b/>
          <w:bCs/>
          <w:sz w:val="24"/>
          <w:szCs w:val="24"/>
          <w:lang w:val="lt-LT"/>
        </w:rPr>
        <w:t>Kibernetinis saugumas</w:t>
      </w:r>
      <w:r w:rsidRPr="00A14501">
        <w:rPr>
          <w:rFonts w:ascii="Times New Roman" w:hAnsi="Times New Roman"/>
          <w:sz w:val="24"/>
          <w:szCs w:val="24"/>
          <w:lang w:val="lt-LT"/>
        </w:rPr>
        <w:t xml:space="preserve"> – visuma teisinių, informacijos sklaidos, organizacinių ir techninių priemonių, skirtų kibernetiniams incidentams išvengti, aptikti, analizuoti ir reaguoti į juos, taip pat įprastinei </w:t>
      </w:r>
      <w:r>
        <w:rPr>
          <w:rFonts w:ascii="Times New Roman" w:hAnsi="Times New Roman"/>
          <w:sz w:val="24"/>
          <w:szCs w:val="24"/>
          <w:lang w:val="lt-LT"/>
        </w:rPr>
        <w:t>Fondo valdybos</w:t>
      </w:r>
      <w:r w:rsidRPr="00A14501">
        <w:rPr>
          <w:rFonts w:ascii="Times New Roman" w:hAnsi="Times New Roman"/>
          <w:sz w:val="24"/>
          <w:szCs w:val="24"/>
          <w:lang w:val="lt-LT"/>
        </w:rPr>
        <w:t xml:space="preserve"> </w:t>
      </w:r>
      <w:r>
        <w:rPr>
          <w:rFonts w:ascii="Times New Roman" w:hAnsi="Times New Roman"/>
          <w:sz w:val="24"/>
          <w:szCs w:val="24"/>
          <w:lang w:val="lt-LT"/>
        </w:rPr>
        <w:t>IS</w:t>
      </w:r>
      <w:r w:rsidRPr="00A14501">
        <w:rPr>
          <w:rFonts w:ascii="Times New Roman" w:hAnsi="Times New Roman"/>
          <w:sz w:val="24"/>
          <w:szCs w:val="24"/>
          <w:lang w:val="lt-LT"/>
        </w:rPr>
        <w:t xml:space="preserve"> veiklai, įvykus šiems incidentams, atkurti.</w:t>
      </w:r>
    </w:p>
    <w:p w14:paraId="3303F0C5" w14:textId="12E4EB48" w:rsidR="00DB61EA" w:rsidRDefault="00972105" w:rsidP="00DB61EA">
      <w:pPr>
        <w:pStyle w:val="Pagrindinistekstas2"/>
        <w:numPr>
          <w:ilvl w:val="1"/>
          <w:numId w:val="3"/>
        </w:numPr>
        <w:tabs>
          <w:tab w:val="num" w:pos="1418"/>
        </w:tabs>
        <w:ind w:left="0" w:firstLine="851"/>
        <w:rPr>
          <w:rFonts w:ascii="Times New Roman" w:hAnsi="Times New Roman"/>
          <w:sz w:val="24"/>
          <w:szCs w:val="24"/>
          <w:lang w:val="lt-LT"/>
        </w:rPr>
      </w:pPr>
      <w:r>
        <w:rPr>
          <w:rFonts w:ascii="Times New Roman" w:hAnsi="Times New Roman"/>
          <w:b/>
          <w:color w:val="000000"/>
          <w:sz w:val="24"/>
          <w:szCs w:val="24"/>
          <w:lang w:val="lt-LT"/>
        </w:rPr>
        <w:lastRenderedPageBreak/>
        <w:t>Asmuo, atsakingas už kibernetinio saugumo organizavimą ir užtikrinimą</w:t>
      </w:r>
      <w:r w:rsidR="00DB61EA" w:rsidRPr="00A14501">
        <w:rPr>
          <w:rFonts w:ascii="Times New Roman" w:hAnsi="Times New Roman"/>
          <w:color w:val="000000"/>
          <w:sz w:val="24"/>
          <w:szCs w:val="24"/>
          <w:lang w:val="lt-LT"/>
        </w:rPr>
        <w:t xml:space="preserve"> - </w:t>
      </w:r>
      <w:r w:rsidR="00DB61EA" w:rsidRPr="00A14501">
        <w:rPr>
          <w:rFonts w:ascii="Times New Roman" w:hAnsi="Times New Roman"/>
          <w:sz w:val="24"/>
          <w:szCs w:val="24"/>
          <w:lang w:val="lt-LT"/>
        </w:rPr>
        <w:t xml:space="preserve">Fondo valdybos direktoriaus įsakymu paskirtas Fondo valdybos darbuotojas, organizuojantis ir užtikrinantis </w:t>
      </w:r>
      <w:r w:rsidR="00DB61EA" w:rsidRPr="00A14501">
        <w:rPr>
          <w:rFonts w:ascii="Times New Roman" w:hAnsi="Times New Roman"/>
          <w:sz w:val="24"/>
          <w:szCs w:val="24"/>
          <w:lang w:val="lt-LT" w:eastAsia="lt-LT"/>
        </w:rPr>
        <w:t>kibernetinio saugumą Fondo valdybos IS</w:t>
      </w:r>
      <w:r w:rsidR="00DB61EA" w:rsidRPr="00A14501">
        <w:rPr>
          <w:rFonts w:ascii="Times New Roman" w:hAnsi="Times New Roman"/>
          <w:sz w:val="24"/>
          <w:szCs w:val="24"/>
          <w:lang w:val="lt-LT"/>
        </w:rPr>
        <w:t>.</w:t>
      </w:r>
    </w:p>
    <w:p w14:paraId="39387FD2" w14:textId="308E79D7" w:rsidR="00E31567" w:rsidRPr="00734072" w:rsidRDefault="00734072" w:rsidP="00734072">
      <w:pPr>
        <w:pStyle w:val="Pagrindinistekstas2"/>
        <w:numPr>
          <w:ilvl w:val="1"/>
          <w:numId w:val="3"/>
        </w:numPr>
        <w:tabs>
          <w:tab w:val="num" w:pos="1418"/>
        </w:tabs>
        <w:ind w:left="0" w:firstLine="851"/>
        <w:rPr>
          <w:rFonts w:ascii="Times New Roman" w:hAnsi="Times New Roman"/>
          <w:sz w:val="24"/>
          <w:szCs w:val="24"/>
          <w:lang w:val="lt-LT"/>
        </w:rPr>
      </w:pPr>
      <w:r w:rsidRPr="00734072">
        <w:rPr>
          <w:rFonts w:ascii="Times New Roman" w:hAnsi="Times New Roman"/>
          <w:b/>
          <w:sz w:val="24"/>
          <w:szCs w:val="24"/>
          <w:lang w:val="lt-LT"/>
        </w:rPr>
        <w:t xml:space="preserve">Rangovas </w:t>
      </w:r>
      <w:r w:rsidRPr="00734072">
        <w:rPr>
          <w:rStyle w:val="typewriter"/>
          <w:rFonts w:ascii="Times New Roman" w:hAnsi="Times New Roman"/>
          <w:sz w:val="24"/>
          <w:szCs w:val="24"/>
          <w:lang w:val="lt-LT"/>
        </w:rPr>
        <w:t xml:space="preserve">– </w:t>
      </w:r>
      <w:r w:rsidRPr="00734072">
        <w:rPr>
          <w:rFonts w:ascii="Times New Roman" w:hAnsi="Times New Roman"/>
          <w:sz w:val="24"/>
          <w:szCs w:val="24"/>
          <w:lang w:val="lt-LT"/>
        </w:rPr>
        <w:t>juridinis ar fizinis asmuo darbų arba paslaugų teikimo sutarties pagrindu teikiantis Fondo valdybos IS posistemių/IT sistemų  kūrimo, diegimo, priežiūros, vystymo bei kitas paslaugas</w:t>
      </w:r>
      <w:r w:rsidR="00E31567" w:rsidRPr="00734072">
        <w:rPr>
          <w:lang w:val="lt-LT"/>
        </w:rPr>
        <w:t>.</w:t>
      </w:r>
    </w:p>
    <w:p w14:paraId="478C755A" w14:textId="2B1111ED" w:rsidR="00DB61EA" w:rsidRPr="00436C36" w:rsidRDefault="00DB61EA" w:rsidP="00DB61EA">
      <w:pPr>
        <w:pStyle w:val="Pagrindinistekstas2"/>
        <w:numPr>
          <w:ilvl w:val="1"/>
          <w:numId w:val="3"/>
        </w:numPr>
        <w:tabs>
          <w:tab w:val="num" w:pos="1418"/>
        </w:tabs>
        <w:ind w:left="0" w:firstLine="851"/>
        <w:rPr>
          <w:rFonts w:ascii="Times New Roman" w:hAnsi="Times New Roman"/>
          <w:iCs/>
          <w:sz w:val="24"/>
          <w:szCs w:val="24"/>
          <w:lang w:val="lt-LT"/>
        </w:rPr>
      </w:pPr>
      <w:r w:rsidRPr="00436C36">
        <w:rPr>
          <w:rFonts w:ascii="Times New Roman" w:hAnsi="Times New Roman"/>
          <w:b/>
          <w:sz w:val="24"/>
          <w:szCs w:val="24"/>
          <w:lang w:val="lt-LT"/>
        </w:rPr>
        <w:t>Saugos dokumentai</w:t>
      </w:r>
      <w:r w:rsidRPr="00436C36">
        <w:rPr>
          <w:rFonts w:ascii="Times New Roman" w:hAnsi="Times New Roman"/>
          <w:sz w:val="24"/>
          <w:szCs w:val="24"/>
          <w:lang w:val="lt-LT"/>
        </w:rPr>
        <w:t xml:space="preserve"> –</w:t>
      </w:r>
      <w:r w:rsidRPr="00436C36">
        <w:rPr>
          <w:rFonts w:ascii="Times New Roman" w:hAnsi="Times New Roman"/>
          <w:lang w:val="lt-LT"/>
        </w:rPr>
        <w:t xml:space="preserve"> </w:t>
      </w:r>
      <w:r w:rsidRPr="00436C36">
        <w:rPr>
          <w:rFonts w:ascii="Times New Roman" w:hAnsi="Times New Roman"/>
          <w:color w:val="000000"/>
          <w:sz w:val="24"/>
          <w:szCs w:val="24"/>
          <w:lang w:val="lt-LT"/>
        </w:rPr>
        <w:t xml:space="preserve">Bendrųjų elektroninės informacijos saugos reikalavimų apraše, patvirtintame </w:t>
      </w:r>
      <w:r w:rsidRPr="00621101">
        <w:rPr>
          <w:rFonts w:ascii="Times New Roman" w:hAnsi="Times New Roman"/>
          <w:color w:val="000000"/>
          <w:sz w:val="24"/>
          <w:szCs w:val="24"/>
          <w:lang w:val="lt-LT"/>
        </w:rPr>
        <w:t>Lietuvos Respublikos Vyriausybės 2013 m. liepos 24 d. nutarimu Nr. 716 „</w:t>
      </w:r>
      <w:r w:rsidR="00734072" w:rsidRPr="00621101">
        <w:rPr>
          <w:rFonts w:ascii="Times New Roman" w:hAnsi="Times New Roman"/>
          <w:iCs/>
          <w:sz w:val="24"/>
          <w:szCs w:val="24"/>
          <w:lang w:val="lt-LT"/>
        </w:rPr>
        <w:t>Dėl B</w:t>
      </w:r>
      <w:r w:rsidR="00D05D78" w:rsidRPr="00621101">
        <w:rPr>
          <w:rFonts w:ascii="Times New Roman" w:hAnsi="Times New Roman"/>
          <w:iCs/>
          <w:sz w:val="24"/>
          <w:szCs w:val="24"/>
          <w:lang w:val="lt-LT"/>
        </w:rPr>
        <w:t>endrųjų elektroninės informacijos saugos reikalavimų aprašo ir saugos dokumentų turinio gairių aprašo patvirtinimo</w:t>
      </w:r>
      <w:r w:rsidRPr="00621101">
        <w:rPr>
          <w:rFonts w:ascii="Times New Roman" w:hAnsi="Times New Roman"/>
          <w:color w:val="000000"/>
          <w:sz w:val="24"/>
          <w:szCs w:val="24"/>
          <w:lang w:val="lt-LT"/>
        </w:rPr>
        <w:t xml:space="preserve">“, numatyti </w:t>
      </w:r>
      <w:r w:rsidR="0049502C" w:rsidRPr="00621101">
        <w:rPr>
          <w:rFonts w:ascii="Times New Roman" w:hAnsi="Times New Roman"/>
          <w:color w:val="000000"/>
          <w:sz w:val="24"/>
          <w:szCs w:val="24"/>
          <w:lang w:val="lt-LT"/>
        </w:rPr>
        <w:t>S</w:t>
      </w:r>
      <w:r w:rsidRPr="00621101">
        <w:rPr>
          <w:rFonts w:ascii="Times New Roman" w:hAnsi="Times New Roman"/>
          <w:color w:val="000000"/>
          <w:sz w:val="24"/>
          <w:szCs w:val="24"/>
          <w:lang w:val="lt-LT"/>
        </w:rPr>
        <w:t xml:space="preserve">augos dokumentai, kurie suderinti su </w:t>
      </w:r>
      <w:r w:rsidR="006F0334" w:rsidRPr="00621101">
        <w:rPr>
          <w:rFonts w:ascii="Times New Roman" w:hAnsi="Times New Roman"/>
          <w:color w:val="000000"/>
          <w:sz w:val="24"/>
          <w:szCs w:val="24"/>
          <w:lang w:val="lt-LT"/>
        </w:rPr>
        <w:t>Nacionaliniu kibernetinio saugumo centru prie Krašto apsaugos ministerijos</w:t>
      </w:r>
      <w:r w:rsidR="00AF2A72" w:rsidRPr="00621101">
        <w:rPr>
          <w:rFonts w:ascii="Times New Roman" w:hAnsi="Times New Roman"/>
          <w:color w:val="000000"/>
          <w:sz w:val="24"/>
          <w:szCs w:val="24"/>
          <w:lang w:val="lt-LT"/>
        </w:rPr>
        <w:t xml:space="preserve"> (toliau – </w:t>
      </w:r>
      <w:r w:rsidR="0049502C" w:rsidRPr="00621101">
        <w:rPr>
          <w:rFonts w:ascii="Times New Roman" w:hAnsi="Times New Roman"/>
          <w:color w:val="000000"/>
          <w:sz w:val="24"/>
          <w:szCs w:val="24"/>
          <w:lang w:val="lt-LT"/>
        </w:rPr>
        <w:t>NKSC</w:t>
      </w:r>
      <w:r w:rsidR="00AF2A72" w:rsidRPr="00621101">
        <w:rPr>
          <w:rFonts w:ascii="Times New Roman" w:hAnsi="Times New Roman"/>
          <w:color w:val="000000"/>
          <w:sz w:val="24"/>
          <w:szCs w:val="24"/>
          <w:lang w:val="lt-LT"/>
        </w:rPr>
        <w:t>)</w:t>
      </w:r>
      <w:r w:rsidR="006F0334" w:rsidRPr="00621101">
        <w:rPr>
          <w:rFonts w:ascii="Times New Roman" w:hAnsi="Times New Roman"/>
          <w:color w:val="000000"/>
          <w:sz w:val="24"/>
          <w:szCs w:val="24"/>
          <w:lang w:val="lt-LT"/>
        </w:rPr>
        <w:t xml:space="preserve"> </w:t>
      </w:r>
      <w:r w:rsidRPr="00621101">
        <w:rPr>
          <w:rFonts w:ascii="Times New Roman" w:hAnsi="Times New Roman"/>
          <w:color w:val="000000"/>
          <w:sz w:val="24"/>
          <w:szCs w:val="24"/>
          <w:lang w:val="lt-LT"/>
        </w:rPr>
        <w:t>ir patvirtinti Fondo valdybos direktoriaus įsakymu:</w:t>
      </w:r>
    </w:p>
    <w:p w14:paraId="727EE445" w14:textId="77777777" w:rsidR="00DB61EA" w:rsidRPr="00436C36" w:rsidRDefault="00DB61EA" w:rsidP="00DB61EA">
      <w:pPr>
        <w:pStyle w:val="Pagrindinistekstas2"/>
        <w:numPr>
          <w:ilvl w:val="2"/>
          <w:numId w:val="3"/>
        </w:numPr>
        <w:tabs>
          <w:tab w:val="left" w:pos="1560"/>
        </w:tabs>
        <w:ind w:left="66" w:firstLine="785"/>
        <w:rPr>
          <w:rFonts w:ascii="Times New Roman" w:hAnsi="Times New Roman"/>
          <w:iCs/>
          <w:sz w:val="24"/>
          <w:szCs w:val="24"/>
          <w:lang w:val="lt-LT"/>
        </w:rPr>
      </w:pPr>
      <w:r>
        <w:rPr>
          <w:rFonts w:ascii="Times New Roman" w:hAnsi="Times New Roman"/>
          <w:sz w:val="24"/>
          <w:szCs w:val="24"/>
          <w:lang w:val="lt-LT"/>
        </w:rPr>
        <w:t>V</w:t>
      </w:r>
      <w:r w:rsidRPr="00A2261F">
        <w:rPr>
          <w:rFonts w:ascii="Times New Roman" w:hAnsi="Times New Roman"/>
          <w:sz w:val="24"/>
          <w:szCs w:val="24"/>
          <w:lang w:val="lt-LT"/>
        </w:rPr>
        <w:t xml:space="preserve">alstybinio socialinio draudimo fondo valdybos prie </w:t>
      </w:r>
      <w:r>
        <w:rPr>
          <w:rFonts w:ascii="Times New Roman" w:hAnsi="Times New Roman"/>
          <w:sz w:val="24"/>
          <w:szCs w:val="24"/>
          <w:lang w:val="lt-LT"/>
        </w:rPr>
        <w:t>S</w:t>
      </w:r>
      <w:r w:rsidRPr="00A2261F">
        <w:rPr>
          <w:rFonts w:ascii="Times New Roman" w:hAnsi="Times New Roman"/>
          <w:sz w:val="24"/>
          <w:szCs w:val="24"/>
          <w:lang w:val="lt-LT"/>
        </w:rPr>
        <w:t xml:space="preserve">ocialinės apsaugos ir darbo ministerijos informacinės sistemos, </w:t>
      </w:r>
      <w:r>
        <w:rPr>
          <w:rFonts w:ascii="Times New Roman" w:hAnsi="Times New Roman"/>
          <w:sz w:val="24"/>
          <w:szCs w:val="24"/>
          <w:lang w:val="lt-LT"/>
        </w:rPr>
        <w:t>L</w:t>
      </w:r>
      <w:r w:rsidRPr="00A2261F">
        <w:rPr>
          <w:rFonts w:ascii="Times New Roman" w:hAnsi="Times New Roman"/>
          <w:iCs/>
          <w:sz w:val="24"/>
          <w:szCs w:val="24"/>
          <w:lang w:val="lt-LT"/>
        </w:rPr>
        <w:t xml:space="preserve">ietuvos </w:t>
      </w:r>
      <w:r>
        <w:rPr>
          <w:rFonts w:ascii="Times New Roman" w:hAnsi="Times New Roman"/>
          <w:iCs/>
          <w:sz w:val="24"/>
          <w:szCs w:val="24"/>
          <w:lang w:val="lt-LT"/>
        </w:rPr>
        <w:t>R</w:t>
      </w:r>
      <w:r w:rsidRPr="00A2261F">
        <w:rPr>
          <w:rFonts w:ascii="Times New Roman" w:hAnsi="Times New Roman"/>
          <w:iCs/>
          <w:sz w:val="24"/>
          <w:szCs w:val="24"/>
          <w:lang w:val="lt-LT"/>
        </w:rPr>
        <w:t>e</w:t>
      </w:r>
      <w:r>
        <w:rPr>
          <w:rFonts w:ascii="Times New Roman" w:hAnsi="Times New Roman"/>
          <w:iCs/>
          <w:sz w:val="24"/>
          <w:szCs w:val="24"/>
          <w:lang w:val="lt-LT"/>
        </w:rPr>
        <w:t>spublikos A</w:t>
      </w:r>
      <w:r w:rsidRPr="00A2261F">
        <w:rPr>
          <w:rFonts w:ascii="Times New Roman" w:hAnsi="Times New Roman"/>
          <w:iCs/>
          <w:sz w:val="24"/>
          <w:szCs w:val="24"/>
          <w:lang w:val="lt-LT"/>
        </w:rPr>
        <w:t xml:space="preserve">pdraustųjų valstybiniu socialiniu draudimu ir valstybinio socialinio draudimo išmokų gavėjų registro bei </w:t>
      </w:r>
      <w:r>
        <w:rPr>
          <w:rFonts w:ascii="Times New Roman" w:hAnsi="Times New Roman"/>
          <w:iCs/>
          <w:sz w:val="24"/>
          <w:szCs w:val="24"/>
          <w:lang w:val="lt-LT"/>
        </w:rPr>
        <w:t>L</w:t>
      </w:r>
      <w:r w:rsidRPr="00A2261F">
        <w:rPr>
          <w:rFonts w:ascii="Times New Roman" w:hAnsi="Times New Roman"/>
          <w:iCs/>
          <w:sz w:val="24"/>
          <w:szCs w:val="24"/>
          <w:lang w:val="lt-LT"/>
        </w:rPr>
        <w:t xml:space="preserve">ietuvos </w:t>
      </w:r>
      <w:r>
        <w:rPr>
          <w:rFonts w:ascii="Times New Roman" w:hAnsi="Times New Roman"/>
          <w:iCs/>
          <w:sz w:val="24"/>
          <w:szCs w:val="24"/>
          <w:lang w:val="lt-LT"/>
        </w:rPr>
        <w:t>R</w:t>
      </w:r>
      <w:r w:rsidRPr="00A2261F">
        <w:rPr>
          <w:rFonts w:ascii="Times New Roman" w:hAnsi="Times New Roman"/>
          <w:iCs/>
          <w:sz w:val="24"/>
          <w:szCs w:val="24"/>
          <w:lang w:val="lt-LT"/>
        </w:rPr>
        <w:t xml:space="preserve">espublikos </w:t>
      </w:r>
      <w:r>
        <w:rPr>
          <w:rFonts w:ascii="Times New Roman" w:hAnsi="Times New Roman"/>
          <w:iCs/>
          <w:sz w:val="24"/>
          <w:szCs w:val="24"/>
          <w:lang w:val="lt-LT"/>
        </w:rPr>
        <w:t>P</w:t>
      </w:r>
      <w:r w:rsidRPr="00A2261F">
        <w:rPr>
          <w:rFonts w:ascii="Times New Roman" w:hAnsi="Times New Roman"/>
          <w:iCs/>
          <w:sz w:val="24"/>
          <w:szCs w:val="24"/>
          <w:lang w:val="lt-LT"/>
        </w:rPr>
        <w:t>ensijų kaupimo dalyvių, pensijų kaupimo ir pensijų išmokų sutarčių registro</w:t>
      </w:r>
      <w:r w:rsidRPr="00A2261F">
        <w:rPr>
          <w:rFonts w:ascii="Times New Roman" w:hAnsi="Times New Roman"/>
          <w:sz w:val="24"/>
          <w:szCs w:val="24"/>
          <w:lang w:val="lt-LT"/>
        </w:rPr>
        <w:t xml:space="preserve"> duomenų saugos nuostatai</w:t>
      </w:r>
      <w:r w:rsidRPr="00436C36">
        <w:rPr>
          <w:rFonts w:ascii="Times New Roman" w:hAnsi="Times New Roman"/>
          <w:sz w:val="24"/>
          <w:szCs w:val="24"/>
          <w:lang w:val="lt-LT"/>
        </w:rPr>
        <w:t xml:space="preserve">, patvirtinti Fondo valdybos direktoriaus </w:t>
      </w:r>
      <w:r>
        <w:rPr>
          <w:rFonts w:ascii="Times New Roman" w:hAnsi="Times New Roman"/>
          <w:sz w:val="24"/>
          <w:szCs w:val="24"/>
          <w:lang w:val="lt-LT"/>
        </w:rPr>
        <w:t>2018</w:t>
      </w:r>
      <w:r w:rsidRPr="00436C36">
        <w:rPr>
          <w:rFonts w:ascii="Times New Roman" w:hAnsi="Times New Roman"/>
          <w:sz w:val="24"/>
          <w:szCs w:val="24"/>
          <w:lang w:val="lt-LT"/>
        </w:rPr>
        <w:t xml:space="preserve"> m. </w:t>
      </w:r>
      <w:r>
        <w:rPr>
          <w:rFonts w:ascii="Times New Roman" w:hAnsi="Times New Roman"/>
          <w:sz w:val="24"/>
          <w:szCs w:val="24"/>
          <w:lang w:val="lt-LT"/>
        </w:rPr>
        <w:t>vasario 5</w:t>
      </w:r>
      <w:r w:rsidRPr="00436C36">
        <w:rPr>
          <w:rFonts w:ascii="Times New Roman" w:hAnsi="Times New Roman"/>
          <w:sz w:val="24"/>
          <w:szCs w:val="24"/>
          <w:lang w:val="lt-LT"/>
        </w:rPr>
        <w:t xml:space="preserve"> d. įsakymu Nr. V-</w:t>
      </w:r>
      <w:r>
        <w:rPr>
          <w:rFonts w:ascii="Times New Roman" w:hAnsi="Times New Roman"/>
          <w:sz w:val="24"/>
          <w:szCs w:val="24"/>
          <w:lang w:val="lt-LT"/>
        </w:rPr>
        <w:t>58</w:t>
      </w:r>
      <w:r w:rsidRPr="00436C36">
        <w:rPr>
          <w:rFonts w:ascii="Times New Roman" w:hAnsi="Times New Roman"/>
          <w:sz w:val="24"/>
          <w:szCs w:val="24"/>
          <w:lang w:val="lt-LT"/>
        </w:rPr>
        <w:t xml:space="preserve"> „Dėl Valstybinio socialinio draudimo fondo valdybos prie Socialinės apsaugos ir darbo ministerijos informacinės sistemos duomenų saugos nuostatų patvirtinimo“</w:t>
      </w:r>
      <w:r>
        <w:rPr>
          <w:rFonts w:ascii="Times New Roman" w:hAnsi="Times New Roman"/>
          <w:sz w:val="24"/>
          <w:szCs w:val="24"/>
          <w:lang w:val="lt-LT"/>
        </w:rPr>
        <w:t xml:space="preserve"> (2021 m. balandžio 19 d. įsakymo Nr. V-267 redakcija);</w:t>
      </w:r>
      <w:r w:rsidRPr="00436C36">
        <w:rPr>
          <w:rFonts w:ascii="Times New Roman" w:hAnsi="Times New Roman"/>
          <w:sz w:val="24"/>
          <w:szCs w:val="24"/>
          <w:lang w:val="lt-LT"/>
        </w:rPr>
        <w:t xml:space="preserve"> </w:t>
      </w:r>
    </w:p>
    <w:p w14:paraId="09081E76" w14:textId="77777777" w:rsidR="00DB61EA" w:rsidRPr="00436C36" w:rsidRDefault="00DB61EA" w:rsidP="00DB61EA">
      <w:pPr>
        <w:pStyle w:val="Pagrindinistekstas2"/>
        <w:numPr>
          <w:ilvl w:val="2"/>
          <w:numId w:val="3"/>
        </w:numPr>
        <w:tabs>
          <w:tab w:val="left" w:pos="1560"/>
        </w:tabs>
        <w:ind w:left="66" w:firstLine="785"/>
        <w:rPr>
          <w:rFonts w:ascii="Times New Roman" w:hAnsi="Times New Roman"/>
          <w:iCs/>
          <w:sz w:val="24"/>
          <w:szCs w:val="24"/>
          <w:lang w:val="lt-LT"/>
        </w:rPr>
      </w:pPr>
      <w:r w:rsidRPr="00436C36">
        <w:rPr>
          <w:rFonts w:ascii="Times New Roman" w:hAnsi="Times New Roman"/>
          <w:sz w:val="24"/>
          <w:szCs w:val="24"/>
          <w:lang w:val="lt-LT"/>
        </w:rPr>
        <w:t>Valstybinio socialinio draudimo fondo valdybos prie Socialinės apsaugos ir darbo ministerijos informacinės sistemos naudotojų prieigos teisių administravimo taisyklės</w:t>
      </w:r>
      <w:r w:rsidRPr="00436C36">
        <w:rPr>
          <w:rFonts w:ascii="Times New Roman" w:hAnsi="Times New Roman"/>
          <w:iCs/>
          <w:sz w:val="24"/>
          <w:szCs w:val="24"/>
          <w:lang w:val="lt-LT"/>
        </w:rPr>
        <w:t xml:space="preserve">, patvirtintos Fondo valdybos direktoriaus 2015 m. rugsėjo 4 d. įsakymu Nr. V-448 „Dėl </w:t>
      </w:r>
      <w:r w:rsidRPr="00436C36">
        <w:rPr>
          <w:rFonts w:ascii="Times New Roman" w:hAnsi="Times New Roman"/>
          <w:sz w:val="24"/>
          <w:szCs w:val="24"/>
          <w:lang w:val="lt-LT"/>
        </w:rPr>
        <w:t>Valstybinio socialinio draudimo fondo valdybos prie Socialinės apsaugos ir darbo ministerijos informacinės sistemos naudotojų prieigos teisių administravimo taisyklių patvirtinimo“</w:t>
      </w:r>
      <w:r>
        <w:rPr>
          <w:rFonts w:ascii="Times New Roman" w:hAnsi="Times New Roman"/>
          <w:sz w:val="24"/>
          <w:szCs w:val="24"/>
          <w:lang w:val="lt-LT"/>
        </w:rPr>
        <w:t xml:space="preserve"> (toliau – Taisyklės)</w:t>
      </w:r>
      <w:r>
        <w:rPr>
          <w:rFonts w:ascii="Times New Roman" w:hAnsi="Times New Roman"/>
          <w:iCs/>
          <w:sz w:val="24"/>
          <w:szCs w:val="24"/>
          <w:lang w:val="lt-LT"/>
        </w:rPr>
        <w:t>;</w:t>
      </w:r>
      <w:r w:rsidRPr="00436C36">
        <w:rPr>
          <w:rFonts w:ascii="Times New Roman" w:hAnsi="Times New Roman"/>
          <w:iCs/>
          <w:sz w:val="24"/>
          <w:szCs w:val="24"/>
          <w:lang w:val="lt-LT"/>
        </w:rPr>
        <w:t xml:space="preserve"> </w:t>
      </w:r>
    </w:p>
    <w:p w14:paraId="17853DDB" w14:textId="77777777" w:rsidR="00DB61EA" w:rsidRPr="00436C36" w:rsidRDefault="00DB61EA" w:rsidP="00DB61EA">
      <w:pPr>
        <w:pStyle w:val="Pagrindinistekstas2"/>
        <w:numPr>
          <w:ilvl w:val="2"/>
          <w:numId w:val="3"/>
        </w:numPr>
        <w:tabs>
          <w:tab w:val="left" w:pos="1560"/>
        </w:tabs>
        <w:ind w:left="66" w:firstLine="785"/>
        <w:rPr>
          <w:rFonts w:ascii="Times New Roman" w:hAnsi="Times New Roman"/>
          <w:iCs/>
          <w:sz w:val="24"/>
          <w:szCs w:val="24"/>
          <w:lang w:val="lt-LT"/>
        </w:rPr>
      </w:pPr>
      <w:r>
        <w:rPr>
          <w:rFonts w:ascii="Times New Roman" w:hAnsi="Times New Roman"/>
          <w:sz w:val="24"/>
          <w:szCs w:val="24"/>
          <w:lang w:val="lt-LT"/>
        </w:rPr>
        <w:t>V</w:t>
      </w:r>
      <w:r w:rsidRPr="00A2261F">
        <w:rPr>
          <w:rFonts w:ascii="Times New Roman" w:hAnsi="Times New Roman"/>
          <w:sz w:val="24"/>
          <w:szCs w:val="24"/>
          <w:lang w:val="lt-LT"/>
        </w:rPr>
        <w:t xml:space="preserve">alstybinio socialinio draudimo fondo valdybos prie </w:t>
      </w:r>
      <w:r>
        <w:rPr>
          <w:rFonts w:ascii="Times New Roman" w:hAnsi="Times New Roman"/>
          <w:sz w:val="24"/>
          <w:szCs w:val="24"/>
          <w:lang w:val="lt-LT"/>
        </w:rPr>
        <w:t>S</w:t>
      </w:r>
      <w:r w:rsidRPr="00A2261F">
        <w:rPr>
          <w:rFonts w:ascii="Times New Roman" w:hAnsi="Times New Roman"/>
          <w:sz w:val="24"/>
          <w:szCs w:val="24"/>
          <w:lang w:val="lt-LT"/>
        </w:rPr>
        <w:t xml:space="preserve">ocialinės apsaugos ir darbo ministerijos informacinės sistemos, </w:t>
      </w:r>
      <w:r>
        <w:rPr>
          <w:rFonts w:ascii="Times New Roman" w:hAnsi="Times New Roman"/>
          <w:sz w:val="24"/>
          <w:szCs w:val="24"/>
          <w:lang w:val="lt-LT"/>
        </w:rPr>
        <w:t>L</w:t>
      </w:r>
      <w:r w:rsidRPr="00A2261F">
        <w:rPr>
          <w:rFonts w:ascii="Times New Roman" w:hAnsi="Times New Roman"/>
          <w:iCs/>
          <w:sz w:val="24"/>
          <w:szCs w:val="24"/>
          <w:lang w:val="lt-LT"/>
        </w:rPr>
        <w:t xml:space="preserve">ietuvos </w:t>
      </w:r>
      <w:r>
        <w:rPr>
          <w:rFonts w:ascii="Times New Roman" w:hAnsi="Times New Roman"/>
          <w:iCs/>
          <w:sz w:val="24"/>
          <w:szCs w:val="24"/>
          <w:lang w:val="lt-LT"/>
        </w:rPr>
        <w:t>R</w:t>
      </w:r>
      <w:r w:rsidRPr="00A2261F">
        <w:rPr>
          <w:rFonts w:ascii="Times New Roman" w:hAnsi="Times New Roman"/>
          <w:iCs/>
          <w:sz w:val="24"/>
          <w:szCs w:val="24"/>
          <w:lang w:val="lt-LT"/>
        </w:rPr>
        <w:t>e</w:t>
      </w:r>
      <w:r>
        <w:rPr>
          <w:rFonts w:ascii="Times New Roman" w:hAnsi="Times New Roman"/>
          <w:iCs/>
          <w:sz w:val="24"/>
          <w:szCs w:val="24"/>
          <w:lang w:val="lt-LT"/>
        </w:rPr>
        <w:t>spublikos A</w:t>
      </w:r>
      <w:r w:rsidRPr="00A2261F">
        <w:rPr>
          <w:rFonts w:ascii="Times New Roman" w:hAnsi="Times New Roman"/>
          <w:iCs/>
          <w:sz w:val="24"/>
          <w:szCs w:val="24"/>
          <w:lang w:val="lt-LT"/>
        </w:rPr>
        <w:t xml:space="preserve">pdraustųjų valstybiniu socialiniu draudimu ir valstybinio socialinio draudimo išmokų gavėjų registro bei </w:t>
      </w:r>
      <w:r>
        <w:rPr>
          <w:rFonts w:ascii="Times New Roman" w:hAnsi="Times New Roman"/>
          <w:iCs/>
          <w:sz w:val="24"/>
          <w:szCs w:val="24"/>
          <w:lang w:val="lt-LT"/>
        </w:rPr>
        <w:t>L</w:t>
      </w:r>
      <w:r w:rsidRPr="00A2261F">
        <w:rPr>
          <w:rFonts w:ascii="Times New Roman" w:hAnsi="Times New Roman"/>
          <w:iCs/>
          <w:sz w:val="24"/>
          <w:szCs w:val="24"/>
          <w:lang w:val="lt-LT"/>
        </w:rPr>
        <w:t xml:space="preserve">ietuvos </w:t>
      </w:r>
      <w:r>
        <w:rPr>
          <w:rFonts w:ascii="Times New Roman" w:hAnsi="Times New Roman"/>
          <w:iCs/>
          <w:sz w:val="24"/>
          <w:szCs w:val="24"/>
          <w:lang w:val="lt-LT"/>
        </w:rPr>
        <w:t>R</w:t>
      </w:r>
      <w:r w:rsidRPr="00A2261F">
        <w:rPr>
          <w:rFonts w:ascii="Times New Roman" w:hAnsi="Times New Roman"/>
          <w:iCs/>
          <w:sz w:val="24"/>
          <w:szCs w:val="24"/>
          <w:lang w:val="lt-LT"/>
        </w:rPr>
        <w:t xml:space="preserve">espublikos </w:t>
      </w:r>
      <w:r>
        <w:rPr>
          <w:rFonts w:ascii="Times New Roman" w:hAnsi="Times New Roman"/>
          <w:iCs/>
          <w:sz w:val="24"/>
          <w:szCs w:val="24"/>
          <w:lang w:val="lt-LT"/>
        </w:rPr>
        <w:t>P</w:t>
      </w:r>
      <w:r w:rsidRPr="00A2261F">
        <w:rPr>
          <w:rFonts w:ascii="Times New Roman" w:hAnsi="Times New Roman"/>
          <w:iCs/>
          <w:sz w:val="24"/>
          <w:szCs w:val="24"/>
          <w:lang w:val="lt-LT"/>
        </w:rPr>
        <w:t>ensijų kaupimo dalyvių, pensijų kaupimo ir pensijų išmokų sutarčių registro</w:t>
      </w:r>
      <w:r>
        <w:rPr>
          <w:rFonts w:ascii="Times New Roman" w:hAnsi="Times New Roman"/>
          <w:iCs/>
          <w:sz w:val="24"/>
          <w:szCs w:val="24"/>
          <w:lang w:val="lt-LT"/>
        </w:rPr>
        <w:t xml:space="preserve"> </w:t>
      </w:r>
      <w:r w:rsidRPr="00436C36">
        <w:rPr>
          <w:rFonts w:ascii="Times New Roman" w:hAnsi="Times New Roman"/>
          <w:iCs/>
          <w:sz w:val="24"/>
          <w:szCs w:val="24"/>
          <w:lang w:val="lt-LT"/>
        </w:rPr>
        <w:t>veiklos tęstinumo valdymo planas, patvirtintas Fondo valdybos direktoriaus 2015 m. gegužės 25 d. įsakymu Nr. V-256 „Dėl Valstybinio socialinio draudimo fondo valdybos prie Socialinės apsaugos ir darbo ministerijos informacinės sistemos veiklos tęstinumo valdymo plano patvirtinimo“</w:t>
      </w:r>
      <w:r>
        <w:rPr>
          <w:rFonts w:ascii="Times New Roman" w:hAnsi="Times New Roman"/>
          <w:iCs/>
          <w:sz w:val="24"/>
          <w:szCs w:val="24"/>
          <w:lang w:val="lt-LT"/>
        </w:rPr>
        <w:t xml:space="preserve"> (2022 m. liepos 8 d. įsakymo Nr. V-261 redakcija);</w:t>
      </w:r>
    </w:p>
    <w:p w14:paraId="6DA2BBBE" w14:textId="4BE7D408" w:rsidR="00DB61EA" w:rsidRDefault="00DB61EA" w:rsidP="00DB61EA">
      <w:pPr>
        <w:pStyle w:val="Pagrindinistekstas2"/>
        <w:numPr>
          <w:ilvl w:val="2"/>
          <w:numId w:val="3"/>
        </w:numPr>
        <w:tabs>
          <w:tab w:val="left" w:pos="1560"/>
        </w:tabs>
        <w:ind w:left="66" w:firstLine="785"/>
        <w:rPr>
          <w:rFonts w:ascii="Times New Roman" w:hAnsi="Times New Roman"/>
          <w:iCs/>
          <w:sz w:val="24"/>
          <w:szCs w:val="24"/>
          <w:lang w:val="lt-LT"/>
        </w:rPr>
      </w:pPr>
      <w:r>
        <w:rPr>
          <w:rFonts w:ascii="Times New Roman" w:hAnsi="Times New Roman"/>
          <w:sz w:val="24"/>
          <w:szCs w:val="24"/>
          <w:lang w:val="lt-LT"/>
        </w:rPr>
        <w:t>V</w:t>
      </w:r>
      <w:r w:rsidRPr="009747DB">
        <w:rPr>
          <w:rFonts w:ascii="Times New Roman" w:hAnsi="Times New Roman"/>
          <w:sz w:val="24"/>
          <w:szCs w:val="24"/>
          <w:lang w:val="lt-LT"/>
        </w:rPr>
        <w:t xml:space="preserve">alstybinio socialinio draudimo fondo valdybos prie socialinės apsaugos ir darbo ministerijos informacinės sistemos, </w:t>
      </w:r>
      <w:r>
        <w:rPr>
          <w:rFonts w:ascii="Times New Roman" w:hAnsi="Times New Roman"/>
          <w:iCs/>
          <w:sz w:val="24"/>
          <w:szCs w:val="24"/>
          <w:lang w:val="lt-LT"/>
        </w:rPr>
        <w:t>Lietuvos Respublikos A</w:t>
      </w:r>
      <w:r w:rsidRPr="009747DB">
        <w:rPr>
          <w:rFonts w:ascii="Times New Roman" w:hAnsi="Times New Roman"/>
          <w:iCs/>
          <w:sz w:val="24"/>
          <w:szCs w:val="24"/>
          <w:lang w:val="lt-LT"/>
        </w:rPr>
        <w:t xml:space="preserve">pdraustųjų valstybiniu socialiniu draudimu ir valstybinio socialinio draudimo išmokų gavėjų registro bei </w:t>
      </w:r>
      <w:r>
        <w:rPr>
          <w:rFonts w:ascii="Times New Roman" w:hAnsi="Times New Roman"/>
          <w:iCs/>
          <w:sz w:val="24"/>
          <w:szCs w:val="24"/>
          <w:lang w:val="lt-LT"/>
        </w:rPr>
        <w:t>L</w:t>
      </w:r>
      <w:r w:rsidRPr="009747DB">
        <w:rPr>
          <w:rFonts w:ascii="Times New Roman" w:hAnsi="Times New Roman"/>
          <w:iCs/>
          <w:sz w:val="24"/>
          <w:szCs w:val="24"/>
          <w:lang w:val="lt-LT"/>
        </w:rPr>
        <w:t xml:space="preserve">ietuvos </w:t>
      </w:r>
      <w:r>
        <w:rPr>
          <w:rFonts w:ascii="Times New Roman" w:hAnsi="Times New Roman"/>
          <w:iCs/>
          <w:sz w:val="24"/>
          <w:szCs w:val="24"/>
          <w:lang w:val="lt-LT"/>
        </w:rPr>
        <w:t>R</w:t>
      </w:r>
      <w:r w:rsidRPr="009747DB">
        <w:rPr>
          <w:rFonts w:ascii="Times New Roman" w:hAnsi="Times New Roman"/>
          <w:iCs/>
          <w:sz w:val="24"/>
          <w:szCs w:val="24"/>
          <w:lang w:val="lt-LT"/>
        </w:rPr>
        <w:t xml:space="preserve">espublikos </w:t>
      </w:r>
      <w:r>
        <w:rPr>
          <w:rFonts w:ascii="Times New Roman" w:hAnsi="Times New Roman"/>
          <w:iCs/>
          <w:sz w:val="24"/>
          <w:szCs w:val="24"/>
          <w:lang w:val="lt-LT"/>
        </w:rPr>
        <w:t>P</w:t>
      </w:r>
      <w:r w:rsidRPr="009747DB">
        <w:rPr>
          <w:rFonts w:ascii="Times New Roman" w:hAnsi="Times New Roman"/>
          <w:iCs/>
          <w:sz w:val="24"/>
          <w:szCs w:val="24"/>
          <w:lang w:val="lt-LT"/>
        </w:rPr>
        <w:t>ensijų kaupimo dalyvių, pensijų kaupimo ir pensijų išmokų sutarčių registro</w:t>
      </w:r>
      <w:r w:rsidRPr="009747DB">
        <w:rPr>
          <w:rFonts w:ascii="Times New Roman" w:hAnsi="Times New Roman"/>
          <w:sz w:val="24"/>
          <w:szCs w:val="24"/>
          <w:lang w:val="lt-LT"/>
        </w:rPr>
        <w:t xml:space="preserve"> sistemos saugaus elektroninės informacijos tvarkymo</w:t>
      </w:r>
      <w:r>
        <w:rPr>
          <w:rFonts w:ascii="Times New Roman" w:hAnsi="Times New Roman"/>
          <w:sz w:val="24"/>
          <w:szCs w:val="24"/>
          <w:lang w:val="lt-LT"/>
        </w:rPr>
        <w:t xml:space="preserve"> taisyklės</w:t>
      </w:r>
      <w:r w:rsidRPr="00436C36">
        <w:rPr>
          <w:rFonts w:ascii="Times New Roman" w:hAnsi="Times New Roman"/>
          <w:iCs/>
          <w:sz w:val="24"/>
          <w:szCs w:val="24"/>
          <w:lang w:val="lt-LT"/>
        </w:rPr>
        <w:t>, patvirtintos Fondo valdybos direktoriaus 2015 m. vasario 11 d. įsakymu Nr. V-81 „Dėl Valstybino socialinio draudimo fondo valdybos prie Socialinės apsaugos ir darbo ministerijos informacinės sistemos saugaus elektroninės informacijos tvarkymo taisyklių patvirtinimo“</w:t>
      </w:r>
      <w:r>
        <w:rPr>
          <w:rFonts w:ascii="Times New Roman" w:hAnsi="Times New Roman"/>
          <w:iCs/>
          <w:sz w:val="24"/>
          <w:szCs w:val="24"/>
          <w:lang w:val="lt-LT"/>
        </w:rPr>
        <w:t xml:space="preserve"> (2022 m. gegužės 25 d. įsakymo Nr. V-203 redakcija)</w:t>
      </w:r>
      <w:r w:rsidR="00531346">
        <w:rPr>
          <w:rFonts w:ascii="Times New Roman" w:hAnsi="Times New Roman"/>
          <w:iCs/>
          <w:sz w:val="24"/>
          <w:szCs w:val="24"/>
          <w:lang w:val="lt-LT"/>
        </w:rPr>
        <w:t xml:space="preserve"> (toliau – </w:t>
      </w:r>
      <w:r w:rsidR="00FB4EC0">
        <w:rPr>
          <w:rFonts w:ascii="Times New Roman" w:hAnsi="Times New Roman"/>
          <w:iCs/>
          <w:sz w:val="24"/>
          <w:szCs w:val="24"/>
          <w:lang w:val="lt-LT"/>
        </w:rPr>
        <w:t>Tvarkymo t</w:t>
      </w:r>
      <w:r w:rsidR="00531346">
        <w:rPr>
          <w:rFonts w:ascii="Times New Roman" w:hAnsi="Times New Roman"/>
          <w:iCs/>
          <w:sz w:val="24"/>
          <w:szCs w:val="24"/>
          <w:lang w:val="lt-LT"/>
        </w:rPr>
        <w:t>aisyklės)</w:t>
      </w:r>
      <w:r w:rsidR="006A5876">
        <w:rPr>
          <w:rFonts w:ascii="Times New Roman" w:hAnsi="Times New Roman"/>
          <w:iCs/>
          <w:sz w:val="24"/>
          <w:szCs w:val="24"/>
          <w:lang w:val="lt-LT"/>
        </w:rPr>
        <w:t>;</w:t>
      </w:r>
      <w:r w:rsidRPr="00436C36">
        <w:rPr>
          <w:rFonts w:ascii="Times New Roman" w:hAnsi="Times New Roman"/>
          <w:iCs/>
          <w:sz w:val="24"/>
          <w:szCs w:val="24"/>
          <w:lang w:val="lt-LT"/>
        </w:rPr>
        <w:t xml:space="preserve"> </w:t>
      </w:r>
    </w:p>
    <w:p w14:paraId="17096947" w14:textId="04F91998" w:rsidR="006A5876" w:rsidRPr="00734072" w:rsidRDefault="006A5876" w:rsidP="00DB61EA">
      <w:pPr>
        <w:pStyle w:val="Pagrindinistekstas2"/>
        <w:numPr>
          <w:ilvl w:val="2"/>
          <w:numId w:val="3"/>
        </w:numPr>
        <w:tabs>
          <w:tab w:val="left" w:pos="1560"/>
        </w:tabs>
        <w:ind w:left="66" w:firstLine="785"/>
        <w:rPr>
          <w:rFonts w:ascii="Times New Roman" w:hAnsi="Times New Roman"/>
          <w:iCs/>
          <w:sz w:val="24"/>
          <w:szCs w:val="24"/>
          <w:lang w:val="lt-LT"/>
        </w:rPr>
      </w:pPr>
      <w:r w:rsidRPr="00116372">
        <w:rPr>
          <w:rFonts w:ascii="Times New Roman" w:hAnsi="Times New Roman"/>
          <w:sz w:val="24"/>
          <w:szCs w:val="24"/>
          <w:lang w:val="lt-LT"/>
        </w:rPr>
        <w:t xml:space="preserve">Kitos Politikoje vartojamos sąvokos atitinka </w:t>
      </w:r>
      <w:r w:rsidRPr="00116372">
        <w:rPr>
          <w:rFonts w:ascii="Times New Roman" w:hAnsi="Times New Roman"/>
          <w:color w:val="000000"/>
          <w:sz w:val="24"/>
          <w:szCs w:val="24"/>
          <w:lang w:val="lt-LT"/>
        </w:rPr>
        <w:t>Organizacinių ir techninių kibernetinio saugumo reikalavimų, taikomų ypatingos svarbos informacinei infrastruktūrai ir valstybės i</w:t>
      </w:r>
      <w:r>
        <w:rPr>
          <w:rFonts w:ascii="Times New Roman" w:hAnsi="Times New Roman"/>
          <w:color w:val="000000"/>
          <w:sz w:val="24"/>
          <w:szCs w:val="24"/>
          <w:lang w:val="lt-LT"/>
        </w:rPr>
        <w:t>nformaciniams ištekliams, apraše bei Kibernetinio saugumo įstatyme</w:t>
      </w:r>
      <w:r w:rsidRPr="00116372">
        <w:rPr>
          <w:rFonts w:ascii="Times New Roman" w:hAnsi="Times New Roman"/>
          <w:sz w:val="24"/>
          <w:szCs w:val="24"/>
          <w:lang w:val="lt-LT"/>
        </w:rPr>
        <w:t xml:space="preserve"> </w:t>
      </w:r>
      <w:r w:rsidRPr="00116372">
        <w:rPr>
          <w:rFonts w:ascii="Times New Roman" w:hAnsi="Times New Roman"/>
          <w:sz w:val="24"/>
          <w:lang w:val="lt-LT"/>
        </w:rPr>
        <w:t>apibrėžtas sąvokas</w:t>
      </w:r>
      <w:r>
        <w:rPr>
          <w:rFonts w:ascii="Times New Roman" w:hAnsi="Times New Roman"/>
          <w:sz w:val="24"/>
          <w:lang w:val="lt-LT"/>
        </w:rPr>
        <w:t>.</w:t>
      </w:r>
    </w:p>
    <w:p w14:paraId="5F188901" w14:textId="77777777" w:rsidR="00DB61EA" w:rsidRPr="00116372" w:rsidRDefault="00DB61EA" w:rsidP="006A5876">
      <w:pPr>
        <w:pStyle w:val="Pagrindinistekstas2"/>
        <w:tabs>
          <w:tab w:val="left" w:pos="1560"/>
        </w:tabs>
        <w:ind w:left="66" w:firstLine="0"/>
        <w:rPr>
          <w:rFonts w:ascii="Times New Roman" w:hAnsi="Times New Roman"/>
          <w:iCs/>
          <w:sz w:val="24"/>
          <w:szCs w:val="24"/>
          <w:lang w:val="lt-LT"/>
        </w:rPr>
      </w:pPr>
    </w:p>
    <w:p w14:paraId="4B4CDEC1" w14:textId="77777777" w:rsidR="00DB61EA" w:rsidRPr="00436C36" w:rsidRDefault="00DB61EA" w:rsidP="00DB61EA">
      <w:pPr>
        <w:jc w:val="center"/>
        <w:rPr>
          <w:b/>
        </w:rPr>
      </w:pPr>
      <w:r w:rsidRPr="00436C36">
        <w:rPr>
          <w:b/>
        </w:rPr>
        <w:t xml:space="preserve">II SKYRIUS </w:t>
      </w:r>
    </w:p>
    <w:p w14:paraId="5F0A6176" w14:textId="77777777" w:rsidR="00DB61EA" w:rsidRDefault="00DB61EA" w:rsidP="00DB61EA">
      <w:pPr>
        <w:jc w:val="center"/>
        <w:rPr>
          <w:b/>
        </w:rPr>
      </w:pPr>
      <w:r w:rsidRPr="00436C36">
        <w:rPr>
          <w:b/>
        </w:rPr>
        <w:t>ORGANIZACINIAI KIBERNETINIO SAUGUMO REIKALAVIMAI</w:t>
      </w:r>
    </w:p>
    <w:p w14:paraId="2C49D36B" w14:textId="642D175F" w:rsidR="00B02ABB" w:rsidRDefault="00B02ABB" w:rsidP="00B02ABB">
      <w:pPr>
        <w:pStyle w:val="Sraopastraipa"/>
        <w:tabs>
          <w:tab w:val="left" w:pos="1134"/>
        </w:tabs>
        <w:ind w:left="1095"/>
        <w:jc w:val="both"/>
        <w:rPr>
          <w:lang w:eastAsia="lt-LT"/>
        </w:rPr>
      </w:pPr>
    </w:p>
    <w:p w14:paraId="128534AC" w14:textId="77777777" w:rsidR="00182383" w:rsidRPr="00436C36" w:rsidRDefault="00182383" w:rsidP="00182383">
      <w:pPr>
        <w:jc w:val="center"/>
        <w:rPr>
          <w:b/>
        </w:rPr>
      </w:pPr>
      <w:r w:rsidRPr="00436C36">
        <w:rPr>
          <w:b/>
        </w:rPr>
        <w:t>PIRMASIS SKIRSNIS</w:t>
      </w:r>
    </w:p>
    <w:p w14:paraId="60D10230" w14:textId="4BD0C665" w:rsidR="00182383" w:rsidRPr="00436C36" w:rsidRDefault="00182383" w:rsidP="00182383">
      <w:pPr>
        <w:jc w:val="center"/>
        <w:rPr>
          <w:b/>
        </w:rPr>
      </w:pPr>
      <w:r>
        <w:rPr>
          <w:b/>
        </w:rPr>
        <w:t>BENDROSIOS NUOSTATOS</w:t>
      </w:r>
    </w:p>
    <w:p w14:paraId="30E6844F" w14:textId="77777777" w:rsidR="00182383" w:rsidRPr="001A0B3C" w:rsidRDefault="00182383" w:rsidP="00B02ABB">
      <w:pPr>
        <w:pStyle w:val="Sraopastraipa"/>
        <w:tabs>
          <w:tab w:val="left" w:pos="1134"/>
        </w:tabs>
        <w:ind w:left="1095"/>
        <w:jc w:val="both"/>
        <w:rPr>
          <w:lang w:eastAsia="lt-LT"/>
        </w:rPr>
      </w:pPr>
    </w:p>
    <w:p w14:paraId="27408AC3" w14:textId="77777777" w:rsidR="00D56E0C" w:rsidRPr="001A0B3C" w:rsidRDefault="00D56E0C" w:rsidP="006A5876">
      <w:pPr>
        <w:pStyle w:val="Sraopastraipa"/>
        <w:numPr>
          <w:ilvl w:val="0"/>
          <w:numId w:val="3"/>
        </w:numPr>
        <w:tabs>
          <w:tab w:val="clear" w:pos="644"/>
          <w:tab w:val="left" w:pos="1134"/>
        </w:tabs>
        <w:ind w:left="0" w:firstLine="851"/>
        <w:jc w:val="both"/>
        <w:rPr>
          <w:lang w:eastAsia="lt-LT"/>
        </w:rPr>
      </w:pPr>
      <w:r w:rsidRPr="001A0B3C">
        <w:rPr>
          <w:lang w:eastAsia="lt-LT"/>
        </w:rPr>
        <w:lastRenderedPageBreak/>
        <w:t>Fondo valdybos IS infrastruktūra priskiriama prie ypatingos svarbos informacinės struktūros, vadovaujantis</w:t>
      </w:r>
      <w:r>
        <w:rPr>
          <w:lang w:eastAsia="lt-LT"/>
        </w:rPr>
        <w:t xml:space="preserve"> ypatingos svarbos informacinės infrastruktūros identifikavimo metodika, patvirtinta Lietuvos Respublikos V</w:t>
      </w:r>
      <w:r w:rsidRPr="001A0B3C">
        <w:rPr>
          <w:lang w:eastAsia="lt-LT"/>
        </w:rPr>
        <w:t xml:space="preserve">yriausybės </w:t>
      </w:r>
      <w:r>
        <w:rPr>
          <w:lang w:eastAsia="lt-LT"/>
        </w:rPr>
        <w:t>2018</w:t>
      </w:r>
      <w:r w:rsidRPr="001A0B3C">
        <w:rPr>
          <w:lang w:eastAsia="lt-LT"/>
        </w:rPr>
        <w:t xml:space="preserve"> m. </w:t>
      </w:r>
      <w:r>
        <w:rPr>
          <w:lang w:eastAsia="lt-LT"/>
        </w:rPr>
        <w:t>rugpjūčio 13</w:t>
      </w:r>
      <w:r w:rsidRPr="001A0B3C">
        <w:rPr>
          <w:lang w:eastAsia="lt-LT"/>
        </w:rPr>
        <w:t xml:space="preserve"> d. nutarimu Nr. </w:t>
      </w:r>
      <w:r>
        <w:rPr>
          <w:lang w:eastAsia="lt-LT"/>
        </w:rPr>
        <w:t>818</w:t>
      </w:r>
      <w:r w:rsidRPr="001A0B3C">
        <w:rPr>
          <w:lang w:eastAsia="lt-LT"/>
        </w:rPr>
        <w:t xml:space="preserve"> „Dėl </w:t>
      </w:r>
      <w:r>
        <w:rPr>
          <w:lang w:eastAsia="lt-LT"/>
        </w:rPr>
        <w:t>Lietuvos Respublikos Kibernetinio saugumo įstatymo įgyvendinimo“</w:t>
      </w:r>
      <w:r w:rsidRPr="001A0B3C">
        <w:rPr>
          <w:lang w:eastAsia="lt-LT"/>
        </w:rPr>
        <w:t>.</w:t>
      </w:r>
    </w:p>
    <w:p w14:paraId="72181AFA" w14:textId="77777777" w:rsidR="00DB61EA" w:rsidRDefault="00DB61EA" w:rsidP="006A5876">
      <w:pPr>
        <w:pStyle w:val="Pagrindinistekstas2"/>
        <w:numPr>
          <w:ilvl w:val="0"/>
          <w:numId w:val="3"/>
        </w:numPr>
        <w:tabs>
          <w:tab w:val="left" w:pos="1134"/>
        </w:tabs>
        <w:ind w:left="0" w:firstLine="851"/>
        <w:rPr>
          <w:rFonts w:ascii="Times New Roman" w:hAnsi="Times New Roman"/>
          <w:sz w:val="24"/>
          <w:szCs w:val="24"/>
          <w:lang w:val="lt-LT"/>
        </w:rPr>
      </w:pPr>
      <w:r w:rsidRPr="00B6363F">
        <w:rPr>
          <w:rFonts w:ascii="Times New Roman" w:hAnsi="Times New Roman"/>
          <w:sz w:val="24"/>
          <w:szCs w:val="24"/>
          <w:lang w:val="lt-LT"/>
        </w:rPr>
        <w:t xml:space="preserve">Fondo valdybos </w:t>
      </w:r>
      <w:r>
        <w:rPr>
          <w:rFonts w:ascii="Times New Roman" w:hAnsi="Times New Roman"/>
          <w:sz w:val="24"/>
          <w:szCs w:val="24"/>
          <w:lang w:val="lt-LT"/>
        </w:rPr>
        <w:t xml:space="preserve">IS </w:t>
      </w:r>
      <w:r w:rsidRPr="00B6363F">
        <w:rPr>
          <w:rFonts w:ascii="Times New Roman" w:hAnsi="Times New Roman"/>
          <w:sz w:val="24"/>
          <w:szCs w:val="24"/>
          <w:lang w:val="lt-LT"/>
        </w:rPr>
        <w:t xml:space="preserve">naudotojų pareigos ir funkcijos, susijusios su elektroniniu informacijos </w:t>
      </w:r>
      <w:r w:rsidR="00CA40ED" w:rsidRPr="00B6363F">
        <w:rPr>
          <w:rFonts w:ascii="Times New Roman" w:hAnsi="Times New Roman"/>
          <w:sz w:val="24"/>
          <w:szCs w:val="24"/>
          <w:lang w:val="lt-LT"/>
        </w:rPr>
        <w:t>(kibernetiniu)</w:t>
      </w:r>
      <w:r w:rsidR="00CA40ED">
        <w:rPr>
          <w:rFonts w:ascii="Times New Roman" w:hAnsi="Times New Roman"/>
          <w:sz w:val="24"/>
          <w:szCs w:val="24"/>
          <w:lang w:val="lt-LT"/>
        </w:rPr>
        <w:t xml:space="preserve"> </w:t>
      </w:r>
      <w:r w:rsidRPr="00B6363F">
        <w:rPr>
          <w:rFonts w:ascii="Times New Roman" w:hAnsi="Times New Roman"/>
          <w:sz w:val="24"/>
          <w:szCs w:val="24"/>
          <w:lang w:val="lt-LT"/>
        </w:rPr>
        <w:t xml:space="preserve">saugumu, nurodytos Saugos dokumentuose. </w:t>
      </w:r>
    </w:p>
    <w:p w14:paraId="21CFD53E" w14:textId="70B696AA" w:rsidR="00DB61EA" w:rsidRPr="00436C36" w:rsidRDefault="00DB61EA" w:rsidP="006A5876">
      <w:pPr>
        <w:pStyle w:val="Pagrindinistekstas2"/>
        <w:numPr>
          <w:ilvl w:val="0"/>
          <w:numId w:val="3"/>
        </w:numPr>
        <w:tabs>
          <w:tab w:val="left" w:pos="1134"/>
        </w:tabs>
        <w:ind w:left="0" w:firstLine="851"/>
        <w:rPr>
          <w:rFonts w:ascii="Times New Roman" w:hAnsi="Times New Roman"/>
          <w:sz w:val="24"/>
          <w:szCs w:val="24"/>
          <w:lang w:val="lt-LT"/>
        </w:rPr>
      </w:pPr>
      <w:r>
        <w:rPr>
          <w:rFonts w:ascii="Times New Roman" w:hAnsi="Times New Roman"/>
          <w:sz w:val="24"/>
          <w:szCs w:val="24"/>
          <w:lang w:val="lt-LT"/>
        </w:rPr>
        <w:t xml:space="preserve">Fondo valdyboje yra organizuojami mokymai kibernetinio saugumo klausimais tiek Fondo valdybos IS naudotojams, tiek </w:t>
      </w:r>
      <w:r w:rsidR="00972105" w:rsidRPr="00972105">
        <w:rPr>
          <w:rFonts w:ascii="Times New Roman" w:hAnsi="Times New Roman"/>
          <w:color w:val="000000"/>
          <w:sz w:val="24"/>
          <w:szCs w:val="24"/>
          <w:lang w:val="lt-LT"/>
        </w:rPr>
        <w:t>asmeniui, atsakingam už kibernetinio saugumo organizavimą ir užtikrinimą</w:t>
      </w:r>
      <w:r w:rsidRPr="00972105">
        <w:rPr>
          <w:rFonts w:ascii="Times New Roman" w:hAnsi="Times New Roman"/>
          <w:sz w:val="24"/>
          <w:szCs w:val="24"/>
          <w:lang w:val="lt-LT"/>
        </w:rPr>
        <w:t>.</w:t>
      </w:r>
    </w:p>
    <w:p w14:paraId="3D347F12" w14:textId="4302194E" w:rsidR="00DB61EA" w:rsidRPr="00152A52" w:rsidRDefault="00152A52" w:rsidP="006A5876">
      <w:pPr>
        <w:pStyle w:val="Sraopastraipa"/>
        <w:numPr>
          <w:ilvl w:val="0"/>
          <w:numId w:val="3"/>
        </w:numPr>
        <w:tabs>
          <w:tab w:val="left" w:pos="1134"/>
        </w:tabs>
        <w:ind w:left="0" w:firstLine="851"/>
        <w:jc w:val="both"/>
      </w:pPr>
      <w:r w:rsidRPr="00152A52">
        <w:rPr>
          <w:color w:val="000000"/>
        </w:rPr>
        <w:t>Asmuo, atsakingas už kibernetinio saugumo organizavimą ir užtikrinimą</w:t>
      </w:r>
      <w:r>
        <w:rPr>
          <w:color w:val="000000"/>
        </w:rPr>
        <w:t>,</w:t>
      </w:r>
      <w:r w:rsidRPr="00152A52">
        <w:rPr>
          <w:color w:val="000000"/>
        </w:rPr>
        <w:t xml:space="preserve"> kartą per metus dalyvauja mokymuose kibernetinio saugumo klausimais</w:t>
      </w:r>
      <w:r w:rsidRPr="00152A52">
        <w:t xml:space="preserve"> bei periodiškai inicijuoja IS naudotojų mokymą (ne rečiau kaip kartą per metus) kibernetinės ir/ar elektroninės informacijos saugumo klausimais, informuoja juos apie kibernetinio saugumo reikalavimus ir problematiką vienu iš šių būdų</w:t>
      </w:r>
      <w:r w:rsidR="00DB61EA" w:rsidRPr="00152A52">
        <w:t>:</w:t>
      </w:r>
    </w:p>
    <w:p w14:paraId="21FB9D53" w14:textId="77777777" w:rsidR="00DB61EA" w:rsidRPr="00436C36" w:rsidRDefault="00DB61EA" w:rsidP="006A5876">
      <w:pPr>
        <w:pStyle w:val="Sraopastraipa"/>
        <w:numPr>
          <w:ilvl w:val="1"/>
          <w:numId w:val="3"/>
        </w:numPr>
        <w:tabs>
          <w:tab w:val="left" w:pos="1134"/>
          <w:tab w:val="left" w:pos="1418"/>
        </w:tabs>
        <w:ind w:left="0" w:firstLine="851"/>
        <w:jc w:val="both"/>
      </w:pPr>
      <w:r w:rsidRPr="00436C36">
        <w:t>elektroniniu paštu;</w:t>
      </w:r>
    </w:p>
    <w:p w14:paraId="4CCF2D14" w14:textId="77777777" w:rsidR="00DB61EA" w:rsidRPr="00436C36" w:rsidRDefault="00DB61EA" w:rsidP="006A5876">
      <w:pPr>
        <w:pStyle w:val="Sraopastraipa"/>
        <w:numPr>
          <w:ilvl w:val="1"/>
          <w:numId w:val="3"/>
        </w:numPr>
        <w:tabs>
          <w:tab w:val="left" w:pos="1134"/>
          <w:tab w:val="left" w:pos="1418"/>
        </w:tabs>
        <w:ind w:left="0" w:firstLine="851"/>
        <w:jc w:val="both"/>
      </w:pPr>
      <w:r w:rsidRPr="00436C36">
        <w:t>teminiuose seminaruose;</w:t>
      </w:r>
    </w:p>
    <w:p w14:paraId="43012D62" w14:textId="77777777" w:rsidR="00DB61EA" w:rsidRPr="00436C36" w:rsidRDefault="00DB61EA" w:rsidP="006A5876">
      <w:pPr>
        <w:pStyle w:val="Pagrindinistekstas2"/>
        <w:numPr>
          <w:ilvl w:val="1"/>
          <w:numId w:val="3"/>
        </w:numPr>
        <w:tabs>
          <w:tab w:val="left" w:pos="1134"/>
          <w:tab w:val="left" w:pos="1418"/>
        </w:tabs>
        <w:ind w:left="0" w:firstLine="851"/>
        <w:rPr>
          <w:rFonts w:ascii="Times New Roman" w:hAnsi="Times New Roman"/>
          <w:sz w:val="24"/>
          <w:szCs w:val="24"/>
          <w:lang w:val="lt-LT"/>
        </w:rPr>
      </w:pPr>
      <w:r w:rsidRPr="00436C36">
        <w:rPr>
          <w:sz w:val="24"/>
          <w:szCs w:val="24"/>
          <w:lang w:val="lt-LT"/>
        </w:rPr>
        <w:t>įvairaus pobūdžio atmintinėse.</w:t>
      </w:r>
    </w:p>
    <w:p w14:paraId="1F36EFA1" w14:textId="3234A5E5" w:rsidR="00E26626" w:rsidRPr="00946675" w:rsidRDefault="005E331F" w:rsidP="006A5876">
      <w:pPr>
        <w:pStyle w:val="Sraopastraipa"/>
        <w:numPr>
          <w:ilvl w:val="0"/>
          <w:numId w:val="3"/>
        </w:numPr>
        <w:tabs>
          <w:tab w:val="left" w:pos="1134"/>
        </w:tabs>
        <w:ind w:left="0" w:firstLine="851"/>
        <w:jc w:val="both"/>
      </w:pPr>
      <w:bookmarkStart w:id="1" w:name="part_c8dfe8a689c745e986174b46ba70c423"/>
      <w:bookmarkEnd w:id="1"/>
      <w:r>
        <w:rPr>
          <w:color w:val="000000"/>
        </w:rPr>
        <w:t>Fondo valdybos IS g</w:t>
      </w:r>
      <w:r w:rsidR="00E26626" w:rsidRPr="00E26626">
        <w:rPr>
          <w:color w:val="000000"/>
        </w:rPr>
        <w:t xml:space="preserve">rėsmių ir pažeidžiamumų, galinčių turėti įtakos </w:t>
      </w:r>
      <w:r>
        <w:rPr>
          <w:color w:val="000000"/>
        </w:rPr>
        <w:t>Fondo valdybos IS</w:t>
      </w:r>
      <w:r w:rsidR="00E26626" w:rsidRPr="00E26626">
        <w:rPr>
          <w:color w:val="000000"/>
        </w:rPr>
        <w:t xml:space="preserve"> kibernetiniam saugumui,</w:t>
      </w:r>
      <w:r>
        <w:rPr>
          <w:color w:val="000000"/>
        </w:rPr>
        <w:t xml:space="preserve"> kartu su atitikties vertinimu teisės aktų reikalavimams</w:t>
      </w:r>
      <w:r w:rsidR="00E26626" w:rsidRPr="00E26626">
        <w:rPr>
          <w:color w:val="000000"/>
        </w:rPr>
        <w:t xml:space="preserve"> vertinimas</w:t>
      </w:r>
      <w:r>
        <w:rPr>
          <w:color w:val="000000"/>
        </w:rPr>
        <w:t xml:space="preserve"> atliekamas ne rečiau kaip kartą per </w:t>
      </w:r>
      <w:r w:rsidRPr="0083706D">
        <w:rPr>
          <w:color w:val="000000"/>
        </w:rPr>
        <w:t>trejus</w:t>
      </w:r>
      <w:r w:rsidR="0096265E">
        <w:rPr>
          <w:color w:val="000000"/>
        </w:rPr>
        <w:t xml:space="preserve"> metus</w:t>
      </w:r>
      <w:r>
        <w:rPr>
          <w:color w:val="000000"/>
        </w:rPr>
        <w:t xml:space="preserve">, kurį atlieka nepriklausomi, visuotinai pripažintų tarptautinių organizacijų sertifikuoti informacinių sistemų </w:t>
      </w:r>
      <w:r w:rsidR="00F77F45">
        <w:rPr>
          <w:color w:val="000000"/>
        </w:rPr>
        <w:t xml:space="preserve">saugos </w:t>
      </w:r>
      <w:r>
        <w:rPr>
          <w:color w:val="000000"/>
        </w:rPr>
        <w:t>ekspertai.</w:t>
      </w:r>
    </w:p>
    <w:p w14:paraId="4572C3B9" w14:textId="6C6B68A5" w:rsidR="00946675" w:rsidRDefault="00946675" w:rsidP="006A5876">
      <w:pPr>
        <w:pStyle w:val="Sraopastraipa"/>
        <w:numPr>
          <w:ilvl w:val="0"/>
          <w:numId w:val="3"/>
        </w:numPr>
        <w:tabs>
          <w:tab w:val="left" w:pos="1134"/>
        </w:tabs>
        <w:ind w:left="0" w:firstLine="851"/>
        <w:jc w:val="both"/>
      </w:pPr>
      <w:r>
        <w:t>Fondo valdybos IS grėsmių ir pažeidžiamumų vertinimas atliekamas</w:t>
      </w:r>
      <w:r w:rsidRPr="00004E17">
        <w:t xml:space="preserve"> pagal pasaulyje viešai žinomą ir pripažintą atvirą arba komercinę įsilaužimų testavimo metodiką</w:t>
      </w:r>
      <w:r>
        <w:t xml:space="preserve"> </w:t>
      </w:r>
      <w:r w:rsidRPr="00004E17">
        <w:t>(</w:t>
      </w:r>
      <w:r w:rsidRPr="00946675">
        <w:rPr>
          <w:i/>
        </w:rPr>
        <w:t>angl.</w:t>
      </w:r>
      <w:r w:rsidRPr="00004E17">
        <w:t xml:space="preserve"> </w:t>
      </w:r>
      <w:r w:rsidR="007B55B5">
        <w:rPr>
          <w:i/>
        </w:rPr>
        <w:t>P</w:t>
      </w:r>
      <w:r w:rsidRPr="00AE0B30">
        <w:rPr>
          <w:i/>
        </w:rPr>
        <w:t xml:space="preserve">enetration </w:t>
      </w:r>
      <w:r w:rsidR="007B55B5">
        <w:rPr>
          <w:i/>
        </w:rPr>
        <w:t>T</w:t>
      </w:r>
      <w:r w:rsidRPr="00AE0B30">
        <w:rPr>
          <w:i/>
        </w:rPr>
        <w:t xml:space="preserve">esting </w:t>
      </w:r>
      <w:r w:rsidR="007B55B5">
        <w:rPr>
          <w:i/>
        </w:rPr>
        <w:t>M</w:t>
      </w:r>
      <w:r w:rsidRPr="00AE0B30">
        <w:rPr>
          <w:i/>
        </w:rPr>
        <w:t>ethodology</w:t>
      </w:r>
      <w:r w:rsidRPr="00004E17">
        <w:t>)</w:t>
      </w:r>
      <w:r w:rsidR="00AE0B30">
        <w:t>, naudojant a</w:t>
      </w:r>
      <w:r w:rsidR="00AE0B30" w:rsidRPr="00004E17">
        <w:t>utomatizuot</w:t>
      </w:r>
      <w:r w:rsidR="00AE0B30">
        <w:t>ą</w:t>
      </w:r>
      <w:r w:rsidR="00AE0B30" w:rsidRPr="00004E17">
        <w:t xml:space="preserve"> (</w:t>
      </w:r>
      <w:r w:rsidR="00AE0B30" w:rsidRPr="00AE0B30">
        <w:rPr>
          <w:i/>
        </w:rPr>
        <w:t>angl. Input Validation, XSS, SQL injection ir pan.</w:t>
      </w:r>
      <w:r w:rsidR="00AE0B30" w:rsidRPr="00004E17">
        <w:t>)</w:t>
      </w:r>
      <w:r w:rsidR="00AE0B30" w:rsidRPr="00AE0B30">
        <w:t xml:space="preserve"> </w:t>
      </w:r>
      <w:r w:rsidR="00AE0B30">
        <w:t>ir r</w:t>
      </w:r>
      <w:r w:rsidR="00AE0B30" w:rsidRPr="00004E17">
        <w:t>ankin</w:t>
      </w:r>
      <w:r w:rsidR="00AE0B30">
        <w:t>į</w:t>
      </w:r>
      <w:r w:rsidR="00AE0B30" w:rsidRPr="00004E17">
        <w:t xml:space="preserve"> </w:t>
      </w:r>
      <w:r w:rsidR="00AE0B30">
        <w:t>(</w:t>
      </w:r>
      <w:r w:rsidR="00AE0B30" w:rsidRPr="00004E17">
        <w:t>pagal „OWASP Testing Guide v</w:t>
      </w:r>
      <w:r w:rsidR="00AE0B30">
        <w:t>*</w:t>
      </w:r>
      <w:r w:rsidR="00AE0B30" w:rsidRPr="00004E17">
        <w:t xml:space="preserve">“ </w:t>
      </w:r>
      <w:r w:rsidR="00AE0B30">
        <w:t xml:space="preserve">metodiką) </w:t>
      </w:r>
      <w:r w:rsidR="00AE0B30" w:rsidRPr="00004E17">
        <w:t>pažeidžiamumų paiešk</w:t>
      </w:r>
      <w:r w:rsidR="00AE0B30">
        <w:t>ą.</w:t>
      </w:r>
    </w:p>
    <w:p w14:paraId="0A4393F6" w14:textId="29F3D137" w:rsidR="006F7E12" w:rsidRPr="005E331F" w:rsidRDefault="006F7E12" w:rsidP="006F7E12">
      <w:pPr>
        <w:pStyle w:val="Sraopastraipa"/>
        <w:numPr>
          <w:ilvl w:val="0"/>
          <w:numId w:val="3"/>
        </w:numPr>
        <w:tabs>
          <w:tab w:val="clear" w:pos="644"/>
          <w:tab w:val="left" w:pos="1276"/>
        </w:tabs>
        <w:ind w:left="0" w:firstLine="851"/>
        <w:jc w:val="both"/>
      </w:pPr>
      <w:r>
        <w:t>Fondo valdybos IS grėsmių ir pažeidžiamumų vertinimo apimtis nustatoma atsižvelgiant į</w:t>
      </w:r>
      <w:r w:rsidR="00673219">
        <w:t xml:space="preserve"> galimai</w:t>
      </w:r>
      <w:r>
        <w:t xml:space="preserve"> pažeidžiamiausias ir </w:t>
      </w:r>
      <w:r w:rsidR="00673219">
        <w:t>daugiausiai</w:t>
      </w:r>
      <w:r>
        <w:t xml:space="preserve"> </w:t>
      </w:r>
      <w:r w:rsidR="00673219">
        <w:t>pokyčių atliktas</w:t>
      </w:r>
      <w:r w:rsidRPr="006F7E12">
        <w:t xml:space="preserve"> </w:t>
      </w:r>
      <w:r>
        <w:t>Fondo valdybos IS dalis.</w:t>
      </w:r>
    </w:p>
    <w:p w14:paraId="28F895AA" w14:textId="20D7E499" w:rsidR="00925409" w:rsidRPr="00281746" w:rsidRDefault="00925409" w:rsidP="00925409">
      <w:pPr>
        <w:pStyle w:val="Sraopastraipa"/>
        <w:numPr>
          <w:ilvl w:val="0"/>
          <w:numId w:val="3"/>
        </w:numPr>
        <w:tabs>
          <w:tab w:val="clear" w:pos="644"/>
          <w:tab w:val="left" w:pos="1276"/>
        </w:tabs>
        <w:ind w:left="0" w:firstLine="851"/>
        <w:jc w:val="both"/>
      </w:pPr>
      <w:r w:rsidRPr="008A2B61">
        <w:rPr>
          <w:color w:val="000000"/>
        </w:rPr>
        <w:t xml:space="preserve">Nepriklausomi, visuotinai pripažintų tarptautinių organizacijų sertifikuoti informacinių sistemų </w:t>
      </w:r>
      <w:r w:rsidR="007B55B5">
        <w:rPr>
          <w:color w:val="000000"/>
        </w:rPr>
        <w:t>saugos ekspertai</w:t>
      </w:r>
      <w:r w:rsidRPr="008A2B61">
        <w:rPr>
          <w:color w:val="000000"/>
        </w:rPr>
        <w:t xml:space="preserve">, atlikę Fondo valdybos IS infrastruktūros grėsmių ir pažeidžiamumų vertinimą, </w:t>
      </w:r>
      <w:r>
        <w:rPr>
          <w:color w:val="000000"/>
        </w:rPr>
        <w:t>pa</w:t>
      </w:r>
      <w:r w:rsidRPr="008A2B61">
        <w:rPr>
          <w:color w:val="000000"/>
        </w:rPr>
        <w:t>teikia pažeidžiamumų vertinimo ataskaitą</w:t>
      </w:r>
      <w:r>
        <w:rPr>
          <w:color w:val="000000"/>
        </w:rPr>
        <w:t>, nurodant pažeidžiamumo rizikos lygį, rekomendacijas pažeidžiamumams ištaisyti</w:t>
      </w:r>
      <w:r w:rsidR="00FA3641">
        <w:rPr>
          <w:color w:val="000000"/>
        </w:rPr>
        <w:t>.</w:t>
      </w:r>
      <w:r w:rsidR="00281746">
        <w:rPr>
          <w:color w:val="000000"/>
        </w:rPr>
        <w:t xml:space="preserve"> </w:t>
      </w:r>
      <w:r w:rsidR="00946675">
        <w:rPr>
          <w:color w:val="000000"/>
        </w:rPr>
        <w:t>Vertinimo metu nustatyti p</w:t>
      </w:r>
      <w:r w:rsidR="00281746">
        <w:rPr>
          <w:color w:val="000000"/>
        </w:rPr>
        <w:t>ažeidžiamumo rizikos lygiai</w:t>
      </w:r>
      <w:r w:rsidR="00946675">
        <w:rPr>
          <w:color w:val="000000"/>
        </w:rPr>
        <w:t xml:space="preserve"> skirstomi</w:t>
      </w:r>
      <w:r w:rsidR="00281746">
        <w:rPr>
          <w:color w:val="000000"/>
        </w:rPr>
        <w:t>:</w:t>
      </w:r>
    </w:p>
    <w:p w14:paraId="588E5487" w14:textId="1724FF2A" w:rsidR="00281746" w:rsidRPr="00932120" w:rsidRDefault="00281746" w:rsidP="00932120">
      <w:pPr>
        <w:pStyle w:val="Sraopastraipa"/>
        <w:numPr>
          <w:ilvl w:val="1"/>
          <w:numId w:val="3"/>
        </w:numPr>
        <w:tabs>
          <w:tab w:val="clear" w:pos="8997"/>
          <w:tab w:val="left" w:pos="1418"/>
        </w:tabs>
        <w:ind w:left="0" w:firstLine="851"/>
        <w:jc w:val="both"/>
      </w:pPr>
      <w:r>
        <w:t xml:space="preserve">Pažeidžiamumai, turintys kritinį lygį, sprendžiami </w:t>
      </w:r>
      <w:r w:rsidR="00152A52" w:rsidRPr="00152A52">
        <w:t xml:space="preserve">nedelsiant (nelaukiant </w:t>
      </w:r>
      <w:r w:rsidR="00152A52" w:rsidRPr="00932120">
        <w:rPr>
          <w:color w:val="000000"/>
        </w:rPr>
        <w:t>pažeidžiamumų vertinimo ataskaitos</w:t>
      </w:r>
      <w:r w:rsidR="00152A52" w:rsidRPr="00152A52">
        <w:t>)</w:t>
      </w:r>
      <w:r w:rsidRPr="00152A52">
        <w:t>,</w:t>
      </w:r>
      <w:r>
        <w:t xml:space="preserve"> kai tik </w:t>
      </w:r>
      <w:r w:rsidRPr="00932120">
        <w:rPr>
          <w:color w:val="000000"/>
        </w:rPr>
        <w:t>nepriklausomi, visuotinai pripažintų tarptautinių organizacijų sertifikuoti informacinių sistemų saugos ekspertai aptinka ir informuoja Saugos įgaliotinį.</w:t>
      </w:r>
    </w:p>
    <w:p w14:paraId="308C15C6" w14:textId="1D196D42" w:rsidR="00281746" w:rsidRPr="00152A52" w:rsidRDefault="00932120" w:rsidP="00932120">
      <w:pPr>
        <w:pStyle w:val="Sraopastraipa"/>
        <w:numPr>
          <w:ilvl w:val="1"/>
          <w:numId w:val="3"/>
        </w:numPr>
        <w:tabs>
          <w:tab w:val="clear" w:pos="8997"/>
          <w:tab w:val="left" w:pos="1418"/>
        </w:tabs>
        <w:ind w:left="0" w:firstLine="851"/>
        <w:jc w:val="both"/>
      </w:pPr>
      <w:r w:rsidRPr="00152A52">
        <w:t xml:space="preserve">Pažeidžiamumai, turintys aukšto pažeidžiamumo lygį (nurodyti </w:t>
      </w:r>
      <w:r w:rsidRPr="00152A52">
        <w:rPr>
          <w:color w:val="000000"/>
        </w:rPr>
        <w:t>pažeidžiamumų vertinimo ataskaitoje</w:t>
      </w:r>
      <w:r w:rsidRPr="00152A52">
        <w:t>), sprendžiami kaip galima greičiau, vertinant / atsižvelgiant į pažeidžiamumo išsprendimo sudėtingumą ir Fondo valdybos IS kompleksiškumą (užsitęsus sprendimui, nurodomi ir toliau valdomi F</w:t>
      </w:r>
      <w:r w:rsidRPr="00152A52">
        <w:rPr>
          <w:color w:val="000000"/>
        </w:rPr>
        <w:t>ondo valdybos IS pažeidžiamumų šalinimo plane</w:t>
      </w:r>
      <w:r>
        <w:rPr>
          <w:color w:val="000000"/>
        </w:rPr>
        <w:t>.</w:t>
      </w:r>
    </w:p>
    <w:p w14:paraId="1993C3F7" w14:textId="31DE9315" w:rsidR="005E331F" w:rsidRPr="00621101" w:rsidRDefault="00925409" w:rsidP="00925409">
      <w:pPr>
        <w:pStyle w:val="Sraopastraipa"/>
        <w:numPr>
          <w:ilvl w:val="0"/>
          <w:numId w:val="3"/>
        </w:numPr>
        <w:tabs>
          <w:tab w:val="clear" w:pos="644"/>
          <w:tab w:val="left" w:pos="1276"/>
        </w:tabs>
        <w:ind w:left="0" w:firstLine="851"/>
        <w:jc w:val="both"/>
      </w:pPr>
      <w:r w:rsidRPr="00621101">
        <w:t xml:space="preserve">Atsižvelgiant į </w:t>
      </w:r>
      <w:r w:rsidRPr="00621101">
        <w:rPr>
          <w:color w:val="000000"/>
        </w:rPr>
        <w:t>pažeidžiamumų vertinimo ataskaitą, Saugos įgaliotinis parengia</w:t>
      </w:r>
      <w:r w:rsidRPr="00621101">
        <w:t xml:space="preserve"> F</w:t>
      </w:r>
      <w:r w:rsidRPr="00621101">
        <w:rPr>
          <w:color w:val="000000"/>
        </w:rPr>
        <w:t xml:space="preserve">ondo valdybos </w:t>
      </w:r>
      <w:r w:rsidR="0009249C" w:rsidRPr="00621101">
        <w:t>IS išorinio saugos audito vertinimo metu rastų pažeidžiamumų šalinimo planą</w:t>
      </w:r>
      <w:r w:rsidRPr="00621101">
        <w:rPr>
          <w:color w:val="000000"/>
        </w:rPr>
        <w:t xml:space="preserve">, kuriame </w:t>
      </w:r>
      <w:r w:rsidR="003C01B5" w:rsidRPr="00621101">
        <w:rPr>
          <w:color w:val="000000"/>
        </w:rPr>
        <w:t>nurodoma</w:t>
      </w:r>
      <w:r w:rsidR="008B5A97" w:rsidRPr="00621101">
        <w:rPr>
          <w:color w:val="000000"/>
        </w:rPr>
        <w:t>:</w:t>
      </w:r>
      <w:r w:rsidR="0009249C" w:rsidRPr="00621101">
        <w:rPr>
          <w:color w:val="000000"/>
        </w:rPr>
        <w:t xml:space="preserve"> </w:t>
      </w:r>
      <w:r w:rsidR="008D13D5" w:rsidRPr="00621101">
        <w:rPr>
          <w:color w:val="000000"/>
        </w:rPr>
        <w:t xml:space="preserve">rastas </w:t>
      </w:r>
      <w:r w:rsidR="0009249C" w:rsidRPr="00621101">
        <w:rPr>
          <w:color w:val="000000"/>
        </w:rPr>
        <w:t>pažeidžiamum</w:t>
      </w:r>
      <w:r w:rsidR="003C01B5" w:rsidRPr="00621101">
        <w:rPr>
          <w:color w:val="000000"/>
        </w:rPr>
        <w:t>as, pažeidžiama sistema, pažeidžiamumo galima rizika/ kritiškumas/ grėsmė, rekomendacija pažeidžiamumui ištaisyti</w:t>
      </w:r>
      <w:r w:rsidR="0009249C" w:rsidRPr="00621101">
        <w:rPr>
          <w:color w:val="000000"/>
        </w:rPr>
        <w:t xml:space="preserve">, </w:t>
      </w:r>
      <w:r w:rsidR="002C5BDB" w:rsidRPr="00621101">
        <w:rPr>
          <w:color w:val="000000"/>
        </w:rPr>
        <w:t>atsak</w:t>
      </w:r>
      <w:r w:rsidR="0009249C" w:rsidRPr="00621101">
        <w:rPr>
          <w:color w:val="000000"/>
        </w:rPr>
        <w:t>ing</w:t>
      </w:r>
      <w:r w:rsidR="003C01B5" w:rsidRPr="00621101">
        <w:rPr>
          <w:color w:val="000000"/>
        </w:rPr>
        <w:t>o asmens už pažeidžiamumo ištaisymą vardas ir pavardė, planuojama ištaisymo data.</w:t>
      </w:r>
      <w:r w:rsidR="008D13D5" w:rsidRPr="00621101">
        <w:rPr>
          <w:rStyle w:val="Antrat1Diagrama"/>
          <w:i/>
          <w:iCs/>
        </w:rPr>
        <w:t xml:space="preserve"> </w:t>
      </w:r>
      <w:r w:rsidR="00527CFA" w:rsidRPr="00621101">
        <w:rPr>
          <w:rStyle w:val="Antrat1Diagrama"/>
          <w:rFonts w:ascii="Times New Roman" w:hAnsi="Times New Roman"/>
          <w:b w:val="0"/>
          <w:bCs w:val="0"/>
          <w:iCs/>
          <w:sz w:val="24"/>
          <w:szCs w:val="24"/>
        </w:rPr>
        <w:t xml:space="preserve">Asmuo, </w:t>
      </w:r>
      <w:r w:rsidR="00527CFA" w:rsidRPr="00621101">
        <w:rPr>
          <w:rStyle w:val="attributedoctitle"/>
          <w:iCs/>
        </w:rPr>
        <w:t>atsakingas už pažeidžiamumų ištaisymą, koordinuoja pataisų testavimą ir kitų elgsenos su pažeidžiamumais priemonių diegimą</w:t>
      </w:r>
      <w:r w:rsidR="008D13D5" w:rsidRPr="00621101">
        <w:rPr>
          <w:rStyle w:val="attributedoctitle"/>
        </w:rPr>
        <w:t>.</w:t>
      </w:r>
    </w:p>
    <w:p w14:paraId="6F7C9282" w14:textId="4450EF94" w:rsidR="00925409" w:rsidRPr="00621101" w:rsidRDefault="002C5BDB" w:rsidP="00925409">
      <w:pPr>
        <w:pStyle w:val="Sraopastraipa"/>
        <w:numPr>
          <w:ilvl w:val="0"/>
          <w:numId w:val="3"/>
        </w:numPr>
        <w:tabs>
          <w:tab w:val="clear" w:pos="644"/>
          <w:tab w:val="left" w:pos="1276"/>
        </w:tabs>
        <w:ind w:left="0" w:firstLine="851"/>
        <w:jc w:val="both"/>
      </w:pPr>
      <w:r w:rsidRPr="00621101">
        <w:t>Saugos įgaliotinis</w:t>
      </w:r>
      <w:r w:rsidR="00281746" w:rsidRPr="00621101">
        <w:t xml:space="preserve"> </w:t>
      </w:r>
      <w:r w:rsidRPr="00621101">
        <w:t>kontroliuoja</w:t>
      </w:r>
      <w:r w:rsidR="00281746" w:rsidRPr="00621101">
        <w:t xml:space="preserve"> </w:t>
      </w:r>
      <w:r w:rsidR="0009249C" w:rsidRPr="00621101">
        <w:rPr>
          <w:rStyle w:val="attributedoctitle"/>
          <w:iCs/>
        </w:rPr>
        <w:t xml:space="preserve">Fondo valdybos IS pažeidžiamumų šalinimo plane numatytų </w:t>
      </w:r>
      <w:r w:rsidR="00281746" w:rsidRPr="00621101">
        <w:t>pažeidžiamumų</w:t>
      </w:r>
      <w:r w:rsidRPr="00621101">
        <w:t xml:space="preserve"> </w:t>
      </w:r>
      <w:r w:rsidR="00281746" w:rsidRPr="00621101">
        <w:t>šalinim</w:t>
      </w:r>
      <w:r w:rsidR="0009249C" w:rsidRPr="00621101">
        <w:t xml:space="preserve">o terminų laikymąsi, parengdamas </w:t>
      </w:r>
      <w:r w:rsidR="008B5A97" w:rsidRPr="00621101">
        <w:t>F</w:t>
      </w:r>
      <w:r w:rsidR="008B5A97" w:rsidRPr="00621101">
        <w:rPr>
          <w:color w:val="000000"/>
        </w:rPr>
        <w:t xml:space="preserve">ondo valdybos </w:t>
      </w:r>
      <w:r w:rsidR="008B5A97" w:rsidRPr="00621101">
        <w:t>IS išorinio saugos audito vertinimo metu rastų pažeidžiamumų įgyvendinimo ataskaitą</w:t>
      </w:r>
      <w:r w:rsidRPr="00621101">
        <w:t>.</w:t>
      </w:r>
    </w:p>
    <w:p w14:paraId="7003D3EF" w14:textId="6E9441AE" w:rsidR="008B5A97" w:rsidRPr="00621101" w:rsidRDefault="008B5A97" w:rsidP="00925409">
      <w:pPr>
        <w:pStyle w:val="Sraopastraipa"/>
        <w:numPr>
          <w:ilvl w:val="0"/>
          <w:numId w:val="3"/>
        </w:numPr>
        <w:tabs>
          <w:tab w:val="clear" w:pos="644"/>
          <w:tab w:val="left" w:pos="1276"/>
        </w:tabs>
        <w:ind w:left="0" w:firstLine="851"/>
        <w:jc w:val="both"/>
      </w:pPr>
      <w:r w:rsidRPr="00621101">
        <w:rPr>
          <w:rStyle w:val="attributedoctitle"/>
        </w:rPr>
        <w:t>IS naudotojai, aptikę pažeidžiamumą Fondo valdybos IS, praneša Saugos įgaliotiniui.</w:t>
      </w:r>
    </w:p>
    <w:p w14:paraId="54D1915A" w14:textId="1A6E1CD0" w:rsidR="00DB61EA" w:rsidRPr="00FD1D84" w:rsidRDefault="00DB61EA" w:rsidP="00621487">
      <w:pPr>
        <w:pStyle w:val="Sraopastraipa"/>
        <w:numPr>
          <w:ilvl w:val="0"/>
          <w:numId w:val="3"/>
        </w:numPr>
        <w:tabs>
          <w:tab w:val="clear" w:pos="644"/>
          <w:tab w:val="left" w:pos="1276"/>
        </w:tabs>
        <w:ind w:left="0" w:firstLine="851"/>
        <w:jc w:val="both"/>
      </w:pPr>
      <w:r w:rsidRPr="00436C36">
        <w:rPr>
          <w:color w:val="000000"/>
        </w:rPr>
        <w:t>Ne rečiau kaip kartą per metus atliekamas Fondo valdybos IS organizacinių ir techninių kibernetinio saugumo reikalavimų atitikties vertinimas, kurio ataskaita teikiama</w:t>
      </w:r>
      <w:r w:rsidR="008857B9">
        <w:rPr>
          <w:color w:val="000000"/>
        </w:rPr>
        <w:t xml:space="preserve"> į</w:t>
      </w:r>
      <w:r w:rsidRPr="00436C36">
        <w:rPr>
          <w:color w:val="000000"/>
        </w:rPr>
        <w:t xml:space="preserve"> </w:t>
      </w:r>
      <w:r w:rsidR="008857B9">
        <w:rPr>
          <w:color w:val="000000"/>
        </w:rPr>
        <w:t xml:space="preserve">Valstybės </w:t>
      </w:r>
      <w:r w:rsidR="008857B9">
        <w:rPr>
          <w:color w:val="000000"/>
        </w:rPr>
        <w:lastRenderedPageBreak/>
        <w:t>informacinių išteklių atitikties elektroninės informacijos saugos reikalavimams stebėsenos sistemą (ARSIS)</w:t>
      </w:r>
      <w:r w:rsidRPr="00436C36">
        <w:rPr>
          <w:color w:val="000000"/>
        </w:rPr>
        <w:t>.</w:t>
      </w:r>
    </w:p>
    <w:p w14:paraId="06C2137F" w14:textId="1FCD35E6" w:rsidR="00FD1D84" w:rsidRPr="00436C36" w:rsidRDefault="00FD1D84" w:rsidP="00621487">
      <w:pPr>
        <w:pStyle w:val="Sraopastraipa"/>
        <w:numPr>
          <w:ilvl w:val="0"/>
          <w:numId w:val="3"/>
        </w:numPr>
        <w:tabs>
          <w:tab w:val="clear" w:pos="644"/>
          <w:tab w:val="left" w:pos="1276"/>
        </w:tabs>
        <w:ind w:left="0" w:firstLine="851"/>
        <w:jc w:val="both"/>
      </w:pPr>
      <w:r w:rsidRPr="00436C36">
        <w:rPr>
          <w:color w:val="000000"/>
        </w:rPr>
        <w:t>Ne rečiau kaip kartą per metus organizuojamas ir atliekamas Fondo valdybos IS</w:t>
      </w:r>
      <w:r>
        <w:rPr>
          <w:color w:val="000000"/>
        </w:rPr>
        <w:t xml:space="preserve"> rizikos veiksnių analizė. Atlikus rizikos veiksnių analizė yra parengiama ataskaita ir nustatomi rizikos mažinimo saugumo techninės, programinės ir (ar) organizacinės priemonės. Rizikos veiksnių analizės ataskaitoje numatytos saugumo gerinimo priemonės apima </w:t>
      </w:r>
      <w:r>
        <w:t>elektroninės</w:t>
      </w:r>
      <w:r w:rsidRPr="00B6363F">
        <w:t xml:space="preserve"> informacijos</w:t>
      </w:r>
      <w:r>
        <w:t xml:space="preserve"> ir</w:t>
      </w:r>
      <w:r w:rsidRPr="00B6363F">
        <w:t xml:space="preserve"> </w:t>
      </w:r>
      <w:r>
        <w:t xml:space="preserve">kibernetinio saugumo būklės gerinimą. </w:t>
      </w:r>
      <w:r w:rsidR="00A726EE">
        <w:t xml:space="preserve">Patvirtinta </w:t>
      </w:r>
      <w:r w:rsidR="00A06C68" w:rsidRPr="00621101">
        <w:rPr>
          <w:color w:val="000000"/>
        </w:rPr>
        <w:t>Fondo valdybos IS rizikos veiksnių analizė ne vėliau kaip per 5 darbo dienas nuo atlikto rizikos vertinimo teikiama į ARSIS.</w:t>
      </w:r>
    </w:p>
    <w:p w14:paraId="5E72B4E5" w14:textId="77777777" w:rsidR="00FA3641" w:rsidRPr="00FA3641" w:rsidRDefault="00FA3641" w:rsidP="00621487">
      <w:pPr>
        <w:pStyle w:val="Sraopastraipa"/>
        <w:numPr>
          <w:ilvl w:val="0"/>
          <w:numId w:val="3"/>
        </w:numPr>
        <w:tabs>
          <w:tab w:val="clear" w:pos="644"/>
          <w:tab w:val="left" w:pos="1276"/>
        </w:tabs>
        <w:ind w:left="0" w:firstLine="851"/>
        <w:jc w:val="both"/>
      </w:pPr>
      <w:bookmarkStart w:id="2" w:name="part_b2a58e6a709f4c8b8c0a5ee738e43e7a"/>
      <w:bookmarkEnd w:id="2"/>
      <w:r>
        <w:t xml:space="preserve">Kibernetinio incidento valdymo organizavimas reglamentuotas </w:t>
      </w:r>
      <w:r w:rsidRPr="001A0B3C">
        <w:rPr>
          <w:bCs/>
          <w:lang w:eastAsia="lt-LT"/>
        </w:rPr>
        <w:t xml:space="preserve">Valstybinio socialinio draudimo fondo valdybos prie Socialinės apsaugos ir darbo ministerijos informacinės sistemos, </w:t>
      </w:r>
      <w:r w:rsidRPr="001A0B3C">
        <w:rPr>
          <w:iCs/>
        </w:rPr>
        <w:t xml:space="preserve">Lietuvos Respublikos Apdraustųjų valstybiniu socialiniu draudimu ir valstybinio socialinio draudimo išmokų gavėjų registro bei </w:t>
      </w:r>
      <w:r w:rsidRPr="00C62BED">
        <w:rPr>
          <w:iCs/>
        </w:rPr>
        <w:t>Lietuvos Respublikos pensijų kaupimo dalyvių, pensijų kaupimo ir pensijų išmokų sutarčių registro</w:t>
      </w:r>
      <w:r w:rsidRPr="001A0B3C">
        <w:rPr>
          <w:lang w:eastAsia="lt-LT"/>
        </w:rPr>
        <w:t xml:space="preserve"> kibe</w:t>
      </w:r>
      <w:r>
        <w:rPr>
          <w:lang w:eastAsia="lt-LT"/>
        </w:rPr>
        <w:t>rnetinių incidentų valdymo plane.</w:t>
      </w:r>
      <w:bookmarkStart w:id="3" w:name="part_04f3199926a1483b9f476f4059ffebf5"/>
      <w:bookmarkEnd w:id="3"/>
    </w:p>
    <w:p w14:paraId="71929326" w14:textId="77777777" w:rsidR="00DB61EA" w:rsidRPr="00621101" w:rsidRDefault="00DB61EA" w:rsidP="00621487">
      <w:pPr>
        <w:pStyle w:val="Sraopastraipa"/>
        <w:numPr>
          <w:ilvl w:val="0"/>
          <w:numId w:val="3"/>
        </w:numPr>
        <w:tabs>
          <w:tab w:val="clear" w:pos="644"/>
          <w:tab w:val="left" w:pos="1276"/>
        </w:tabs>
        <w:ind w:left="0" w:firstLine="851"/>
        <w:jc w:val="both"/>
      </w:pPr>
      <w:r w:rsidRPr="00621101">
        <w:rPr>
          <w:color w:val="000000"/>
        </w:rPr>
        <w:t>Ne rečiau kaip kartą per mėnesį Fondo valdyboje yra atliekama Fondo valdybos IS naudotojų veiksmų audito įrašų analizė.</w:t>
      </w:r>
    </w:p>
    <w:p w14:paraId="1F241078" w14:textId="77777777" w:rsidR="00DB61EA" w:rsidRPr="00621101" w:rsidRDefault="00DB61EA" w:rsidP="00621487">
      <w:pPr>
        <w:pStyle w:val="Sraopastraipa"/>
        <w:numPr>
          <w:ilvl w:val="0"/>
          <w:numId w:val="3"/>
        </w:numPr>
        <w:tabs>
          <w:tab w:val="clear" w:pos="644"/>
          <w:tab w:val="left" w:pos="1276"/>
        </w:tabs>
        <w:ind w:left="0" w:firstLine="851"/>
        <w:jc w:val="both"/>
      </w:pPr>
      <w:bookmarkStart w:id="4" w:name="part_2702cc4e742646c4b9f3a1892a28040a"/>
      <w:bookmarkEnd w:id="4"/>
      <w:r w:rsidRPr="00621101">
        <w:rPr>
          <w:color w:val="000000"/>
        </w:rPr>
        <w:t>Ne rečiau kaip kartą per mėnesį Fondo valdyboje yra atliekama saugasienių užfiksuotų įvykių analizė ir pastebėtos neatitiktys saugumo reikalavimams šalinamos.</w:t>
      </w:r>
    </w:p>
    <w:p w14:paraId="45988237" w14:textId="77777777" w:rsidR="00DB61EA" w:rsidRPr="00436C36" w:rsidRDefault="00DB61EA" w:rsidP="00621487">
      <w:pPr>
        <w:pStyle w:val="Sraopastraipa"/>
        <w:numPr>
          <w:ilvl w:val="0"/>
          <w:numId w:val="3"/>
        </w:numPr>
        <w:tabs>
          <w:tab w:val="clear" w:pos="644"/>
          <w:tab w:val="left" w:pos="1276"/>
        </w:tabs>
        <w:ind w:left="0" w:firstLine="851"/>
        <w:jc w:val="both"/>
      </w:pPr>
      <w:bookmarkStart w:id="5" w:name="part_209098b004df47339830b00fc8ddb2ee"/>
      <w:bookmarkEnd w:id="5"/>
      <w:r w:rsidRPr="00436C36">
        <w:rPr>
          <w:color w:val="000000"/>
        </w:rPr>
        <w:t>Ne rečiau kaip kartą per mėnesį Fondo valdyboje yra įvertinami kibernetiniam saugumui užtikrinti naudojamų priemonių programiniai atnaujinimai, klaidų taisymai ir šie atnaujinimai diegiami.</w:t>
      </w:r>
    </w:p>
    <w:p w14:paraId="06C861C8" w14:textId="0943C05A" w:rsidR="00DB61EA" w:rsidRPr="00527CFA" w:rsidRDefault="00DB61EA" w:rsidP="00621487">
      <w:pPr>
        <w:pStyle w:val="Sraopastraipa"/>
        <w:numPr>
          <w:ilvl w:val="0"/>
          <w:numId w:val="3"/>
        </w:numPr>
        <w:tabs>
          <w:tab w:val="clear" w:pos="644"/>
          <w:tab w:val="left" w:pos="1276"/>
        </w:tabs>
        <w:ind w:left="0" w:firstLine="851"/>
        <w:jc w:val="both"/>
      </w:pPr>
      <w:bookmarkStart w:id="6" w:name="part_b967c7382fdc465fb763ab02a30e3d86"/>
      <w:bookmarkEnd w:id="6"/>
      <w:r w:rsidRPr="00436C36">
        <w:rPr>
          <w:color w:val="000000"/>
        </w:rPr>
        <w:t>Fondo valdyba, pirkdama paslaugas, darbus ar įrangą, susijusius su Fondo valdybos IS, jos projektavimu, kūrimu, diegimu, modernizavimu ir kibernetinio saugumo užtikrinimu, iš anksto pirkimo dokumentuose nustato, kad paslaugų teikėjas, darbų atlikėjas ar įrangos tiekėjas užtikrina atitiktį organizaciniams ir techniniams kibernetinio saugumo reikalavimams.</w:t>
      </w:r>
    </w:p>
    <w:p w14:paraId="0736E6BC" w14:textId="7AE8802C" w:rsidR="00527CFA" w:rsidRPr="00531346" w:rsidRDefault="00527CFA" w:rsidP="00621487">
      <w:pPr>
        <w:pStyle w:val="Sraopastraipa"/>
        <w:numPr>
          <w:ilvl w:val="0"/>
          <w:numId w:val="3"/>
        </w:numPr>
        <w:tabs>
          <w:tab w:val="clear" w:pos="644"/>
          <w:tab w:val="left" w:pos="1276"/>
        </w:tabs>
        <w:ind w:left="0" w:firstLine="851"/>
        <w:jc w:val="both"/>
      </w:pPr>
      <w:r>
        <w:rPr>
          <w:color w:val="000000"/>
        </w:rPr>
        <w:t>K</w:t>
      </w:r>
      <w:r w:rsidRPr="00932120">
        <w:rPr>
          <w:color w:val="000000"/>
        </w:rPr>
        <w:t>ibernetiniam saugumui užtikrinti naudojamų priemonių diegimo ir šių priemonių parametrų keitimas</w:t>
      </w:r>
      <w:r w:rsidR="00531346">
        <w:rPr>
          <w:color w:val="000000"/>
        </w:rPr>
        <w:t xml:space="preserve"> reglamentuotas </w:t>
      </w:r>
      <w:r w:rsidR="00FB4EC0">
        <w:rPr>
          <w:color w:val="000000"/>
        </w:rPr>
        <w:t>Tvarkymo t</w:t>
      </w:r>
      <w:r w:rsidR="00531346">
        <w:rPr>
          <w:color w:val="000000"/>
        </w:rPr>
        <w:t>aisyklėse</w:t>
      </w:r>
      <w:r w:rsidRPr="00932120">
        <w:rPr>
          <w:color w:val="000000"/>
        </w:rPr>
        <w:t>;</w:t>
      </w:r>
    </w:p>
    <w:p w14:paraId="74D1ACF6" w14:textId="071EC01C" w:rsidR="00531346" w:rsidRDefault="00531346" w:rsidP="002F44F0">
      <w:pPr>
        <w:pStyle w:val="Sraopastraipa"/>
        <w:numPr>
          <w:ilvl w:val="0"/>
          <w:numId w:val="3"/>
        </w:numPr>
        <w:tabs>
          <w:tab w:val="clear" w:pos="644"/>
          <w:tab w:val="left" w:pos="1276"/>
        </w:tabs>
        <w:ind w:left="0" w:firstLine="851"/>
        <w:jc w:val="both"/>
      </w:pPr>
      <w:r>
        <w:t xml:space="preserve">Fondo valdybos IS kibernetinio saugumo būklės gerinimas </w:t>
      </w:r>
      <w:r w:rsidR="00FB75F1">
        <w:t>vykdomas nuolat atliekant</w:t>
      </w:r>
      <w:r w:rsidR="00734540">
        <w:t xml:space="preserve"> kibernetinio saugumo organizacinių ir techninių reikalavimų atitikimą</w:t>
      </w:r>
      <w:r w:rsidR="00FB75F1">
        <w:t>,</w:t>
      </w:r>
      <w:r w:rsidR="00734540">
        <w:t xml:space="preserve"> įgyvendinimą</w:t>
      </w:r>
      <w:r w:rsidR="00FB75F1">
        <w:t xml:space="preserve"> ir kontrolę.</w:t>
      </w:r>
      <w:r w:rsidR="003C73D0">
        <w:t xml:space="preserve"> Kibernetinio saugumo organizacinių ir techninių reikalavimai apima Fondo valdybos IS</w:t>
      </w:r>
      <w:r w:rsidR="003C73D0" w:rsidRPr="003C73D0">
        <w:t xml:space="preserve"> auditinių įrašų administravimą, įsibrovimo aptikimą, grėsmių ir pažeidžiamumų valdymą, incidentų valdymą, reikalavimų įgyvendinimo kontrolės ir atitikties vertinimą, elektroninio pašto naudojimą, atsarginių kopijų darymą ir atkūrimą, santykį su tiekėjais</w:t>
      </w:r>
      <w:r w:rsidR="003C73D0">
        <w:t xml:space="preserve">, </w:t>
      </w:r>
      <w:r w:rsidR="003C73D0" w:rsidRPr="003C73D0">
        <w:t>atpažinties, tapatumo patvirtinimo ir naudojimosi saugumą ir kontrolę, naudotojų ir administratorių atliekamų veiksmų auditą ir kontrolę, įsibrovimų aptikimą ir prevenciją, belaidžio tinklo saugumą ir kontrolę, mobilių įrenginių saugumą ir kontrolę, naudojamos interneto svetainės, pasiekiamų iš viešųjų el. tinklų ryšių saugumą ir kontrolę, naudojimosi internetu saugumą ir kontrolę</w:t>
      </w:r>
      <w:r w:rsidR="003C73D0">
        <w:t xml:space="preserve">. </w:t>
      </w:r>
      <w:r w:rsidR="00FB75F1">
        <w:t xml:space="preserve">Fondo valdybos IS kibernetinio saugumo būklės gerinimas </w:t>
      </w:r>
      <w:r w:rsidR="00734540">
        <w:t>apima</w:t>
      </w:r>
      <w:r w:rsidR="00FB75F1">
        <w:t xml:space="preserve"> ir</w:t>
      </w:r>
      <w:r w:rsidR="00734540">
        <w:t xml:space="preserve"> kibernetinio saugumo užtikrinimą, kibernetinių incidentų valdymą, rizikos ir pažeidžiamumų bei atitikties vertinimą F</w:t>
      </w:r>
      <w:r w:rsidR="00FB75F1">
        <w:t>ondo valdybos IS</w:t>
      </w:r>
      <w:r w:rsidR="008046B0">
        <w:t>, naudotojų švietimą</w:t>
      </w:r>
      <w:r w:rsidR="003C73D0">
        <w:t xml:space="preserve"> </w:t>
      </w:r>
      <w:r w:rsidR="00FB75F1">
        <w:t>bei kontrolę</w:t>
      </w:r>
      <w:r w:rsidR="00734540">
        <w:t>.</w:t>
      </w:r>
      <w:r>
        <w:t xml:space="preserve"> </w:t>
      </w:r>
    </w:p>
    <w:p w14:paraId="41BCA426" w14:textId="2762EEF3" w:rsidR="00155313" w:rsidRPr="00621101" w:rsidRDefault="00155313" w:rsidP="002F44F0">
      <w:pPr>
        <w:pStyle w:val="Sraopastraipa"/>
        <w:numPr>
          <w:ilvl w:val="0"/>
          <w:numId w:val="3"/>
        </w:numPr>
        <w:tabs>
          <w:tab w:val="clear" w:pos="644"/>
          <w:tab w:val="left" w:pos="1276"/>
        </w:tabs>
        <w:ind w:left="0" w:firstLine="851"/>
        <w:jc w:val="both"/>
      </w:pPr>
      <w:r w:rsidRPr="00621101">
        <w:rPr>
          <w:color w:val="000000"/>
        </w:rPr>
        <w:t xml:space="preserve">Fondo valdybos IS atsarginių duomenų kopijų darymas ir atkūrimas atliekamas vadovaujantis </w:t>
      </w:r>
      <w:r w:rsidRPr="00621101">
        <w:t>Valstybinio socialinio draudimo fondo valdybos prie Socialinės apsaugos ir darbo ministerijos informacinės sistemos kopijavimo tvarkos aprašu, patvirtintu Fondo valdybos direktoriaus 2016-11-15 įsakymu Nr. V-598 „Dėl Valstybinio socialinio draudimo fondo valdybos prie socialinės apsaugos ir darbo ministerijos informacinės sistemos kopijavimo tvarkos aprašo patvirtinimo“.</w:t>
      </w:r>
    </w:p>
    <w:p w14:paraId="1975B9AB" w14:textId="02398AA7" w:rsidR="00A262BE" w:rsidRPr="00621101" w:rsidRDefault="00A262BE" w:rsidP="002F44F0">
      <w:pPr>
        <w:pStyle w:val="Sraopastraipa"/>
        <w:numPr>
          <w:ilvl w:val="0"/>
          <w:numId w:val="3"/>
        </w:numPr>
        <w:tabs>
          <w:tab w:val="clear" w:pos="644"/>
          <w:tab w:val="left" w:pos="1276"/>
        </w:tabs>
        <w:ind w:left="0" w:firstLine="851"/>
        <w:jc w:val="both"/>
        <w:rPr>
          <w:rStyle w:val="attributedoctitle"/>
        </w:rPr>
      </w:pPr>
      <w:r w:rsidRPr="00621101">
        <w:rPr>
          <w:color w:val="000000"/>
        </w:rPr>
        <w:t xml:space="preserve">Fondo valdybos IS elektroninės informacijos saugumo ir kibernetinio saugumo užtikrinimas palaikant santykius su tiekėjais, kurie dalyvaus vykdant sutartį, reglamentuotas </w:t>
      </w:r>
      <w:r w:rsidRPr="00621101">
        <w:rPr>
          <w:rStyle w:val="attributedoctitle"/>
          <w:color w:val="000000"/>
        </w:rPr>
        <w:t>Rangovų prieigos prie Valstybinio socialinio draudimo fondo valdybos prie Socialinės apsaugos ir darbo ministerijos informacinės sistemos tvarkos apraše, patvirtintame 2012-09-13 Fondo valdybos direktoriaus įsakymu</w:t>
      </w:r>
      <w:r w:rsidRPr="00621101">
        <w:rPr>
          <w:color w:val="000000"/>
        </w:rPr>
        <w:t xml:space="preserve"> Nr. </w:t>
      </w:r>
      <w:r w:rsidRPr="00621101">
        <w:rPr>
          <w:rStyle w:val="attributedoctitle"/>
          <w:color w:val="000000"/>
        </w:rPr>
        <w:t>V-432 "Dėl Rangovų prieigos prie Valstybinio socialinio draudimo fondo valdybos prie socialinės apsaugos ir darbo ministerijos informacinės sistemos tvarkos aprašo patvirtinimo".</w:t>
      </w:r>
    </w:p>
    <w:p w14:paraId="52E019A6" w14:textId="4676AC07" w:rsidR="00C06F6B" w:rsidRPr="00621101" w:rsidRDefault="00C06F6B" w:rsidP="00C06F6B">
      <w:pPr>
        <w:pStyle w:val="Pagrindinistekstas2"/>
        <w:numPr>
          <w:ilvl w:val="0"/>
          <w:numId w:val="3"/>
        </w:numPr>
        <w:tabs>
          <w:tab w:val="clear" w:pos="644"/>
          <w:tab w:val="left" w:pos="1276"/>
        </w:tabs>
        <w:ind w:left="0" w:firstLine="851"/>
        <w:rPr>
          <w:rFonts w:ascii="Times New Roman" w:hAnsi="Times New Roman"/>
          <w:iCs/>
          <w:sz w:val="24"/>
          <w:szCs w:val="24"/>
          <w:lang w:val="lt-LT"/>
        </w:rPr>
      </w:pPr>
      <w:r w:rsidRPr="00621101">
        <w:rPr>
          <w:rFonts w:ascii="Times New Roman" w:hAnsi="Times New Roman"/>
          <w:color w:val="000000"/>
          <w:sz w:val="24"/>
          <w:szCs w:val="24"/>
          <w:lang w:val="lt-LT"/>
        </w:rPr>
        <w:lastRenderedPageBreak/>
        <w:t>Fondo valdybos IS Saugos dokumentai ir kiti su sauga susiję dokumentai peržiūrimi (persvarstomi) ne rečiau kaip kartą per metus. Keičiami Saugos dokumentai ir kiti su sauga susiję dokumentai su NKSC gali būti nederinami tais atvejais, kai atliekami tik redakciniai pakeitimai. Tokiais atvejais NKSC pateikiamos šių dokumentų kopijos.</w:t>
      </w:r>
    </w:p>
    <w:p w14:paraId="0DE88647" w14:textId="24978FB6" w:rsidR="00291D30" w:rsidRPr="00621101" w:rsidRDefault="00291D30" w:rsidP="00291D30">
      <w:pPr>
        <w:pStyle w:val="Komentarotekstas"/>
        <w:numPr>
          <w:ilvl w:val="0"/>
          <w:numId w:val="3"/>
        </w:numPr>
        <w:tabs>
          <w:tab w:val="clear" w:pos="644"/>
          <w:tab w:val="left" w:pos="1276"/>
        </w:tabs>
        <w:ind w:left="0" w:firstLine="851"/>
        <w:jc w:val="both"/>
        <w:rPr>
          <w:color w:val="000000"/>
          <w:sz w:val="24"/>
          <w:szCs w:val="24"/>
        </w:rPr>
      </w:pPr>
      <w:r w:rsidRPr="00621101">
        <w:rPr>
          <w:color w:val="000000"/>
          <w:sz w:val="24"/>
          <w:szCs w:val="24"/>
        </w:rPr>
        <w:t>Fondo valdyba</w:t>
      </w:r>
      <w:r w:rsidR="000978A5" w:rsidRPr="00621101">
        <w:rPr>
          <w:color w:val="000000"/>
          <w:sz w:val="24"/>
          <w:szCs w:val="24"/>
        </w:rPr>
        <w:t>,</w:t>
      </w:r>
      <w:r w:rsidR="005D1941" w:rsidRPr="00621101">
        <w:rPr>
          <w:color w:val="000000"/>
          <w:sz w:val="24"/>
          <w:szCs w:val="24"/>
        </w:rPr>
        <w:t xml:space="preserve"> </w:t>
      </w:r>
      <w:r w:rsidRPr="00621101">
        <w:rPr>
          <w:color w:val="000000"/>
          <w:sz w:val="24"/>
          <w:szCs w:val="24"/>
        </w:rPr>
        <w:t>rengdama sutartis su tiekėju</w:t>
      </w:r>
      <w:r w:rsidR="000978A5" w:rsidRPr="00621101">
        <w:rPr>
          <w:color w:val="000000"/>
          <w:sz w:val="24"/>
          <w:szCs w:val="24"/>
        </w:rPr>
        <w:t>,</w:t>
      </w:r>
      <w:r w:rsidRPr="00621101">
        <w:rPr>
          <w:color w:val="000000"/>
          <w:sz w:val="24"/>
          <w:szCs w:val="24"/>
        </w:rPr>
        <w:t> įtraukia reikalavimus, susijusius su informacijos saugumo, kibernetinio saugumo užtikrinimu, tokia apimtimi, kiek tai susiję su pirkimo objektu ir prieiga prie Fondo valdybos IS</w:t>
      </w:r>
      <w:r w:rsidRPr="00621101">
        <w:rPr>
          <w:rStyle w:val="attributedoctitle"/>
          <w:color w:val="000000"/>
          <w:sz w:val="24"/>
          <w:szCs w:val="24"/>
        </w:rPr>
        <w:t>.</w:t>
      </w:r>
    </w:p>
    <w:p w14:paraId="7488CE34" w14:textId="77777777" w:rsidR="00291D30" w:rsidRPr="00A262BE" w:rsidRDefault="00291D30" w:rsidP="00291D30">
      <w:pPr>
        <w:pStyle w:val="Sraopastraipa"/>
        <w:tabs>
          <w:tab w:val="left" w:pos="1276"/>
        </w:tabs>
        <w:ind w:left="851"/>
        <w:jc w:val="both"/>
        <w:rPr>
          <w:highlight w:val="green"/>
        </w:rPr>
      </w:pPr>
    </w:p>
    <w:p w14:paraId="75C43579" w14:textId="77777777" w:rsidR="00531346" w:rsidRDefault="00531346" w:rsidP="00182383">
      <w:pPr>
        <w:jc w:val="center"/>
        <w:rPr>
          <w:b/>
        </w:rPr>
      </w:pPr>
    </w:p>
    <w:p w14:paraId="66E28FBF" w14:textId="317878EF" w:rsidR="00182383" w:rsidRPr="00436C36" w:rsidRDefault="0078329A" w:rsidP="00182383">
      <w:pPr>
        <w:jc w:val="center"/>
        <w:rPr>
          <w:b/>
        </w:rPr>
      </w:pPr>
      <w:r>
        <w:rPr>
          <w:b/>
        </w:rPr>
        <w:t>ANTRASIS</w:t>
      </w:r>
      <w:r w:rsidR="00182383" w:rsidRPr="00436C36">
        <w:rPr>
          <w:b/>
        </w:rPr>
        <w:t xml:space="preserve"> SKIRSNIS</w:t>
      </w:r>
    </w:p>
    <w:p w14:paraId="1CB1772B" w14:textId="77777777" w:rsidR="00182383" w:rsidRPr="00436C36" w:rsidRDefault="00182383" w:rsidP="00182383">
      <w:pPr>
        <w:jc w:val="center"/>
        <w:rPr>
          <w:b/>
        </w:rPr>
      </w:pPr>
      <w:r>
        <w:rPr>
          <w:b/>
        </w:rPr>
        <w:t>ELEKTRONINIO PAŠTO NAUDOJIMAS</w:t>
      </w:r>
    </w:p>
    <w:p w14:paraId="5F356BDC" w14:textId="77777777" w:rsidR="00182383" w:rsidRDefault="00182383" w:rsidP="00182383">
      <w:pPr>
        <w:pStyle w:val="Pagrindinistekstas2"/>
        <w:tabs>
          <w:tab w:val="left" w:pos="1418"/>
        </w:tabs>
        <w:ind w:left="851" w:firstLine="0"/>
        <w:rPr>
          <w:rFonts w:ascii="Times New Roman" w:hAnsi="Times New Roman"/>
          <w:sz w:val="24"/>
          <w:szCs w:val="24"/>
          <w:lang w:val="lt-LT"/>
        </w:rPr>
      </w:pPr>
    </w:p>
    <w:p w14:paraId="1F77BC74" w14:textId="77777777" w:rsidR="00182383" w:rsidRPr="00436C36" w:rsidRDefault="00182383" w:rsidP="00182383">
      <w:pPr>
        <w:pStyle w:val="Pagrindinistekstas2"/>
        <w:numPr>
          <w:ilvl w:val="0"/>
          <w:numId w:val="3"/>
        </w:numPr>
        <w:tabs>
          <w:tab w:val="clear" w:pos="644"/>
          <w:tab w:val="left" w:pos="1276"/>
        </w:tabs>
        <w:ind w:left="0" w:firstLine="851"/>
        <w:rPr>
          <w:rFonts w:ascii="Times New Roman" w:hAnsi="Times New Roman"/>
          <w:sz w:val="24"/>
          <w:szCs w:val="24"/>
          <w:lang w:val="lt-LT"/>
        </w:rPr>
      </w:pPr>
      <w:r w:rsidRPr="00436C36">
        <w:rPr>
          <w:rFonts w:ascii="Times New Roman" w:hAnsi="Times New Roman"/>
          <w:sz w:val="24"/>
          <w:szCs w:val="24"/>
          <w:lang w:val="lt-LT"/>
        </w:rPr>
        <w:t xml:space="preserve">Vadovaujamasi Valstybinio socialinio draudimo fondo </w:t>
      </w:r>
      <w:r>
        <w:rPr>
          <w:rFonts w:ascii="Times New Roman" w:hAnsi="Times New Roman"/>
          <w:sz w:val="24"/>
          <w:szCs w:val="24"/>
          <w:lang w:val="lt-LT"/>
        </w:rPr>
        <w:t>administravimo įstaigų darbuotojų prieigos ir naudojimosi internetu bei elektroniniu paštu taisyklėmis</w:t>
      </w:r>
      <w:r w:rsidRPr="00436C36">
        <w:rPr>
          <w:rFonts w:ascii="Times New Roman" w:hAnsi="Times New Roman"/>
          <w:sz w:val="24"/>
          <w:szCs w:val="24"/>
          <w:lang w:val="lt-LT"/>
        </w:rPr>
        <w:t>, patvirtint</w:t>
      </w:r>
      <w:r>
        <w:rPr>
          <w:rFonts w:ascii="Times New Roman" w:hAnsi="Times New Roman"/>
          <w:sz w:val="24"/>
          <w:szCs w:val="24"/>
          <w:lang w:val="lt-LT"/>
        </w:rPr>
        <w:t>omis</w:t>
      </w:r>
      <w:r w:rsidRPr="00436C36">
        <w:rPr>
          <w:rFonts w:ascii="Times New Roman" w:hAnsi="Times New Roman"/>
          <w:sz w:val="24"/>
          <w:szCs w:val="24"/>
          <w:lang w:val="lt-LT"/>
        </w:rPr>
        <w:t xml:space="preserve"> Fondo valdybos direktoriaus </w:t>
      </w:r>
      <w:r>
        <w:rPr>
          <w:rFonts w:ascii="Times New Roman" w:hAnsi="Times New Roman"/>
          <w:sz w:val="24"/>
          <w:szCs w:val="24"/>
          <w:lang w:val="lt-LT"/>
        </w:rPr>
        <w:t>2020</w:t>
      </w:r>
      <w:r w:rsidRPr="00436C36">
        <w:rPr>
          <w:rFonts w:ascii="Times New Roman" w:hAnsi="Times New Roman"/>
          <w:sz w:val="24"/>
          <w:szCs w:val="24"/>
          <w:lang w:val="lt-LT"/>
        </w:rPr>
        <w:t xml:space="preserve"> m. </w:t>
      </w:r>
      <w:r>
        <w:rPr>
          <w:rFonts w:ascii="Times New Roman" w:hAnsi="Times New Roman"/>
          <w:sz w:val="24"/>
          <w:szCs w:val="24"/>
          <w:lang w:val="lt-LT"/>
        </w:rPr>
        <w:t>liepos 28 d. įsakymu Nr. V-375</w:t>
      </w:r>
      <w:r w:rsidRPr="00436C36">
        <w:rPr>
          <w:rFonts w:ascii="Times New Roman" w:hAnsi="Times New Roman"/>
          <w:sz w:val="24"/>
          <w:szCs w:val="24"/>
          <w:lang w:val="lt-LT"/>
        </w:rPr>
        <w:t xml:space="preserve"> „Dėl Valstybinio socialinio draudimo fondo </w:t>
      </w:r>
      <w:r>
        <w:rPr>
          <w:rFonts w:ascii="Times New Roman" w:hAnsi="Times New Roman"/>
          <w:sz w:val="24"/>
          <w:szCs w:val="24"/>
          <w:lang w:val="lt-LT"/>
        </w:rPr>
        <w:t>administravimo įstaigų darbuotojų prieigos ir naudojimosi internetu bei elektroniniu paštu taisyklių</w:t>
      </w:r>
      <w:r w:rsidRPr="00436C36">
        <w:rPr>
          <w:rFonts w:ascii="Times New Roman" w:hAnsi="Times New Roman"/>
          <w:sz w:val="24"/>
          <w:szCs w:val="24"/>
          <w:lang w:val="lt-LT"/>
        </w:rPr>
        <w:t xml:space="preserve"> patvirtinimo”.</w:t>
      </w:r>
    </w:p>
    <w:p w14:paraId="485502C8" w14:textId="77777777" w:rsidR="00182383" w:rsidRPr="00436C36" w:rsidRDefault="00182383" w:rsidP="006C561D">
      <w:pPr>
        <w:tabs>
          <w:tab w:val="left" w:pos="1134"/>
        </w:tabs>
        <w:jc w:val="both"/>
      </w:pPr>
    </w:p>
    <w:p w14:paraId="505BFB6A" w14:textId="77777777" w:rsidR="00DB61EA" w:rsidRDefault="00DB61EA" w:rsidP="00DB61EA">
      <w:pPr>
        <w:tabs>
          <w:tab w:val="left" w:pos="1418"/>
        </w:tabs>
        <w:ind w:left="1080"/>
        <w:jc w:val="both"/>
        <w:rPr>
          <w:highlight w:val="yellow"/>
        </w:rPr>
      </w:pPr>
    </w:p>
    <w:p w14:paraId="73C8EF77" w14:textId="77777777" w:rsidR="00DB61EA" w:rsidRPr="00436C36" w:rsidRDefault="00DB61EA" w:rsidP="00DB61EA">
      <w:pPr>
        <w:jc w:val="center"/>
        <w:rPr>
          <w:b/>
        </w:rPr>
      </w:pPr>
      <w:r w:rsidRPr="00436C36">
        <w:rPr>
          <w:b/>
        </w:rPr>
        <w:t xml:space="preserve">III SKYRIUS </w:t>
      </w:r>
    </w:p>
    <w:p w14:paraId="7E979FE3" w14:textId="77777777" w:rsidR="00DB61EA" w:rsidRPr="00436C36" w:rsidRDefault="00DB61EA" w:rsidP="00DB61EA">
      <w:pPr>
        <w:jc w:val="center"/>
        <w:rPr>
          <w:b/>
        </w:rPr>
      </w:pPr>
      <w:r w:rsidRPr="00436C36">
        <w:rPr>
          <w:b/>
        </w:rPr>
        <w:t>TECHNINIAI KIBERNETINIO SAUGUMO REIKALAVIMAI</w:t>
      </w:r>
    </w:p>
    <w:p w14:paraId="19DDCAD1" w14:textId="77777777" w:rsidR="00DB61EA" w:rsidRPr="00436C36" w:rsidRDefault="00DB61EA" w:rsidP="00DB61EA"/>
    <w:p w14:paraId="6CBA776F" w14:textId="77777777" w:rsidR="00DB61EA" w:rsidRPr="00436C36" w:rsidRDefault="00DB61EA" w:rsidP="00DB61EA">
      <w:pPr>
        <w:jc w:val="center"/>
        <w:rPr>
          <w:b/>
        </w:rPr>
      </w:pPr>
      <w:r w:rsidRPr="00436C36">
        <w:rPr>
          <w:b/>
        </w:rPr>
        <w:t>PIRMASIS SKIRSNIS</w:t>
      </w:r>
    </w:p>
    <w:p w14:paraId="4884D06A" w14:textId="77777777" w:rsidR="00DB61EA" w:rsidRPr="00436C36" w:rsidRDefault="00DB61EA" w:rsidP="00DB61EA">
      <w:pPr>
        <w:jc w:val="center"/>
        <w:rPr>
          <w:b/>
        </w:rPr>
      </w:pPr>
      <w:r w:rsidRPr="00436C36">
        <w:rPr>
          <w:b/>
        </w:rPr>
        <w:t xml:space="preserve">ATPAŽINTIES, TAPATUMO PATVIRTINIMO IR NAUDOJIMOSI IS SAUGUMAS IR KONTROLĖ </w:t>
      </w:r>
    </w:p>
    <w:p w14:paraId="2A3C4C59" w14:textId="77777777" w:rsidR="00DB61EA" w:rsidRPr="00436C36" w:rsidRDefault="00DB61EA" w:rsidP="00DB61EA"/>
    <w:p w14:paraId="6649C400" w14:textId="77777777" w:rsidR="00DB61EA" w:rsidRPr="00436C36" w:rsidRDefault="00DB61EA" w:rsidP="00182383">
      <w:pPr>
        <w:pStyle w:val="Pagrindinistekstas2"/>
        <w:numPr>
          <w:ilvl w:val="0"/>
          <w:numId w:val="3"/>
        </w:numPr>
        <w:tabs>
          <w:tab w:val="left" w:pos="1134"/>
        </w:tabs>
        <w:ind w:left="0" w:firstLine="851"/>
        <w:rPr>
          <w:rFonts w:ascii="Times New Roman" w:hAnsi="Times New Roman"/>
          <w:sz w:val="24"/>
          <w:szCs w:val="24"/>
          <w:lang w:val="lt-LT"/>
        </w:rPr>
      </w:pPr>
      <w:r w:rsidRPr="00436C36">
        <w:rPr>
          <w:rFonts w:ascii="Times New Roman" w:hAnsi="Times New Roman"/>
          <w:sz w:val="24"/>
          <w:szCs w:val="24"/>
          <w:lang w:val="lt-LT"/>
        </w:rPr>
        <w:t xml:space="preserve">Fondo valdybos IS </w:t>
      </w:r>
      <w:r>
        <w:rPr>
          <w:rFonts w:ascii="Times New Roman" w:hAnsi="Times New Roman"/>
          <w:sz w:val="24"/>
          <w:szCs w:val="24"/>
          <w:lang w:val="lt-LT"/>
        </w:rPr>
        <w:t>naudotojams</w:t>
      </w:r>
      <w:r w:rsidRPr="00436C36">
        <w:rPr>
          <w:rFonts w:ascii="Times New Roman" w:hAnsi="Times New Roman"/>
          <w:sz w:val="24"/>
          <w:szCs w:val="24"/>
          <w:lang w:val="lt-LT"/>
        </w:rPr>
        <w:t xml:space="preserve"> prieigos</w:t>
      </w:r>
      <w:r>
        <w:rPr>
          <w:rFonts w:ascii="Times New Roman" w:hAnsi="Times New Roman"/>
          <w:sz w:val="24"/>
          <w:szCs w:val="24"/>
          <w:lang w:val="lt-LT"/>
        </w:rPr>
        <w:t xml:space="preserve"> ir</w:t>
      </w:r>
      <w:r w:rsidRPr="00436C36">
        <w:rPr>
          <w:rFonts w:ascii="Times New Roman" w:hAnsi="Times New Roman"/>
          <w:sz w:val="24"/>
          <w:szCs w:val="24"/>
          <w:lang w:val="lt-LT"/>
        </w:rPr>
        <w:t xml:space="preserve"> teisių prie Fondo valdybos IS paslaugų ir išteklių suteikiamos ir valdomos vadovaujantis </w:t>
      </w:r>
      <w:r>
        <w:rPr>
          <w:rFonts w:ascii="Times New Roman" w:hAnsi="Times New Roman"/>
          <w:sz w:val="24"/>
          <w:szCs w:val="24"/>
          <w:lang w:val="lt-LT"/>
        </w:rPr>
        <w:t>Taisyklėmis</w:t>
      </w:r>
      <w:r w:rsidRPr="00436C36">
        <w:rPr>
          <w:rFonts w:ascii="Times New Roman" w:hAnsi="Times New Roman"/>
          <w:sz w:val="24"/>
          <w:szCs w:val="24"/>
          <w:lang w:val="lt-LT"/>
        </w:rPr>
        <w:t>.</w:t>
      </w:r>
    </w:p>
    <w:p w14:paraId="36F133C1" w14:textId="77777777" w:rsidR="00DB61EA" w:rsidRPr="00436C36" w:rsidRDefault="00DB61EA" w:rsidP="00182383">
      <w:pPr>
        <w:pStyle w:val="Pagrindinistekstas2"/>
        <w:numPr>
          <w:ilvl w:val="0"/>
          <w:numId w:val="3"/>
        </w:numPr>
        <w:tabs>
          <w:tab w:val="left" w:pos="1134"/>
        </w:tabs>
        <w:ind w:left="0" w:firstLine="851"/>
        <w:rPr>
          <w:rFonts w:ascii="Times New Roman" w:hAnsi="Times New Roman"/>
          <w:sz w:val="24"/>
          <w:szCs w:val="24"/>
          <w:lang w:val="lt-LT"/>
        </w:rPr>
      </w:pPr>
      <w:r w:rsidRPr="00436C36">
        <w:rPr>
          <w:rFonts w:ascii="Times New Roman" w:hAnsi="Times New Roman"/>
          <w:sz w:val="24"/>
          <w:szCs w:val="24"/>
          <w:lang w:val="lt-LT"/>
        </w:rPr>
        <w:t>Fondo valdybos IS naudotojų paskyrų kūrimo, blokavimo, šalinimo bei paskyrų slaptažodžių valdymo politika reglamentuojama Valstybinio socialinio draudimo fondo valdybos prie Socialinės apsaugos ir darbo ministerijos</w:t>
      </w:r>
      <w:r>
        <w:rPr>
          <w:rFonts w:ascii="Times New Roman" w:hAnsi="Times New Roman"/>
          <w:sz w:val="24"/>
          <w:szCs w:val="24"/>
          <w:lang w:val="lt-LT"/>
        </w:rPr>
        <w:t xml:space="preserve"> informacinės sistemos aktyvių katalogų (</w:t>
      </w:r>
      <w:r w:rsidRPr="00436C36">
        <w:rPr>
          <w:rFonts w:ascii="Times New Roman" w:hAnsi="Times New Roman"/>
          <w:sz w:val="24"/>
          <w:szCs w:val="24"/>
          <w:lang w:val="lt-LT"/>
        </w:rPr>
        <w:t>Active Directory</w:t>
      </w:r>
      <w:r>
        <w:rPr>
          <w:rFonts w:ascii="Times New Roman" w:hAnsi="Times New Roman"/>
          <w:sz w:val="24"/>
          <w:szCs w:val="24"/>
          <w:lang w:val="lt-LT"/>
        </w:rPr>
        <w:t xml:space="preserve">) </w:t>
      </w:r>
      <w:r w:rsidRPr="00436C36">
        <w:rPr>
          <w:rFonts w:ascii="Times New Roman" w:hAnsi="Times New Roman"/>
          <w:sz w:val="24"/>
          <w:szCs w:val="24"/>
          <w:lang w:val="lt-LT"/>
        </w:rPr>
        <w:t xml:space="preserve">sistemos saugumo nuostatuose, patvirtintų Fondo valdybos direktoriaus </w:t>
      </w:r>
      <w:r>
        <w:rPr>
          <w:rFonts w:ascii="Times New Roman" w:hAnsi="Times New Roman"/>
          <w:sz w:val="24"/>
          <w:szCs w:val="24"/>
          <w:lang w:val="lt-LT"/>
        </w:rPr>
        <w:t>2020</w:t>
      </w:r>
      <w:r w:rsidRPr="00436C36">
        <w:rPr>
          <w:rFonts w:ascii="Times New Roman" w:hAnsi="Times New Roman"/>
          <w:sz w:val="24"/>
          <w:szCs w:val="24"/>
          <w:lang w:val="lt-LT"/>
        </w:rPr>
        <w:t xml:space="preserve"> m. </w:t>
      </w:r>
      <w:r>
        <w:rPr>
          <w:rFonts w:ascii="Times New Roman" w:hAnsi="Times New Roman"/>
          <w:sz w:val="24"/>
          <w:szCs w:val="24"/>
          <w:lang w:val="lt-LT"/>
        </w:rPr>
        <w:t>rugsėjo 8</w:t>
      </w:r>
      <w:r w:rsidRPr="00436C36">
        <w:rPr>
          <w:rFonts w:ascii="Times New Roman" w:hAnsi="Times New Roman"/>
          <w:sz w:val="24"/>
          <w:szCs w:val="24"/>
          <w:lang w:val="lt-LT"/>
        </w:rPr>
        <w:t xml:space="preserve"> d. įsakymu Nr. V-</w:t>
      </w:r>
      <w:r>
        <w:rPr>
          <w:rFonts w:ascii="Times New Roman" w:hAnsi="Times New Roman"/>
          <w:sz w:val="24"/>
          <w:szCs w:val="24"/>
          <w:lang w:val="lt-LT"/>
        </w:rPr>
        <w:t>442</w:t>
      </w:r>
      <w:r w:rsidRPr="00436C36">
        <w:rPr>
          <w:rFonts w:ascii="Times New Roman" w:hAnsi="Times New Roman"/>
          <w:sz w:val="24"/>
          <w:szCs w:val="24"/>
          <w:lang w:val="lt-LT"/>
        </w:rPr>
        <w:t xml:space="preserve"> „Dėl Valstybinio socialinio draudimo fondo valdybos prie Socialinės apsaugos ir darbo ministerijos</w:t>
      </w:r>
      <w:r>
        <w:rPr>
          <w:rFonts w:ascii="Times New Roman" w:hAnsi="Times New Roman"/>
          <w:sz w:val="24"/>
          <w:szCs w:val="24"/>
          <w:lang w:val="lt-LT"/>
        </w:rPr>
        <w:t xml:space="preserve"> informacinės sistemos aktyvių katalogų (</w:t>
      </w:r>
      <w:r w:rsidRPr="00436C36">
        <w:rPr>
          <w:rFonts w:ascii="Times New Roman" w:hAnsi="Times New Roman"/>
          <w:sz w:val="24"/>
          <w:szCs w:val="24"/>
          <w:lang w:val="lt-LT"/>
        </w:rPr>
        <w:t>Active Directory</w:t>
      </w:r>
      <w:r>
        <w:rPr>
          <w:rFonts w:ascii="Times New Roman" w:hAnsi="Times New Roman"/>
          <w:sz w:val="24"/>
          <w:szCs w:val="24"/>
          <w:lang w:val="lt-LT"/>
        </w:rPr>
        <w:t>) sistemos saugumo nuostatų patvirtinimo</w:t>
      </w:r>
      <w:r w:rsidRPr="00436C36">
        <w:rPr>
          <w:rFonts w:ascii="Times New Roman" w:hAnsi="Times New Roman"/>
          <w:sz w:val="24"/>
          <w:szCs w:val="24"/>
          <w:lang w:val="lt-LT"/>
        </w:rPr>
        <w:t>“.</w:t>
      </w:r>
    </w:p>
    <w:p w14:paraId="5E5B4156" w14:textId="77777777" w:rsidR="00DB61EA" w:rsidRPr="00436C36" w:rsidRDefault="00DB61EA" w:rsidP="00182383">
      <w:pPr>
        <w:pStyle w:val="Pagrindinistekstas2"/>
        <w:numPr>
          <w:ilvl w:val="0"/>
          <w:numId w:val="3"/>
        </w:numPr>
        <w:tabs>
          <w:tab w:val="left" w:pos="1134"/>
        </w:tabs>
        <w:ind w:left="0" w:firstLine="851"/>
        <w:rPr>
          <w:rFonts w:ascii="Times New Roman" w:hAnsi="Times New Roman"/>
          <w:sz w:val="24"/>
          <w:szCs w:val="24"/>
          <w:lang w:val="lt-LT"/>
        </w:rPr>
      </w:pPr>
      <w:r w:rsidRPr="00436C36">
        <w:rPr>
          <w:rFonts w:ascii="Times New Roman" w:hAnsi="Times New Roman"/>
          <w:sz w:val="24"/>
          <w:szCs w:val="24"/>
          <w:lang w:val="lt-LT"/>
        </w:rPr>
        <w:t>Fondo valdybos IS administratorių paskyrų kūrimo, blokavimo ir šalinimo bei paskyrų slaptažodžių valdymo politiką reglamentuoja Fondo valdybos direktoriaus patvirtinta tvarka.</w:t>
      </w:r>
    </w:p>
    <w:p w14:paraId="6DE6725B" w14:textId="77777777" w:rsidR="00DB61EA" w:rsidRPr="00436C36" w:rsidRDefault="00DB61EA" w:rsidP="00DB61EA">
      <w:pPr>
        <w:pStyle w:val="Pagrindinistekstas2"/>
        <w:tabs>
          <w:tab w:val="left" w:pos="1134"/>
        </w:tabs>
        <w:rPr>
          <w:rFonts w:ascii="Times New Roman" w:hAnsi="Times New Roman"/>
          <w:sz w:val="24"/>
          <w:szCs w:val="24"/>
          <w:lang w:val="lt-LT"/>
        </w:rPr>
      </w:pPr>
    </w:p>
    <w:p w14:paraId="3CBDFF66" w14:textId="77777777" w:rsidR="00DB61EA" w:rsidRPr="00436C36" w:rsidRDefault="00DB61EA" w:rsidP="00DB61EA">
      <w:pPr>
        <w:jc w:val="center"/>
        <w:rPr>
          <w:b/>
        </w:rPr>
      </w:pPr>
      <w:r w:rsidRPr="00436C36">
        <w:rPr>
          <w:b/>
        </w:rPr>
        <w:t>ANTRASIS SKIRSNIS</w:t>
      </w:r>
    </w:p>
    <w:p w14:paraId="5FFBCD16" w14:textId="77777777" w:rsidR="00DB61EA" w:rsidRPr="00090432" w:rsidRDefault="00DB61EA" w:rsidP="00DB61EA">
      <w:pPr>
        <w:jc w:val="center"/>
        <w:rPr>
          <w:b/>
        </w:rPr>
      </w:pPr>
      <w:r w:rsidRPr="00436C36">
        <w:rPr>
          <w:b/>
        </w:rPr>
        <w:t>NAUDOTOJŲ</w:t>
      </w:r>
      <w:r w:rsidR="00D60705">
        <w:rPr>
          <w:b/>
        </w:rPr>
        <w:t>,</w:t>
      </w:r>
      <w:r w:rsidRPr="00436C36">
        <w:rPr>
          <w:b/>
        </w:rPr>
        <w:t xml:space="preserve"> ADMINISTRATORIŲ</w:t>
      </w:r>
      <w:r w:rsidR="00D60705" w:rsidRPr="00090432">
        <w:rPr>
          <w:b/>
        </w:rPr>
        <w:t>, RANGOVŲ</w:t>
      </w:r>
      <w:r w:rsidRPr="00090432">
        <w:rPr>
          <w:b/>
        </w:rPr>
        <w:t xml:space="preserve"> ATLIEKAMŲ VEIKSMŲ AUDITAS IR KONTROLĖ</w:t>
      </w:r>
    </w:p>
    <w:p w14:paraId="59F7A772" w14:textId="77777777" w:rsidR="00DB61EA" w:rsidRPr="00090432" w:rsidRDefault="00DB61EA" w:rsidP="00DB61EA">
      <w:pPr>
        <w:pStyle w:val="Pagrindinistekstas2"/>
        <w:tabs>
          <w:tab w:val="left" w:pos="1134"/>
        </w:tabs>
        <w:rPr>
          <w:rFonts w:ascii="Times New Roman" w:hAnsi="Times New Roman"/>
          <w:sz w:val="24"/>
          <w:szCs w:val="24"/>
          <w:lang w:val="lt-LT"/>
        </w:rPr>
      </w:pPr>
    </w:p>
    <w:p w14:paraId="0CDFB42F" w14:textId="77777777" w:rsidR="00DB61EA" w:rsidRPr="00090432" w:rsidRDefault="00DB61EA" w:rsidP="00182383">
      <w:pPr>
        <w:pStyle w:val="Pagrindinistekstas2"/>
        <w:numPr>
          <w:ilvl w:val="0"/>
          <w:numId w:val="3"/>
        </w:numPr>
        <w:tabs>
          <w:tab w:val="left" w:pos="1134"/>
        </w:tabs>
        <w:ind w:left="0" w:firstLine="851"/>
        <w:rPr>
          <w:rFonts w:ascii="Times New Roman" w:hAnsi="Times New Roman"/>
          <w:sz w:val="24"/>
          <w:szCs w:val="24"/>
          <w:lang w:val="lt-LT"/>
        </w:rPr>
      </w:pPr>
      <w:r w:rsidRPr="00090432">
        <w:rPr>
          <w:rFonts w:ascii="Times New Roman" w:hAnsi="Times New Roman"/>
          <w:sz w:val="24"/>
          <w:szCs w:val="24"/>
          <w:lang w:val="lt-LT"/>
        </w:rPr>
        <w:t>Fondo valdybos IS audito įrašų ir saugojimo tvarka:</w:t>
      </w:r>
    </w:p>
    <w:p w14:paraId="7D101489" w14:textId="77777777" w:rsidR="00DB61EA" w:rsidRPr="00090432" w:rsidRDefault="00DB61EA" w:rsidP="00182383">
      <w:pPr>
        <w:pStyle w:val="Pagrindinistekstas2"/>
        <w:numPr>
          <w:ilvl w:val="1"/>
          <w:numId w:val="3"/>
        </w:numPr>
        <w:tabs>
          <w:tab w:val="left" w:pos="1418"/>
        </w:tabs>
        <w:ind w:left="0" w:firstLine="851"/>
        <w:rPr>
          <w:rFonts w:ascii="Times New Roman" w:hAnsi="Times New Roman"/>
          <w:sz w:val="24"/>
          <w:szCs w:val="24"/>
          <w:lang w:val="lt-LT"/>
        </w:rPr>
      </w:pPr>
      <w:r w:rsidRPr="00090432">
        <w:rPr>
          <w:rFonts w:ascii="Times New Roman" w:hAnsi="Times New Roman"/>
          <w:sz w:val="24"/>
          <w:szCs w:val="24"/>
          <w:lang w:val="lt-LT"/>
        </w:rPr>
        <w:t xml:space="preserve"> Fondo valdybos IS audituose yra fiksuojama ši informacija:</w:t>
      </w:r>
    </w:p>
    <w:p w14:paraId="6CF0C513" w14:textId="77777777" w:rsidR="00DB61EA" w:rsidRPr="00090432" w:rsidRDefault="00DB61EA" w:rsidP="00182383">
      <w:pPr>
        <w:pStyle w:val="Pagrindinistekstas2"/>
        <w:numPr>
          <w:ilvl w:val="2"/>
          <w:numId w:val="3"/>
        </w:numPr>
        <w:tabs>
          <w:tab w:val="left" w:pos="1560"/>
        </w:tabs>
        <w:ind w:left="0" w:firstLine="851"/>
        <w:rPr>
          <w:rFonts w:ascii="Times New Roman" w:hAnsi="Times New Roman"/>
          <w:sz w:val="24"/>
          <w:szCs w:val="24"/>
          <w:lang w:val="lt-LT"/>
        </w:rPr>
      </w:pPr>
      <w:r w:rsidRPr="00090432">
        <w:rPr>
          <w:rFonts w:ascii="Times New Roman" w:hAnsi="Times New Roman"/>
          <w:sz w:val="24"/>
          <w:szCs w:val="24"/>
          <w:lang w:val="lt-LT"/>
        </w:rPr>
        <w:t>Fondo valdybos programinės įrangos infrastruktūros elementų/komponentų įjungimas / išjungimas ar perkrovimas;</w:t>
      </w:r>
    </w:p>
    <w:p w14:paraId="6BC56D19" w14:textId="77777777" w:rsidR="00DB61EA" w:rsidRPr="00090432" w:rsidRDefault="00D60705" w:rsidP="00182383">
      <w:pPr>
        <w:pStyle w:val="Pagrindinistekstas2"/>
        <w:numPr>
          <w:ilvl w:val="2"/>
          <w:numId w:val="3"/>
        </w:numPr>
        <w:tabs>
          <w:tab w:val="left" w:pos="1560"/>
        </w:tabs>
        <w:ind w:left="0" w:firstLine="851"/>
        <w:rPr>
          <w:rFonts w:ascii="Times New Roman" w:hAnsi="Times New Roman"/>
          <w:sz w:val="24"/>
          <w:szCs w:val="24"/>
          <w:lang w:val="lt-LT"/>
        </w:rPr>
      </w:pPr>
      <w:r w:rsidRPr="00090432">
        <w:rPr>
          <w:rFonts w:ascii="Times New Roman" w:hAnsi="Times New Roman"/>
          <w:sz w:val="24"/>
          <w:szCs w:val="24"/>
          <w:lang w:val="lt-LT"/>
        </w:rPr>
        <w:t xml:space="preserve">Fondo valdybos IS naudotojų, </w:t>
      </w:r>
      <w:r w:rsidR="00DB61EA" w:rsidRPr="00090432">
        <w:rPr>
          <w:rFonts w:ascii="Times New Roman" w:hAnsi="Times New Roman"/>
          <w:sz w:val="24"/>
          <w:szCs w:val="24"/>
          <w:lang w:val="lt-LT"/>
        </w:rPr>
        <w:t>administratorių</w:t>
      </w:r>
      <w:r w:rsidRPr="00090432">
        <w:rPr>
          <w:rFonts w:ascii="Times New Roman" w:hAnsi="Times New Roman"/>
          <w:sz w:val="24"/>
          <w:szCs w:val="24"/>
          <w:lang w:val="lt-LT"/>
        </w:rPr>
        <w:t xml:space="preserve"> ir rangovų</w:t>
      </w:r>
      <w:r w:rsidR="00DB61EA" w:rsidRPr="00090432">
        <w:rPr>
          <w:rFonts w:ascii="Times New Roman" w:hAnsi="Times New Roman"/>
          <w:sz w:val="24"/>
          <w:szCs w:val="24"/>
          <w:lang w:val="lt-LT"/>
        </w:rPr>
        <w:t xml:space="preserve"> </w:t>
      </w:r>
      <w:r w:rsidR="00DB61EA" w:rsidRPr="00090432">
        <w:rPr>
          <w:rFonts w:ascii="Times New Roman" w:hAnsi="Times New Roman"/>
          <w:color w:val="000000"/>
          <w:sz w:val="24"/>
          <w:szCs w:val="24"/>
          <w:lang w:val="lt-LT"/>
        </w:rPr>
        <w:t>prisijungimas (ir nesėkmingi bandymai prisijungti) / atsijungimas;</w:t>
      </w:r>
    </w:p>
    <w:p w14:paraId="0FF75A63" w14:textId="77777777" w:rsidR="00DB61EA" w:rsidRPr="00090432" w:rsidRDefault="00D60705" w:rsidP="00182383">
      <w:pPr>
        <w:pStyle w:val="Pagrindinistekstas2"/>
        <w:numPr>
          <w:ilvl w:val="2"/>
          <w:numId w:val="3"/>
        </w:numPr>
        <w:tabs>
          <w:tab w:val="left" w:pos="1560"/>
        </w:tabs>
        <w:ind w:left="0" w:firstLine="851"/>
        <w:rPr>
          <w:rFonts w:ascii="Times New Roman" w:hAnsi="Times New Roman"/>
          <w:sz w:val="24"/>
          <w:szCs w:val="24"/>
          <w:lang w:val="lt-LT"/>
        </w:rPr>
      </w:pPr>
      <w:r w:rsidRPr="00090432">
        <w:rPr>
          <w:rFonts w:ascii="Times New Roman" w:hAnsi="Times New Roman"/>
          <w:sz w:val="24"/>
          <w:szCs w:val="24"/>
          <w:lang w:val="lt-LT"/>
        </w:rPr>
        <w:t xml:space="preserve">Fondo valdybos IS naudotojų, administratorių ir rangovų </w:t>
      </w:r>
      <w:r w:rsidR="00DB61EA" w:rsidRPr="00090432">
        <w:rPr>
          <w:rFonts w:ascii="Times New Roman" w:hAnsi="Times New Roman"/>
          <w:color w:val="000000"/>
          <w:sz w:val="24"/>
          <w:szCs w:val="24"/>
          <w:lang w:val="lt-LT"/>
        </w:rPr>
        <w:t>teisių naudotis sistemos / tinklo ištekliais pakeitimai;</w:t>
      </w:r>
    </w:p>
    <w:p w14:paraId="1F5336A6" w14:textId="77777777" w:rsidR="00004ABB" w:rsidRPr="00090432" w:rsidRDefault="00004ABB" w:rsidP="00182383">
      <w:pPr>
        <w:pStyle w:val="Pagrindinistekstas2"/>
        <w:numPr>
          <w:ilvl w:val="2"/>
          <w:numId w:val="3"/>
        </w:numPr>
        <w:tabs>
          <w:tab w:val="left" w:pos="1560"/>
        </w:tabs>
        <w:ind w:left="0" w:firstLine="851"/>
        <w:rPr>
          <w:rFonts w:ascii="Times New Roman" w:hAnsi="Times New Roman"/>
          <w:sz w:val="24"/>
          <w:szCs w:val="24"/>
          <w:lang w:val="lt-LT"/>
        </w:rPr>
      </w:pPr>
      <w:r w:rsidRPr="00090432">
        <w:rPr>
          <w:rFonts w:ascii="Times New Roman" w:hAnsi="Times New Roman"/>
          <w:sz w:val="24"/>
          <w:szCs w:val="24"/>
          <w:lang w:val="lt-LT"/>
        </w:rPr>
        <w:t xml:space="preserve">Fondo valdybos administratorių ir rangovų, dirbančių per privilegijuotą vartotojų prieigos teisių valdymo programinę įrangą (angl. PAM), atliekami veiksmai galiniuose įrenginiuose </w:t>
      </w:r>
      <w:r w:rsidRPr="00090432">
        <w:rPr>
          <w:rFonts w:ascii="Times New Roman" w:hAnsi="Times New Roman"/>
          <w:sz w:val="24"/>
          <w:szCs w:val="24"/>
          <w:lang w:val="lt-LT"/>
        </w:rPr>
        <w:lastRenderedPageBreak/>
        <w:t>(tarybinėse stotyse) ir (ar) programinės įrangos infrastruktūros elementuose/komponentuose, kurie yra jiems priskirti administruoti, yra filmuojami. Filmuoti įrašai yra laikomi ir saugomi 180 dienų PAM sistemoje. Asmenims, kurių veiksmai yra nufilmuoti, įrašai pasiekiami per PAM Web portalą.</w:t>
      </w:r>
    </w:p>
    <w:p w14:paraId="56643800" w14:textId="77777777" w:rsidR="00DB61EA" w:rsidRPr="00436C36" w:rsidRDefault="00DB61EA" w:rsidP="00182383">
      <w:pPr>
        <w:pStyle w:val="Pagrindinistekstas2"/>
        <w:numPr>
          <w:ilvl w:val="2"/>
          <w:numId w:val="3"/>
        </w:numPr>
        <w:tabs>
          <w:tab w:val="left" w:pos="1560"/>
        </w:tabs>
        <w:ind w:left="0" w:firstLine="851"/>
        <w:rPr>
          <w:rFonts w:ascii="Times New Roman" w:hAnsi="Times New Roman"/>
          <w:sz w:val="24"/>
          <w:szCs w:val="24"/>
          <w:lang w:val="lt-LT"/>
        </w:rPr>
      </w:pPr>
      <w:r w:rsidRPr="00436C36">
        <w:rPr>
          <w:rFonts w:ascii="Times New Roman" w:hAnsi="Times New Roman"/>
          <w:sz w:val="24"/>
          <w:szCs w:val="24"/>
          <w:lang w:val="lt-LT"/>
        </w:rPr>
        <w:t>Fondo valdybos programinės įrangos infrastruktūros elementų/komponentų a</w:t>
      </w:r>
      <w:r w:rsidRPr="00436C36">
        <w:rPr>
          <w:rFonts w:ascii="Times New Roman" w:hAnsi="Times New Roman"/>
          <w:color w:val="000000"/>
          <w:sz w:val="24"/>
          <w:szCs w:val="24"/>
          <w:lang w:val="lt-LT"/>
        </w:rPr>
        <w:t>udito funkcijos įjungimas / išjungimas;</w:t>
      </w:r>
    </w:p>
    <w:p w14:paraId="5DC52C98" w14:textId="77777777" w:rsidR="00DB61EA" w:rsidRPr="00436C36" w:rsidRDefault="00DB61EA" w:rsidP="00182383">
      <w:pPr>
        <w:pStyle w:val="Pagrindinistekstas2"/>
        <w:numPr>
          <w:ilvl w:val="2"/>
          <w:numId w:val="3"/>
        </w:numPr>
        <w:tabs>
          <w:tab w:val="left" w:pos="1560"/>
        </w:tabs>
        <w:ind w:left="0" w:firstLine="851"/>
        <w:rPr>
          <w:rFonts w:ascii="Times New Roman" w:hAnsi="Times New Roman"/>
          <w:sz w:val="24"/>
          <w:szCs w:val="24"/>
          <w:lang w:val="lt-LT"/>
        </w:rPr>
      </w:pPr>
      <w:r w:rsidRPr="00436C36">
        <w:rPr>
          <w:rFonts w:ascii="Times New Roman" w:hAnsi="Times New Roman"/>
          <w:sz w:val="24"/>
          <w:szCs w:val="24"/>
          <w:lang w:val="lt-LT"/>
        </w:rPr>
        <w:t xml:space="preserve">Fondo valdybos programinės įrangos infrastruktūros elementų/komponentų </w:t>
      </w:r>
      <w:r w:rsidRPr="00436C36">
        <w:rPr>
          <w:rFonts w:ascii="Times New Roman" w:hAnsi="Times New Roman"/>
          <w:color w:val="000000"/>
          <w:sz w:val="24"/>
          <w:szCs w:val="24"/>
          <w:lang w:val="lt-LT"/>
        </w:rPr>
        <w:t>audito įrašų trynimas, kūrimas ar keitimas;</w:t>
      </w:r>
    </w:p>
    <w:p w14:paraId="704C9FD4" w14:textId="77777777" w:rsidR="00DB61EA" w:rsidRPr="00436C36" w:rsidRDefault="00DB61EA" w:rsidP="00182383">
      <w:pPr>
        <w:pStyle w:val="Pagrindinistekstas2"/>
        <w:numPr>
          <w:ilvl w:val="2"/>
          <w:numId w:val="3"/>
        </w:numPr>
        <w:tabs>
          <w:tab w:val="left" w:pos="1560"/>
        </w:tabs>
        <w:ind w:left="0" w:firstLine="851"/>
        <w:rPr>
          <w:rFonts w:ascii="Times New Roman" w:hAnsi="Times New Roman"/>
          <w:sz w:val="24"/>
          <w:szCs w:val="24"/>
          <w:lang w:val="lt-LT"/>
        </w:rPr>
      </w:pPr>
      <w:r w:rsidRPr="00436C36">
        <w:rPr>
          <w:rFonts w:ascii="Times New Roman" w:hAnsi="Times New Roman"/>
          <w:sz w:val="24"/>
          <w:szCs w:val="24"/>
          <w:lang w:val="lt-LT"/>
        </w:rPr>
        <w:t>Fondo valdybos programinės įrangos infrastruktūros elementų/komponentų s</w:t>
      </w:r>
      <w:r w:rsidRPr="00436C36">
        <w:rPr>
          <w:rFonts w:ascii="Times New Roman" w:hAnsi="Times New Roman"/>
          <w:color w:val="000000"/>
          <w:sz w:val="24"/>
          <w:szCs w:val="24"/>
          <w:lang w:val="lt-LT"/>
        </w:rPr>
        <w:t>istemos / tinklo parametrų, laiko ir (ar) datos pakeitimai.</w:t>
      </w:r>
    </w:p>
    <w:p w14:paraId="469C7556" w14:textId="77777777" w:rsidR="00DB61EA" w:rsidRPr="00436C36" w:rsidRDefault="00DB61EA" w:rsidP="00182383">
      <w:pPr>
        <w:pStyle w:val="Pagrindinistekstas2"/>
        <w:numPr>
          <w:ilvl w:val="1"/>
          <w:numId w:val="3"/>
        </w:numPr>
        <w:tabs>
          <w:tab w:val="left" w:pos="1418"/>
        </w:tabs>
        <w:ind w:left="0" w:firstLine="851"/>
        <w:rPr>
          <w:rFonts w:ascii="Times New Roman" w:hAnsi="Times New Roman"/>
          <w:sz w:val="24"/>
          <w:szCs w:val="24"/>
          <w:lang w:val="lt-LT"/>
        </w:rPr>
      </w:pPr>
      <w:r w:rsidRPr="00436C36">
        <w:rPr>
          <w:rFonts w:ascii="Times New Roman" w:hAnsi="Times New Roman"/>
          <w:sz w:val="24"/>
          <w:szCs w:val="24"/>
          <w:lang w:val="lt-LT"/>
        </w:rPr>
        <w:t>Fondo valdybos IS kiekviename audito duomenų įraše yra fiksuojama ši informacija:</w:t>
      </w:r>
    </w:p>
    <w:p w14:paraId="7B4E3EAD" w14:textId="77777777" w:rsidR="00DB61EA" w:rsidRPr="00436C36" w:rsidRDefault="00DB61EA" w:rsidP="00182383">
      <w:pPr>
        <w:pStyle w:val="Pagrindinistekstas2"/>
        <w:numPr>
          <w:ilvl w:val="2"/>
          <w:numId w:val="3"/>
        </w:numPr>
        <w:tabs>
          <w:tab w:val="left" w:pos="1560"/>
        </w:tabs>
        <w:ind w:left="0" w:firstLine="851"/>
        <w:rPr>
          <w:rFonts w:ascii="Times New Roman" w:hAnsi="Times New Roman"/>
          <w:sz w:val="24"/>
          <w:szCs w:val="24"/>
          <w:lang w:val="lt-LT"/>
        </w:rPr>
      </w:pPr>
      <w:r w:rsidRPr="00436C36">
        <w:rPr>
          <w:rFonts w:ascii="Times New Roman" w:hAnsi="Times New Roman"/>
          <w:sz w:val="24"/>
          <w:szCs w:val="24"/>
          <w:lang w:val="lt-LT"/>
        </w:rPr>
        <w:t>Įvykio data ir tikslus laikas;</w:t>
      </w:r>
    </w:p>
    <w:p w14:paraId="03C77C45" w14:textId="77777777" w:rsidR="00DB61EA" w:rsidRPr="00436C36" w:rsidRDefault="00DB61EA" w:rsidP="00182383">
      <w:pPr>
        <w:pStyle w:val="Pagrindinistekstas2"/>
        <w:numPr>
          <w:ilvl w:val="2"/>
          <w:numId w:val="3"/>
        </w:numPr>
        <w:tabs>
          <w:tab w:val="left" w:pos="1560"/>
        </w:tabs>
        <w:ind w:left="0" w:firstLine="851"/>
        <w:rPr>
          <w:rFonts w:ascii="Times New Roman" w:hAnsi="Times New Roman"/>
          <w:sz w:val="24"/>
          <w:szCs w:val="24"/>
          <w:lang w:val="lt-LT"/>
        </w:rPr>
      </w:pPr>
      <w:r w:rsidRPr="00436C36">
        <w:rPr>
          <w:rFonts w:ascii="Times New Roman" w:hAnsi="Times New Roman"/>
          <w:sz w:val="24"/>
          <w:szCs w:val="24"/>
          <w:lang w:val="lt-LT"/>
        </w:rPr>
        <w:t>Įvykio rūšis / pobūdis;</w:t>
      </w:r>
    </w:p>
    <w:p w14:paraId="16F71BA4" w14:textId="77777777" w:rsidR="00DB61EA" w:rsidRPr="00436C36" w:rsidRDefault="00DB61EA" w:rsidP="00182383">
      <w:pPr>
        <w:pStyle w:val="Pagrindinistekstas2"/>
        <w:numPr>
          <w:ilvl w:val="2"/>
          <w:numId w:val="3"/>
        </w:numPr>
        <w:tabs>
          <w:tab w:val="left" w:pos="1560"/>
        </w:tabs>
        <w:ind w:left="0" w:firstLine="851"/>
        <w:rPr>
          <w:rFonts w:ascii="Times New Roman" w:hAnsi="Times New Roman"/>
          <w:sz w:val="24"/>
          <w:szCs w:val="24"/>
          <w:lang w:val="lt-LT"/>
        </w:rPr>
      </w:pPr>
      <w:r w:rsidRPr="00436C36">
        <w:rPr>
          <w:rFonts w:ascii="Times New Roman" w:hAnsi="Times New Roman"/>
          <w:sz w:val="24"/>
          <w:szCs w:val="24"/>
          <w:lang w:val="lt-LT"/>
        </w:rPr>
        <w:t>Fondo valdybos IS naudotojo / administratoriaus ir (arba) Fondo valdybos programinės įrangos infrastruktūros elementų/komponentų, susijusio su įvykiu, duomenys.</w:t>
      </w:r>
    </w:p>
    <w:p w14:paraId="20EC1B60" w14:textId="77777777" w:rsidR="00DB61EA" w:rsidRPr="00436C36" w:rsidRDefault="00DB61EA" w:rsidP="00182383">
      <w:pPr>
        <w:pStyle w:val="Pagrindinistekstas2"/>
        <w:numPr>
          <w:ilvl w:val="2"/>
          <w:numId w:val="3"/>
        </w:numPr>
        <w:tabs>
          <w:tab w:val="left" w:pos="1560"/>
        </w:tabs>
        <w:ind w:left="0" w:firstLine="851"/>
        <w:rPr>
          <w:rFonts w:ascii="Times New Roman" w:hAnsi="Times New Roman"/>
          <w:sz w:val="24"/>
          <w:szCs w:val="24"/>
          <w:lang w:val="lt-LT"/>
        </w:rPr>
      </w:pPr>
      <w:r w:rsidRPr="00436C36">
        <w:rPr>
          <w:rFonts w:ascii="Times New Roman" w:hAnsi="Times New Roman"/>
          <w:sz w:val="24"/>
          <w:szCs w:val="24"/>
          <w:lang w:val="lt-LT"/>
        </w:rPr>
        <w:t>Įvykio rezultatas.</w:t>
      </w:r>
    </w:p>
    <w:p w14:paraId="1CE2FF94" w14:textId="77777777" w:rsidR="00DB61EA" w:rsidRPr="009C5B78" w:rsidRDefault="00DB61EA" w:rsidP="00182383">
      <w:pPr>
        <w:pStyle w:val="Pagrindinistekstas2"/>
        <w:numPr>
          <w:ilvl w:val="1"/>
          <w:numId w:val="3"/>
        </w:numPr>
        <w:tabs>
          <w:tab w:val="left" w:pos="1418"/>
        </w:tabs>
        <w:ind w:left="0" w:firstLine="851"/>
        <w:rPr>
          <w:rFonts w:ascii="Times New Roman" w:hAnsi="Times New Roman"/>
          <w:sz w:val="24"/>
          <w:szCs w:val="24"/>
          <w:lang w:val="lt-LT"/>
        </w:rPr>
      </w:pPr>
      <w:r w:rsidRPr="009C5B78">
        <w:rPr>
          <w:rFonts w:ascii="Times New Roman" w:hAnsi="Times New Roman"/>
          <w:color w:val="000000"/>
          <w:sz w:val="24"/>
          <w:szCs w:val="24"/>
          <w:lang w:val="lt-LT"/>
        </w:rPr>
        <w:t>Priemonės, naudojamos Fondo valdybos IS sąsajoje su viešųjų elektroninių ryšių tinklu, nustatytos taip, kad fiksuotų visus įvykius, susijusius su įeinančiais ir išeinančiais duomenų srautais.</w:t>
      </w:r>
    </w:p>
    <w:p w14:paraId="4B73921A" w14:textId="77777777" w:rsidR="00DB61EA" w:rsidRPr="00436C36" w:rsidRDefault="00DB61EA" w:rsidP="00182383">
      <w:pPr>
        <w:pStyle w:val="Pagrindinistekstas2"/>
        <w:numPr>
          <w:ilvl w:val="1"/>
          <w:numId w:val="3"/>
        </w:numPr>
        <w:tabs>
          <w:tab w:val="left" w:pos="1418"/>
        </w:tabs>
        <w:ind w:left="0" w:firstLine="851"/>
        <w:rPr>
          <w:rFonts w:ascii="Times New Roman" w:hAnsi="Times New Roman"/>
          <w:sz w:val="24"/>
          <w:szCs w:val="24"/>
          <w:lang w:val="lt-LT"/>
        </w:rPr>
      </w:pPr>
      <w:r w:rsidRPr="00EC380A">
        <w:rPr>
          <w:rFonts w:ascii="Times New Roman" w:hAnsi="Times New Roman"/>
          <w:color w:val="000000"/>
          <w:sz w:val="24"/>
          <w:szCs w:val="24"/>
          <w:lang w:val="lt-LT"/>
        </w:rPr>
        <w:t>Fondo valdyboje yra įdiegta centralizuota s</w:t>
      </w:r>
      <w:r w:rsidRPr="00EC380A">
        <w:rPr>
          <w:rFonts w:ascii="Times New Roman" w:hAnsi="Times New Roman"/>
          <w:sz w:val="24"/>
          <w:szCs w:val="24"/>
          <w:lang w:val="lt-LT"/>
        </w:rPr>
        <w:t>augumo informacijos ir įvykių valdymo sistema</w:t>
      </w:r>
      <w:r w:rsidRPr="00EC380A">
        <w:rPr>
          <w:rFonts w:ascii="Times New Roman" w:hAnsi="Times New Roman"/>
          <w:color w:val="000000"/>
          <w:sz w:val="24"/>
          <w:szCs w:val="24"/>
          <w:lang w:val="lt-LT"/>
        </w:rPr>
        <w:t>,</w:t>
      </w:r>
      <w:r w:rsidRPr="00436C36">
        <w:rPr>
          <w:rFonts w:ascii="Times New Roman" w:hAnsi="Times New Roman"/>
          <w:color w:val="000000"/>
          <w:sz w:val="24"/>
          <w:szCs w:val="24"/>
          <w:lang w:val="lt-LT"/>
        </w:rPr>
        <w:t xml:space="preserve"> į kurią yra surenkami įvykiai iš prijungtų </w:t>
      </w:r>
      <w:r w:rsidRPr="00436C36">
        <w:rPr>
          <w:rFonts w:ascii="Times New Roman" w:hAnsi="Times New Roman"/>
          <w:sz w:val="24"/>
          <w:szCs w:val="24"/>
          <w:lang w:val="lt-LT"/>
        </w:rPr>
        <w:t xml:space="preserve">Fondo valdybos programinės įrangos infrastruktūros elementų/komponentų, </w:t>
      </w:r>
      <w:r w:rsidRPr="00436C36">
        <w:rPr>
          <w:rFonts w:ascii="Times New Roman" w:hAnsi="Times New Roman"/>
          <w:color w:val="000000"/>
          <w:sz w:val="24"/>
          <w:szCs w:val="24"/>
          <w:lang w:val="lt-LT"/>
        </w:rPr>
        <w:t>ir  centralizuotai saugomi.</w:t>
      </w:r>
    </w:p>
    <w:p w14:paraId="2BB8D846" w14:textId="19C0CA47" w:rsidR="00DB61EA" w:rsidRPr="00436C36" w:rsidRDefault="00DB61EA" w:rsidP="00182383">
      <w:pPr>
        <w:pStyle w:val="Pagrindinistekstas2"/>
        <w:numPr>
          <w:ilvl w:val="1"/>
          <w:numId w:val="3"/>
        </w:numPr>
        <w:tabs>
          <w:tab w:val="left" w:pos="1418"/>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 xml:space="preserve">Dėl įvairių trikdžių nustojus fiksuoti auditui skirtus duomenis, apie tai nedelsiant informuojamas Administratorius ir </w:t>
      </w:r>
      <w:r w:rsidR="00972105" w:rsidRPr="00972105">
        <w:rPr>
          <w:rFonts w:ascii="Times New Roman" w:hAnsi="Times New Roman"/>
          <w:color w:val="000000"/>
          <w:sz w:val="24"/>
          <w:szCs w:val="24"/>
          <w:lang w:val="lt-LT"/>
        </w:rPr>
        <w:t>asmuo, atsakingas už kibernetinio saugumo organizavimą ir užtikrinimą</w:t>
      </w:r>
      <w:r w:rsidRPr="00436C36">
        <w:rPr>
          <w:rFonts w:ascii="Times New Roman" w:hAnsi="Times New Roman"/>
          <w:color w:val="000000"/>
          <w:sz w:val="24"/>
          <w:szCs w:val="24"/>
          <w:lang w:val="lt-LT"/>
        </w:rPr>
        <w:t>.</w:t>
      </w:r>
    </w:p>
    <w:p w14:paraId="6D4DAD53" w14:textId="77777777" w:rsidR="00DB61EA" w:rsidRPr="009E1853" w:rsidRDefault="00DB61EA" w:rsidP="00182383">
      <w:pPr>
        <w:pStyle w:val="Pagrindinistekstas2"/>
        <w:numPr>
          <w:ilvl w:val="1"/>
          <w:numId w:val="3"/>
        </w:numPr>
        <w:tabs>
          <w:tab w:val="left" w:pos="1418"/>
        </w:tabs>
        <w:ind w:left="0" w:firstLine="851"/>
        <w:rPr>
          <w:rFonts w:ascii="Times New Roman" w:hAnsi="Times New Roman"/>
          <w:sz w:val="24"/>
          <w:szCs w:val="24"/>
          <w:lang w:val="lt-LT"/>
        </w:rPr>
      </w:pPr>
      <w:r w:rsidRPr="009E1853">
        <w:rPr>
          <w:rFonts w:ascii="Times New Roman" w:hAnsi="Times New Roman"/>
          <w:color w:val="000000"/>
          <w:sz w:val="24"/>
          <w:szCs w:val="24"/>
          <w:lang w:val="lt-LT"/>
        </w:rPr>
        <w:t xml:space="preserve">Audito duomenys turi būti saugomi ne trumpiau kaip 60 dienų, užtikrinant visas prasmingas jų turinio reikšmes (pavyzdžiui, </w:t>
      </w:r>
      <w:r>
        <w:rPr>
          <w:rFonts w:ascii="Times New Roman" w:hAnsi="Times New Roman"/>
          <w:color w:val="000000"/>
          <w:sz w:val="24"/>
          <w:szCs w:val="24"/>
          <w:lang w:val="lt-LT"/>
        </w:rPr>
        <w:t>Fondo valdybos IS</w:t>
      </w:r>
      <w:r w:rsidRPr="009E1853">
        <w:rPr>
          <w:rFonts w:ascii="Times New Roman" w:hAnsi="Times New Roman"/>
          <w:color w:val="000000"/>
          <w:sz w:val="24"/>
          <w:szCs w:val="24"/>
          <w:lang w:val="lt-LT"/>
        </w:rPr>
        <w:t xml:space="preserve"> naudotojo, su kuriuo nutraukti darbo santykiai ir kuris pašalintas iš sistemos, atpažinties duomenys išsaugomi visą būtiną audito duomenų saugojimo laiką)</w:t>
      </w:r>
      <w:r>
        <w:rPr>
          <w:rFonts w:ascii="Times New Roman" w:hAnsi="Times New Roman"/>
          <w:color w:val="000000"/>
          <w:sz w:val="24"/>
          <w:szCs w:val="24"/>
          <w:lang w:val="lt-LT"/>
        </w:rPr>
        <w:t>.</w:t>
      </w:r>
    </w:p>
    <w:p w14:paraId="57FF3652" w14:textId="77777777" w:rsidR="00DB61EA" w:rsidRPr="00436C36" w:rsidRDefault="00DB61EA" w:rsidP="00182383">
      <w:pPr>
        <w:pStyle w:val="Pagrindinistekstas2"/>
        <w:numPr>
          <w:ilvl w:val="1"/>
          <w:numId w:val="3"/>
        </w:numPr>
        <w:tabs>
          <w:tab w:val="left" w:pos="1418"/>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Draudžiama audito duomenis trinti, keisti, kol nesibaigęs audito duomenų saugojimo terminas.</w:t>
      </w:r>
    </w:p>
    <w:p w14:paraId="74D3DAA7" w14:textId="77777777" w:rsidR="00DB61EA" w:rsidRPr="00436C36" w:rsidRDefault="00DB61EA" w:rsidP="00182383">
      <w:pPr>
        <w:pStyle w:val="Pagrindinistekstas2"/>
        <w:numPr>
          <w:ilvl w:val="1"/>
          <w:numId w:val="3"/>
        </w:numPr>
        <w:tabs>
          <w:tab w:val="left" w:pos="1418"/>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 xml:space="preserve">Audito duomenys </w:t>
      </w:r>
      <w:r>
        <w:rPr>
          <w:rFonts w:ascii="Times New Roman" w:hAnsi="Times New Roman"/>
          <w:color w:val="000000"/>
          <w:sz w:val="24"/>
          <w:szCs w:val="24"/>
          <w:lang w:val="lt-LT"/>
        </w:rPr>
        <w:t>kopijuojami pagal Fondo valdybos nustatytą tvarką</w:t>
      </w:r>
      <w:r w:rsidRPr="00436C36">
        <w:rPr>
          <w:rFonts w:ascii="Times New Roman" w:hAnsi="Times New Roman"/>
          <w:color w:val="000000"/>
          <w:sz w:val="24"/>
          <w:szCs w:val="24"/>
          <w:lang w:val="lt-LT"/>
        </w:rPr>
        <w:t xml:space="preserve">. Archyve saugomi </w:t>
      </w:r>
      <w:r>
        <w:rPr>
          <w:rFonts w:ascii="Times New Roman" w:hAnsi="Times New Roman"/>
          <w:color w:val="000000"/>
          <w:sz w:val="24"/>
          <w:szCs w:val="24"/>
          <w:lang w:val="lt-LT"/>
        </w:rPr>
        <w:t xml:space="preserve">audito </w:t>
      </w:r>
      <w:r w:rsidRPr="00436C36">
        <w:rPr>
          <w:rFonts w:ascii="Times New Roman" w:hAnsi="Times New Roman"/>
          <w:color w:val="000000"/>
          <w:sz w:val="24"/>
          <w:szCs w:val="24"/>
          <w:lang w:val="lt-LT"/>
        </w:rPr>
        <w:t xml:space="preserve">duomenys </w:t>
      </w:r>
      <w:r>
        <w:rPr>
          <w:rFonts w:ascii="Times New Roman" w:hAnsi="Times New Roman"/>
          <w:color w:val="000000"/>
          <w:sz w:val="24"/>
          <w:szCs w:val="24"/>
          <w:lang w:val="lt-LT"/>
        </w:rPr>
        <w:t>yra</w:t>
      </w:r>
      <w:r w:rsidRPr="00436C36">
        <w:rPr>
          <w:rFonts w:ascii="Times New Roman" w:hAnsi="Times New Roman"/>
          <w:color w:val="000000"/>
          <w:sz w:val="24"/>
          <w:szCs w:val="24"/>
          <w:lang w:val="lt-LT"/>
        </w:rPr>
        <w:t xml:space="preserve"> apsaugoti nuo pažeidimo, praradimo, nesankcionuoto pakeitimo ar sunaikinimo.</w:t>
      </w:r>
    </w:p>
    <w:p w14:paraId="7E7823F6" w14:textId="28E69A5E" w:rsidR="00DB61EA" w:rsidRPr="00436C36" w:rsidRDefault="00DB61EA" w:rsidP="00182383">
      <w:pPr>
        <w:pStyle w:val="Pagrindinistekstas2"/>
        <w:numPr>
          <w:ilvl w:val="1"/>
          <w:numId w:val="3"/>
        </w:numPr>
        <w:tabs>
          <w:tab w:val="left" w:pos="1418"/>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 xml:space="preserve">Naudojimasis audito duomenimis </w:t>
      </w:r>
      <w:r>
        <w:rPr>
          <w:rFonts w:ascii="Times New Roman" w:hAnsi="Times New Roman"/>
          <w:color w:val="000000"/>
          <w:sz w:val="24"/>
          <w:szCs w:val="24"/>
          <w:lang w:val="lt-LT"/>
        </w:rPr>
        <w:t xml:space="preserve">yra </w:t>
      </w:r>
      <w:r w:rsidRPr="00436C36">
        <w:rPr>
          <w:rFonts w:ascii="Times New Roman" w:hAnsi="Times New Roman"/>
          <w:color w:val="000000"/>
          <w:sz w:val="24"/>
          <w:szCs w:val="24"/>
          <w:lang w:val="lt-LT"/>
        </w:rPr>
        <w:t xml:space="preserve">kontroliuojamas ir fiksuojamas. Audito duomenys </w:t>
      </w:r>
      <w:r>
        <w:rPr>
          <w:rFonts w:ascii="Times New Roman" w:hAnsi="Times New Roman"/>
          <w:color w:val="000000"/>
          <w:sz w:val="24"/>
          <w:szCs w:val="24"/>
          <w:lang w:val="lt-LT"/>
        </w:rPr>
        <w:t>yra</w:t>
      </w:r>
      <w:r w:rsidRPr="00436C36">
        <w:rPr>
          <w:rFonts w:ascii="Times New Roman" w:hAnsi="Times New Roman"/>
          <w:color w:val="000000"/>
          <w:sz w:val="24"/>
          <w:szCs w:val="24"/>
          <w:lang w:val="lt-LT"/>
        </w:rPr>
        <w:t xml:space="preserve"> pasiekiami tik Administratoriui ir </w:t>
      </w:r>
      <w:r w:rsidR="00972105" w:rsidRPr="00972105">
        <w:rPr>
          <w:rFonts w:ascii="Times New Roman" w:hAnsi="Times New Roman"/>
          <w:color w:val="000000"/>
          <w:sz w:val="24"/>
          <w:szCs w:val="24"/>
          <w:lang w:val="lt-LT"/>
        </w:rPr>
        <w:t>asmeniui, atsakingam už kibernetinio saugumo organizavimą ir užtikrinimą</w:t>
      </w:r>
      <w:r w:rsidRPr="00436C36">
        <w:rPr>
          <w:rFonts w:ascii="Times New Roman" w:hAnsi="Times New Roman"/>
          <w:color w:val="000000"/>
          <w:sz w:val="24"/>
          <w:szCs w:val="24"/>
          <w:lang w:val="lt-LT"/>
        </w:rPr>
        <w:t xml:space="preserve"> (peržiūros teisėmis).</w:t>
      </w:r>
    </w:p>
    <w:p w14:paraId="620898C4" w14:textId="2E4C01AC" w:rsidR="00DB61EA" w:rsidRPr="00BA1357" w:rsidRDefault="00BA1357" w:rsidP="00BA1357">
      <w:pPr>
        <w:pStyle w:val="Pagrindinistekstas2"/>
        <w:numPr>
          <w:ilvl w:val="1"/>
          <w:numId w:val="3"/>
        </w:numPr>
        <w:tabs>
          <w:tab w:val="clear" w:pos="8997"/>
          <w:tab w:val="left" w:pos="1560"/>
          <w:tab w:val="num" w:pos="2280"/>
        </w:tabs>
        <w:ind w:left="0" w:firstLine="851"/>
        <w:rPr>
          <w:rFonts w:ascii="Times New Roman" w:hAnsi="Times New Roman"/>
          <w:sz w:val="24"/>
          <w:szCs w:val="24"/>
          <w:lang w:val="lt-LT"/>
        </w:rPr>
      </w:pPr>
      <w:r w:rsidRPr="00BA1357">
        <w:rPr>
          <w:rFonts w:ascii="Times New Roman" w:hAnsi="Times New Roman"/>
          <w:color w:val="000000"/>
          <w:sz w:val="24"/>
          <w:szCs w:val="24"/>
          <w:lang w:val="lt-LT"/>
        </w:rPr>
        <w:t>Audito įrašų duomenys analizuojami ne rečiau kaip kartą per mėnesį ir apie analizės rezultatus informuojamas asmuo, atsakingas už kibernetinio saugumo organizavimą ir užtikrinimą.</w:t>
      </w:r>
    </w:p>
    <w:p w14:paraId="3F59AB94" w14:textId="515DF2BD" w:rsidR="006678A8" w:rsidRPr="006678A8" w:rsidRDefault="006678A8" w:rsidP="00182383">
      <w:pPr>
        <w:pStyle w:val="Pagrindinistekstas2"/>
        <w:numPr>
          <w:ilvl w:val="1"/>
          <w:numId w:val="3"/>
        </w:numPr>
        <w:tabs>
          <w:tab w:val="left" w:pos="1560"/>
        </w:tabs>
        <w:ind w:left="0" w:firstLine="851"/>
        <w:rPr>
          <w:rFonts w:ascii="Times New Roman" w:hAnsi="Times New Roman"/>
          <w:sz w:val="24"/>
          <w:szCs w:val="24"/>
          <w:lang w:val="lt-LT"/>
        </w:rPr>
      </w:pPr>
      <w:r w:rsidRPr="006678A8">
        <w:rPr>
          <w:rFonts w:ascii="Times New Roman" w:hAnsi="Times New Roman"/>
          <w:color w:val="000000"/>
          <w:sz w:val="24"/>
          <w:szCs w:val="24"/>
          <w:lang w:val="lt-LT"/>
        </w:rPr>
        <w:t>Audituojamų įrašų laiko žymos turi būti sinchronizuotos ne mažiau kaip vienos sekundės tikslumu</w:t>
      </w:r>
      <w:r>
        <w:rPr>
          <w:rFonts w:ascii="Times New Roman" w:hAnsi="Times New Roman"/>
          <w:color w:val="000000"/>
          <w:sz w:val="24"/>
          <w:szCs w:val="24"/>
          <w:lang w:val="lt-LT"/>
        </w:rPr>
        <w:t>.</w:t>
      </w:r>
    </w:p>
    <w:p w14:paraId="4FA5F696" w14:textId="23C1B742" w:rsidR="006678A8" w:rsidRPr="006678A8" w:rsidRDefault="006678A8" w:rsidP="00182383">
      <w:pPr>
        <w:pStyle w:val="Pagrindinistekstas2"/>
        <w:numPr>
          <w:ilvl w:val="1"/>
          <w:numId w:val="3"/>
        </w:numPr>
        <w:tabs>
          <w:tab w:val="left" w:pos="1560"/>
        </w:tabs>
        <w:ind w:left="0" w:firstLine="851"/>
        <w:rPr>
          <w:rFonts w:ascii="Times New Roman" w:hAnsi="Times New Roman"/>
          <w:sz w:val="24"/>
          <w:szCs w:val="24"/>
          <w:lang w:val="lt-LT"/>
        </w:rPr>
      </w:pPr>
      <w:r w:rsidRPr="006678A8">
        <w:rPr>
          <w:rFonts w:ascii="Times New Roman" w:hAnsi="Times New Roman"/>
          <w:color w:val="000000"/>
          <w:sz w:val="24"/>
          <w:szCs w:val="24"/>
          <w:lang w:val="lt-LT"/>
        </w:rPr>
        <w:t>Turi būti naudojami mažiausiai du laiko sinchronizavimo šaltiniai</w:t>
      </w:r>
      <w:r>
        <w:rPr>
          <w:rFonts w:ascii="Times New Roman" w:hAnsi="Times New Roman"/>
          <w:color w:val="000000"/>
          <w:sz w:val="24"/>
          <w:szCs w:val="24"/>
          <w:lang w:val="lt-LT"/>
        </w:rPr>
        <w:t>.</w:t>
      </w:r>
    </w:p>
    <w:p w14:paraId="7ED96F8A" w14:textId="77777777" w:rsidR="00DB61EA" w:rsidRPr="00436C36" w:rsidRDefault="00DB61EA" w:rsidP="00DB61EA">
      <w:pPr>
        <w:pStyle w:val="Pagrindinistekstas2"/>
        <w:ind w:left="851" w:firstLine="0"/>
        <w:rPr>
          <w:rFonts w:ascii="Times New Roman" w:hAnsi="Times New Roman"/>
          <w:sz w:val="24"/>
          <w:szCs w:val="24"/>
          <w:lang w:val="lt-LT"/>
        </w:rPr>
      </w:pPr>
    </w:p>
    <w:p w14:paraId="76990740" w14:textId="77777777" w:rsidR="00DB61EA" w:rsidRPr="00436C36" w:rsidRDefault="00DB61EA" w:rsidP="00DB61EA">
      <w:pPr>
        <w:jc w:val="center"/>
        <w:rPr>
          <w:b/>
        </w:rPr>
      </w:pPr>
      <w:r w:rsidRPr="00436C36">
        <w:rPr>
          <w:b/>
        </w:rPr>
        <w:t>TREČIASIS SKIRSNIS</w:t>
      </w:r>
    </w:p>
    <w:p w14:paraId="67B827D8" w14:textId="77777777" w:rsidR="00DB61EA" w:rsidRPr="00436C36" w:rsidRDefault="00DB61EA" w:rsidP="00DB61EA">
      <w:pPr>
        <w:jc w:val="center"/>
        <w:rPr>
          <w:b/>
        </w:rPr>
      </w:pPr>
      <w:r w:rsidRPr="00436C36">
        <w:rPr>
          <w:b/>
        </w:rPr>
        <w:t>ĮSIBROVIMO APTIKIMAS IR PREVENCIJA</w:t>
      </w:r>
    </w:p>
    <w:p w14:paraId="1EDD8494" w14:textId="77777777" w:rsidR="00DB61EA" w:rsidRPr="00436C36" w:rsidRDefault="00DB61EA" w:rsidP="00DB61EA">
      <w:pPr>
        <w:pStyle w:val="Pagrindinistekstas2"/>
        <w:ind w:left="851" w:firstLine="0"/>
        <w:rPr>
          <w:rFonts w:ascii="Times New Roman" w:hAnsi="Times New Roman"/>
          <w:sz w:val="24"/>
          <w:szCs w:val="24"/>
          <w:lang w:val="lt-LT"/>
        </w:rPr>
      </w:pPr>
    </w:p>
    <w:p w14:paraId="3333E5F4" w14:textId="77777777" w:rsidR="00DB61EA" w:rsidRPr="00436C36" w:rsidRDefault="00DB61EA" w:rsidP="00182383">
      <w:pPr>
        <w:pStyle w:val="Pagrindinistekstas2"/>
        <w:numPr>
          <w:ilvl w:val="0"/>
          <w:numId w:val="3"/>
        </w:numPr>
        <w:tabs>
          <w:tab w:val="left" w:pos="1276"/>
        </w:tabs>
        <w:ind w:left="0" w:firstLine="851"/>
        <w:rPr>
          <w:rFonts w:ascii="Times New Roman" w:hAnsi="Times New Roman"/>
          <w:sz w:val="24"/>
          <w:szCs w:val="24"/>
          <w:lang w:val="lt-LT"/>
        </w:rPr>
      </w:pPr>
      <w:r w:rsidRPr="00436C36">
        <w:rPr>
          <w:rFonts w:ascii="Times New Roman" w:hAnsi="Times New Roman"/>
          <w:sz w:val="24"/>
          <w:szCs w:val="24"/>
          <w:lang w:val="lt-LT"/>
        </w:rPr>
        <w:t>Fondo valdybos IS yra įdiegta įsilaužimo kompiuterių tinklą aptikimo ir prevencijos sistema.</w:t>
      </w:r>
    </w:p>
    <w:p w14:paraId="6909805A" w14:textId="77777777" w:rsidR="00DB61EA" w:rsidRPr="00436C36" w:rsidRDefault="00DB61EA" w:rsidP="00182383">
      <w:pPr>
        <w:pStyle w:val="Pagrindinistekstas2"/>
        <w:numPr>
          <w:ilvl w:val="0"/>
          <w:numId w:val="3"/>
        </w:numPr>
        <w:tabs>
          <w:tab w:val="left" w:pos="1276"/>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Fondo valdybos IS</w:t>
      </w:r>
      <w:r>
        <w:rPr>
          <w:rFonts w:ascii="Times New Roman" w:hAnsi="Times New Roman"/>
          <w:color w:val="000000"/>
          <w:sz w:val="24"/>
          <w:szCs w:val="24"/>
          <w:lang w:val="lt-LT"/>
        </w:rPr>
        <w:t xml:space="preserve"> yra įdiegta</w:t>
      </w:r>
      <w:r w:rsidRPr="00436C36">
        <w:rPr>
          <w:rFonts w:ascii="Times New Roman" w:hAnsi="Times New Roman"/>
          <w:color w:val="000000"/>
          <w:sz w:val="24"/>
          <w:szCs w:val="24"/>
          <w:lang w:val="lt-LT"/>
        </w:rPr>
        <w:t xml:space="preserve"> </w:t>
      </w:r>
      <w:r w:rsidRPr="00EC380A">
        <w:rPr>
          <w:rFonts w:ascii="Times New Roman" w:hAnsi="Times New Roman"/>
          <w:color w:val="000000"/>
          <w:sz w:val="24"/>
          <w:szCs w:val="24"/>
          <w:lang w:val="lt-LT"/>
        </w:rPr>
        <w:t>centralizuota s</w:t>
      </w:r>
      <w:r w:rsidRPr="00EC380A">
        <w:rPr>
          <w:rFonts w:ascii="Times New Roman" w:hAnsi="Times New Roman"/>
          <w:sz w:val="24"/>
          <w:szCs w:val="24"/>
          <w:lang w:val="lt-LT"/>
        </w:rPr>
        <w:t>augumo informacijos ir įvykių valdymo sistema</w:t>
      </w:r>
      <w:r>
        <w:rPr>
          <w:rFonts w:ascii="Times New Roman" w:hAnsi="Times New Roman"/>
          <w:color w:val="000000"/>
          <w:sz w:val="24"/>
          <w:szCs w:val="24"/>
          <w:lang w:val="lt-LT"/>
        </w:rPr>
        <w:t>, kurioje</w:t>
      </w:r>
      <w:r w:rsidRPr="00436C36">
        <w:rPr>
          <w:rFonts w:ascii="Times New Roman" w:hAnsi="Times New Roman"/>
          <w:color w:val="000000"/>
          <w:sz w:val="24"/>
          <w:szCs w:val="24"/>
          <w:lang w:val="lt-LT"/>
        </w:rPr>
        <w:t xml:space="preserve"> </w:t>
      </w:r>
      <w:r>
        <w:rPr>
          <w:rFonts w:ascii="Times New Roman" w:hAnsi="Times New Roman"/>
          <w:color w:val="000000"/>
          <w:sz w:val="24"/>
          <w:szCs w:val="24"/>
          <w:lang w:val="lt-LT"/>
        </w:rPr>
        <w:t>fiksuojami audito</w:t>
      </w:r>
      <w:r w:rsidRPr="00436C36">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įrašai, įskaitant ir </w:t>
      </w:r>
      <w:r w:rsidRPr="00436C36">
        <w:rPr>
          <w:rFonts w:ascii="Times New Roman" w:hAnsi="Times New Roman"/>
          <w:color w:val="000000"/>
          <w:sz w:val="24"/>
          <w:szCs w:val="24"/>
          <w:lang w:val="lt-LT"/>
        </w:rPr>
        <w:t>galimai įtartin</w:t>
      </w:r>
      <w:r>
        <w:rPr>
          <w:rFonts w:ascii="Times New Roman" w:hAnsi="Times New Roman"/>
          <w:color w:val="000000"/>
          <w:sz w:val="24"/>
          <w:szCs w:val="24"/>
          <w:lang w:val="lt-LT"/>
        </w:rPr>
        <w:t>us veiklai audito įrašu</w:t>
      </w:r>
      <w:r w:rsidRPr="00436C36">
        <w:rPr>
          <w:rFonts w:ascii="Times New Roman" w:hAnsi="Times New Roman"/>
          <w:color w:val="000000"/>
          <w:sz w:val="24"/>
          <w:szCs w:val="24"/>
          <w:lang w:val="lt-LT"/>
        </w:rPr>
        <w:t>s, automatizuotai yra kuriamas pranešimas</w:t>
      </w:r>
      <w:r>
        <w:rPr>
          <w:rFonts w:ascii="Times New Roman" w:hAnsi="Times New Roman"/>
          <w:color w:val="000000"/>
          <w:sz w:val="24"/>
          <w:szCs w:val="24"/>
          <w:lang w:val="lt-LT"/>
        </w:rPr>
        <w:t xml:space="preserve"> apie galimai pavojingą veiklą</w:t>
      </w:r>
      <w:r w:rsidRPr="00436C36">
        <w:rPr>
          <w:rFonts w:ascii="Times New Roman" w:hAnsi="Times New Roman"/>
          <w:color w:val="000000"/>
          <w:sz w:val="24"/>
          <w:szCs w:val="24"/>
          <w:lang w:val="lt-LT"/>
        </w:rPr>
        <w:t xml:space="preserve">. Sukurtas pranešimas </w:t>
      </w:r>
      <w:r>
        <w:rPr>
          <w:rFonts w:ascii="Times New Roman" w:hAnsi="Times New Roman"/>
          <w:color w:val="000000"/>
          <w:sz w:val="24"/>
          <w:szCs w:val="24"/>
          <w:lang w:val="lt-LT"/>
        </w:rPr>
        <w:t xml:space="preserve">apie galimai pavojingą veiklą </w:t>
      </w:r>
      <w:r w:rsidRPr="00436C36">
        <w:rPr>
          <w:rFonts w:ascii="Times New Roman" w:hAnsi="Times New Roman"/>
          <w:color w:val="000000"/>
          <w:sz w:val="24"/>
          <w:szCs w:val="24"/>
          <w:lang w:val="lt-LT"/>
        </w:rPr>
        <w:t>yra klasifikuojamas pagal užfiksuotą įvykį.</w:t>
      </w:r>
    </w:p>
    <w:p w14:paraId="2C8DFE2C" w14:textId="77777777" w:rsidR="00DB61EA" w:rsidRPr="002A642B" w:rsidRDefault="00DB61EA" w:rsidP="00182383">
      <w:pPr>
        <w:pStyle w:val="Pagrindinistekstas2"/>
        <w:numPr>
          <w:ilvl w:val="0"/>
          <w:numId w:val="3"/>
        </w:numPr>
        <w:tabs>
          <w:tab w:val="left" w:pos="1276"/>
        </w:tabs>
        <w:ind w:left="0" w:firstLine="851"/>
        <w:rPr>
          <w:rFonts w:ascii="Times New Roman" w:hAnsi="Times New Roman"/>
          <w:strike/>
          <w:sz w:val="24"/>
          <w:szCs w:val="24"/>
          <w:lang w:val="lt-LT"/>
        </w:rPr>
      </w:pPr>
      <w:r w:rsidRPr="00436C36">
        <w:rPr>
          <w:rFonts w:ascii="Times New Roman" w:hAnsi="Times New Roman"/>
          <w:color w:val="000000"/>
          <w:sz w:val="24"/>
          <w:szCs w:val="24"/>
          <w:lang w:val="lt-LT"/>
        </w:rPr>
        <w:lastRenderedPageBreak/>
        <w:t xml:space="preserve">Įsilaužimo atakų pėdsakai (angl. </w:t>
      </w:r>
      <w:r w:rsidRPr="00436C36">
        <w:rPr>
          <w:rFonts w:ascii="Times New Roman" w:hAnsi="Times New Roman"/>
          <w:i/>
          <w:iCs/>
          <w:color w:val="000000"/>
          <w:sz w:val="24"/>
          <w:szCs w:val="24"/>
          <w:lang w:val="lt-LT"/>
        </w:rPr>
        <w:t>attack signature</w:t>
      </w:r>
      <w:r w:rsidRPr="00436C36">
        <w:rPr>
          <w:rFonts w:ascii="Times New Roman" w:hAnsi="Times New Roman"/>
          <w:color w:val="000000"/>
          <w:sz w:val="24"/>
          <w:szCs w:val="24"/>
          <w:lang w:val="lt-LT"/>
        </w:rPr>
        <w:t>) atnaujinami naudojant patikimus aktualią informaciją teikiančius šaltinius. Naujausi įsilaužimo atakų pėdsakai įdiegiami ne vėliau kaip per 24 valandas nuo gamintojo paskelbimo apie naujausius įsilaužimo atakų pėdsakus datos arba ne vėliau kaip per 72 valandas nuo gamintojo paskelbimo apie naujausius įsilaužimo atakų pėdsakus datos</w:t>
      </w:r>
      <w:r w:rsidRPr="009C5B78">
        <w:rPr>
          <w:rFonts w:ascii="Times New Roman" w:hAnsi="Times New Roman"/>
          <w:color w:val="000000"/>
          <w:sz w:val="24"/>
          <w:szCs w:val="24"/>
          <w:lang w:val="lt-LT"/>
        </w:rPr>
        <w:t>.</w:t>
      </w:r>
    </w:p>
    <w:p w14:paraId="5E5CB307" w14:textId="77777777" w:rsidR="00DB61EA" w:rsidRPr="00436C36" w:rsidRDefault="00DB61EA" w:rsidP="00182383">
      <w:pPr>
        <w:pStyle w:val="Pagrindinistekstas2"/>
        <w:numPr>
          <w:ilvl w:val="0"/>
          <w:numId w:val="3"/>
        </w:numPr>
        <w:tabs>
          <w:tab w:val="left" w:pos="1276"/>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Pagrindinėse tarnybinėse stotyse yra įjungtos ugniasienės, sukonfigūruotos blokuoti visą įeinantį ir išeinantį, išskyrus su Fondo valdybos IS funkcionalumu ir administravimu susijusį, duomenų srautą.</w:t>
      </w:r>
    </w:p>
    <w:p w14:paraId="254CF39A" w14:textId="7EEF7E37" w:rsidR="00DB61EA" w:rsidRPr="0078329A" w:rsidRDefault="00DB61EA" w:rsidP="00182383">
      <w:pPr>
        <w:pStyle w:val="Pagrindinistekstas2"/>
        <w:numPr>
          <w:ilvl w:val="0"/>
          <w:numId w:val="3"/>
        </w:numPr>
        <w:tabs>
          <w:tab w:val="left" w:pos="1276"/>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 xml:space="preserve">Įsilaužimo aptikimo techninio sprendinio įgyvendinimas, konfigūracija ir kibernetinių incidentų aptikimo taisyklės </w:t>
      </w:r>
      <w:r>
        <w:rPr>
          <w:rFonts w:ascii="Times New Roman" w:hAnsi="Times New Roman"/>
          <w:color w:val="000000"/>
          <w:sz w:val="24"/>
          <w:szCs w:val="24"/>
          <w:lang w:val="lt-LT"/>
        </w:rPr>
        <w:t>yra</w:t>
      </w:r>
      <w:r w:rsidRPr="00436C36">
        <w:rPr>
          <w:rFonts w:ascii="Times New Roman" w:hAnsi="Times New Roman"/>
          <w:color w:val="000000"/>
          <w:sz w:val="24"/>
          <w:szCs w:val="24"/>
          <w:lang w:val="lt-LT"/>
        </w:rPr>
        <w:t xml:space="preserve"> saugomos elektronine forma atskirai nuo Fondo valdybos IS techninės įrangos (kartu nurodant atitinkamas datas (įgyvendinimo, atnaujinimo ir panašiai), atsakingus asmenis, taikymo periodus ir panašiai).</w:t>
      </w:r>
    </w:p>
    <w:p w14:paraId="44CA06E1" w14:textId="5A0C54D7" w:rsidR="0078329A" w:rsidRPr="00621101" w:rsidRDefault="00B4043C" w:rsidP="00182383">
      <w:pPr>
        <w:pStyle w:val="Pagrindinistekstas2"/>
        <w:numPr>
          <w:ilvl w:val="0"/>
          <w:numId w:val="3"/>
        </w:numPr>
        <w:tabs>
          <w:tab w:val="left" w:pos="1276"/>
        </w:tabs>
        <w:ind w:left="0" w:firstLine="851"/>
        <w:rPr>
          <w:rFonts w:ascii="Times New Roman" w:hAnsi="Times New Roman"/>
          <w:sz w:val="24"/>
          <w:szCs w:val="24"/>
          <w:lang w:val="lt-LT"/>
        </w:rPr>
      </w:pPr>
      <w:r w:rsidRPr="00621101">
        <w:rPr>
          <w:rFonts w:ascii="Times New Roman" w:hAnsi="Times New Roman"/>
          <w:color w:val="000000"/>
          <w:sz w:val="24"/>
          <w:szCs w:val="24"/>
          <w:lang w:val="lt-LT"/>
        </w:rPr>
        <w:t xml:space="preserve">Fondo valdybos IS </w:t>
      </w:r>
      <w:r w:rsidR="009901D2" w:rsidRPr="00621101">
        <w:rPr>
          <w:rFonts w:ascii="Times New Roman" w:hAnsi="Times New Roman"/>
          <w:color w:val="000000"/>
          <w:sz w:val="24"/>
          <w:szCs w:val="24"/>
          <w:lang w:val="lt-LT"/>
        </w:rPr>
        <w:t xml:space="preserve">elektroninės informacijos perdavimo tinklas </w:t>
      </w:r>
      <w:r w:rsidRPr="00621101">
        <w:rPr>
          <w:rFonts w:ascii="Times New Roman" w:hAnsi="Times New Roman"/>
          <w:color w:val="000000"/>
          <w:sz w:val="24"/>
          <w:szCs w:val="24"/>
          <w:lang w:val="lt-LT"/>
        </w:rPr>
        <w:t>yra</w:t>
      </w:r>
      <w:r w:rsidR="009901D2" w:rsidRPr="00621101">
        <w:rPr>
          <w:rFonts w:ascii="Times New Roman" w:hAnsi="Times New Roman"/>
          <w:color w:val="000000"/>
          <w:sz w:val="24"/>
          <w:szCs w:val="24"/>
          <w:lang w:val="lt-LT"/>
        </w:rPr>
        <w:t xml:space="preserve"> atskirtas nuo viešųjų ryšių tinklų naudojant saugasienę; saugasienės įvykių žurnalai (angl. </w:t>
      </w:r>
      <w:r w:rsidR="009901D2" w:rsidRPr="00621101">
        <w:rPr>
          <w:rFonts w:ascii="Times New Roman" w:hAnsi="Times New Roman"/>
          <w:i/>
          <w:iCs/>
          <w:color w:val="000000"/>
          <w:sz w:val="24"/>
          <w:szCs w:val="24"/>
          <w:lang w:val="lt-LT"/>
        </w:rPr>
        <w:t>Logs</w:t>
      </w:r>
      <w:r w:rsidR="009901D2" w:rsidRPr="00621101">
        <w:rPr>
          <w:rFonts w:ascii="Times New Roman" w:hAnsi="Times New Roman"/>
          <w:color w:val="000000"/>
          <w:sz w:val="24"/>
          <w:szCs w:val="24"/>
          <w:lang w:val="lt-LT"/>
        </w:rPr>
        <w:t xml:space="preserve">) </w:t>
      </w:r>
      <w:r w:rsidRPr="00621101">
        <w:rPr>
          <w:rFonts w:ascii="Times New Roman" w:hAnsi="Times New Roman"/>
          <w:color w:val="000000"/>
          <w:sz w:val="24"/>
          <w:szCs w:val="24"/>
          <w:lang w:val="lt-LT"/>
        </w:rPr>
        <w:t>yra</w:t>
      </w:r>
      <w:r w:rsidR="009901D2" w:rsidRPr="00621101">
        <w:rPr>
          <w:rFonts w:ascii="Times New Roman" w:hAnsi="Times New Roman"/>
          <w:color w:val="000000"/>
          <w:sz w:val="24"/>
          <w:szCs w:val="24"/>
          <w:lang w:val="lt-LT"/>
        </w:rPr>
        <w:t xml:space="preserve"> reguliariai analizuojami, o saugasienės saugumo taisyklės periodiškai peržiūrimos ir atnaujinamos.</w:t>
      </w:r>
    </w:p>
    <w:p w14:paraId="62226D67" w14:textId="5C0AA0AA" w:rsidR="009901D2" w:rsidRPr="00621101" w:rsidRDefault="00B4043C" w:rsidP="00182383">
      <w:pPr>
        <w:pStyle w:val="Pagrindinistekstas2"/>
        <w:numPr>
          <w:ilvl w:val="0"/>
          <w:numId w:val="3"/>
        </w:numPr>
        <w:tabs>
          <w:tab w:val="left" w:pos="1276"/>
        </w:tabs>
        <w:ind w:left="0" w:firstLine="851"/>
        <w:rPr>
          <w:rFonts w:ascii="Times New Roman" w:hAnsi="Times New Roman"/>
          <w:sz w:val="24"/>
          <w:szCs w:val="24"/>
          <w:lang w:val="lt-LT"/>
        </w:rPr>
      </w:pPr>
      <w:r w:rsidRPr="00621101">
        <w:rPr>
          <w:rFonts w:ascii="Times New Roman" w:hAnsi="Times New Roman"/>
          <w:color w:val="000000"/>
          <w:sz w:val="24"/>
          <w:szCs w:val="24"/>
          <w:lang w:val="lt-LT"/>
        </w:rPr>
        <w:t>Fondo valdybos IS</w:t>
      </w:r>
      <w:r w:rsidR="009901D2" w:rsidRPr="00621101">
        <w:rPr>
          <w:rFonts w:ascii="Times New Roman" w:hAnsi="Times New Roman"/>
          <w:color w:val="000000"/>
          <w:sz w:val="24"/>
          <w:szCs w:val="24"/>
          <w:lang w:val="lt-LT"/>
        </w:rPr>
        <w:t xml:space="preserve"> tinklo perimetro apsaugai </w:t>
      </w:r>
      <w:r w:rsidRPr="00621101">
        <w:rPr>
          <w:rFonts w:ascii="Times New Roman" w:hAnsi="Times New Roman"/>
          <w:color w:val="000000"/>
          <w:sz w:val="24"/>
          <w:szCs w:val="24"/>
          <w:lang w:val="lt-LT"/>
        </w:rPr>
        <w:t>yra</w:t>
      </w:r>
      <w:r w:rsidR="009901D2" w:rsidRPr="00621101">
        <w:rPr>
          <w:rFonts w:ascii="Times New Roman" w:hAnsi="Times New Roman"/>
          <w:color w:val="000000"/>
          <w:sz w:val="24"/>
          <w:szCs w:val="24"/>
          <w:lang w:val="lt-LT"/>
        </w:rPr>
        <w:t xml:space="preserve"> naudojami filtrai, apsaugantys elektroniniame pašte ir viešame ryšių tinkle naršančių informacinės sistemos naudotojų kompiuterinę įrangą nuo kenkimo kodo</w:t>
      </w:r>
      <w:r w:rsidRPr="00621101">
        <w:rPr>
          <w:rFonts w:ascii="Times New Roman" w:hAnsi="Times New Roman"/>
          <w:color w:val="000000"/>
          <w:sz w:val="24"/>
          <w:szCs w:val="24"/>
          <w:lang w:val="lt-LT"/>
        </w:rPr>
        <w:t>.</w:t>
      </w:r>
    </w:p>
    <w:p w14:paraId="142A2F8B" w14:textId="77777777" w:rsidR="00DB61EA" w:rsidRDefault="00DB61EA" w:rsidP="00DB61EA">
      <w:pPr>
        <w:pStyle w:val="Pagrindinistekstas2"/>
        <w:ind w:left="851" w:firstLine="0"/>
        <w:rPr>
          <w:rFonts w:ascii="Times New Roman" w:hAnsi="Times New Roman"/>
          <w:sz w:val="24"/>
          <w:szCs w:val="24"/>
          <w:lang w:val="lt-LT"/>
        </w:rPr>
      </w:pPr>
    </w:p>
    <w:p w14:paraId="316E9DBF" w14:textId="77777777" w:rsidR="00DB61EA" w:rsidRPr="00436C36" w:rsidRDefault="00DB61EA" w:rsidP="00DB61EA">
      <w:pPr>
        <w:jc w:val="center"/>
        <w:rPr>
          <w:b/>
        </w:rPr>
      </w:pPr>
      <w:r w:rsidRPr="00436C36">
        <w:rPr>
          <w:b/>
        </w:rPr>
        <w:t>KETVIRTASIS SKIRSNIS</w:t>
      </w:r>
    </w:p>
    <w:p w14:paraId="7BA66F57" w14:textId="77777777" w:rsidR="00DB61EA" w:rsidRPr="00436C36" w:rsidRDefault="00DB61EA" w:rsidP="00DB61EA">
      <w:pPr>
        <w:jc w:val="center"/>
        <w:rPr>
          <w:b/>
        </w:rPr>
      </w:pPr>
      <w:r w:rsidRPr="00436C36">
        <w:rPr>
          <w:b/>
        </w:rPr>
        <w:t>BELAIDŽIO TINKLO SAUGUMAS IR KONTROLĖ</w:t>
      </w:r>
    </w:p>
    <w:p w14:paraId="3B0A5D55" w14:textId="77777777" w:rsidR="00DB61EA" w:rsidRPr="00436C36" w:rsidRDefault="00DB61EA" w:rsidP="00DB61EA">
      <w:pPr>
        <w:pStyle w:val="Pagrindinistekstas2"/>
        <w:tabs>
          <w:tab w:val="left" w:pos="1134"/>
        </w:tabs>
        <w:ind w:left="851" w:firstLine="0"/>
        <w:rPr>
          <w:rFonts w:ascii="Times New Roman" w:hAnsi="Times New Roman"/>
          <w:sz w:val="24"/>
          <w:szCs w:val="24"/>
          <w:lang w:val="lt-LT"/>
        </w:rPr>
      </w:pPr>
    </w:p>
    <w:p w14:paraId="17AB621E" w14:textId="77777777" w:rsidR="00DB61EA" w:rsidRPr="00436C36" w:rsidRDefault="00DB61EA" w:rsidP="00182383">
      <w:pPr>
        <w:pStyle w:val="Pagrindinistekstas2"/>
        <w:numPr>
          <w:ilvl w:val="0"/>
          <w:numId w:val="3"/>
        </w:numPr>
        <w:tabs>
          <w:tab w:val="left" w:pos="1276"/>
        </w:tabs>
        <w:ind w:left="0" w:firstLine="851"/>
        <w:rPr>
          <w:rFonts w:ascii="Times New Roman" w:hAnsi="Times New Roman"/>
          <w:sz w:val="24"/>
          <w:szCs w:val="24"/>
          <w:lang w:val="lt-LT"/>
        </w:rPr>
      </w:pPr>
      <w:r w:rsidRPr="00436C36">
        <w:rPr>
          <w:rFonts w:ascii="Times New Roman" w:hAnsi="Times New Roman"/>
          <w:sz w:val="24"/>
          <w:szCs w:val="24"/>
          <w:lang w:val="lt-LT"/>
        </w:rPr>
        <w:t>Draudžiama jungtis prie interneto komutuojamomis telefono linijomis (modemu) ir bevielio ryšio įranga.</w:t>
      </w:r>
    </w:p>
    <w:p w14:paraId="24DFE361" w14:textId="77777777" w:rsidR="00DB61EA" w:rsidRPr="00436C36" w:rsidRDefault="00DB61EA" w:rsidP="00DB61EA">
      <w:pPr>
        <w:pStyle w:val="Pagrindinistekstas2"/>
        <w:tabs>
          <w:tab w:val="left" w:pos="1134"/>
        </w:tabs>
        <w:ind w:left="851" w:firstLine="0"/>
        <w:rPr>
          <w:rFonts w:ascii="Times New Roman" w:hAnsi="Times New Roman"/>
          <w:sz w:val="24"/>
          <w:szCs w:val="24"/>
          <w:lang w:val="lt-LT"/>
        </w:rPr>
      </w:pPr>
    </w:p>
    <w:p w14:paraId="3C22C8D8" w14:textId="77777777" w:rsidR="00DB61EA" w:rsidRPr="00436C36" w:rsidRDefault="00DB61EA" w:rsidP="00DB61EA">
      <w:pPr>
        <w:jc w:val="center"/>
        <w:rPr>
          <w:b/>
        </w:rPr>
      </w:pPr>
      <w:r w:rsidRPr="00436C36">
        <w:rPr>
          <w:b/>
        </w:rPr>
        <w:t>PENKTASIS SKIRSNIS</w:t>
      </w:r>
    </w:p>
    <w:p w14:paraId="1D7FE0AF" w14:textId="77777777" w:rsidR="00DB61EA" w:rsidRPr="00436C36" w:rsidRDefault="00DB61EA" w:rsidP="00DB61EA">
      <w:pPr>
        <w:jc w:val="center"/>
        <w:rPr>
          <w:b/>
        </w:rPr>
      </w:pPr>
      <w:r w:rsidRPr="00436C36">
        <w:rPr>
          <w:b/>
        </w:rPr>
        <w:t>MOBILIŲJŲ ĮRENGINIŲ, NAUDOJAMŲ PRISIJUNGTI PRIE IS SAUGUMAS IR KONTROLĖ</w:t>
      </w:r>
    </w:p>
    <w:p w14:paraId="4DDB67B9" w14:textId="77777777" w:rsidR="00DB61EA" w:rsidRPr="00436C36" w:rsidRDefault="00DB61EA" w:rsidP="00DB61EA">
      <w:pPr>
        <w:jc w:val="center"/>
        <w:rPr>
          <w:b/>
        </w:rPr>
      </w:pPr>
    </w:p>
    <w:p w14:paraId="75270F5A" w14:textId="77777777" w:rsidR="00DB61EA" w:rsidRDefault="00DB61EA" w:rsidP="00182383">
      <w:pPr>
        <w:pStyle w:val="Pagrindinistekstas2"/>
        <w:numPr>
          <w:ilvl w:val="0"/>
          <w:numId w:val="3"/>
        </w:numPr>
        <w:tabs>
          <w:tab w:val="left" w:pos="1134"/>
        </w:tabs>
        <w:ind w:left="0" w:firstLine="851"/>
        <w:rPr>
          <w:rFonts w:ascii="Times New Roman" w:hAnsi="Times New Roman"/>
          <w:sz w:val="24"/>
          <w:szCs w:val="24"/>
          <w:lang w:val="lt-LT"/>
        </w:rPr>
      </w:pPr>
      <w:r w:rsidRPr="00436C36">
        <w:rPr>
          <w:rFonts w:ascii="Times New Roman" w:hAnsi="Times New Roman"/>
          <w:sz w:val="24"/>
          <w:szCs w:val="24"/>
          <w:lang w:val="lt-LT"/>
        </w:rPr>
        <w:t>Vadovaujamasi Valstybinio socialinio draudimo fondo valdybos prie Socialinės apsaugos ir darbo ministerijos informacinės sistemos mobilių įrenginių naudojimo tvarkos aprašu, patvirtintu Fondo valdybos direktoriaus 2016 m. lapkričio 15 d. įsakymu Nr. V-597 „Dėl Valstybinio socialinio draudimo fondo valdybos prie Socialinės apsaugos ir darbo ministerijos informacinės sistemos mobilių įrenginių naudojimo tvarkos aprašo patvirtinimo”.</w:t>
      </w:r>
    </w:p>
    <w:p w14:paraId="7684E627" w14:textId="77777777" w:rsidR="00DB61EA" w:rsidRPr="00436C36" w:rsidRDefault="00DB61EA" w:rsidP="00DB61EA">
      <w:pPr>
        <w:pStyle w:val="Pagrindinistekstas2"/>
        <w:tabs>
          <w:tab w:val="left" w:pos="1134"/>
        </w:tabs>
        <w:ind w:left="851" w:firstLine="0"/>
        <w:rPr>
          <w:rFonts w:ascii="Times New Roman" w:hAnsi="Times New Roman"/>
          <w:sz w:val="24"/>
          <w:szCs w:val="24"/>
          <w:lang w:val="lt-LT"/>
        </w:rPr>
      </w:pPr>
    </w:p>
    <w:p w14:paraId="637E6D1D" w14:textId="77777777" w:rsidR="00DB61EA" w:rsidRPr="00436C36" w:rsidRDefault="00DB61EA" w:rsidP="00DB61EA">
      <w:pPr>
        <w:jc w:val="center"/>
        <w:rPr>
          <w:b/>
        </w:rPr>
      </w:pPr>
      <w:r w:rsidRPr="00436C36">
        <w:rPr>
          <w:b/>
        </w:rPr>
        <w:t>ŠEŠTASIS SKIRSNIS</w:t>
      </w:r>
    </w:p>
    <w:p w14:paraId="042CD0A0" w14:textId="77777777" w:rsidR="00DB61EA" w:rsidRPr="00436C36" w:rsidRDefault="009D0982" w:rsidP="00DB61EA">
      <w:pPr>
        <w:jc w:val="center"/>
        <w:rPr>
          <w:b/>
        </w:rPr>
      </w:pPr>
      <w:r>
        <w:rPr>
          <w:b/>
        </w:rPr>
        <w:t>FONDO VALDYBOS</w:t>
      </w:r>
      <w:r w:rsidR="00DB61EA" w:rsidRPr="00436C36">
        <w:rPr>
          <w:b/>
        </w:rPr>
        <w:t xml:space="preserve"> SVETAINĖS, PASIEKIAMOS IŠ VIEŠŲJŲ ELEKTRONINIŲ RYŠIŲ TINKLŲ, SAUGUMAS IR KONTROLĖ</w:t>
      </w:r>
    </w:p>
    <w:p w14:paraId="464C2A7E" w14:textId="77777777" w:rsidR="00DB61EA" w:rsidRPr="00436C36" w:rsidRDefault="00DB61EA" w:rsidP="00DB61EA">
      <w:pPr>
        <w:pStyle w:val="Default"/>
        <w:rPr>
          <w:sz w:val="23"/>
          <w:szCs w:val="23"/>
        </w:rPr>
      </w:pPr>
    </w:p>
    <w:p w14:paraId="73070F98" w14:textId="77777777" w:rsidR="00DB61EA" w:rsidRPr="00436C36" w:rsidRDefault="00DB61EA" w:rsidP="00182383">
      <w:pPr>
        <w:pStyle w:val="Pagrindinistekstas2"/>
        <w:numPr>
          <w:ilvl w:val="0"/>
          <w:numId w:val="3"/>
        </w:numPr>
        <w:tabs>
          <w:tab w:val="left" w:pos="1276"/>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Papildomi atpažinties, tapatumo patvirtinimo ir naudojimosi kontrolės reikalavimai:</w:t>
      </w:r>
    </w:p>
    <w:p w14:paraId="70EE22AB" w14:textId="77777777" w:rsidR="00DB61EA" w:rsidRPr="00436C36" w:rsidRDefault="00DB61EA" w:rsidP="00182383">
      <w:pPr>
        <w:pStyle w:val="Pagrindinistekstas2"/>
        <w:numPr>
          <w:ilvl w:val="1"/>
          <w:numId w:val="3"/>
        </w:numPr>
        <w:tabs>
          <w:tab w:val="left" w:pos="1418"/>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Draudžiama slaptažodžius saugoti programiniame kode.</w:t>
      </w:r>
    </w:p>
    <w:p w14:paraId="7AB4DC0D" w14:textId="77777777" w:rsidR="00DB61EA" w:rsidRPr="00436C36" w:rsidRDefault="0052031A" w:rsidP="00182383">
      <w:pPr>
        <w:pStyle w:val="Pagrindinistekstas2"/>
        <w:numPr>
          <w:ilvl w:val="1"/>
          <w:numId w:val="3"/>
        </w:numPr>
        <w:tabs>
          <w:tab w:val="left" w:pos="1418"/>
        </w:tabs>
        <w:ind w:left="0" w:firstLine="851"/>
        <w:rPr>
          <w:rFonts w:ascii="Times New Roman" w:hAnsi="Times New Roman"/>
          <w:sz w:val="24"/>
          <w:szCs w:val="24"/>
          <w:lang w:val="lt-LT"/>
        </w:rPr>
      </w:pPr>
      <w:r>
        <w:rPr>
          <w:rFonts w:ascii="Times New Roman" w:hAnsi="Times New Roman"/>
          <w:color w:val="000000"/>
          <w:sz w:val="24"/>
          <w:szCs w:val="24"/>
          <w:lang w:val="lt-LT"/>
        </w:rPr>
        <w:t>Fondo valdybos naudojama s</w:t>
      </w:r>
      <w:r w:rsidR="00DB61EA" w:rsidRPr="00436C36">
        <w:rPr>
          <w:rFonts w:ascii="Times New Roman" w:hAnsi="Times New Roman"/>
          <w:color w:val="000000"/>
          <w:sz w:val="24"/>
          <w:szCs w:val="24"/>
          <w:lang w:val="lt-LT"/>
        </w:rPr>
        <w:t>vetainė, patvirtinan</w:t>
      </w:r>
      <w:r>
        <w:rPr>
          <w:rFonts w:ascii="Times New Roman" w:hAnsi="Times New Roman"/>
          <w:color w:val="000000"/>
          <w:sz w:val="24"/>
          <w:szCs w:val="24"/>
          <w:lang w:val="lt-LT"/>
        </w:rPr>
        <w:t>ti</w:t>
      </w:r>
      <w:r w:rsidR="00DB61EA" w:rsidRPr="00436C36">
        <w:rPr>
          <w:rFonts w:ascii="Times New Roman" w:hAnsi="Times New Roman"/>
          <w:color w:val="000000"/>
          <w:sz w:val="24"/>
          <w:szCs w:val="24"/>
          <w:lang w:val="lt-LT"/>
        </w:rPr>
        <w:t xml:space="preserve"> nuotolinio prisijungimo tapatumą, </w:t>
      </w:r>
      <w:r>
        <w:rPr>
          <w:rFonts w:ascii="Times New Roman" w:hAnsi="Times New Roman"/>
          <w:color w:val="000000"/>
          <w:sz w:val="24"/>
          <w:szCs w:val="24"/>
          <w:lang w:val="lt-LT"/>
        </w:rPr>
        <w:t>draudžia</w:t>
      </w:r>
      <w:r w:rsidR="00DB61EA" w:rsidRPr="00436C36">
        <w:rPr>
          <w:rFonts w:ascii="Times New Roman" w:hAnsi="Times New Roman"/>
          <w:color w:val="000000"/>
          <w:sz w:val="24"/>
          <w:szCs w:val="24"/>
          <w:lang w:val="lt-LT"/>
        </w:rPr>
        <w:t xml:space="preserve"> automatiškai išsaugoti slaptažodžius.</w:t>
      </w:r>
    </w:p>
    <w:p w14:paraId="076AC827" w14:textId="77777777" w:rsidR="00DB61EA" w:rsidRPr="00436C36" w:rsidRDefault="00DB61EA" w:rsidP="00182383">
      <w:pPr>
        <w:pStyle w:val="Pagrindinistekstas2"/>
        <w:numPr>
          <w:ilvl w:val="0"/>
          <w:numId w:val="3"/>
        </w:numPr>
        <w:tabs>
          <w:tab w:val="left" w:pos="1276"/>
        </w:tabs>
        <w:ind w:left="0" w:firstLine="851"/>
        <w:rPr>
          <w:rFonts w:ascii="Times New Roman" w:hAnsi="Times New Roman"/>
          <w:sz w:val="24"/>
          <w:szCs w:val="24"/>
          <w:lang w:val="lt-LT"/>
        </w:rPr>
      </w:pPr>
      <w:r>
        <w:rPr>
          <w:rFonts w:ascii="Times New Roman" w:hAnsi="Times New Roman"/>
          <w:color w:val="000000"/>
          <w:sz w:val="24"/>
          <w:szCs w:val="24"/>
          <w:lang w:val="lt-LT"/>
        </w:rPr>
        <w:t>Fondo valdybos IS yra</w:t>
      </w:r>
      <w:r w:rsidRPr="00436C36">
        <w:rPr>
          <w:rFonts w:ascii="Times New Roman" w:hAnsi="Times New Roman"/>
          <w:color w:val="000000"/>
          <w:sz w:val="24"/>
          <w:szCs w:val="24"/>
          <w:lang w:val="lt-LT"/>
        </w:rPr>
        <w:t xml:space="preserve"> įgyvendinti svetainės kriptografijos reikalavimai.</w:t>
      </w:r>
    </w:p>
    <w:p w14:paraId="268D2329" w14:textId="77777777" w:rsidR="00DB61EA" w:rsidRPr="00436C36" w:rsidRDefault="00DB61EA" w:rsidP="00182383">
      <w:pPr>
        <w:pStyle w:val="Pagrindinistekstas2"/>
        <w:numPr>
          <w:ilvl w:val="1"/>
          <w:numId w:val="3"/>
        </w:numPr>
        <w:tabs>
          <w:tab w:val="left" w:pos="1418"/>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Svetainės administravimo darbai atliekami ne trumpesniu kaip 128 bitų raktu.</w:t>
      </w:r>
    </w:p>
    <w:p w14:paraId="0F8AAF11" w14:textId="77777777" w:rsidR="00DB61EA" w:rsidRPr="00436C36" w:rsidRDefault="00DB61EA" w:rsidP="00182383">
      <w:pPr>
        <w:pStyle w:val="Pagrindinistekstas2"/>
        <w:numPr>
          <w:ilvl w:val="1"/>
          <w:numId w:val="3"/>
        </w:numPr>
        <w:tabs>
          <w:tab w:val="left" w:pos="1418"/>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 xml:space="preserve">Šifruojant naudojami skaitmeniniai sertifikatai </w:t>
      </w:r>
      <w:r w:rsidR="0052031A">
        <w:rPr>
          <w:rFonts w:ascii="Times New Roman" w:hAnsi="Times New Roman"/>
          <w:color w:val="000000"/>
          <w:sz w:val="24"/>
          <w:szCs w:val="24"/>
          <w:lang w:val="lt-LT"/>
        </w:rPr>
        <w:t>išduodami</w:t>
      </w:r>
      <w:r w:rsidRPr="00436C36">
        <w:rPr>
          <w:rFonts w:ascii="Times New Roman" w:hAnsi="Times New Roman"/>
          <w:color w:val="000000"/>
          <w:sz w:val="24"/>
          <w:szCs w:val="24"/>
          <w:lang w:val="lt-LT"/>
        </w:rPr>
        <w:t xml:space="preserve"> patikimų sertifikavimo tarnybų. Sertifikato raktas </w:t>
      </w:r>
      <w:r>
        <w:rPr>
          <w:rFonts w:ascii="Times New Roman" w:hAnsi="Times New Roman"/>
          <w:color w:val="000000"/>
          <w:sz w:val="24"/>
          <w:szCs w:val="24"/>
          <w:lang w:val="lt-LT"/>
        </w:rPr>
        <w:t>yra</w:t>
      </w:r>
      <w:r w:rsidRPr="00436C36">
        <w:rPr>
          <w:rFonts w:ascii="Times New Roman" w:hAnsi="Times New Roman"/>
          <w:color w:val="000000"/>
          <w:sz w:val="24"/>
          <w:szCs w:val="24"/>
          <w:lang w:val="lt-LT"/>
        </w:rPr>
        <w:t xml:space="preserve"> ne trumpesnis kaip 2048 bitų.</w:t>
      </w:r>
    </w:p>
    <w:p w14:paraId="566AEA7A" w14:textId="26E6A99F" w:rsidR="00DB61EA" w:rsidRPr="00436C36" w:rsidRDefault="002D4D23" w:rsidP="00182383">
      <w:pPr>
        <w:pStyle w:val="Pagrindinistekstas2"/>
        <w:numPr>
          <w:ilvl w:val="1"/>
          <w:numId w:val="3"/>
        </w:numPr>
        <w:tabs>
          <w:tab w:val="left" w:pos="1418"/>
        </w:tabs>
        <w:ind w:left="0" w:firstLine="851"/>
        <w:rPr>
          <w:rFonts w:ascii="Times New Roman" w:hAnsi="Times New Roman"/>
          <w:sz w:val="24"/>
          <w:szCs w:val="24"/>
          <w:lang w:val="lt-LT"/>
        </w:rPr>
      </w:pPr>
      <w:r w:rsidRPr="00621101">
        <w:rPr>
          <w:rFonts w:ascii="Times New Roman" w:hAnsi="Times New Roman"/>
          <w:color w:val="000000"/>
          <w:sz w:val="24"/>
          <w:szCs w:val="24"/>
          <w:lang w:val="lt-LT"/>
        </w:rPr>
        <w:t>na</w:t>
      </w:r>
      <w:r w:rsidR="00DB61EA" w:rsidRPr="00621101">
        <w:rPr>
          <w:rFonts w:ascii="Times New Roman" w:hAnsi="Times New Roman"/>
          <w:color w:val="000000"/>
          <w:sz w:val="24"/>
          <w:szCs w:val="24"/>
          <w:lang w:val="lt-LT"/>
        </w:rPr>
        <w:t>udojamas</w:t>
      </w:r>
      <w:r w:rsidRPr="00621101">
        <w:rPr>
          <w:rFonts w:ascii="Times New Roman" w:hAnsi="Times New Roman"/>
          <w:color w:val="000000"/>
          <w:sz w:val="24"/>
          <w:szCs w:val="24"/>
          <w:lang w:val="lt-LT"/>
        </w:rPr>
        <w:t xml:space="preserve"> naujausia</w:t>
      </w:r>
      <w:r w:rsidR="00DB61EA" w:rsidRPr="00621101">
        <w:rPr>
          <w:rFonts w:ascii="Times New Roman" w:hAnsi="Times New Roman"/>
          <w:color w:val="000000"/>
          <w:sz w:val="24"/>
          <w:szCs w:val="24"/>
          <w:lang w:val="lt-LT"/>
        </w:rPr>
        <w:t xml:space="preserve"> TLS (angl</w:t>
      </w:r>
      <w:r w:rsidR="00DB61EA" w:rsidRPr="00436C36">
        <w:rPr>
          <w:rFonts w:ascii="Times New Roman" w:hAnsi="Times New Roman"/>
          <w:color w:val="000000"/>
          <w:sz w:val="24"/>
          <w:szCs w:val="24"/>
          <w:lang w:val="lt-LT"/>
        </w:rPr>
        <w:t xml:space="preserve">. </w:t>
      </w:r>
      <w:r w:rsidR="00DB61EA" w:rsidRPr="00436C36">
        <w:rPr>
          <w:rFonts w:ascii="Times New Roman" w:hAnsi="Times New Roman"/>
          <w:i/>
          <w:iCs/>
          <w:color w:val="000000"/>
          <w:sz w:val="24"/>
          <w:szCs w:val="24"/>
          <w:lang w:val="lt-LT"/>
        </w:rPr>
        <w:t>Transport Layer Security</w:t>
      </w:r>
      <w:r>
        <w:rPr>
          <w:rFonts w:ascii="Times New Roman" w:hAnsi="Times New Roman"/>
          <w:color w:val="000000"/>
          <w:sz w:val="24"/>
          <w:szCs w:val="24"/>
          <w:lang w:val="lt-LT"/>
        </w:rPr>
        <w:t>) standarto versija</w:t>
      </w:r>
      <w:r w:rsidR="00DB61EA" w:rsidRPr="00436C36">
        <w:rPr>
          <w:rFonts w:ascii="Times New Roman" w:hAnsi="Times New Roman"/>
          <w:color w:val="000000"/>
          <w:sz w:val="24"/>
          <w:szCs w:val="24"/>
          <w:lang w:val="lt-LT"/>
        </w:rPr>
        <w:t>.</w:t>
      </w:r>
    </w:p>
    <w:p w14:paraId="5EB23936" w14:textId="77777777" w:rsidR="00DB61EA" w:rsidRPr="00436C36" w:rsidRDefault="0052031A" w:rsidP="00182383">
      <w:pPr>
        <w:pStyle w:val="Pagrindinistekstas2"/>
        <w:numPr>
          <w:ilvl w:val="1"/>
          <w:numId w:val="3"/>
        </w:numPr>
        <w:tabs>
          <w:tab w:val="left" w:pos="1418"/>
        </w:tabs>
        <w:ind w:left="0" w:firstLine="851"/>
        <w:rPr>
          <w:rFonts w:ascii="Times New Roman" w:hAnsi="Times New Roman"/>
          <w:sz w:val="24"/>
          <w:szCs w:val="24"/>
          <w:lang w:val="lt-LT"/>
        </w:rPr>
      </w:pPr>
      <w:r>
        <w:rPr>
          <w:rFonts w:ascii="Times New Roman" w:hAnsi="Times New Roman"/>
          <w:color w:val="000000"/>
          <w:sz w:val="24"/>
          <w:szCs w:val="24"/>
          <w:lang w:val="lt-LT"/>
        </w:rPr>
        <w:t>Fondo valdybos naudojamos s</w:t>
      </w:r>
      <w:r w:rsidR="00DB61EA" w:rsidRPr="00436C36">
        <w:rPr>
          <w:rFonts w:ascii="Times New Roman" w:hAnsi="Times New Roman"/>
          <w:color w:val="000000"/>
          <w:sz w:val="24"/>
          <w:szCs w:val="24"/>
          <w:lang w:val="lt-LT"/>
        </w:rPr>
        <w:t>vetainės kriptografinės funkcijos įdiegtos tarnybinė</w:t>
      </w:r>
      <w:r w:rsidR="00DB61EA">
        <w:rPr>
          <w:rFonts w:ascii="Times New Roman" w:hAnsi="Times New Roman"/>
          <w:color w:val="000000"/>
          <w:sz w:val="24"/>
          <w:szCs w:val="24"/>
          <w:lang w:val="lt-LT"/>
        </w:rPr>
        <w:t>je stotyje</w:t>
      </w:r>
      <w:r w:rsidR="00DB61EA" w:rsidRPr="00436C36">
        <w:rPr>
          <w:rFonts w:ascii="Times New Roman" w:hAnsi="Times New Roman"/>
          <w:color w:val="000000"/>
          <w:sz w:val="24"/>
          <w:szCs w:val="24"/>
          <w:lang w:val="lt-LT"/>
        </w:rPr>
        <w:t xml:space="preserve">, kurioje yra </w:t>
      </w:r>
      <w:r>
        <w:rPr>
          <w:rFonts w:ascii="Times New Roman" w:hAnsi="Times New Roman"/>
          <w:color w:val="000000"/>
          <w:sz w:val="24"/>
          <w:szCs w:val="24"/>
          <w:lang w:val="lt-LT"/>
        </w:rPr>
        <w:t xml:space="preserve">Fondo valdybos </w:t>
      </w:r>
      <w:r w:rsidR="00DB61EA" w:rsidRPr="00436C36">
        <w:rPr>
          <w:rFonts w:ascii="Times New Roman" w:hAnsi="Times New Roman"/>
          <w:color w:val="000000"/>
          <w:sz w:val="24"/>
          <w:szCs w:val="24"/>
          <w:lang w:val="lt-LT"/>
        </w:rPr>
        <w:t xml:space="preserve">svetainė, dalyje arba kriptografiniame saugumo modulyje (angl. </w:t>
      </w:r>
      <w:r w:rsidR="00DB61EA" w:rsidRPr="00436C36">
        <w:rPr>
          <w:rFonts w:ascii="Times New Roman" w:hAnsi="Times New Roman"/>
          <w:i/>
          <w:iCs/>
          <w:color w:val="000000"/>
          <w:sz w:val="24"/>
          <w:szCs w:val="24"/>
          <w:lang w:val="lt-LT"/>
        </w:rPr>
        <w:t>Hardware security module</w:t>
      </w:r>
      <w:r w:rsidR="00DB61EA" w:rsidRPr="00436C36">
        <w:rPr>
          <w:rFonts w:ascii="Times New Roman" w:hAnsi="Times New Roman"/>
          <w:color w:val="000000"/>
          <w:sz w:val="24"/>
          <w:szCs w:val="24"/>
          <w:lang w:val="lt-LT"/>
        </w:rPr>
        <w:t>).</w:t>
      </w:r>
    </w:p>
    <w:p w14:paraId="7649C639" w14:textId="77777777" w:rsidR="00DB61EA" w:rsidRPr="00436C36" w:rsidRDefault="00DB61EA" w:rsidP="00182383">
      <w:pPr>
        <w:pStyle w:val="Pagrindinistekstas2"/>
        <w:numPr>
          <w:ilvl w:val="1"/>
          <w:numId w:val="3"/>
        </w:numPr>
        <w:tabs>
          <w:tab w:val="left" w:pos="1418"/>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 xml:space="preserve">Visi kriptografiniai moduliai </w:t>
      </w:r>
      <w:r>
        <w:rPr>
          <w:rFonts w:ascii="Times New Roman" w:hAnsi="Times New Roman"/>
          <w:color w:val="000000"/>
          <w:sz w:val="24"/>
          <w:szCs w:val="24"/>
          <w:lang w:val="lt-LT"/>
        </w:rPr>
        <w:t>geba</w:t>
      </w:r>
      <w:r w:rsidRPr="00436C36">
        <w:rPr>
          <w:rFonts w:ascii="Times New Roman" w:hAnsi="Times New Roman"/>
          <w:color w:val="000000"/>
          <w:sz w:val="24"/>
          <w:szCs w:val="24"/>
          <w:lang w:val="lt-LT"/>
        </w:rPr>
        <w:t xml:space="preserve"> saugiai sutrikti (angl. </w:t>
      </w:r>
      <w:r w:rsidRPr="00436C36">
        <w:rPr>
          <w:rFonts w:ascii="Times New Roman" w:hAnsi="Times New Roman"/>
          <w:i/>
          <w:iCs/>
          <w:color w:val="000000"/>
          <w:sz w:val="24"/>
          <w:szCs w:val="24"/>
          <w:lang w:val="lt-LT"/>
        </w:rPr>
        <w:t>fail securely</w:t>
      </w:r>
      <w:r w:rsidRPr="00436C36">
        <w:rPr>
          <w:rFonts w:ascii="Times New Roman" w:hAnsi="Times New Roman"/>
          <w:color w:val="000000"/>
          <w:sz w:val="24"/>
          <w:szCs w:val="24"/>
          <w:lang w:val="lt-LT"/>
        </w:rPr>
        <w:t>).</w:t>
      </w:r>
    </w:p>
    <w:p w14:paraId="07467158" w14:textId="77777777" w:rsidR="00DB61EA" w:rsidRPr="00436C36" w:rsidRDefault="00DB61EA" w:rsidP="00182383">
      <w:pPr>
        <w:pStyle w:val="Pagrindinistekstas2"/>
        <w:numPr>
          <w:ilvl w:val="1"/>
          <w:numId w:val="3"/>
        </w:numPr>
        <w:tabs>
          <w:tab w:val="left" w:pos="1418"/>
        </w:tabs>
        <w:ind w:left="0" w:firstLine="851"/>
        <w:rPr>
          <w:rFonts w:ascii="Times New Roman" w:hAnsi="Times New Roman"/>
          <w:sz w:val="24"/>
          <w:szCs w:val="24"/>
          <w:lang w:val="lt-LT"/>
        </w:rPr>
      </w:pPr>
      <w:r w:rsidRPr="00436C36">
        <w:rPr>
          <w:rFonts w:ascii="Times New Roman" w:hAnsi="Times New Roman"/>
          <w:color w:val="000000"/>
          <w:sz w:val="24"/>
          <w:szCs w:val="24"/>
          <w:lang w:val="lt-LT"/>
        </w:rPr>
        <w:lastRenderedPageBreak/>
        <w:t xml:space="preserve">Kriptografiniai raktai ir algoritmai </w:t>
      </w:r>
      <w:r>
        <w:rPr>
          <w:rFonts w:ascii="Times New Roman" w:hAnsi="Times New Roman"/>
          <w:color w:val="000000"/>
          <w:sz w:val="24"/>
          <w:szCs w:val="24"/>
          <w:lang w:val="lt-LT"/>
        </w:rPr>
        <w:t>yra</w:t>
      </w:r>
      <w:r w:rsidRPr="00436C36">
        <w:rPr>
          <w:rFonts w:ascii="Times New Roman" w:hAnsi="Times New Roman"/>
          <w:color w:val="000000"/>
          <w:sz w:val="24"/>
          <w:szCs w:val="24"/>
          <w:lang w:val="lt-LT"/>
        </w:rPr>
        <w:t xml:space="preserve"> valdomi pagal Fondo valdybos reikalavimus.</w:t>
      </w:r>
    </w:p>
    <w:p w14:paraId="34770187" w14:textId="77777777" w:rsidR="00DB61EA" w:rsidRPr="00436C36" w:rsidRDefault="00DB61EA" w:rsidP="00182383">
      <w:pPr>
        <w:pStyle w:val="Pagrindinistekstas2"/>
        <w:numPr>
          <w:ilvl w:val="0"/>
          <w:numId w:val="3"/>
        </w:numPr>
        <w:tabs>
          <w:tab w:val="left" w:pos="1276"/>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Draudžiama tarnybinėje stotyje saugoti sesijos duomenis (identifikatorių), pasibaigus susijungimo sesijai.</w:t>
      </w:r>
    </w:p>
    <w:p w14:paraId="54827999" w14:textId="77777777" w:rsidR="00DB61EA" w:rsidRPr="00436C36" w:rsidRDefault="00DB61EA" w:rsidP="00182383">
      <w:pPr>
        <w:pStyle w:val="Pagrindinistekstas2"/>
        <w:numPr>
          <w:ilvl w:val="0"/>
          <w:numId w:val="3"/>
        </w:numPr>
        <w:ind w:left="0" w:firstLine="851"/>
        <w:rPr>
          <w:rFonts w:ascii="Times New Roman" w:hAnsi="Times New Roman"/>
          <w:i/>
          <w:sz w:val="24"/>
          <w:szCs w:val="24"/>
          <w:lang w:val="lt-LT"/>
        </w:rPr>
      </w:pPr>
      <w:r w:rsidRPr="00436C36">
        <w:rPr>
          <w:rFonts w:ascii="Times New Roman" w:hAnsi="Times New Roman"/>
          <w:sz w:val="24"/>
          <w:szCs w:val="24"/>
          <w:lang w:val="lt-LT"/>
        </w:rPr>
        <w:t xml:space="preserve">Fondo valdybos </w:t>
      </w:r>
      <w:r w:rsidR="0052031A">
        <w:rPr>
          <w:rFonts w:ascii="Times New Roman" w:hAnsi="Times New Roman"/>
          <w:sz w:val="24"/>
          <w:szCs w:val="24"/>
          <w:lang w:val="lt-LT"/>
        </w:rPr>
        <w:t>IS</w:t>
      </w:r>
      <w:r w:rsidRPr="00436C36">
        <w:rPr>
          <w:rFonts w:ascii="Times New Roman" w:hAnsi="Times New Roman"/>
          <w:sz w:val="24"/>
          <w:szCs w:val="24"/>
          <w:lang w:val="lt-LT"/>
        </w:rPr>
        <w:t xml:space="preserve"> yra įdiegta </w:t>
      </w:r>
      <w:r w:rsidRPr="00436C36">
        <w:rPr>
          <w:rFonts w:ascii="Times New Roman" w:hAnsi="Times New Roman"/>
          <w:color w:val="000000"/>
          <w:sz w:val="24"/>
          <w:szCs w:val="24"/>
          <w:lang w:val="lt-LT"/>
        </w:rPr>
        <w:t xml:space="preserve">svetainės saugasienė (angl. </w:t>
      </w:r>
      <w:r w:rsidRPr="00436C36">
        <w:rPr>
          <w:rFonts w:ascii="Times New Roman" w:hAnsi="Times New Roman"/>
          <w:i/>
          <w:iCs/>
          <w:color w:val="000000"/>
          <w:sz w:val="24"/>
          <w:szCs w:val="24"/>
          <w:lang w:val="lt-LT"/>
        </w:rPr>
        <w:t xml:space="preserve">Web Application Firewall, </w:t>
      </w:r>
      <w:r w:rsidRPr="00436C36">
        <w:rPr>
          <w:rFonts w:ascii="Times New Roman" w:hAnsi="Times New Roman"/>
          <w:iCs/>
          <w:color w:val="000000"/>
          <w:sz w:val="24"/>
          <w:szCs w:val="24"/>
          <w:lang w:val="lt-LT"/>
        </w:rPr>
        <w:t>toliau - WAF</w:t>
      </w:r>
      <w:r w:rsidRPr="00436C36">
        <w:rPr>
          <w:rFonts w:ascii="Times New Roman" w:hAnsi="Times New Roman"/>
          <w:color w:val="000000"/>
          <w:sz w:val="24"/>
          <w:szCs w:val="24"/>
          <w:lang w:val="lt-LT"/>
        </w:rPr>
        <w:t xml:space="preserve">), kuri yra atnaujinama reguliariai. Įsilaužimo atakų pėdsakai (angl. </w:t>
      </w:r>
      <w:r w:rsidRPr="00436C36">
        <w:rPr>
          <w:rFonts w:ascii="Times New Roman" w:hAnsi="Times New Roman"/>
          <w:i/>
          <w:iCs/>
          <w:color w:val="000000"/>
          <w:sz w:val="24"/>
          <w:szCs w:val="24"/>
          <w:lang w:val="lt-LT"/>
        </w:rPr>
        <w:t>attack signature</w:t>
      </w:r>
      <w:r w:rsidRPr="00436C36">
        <w:rPr>
          <w:rFonts w:ascii="Times New Roman" w:hAnsi="Times New Roman"/>
          <w:color w:val="000000"/>
          <w:sz w:val="24"/>
          <w:szCs w:val="24"/>
          <w:lang w:val="lt-LT"/>
        </w:rPr>
        <w:t xml:space="preserve">) atnaujinami naudojant patikimus aktualią informaciją teikiančius šaltinius. Naujausi įsilaužimo atakų pėdsakai įdiegiami ne vėliau kaip per 24 valandas nuo gamintojo paskelbimo apie naujausius įsilaužimo atakų pėdsakus datos arba ne vėliau kaip per 72 valandas nuo gamintojo paskelbimo apie naujausius įsilaužimo atakų pėdsakus datos. </w:t>
      </w:r>
    </w:p>
    <w:p w14:paraId="2C7FCF74" w14:textId="77777777" w:rsidR="00DB61EA" w:rsidRPr="00436C36" w:rsidRDefault="00DB61EA" w:rsidP="00182383">
      <w:pPr>
        <w:pStyle w:val="Pagrindinistekstas2"/>
        <w:numPr>
          <w:ilvl w:val="0"/>
          <w:numId w:val="3"/>
        </w:numPr>
        <w:tabs>
          <w:tab w:val="left" w:pos="1276"/>
        </w:tabs>
        <w:ind w:left="0" w:firstLine="851"/>
        <w:rPr>
          <w:rFonts w:ascii="Times New Roman" w:hAnsi="Times New Roman"/>
          <w:sz w:val="24"/>
          <w:szCs w:val="24"/>
          <w:lang w:val="lt-LT"/>
        </w:rPr>
      </w:pPr>
      <w:r>
        <w:rPr>
          <w:rFonts w:ascii="Times New Roman" w:hAnsi="Times New Roman"/>
          <w:color w:val="000000"/>
          <w:sz w:val="24"/>
          <w:szCs w:val="24"/>
          <w:lang w:val="lt-LT"/>
        </w:rPr>
        <w:t>Fondo valdybos IS</w:t>
      </w:r>
      <w:r w:rsidRPr="00436C36">
        <w:rPr>
          <w:rFonts w:ascii="Times New Roman" w:hAnsi="Times New Roman"/>
          <w:color w:val="000000"/>
          <w:sz w:val="24"/>
          <w:szCs w:val="24"/>
          <w:lang w:val="lt-LT"/>
        </w:rPr>
        <w:t xml:space="preserve"> naudojamos apsaugos nuo pagrindinių per tinklą vykdomų atakų: SQL įskverbties (angl. </w:t>
      </w:r>
      <w:r w:rsidRPr="00436C36">
        <w:rPr>
          <w:rFonts w:ascii="Times New Roman" w:hAnsi="Times New Roman"/>
          <w:i/>
          <w:iCs/>
          <w:color w:val="000000"/>
          <w:sz w:val="24"/>
          <w:szCs w:val="24"/>
          <w:lang w:val="lt-LT"/>
        </w:rPr>
        <w:t>SQL injection</w:t>
      </w:r>
      <w:r w:rsidRPr="00436C36">
        <w:rPr>
          <w:rFonts w:ascii="Times New Roman" w:hAnsi="Times New Roman"/>
          <w:color w:val="000000"/>
          <w:sz w:val="24"/>
          <w:szCs w:val="24"/>
          <w:lang w:val="lt-LT"/>
        </w:rPr>
        <w:t xml:space="preserve">), įterptinių instrukcijų atakų (angl. </w:t>
      </w:r>
      <w:r w:rsidRPr="00436C36">
        <w:rPr>
          <w:rFonts w:ascii="Times New Roman" w:hAnsi="Times New Roman"/>
          <w:i/>
          <w:iCs/>
          <w:color w:val="000000"/>
          <w:sz w:val="24"/>
          <w:szCs w:val="24"/>
          <w:lang w:val="lt-LT"/>
        </w:rPr>
        <w:t>Cross-site scripting</w:t>
      </w:r>
      <w:r w:rsidRPr="00436C36">
        <w:rPr>
          <w:rFonts w:ascii="Times New Roman" w:hAnsi="Times New Roman"/>
          <w:color w:val="000000"/>
          <w:sz w:val="24"/>
          <w:szCs w:val="24"/>
          <w:lang w:val="lt-LT"/>
        </w:rPr>
        <w:t xml:space="preserve">), atkirtimo nuo paslaugos (angl. </w:t>
      </w:r>
      <w:r w:rsidRPr="008C1A42">
        <w:rPr>
          <w:rFonts w:ascii="Times New Roman" w:hAnsi="Times New Roman"/>
          <w:i/>
          <w:color w:val="000000"/>
          <w:sz w:val="24"/>
          <w:szCs w:val="24"/>
          <w:lang w:val="lt-LT"/>
        </w:rPr>
        <w:t>DOS</w:t>
      </w:r>
      <w:r w:rsidRPr="00436C36">
        <w:rPr>
          <w:rFonts w:ascii="Times New Roman" w:hAnsi="Times New Roman"/>
          <w:color w:val="000000"/>
          <w:sz w:val="24"/>
          <w:szCs w:val="24"/>
          <w:lang w:val="lt-LT"/>
        </w:rPr>
        <w:t xml:space="preserve">), paskirstyto atsisakymo aptarnauti (angl. </w:t>
      </w:r>
      <w:r w:rsidRPr="008C1A42">
        <w:rPr>
          <w:rFonts w:ascii="Times New Roman" w:hAnsi="Times New Roman"/>
          <w:i/>
          <w:color w:val="000000"/>
          <w:sz w:val="24"/>
          <w:szCs w:val="24"/>
          <w:lang w:val="lt-LT"/>
        </w:rPr>
        <w:t>DDOS</w:t>
      </w:r>
      <w:r w:rsidRPr="00436C36">
        <w:rPr>
          <w:rFonts w:ascii="Times New Roman" w:hAnsi="Times New Roman"/>
          <w:color w:val="000000"/>
          <w:sz w:val="24"/>
          <w:szCs w:val="24"/>
          <w:lang w:val="lt-LT"/>
        </w:rPr>
        <w:t>) ir kitų, priemonės.</w:t>
      </w:r>
    </w:p>
    <w:p w14:paraId="3E466C0F" w14:textId="77777777" w:rsidR="00DB61EA" w:rsidRPr="00436C36" w:rsidRDefault="00DB61EA" w:rsidP="00182383">
      <w:pPr>
        <w:pStyle w:val="Pagrindinistekstas2"/>
        <w:numPr>
          <w:ilvl w:val="0"/>
          <w:numId w:val="3"/>
        </w:numPr>
        <w:tabs>
          <w:tab w:val="left" w:pos="1276"/>
        </w:tabs>
        <w:ind w:left="0" w:firstLine="851"/>
        <w:rPr>
          <w:rFonts w:ascii="Times New Roman" w:hAnsi="Times New Roman"/>
          <w:sz w:val="24"/>
          <w:szCs w:val="24"/>
          <w:lang w:val="lt-LT"/>
        </w:rPr>
      </w:pPr>
      <w:r>
        <w:rPr>
          <w:rFonts w:ascii="Times New Roman" w:hAnsi="Times New Roman"/>
          <w:color w:val="000000"/>
          <w:sz w:val="24"/>
          <w:szCs w:val="24"/>
          <w:lang w:val="lt-LT"/>
        </w:rPr>
        <w:t xml:space="preserve">Fondo valdybos IS </w:t>
      </w:r>
      <w:r w:rsidRPr="00436C36">
        <w:rPr>
          <w:rFonts w:ascii="Times New Roman" w:hAnsi="Times New Roman"/>
          <w:color w:val="000000"/>
          <w:sz w:val="24"/>
          <w:szCs w:val="24"/>
          <w:lang w:val="lt-LT"/>
        </w:rPr>
        <w:t xml:space="preserve">naudojama svetainės naudotojo įvedamų duomenų tikslumo kontrolė (angl. </w:t>
      </w:r>
      <w:r w:rsidRPr="00436C36">
        <w:rPr>
          <w:rFonts w:ascii="Times New Roman" w:hAnsi="Times New Roman"/>
          <w:i/>
          <w:iCs/>
          <w:color w:val="000000"/>
          <w:sz w:val="24"/>
          <w:szCs w:val="24"/>
          <w:lang w:val="lt-LT"/>
        </w:rPr>
        <w:t>Validation</w:t>
      </w:r>
      <w:r w:rsidRPr="00436C36">
        <w:rPr>
          <w:rFonts w:ascii="Times New Roman" w:hAnsi="Times New Roman"/>
          <w:color w:val="000000"/>
          <w:sz w:val="24"/>
          <w:szCs w:val="24"/>
          <w:lang w:val="lt-LT"/>
        </w:rPr>
        <w:t>).</w:t>
      </w:r>
    </w:p>
    <w:p w14:paraId="2EAC49E7" w14:textId="77777777" w:rsidR="00DB61EA" w:rsidRPr="00EC380A" w:rsidRDefault="00DB61EA" w:rsidP="00182383">
      <w:pPr>
        <w:pStyle w:val="Pagrindinistekstas2"/>
        <w:numPr>
          <w:ilvl w:val="0"/>
          <w:numId w:val="3"/>
        </w:numPr>
        <w:tabs>
          <w:tab w:val="left" w:pos="1276"/>
        </w:tabs>
        <w:ind w:left="0" w:firstLine="851"/>
        <w:rPr>
          <w:rFonts w:ascii="Times New Roman" w:hAnsi="Times New Roman"/>
          <w:sz w:val="24"/>
          <w:szCs w:val="24"/>
          <w:lang w:val="lt-LT"/>
        </w:rPr>
      </w:pPr>
      <w:r w:rsidRPr="00EC380A">
        <w:rPr>
          <w:rFonts w:ascii="Times New Roman" w:hAnsi="Times New Roman"/>
          <w:color w:val="000000"/>
          <w:sz w:val="24"/>
          <w:szCs w:val="24"/>
          <w:lang w:val="lt-LT"/>
        </w:rPr>
        <w:t>Tarnybinė stotis, kurioje yra</w:t>
      </w:r>
      <w:r w:rsidR="0052031A">
        <w:rPr>
          <w:rFonts w:ascii="Times New Roman" w:hAnsi="Times New Roman"/>
          <w:color w:val="000000"/>
          <w:sz w:val="24"/>
          <w:szCs w:val="24"/>
          <w:lang w:val="lt-LT"/>
        </w:rPr>
        <w:t xml:space="preserve"> Fondo valdybos</w:t>
      </w:r>
      <w:r w:rsidRPr="00EC380A">
        <w:rPr>
          <w:rFonts w:ascii="Times New Roman" w:hAnsi="Times New Roman"/>
          <w:color w:val="000000"/>
          <w:sz w:val="24"/>
          <w:szCs w:val="24"/>
          <w:lang w:val="lt-LT"/>
        </w:rPr>
        <w:t xml:space="preserve"> svetainė, nerodo naudotojui klaidų pranešimų apie </w:t>
      </w:r>
      <w:r w:rsidR="0052031A">
        <w:rPr>
          <w:rFonts w:ascii="Times New Roman" w:hAnsi="Times New Roman"/>
          <w:color w:val="000000"/>
          <w:sz w:val="24"/>
          <w:szCs w:val="24"/>
          <w:lang w:val="lt-LT"/>
        </w:rPr>
        <w:t xml:space="preserve">Fondo valdybos </w:t>
      </w:r>
      <w:r w:rsidRPr="00EC380A">
        <w:rPr>
          <w:rFonts w:ascii="Times New Roman" w:hAnsi="Times New Roman"/>
          <w:color w:val="000000"/>
          <w:sz w:val="24"/>
          <w:szCs w:val="24"/>
          <w:lang w:val="lt-LT"/>
        </w:rPr>
        <w:t>svetainės programinį kodą ar tarnybinę stotį.</w:t>
      </w:r>
    </w:p>
    <w:p w14:paraId="229BDD37" w14:textId="77777777" w:rsidR="00DB61EA" w:rsidRPr="00436C36" w:rsidRDefault="0052031A" w:rsidP="00182383">
      <w:pPr>
        <w:pStyle w:val="Pagrindinistekstas2"/>
        <w:numPr>
          <w:ilvl w:val="0"/>
          <w:numId w:val="3"/>
        </w:numPr>
        <w:tabs>
          <w:tab w:val="left" w:pos="1276"/>
        </w:tabs>
        <w:ind w:left="0" w:firstLine="851"/>
        <w:rPr>
          <w:rFonts w:ascii="Times New Roman" w:hAnsi="Times New Roman"/>
          <w:sz w:val="24"/>
          <w:szCs w:val="24"/>
          <w:lang w:val="lt-LT"/>
        </w:rPr>
      </w:pPr>
      <w:r>
        <w:rPr>
          <w:rFonts w:ascii="Times New Roman" w:hAnsi="Times New Roman"/>
          <w:color w:val="000000"/>
          <w:sz w:val="24"/>
          <w:szCs w:val="24"/>
          <w:lang w:val="lt-LT"/>
        </w:rPr>
        <w:t>Fondo valdybos turimos s</w:t>
      </w:r>
      <w:r w:rsidR="00DB61EA" w:rsidRPr="00436C36">
        <w:rPr>
          <w:rFonts w:ascii="Times New Roman" w:hAnsi="Times New Roman"/>
          <w:color w:val="000000"/>
          <w:sz w:val="24"/>
          <w:szCs w:val="24"/>
          <w:lang w:val="lt-LT"/>
        </w:rPr>
        <w:t xml:space="preserve">vetainės saugumo priemonės </w:t>
      </w:r>
      <w:r w:rsidR="00DB61EA">
        <w:rPr>
          <w:rFonts w:ascii="Times New Roman" w:hAnsi="Times New Roman"/>
          <w:color w:val="000000"/>
          <w:sz w:val="24"/>
          <w:szCs w:val="24"/>
          <w:lang w:val="lt-LT"/>
        </w:rPr>
        <w:t>geba</w:t>
      </w:r>
      <w:r w:rsidR="00DB61EA" w:rsidRPr="00436C36">
        <w:rPr>
          <w:rFonts w:ascii="Times New Roman" w:hAnsi="Times New Roman"/>
          <w:color w:val="000000"/>
          <w:sz w:val="24"/>
          <w:szCs w:val="24"/>
          <w:lang w:val="lt-LT"/>
        </w:rPr>
        <w:t xml:space="preserve"> automatiškai uždrausti prieigą prie tarnybinės stoties iš IP adresų, vykdžiusių grėsmingą veiklą (nesankcionuoti mėginimai prisijungti, įterpti SQL intarpus ir panašiai).</w:t>
      </w:r>
    </w:p>
    <w:p w14:paraId="50824698" w14:textId="77777777" w:rsidR="00DB61EA" w:rsidRPr="00436C36" w:rsidRDefault="00DB61EA" w:rsidP="00182383">
      <w:pPr>
        <w:pStyle w:val="Pagrindinistekstas2"/>
        <w:numPr>
          <w:ilvl w:val="0"/>
          <w:numId w:val="3"/>
        </w:numPr>
        <w:tabs>
          <w:tab w:val="left" w:pos="1276"/>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 xml:space="preserve">Tarnybinė stotis, kurioje yra </w:t>
      </w:r>
      <w:r w:rsidR="0052031A">
        <w:rPr>
          <w:rFonts w:ascii="Times New Roman" w:hAnsi="Times New Roman"/>
          <w:color w:val="000000"/>
          <w:sz w:val="24"/>
          <w:szCs w:val="24"/>
          <w:lang w:val="lt-LT"/>
        </w:rPr>
        <w:t xml:space="preserve">Fondo valdybos </w:t>
      </w:r>
      <w:r w:rsidRPr="00436C36">
        <w:rPr>
          <w:rFonts w:ascii="Times New Roman" w:hAnsi="Times New Roman"/>
          <w:color w:val="000000"/>
          <w:sz w:val="24"/>
          <w:szCs w:val="24"/>
          <w:lang w:val="lt-LT"/>
        </w:rPr>
        <w:t xml:space="preserve">svetainė, </w:t>
      </w:r>
      <w:r>
        <w:rPr>
          <w:rFonts w:ascii="Times New Roman" w:hAnsi="Times New Roman"/>
          <w:color w:val="000000"/>
          <w:sz w:val="24"/>
          <w:szCs w:val="24"/>
          <w:lang w:val="lt-LT"/>
        </w:rPr>
        <w:t>leidžia</w:t>
      </w:r>
      <w:r w:rsidRPr="00436C36">
        <w:rPr>
          <w:rFonts w:ascii="Times New Roman" w:hAnsi="Times New Roman"/>
          <w:color w:val="000000"/>
          <w:sz w:val="24"/>
          <w:szCs w:val="24"/>
          <w:lang w:val="lt-LT"/>
        </w:rPr>
        <w:t xml:space="preserve"> tik </w:t>
      </w:r>
      <w:r w:rsidR="0052031A">
        <w:rPr>
          <w:rFonts w:ascii="Times New Roman" w:hAnsi="Times New Roman"/>
          <w:color w:val="000000"/>
          <w:sz w:val="24"/>
          <w:szCs w:val="24"/>
          <w:lang w:val="lt-LT"/>
        </w:rPr>
        <w:t xml:space="preserve">šios </w:t>
      </w:r>
      <w:r w:rsidRPr="00436C36">
        <w:rPr>
          <w:rFonts w:ascii="Times New Roman" w:hAnsi="Times New Roman"/>
          <w:color w:val="000000"/>
          <w:sz w:val="24"/>
          <w:szCs w:val="24"/>
          <w:lang w:val="lt-LT"/>
        </w:rPr>
        <w:t>svetainės funkcionalumui užtikrinti reikalingus HTTP metodus.</w:t>
      </w:r>
    </w:p>
    <w:p w14:paraId="30DB173A" w14:textId="24548BA0" w:rsidR="00DB61EA" w:rsidRPr="004041D7" w:rsidRDefault="00DB61EA" w:rsidP="00182383">
      <w:pPr>
        <w:pStyle w:val="Pagrindinistekstas2"/>
        <w:numPr>
          <w:ilvl w:val="0"/>
          <w:numId w:val="3"/>
        </w:numPr>
        <w:tabs>
          <w:tab w:val="left" w:pos="1276"/>
        </w:tabs>
        <w:ind w:left="0" w:firstLine="851"/>
        <w:rPr>
          <w:rFonts w:ascii="Times New Roman" w:hAnsi="Times New Roman"/>
          <w:sz w:val="24"/>
          <w:szCs w:val="24"/>
          <w:lang w:val="lt-LT"/>
        </w:rPr>
      </w:pPr>
      <w:r>
        <w:rPr>
          <w:rFonts w:ascii="Times New Roman" w:hAnsi="Times New Roman"/>
          <w:color w:val="000000"/>
          <w:sz w:val="24"/>
          <w:szCs w:val="24"/>
          <w:lang w:val="lt-LT"/>
        </w:rPr>
        <w:t>Draudžiama</w:t>
      </w:r>
      <w:r w:rsidRPr="00436C36">
        <w:rPr>
          <w:rFonts w:ascii="Times New Roman" w:hAnsi="Times New Roman"/>
          <w:color w:val="000000"/>
          <w:sz w:val="24"/>
          <w:szCs w:val="24"/>
          <w:lang w:val="lt-LT"/>
        </w:rPr>
        <w:t xml:space="preserve"> naršyti </w:t>
      </w:r>
      <w:r w:rsidR="0052031A">
        <w:rPr>
          <w:rFonts w:ascii="Times New Roman" w:hAnsi="Times New Roman"/>
          <w:color w:val="000000"/>
          <w:sz w:val="24"/>
          <w:szCs w:val="24"/>
          <w:lang w:val="lt-LT"/>
        </w:rPr>
        <w:t xml:space="preserve">Fondo valdybos </w:t>
      </w:r>
      <w:r w:rsidRPr="00436C36">
        <w:rPr>
          <w:rFonts w:ascii="Times New Roman" w:hAnsi="Times New Roman"/>
          <w:color w:val="000000"/>
          <w:sz w:val="24"/>
          <w:szCs w:val="24"/>
          <w:lang w:val="lt-LT"/>
        </w:rPr>
        <w:t xml:space="preserve">svetainės aplankuose (angl. </w:t>
      </w:r>
      <w:r w:rsidRPr="00436C36">
        <w:rPr>
          <w:rFonts w:ascii="Times New Roman" w:hAnsi="Times New Roman"/>
          <w:i/>
          <w:iCs/>
          <w:color w:val="000000"/>
          <w:sz w:val="24"/>
          <w:szCs w:val="24"/>
          <w:lang w:val="lt-LT"/>
        </w:rPr>
        <w:t>Directory browsing).</w:t>
      </w:r>
    </w:p>
    <w:p w14:paraId="5A7D3165" w14:textId="66C362BC" w:rsidR="004041D7" w:rsidRPr="00C845A5" w:rsidRDefault="00152A52" w:rsidP="00182383">
      <w:pPr>
        <w:pStyle w:val="Pagrindinistekstas2"/>
        <w:numPr>
          <w:ilvl w:val="0"/>
          <w:numId w:val="3"/>
        </w:numPr>
        <w:tabs>
          <w:tab w:val="left" w:pos="1276"/>
        </w:tabs>
        <w:ind w:left="0" w:firstLine="851"/>
        <w:rPr>
          <w:rFonts w:ascii="Times New Roman" w:hAnsi="Times New Roman"/>
          <w:sz w:val="24"/>
          <w:szCs w:val="24"/>
          <w:lang w:val="lt-LT"/>
        </w:rPr>
      </w:pPr>
      <w:r>
        <w:rPr>
          <w:rFonts w:ascii="Times New Roman" w:hAnsi="Times New Roman"/>
          <w:color w:val="000000"/>
          <w:sz w:val="24"/>
          <w:szCs w:val="24"/>
          <w:lang w:val="lt-LT"/>
        </w:rPr>
        <w:t>Įdiegta svetainių</w:t>
      </w:r>
      <w:r w:rsidR="004041D7" w:rsidRPr="00C845A5">
        <w:rPr>
          <w:rFonts w:ascii="Times New Roman" w:hAnsi="Times New Roman"/>
          <w:color w:val="000000"/>
          <w:sz w:val="24"/>
          <w:szCs w:val="24"/>
          <w:lang w:val="lt-LT"/>
        </w:rPr>
        <w:t xml:space="preserve"> turinio nesankcionuoto pakeitimo (angl. </w:t>
      </w:r>
      <w:r w:rsidR="004041D7" w:rsidRPr="00C845A5">
        <w:rPr>
          <w:rFonts w:ascii="Times New Roman" w:hAnsi="Times New Roman"/>
          <w:i/>
          <w:iCs/>
          <w:color w:val="000000"/>
          <w:sz w:val="24"/>
          <w:szCs w:val="24"/>
          <w:lang w:val="lt-LT"/>
        </w:rPr>
        <w:t>Defacement</w:t>
      </w:r>
      <w:r w:rsidR="004041D7" w:rsidRPr="00C845A5">
        <w:rPr>
          <w:rFonts w:ascii="Times New Roman" w:hAnsi="Times New Roman"/>
          <w:color w:val="000000"/>
          <w:sz w:val="24"/>
          <w:szCs w:val="24"/>
          <w:lang w:val="lt-LT"/>
        </w:rPr>
        <w:t>) stebėsenos sistema.</w:t>
      </w:r>
    </w:p>
    <w:p w14:paraId="6016D606" w14:textId="77777777" w:rsidR="00DB61EA" w:rsidRPr="00436C36" w:rsidRDefault="00DB61EA" w:rsidP="00DB61EA">
      <w:pPr>
        <w:pStyle w:val="Pagrindinistekstas2"/>
        <w:tabs>
          <w:tab w:val="left" w:pos="1134"/>
        </w:tabs>
        <w:rPr>
          <w:rFonts w:ascii="Times New Roman" w:hAnsi="Times New Roman"/>
          <w:sz w:val="24"/>
          <w:szCs w:val="24"/>
          <w:lang w:val="lt-LT"/>
        </w:rPr>
      </w:pPr>
    </w:p>
    <w:p w14:paraId="671D88BB" w14:textId="77777777" w:rsidR="00DB61EA" w:rsidRPr="00436C36" w:rsidRDefault="00DB61EA" w:rsidP="00DB61EA">
      <w:pPr>
        <w:jc w:val="center"/>
        <w:rPr>
          <w:b/>
        </w:rPr>
      </w:pPr>
      <w:r w:rsidRPr="00436C36">
        <w:rPr>
          <w:b/>
        </w:rPr>
        <w:t>SEPTINTASIS SKIRSNIS</w:t>
      </w:r>
    </w:p>
    <w:p w14:paraId="731364FE" w14:textId="77777777" w:rsidR="00DB61EA" w:rsidRPr="00436C36" w:rsidRDefault="009D0982" w:rsidP="00DB61EA">
      <w:pPr>
        <w:jc w:val="center"/>
        <w:rPr>
          <w:b/>
        </w:rPr>
      </w:pPr>
      <w:r>
        <w:rPr>
          <w:b/>
        </w:rPr>
        <w:t>FONDO VALDYBOS</w:t>
      </w:r>
      <w:r w:rsidR="00DB61EA" w:rsidRPr="00436C36">
        <w:rPr>
          <w:b/>
        </w:rPr>
        <w:t xml:space="preserve"> INTERNETO SAUGUMAS IR KONTROLĖ</w:t>
      </w:r>
    </w:p>
    <w:p w14:paraId="4A16562A" w14:textId="77777777" w:rsidR="00DB61EA" w:rsidRPr="00436C36" w:rsidRDefault="00DB61EA" w:rsidP="00DB61EA">
      <w:pPr>
        <w:spacing w:after="160" w:line="259" w:lineRule="auto"/>
      </w:pPr>
    </w:p>
    <w:p w14:paraId="55F466B1" w14:textId="77777777" w:rsidR="00DB61EA" w:rsidRPr="00436C36" w:rsidRDefault="00DB61EA" w:rsidP="00182383">
      <w:pPr>
        <w:pStyle w:val="Pagrindinistekstas2"/>
        <w:numPr>
          <w:ilvl w:val="0"/>
          <w:numId w:val="3"/>
        </w:numPr>
        <w:tabs>
          <w:tab w:val="left" w:pos="1276"/>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Fondo valdyba, sudarytoje sutartyje su interneto paslaugos teikėju, nurodo:</w:t>
      </w:r>
      <w:r>
        <w:rPr>
          <w:rFonts w:ascii="Times New Roman" w:hAnsi="Times New Roman"/>
          <w:color w:val="000000"/>
          <w:sz w:val="24"/>
          <w:szCs w:val="24"/>
          <w:lang w:val="lt-LT"/>
        </w:rPr>
        <w:t xml:space="preserve"> </w:t>
      </w:r>
    </w:p>
    <w:p w14:paraId="1C14818C" w14:textId="77777777" w:rsidR="00DB61EA" w:rsidRPr="00436C36" w:rsidRDefault="00DB61EA" w:rsidP="00182383">
      <w:pPr>
        <w:pStyle w:val="Pagrindinistekstas2"/>
        <w:numPr>
          <w:ilvl w:val="1"/>
          <w:numId w:val="3"/>
        </w:numPr>
        <w:tabs>
          <w:tab w:val="left" w:pos="1276"/>
          <w:tab w:val="left" w:pos="1418"/>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Reagavimo į kibernetinius incidentus įprastomis darbo valandomis;</w:t>
      </w:r>
    </w:p>
    <w:p w14:paraId="59BAAB41" w14:textId="77777777" w:rsidR="00DB61EA" w:rsidRPr="00436C36" w:rsidRDefault="00DB61EA" w:rsidP="00182383">
      <w:pPr>
        <w:pStyle w:val="Pagrindinistekstas2"/>
        <w:numPr>
          <w:ilvl w:val="1"/>
          <w:numId w:val="3"/>
        </w:numPr>
        <w:tabs>
          <w:tab w:val="left" w:pos="1276"/>
          <w:tab w:val="left" w:pos="1418"/>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Reagavimo į kibernetinius incidentus po darbo valandų;</w:t>
      </w:r>
    </w:p>
    <w:p w14:paraId="6948BCD2" w14:textId="77777777" w:rsidR="00DB61EA" w:rsidRPr="00436C36" w:rsidRDefault="00DB61EA" w:rsidP="00182383">
      <w:pPr>
        <w:pStyle w:val="Pagrindinistekstas2"/>
        <w:numPr>
          <w:ilvl w:val="1"/>
          <w:numId w:val="3"/>
        </w:numPr>
        <w:tabs>
          <w:tab w:val="left" w:pos="1276"/>
          <w:tab w:val="left" w:pos="1418"/>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Nepertraukiamo interneto paslaugos teikimo 24 valandas per parą, 7 dienas per savaitę.</w:t>
      </w:r>
    </w:p>
    <w:p w14:paraId="2680A6D2" w14:textId="77777777" w:rsidR="00DB61EA" w:rsidRPr="007A4F81" w:rsidRDefault="00DB61EA" w:rsidP="00182383">
      <w:pPr>
        <w:pStyle w:val="Pagrindinistekstas2"/>
        <w:numPr>
          <w:ilvl w:val="1"/>
          <w:numId w:val="3"/>
        </w:numPr>
        <w:tabs>
          <w:tab w:val="left" w:pos="1276"/>
          <w:tab w:val="left" w:pos="1418"/>
        </w:tabs>
        <w:ind w:left="0" w:firstLine="851"/>
        <w:rPr>
          <w:rFonts w:ascii="Times New Roman" w:hAnsi="Times New Roman"/>
          <w:sz w:val="24"/>
          <w:szCs w:val="24"/>
          <w:lang w:val="lt-LT"/>
        </w:rPr>
      </w:pPr>
      <w:r w:rsidRPr="007A4F81">
        <w:rPr>
          <w:rFonts w:ascii="Times New Roman" w:hAnsi="Times New Roman"/>
          <w:color w:val="000000"/>
          <w:sz w:val="24"/>
          <w:szCs w:val="24"/>
          <w:lang w:val="lt-LT"/>
        </w:rPr>
        <w:t>Interneto paslaugos sutrikimų registravimo:</w:t>
      </w:r>
    </w:p>
    <w:p w14:paraId="308C9AA9" w14:textId="77777777" w:rsidR="00DB61EA" w:rsidRPr="00436C36" w:rsidRDefault="00DB61EA" w:rsidP="00182383">
      <w:pPr>
        <w:pStyle w:val="Pagrindinistekstas2"/>
        <w:numPr>
          <w:ilvl w:val="2"/>
          <w:numId w:val="3"/>
        </w:numPr>
        <w:tabs>
          <w:tab w:val="left" w:pos="1276"/>
          <w:tab w:val="left" w:pos="1560"/>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įprastomis darbo valandomis;</w:t>
      </w:r>
    </w:p>
    <w:p w14:paraId="1D160D1A" w14:textId="77777777" w:rsidR="00DB61EA" w:rsidRPr="00436C36" w:rsidRDefault="00DB61EA" w:rsidP="00182383">
      <w:pPr>
        <w:pStyle w:val="Pagrindinistekstas2"/>
        <w:numPr>
          <w:ilvl w:val="2"/>
          <w:numId w:val="3"/>
        </w:numPr>
        <w:tabs>
          <w:tab w:val="left" w:pos="1276"/>
          <w:tab w:val="left" w:pos="1560"/>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24 valandas per parą, 7 dienas per savaitę;</w:t>
      </w:r>
    </w:p>
    <w:p w14:paraId="720171C3" w14:textId="77777777" w:rsidR="00DB61EA" w:rsidRPr="003742BF" w:rsidRDefault="00DB61EA" w:rsidP="00182383">
      <w:pPr>
        <w:pStyle w:val="Pagrindinistekstas2"/>
        <w:numPr>
          <w:ilvl w:val="1"/>
          <w:numId w:val="3"/>
        </w:numPr>
        <w:tabs>
          <w:tab w:val="left" w:pos="1276"/>
          <w:tab w:val="left" w:pos="1418"/>
        </w:tabs>
        <w:ind w:left="0" w:firstLine="851"/>
        <w:rPr>
          <w:rFonts w:ascii="Times New Roman" w:hAnsi="Times New Roman"/>
          <w:sz w:val="24"/>
          <w:szCs w:val="24"/>
          <w:lang w:val="lt-LT"/>
        </w:rPr>
      </w:pPr>
      <w:r w:rsidRPr="00436C36">
        <w:rPr>
          <w:rFonts w:ascii="Times New Roman" w:hAnsi="Times New Roman"/>
          <w:color w:val="000000"/>
          <w:sz w:val="24"/>
          <w:szCs w:val="24"/>
          <w:lang w:val="lt-LT"/>
        </w:rPr>
        <w:t xml:space="preserve">apsaugos nuo Fondo valdybos IS trikdymo taikymo (angl. </w:t>
      </w:r>
      <w:r w:rsidRPr="00436C36">
        <w:rPr>
          <w:rFonts w:ascii="Times New Roman" w:hAnsi="Times New Roman"/>
          <w:i/>
          <w:iCs/>
          <w:color w:val="000000"/>
          <w:sz w:val="24"/>
          <w:szCs w:val="24"/>
          <w:lang w:val="lt-LT"/>
        </w:rPr>
        <w:t>Denial of Service, DoS</w:t>
      </w:r>
      <w:r w:rsidRPr="00436C36">
        <w:rPr>
          <w:rFonts w:ascii="Times New Roman" w:hAnsi="Times New Roman"/>
          <w:color w:val="000000"/>
          <w:sz w:val="24"/>
          <w:szCs w:val="24"/>
          <w:lang w:val="lt-LT"/>
        </w:rPr>
        <w:t>).</w:t>
      </w:r>
    </w:p>
    <w:p w14:paraId="3C764571" w14:textId="6FF7170F" w:rsidR="00DB61EA" w:rsidRDefault="00DB61EA" w:rsidP="00DB61EA">
      <w:pPr>
        <w:pStyle w:val="Pagrindinistekstas2"/>
        <w:tabs>
          <w:tab w:val="left" w:pos="1418"/>
        </w:tabs>
        <w:ind w:left="851" w:firstLine="0"/>
        <w:rPr>
          <w:rFonts w:ascii="Times New Roman" w:hAnsi="Times New Roman"/>
          <w:sz w:val="24"/>
          <w:szCs w:val="24"/>
          <w:lang w:val="lt-LT"/>
        </w:rPr>
      </w:pPr>
    </w:p>
    <w:p w14:paraId="2829FB45" w14:textId="77777777" w:rsidR="000D2097" w:rsidRDefault="000D2097" w:rsidP="00DB61EA">
      <w:pPr>
        <w:pStyle w:val="Pagrindinistekstas2"/>
        <w:tabs>
          <w:tab w:val="left" w:pos="1418"/>
        </w:tabs>
        <w:ind w:left="851" w:firstLine="0"/>
        <w:rPr>
          <w:rFonts w:ascii="Times New Roman" w:hAnsi="Times New Roman"/>
          <w:sz w:val="24"/>
          <w:szCs w:val="24"/>
          <w:lang w:val="lt-LT"/>
        </w:rPr>
      </w:pPr>
    </w:p>
    <w:p w14:paraId="5C33A14E" w14:textId="77777777" w:rsidR="00DB61EA" w:rsidRPr="00436C36" w:rsidRDefault="00DB61EA" w:rsidP="006A5876">
      <w:pPr>
        <w:spacing w:after="160" w:line="259" w:lineRule="auto"/>
        <w:jc w:val="center"/>
      </w:pPr>
      <w:r w:rsidRPr="00436C36">
        <w:t>_____________________________</w:t>
      </w:r>
      <w:r>
        <w:tab/>
      </w:r>
    </w:p>
    <w:sectPr w:rsidR="00DB61EA" w:rsidRPr="00436C36" w:rsidSect="001052E9">
      <w:headerReference w:type="even" r:id="rId8"/>
      <w:headerReference w:type="default" r:id="rId9"/>
      <w:footerReference w:type="default" r:id="rId10"/>
      <w:pgSz w:w="11906" w:h="16838" w:code="9"/>
      <w:pgMar w:top="397" w:right="567" w:bottom="1134"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30FC4" w14:textId="77777777" w:rsidR="00760722" w:rsidRDefault="00760722">
      <w:r>
        <w:separator/>
      </w:r>
    </w:p>
  </w:endnote>
  <w:endnote w:type="continuationSeparator" w:id="0">
    <w:p w14:paraId="5B4DEE8D" w14:textId="77777777" w:rsidR="00760722" w:rsidRDefault="0076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3467E" w14:textId="77777777" w:rsidR="00C41090" w:rsidRDefault="00C41090">
    <w:pPr>
      <w:pStyle w:val="Porat"/>
    </w:pPr>
  </w:p>
  <w:p w14:paraId="3DF43620" w14:textId="77777777" w:rsidR="00C41090" w:rsidRDefault="00C41090">
    <w:pPr>
      <w:pStyle w:val="Porat"/>
    </w:pPr>
  </w:p>
  <w:p w14:paraId="5CCD481C" w14:textId="77777777" w:rsidR="00C41090" w:rsidRDefault="00C410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F2255" w14:textId="77777777" w:rsidR="00760722" w:rsidRDefault="00760722">
      <w:r>
        <w:separator/>
      </w:r>
    </w:p>
  </w:footnote>
  <w:footnote w:type="continuationSeparator" w:id="0">
    <w:p w14:paraId="761C6A0A" w14:textId="77777777" w:rsidR="00760722" w:rsidRDefault="00760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30371" w14:textId="77777777" w:rsidR="00C41090" w:rsidRDefault="00C4109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995719"/>
      <w:docPartObj>
        <w:docPartGallery w:val="Page Numbers (Top of Page)"/>
        <w:docPartUnique/>
      </w:docPartObj>
    </w:sdtPr>
    <w:sdtEndPr/>
    <w:sdtContent>
      <w:p w14:paraId="1718E289" w14:textId="77A5EEB7" w:rsidR="001052E9" w:rsidRDefault="001052E9">
        <w:pPr>
          <w:pStyle w:val="Antrats"/>
          <w:jc w:val="center"/>
        </w:pPr>
        <w:r>
          <w:fldChar w:fldCharType="begin"/>
        </w:r>
        <w:r>
          <w:instrText>PAGE   \* MERGEFORMAT</w:instrText>
        </w:r>
        <w:r>
          <w:fldChar w:fldCharType="separate"/>
        </w:r>
        <w:r w:rsidR="00B75840">
          <w:rPr>
            <w:noProof/>
          </w:rPr>
          <w:t>1</w:t>
        </w:r>
        <w:r>
          <w:fldChar w:fldCharType="end"/>
        </w:r>
      </w:p>
    </w:sdtContent>
  </w:sdt>
  <w:p w14:paraId="30B75266" w14:textId="77777777" w:rsidR="00C41090" w:rsidRDefault="00C4109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13F"/>
    <w:multiLevelType w:val="multilevel"/>
    <w:tmpl w:val="1A768B9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abstractNum w:abstractNumId="2" w15:restartNumberingAfterBreak="0">
    <w:nsid w:val="13251C54"/>
    <w:multiLevelType w:val="multilevel"/>
    <w:tmpl w:val="DFF2CBAC"/>
    <w:lvl w:ilvl="0">
      <w:start w:val="1"/>
      <w:numFmt w:val="decimal"/>
      <w:lvlText w:val="%1."/>
      <w:lvlJc w:val="left"/>
      <w:pPr>
        <w:tabs>
          <w:tab w:val="num" w:pos="644"/>
        </w:tabs>
        <w:ind w:left="644" w:hanging="360"/>
      </w:pPr>
      <w:rPr>
        <w:i w:val="0"/>
        <w:strike w:val="0"/>
        <w:sz w:val="24"/>
        <w:szCs w:val="24"/>
      </w:rPr>
    </w:lvl>
    <w:lvl w:ilvl="1">
      <w:start w:val="1"/>
      <w:numFmt w:val="decimal"/>
      <w:isLgl/>
      <w:lvlText w:val="%1.%2."/>
      <w:lvlJc w:val="left"/>
      <w:pPr>
        <w:tabs>
          <w:tab w:val="num" w:pos="8997"/>
        </w:tabs>
        <w:ind w:left="8997" w:hanging="1200"/>
      </w:pPr>
      <w:rPr>
        <w:color w:val="auto"/>
      </w:rPr>
    </w:lvl>
    <w:lvl w:ilvl="2">
      <w:start w:val="1"/>
      <w:numFmt w:val="decimal"/>
      <w:isLgl/>
      <w:lvlText w:val="%1.%2.%3."/>
      <w:lvlJc w:val="left"/>
      <w:pPr>
        <w:tabs>
          <w:tab w:val="num" w:pos="6020"/>
        </w:tabs>
        <w:ind w:left="6020" w:hanging="1200"/>
      </w:pPr>
    </w:lvl>
    <w:lvl w:ilvl="3">
      <w:start w:val="1"/>
      <w:numFmt w:val="decimal"/>
      <w:isLgl/>
      <w:lvlText w:val="%1.%2.%3.%4."/>
      <w:lvlJc w:val="left"/>
      <w:pPr>
        <w:tabs>
          <w:tab w:val="num" w:pos="2280"/>
        </w:tabs>
        <w:ind w:left="2280" w:hanging="1200"/>
      </w:pPr>
    </w:lvl>
    <w:lvl w:ilvl="4">
      <w:start w:val="1"/>
      <w:numFmt w:val="decimal"/>
      <w:isLgl/>
      <w:lvlText w:val="%1.%2.%3.%4.%5."/>
      <w:lvlJc w:val="left"/>
      <w:pPr>
        <w:tabs>
          <w:tab w:val="num" w:pos="2280"/>
        </w:tabs>
        <w:ind w:left="2280" w:hanging="1200"/>
      </w:pPr>
    </w:lvl>
    <w:lvl w:ilvl="5">
      <w:start w:val="1"/>
      <w:numFmt w:val="decimal"/>
      <w:isLgl/>
      <w:lvlText w:val="%1.%2.%3.%4.%5.%6."/>
      <w:lvlJc w:val="left"/>
      <w:pPr>
        <w:tabs>
          <w:tab w:val="num" w:pos="2280"/>
        </w:tabs>
        <w:ind w:left="2280" w:hanging="1200"/>
      </w:pPr>
    </w:lvl>
    <w:lvl w:ilvl="6">
      <w:start w:val="1"/>
      <w:numFmt w:val="decimal"/>
      <w:isLgl/>
      <w:lvlText w:val="%1.%2.%3.%4.%5.%6.%7."/>
      <w:lvlJc w:val="left"/>
      <w:pPr>
        <w:tabs>
          <w:tab w:val="num" w:pos="2520"/>
        </w:tabs>
        <w:ind w:left="2520" w:hanging="144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880"/>
        </w:tabs>
        <w:ind w:left="2880" w:hanging="1800"/>
      </w:pPr>
    </w:lvl>
  </w:abstractNum>
  <w:abstractNum w:abstractNumId="3" w15:restartNumberingAfterBreak="0">
    <w:nsid w:val="13670883"/>
    <w:multiLevelType w:val="hybridMultilevel"/>
    <w:tmpl w:val="50FC33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592ABA"/>
    <w:multiLevelType w:val="multilevel"/>
    <w:tmpl w:val="F2509436"/>
    <w:lvl w:ilvl="0">
      <w:start w:val="1"/>
      <w:numFmt w:val="decimal"/>
      <w:lvlText w:val="%1."/>
      <w:lvlJc w:val="left"/>
      <w:pPr>
        <w:ind w:left="1494" w:hanging="360"/>
      </w:pPr>
    </w:lvl>
    <w:lvl w:ilvl="1">
      <w:start w:val="1"/>
      <w:numFmt w:val="decimal"/>
      <w:isLgl/>
      <w:lvlText w:val="%1.%2."/>
      <w:lvlJc w:val="left"/>
      <w:pPr>
        <w:ind w:left="1494" w:hanging="360"/>
      </w:pPr>
    </w:lvl>
    <w:lvl w:ilvl="2">
      <w:start w:val="1"/>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abstractNum w:abstractNumId="5" w15:restartNumberingAfterBreak="0">
    <w:nsid w:val="34851414"/>
    <w:multiLevelType w:val="multilevel"/>
    <w:tmpl w:val="DFF2CBAC"/>
    <w:lvl w:ilvl="0">
      <w:start w:val="1"/>
      <w:numFmt w:val="decimal"/>
      <w:lvlText w:val="%1."/>
      <w:lvlJc w:val="left"/>
      <w:pPr>
        <w:tabs>
          <w:tab w:val="num" w:pos="644"/>
        </w:tabs>
        <w:ind w:left="644" w:hanging="360"/>
      </w:pPr>
      <w:rPr>
        <w:i w:val="0"/>
        <w:strike w:val="0"/>
        <w:sz w:val="24"/>
        <w:szCs w:val="24"/>
      </w:rPr>
    </w:lvl>
    <w:lvl w:ilvl="1">
      <w:start w:val="1"/>
      <w:numFmt w:val="decimal"/>
      <w:isLgl/>
      <w:lvlText w:val="%1.%2."/>
      <w:lvlJc w:val="left"/>
      <w:pPr>
        <w:tabs>
          <w:tab w:val="num" w:pos="2280"/>
        </w:tabs>
        <w:ind w:left="2280" w:hanging="1200"/>
      </w:pPr>
      <w:rPr>
        <w:color w:val="auto"/>
      </w:rPr>
    </w:lvl>
    <w:lvl w:ilvl="2">
      <w:start w:val="1"/>
      <w:numFmt w:val="decimal"/>
      <w:isLgl/>
      <w:lvlText w:val="%1.%2.%3."/>
      <w:lvlJc w:val="left"/>
      <w:pPr>
        <w:tabs>
          <w:tab w:val="num" w:pos="6020"/>
        </w:tabs>
        <w:ind w:left="6020" w:hanging="1200"/>
      </w:pPr>
    </w:lvl>
    <w:lvl w:ilvl="3">
      <w:start w:val="1"/>
      <w:numFmt w:val="decimal"/>
      <w:isLgl/>
      <w:lvlText w:val="%1.%2.%3.%4."/>
      <w:lvlJc w:val="left"/>
      <w:pPr>
        <w:tabs>
          <w:tab w:val="num" w:pos="2280"/>
        </w:tabs>
        <w:ind w:left="2280" w:hanging="1200"/>
      </w:pPr>
    </w:lvl>
    <w:lvl w:ilvl="4">
      <w:start w:val="1"/>
      <w:numFmt w:val="decimal"/>
      <w:isLgl/>
      <w:lvlText w:val="%1.%2.%3.%4.%5."/>
      <w:lvlJc w:val="left"/>
      <w:pPr>
        <w:tabs>
          <w:tab w:val="num" w:pos="2280"/>
        </w:tabs>
        <w:ind w:left="2280" w:hanging="1200"/>
      </w:pPr>
    </w:lvl>
    <w:lvl w:ilvl="5">
      <w:start w:val="1"/>
      <w:numFmt w:val="decimal"/>
      <w:isLgl/>
      <w:lvlText w:val="%1.%2.%3.%4.%5.%6."/>
      <w:lvlJc w:val="left"/>
      <w:pPr>
        <w:tabs>
          <w:tab w:val="num" w:pos="2280"/>
        </w:tabs>
        <w:ind w:left="2280" w:hanging="1200"/>
      </w:pPr>
    </w:lvl>
    <w:lvl w:ilvl="6">
      <w:start w:val="1"/>
      <w:numFmt w:val="decimal"/>
      <w:isLgl/>
      <w:lvlText w:val="%1.%2.%3.%4.%5.%6.%7."/>
      <w:lvlJc w:val="left"/>
      <w:pPr>
        <w:tabs>
          <w:tab w:val="num" w:pos="2520"/>
        </w:tabs>
        <w:ind w:left="2520" w:hanging="144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880"/>
        </w:tabs>
        <w:ind w:left="2880" w:hanging="1800"/>
      </w:pPr>
    </w:lvl>
  </w:abstractNum>
  <w:abstractNum w:abstractNumId="6" w15:restartNumberingAfterBreak="0">
    <w:nsid w:val="351B7D92"/>
    <w:multiLevelType w:val="multilevel"/>
    <w:tmpl w:val="DFF2CBAC"/>
    <w:lvl w:ilvl="0">
      <w:start w:val="1"/>
      <w:numFmt w:val="decimal"/>
      <w:lvlText w:val="%1."/>
      <w:lvlJc w:val="left"/>
      <w:pPr>
        <w:tabs>
          <w:tab w:val="num" w:pos="644"/>
        </w:tabs>
        <w:ind w:left="644" w:hanging="360"/>
      </w:pPr>
      <w:rPr>
        <w:i w:val="0"/>
        <w:strike w:val="0"/>
        <w:sz w:val="24"/>
        <w:szCs w:val="24"/>
      </w:rPr>
    </w:lvl>
    <w:lvl w:ilvl="1">
      <w:start w:val="1"/>
      <w:numFmt w:val="decimal"/>
      <w:isLgl/>
      <w:lvlText w:val="%1.%2."/>
      <w:lvlJc w:val="left"/>
      <w:pPr>
        <w:tabs>
          <w:tab w:val="num" w:pos="2280"/>
        </w:tabs>
        <w:ind w:left="2280" w:hanging="1200"/>
      </w:pPr>
      <w:rPr>
        <w:color w:val="auto"/>
      </w:rPr>
    </w:lvl>
    <w:lvl w:ilvl="2">
      <w:start w:val="1"/>
      <w:numFmt w:val="decimal"/>
      <w:isLgl/>
      <w:lvlText w:val="%1.%2.%3."/>
      <w:lvlJc w:val="left"/>
      <w:pPr>
        <w:tabs>
          <w:tab w:val="num" w:pos="6020"/>
        </w:tabs>
        <w:ind w:left="6020" w:hanging="1200"/>
      </w:pPr>
    </w:lvl>
    <w:lvl w:ilvl="3">
      <w:start w:val="1"/>
      <w:numFmt w:val="decimal"/>
      <w:isLgl/>
      <w:lvlText w:val="%1.%2.%3.%4."/>
      <w:lvlJc w:val="left"/>
      <w:pPr>
        <w:tabs>
          <w:tab w:val="num" w:pos="2280"/>
        </w:tabs>
        <w:ind w:left="2280" w:hanging="1200"/>
      </w:pPr>
    </w:lvl>
    <w:lvl w:ilvl="4">
      <w:start w:val="1"/>
      <w:numFmt w:val="decimal"/>
      <w:isLgl/>
      <w:lvlText w:val="%1.%2.%3.%4.%5."/>
      <w:lvlJc w:val="left"/>
      <w:pPr>
        <w:tabs>
          <w:tab w:val="num" w:pos="2280"/>
        </w:tabs>
        <w:ind w:left="2280" w:hanging="1200"/>
      </w:pPr>
    </w:lvl>
    <w:lvl w:ilvl="5">
      <w:start w:val="1"/>
      <w:numFmt w:val="decimal"/>
      <w:isLgl/>
      <w:lvlText w:val="%1.%2.%3.%4.%5.%6."/>
      <w:lvlJc w:val="left"/>
      <w:pPr>
        <w:tabs>
          <w:tab w:val="num" w:pos="2280"/>
        </w:tabs>
        <w:ind w:left="2280" w:hanging="1200"/>
      </w:pPr>
    </w:lvl>
    <w:lvl w:ilvl="6">
      <w:start w:val="1"/>
      <w:numFmt w:val="decimal"/>
      <w:isLgl/>
      <w:lvlText w:val="%1.%2.%3.%4.%5.%6.%7."/>
      <w:lvlJc w:val="left"/>
      <w:pPr>
        <w:tabs>
          <w:tab w:val="num" w:pos="2520"/>
        </w:tabs>
        <w:ind w:left="2520" w:hanging="144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880"/>
        </w:tabs>
        <w:ind w:left="2880" w:hanging="1800"/>
      </w:pPr>
    </w:lvl>
  </w:abstractNum>
  <w:abstractNum w:abstractNumId="7" w15:restartNumberingAfterBreak="0">
    <w:nsid w:val="4F844BB3"/>
    <w:multiLevelType w:val="multilevel"/>
    <w:tmpl w:val="DFF2CBAC"/>
    <w:lvl w:ilvl="0">
      <w:start w:val="1"/>
      <w:numFmt w:val="decimal"/>
      <w:lvlText w:val="%1."/>
      <w:lvlJc w:val="left"/>
      <w:pPr>
        <w:tabs>
          <w:tab w:val="num" w:pos="644"/>
        </w:tabs>
        <w:ind w:left="644" w:hanging="360"/>
      </w:pPr>
      <w:rPr>
        <w:i w:val="0"/>
        <w:strike w:val="0"/>
        <w:sz w:val="24"/>
        <w:szCs w:val="24"/>
      </w:rPr>
    </w:lvl>
    <w:lvl w:ilvl="1">
      <w:start w:val="1"/>
      <w:numFmt w:val="decimal"/>
      <w:isLgl/>
      <w:lvlText w:val="%1.%2."/>
      <w:lvlJc w:val="left"/>
      <w:pPr>
        <w:tabs>
          <w:tab w:val="num" w:pos="2280"/>
        </w:tabs>
        <w:ind w:left="2280" w:hanging="1200"/>
      </w:pPr>
      <w:rPr>
        <w:color w:val="auto"/>
      </w:rPr>
    </w:lvl>
    <w:lvl w:ilvl="2">
      <w:start w:val="1"/>
      <w:numFmt w:val="decimal"/>
      <w:isLgl/>
      <w:lvlText w:val="%1.%2.%3."/>
      <w:lvlJc w:val="left"/>
      <w:pPr>
        <w:tabs>
          <w:tab w:val="num" w:pos="6020"/>
        </w:tabs>
        <w:ind w:left="6020" w:hanging="1200"/>
      </w:pPr>
    </w:lvl>
    <w:lvl w:ilvl="3">
      <w:start w:val="1"/>
      <w:numFmt w:val="decimal"/>
      <w:isLgl/>
      <w:lvlText w:val="%1.%2.%3.%4."/>
      <w:lvlJc w:val="left"/>
      <w:pPr>
        <w:tabs>
          <w:tab w:val="num" w:pos="2280"/>
        </w:tabs>
        <w:ind w:left="2280" w:hanging="1200"/>
      </w:pPr>
    </w:lvl>
    <w:lvl w:ilvl="4">
      <w:start w:val="1"/>
      <w:numFmt w:val="decimal"/>
      <w:isLgl/>
      <w:lvlText w:val="%1.%2.%3.%4.%5."/>
      <w:lvlJc w:val="left"/>
      <w:pPr>
        <w:tabs>
          <w:tab w:val="num" w:pos="2280"/>
        </w:tabs>
        <w:ind w:left="2280" w:hanging="1200"/>
      </w:pPr>
    </w:lvl>
    <w:lvl w:ilvl="5">
      <w:start w:val="1"/>
      <w:numFmt w:val="decimal"/>
      <w:isLgl/>
      <w:lvlText w:val="%1.%2.%3.%4.%5.%6."/>
      <w:lvlJc w:val="left"/>
      <w:pPr>
        <w:tabs>
          <w:tab w:val="num" w:pos="2280"/>
        </w:tabs>
        <w:ind w:left="2280" w:hanging="1200"/>
      </w:pPr>
    </w:lvl>
    <w:lvl w:ilvl="6">
      <w:start w:val="1"/>
      <w:numFmt w:val="decimal"/>
      <w:isLgl/>
      <w:lvlText w:val="%1.%2.%3.%4.%5.%6.%7."/>
      <w:lvlJc w:val="left"/>
      <w:pPr>
        <w:tabs>
          <w:tab w:val="num" w:pos="2520"/>
        </w:tabs>
        <w:ind w:left="2520" w:hanging="144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880"/>
        </w:tabs>
        <w:ind w:left="2880" w:hanging="1800"/>
      </w:pPr>
    </w:lvl>
  </w:abstractNum>
  <w:abstractNum w:abstractNumId="8" w15:restartNumberingAfterBreak="0">
    <w:nsid w:val="58CD76AF"/>
    <w:multiLevelType w:val="multilevel"/>
    <w:tmpl w:val="7B609462"/>
    <w:lvl w:ilvl="0">
      <w:start w:val="1"/>
      <w:numFmt w:val="decimal"/>
      <w:lvlText w:val="%1."/>
      <w:lvlJc w:val="left"/>
      <w:pPr>
        <w:ind w:left="1095" w:hanging="375"/>
      </w:pPr>
      <w:rPr>
        <w:rFonts w:ascii="Times New Roman" w:hAnsi="Times New Roman" w:cs="Times New Roman"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A4C429E"/>
    <w:multiLevelType w:val="multilevel"/>
    <w:tmpl w:val="AC5611DA"/>
    <w:lvl w:ilvl="0">
      <w:start w:val="1"/>
      <w:numFmt w:val="decimal"/>
      <w:lvlText w:val="%1."/>
      <w:lvlJc w:val="left"/>
      <w:pPr>
        <w:ind w:left="927" w:hanging="360"/>
      </w:pPr>
      <w:rPr>
        <w:color w:val="auto"/>
      </w:rPr>
    </w:lvl>
    <w:lvl w:ilvl="1">
      <w:start w:val="1"/>
      <w:numFmt w:val="decimal"/>
      <w:isLgl/>
      <w:lvlText w:val="%1.%2."/>
      <w:lvlJc w:val="left"/>
      <w:pPr>
        <w:ind w:left="1352"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309" w:hanging="108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389" w:hanging="1440"/>
      </w:pPr>
      <w:rPr>
        <w:rFonts w:hint="default"/>
      </w:rPr>
    </w:lvl>
  </w:abstractNum>
  <w:abstractNum w:abstractNumId="10" w15:restartNumberingAfterBreak="0">
    <w:nsid w:val="77F11FC6"/>
    <w:multiLevelType w:val="multilevel"/>
    <w:tmpl w:val="AC5611DA"/>
    <w:lvl w:ilvl="0">
      <w:start w:val="1"/>
      <w:numFmt w:val="decimal"/>
      <w:lvlText w:val="%1."/>
      <w:lvlJc w:val="left"/>
      <w:pPr>
        <w:ind w:left="927" w:hanging="360"/>
      </w:pPr>
      <w:rPr>
        <w:color w:val="auto"/>
      </w:rPr>
    </w:lvl>
    <w:lvl w:ilvl="1">
      <w:start w:val="1"/>
      <w:numFmt w:val="decimal"/>
      <w:isLgl/>
      <w:lvlText w:val="%1.%2."/>
      <w:lvlJc w:val="left"/>
      <w:pPr>
        <w:ind w:left="1352"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309" w:hanging="108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389" w:hanging="1440"/>
      </w:pPr>
      <w:rPr>
        <w:rFont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9"/>
  </w:num>
  <w:num w:numId="6">
    <w:abstractNumId w:val="10"/>
  </w:num>
  <w:num w:numId="7">
    <w:abstractNumId w:val="6"/>
  </w:num>
  <w:num w:numId="8">
    <w:abstractNumId w:val="3"/>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D97"/>
    <w:rsid w:val="00001B42"/>
    <w:rsid w:val="00004ABB"/>
    <w:rsid w:val="00031590"/>
    <w:rsid w:val="000458CE"/>
    <w:rsid w:val="000463CE"/>
    <w:rsid w:val="00065A8E"/>
    <w:rsid w:val="00086B69"/>
    <w:rsid w:val="00090432"/>
    <w:rsid w:val="0009249C"/>
    <w:rsid w:val="000978A5"/>
    <w:rsid w:val="000B7755"/>
    <w:rsid w:val="000C2916"/>
    <w:rsid w:val="000D2097"/>
    <w:rsid w:val="000E0E73"/>
    <w:rsid w:val="000E2298"/>
    <w:rsid w:val="000F14AC"/>
    <w:rsid w:val="00101BD1"/>
    <w:rsid w:val="0010437E"/>
    <w:rsid w:val="001052E9"/>
    <w:rsid w:val="00134B05"/>
    <w:rsid w:val="00152A52"/>
    <w:rsid w:val="00155313"/>
    <w:rsid w:val="0015598F"/>
    <w:rsid w:val="0016334F"/>
    <w:rsid w:val="00165EC9"/>
    <w:rsid w:val="00182383"/>
    <w:rsid w:val="001B3643"/>
    <w:rsid w:val="001C73BE"/>
    <w:rsid w:val="001F764A"/>
    <w:rsid w:val="00204583"/>
    <w:rsid w:val="002358A3"/>
    <w:rsid w:val="00244D5A"/>
    <w:rsid w:val="00281746"/>
    <w:rsid w:val="00287851"/>
    <w:rsid w:val="00291D30"/>
    <w:rsid w:val="002A7BB7"/>
    <w:rsid w:val="002B6613"/>
    <w:rsid w:val="002C5980"/>
    <w:rsid w:val="002C5BDB"/>
    <w:rsid w:val="002C5ED2"/>
    <w:rsid w:val="002D4D23"/>
    <w:rsid w:val="003076A0"/>
    <w:rsid w:val="00360B79"/>
    <w:rsid w:val="003C01B5"/>
    <w:rsid w:val="003C499A"/>
    <w:rsid w:val="003C73D0"/>
    <w:rsid w:val="003D1098"/>
    <w:rsid w:val="003F1DFE"/>
    <w:rsid w:val="004041D7"/>
    <w:rsid w:val="004050AC"/>
    <w:rsid w:val="00445D72"/>
    <w:rsid w:val="00447963"/>
    <w:rsid w:val="00460476"/>
    <w:rsid w:val="00466F97"/>
    <w:rsid w:val="00471CFF"/>
    <w:rsid w:val="004801F2"/>
    <w:rsid w:val="00485FE0"/>
    <w:rsid w:val="00493CA9"/>
    <w:rsid w:val="0049502C"/>
    <w:rsid w:val="004A56B4"/>
    <w:rsid w:val="004C6B12"/>
    <w:rsid w:val="004C74C6"/>
    <w:rsid w:val="004D0D97"/>
    <w:rsid w:val="004F7AAD"/>
    <w:rsid w:val="0050440A"/>
    <w:rsid w:val="005172FB"/>
    <w:rsid w:val="0052031A"/>
    <w:rsid w:val="00527CFA"/>
    <w:rsid w:val="00531346"/>
    <w:rsid w:val="00541745"/>
    <w:rsid w:val="005457AA"/>
    <w:rsid w:val="005461ED"/>
    <w:rsid w:val="00565142"/>
    <w:rsid w:val="00573C26"/>
    <w:rsid w:val="00593560"/>
    <w:rsid w:val="00596824"/>
    <w:rsid w:val="005D1941"/>
    <w:rsid w:val="005E1226"/>
    <w:rsid w:val="005E331F"/>
    <w:rsid w:val="006046A6"/>
    <w:rsid w:val="00621101"/>
    <w:rsid w:val="00621487"/>
    <w:rsid w:val="00640ACA"/>
    <w:rsid w:val="00641C8C"/>
    <w:rsid w:val="006678A8"/>
    <w:rsid w:val="00673219"/>
    <w:rsid w:val="006A5876"/>
    <w:rsid w:val="006B6BB6"/>
    <w:rsid w:val="006C561D"/>
    <w:rsid w:val="006D2E67"/>
    <w:rsid w:val="006D3E4B"/>
    <w:rsid w:val="006F0334"/>
    <w:rsid w:val="006F6ACD"/>
    <w:rsid w:val="006F7E12"/>
    <w:rsid w:val="00705D95"/>
    <w:rsid w:val="00727DD9"/>
    <w:rsid w:val="00734072"/>
    <w:rsid w:val="00734540"/>
    <w:rsid w:val="00734574"/>
    <w:rsid w:val="00750C38"/>
    <w:rsid w:val="00760722"/>
    <w:rsid w:val="0078329A"/>
    <w:rsid w:val="007A24B0"/>
    <w:rsid w:val="007A76CB"/>
    <w:rsid w:val="007B55B5"/>
    <w:rsid w:val="007D4E68"/>
    <w:rsid w:val="007E3E21"/>
    <w:rsid w:val="007F2108"/>
    <w:rsid w:val="007F4B1F"/>
    <w:rsid w:val="008046B0"/>
    <w:rsid w:val="00814F61"/>
    <w:rsid w:val="0083706D"/>
    <w:rsid w:val="0084317C"/>
    <w:rsid w:val="008578FA"/>
    <w:rsid w:val="00867F1E"/>
    <w:rsid w:val="008857B9"/>
    <w:rsid w:val="00892FDA"/>
    <w:rsid w:val="008A2B61"/>
    <w:rsid w:val="008A4EA9"/>
    <w:rsid w:val="008B5A97"/>
    <w:rsid w:val="008B7F6C"/>
    <w:rsid w:val="008C0D60"/>
    <w:rsid w:val="008C2FF6"/>
    <w:rsid w:val="008D13D5"/>
    <w:rsid w:val="008D7304"/>
    <w:rsid w:val="008E2247"/>
    <w:rsid w:val="008E6E5B"/>
    <w:rsid w:val="00900BDA"/>
    <w:rsid w:val="00901B5C"/>
    <w:rsid w:val="009208EE"/>
    <w:rsid w:val="00925409"/>
    <w:rsid w:val="00932120"/>
    <w:rsid w:val="009349BA"/>
    <w:rsid w:val="00946675"/>
    <w:rsid w:val="0094669B"/>
    <w:rsid w:val="00953BCD"/>
    <w:rsid w:val="00960570"/>
    <w:rsid w:val="00960BE3"/>
    <w:rsid w:val="00962405"/>
    <w:rsid w:val="0096265E"/>
    <w:rsid w:val="00972105"/>
    <w:rsid w:val="00975BB4"/>
    <w:rsid w:val="009901D2"/>
    <w:rsid w:val="009A4470"/>
    <w:rsid w:val="009A489D"/>
    <w:rsid w:val="009D0982"/>
    <w:rsid w:val="00A0218D"/>
    <w:rsid w:val="00A064F4"/>
    <w:rsid w:val="00A06C68"/>
    <w:rsid w:val="00A11512"/>
    <w:rsid w:val="00A14FC3"/>
    <w:rsid w:val="00A251BB"/>
    <w:rsid w:val="00A262BE"/>
    <w:rsid w:val="00A27C5C"/>
    <w:rsid w:val="00A31F1B"/>
    <w:rsid w:val="00A34354"/>
    <w:rsid w:val="00A4571C"/>
    <w:rsid w:val="00A50469"/>
    <w:rsid w:val="00A70BCF"/>
    <w:rsid w:val="00A726EE"/>
    <w:rsid w:val="00A72C57"/>
    <w:rsid w:val="00A967EC"/>
    <w:rsid w:val="00AA76A6"/>
    <w:rsid w:val="00AB3513"/>
    <w:rsid w:val="00AD444D"/>
    <w:rsid w:val="00AD5F09"/>
    <w:rsid w:val="00AD70C6"/>
    <w:rsid w:val="00AE0B30"/>
    <w:rsid w:val="00AF2A72"/>
    <w:rsid w:val="00B02ABB"/>
    <w:rsid w:val="00B07CF5"/>
    <w:rsid w:val="00B146E6"/>
    <w:rsid w:val="00B36C16"/>
    <w:rsid w:val="00B36D7B"/>
    <w:rsid w:val="00B4043C"/>
    <w:rsid w:val="00B56509"/>
    <w:rsid w:val="00B75840"/>
    <w:rsid w:val="00B87011"/>
    <w:rsid w:val="00BA1357"/>
    <w:rsid w:val="00BA14CD"/>
    <w:rsid w:val="00C06F6B"/>
    <w:rsid w:val="00C37B0E"/>
    <w:rsid w:val="00C41090"/>
    <w:rsid w:val="00C6496B"/>
    <w:rsid w:val="00C657C2"/>
    <w:rsid w:val="00C845A5"/>
    <w:rsid w:val="00CA40ED"/>
    <w:rsid w:val="00D05D78"/>
    <w:rsid w:val="00D06FEF"/>
    <w:rsid w:val="00D101B6"/>
    <w:rsid w:val="00D1374D"/>
    <w:rsid w:val="00D323D8"/>
    <w:rsid w:val="00D478F1"/>
    <w:rsid w:val="00D56E0C"/>
    <w:rsid w:val="00D60705"/>
    <w:rsid w:val="00D8292F"/>
    <w:rsid w:val="00DB61EA"/>
    <w:rsid w:val="00DD58E8"/>
    <w:rsid w:val="00DE1B2C"/>
    <w:rsid w:val="00DF6827"/>
    <w:rsid w:val="00E26626"/>
    <w:rsid w:val="00E31567"/>
    <w:rsid w:val="00E43B7E"/>
    <w:rsid w:val="00E51135"/>
    <w:rsid w:val="00E56F7A"/>
    <w:rsid w:val="00E701CB"/>
    <w:rsid w:val="00E73534"/>
    <w:rsid w:val="00E92621"/>
    <w:rsid w:val="00ED04DF"/>
    <w:rsid w:val="00EE7769"/>
    <w:rsid w:val="00F31A7E"/>
    <w:rsid w:val="00F37CB7"/>
    <w:rsid w:val="00F47F40"/>
    <w:rsid w:val="00F56E56"/>
    <w:rsid w:val="00F77F45"/>
    <w:rsid w:val="00F90983"/>
    <w:rsid w:val="00F92901"/>
    <w:rsid w:val="00FA0E60"/>
    <w:rsid w:val="00FA3641"/>
    <w:rsid w:val="00FA7480"/>
    <w:rsid w:val="00FB4EC0"/>
    <w:rsid w:val="00FB75F1"/>
    <w:rsid w:val="00FC46EA"/>
    <w:rsid w:val="00FC7A1F"/>
    <w:rsid w:val="00FD1D84"/>
    <w:rsid w:val="00FE057C"/>
    <w:rsid w:val="00FE78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ABA4B"/>
  <w15:docId w15:val="{BD4C06DC-124C-44DB-81F3-E85E0DA2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04DF"/>
    <w:rPr>
      <w:sz w:val="24"/>
      <w:szCs w:val="24"/>
      <w:lang w:val="lt-LT"/>
    </w:rPr>
  </w:style>
  <w:style w:type="paragraph" w:styleId="Antrat1">
    <w:name w:val="heading 1"/>
    <w:basedOn w:val="prastasis"/>
    <w:next w:val="prastasis"/>
    <w:link w:val="Antrat1Diagrama"/>
    <w:uiPriority w:val="99"/>
    <w:qFormat/>
    <w:rsid w:val="00ED04DF"/>
    <w:pPr>
      <w:keepNext/>
      <w:overflowPunct w:val="0"/>
      <w:autoSpaceDE w:val="0"/>
      <w:autoSpaceDN w:val="0"/>
      <w:adjustRightInd w:val="0"/>
      <w:jc w:val="center"/>
      <w:textAlignment w:val="baseline"/>
      <w:outlineLvl w:val="0"/>
    </w:pPr>
    <w:rPr>
      <w:b/>
      <w:sz w:val="22"/>
      <w:szCs w:val="20"/>
    </w:rPr>
  </w:style>
  <w:style w:type="paragraph" w:styleId="Antrat3">
    <w:name w:val="heading 3"/>
    <w:basedOn w:val="prastasis"/>
    <w:next w:val="prastasis"/>
    <w:link w:val="Antrat3Diagrama"/>
    <w:semiHidden/>
    <w:unhideWhenUsed/>
    <w:qFormat/>
    <w:locked/>
    <w:rsid w:val="00DB61EA"/>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8D7304"/>
    <w:rPr>
      <w:rFonts w:ascii="Cambria" w:hAnsi="Cambria" w:cs="Times New Roman"/>
      <w:b/>
      <w:bCs/>
      <w:kern w:val="32"/>
      <w:sz w:val="32"/>
      <w:szCs w:val="32"/>
      <w:lang w:eastAsia="en-US"/>
    </w:rPr>
  </w:style>
  <w:style w:type="character" w:styleId="Hipersaitas">
    <w:name w:val="Hyperlink"/>
    <w:uiPriority w:val="99"/>
    <w:rsid w:val="00ED04DF"/>
    <w:rPr>
      <w:rFonts w:cs="Times New Roman"/>
      <w:color w:val="0000FF"/>
      <w:u w:val="single"/>
    </w:rPr>
  </w:style>
  <w:style w:type="paragraph" w:styleId="Antrats">
    <w:name w:val="header"/>
    <w:basedOn w:val="prastasis"/>
    <w:link w:val="AntratsDiagrama"/>
    <w:uiPriority w:val="99"/>
    <w:rsid w:val="00ED04DF"/>
    <w:pPr>
      <w:tabs>
        <w:tab w:val="center" w:pos="4153"/>
        <w:tab w:val="right" w:pos="8306"/>
      </w:tabs>
    </w:pPr>
  </w:style>
  <w:style w:type="character" w:customStyle="1" w:styleId="AntratsDiagrama">
    <w:name w:val="Antraštės Diagrama"/>
    <w:link w:val="Antrats"/>
    <w:uiPriority w:val="99"/>
    <w:locked/>
    <w:rsid w:val="008D7304"/>
    <w:rPr>
      <w:rFonts w:cs="Times New Roman"/>
      <w:sz w:val="24"/>
      <w:szCs w:val="24"/>
      <w:lang w:eastAsia="en-US"/>
    </w:rPr>
  </w:style>
  <w:style w:type="paragraph" w:styleId="Porat">
    <w:name w:val="footer"/>
    <w:basedOn w:val="prastasis"/>
    <w:link w:val="PoratDiagrama"/>
    <w:uiPriority w:val="99"/>
    <w:rsid w:val="00ED04DF"/>
    <w:pPr>
      <w:tabs>
        <w:tab w:val="center" w:pos="4153"/>
        <w:tab w:val="right" w:pos="8306"/>
      </w:tabs>
    </w:pPr>
  </w:style>
  <w:style w:type="character" w:customStyle="1" w:styleId="PoratDiagrama">
    <w:name w:val="Poraštė Diagrama"/>
    <w:link w:val="Porat"/>
    <w:uiPriority w:val="99"/>
    <w:semiHidden/>
    <w:locked/>
    <w:rsid w:val="008D7304"/>
    <w:rPr>
      <w:rFonts w:cs="Times New Roman"/>
      <w:sz w:val="24"/>
      <w:szCs w:val="24"/>
      <w:lang w:eastAsia="en-US"/>
    </w:rPr>
  </w:style>
  <w:style w:type="character" w:styleId="Puslapionumeris">
    <w:name w:val="page number"/>
    <w:uiPriority w:val="99"/>
    <w:rsid w:val="00ED04DF"/>
    <w:rPr>
      <w:rFonts w:cs="Times New Roman"/>
    </w:rPr>
  </w:style>
  <w:style w:type="character" w:styleId="Perirtashipersaitas">
    <w:name w:val="FollowedHyperlink"/>
    <w:uiPriority w:val="99"/>
    <w:rsid w:val="00ED04DF"/>
    <w:rPr>
      <w:rFonts w:cs="Times New Roman"/>
      <w:color w:val="800080"/>
      <w:u w:val="single"/>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ist Paragraph3"/>
    <w:basedOn w:val="prastasis"/>
    <w:link w:val="SraopastraipaDiagrama"/>
    <w:qFormat/>
    <w:rsid w:val="00DB61EA"/>
    <w:pPr>
      <w:ind w:left="720"/>
      <w:contextualSpacing/>
    </w:pPr>
  </w:style>
  <w:style w:type="paragraph" w:customStyle="1" w:styleId="Pagrindinistekstas1">
    <w:name w:val="Pagrindinis tekstas1"/>
    <w:basedOn w:val="prastasis"/>
    <w:rsid w:val="00DB61EA"/>
    <w:pPr>
      <w:suppressAutoHyphens/>
      <w:autoSpaceDE w:val="0"/>
      <w:autoSpaceDN w:val="0"/>
      <w:adjustRightInd w:val="0"/>
      <w:spacing w:line="292" w:lineRule="auto"/>
      <w:ind w:firstLine="312"/>
      <w:jc w:val="both"/>
    </w:pPr>
    <w:rPr>
      <w:color w:val="000000"/>
      <w:sz w:val="20"/>
      <w:szCs w:val="20"/>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99"/>
    <w:locked/>
    <w:rsid w:val="00DB61EA"/>
    <w:rPr>
      <w:sz w:val="24"/>
      <w:szCs w:val="24"/>
      <w:lang w:eastAsia="en-US"/>
    </w:rPr>
  </w:style>
  <w:style w:type="character" w:customStyle="1" w:styleId="Antrat3Diagrama">
    <w:name w:val="Antraštė 3 Diagrama"/>
    <w:link w:val="Antrat3"/>
    <w:semiHidden/>
    <w:rsid w:val="00DB61EA"/>
    <w:rPr>
      <w:rFonts w:ascii="Cambria" w:eastAsia="Times New Roman" w:hAnsi="Cambria" w:cs="Times New Roman"/>
      <w:b/>
      <w:bCs/>
      <w:sz w:val="26"/>
      <w:szCs w:val="26"/>
      <w:lang w:eastAsia="en-US"/>
    </w:rPr>
  </w:style>
  <w:style w:type="paragraph" w:styleId="Pavadinimas">
    <w:name w:val="Title"/>
    <w:link w:val="PavadinimasDiagrama"/>
    <w:qFormat/>
    <w:locked/>
    <w:rsid w:val="00DB61EA"/>
    <w:pPr>
      <w:snapToGrid w:val="0"/>
      <w:ind w:left="850"/>
    </w:pPr>
    <w:rPr>
      <w:rFonts w:ascii="TimesLT" w:hAnsi="TimesLT"/>
      <w:b/>
      <w:caps/>
      <w:sz w:val="22"/>
    </w:rPr>
  </w:style>
  <w:style w:type="character" w:customStyle="1" w:styleId="PavadinimasDiagrama">
    <w:name w:val="Pavadinimas Diagrama"/>
    <w:link w:val="Pavadinimas"/>
    <w:rsid w:val="00DB61EA"/>
    <w:rPr>
      <w:rFonts w:ascii="TimesLT" w:hAnsi="TimesLT"/>
      <w:b/>
      <w:caps/>
      <w:sz w:val="22"/>
      <w:lang w:val="en-US" w:eastAsia="en-US"/>
    </w:rPr>
  </w:style>
  <w:style w:type="paragraph" w:customStyle="1" w:styleId="Pagrindinistekstas2">
    <w:name w:val="Pagrindinis tekstas2"/>
    <w:rsid w:val="00DB61EA"/>
    <w:pPr>
      <w:snapToGrid w:val="0"/>
      <w:ind w:firstLine="312"/>
      <w:jc w:val="both"/>
    </w:pPr>
    <w:rPr>
      <w:rFonts w:ascii="TimesLT" w:hAnsi="TimesLT"/>
      <w:sz w:val="18"/>
    </w:rPr>
  </w:style>
  <w:style w:type="paragraph" w:customStyle="1" w:styleId="Default">
    <w:name w:val="Default"/>
    <w:rsid w:val="00DB61EA"/>
    <w:pPr>
      <w:autoSpaceDE w:val="0"/>
      <w:autoSpaceDN w:val="0"/>
      <w:adjustRightInd w:val="0"/>
    </w:pPr>
    <w:rPr>
      <w:rFonts w:eastAsia="Calibri"/>
      <w:color w:val="000000"/>
      <w:sz w:val="24"/>
      <w:szCs w:val="24"/>
      <w:lang w:val="lt-LT"/>
    </w:rPr>
  </w:style>
  <w:style w:type="character" w:customStyle="1" w:styleId="typewriter">
    <w:name w:val="typewriter"/>
    <w:basedOn w:val="Numatytasispastraiposriftas"/>
    <w:rsid w:val="00E31567"/>
  </w:style>
  <w:style w:type="character" w:styleId="Komentaronuoroda">
    <w:name w:val="annotation reference"/>
    <w:basedOn w:val="Numatytasispastraiposriftas"/>
    <w:uiPriority w:val="99"/>
    <w:semiHidden/>
    <w:unhideWhenUsed/>
    <w:rsid w:val="00DD58E8"/>
    <w:rPr>
      <w:sz w:val="16"/>
      <w:szCs w:val="16"/>
    </w:rPr>
  </w:style>
  <w:style w:type="paragraph" w:styleId="Komentarotekstas">
    <w:name w:val="annotation text"/>
    <w:basedOn w:val="prastasis"/>
    <w:link w:val="KomentarotekstasDiagrama"/>
    <w:uiPriority w:val="99"/>
    <w:unhideWhenUsed/>
    <w:rsid w:val="00DD58E8"/>
    <w:rPr>
      <w:sz w:val="20"/>
      <w:szCs w:val="20"/>
    </w:rPr>
  </w:style>
  <w:style w:type="character" w:customStyle="1" w:styleId="KomentarotekstasDiagrama">
    <w:name w:val="Komentaro tekstas Diagrama"/>
    <w:basedOn w:val="Numatytasispastraiposriftas"/>
    <w:link w:val="Komentarotekstas"/>
    <w:uiPriority w:val="99"/>
    <w:rsid w:val="00DD58E8"/>
    <w:rPr>
      <w:lang w:val="lt-LT"/>
    </w:rPr>
  </w:style>
  <w:style w:type="paragraph" w:styleId="Komentarotema">
    <w:name w:val="annotation subject"/>
    <w:basedOn w:val="Komentarotekstas"/>
    <w:next w:val="Komentarotekstas"/>
    <w:link w:val="KomentarotemaDiagrama"/>
    <w:uiPriority w:val="99"/>
    <w:semiHidden/>
    <w:unhideWhenUsed/>
    <w:rsid w:val="00DD58E8"/>
    <w:rPr>
      <w:b/>
      <w:bCs/>
    </w:rPr>
  </w:style>
  <w:style w:type="character" w:customStyle="1" w:styleId="KomentarotemaDiagrama">
    <w:name w:val="Komentaro tema Diagrama"/>
    <w:basedOn w:val="KomentarotekstasDiagrama"/>
    <w:link w:val="Komentarotema"/>
    <w:uiPriority w:val="99"/>
    <w:semiHidden/>
    <w:rsid w:val="00DD58E8"/>
    <w:rPr>
      <w:b/>
      <w:bCs/>
      <w:lang w:val="lt-LT"/>
    </w:rPr>
  </w:style>
  <w:style w:type="paragraph" w:styleId="Debesliotekstas">
    <w:name w:val="Balloon Text"/>
    <w:basedOn w:val="prastasis"/>
    <w:link w:val="DebesliotekstasDiagrama"/>
    <w:uiPriority w:val="99"/>
    <w:semiHidden/>
    <w:unhideWhenUsed/>
    <w:rsid w:val="00DD58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58E8"/>
    <w:rPr>
      <w:rFonts w:ascii="Segoe UI" w:hAnsi="Segoe UI" w:cs="Segoe UI"/>
      <w:sz w:val="18"/>
      <w:szCs w:val="18"/>
      <w:lang w:val="lt-LT"/>
    </w:rPr>
  </w:style>
  <w:style w:type="character" w:styleId="Emfaz">
    <w:name w:val="Emphasis"/>
    <w:basedOn w:val="Numatytasispastraiposriftas"/>
    <w:qFormat/>
    <w:locked/>
    <w:rsid w:val="00932120"/>
    <w:rPr>
      <w:i/>
      <w:iCs/>
    </w:rPr>
  </w:style>
  <w:style w:type="character" w:customStyle="1" w:styleId="attributedoctitle">
    <w:name w:val="attributedoctitle"/>
    <w:basedOn w:val="Numatytasispastraiposriftas"/>
    <w:rsid w:val="00092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230021">
      <w:bodyDiv w:val="1"/>
      <w:marLeft w:val="0"/>
      <w:marRight w:val="0"/>
      <w:marTop w:val="0"/>
      <w:marBottom w:val="0"/>
      <w:divBdr>
        <w:top w:val="none" w:sz="0" w:space="0" w:color="auto"/>
        <w:left w:val="none" w:sz="0" w:space="0" w:color="auto"/>
        <w:bottom w:val="none" w:sz="0" w:space="0" w:color="auto"/>
        <w:right w:val="none" w:sz="0" w:space="0" w:color="auto"/>
      </w:divBdr>
    </w:div>
    <w:div w:id="604922872">
      <w:bodyDiv w:val="1"/>
      <w:marLeft w:val="0"/>
      <w:marRight w:val="0"/>
      <w:marTop w:val="0"/>
      <w:marBottom w:val="0"/>
      <w:divBdr>
        <w:top w:val="none" w:sz="0" w:space="0" w:color="auto"/>
        <w:left w:val="none" w:sz="0" w:space="0" w:color="auto"/>
        <w:bottom w:val="none" w:sz="0" w:space="0" w:color="auto"/>
        <w:right w:val="none" w:sz="0" w:space="0" w:color="auto"/>
      </w:divBdr>
    </w:div>
    <w:div w:id="829714021">
      <w:bodyDiv w:val="1"/>
      <w:marLeft w:val="0"/>
      <w:marRight w:val="0"/>
      <w:marTop w:val="0"/>
      <w:marBottom w:val="0"/>
      <w:divBdr>
        <w:top w:val="none" w:sz="0" w:space="0" w:color="auto"/>
        <w:left w:val="none" w:sz="0" w:space="0" w:color="auto"/>
        <w:bottom w:val="none" w:sz="0" w:space="0" w:color="auto"/>
        <w:right w:val="none" w:sz="0" w:space="0" w:color="auto"/>
      </w:divBdr>
    </w:div>
    <w:div w:id="1285424851">
      <w:bodyDiv w:val="1"/>
      <w:marLeft w:val="0"/>
      <w:marRight w:val="0"/>
      <w:marTop w:val="0"/>
      <w:marBottom w:val="0"/>
      <w:divBdr>
        <w:top w:val="none" w:sz="0" w:space="0" w:color="auto"/>
        <w:left w:val="none" w:sz="0" w:space="0" w:color="auto"/>
        <w:bottom w:val="none" w:sz="0" w:space="0" w:color="auto"/>
        <w:right w:val="none" w:sz="0" w:space="0" w:color="auto"/>
      </w:divBdr>
    </w:div>
    <w:div w:id="1564411781">
      <w:bodyDiv w:val="1"/>
      <w:marLeft w:val="0"/>
      <w:marRight w:val="0"/>
      <w:marTop w:val="0"/>
      <w:marBottom w:val="0"/>
      <w:divBdr>
        <w:top w:val="none" w:sz="0" w:space="0" w:color="auto"/>
        <w:left w:val="none" w:sz="0" w:space="0" w:color="auto"/>
        <w:bottom w:val="none" w:sz="0" w:space="0" w:color="auto"/>
        <w:right w:val="none" w:sz="0" w:space="0" w:color="auto"/>
      </w:divBdr>
      <w:divsChild>
        <w:div w:id="1832452448">
          <w:marLeft w:val="0"/>
          <w:marRight w:val="0"/>
          <w:marTop w:val="0"/>
          <w:marBottom w:val="0"/>
          <w:divBdr>
            <w:top w:val="none" w:sz="0" w:space="0" w:color="auto"/>
            <w:left w:val="none" w:sz="0" w:space="0" w:color="auto"/>
            <w:bottom w:val="none" w:sz="0" w:space="0" w:color="auto"/>
            <w:right w:val="none" w:sz="0" w:space="0" w:color="auto"/>
          </w:divBdr>
        </w:div>
        <w:div w:id="1146312554">
          <w:marLeft w:val="0"/>
          <w:marRight w:val="0"/>
          <w:marTop w:val="0"/>
          <w:marBottom w:val="0"/>
          <w:divBdr>
            <w:top w:val="none" w:sz="0" w:space="0" w:color="auto"/>
            <w:left w:val="none" w:sz="0" w:space="0" w:color="auto"/>
            <w:bottom w:val="none" w:sz="0" w:space="0" w:color="auto"/>
            <w:right w:val="none" w:sz="0" w:space="0" w:color="auto"/>
          </w:divBdr>
        </w:div>
        <w:div w:id="497304699">
          <w:marLeft w:val="0"/>
          <w:marRight w:val="0"/>
          <w:marTop w:val="0"/>
          <w:marBottom w:val="0"/>
          <w:divBdr>
            <w:top w:val="none" w:sz="0" w:space="0" w:color="auto"/>
            <w:left w:val="none" w:sz="0" w:space="0" w:color="auto"/>
            <w:bottom w:val="none" w:sz="0" w:space="0" w:color="auto"/>
            <w:right w:val="none" w:sz="0" w:space="0" w:color="auto"/>
          </w:divBdr>
        </w:div>
        <w:div w:id="1125654957">
          <w:marLeft w:val="0"/>
          <w:marRight w:val="0"/>
          <w:marTop w:val="0"/>
          <w:marBottom w:val="0"/>
          <w:divBdr>
            <w:top w:val="none" w:sz="0" w:space="0" w:color="auto"/>
            <w:left w:val="none" w:sz="0" w:space="0" w:color="auto"/>
            <w:bottom w:val="none" w:sz="0" w:space="0" w:color="auto"/>
            <w:right w:val="none" w:sz="0" w:space="0" w:color="auto"/>
          </w:divBdr>
        </w:div>
        <w:div w:id="12532956">
          <w:marLeft w:val="0"/>
          <w:marRight w:val="0"/>
          <w:marTop w:val="0"/>
          <w:marBottom w:val="0"/>
          <w:divBdr>
            <w:top w:val="none" w:sz="0" w:space="0" w:color="auto"/>
            <w:left w:val="none" w:sz="0" w:space="0" w:color="auto"/>
            <w:bottom w:val="none" w:sz="0" w:space="0" w:color="auto"/>
            <w:right w:val="none" w:sz="0" w:space="0" w:color="auto"/>
          </w:divBdr>
        </w:div>
        <w:div w:id="1826237762">
          <w:marLeft w:val="0"/>
          <w:marRight w:val="0"/>
          <w:marTop w:val="0"/>
          <w:marBottom w:val="0"/>
          <w:divBdr>
            <w:top w:val="none" w:sz="0" w:space="0" w:color="auto"/>
            <w:left w:val="none" w:sz="0" w:space="0" w:color="auto"/>
            <w:bottom w:val="none" w:sz="0" w:space="0" w:color="auto"/>
            <w:right w:val="none" w:sz="0" w:space="0" w:color="auto"/>
          </w:divBdr>
        </w:div>
      </w:divsChild>
    </w:div>
    <w:div w:id="1571650860">
      <w:bodyDiv w:val="1"/>
      <w:marLeft w:val="0"/>
      <w:marRight w:val="0"/>
      <w:marTop w:val="0"/>
      <w:marBottom w:val="0"/>
      <w:divBdr>
        <w:top w:val="none" w:sz="0" w:space="0" w:color="auto"/>
        <w:left w:val="none" w:sz="0" w:space="0" w:color="auto"/>
        <w:bottom w:val="none" w:sz="0" w:space="0" w:color="auto"/>
        <w:right w:val="none" w:sz="0" w:space="0" w:color="auto"/>
      </w:divBdr>
      <w:divsChild>
        <w:div w:id="1536581030">
          <w:marLeft w:val="0"/>
          <w:marRight w:val="0"/>
          <w:marTop w:val="0"/>
          <w:marBottom w:val="0"/>
          <w:divBdr>
            <w:top w:val="none" w:sz="0" w:space="0" w:color="auto"/>
            <w:left w:val="none" w:sz="0" w:space="0" w:color="auto"/>
            <w:bottom w:val="none" w:sz="0" w:space="0" w:color="auto"/>
            <w:right w:val="none" w:sz="0" w:space="0" w:color="auto"/>
          </w:divBdr>
        </w:div>
        <w:div w:id="1349134881">
          <w:marLeft w:val="0"/>
          <w:marRight w:val="0"/>
          <w:marTop w:val="0"/>
          <w:marBottom w:val="0"/>
          <w:divBdr>
            <w:top w:val="none" w:sz="0" w:space="0" w:color="auto"/>
            <w:left w:val="none" w:sz="0" w:space="0" w:color="auto"/>
            <w:bottom w:val="none" w:sz="0" w:space="0" w:color="auto"/>
            <w:right w:val="none" w:sz="0" w:space="0" w:color="auto"/>
          </w:divBdr>
        </w:div>
        <w:div w:id="1200507691">
          <w:marLeft w:val="0"/>
          <w:marRight w:val="0"/>
          <w:marTop w:val="0"/>
          <w:marBottom w:val="0"/>
          <w:divBdr>
            <w:top w:val="none" w:sz="0" w:space="0" w:color="auto"/>
            <w:left w:val="none" w:sz="0" w:space="0" w:color="auto"/>
            <w:bottom w:val="none" w:sz="0" w:space="0" w:color="auto"/>
            <w:right w:val="none" w:sz="0" w:space="0" w:color="auto"/>
          </w:divBdr>
        </w:div>
        <w:div w:id="1054741085">
          <w:marLeft w:val="0"/>
          <w:marRight w:val="0"/>
          <w:marTop w:val="0"/>
          <w:marBottom w:val="0"/>
          <w:divBdr>
            <w:top w:val="none" w:sz="0" w:space="0" w:color="auto"/>
            <w:left w:val="none" w:sz="0" w:space="0" w:color="auto"/>
            <w:bottom w:val="none" w:sz="0" w:space="0" w:color="auto"/>
            <w:right w:val="none" w:sz="0" w:space="0" w:color="auto"/>
          </w:divBdr>
        </w:div>
        <w:div w:id="54206833">
          <w:marLeft w:val="0"/>
          <w:marRight w:val="0"/>
          <w:marTop w:val="0"/>
          <w:marBottom w:val="0"/>
          <w:divBdr>
            <w:top w:val="none" w:sz="0" w:space="0" w:color="auto"/>
            <w:left w:val="none" w:sz="0" w:space="0" w:color="auto"/>
            <w:bottom w:val="none" w:sz="0" w:space="0" w:color="auto"/>
            <w:right w:val="none" w:sz="0" w:space="0" w:color="auto"/>
          </w:divBdr>
        </w:div>
        <w:div w:id="1926105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Business\!Prj!\SoDra\DMS\SoDros%20info\Blankai%20rastineje\rastu_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E172C-2213-4A98-A573-E6A5EA10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rastu_blankas.dot</Template>
  <TotalTime>2</TotalTime>
  <Pages>8</Pages>
  <Words>16910</Words>
  <Characters>9640</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26498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Valentina Zacharova</dc:creator>
  <cp:lastModifiedBy>Rita Taluntienė</cp:lastModifiedBy>
  <cp:revision>2</cp:revision>
  <cp:lastPrinted>2001-05-09T14:13:00Z</cp:lastPrinted>
  <dcterms:created xsi:type="dcterms:W3CDTF">2025-04-01T10:02:00Z</dcterms:created>
  <dcterms:modified xsi:type="dcterms:W3CDTF">2025-04-01T10:02:00Z</dcterms:modified>
</cp:coreProperties>
</file>