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73BD727D" w14:textId="77777777" w:rsidR="00E273E0" w:rsidRPr="004A6CE7" w:rsidRDefault="00E273E0" w:rsidP="00E273E0">
          <w:pPr>
            <w:spacing w:line="240" w:lineRule="auto"/>
            <w:jc w:val="center"/>
            <w:rPr>
              <w:rFonts w:ascii="Calibri" w:eastAsia="Times New Roman" w:hAnsi="Calibri" w:cs="Calibri"/>
              <w:noProof/>
              <w:color w:val="000000" w:themeColor="text1"/>
            </w:rPr>
          </w:pPr>
          <w:r w:rsidRPr="004A6CE7">
            <w:rPr>
              <w:rFonts w:ascii="Calibri" w:eastAsia="Times New Roman" w:hAnsi="Calibri" w:cs="Calibri"/>
              <w:noProof/>
              <w:color w:val="000000" w:themeColor="text1"/>
            </w:rPr>
            <w:drawing>
              <wp:inline distT="0" distB="0" distL="0" distR="0" wp14:anchorId="5CF3E879" wp14:editId="142A4359">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45DE0F49" w14:textId="77777777" w:rsidR="00E273E0" w:rsidRPr="004A6CE7" w:rsidRDefault="00E273E0" w:rsidP="00E273E0">
          <w:pPr>
            <w:spacing w:line="240" w:lineRule="auto"/>
            <w:jc w:val="center"/>
            <w:rPr>
              <w:rFonts w:ascii="Calibri" w:eastAsia="Times New Roman" w:hAnsi="Calibri" w:cs="Calibri"/>
              <w:b/>
              <w:bCs/>
              <w:color w:val="000000" w:themeColor="text1"/>
              <w:sz w:val="24"/>
              <w:szCs w:val="24"/>
            </w:rPr>
          </w:pPr>
          <w:r w:rsidRPr="004A6CE7">
            <w:rPr>
              <w:rFonts w:ascii="Calibri" w:eastAsia="Times New Roman" w:hAnsi="Calibri" w:cs="Calibri"/>
              <w:b/>
              <w:bCs/>
              <w:color w:val="000000" w:themeColor="text1"/>
              <w:sz w:val="24"/>
              <w:szCs w:val="24"/>
            </w:rPr>
            <w:t>ŠAKIŲ RAJONO SAVIVALDYBĖS</w:t>
          </w:r>
        </w:p>
        <w:p w14:paraId="72FD3051" w14:textId="77777777" w:rsidR="00E273E0" w:rsidRPr="004A6CE7" w:rsidRDefault="00E273E0" w:rsidP="00E273E0">
          <w:pPr>
            <w:spacing w:line="240" w:lineRule="auto"/>
            <w:jc w:val="center"/>
            <w:rPr>
              <w:rFonts w:ascii="Calibri" w:eastAsia="Times New Roman" w:hAnsi="Calibri" w:cs="Calibri"/>
              <w:b/>
              <w:bCs/>
              <w:color w:val="000000" w:themeColor="text1"/>
              <w:sz w:val="24"/>
              <w:szCs w:val="24"/>
            </w:rPr>
          </w:pPr>
          <w:r w:rsidRPr="004A6CE7">
            <w:rPr>
              <w:rFonts w:ascii="Calibri" w:eastAsia="Times New Roman" w:hAnsi="Calibri" w:cs="Calibri"/>
              <w:b/>
              <w:bCs/>
              <w:color w:val="000000" w:themeColor="text1"/>
              <w:sz w:val="24"/>
              <w:szCs w:val="24"/>
            </w:rPr>
            <w:t xml:space="preserve">ADMINISTRACIJA </w:t>
          </w:r>
        </w:p>
        <w:p w14:paraId="76339A98" w14:textId="77777777" w:rsidR="00E273E0" w:rsidRPr="004A6CE7" w:rsidRDefault="00E273E0" w:rsidP="00E273E0">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r w:rsidRPr="004A6CE7">
            <w:rPr>
              <w:rFonts w:ascii="Calibri" w:eastAsia="Times New Roman" w:hAnsi="Calibri" w:cs="Calibri"/>
              <w:color w:val="000000" w:themeColor="text1"/>
            </w:rPr>
            <w:t xml:space="preserve">Biudžetinė įstaiga. Bažnyčios g. 4,  LT-71115 Šakiai;   telefonas +370 345 60 750;   </w:t>
          </w:r>
        </w:p>
        <w:p w14:paraId="34BEAD22" w14:textId="77777777" w:rsidR="00E273E0" w:rsidRPr="004A6CE7" w:rsidRDefault="00E273E0" w:rsidP="00E273E0">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proofErr w:type="spellStart"/>
          <w:r w:rsidRPr="004A6CE7">
            <w:rPr>
              <w:rFonts w:ascii="Calibri" w:eastAsia="Times New Roman" w:hAnsi="Calibri" w:cs="Calibri"/>
              <w:color w:val="000000" w:themeColor="text1"/>
            </w:rPr>
            <w:t>el.paštas</w:t>
          </w:r>
          <w:proofErr w:type="spellEnd"/>
          <w:r w:rsidRPr="004A6CE7">
            <w:rPr>
              <w:rFonts w:ascii="Calibri" w:eastAsia="Times New Roman" w:hAnsi="Calibri" w:cs="Calibri"/>
              <w:color w:val="000000" w:themeColor="text1"/>
            </w:rPr>
            <w:t xml:space="preserve"> </w:t>
          </w:r>
          <w:proofErr w:type="spellStart"/>
          <w:r w:rsidRPr="004A6CE7">
            <w:rPr>
              <w:rFonts w:ascii="Calibri" w:eastAsia="Times New Roman" w:hAnsi="Calibri" w:cs="Calibri"/>
              <w:color w:val="000000" w:themeColor="text1"/>
            </w:rPr>
            <w:t>savivaldybe@sakiai.lt</w:t>
          </w:r>
          <w:proofErr w:type="spellEnd"/>
          <w:r w:rsidRPr="004A6CE7">
            <w:rPr>
              <w:rFonts w:ascii="Calibri" w:eastAsia="Times New Roman" w:hAnsi="Calibri" w:cs="Calibri"/>
              <w:color w:val="000000" w:themeColor="text1"/>
            </w:rPr>
            <w:t>; http://www.sakiai.lt. Duomenys kaupiami ir saugomi Juridinių asmenų registre, kodas 188772814</w:t>
          </w:r>
        </w:p>
        <w:p w14:paraId="46315E48" w14:textId="1204CB32" w:rsidR="00C32E53" w:rsidRPr="00173FBA" w:rsidRDefault="00C32E53" w:rsidP="00E273E0">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55D24CE" w:rsidR="00D526C8" w:rsidRPr="00E273E0" w:rsidRDefault="00C006CB" w:rsidP="00E273E0">
          <w:pPr>
            <w:spacing w:after="120" w:line="240" w:lineRule="auto"/>
            <w:ind w:left="567" w:firstLine="0"/>
            <w:jc w:val="center"/>
            <w:rPr>
              <w:rFonts w:cstheme="minorHAnsi"/>
              <w:b/>
              <w:bCs/>
              <w:sz w:val="28"/>
              <w:szCs w:val="28"/>
            </w:rPr>
          </w:pPr>
          <w:r w:rsidRPr="00E273E0">
            <w:rPr>
              <w:rFonts w:cstheme="minorHAnsi"/>
              <w:b/>
              <w:bCs/>
              <w:sz w:val="28"/>
              <w:szCs w:val="28"/>
            </w:rPr>
            <w:t xml:space="preserve">MAŽOS VERTĖS </w:t>
          </w:r>
          <w:r w:rsidR="00D526C8" w:rsidRPr="00E273E0">
            <w:rPr>
              <w:rFonts w:cstheme="minorHAnsi"/>
              <w:b/>
              <w:bCs/>
              <w:sz w:val="28"/>
              <w:szCs w:val="28"/>
            </w:rPr>
            <w:t>VIEŠOJO PIRKIMO „</w:t>
          </w:r>
          <w:r w:rsidR="00E273E0" w:rsidRPr="00E273E0">
            <w:rPr>
              <w:rFonts w:cstheme="minorHAnsi"/>
              <w:b/>
              <w:bCs/>
              <w:sz w:val="28"/>
              <w:szCs w:val="28"/>
            </w:rPr>
            <w:t>GRANULINI</w:t>
          </w:r>
          <w:r w:rsidR="00AC62F9">
            <w:rPr>
              <w:rFonts w:cstheme="minorHAnsi"/>
              <w:b/>
              <w:bCs/>
              <w:sz w:val="28"/>
              <w:szCs w:val="28"/>
            </w:rPr>
            <w:t>O</w:t>
          </w:r>
          <w:r w:rsidR="006E71C3">
            <w:rPr>
              <w:rFonts w:cstheme="minorHAnsi"/>
              <w:b/>
              <w:bCs/>
              <w:sz w:val="28"/>
              <w:szCs w:val="28"/>
            </w:rPr>
            <w:t xml:space="preserve"> KATIL</w:t>
          </w:r>
          <w:r w:rsidR="00AC62F9">
            <w:rPr>
              <w:rFonts w:cstheme="minorHAnsi"/>
              <w:b/>
              <w:bCs/>
              <w:sz w:val="28"/>
              <w:szCs w:val="28"/>
            </w:rPr>
            <w:t xml:space="preserve">O ĮSIGIJIMAS </w:t>
          </w:r>
          <w:r w:rsidR="00E273E0" w:rsidRPr="00E273E0">
            <w:rPr>
              <w:rFonts w:cstheme="minorHAnsi"/>
              <w:b/>
              <w:bCs/>
              <w:sz w:val="28"/>
              <w:szCs w:val="28"/>
            </w:rPr>
            <w:t>IR JO ĮRENGIMO DARBAI“</w:t>
          </w:r>
        </w:p>
        <w:p w14:paraId="18ACC6AD" w14:textId="1F27E272"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E02833"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273E0">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B63C1A">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57706C5E" w:rsidR="00E76E1F" w:rsidRDefault="00B63C1A">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6D2E0C">
                  <w:rPr>
                    <w:noProof/>
                    <w:webHidden/>
                  </w:rPr>
                  <w:t>2</w:t>
                </w:r>
              </w:hyperlink>
            </w:p>
            <w:p w14:paraId="2C7FBD3C" w14:textId="2D5407A5" w:rsidR="00E76E1F" w:rsidRDefault="00B63C1A">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6D2E0C">
                  <w:rPr>
                    <w:noProof/>
                    <w:webHidden/>
                  </w:rPr>
                  <w:t>3</w:t>
                </w:r>
              </w:hyperlink>
            </w:p>
            <w:p w14:paraId="3B8B80C9" w14:textId="63D91B0F" w:rsidR="00E76E1F" w:rsidRDefault="00B63C1A">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6D2E0C">
                  <w:rPr>
                    <w:noProof/>
                    <w:webHidden/>
                  </w:rPr>
                  <w:t>3</w:t>
                </w:r>
              </w:hyperlink>
            </w:p>
            <w:p w14:paraId="71D87EA0" w14:textId="05E214AE" w:rsidR="00E76E1F" w:rsidRDefault="00B63C1A">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6D2E0C">
                  <w:rPr>
                    <w:noProof/>
                    <w:webHidden/>
                  </w:rPr>
                  <w:t>4</w:t>
                </w:r>
              </w:hyperlink>
            </w:p>
            <w:p w14:paraId="197EB7A3" w14:textId="2E59A2ED" w:rsidR="00E76E1F" w:rsidRDefault="00B63C1A">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6D2E0C">
                  <w:rPr>
                    <w:noProof/>
                    <w:webHidden/>
                  </w:rPr>
                  <w:t>4</w:t>
                </w:r>
              </w:hyperlink>
            </w:p>
            <w:p w14:paraId="2D57B744" w14:textId="194B5B32" w:rsidR="00E76E1F" w:rsidRDefault="00B63C1A">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6D2E0C">
                  <w:rPr>
                    <w:noProof/>
                    <w:webHidden/>
                  </w:rPr>
                  <w:t>4</w:t>
                </w:r>
              </w:hyperlink>
            </w:p>
            <w:p w14:paraId="191E7762" w14:textId="58A6D0DF" w:rsidR="00E76E1F" w:rsidRDefault="00B63C1A">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6D2E0C">
                  <w:rPr>
                    <w:noProof/>
                    <w:webHidden/>
                  </w:rPr>
                  <w:t>4</w:t>
                </w:r>
              </w:hyperlink>
            </w:p>
            <w:p w14:paraId="12F65C90" w14:textId="782CBFA0" w:rsidR="00C35AA4" w:rsidRPr="006D2E0C" w:rsidRDefault="00173FBA" w:rsidP="006D2E0C">
              <w:pPr>
                <w:spacing w:line="240" w:lineRule="auto"/>
                <w:rPr>
                  <w:rFonts w:cstheme="minorHAnsi"/>
                </w:rPr>
              </w:pPr>
              <w:r w:rsidRPr="00D50C54">
                <w:rPr>
                  <w:noProof/>
                </w:rPr>
                <w:fldChar w:fldCharType="end"/>
              </w:r>
              <w:hyperlink r:id="rId12" w:anchor="_Toc126333939" w:history="1">
                <w:r w:rsidR="00C35AA4" w:rsidRPr="00C35AA4">
                  <w:rPr>
                    <w:rFonts w:eastAsia="Calibri" w:cstheme="minorHAnsi"/>
                    <w:noProof/>
                  </w:rPr>
                  <w:t xml:space="preserve">Pirkimo sąlygų 1 priedas </w:t>
                </w:r>
                <w:r w:rsidR="006D2E0C" w:rsidRPr="00AC0420">
                  <w:rPr>
                    <w:rFonts w:cstheme="minorHAnsi"/>
                  </w:rPr>
                  <w:t>„Tiekėjų pašalinimo pagrindai“</w:t>
                </w:r>
                <w:r w:rsidR="006D2E0C">
                  <w:rPr>
                    <w:rFonts w:eastAsia="Calibri" w:cstheme="minorHAnsi"/>
                    <w:noProof/>
                    <w:webHidden/>
                  </w:rPr>
                  <w:t xml:space="preserve"> ...................................................................................</w:t>
                </w:r>
                <w:r w:rsidR="00C35AA4" w:rsidRPr="00C35AA4">
                  <w:rPr>
                    <w:rFonts w:eastAsia="Calibri" w:cstheme="minorHAnsi"/>
                    <w:noProof/>
                    <w:webHidden/>
                  </w:rPr>
                  <w:t>5</w:t>
                </w:r>
              </w:hyperlink>
            </w:p>
            <w:p w14:paraId="1049C39A" w14:textId="4E6660CB" w:rsidR="00C35AA4" w:rsidRPr="006D2E0C" w:rsidRDefault="00B63C1A" w:rsidP="006D2E0C">
              <w:pPr>
                <w:spacing w:line="240" w:lineRule="auto"/>
                <w:ind w:left="709" w:firstLine="0"/>
                <w:rPr>
                  <w:rFonts w:cstheme="minorHAnsi"/>
                </w:rPr>
              </w:pPr>
              <w:hyperlink r:id="rId13" w:anchor="_Toc126333940" w:history="1">
                <w:r w:rsidR="00C35AA4" w:rsidRPr="00C35AA4">
                  <w:rPr>
                    <w:rFonts w:eastAsia="Calibri" w:cstheme="minorHAnsi"/>
                    <w:noProof/>
                  </w:rPr>
                  <w:t xml:space="preserve">Pirkimo sąlygų 2 priedas </w:t>
                </w:r>
                <w:r w:rsidR="006D2E0C" w:rsidRPr="00AA05AD">
                  <w:rPr>
                    <w:rFonts w:cstheme="minorHAnsi"/>
                  </w:rPr>
                  <w:t>„Tiekėjų kvalifikacijos reikalavimai ir reikalaujami kokybės bei aplinkos apsaugos vadybos sistemų standartai“</w:t>
                </w:r>
                <w:r w:rsidR="006D2E0C">
                  <w:rPr>
                    <w:rFonts w:cstheme="minorHAnsi"/>
                  </w:rPr>
                  <w:t>........................</w:t>
                </w:r>
                <w:r w:rsidR="006D2E0C">
                  <w:rPr>
                    <w:rFonts w:eastAsia="Calibri" w:cstheme="minorHAnsi"/>
                    <w:noProof/>
                    <w:webHidden/>
                  </w:rPr>
                  <w:t>.......................................................................................................6</w:t>
                </w:r>
              </w:hyperlink>
            </w:p>
            <w:p w14:paraId="78E1A2C4" w14:textId="460D6E2F" w:rsidR="00C35AA4" w:rsidRPr="00C35AA4" w:rsidRDefault="00B63C1A" w:rsidP="00C35AA4">
              <w:pPr>
                <w:tabs>
                  <w:tab w:val="right" w:leader="dot" w:pos="9962"/>
                </w:tabs>
                <w:spacing w:line="276" w:lineRule="auto"/>
                <w:ind w:left="426" w:firstLine="283"/>
                <w:jc w:val="left"/>
                <w:rPr>
                  <w:rFonts w:eastAsia="Calibri" w:cstheme="minorHAnsi"/>
                  <w:noProof/>
                  <w:sz w:val="22"/>
                  <w:szCs w:val="22"/>
                  <w:lang w:val="en-US" w:eastAsia="en-US"/>
                </w:rPr>
              </w:pPr>
              <w:hyperlink r:id="rId14" w:anchor="_Toc126333941" w:history="1">
                <w:r w:rsidR="00C35AA4" w:rsidRPr="00C35AA4">
                  <w:rPr>
                    <w:rFonts w:eastAsia="Calibri" w:cstheme="minorHAnsi"/>
                    <w:noProof/>
                  </w:rPr>
                  <w:t xml:space="preserve">Pirkimo sąlygų 3 priedas </w:t>
                </w:r>
                <w:r w:rsidR="006D2E0C" w:rsidRPr="00A76EAF">
                  <w:rPr>
                    <w:rFonts w:cstheme="minorHAnsi"/>
                  </w:rPr>
                  <w:t>„Techninė specifikacija“</w:t>
                </w:r>
                <w:r w:rsidR="00C35AA4" w:rsidRPr="00C35AA4">
                  <w:rPr>
                    <w:rFonts w:eastAsia="Calibri" w:cstheme="minorHAnsi"/>
                    <w:noProof/>
                    <w:webHidden/>
                  </w:rPr>
                  <w:tab/>
                </w:r>
                <w:r w:rsidR="006D2E0C">
                  <w:rPr>
                    <w:rFonts w:eastAsia="Calibri" w:cstheme="minorHAnsi"/>
                    <w:noProof/>
                    <w:webHidden/>
                  </w:rPr>
                  <w:t>13</w:t>
                </w:r>
              </w:hyperlink>
            </w:p>
            <w:p w14:paraId="032E1F69" w14:textId="4CFF6BBB" w:rsidR="00C35AA4" w:rsidRPr="006D2E0C" w:rsidRDefault="00B63C1A" w:rsidP="006D2E0C">
              <w:pPr>
                <w:spacing w:line="240" w:lineRule="auto"/>
                <w:rPr>
                  <w:rFonts w:cstheme="minorHAnsi"/>
                </w:rPr>
              </w:pPr>
              <w:hyperlink r:id="rId15" w:anchor="_Toc126333942" w:history="1">
                <w:r w:rsidR="00C35AA4" w:rsidRPr="00C35AA4">
                  <w:rPr>
                    <w:rFonts w:eastAsia="Calibri" w:cstheme="minorHAnsi"/>
                    <w:noProof/>
                  </w:rPr>
                  <w:t>Pirkimo sąlygų 4 priedas</w:t>
                </w:r>
                <w:r w:rsidR="006D2E0C" w:rsidRPr="00060B51">
                  <w:rPr>
                    <w:rFonts w:cstheme="minorHAnsi"/>
                  </w:rPr>
                  <w:t>„Pasiūlymo forma“</w:t>
                </w:r>
                <w:r w:rsidR="006D2E0C">
                  <w:rPr>
                    <w:rFonts w:cstheme="minorHAnsi"/>
                  </w:rPr>
                  <w:t>.....................................................................................</w:t>
                </w:r>
                <w:r w:rsidR="006D2E0C">
                  <w:rPr>
                    <w:rFonts w:eastAsia="Calibri" w:cstheme="minorHAnsi"/>
                    <w:noProof/>
                    <w:webHidden/>
                  </w:rPr>
                  <w:t>.................</w:t>
                </w:r>
                <w:r w:rsidR="00C35AA4" w:rsidRPr="00C35AA4">
                  <w:rPr>
                    <w:rFonts w:eastAsia="Calibri" w:cstheme="minorHAnsi"/>
                    <w:noProof/>
                    <w:webHidden/>
                  </w:rPr>
                  <w:t>1</w:t>
                </w:r>
                <w:r w:rsidR="006D2E0C">
                  <w:rPr>
                    <w:rFonts w:eastAsia="Calibri" w:cstheme="minorHAnsi"/>
                    <w:noProof/>
                    <w:webHidden/>
                  </w:rPr>
                  <w:t>5</w:t>
                </w:r>
              </w:hyperlink>
            </w:p>
            <w:p w14:paraId="1B77A955" w14:textId="391D8C8D" w:rsidR="00C35AA4" w:rsidRPr="00C35AA4" w:rsidRDefault="00B63C1A" w:rsidP="00C35AA4">
              <w:pPr>
                <w:tabs>
                  <w:tab w:val="right" w:leader="dot" w:pos="9962"/>
                </w:tabs>
                <w:spacing w:line="276" w:lineRule="auto"/>
                <w:ind w:left="426" w:firstLine="283"/>
                <w:jc w:val="left"/>
                <w:rPr>
                  <w:rFonts w:eastAsia="Calibri" w:cstheme="minorHAnsi"/>
                  <w:noProof/>
                  <w:sz w:val="22"/>
                  <w:szCs w:val="22"/>
                  <w:lang w:val="en-US" w:eastAsia="en-US"/>
                </w:rPr>
              </w:pPr>
              <w:hyperlink r:id="rId16" w:anchor="_Toc126333943" w:history="1">
                <w:r w:rsidR="00C35AA4" w:rsidRPr="00C35AA4">
                  <w:rPr>
                    <w:rFonts w:eastAsia="Calibri" w:cstheme="minorHAnsi"/>
                    <w:noProof/>
                  </w:rPr>
                  <w:t xml:space="preserve">Pirkimo sąlygų 5 priedas </w:t>
                </w:r>
                <w:r w:rsidR="006D2E0C" w:rsidRPr="00A54EAE">
                  <w:rPr>
                    <w:rFonts w:cstheme="minorHAnsi"/>
                  </w:rPr>
                  <w:t>„Pasiūlymų vertinimo kriterijai ir sąlygos“</w:t>
                </w:r>
                <w:r w:rsidR="00C35AA4" w:rsidRPr="00C35AA4">
                  <w:rPr>
                    <w:rFonts w:eastAsia="Calibri" w:cstheme="minorHAnsi"/>
                    <w:noProof/>
                    <w:webHidden/>
                  </w:rPr>
                  <w:tab/>
                </w:r>
                <w:r w:rsidR="006D2E0C">
                  <w:rPr>
                    <w:rFonts w:eastAsia="Calibri" w:cstheme="minorHAnsi"/>
                    <w:noProof/>
                    <w:webHidden/>
                  </w:rPr>
                  <w:t>16</w:t>
                </w:r>
              </w:hyperlink>
            </w:p>
            <w:p w14:paraId="5EE7B56E" w14:textId="79EF4C5B" w:rsidR="006D2E0C" w:rsidRPr="006D2E0C" w:rsidRDefault="00B63C1A" w:rsidP="006D2E0C">
              <w:pPr>
                <w:spacing w:line="240" w:lineRule="auto"/>
                <w:rPr>
                  <w:rFonts w:cstheme="minorHAnsi"/>
                </w:rPr>
              </w:pPr>
              <w:hyperlink r:id="rId17" w:anchor="_Toc126333944" w:history="1">
                <w:r w:rsidR="00C35AA4" w:rsidRPr="00C35AA4">
                  <w:rPr>
                    <w:rFonts w:eastAsia="Calibri" w:cstheme="minorHAnsi"/>
                    <w:noProof/>
                  </w:rPr>
                  <w:t>Pirkimo sąlygų 6 priedas „</w:t>
                </w:r>
                <w:r w:rsidR="006D2E0C" w:rsidRPr="00194983">
                  <w:rPr>
                    <w:rFonts w:cstheme="minorHAnsi"/>
                  </w:rPr>
                  <w:t>Sutarties projektas“</w:t>
                </w:r>
                <w:r w:rsidR="006D2E0C">
                  <w:rPr>
                    <w:rFonts w:eastAsia="Calibri" w:cstheme="minorHAnsi"/>
                    <w:noProof/>
                    <w:webHidden/>
                  </w:rPr>
                  <w:t xml:space="preserve"> .................................................................................................17</w:t>
                </w:r>
              </w:hyperlink>
              <w:r w:rsidR="006D2E0C" w:rsidRPr="006D2E0C">
                <w:rPr>
                  <w:rFonts w:cstheme="minorHAnsi"/>
                </w:rPr>
                <w:t xml:space="preserve"> </w:t>
              </w:r>
            </w:p>
            <w:p w14:paraId="3B34FB46" w14:textId="123C165F" w:rsidR="00C35AA4" w:rsidRPr="00C35AA4" w:rsidRDefault="00B63C1A" w:rsidP="006D2E0C">
              <w:pPr>
                <w:tabs>
                  <w:tab w:val="right" w:leader="dot" w:pos="9962"/>
                </w:tabs>
                <w:spacing w:line="276" w:lineRule="auto"/>
                <w:ind w:left="426" w:firstLine="283"/>
                <w:jc w:val="left"/>
                <w:rPr>
                  <w:rFonts w:eastAsia="Calibri" w:cstheme="minorHAnsi"/>
                  <w:noProof/>
                  <w:sz w:val="22"/>
                  <w:szCs w:val="22"/>
                  <w:lang w:val="en-US" w:eastAsia="en-US"/>
                </w:rPr>
              </w:pPr>
              <w:hyperlink r:id="rId18" w:anchor="_Toc126333945" w:history="1">
                <w:r w:rsidR="00C35AA4" w:rsidRPr="00C35AA4">
                  <w:rPr>
                    <w:rFonts w:eastAsia="Calibri" w:cstheme="minorHAnsi"/>
                    <w:noProof/>
                  </w:rPr>
                  <w:t xml:space="preserve">Pirkimo sąlygų 7 priedas </w:t>
                </w:r>
                <w:r w:rsidR="006D2E0C" w:rsidRPr="004F1A11">
                  <w:rPr>
                    <w:rFonts w:cstheme="minorHAnsi"/>
                  </w:rPr>
                  <w:t>„Terminai“</w:t>
                </w:r>
                <w:r w:rsidR="00C35AA4" w:rsidRPr="00C35AA4">
                  <w:rPr>
                    <w:rFonts w:eastAsia="Calibri" w:cstheme="minorHAnsi"/>
                    <w:noProof/>
                    <w:webHidden/>
                  </w:rPr>
                  <w:tab/>
                </w:r>
                <w:r w:rsidR="006D2E0C">
                  <w:rPr>
                    <w:rFonts w:eastAsia="Calibri" w:cstheme="minorHAnsi"/>
                    <w:noProof/>
                    <w:webHidden/>
                  </w:rPr>
                  <w:t>18</w:t>
                </w:r>
              </w:hyperlink>
            </w:p>
            <w:p w14:paraId="58781CD1" w14:textId="1AEED62A" w:rsidR="00C35AA4" w:rsidRDefault="00B63C1A" w:rsidP="006D2E0C">
              <w:pPr>
                <w:spacing w:line="240" w:lineRule="auto"/>
                <w:rPr>
                  <w:rFonts w:eastAsia="Calibri" w:cstheme="minorHAnsi"/>
                  <w:noProof/>
                </w:rPr>
              </w:pPr>
              <w:hyperlink r:id="rId19" w:anchor="_Toc126333948" w:history="1">
                <w:r w:rsidR="00C35AA4" w:rsidRPr="00C35AA4">
                  <w:rPr>
                    <w:rFonts w:eastAsia="Calibri" w:cstheme="minorHAnsi"/>
                    <w:noProof/>
                  </w:rPr>
                  <w:t xml:space="preserve">Pirkimo sąlygų 8 priedas </w:t>
                </w:r>
                <w:r w:rsidR="006D2E0C" w:rsidRPr="00194983">
                  <w:rPr>
                    <w:rFonts w:cstheme="minorHAnsi"/>
                  </w:rPr>
                  <w:t>„</w:t>
                </w:r>
                <w:r w:rsidR="006D2E0C">
                  <w:rPr>
                    <w:rFonts w:cstheme="minorHAnsi"/>
                  </w:rPr>
                  <w:t>Siūlomų specialistų sąrašas</w:t>
                </w:r>
                <w:r w:rsidR="006D2E0C" w:rsidRPr="00194983">
                  <w:rPr>
                    <w:rFonts w:cstheme="minorHAnsi"/>
                  </w:rPr>
                  <w:t>“</w:t>
                </w:r>
                <w:r w:rsidR="006D2E0C">
                  <w:rPr>
                    <w:rFonts w:cstheme="minorHAnsi"/>
                  </w:rPr>
                  <w:t xml:space="preserve"> ....................................................................................</w:t>
                </w:r>
                <w:r w:rsidR="00121D5E">
                  <w:rPr>
                    <w:rFonts w:eastAsia="Calibri" w:cstheme="minorHAnsi"/>
                    <w:noProof/>
                    <w:webHidden/>
                  </w:rPr>
                  <w:t>20</w:t>
                </w:r>
              </w:hyperlink>
            </w:p>
            <w:p w14:paraId="37EAA1AA" w14:textId="28D2C9AB" w:rsidR="006D2E0C" w:rsidRPr="00194983" w:rsidRDefault="006D2E0C" w:rsidP="006D2E0C">
              <w:pPr>
                <w:spacing w:line="240" w:lineRule="auto"/>
                <w:rPr>
                  <w:rFonts w:cstheme="minorHAnsi"/>
                </w:rPr>
              </w:pPr>
              <w:r w:rsidRPr="00194983">
                <w:rPr>
                  <w:rFonts w:cstheme="minorHAnsi"/>
                </w:rPr>
                <w:t xml:space="preserve">Pirkimo sąlygų </w:t>
              </w:r>
              <w:r>
                <w:rPr>
                  <w:rFonts w:cstheme="minorHAnsi"/>
                </w:rPr>
                <w:t>9</w:t>
              </w:r>
              <w:r w:rsidRPr="00194983">
                <w:rPr>
                  <w:rFonts w:cstheme="minorHAnsi"/>
                </w:rPr>
                <w:t xml:space="preserve"> priedas „</w:t>
              </w:r>
              <w:r>
                <w:rPr>
                  <w:rFonts w:cstheme="minorHAnsi"/>
                </w:rPr>
                <w:t>Atliktų darbų sąrašas</w:t>
              </w:r>
              <w:r w:rsidRPr="00194983">
                <w:rPr>
                  <w:rFonts w:cstheme="minorHAnsi"/>
                </w:rPr>
                <w:t>“</w:t>
              </w:r>
              <w:r>
                <w:rPr>
                  <w:rFonts w:cstheme="minorHAnsi"/>
                </w:rPr>
                <w:t xml:space="preserve"> ..............................................................................................</w:t>
              </w:r>
              <w:r w:rsidR="00121D5E">
                <w:rPr>
                  <w:rFonts w:cstheme="minorHAnsi"/>
                </w:rPr>
                <w:t>21</w:t>
              </w:r>
            </w:p>
            <w:p w14:paraId="49F295CB" w14:textId="77777777" w:rsidR="006D2E0C" w:rsidRPr="00C35AA4" w:rsidRDefault="006D2E0C" w:rsidP="006D2E0C">
              <w:pPr>
                <w:spacing w:line="240" w:lineRule="auto"/>
                <w:rPr>
                  <w:rFonts w:cstheme="minorHAnsi"/>
                </w:rPr>
              </w:pPr>
            </w:p>
            <w:p w14:paraId="50FBC201" w14:textId="0F8ABCC2" w:rsidR="00413BD0" w:rsidRPr="00413BD0" w:rsidRDefault="00B63C1A" w:rsidP="00413BD0">
              <w:pPr>
                <w:sectPr w:rsidR="00413BD0" w:rsidRPr="00413BD0" w:rsidSect="0094708F">
                  <w:headerReference w:type="default" r:id="rId20"/>
                  <w:footerReference w:type="default" r:id="rId21"/>
                  <w:footerReference w:type="first" r:id="rId22"/>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B63C1A" w:rsidP="00764170">
          <w:pPr>
            <w:spacing w:after="120"/>
            <w:ind w:firstLine="0"/>
            <w:contextualSpacing/>
            <w:rPr>
              <w:rFonts w:ascii="Arial" w:hAnsi="Arial" w:cs="Arial"/>
            </w:rPr>
          </w:pPr>
        </w:p>
      </w:sdtContent>
    </w:sdt>
    <w:p w14:paraId="12085CDF" w14:textId="16073931" w:rsidR="00746BAF" w:rsidRPr="006965E3" w:rsidRDefault="00C31EC9" w:rsidP="007917ED">
      <w:pPr>
        <w:pStyle w:val="Antrat1"/>
        <w:numPr>
          <w:ilvl w:val="0"/>
          <w:numId w:val="5"/>
        </w:numPr>
        <w:spacing w:before="720" w:after="0" w:line="300" w:lineRule="auto"/>
        <w:ind w:left="357" w:hanging="357"/>
        <w:rPr>
          <w:rFonts w:asciiTheme="minorHAnsi" w:hAnsiTheme="minorHAnsi" w:cstheme="minorHAnsi"/>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965E3">
        <w:rPr>
          <w:rFonts w:asciiTheme="minorHAnsi" w:hAnsiTheme="minorHAnsi" w:cstheme="minorHAnsi"/>
          <w:color w:val="auto"/>
          <w:sz w:val="36"/>
          <w:szCs w:val="36"/>
        </w:rPr>
        <w:t>Bendra informacij</w:t>
      </w:r>
      <w:r w:rsidR="00B076FD" w:rsidRPr="006965E3">
        <w:rPr>
          <w:rFonts w:asciiTheme="minorHAnsi" w:hAnsiTheme="minorHAnsi" w:cstheme="minorHAnsi"/>
          <w:color w:val="auto"/>
          <w:sz w:val="36"/>
          <w:szCs w:val="36"/>
        </w:rPr>
        <w:t>a</w:t>
      </w:r>
      <w:bookmarkEnd w:id="5"/>
      <w:r w:rsidR="6B81CCAC" w:rsidRPr="006965E3">
        <w:rPr>
          <w:rFonts w:asciiTheme="minorHAnsi" w:hAnsiTheme="minorHAnsi" w:cstheme="minorHAnsi"/>
          <w:color w:val="auto"/>
          <w:sz w:val="36"/>
          <w:szCs w:val="36"/>
        </w:rPr>
        <w:t xml:space="preserve"> </w:t>
      </w:r>
    </w:p>
    <w:p w14:paraId="698C5E70" w14:textId="490FD0EB" w:rsidR="00746BAF" w:rsidRDefault="00746BAF" w:rsidP="00746BAF">
      <w:pPr>
        <w:ind w:firstLine="0"/>
      </w:pPr>
    </w:p>
    <w:p w14:paraId="7ECEA63A" w14:textId="10822083" w:rsidR="00746BAF" w:rsidRPr="00E63171" w:rsidRDefault="00D722C8" w:rsidP="00E63171">
      <w:pPr>
        <w:spacing w:line="240" w:lineRule="auto"/>
        <w:rPr>
          <w:rFonts w:cstheme="minorHAnsi"/>
        </w:rPr>
      </w:pPr>
      <w:r w:rsidRPr="00E63171">
        <w:rPr>
          <w:rFonts w:cstheme="minorHAnsi"/>
        </w:rPr>
        <w:t xml:space="preserve">1.1. </w:t>
      </w:r>
      <w:r w:rsidR="00020176" w:rsidRPr="00E63171">
        <w:rPr>
          <w:rFonts w:cstheme="minorHAnsi"/>
        </w:rPr>
        <w:t xml:space="preserve">Perkančioji organizacija </w:t>
      </w:r>
      <w:r w:rsidR="00FB3C75" w:rsidRPr="00E63171">
        <w:rPr>
          <w:rFonts w:cstheme="minorHAnsi"/>
        </w:rPr>
        <w:t xml:space="preserve">– </w:t>
      </w:r>
      <w:r w:rsidR="00AB3AA5" w:rsidRPr="001205C0">
        <w:rPr>
          <w:rFonts w:cstheme="minorHAnsi"/>
        </w:rPr>
        <w:t>Šakių rajono „Nemuno“ mokykla</w:t>
      </w:r>
      <w:r w:rsidR="00E273E0" w:rsidRPr="001205C0">
        <w:rPr>
          <w:rFonts w:cstheme="minorHAnsi"/>
        </w:rPr>
        <w:t xml:space="preserve">, </w:t>
      </w:r>
      <w:r w:rsidR="00FB3C75" w:rsidRPr="001205C0">
        <w:rPr>
          <w:rFonts w:cstheme="minorHAnsi"/>
        </w:rPr>
        <w:t>juridinio asmens kodas</w:t>
      </w:r>
      <w:r w:rsidR="00E273E0" w:rsidRPr="001205C0">
        <w:rPr>
          <w:rFonts w:cstheme="minorHAnsi"/>
        </w:rPr>
        <w:t xml:space="preserve"> </w:t>
      </w:r>
      <w:r w:rsidR="00AB3AA5" w:rsidRPr="001205C0">
        <w:rPr>
          <w:rFonts w:cstheme="minorHAnsi"/>
        </w:rPr>
        <w:t>307345685</w:t>
      </w:r>
      <w:r w:rsidR="00FB3C75" w:rsidRPr="001205C0">
        <w:rPr>
          <w:rFonts w:cstheme="minorHAnsi"/>
        </w:rPr>
        <w:t>, adresas</w:t>
      </w:r>
      <w:r w:rsidR="00E273E0" w:rsidRPr="001205C0">
        <w:rPr>
          <w:rFonts w:cstheme="minorHAnsi"/>
        </w:rPr>
        <w:t xml:space="preserve"> </w:t>
      </w:r>
      <w:r w:rsidR="00AB3AA5" w:rsidRPr="001205C0">
        <w:rPr>
          <w:rFonts w:cstheme="minorHAnsi"/>
        </w:rPr>
        <w:t>Mokyklos g. 1, LT-71427</w:t>
      </w:r>
      <w:r w:rsidR="00E273E0" w:rsidRPr="001205C0">
        <w:rPr>
          <w:rFonts w:cstheme="minorHAnsi"/>
        </w:rPr>
        <w:t xml:space="preserve">, </w:t>
      </w:r>
      <w:r w:rsidR="00AB3AA5" w:rsidRPr="001205C0">
        <w:rPr>
          <w:rFonts w:cstheme="minorHAnsi"/>
        </w:rPr>
        <w:t>Gelgaudiškis</w:t>
      </w:r>
      <w:r w:rsidR="00E273E0" w:rsidRPr="001205C0">
        <w:rPr>
          <w:rFonts w:cstheme="minorHAnsi"/>
        </w:rPr>
        <w:t>, Šakių raj.</w:t>
      </w:r>
      <w:r w:rsidR="00AB3AA5" w:rsidRPr="001205C0">
        <w:rPr>
          <w:rFonts w:cstheme="minorHAnsi"/>
        </w:rPr>
        <w:t xml:space="preserve"> sav.</w:t>
      </w:r>
      <w:r w:rsidR="00E273E0" w:rsidRPr="001205C0">
        <w:rPr>
          <w:rFonts w:cstheme="minorHAnsi"/>
        </w:rPr>
        <w:t xml:space="preserve"> </w:t>
      </w:r>
      <w:r w:rsidR="00020176" w:rsidRPr="00E63171">
        <w:rPr>
          <w:rFonts w:cstheme="minorHAnsi"/>
        </w:rPr>
        <w:t xml:space="preserve">Perkančioji organizacija </w:t>
      </w:r>
      <w:r w:rsidR="00FB3C75" w:rsidRPr="00E63171">
        <w:rPr>
          <w:rFonts w:cstheme="minorHAnsi"/>
        </w:rPr>
        <w:t>nėra PVM mokėtoja</w:t>
      </w:r>
      <w:r w:rsidR="2B3E0D46" w:rsidRPr="00E63171">
        <w:rPr>
          <w:rFonts w:cstheme="minorHAnsi"/>
        </w:rPr>
        <w:t>s</w:t>
      </w:r>
      <w:r w:rsidR="00FB3C75" w:rsidRPr="00E63171">
        <w:rPr>
          <w:rFonts w:cstheme="minorHAnsi"/>
        </w:rPr>
        <w:t>.</w:t>
      </w:r>
    </w:p>
    <w:p w14:paraId="336B3B2E" w14:textId="77777777" w:rsidR="00E63171" w:rsidRPr="00E63171" w:rsidRDefault="00FB3C75" w:rsidP="007917ED">
      <w:pPr>
        <w:pStyle w:val="Sraopastraipa"/>
        <w:numPr>
          <w:ilvl w:val="1"/>
          <w:numId w:val="8"/>
        </w:numPr>
        <w:spacing w:line="240" w:lineRule="auto"/>
        <w:ind w:left="0" w:firstLine="697"/>
        <w:rPr>
          <w:rFonts w:cstheme="minorHAnsi"/>
        </w:rPr>
      </w:pPr>
      <w:r w:rsidRPr="00E63171">
        <w:rPr>
          <w:rFonts w:eastAsia="Calibri" w:cstheme="minorHAnsi"/>
        </w:rPr>
        <w:t xml:space="preserve">Pirkimą </w:t>
      </w:r>
      <w:r w:rsidR="00E02035" w:rsidRPr="00E63171">
        <w:rPr>
          <w:rFonts w:cstheme="minorHAnsi"/>
        </w:rPr>
        <w:t xml:space="preserve">perkančiosios organizacijos </w:t>
      </w:r>
      <w:r w:rsidRPr="00E63171">
        <w:rPr>
          <w:rFonts w:eastAsia="Calibri" w:cstheme="minorHAnsi"/>
        </w:rPr>
        <w:t>vardu atlieka</w:t>
      </w:r>
      <w:r w:rsidR="007034D1" w:rsidRPr="00E63171">
        <w:rPr>
          <w:rFonts w:eastAsia="Calibri" w:cstheme="minorHAnsi"/>
        </w:rPr>
        <w:t xml:space="preserve"> centrinė perkančioji organizacija: </w:t>
      </w:r>
      <w:r w:rsidR="0097618F" w:rsidRPr="00E63171">
        <w:rPr>
          <w:rFonts w:ascii="Calibri" w:hAnsi="Calibri" w:cs="Calibri"/>
        </w:rPr>
        <w:t>Šakių rajono savivaldybės administracija (toliau – CPO)</w:t>
      </w:r>
      <w:r w:rsidRPr="00E63171">
        <w:rPr>
          <w:rFonts w:eastAsia="Calibri" w:cstheme="minorHAnsi"/>
        </w:rPr>
        <w:t>, juridinio asmens kodas</w:t>
      </w:r>
      <w:r w:rsidR="0097618F" w:rsidRPr="00E63171">
        <w:rPr>
          <w:rFonts w:eastAsia="Calibri" w:cstheme="minorHAnsi"/>
        </w:rPr>
        <w:t xml:space="preserve"> 188772814</w:t>
      </w:r>
      <w:r w:rsidRPr="00E63171">
        <w:rPr>
          <w:rFonts w:eastAsia="Calibri" w:cstheme="minorHAnsi"/>
        </w:rPr>
        <w:t>, adresas</w:t>
      </w:r>
      <w:r w:rsidR="0097618F" w:rsidRPr="00E63171">
        <w:rPr>
          <w:rFonts w:eastAsia="Calibri" w:cstheme="minorHAnsi"/>
        </w:rPr>
        <w:t xml:space="preserve"> Bažnyčios g. 4, LT-71115, Šakiai</w:t>
      </w:r>
      <w:r w:rsidRPr="00E63171">
        <w:rPr>
          <w:rFonts w:eastAsia="Calibri" w:cstheme="minorHAnsi"/>
        </w:rPr>
        <w:t xml:space="preserve">. Sutartį pasirašys </w:t>
      </w:r>
      <w:r w:rsidR="006B3563" w:rsidRPr="00E63171">
        <w:rPr>
          <w:rFonts w:cstheme="minorHAnsi"/>
        </w:rPr>
        <w:t>perkančioji organizacija</w:t>
      </w:r>
      <w:r w:rsidRPr="00E63171">
        <w:rPr>
          <w:rFonts w:eastAsia="Calibri" w:cstheme="minorHAnsi"/>
        </w:rPr>
        <w:t>.</w:t>
      </w:r>
      <w:r w:rsidR="00A56E33" w:rsidRPr="00E63171">
        <w:rPr>
          <w:rFonts w:eastAsia="Calibri" w:cstheme="minorHAnsi"/>
        </w:rPr>
        <w:t xml:space="preserve"> </w:t>
      </w:r>
    </w:p>
    <w:p w14:paraId="32168135" w14:textId="77777777" w:rsidR="00E63171" w:rsidRDefault="00CA0CC5" w:rsidP="007917ED">
      <w:pPr>
        <w:pStyle w:val="Sraopastraipa"/>
        <w:numPr>
          <w:ilvl w:val="1"/>
          <w:numId w:val="8"/>
        </w:numPr>
        <w:spacing w:line="240" w:lineRule="auto"/>
        <w:ind w:left="0" w:firstLine="697"/>
        <w:rPr>
          <w:rFonts w:cstheme="minorHAnsi"/>
        </w:rPr>
      </w:pPr>
      <w:r w:rsidRPr="00E63171">
        <w:rPr>
          <w:rFonts w:cstheme="minorHAnsi"/>
        </w:rPr>
        <w:t xml:space="preserve">Pirkimas neatliekamas naudojantis centralizuotų pirkimų katalogu, nes </w:t>
      </w:r>
      <w:r w:rsidR="0097618F" w:rsidRPr="00E63171">
        <w:rPr>
          <w:rFonts w:cstheme="minorHAnsi"/>
        </w:rPr>
        <w:t>tokių darbų CPO kataloge nėra.</w:t>
      </w:r>
    </w:p>
    <w:p w14:paraId="66A7FF0B" w14:textId="77777777" w:rsidR="00E63171" w:rsidRDefault="00091F01" w:rsidP="007917ED">
      <w:pPr>
        <w:pStyle w:val="Sraopastraipa"/>
        <w:numPr>
          <w:ilvl w:val="1"/>
          <w:numId w:val="8"/>
        </w:numPr>
        <w:spacing w:line="240" w:lineRule="auto"/>
        <w:ind w:left="0" w:firstLine="697"/>
        <w:rPr>
          <w:rFonts w:cstheme="minorHAnsi"/>
        </w:rPr>
      </w:pPr>
      <w:r w:rsidRPr="00E63171">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7618F" w:rsidRPr="00E63171">
            <w:t>nėra</w:t>
          </w:r>
        </w:sdtContent>
      </w:sdt>
      <w:r w:rsidR="00A100C8" w:rsidRPr="00E63171" w:rsidDel="00A100C8">
        <w:rPr>
          <w:rFonts w:cstheme="minorHAnsi"/>
        </w:rPr>
        <w:t xml:space="preserve"> </w:t>
      </w:r>
      <w:r w:rsidRPr="00E63171">
        <w:rPr>
          <w:rFonts w:cstheme="minorHAnsi"/>
        </w:rPr>
        <w:t xml:space="preserve">sudaroma. </w:t>
      </w:r>
    </w:p>
    <w:p w14:paraId="13011013" w14:textId="77777777" w:rsidR="00E63171" w:rsidRPr="00E63171" w:rsidRDefault="00D459E3" w:rsidP="007917ED">
      <w:pPr>
        <w:pStyle w:val="Sraopastraipa"/>
        <w:numPr>
          <w:ilvl w:val="1"/>
          <w:numId w:val="8"/>
        </w:numPr>
        <w:spacing w:line="240" w:lineRule="auto"/>
        <w:ind w:left="0" w:firstLine="697"/>
        <w:rPr>
          <w:rFonts w:cstheme="minorHAnsi"/>
        </w:rPr>
      </w:pPr>
      <w:r w:rsidRPr="00E63171">
        <w:t xml:space="preserve">Atliekamas žaliasis pirkimas. Pirkimas vykdomas vadovaujantis </w:t>
      </w:r>
      <w:hyperlink r:id="rId23" w:history="1">
        <w:r w:rsidR="009B66AB" w:rsidRPr="00E6317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E63171">
        <w:t xml:space="preserve"> </w:t>
      </w:r>
      <w:r w:rsidR="002E4679" w:rsidRPr="00E63171">
        <w:rPr>
          <w:rFonts w:cstheme="minorHAnsi"/>
        </w:rPr>
        <w:t>4</w:t>
      </w:r>
      <w:r w:rsidR="00E63171" w:rsidRPr="00E63171">
        <w:rPr>
          <w:rFonts w:cstheme="minorHAnsi"/>
        </w:rPr>
        <w:t xml:space="preserve">. 3 </w:t>
      </w:r>
      <w:r w:rsidR="00D8621D" w:rsidRPr="00E63171">
        <w:t>papunkčiu</w:t>
      </w:r>
      <w:r w:rsidRPr="00E63171">
        <w:t xml:space="preserve">. Aplinkos apaugos kriterijai nustatyti </w:t>
      </w:r>
      <w:r w:rsidR="00E63171" w:rsidRPr="00E63171">
        <w:rPr>
          <w:rFonts w:ascii="Calibri" w:hAnsi="Calibri" w:cs="Calibri"/>
        </w:rPr>
        <w:t>2 priede „Tiekėjų kvalifikacijos reikalavimai ir reikalaujami kokybės bei aplinkos apsaugos vadybos sistemų standartai“ ir 6 priede „Sutarties projektas“</w:t>
      </w:r>
      <w:r w:rsidR="00E63171" w:rsidRPr="00E63171">
        <w:rPr>
          <w:rFonts w:cstheme="minorHAnsi"/>
          <w:i/>
          <w:iCs/>
        </w:rPr>
        <w:t>.</w:t>
      </w:r>
    </w:p>
    <w:p w14:paraId="15179C0E" w14:textId="6E5D793D" w:rsidR="00257685" w:rsidRPr="00E63171" w:rsidRDefault="4B7098B6" w:rsidP="007917ED">
      <w:pPr>
        <w:pStyle w:val="Sraopastraipa"/>
        <w:numPr>
          <w:ilvl w:val="1"/>
          <w:numId w:val="8"/>
        </w:numPr>
        <w:spacing w:line="240" w:lineRule="auto"/>
        <w:ind w:left="0" w:firstLine="697"/>
        <w:rPr>
          <w:rFonts w:cstheme="minorHAnsi"/>
        </w:rPr>
      </w:pPr>
      <w:r w:rsidRPr="00E63171">
        <w:rPr>
          <w:rFonts w:eastAsia="Arial" w:cstheme="minorHAnsi"/>
        </w:rPr>
        <w:t>Bendrosios</w:t>
      </w:r>
      <w:r w:rsidR="00931CA2" w:rsidRPr="00E63171">
        <w:rPr>
          <w:rFonts w:eastAsia="Arial" w:cstheme="minorHAnsi"/>
        </w:rPr>
        <w:t xml:space="preserve"> pirkimo</w:t>
      </w:r>
      <w:r w:rsidRPr="00E63171">
        <w:rPr>
          <w:rFonts w:eastAsia="Arial" w:cstheme="minorHAnsi"/>
        </w:rPr>
        <w:t xml:space="preserve"> sąlygos yra neatskiriama ši</w:t>
      </w:r>
      <w:r w:rsidR="00931CA2" w:rsidRPr="00E63171">
        <w:rPr>
          <w:rFonts w:eastAsia="Arial" w:cstheme="minorHAnsi"/>
        </w:rPr>
        <w:t>ų</w:t>
      </w:r>
      <w:r w:rsidRPr="00E63171">
        <w:rPr>
          <w:rFonts w:eastAsia="Arial" w:cstheme="minorHAnsi"/>
        </w:rPr>
        <w:t xml:space="preserve"> pirkimo sąlygų dalis.</w:t>
      </w:r>
    </w:p>
    <w:p w14:paraId="4ED932F3" w14:textId="2CE07367" w:rsidR="00FB3C75" w:rsidRPr="006965E3" w:rsidRDefault="00244994" w:rsidP="007917ED">
      <w:pPr>
        <w:pStyle w:val="Antrat1"/>
        <w:numPr>
          <w:ilvl w:val="0"/>
          <w:numId w:val="7"/>
        </w:numPr>
        <w:spacing w:before="720" w:after="0" w:line="300" w:lineRule="auto"/>
        <w:rPr>
          <w:rFonts w:asciiTheme="minorHAnsi" w:hAnsiTheme="minorHAnsi" w:cstheme="minorHAnsi"/>
          <w:color w:val="auto"/>
          <w:sz w:val="36"/>
          <w:szCs w:val="36"/>
        </w:rPr>
      </w:pPr>
      <w:bookmarkStart w:id="10" w:name="_Toc137194948"/>
      <w:r w:rsidRPr="006965E3">
        <w:rPr>
          <w:rFonts w:asciiTheme="minorHAnsi" w:hAnsiTheme="minorHAnsi" w:cstheme="minorHAnsi"/>
          <w:color w:val="auto"/>
          <w:sz w:val="36"/>
          <w:szCs w:val="36"/>
        </w:rPr>
        <w:t>Pirkimo objektas</w:t>
      </w:r>
      <w:bookmarkEnd w:id="10"/>
    </w:p>
    <w:p w14:paraId="7D847502" w14:textId="77777777" w:rsidR="00FB3C75" w:rsidRDefault="00FB3C75" w:rsidP="00E62E95">
      <w:pPr>
        <w:spacing w:line="240" w:lineRule="auto"/>
        <w:ind w:firstLine="0"/>
      </w:pPr>
    </w:p>
    <w:p w14:paraId="094158C4" w14:textId="6B25F045" w:rsidR="00FF3EFA" w:rsidRDefault="4A330118" w:rsidP="007917ED">
      <w:pPr>
        <w:pStyle w:val="Betarp"/>
        <w:numPr>
          <w:ilvl w:val="1"/>
          <w:numId w:val="7"/>
        </w:numPr>
        <w:tabs>
          <w:tab w:val="left" w:pos="1134"/>
        </w:tabs>
        <w:ind w:left="0" w:firstLine="851"/>
        <w:contextualSpacing/>
        <w:rPr>
          <w:rFonts w:ascii="Calibri" w:hAnsi="Calibri" w:cs="Calibri"/>
          <w:color w:val="000000" w:themeColor="text1"/>
        </w:rPr>
      </w:pPr>
      <w:r w:rsidRPr="00FF3EFA">
        <w:rPr>
          <w:rFonts w:cstheme="minorHAnsi"/>
        </w:rPr>
        <w:t xml:space="preserve"> </w:t>
      </w:r>
      <w:r w:rsidR="00651664" w:rsidRPr="00FF3EFA">
        <w:rPr>
          <w:rFonts w:cstheme="minorHAnsi"/>
        </w:rPr>
        <w:t xml:space="preserve">Perkančioji organizacija </w:t>
      </w:r>
      <w:r w:rsidR="00FB3C75" w:rsidRPr="00FF3EFA">
        <w:rPr>
          <w:rFonts w:eastAsia="Calibri" w:cstheme="minorHAnsi"/>
        </w:rPr>
        <w:t xml:space="preserve">numato įsigyti </w:t>
      </w:r>
      <w:proofErr w:type="spellStart"/>
      <w:r w:rsidR="00FF3EFA" w:rsidRPr="006E71C3">
        <w:rPr>
          <w:rFonts w:eastAsia="Calibri" w:cstheme="minorHAnsi"/>
          <w:b/>
          <w:bCs/>
        </w:rPr>
        <w:t>granulinį</w:t>
      </w:r>
      <w:proofErr w:type="spellEnd"/>
      <w:r w:rsidR="00FF3EFA" w:rsidRPr="006E71C3">
        <w:rPr>
          <w:rFonts w:eastAsia="Calibri" w:cstheme="minorHAnsi"/>
          <w:b/>
          <w:bCs/>
        </w:rPr>
        <w:t xml:space="preserve"> katilą ir jo įrengimo darbus.</w:t>
      </w:r>
      <w:r w:rsidR="00FF3EFA" w:rsidRPr="00FF3EFA">
        <w:rPr>
          <w:rFonts w:eastAsia="Calibri" w:cstheme="minorHAnsi"/>
        </w:rPr>
        <w:t xml:space="preserve"> </w:t>
      </w:r>
      <w:r w:rsidR="00FB3C75" w:rsidRPr="00FF3EFA">
        <w:rPr>
          <w:rFonts w:cstheme="minorHAnsi"/>
        </w:rPr>
        <w:t xml:space="preserve">Reikalavimai </w:t>
      </w:r>
      <w:r w:rsidR="00966703" w:rsidRPr="00FF3EFA">
        <w:rPr>
          <w:rFonts w:cstheme="minorHAnsi"/>
        </w:rPr>
        <w:t>p</w:t>
      </w:r>
      <w:r w:rsidR="00FB3C75" w:rsidRPr="00FF3EFA">
        <w:rPr>
          <w:rFonts w:cstheme="minorHAnsi"/>
        </w:rPr>
        <w:t>irkimo objektui nustatyti</w:t>
      </w:r>
      <w:r w:rsidR="00AE2AEF" w:rsidRPr="00FF3EFA">
        <w:rPr>
          <w:rFonts w:cstheme="minorHAnsi"/>
        </w:rPr>
        <w:t xml:space="preserve"> </w:t>
      </w:r>
      <w:r w:rsidR="00966703" w:rsidRPr="00FF3EFA">
        <w:rPr>
          <w:rFonts w:cstheme="minorHAnsi"/>
        </w:rPr>
        <w:t>s</w:t>
      </w:r>
      <w:r w:rsidR="00044836" w:rsidRPr="00FF3EFA">
        <w:rPr>
          <w:rFonts w:cstheme="minorHAnsi"/>
        </w:rPr>
        <w:t>pecialiųjų p</w:t>
      </w:r>
      <w:r w:rsidR="00AE2AEF" w:rsidRPr="00FF3EFA">
        <w:rPr>
          <w:rFonts w:cstheme="minorHAnsi"/>
        </w:rPr>
        <w:t xml:space="preserve">irkimo sąlygų </w:t>
      </w:r>
      <w:r w:rsidR="00FF3EFA" w:rsidRPr="004A6CE7">
        <w:rPr>
          <w:rFonts w:ascii="Calibri" w:hAnsi="Calibri" w:cs="Calibri"/>
          <w:color w:val="000000" w:themeColor="text1"/>
        </w:rPr>
        <w:t>3 priede Techninėje specifikacijoje ir jos prieduose.</w:t>
      </w:r>
    </w:p>
    <w:p w14:paraId="45A54669" w14:textId="69CFFD24" w:rsidR="00AB3AA5" w:rsidRPr="000964FF" w:rsidRDefault="00AB3AA5" w:rsidP="00AB3AA5">
      <w:pPr>
        <w:pStyle w:val="Betarp"/>
        <w:numPr>
          <w:ilvl w:val="1"/>
          <w:numId w:val="7"/>
        </w:numPr>
        <w:tabs>
          <w:tab w:val="left" w:pos="1134"/>
        </w:tabs>
        <w:ind w:left="0" w:firstLine="851"/>
        <w:contextualSpacing/>
        <w:rPr>
          <w:rFonts w:ascii="Calibri" w:hAnsi="Calibri" w:cs="Calibri"/>
          <w:color w:val="FF0000"/>
        </w:rPr>
      </w:pPr>
      <w:r w:rsidRPr="001205C0">
        <w:rPr>
          <w:rFonts w:cstheme="minorHAnsi"/>
        </w:rPr>
        <w:t xml:space="preserve"> Darbų atlikimo</w:t>
      </w:r>
      <w:r w:rsidR="005557F1" w:rsidRPr="001205C0">
        <w:rPr>
          <w:rFonts w:cstheme="minorHAnsi"/>
        </w:rPr>
        <w:t xml:space="preserve"> vieta</w:t>
      </w:r>
      <w:r w:rsidRPr="001205C0">
        <w:rPr>
          <w:rFonts w:cstheme="minorHAnsi"/>
        </w:rPr>
        <w:t xml:space="preserve">: </w:t>
      </w:r>
      <w:r w:rsidR="000964FF" w:rsidRPr="001205C0">
        <w:rPr>
          <w:rFonts w:cstheme="minorHAnsi"/>
        </w:rPr>
        <w:t>Nemuno g. 51, Kiduliai, Šakių raj. sav.</w:t>
      </w:r>
    </w:p>
    <w:p w14:paraId="52DDCED5" w14:textId="77777777" w:rsidR="00AB3AA5" w:rsidRDefault="00FB3C75" w:rsidP="00AB3AA5">
      <w:pPr>
        <w:pStyle w:val="Betarp"/>
        <w:numPr>
          <w:ilvl w:val="1"/>
          <w:numId w:val="7"/>
        </w:numPr>
        <w:tabs>
          <w:tab w:val="left" w:pos="1134"/>
        </w:tabs>
        <w:ind w:left="0" w:firstLine="851"/>
        <w:contextualSpacing/>
        <w:rPr>
          <w:rFonts w:ascii="Calibri" w:hAnsi="Calibri" w:cs="Calibri"/>
          <w:color w:val="000000" w:themeColor="text1"/>
        </w:rPr>
      </w:pPr>
      <w:r w:rsidRPr="00AB3AA5">
        <w:rPr>
          <w:rFonts w:cstheme="minorHAnsi"/>
        </w:rPr>
        <w:t>Pirkimo objektas į dalis neskaidomas.</w:t>
      </w:r>
      <w:r w:rsidR="00702B7B" w:rsidRPr="00AB3AA5">
        <w:rPr>
          <w:rFonts w:cstheme="minorHAnsi"/>
        </w:rPr>
        <w:t xml:space="preserve"> Pirkimo apimtys, reikalavimai ir techninė specifikacija apibrėžti </w:t>
      </w:r>
      <w:r w:rsidR="00C314B2" w:rsidRPr="00AB3AA5">
        <w:rPr>
          <w:rFonts w:cstheme="minorHAnsi"/>
        </w:rPr>
        <w:t>s</w:t>
      </w:r>
      <w:r w:rsidR="000B6976" w:rsidRPr="00AB3AA5">
        <w:rPr>
          <w:rFonts w:cstheme="minorHAnsi"/>
        </w:rPr>
        <w:t>pecialiųjų p</w:t>
      </w:r>
      <w:r w:rsidR="00702B7B" w:rsidRPr="00AB3AA5">
        <w:rPr>
          <w:rFonts w:cstheme="minorHAnsi"/>
        </w:rPr>
        <w:t xml:space="preserve">irkimo sąlygų </w:t>
      </w:r>
      <w:r w:rsidR="00FF3EFA" w:rsidRPr="00AB3AA5">
        <w:rPr>
          <w:rFonts w:ascii="Calibri" w:hAnsi="Calibri" w:cs="Calibri"/>
          <w:color w:val="000000" w:themeColor="text1"/>
        </w:rPr>
        <w:t>3 priede Techninėje specifikacijoje ir jos prieduose.</w:t>
      </w:r>
    </w:p>
    <w:p w14:paraId="5897E84A" w14:textId="77777777" w:rsidR="00AB3AA5" w:rsidRPr="00AB3AA5" w:rsidRDefault="003943EC" w:rsidP="00AB3AA5">
      <w:pPr>
        <w:pStyle w:val="Betarp"/>
        <w:numPr>
          <w:ilvl w:val="1"/>
          <w:numId w:val="7"/>
        </w:numPr>
        <w:tabs>
          <w:tab w:val="left" w:pos="1134"/>
        </w:tabs>
        <w:ind w:left="0" w:firstLine="851"/>
        <w:contextualSpacing/>
        <w:rPr>
          <w:rFonts w:ascii="Calibri" w:hAnsi="Calibri" w:cs="Calibri"/>
          <w:color w:val="000000" w:themeColor="text1"/>
        </w:rPr>
      </w:pPr>
      <w:r w:rsidRPr="00AB3AA5">
        <w:rPr>
          <w:rFonts w:cstheme="minorHAnsi"/>
        </w:rPr>
        <w:t xml:space="preserve"> Jeigu apibūdinant pirkimo objektą techninėje specifikacijoje</w:t>
      </w:r>
      <w:r w:rsidR="006474B3" w:rsidRPr="00AB3AA5">
        <w:rPr>
          <w:rFonts w:ascii="Calibri" w:hAnsi="Calibri" w:cs="Calibri"/>
          <w:color w:val="000000" w:themeColor="text1"/>
        </w:rPr>
        <w:t xml:space="preserve"> ar kituose pirkimo dokumentuose</w:t>
      </w:r>
      <w:r w:rsidRPr="00AB3AA5">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260B9B" w:rsidR="00255C04" w:rsidRPr="00AB3AA5" w:rsidRDefault="003943EC" w:rsidP="00AB3AA5">
      <w:pPr>
        <w:pStyle w:val="Betarp"/>
        <w:numPr>
          <w:ilvl w:val="1"/>
          <w:numId w:val="7"/>
        </w:numPr>
        <w:tabs>
          <w:tab w:val="left" w:pos="1134"/>
        </w:tabs>
        <w:ind w:left="0" w:firstLine="851"/>
        <w:contextualSpacing/>
        <w:rPr>
          <w:rFonts w:ascii="Calibri" w:hAnsi="Calibri" w:cs="Calibri"/>
          <w:color w:val="000000" w:themeColor="text1"/>
        </w:rPr>
      </w:pPr>
      <w:r w:rsidRPr="00AB3AA5">
        <w:rPr>
          <w:rFonts w:cstheme="minorHAnsi"/>
        </w:rPr>
        <w:t>Jeigu apibūdinant pirkimo objektą techninėje specifikacijoje</w:t>
      </w:r>
      <w:r w:rsidR="006474B3" w:rsidRPr="00AB3AA5">
        <w:rPr>
          <w:rFonts w:ascii="Calibri" w:hAnsi="Calibri" w:cs="Calibri"/>
          <w:color w:val="000000" w:themeColor="text1"/>
        </w:rPr>
        <w:t xml:space="preserve"> ar kituose pirkimo dokumentuose</w:t>
      </w:r>
      <w:r w:rsidRPr="00AB3AA5">
        <w:rPr>
          <w:rFonts w:cstheme="minorHAnsi"/>
        </w:rPr>
        <w:t xml:space="preserve"> nurodytas standartas, </w:t>
      </w:r>
      <w:r w:rsidRPr="00AB3AA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3AA5">
        <w:rPr>
          <w:rFonts w:cstheme="minorHAnsi"/>
        </w:rPr>
        <w:t xml:space="preserve">turi būti laikoma, kad kiekviena tokia nuoroda yra pateikta su žodžiais „arba lygiavertis“. </w:t>
      </w:r>
    </w:p>
    <w:p w14:paraId="0CEA2D40" w14:textId="7FD38B57" w:rsidR="00FB3C75" w:rsidRPr="006965E3" w:rsidRDefault="00BF3638" w:rsidP="007917ED">
      <w:pPr>
        <w:pStyle w:val="Antrat1"/>
        <w:numPr>
          <w:ilvl w:val="0"/>
          <w:numId w:val="7"/>
        </w:numPr>
        <w:spacing w:before="720" w:after="0"/>
        <w:ind w:left="357" w:hanging="357"/>
        <w:rPr>
          <w:rFonts w:asciiTheme="minorHAnsi" w:hAnsiTheme="minorHAnsi" w:cstheme="minorHAnsi"/>
          <w:color w:val="auto"/>
          <w:sz w:val="36"/>
          <w:szCs w:val="36"/>
        </w:rPr>
      </w:pPr>
      <w:bookmarkStart w:id="11" w:name="_Toc137194949"/>
      <w:r w:rsidRPr="006965E3">
        <w:rPr>
          <w:rFonts w:asciiTheme="minorHAnsi" w:hAnsiTheme="minorHAnsi" w:cstheme="minorHAnsi"/>
          <w:color w:val="auto"/>
          <w:sz w:val="36"/>
          <w:szCs w:val="36"/>
        </w:rPr>
        <w:t>Tiekėjų pašalinimo pagrindai</w:t>
      </w:r>
      <w:r w:rsidR="00E201D8" w:rsidRPr="006965E3">
        <w:rPr>
          <w:rFonts w:asciiTheme="minorHAnsi" w:hAnsiTheme="minorHAnsi" w:cstheme="minorHAnsi"/>
          <w:color w:val="auto"/>
          <w:sz w:val="36"/>
          <w:szCs w:val="36"/>
        </w:rPr>
        <w:t>, kvalifikacijos reikalavimai ir reikalaujami kokybės vadybos sistemos ir (ar</w:t>
      </w:r>
      <w:r w:rsidR="00817AB9" w:rsidRPr="006965E3">
        <w:rPr>
          <w:rFonts w:asciiTheme="minorHAnsi" w:hAnsiTheme="minorHAnsi" w:cstheme="minorHAnsi"/>
          <w:color w:val="auto"/>
          <w:sz w:val="36"/>
          <w:szCs w:val="36"/>
        </w:rPr>
        <w:t>ba</w:t>
      </w:r>
      <w:r w:rsidR="00E201D8" w:rsidRPr="006965E3">
        <w:rPr>
          <w:rFonts w:asciiTheme="minorHAnsi" w:hAnsiTheme="minorHAnsi" w:cstheme="minorHAnsi"/>
          <w:color w:val="auto"/>
          <w:sz w:val="36"/>
          <w:szCs w:val="36"/>
        </w:rPr>
        <w:t xml:space="preserve">) </w:t>
      </w:r>
      <w:r w:rsidR="00817AB9" w:rsidRPr="006965E3">
        <w:rPr>
          <w:rFonts w:asciiTheme="minorHAnsi" w:hAnsiTheme="minorHAnsi" w:cstheme="minorHAnsi"/>
          <w:color w:val="auto"/>
          <w:sz w:val="36"/>
          <w:szCs w:val="36"/>
        </w:rPr>
        <w:t>aplinkos apsaugos vadybos sistemos standartai</w:t>
      </w:r>
      <w:bookmarkEnd w:id="11"/>
      <w:r w:rsidR="00817AB9" w:rsidRPr="006965E3">
        <w:rPr>
          <w:rFonts w:asciiTheme="minorHAnsi" w:hAnsiTheme="minorHAnsi" w:cstheme="minorHAnsi"/>
          <w:color w:val="auto"/>
          <w:sz w:val="36"/>
          <w:szCs w:val="36"/>
        </w:rPr>
        <w:t xml:space="preserve"> </w:t>
      </w:r>
    </w:p>
    <w:p w14:paraId="0ED6AD78" w14:textId="723DA34A" w:rsidR="00FB3C75" w:rsidRDefault="00FB3C75" w:rsidP="00E62E95">
      <w:pPr>
        <w:spacing w:line="240" w:lineRule="auto"/>
        <w:ind w:firstLine="0"/>
      </w:pPr>
    </w:p>
    <w:p w14:paraId="4C3D72EC" w14:textId="77777777" w:rsidR="00EF76E2" w:rsidRDefault="005D280D" w:rsidP="007917ED">
      <w:pPr>
        <w:pStyle w:val="Sraopastraipa"/>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 xml:space="preserve">tiekėjas </w:t>
      </w:r>
      <w:r w:rsidR="00CF1B69" w:rsidRPr="00F3680B">
        <w:rPr>
          <w:rFonts w:cstheme="minorHAnsi"/>
        </w:rPr>
        <w:t>remiasi,</w:t>
      </w:r>
      <w:r w:rsidR="00FB4B5E" w:rsidRPr="00F3680B">
        <w:rPr>
          <w:rFonts w:cstheme="minorHAnsi"/>
        </w:rPr>
        <w:t xml:space="preserve"> </w:t>
      </w:r>
      <w:r w:rsidRPr="00F3680B">
        <w:rPr>
          <w:rFonts w:cstheme="minorHAnsi"/>
        </w:rPr>
        <w:t>pašalinimo pagrindų nebuvimo</w:t>
      </w:r>
      <w:r w:rsidR="004A415C" w:rsidRPr="00F3680B">
        <w:rPr>
          <w:rFonts w:cstheme="minorHAnsi"/>
        </w:rPr>
        <w:t xml:space="preserve"> </w:t>
      </w:r>
      <w:r w:rsidRPr="00F3680B">
        <w:rPr>
          <w:rFonts w:cstheme="minorHAnsi"/>
        </w:rPr>
        <w:t xml:space="preserve">bei jų nebuvimą patvirtinantys dokumentai nurodyti </w:t>
      </w:r>
      <w:r w:rsidR="00CF1B69" w:rsidRPr="00F3680B">
        <w:rPr>
          <w:rFonts w:cstheme="minorHAnsi"/>
        </w:rPr>
        <w:t>s</w:t>
      </w:r>
      <w:r w:rsidR="0035091B" w:rsidRPr="00F3680B">
        <w:rPr>
          <w:rFonts w:cstheme="minorHAnsi"/>
        </w:rPr>
        <w:t>pecialiųjų p</w:t>
      </w:r>
      <w:r w:rsidRPr="00F3680B">
        <w:rPr>
          <w:rFonts w:cstheme="minorHAnsi"/>
        </w:rPr>
        <w:t xml:space="preserve">irkimo sąlygų </w:t>
      </w:r>
      <w:r w:rsidR="00EF76E2" w:rsidRPr="00F3680B">
        <w:rPr>
          <w:rFonts w:cstheme="minorHAnsi"/>
        </w:rPr>
        <w:t>1</w:t>
      </w:r>
      <w:r w:rsidRPr="00F3680B">
        <w:rPr>
          <w:rFonts w:cstheme="minorHAnsi"/>
        </w:rPr>
        <w:t xml:space="preserve"> </w:t>
      </w:r>
      <w:r w:rsidRPr="00817AB9">
        <w:rPr>
          <w:rFonts w:cstheme="minorHAnsi"/>
        </w:rPr>
        <w:t xml:space="preserve">priede. </w:t>
      </w:r>
    </w:p>
    <w:p w14:paraId="43FB993C" w14:textId="1F8C33F4" w:rsidR="00EF76E2" w:rsidRPr="00EF76E2" w:rsidRDefault="00464D07" w:rsidP="00EF76E2">
      <w:pPr>
        <w:pStyle w:val="Sraopastraipa"/>
        <w:spacing w:line="240" w:lineRule="auto"/>
        <w:ind w:left="0"/>
        <w:rPr>
          <w:rFonts w:cstheme="minorHAnsi"/>
        </w:rPr>
      </w:pPr>
      <w:r w:rsidRPr="00EF76E2">
        <w:rPr>
          <w:rFonts w:cstheme="minorHAnsi"/>
        </w:rPr>
        <w:t>3.</w:t>
      </w:r>
      <w:r w:rsidR="001B5CAB" w:rsidRPr="00EF76E2">
        <w:rPr>
          <w:rFonts w:cstheme="minorHAnsi"/>
        </w:rPr>
        <w:t>2.</w:t>
      </w:r>
      <w:r w:rsidRPr="00EF76E2">
        <w:rPr>
          <w:rFonts w:cstheme="minorHAnsi"/>
        </w:rPr>
        <w:t xml:space="preserve"> Tiekėjams nustatomi kvalifikacijos reikalavimai</w:t>
      </w:r>
      <w:r w:rsidR="00AD1033">
        <w:rPr>
          <w:rFonts w:cstheme="minorHAnsi"/>
        </w:rPr>
        <w:t xml:space="preserve"> ir </w:t>
      </w:r>
      <w:r w:rsidRPr="00EF76E2">
        <w:rPr>
          <w:rFonts w:cstheme="minorHAnsi"/>
        </w:rPr>
        <w:t xml:space="preserve">reikalavimai dėl aplinkos apsaugos vadybos </w:t>
      </w:r>
      <w:r w:rsidRPr="00F3680B">
        <w:rPr>
          <w:rFonts w:cstheme="minorHAnsi"/>
        </w:rPr>
        <w:t xml:space="preserve">sistemos standartų laikymosi ir jų atitiktį patvirtinantys dokumentai nurodyti </w:t>
      </w:r>
      <w:r w:rsidR="00703983" w:rsidRPr="00F3680B">
        <w:rPr>
          <w:rFonts w:cstheme="minorHAnsi"/>
        </w:rPr>
        <w:t>s</w:t>
      </w:r>
      <w:r w:rsidR="006E42EC" w:rsidRPr="00F3680B">
        <w:rPr>
          <w:rFonts w:cstheme="minorHAnsi"/>
        </w:rPr>
        <w:t>pecialiųjų p</w:t>
      </w:r>
      <w:r w:rsidRPr="00F3680B">
        <w:rPr>
          <w:rFonts w:cstheme="minorHAnsi"/>
        </w:rPr>
        <w:t xml:space="preserve">irkimo sąlygų </w:t>
      </w:r>
      <w:r w:rsidR="00EF76E2" w:rsidRPr="00F3680B">
        <w:rPr>
          <w:rFonts w:cstheme="minorHAnsi"/>
        </w:rPr>
        <w:t xml:space="preserve">2 </w:t>
      </w:r>
      <w:r w:rsidRPr="00F3680B">
        <w:rPr>
          <w:rFonts w:cstheme="minorHAnsi"/>
        </w:rPr>
        <w:t xml:space="preserve">priede. </w:t>
      </w:r>
    </w:p>
    <w:p w14:paraId="317A11F7" w14:textId="52EA23C9" w:rsidR="00464D07" w:rsidRPr="00EF76E2" w:rsidRDefault="00EF76E2" w:rsidP="007917ED">
      <w:pPr>
        <w:pStyle w:val="Sraopastraipa"/>
        <w:numPr>
          <w:ilvl w:val="1"/>
          <w:numId w:val="10"/>
        </w:numPr>
        <w:spacing w:line="240" w:lineRule="auto"/>
        <w:ind w:left="0" w:firstLine="697"/>
        <w:rPr>
          <w:rFonts w:eastAsia="Arial" w:cstheme="minorHAnsi"/>
        </w:rPr>
      </w:pPr>
      <w:r w:rsidRPr="00EF76E2">
        <w:rPr>
          <w:rFonts w:ascii="Calibri" w:hAnsi="Calibri" w:cs="Calibri"/>
          <w:color w:val="000000" w:themeColor="text1"/>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F5A5A84" w14:textId="7EFEDD00" w:rsidR="00EF76E2" w:rsidRPr="00EF76E2" w:rsidRDefault="0008617B" w:rsidP="007917ED">
      <w:pPr>
        <w:pStyle w:val="Sraopastraipa"/>
        <w:numPr>
          <w:ilvl w:val="1"/>
          <w:numId w:val="10"/>
        </w:numPr>
        <w:spacing w:line="240" w:lineRule="auto"/>
        <w:ind w:left="0" w:firstLine="697"/>
        <w:rPr>
          <w:rFonts w:eastAsia="Arial" w:cstheme="minorHAnsi"/>
        </w:rPr>
      </w:pPr>
      <w:r w:rsidRPr="00EF76E2">
        <w:rPr>
          <w:rFonts w:eastAsia="Arial" w:cstheme="minorHAnsi"/>
        </w:rPr>
        <w:t xml:space="preserve">Tiekėjas teikdamas pasiūlymą </w:t>
      </w:r>
      <w:r w:rsidR="002C50AE" w:rsidRPr="00EF76E2">
        <w:rPr>
          <w:rFonts w:eastAsia="Arial" w:cstheme="minorHAnsi"/>
        </w:rPr>
        <w:t xml:space="preserve">neturi </w:t>
      </w:r>
      <w:r w:rsidRPr="00EF76E2">
        <w:rPr>
          <w:rFonts w:eastAsia="Arial" w:cstheme="minorHAnsi"/>
        </w:rPr>
        <w:t xml:space="preserve">pateikti </w:t>
      </w:r>
      <w:r w:rsidR="002C50AE" w:rsidRPr="00EF76E2">
        <w:rPr>
          <w:rFonts w:eastAsia="Arial" w:cstheme="minorHAnsi"/>
        </w:rPr>
        <w:t>nei EBVPD</w:t>
      </w:r>
      <w:r w:rsidR="00531D05" w:rsidRPr="00EF76E2">
        <w:rPr>
          <w:rFonts w:eastAsia="Arial" w:cstheme="minorHAnsi"/>
        </w:rPr>
        <w:t>,</w:t>
      </w:r>
      <w:r w:rsidR="002C50AE" w:rsidRPr="00EF76E2">
        <w:rPr>
          <w:rFonts w:eastAsia="Arial" w:cstheme="minorHAnsi"/>
        </w:rPr>
        <w:t xml:space="preserve"> nei </w:t>
      </w:r>
      <w:r w:rsidRPr="00EF76E2">
        <w:rPr>
          <w:rFonts w:eastAsia="Arial" w:cstheme="minorHAnsi"/>
        </w:rPr>
        <w:t>laisvos formos deklaracij</w:t>
      </w:r>
      <w:r w:rsidR="002C50AE" w:rsidRPr="00EF76E2">
        <w:rPr>
          <w:rFonts w:eastAsia="Arial" w:cstheme="minorHAnsi"/>
        </w:rPr>
        <w:t>os</w:t>
      </w:r>
      <w:r w:rsidRPr="00EF76E2">
        <w:rPr>
          <w:rFonts w:eastAsia="Arial" w:cstheme="minorHAnsi"/>
        </w:rPr>
        <w:t xml:space="preserve"> dėl atitikties reikalavimams. </w:t>
      </w:r>
    </w:p>
    <w:p w14:paraId="69360CD7" w14:textId="49ADEE33" w:rsidR="00894FEF" w:rsidRPr="006965E3" w:rsidRDefault="00817AB9" w:rsidP="007917ED">
      <w:pPr>
        <w:pStyle w:val="Antrat1"/>
        <w:numPr>
          <w:ilvl w:val="0"/>
          <w:numId w:val="10"/>
        </w:numPr>
        <w:spacing w:before="720" w:after="0" w:line="300" w:lineRule="auto"/>
        <w:rPr>
          <w:rFonts w:asciiTheme="minorHAnsi" w:hAnsiTheme="minorHAnsi" w:cstheme="minorHAnsi"/>
          <w:color w:val="auto"/>
          <w:sz w:val="36"/>
          <w:szCs w:val="36"/>
        </w:rPr>
      </w:pPr>
      <w:r w:rsidRPr="006965E3">
        <w:rPr>
          <w:rFonts w:asciiTheme="minorHAnsi" w:hAnsiTheme="minorHAnsi" w:cstheme="minorHAnsi"/>
          <w:color w:val="auto"/>
          <w:sz w:val="36"/>
          <w:szCs w:val="36"/>
        </w:rPr>
        <w:t>Reikalavima</w:t>
      </w:r>
      <w:r w:rsidR="00202139" w:rsidRPr="006965E3">
        <w:rPr>
          <w:rFonts w:asciiTheme="minorHAnsi" w:hAnsiTheme="minorHAnsi" w:cstheme="minorHAnsi"/>
          <w:color w:val="auto"/>
          <w:sz w:val="36"/>
          <w:szCs w:val="36"/>
        </w:rPr>
        <w:t>i</w:t>
      </w:r>
      <w:bookmarkStart w:id="12" w:name="_Toc137194950"/>
      <w:r w:rsidR="00202139" w:rsidRPr="006965E3">
        <w:rPr>
          <w:rFonts w:asciiTheme="minorHAnsi" w:hAnsiTheme="minorHAnsi" w:cstheme="minorHAnsi"/>
          <w:color w:val="auto"/>
          <w:sz w:val="36"/>
          <w:szCs w:val="36"/>
        </w:rPr>
        <w:t xml:space="preserve">, </w:t>
      </w:r>
      <w:r w:rsidRPr="006965E3">
        <w:rPr>
          <w:rFonts w:asciiTheme="minorHAnsi" w:hAnsiTheme="minorHAnsi" w:cstheme="minorHAnsi"/>
          <w:color w:val="auto"/>
          <w:sz w:val="36"/>
          <w:szCs w:val="36"/>
        </w:rPr>
        <w:t>susiję su nacionaliniu saugumu</w:t>
      </w:r>
      <w:bookmarkEnd w:id="12"/>
      <w:r w:rsidRPr="006965E3">
        <w:rPr>
          <w:rFonts w:asciiTheme="minorHAnsi" w:hAnsiTheme="minorHAnsi" w:cstheme="minorHAnsi"/>
          <w:color w:val="auto"/>
          <w:sz w:val="36"/>
          <w:szCs w:val="36"/>
        </w:rPr>
        <w:t xml:space="preserve"> </w:t>
      </w:r>
    </w:p>
    <w:p w14:paraId="0A3E7F23" w14:textId="2800E67D" w:rsidR="00894FEF" w:rsidRDefault="00894FEF" w:rsidP="009F7690">
      <w:pPr>
        <w:pStyle w:val="Sraopastraipa"/>
        <w:spacing w:line="20" w:lineRule="atLeast"/>
        <w:ind w:left="697" w:firstLine="0"/>
      </w:pPr>
    </w:p>
    <w:p w14:paraId="4AC6D24B" w14:textId="09A99997" w:rsidR="00EF76E2" w:rsidRPr="004A6CE7" w:rsidRDefault="00EF76E2" w:rsidP="001878E1">
      <w:pPr>
        <w:spacing w:line="240" w:lineRule="auto"/>
        <w:ind w:firstLine="709"/>
        <w:rPr>
          <w:rFonts w:ascii="Calibri" w:hAnsi="Calibri" w:cs="Calibri"/>
          <w:iCs/>
          <w:color w:val="000000" w:themeColor="text1"/>
        </w:rPr>
      </w:pPr>
      <w:bookmarkStart w:id="13" w:name="_Toc137194951"/>
      <w:r w:rsidRPr="004A6CE7">
        <w:rPr>
          <w:rFonts w:ascii="Calibri" w:hAnsi="Calibri" w:cs="Calibri"/>
          <w:iCs/>
          <w:color w:val="000000" w:themeColor="text1"/>
        </w:rPr>
        <w:t>4.1. Reikalavimai, susiję su nacionaliniu saugumu netaikomi.</w:t>
      </w:r>
    </w:p>
    <w:p w14:paraId="490591E3" w14:textId="582F8172" w:rsidR="006D3202" w:rsidRPr="006965E3" w:rsidRDefault="001878E1" w:rsidP="007917ED">
      <w:pPr>
        <w:pStyle w:val="Antrat1"/>
        <w:numPr>
          <w:ilvl w:val="0"/>
          <w:numId w:val="10"/>
        </w:numPr>
        <w:spacing w:before="720" w:after="0" w:line="300" w:lineRule="auto"/>
        <w:rPr>
          <w:rFonts w:asciiTheme="minorHAnsi" w:hAnsiTheme="minorHAnsi" w:cstheme="minorHAnsi"/>
          <w:color w:val="auto"/>
          <w:sz w:val="36"/>
          <w:szCs w:val="36"/>
        </w:rPr>
      </w:pPr>
      <w:r w:rsidRPr="006965E3">
        <w:rPr>
          <w:rFonts w:asciiTheme="minorHAnsi" w:hAnsiTheme="minorHAnsi" w:cstheme="minorHAnsi"/>
          <w:color w:val="auto"/>
          <w:sz w:val="36"/>
          <w:szCs w:val="36"/>
        </w:rPr>
        <w:t>Sp</w:t>
      </w:r>
      <w:r w:rsidR="003630A0" w:rsidRPr="006965E3">
        <w:rPr>
          <w:rFonts w:asciiTheme="minorHAnsi" w:hAnsiTheme="minorHAnsi" w:cstheme="minorHAnsi"/>
          <w:color w:val="auto"/>
          <w:sz w:val="36"/>
          <w:szCs w:val="36"/>
        </w:rPr>
        <w:t>ecialieji reikalavimai pasiūlymų rengimui ir pateikimui</w:t>
      </w:r>
      <w:bookmarkEnd w:id="6"/>
      <w:bookmarkEnd w:id="7"/>
      <w:bookmarkEnd w:id="8"/>
      <w:bookmarkEnd w:id="13"/>
    </w:p>
    <w:p w14:paraId="1D43AC9C" w14:textId="2C47871C" w:rsidR="00860F76" w:rsidRPr="00F70558" w:rsidRDefault="00860F76" w:rsidP="009B4FB1">
      <w:pPr>
        <w:spacing w:line="240" w:lineRule="auto"/>
        <w:ind w:firstLine="0"/>
        <w:rPr>
          <w:rFonts w:cstheme="minorHAnsi"/>
          <w:i/>
          <w:iCs/>
          <w:color w:val="FF0000"/>
        </w:rPr>
      </w:pPr>
    </w:p>
    <w:p w14:paraId="42752441" w14:textId="7DF44FB4" w:rsidR="008B12C0" w:rsidRPr="00CA171E" w:rsidRDefault="000010DA" w:rsidP="00CA171E">
      <w:pPr>
        <w:pStyle w:val="Sraopastraipa"/>
        <w:spacing w:line="240" w:lineRule="auto"/>
        <w:ind w:left="0" w:firstLine="709"/>
        <w:rPr>
          <w:rFonts w:ascii="Calibri" w:hAnsi="Calibri" w:cs="Calibri"/>
          <w:u w:val="single"/>
        </w:rPr>
      </w:pPr>
      <w:r w:rsidRPr="00CA171E">
        <w:rPr>
          <w:rFonts w:cstheme="minorHAnsi"/>
        </w:rPr>
        <w:t>5</w:t>
      </w:r>
      <w:r w:rsidR="00CC654F" w:rsidRPr="00CA171E">
        <w:rPr>
          <w:rFonts w:cstheme="minorHAnsi"/>
        </w:rPr>
        <w:t>.</w:t>
      </w:r>
      <w:r w:rsidR="00BD2E81" w:rsidRPr="00CA171E">
        <w:rPr>
          <w:rFonts w:cstheme="minorHAnsi"/>
        </w:rPr>
        <w:t>1</w:t>
      </w:r>
      <w:r w:rsidR="00CC654F" w:rsidRPr="00CA171E">
        <w:rPr>
          <w:rFonts w:cstheme="minorHAnsi"/>
        </w:rPr>
        <w:t>.</w:t>
      </w:r>
      <w:r w:rsidR="00291C92" w:rsidRPr="00CA171E">
        <w:rPr>
          <w:rFonts w:cstheme="minorHAnsi"/>
        </w:rPr>
        <w:t xml:space="preserve"> </w:t>
      </w:r>
      <w:r w:rsidR="00D41416" w:rsidRPr="00CA171E">
        <w:rPr>
          <w:rFonts w:cstheme="minorHAnsi"/>
          <w:b/>
          <w:bCs/>
        </w:rPr>
        <w:t xml:space="preserve">CVP IS pasiūlymo lango </w:t>
      </w:r>
      <w:r w:rsidR="00F16BEB" w:rsidRPr="00CA171E">
        <w:rPr>
          <w:rFonts w:cstheme="minorHAnsi"/>
          <w:b/>
          <w:bCs/>
        </w:rPr>
        <w:t xml:space="preserve">eilutėje </w:t>
      </w:r>
      <w:r w:rsidR="008D277C" w:rsidRPr="00CA171E">
        <w:rPr>
          <w:rFonts w:cstheme="minorHAnsi"/>
          <w:b/>
          <w:bCs/>
        </w:rPr>
        <w:t>„Prisegti dokument</w:t>
      </w:r>
      <w:r w:rsidR="00B7716A" w:rsidRPr="00CA171E">
        <w:rPr>
          <w:rFonts w:cstheme="minorHAnsi"/>
          <w:b/>
          <w:bCs/>
        </w:rPr>
        <w:t>us</w:t>
      </w:r>
      <w:r w:rsidR="008D277C" w:rsidRPr="00CA171E">
        <w:rPr>
          <w:rFonts w:cstheme="minorHAnsi"/>
          <w:b/>
          <w:bCs/>
        </w:rPr>
        <w:t>“ pateikiama</w:t>
      </w:r>
      <w:r w:rsidR="005964CC" w:rsidRPr="00CA171E">
        <w:rPr>
          <w:rFonts w:cstheme="minorHAnsi"/>
          <w:b/>
          <w:bCs/>
        </w:rPr>
        <w:t>s</w:t>
      </w:r>
      <w:r w:rsidR="005964CC" w:rsidRPr="00CA171E">
        <w:rPr>
          <w:rFonts w:cstheme="minorHAnsi"/>
        </w:rPr>
        <w:t xml:space="preserve"> </w:t>
      </w:r>
      <w:r w:rsidR="005A5204" w:rsidRPr="00CA171E">
        <w:rPr>
          <w:rFonts w:cstheme="minorHAnsi"/>
        </w:rPr>
        <w:t xml:space="preserve">tiekėjo pasirašytas pasiūlymas, parengtas pagal </w:t>
      </w:r>
      <w:r w:rsidR="00820787" w:rsidRPr="00CA171E">
        <w:rPr>
          <w:rFonts w:cstheme="minorHAnsi"/>
        </w:rPr>
        <w:t>s</w:t>
      </w:r>
      <w:r w:rsidR="00D85943" w:rsidRPr="00CA171E">
        <w:rPr>
          <w:rFonts w:cstheme="minorHAnsi"/>
        </w:rPr>
        <w:t xml:space="preserve">pecialiųjų </w:t>
      </w:r>
      <w:r w:rsidR="00F3680B" w:rsidRPr="00CA171E">
        <w:rPr>
          <w:rFonts w:cstheme="minorHAnsi"/>
        </w:rPr>
        <w:t xml:space="preserve">pirkimo sąlygų 4 </w:t>
      </w:r>
      <w:r w:rsidR="008339CC" w:rsidRPr="00CA171E">
        <w:rPr>
          <w:rFonts w:cstheme="minorHAnsi"/>
        </w:rPr>
        <w:t xml:space="preserve">priede </w:t>
      </w:r>
      <w:r w:rsidR="005A5204" w:rsidRPr="00CA171E">
        <w:rPr>
          <w:rFonts w:cstheme="minorHAnsi"/>
        </w:rPr>
        <w:t>pateiktą pasiūlymo formą ir pasiūlymo formoje nurodyti ir kiti, tiekėjo nuomone, būtini dokumentai (jų kopijos).</w:t>
      </w:r>
      <w:r w:rsidR="00A3434A" w:rsidRPr="00CA171E">
        <w:rPr>
          <w:rFonts w:cstheme="minorHAnsi"/>
        </w:rPr>
        <w:t xml:space="preserve"> </w:t>
      </w:r>
      <w:r w:rsidR="00A3434A" w:rsidRPr="00CA171E">
        <w:rPr>
          <w:rFonts w:ascii="Calibri" w:hAnsi="Calibri" w:cs="Calibri"/>
          <w:u w:val="single"/>
        </w:rPr>
        <w:t>Iki pasiūlymų pateikimo termino pabaigos tiekėjo pateiktame pasiūlyme turi būti:</w:t>
      </w:r>
    </w:p>
    <w:p w14:paraId="5FADD985" w14:textId="01D4C9AA" w:rsidR="00A3434A" w:rsidRPr="00CA171E" w:rsidRDefault="00A3434A" w:rsidP="00CA171E">
      <w:pPr>
        <w:spacing w:line="240" w:lineRule="auto"/>
        <w:ind w:firstLine="709"/>
        <w:rPr>
          <w:rFonts w:ascii="Calibri" w:hAnsi="Calibri" w:cs="Calibri"/>
        </w:rPr>
      </w:pPr>
      <w:r w:rsidRPr="00CA171E">
        <w:rPr>
          <w:rFonts w:ascii="Calibri" w:hAnsi="Calibri" w:cs="Calibri"/>
        </w:rPr>
        <w:t>5.1.1. įgaliojimas ar kitas dokumentas (pvz., pareigybės aprašymas), suteikiantis teisę pasirašyti tiekėjo pasiūlymą, kai pasiūlymą pasirašo ne juridinio asmens vadovas, o jo įgaliotas asmuo;</w:t>
      </w:r>
    </w:p>
    <w:p w14:paraId="11CC304D" w14:textId="423625DF" w:rsidR="00A3434A" w:rsidRDefault="00A3434A" w:rsidP="00CA171E">
      <w:pPr>
        <w:spacing w:line="240" w:lineRule="auto"/>
        <w:ind w:firstLine="709"/>
        <w:rPr>
          <w:rFonts w:ascii="Calibri" w:hAnsi="Calibri" w:cs="Calibri"/>
        </w:rPr>
      </w:pPr>
      <w:r w:rsidRPr="00CA171E">
        <w:rPr>
          <w:rFonts w:ascii="Calibri" w:hAnsi="Calibri" w:cs="Calibri"/>
        </w:rPr>
        <w:t>5.1.2. užpildytas pasiūlymas pagal pasiūlymo formą (specialiųjų pirkimo sąlygų 4 priedas);</w:t>
      </w:r>
    </w:p>
    <w:p w14:paraId="3257B075" w14:textId="2C2CCE65" w:rsidR="00FD45F5" w:rsidRPr="00C87CB5" w:rsidRDefault="00FD45F5" w:rsidP="00FD45F5">
      <w:pPr>
        <w:pStyle w:val="Sraopastraipa"/>
        <w:spacing w:line="240" w:lineRule="auto"/>
        <w:ind w:left="0" w:firstLine="709"/>
        <w:rPr>
          <w:rFonts w:cstheme="minorHAnsi"/>
          <w:b/>
          <w:bCs/>
        </w:rPr>
      </w:pPr>
      <w:r w:rsidRPr="00CA171E">
        <w:rPr>
          <w:rFonts w:cstheme="minorHAnsi"/>
        </w:rPr>
        <w:t>5.1.</w:t>
      </w:r>
      <w:r>
        <w:rPr>
          <w:rFonts w:cstheme="minorHAnsi"/>
        </w:rPr>
        <w:t>3</w:t>
      </w:r>
      <w:r w:rsidRPr="00CA171E">
        <w:rPr>
          <w:rFonts w:cstheme="minorHAnsi"/>
        </w:rPr>
        <w:t xml:space="preserve">. </w:t>
      </w:r>
      <w:r w:rsidRPr="00C87CB5">
        <w:rPr>
          <w:rFonts w:cstheme="minorHAnsi"/>
          <w:b/>
          <w:bCs/>
        </w:rPr>
        <w:t>užpildyta</w:t>
      </w:r>
      <w:r w:rsidR="004B556A" w:rsidRPr="00C87CB5">
        <w:rPr>
          <w:rFonts w:cstheme="minorHAnsi"/>
          <w:b/>
          <w:bCs/>
        </w:rPr>
        <w:t>s</w:t>
      </w:r>
      <w:r w:rsidRPr="00C87CB5">
        <w:rPr>
          <w:rFonts w:cstheme="minorHAnsi"/>
          <w:b/>
          <w:bCs/>
        </w:rPr>
        <w:t xml:space="preserve"> </w:t>
      </w:r>
      <w:r w:rsidR="00C87CB5">
        <w:rPr>
          <w:rFonts w:cstheme="minorHAnsi"/>
          <w:b/>
          <w:bCs/>
        </w:rPr>
        <w:t xml:space="preserve">3 priedo </w:t>
      </w:r>
      <w:r w:rsidR="001205C0">
        <w:rPr>
          <w:rFonts w:cstheme="minorHAnsi"/>
          <w:b/>
          <w:bCs/>
        </w:rPr>
        <w:t>T</w:t>
      </w:r>
      <w:r w:rsidRPr="00C87CB5">
        <w:rPr>
          <w:rFonts w:cstheme="minorHAnsi"/>
          <w:b/>
          <w:bCs/>
        </w:rPr>
        <w:t>echninė</w:t>
      </w:r>
      <w:r w:rsidR="00AD1033" w:rsidRPr="00C87CB5">
        <w:rPr>
          <w:rFonts w:cstheme="minorHAnsi"/>
          <w:b/>
          <w:bCs/>
        </w:rPr>
        <w:t xml:space="preserve">s </w:t>
      </w:r>
      <w:r w:rsidRPr="00C87CB5">
        <w:rPr>
          <w:rFonts w:cstheme="minorHAnsi"/>
          <w:b/>
          <w:bCs/>
        </w:rPr>
        <w:t>specifikacijo</w:t>
      </w:r>
      <w:r w:rsidR="00AD1033" w:rsidRPr="00C87CB5">
        <w:rPr>
          <w:rFonts w:cstheme="minorHAnsi"/>
          <w:b/>
          <w:bCs/>
        </w:rPr>
        <w:t xml:space="preserve">s </w:t>
      </w:r>
      <w:r w:rsidR="00C87CB5">
        <w:rPr>
          <w:rFonts w:cstheme="minorHAnsi"/>
          <w:b/>
          <w:bCs/>
        </w:rPr>
        <w:t xml:space="preserve">1 </w:t>
      </w:r>
      <w:r w:rsidR="00AD1033" w:rsidRPr="00C87CB5">
        <w:rPr>
          <w:rFonts w:cstheme="minorHAnsi"/>
          <w:b/>
          <w:bCs/>
        </w:rPr>
        <w:t>pried</w:t>
      </w:r>
      <w:r w:rsidR="004B556A" w:rsidRPr="00C87CB5">
        <w:rPr>
          <w:rFonts w:cstheme="minorHAnsi"/>
          <w:b/>
          <w:bCs/>
        </w:rPr>
        <w:t>as</w:t>
      </w:r>
      <w:r w:rsidRPr="00C87CB5">
        <w:rPr>
          <w:rFonts w:cstheme="minorHAnsi"/>
          <w:b/>
          <w:bCs/>
        </w:rPr>
        <w:t xml:space="preserve"> </w:t>
      </w:r>
      <w:r w:rsidR="004B556A" w:rsidRPr="00C87CB5">
        <w:rPr>
          <w:rFonts w:cstheme="minorHAnsi"/>
          <w:b/>
          <w:bCs/>
        </w:rPr>
        <w:t>(</w:t>
      </w:r>
      <w:r w:rsidRPr="00C87CB5">
        <w:rPr>
          <w:rFonts w:cstheme="minorHAnsi"/>
          <w:b/>
          <w:bCs/>
        </w:rPr>
        <w:t>prašoma medžiaga ir informacija</w:t>
      </w:r>
      <w:r w:rsidR="004B556A" w:rsidRPr="00C87CB5">
        <w:rPr>
          <w:rFonts w:cstheme="minorHAnsi"/>
          <w:b/>
          <w:bCs/>
        </w:rPr>
        <w:t>)</w:t>
      </w:r>
      <w:r w:rsidRPr="00C87CB5">
        <w:rPr>
          <w:rFonts w:cstheme="minorHAnsi"/>
          <w:b/>
          <w:bCs/>
        </w:rPr>
        <w:t xml:space="preserve"> (3 pried</w:t>
      </w:r>
      <w:r w:rsidR="00AD1033" w:rsidRPr="00C87CB5">
        <w:rPr>
          <w:rFonts w:cstheme="minorHAnsi"/>
          <w:b/>
          <w:bCs/>
        </w:rPr>
        <w:t>o 1 priedas</w:t>
      </w:r>
      <w:r w:rsidRPr="00C87CB5">
        <w:rPr>
          <w:rFonts w:cstheme="minorHAnsi"/>
          <w:b/>
          <w:bCs/>
        </w:rPr>
        <w:t>).</w:t>
      </w:r>
    </w:p>
    <w:p w14:paraId="7524F189" w14:textId="6E90DF69" w:rsidR="00A3434A" w:rsidRPr="00CA171E" w:rsidRDefault="00A3434A" w:rsidP="00CA171E">
      <w:pPr>
        <w:spacing w:line="240" w:lineRule="auto"/>
        <w:ind w:firstLine="709"/>
        <w:rPr>
          <w:rFonts w:cstheme="minorHAnsi"/>
        </w:rPr>
      </w:pPr>
      <w:r w:rsidRPr="00CA171E">
        <w:rPr>
          <w:rFonts w:cstheme="minorHAnsi"/>
        </w:rPr>
        <w:t>5.1.</w:t>
      </w:r>
      <w:r w:rsidR="00FD45F5">
        <w:rPr>
          <w:rFonts w:cstheme="minorHAnsi"/>
        </w:rPr>
        <w:t>4</w:t>
      </w:r>
      <w:r w:rsidRPr="00CA171E">
        <w:rPr>
          <w:rFonts w:cstheme="minorHAnsi"/>
        </w:rPr>
        <w:t>. jungtinės veiklos sutartis, jei pasiūlymą pateikia tiekėjų grupė;</w:t>
      </w:r>
    </w:p>
    <w:p w14:paraId="36669041" w14:textId="77777777" w:rsidR="00CA171E" w:rsidRDefault="00CA171E" w:rsidP="00CA171E">
      <w:pPr>
        <w:pStyle w:val="Sraopastraipa"/>
        <w:spacing w:line="240" w:lineRule="auto"/>
        <w:ind w:left="0" w:firstLine="709"/>
        <w:rPr>
          <w:rFonts w:eastAsia="Calibri" w:cstheme="minorHAnsi"/>
          <w:sz w:val="22"/>
          <w:szCs w:val="22"/>
        </w:rPr>
      </w:pPr>
      <w:r>
        <w:rPr>
          <w:rFonts w:cstheme="minorHAnsi"/>
        </w:rPr>
        <w:t xml:space="preserve">5.1.5. </w:t>
      </w:r>
      <w:r w:rsidRPr="00CA171E">
        <w:rPr>
          <w:rFonts w:eastAsia="Calibri" w:cstheme="minorHAnsi"/>
          <w:sz w:val="22"/>
          <w:szCs w:val="22"/>
        </w:rPr>
        <w:t>jei tiekėjas pasitelkia ūkio subjektus, kurių pajėgumais remiasi, – įrodymai, kad šie ištekliai bus prieinami per visą sutartinių įsipareigojimų vykdymo laikotarpį;</w:t>
      </w:r>
    </w:p>
    <w:p w14:paraId="6FD91678" w14:textId="777F3630" w:rsidR="00CA171E" w:rsidRPr="00CA171E" w:rsidRDefault="00CA171E" w:rsidP="00CA171E">
      <w:pPr>
        <w:pStyle w:val="Sraopastraipa"/>
        <w:spacing w:line="240" w:lineRule="auto"/>
        <w:ind w:left="0" w:firstLine="709"/>
        <w:rPr>
          <w:rFonts w:cstheme="minorHAnsi"/>
        </w:rPr>
      </w:pPr>
      <w:r>
        <w:rPr>
          <w:rFonts w:eastAsia="Calibri" w:cstheme="minorHAnsi"/>
          <w:sz w:val="22"/>
          <w:szCs w:val="22"/>
        </w:rPr>
        <w:t xml:space="preserve">5.1.6. </w:t>
      </w:r>
      <w:r w:rsidRPr="00CA171E">
        <w:rPr>
          <w:rFonts w:eastAsia="Calibri" w:cstheme="minorHAnsi"/>
          <w:sz w:val="22"/>
          <w:szCs w:val="22"/>
        </w:rPr>
        <w:t>jei tiekėjas pasitelkia subtiekėjus, subtiekėjo deklaracija ar kitas dokumentas, patvirtinantis jo sutikimą būti subtiekėju pirkime.</w:t>
      </w:r>
    </w:p>
    <w:p w14:paraId="0A3C79F0" w14:textId="43D572A2" w:rsidR="001C1D32" w:rsidRPr="00F70558" w:rsidRDefault="005A52E6" w:rsidP="00D50C02">
      <w:pPr>
        <w:pStyle w:val="Sraopastraipa"/>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D50C02">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D50C02">
      <w:pPr>
        <w:pStyle w:val="Sraopastraipa"/>
        <w:spacing w:line="240" w:lineRule="auto"/>
        <w:ind w:left="0" w:firstLine="709"/>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400F1C1" w:rsidR="00EB0E73" w:rsidRPr="00D50C02" w:rsidRDefault="00392458" w:rsidP="00D50C02">
      <w:pPr>
        <w:pStyle w:val="Sraopastraipa"/>
        <w:spacing w:line="240" w:lineRule="auto"/>
        <w:ind w:left="0" w:firstLine="709"/>
        <w:rPr>
          <w:rFonts w:ascii="Calibri" w:hAnsi="Calibri" w:cs="Calibri"/>
          <w:color w:val="000000" w:themeColor="text1"/>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7E0E85">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w:t>
      </w:r>
      <w:r w:rsidR="007E0E85">
        <w:rPr>
          <w:rFonts w:eastAsia="Arial"/>
        </w:rPr>
        <w:t>lietuvių kalba (išskyrus anglų kalbą)</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r w:rsidR="007E0E85" w:rsidRPr="004A6CE7">
        <w:rPr>
          <w:rFonts w:ascii="Calibri" w:hAnsi="Calibri" w:cs="Calibri"/>
          <w:color w:val="000000" w:themeColor="text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w:t>
      </w:r>
      <w:r w:rsidR="007E0E85" w:rsidRPr="004A6CE7">
        <w:rPr>
          <w:rFonts w:ascii="Calibri" w:hAnsi="Calibri" w:cs="Calibri"/>
          <w:color w:val="000000" w:themeColor="text1"/>
        </w:rPr>
        <w:lastRenderedPageBreak/>
        <w:t>patvirtintą šio dokumento vertimą. Perkančiajai organizacijai paprašius, tiekėjas privalo pateikti dokumentų anglų kalba vertimą į lietuvių kalbą.</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860D31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B263EB" w:rsidRPr="004A6CE7">
        <w:rPr>
          <w:rFonts w:ascii="Calibri" w:eastAsia="Arial" w:hAnsi="Calibri" w:cs="Calibri"/>
          <w:color w:val="000000" w:themeColor="text1"/>
        </w:rPr>
        <w:t>Šią kainą sudarančios kainos sudedamosios dalys ar įkainiai turi būti nurodoma dviejų skaitmenų po kablelio tikslumu.</w:t>
      </w:r>
    </w:p>
    <w:p w14:paraId="5D6AA436" w14:textId="35941140" w:rsidR="009C66EF" w:rsidRPr="00CB45F0" w:rsidRDefault="009C66EF" w:rsidP="00CB45F0">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6965E3" w:rsidRDefault="00F527B1" w:rsidP="00F77A5D">
      <w:pPr>
        <w:pStyle w:val="paragrafesrasas2lygis"/>
        <w:spacing w:line="240" w:lineRule="auto"/>
        <w:rPr>
          <w:rFonts w:asciiTheme="minorHAnsi" w:hAnsiTheme="minorHAnsi" w:cstheme="minorHAnsi"/>
          <w:sz w:val="36"/>
          <w:szCs w:val="36"/>
        </w:rPr>
      </w:pPr>
    </w:p>
    <w:p w14:paraId="3946E33E" w14:textId="65B6C219" w:rsidR="00F527B1" w:rsidRPr="006965E3" w:rsidRDefault="00E85882" w:rsidP="003F5D40">
      <w:pPr>
        <w:pStyle w:val="Antrat1"/>
        <w:spacing w:before="0" w:after="0" w:line="300" w:lineRule="auto"/>
        <w:ind w:left="357" w:firstLine="0"/>
        <w:rPr>
          <w:rFonts w:asciiTheme="minorHAnsi" w:hAnsiTheme="minorHAnsi" w:cstheme="minorHAnsi"/>
          <w:color w:val="auto"/>
          <w:sz w:val="36"/>
          <w:szCs w:val="36"/>
        </w:rPr>
      </w:pPr>
      <w:bookmarkStart w:id="14" w:name="_Toc137194952"/>
      <w:r w:rsidRPr="006965E3">
        <w:rPr>
          <w:rFonts w:asciiTheme="minorHAnsi" w:hAnsiTheme="minorHAnsi" w:cstheme="minorHAnsi"/>
          <w:color w:val="auto"/>
          <w:sz w:val="36"/>
          <w:szCs w:val="36"/>
        </w:rPr>
        <w:t>6</w:t>
      </w:r>
      <w:r w:rsidR="003F5D40" w:rsidRPr="006965E3">
        <w:rPr>
          <w:rFonts w:asciiTheme="minorHAnsi" w:hAnsiTheme="minorHAnsi" w:cstheme="minorHAnsi"/>
          <w:color w:val="auto"/>
          <w:sz w:val="36"/>
          <w:szCs w:val="36"/>
        </w:rPr>
        <w:t xml:space="preserve">. </w:t>
      </w:r>
      <w:r w:rsidR="00E62E95" w:rsidRPr="006965E3">
        <w:rPr>
          <w:rFonts w:asciiTheme="minorHAnsi" w:hAnsiTheme="minorHAnsi" w:cstheme="minorHAnsi"/>
          <w:color w:val="auto"/>
          <w:sz w:val="36"/>
          <w:szCs w:val="36"/>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6965E3" w:rsidRDefault="00B52705" w:rsidP="007917ED">
      <w:pPr>
        <w:pStyle w:val="Antrat1"/>
        <w:numPr>
          <w:ilvl w:val="0"/>
          <w:numId w:val="6"/>
        </w:numPr>
        <w:spacing w:before="0" w:after="0" w:line="300" w:lineRule="auto"/>
        <w:ind w:left="425" w:firstLine="0"/>
        <w:rPr>
          <w:rFonts w:ascii="Arial" w:hAnsi="Arial" w:cs="Arial"/>
          <w:sz w:val="36"/>
          <w:szCs w:val="36"/>
        </w:rPr>
      </w:pPr>
      <w:bookmarkStart w:id="15" w:name="_Toc15392775"/>
      <w:bookmarkStart w:id="16" w:name="_Toc137194953"/>
      <w:r w:rsidRPr="006965E3">
        <w:rPr>
          <w:rFonts w:asciiTheme="minorHAnsi" w:hAnsiTheme="minorHAnsi" w:cstheme="minorHAnsi"/>
          <w:color w:val="auto"/>
          <w:sz w:val="36"/>
          <w:szCs w:val="36"/>
        </w:rPr>
        <w:t>P</w:t>
      </w:r>
      <w:bookmarkEnd w:id="15"/>
      <w:r w:rsidR="00E62E95" w:rsidRPr="006965E3">
        <w:rPr>
          <w:rFonts w:asciiTheme="minorHAnsi" w:hAnsiTheme="minorHAnsi" w:cstheme="minorHAnsi"/>
          <w:color w:val="auto"/>
          <w:sz w:val="36"/>
          <w:szCs w:val="36"/>
        </w:rPr>
        <w:t xml:space="preserve">asiūlymų </w:t>
      </w:r>
      <w:r w:rsidR="00A84437" w:rsidRPr="006965E3">
        <w:rPr>
          <w:rFonts w:asciiTheme="minorHAnsi" w:hAnsiTheme="minorHAnsi" w:cstheme="minorHAnsi"/>
          <w:color w:val="auto"/>
          <w:sz w:val="36"/>
          <w:szCs w:val="36"/>
        </w:rPr>
        <w:t>vertinimas</w:t>
      </w:r>
      <w:bookmarkEnd w:id="16"/>
    </w:p>
    <w:p w14:paraId="0C1B0E3A" w14:textId="77777777" w:rsidR="00E85882" w:rsidRPr="00A84437" w:rsidRDefault="00E85882" w:rsidP="00F77A5D">
      <w:pPr>
        <w:spacing w:line="240" w:lineRule="auto"/>
        <w:ind w:firstLine="0"/>
        <w:rPr>
          <w:rFonts w:cstheme="minorHAnsi"/>
          <w:vanish/>
        </w:rPr>
      </w:pPr>
    </w:p>
    <w:p w14:paraId="27FE1658" w14:textId="6B379474" w:rsidR="00077944" w:rsidRPr="00077944" w:rsidRDefault="005A4255" w:rsidP="004D7ECC">
      <w:pPr>
        <w:pStyle w:val="Sraopastraipa"/>
        <w:spacing w:line="240" w:lineRule="auto"/>
        <w:ind w:left="0" w:firstLine="709"/>
        <w:rPr>
          <w:rFonts w:cstheme="minorHAnsi"/>
          <w:color w:val="7030A0"/>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B556A">
        <w:rPr>
          <w:rFonts w:eastAsia="Calibri" w:cstheme="minorHAnsi"/>
        </w:rPr>
        <w:t xml:space="preserve">4 </w:t>
      </w:r>
      <w:r w:rsidR="00DE051B" w:rsidRPr="00A84437">
        <w:rPr>
          <w:rFonts w:eastAsia="Calibri" w:cstheme="minorHAnsi"/>
        </w:rPr>
        <w:t>priede</w:t>
      </w:r>
      <w:r w:rsidR="004D7ECC">
        <w:rPr>
          <w:rFonts w:eastAsia="Calibri" w:cstheme="minorHAnsi"/>
        </w:rPr>
        <w:t xml:space="preserve">. </w:t>
      </w:r>
      <w:r w:rsidR="00DE051B" w:rsidRPr="00A84437">
        <w:rPr>
          <w:rFonts w:eastAsia="Calibri" w:cstheme="minorHAnsi"/>
        </w:rPr>
        <w:t xml:space="preserve"> </w:t>
      </w:r>
    </w:p>
    <w:p w14:paraId="313FDE6C" w14:textId="4FF96EC1" w:rsidR="00D734C6" w:rsidRPr="004D7ECC" w:rsidRDefault="00660FD8" w:rsidP="004D7ECC">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r w:rsidR="001816D6" w:rsidRPr="127DD6E8">
        <w:t xml:space="preserve"> </w:t>
      </w:r>
    </w:p>
    <w:p w14:paraId="7E67ECB8" w14:textId="0BE9F747" w:rsidR="00EC790E" w:rsidRPr="004D7ECC" w:rsidRDefault="00F5411E" w:rsidP="006C7DE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94C53">
        <w:rPr>
          <w:rStyle w:val="cf01"/>
          <w:rFonts w:asciiTheme="minorHAnsi" w:hAnsiTheme="minorHAnsi" w:cstheme="minorHAnsi"/>
          <w:sz w:val="21"/>
          <w:szCs w:val="21"/>
        </w:rPr>
        <w:t xml:space="preserve">atmes tiekėjo pasiūlymą, jeigu kartu su pasiūlymu nebus pateikti šie </w:t>
      </w:r>
      <w:r w:rsidR="0014359C" w:rsidRPr="00194C53">
        <w:rPr>
          <w:rStyle w:val="cf01"/>
          <w:rFonts w:asciiTheme="minorHAnsi" w:hAnsiTheme="minorHAnsi" w:cstheme="minorHAnsi"/>
          <w:sz w:val="21"/>
          <w:szCs w:val="21"/>
        </w:rPr>
        <w:t>p</w:t>
      </w:r>
      <w:r w:rsidRPr="00194C53">
        <w:rPr>
          <w:rStyle w:val="cf01"/>
          <w:rFonts w:asciiTheme="minorHAnsi" w:hAnsiTheme="minorHAnsi" w:cstheme="minorHAnsi"/>
          <w:sz w:val="21"/>
          <w:szCs w:val="21"/>
        </w:rPr>
        <w:t xml:space="preserve">irkimo sąlygose reikalaujami pateikti dokumentai: </w:t>
      </w:r>
      <w:r w:rsidR="004D7ECC" w:rsidRPr="00194C53">
        <w:rPr>
          <w:rFonts w:cstheme="minorHAnsi"/>
          <w:b/>
          <w:bCs/>
        </w:rPr>
        <w:t>užpildyt</w:t>
      </w:r>
      <w:r w:rsidR="0022043E" w:rsidRPr="00194C53">
        <w:rPr>
          <w:rFonts w:cstheme="minorHAnsi"/>
          <w:b/>
          <w:bCs/>
        </w:rPr>
        <w:t>as</w:t>
      </w:r>
      <w:r w:rsidR="004D7ECC" w:rsidRPr="00194C53">
        <w:rPr>
          <w:rFonts w:cstheme="minorHAnsi"/>
          <w:b/>
          <w:bCs/>
        </w:rPr>
        <w:t xml:space="preserve"> </w:t>
      </w:r>
      <w:r w:rsidR="00E5061F">
        <w:rPr>
          <w:rFonts w:cstheme="minorHAnsi"/>
          <w:b/>
          <w:bCs/>
        </w:rPr>
        <w:t xml:space="preserve">3 priedo </w:t>
      </w:r>
      <w:r w:rsidR="001205C0">
        <w:rPr>
          <w:rFonts w:cstheme="minorHAnsi"/>
          <w:b/>
          <w:bCs/>
        </w:rPr>
        <w:t>T</w:t>
      </w:r>
      <w:r w:rsidR="004D7ECC" w:rsidRPr="00194C53">
        <w:rPr>
          <w:rFonts w:cstheme="minorHAnsi"/>
          <w:b/>
          <w:bCs/>
        </w:rPr>
        <w:t>echninė</w:t>
      </w:r>
      <w:r w:rsidR="0022043E" w:rsidRPr="00194C53">
        <w:rPr>
          <w:rFonts w:cstheme="minorHAnsi"/>
          <w:b/>
          <w:bCs/>
        </w:rPr>
        <w:t>s</w:t>
      </w:r>
      <w:r w:rsidR="004D7ECC" w:rsidRPr="00194C53">
        <w:rPr>
          <w:rFonts w:cstheme="minorHAnsi"/>
          <w:b/>
          <w:bCs/>
        </w:rPr>
        <w:t xml:space="preserve"> specifikacij</w:t>
      </w:r>
      <w:r w:rsidR="0022043E" w:rsidRPr="00194C53">
        <w:rPr>
          <w:rFonts w:cstheme="minorHAnsi"/>
          <w:b/>
          <w:bCs/>
        </w:rPr>
        <w:t>os 1 pried</w:t>
      </w:r>
      <w:r w:rsidR="00982CA2">
        <w:rPr>
          <w:rFonts w:cstheme="minorHAnsi"/>
          <w:b/>
          <w:bCs/>
        </w:rPr>
        <w:t>as</w:t>
      </w:r>
      <w:r w:rsidR="0022043E" w:rsidRPr="00194C53">
        <w:rPr>
          <w:rFonts w:cstheme="minorHAnsi"/>
          <w:b/>
          <w:bCs/>
        </w:rPr>
        <w:t xml:space="preserve"> „Techniniai reikalavimai“</w:t>
      </w:r>
      <w:r w:rsidR="004D7ECC" w:rsidRPr="00194C53">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6965E3" w:rsidRDefault="00D83C57" w:rsidP="004A0305">
      <w:pPr>
        <w:pStyle w:val="Antrat1"/>
        <w:tabs>
          <w:tab w:val="left" w:pos="567"/>
        </w:tabs>
        <w:spacing w:line="20" w:lineRule="atLeast"/>
        <w:ind w:firstLine="0"/>
        <w:contextualSpacing/>
        <w:rPr>
          <w:rFonts w:asciiTheme="minorHAnsi" w:hAnsiTheme="minorHAnsi" w:cstheme="minorHAnsi"/>
          <w:sz w:val="36"/>
          <w:szCs w:val="36"/>
        </w:rPr>
      </w:pPr>
      <w:bookmarkStart w:id="17" w:name="_Ref39425999"/>
      <w:bookmarkStart w:id="18" w:name="_Ref39426005"/>
      <w:bookmarkStart w:id="19" w:name="_Toc126333937"/>
      <w:bookmarkStart w:id="20" w:name="_Toc137194954"/>
      <w:r w:rsidRPr="006965E3">
        <w:rPr>
          <w:rFonts w:asciiTheme="minorHAnsi" w:hAnsiTheme="minorHAnsi" w:cstheme="minorHAnsi"/>
          <w:sz w:val="36"/>
          <w:szCs w:val="36"/>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FCC6CB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D7ECC">
        <w:t xml:space="preserve"> 6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4D042BD5" w14:textId="77777777" w:rsidR="005450B5" w:rsidRDefault="005450B5" w:rsidP="004D7ECC">
      <w:pPr>
        <w:pStyle w:val="Betarp"/>
        <w:spacing w:line="276" w:lineRule="auto"/>
        <w:ind w:firstLine="0"/>
        <w:contextualSpacing/>
        <w:jc w:val="left"/>
        <w:rPr>
          <w:rFonts w:ascii="Arial" w:eastAsiaTheme="minorHAnsi" w:hAnsi="Arial" w:cs="Arial"/>
        </w:rPr>
      </w:pPr>
    </w:p>
    <w:p w14:paraId="5B316373" w14:textId="5974697B" w:rsidR="000D5039" w:rsidRPr="006965E3" w:rsidRDefault="00D83C57" w:rsidP="00DA4A0C">
      <w:pPr>
        <w:pStyle w:val="Antrat1"/>
        <w:spacing w:before="0" w:after="0" w:line="300" w:lineRule="auto"/>
        <w:ind w:firstLine="0"/>
        <w:rPr>
          <w:rFonts w:asciiTheme="minorHAnsi" w:hAnsiTheme="minorHAnsi" w:cstheme="minorHAnsi"/>
          <w:color w:val="auto"/>
          <w:sz w:val="36"/>
          <w:szCs w:val="36"/>
        </w:rPr>
      </w:pPr>
      <w:bookmarkStart w:id="21" w:name="_Toc137194955"/>
      <w:r w:rsidRPr="006965E3">
        <w:rPr>
          <w:rFonts w:asciiTheme="minorHAnsi" w:hAnsiTheme="minorHAnsi" w:cstheme="minorHAnsi"/>
          <w:color w:val="auto"/>
          <w:sz w:val="36"/>
          <w:szCs w:val="36"/>
        </w:rPr>
        <w:t xml:space="preserve">9. </w:t>
      </w:r>
      <w:r w:rsidR="00274B64" w:rsidRPr="006965E3">
        <w:rPr>
          <w:rFonts w:asciiTheme="minorHAnsi" w:hAnsiTheme="minorHAnsi" w:cstheme="minorHAnsi"/>
          <w:color w:val="auto"/>
          <w:sz w:val="36"/>
          <w:szCs w:val="36"/>
        </w:rPr>
        <w:t>K</w:t>
      </w:r>
      <w:r w:rsidR="00A84437" w:rsidRPr="006965E3">
        <w:rPr>
          <w:rFonts w:asciiTheme="minorHAnsi" w:hAnsiTheme="minorHAnsi" w:cstheme="minorHAnsi"/>
          <w:color w:val="auto"/>
          <w:sz w:val="36"/>
          <w:szCs w:val="36"/>
        </w:rPr>
        <w:t>itos sąlygos</w:t>
      </w:r>
      <w:bookmarkEnd w:id="21"/>
      <w:r w:rsidR="00A84437" w:rsidRPr="006965E3">
        <w:rPr>
          <w:rFonts w:asciiTheme="minorHAnsi" w:hAnsiTheme="minorHAnsi" w:cstheme="minorHAnsi"/>
          <w:color w:val="auto"/>
          <w:sz w:val="36"/>
          <w:szCs w:val="36"/>
        </w:rPr>
        <w:t xml:space="preserve"> </w:t>
      </w:r>
    </w:p>
    <w:p w14:paraId="52BA0CEF" w14:textId="290B0498" w:rsidR="00E250DF" w:rsidRDefault="004D7ECC" w:rsidP="00F77A5D">
      <w:pPr>
        <w:pStyle w:val="Betarp"/>
        <w:spacing w:line="276" w:lineRule="auto"/>
        <w:ind w:firstLine="0"/>
        <w:contextualSpacing/>
        <w:rPr>
          <w:rFonts w:ascii="Arial" w:eastAsiaTheme="minorHAnsi" w:hAnsi="Arial" w:cs="Arial"/>
        </w:rPr>
      </w:pPr>
      <w:r>
        <w:rPr>
          <w:rFonts w:eastAsiaTheme="minorHAnsi" w:cstheme="minorHAnsi"/>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31047" w:rsidRDefault="00440E78" w:rsidP="00F77A5D">
      <w:pPr>
        <w:spacing w:line="240" w:lineRule="auto"/>
        <w:ind w:firstLine="720"/>
        <w:rPr>
          <w:rFonts w:eastAsia="Arial" w:cstheme="minorHAnsi"/>
          <w:iCs/>
        </w:rPr>
      </w:pPr>
      <w:r w:rsidRPr="00C31047">
        <w:rPr>
          <w:rFonts w:eastAsia="Arial" w:cstheme="minorHAnsi"/>
          <w:iCs/>
        </w:rPr>
        <w:t>Perkančioji organizacija atmeta tiekėjo pasiūlym</w:t>
      </w:r>
      <w:r w:rsidR="00CB237B" w:rsidRPr="00C31047">
        <w:rPr>
          <w:rFonts w:eastAsia="Arial" w:cstheme="minorHAnsi"/>
          <w:iCs/>
        </w:rPr>
        <w:t>ą</w:t>
      </w:r>
      <w:r w:rsidRPr="00C31047">
        <w:rPr>
          <w:rFonts w:eastAsia="Arial" w:cstheme="minorHAnsi"/>
          <w:iCs/>
        </w:rPr>
        <w:t xml:space="preserve">, jeigu: </w:t>
      </w:r>
    </w:p>
    <w:p w14:paraId="5833966D" w14:textId="07260701" w:rsidR="006D67EE" w:rsidRPr="00C31047" w:rsidRDefault="008B2E27" w:rsidP="00F77A5D">
      <w:pPr>
        <w:pStyle w:val="Betarp"/>
        <w:ind w:firstLine="720"/>
        <w:rPr>
          <w:rFonts w:eastAsia="Yu Mincho" w:cstheme="minorHAnsi"/>
          <w:b/>
          <w:bCs/>
          <w:iCs/>
        </w:rPr>
      </w:pPr>
      <w:r w:rsidRPr="00C31047">
        <w:rPr>
          <w:rFonts w:eastAsia="Arial" w:cstheme="minorHAnsi"/>
          <w:iCs/>
        </w:rPr>
        <w:t xml:space="preserve">1. </w:t>
      </w:r>
      <w:r w:rsidR="00AC0420" w:rsidRPr="00C31047">
        <w:rPr>
          <w:rFonts w:cstheme="minorHAnsi"/>
          <w:iCs/>
        </w:rPr>
        <w:t>Tiekėjas su kitais tiekėjais yra sudaręs susitarimų, kuriais siekiama iškreipti konkurenciją atliekamame pirkime, ir perkančioji organizacija dėl to turi įtikinamų duomenų</w:t>
      </w:r>
      <w:r w:rsidR="00C11375" w:rsidRPr="00C31047">
        <w:rPr>
          <w:rFonts w:cstheme="minorHAnsi"/>
          <w:iCs/>
        </w:rPr>
        <w:t xml:space="preserve"> </w:t>
      </w:r>
      <w:r w:rsidR="00C11375" w:rsidRPr="00C31047">
        <w:rPr>
          <w:rFonts w:cstheme="minorHAnsi"/>
          <w:b/>
          <w:iCs/>
        </w:rPr>
        <w:t>(</w:t>
      </w:r>
      <w:r w:rsidR="00C11375" w:rsidRPr="00C31047">
        <w:rPr>
          <w:rFonts w:eastAsia="Yu Mincho" w:cstheme="minorHAnsi"/>
          <w:b/>
          <w:iCs/>
        </w:rPr>
        <w:t>VPĮ 46 straipsnio 4 dalies 1 punktas</w:t>
      </w:r>
      <w:r w:rsidR="00C11375" w:rsidRPr="00C31047">
        <w:rPr>
          <w:rFonts w:eastAsia="Arial" w:cstheme="minorHAnsi"/>
          <w:iCs/>
        </w:rPr>
        <w:t>).</w:t>
      </w:r>
    </w:p>
    <w:p w14:paraId="3417C9CD" w14:textId="1083D667" w:rsidR="006D67EE" w:rsidRPr="00C31047" w:rsidRDefault="006D67EE" w:rsidP="00F77A5D">
      <w:pPr>
        <w:pStyle w:val="Betarp"/>
        <w:ind w:firstLine="720"/>
        <w:rPr>
          <w:rFonts w:cstheme="minorHAnsi"/>
          <w:b/>
          <w:iCs/>
        </w:rPr>
      </w:pPr>
      <w:r w:rsidRPr="00C31047">
        <w:rPr>
          <w:rFonts w:eastAsia="Arial" w:cstheme="minorHAnsi"/>
          <w:iCs/>
        </w:rPr>
        <w:t>2.</w:t>
      </w:r>
      <w:r w:rsidR="00C11375" w:rsidRPr="00C31047">
        <w:rPr>
          <w:rFonts w:eastAsia="Arial" w:cstheme="minorHAnsi"/>
          <w:iCs/>
        </w:rPr>
        <w:t xml:space="preserve"> </w:t>
      </w:r>
      <w:r w:rsidR="00277655" w:rsidRPr="00C31047">
        <w:rPr>
          <w:rFonts w:cstheme="minorHAnsi"/>
          <w:iCs/>
        </w:rPr>
        <w:t>Tiekėjas pirkimo metu pateko į interesų konflikto situaciją, kaip apibrėžta VPĮ 21 straipsnyje, ir atitinkamos padėties negalima ištaisyti.</w:t>
      </w:r>
      <w:r w:rsidR="008A37DA" w:rsidRPr="00C31047">
        <w:rPr>
          <w:rFonts w:cstheme="minorHAnsi"/>
          <w:iCs/>
        </w:rPr>
        <w:t xml:space="preserve"> </w:t>
      </w:r>
      <w:r w:rsidR="00277655" w:rsidRPr="00C31047">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31047">
        <w:rPr>
          <w:rFonts w:cstheme="minorHAnsi"/>
          <w:iCs/>
        </w:rPr>
        <w:t xml:space="preserve"> </w:t>
      </w:r>
      <w:r w:rsidR="008A37DA" w:rsidRPr="00C31047">
        <w:rPr>
          <w:rFonts w:cstheme="minorHAnsi"/>
          <w:b/>
          <w:iCs/>
        </w:rPr>
        <w:t>(</w:t>
      </w:r>
      <w:r w:rsidR="008A37DA" w:rsidRPr="00C31047">
        <w:rPr>
          <w:rFonts w:eastAsia="Yu Mincho" w:cstheme="minorHAnsi"/>
          <w:b/>
          <w:iCs/>
        </w:rPr>
        <w:t>VPĮ 46 straipsnio 4 dalies 2 punktas)</w:t>
      </w:r>
      <w:r w:rsidR="00277655" w:rsidRPr="00C31047">
        <w:rPr>
          <w:rFonts w:cstheme="minorHAnsi"/>
          <w:iCs/>
        </w:rPr>
        <w:t>.</w:t>
      </w:r>
    </w:p>
    <w:p w14:paraId="4E7FF8EC" w14:textId="0143612F" w:rsidR="006D67EE" w:rsidRPr="00C31047" w:rsidRDefault="006D67EE" w:rsidP="00F77A5D">
      <w:pPr>
        <w:pStyle w:val="Betarp"/>
        <w:ind w:firstLine="720"/>
        <w:rPr>
          <w:rFonts w:eastAsia="Yu Mincho" w:cstheme="minorHAnsi"/>
          <w:b/>
          <w:bCs/>
          <w:iCs/>
        </w:rPr>
      </w:pPr>
      <w:r w:rsidRPr="00C31047">
        <w:rPr>
          <w:rFonts w:eastAsia="Arial" w:cstheme="minorHAnsi"/>
          <w:iCs/>
        </w:rPr>
        <w:t>3.</w:t>
      </w:r>
      <w:r w:rsidR="008A37DA" w:rsidRPr="00C31047">
        <w:rPr>
          <w:rFonts w:eastAsia="Arial" w:cstheme="minorHAnsi"/>
          <w:iCs/>
        </w:rPr>
        <w:t xml:space="preserve"> </w:t>
      </w:r>
      <w:r w:rsidR="00C95F80" w:rsidRPr="00C31047">
        <w:rPr>
          <w:rFonts w:cstheme="minorHAnsi"/>
          <w:iCs/>
        </w:rPr>
        <w:t xml:space="preserve">Pažeista konkurencija, kaip nustatyta VPĮ 27 straipsnio 3 ir 4 dalyse, ir atitinkamos padėties negalima ištaisyti </w:t>
      </w:r>
      <w:r w:rsidR="00C95F80" w:rsidRPr="00C31047">
        <w:rPr>
          <w:rFonts w:cstheme="minorHAnsi"/>
          <w:b/>
          <w:iCs/>
        </w:rPr>
        <w:t>(</w:t>
      </w:r>
      <w:r w:rsidR="003878F0" w:rsidRPr="00C31047">
        <w:rPr>
          <w:rFonts w:eastAsia="Yu Mincho" w:cstheme="minorHAnsi"/>
          <w:b/>
          <w:iCs/>
        </w:rPr>
        <w:t>VPĮ 46 straipsnio 4 dalies 3 punktas).</w:t>
      </w:r>
    </w:p>
    <w:p w14:paraId="5D0561FC" w14:textId="77777777" w:rsidR="00DD10C2" w:rsidRPr="00C31047" w:rsidRDefault="006D67EE" w:rsidP="00F77A5D">
      <w:pPr>
        <w:pStyle w:val="Betarp"/>
        <w:ind w:firstLine="720"/>
        <w:rPr>
          <w:rFonts w:cstheme="minorHAnsi"/>
          <w:iCs/>
        </w:rPr>
      </w:pPr>
      <w:r w:rsidRPr="00C31047">
        <w:rPr>
          <w:rFonts w:eastAsia="Arial" w:cstheme="minorHAnsi"/>
          <w:iCs/>
        </w:rPr>
        <w:t>4.</w:t>
      </w:r>
      <w:r w:rsidR="003878F0" w:rsidRPr="00C31047">
        <w:rPr>
          <w:rFonts w:eastAsia="Arial" w:cstheme="minorHAnsi"/>
          <w:iCs/>
        </w:rPr>
        <w:t xml:space="preserve"> </w:t>
      </w:r>
      <w:r w:rsidR="00DD10C2" w:rsidRPr="00C31047">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2638CB7" w:rsidR="006D67EE" w:rsidRDefault="006D67EE" w:rsidP="00F77A5D">
      <w:pPr>
        <w:pStyle w:val="Betarp"/>
        <w:ind w:firstLine="720"/>
        <w:rPr>
          <w:rFonts w:eastAsia="Yu Mincho" w:cstheme="minorHAnsi"/>
          <w:b/>
          <w:iCs/>
        </w:rPr>
      </w:pPr>
      <w:r w:rsidRPr="00C31047">
        <w:rPr>
          <w:rFonts w:eastAsia="Arial" w:cstheme="minorHAnsi"/>
          <w:iCs/>
        </w:rPr>
        <w:t>5.</w:t>
      </w:r>
      <w:r w:rsidR="0093234E" w:rsidRPr="00C3104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31047">
        <w:rPr>
          <w:rFonts w:cstheme="minorHAnsi"/>
          <w:iCs/>
        </w:rPr>
        <w:t>(</w:t>
      </w:r>
      <w:r w:rsidR="00E405E7" w:rsidRPr="00C31047">
        <w:rPr>
          <w:rFonts w:eastAsia="Yu Mincho" w:cstheme="minorHAnsi"/>
          <w:b/>
          <w:iCs/>
        </w:rPr>
        <w:t>VPĮ 46 straipsnio 4 dalies 5 punktas).</w:t>
      </w:r>
    </w:p>
    <w:p w14:paraId="401A0120" w14:textId="3CF88DF7" w:rsidR="00C31047" w:rsidRPr="00C31047" w:rsidRDefault="00C31047" w:rsidP="00F77A5D">
      <w:pPr>
        <w:pStyle w:val="Betarp"/>
        <w:ind w:firstLine="720"/>
        <w:rPr>
          <w:rFonts w:eastAsia="Yu Mincho" w:cstheme="minorHAnsi"/>
          <w:bCs/>
          <w:iCs/>
        </w:rPr>
      </w:pPr>
      <w:r w:rsidRPr="00C31047">
        <w:rPr>
          <w:rFonts w:eastAsia="Yu Mincho" w:cstheme="minorHAnsi"/>
          <w:bCs/>
          <w:iCs/>
        </w:rPr>
        <w:t xml:space="preserve">6. </w:t>
      </w:r>
      <w:r w:rsidRPr="00E5469A">
        <w:rPr>
          <w:rFonts w:eastAsia="Arial" w:cstheme="minorHAnsi"/>
          <w:bCs/>
        </w:rPr>
        <w:t>Tiekėjas yra neatlikęs jam paskirtos baudžiamojo poveikio priemonės – uždraudimo juridiniam asmeniui dalyvauti viešuosiuose pirkimuose (</w:t>
      </w:r>
      <w:r w:rsidRPr="00E5469A">
        <w:rPr>
          <w:rFonts w:eastAsia="Arial" w:cstheme="minorHAnsi"/>
          <w:b/>
          <w:bCs/>
        </w:rPr>
        <w:t>VPĮ 46 straipsnio 2¹ dalis)</w:t>
      </w:r>
      <w:r w:rsidRPr="00E5469A">
        <w:rPr>
          <w:rFonts w:eastAsia="Arial" w:cstheme="minorHAnsi"/>
        </w:rPr>
        <w:t>.</w:t>
      </w:r>
    </w:p>
    <w:p w14:paraId="628BCAD7" w14:textId="77777777" w:rsidR="006D67EE" w:rsidRDefault="006D67EE" w:rsidP="00F77A5D">
      <w:pPr>
        <w:spacing w:line="240" w:lineRule="auto"/>
        <w:ind w:firstLine="720"/>
        <w:rPr>
          <w:rFonts w:eastAsia="Arial" w:cstheme="minorHAnsi"/>
          <w:i/>
          <w:color w:val="7030A0"/>
        </w:rPr>
      </w:pPr>
    </w:p>
    <w:p w14:paraId="554C122A" w14:textId="348C3895"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7FDDEB4" w14:textId="0160CA24" w:rsidR="00AE7102" w:rsidRDefault="00B63C1A" w:rsidP="00FD1694">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9377348" w14:textId="7E698C58" w:rsidR="00E7595D" w:rsidRPr="00E7595D" w:rsidRDefault="00E7595D" w:rsidP="00FD1694">
      <w:pPr>
        <w:spacing w:line="240" w:lineRule="auto"/>
        <w:ind w:firstLine="567"/>
        <w:rPr>
          <w:rFonts w:eastAsia="Arial" w:cstheme="minorHAnsi"/>
          <w:i/>
          <w:iCs/>
        </w:rPr>
      </w:pPr>
      <w:r w:rsidRPr="00E7595D">
        <w:rPr>
          <w:rFonts w:eastAsia="Arial" w:cstheme="minorHAnsi"/>
          <w:i/>
          <w:iCs/>
        </w:rPr>
        <w:t>1 lentelė</w:t>
      </w:r>
    </w:p>
    <w:tbl>
      <w:tblPr>
        <w:tblStyle w:val="TableGrid3"/>
        <w:tblpPr w:leftFromText="180" w:rightFromText="180" w:vertAnchor="page" w:horzAnchor="margin" w:tblpY="5206"/>
        <w:tblW w:w="4999" w:type="pct"/>
        <w:tblLook w:val="04A0" w:firstRow="1" w:lastRow="0" w:firstColumn="1" w:lastColumn="0" w:noHBand="0" w:noVBand="1"/>
      </w:tblPr>
      <w:tblGrid>
        <w:gridCol w:w="1214"/>
        <w:gridCol w:w="3193"/>
        <w:gridCol w:w="3110"/>
        <w:gridCol w:w="2443"/>
      </w:tblGrid>
      <w:tr w:rsidR="00FD1694" w:rsidRPr="00CB20ED" w14:paraId="401541C2" w14:textId="77777777" w:rsidTr="00E654F7">
        <w:trPr>
          <w:cantSplit/>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8F1D745" w14:textId="77777777" w:rsidR="00FD1694" w:rsidRPr="00F0499F" w:rsidRDefault="00FD1694" w:rsidP="00FD1694">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C5DE3" w14:textId="77777777" w:rsidR="00FD1694" w:rsidRPr="00CB20ED" w:rsidRDefault="00FD1694" w:rsidP="00FD1694">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0AB5FD" w14:textId="77777777" w:rsidR="00FD1694" w:rsidRPr="00F0499F" w:rsidRDefault="00FD1694" w:rsidP="00FD1694">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2F493BD" w14:textId="77777777" w:rsidR="00FD1694" w:rsidRPr="00CB20ED" w:rsidRDefault="00FD1694" w:rsidP="00FD1694">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1BD4718F" w14:textId="0B731B28" w:rsidR="00FD1694" w:rsidRPr="00CB20ED" w:rsidRDefault="00FD1694" w:rsidP="00FD1694">
            <w:pPr>
              <w:autoSpaceDE w:val="0"/>
              <w:autoSpaceDN w:val="0"/>
              <w:adjustRightInd w:val="0"/>
              <w:ind w:firstLine="0"/>
              <w:jc w:val="left"/>
              <w:rPr>
                <w:rFonts w:cstheme="minorHAnsi"/>
                <w:b/>
                <w:bCs/>
                <w:color w:val="000000"/>
              </w:rPr>
            </w:pPr>
          </w:p>
        </w:tc>
      </w:tr>
      <w:tr w:rsidR="00FD1694" w:rsidRPr="00CB20ED" w14:paraId="559C200B"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7BE8" w14:textId="77777777" w:rsidR="00FD1694" w:rsidRPr="00CB20ED" w:rsidRDefault="00FD1694" w:rsidP="007917ED">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63140" w14:textId="77777777" w:rsidR="00FD1694" w:rsidRPr="00CB20ED" w:rsidRDefault="00FD1694" w:rsidP="00FD1694">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FD1694" w:rsidRPr="00CB20ED" w14:paraId="7F1066AF"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61DE3" w14:textId="77777777" w:rsidR="00FD1694" w:rsidRPr="00CB20ED" w:rsidRDefault="00FD1694" w:rsidP="00FD1694">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5DA347E8" w14:textId="25D3FB8D" w:rsidR="00E654F7" w:rsidRPr="00E654F7" w:rsidRDefault="00727E37" w:rsidP="00857B75">
            <w:pPr>
              <w:tabs>
                <w:tab w:val="left" w:pos="1233"/>
              </w:tabs>
              <w:suppressAutoHyphens/>
              <w:ind w:right="150" w:firstLine="0"/>
              <w:rPr>
                <w:rFonts w:asciiTheme="minorHAnsi" w:eastAsia="Calibri" w:hAnsiTheme="minorHAnsi" w:cstheme="minorHAnsi"/>
                <w:kern w:val="1"/>
                <w:sz w:val="21"/>
                <w:szCs w:val="21"/>
                <w:lang w:val="en-US" w:eastAsia="ar-SA"/>
              </w:rPr>
            </w:pPr>
            <w:proofErr w:type="spellStart"/>
            <w:r>
              <w:rPr>
                <w:rFonts w:asciiTheme="minorHAnsi" w:eastAsia="Calibri" w:hAnsiTheme="minorHAnsi" w:cstheme="minorHAnsi"/>
                <w:kern w:val="1"/>
                <w:sz w:val="21"/>
                <w:szCs w:val="21"/>
                <w:lang w:val="en-US" w:eastAsia="ar-SA"/>
              </w:rPr>
              <w:t>Tiekėjas</w:t>
            </w:r>
            <w:proofErr w:type="spellEnd"/>
            <w:r>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turi</w:t>
            </w:r>
            <w:proofErr w:type="spellEnd"/>
            <w:r w:rsidR="00E654F7" w:rsidRPr="00E654F7">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turėti</w:t>
            </w:r>
            <w:proofErr w:type="spellEnd"/>
            <w:r w:rsidR="00E654F7" w:rsidRPr="00E654F7">
              <w:rPr>
                <w:rFonts w:asciiTheme="minorHAnsi" w:eastAsia="Calibri" w:hAnsiTheme="minorHAnsi" w:cstheme="minorHAnsi"/>
                <w:kern w:val="1"/>
                <w:sz w:val="21"/>
                <w:szCs w:val="21"/>
                <w:lang w:val="en-US" w:eastAsia="ar-SA"/>
              </w:rPr>
              <w:t xml:space="preserve"> </w:t>
            </w:r>
            <w:proofErr w:type="spellStart"/>
            <w:r w:rsidR="00075A41">
              <w:rPr>
                <w:rFonts w:asciiTheme="minorHAnsi" w:eastAsia="Calibri" w:hAnsiTheme="minorHAnsi" w:cstheme="minorHAnsi"/>
                <w:kern w:val="1"/>
                <w:sz w:val="21"/>
                <w:szCs w:val="21"/>
                <w:lang w:val="en-US" w:eastAsia="ar-SA"/>
              </w:rPr>
              <w:t>Valstybinės</w:t>
            </w:r>
            <w:proofErr w:type="spellEnd"/>
            <w:r w:rsidR="00075A41">
              <w:rPr>
                <w:rFonts w:asciiTheme="minorHAnsi" w:eastAsia="Calibri" w:hAnsiTheme="minorHAnsi" w:cstheme="minorHAnsi"/>
                <w:kern w:val="1"/>
                <w:sz w:val="21"/>
                <w:szCs w:val="21"/>
                <w:lang w:val="en-US" w:eastAsia="ar-SA"/>
              </w:rPr>
              <w:t xml:space="preserve"> </w:t>
            </w:r>
            <w:proofErr w:type="spellStart"/>
            <w:r w:rsidR="00075A41">
              <w:rPr>
                <w:rFonts w:asciiTheme="minorHAnsi" w:eastAsia="Calibri" w:hAnsiTheme="minorHAnsi" w:cstheme="minorHAnsi"/>
                <w:kern w:val="1"/>
                <w:sz w:val="21"/>
                <w:szCs w:val="21"/>
                <w:lang w:val="en-US" w:eastAsia="ar-SA"/>
              </w:rPr>
              <w:t>energetikos</w:t>
            </w:r>
            <w:proofErr w:type="spellEnd"/>
            <w:r w:rsidR="00075A41">
              <w:rPr>
                <w:rFonts w:asciiTheme="minorHAnsi" w:eastAsia="Calibri" w:hAnsiTheme="minorHAnsi" w:cstheme="minorHAnsi"/>
                <w:kern w:val="1"/>
                <w:sz w:val="21"/>
                <w:szCs w:val="21"/>
                <w:lang w:val="en-US" w:eastAsia="ar-SA"/>
              </w:rPr>
              <w:t xml:space="preserve"> </w:t>
            </w:r>
            <w:proofErr w:type="spellStart"/>
            <w:r w:rsidR="00075A41">
              <w:rPr>
                <w:rFonts w:asciiTheme="minorHAnsi" w:eastAsia="Calibri" w:hAnsiTheme="minorHAnsi" w:cstheme="minorHAnsi"/>
                <w:kern w:val="1"/>
                <w:sz w:val="21"/>
                <w:szCs w:val="21"/>
                <w:lang w:val="en-US" w:eastAsia="ar-SA"/>
              </w:rPr>
              <w:t>reguliavimo</w:t>
            </w:r>
            <w:proofErr w:type="spellEnd"/>
            <w:r w:rsidR="00075A41">
              <w:rPr>
                <w:rFonts w:asciiTheme="minorHAnsi" w:eastAsia="Calibri" w:hAnsiTheme="minorHAnsi" w:cstheme="minorHAnsi"/>
                <w:kern w:val="1"/>
                <w:sz w:val="21"/>
                <w:szCs w:val="21"/>
                <w:lang w:val="en-US" w:eastAsia="ar-SA"/>
              </w:rPr>
              <w:t xml:space="preserve"> </w:t>
            </w:r>
            <w:proofErr w:type="spellStart"/>
            <w:r w:rsidR="00075A41">
              <w:rPr>
                <w:rFonts w:asciiTheme="minorHAnsi" w:eastAsia="Calibri" w:hAnsiTheme="minorHAnsi" w:cstheme="minorHAnsi"/>
                <w:kern w:val="1"/>
                <w:sz w:val="21"/>
                <w:szCs w:val="21"/>
                <w:lang w:val="en-US" w:eastAsia="ar-SA"/>
              </w:rPr>
              <w:t>tarybos</w:t>
            </w:r>
            <w:proofErr w:type="spellEnd"/>
            <w:r w:rsidR="00075A41">
              <w:rPr>
                <w:rFonts w:asciiTheme="minorHAnsi" w:eastAsia="Calibri" w:hAnsiTheme="minorHAnsi" w:cstheme="minorHAnsi"/>
                <w:kern w:val="1"/>
                <w:sz w:val="21"/>
                <w:szCs w:val="21"/>
                <w:lang w:val="en-US" w:eastAsia="ar-SA"/>
              </w:rPr>
              <w:t xml:space="preserve"> (</w:t>
            </w:r>
            <w:proofErr w:type="spellStart"/>
            <w:r w:rsidR="00075A41">
              <w:rPr>
                <w:rFonts w:asciiTheme="minorHAnsi" w:eastAsia="Calibri" w:hAnsiTheme="minorHAnsi" w:cstheme="minorHAnsi"/>
                <w:kern w:val="1"/>
                <w:sz w:val="21"/>
                <w:szCs w:val="21"/>
                <w:lang w:val="en-US" w:eastAsia="ar-SA"/>
              </w:rPr>
              <w:t>toliau</w:t>
            </w:r>
            <w:proofErr w:type="spellEnd"/>
            <w:r w:rsidR="00075A41">
              <w:rPr>
                <w:rFonts w:asciiTheme="minorHAnsi" w:eastAsia="Calibri" w:hAnsiTheme="minorHAnsi" w:cstheme="minorHAnsi"/>
                <w:kern w:val="1"/>
                <w:sz w:val="21"/>
                <w:szCs w:val="21"/>
                <w:lang w:val="en-US" w:eastAsia="ar-SA"/>
              </w:rPr>
              <w:t xml:space="preserve"> – </w:t>
            </w:r>
            <w:r w:rsidR="00E654F7" w:rsidRPr="00E654F7">
              <w:rPr>
                <w:rFonts w:asciiTheme="minorHAnsi" w:eastAsia="Calibri" w:hAnsiTheme="minorHAnsi" w:cstheme="minorHAnsi"/>
                <w:kern w:val="1"/>
                <w:sz w:val="21"/>
                <w:szCs w:val="21"/>
                <w:lang w:val="en-US" w:eastAsia="ar-SA"/>
              </w:rPr>
              <w:t>VERT</w:t>
            </w:r>
            <w:r w:rsidR="00075A41">
              <w:rPr>
                <w:rFonts w:asciiTheme="minorHAnsi" w:eastAsia="Calibri" w:hAnsiTheme="minorHAnsi" w:cstheme="minorHAnsi"/>
                <w:kern w:val="1"/>
                <w:sz w:val="21"/>
                <w:szCs w:val="21"/>
                <w:lang w:val="en-US" w:eastAsia="ar-SA"/>
              </w:rPr>
              <w:t>)</w:t>
            </w:r>
            <w:r w:rsidR="00E654F7" w:rsidRPr="00E654F7">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atestatą</w:t>
            </w:r>
            <w:proofErr w:type="spellEnd"/>
            <w:r w:rsidR="00E654F7" w:rsidRPr="00E654F7">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suteikiantį</w:t>
            </w:r>
            <w:proofErr w:type="spellEnd"/>
            <w:r w:rsidR="00E654F7" w:rsidRPr="00E654F7">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teisę</w:t>
            </w:r>
            <w:proofErr w:type="spellEnd"/>
            <w:r w:rsidR="00E654F7" w:rsidRPr="00E654F7">
              <w:rPr>
                <w:rFonts w:asciiTheme="minorHAnsi" w:eastAsia="Calibri" w:hAnsiTheme="minorHAnsi" w:cstheme="minorHAnsi"/>
                <w:kern w:val="1"/>
                <w:sz w:val="21"/>
                <w:szCs w:val="21"/>
                <w:lang w:val="en-US" w:eastAsia="ar-SA"/>
              </w:rPr>
              <w:t xml:space="preserve"> </w:t>
            </w:r>
            <w:proofErr w:type="spellStart"/>
            <w:proofErr w:type="gramStart"/>
            <w:r w:rsidR="00E654F7" w:rsidRPr="00E654F7">
              <w:rPr>
                <w:rFonts w:asciiTheme="minorHAnsi" w:eastAsia="Calibri" w:hAnsiTheme="minorHAnsi" w:cstheme="minorHAnsi"/>
                <w:kern w:val="1"/>
                <w:sz w:val="21"/>
                <w:szCs w:val="21"/>
                <w:lang w:val="en-US" w:eastAsia="ar-SA"/>
              </w:rPr>
              <w:t>eksploatuoti</w:t>
            </w:r>
            <w:proofErr w:type="spellEnd"/>
            <w:r w:rsidR="00E654F7" w:rsidRPr="00E654F7">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šilumos</w:t>
            </w:r>
            <w:proofErr w:type="spellEnd"/>
            <w:proofErr w:type="gramEnd"/>
            <w:r w:rsidR="00E654F7" w:rsidRPr="00E654F7">
              <w:rPr>
                <w:rFonts w:asciiTheme="minorHAnsi" w:eastAsia="Calibri" w:hAnsiTheme="minorHAnsi" w:cstheme="minorHAnsi"/>
                <w:kern w:val="1"/>
                <w:sz w:val="21"/>
                <w:szCs w:val="21"/>
                <w:lang w:val="en-US" w:eastAsia="ar-SA"/>
              </w:rPr>
              <w:t xml:space="preserve"> </w:t>
            </w:r>
            <w:proofErr w:type="spellStart"/>
            <w:r w:rsidR="00E654F7" w:rsidRPr="00E654F7">
              <w:rPr>
                <w:rFonts w:asciiTheme="minorHAnsi" w:eastAsia="Calibri" w:hAnsiTheme="minorHAnsi" w:cstheme="minorHAnsi"/>
                <w:kern w:val="1"/>
                <w:sz w:val="21"/>
                <w:szCs w:val="21"/>
                <w:lang w:val="en-US" w:eastAsia="ar-SA"/>
              </w:rPr>
              <w:t>įrenginius</w:t>
            </w:r>
            <w:proofErr w:type="spellEnd"/>
            <w:r w:rsidR="00E654F7" w:rsidRPr="00E654F7">
              <w:rPr>
                <w:rFonts w:asciiTheme="minorHAnsi" w:eastAsia="Calibri" w:hAnsiTheme="minorHAnsi" w:cstheme="minorHAnsi"/>
                <w:kern w:val="1"/>
                <w:sz w:val="21"/>
                <w:szCs w:val="21"/>
                <w:lang w:val="en-US" w:eastAsia="ar-SA"/>
              </w:rPr>
              <w:t>:</w:t>
            </w:r>
          </w:p>
          <w:p w14:paraId="5C0A672C" w14:textId="77777777" w:rsidR="00E654F7" w:rsidRPr="00E654F7" w:rsidRDefault="00E654F7" w:rsidP="00857B75">
            <w:pPr>
              <w:widowControl w:val="0"/>
              <w:numPr>
                <w:ilvl w:val="0"/>
                <w:numId w:val="13"/>
              </w:numPr>
              <w:tabs>
                <w:tab w:val="num" w:pos="631"/>
                <w:tab w:val="left" w:pos="1233"/>
              </w:tabs>
              <w:suppressAutoHyphens/>
              <w:ind w:firstLine="600"/>
              <w:rPr>
                <w:rFonts w:asciiTheme="minorHAnsi" w:eastAsia="Calibri" w:hAnsiTheme="minorHAnsi" w:cstheme="minorHAnsi"/>
                <w:kern w:val="1"/>
                <w:sz w:val="21"/>
                <w:szCs w:val="21"/>
                <w:lang w:val="en-US" w:eastAsia="ar-SA"/>
              </w:rPr>
            </w:pP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įrenginių</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išskyrus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tinklus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ir</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punktus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iki</w:t>
            </w:r>
            <w:proofErr w:type="spellEnd"/>
            <w:r w:rsidRPr="00E654F7">
              <w:rPr>
                <w:rFonts w:asciiTheme="minorHAnsi" w:eastAsia="Calibri" w:hAnsiTheme="minorHAnsi" w:cstheme="minorHAnsi"/>
                <w:kern w:val="1"/>
                <w:sz w:val="21"/>
                <w:szCs w:val="21"/>
                <w:lang w:val="en-US" w:eastAsia="ar-SA"/>
              </w:rPr>
              <w:t xml:space="preserve"> 1,4 MPa </w:t>
            </w:r>
            <w:proofErr w:type="spellStart"/>
            <w:r w:rsidRPr="00E654F7">
              <w:rPr>
                <w:rFonts w:asciiTheme="minorHAnsi" w:eastAsia="Calibri" w:hAnsiTheme="minorHAnsi" w:cstheme="minorHAnsi"/>
                <w:kern w:val="1"/>
                <w:sz w:val="21"/>
                <w:szCs w:val="21"/>
                <w:lang w:val="en-US" w:eastAsia="ar-SA"/>
              </w:rPr>
              <w:t>slėgio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bandymo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darbai</w:t>
            </w:r>
            <w:proofErr w:type="spellEnd"/>
            <w:r w:rsidRPr="00E654F7">
              <w:rPr>
                <w:rFonts w:asciiTheme="minorHAnsi" w:eastAsia="Calibri" w:hAnsiTheme="minorHAnsi" w:cstheme="minorHAnsi"/>
                <w:kern w:val="1"/>
                <w:sz w:val="21"/>
                <w:szCs w:val="21"/>
                <w:lang w:val="en-US" w:eastAsia="ar-SA"/>
              </w:rPr>
              <w:t xml:space="preserve">. </w:t>
            </w:r>
          </w:p>
          <w:p w14:paraId="37039BCD" w14:textId="56B58669" w:rsidR="00E654F7" w:rsidRPr="00857B75" w:rsidRDefault="00E654F7" w:rsidP="00857B75">
            <w:pPr>
              <w:widowControl w:val="0"/>
              <w:numPr>
                <w:ilvl w:val="0"/>
                <w:numId w:val="13"/>
              </w:numPr>
              <w:tabs>
                <w:tab w:val="num" w:pos="631"/>
                <w:tab w:val="left" w:pos="1233"/>
              </w:tabs>
              <w:suppressAutoHyphens/>
              <w:ind w:firstLine="600"/>
              <w:rPr>
                <w:rFonts w:asciiTheme="minorHAnsi" w:eastAsia="Calibri" w:hAnsiTheme="minorHAnsi" w:cstheme="minorHAnsi"/>
                <w:kern w:val="1"/>
                <w:sz w:val="21"/>
                <w:szCs w:val="21"/>
                <w:lang w:val="en-US" w:eastAsia="ar-SA"/>
              </w:rPr>
            </w:pP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įrenginių</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išskyrus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tinklus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ir</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punktus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iki</w:t>
            </w:r>
            <w:proofErr w:type="spellEnd"/>
            <w:r w:rsidRPr="00E654F7">
              <w:rPr>
                <w:rFonts w:asciiTheme="minorHAnsi" w:eastAsia="Calibri" w:hAnsiTheme="minorHAnsi" w:cstheme="minorHAnsi"/>
                <w:kern w:val="1"/>
                <w:sz w:val="21"/>
                <w:szCs w:val="21"/>
                <w:lang w:val="en-US" w:eastAsia="ar-SA"/>
              </w:rPr>
              <w:t xml:space="preserve"> 1,4 MPa </w:t>
            </w:r>
            <w:proofErr w:type="spellStart"/>
            <w:r w:rsidRPr="00E654F7">
              <w:rPr>
                <w:rFonts w:asciiTheme="minorHAnsi" w:eastAsia="Calibri" w:hAnsiTheme="minorHAnsi" w:cstheme="minorHAnsi"/>
                <w:kern w:val="1"/>
                <w:sz w:val="21"/>
                <w:szCs w:val="21"/>
                <w:lang w:val="en-US" w:eastAsia="ar-SA"/>
              </w:rPr>
              <w:t>slėgio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technologinio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valdymo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ir</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techninės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priežiūros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darbai</w:t>
            </w:r>
            <w:proofErr w:type="spellEnd"/>
            <w:r w:rsidRPr="00E654F7">
              <w:rPr>
                <w:rFonts w:asciiTheme="minorHAnsi" w:eastAsia="Calibri" w:hAnsiTheme="minorHAnsi" w:cstheme="minorHAnsi"/>
                <w:kern w:val="1"/>
                <w:sz w:val="21"/>
                <w:szCs w:val="21"/>
                <w:lang w:val="en-US" w:eastAsia="ar-SA"/>
              </w:rPr>
              <w:t xml:space="preserve"> (tik </w:t>
            </w:r>
            <w:proofErr w:type="spellStart"/>
            <w:r w:rsidRPr="00E654F7">
              <w:rPr>
                <w:rFonts w:asciiTheme="minorHAnsi" w:eastAsia="Calibri" w:hAnsiTheme="minorHAnsi" w:cstheme="minorHAnsi"/>
                <w:kern w:val="1"/>
                <w:sz w:val="21"/>
                <w:szCs w:val="21"/>
                <w:lang w:val="en-US" w:eastAsia="ar-SA"/>
              </w:rPr>
              <w:t>techninės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priežiūros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darbai</w:t>
            </w:r>
            <w:proofErr w:type="spellEnd"/>
            <w:r w:rsidRPr="00E654F7">
              <w:rPr>
                <w:rFonts w:asciiTheme="minorHAnsi" w:eastAsia="Calibri" w:hAnsiTheme="minorHAnsi" w:cstheme="minorHAnsi"/>
                <w:kern w:val="1"/>
                <w:sz w:val="21"/>
                <w:szCs w:val="21"/>
                <w:lang w:val="en-US" w:eastAsia="ar-SA"/>
              </w:rPr>
              <w:t>)</w:t>
            </w:r>
            <w:r w:rsidRPr="00857B75">
              <w:rPr>
                <w:rFonts w:asciiTheme="minorHAnsi" w:eastAsia="Calibri" w:hAnsiTheme="minorHAnsi" w:cstheme="minorHAnsi"/>
                <w:kern w:val="1"/>
                <w:sz w:val="21"/>
                <w:szCs w:val="21"/>
                <w:lang w:val="en-US" w:eastAsia="ar-SA"/>
              </w:rPr>
              <w:t>.</w:t>
            </w:r>
          </w:p>
          <w:p w14:paraId="5AA52781" w14:textId="6EB0253C" w:rsidR="00E654F7" w:rsidRPr="00857B75" w:rsidRDefault="00E654F7" w:rsidP="00857B75">
            <w:pPr>
              <w:widowControl w:val="0"/>
              <w:numPr>
                <w:ilvl w:val="0"/>
                <w:numId w:val="13"/>
              </w:numPr>
              <w:tabs>
                <w:tab w:val="num" w:pos="631"/>
                <w:tab w:val="left" w:pos="1233"/>
              </w:tabs>
              <w:suppressAutoHyphens/>
              <w:ind w:firstLine="600"/>
              <w:rPr>
                <w:rFonts w:asciiTheme="minorHAnsi" w:eastAsia="Calibri" w:hAnsiTheme="minorHAnsi" w:cstheme="minorHAnsi"/>
                <w:kern w:val="1"/>
                <w:sz w:val="21"/>
                <w:szCs w:val="21"/>
                <w:lang w:val="en-US" w:eastAsia="ar-SA"/>
              </w:rPr>
            </w:pPr>
            <w:proofErr w:type="spellStart"/>
            <w:r w:rsidRPr="00857B75">
              <w:rPr>
                <w:rFonts w:asciiTheme="minorHAnsi" w:eastAsia="Calibri" w:hAnsiTheme="minorHAnsi" w:cstheme="minorHAnsi"/>
                <w:kern w:val="1"/>
                <w:sz w:val="21"/>
                <w:szCs w:val="21"/>
                <w:lang w:val="en-US" w:eastAsia="ar-SA"/>
              </w:rPr>
              <w:t>Šilumos</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įrenginių</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iki</w:t>
            </w:r>
            <w:proofErr w:type="spellEnd"/>
            <w:r w:rsidRPr="00857B75">
              <w:rPr>
                <w:rFonts w:asciiTheme="minorHAnsi" w:eastAsia="Calibri" w:hAnsiTheme="minorHAnsi" w:cstheme="minorHAnsi"/>
                <w:kern w:val="1"/>
                <w:sz w:val="21"/>
                <w:szCs w:val="21"/>
                <w:lang w:val="en-US" w:eastAsia="ar-SA"/>
              </w:rPr>
              <w:t xml:space="preserve"> 1,4 MPa </w:t>
            </w:r>
            <w:proofErr w:type="spellStart"/>
            <w:r w:rsidRPr="00857B75">
              <w:rPr>
                <w:rFonts w:asciiTheme="minorHAnsi" w:eastAsia="Calibri" w:hAnsiTheme="minorHAnsi" w:cstheme="minorHAnsi"/>
                <w:kern w:val="1"/>
                <w:sz w:val="21"/>
                <w:szCs w:val="21"/>
                <w:lang w:val="en-US" w:eastAsia="ar-SA"/>
              </w:rPr>
              <w:t>slėgio</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pagalbinių</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įrenginių</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eksploatavimo</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darbai</w:t>
            </w:r>
            <w:proofErr w:type="spellEnd"/>
            <w:r w:rsidRPr="00857B75">
              <w:rPr>
                <w:rFonts w:asciiTheme="minorHAnsi" w:eastAsia="Calibri" w:hAnsiTheme="minorHAnsi" w:cstheme="minorHAnsi"/>
                <w:kern w:val="1"/>
                <w:sz w:val="21"/>
                <w:szCs w:val="21"/>
                <w:lang w:val="en-US" w:eastAsia="ar-SA"/>
              </w:rPr>
              <w:t xml:space="preserve">. </w:t>
            </w:r>
          </w:p>
          <w:p w14:paraId="03DF1DBC" w14:textId="3286061C" w:rsidR="00E654F7" w:rsidRPr="00E654F7" w:rsidRDefault="00E654F7" w:rsidP="00857B75">
            <w:pPr>
              <w:widowControl w:val="0"/>
              <w:numPr>
                <w:ilvl w:val="0"/>
                <w:numId w:val="13"/>
              </w:numPr>
              <w:tabs>
                <w:tab w:val="num" w:pos="631"/>
                <w:tab w:val="left" w:pos="1233"/>
              </w:tabs>
              <w:suppressAutoHyphens/>
              <w:ind w:firstLine="600"/>
              <w:rPr>
                <w:rFonts w:asciiTheme="minorHAnsi" w:eastAsia="Calibri" w:hAnsiTheme="minorHAnsi" w:cstheme="minorHAnsi"/>
                <w:kern w:val="1"/>
                <w:sz w:val="21"/>
                <w:szCs w:val="21"/>
                <w:lang w:val="en-US" w:eastAsia="ar-SA"/>
              </w:rPr>
            </w:pPr>
            <w:proofErr w:type="spellStart"/>
            <w:r w:rsidRPr="00E654F7">
              <w:rPr>
                <w:rFonts w:asciiTheme="minorHAnsi" w:eastAsia="Calibri" w:hAnsiTheme="minorHAnsi" w:cstheme="minorHAnsi"/>
                <w:kern w:val="1"/>
                <w:sz w:val="21"/>
                <w:szCs w:val="21"/>
                <w:lang w:val="en-US" w:eastAsia="ar-SA"/>
              </w:rPr>
              <w:t>Šilumos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įrenginių</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iki</w:t>
            </w:r>
            <w:proofErr w:type="spellEnd"/>
            <w:r w:rsidRPr="00E654F7">
              <w:rPr>
                <w:rFonts w:asciiTheme="minorHAnsi" w:eastAsia="Calibri" w:hAnsiTheme="minorHAnsi" w:cstheme="minorHAnsi"/>
                <w:kern w:val="1"/>
                <w:sz w:val="21"/>
                <w:szCs w:val="21"/>
                <w:lang w:val="en-US" w:eastAsia="ar-SA"/>
              </w:rPr>
              <w:t xml:space="preserve"> 1,4 MPa </w:t>
            </w:r>
            <w:proofErr w:type="spellStart"/>
            <w:r w:rsidRPr="00E654F7">
              <w:rPr>
                <w:rFonts w:asciiTheme="minorHAnsi" w:eastAsia="Calibri" w:hAnsiTheme="minorHAnsi" w:cstheme="minorHAnsi"/>
                <w:kern w:val="1"/>
                <w:sz w:val="21"/>
                <w:szCs w:val="21"/>
                <w:lang w:val="en-US" w:eastAsia="ar-SA"/>
              </w:rPr>
              <w:t>slėgio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apsaugos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automatikos</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ir</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valdymo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sistemų</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eksploatavimo</w:t>
            </w:r>
            <w:proofErr w:type="spellEnd"/>
            <w:r w:rsidRPr="00E654F7">
              <w:rPr>
                <w:rFonts w:asciiTheme="minorHAnsi" w:eastAsia="Calibri" w:hAnsiTheme="minorHAnsi" w:cstheme="minorHAnsi"/>
                <w:kern w:val="1"/>
                <w:sz w:val="21"/>
                <w:szCs w:val="21"/>
                <w:lang w:val="en-US" w:eastAsia="ar-SA"/>
              </w:rPr>
              <w:t xml:space="preserve"> </w:t>
            </w:r>
            <w:proofErr w:type="spellStart"/>
            <w:r w:rsidRPr="00E654F7">
              <w:rPr>
                <w:rFonts w:asciiTheme="minorHAnsi" w:eastAsia="Calibri" w:hAnsiTheme="minorHAnsi" w:cstheme="minorHAnsi"/>
                <w:kern w:val="1"/>
                <w:sz w:val="21"/>
                <w:szCs w:val="21"/>
                <w:lang w:val="en-US" w:eastAsia="ar-SA"/>
              </w:rPr>
              <w:t>darbai</w:t>
            </w:r>
            <w:proofErr w:type="spellEnd"/>
            <w:r w:rsidRPr="00E654F7">
              <w:rPr>
                <w:rFonts w:asciiTheme="minorHAnsi" w:eastAsia="Calibri" w:hAnsiTheme="minorHAnsi" w:cstheme="minorHAnsi"/>
                <w:kern w:val="1"/>
                <w:sz w:val="21"/>
                <w:szCs w:val="21"/>
                <w:lang w:val="en-US" w:eastAsia="ar-SA"/>
              </w:rPr>
              <w:t>.</w:t>
            </w:r>
          </w:p>
          <w:p w14:paraId="21846973" w14:textId="77777777" w:rsidR="00E654F7" w:rsidRPr="00E654F7" w:rsidRDefault="00E654F7" w:rsidP="00857B75">
            <w:pPr>
              <w:ind w:firstLine="0"/>
              <w:rPr>
                <w:rFonts w:asciiTheme="minorHAnsi" w:eastAsia="Calibri" w:hAnsiTheme="minorHAnsi" w:cstheme="minorHAnsi"/>
                <w:kern w:val="1"/>
                <w:sz w:val="21"/>
                <w:szCs w:val="21"/>
                <w:lang w:val="en-US" w:eastAsia="ar-SA"/>
              </w:rPr>
            </w:pPr>
          </w:p>
          <w:p w14:paraId="6FCE246F" w14:textId="77777777" w:rsidR="00E654F7" w:rsidRPr="00E654F7" w:rsidRDefault="00E654F7" w:rsidP="00857B75">
            <w:pPr>
              <w:ind w:firstLine="0"/>
              <w:rPr>
                <w:rFonts w:asciiTheme="minorHAnsi" w:eastAsia="Calibri" w:hAnsiTheme="minorHAnsi" w:cstheme="minorHAnsi"/>
                <w:i/>
                <w:iCs/>
                <w:kern w:val="1"/>
                <w:sz w:val="21"/>
                <w:szCs w:val="21"/>
                <w:lang w:val="en-US" w:eastAsia="ar-SA"/>
              </w:rPr>
            </w:pPr>
            <w:proofErr w:type="spellStart"/>
            <w:r w:rsidRPr="00E654F7">
              <w:rPr>
                <w:rFonts w:asciiTheme="minorHAnsi" w:eastAsia="Calibri" w:hAnsiTheme="minorHAnsi" w:cstheme="minorHAnsi"/>
                <w:i/>
                <w:iCs/>
                <w:kern w:val="1"/>
                <w:sz w:val="21"/>
                <w:szCs w:val="21"/>
                <w:lang w:val="en-US" w:eastAsia="ar-SA"/>
              </w:rPr>
              <w:t>Reikalaujamos</w:t>
            </w:r>
            <w:proofErr w:type="spellEnd"/>
            <w:r w:rsidRPr="00E654F7">
              <w:rPr>
                <w:rFonts w:asciiTheme="minorHAnsi" w:eastAsia="Calibri" w:hAnsiTheme="minorHAnsi" w:cstheme="minorHAnsi"/>
                <w:i/>
                <w:iCs/>
                <w:kern w:val="1"/>
                <w:sz w:val="21"/>
                <w:szCs w:val="21"/>
                <w:lang w:val="en-US" w:eastAsia="ar-SA"/>
              </w:rPr>
              <w:t xml:space="preserve"> </w:t>
            </w:r>
            <w:proofErr w:type="spellStart"/>
            <w:r w:rsidRPr="00E654F7">
              <w:rPr>
                <w:rFonts w:asciiTheme="minorHAnsi" w:eastAsia="Calibri" w:hAnsiTheme="minorHAnsi" w:cstheme="minorHAnsi"/>
                <w:i/>
                <w:iCs/>
                <w:kern w:val="1"/>
                <w:sz w:val="21"/>
                <w:szCs w:val="21"/>
                <w:lang w:val="en-US" w:eastAsia="ar-SA"/>
              </w:rPr>
              <w:t>veiklos</w:t>
            </w:r>
            <w:proofErr w:type="spellEnd"/>
            <w:r w:rsidRPr="00E654F7">
              <w:rPr>
                <w:rFonts w:asciiTheme="minorHAnsi" w:eastAsia="Calibri" w:hAnsiTheme="minorHAnsi" w:cstheme="minorHAnsi"/>
                <w:i/>
                <w:iCs/>
                <w:kern w:val="1"/>
                <w:sz w:val="21"/>
                <w:szCs w:val="21"/>
                <w:lang w:val="en-US" w:eastAsia="ar-SA"/>
              </w:rPr>
              <w:t xml:space="preserve"> </w:t>
            </w:r>
            <w:proofErr w:type="spellStart"/>
            <w:r w:rsidRPr="00E654F7">
              <w:rPr>
                <w:rFonts w:asciiTheme="minorHAnsi" w:eastAsia="Calibri" w:hAnsiTheme="minorHAnsi" w:cstheme="minorHAnsi"/>
                <w:i/>
                <w:iCs/>
                <w:kern w:val="1"/>
                <w:sz w:val="21"/>
                <w:szCs w:val="21"/>
                <w:lang w:val="en-US" w:eastAsia="ar-SA"/>
              </w:rPr>
              <w:t>teisinis</w:t>
            </w:r>
            <w:proofErr w:type="spellEnd"/>
            <w:r w:rsidRPr="00E654F7">
              <w:rPr>
                <w:rFonts w:asciiTheme="minorHAnsi" w:eastAsia="Calibri" w:hAnsiTheme="minorHAnsi" w:cstheme="minorHAnsi"/>
                <w:i/>
                <w:iCs/>
                <w:kern w:val="1"/>
                <w:sz w:val="21"/>
                <w:szCs w:val="21"/>
                <w:lang w:val="en-US" w:eastAsia="ar-SA"/>
              </w:rPr>
              <w:t xml:space="preserve"> </w:t>
            </w:r>
            <w:proofErr w:type="spellStart"/>
            <w:r w:rsidRPr="00E654F7">
              <w:rPr>
                <w:rFonts w:asciiTheme="minorHAnsi" w:eastAsia="Calibri" w:hAnsiTheme="minorHAnsi" w:cstheme="minorHAnsi"/>
                <w:i/>
                <w:iCs/>
                <w:kern w:val="1"/>
                <w:sz w:val="21"/>
                <w:szCs w:val="21"/>
                <w:lang w:val="en-US" w:eastAsia="ar-SA"/>
              </w:rPr>
              <w:t>pagrindas</w:t>
            </w:r>
            <w:proofErr w:type="spellEnd"/>
            <w:r w:rsidRPr="00E654F7">
              <w:rPr>
                <w:rFonts w:asciiTheme="minorHAnsi" w:eastAsia="Calibri" w:hAnsiTheme="minorHAnsi" w:cstheme="minorHAnsi"/>
                <w:i/>
                <w:iCs/>
                <w:kern w:val="1"/>
                <w:sz w:val="21"/>
                <w:szCs w:val="21"/>
                <w:lang w:val="en-US" w:eastAsia="ar-SA"/>
              </w:rPr>
              <w:t>:</w:t>
            </w:r>
            <w:r w:rsidRPr="00E654F7">
              <w:rPr>
                <w:rFonts w:asciiTheme="minorHAnsi" w:hAnsiTheme="minorHAnsi" w:cstheme="minorHAnsi"/>
                <w:i/>
                <w:iCs/>
                <w:color w:val="000000"/>
                <w:sz w:val="21"/>
                <w:szCs w:val="21"/>
                <w:lang w:eastAsia="en-US"/>
              </w:rPr>
              <w:t xml:space="preserve"> Lietuvos Respublikos energetikos įstatymo 20, 22 straipsniai.</w:t>
            </w:r>
            <w:r w:rsidRPr="00E654F7">
              <w:rPr>
                <w:rFonts w:asciiTheme="minorHAnsi" w:eastAsia="Calibri" w:hAnsiTheme="minorHAnsi" w:cstheme="minorHAnsi"/>
                <w:i/>
                <w:iCs/>
                <w:kern w:val="1"/>
                <w:sz w:val="21"/>
                <w:szCs w:val="21"/>
                <w:lang w:val="en-US" w:eastAsia="ar-SA"/>
              </w:rPr>
              <w:t xml:space="preserve"> </w:t>
            </w:r>
          </w:p>
          <w:p w14:paraId="713569C6" w14:textId="5258B75A" w:rsidR="00FD1694" w:rsidRPr="00E654F7" w:rsidRDefault="00FD1694" w:rsidP="00857B75">
            <w:pPr>
              <w:widowControl w:val="0"/>
              <w:numPr>
                <w:ilvl w:val="0"/>
                <w:numId w:val="13"/>
              </w:numPr>
              <w:tabs>
                <w:tab w:val="num" w:pos="631"/>
                <w:tab w:val="left" w:pos="1233"/>
              </w:tabs>
              <w:suppressAutoHyphens/>
              <w:ind w:firstLine="600"/>
              <w:rPr>
                <w:rFonts w:eastAsia="Calibri"/>
                <w:kern w:val="1"/>
                <w:sz w:val="24"/>
                <w:szCs w:val="24"/>
                <w:lang w:val="en-US" w:eastAsia="ar-SA"/>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C9620DC" w14:textId="58CF33AC" w:rsidR="00E654F7" w:rsidRPr="00857B75" w:rsidRDefault="00E654F7" w:rsidP="00E654F7">
            <w:pPr>
              <w:widowControl w:val="0"/>
              <w:suppressAutoHyphens/>
              <w:ind w:firstLine="0"/>
              <w:rPr>
                <w:rFonts w:asciiTheme="minorHAnsi" w:eastAsia="SimSun" w:hAnsiTheme="minorHAnsi" w:cstheme="minorHAnsi"/>
                <w:kern w:val="1"/>
                <w:sz w:val="21"/>
                <w:szCs w:val="21"/>
                <w:lang w:val="en-US" w:eastAsia="hi-IN" w:bidi="hi-IN"/>
              </w:rPr>
            </w:pPr>
            <w:r w:rsidRPr="00857B75">
              <w:rPr>
                <w:rFonts w:asciiTheme="minorHAnsi" w:eastAsia="SimSun" w:hAnsiTheme="minorHAnsi" w:cstheme="minorHAnsi"/>
                <w:kern w:val="1"/>
                <w:sz w:val="21"/>
                <w:szCs w:val="21"/>
                <w:lang w:val="en-US" w:eastAsia="hi-IN" w:bidi="hi-IN"/>
              </w:rPr>
              <w:lastRenderedPageBreak/>
              <w:t xml:space="preserve">1.Tiekėjo </w:t>
            </w:r>
            <w:proofErr w:type="spellStart"/>
            <w:r w:rsidRPr="00857B75">
              <w:rPr>
                <w:rFonts w:asciiTheme="minorHAnsi" w:eastAsia="SimSun" w:hAnsiTheme="minorHAnsi" w:cstheme="minorHAnsi"/>
                <w:kern w:val="1"/>
                <w:sz w:val="21"/>
                <w:szCs w:val="21"/>
                <w:lang w:val="en-US" w:eastAsia="hi-IN" w:bidi="hi-IN"/>
              </w:rPr>
              <w:t>dokumentai</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patvirtinantys</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tiekėjo</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teisę</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verstis</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i/>
                <w:kern w:val="1"/>
                <w:sz w:val="21"/>
                <w:szCs w:val="21"/>
                <w:lang w:val="en-US" w:eastAsia="hi-IN" w:bidi="hi-IN"/>
              </w:rPr>
              <w:t>energetikos</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Pr="00857B75">
              <w:rPr>
                <w:rFonts w:asciiTheme="minorHAnsi" w:eastAsia="SimSun" w:hAnsiTheme="minorHAnsi" w:cstheme="minorHAnsi"/>
                <w:i/>
                <w:kern w:val="1"/>
                <w:sz w:val="21"/>
                <w:szCs w:val="21"/>
                <w:lang w:val="en-US" w:eastAsia="hi-IN" w:bidi="hi-IN"/>
              </w:rPr>
              <w:t>įrenginių</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Pr="00857B75">
              <w:rPr>
                <w:rFonts w:asciiTheme="minorHAnsi" w:eastAsia="SimSun" w:hAnsiTheme="minorHAnsi" w:cstheme="minorHAnsi"/>
                <w:i/>
                <w:kern w:val="1"/>
                <w:sz w:val="21"/>
                <w:szCs w:val="21"/>
                <w:lang w:val="en-US" w:eastAsia="hi-IN" w:bidi="hi-IN"/>
              </w:rPr>
              <w:t>eksploatavimo</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Pr="00857B75">
              <w:rPr>
                <w:rFonts w:asciiTheme="minorHAnsi" w:eastAsia="SimSun" w:hAnsiTheme="minorHAnsi" w:cstheme="minorHAnsi"/>
                <w:i/>
                <w:kern w:val="1"/>
                <w:sz w:val="21"/>
                <w:szCs w:val="21"/>
                <w:lang w:val="en-US" w:eastAsia="hi-IN" w:bidi="hi-IN"/>
              </w:rPr>
              <w:t>priežiūros</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veikla</w:t>
            </w:r>
            <w:proofErr w:type="spellEnd"/>
            <w:r w:rsidR="00837ACE">
              <w:rPr>
                <w:rFonts w:asciiTheme="minorHAnsi" w:eastAsia="SimSun" w:hAnsiTheme="minorHAnsi" w:cstheme="minorHAnsi"/>
                <w:kern w:val="1"/>
                <w:sz w:val="21"/>
                <w:szCs w:val="21"/>
                <w:lang w:val="en-US" w:eastAsia="hi-IN" w:bidi="hi-IN"/>
              </w:rPr>
              <w:t>.</w:t>
            </w:r>
          </w:p>
          <w:p w14:paraId="712A6B46" w14:textId="4E4CDD34" w:rsidR="00E654F7" w:rsidRPr="00857B75" w:rsidRDefault="00E654F7" w:rsidP="00E654F7">
            <w:pPr>
              <w:widowControl w:val="0"/>
              <w:suppressAutoHyphens/>
              <w:autoSpaceDE w:val="0"/>
              <w:ind w:firstLine="0"/>
              <w:rPr>
                <w:rFonts w:asciiTheme="minorHAnsi" w:eastAsia="SimSun" w:hAnsiTheme="minorHAnsi" w:cstheme="minorHAnsi"/>
                <w:b/>
                <w:kern w:val="1"/>
                <w:sz w:val="21"/>
                <w:szCs w:val="21"/>
                <w:u w:val="single"/>
                <w:lang w:val="en-US" w:eastAsia="hi-IN" w:bidi="hi-IN"/>
              </w:rPr>
            </w:pPr>
            <w:r w:rsidRPr="00857B75">
              <w:rPr>
                <w:rFonts w:asciiTheme="minorHAnsi" w:eastAsia="SimSun" w:hAnsiTheme="minorHAnsi" w:cstheme="minorHAnsi"/>
                <w:kern w:val="1"/>
                <w:sz w:val="21"/>
                <w:szCs w:val="21"/>
                <w:lang w:val="en-US" w:eastAsia="hi-IN" w:bidi="hi-IN"/>
              </w:rPr>
              <w:t xml:space="preserve">2.Galiojantis </w:t>
            </w:r>
            <w:r w:rsidR="00F83C00">
              <w:rPr>
                <w:rFonts w:asciiTheme="minorHAnsi" w:eastAsia="SimSun" w:hAnsiTheme="minorHAnsi" w:cstheme="minorHAnsi"/>
                <w:kern w:val="1"/>
                <w:sz w:val="21"/>
                <w:szCs w:val="21"/>
                <w:lang w:val="en-US" w:eastAsia="hi-IN" w:bidi="hi-IN"/>
              </w:rPr>
              <w:t>VERT</w:t>
            </w:r>
            <w:r w:rsidRPr="00857B75">
              <w:rPr>
                <w:rFonts w:asciiTheme="minorHAnsi" w:eastAsia="SimSun" w:hAnsiTheme="minorHAnsi" w:cstheme="minorHAnsi"/>
                <w:kern w:val="1"/>
                <w:sz w:val="21"/>
                <w:szCs w:val="21"/>
                <w:lang w:eastAsia="hi-IN" w:bidi="hi-IN"/>
              </w:rPr>
              <w:t xml:space="preserve"> </w:t>
            </w:r>
            <w:proofErr w:type="spellStart"/>
            <w:r w:rsidRPr="00857B75">
              <w:rPr>
                <w:rFonts w:asciiTheme="minorHAnsi" w:eastAsia="SimSun" w:hAnsiTheme="minorHAnsi" w:cstheme="minorHAnsi"/>
                <w:kern w:val="1"/>
                <w:sz w:val="21"/>
                <w:szCs w:val="21"/>
                <w:lang w:val="en-US" w:eastAsia="hi-IN" w:bidi="hi-IN"/>
              </w:rPr>
              <w:t>išduotas</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b/>
                <w:bCs/>
                <w:kern w:val="1"/>
                <w:sz w:val="21"/>
                <w:szCs w:val="21"/>
                <w:lang w:val="en-US" w:eastAsia="hi-IN" w:bidi="hi-IN"/>
              </w:rPr>
              <w:t>šilumos</w:t>
            </w:r>
            <w:proofErr w:type="spellEnd"/>
            <w:r w:rsidRPr="00857B75">
              <w:rPr>
                <w:rFonts w:asciiTheme="minorHAnsi" w:eastAsia="SimSun" w:hAnsiTheme="minorHAnsi" w:cstheme="minorHAnsi"/>
                <w:b/>
                <w:bCs/>
                <w:kern w:val="1"/>
                <w:sz w:val="21"/>
                <w:szCs w:val="21"/>
                <w:lang w:val="en-US" w:eastAsia="hi-IN" w:bidi="hi-IN"/>
              </w:rPr>
              <w:t xml:space="preserve"> </w:t>
            </w:r>
            <w:proofErr w:type="spellStart"/>
            <w:r w:rsidRPr="00857B75">
              <w:rPr>
                <w:rFonts w:asciiTheme="minorHAnsi" w:eastAsia="SimSun" w:hAnsiTheme="minorHAnsi" w:cstheme="minorHAnsi"/>
                <w:b/>
                <w:bCs/>
                <w:kern w:val="1"/>
                <w:sz w:val="21"/>
                <w:szCs w:val="21"/>
                <w:lang w:val="en-US" w:eastAsia="hi-IN" w:bidi="hi-IN"/>
              </w:rPr>
              <w:t>įrenginių</w:t>
            </w:r>
            <w:proofErr w:type="spellEnd"/>
            <w:r w:rsidRPr="00857B75">
              <w:rPr>
                <w:rFonts w:asciiTheme="minorHAnsi" w:eastAsia="SimSun" w:hAnsiTheme="minorHAnsi" w:cstheme="minorHAnsi"/>
                <w:b/>
                <w:bCs/>
                <w:kern w:val="1"/>
                <w:sz w:val="21"/>
                <w:szCs w:val="21"/>
                <w:lang w:val="en-US" w:eastAsia="hi-IN" w:bidi="hi-IN"/>
              </w:rPr>
              <w:t xml:space="preserve"> </w:t>
            </w:r>
            <w:proofErr w:type="spellStart"/>
            <w:r w:rsidRPr="00857B75">
              <w:rPr>
                <w:rFonts w:asciiTheme="minorHAnsi" w:eastAsia="SimSun" w:hAnsiTheme="minorHAnsi" w:cstheme="minorHAnsi"/>
                <w:b/>
                <w:bCs/>
                <w:kern w:val="1"/>
                <w:sz w:val="21"/>
                <w:szCs w:val="21"/>
                <w:lang w:val="en-US" w:eastAsia="hi-IN" w:bidi="hi-IN"/>
              </w:rPr>
              <w:t>eksploatavimo</w:t>
            </w:r>
            <w:proofErr w:type="spellEnd"/>
            <w:r w:rsidRPr="00857B75">
              <w:rPr>
                <w:rFonts w:asciiTheme="minorHAnsi" w:eastAsia="SimSun" w:hAnsiTheme="minorHAnsi" w:cstheme="minorHAnsi"/>
                <w:b/>
                <w:bCs/>
                <w:kern w:val="1"/>
                <w:sz w:val="21"/>
                <w:szCs w:val="21"/>
                <w:lang w:val="en-US" w:eastAsia="hi-IN" w:bidi="hi-IN"/>
              </w:rPr>
              <w:t xml:space="preserve"> </w:t>
            </w:r>
            <w:proofErr w:type="spellStart"/>
            <w:r w:rsidRPr="00857B75">
              <w:rPr>
                <w:rFonts w:asciiTheme="minorHAnsi" w:eastAsia="SimSun" w:hAnsiTheme="minorHAnsi" w:cstheme="minorHAnsi"/>
                <w:b/>
                <w:bCs/>
                <w:kern w:val="1"/>
                <w:sz w:val="21"/>
                <w:szCs w:val="21"/>
                <w:lang w:val="en-US" w:eastAsia="hi-IN" w:bidi="hi-IN"/>
              </w:rPr>
              <w:t>atestatas</w:t>
            </w:r>
            <w:proofErr w:type="spellEnd"/>
            <w:r w:rsidR="006458D1">
              <w:rPr>
                <w:rFonts w:asciiTheme="minorHAnsi" w:eastAsia="SimSun" w:hAnsiTheme="minorHAnsi" w:cstheme="minorHAnsi"/>
                <w:b/>
                <w:bCs/>
                <w:kern w:val="1"/>
                <w:sz w:val="21"/>
                <w:szCs w:val="21"/>
                <w:lang w:val="en-US" w:eastAsia="hi-IN" w:bidi="hi-IN"/>
              </w:rPr>
              <w:t xml:space="preserve"> </w:t>
            </w:r>
            <w:r w:rsidRPr="00857B75">
              <w:rPr>
                <w:rFonts w:asciiTheme="minorHAnsi" w:eastAsia="SimSun" w:hAnsiTheme="minorHAnsi" w:cstheme="minorHAnsi"/>
                <w:kern w:val="1"/>
                <w:sz w:val="21"/>
                <w:szCs w:val="21"/>
                <w:lang w:val="en-US" w:eastAsia="hi-IN" w:bidi="hi-IN"/>
              </w:rPr>
              <w:t>(</w:t>
            </w:r>
            <w:proofErr w:type="spellStart"/>
            <w:r w:rsidRPr="00857B75">
              <w:rPr>
                <w:rFonts w:asciiTheme="minorHAnsi" w:eastAsia="SimSun" w:hAnsiTheme="minorHAnsi" w:cstheme="minorHAnsi"/>
                <w:kern w:val="1"/>
                <w:sz w:val="21"/>
                <w:szCs w:val="21"/>
                <w:lang w:val="en-US" w:eastAsia="hi-IN" w:bidi="hi-IN"/>
              </w:rPr>
              <w:t>arba</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tinkamai</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patvirtintos</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dokumentų</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kopijos</w:t>
            </w:r>
            <w:proofErr w:type="spellEnd"/>
            <w:r w:rsidRPr="00857B75">
              <w:rPr>
                <w:rFonts w:asciiTheme="minorHAnsi" w:eastAsia="SimSun" w:hAnsiTheme="minorHAnsi" w:cstheme="minorHAnsi"/>
                <w:kern w:val="1"/>
                <w:sz w:val="21"/>
                <w:szCs w:val="21"/>
                <w:lang w:val="en-US" w:eastAsia="hi-IN" w:bidi="hi-IN"/>
              </w:rPr>
              <w:t xml:space="preserve">), </w:t>
            </w:r>
            <w:r w:rsidRPr="00F83C00">
              <w:rPr>
                <w:rFonts w:asciiTheme="minorHAnsi" w:eastAsia="Arial Unicode MS" w:hAnsiTheme="minorHAnsi" w:cstheme="minorHAnsi"/>
                <w:bCs/>
                <w:sz w:val="21"/>
                <w:szCs w:val="21"/>
                <w:bdr w:val="nil"/>
              </w:rPr>
              <w:t>ar kitas lygiavertis dokumentas.</w:t>
            </w:r>
          </w:p>
          <w:p w14:paraId="2927C8BE" w14:textId="03623F90" w:rsidR="00FD1694" w:rsidRPr="00CB20ED" w:rsidRDefault="00E654F7" w:rsidP="00E654F7">
            <w:pPr>
              <w:autoSpaceDE w:val="0"/>
              <w:autoSpaceDN w:val="0"/>
              <w:adjustRightInd w:val="0"/>
              <w:ind w:firstLine="0"/>
              <w:rPr>
                <w:rFonts w:cstheme="minorHAnsi"/>
                <w:color w:val="000000"/>
              </w:rPr>
            </w:pPr>
            <w:r w:rsidRPr="00857B75">
              <w:rPr>
                <w:rFonts w:asciiTheme="minorHAnsi" w:eastAsia="SimSun" w:hAnsiTheme="minorHAnsi" w:cstheme="minorHAnsi"/>
                <w:b/>
                <w:i/>
                <w:iCs/>
                <w:kern w:val="1"/>
                <w:sz w:val="21"/>
                <w:szCs w:val="21"/>
                <w:u w:val="single"/>
                <w:lang w:val="en-US" w:eastAsia="hi-IN" w:bidi="hi-IN"/>
              </w:rPr>
              <w:t xml:space="preserve">Pateikiami </w:t>
            </w:r>
            <w:proofErr w:type="spellStart"/>
            <w:r w:rsidRPr="00857B75">
              <w:rPr>
                <w:rFonts w:asciiTheme="minorHAnsi" w:eastAsia="SimSun" w:hAnsiTheme="minorHAnsi" w:cstheme="minorHAnsi"/>
                <w:b/>
                <w:i/>
                <w:iCs/>
                <w:kern w:val="1"/>
                <w:sz w:val="21"/>
                <w:szCs w:val="21"/>
                <w:u w:val="single"/>
                <w:lang w:val="en-US" w:eastAsia="hi-IN" w:bidi="hi-IN"/>
              </w:rPr>
              <w:t>skenuoti</w:t>
            </w:r>
            <w:proofErr w:type="spellEnd"/>
            <w:r w:rsidRPr="00857B75">
              <w:rPr>
                <w:rFonts w:asciiTheme="minorHAnsi" w:eastAsia="SimSun" w:hAnsiTheme="minorHAnsi" w:cstheme="minorHAnsi"/>
                <w:b/>
                <w:i/>
                <w:iCs/>
                <w:kern w:val="1"/>
                <w:sz w:val="21"/>
                <w:szCs w:val="21"/>
                <w:u w:val="single"/>
                <w:lang w:val="en-US" w:eastAsia="hi-IN" w:bidi="hi-IN"/>
              </w:rPr>
              <w:t xml:space="preserve"> </w:t>
            </w:r>
            <w:proofErr w:type="spellStart"/>
            <w:r w:rsidRPr="00857B75">
              <w:rPr>
                <w:rFonts w:asciiTheme="minorHAnsi" w:eastAsia="SimSun" w:hAnsiTheme="minorHAnsi" w:cstheme="minorHAnsi"/>
                <w:b/>
                <w:i/>
                <w:iCs/>
                <w:kern w:val="1"/>
                <w:sz w:val="21"/>
                <w:szCs w:val="21"/>
                <w:u w:val="single"/>
                <w:lang w:val="en-US" w:eastAsia="hi-IN" w:bidi="hi-IN"/>
              </w:rPr>
              <w:t>dokumentai</w:t>
            </w:r>
            <w:proofErr w:type="spellEnd"/>
            <w:r w:rsidRPr="00857B75">
              <w:rPr>
                <w:rFonts w:asciiTheme="minorHAnsi" w:eastAsia="SimSun" w:hAnsiTheme="minorHAnsi" w:cstheme="minorHAnsi"/>
                <w:b/>
                <w:i/>
                <w:iCs/>
                <w:kern w:val="1"/>
                <w:sz w:val="21"/>
                <w:szCs w:val="21"/>
                <w:u w:val="single"/>
                <w:lang w:val="en-US" w:eastAsia="hi-IN" w:bidi="hi-IN"/>
              </w:rPr>
              <w:t xml:space="preserve"> </w:t>
            </w:r>
            <w:proofErr w:type="spellStart"/>
            <w:r w:rsidRPr="00857B75">
              <w:rPr>
                <w:rFonts w:asciiTheme="minorHAnsi" w:eastAsia="SimSun" w:hAnsiTheme="minorHAnsi" w:cstheme="minorHAnsi"/>
                <w:b/>
                <w:i/>
                <w:iCs/>
                <w:kern w:val="1"/>
                <w:sz w:val="21"/>
                <w:szCs w:val="21"/>
                <w:u w:val="single"/>
                <w:lang w:val="en-US" w:eastAsia="hi-IN" w:bidi="hi-IN"/>
              </w:rPr>
              <w:t>elektroninėje</w:t>
            </w:r>
            <w:proofErr w:type="spellEnd"/>
            <w:r w:rsidRPr="00857B75">
              <w:rPr>
                <w:rFonts w:asciiTheme="minorHAnsi" w:eastAsia="SimSun" w:hAnsiTheme="minorHAnsi" w:cstheme="minorHAnsi"/>
                <w:b/>
                <w:i/>
                <w:iCs/>
                <w:kern w:val="1"/>
                <w:sz w:val="21"/>
                <w:szCs w:val="21"/>
                <w:u w:val="single"/>
                <w:lang w:val="en-US" w:eastAsia="hi-IN" w:bidi="hi-IN"/>
              </w:rPr>
              <w:t xml:space="preserve"> </w:t>
            </w:r>
            <w:proofErr w:type="spellStart"/>
            <w:r w:rsidRPr="00857B75">
              <w:rPr>
                <w:rFonts w:asciiTheme="minorHAnsi" w:eastAsia="SimSun" w:hAnsiTheme="minorHAnsi" w:cstheme="minorHAnsi"/>
                <w:b/>
                <w:i/>
                <w:iCs/>
                <w:kern w:val="1"/>
                <w:sz w:val="21"/>
                <w:szCs w:val="21"/>
                <w:u w:val="single"/>
                <w:lang w:val="en-US" w:eastAsia="hi-IN" w:bidi="hi-IN"/>
              </w:rPr>
              <w:t>formoje</w:t>
            </w:r>
            <w:proofErr w:type="spellEnd"/>
            <w:r w:rsidRPr="00857B75">
              <w:rPr>
                <w:rFonts w:asciiTheme="minorHAnsi" w:eastAsia="SimSun" w:hAnsiTheme="minorHAnsi" w:cstheme="minorHAnsi"/>
                <w:b/>
                <w:i/>
                <w:iCs/>
                <w:kern w:val="1"/>
                <w:sz w:val="21"/>
                <w:szCs w:val="21"/>
                <w:u w:val="single"/>
                <w:lang w:val="en-US" w:eastAsia="hi-IN" w:bidi="hi-IN"/>
              </w:rPr>
              <w:t>.</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ECA9" w14:textId="77777777" w:rsidR="00FD1694" w:rsidRPr="00857B75" w:rsidRDefault="00E654F7" w:rsidP="00E654F7">
            <w:pPr>
              <w:autoSpaceDE w:val="0"/>
              <w:autoSpaceDN w:val="0"/>
              <w:adjustRightInd w:val="0"/>
              <w:ind w:firstLine="0"/>
              <w:rPr>
                <w:rFonts w:asciiTheme="minorHAnsi" w:hAnsiTheme="minorHAnsi" w:cstheme="minorHAnsi"/>
                <w:color w:val="000000"/>
                <w:sz w:val="21"/>
                <w:szCs w:val="21"/>
              </w:rPr>
            </w:pPr>
            <w:r w:rsidRPr="00857B75">
              <w:rPr>
                <w:rFonts w:asciiTheme="minorHAnsi" w:hAnsiTheme="minorHAnsi" w:cstheme="minorHAnsi"/>
                <w:color w:val="000000"/>
                <w:sz w:val="21"/>
                <w:szCs w:val="21"/>
              </w:rPr>
              <w:t>Tiekėjas.</w:t>
            </w:r>
          </w:p>
          <w:p w14:paraId="4FEBF333" w14:textId="77777777" w:rsidR="00E654F7" w:rsidRPr="00E654F7" w:rsidRDefault="00E654F7" w:rsidP="00E654F7">
            <w:pPr>
              <w:pBdr>
                <w:top w:val="nil"/>
                <w:left w:val="nil"/>
                <w:bottom w:val="nil"/>
                <w:right w:val="nil"/>
                <w:between w:val="nil"/>
                <w:bar w:val="nil"/>
              </w:pBdr>
              <w:ind w:firstLine="0"/>
              <w:rPr>
                <w:rFonts w:asciiTheme="minorHAnsi" w:eastAsia="Arial Unicode MS" w:hAnsiTheme="minorHAnsi" w:cstheme="minorHAnsi"/>
                <w:sz w:val="21"/>
                <w:szCs w:val="21"/>
                <w:bdr w:val="nil"/>
              </w:rPr>
            </w:pPr>
            <w:r w:rsidRPr="00E654F7">
              <w:rPr>
                <w:rFonts w:asciiTheme="minorHAnsi" w:eastAsia="Arial Unicode MS" w:hAnsiTheme="minorHAnsi" w:cstheme="minorHAnsi"/>
                <w:sz w:val="21"/>
                <w:szCs w:val="21"/>
                <w:bdr w:val="nil"/>
              </w:rPr>
              <w:t>Jeigu pasiūlymą teikia ūkio subjektų grupė – reikalavimą turi atitikti kiekvienas ūkio subjektų grupės narys (-</w:t>
            </w:r>
            <w:proofErr w:type="spellStart"/>
            <w:r w:rsidRPr="00E654F7">
              <w:rPr>
                <w:rFonts w:asciiTheme="minorHAnsi" w:eastAsia="Arial Unicode MS" w:hAnsiTheme="minorHAnsi" w:cstheme="minorHAnsi"/>
                <w:sz w:val="21"/>
                <w:szCs w:val="21"/>
                <w:bdr w:val="nil"/>
              </w:rPr>
              <w:t>iai</w:t>
            </w:r>
            <w:proofErr w:type="spellEnd"/>
            <w:r w:rsidRPr="00E654F7">
              <w:rPr>
                <w:rFonts w:asciiTheme="minorHAnsi" w:eastAsia="Arial Unicode MS" w:hAnsiTheme="minorHAnsi" w:cstheme="minorHAnsi"/>
                <w:sz w:val="21"/>
                <w:szCs w:val="21"/>
                <w:bdr w:val="nil"/>
              </w:rPr>
              <w:t xml:space="preserve">), pagal jų prisiimamus įsipareigojimus pirkimo sutarčiai vykdyti.​​ </w:t>
            </w:r>
          </w:p>
          <w:p w14:paraId="29DDC345" w14:textId="155163A7" w:rsidR="00E654F7" w:rsidRPr="00E654F7" w:rsidRDefault="00E654F7" w:rsidP="00E654F7">
            <w:pPr>
              <w:pBdr>
                <w:top w:val="nil"/>
                <w:left w:val="nil"/>
                <w:bottom w:val="nil"/>
                <w:right w:val="nil"/>
                <w:between w:val="nil"/>
                <w:bar w:val="nil"/>
              </w:pBdr>
              <w:ind w:firstLine="0"/>
              <w:rPr>
                <w:rFonts w:asciiTheme="minorHAnsi" w:eastAsia="Arial Unicode MS" w:hAnsiTheme="minorHAnsi" w:cstheme="minorHAnsi"/>
                <w:sz w:val="21"/>
                <w:szCs w:val="21"/>
                <w:bdr w:val="nil"/>
              </w:rPr>
            </w:pPr>
            <w:r w:rsidRPr="00E654F7">
              <w:rPr>
                <w:rFonts w:asciiTheme="minorHAnsi" w:eastAsia="Arial Unicode MS" w:hAnsiTheme="minorHAnsi" w:cstheme="minorHAnsi"/>
                <w:sz w:val="21"/>
                <w:szCs w:val="21"/>
                <w:bdr w:val="nil"/>
              </w:rPr>
              <w:t>Tiekėjas gali remtis kitų ūkio subjektų pajėgumais tik tuomet, kai tie subjektai, kurių pajėgumais buvo pasiremta, patys atliks darbus, kuriems reikia jų pajėgumų.</w:t>
            </w:r>
          </w:p>
          <w:p w14:paraId="3B98FC71" w14:textId="40583603" w:rsidR="00E654F7" w:rsidRPr="00E654F7" w:rsidRDefault="00E654F7" w:rsidP="00E654F7">
            <w:pPr>
              <w:pBdr>
                <w:top w:val="nil"/>
                <w:left w:val="nil"/>
                <w:bottom w:val="nil"/>
                <w:right w:val="nil"/>
                <w:between w:val="nil"/>
                <w:bar w:val="nil"/>
              </w:pBdr>
              <w:ind w:firstLine="0"/>
              <w:rPr>
                <w:rFonts w:asciiTheme="minorHAnsi" w:eastAsia="Arial Unicode MS" w:hAnsiTheme="minorHAnsi" w:cstheme="minorHAnsi"/>
                <w:sz w:val="21"/>
                <w:szCs w:val="21"/>
                <w:bdr w:val="nil"/>
              </w:rPr>
            </w:pPr>
            <w:r w:rsidRPr="00E654F7">
              <w:rPr>
                <w:rFonts w:asciiTheme="minorHAnsi" w:eastAsia="Arial Unicode MS" w:hAnsiTheme="minorHAnsi" w:cstheme="minorHAnsi"/>
                <w:sz w:val="21"/>
                <w:szCs w:val="21"/>
                <w:bdr w:val="ni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w:t>
            </w:r>
            <w:r w:rsidRPr="00E654F7">
              <w:rPr>
                <w:rFonts w:asciiTheme="minorHAnsi" w:eastAsia="Arial Unicode MS" w:hAnsiTheme="minorHAnsi" w:cstheme="minorHAnsi"/>
                <w:sz w:val="21"/>
                <w:szCs w:val="21"/>
                <w:bdr w:val="nil"/>
              </w:rPr>
              <w:lastRenderedPageBreak/>
              <w:t>pasiūlymą, įsipareigoja, kad pirkimo sutartį vykdys tik tokią teisę turintys asmenys ir,​​ sutarties vykdymo metu pareikalavus, tiekėjas turės pateikti dokumentus, įrodančius subtiekėjo teisę verstis atitinkama veikla, kuriai jis pasitelkiamas.</w:t>
            </w:r>
          </w:p>
          <w:p w14:paraId="764CE594" w14:textId="4A350EE3" w:rsidR="00E654F7" w:rsidRPr="00857B75" w:rsidRDefault="00E654F7" w:rsidP="00E654F7">
            <w:pPr>
              <w:autoSpaceDE w:val="0"/>
              <w:autoSpaceDN w:val="0"/>
              <w:adjustRightInd w:val="0"/>
              <w:ind w:firstLine="0"/>
              <w:rPr>
                <w:rFonts w:asciiTheme="minorHAnsi" w:hAnsiTheme="minorHAnsi" w:cstheme="minorHAnsi"/>
                <w:color w:val="000000"/>
                <w:sz w:val="21"/>
                <w:szCs w:val="21"/>
              </w:rPr>
            </w:pPr>
          </w:p>
        </w:tc>
      </w:tr>
      <w:tr w:rsidR="00FD1694" w:rsidRPr="00CB20ED" w14:paraId="3B84EAE7"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03499" w14:textId="0DE4635A" w:rsidR="00FD1694" w:rsidRPr="00CB20ED" w:rsidRDefault="00575DBB" w:rsidP="00575DBB">
            <w:pPr>
              <w:pStyle w:val="Sraopastraipa"/>
              <w:spacing w:before="60" w:after="60" w:line="257" w:lineRule="auto"/>
              <w:ind w:left="0"/>
              <w:jc w:val="right"/>
              <w:rPr>
                <w:rFonts w:eastAsiaTheme="minorHAnsi" w:cstheme="minorHAnsi"/>
              </w:rPr>
            </w:pPr>
            <w:r>
              <w:rPr>
                <w:rFonts w:eastAsiaTheme="minorHAnsi" w:cstheme="minorHAnsi"/>
              </w:rPr>
              <w:lastRenderedPageBreak/>
              <w:t>1.2.</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237E8740" w14:textId="039422B9" w:rsidR="00857B75" w:rsidRPr="00857B75" w:rsidRDefault="00F83C00" w:rsidP="00857B75">
            <w:pPr>
              <w:tabs>
                <w:tab w:val="left" w:pos="1233"/>
              </w:tabs>
              <w:suppressAutoHyphens/>
              <w:ind w:right="150" w:firstLine="0"/>
              <w:rPr>
                <w:rFonts w:asciiTheme="minorHAnsi" w:eastAsia="Calibri" w:hAnsiTheme="minorHAnsi" w:cstheme="minorHAnsi"/>
                <w:kern w:val="1"/>
                <w:sz w:val="21"/>
                <w:szCs w:val="21"/>
                <w:lang w:val="en-US" w:eastAsia="ar-SA"/>
              </w:rPr>
            </w:pPr>
            <w:r w:rsidRPr="00F83C00">
              <w:rPr>
                <w:rFonts w:asciiTheme="minorHAnsi" w:eastAsia="Calibri" w:hAnsiTheme="minorHAnsi" w:cstheme="minorHAnsi"/>
                <w:kern w:val="1"/>
                <w:sz w:val="21"/>
                <w:szCs w:val="21"/>
                <w:lang w:eastAsia="ar-SA"/>
              </w:rPr>
              <w:t xml:space="preserve">Tiekėjas </w:t>
            </w:r>
            <w:proofErr w:type="spellStart"/>
            <w:r w:rsidR="00857B75" w:rsidRPr="00857B75">
              <w:rPr>
                <w:rFonts w:asciiTheme="minorHAnsi" w:eastAsia="Calibri" w:hAnsiTheme="minorHAnsi" w:cstheme="minorHAnsi"/>
                <w:kern w:val="1"/>
                <w:sz w:val="21"/>
                <w:szCs w:val="21"/>
                <w:lang w:val="en-US" w:eastAsia="ar-SA"/>
              </w:rPr>
              <w:t>turi</w:t>
            </w:r>
            <w:proofErr w:type="spellEnd"/>
            <w:r w:rsidR="00857B75" w:rsidRPr="00857B75">
              <w:rPr>
                <w:rFonts w:asciiTheme="minorHAnsi" w:eastAsia="Calibri" w:hAnsiTheme="minorHAnsi" w:cstheme="minorHAnsi"/>
                <w:kern w:val="1"/>
                <w:sz w:val="21"/>
                <w:szCs w:val="21"/>
                <w:lang w:val="en-US" w:eastAsia="ar-SA"/>
              </w:rPr>
              <w:t xml:space="preserve"> </w:t>
            </w:r>
            <w:proofErr w:type="spellStart"/>
            <w:r w:rsidR="00857B75" w:rsidRPr="00857B75">
              <w:rPr>
                <w:rFonts w:asciiTheme="minorHAnsi" w:eastAsia="Calibri" w:hAnsiTheme="minorHAnsi" w:cstheme="minorHAnsi"/>
                <w:kern w:val="1"/>
                <w:sz w:val="21"/>
                <w:szCs w:val="21"/>
                <w:lang w:val="en-US" w:eastAsia="ar-SA"/>
              </w:rPr>
              <w:t>turėti</w:t>
            </w:r>
            <w:proofErr w:type="spellEnd"/>
            <w:r w:rsidR="00857B75" w:rsidRPr="00857B75">
              <w:rPr>
                <w:rFonts w:asciiTheme="minorHAnsi" w:eastAsia="Calibri" w:hAnsiTheme="minorHAnsi" w:cstheme="minorHAnsi"/>
                <w:kern w:val="1"/>
                <w:sz w:val="21"/>
                <w:szCs w:val="21"/>
                <w:lang w:val="en-US" w:eastAsia="ar-SA"/>
              </w:rPr>
              <w:t xml:space="preserve"> VERT </w:t>
            </w:r>
            <w:proofErr w:type="spellStart"/>
            <w:r w:rsidR="00857B75" w:rsidRPr="00857B75">
              <w:rPr>
                <w:rFonts w:asciiTheme="minorHAnsi" w:eastAsia="Calibri" w:hAnsiTheme="minorHAnsi" w:cstheme="minorHAnsi"/>
                <w:kern w:val="1"/>
                <w:sz w:val="21"/>
                <w:szCs w:val="21"/>
                <w:lang w:val="en-US" w:eastAsia="ar-SA"/>
              </w:rPr>
              <w:t>atestatą</w:t>
            </w:r>
            <w:proofErr w:type="spellEnd"/>
            <w:r w:rsidR="00857B75" w:rsidRPr="00857B75">
              <w:rPr>
                <w:rFonts w:asciiTheme="minorHAnsi" w:eastAsia="Calibri" w:hAnsiTheme="minorHAnsi" w:cstheme="minorHAnsi"/>
                <w:kern w:val="1"/>
                <w:sz w:val="21"/>
                <w:szCs w:val="21"/>
                <w:lang w:val="en-US" w:eastAsia="ar-SA"/>
              </w:rPr>
              <w:t xml:space="preserve">, </w:t>
            </w:r>
            <w:proofErr w:type="spellStart"/>
            <w:r w:rsidR="00857B75" w:rsidRPr="00857B75">
              <w:rPr>
                <w:rFonts w:asciiTheme="minorHAnsi" w:eastAsia="Calibri" w:hAnsiTheme="minorHAnsi" w:cstheme="minorHAnsi"/>
                <w:kern w:val="1"/>
                <w:sz w:val="21"/>
                <w:szCs w:val="21"/>
                <w:lang w:val="en-US" w:eastAsia="ar-SA"/>
              </w:rPr>
              <w:t>suteikiantį</w:t>
            </w:r>
            <w:proofErr w:type="spellEnd"/>
            <w:r w:rsidR="00857B75" w:rsidRPr="00857B75">
              <w:rPr>
                <w:rFonts w:asciiTheme="minorHAnsi" w:eastAsia="Calibri" w:hAnsiTheme="minorHAnsi" w:cstheme="minorHAnsi"/>
                <w:kern w:val="1"/>
                <w:sz w:val="21"/>
                <w:szCs w:val="21"/>
                <w:lang w:val="en-US" w:eastAsia="ar-SA"/>
              </w:rPr>
              <w:t xml:space="preserve"> </w:t>
            </w:r>
            <w:proofErr w:type="spellStart"/>
            <w:r w:rsidR="00857B75" w:rsidRPr="00857B75">
              <w:rPr>
                <w:rFonts w:asciiTheme="minorHAnsi" w:eastAsia="Calibri" w:hAnsiTheme="minorHAnsi" w:cstheme="minorHAnsi"/>
                <w:kern w:val="1"/>
                <w:sz w:val="21"/>
                <w:szCs w:val="21"/>
                <w:lang w:val="en-US" w:eastAsia="ar-SA"/>
              </w:rPr>
              <w:t>teisę</w:t>
            </w:r>
            <w:proofErr w:type="spellEnd"/>
            <w:r w:rsidR="00857B75" w:rsidRPr="00857B75">
              <w:rPr>
                <w:rFonts w:asciiTheme="minorHAnsi" w:eastAsia="Calibri" w:hAnsiTheme="minorHAnsi" w:cstheme="minorHAnsi"/>
                <w:kern w:val="1"/>
                <w:sz w:val="21"/>
                <w:szCs w:val="21"/>
                <w:lang w:val="en-US" w:eastAsia="ar-SA"/>
              </w:rPr>
              <w:t xml:space="preserve"> </w:t>
            </w:r>
            <w:r w:rsidR="00857B75" w:rsidRPr="00857B75">
              <w:rPr>
                <w:rFonts w:asciiTheme="minorHAnsi" w:eastAsia="Calibri" w:hAnsiTheme="minorHAnsi" w:cstheme="minorHAnsi"/>
                <w:kern w:val="1"/>
                <w:sz w:val="21"/>
                <w:szCs w:val="21"/>
                <w:lang w:eastAsia="ar-SA"/>
              </w:rPr>
              <w:t>įrengti</w:t>
            </w:r>
            <w:r w:rsidR="00857B75" w:rsidRPr="00857B75">
              <w:rPr>
                <w:rFonts w:asciiTheme="minorHAnsi" w:eastAsia="Calibri" w:hAnsiTheme="minorHAnsi" w:cstheme="minorHAnsi"/>
                <w:kern w:val="1"/>
                <w:sz w:val="21"/>
                <w:szCs w:val="21"/>
                <w:lang w:val="en-US" w:eastAsia="ar-SA"/>
              </w:rPr>
              <w:t xml:space="preserve"> </w:t>
            </w:r>
            <w:proofErr w:type="spellStart"/>
            <w:r w:rsidR="00857B75" w:rsidRPr="00857B75">
              <w:rPr>
                <w:rFonts w:asciiTheme="minorHAnsi" w:eastAsia="Calibri" w:hAnsiTheme="minorHAnsi" w:cstheme="minorHAnsi"/>
                <w:kern w:val="1"/>
                <w:sz w:val="21"/>
                <w:szCs w:val="21"/>
                <w:lang w:val="en-US" w:eastAsia="ar-SA"/>
              </w:rPr>
              <w:t>elektros</w:t>
            </w:r>
            <w:proofErr w:type="spellEnd"/>
            <w:r w:rsidR="00857B75" w:rsidRPr="00857B75">
              <w:rPr>
                <w:rFonts w:asciiTheme="minorHAnsi" w:eastAsia="Calibri" w:hAnsiTheme="minorHAnsi" w:cstheme="minorHAnsi"/>
                <w:kern w:val="1"/>
                <w:sz w:val="21"/>
                <w:szCs w:val="21"/>
                <w:lang w:val="en-US" w:eastAsia="ar-SA"/>
              </w:rPr>
              <w:t xml:space="preserve"> </w:t>
            </w:r>
            <w:proofErr w:type="spellStart"/>
            <w:r w:rsidR="00857B75" w:rsidRPr="00857B75">
              <w:rPr>
                <w:rFonts w:asciiTheme="minorHAnsi" w:eastAsia="Calibri" w:hAnsiTheme="minorHAnsi" w:cstheme="minorHAnsi"/>
                <w:kern w:val="1"/>
                <w:sz w:val="21"/>
                <w:szCs w:val="21"/>
                <w:lang w:val="en-US" w:eastAsia="ar-SA"/>
              </w:rPr>
              <w:t>įrenginius</w:t>
            </w:r>
            <w:proofErr w:type="spellEnd"/>
            <w:r w:rsidR="00857B75" w:rsidRPr="00857B75">
              <w:rPr>
                <w:rFonts w:asciiTheme="minorHAnsi" w:eastAsia="Calibri" w:hAnsiTheme="minorHAnsi" w:cstheme="minorHAnsi"/>
                <w:kern w:val="1"/>
                <w:sz w:val="21"/>
                <w:szCs w:val="21"/>
                <w:lang w:val="en-US" w:eastAsia="ar-SA"/>
              </w:rPr>
              <w:t>:</w:t>
            </w:r>
          </w:p>
          <w:p w14:paraId="481765C3" w14:textId="77777777" w:rsidR="00857B75" w:rsidRPr="00857B75" w:rsidRDefault="00857B75" w:rsidP="00857B75">
            <w:pPr>
              <w:ind w:firstLine="0"/>
              <w:rPr>
                <w:rFonts w:asciiTheme="minorHAnsi" w:eastAsia="Calibri" w:hAnsiTheme="minorHAnsi" w:cstheme="minorHAnsi"/>
                <w:kern w:val="1"/>
                <w:sz w:val="21"/>
                <w:szCs w:val="21"/>
                <w:lang w:val="en-US" w:eastAsia="ar-SA"/>
              </w:rPr>
            </w:pPr>
            <w:proofErr w:type="spellStart"/>
            <w:r w:rsidRPr="00857B75">
              <w:rPr>
                <w:rFonts w:asciiTheme="minorHAnsi" w:eastAsia="Calibri" w:hAnsiTheme="minorHAnsi" w:cstheme="minorHAnsi"/>
                <w:kern w:val="1"/>
                <w:sz w:val="21"/>
                <w:szCs w:val="21"/>
                <w:lang w:val="en-US" w:eastAsia="ar-SA"/>
              </w:rPr>
              <w:t>Elektros</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įrenginių</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iki</w:t>
            </w:r>
            <w:proofErr w:type="spellEnd"/>
            <w:r w:rsidRPr="00857B75">
              <w:rPr>
                <w:rFonts w:asciiTheme="minorHAnsi" w:eastAsia="Calibri" w:hAnsiTheme="minorHAnsi" w:cstheme="minorHAnsi"/>
                <w:kern w:val="1"/>
                <w:sz w:val="21"/>
                <w:szCs w:val="21"/>
                <w:lang w:val="en-US" w:eastAsia="ar-SA"/>
              </w:rPr>
              <w:t xml:space="preserve"> 1000 V </w:t>
            </w:r>
            <w:proofErr w:type="spellStart"/>
            <w:r w:rsidRPr="00857B75">
              <w:rPr>
                <w:rFonts w:asciiTheme="minorHAnsi" w:eastAsia="Calibri" w:hAnsiTheme="minorHAnsi" w:cstheme="minorHAnsi"/>
                <w:kern w:val="1"/>
                <w:sz w:val="21"/>
                <w:szCs w:val="21"/>
                <w:lang w:val="en-US" w:eastAsia="ar-SA"/>
              </w:rPr>
              <w:t>įrengimo</w:t>
            </w:r>
            <w:proofErr w:type="spellEnd"/>
            <w:r w:rsidRPr="00857B75">
              <w:rPr>
                <w:rFonts w:asciiTheme="minorHAnsi" w:eastAsia="Calibri" w:hAnsiTheme="minorHAnsi" w:cstheme="minorHAnsi"/>
                <w:kern w:val="1"/>
                <w:sz w:val="21"/>
                <w:szCs w:val="21"/>
                <w:lang w:val="en-US" w:eastAsia="ar-SA"/>
              </w:rPr>
              <w:t xml:space="preserve"> </w:t>
            </w:r>
            <w:proofErr w:type="spellStart"/>
            <w:r w:rsidRPr="00857B75">
              <w:rPr>
                <w:rFonts w:asciiTheme="minorHAnsi" w:eastAsia="Calibri" w:hAnsiTheme="minorHAnsi" w:cstheme="minorHAnsi"/>
                <w:kern w:val="1"/>
                <w:sz w:val="21"/>
                <w:szCs w:val="21"/>
                <w:lang w:val="en-US" w:eastAsia="ar-SA"/>
              </w:rPr>
              <w:t>darbai</w:t>
            </w:r>
            <w:proofErr w:type="spellEnd"/>
            <w:r w:rsidRPr="00857B75">
              <w:rPr>
                <w:rFonts w:asciiTheme="minorHAnsi" w:eastAsia="Calibri" w:hAnsiTheme="minorHAnsi" w:cstheme="minorHAnsi"/>
                <w:kern w:val="1"/>
                <w:sz w:val="21"/>
                <w:szCs w:val="21"/>
                <w:lang w:val="en-US" w:eastAsia="ar-SA"/>
              </w:rPr>
              <w:t xml:space="preserve">. </w:t>
            </w:r>
          </w:p>
          <w:p w14:paraId="44A7B691" w14:textId="77777777" w:rsidR="00857B75" w:rsidRPr="00857B75" w:rsidRDefault="00857B75" w:rsidP="00857B75">
            <w:pPr>
              <w:ind w:firstLine="0"/>
              <w:rPr>
                <w:rFonts w:asciiTheme="minorHAnsi" w:eastAsia="Calibri" w:hAnsiTheme="minorHAnsi" w:cstheme="minorHAnsi"/>
                <w:kern w:val="1"/>
                <w:sz w:val="21"/>
                <w:szCs w:val="21"/>
                <w:lang w:val="en-US" w:eastAsia="ar-SA"/>
              </w:rPr>
            </w:pPr>
          </w:p>
          <w:p w14:paraId="7113B283" w14:textId="77777777" w:rsidR="00857B75" w:rsidRPr="00857B75" w:rsidRDefault="00857B75" w:rsidP="00857B75">
            <w:pPr>
              <w:ind w:firstLine="0"/>
              <w:rPr>
                <w:rFonts w:asciiTheme="minorHAnsi" w:eastAsia="Calibri" w:hAnsiTheme="minorHAnsi" w:cstheme="minorHAnsi"/>
                <w:i/>
                <w:iCs/>
                <w:kern w:val="1"/>
                <w:sz w:val="21"/>
                <w:szCs w:val="21"/>
                <w:lang w:val="en-US" w:eastAsia="ar-SA"/>
              </w:rPr>
            </w:pPr>
            <w:proofErr w:type="spellStart"/>
            <w:r w:rsidRPr="00857B75">
              <w:rPr>
                <w:rFonts w:asciiTheme="minorHAnsi" w:eastAsia="Calibri" w:hAnsiTheme="minorHAnsi" w:cstheme="minorHAnsi"/>
                <w:i/>
                <w:iCs/>
                <w:kern w:val="1"/>
                <w:sz w:val="21"/>
                <w:szCs w:val="21"/>
                <w:lang w:val="en-US" w:eastAsia="ar-SA"/>
              </w:rPr>
              <w:t>Reikalaujamos</w:t>
            </w:r>
            <w:proofErr w:type="spellEnd"/>
            <w:r w:rsidRPr="00857B75">
              <w:rPr>
                <w:rFonts w:asciiTheme="minorHAnsi" w:eastAsia="Calibri" w:hAnsiTheme="minorHAnsi" w:cstheme="minorHAnsi"/>
                <w:i/>
                <w:iCs/>
                <w:kern w:val="1"/>
                <w:sz w:val="21"/>
                <w:szCs w:val="21"/>
                <w:lang w:val="en-US" w:eastAsia="ar-SA"/>
              </w:rPr>
              <w:t xml:space="preserve"> </w:t>
            </w:r>
            <w:proofErr w:type="spellStart"/>
            <w:r w:rsidRPr="00857B75">
              <w:rPr>
                <w:rFonts w:asciiTheme="minorHAnsi" w:eastAsia="Calibri" w:hAnsiTheme="minorHAnsi" w:cstheme="minorHAnsi"/>
                <w:i/>
                <w:iCs/>
                <w:kern w:val="1"/>
                <w:sz w:val="21"/>
                <w:szCs w:val="21"/>
                <w:lang w:val="en-US" w:eastAsia="ar-SA"/>
              </w:rPr>
              <w:t>veiklos</w:t>
            </w:r>
            <w:proofErr w:type="spellEnd"/>
            <w:r w:rsidRPr="00857B75">
              <w:rPr>
                <w:rFonts w:asciiTheme="minorHAnsi" w:eastAsia="Calibri" w:hAnsiTheme="minorHAnsi" w:cstheme="minorHAnsi"/>
                <w:i/>
                <w:iCs/>
                <w:kern w:val="1"/>
                <w:sz w:val="21"/>
                <w:szCs w:val="21"/>
                <w:lang w:val="en-US" w:eastAsia="ar-SA"/>
              </w:rPr>
              <w:t xml:space="preserve"> </w:t>
            </w:r>
            <w:proofErr w:type="spellStart"/>
            <w:r w:rsidRPr="00857B75">
              <w:rPr>
                <w:rFonts w:asciiTheme="minorHAnsi" w:eastAsia="Calibri" w:hAnsiTheme="minorHAnsi" w:cstheme="minorHAnsi"/>
                <w:i/>
                <w:iCs/>
                <w:kern w:val="1"/>
                <w:sz w:val="21"/>
                <w:szCs w:val="21"/>
                <w:lang w:val="en-US" w:eastAsia="ar-SA"/>
              </w:rPr>
              <w:t>teisinis</w:t>
            </w:r>
            <w:proofErr w:type="spellEnd"/>
            <w:r w:rsidRPr="00857B75">
              <w:rPr>
                <w:rFonts w:asciiTheme="minorHAnsi" w:eastAsia="Calibri" w:hAnsiTheme="minorHAnsi" w:cstheme="minorHAnsi"/>
                <w:i/>
                <w:iCs/>
                <w:kern w:val="1"/>
                <w:sz w:val="21"/>
                <w:szCs w:val="21"/>
                <w:lang w:val="en-US" w:eastAsia="ar-SA"/>
              </w:rPr>
              <w:t xml:space="preserve"> </w:t>
            </w:r>
            <w:proofErr w:type="spellStart"/>
            <w:r w:rsidRPr="00857B75">
              <w:rPr>
                <w:rFonts w:asciiTheme="minorHAnsi" w:eastAsia="Calibri" w:hAnsiTheme="minorHAnsi" w:cstheme="minorHAnsi"/>
                <w:i/>
                <w:iCs/>
                <w:kern w:val="1"/>
                <w:sz w:val="21"/>
                <w:szCs w:val="21"/>
                <w:lang w:val="en-US" w:eastAsia="ar-SA"/>
              </w:rPr>
              <w:t>pagrindas</w:t>
            </w:r>
            <w:proofErr w:type="spellEnd"/>
            <w:r w:rsidRPr="00857B75">
              <w:rPr>
                <w:rFonts w:asciiTheme="minorHAnsi" w:eastAsia="Calibri" w:hAnsiTheme="minorHAnsi" w:cstheme="minorHAnsi"/>
                <w:i/>
                <w:iCs/>
                <w:kern w:val="1"/>
                <w:sz w:val="21"/>
                <w:szCs w:val="21"/>
                <w:lang w:val="en-US" w:eastAsia="ar-SA"/>
              </w:rPr>
              <w:t>:</w:t>
            </w:r>
            <w:r w:rsidRPr="00857B75">
              <w:rPr>
                <w:rFonts w:asciiTheme="minorHAnsi" w:hAnsiTheme="minorHAnsi" w:cstheme="minorHAnsi"/>
                <w:i/>
                <w:iCs/>
                <w:color w:val="000000"/>
                <w:sz w:val="21"/>
                <w:szCs w:val="21"/>
                <w:lang w:eastAsia="en-US"/>
              </w:rPr>
              <w:t xml:space="preserve"> Lietuvos Respublikos energetikos įstatymo 20, 22 straipsniai.</w:t>
            </w:r>
            <w:r w:rsidRPr="00857B75">
              <w:rPr>
                <w:rFonts w:asciiTheme="minorHAnsi" w:eastAsia="Calibri" w:hAnsiTheme="minorHAnsi" w:cstheme="minorHAnsi"/>
                <w:i/>
                <w:iCs/>
                <w:kern w:val="1"/>
                <w:sz w:val="21"/>
                <w:szCs w:val="21"/>
                <w:lang w:val="en-US" w:eastAsia="ar-SA"/>
              </w:rPr>
              <w:t xml:space="preserve"> </w:t>
            </w:r>
          </w:p>
          <w:p w14:paraId="412E9026" w14:textId="77777777" w:rsidR="00FD1694" w:rsidRPr="00857B75" w:rsidRDefault="00FD1694" w:rsidP="00857B75">
            <w:pPr>
              <w:autoSpaceDE w:val="0"/>
              <w:autoSpaceDN w:val="0"/>
              <w:adjustRightInd w:val="0"/>
              <w:rPr>
                <w:rFonts w:asciiTheme="minorHAnsi" w:hAnsiTheme="minorHAnsi" w:cstheme="minorHAnsi"/>
                <w:color w:val="000000"/>
                <w:sz w:val="21"/>
                <w:szCs w:val="21"/>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16E1AE1" w14:textId="0FAF5C69" w:rsidR="00857B75" w:rsidRPr="00857B75" w:rsidRDefault="00857B75" w:rsidP="00857B75">
            <w:pPr>
              <w:widowControl w:val="0"/>
              <w:suppressAutoHyphens/>
              <w:ind w:firstLine="0"/>
              <w:rPr>
                <w:rFonts w:asciiTheme="minorHAnsi" w:eastAsia="SimSun" w:hAnsiTheme="minorHAnsi" w:cstheme="minorHAnsi"/>
                <w:kern w:val="1"/>
                <w:sz w:val="21"/>
                <w:szCs w:val="21"/>
                <w:lang w:val="en-US" w:eastAsia="hi-IN" w:bidi="hi-IN"/>
              </w:rPr>
            </w:pPr>
            <w:r w:rsidRPr="00857B75">
              <w:rPr>
                <w:rFonts w:asciiTheme="minorHAnsi" w:eastAsia="SimSun" w:hAnsiTheme="minorHAnsi" w:cstheme="minorHAnsi"/>
                <w:kern w:val="1"/>
                <w:sz w:val="21"/>
                <w:szCs w:val="21"/>
                <w:lang w:val="en-US" w:eastAsia="hi-IN" w:bidi="hi-IN"/>
              </w:rPr>
              <w:t xml:space="preserve">1.Tiekėjo </w:t>
            </w:r>
            <w:proofErr w:type="spellStart"/>
            <w:r w:rsidRPr="00857B75">
              <w:rPr>
                <w:rFonts w:asciiTheme="minorHAnsi" w:eastAsia="SimSun" w:hAnsiTheme="minorHAnsi" w:cstheme="minorHAnsi"/>
                <w:kern w:val="1"/>
                <w:sz w:val="21"/>
                <w:szCs w:val="21"/>
                <w:lang w:val="en-US" w:eastAsia="hi-IN" w:bidi="hi-IN"/>
              </w:rPr>
              <w:t>dokumentai</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patvirtinantys</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tiekėjo</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teisę</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verstis</w:t>
            </w:r>
            <w:proofErr w:type="spellEnd"/>
            <w:r w:rsidRPr="00857B75">
              <w:rPr>
                <w:rFonts w:asciiTheme="minorHAnsi" w:eastAsia="SimSun" w:hAnsiTheme="minorHAnsi" w:cstheme="minorHAnsi"/>
                <w:kern w:val="1"/>
                <w:sz w:val="21"/>
                <w:szCs w:val="21"/>
                <w:lang w:val="en-US" w:eastAsia="hi-IN" w:bidi="hi-IN"/>
              </w:rPr>
              <w:t xml:space="preserve"> </w:t>
            </w:r>
            <w:proofErr w:type="spellStart"/>
            <w:r w:rsidRPr="00857B75">
              <w:rPr>
                <w:rFonts w:asciiTheme="minorHAnsi" w:eastAsia="SimSun" w:hAnsiTheme="minorHAnsi" w:cstheme="minorHAnsi"/>
                <w:i/>
                <w:kern w:val="1"/>
                <w:sz w:val="21"/>
                <w:szCs w:val="21"/>
                <w:lang w:val="en-US" w:eastAsia="hi-IN" w:bidi="hi-IN"/>
              </w:rPr>
              <w:t>energetikos</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Pr="00857B75">
              <w:rPr>
                <w:rFonts w:asciiTheme="minorHAnsi" w:eastAsia="SimSun" w:hAnsiTheme="minorHAnsi" w:cstheme="minorHAnsi"/>
                <w:i/>
                <w:kern w:val="1"/>
                <w:sz w:val="21"/>
                <w:szCs w:val="21"/>
                <w:lang w:val="en-US" w:eastAsia="hi-IN" w:bidi="hi-IN"/>
              </w:rPr>
              <w:t>įrenginių</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00F83C00">
              <w:rPr>
                <w:rFonts w:asciiTheme="minorHAnsi" w:eastAsia="SimSun" w:hAnsiTheme="minorHAnsi" w:cstheme="minorHAnsi"/>
                <w:i/>
                <w:kern w:val="1"/>
                <w:sz w:val="21"/>
                <w:szCs w:val="21"/>
                <w:lang w:val="en-US" w:eastAsia="hi-IN" w:bidi="hi-IN"/>
              </w:rPr>
              <w:t>įrengimo</w:t>
            </w:r>
            <w:proofErr w:type="spellEnd"/>
            <w:r w:rsidRPr="00857B75">
              <w:rPr>
                <w:rFonts w:asciiTheme="minorHAnsi" w:eastAsia="SimSun" w:hAnsiTheme="minorHAnsi" w:cstheme="minorHAnsi"/>
                <w:i/>
                <w:kern w:val="1"/>
                <w:sz w:val="21"/>
                <w:szCs w:val="21"/>
                <w:lang w:val="en-US" w:eastAsia="hi-IN" w:bidi="hi-IN"/>
              </w:rPr>
              <w:t xml:space="preserve"> </w:t>
            </w:r>
            <w:proofErr w:type="spellStart"/>
            <w:r w:rsidRPr="00857B75">
              <w:rPr>
                <w:rFonts w:asciiTheme="minorHAnsi" w:eastAsia="SimSun" w:hAnsiTheme="minorHAnsi" w:cstheme="minorHAnsi"/>
                <w:kern w:val="1"/>
                <w:sz w:val="21"/>
                <w:szCs w:val="21"/>
                <w:lang w:val="en-US" w:eastAsia="hi-IN" w:bidi="hi-IN"/>
              </w:rPr>
              <w:t>veikla</w:t>
            </w:r>
            <w:proofErr w:type="spellEnd"/>
            <w:r w:rsidR="00837ACE">
              <w:rPr>
                <w:rFonts w:asciiTheme="minorHAnsi" w:eastAsia="SimSun" w:hAnsiTheme="minorHAnsi" w:cstheme="minorHAnsi"/>
                <w:kern w:val="1"/>
                <w:sz w:val="21"/>
                <w:szCs w:val="21"/>
                <w:lang w:val="en-US" w:eastAsia="hi-IN" w:bidi="hi-IN"/>
              </w:rPr>
              <w:t>.</w:t>
            </w:r>
          </w:p>
          <w:p w14:paraId="280A1F3A" w14:textId="1F2D1FC1" w:rsidR="00857B75" w:rsidRPr="00857B75" w:rsidRDefault="00857B75" w:rsidP="00857B75">
            <w:pPr>
              <w:widowControl w:val="0"/>
              <w:suppressAutoHyphens/>
              <w:autoSpaceDE w:val="0"/>
              <w:ind w:firstLine="0"/>
              <w:rPr>
                <w:rFonts w:asciiTheme="minorHAnsi" w:eastAsia="SimSun" w:hAnsiTheme="minorHAnsi" w:cstheme="minorHAnsi"/>
                <w:b/>
                <w:kern w:val="1"/>
                <w:sz w:val="21"/>
                <w:szCs w:val="21"/>
                <w:u w:val="single"/>
                <w:lang w:val="en-US" w:eastAsia="hi-IN" w:bidi="hi-IN"/>
              </w:rPr>
            </w:pPr>
            <w:r w:rsidRPr="00857B75">
              <w:rPr>
                <w:rFonts w:asciiTheme="minorHAnsi" w:eastAsia="SimSun" w:hAnsiTheme="minorHAnsi" w:cstheme="minorHAnsi"/>
                <w:kern w:val="1"/>
                <w:sz w:val="21"/>
                <w:szCs w:val="21"/>
                <w:lang w:val="en-US" w:eastAsia="hi-IN" w:bidi="hi-IN"/>
              </w:rPr>
              <w:t xml:space="preserve">2.Galiojantis </w:t>
            </w:r>
            <w:r w:rsidR="00837ACE">
              <w:rPr>
                <w:rFonts w:asciiTheme="minorHAnsi" w:eastAsia="SimSun" w:hAnsiTheme="minorHAnsi" w:cstheme="minorHAnsi"/>
                <w:kern w:val="1"/>
                <w:sz w:val="21"/>
                <w:szCs w:val="21"/>
                <w:lang w:val="en-US" w:eastAsia="hi-IN" w:bidi="hi-IN"/>
              </w:rPr>
              <w:t>VERT</w:t>
            </w:r>
            <w:r w:rsidRPr="00857B75">
              <w:rPr>
                <w:rFonts w:asciiTheme="minorHAnsi" w:eastAsia="SimSun" w:hAnsiTheme="minorHAnsi" w:cstheme="minorHAnsi"/>
                <w:kern w:val="1"/>
                <w:sz w:val="21"/>
                <w:szCs w:val="21"/>
                <w:lang w:eastAsia="hi-IN" w:bidi="hi-IN"/>
              </w:rPr>
              <w:t xml:space="preserve"> </w:t>
            </w:r>
            <w:proofErr w:type="spellStart"/>
            <w:r w:rsidRPr="00857B75">
              <w:rPr>
                <w:rFonts w:asciiTheme="minorHAnsi" w:eastAsia="SimSun" w:hAnsiTheme="minorHAnsi" w:cstheme="minorHAnsi"/>
                <w:kern w:val="1"/>
                <w:sz w:val="21"/>
                <w:szCs w:val="21"/>
                <w:lang w:val="en-US" w:eastAsia="hi-IN" w:bidi="hi-IN"/>
              </w:rPr>
              <w:t>išduotas</w:t>
            </w:r>
            <w:proofErr w:type="spellEnd"/>
            <w:r w:rsidRPr="00857B75">
              <w:rPr>
                <w:rFonts w:asciiTheme="minorHAnsi" w:eastAsia="SimSun" w:hAnsiTheme="minorHAnsi" w:cstheme="minorHAnsi"/>
                <w:kern w:val="1"/>
                <w:sz w:val="21"/>
                <w:szCs w:val="21"/>
                <w:lang w:val="en-US" w:eastAsia="hi-IN" w:bidi="hi-IN"/>
              </w:rPr>
              <w:t xml:space="preserve"> </w:t>
            </w:r>
            <w:r w:rsidRPr="00857B75">
              <w:rPr>
                <w:rFonts w:asciiTheme="minorHAnsi" w:eastAsia="SimSun" w:hAnsiTheme="minorHAnsi" w:cstheme="minorHAnsi"/>
                <w:b/>
                <w:bCs/>
                <w:kern w:val="1"/>
                <w:sz w:val="21"/>
                <w:szCs w:val="21"/>
                <w:lang w:eastAsia="hi-IN" w:bidi="hi-IN"/>
              </w:rPr>
              <w:t>elektros</w:t>
            </w:r>
            <w:r w:rsidRPr="00857B75">
              <w:rPr>
                <w:rFonts w:asciiTheme="minorHAnsi" w:eastAsia="SimSun" w:hAnsiTheme="minorHAnsi" w:cstheme="minorHAnsi"/>
                <w:b/>
                <w:bCs/>
                <w:kern w:val="1"/>
                <w:sz w:val="21"/>
                <w:szCs w:val="21"/>
                <w:lang w:val="en-US" w:eastAsia="hi-IN" w:bidi="hi-IN"/>
              </w:rPr>
              <w:t xml:space="preserve"> </w:t>
            </w:r>
            <w:proofErr w:type="spellStart"/>
            <w:r w:rsidRPr="00857B75">
              <w:rPr>
                <w:rFonts w:asciiTheme="minorHAnsi" w:eastAsia="SimSun" w:hAnsiTheme="minorHAnsi" w:cstheme="minorHAnsi"/>
                <w:b/>
                <w:bCs/>
                <w:kern w:val="1"/>
                <w:sz w:val="21"/>
                <w:szCs w:val="21"/>
                <w:lang w:val="en-US" w:eastAsia="hi-IN" w:bidi="hi-IN"/>
              </w:rPr>
              <w:t>įrenginių</w:t>
            </w:r>
            <w:proofErr w:type="spellEnd"/>
            <w:r w:rsidRPr="00857B75">
              <w:rPr>
                <w:rFonts w:asciiTheme="minorHAnsi" w:eastAsia="SimSun" w:hAnsiTheme="minorHAnsi" w:cstheme="minorHAnsi"/>
                <w:b/>
                <w:bCs/>
                <w:kern w:val="1"/>
                <w:sz w:val="21"/>
                <w:szCs w:val="21"/>
                <w:lang w:val="en-US" w:eastAsia="hi-IN" w:bidi="hi-IN"/>
              </w:rPr>
              <w:t xml:space="preserve"> </w:t>
            </w:r>
            <w:r w:rsidRPr="00857B75">
              <w:rPr>
                <w:rFonts w:asciiTheme="minorHAnsi" w:eastAsia="SimSun" w:hAnsiTheme="minorHAnsi" w:cstheme="minorHAnsi"/>
                <w:b/>
                <w:bCs/>
                <w:kern w:val="1"/>
                <w:sz w:val="21"/>
                <w:szCs w:val="21"/>
                <w:lang w:eastAsia="hi-IN" w:bidi="hi-IN"/>
              </w:rPr>
              <w:t>įrengimo</w:t>
            </w:r>
            <w:r w:rsidR="00837ACE">
              <w:rPr>
                <w:rFonts w:asciiTheme="minorHAnsi" w:eastAsia="SimSun" w:hAnsiTheme="minorHAnsi" w:cstheme="minorHAnsi"/>
                <w:b/>
                <w:bCs/>
                <w:kern w:val="1"/>
                <w:sz w:val="21"/>
                <w:szCs w:val="21"/>
                <w:lang w:eastAsia="hi-IN" w:bidi="hi-IN"/>
              </w:rPr>
              <w:t xml:space="preserve"> veiklos</w:t>
            </w:r>
            <w:r w:rsidRPr="00857B75">
              <w:rPr>
                <w:rFonts w:asciiTheme="minorHAnsi" w:eastAsia="SimSun" w:hAnsiTheme="minorHAnsi" w:cstheme="minorHAnsi"/>
                <w:b/>
                <w:bCs/>
                <w:kern w:val="1"/>
                <w:sz w:val="21"/>
                <w:szCs w:val="21"/>
                <w:lang w:val="en-US" w:eastAsia="hi-IN" w:bidi="hi-IN"/>
              </w:rPr>
              <w:t xml:space="preserve"> </w:t>
            </w:r>
            <w:proofErr w:type="spellStart"/>
            <w:r w:rsidRPr="00857B75">
              <w:rPr>
                <w:rFonts w:asciiTheme="minorHAnsi" w:eastAsia="SimSun" w:hAnsiTheme="minorHAnsi" w:cstheme="minorHAnsi"/>
                <w:b/>
                <w:bCs/>
                <w:kern w:val="1"/>
                <w:sz w:val="21"/>
                <w:szCs w:val="21"/>
                <w:lang w:val="en-US" w:eastAsia="hi-IN" w:bidi="hi-IN"/>
              </w:rPr>
              <w:t>atestatas</w:t>
            </w:r>
            <w:proofErr w:type="spellEnd"/>
            <w:r w:rsidRPr="00857B75">
              <w:rPr>
                <w:rFonts w:asciiTheme="minorHAnsi" w:eastAsia="SimSun" w:hAnsiTheme="minorHAnsi" w:cstheme="minorHAnsi"/>
                <w:kern w:val="1"/>
                <w:sz w:val="21"/>
                <w:szCs w:val="21"/>
                <w:lang w:val="en-US" w:eastAsia="hi-IN" w:bidi="hi-IN"/>
              </w:rPr>
              <w:t xml:space="preserve">, </w:t>
            </w:r>
            <w:r w:rsidRPr="00857B75">
              <w:rPr>
                <w:rFonts w:asciiTheme="minorHAnsi" w:eastAsia="Arial Unicode MS" w:hAnsiTheme="minorHAnsi" w:cstheme="minorHAnsi"/>
                <w:bCs/>
                <w:sz w:val="21"/>
                <w:szCs w:val="21"/>
                <w:bdr w:val="nil"/>
              </w:rPr>
              <w:t>ar kitas lygiavertis dokumentas.</w:t>
            </w:r>
          </w:p>
          <w:p w14:paraId="325CCEFB" w14:textId="275CC6B8" w:rsidR="00FD1694" w:rsidRPr="00857B75" w:rsidRDefault="00857B75" w:rsidP="00857B75">
            <w:pPr>
              <w:autoSpaceDE w:val="0"/>
              <w:autoSpaceDN w:val="0"/>
              <w:adjustRightInd w:val="0"/>
              <w:ind w:firstLine="0"/>
              <w:rPr>
                <w:rFonts w:asciiTheme="minorHAnsi" w:hAnsiTheme="minorHAnsi" w:cstheme="minorHAnsi"/>
                <w:color w:val="000000"/>
                <w:sz w:val="21"/>
                <w:szCs w:val="21"/>
              </w:rPr>
            </w:pPr>
            <w:r w:rsidRPr="00857B75">
              <w:rPr>
                <w:rFonts w:asciiTheme="minorHAnsi" w:eastAsia="SimSun" w:hAnsiTheme="minorHAnsi" w:cstheme="minorHAnsi"/>
                <w:b/>
                <w:i/>
                <w:iCs/>
                <w:kern w:val="1"/>
                <w:sz w:val="21"/>
                <w:szCs w:val="21"/>
                <w:u w:val="single"/>
                <w:lang w:val="en-US" w:eastAsia="hi-IN" w:bidi="hi-IN"/>
              </w:rPr>
              <w:t xml:space="preserve">Pateikiami </w:t>
            </w:r>
            <w:proofErr w:type="spellStart"/>
            <w:r w:rsidRPr="00857B75">
              <w:rPr>
                <w:rFonts w:asciiTheme="minorHAnsi" w:eastAsia="SimSun" w:hAnsiTheme="minorHAnsi" w:cstheme="minorHAnsi"/>
                <w:b/>
                <w:i/>
                <w:iCs/>
                <w:kern w:val="1"/>
                <w:sz w:val="21"/>
                <w:szCs w:val="21"/>
                <w:u w:val="single"/>
                <w:lang w:val="en-US" w:eastAsia="hi-IN" w:bidi="hi-IN"/>
              </w:rPr>
              <w:t>skenuoti</w:t>
            </w:r>
            <w:proofErr w:type="spellEnd"/>
            <w:r w:rsidRPr="00857B75">
              <w:rPr>
                <w:rFonts w:asciiTheme="minorHAnsi" w:eastAsia="SimSun" w:hAnsiTheme="minorHAnsi" w:cstheme="minorHAnsi"/>
                <w:b/>
                <w:i/>
                <w:iCs/>
                <w:kern w:val="1"/>
                <w:sz w:val="21"/>
                <w:szCs w:val="21"/>
                <w:u w:val="single"/>
                <w:lang w:val="en-US" w:eastAsia="hi-IN" w:bidi="hi-IN"/>
              </w:rPr>
              <w:t xml:space="preserve"> </w:t>
            </w:r>
            <w:proofErr w:type="spellStart"/>
            <w:r w:rsidRPr="00857B75">
              <w:rPr>
                <w:rFonts w:asciiTheme="minorHAnsi" w:eastAsia="SimSun" w:hAnsiTheme="minorHAnsi" w:cstheme="minorHAnsi"/>
                <w:b/>
                <w:i/>
                <w:iCs/>
                <w:kern w:val="1"/>
                <w:sz w:val="21"/>
                <w:szCs w:val="21"/>
                <w:u w:val="single"/>
                <w:lang w:val="en-US" w:eastAsia="hi-IN" w:bidi="hi-IN"/>
              </w:rPr>
              <w:t>dokumentai</w:t>
            </w:r>
            <w:proofErr w:type="spellEnd"/>
            <w:r w:rsidRPr="00857B75">
              <w:rPr>
                <w:rFonts w:asciiTheme="minorHAnsi" w:eastAsia="SimSun" w:hAnsiTheme="minorHAnsi" w:cstheme="minorHAnsi"/>
                <w:b/>
                <w:i/>
                <w:iCs/>
                <w:kern w:val="1"/>
                <w:sz w:val="21"/>
                <w:szCs w:val="21"/>
                <w:u w:val="single"/>
                <w:lang w:val="en-US" w:eastAsia="hi-IN" w:bidi="hi-IN"/>
              </w:rPr>
              <w:t xml:space="preserve"> </w:t>
            </w:r>
            <w:proofErr w:type="spellStart"/>
            <w:r w:rsidRPr="00857B75">
              <w:rPr>
                <w:rFonts w:asciiTheme="minorHAnsi" w:eastAsia="SimSun" w:hAnsiTheme="minorHAnsi" w:cstheme="minorHAnsi"/>
                <w:b/>
                <w:i/>
                <w:iCs/>
                <w:kern w:val="1"/>
                <w:sz w:val="21"/>
                <w:szCs w:val="21"/>
                <w:u w:val="single"/>
                <w:lang w:val="en-US" w:eastAsia="hi-IN" w:bidi="hi-IN"/>
              </w:rPr>
              <w:t>elektroninėje</w:t>
            </w:r>
            <w:proofErr w:type="spellEnd"/>
            <w:r w:rsidRPr="00857B75">
              <w:rPr>
                <w:rFonts w:asciiTheme="minorHAnsi" w:eastAsia="SimSun" w:hAnsiTheme="minorHAnsi" w:cstheme="minorHAnsi"/>
                <w:b/>
                <w:i/>
                <w:iCs/>
                <w:kern w:val="1"/>
                <w:sz w:val="21"/>
                <w:szCs w:val="21"/>
                <w:u w:val="single"/>
                <w:lang w:val="en-US" w:eastAsia="hi-IN" w:bidi="hi-IN"/>
              </w:rPr>
              <w:t xml:space="preserve"> </w:t>
            </w:r>
            <w:proofErr w:type="spellStart"/>
            <w:r w:rsidRPr="00857B75">
              <w:rPr>
                <w:rFonts w:asciiTheme="minorHAnsi" w:eastAsia="SimSun" w:hAnsiTheme="minorHAnsi" w:cstheme="minorHAnsi"/>
                <w:b/>
                <w:i/>
                <w:iCs/>
                <w:kern w:val="1"/>
                <w:sz w:val="21"/>
                <w:szCs w:val="21"/>
                <w:u w:val="single"/>
                <w:lang w:val="en-US" w:eastAsia="hi-IN" w:bidi="hi-IN"/>
              </w:rPr>
              <w:t>formoje</w:t>
            </w:r>
            <w:proofErr w:type="spellEnd"/>
            <w:r w:rsidRPr="00857B75">
              <w:rPr>
                <w:rFonts w:asciiTheme="minorHAnsi" w:eastAsia="SimSun" w:hAnsiTheme="minorHAnsi" w:cstheme="minorHAnsi"/>
                <w:b/>
                <w:i/>
                <w:iCs/>
                <w:kern w:val="1"/>
                <w:sz w:val="21"/>
                <w:szCs w:val="21"/>
                <w:u w:val="single"/>
                <w:lang w:val="en-US" w:eastAsia="hi-IN" w:bidi="hi-IN"/>
              </w:rPr>
              <w:t>.</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E730D" w14:textId="77777777" w:rsidR="00857B75" w:rsidRPr="00857B75" w:rsidRDefault="00857B75" w:rsidP="00857B75">
            <w:pPr>
              <w:autoSpaceDE w:val="0"/>
              <w:autoSpaceDN w:val="0"/>
              <w:adjustRightInd w:val="0"/>
              <w:ind w:firstLine="0"/>
              <w:rPr>
                <w:rFonts w:asciiTheme="minorHAnsi" w:hAnsiTheme="minorHAnsi" w:cstheme="minorHAnsi"/>
                <w:color w:val="000000"/>
                <w:sz w:val="21"/>
                <w:szCs w:val="21"/>
              </w:rPr>
            </w:pPr>
            <w:r w:rsidRPr="00857B75">
              <w:rPr>
                <w:rFonts w:asciiTheme="minorHAnsi" w:hAnsiTheme="minorHAnsi" w:cstheme="minorHAnsi"/>
                <w:color w:val="000000"/>
                <w:sz w:val="21"/>
                <w:szCs w:val="21"/>
              </w:rPr>
              <w:t>Tiekėjas.</w:t>
            </w:r>
          </w:p>
          <w:p w14:paraId="16E0AED7" w14:textId="77777777" w:rsidR="00857B75" w:rsidRPr="00857B75" w:rsidRDefault="00857B75" w:rsidP="00857B75">
            <w:pPr>
              <w:autoSpaceDE w:val="0"/>
              <w:autoSpaceDN w:val="0"/>
              <w:adjustRightInd w:val="0"/>
              <w:ind w:firstLine="0"/>
              <w:rPr>
                <w:rFonts w:asciiTheme="minorHAnsi" w:hAnsiTheme="minorHAnsi" w:cstheme="minorHAnsi"/>
                <w:color w:val="000000"/>
                <w:sz w:val="21"/>
                <w:szCs w:val="21"/>
              </w:rPr>
            </w:pPr>
            <w:r w:rsidRPr="00857B75">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857B75">
              <w:rPr>
                <w:rFonts w:asciiTheme="minorHAnsi" w:hAnsiTheme="minorHAnsi" w:cstheme="minorHAnsi"/>
                <w:color w:val="000000"/>
                <w:sz w:val="21"/>
                <w:szCs w:val="21"/>
              </w:rPr>
              <w:t>iai</w:t>
            </w:r>
            <w:proofErr w:type="spellEnd"/>
            <w:r w:rsidRPr="00857B75">
              <w:rPr>
                <w:rFonts w:asciiTheme="minorHAnsi" w:hAnsiTheme="minorHAnsi" w:cstheme="minorHAnsi"/>
                <w:color w:val="000000"/>
                <w:sz w:val="21"/>
                <w:szCs w:val="21"/>
              </w:rPr>
              <w:t xml:space="preserve">), pagal jų prisiimamus įsipareigojimus pirkimo sutarčiai vykdyti. </w:t>
            </w:r>
          </w:p>
          <w:p w14:paraId="44A01DFC" w14:textId="77777777" w:rsidR="00857B75" w:rsidRPr="00857B75" w:rsidRDefault="00857B75" w:rsidP="00857B75">
            <w:pPr>
              <w:autoSpaceDE w:val="0"/>
              <w:autoSpaceDN w:val="0"/>
              <w:adjustRightInd w:val="0"/>
              <w:ind w:firstLine="0"/>
              <w:rPr>
                <w:rFonts w:asciiTheme="minorHAnsi" w:hAnsiTheme="minorHAnsi" w:cstheme="minorHAnsi"/>
                <w:color w:val="000000"/>
                <w:sz w:val="21"/>
                <w:szCs w:val="21"/>
              </w:rPr>
            </w:pPr>
            <w:r w:rsidRPr="00857B75">
              <w:rPr>
                <w:rFonts w:asciiTheme="minorHAnsi" w:hAnsiTheme="minorHAnsi" w:cstheme="minorHAnsi"/>
                <w:color w:val="000000"/>
                <w:sz w:val="21"/>
                <w:szCs w:val="21"/>
              </w:rPr>
              <w:t>Tiekėjas gali remtis kitų ūkio subjektų pajėgumais tik tuomet, kai tie subjektai, kurių pajėgumais buvo pasiremta, patys atliks darbus, kuriems reikia jų pajėgumų.</w:t>
            </w:r>
          </w:p>
          <w:p w14:paraId="4DAB2902" w14:textId="77777777" w:rsidR="00857B75" w:rsidRPr="00857B75" w:rsidRDefault="00857B75" w:rsidP="00857B75">
            <w:pPr>
              <w:autoSpaceDE w:val="0"/>
              <w:autoSpaceDN w:val="0"/>
              <w:adjustRightInd w:val="0"/>
              <w:ind w:firstLine="0"/>
              <w:rPr>
                <w:rFonts w:asciiTheme="minorHAnsi" w:hAnsiTheme="minorHAnsi" w:cstheme="minorHAnsi"/>
                <w:color w:val="000000"/>
                <w:sz w:val="21"/>
                <w:szCs w:val="21"/>
              </w:rPr>
            </w:pPr>
            <w:r w:rsidRPr="00857B75">
              <w:rPr>
                <w:rFonts w:asciiTheme="minorHAnsi" w:hAnsiTheme="minorHAnsi" w:cstheme="minorHAnsi"/>
                <w:color w:val="000000"/>
                <w:sz w:val="21"/>
                <w:szCs w:val="21"/>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w:t>
            </w:r>
            <w:r w:rsidRPr="00857B75">
              <w:rPr>
                <w:rFonts w:asciiTheme="minorHAnsi" w:hAnsiTheme="minorHAnsi" w:cstheme="minorHAnsi"/>
                <w:color w:val="000000"/>
                <w:sz w:val="21"/>
                <w:szCs w:val="21"/>
              </w:rPr>
              <w:lastRenderedPageBreak/>
              <w:t>dokumentus, įrodančius subtiekėjo teisę verstis atitinkama veikla, kuriai jis pasitelkiamas.</w:t>
            </w:r>
          </w:p>
          <w:p w14:paraId="2D7D5079" w14:textId="77777777" w:rsidR="00FD1694" w:rsidRPr="00857B75" w:rsidRDefault="00FD1694" w:rsidP="00857B75">
            <w:pPr>
              <w:autoSpaceDE w:val="0"/>
              <w:autoSpaceDN w:val="0"/>
              <w:adjustRightInd w:val="0"/>
              <w:ind w:firstLine="0"/>
              <w:rPr>
                <w:rFonts w:asciiTheme="minorHAnsi" w:hAnsiTheme="minorHAnsi" w:cstheme="minorHAnsi"/>
                <w:color w:val="000000"/>
                <w:sz w:val="21"/>
                <w:szCs w:val="21"/>
              </w:rPr>
            </w:pPr>
          </w:p>
        </w:tc>
      </w:tr>
      <w:tr w:rsidR="00FD1694" w:rsidRPr="00CB20ED" w14:paraId="50403CA5"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CF58C" w14:textId="77777777" w:rsidR="00FD1694" w:rsidRPr="00CB20ED" w:rsidRDefault="00FD1694" w:rsidP="007917ED">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DAF1" w14:textId="77777777" w:rsidR="00FD1694" w:rsidRPr="00CB20ED" w:rsidRDefault="00FD1694" w:rsidP="00FD1694">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FD1694" w:rsidRPr="00CB20ED" w14:paraId="7BC8E189"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71C3" w14:textId="77777777" w:rsidR="00FD1694" w:rsidRPr="00CB20ED" w:rsidRDefault="00FD1694" w:rsidP="007917ED">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41102E4A" w14:textId="076740E3" w:rsidR="00FD1694" w:rsidRPr="00CB20ED" w:rsidRDefault="009B4A7A" w:rsidP="009B4A7A">
            <w:pPr>
              <w:autoSpaceDE w:val="0"/>
              <w:autoSpaceDN w:val="0"/>
              <w:adjustRightInd w:val="0"/>
              <w:ind w:firstLine="0"/>
              <w:rPr>
                <w:rFonts w:asciiTheme="minorHAnsi" w:hAnsiTheme="minorHAnsi" w:cstheme="minorHAnsi"/>
                <w:color w:val="000000"/>
                <w:sz w:val="21"/>
                <w:szCs w:val="21"/>
              </w:rPr>
            </w:pPr>
            <w:r w:rsidRPr="009B4A7A">
              <w:rPr>
                <w:rFonts w:asciiTheme="minorHAnsi" w:hAnsiTheme="minorHAnsi" w:cstheme="minorHAnsi"/>
                <w:color w:val="000000"/>
                <w:sz w:val="21"/>
                <w:szCs w:val="21"/>
              </w:rPr>
              <w:t xml:space="preserve">Tiekėjas per paskutinius 5 metus iki pasiūlymo pateikimo termino pabaigos arba per laiką nuo tiekėjo įregistravimo dienos (jeigu tiekėjas vykdė veiklą mažiau nei 5 metus) pagal vieną ar daugiau sutarčių yra </w:t>
            </w:r>
            <w:r w:rsidR="00727E37">
              <w:rPr>
                <w:rFonts w:asciiTheme="minorHAnsi" w:hAnsiTheme="minorHAnsi" w:cstheme="minorHAnsi"/>
                <w:color w:val="000000"/>
                <w:sz w:val="21"/>
                <w:szCs w:val="21"/>
              </w:rPr>
              <w:t>atlikęs katilų montavimo darbų</w:t>
            </w:r>
            <w:r w:rsidRPr="009B4A7A">
              <w:rPr>
                <w:rFonts w:asciiTheme="minorHAnsi" w:hAnsiTheme="minorHAnsi" w:cstheme="minorHAnsi"/>
                <w:color w:val="000000"/>
                <w:sz w:val="21"/>
                <w:szCs w:val="21"/>
              </w:rPr>
              <w:t xml:space="preserve">, kurių bendra vertė buvo ne mažesnė kaip </w:t>
            </w:r>
            <w:r w:rsidR="00ED5570">
              <w:rPr>
                <w:rFonts w:asciiTheme="minorHAnsi" w:hAnsiTheme="minorHAnsi" w:cstheme="minorHAnsi"/>
                <w:color w:val="000000"/>
                <w:sz w:val="21"/>
                <w:szCs w:val="21"/>
              </w:rPr>
              <w:t>52</w:t>
            </w:r>
            <w:r w:rsidRPr="009B4A7A">
              <w:rPr>
                <w:rFonts w:asciiTheme="minorHAnsi" w:hAnsiTheme="minorHAnsi" w:cstheme="minorHAnsi"/>
                <w:color w:val="000000"/>
                <w:sz w:val="21"/>
                <w:szCs w:val="21"/>
              </w:rPr>
              <w:t xml:space="preserve"> 000,00 Eur be PVM ir </w:t>
            </w:r>
            <w:r w:rsidRPr="00F4045E">
              <w:rPr>
                <w:rFonts w:asciiTheme="minorHAnsi" w:hAnsiTheme="minorHAnsi" w:cstheme="minorHAnsi"/>
                <w:color w:val="000000"/>
                <w:sz w:val="21"/>
                <w:szCs w:val="21"/>
                <w:u w:val="single"/>
              </w:rPr>
              <w:t>darbų atlikimas ir galutiniai rezultatai buvo tinkami.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58A917CA" w14:textId="5E782F23" w:rsidR="00F4045E" w:rsidRPr="00F4045E" w:rsidRDefault="00F4045E" w:rsidP="00F4045E">
            <w:pPr>
              <w:autoSpaceDE w:val="0"/>
              <w:autoSpaceDN w:val="0"/>
              <w:adjustRightInd w:val="0"/>
              <w:ind w:firstLine="0"/>
              <w:rPr>
                <w:rFonts w:asciiTheme="minorHAnsi" w:hAnsiTheme="minorHAnsi" w:cstheme="minorHAnsi"/>
                <w:color w:val="000000"/>
                <w:sz w:val="21"/>
                <w:szCs w:val="21"/>
              </w:rPr>
            </w:pPr>
            <w:r w:rsidRPr="00F4045E">
              <w:rPr>
                <w:rFonts w:asciiTheme="minorHAnsi" w:hAnsiTheme="minorHAnsi" w:cstheme="minorHAnsi"/>
                <w:color w:val="000000"/>
                <w:sz w:val="21"/>
                <w:szCs w:val="21"/>
              </w:rPr>
              <w:t xml:space="preserve">1. Per pastaruosius 5 metus arba per laiką nuo tiekėjo įregistravimo dienos (jeigu tiekėjas vykdė veiklą </w:t>
            </w:r>
            <w:r w:rsidRPr="00744FFD">
              <w:rPr>
                <w:rFonts w:asciiTheme="minorHAnsi" w:hAnsiTheme="minorHAnsi" w:cstheme="minorHAnsi"/>
                <w:sz w:val="21"/>
                <w:szCs w:val="21"/>
              </w:rPr>
              <w:t xml:space="preserve">mažiau nei 5 metus) atliktų svarbiausių darbų sąrašas, parengtas pagal konkurso sąlygų </w:t>
            </w:r>
            <w:r w:rsidR="00744FFD" w:rsidRPr="00744FFD">
              <w:rPr>
                <w:rFonts w:asciiTheme="minorHAnsi" w:hAnsiTheme="minorHAnsi" w:cstheme="minorHAnsi"/>
                <w:sz w:val="21"/>
                <w:szCs w:val="21"/>
              </w:rPr>
              <w:t>9</w:t>
            </w:r>
            <w:r w:rsidRPr="00744FFD">
              <w:rPr>
                <w:rFonts w:asciiTheme="minorHAnsi" w:hAnsiTheme="minorHAnsi" w:cstheme="minorHAnsi"/>
                <w:sz w:val="21"/>
                <w:szCs w:val="21"/>
              </w:rPr>
              <w:t xml:space="preserve"> priedą.          </w:t>
            </w:r>
          </w:p>
          <w:p w14:paraId="6A028C5A" w14:textId="77777777" w:rsidR="00F4045E" w:rsidRPr="00F4045E" w:rsidRDefault="00F4045E" w:rsidP="00F4045E">
            <w:pPr>
              <w:autoSpaceDE w:val="0"/>
              <w:autoSpaceDN w:val="0"/>
              <w:adjustRightInd w:val="0"/>
              <w:ind w:firstLine="0"/>
              <w:rPr>
                <w:rFonts w:asciiTheme="minorHAnsi" w:hAnsiTheme="minorHAnsi" w:cstheme="minorHAnsi"/>
                <w:color w:val="000000"/>
                <w:sz w:val="21"/>
                <w:szCs w:val="21"/>
              </w:rPr>
            </w:pPr>
            <w:r w:rsidRPr="00F4045E">
              <w:rPr>
                <w:rFonts w:asciiTheme="minorHAnsi" w:hAnsiTheme="minorHAnsi" w:cstheme="minorHAnsi"/>
                <w:color w:val="000000"/>
                <w:sz w:val="21"/>
                <w:szCs w:val="21"/>
              </w:rPr>
              <w:t xml:space="preserve">2. Užsakovų (tiek viešųjų, tiek privačiųjų) pažymos apie tai, kad svarbiausių darbų atlikimas ir galutiniai rezultatai buvo tinkami. </w:t>
            </w:r>
          </w:p>
          <w:p w14:paraId="7ECF4F14" w14:textId="77777777" w:rsidR="00F4045E" w:rsidRPr="00F4045E" w:rsidRDefault="00F4045E" w:rsidP="00F4045E">
            <w:pPr>
              <w:autoSpaceDE w:val="0"/>
              <w:autoSpaceDN w:val="0"/>
              <w:adjustRightInd w:val="0"/>
              <w:ind w:firstLine="0"/>
              <w:rPr>
                <w:rFonts w:asciiTheme="minorHAnsi" w:hAnsiTheme="minorHAnsi" w:cstheme="minorHAnsi"/>
                <w:color w:val="000000"/>
                <w:sz w:val="21"/>
                <w:szCs w:val="21"/>
              </w:rPr>
            </w:pPr>
            <w:r w:rsidRPr="00F4045E">
              <w:rPr>
                <w:rFonts w:asciiTheme="minorHAnsi" w:hAnsiTheme="minorHAnsi" w:cstheme="minorHAnsi"/>
                <w:color w:val="000000"/>
                <w:sz w:val="21"/>
                <w:szCs w:val="21"/>
              </w:rPr>
              <w:t>Pažymose turi būti nurodyta:</w:t>
            </w:r>
          </w:p>
          <w:p w14:paraId="62AB8128" w14:textId="77777777" w:rsidR="00F4045E" w:rsidRPr="00F4045E" w:rsidRDefault="00F4045E" w:rsidP="00F4045E">
            <w:pPr>
              <w:pStyle w:val="Sraopastraipa"/>
              <w:numPr>
                <w:ilvl w:val="0"/>
                <w:numId w:val="14"/>
              </w:numPr>
              <w:autoSpaceDE w:val="0"/>
              <w:autoSpaceDN w:val="0"/>
              <w:adjustRightInd w:val="0"/>
              <w:rPr>
                <w:rFonts w:asciiTheme="minorHAnsi" w:hAnsiTheme="minorHAnsi" w:cstheme="minorHAnsi"/>
                <w:color w:val="000000"/>
                <w:sz w:val="21"/>
                <w:szCs w:val="21"/>
              </w:rPr>
            </w:pPr>
            <w:r w:rsidRPr="00F4045E">
              <w:rPr>
                <w:rFonts w:asciiTheme="minorHAnsi" w:hAnsiTheme="minorHAnsi" w:cstheme="minorHAnsi"/>
                <w:color w:val="000000"/>
                <w:sz w:val="21"/>
                <w:szCs w:val="21"/>
              </w:rPr>
              <w:t>darbų atlikimo vieta,</w:t>
            </w:r>
          </w:p>
          <w:p w14:paraId="422A6C41" w14:textId="77777777" w:rsidR="00F4045E" w:rsidRPr="00F4045E" w:rsidRDefault="00F4045E" w:rsidP="00F4045E">
            <w:pPr>
              <w:pStyle w:val="Sraopastraipa"/>
              <w:numPr>
                <w:ilvl w:val="0"/>
                <w:numId w:val="14"/>
              </w:numPr>
              <w:autoSpaceDE w:val="0"/>
              <w:autoSpaceDN w:val="0"/>
              <w:adjustRightInd w:val="0"/>
              <w:rPr>
                <w:rFonts w:asciiTheme="minorHAnsi" w:hAnsiTheme="minorHAnsi" w:cstheme="minorHAnsi"/>
                <w:color w:val="000000"/>
                <w:sz w:val="21"/>
                <w:szCs w:val="21"/>
              </w:rPr>
            </w:pPr>
            <w:r w:rsidRPr="00F4045E">
              <w:rPr>
                <w:rFonts w:asciiTheme="minorHAnsi" w:hAnsiTheme="minorHAnsi" w:cstheme="minorHAnsi"/>
                <w:color w:val="000000"/>
                <w:sz w:val="21"/>
                <w:szCs w:val="21"/>
              </w:rPr>
              <w:t>atliktų darbų vertė (be PVM),</w:t>
            </w:r>
          </w:p>
          <w:p w14:paraId="21880C2D" w14:textId="77777777" w:rsidR="00F4045E" w:rsidRPr="00F4045E" w:rsidRDefault="00F4045E" w:rsidP="00F4045E">
            <w:pPr>
              <w:pStyle w:val="Sraopastraipa"/>
              <w:numPr>
                <w:ilvl w:val="0"/>
                <w:numId w:val="14"/>
              </w:numPr>
              <w:autoSpaceDE w:val="0"/>
              <w:autoSpaceDN w:val="0"/>
              <w:adjustRightInd w:val="0"/>
              <w:rPr>
                <w:rFonts w:asciiTheme="minorHAnsi" w:hAnsiTheme="minorHAnsi" w:cstheme="minorHAnsi"/>
                <w:color w:val="000000"/>
                <w:sz w:val="21"/>
                <w:szCs w:val="21"/>
              </w:rPr>
            </w:pPr>
            <w:r w:rsidRPr="00F4045E">
              <w:rPr>
                <w:rFonts w:asciiTheme="minorHAnsi" w:hAnsiTheme="minorHAnsi" w:cstheme="minorHAnsi"/>
                <w:color w:val="000000"/>
                <w:sz w:val="21"/>
                <w:szCs w:val="21"/>
              </w:rPr>
              <w:t>darbų vykdymo pradžios ir pabaigos datos,</w:t>
            </w:r>
          </w:p>
          <w:p w14:paraId="3E1B80E5" w14:textId="60C97394" w:rsidR="00F4045E" w:rsidRPr="00F4045E" w:rsidRDefault="00F4045E" w:rsidP="00F4045E">
            <w:pPr>
              <w:pStyle w:val="Sraopastraipa"/>
              <w:numPr>
                <w:ilvl w:val="0"/>
                <w:numId w:val="14"/>
              </w:numPr>
              <w:autoSpaceDE w:val="0"/>
              <w:autoSpaceDN w:val="0"/>
              <w:adjustRightInd w:val="0"/>
              <w:rPr>
                <w:rFonts w:asciiTheme="minorHAnsi" w:hAnsiTheme="minorHAnsi" w:cstheme="minorHAnsi"/>
                <w:color w:val="000000"/>
                <w:sz w:val="21"/>
                <w:szCs w:val="21"/>
                <w:u w:val="single"/>
              </w:rPr>
            </w:pPr>
            <w:r w:rsidRPr="00F4045E">
              <w:rPr>
                <w:rFonts w:asciiTheme="minorHAnsi" w:hAnsiTheme="minorHAnsi" w:cstheme="minorHAnsi"/>
                <w:color w:val="000000"/>
                <w:sz w:val="21"/>
                <w:szCs w:val="21"/>
                <w:u w:val="single"/>
              </w:rPr>
              <w:t>informacija apie tai, ar darbai buvo atlikti ir užbaigti tinkamai.</w:t>
            </w:r>
          </w:p>
          <w:p w14:paraId="402CA749" w14:textId="77777777" w:rsidR="00F4045E" w:rsidRPr="00F4045E" w:rsidRDefault="00F4045E" w:rsidP="00F4045E">
            <w:pPr>
              <w:autoSpaceDE w:val="0"/>
              <w:autoSpaceDN w:val="0"/>
              <w:adjustRightInd w:val="0"/>
              <w:ind w:firstLine="0"/>
              <w:rPr>
                <w:rFonts w:asciiTheme="minorHAnsi" w:hAnsiTheme="minorHAnsi" w:cstheme="minorHAnsi"/>
                <w:color w:val="000000"/>
                <w:sz w:val="21"/>
                <w:szCs w:val="21"/>
              </w:rPr>
            </w:pPr>
            <w:r w:rsidRPr="00F4045E">
              <w:rPr>
                <w:rFonts w:asciiTheme="minorHAnsi" w:hAnsiTheme="minorHAnsi" w:cstheme="minorHAnsi"/>
                <w:color w:val="000000"/>
                <w:sz w:val="21"/>
                <w:szCs w:val="21"/>
              </w:rPr>
              <w:t>Perkančioji organizacija, vertindama tiekėjų pateiktą informaciją apie nurodytas sutartis ir tiekėjų atliktų darbų vertę, gali paprašyti kitų dokumentų, įrodančių pateiktą informaciją.</w:t>
            </w:r>
          </w:p>
          <w:p w14:paraId="24CCAEAB" w14:textId="069BADE3" w:rsidR="00FD1694" w:rsidRPr="00BF7D20" w:rsidRDefault="00F4045E" w:rsidP="00F4045E">
            <w:pPr>
              <w:autoSpaceDE w:val="0"/>
              <w:autoSpaceDN w:val="0"/>
              <w:adjustRightInd w:val="0"/>
              <w:ind w:firstLine="0"/>
              <w:rPr>
                <w:rFonts w:cstheme="minorHAnsi"/>
                <w:b/>
                <w:bCs/>
                <w:i/>
                <w:iCs/>
                <w:color w:val="000000"/>
              </w:rPr>
            </w:pPr>
            <w:r w:rsidRPr="00BF7D20">
              <w:rPr>
                <w:rFonts w:asciiTheme="minorHAnsi" w:hAnsiTheme="minorHAnsi" w:cstheme="minorHAnsi"/>
                <w:b/>
                <w:bCs/>
                <w:i/>
                <w:iCs/>
                <w:color w:val="000000"/>
                <w:sz w:val="21"/>
                <w:szCs w:val="21"/>
              </w:rPr>
              <w:t>Pateikiamos atitinkamų dokumentų skaitmeninės kopijos.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CFEA1" w14:textId="77777777" w:rsidR="00FD1694" w:rsidRPr="00BF7D20" w:rsidRDefault="00BF7D20" w:rsidP="00BF7D20">
            <w:pPr>
              <w:autoSpaceDE w:val="0"/>
              <w:autoSpaceDN w:val="0"/>
              <w:adjustRightInd w:val="0"/>
              <w:ind w:firstLine="0"/>
              <w:rPr>
                <w:rFonts w:asciiTheme="minorHAnsi" w:hAnsiTheme="minorHAnsi" w:cstheme="minorHAnsi"/>
                <w:color w:val="000000"/>
                <w:sz w:val="21"/>
                <w:szCs w:val="21"/>
              </w:rPr>
            </w:pPr>
            <w:r w:rsidRPr="00BF7D20">
              <w:rPr>
                <w:rFonts w:asciiTheme="minorHAnsi" w:hAnsiTheme="minorHAnsi" w:cstheme="minorHAnsi"/>
                <w:color w:val="000000"/>
                <w:sz w:val="21"/>
                <w:szCs w:val="21"/>
              </w:rPr>
              <w:t>Tiekėjas.</w:t>
            </w:r>
          </w:p>
          <w:p w14:paraId="26F124E8" w14:textId="73BD87DD" w:rsidR="00BF7D20" w:rsidRPr="00BF7D20" w:rsidRDefault="00BF7D20" w:rsidP="00BF7D20">
            <w:pPr>
              <w:widowControl w:val="0"/>
              <w:suppressAutoHyphens/>
              <w:spacing w:line="100" w:lineRule="atLeast"/>
              <w:ind w:firstLine="0"/>
              <w:rPr>
                <w:rFonts w:asciiTheme="minorHAnsi" w:eastAsia="SimSun" w:hAnsiTheme="minorHAnsi" w:cstheme="minorHAnsi"/>
                <w:kern w:val="1"/>
                <w:sz w:val="21"/>
                <w:szCs w:val="21"/>
                <w:lang w:val="en-US" w:eastAsia="hi-IN" w:bidi="hi-IN"/>
              </w:rPr>
            </w:pPr>
            <w:proofErr w:type="spellStart"/>
            <w:r w:rsidRPr="00BF7D20">
              <w:rPr>
                <w:rFonts w:asciiTheme="minorHAnsi" w:eastAsia="SimSun" w:hAnsiTheme="minorHAnsi" w:cstheme="minorHAnsi"/>
                <w:kern w:val="1"/>
                <w:sz w:val="21"/>
                <w:szCs w:val="21"/>
                <w:lang w:val="en-US" w:eastAsia="hi-IN" w:bidi="hi-IN"/>
              </w:rPr>
              <w:t>Jeigu</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pasiūlymą</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teikia</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ūkio</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subjektų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grupė</w:t>
            </w:r>
            <w:proofErr w:type="spellEnd"/>
            <w:r w:rsidRPr="00BF7D20">
              <w:rPr>
                <w:rFonts w:asciiTheme="minorHAnsi" w:eastAsia="SimSun" w:hAnsiTheme="minorHAnsi" w:cstheme="minorHAnsi"/>
                <w:kern w:val="1"/>
                <w:sz w:val="21"/>
                <w:szCs w:val="21"/>
                <w:lang w:val="en-US" w:eastAsia="hi-IN" w:bidi="hi-IN"/>
              </w:rPr>
              <w:t xml:space="preserve"> – </w:t>
            </w:r>
            <w:proofErr w:type="spellStart"/>
            <w:r w:rsidRPr="00BF7D20">
              <w:rPr>
                <w:rFonts w:asciiTheme="minorHAnsi" w:eastAsia="SimSun" w:hAnsiTheme="minorHAnsi" w:cstheme="minorHAnsi"/>
                <w:kern w:val="1"/>
                <w:sz w:val="21"/>
                <w:szCs w:val="21"/>
                <w:lang w:val="en-US" w:eastAsia="hi-IN" w:bidi="hi-IN"/>
              </w:rPr>
              <w:t>reikalavimą</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turi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atitikti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visi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ūkio</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subjektų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grupės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nariai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kartu</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ūkio</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subjektų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grupės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narių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turima</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patirtis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sumuojama</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atsižvelgiant</w:t>
            </w:r>
            <w:proofErr w:type="spellEnd"/>
            <w:r w:rsidRPr="00BF7D20">
              <w:rPr>
                <w:rFonts w:asciiTheme="minorHAnsi" w:eastAsia="SimSun" w:hAnsiTheme="minorHAnsi" w:cstheme="minorHAnsi"/>
                <w:kern w:val="1"/>
                <w:sz w:val="21"/>
                <w:szCs w:val="21"/>
                <w:lang w:val="en-US" w:eastAsia="hi-IN" w:bidi="hi-IN"/>
              </w:rPr>
              <w:t xml:space="preserve"> į </w:t>
            </w:r>
            <w:proofErr w:type="spellStart"/>
            <w:r w:rsidRPr="00BF7D20">
              <w:rPr>
                <w:rFonts w:asciiTheme="minorHAnsi" w:eastAsia="SimSun" w:hAnsiTheme="minorHAnsi" w:cstheme="minorHAnsi"/>
                <w:kern w:val="1"/>
                <w:sz w:val="21"/>
                <w:szCs w:val="21"/>
                <w:lang w:val="en-US" w:eastAsia="hi-IN" w:bidi="hi-IN"/>
              </w:rPr>
              <w:t>jų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prisiimamus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įsipareigojimus</w:t>
            </w:r>
            <w:proofErr w:type="spellEnd"/>
            <w:r w:rsidRPr="00BF7D20">
              <w:rPr>
                <w:rFonts w:asciiTheme="minorHAnsi" w:eastAsia="SimSun" w:hAnsiTheme="minorHAnsi" w:cstheme="minorHAnsi"/>
                <w:kern w:val="1"/>
                <w:sz w:val="21"/>
                <w:szCs w:val="21"/>
                <w:lang w:val="en-US" w:eastAsia="hi-IN" w:bidi="hi-IN"/>
              </w:rPr>
              <w:t>;</w:t>
            </w:r>
          </w:p>
          <w:p w14:paraId="0C219786" w14:textId="2BCC63F8" w:rsidR="00BF7D20" w:rsidRPr="00BF7D20" w:rsidRDefault="00BF7D20" w:rsidP="00BF7D20">
            <w:pPr>
              <w:widowControl w:val="0"/>
              <w:suppressAutoHyphens/>
              <w:spacing w:line="100" w:lineRule="atLeast"/>
              <w:ind w:firstLine="0"/>
              <w:rPr>
                <w:rFonts w:asciiTheme="minorHAnsi" w:eastAsia="SimSun" w:hAnsiTheme="minorHAnsi" w:cstheme="minorHAnsi"/>
                <w:kern w:val="1"/>
                <w:sz w:val="21"/>
                <w:szCs w:val="21"/>
                <w:lang w:val="en-US" w:eastAsia="hi-IN" w:bidi="hi-IN"/>
              </w:rPr>
            </w:pPr>
            <w:proofErr w:type="spellStart"/>
            <w:r>
              <w:rPr>
                <w:rFonts w:asciiTheme="minorHAnsi" w:hAnsiTheme="minorHAnsi" w:cstheme="minorHAnsi"/>
                <w:kern w:val="1"/>
                <w:sz w:val="21"/>
                <w:szCs w:val="21"/>
                <w:lang w:val="en-US" w:eastAsia="hi-IN" w:bidi="hi-IN"/>
              </w:rPr>
              <w:t>T</w:t>
            </w:r>
            <w:r w:rsidRPr="00BF7D20">
              <w:rPr>
                <w:rFonts w:asciiTheme="minorHAnsi" w:eastAsia="SimSun" w:hAnsiTheme="minorHAnsi" w:cstheme="minorHAnsi"/>
                <w:kern w:val="1"/>
                <w:sz w:val="21"/>
                <w:szCs w:val="21"/>
                <w:lang w:val="en-US" w:eastAsia="hi-IN" w:bidi="hi-IN"/>
              </w:rPr>
              <w:t>iekėjas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gali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remtis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kitų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ūkio</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subjektų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pajėgumais</w:t>
            </w:r>
            <w:proofErr w:type="spellEnd"/>
            <w:r w:rsidRPr="00BF7D20">
              <w:rPr>
                <w:rFonts w:asciiTheme="minorHAnsi" w:eastAsia="SimSun" w:hAnsiTheme="minorHAnsi" w:cstheme="minorHAnsi"/>
                <w:kern w:val="1"/>
                <w:sz w:val="21"/>
                <w:szCs w:val="21"/>
                <w:lang w:val="en-US" w:eastAsia="hi-IN" w:bidi="hi-IN"/>
              </w:rPr>
              <w:t xml:space="preserve"> tik </w:t>
            </w:r>
            <w:proofErr w:type="spellStart"/>
            <w:r w:rsidRPr="00BF7D20">
              <w:rPr>
                <w:rFonts w:asciiTheme="minorHAnsi" w:eastAsia="SimSun" w:hAnsiTheme="minorHAnsi" w:cstheme="minorHAnsi"/>
                <w:kern w:val="1"/>
                <w:sz w:val="21"/>
                <w:szCs w:val="21"/>
                <w:lang w:val="en-US" w:eastAsia="hi-IN" w:bidi="hi-IN"/>
              </w:rPr>
              <w:t>tuo</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atveju</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jeigu</w:t>
            </w:r>
            <w:proofErr w:type="spellEnd"/>
            <w:r w:rsidRPr="00BF7D20">
              <w:rPr>
                <w:rFonts w:asciiTheme="minorHAnsi" w:eastAsia="SimSun" w:hAnsiTheme="minorHAnsi" w:cstheme="minorHAnsi"/>
                <w:kern w:val="1"/>
                <w:sz w:val="21"/>
                <w:szCs w:val="21"/>
                <w:lang w:val="en-US" w:eastAsia="hi-IN" w:bidi="hi-IN"/>
              </w:rPr>
              <w:t xml:space="preserve"> tie </w:t>
            </w:r>
            <w:proofErr w:type="spellStart"/>
            <w:r w:rsidRPr="00BF7D20">
              <w:rPr>
                <w:rFonts w:asciiTheme="minorHAnsi" w:eastAsia="SimSun" w:hAnsiTheme="minorHAnsi" w:cstheme="minorHAnsi"/>
                <w:kern w:val="1"/>
                <w:sz w:val="21"/>
                <w:szCs w:val="21"/>
                <w:lang w:val="en-US" w:eastAsia="hi-IN" w:bidi="hi-IN"/>
              </w:rPr>
              <w:t>subjektai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patys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vykdys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tą</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pirkimo</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sutarties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dalį</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kuriai</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reikia</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jų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turimų</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pajėgumų</w:t>
            </w:r>
            <w:proofErr w:type="spellEnd"/>
            <w:r w:rsidRPr="00BF7D20">
              <w:rPr>
                <w:rFonts w:asciiTheme="minorHAnsi" w:eastAsia="SimSun" w:hAnsiTheme="minorHAnsi" w:cstheme="minorHAnsi"/>
                <w:kern w:val="1"/>
                <w:sz w:val="21"/>
                <w:szCs w:val="21"/>
                <w:lang w:val="en-US" w:eastAsia="hi-IN" w:bidi="hi-IN"/>
              </w:rPr>
              <w:t>;</w:t>
            </w:r>
          </w:p>
          <w:p w14:paraId="5B558B2B" w14:textId="07EADA49" w:rsidR="00BF7D20" w:rsidRPr="00CB20ED" w:rsidRDefault="00BF7D20" w:rsidP="00BF7D20">
            <w:pPr>
              <w:autoSpaceDE w:val="0"/>
              <w:autoSpaceDN w:val="0"/>
              <w:adjustRightInd w:val="0"/>
              <w:ind w:firstLine="0"/>
              <w:rPr>
                <w:rFonts w:asciiTheme="minorHAnsi" w:hAnsiTheme="minorHAnsi" w:cstheme="minorHAnsi"/>
                <w:color w:val="000000"/>
                <w:sz w:val="21"/>
                <w:szCs w:val="21"/>
              </w:rPr>
            </w:pPr>
            <w:proofErr w:type="spellStart"/>
            <w:r>
              <w:rPr>
                <w:rFonts w:asciiTheme="minorHAnsi" w:hAnsiTheme="minorHAnsi" w:cstheme="minorHAnsi"/>
                <w:kern w:val="1"/>
                <w:sz w:val="21"/>
                <w:szCs w:val="21"/>
                <w:lang w:val="en-US" w:eastAsia="hi-IN" w:bidi="hi-IN"/>
              </w:rPr>
              <w:t>S</w:t>
            </w:r>
            <w:r w:rsidRPr="00BF7D20">
              <w:rPr>
                <w:rFonts w:asciiTheme="minorHAnsi" w:eastAsia="SimSun" w:hAnsiTheme="minorHAnsi" w:cstheme="minorHAnsi"/>
                <w:kern w:val="1"/>
                <w:sz w:val="21"/>
                <w:szCs w:val="21"/>
                <w:lang w:val="en-US" w:eastAsia="hi-IN" w:bidi="hi-IN"/>
              </w:rPr>
              <w:t>ubtiekėjams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šis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reikalavimas</w:t>
            </w:r>
            <w:proofErr w:type="spellEnd"/>
            <w:r w:rsidRPr="00BF7D20">
              <w:rPr>
                <w:rFonts w:asciiTheme="minorHAnsi" w:eastAsia="SimSun" w:hAnsiTheme="minorHAnsi" w:cstheme="minorHAnsi"/>
                <w:kern w:val="1"/>
                <w:sz w:val="21"/>
                <w:szCs w:val="21"/>
                <w:lang w:val="en-US" w:eastAsia="hi-IN" w:bidi="hi-IN"/>
              </w:rPr>
              <w:t xml:space="preserve"> </w:t>
            </w:r>
            <w:proofErr w:type="spellStart"/>
            <w:r w:rsidRPr="00BF7D20">
              <w:rPr>
                <w:rFonts w:asciiTheme="minorHAnsi" w:eastAsia="SimSun" w:hAnsiTheme="minorHAnsi" w:cstheme="minorHAnsi"/>
                <w:kern w:val="1"/>
                <w:sz w:val="21"/>
                <w:szCs w:val="21"/>
                <w:lang w:val="en-US" w:eastAsia="hi-IN" w:bidi="hi-IN"/>
              </w:rPr>
              <w:t>nenustatomas</w:t>
            </w:r>
            <w:proofErr w:type="spellEnd"/>
            <w:r>
              <w:rPr>
                <w:rFonts w:asciiTheme="minorHAnsi" w:eastAsia="SimSun" w:hAnsiTheme="minorHAnsi" w:cstheme="minorHAnsi"/>
                <w:kern w:val="1"/>
                <w:sz w:val="21"/>
                <w:szCs w:val="21"/>
                <w:lang w:val="en-US" w:eastAsia="hi-IN" w:bidi="hi-IN"/>
              </w:rPr>
              <w:t>.</w:t>
            </w:r>
          </w:p>
        </w:tc>
      </w:tr>
      <w:tr w:rsidR="00575DBB" w:rsidRPr="00CB20ED" w14:paraId="41E654CA"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D9024" w14:textId="77777777" w:rsidR="00575DBB" w:rsidRPr="00CB20ED" w:rsidRDefault="00575DBB" w:rsidP="007917ED">
            <w:pPr>
              <w:pStyle w:val="Sraopastraipa"/>
              <w:numPr>
                <w:ilvl w:val="1"/>
                <w:numId w:val="9"/>
              </w:numPr>
              <w:spacing w:before="60" w:after="60" w:line="257" w:lineRule="auto"/>
              <w:ind w:left="357" w:hanging="357"/>
              <w:jc w:val="right"/>
              <w:rPr>
                <w:rFonts w:eastAsiaTheme="minorHAnsi" w:cstheme="minorHAnsi"/>
              </w:rPr>
            </w:pP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7FAF9D3A" w14:textId="38EDB3F2" w:rsidR="00575DBB" w:rsidRPr="005F1E84" w:rsidRDefault="005F1E84" w:rsidP="005F1E84">
            <w:pPr>
              <w:autoSpaceDE w:val="0"/>
              <w:autoSpaceDN w:val="0"/>
              <w:adjustRightInd w:val="0"/>
              <w:ind w:firstLine="0"/>
              <w:rPr>
                <w:rFonts w:asciiTheme="minorHAnsi" w:hAnsiTheme="minorHAnsi" w:cstheme="minorHAnsi"/>
                <w:color w:val="000000"/>
                <w:sz w:val="21"/>
                <w:szCs w:val="21"/>
              </w:rPr>
            </w:pPr>
            <w:r w:rsidRPr="005F1E84">
              <w:rPr>
                <w:rFonts w:asciiTheme="minorHAnsi" w:hAnsiTheme="minorHAnsi" w:cstheme="minorHAnsi"/>
                <w:color w:val="000000"/>
                <w:sz w:val="21"/>
                <w:szCs w:val="21"/>
              </w:rPr>
              <w:t>Tiekėjas turi turėti bent vieną kvalifikuotą specialistą turintį teisę dirbti katilų derintoju.</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2FC72F" w14:textId="2300ACA6" w:rsidR="005F1E84" w:rsidRPr="005F1E84" w:rsidRDefault="005F1E84" w:rsidP="005F1E84">
            <w:pPr>
              <w:ind w:firstLine="0"/>
              <w:rPr>
                <w:rFonts w:asciiTheme="minorHAnsi" w:hAnsiTheme="minorHAnsi" w:cstheme="minorHAnsi"/>
                <w:sz w:val="21"/>
                <w:szCs w:val="21"/>
                <w:lang w:eastAsia="en-US"/>
              </w:rPr>
            </w:pPr>
            <w:r w:rsidRPr="005F1E84">
              <w:rPr>
                <w:rFonts w:asciiTheme="minorHAnsi" w:hAnsiTheme="minorHAnsi" w:cstheme="minorHAnsi"/>
                <w:sz w:val="21"/>
                <w:szCs w:val="21"/>
                <w:lang w:eastAsia="en-US"/>
              </w:rPr>
              <w:t>1. Siūlomų specialistų sąrašas (</w:t>
            </w:r>
            <w:r w:rsidR="00744FFD" w:rsidRPr="00744FFD">
              <w:rPr>
                <w:rFonts w:asciiTheme="minorHAnsi" w:hAnsiTheme="minorHAnsi" w:cstheme="minorHAnsi"/>
                <w:sz w:val="21"/>
                <w:szCs w:val="21"/>
                <w:lang w:eastAsia="en-US"/>
              </w:rPr>
              <w:t>8</w:t>
            </w:r>
            <w:r w:rsidRPr="005F1E84">
              <w:rPr>
                <w:rFonts w:asciiTheme="minorHAnsi" w:hAnsiTheme="minorHAnsi" w:cstheme="minorHAnsi"/>
                <w:sz w:val="21"/>
                <w:szCs w:val="21"/>
                <w:lang w:eastAsia="en-US"/>
              </w:rPr>
              <w:t xml:space="preserve"> priedas).</w:t>
            </w:r>
          </w:p>
          <w:p w14:paraId="3591298B" w14:textId="77777777" w:rsidR="005F1E84" w:rsidRDefault="005F1E84" w:rsidP="005F1E84">
            <w:pPr>
              <w:widowControl w:val="0"/>
              <w:numPr>
                <w:ilvl w:val="0"/>
                <w:numId w:val="15"/>
              </w:numPr>
              <w:autoSpaceDE w:val="0"/>
              <w:autoSpaceDN w:val="0"/>
              <w:ind w:left="0" w:firstLine="0"/>
              <w:rPr>
                <w:rFonts w:asciiTheme="minorHAnsi" w:hAnsiTheme="minorHAnsi" w:cstheme="minorHAnsi"/>
                <w:sz w:val="21"/>
                <w:szCs w:val="21"/>
                <w:lang w:eastAsia="en-US"/>
              </w:rPr>
            </w:pPr>
            <w:r w:rsidRPr="005F1E84">
              <w:rPr>
                <w:rFonts w:asciiTheme="minorHAnsi" w:hAnsiTheme="minorHAnsi" w:cstheme="minorHAnsi"/>
                <w:sz w:val="21"/>
                <w:szCs w:val="21"/>
                <w:lang w:eastAsia="en-US"/>
              </w:rPr>
              <w:t>2. Lietuvos Respublikos teisės aktų nustatyta tvarka išduoto pažymėjimo ar kito dokumento, suteikiančio teisę dirbti katilų derintoju, tinkamai patvirtinta kopija</w:t>
            </w:r>
            <w:r>
              <w:rPr>
                <w:rFonts w:asciiTheme="minorHAnsi" w:hAnsiTheme="minorHAnsi" w:cstheme="minorHAnsi"/>
                <w:sz w:val="21"/>
                <w:szCs w:val="21"/>
                <w:lang w:eastAsia="en-US"/>
              </w:rPr>
              <w:t>.</w:t>
            </w:r>
          </w:p>
          <w:p w14:paraId="2CF941D3" w14:textId="55CD06F8" w:rsidR="005F1E84" w:rsidRPr="005F1E84" w:rsidRDefault="005F1E84" w:rsidP="005F1E84">
            <w:pPr>
              <w:widowControl w:val="0"/>
              <w:autoSpaceDE w:val="0"/>
              <w:autoSpaceDN w:val="0"/>
              <w:ind w:firstLine="0"/>
              <w:rPr>
                <w:rFonts w:asciiTheme="minorHAnsi" w:hAnsiTheme="minorHAnsi" w:cstheme="minorHAnsi"/>
                <w:sz w:val="21"/>
                <w:szCs w:val="21"/>
                <w:lang w:eastAsia="en-US"/>
              </w:rPr>
            </w:pPr>
            <w:r w:rsidRPr="005F1E84">
              <w:rPr>
                <w:rFonts w:asciiTheme="minorHAnsi" w:hAnsiTheme="minorHAnsi" w:cstheme="minorHAnsi"/>
                <w:b/>
                <w:bCs/>
                <w:sz w:val="21"/>
                <w:szCs w:val="21"/>
                <w:lang w:eastAsia="en-US"/>
              </w:rPr>
              <w:t>Pa</w:t>
            </w:r>
            <w:r w:rsidRPr="005F1E84">
              <w:rPr>
                <w:rFonts w:asciiTheme="minorHAnsi" w:hAnsiTheme="minorHAnsi" w:cstheme="minorHAnsi"/>
                <w:b/>
                <w:bCs/>
                <w:i/>
                <w:iCs/>
                <w:sz w:val="21"/>
                <w:szCs w:val="21"/>
                <w:lang w:eastAsia="en-US"/>
              </w:rPr>
              <w:t>teikiama skaitmeninė dokumento kopija.</w:t>
            </w:r>
          </w:p>
          <w:p w14:paraId="0F2FA658" w14:textId="77777777" w:rsidR="00575DBB" w:rsidRPr="005F1E84" w:rsidRDefault="00575DBB" w:rsidP="005F1E84">
            <w:pPr>
              <w:autoSpaceDE w:val="0"/>
              <w:autoSpaceDN w:val="0"/>
              <w:adjustRightInd w:val="0"/>
              <w:ind w:firstLine="0"/>
              <w:rPr>
                <w:rFonts w:asciiTheme="minorHAnsi" w:hAnsiTheme="minorHAnsi" w:cstheme="minorHAnsi"/>
                <w:color w:val="000000"/>
                <w:sz w:val="21"/>
                <w:szCs w:val="21"/>
              </w:rPr>
            </w:pP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F2917" w14:textId="77777777" w:rsidR="005F1E84" w:rsidRPr="005F1E84" w:rsidRDefault="005F1E84" w:rsidP="005F1E84">
            <w:pPr>
              <w:ind w:firstLine="0"/>
              <w:rPr>
                <w:rFonts w:asciiTheme="minorHAnsi" w:hAnsiTheme="minorHAnsi" w:cstheme="minorHAnsi"/>
                <w:sz w:val="21"/>
                <w:szCs w:val="21"/>
                <w:lang w:eastAsia="en-US"/>
              </w:rPr>
            </w:pPr>
            <w:r w:rsidRPr="005F1E84">
              <w:rPr>
                <w:rFonts w:asciiTheme="minorHAnsi" w:hAnsiTheme="minorHAnsi" w:cstheme="minorHAnsi"/>
                <w:sz w:val="21"/>
                <w:szCs w:val="21"/>
                <w:lang w:eastAsia="en-US"/>
              </w:rPr>
              <w:t>Jeigu pasiūlymą teikia ūkio subjektų grupė – reikalavimą turi atitikti ūkio subjektų grupės nario (-</w:t>
            </w:r>
            <w:proofErr w:type="spellStart"/>
            <w:r w:rsidRPr="005F1E84">
              <w:rPr>
                <w:rFonts w:asciiTheme="minorHAnsi" w:hAnsiTheme="minorHAnsi" w:cstheme="minorHAnsi"/>
                <w:sz w:val="21"/>
                <w:szCs w:val="21"/>
                <w:lang w:eastAsia="en-US"/>
              </w:rPr>
              <w:t>ių</w:t>
            </w:r>
            <w:proofErr w:type="spellEnd"/>
            <w:r w:rsidRPr="005F1E84">
              <w:rPr>
                <w:rFonts w:asciiTheme="minorHAnsi" w:hAnsiTheme="minorHAnsi" w:cstheme="minorHAnsi"/>
                <w:sz w:val="21"/>
                <w:szCs w:val="21"/>
                <w:lang w:eastAsia="en-US"/>
              </w:rPr>
              <w:t xml:space="preserve">) specialistai, atsižvelgiant į jų prisiimamus įsipareigojimus pirkimo sutarčiai vykdyti; </w:t>
            </w:r>
          </w:p>
          <w:p w14:paraId="26680703" w14:textId="1BD2E2A0" w:rsidR="005F1E84" w:rsidRPr="005F1E84" w:rsidRDefault="005F1E84" w:rsidP="005F1E84">
            <w:pPr>
              <w:ind w:firstLine="0"/>
              <w:rPr>
                <w:rFonts w:asciiTheme="minorHAnsi" w:hAnsiTheme="minorHAnsi" w:cstheme="minorHAnsi"/>
                <w:sz w:val="21"/>
                <w:szCs w:val="21"/>
                <w:lang w:eastAsia="en-US"/>
              </w:rPr>
            </w:pPr>
            <w:r w:rsidRPr="005F1E84">
              <w:rPr>
                <w:rFonts w:asciiTheme="minorHAnsi" w:hAnsiTheme="minorHAnsi" w:cstheme="minorHAnsi"/>
                <w:sz w:val="21"/>
                <w:szCs w:val="21"/>
                <w:lang w:eastAsia="en-US"/>
              </w:rPr>
              <w:t xml:space="preserve">Tiekėjas gali remtis kitų ūkio subjektų pajėgumais tik tuo atveju, jeigu tie subjektai (jų darbuotojai) patys vykdys tą pirkimo </w:t>
            </w:r>
            <w:r w:rsidRPr="005F1E84">
              <w:rPr>
                <w:rFonts w:asciiTheme="minorHAnsi" w:hAnsiTheme="minorHAnsi" w:cstheme="minorHAnsi"/>
                <w:sz w:val="21"/>
                <w:szCs w:val="21"/>
                <w:lang w:eastAsia="en-US"/>
              </w:rPr>
              <w:lastRenderedPageBreak/>
              <w:t xml:space="preserve">sutarties dalį, kuriai reikia jų turimų pajėgumų; </w:t>
            </w:r>
          </w:p>
          <w:p w14:paraId="320D4394" w14:textId="391495F9" w:rsidR="00575DBB" w:rsidRPr="005F1E84" w:rsidRDefault="005F1E84" w:rsidP="005F1E84">
            <w:pPr>
              <w:autoSpaceDE w:val="0"/>
              <w:autoSpaceDN w:val="0"/>
              <w:adjustRightInd w:val="0"/>
              <w:ind w:firstLine="0"/>
              <w:rPr>
                <w:rFonts w:asciiTheme="minorHAnsi" w:hAnsiTheme="minorHAnsi" w:cstheme="minorHAnsi"/>
                <w:color w:val="000000"/>
                <w:sz w:val="21"/>
                <w:szCs w:val="21"/>
              </w:rPr>
            </w:pPr>
            <w:r w:rsidRPr="005F1E84">
              <w:rPr>
                <w:rFonts w:asciiTheme="minorHAnsi" w:hAnsiTheme="minorHAnsi" w:cstheme="minorHAnsi"/>
                <w:sz w:val="21"/>
                <w:szCs w:val="21"/>
                <w:lang w:eastAsia="en-US"/>
              </w:rPr>
              <w:t>S</w:t>
            </w:r>
            <w:proofErr w:type="spellStart"/>
            <w:r w:rsidRPr="005F1E84">
              <w:rPr>
                <w:rFonts w:asciiTheme="minorHAnsi" w:hAnsiTheme="minorHAnsi" w:cstheme="minorHAnsi"/>
                <w:sz w:val="21"/>
                <w:szCs w:val="21"/>
                <w:lang w:val="ru-RU" w:eastAsia="en-US"/>
              </w:rPr>
              <w:t>ubtiekėjai</w:t>
            </w:r>
            <w:proofErr w:type="spellEnd"/>
            <w:r w:rsidRPr="005F1E84">
              <w:rPr>
                <w:rFonts w:asciiTheme="minorHAnsi" w:hAnsiTheme="minorHAnsi" w:cstheme="minorHAnsi"/>
                <w:sz w:val="21"/>
                <w:szCs w:val="21"/>
                <w:lang w:val="ru-RU" w:eastAsia="en-US"/>
              </w:rPr>
              <w:t xml:space="preserve"> – </w:t>
            </w:r>
            <w:proofErr w:type="spellStart"/>
            <w:r w:rsidRPr="005F1E84">
              <w:rPr>
                <w:rFonts w:asciiTheme="minorHAnsi" w:hAnsiTheme="minorHAnsi" w:cstheme="minorHAnsi"/>
                <w:sz w:val="21"/>
                <w:szCs w:val="21"/>
                <w:lang w:val="ru-RU" w:eastAsia="en-US"/>
              </w:rPr>
              <w:t>jei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tiekėjas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jo</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pasitelkiami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specialistai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pats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atitinka</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nustatytą</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reikalavimą</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tačiau</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ketina</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pasitelkti</w:t>
            </w:r>
            <w:proofErr w:type="spellEnd"/>
            <w:r w:rsidRPr="005F1E84">
              <w:rPr>
                <w:rFonts w:asciiTheme="minorHAnsi" w:hAnsiTheme="minorHAnsi" w:cstheme="minorHAnsi"/>
                <w:sz w:val="21"/>
                <w:szCs w:val="21"/>
                <w:lang w:eastAsia="en-US"/>
              </w:rPr>
              <w:t xml:space="preserve"> </w:t>
            </w:r>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subtiekėjus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jo</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specialistus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subtiekėjų</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specialistai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privalo</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atitikti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nustatytus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reikalavimus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jeigu</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subtiekėjai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jų</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darbuotojai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patys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vykdys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tą</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pirkimo</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sutarties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dalį</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kuriai</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reikia</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nustatytos</w:t>
            </w:r>
            <w:proofErr w:type="spellEnd"/>
            <w:r w:rsidRPr="005F1E84">
              <w:rPr>
                <w:rFonts w:asciiTheme="minorHAnsi" w:hAnsiTheme="minorHAnsi" w:cstheme="minorHAnsi"/>
                <w:sz w:val="21"/>
                <w:szCs w:val="21"/>
                <w:lang w:val="ru-RU" w:eastAsia="en-US"/>
              </w:rPr>
              <w:t xml:space="preserve"> </w:t>
            </w:r>
            <w:proofErr w:type="spellStart"/>
            <w:r w:rsidRPr="005F1E84">
              <w:rPr>
                <w:rFonts w:asciiTheme="minorHAnsi" w:hAnsiTheme="minorHAnsi" w:cstheme="minorHAnsi"/>
                <w:sz w:val="21"/>
                <w:szCs w:val="21"/>
                <w:lang w:val="ru-RU" w:eastAsia="en-US"/>
              </w:rPr>
              <w:t>kvalifikacijos</w:t>
            </w:r>
            <w:proofErr w:type="spellEnd"/>
            <w:r w:rsidRPr="005F1E84">
              <w:rPr>
                <w:rFonts w:asciiTheme="minorHAnsi" w:hAnsiTheme="minorHAnsi" w:cstheme="minorHAnsi"/>
                <w:sz w:val="21"/>
                <w:szCs w:val="21"/>
                <w:lang w:val="ru-RU" w:eastAsia="en-US"/>
              </w:rPr>
              <w:t>.</w:t>
            </w:r>
          </w:p>
        </w:tc>
      </w:tr>
      <w:tr w:rsidR="00675DD8" w:rsidRPr="00E9455D" w14:paraId="7ED9384F" w14:textId="77777777" w:rsidTr="00E654F7">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988B" w14:textId="77777777" w:rsidR="00675DD8" w:rsidRPr="00E9455D" w:rsidRDefault="00675DD8" w:rsidP="007917ED">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618BDC95" w14:textId="6E499D07" w:rsidR="00675DD8" w:rsidRPr="00B46CCB" w:rsidRDefault="00675DD8" w:rsidP="00675DD8">
            <w:pPr>
              <w:autoSpaceDE w:val="0"/>
              <w:autoSpaceDN w:val="0"/>
              <w:adjustRightInd w:val="0"/>
              <w:ind w:firstLine="0"/>
              <w:rPr>
                <w:rFonts w:asciiTheme="minorHAnsi" w:hAnsiTheme="minorHAnsi" w:cstheme="minorHAnsi"/>
                <w:sz w:val="21"/>
                <w:szCs w:val="21"/>
              </w:rPr>
            </w:pPr>
            <w:r w:rsidRPr="00E9455D">
              <w:rPr>
                <w:rFonts w:asciiTheme="minorHAnsi" w:hAnsiTheme="minorHAnsi" w:cstheme="minorHAnsi"/>
                <w:color w:val="000000"/>
                <w:sz w:val="21"/>
                <w:szCs w:val="21"/>
              </w:rPr>
              <w:t xml:space="preserve">Tiekėjas turi turėti bent vieną kvalifikuotą specialiųjų darbų vadovą turintį teisę eiti vadovo </w:t>
            </w:r>
            <w:r w:rsidRPr="00B46CCB">
              <w:rPr>
                <w:rFonts w:asciiTheme="minorHAnsi" w:hAnsiTheme="minorHAnsi" w:cstheme="minorHAnsi"/>
                <w:sz w:val="21"/>
                <w:szCs w:val="21"/>
              </w:rPr>
              <w:t xml:space="preserve">pareigas atliekant darbus </w:t>
            </w:r>
            <w:r w:rsidR="00B46CCB" w:rsidRPr="00B46CCB">
              <w:rPr>
                <w:rFonts w:asciiTheme="minorHAnsi" w:hAnsiTheme="minorHAnsi" w:cstheme="minorHAnsi"/>
                <w:sz w:val="21"/>
                <w:szCs w:val="21"/>
              </w:rPr>
              <w:t>ne</w:t>
            </w:r>
            <w:r w:rsidRPr="00B46CCB">
              <w:rPr>
                <w:rFonts w:asciiTheme="minorHAnsi" w:hAnsiTheme="minorHAnsi" w:cstheme="minorHAnsi"/>
                <w:sz w:val="21"/>
                <w:szCs w:val="21"/>
              </w:rPr>
              <w:t>ypatinguos</w:t>
            </w:r>
            <w:r w:rsidR="00B46CCB" w:rsidRPr="00B46CCB">
              <w:rPr>
                <w:rFonts w:asciiTheme="minorHAnsi" w:hAnsiTheme="minorHAnsi" w:cstheme="minorHAnsi"/>
                <w:sz w:val="21"/>
                <w:szCs w:val="21"/>
              </w:rPr>
              <w:t>iuose</w:t>
            </w:r>
            <w:r w:rsidRPr="00B46CCB">
              <w:rPr>
                <w:rFonts w:asciiTheme="minorHAnsi" w:hAnsiTheme="minorHAnsi" w:cstheme="minorHAnsi"/>
                <w:sz w:val="21"/>
                <w:szCs w:val="21"/>
              </w:rPr>
              <w:t xml:space="preserve"> statiniuose. </w:t>
            </w:r>
          </w:p>
          <w:p w14:paraId="4D9A2728" w14:textId="7A5F4BC7" w:rsidR="00675DD8" w:rsidRPr="00B46CCB" w:rsidRDefault="00675DD8" w:rsidP="00675DD8">
            <w:pPr>
              <w:autoSpaceDE w:val="0"/>
              <w:autoSpaceDN w:val="0"/>
              <w:adjustRightInd w:val="0"/>
              <w:ind w:firstLine="0"/>
              <w:rPr>
                <w:rFonts w:asciiTheme="minorHAnsi" w:hAnsiTheme="minorHAnsi" w:cstheme="minorHAnsi"/>
                <w:sz w:val="21"/>
                <w:szCs w:val="21"/>
              </w:rPr>
            </w:pPr>
            <w:r w:rsidRPr="00B46CCB">
              <w:rPr>
                <w:rFonts w:asciiTheme="minorHAnsi" w:hAnsiTheme="minorHAnsi" w:cstheme="minorHAnsi"/>
                <w:sz w:val="21"/>
                <w:szCs w:val="21"/>
              </w:rPr>
              <w:t>Statinių</w:t>
            </w:r>
            <w:r w:rsidR="00CC04B4" w:rsidRPr="00B46CCB">
              <w:rPr>
                <w:rFonts w:asciiTheme="minorHAnsi" w:hAnsiTheme="minorHAnsi" w:cstheme="minorHAnsi"/>
                <w:sz w:val="21"/>
                <w:szCs w:val="21"/>
              </w:rPr>
              <w:t xml:space="preserve"> (pastatų) tipe </w:t>
            </w:r>
            <w:r w:rsidR="00CC04B4" w:rsidRPr="00B46CCB">
              <w:rPr>
                <w:rFonts w:asciiTheme="minorHAnsi" w:hAnsiTheme="minorHAnsi" w:cstheme="minorHAnsi"/>
                <w:sz w:val="21"/>
                <w:szCs w:val="21"/>
                <w:lang w:eastAsia="en-US"/>
              </w:rPr>
              <w:t xml:space="preserve">(iki 2024-11-01 statinių grupėje) </w:t>
            </w:r>
            <w:r w:rsidRPr="00B46CCB">
              <w:rPr>
                <w:rFonts w:asciiTheme="minorHAnsi" w:hAnsiTheme="minorHAnsi" w:cstheme="minorHAnsi"/>
                <w:sz w:val="21"/>
                <w:szCs w:val="21"/>
              </w:rPr>
              <w:t>– negyvenamieji pastatai.</w:t>
            </w:r>
          </w:p>
          <w:p w14:paraId="5E9865C3" w14:textId="0927CBBE" w:rsidR="00CC04B4" w:rsidRPr="00B46CCB" w:rsidRDefault="00CC04B4" w:rsidP="00675DD8">
            <w:pPr>
              <w:autoSpaceDE w:val="0"/>
              <w:autoSpaceDN w:val="0"/>
              <w:adjustRightInd w:val="0"/>
              <w:ind w:firstLine="0"/>
              <w:rPr>
                <w:rFonts w:asciiTheme="minorHAnsi" w:hAnsiTheme="minorHAnsi" w:cstheme="minorHAnsi"/>
                <w:sz w:val="21"/>
                <w:szCs w:val="21"/>
              </w:rPr>
            </w:pPr>
            <w:r w:rsidRPr="00B46CCB">
              <w:rPr>
                <w:rFonts w:asciiTheme="minorHAnsi" w:hAnsiTheme="minorHAnsi" w:cstheme="minorHAnsi"/>
                <w:sz w:val="21"/>
                <w:szCs w:val="21"/>
              </w:rPr>
              <w:t>Pastatų paskirties grupė</w:t>
            </w:r>
            <w:r w:rsidR="00675DD8" w:rsidRPr="00B46CCB">
              <w:rPr>
                <w:rFonts w:asciiTheme="minorHAnsi" w:hAnsiTheme="minorHAnsi" w:cstheme="minorHAnsi"/>
                <w:sz w:val="21"/>
                <w:szCs w:val="21"/>
              </w:rPr>
              <w:t xml:space="preserve"> –</w:t>
            </w:r>
            <w:r w:rsidRPr="00B46CCB">
              <w:rPr>
                <w:rFonts w:asciiTheme="minorHAnsi" w:hAnsiTheme="minorHAnsi" w:cstheme="minorHAnsi"/>
                <w:sz w:val="21"/>
                <w:szCs w:val="21"/>
              </w:rPr>
              <w:t xml:space="preserve"> visuomeninių.</w:t>
            </w:r>
          </w:p>
          <w:p w14:paraId="311F4AC7" w14:textId="4B4F3CE1" w:rsidR="00CC04B4" w:rsidRPr="00B46CCB" w:rsidRDefault="00CC04B4" w:rsidP="00CC04B4">
            <w:pPr>
              <w:pStyle w:val="xmsonormal"/>
              <w:jc w:val="both"/>
              <w:rPr>
                <w:rFonts w:asciiTheme="minorHAnsi" w:hAnsiTheme="minorHAnsi" w:cstheme="minorHAnsi"/>
                <w:sz w:val="21"/>
                <w:szCs w:val="21"/>
                <w:lang w:eastAsia="en-US"/>
              </w:rPr>
            </w:pPr>
            <w:r w:rsidRPr="00B46CCB">
              <w:rPr>
                <w:rFonts w:asciiTheme="minorHAnsi" w:hAnsiTheme="minorHAnsi" w:cstheme="minorHAnsi"/>
                <w:sz w:val="21"/>
                <w:szCs w:val="21"/>
                <w:lang w:eastAsia="en-US"/>
              </w:rPr>
              <w:t>Pastatų paskirtis (iki 2024-11-01 pogrupis): mokslo.</w:t>
            </w:r>
          </w:p>
          <w:p w14:paraId="35EDB950" w14:textId="77777777" w:rsidR="00675DD8" w:rsidRPr="00B46CCB" w:rsidRDefault="00675DD8" w:rsidP="00675DD8">
            <w:pPr>
              <w:autoSpaceDE w:val="0"/>
              <w:autoSpaceDN w:val="0"/>
              <w:adjustRightInd w:val="0"/>
              <w:ind w:firstLine="0"/>
              <w:rPr>
                <w:rFonts w:asciiTheme="minorHAnsi" w:hAnsiTheme="minorHAnsi" w:cstheme="minorHAnsi"/>
                <w:sz w:val="21"/>
                <w:szCs w:val="21"/>
              </w:rPr>
            </w:pPr>
            <w:r w:rsidRPr="00B46CCB">
              <w:rPr>
                <w:rFonts w:asciiTheme="minorHAnsi" w:hAnsiTheme="minorHAnsi" w:cstheme="minorHAnsi"/>
                <w:sz w:val="21"/>
                <w:szCs w:val="21"/>
              </w:rPr>
              <w:t>Statybos darbų sritis – šilumos gamybos įrenginių montavimas.</w:t>
            </w:r>
          </w:p>
          <w:p w14:paraId="01F27D14" w14:textId="77777777" w:rsidR="00E9455D" w:rsidRPr="00E9455D" w:rsidRDefault="00E9455D" w:rsidP="00675DD8">
            <w:pPr>
              <w:autoSpaceDE w:val="0"/>
              <w:autoSpaceDN w:val="0"/>
              <w:adjustRightInd w:val="0"/>
              <w:ind w:firstLine="0"/>
              <w:rPr>
                <w:rFonts w:asciiTheme="minorHAnsi" w:hAnsiTheme="minorHAnsi" w:cstheme="minorHAnsi"/>
                <w:color w:val="FF0000"/>
                <w:sz w:val="21"/>
                <w:szCs w:val="21"/>
              </w:rPr>
            </w:pPr>
          </w:p>
          <w:p w14:paraId="4EB51CA4" w14:textId="77777777" w:rsidR="00E9455D" w:rsidRPr="00E9455D" w:rsidRDefault="00E9455D" w:rsidP="00E9455D">
            <w:pPr>
              <w:widowControl w:val="0"/>
              <w:tabs>
                <w:tab w:val="left" w:pos="321"/>
              </w:tabs>
              <w:suppressAutoHyphens/>
              <w:snapToGrid w:val="0"/>
              <w:spacing w:after="160" w:line="276" w:lineRule="auto"/>
              <w:ind w:firstLine="0"/>
              <w:rPr>
                <w:rFonts w:asciiTheme="minorHAnsi" w:hAnsiTheme="minorHAnsi" w:cstheme="minorHAnsi"/>
                <w:iCs/>
                <w:sz w:val="21"/>
                <w:szCs w:val="21"/>
              </w:rPr>
            </w:pPr>
            <w:r w:rsidRPr="00E9455D">
              <w:rPr>
                <w:rFonts w:asciiTheme="minorHAnsi" w:hAnsiTheme="minorHAnsi" w:cstheme="minorHAnsi"/>
                <w:i/>
                <w:sz w:val="21"/>
                <w:szCs w:val="21"/>
              </w:rPr>
              <w:t>Jeigu kvalifikacijos dokumente yra nurodytas visas reikalaujamas statinių (pastatų) tipas</w:t>
            </w:r>
            <w:r w:rsidRPr="00E9455D">
              <w:rPr>
                <w:rFonts w:asciiTheme="minorHAnsi" w:hAnsiTheme="minorHAnsi" w:cstheme="minorHAnsi"/>
                <w:i/>
                <w:iCs/>
                <w:sz w:val="21"/>
                <w:szCs w:val="21"/>
              </w:rPr>
              <w:t xml:space="preserve"> </w:t>
            </w:r>
            <w:r w:rsidRPr="00E9455D">
              <w:rPr>
                <w:rFonts w:asciiTheme="minorHAnsi" w:hAnsiTheme="minorHAnsi" w:cstheme="minorHAnsi"/>
                <w:i/>
                <w:iCs/>
                <w:sz w:val="21"/>
                <w:szCs w:val="21"/>
                <w:lang w:eastAsia="en-US"/>
              </w:rPr>
              <w:t xml:space="preserve">(iki 2024-11-01 statinių grupė), </w:t>
            </w:r>
            <w:proofErr w:type="spellStart"/>
            <w:r w:rsidRPr="00E9455D">
              <w:rPr>
                <w:rFonts w:asciiTheme="minorHAnsi" w:hAnsiTheme="minorHAnsi" w:cstheme="minorHAnsi"/>
                <w:i/>
                <w:sz w:val="21"/>
                <w:szCs w:val="21"/>
              </w:rPr>
              <w:t>t.y</w:t>
            </w:r>
            <w:proofErr w:type="spellEnd"/>
            <w:r w:rsidRPr="00E9455D">
              <w:rPr>
                <w:rFonts w:asciiTheme="minorHAnsi" w:hAnsiTheme="minorHAnsi" w:cstheme="minorHAnsi"/>
                <w:i/>
                <w:sz w:val="21"/>
                <w:szCs w:val="21"/>
              </w:rPr>
              <w:t xml:space="preserve">. neišskirta/nenurodyta pastatų paskirties grupė/paskirtis (iki 2024-11-01 pogrupiai) arba nurodyta konkreti pastatų paskirties grupė/ paskirtis  (iki 2024-11-01 pogrupis), atitinkanti nurodytą kvalifikacijos reikalavime, - tokie kvalifikacijos dokumentai yra tinkami. </w:t>
            </w:r>
          </w:p>
          <w:p w14:paraId="4A38FCE3" w14:textId="7BEB0382" w:rsidR="00E9455D" w:rsidRPr="00E9455D" w:rsidRDefault="00E9455D" w:rsidP="00675DD8">
            <w:pPr>
              <w:autoSpaceDE w:val="0"/>
              <w:autoSpaceDN w:val="0"/>
              <w:adjustRightInd w:val="0"/>
              <w:ind w:firstLine="0"/>
              <w:rPr>
                <w:rFonts w:asciiTheme="minorHAnsi" w:hAnsiTheme="minorHAnsi" w:cstheme="minorHAnsi"/>
                <w:color w:val="000000"/>
                <w:sz w:val="21"/>
                <w:szCs w:val="21"/>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10F455D0" w14:textId="05C9528E" w:rsidR="00675DD8" w:rsidRPr="00675DD8" w:rsidRDefault="00675DD8" w:rsidP="00675DD8">
            <w:pPr>
              <w:ind w:firstLine="0"/>
              <w:rPr>
                <w:rFonts w:asciiTheme="minorHAnsi" w:hAnsiTheme="minorHAnsi" w:cstheme="minorHAnsi"/>
                <w:sz w:val="21"/>
                <w:szCs w:val="21"/>
                <w:lang w:eastAsia="en-US"/>
              </w:rPr>
            </w:pPr>
            <w:r w:rsidRPr="00675DD8">
              <w:rPr>
                <w:rFonts w:asciiTheme="minorHAnsi" w:hAnsiTheme="minorHAnsi" w:cstheme="minorHAnsi"/>
                <w:sz w:val="21"/>
                <w:szCs w:val="21"/>
                <w:lang w:eastAsia="en-US"/>
              </w:rPr>
              <w:t>1. Siūlomų specialistų sąrašas (</w:t>
            </w:r>
            <w:r w:rsidR="00744FFD" w:rsidRPr="00744FFD">
              <w:rPr>
                <w:rFonts w:asciiTheme="minorHAnsi" w:hAnsiTheme="minorHAnsi" w:cstheme="minorHAnsi"/>
                <w:sz w:val="21"/>
                <w:szCs w:val="21"/>
                <w:lang w:eastAsia="en-US"/>
              </w:rPr>
              <w:t>8</w:t>
            </w:r>
            <w:r w:rsidRPr="00675DD8">
              <w:rPr>
                <w:rFonts w:asciiTheme="minorHAnsi" w:hAnsiTheme="minorHAnsi" w:cstheme="minorHAnsi"/>
                <w:sz w:val="21"/>
                <w:szCs w:val="21"/>
                <w:lang w:eastAsia="en-US"/>
              </w:rPr>
              <w:t xml:space="preserve"> priedas).</w:t>
            </w:r>
          </w:p>
          <w:p w14:paraId="088CD672" w14:textId="5994A4ED" w:rsidR="00675DD8" w:rsidRPr="00675DD8" w:rsidRDefault="00675DD8" w:rsidP="00675DD8">
            <w:pPr>
              <w:ind w:firstLine="0"/>
              <w:rPr>
                <w:rFonts w:asciiTheme="minorHAnsi" w:hAnsiTheme="minorHAnsi" w:cstheme="minorHAnsi"/>
                <w:sz w:val="21"/>
                <w:szCs w:val="21"/>
                <w:lang w:eastAsia="en-US"/>
              </w:rPr>
            </w:pPr>
            <w:r w:rsidRPr="00675DD8">
              <w:rPr>
                <w:rFonts w:asciiTheme="minorHAnsi" w:hAnsiTheme="minorHAnsi" w:cstheme="minorHAnsi"/>
                <w:sz w:val="21"/>
                <w:szCs w:val="21"/>
                <w:lang w:eastAsia="en-US"/>
              </w:rPr>
              <w:t xml:space="preserve">2. </w:t>
            </w:r>
            <w:r w:rsidR="00CC04B4" w:rsidRPr="00E9455D">
              <w:rPr>
                <w:rFonts w:asciiTheme="minorHAnsi" w:eastAsia="Calibri" w:hAnsiTheme="minorHAnsi" w:cstheme="minorHAnsi"/>
                <w:sz w:val="21"/>
                <w:szCs w:val="21"/>
                <w:lang w:eastAsia="en-US"/>
              </w:rPr>
              <w:t>Siūlomų specialistų reikalaujamą kvalifikaciją įrodančių atestatų kopijos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4489F684" w14:textId="77777777" w:rsidR="00E9455D" w:rsidRDefault="00E9455D" w:rsidP="00CC04B4">
            <w:pPr>
              <w:spacing w:after="160" w:line="276" w:lineRule="auto"/>
              <w:ind w:left="33" w:firstLine="0"/>
              <w:contextualSpacing/>
              <w:rPr>
                <w:rFonts w:asciiTheme="minorHAnsi" w:hAnsiTheme="minorHAnsi" w:cstheme="minorHAnsi"/>
                <w:b/>
                <w:bCs/>
                <w:i/>
                <w:iCs/>
                <w:sz w:val="21"/>
                <w:szCs w:val="21"/>
              </w:rPr>
            </w:pPr>
          </w:p>
          <w:p w14:paraId="2061AD73" w14:textId="08807EB7" w:rsidR="00CC04B4" w:rsidRPr="00CC04B4" w:rsidRDefault="00CC04B4" w:rsidP="00CC04B4">
            <w:pPr>
              <w:spacing w:after="160" w:line="276" w:lineRule="auto"/>
              <w:ind w:left="33" w:firstLine="0"/>
              <w:contextualSpacing/>
              <w:rPr>
                <w:rFonts w:asciiTheme="minorHAnsi" w:hAnsiTheme="minorHAnsi" w:cstheme="minorHAnsi"/>
                <w:i/>
                <w:iCs/>
                <w:sz w:val="21"/>
                <w:szCs w:val="21"/>
              </w:rPr>
            </w:pPr>
            <w:r w:rsidRPr="00CC04B4">
              <w:rPr>
                <w:rFonts w:asciiTheme="minorHAnsi" w:hAnsiTheme="minorHAnsi" w:cstheme="minorHAnsi"/>
                <w:i/>
                <w:iCs/>
                <w:sz w:val="21"/>
                <w:szCs w:val="21"/>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6F1A61CA" w14:textId="77BAA546" w:rsidR="00CC04B4" w:rsidRPr="00E9455D" w:rsidRDefault="00CC04B4" w:rsidP="00CC04B4">
            <w:pPr>
              <w:ind w:left="33" w:firstLine="131"/>
              <w:contextualSpacing/>
              <w:rPr>
                <w:rFonts w:asciiTheme="minorHAnsi" w:hAnsiTheme="minorHAnsi" w:cstheme="minorHAnsi"/>
                <w:i/>
                <w:iCs/>
                <w:sz w:val="21"/>
                <w:szCs w:val="21"/>
              </w:rPr>
            </w:pPr>
            <w:r w:rsidRPr="00E9455D">
              <w:rPr>
                <w:rFonts w:asciiTheme="minorHAnsi" w:eastAsiaTheme="minorEastAsia" w:hAnsiTheme="minorHAnsi" w:cstheme="minorHAnsi"/>
                <w:i/>
                <w:iCs/>
                <w:sz w:val="21"/>
                <w:szCs w:val="21"/>
              </w:rPr>
              <w:t>- užsienio šalių specialistai turi gauti ir Perkančiajai organizacijai pateikti  Vyriausybės įgaliotos institucijos išduotą teisės pripažinimo</w:t>
            </w:r>
            <w:r w:rsidRPr="00E9455D">
              <w:rPr>
                <w:rFonts w:asciiTheme="minorHAnsi" w:hAnsiTheme="minorHAnsi" w:cstheme="minorHAnsi"/>
                <w:i/>
                <w:iCs/>
                <w:sz w:val="21"/>
                <w:szCs w:val="21"/>
              </w:rPr>
              <w:t xml:space="preserve"> dokumentą, patvirtinantį teisę eiti </w:t>
            </w:r>
            <w:r w:rsidRPr="00E9455D">
              <w:rPr>
                <w:rFonts w:asciiTheme="minorHAnsi" w:hAnsiTheme="minorHAnsi" w:cstheme="minorHAnsi"/>
                <w:i/>
                <w:iCs/>
                <w:sz w:val="21"/>
                <w:szCs w:val="21"/>
              </w:rPr>
              <w:lastRenderedPageBreak/>
              <w:t>reikalaujamas pareigas, iki Sutarties pasirašymo;</w:t>
            </w:r>
          </w:p>
          <w:p w14:paraId="2413B5AF" w14:textId="77777777" w:rsidR="00675DD8" w:rsidRPr="00E9455D" w:rsidRDefault="00CC04B4" w:rsidP="00CC04B4">
            <w:pPr>
              <w:ind w:firstLine="0"/>
              <w:rPr>
                <w:rFonts w:asciiTheme="minorHAnsi" w:eastAsiaTheme="minorEastAsia" w:hAnsiTheme="minorHAnsi" w:cstheme="minorHAnsi"/>
                <w:i/>
                <w:iCs/>
                <w:sz w:val="21"/>
                <w:szCs w:val="21"/>
              </w:rPr>
            </w:pPr>
            <w:r w:rsidRPr="00E9455D">
              <w:rPr>
                <w:rFonts w:asciiTheme="minorHAnsi" w:eastAsiaTheme="minorEastAsia" w:hAnsiTheme="minorHAnsi" w:cstheme="minorHAnsi"/>
                <w:i/>
                <w:iCs/>
                <w:sz w:val="21"/>
                <w:szCs w:val="21"/>
              </w:rPr>
              <w:t>- trečiųjų šalių fiziniai asmenys atestuojami tokia pačia tvarka kaip ir Lietuvos Respublikos fiziniai asmenys.</w:t>
            </w:r>
          </w:p>
          <w:p w14:paraId="232DB399" w14:textId="09AD3C43" w:rsidR="00CC04B4" w:rsidRPr="00CC04B4" w:rsidRDefault="00CC04B4" w:rsidP="00CC04B4">
            <w:pPr>
              <w:spacing w:after="160" w:line="276" w:lineRule="auto"/>
              <w:ind w:left="33" w:firstLine="0"/>
              <w:contextualSpacing/>
              <w:rPr>
                <w:rFonts w:asciiTheme="minorHAnsi" w:hAnsiTheme="minorHAnsi" w:cstheme="minorHAnsi"/>
                <w:i/>
                <w:iCs/>
                <w:sz w:val="21"/>
                <w:szCs w:val="21"/>
              </w:rPr>
            </w:pPr>
            <w:r w:rsidRPr="00CC04B4">
              <w:rPr>
                <w:rFonts w:asciiTheme="minorHAnsi" w:hAnsiTheme="minorHAnsi" w:cstheme="minorHAnsi"/>
                <w:i/>
                <w:iCs/>
                <w:sz w:val="21"/>
                <w:szCs w:val="21"/>
              </w:rPr>
              <w:t>- jeigu kvalifikacijos atestatų, pažymėjimų galiojimo laikotarpis pasibaigtų sutarčiai nepasibaigus, jie turi būti pratęsti ir galioti visą Sutarties įgyvendinimo laikotarpį</w:t>
            </w:r>
            <w:r w:rsidR="00BF232C">
              <w:rPr>
                <w:rFonts w:asciiTheme="minorHAnsi" w:hAnsiTheme="minorHAnsi" w:cstheme="minorHAnsi"/>
                <w:i/>
                <w:iCs/>
                <w:sz w:val="21"/>
                <w:szCs w:val="21"/>
              </w:rPr>
              <w:t>.</w:t>
            </w:r>
          </w:p>
          <w:p w14:paraId="01DCFA1F" w14:textId="77777777" w:rsidR="00CC04B4" w:rsidRPr="00E9455D" w:rsidRDefault="00CC04B4" w:rsidP="00CC04B4">
            <w:pPr>
              <w:ind w:firstLine="0"/>
              <w:rPr>
                <w:rFonts w:asciiTheme="minorHAnsi" w:hAnsiTheme="minorHAnsi" w:cstheme="minorHAnsi"/>
                <w:sz w:val="21"/>
                <w:szCs w:val="21"/>
                <w:lang w:eastAsia="en-US"/>
              </w:rPr>
            </w:pPr>
          </w:p>
          <w:p w14:paraId="157422F3" w14:textId="77777777" w:rsidR="00CC04B4" w:rsidRPr="00CC04B4" w:rsidRDefault="00CC04B4" w:rsidP="00CC04B4">
            <w:pPr>
              <w:spacing w:after="160" w:line="276" w:lineRule="auto"/>
              <w:ind w:left="33" w:firstLine="0"/>
              <w:contextualSpacing/>
              <w:rPr>
                <w:rFonts w:asciiTheme="minorHAnsi" w:hAnsiTheme="minorHAnsi" w:cstheme="minorHAnsi"/>
                <w:i/>
                <w:iCs/>
                <w:sz w:val="21"/>
                <w:szCs w:val="21"/>
              </w:rPr>
            </w:pPr>
            <w:r w:rsidRPr="00CC04B4">
              <w:rPr>
                <w:rFonts w:asciiTheme="minorHAnsi" w:hAnsiTheme="minorHAnsi" w:cstheme="minorHAnsi"/>
                <w:i/>
                <w:iCs/>
                <w:sz w:val="21"/>
                <w:szCs w:val="21"/>
                <w:u w:val="single"/>
              </w:rPr>
              <w:t xml:space="preserve">Pateikiami skenuoti dokumentai elektronine forma, ar pasirašyti el. parašu, ar </w:t>
            </w:r>
            <w:r w:rsidRPr="00CC04B4">
              <w:rPr>
                <w:rFonts w:asciiTheme="minorHAnsi" w:hAnsiTheme="minorHAnsi" w:cstheme="minorHAnsi"/>
                <w:i/>
                <w:sz w:val="21"/>
                <w:szCs w:val="21"/>
                <w:u w:val="single"/>
              </w:rPr>
              <w:t>nuoroda į nacionalines duomenų bazes bet kurioje valstybės narėje, prie kurių Perkančioji organizacija turės galimybę tiesiogiai ir neatlygintinai prisijungti ir susipažinti su reikalaujamais dokumentais ir (ar) informacija.</w:t>
            </w:r>
          </w:p>
          <w:p w14:paraId="074A7BFE" w14:textId="2444E39E" w:rsidR="00CC04B4" w:rsidRPr="00E9455D" w:rsidRDefault="00CC04B4" w:rsidP="00CC04B4">
            <w:pPr>
              <w:ind w:firstLine="0"/>
              <w:rPr>
                <w:rFonts w:asciiTheme="minorHAnsi" w:hAnsiTheme="minorHAnsi" w:cstheme="minorHAnsi"/>
                <w:sz w:val="21"/>
                <w:szCs w:val="21"/>
                <w:lang w:eastAsia="en-US"/>
              </w:rPr>
            </w:pP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E4899" w14:textId="77777777" w:rsidR="00E9455D" w:rsidRPr="00E9455D" w:rsidRDefault="00E9455D" w:rsidP="00E9455D">
            <w:pPr>
              <w:tabs>
                <w:tab w:val="left" w:pos="208"/>
              </w:tabs>
              <w:spacing w:after="160" w:line="259" w:lineRule="auto"/>
              <w:ind w:firstLine="0"/>
              <w:contextualSpacing/>
              <w:rPr>
                <w:rFonts w:asciiTheme="minorHAnsi" w:eastAsia="Calibri" w:hAnsiTheme="minorHAnsi" w:cstheme="minorHAnsi"/>
                <w:sz w:val="21"/>
                <w:szCs w:val="21"/>
                <w:lang w:eastAsia="en-US"/>
              </w:rPr>
            </w:pPr>
            <w:r w:rsidRPr="00E9455D">
              <w:rPr>
                <w:rFonts w:asciiTheme="minorHAnsi" w:eastAsia="Calibri" w:hAnsiTheme="minorHAnsi" w:cstheme="minorHAnsi"/>
                <w:sz w:val="21"/>
                <w:szCs w:val="21"/>
                <w:lang w:eastAsia="en-US"/>
              </w:rPr>
              <w:lastRenderedPageBreak/>
              <w:t>Jeigu pasiūlymą teikia ūkio subjektų grupė – reikalavimą turi atitikti ūkio subjektų grupės nario (-</w:t>
            </w:r>
            <w:proofErr w:type="spellStart"/>
            <w:r w:rsidRPr="00E9455D">
              <w:rPr>
                <w:rFonts w:asciiTheme="minorHAnsi" w:eastAsia="Calibri" w:hAnsiTheme="minorHAnsi" w:cstheme="minorHAnsi"/>
                <w:sz w:val="21"/>
                <w:szCs w:val="21"/>
                <w:lang w:eastAsia="en-US"/>
              </w:rPr>
              <w:t>ių</w:t>
            </w:r>
            <w:proofErr w:type="spellEnd"/>
            <w:r w:rsidRPr="00E9455D">
              <w:rPr>
                <w:rFonts w:asciiTheme="minorHAnsi" w:eastAsia="Calibri" w:hAnsiTheme="minorHAnsi" w:cstheme="minorHAnsi"/>
                <w:sz w:val="21"/>
                <w:szCs w:val="21"/>
                <w:lang w:eastAsia="en-US"/>
              </w:rPr>
              <w:t xml:space="preserve">) specialistai, atsižvelgiant į jų prisiimamus įsipareigojimus pirkimo sutarčiai vykdyti. </w:t>
            </w:r>
          </w:p>
          <w:p w14:paraId="3A84E8C9" w14:textId="7BC2FD17" w:rsidR="00E9455D" w:rsidRPr="00E9455D" w:rsidRDefault="00E9455D" w:rsidP="00E9455D">
            <w:pPr>
              <w:tabs>
                <w:tab w:val="left" w:pos="208"/>
              </w:tabs>
              <w:spacing w:after="160" w:line="259" w:lineRule="auto"/>
              <w:ind w:firstLine="0"/>
              <w:contextualSpacing/>
              <w:rPr>
                <w:rFonts w:asciiTheme="minorHAnsi" w:eastAsia="Calibri" w:hAnsiTheme="minorHAnsi" w:cstheme="minorHAnsi"/>
                <w:sz w:val="21"/>
                <w:szCs w:val="21"/>
                <w:lang w:eastAsia="en-US"/>
              </w:rPr>
            </w:pPr>
            <w:r w:rsidRPr="00E9455D">
              <w:rPr>
                <w:rFonts w:asciiTheme="minorHAnsi" w:eastAsia="Calibri" w:hAnsiTheme="minorHAnsi" w:cstheme="minorHAnsi"/>
                <w:sz w:val="21"/>
                <w:szCs w:val="21"/>
                <w:lang w:eastAsia="en-US"/>
              </w:rPr>
              <w:t>Tiekėjas gali remtis kitų ūkio subjektų pajėgumais tik tuo atveju, jeigu tie subjektai (jų darbuotojai) patys vykdys tą pirkimo sutarties dalį, kuriai reikia jų turimų pajėgumų.</w:t>
            </w:r>
          </w:p>
          <w:p w14:paraId="4F83657C" w14:textId="13C76862" w:rsidR="00675DD8" w:rsidRPr="00E9455D" w:rsidRDefault="00E9455D" w:rsidP="00E9455D">
            <w:pPr>
              <w:ind w:firstLine="0"/>
              <w:rPr>
                <w:rFonts w:asciiTheme="minorHAnsi" w:hAnsiTheme="minorHAnsi" w:cstheme="minorHAnsi"/>
                <w:sz w:val="21"/>
                <w:szCs w:val="21"/>
                <w:lang w:eastAsia="en-US"/>
              </w:rPr>
            </w:pPr>
            <w:r>
              <w:rPr>
                <w:rFonts w:asciiTheme="minorHAnsi" w:eastAsia="Calibri" w:hAnsiTheme="minorHAnsi" w:cstheme="minorHAnsi"/>
                <w:sz w:val="21"/>
                <w:szCs w:val="21"/>
                <w:lang w:eastAsia="en-US"/>
              </w:rPr>
              <w:t>Subtiekėjai - j</w:t>
            </w:r>
            <w:r w:rsidRPr="00E9455D">
              <w:rPr>
                <w:rFonts w:asciiTheme="minorHAnsi" w:eastAsia="Calibri" w:hAnsiTheme="minorHAnsi" w:cstheme="minorHAnsi"/>
                <w:sz w:val="21"/>
                <w:szCs w:val="21"/>
                <w:lang w:eastAsia="en-US"/>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802C18C" w14:textId="77777777" w:rsidR="007C483C" w:rsidRDefault="007C483C" w:rsidP="00FD1694">
      <w:pPr>
        <w:pStyle w:val="Sraopastraipa"/>
        <w:tabs>
          <w:tab w:val="left" w:pos="568"/>
        </w:tabs>
        <w:spacing w:line="276" w:lineRule="auto"/>
        <w:ind w:left="568" w:firstLine="0"/>
        <w:jc w:val="left"/>
        <w:rPr>
          <w:rFonts w:cstheme="minorHAnsi"/>
          <w:i/>
          <w:iCs/>
        </w:rPr>
      </w:pPr>
    </w:p>
    <w:p w14:paraId="21025053" w14:textId="6A13DD7B" w:rsidR="00D7547C" w:rsidRPr="00D7547C" w:rsidRDefault="00D7547C" w:rsidP="00D7547C">
      <w:pPr>
        <w:pStyle w:val="Sraopastraipa"/>
        <w:numPr>
          <w:ilvl w:val="0"/>
          <w:numId w:val="9"/>
        </w:numPr>
        <w:tabs>
          <w:tab w:val="left" w:pos="360"/>
          <w:tab w:val="left" w:pos="851"/>
        </w:tabs>
        <w:spacing w:before="120" w:after="160" w:line="240" w:lineRule="auto"/>
        <w:ind w:left="0" w:firstLine="709"/>
        <w:rPr>
          <w:rFonts w:eastAsia="Calibri" w:cstheme="minorHAnsi"/>
          <w:lang w:eastAsia="en-US"/>
        </w:rPr>
      </w:pPr>
      <w:r w:rsidRPr="00D7547C">
        <w:rPr>
          <w:rFonts w:eastAsia="Calibri" w:cstheme="minorHAnsi"/>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0D04409" w14:textId="77777777" w:rsidR="00D7547C" w:rsidRPr="00D7547C" w:rsidRDefault="00D7547C" w:rsidP="00D7547C">
      <w:pPr>
        <w:numPr>
          <w:ilvl w:val="0"/>
          <w:numId w:val="9"/>
        </w:numPr>
        <w:tabs>
          <w:tab w:val="left" w:pos="360"/>
          <w:tab w:val="left" w:pos="851"/>
        </w:tabs>
        <w:spacing w:before="120" w:after="160" w:line="240" w:lineRule="auto"/>
        <w:ind w:left="0" w:firstLine="709"/>
        <w:rPr>
          <w:rFonts w:eastAsia="Calibri" w:cstheme="minorHAnsi"/>
          <w:lang w:eastAsia="en-US"/>
        </w:rPr>
      </w:pPr>
      <w:r w:rsidRPr="00D7547C">
        <w:rPr>
          <w:rFonts w:eastAsia="Calibri" w:cstheme="minorHAnsi"/>
          <w:lang w:eastAsia="en-US"/>
        </w:rPr>
        <w:t>Tiekėjas gali pasitelkti pirkimo sutarčiai įvykdyti kitus ūkio subjektus ir/ar subteikėjus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D7547C">
        <w:rPr>
          <w:rFonts w:eastAsia="Calibri" w:cstheme="minorHAnsi"/>
          <w:lang w:eastAsia="en-US"/>
        </w:rPr>
        <w:t>kvazisubtiekėjai</w:t>
      </w:r>
      <w:proofErr w:type="spellEnd"/>
      <w:r w:rsidRPr="00D7547C">
        <w:rPr>
          <w:rFonts w:eastAsia="Calibri" w:cstheme="minorHAnsi"/>
          <w:lang w:eastAsia="en-US"/>
        </w:rPr>
        <w:t>) ir/ar pasiūlymo pateikimo metu žinomi subrangovai turi būti nurodyti pasiūlymo formoje (Pirkimo sąlygų 6 priedas).</w:t>
      </w:r>
    </w:p>
    <w:p w14:paraId="2194147E" w14:textId="77777777" w:rsidR="00D7547C" w:rsidRPr="00D7547C" w:rsidRDefault="00D7547C" w:rsidP="00D7547C">
      <w:pPr>
        <w:numPr>
          <w:ilvl w:val="0"/>
          <w:numId w:val="9"/>
        </w:numPr>
        <w:tabs>
          <w:tab w:val="left" w:pos="360"/>
          <w:tab w:val="left" w:pos="851"/>
        </w:tabs>
        <w:spacing w:before="120" w:after="160" w:line="240" w:lineRule="auto"/>
        <w:ind w:left="0" w:firstLine="709"/>
        <w:rPr>
          <w:rFonts w:eastAsia="Calibri" w:cstheme="minorHAnsi"/>
          <w:lang w:eastAsia="en-US"/>
        </w:rPr>
      </w:pPr>
      <w:r w:rsidRPr="00D7547C">
        <w:rPr>
          <w:rFonts w:eastAsia="Calibri" w:cstheme="minorHAnsi"/>
          <w:lang w:eastAsia="en-US"/>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D7547C">
        <w:rPr>
          <w:rFonts w:eastAsia="Calibri" w:cstheme="minorHAnsi"/>
          <w:lang w:eastAsia="en-US"/>
        </w:rPr>
        <w:t>kvazisubtiekėjąi</w:t>
      </w:r>
      <w:proofErr w:type="spellEnd"/>
      <w:r w:rsidRPr="00D7547C">
        <w:rPr>
          <w:rFonts w:eastAsia="Calibri" w:cstheme="minorHAns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FE115A2" w14:textId="77777777" w:rsidR="00D7547C" w:rsidRDefault="00D7547C" w:rsidP="00D7547C">
      <w:pPr>
        <w:rPr>
          <w:rFonts w:eastAsia="Calibri" w:cstheme="minorHAnsi"/>
          <w:b/>
          <w:bCs/>
          <w:lang w:eastAsia="en-US"/>
        </w:rPr>
      </w:pPr>
    </w:p>
    <w:p w14:paraId="28283BA3" w14:textId="72B549E7" w:rsidR="00D7547C" w:rsidRPr="00D7547C" w:rsidRDefault="00D7547C" w:rsidP="00D7547C">
      <w:pPr>
        <w:rPr>
          <w:rFonts w:eastAsia="Calibri" w:cstheme="minorHAnsi"/>
          <w:b/>
          <w:bCs/>
          <w:lang w:eastAsia="en-US"/>
        </w:rPr>
      </w:pPr>
      <w:r w:rsidRPr="00D7547C">
        <w:rPr>
          <w:rFonts w:eastAsia="Calibri" w:cstheme="minorHAnsi"/>
          <w:b/>
          <w:bCs/>
          <w:lang w:eastAsia="en-US"/>
        </w:rPr>
        <w:t>Tiekėjams keliami reikalavimai dėl kokybės vadybos sistemos ir (ar) aplinkos apsaugos vadybos sistemos standartų reikalavimai</w:t>
      </w:r>
    </w:p>
    <w:p w14:paraId="2A84B4A2" w14:textId="77777777" w:rsidR="00D7547C" w:rsidRPr="00D7547C" w:rsidRDefault="00D7547C" w:rsidP="00D7547C">
      <w:pPr>
        <w:rPr>
          <w:rFonts w:eastAsia="Calibri" w:cstheme="minorHAnsi"/>
          <w:lang w:eastAsia="en-US"/>
        </w:rPr>
      </w:pPr>
    </w:p>
    <w:p w14:paraId="40126B37" w14:textId="56BC961E" w:rsidR="00D7547C" w:rsidRPr="00D7547C" w:rsidRDefault="00D7547C" w:rsidP="00D7547C">
      <w:pPr>
        <w:rPr>
          <w:rFonts w:eastAsia="Calibri" w:cstheme="minorHAnsi"/>
          <w:lang w:eastAsia="en-US"/>
        </w:rPr>
      </w:pPr>
      <w:r w:rsidRPr="00D7547C">
        <w:rPr>
          <w:rFonts w:eastAsia="Calibri" w:cstheme="minorHAnsi"/>
          <w:lang w:eastAsia="en-US"/>
        </w:rPr>
        <w:t>5. Tiekėjai turi atitikti šiame priede nustatytus reikalavimus dėl aplinkos apsaugos vadybos sistemos standartų laikymosi.</w:t>
      </w:r>
    </w:p>
    <w:p w14:paraId="41C67D25" w14:textId="1DA7F7F2" w:rsidR="00D7547C" w:rsidRPr="00D7547C" w:rsidRDefault="00D7547C" w:rsidP="00D7547C">
      <w:pPr>
        <w:rPr>
          <w:rFonts w:eastAsia="Calibri" w:cstheme="minorHAnsi"/>
          <w:lang w:eastAsia="en-US"/>
        </w:rPr>
      </w:pPr>
      <w:r w:rsidRPr="00D7547C">
        <w:rPr>
          <w:rFonts w:eastAsia="Calibri" w:cstheme="minorHAnsi"/>
          <w:lang w:eastAsia="en-US"/>
        </w:rPr>
        <w:t>2 lentelė</w:t>
      </w:r>
    </w:p>
    <w:p w14:paraId="1FDF5B12" w14:textId="77777777" w:rsidR="00D7547C" w:rsidRDefault="00D7547C" w:rsidP="00D7547C">
      <w:pPr>
        <w:rPr>
          <w:rFonts w:ascii="Times New Roman" w:eastAsia="Calibri" w:hAnsi="Times New Roman" w:cs="Times New Roman"/>
          <w:sz w:val="24"/>
          <w:szCs w:val="24"/>
          <w:lang w:eastAsia="en-US"/>
        </w:rPr>
      </w:pPr>
    </w:p>
    <w:tbl>
      <w:tblPr>
        <w:tblStyle w:val="TableGrid3"/>
        <w:tblW w:w="5000" w:type="pct"/>
        <w:tblLook w:val="04A0" w:firstRow="1" w:lastRow="0" w:firstColumn="1" w:lastColumn="0" w:noHBand="0" w:noVBand="1"/>
      </w:tblPr>
      <w:tblGrid>
        <w:gridCol w:w="1232"/>
        <w:gridCol w:w="2984"/>
        <w:gridCol w:w="2874"/>
        <w:gridCol w:w="2872"/>
      </w:tblGrid>
      <w:tr w:rsidR="00D7547C" w:rsidRPr="00F0499F" w14:paraId="2D1A0D94" w14:textId="77777777" w:rsidTr="00AC5072">
        <w:trPr>
          <w:cantSplit/>
          <w:trHeight w:val="500"/>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C521BC" w14:textId="77777777" w:rsidR="00D7547C" w:rsidRPr="00F0499F" w:rsidRDefault="00D7547C" w:rsidP="00AC5072">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3AC0A42" w14:textId="77777777" w:rsidR="00D7547C" w:rsidRPr="00F0499F" w:rsidRDefault="00D7547C" w:rsidP="00AC5072">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2E4A">
              <w:rPr>
                <w:rFonts w:asciiTheme="minorHAnsi" w:eastAsiaTheme="minorHAnsi" w:hAnsiTheme="minorHAnsi" w:cstheme="minorHAnsi"/>
                <w:b/>
                <w:bCs/>
                <w:sz w:val="21"/>
                <w:szCs w:val="21"/>
                <w:lang w:eastAsia="en-US"/>
              </w:rPr>
              <w:t xml:space="preserve">dėl </w:t>
            </w:r>
            <w:r w:rsidRPr="00F02E4A">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12521A" w14:textId="77777777" w:rsidR="00D7547C" w:rsidRPr="00F0499F" w:rsidRDefault="00D7547C" w:rsidP="00AC5072">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E49E43" w14:textId="77777777" w:rsidR="00D7547C" w:rsidRDefault="00D7547C" w:rsidP="00AC5072">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6C9862FA" w14:textId="77777777" w:rsidR="00D7547C" w:rsidRPr="00F0499F" w:rsidRDefault="00D7547C" w:rsidP="00AC5072">
            <w:pPr>
              <w:autoSpaceDE w:val="0"/>
              <w:autoSpaceDN w:val="0"/>
              <w:adjustRightInd w:val="0"/>
              <w:ind w:firstLine="0"/>
              <w:jc w:val="left"/>
              <w:rPr>
                <w:rFonts w:cstheme="minorHAnsi"/>
                <w:b/>
                <w:bCs/>
                <w:color w:val="000000"/>
              </w:rPr>
            </w:pPr>
          </w:p>
        </w:tc>
      </w:tr>
      <w:tr w:rsidR="00D7547C" w:rsidRPr="00325F1F" w14:paraId="3B7E4148" w14:textId="77777777" w:rsidTr="00AC5072">
        <w:tc>
          <w:tcPr>
            <w:tcW w:w="571" w:type="pct"/>
            <w:tcBorders>
              <w:top w:val="single" w:sz="4" w:space="0" w:color="000000"/>
              <w:left w:val="single" w:sz="4" w:space="0" w:color="000000"/>
              <w:bottom w:val="single" w:sz="4" w:space="0" w:color="000000"/>
              <w:right w:val="single" w:sz="4" w:space="0" w:color="000000"/>
            </w:tcBorders>
          </w:tcPr>
          <w:p w14:paraId="5B87AAE0" w14:textId="77777777" w:rsidR="00D7547C" w:rsidRPr="00325F1F" w:rsidRDefault="00D7547C" w:rsidP="00AC5072">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Pr="00325F1F">
              <w:rPr>
                <w:rFonts w:asciiTheme="minorHAnsi" w:eastAsiaTheme="minorHAnsi" w:hAnsiTheme="minorHAnsi" w:cstheme="minorHAnsi"/>
                <w:b/>
                <w:bCs/>
                <w:sz w:val="21"/>
                <w:szCs w:val="21"/>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7EB3317B" w14:textId="77777777" w:rsidR="00D7547C" w:rsidRPr="00325F1F" w:rsidRDefault="00D7547C" w:rsidP="00AC50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D7547C" w:rsidRPr="00D14BB3" w14:paraId="389F52BD" w14:textId="77777777" w:rsidTr="00AC5072">
        <w:tc>
          <w:tcPr>
            <w:tcW w:w="571" w:type="pct"/>
            <w:tcBorders>
              <w:top w:val="single" w:sz="4" w:space="0" w:color="000000"/>
              <w:left w:val="single" w:sz="4" w:space="0" w:color="000000"/>
              <w:bottom w:val="single" w:sz="4" w:space="0" w:color="000000"/>
              <w:right w:val="single" w:sz="4" w:space="0" w:color="000000"/>
            </w:tcBorders>
          </w:tcPr>
          <w:p w14:paraId="759B3BE6" w14:textId="77777777" w:rsidR="00D7547C" w:rsidRPr="00132FC0" w:rsidRDefault="00D7547C" w:rsidP="00AC5072">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Pr="00132FC0">
              <w:rPr>
                <w:rFonts w:asciiTheme="minorHAnsi" w:eastAsiaTheme="minorHAnsi" w:hAnsiTheme="minorHAnsi" w:cstheme="minorHAns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5F55D11A"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r w:rsidRPr="00F02E4A">
              <w:rPr>
                <w:rFonts w:asciiTheme="minorHAnsi" w:hAnsiTheme="minorHAnsi" w:cstheme="minorHAnsi"/>
                <w:sz w:val="21"/>
                <w:szCs w:val="21"/>
              </w:rPr>
              <w:t xml:space="preserve">Tiekėjas atliekamiems darbams </w:t>
            </w:r>
            <w:r w:rsidRPr="00955C87">
              <w:rPr>
                <w:rFonts w:asciiTheme="minorHAnsi" w:hAnsiTheme="minorHAnsi" w:cstheme="minorHAnsi"/>
                <w:color w:val="000000"/>
                <w:sz w:val="21"/>
                <w:szCs w:val="21"/>
              </w:rPr>
              <w:t xml:space="preserve">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7A43B7AC"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12EA2A89" w14:textId="77777777" w:rsidR="00D7547C" w:rsidRPr="00955C87" w:rsidRDefault="00D7547C" w:rsidP="00AC5072">
            <w:pPr>
              <w:autoSpaceDE w:val="0"/>
              <w:autoSpaceDN w:val="0"/>
              <w:adjustRightInd w:val="0"/>
              <w:rPr>
                <w:rFonts w:asciiTheme="minorHAnsi" w:hAnsiTheme="minorHAnsi" w:cstheme="minorHAnsi"/>
                <w:color w:val="000000"/>
                <w:sz w:val="21"/>
                <w:szCs w:val="21"/>
              </w:rPr>
            </w:pPr>
          </w:p>
          <w:p w14:paraId="3C6E96B9"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98FF96"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p>
          <w:p w14:paraId="7D920929"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6766AD8"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p>
          <w:p w14:paraId="67EDD189"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w:t>
            </w:r>
            <w:r w:rsidRPr="00F02E4A">
              <w:rPr>
                <w:rStyle w:val="cf01"/>
                <w:rFonts w:asciiTheme="minorHAnsi" w:hAnsiTheme="minorHAnsi" w:cstheme="minorHAnsi"/>
                <w:sz w:val="21"/>
                <w:szCs w:val="21"/>
              </w:rPr>
              <w:t xml:space="preserve">reikalavimą, tačiau pasitelkia Subtiekėjus nurodytiems darbams atlikti, </w:t>
            </w:r>
            <w:r w:rsidRPr="00955C87">
              <w:rPr>
                <w:rStyle w:val="cf01"/>
                <w:rFonts w:asciiTheme="minorHAnsi" w:hAnsiTheme="minorHAnsi" w:cstheme="minorHAnsi"/>
                <w:sz w:val="21"/>
                <w:szCs w:val="21"/>
              </w:rPr>
              <w:t>kuriems (-</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politika ar </w:t>
            </w:r>
            <w:r w:rsidRPr="00955C87">
              <w:rPr>
                <w:rStyle w:val="cf01"/>
                <w:rFonts w:asciiTheme="minorHAnsi" w:hAnsiTheme="minorHAnsi" w:cstheme="minorHAnsi"/>
                <w:sz w:val="21"/>
                <w:szCs w:val="21"/>
              </w:rPr>
              <w:lastRenderedPageBreak/>
              <w:t xml:space="preserve">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298C5248" w14:textId="77777777" w:rsidR="00D7547C" w:rsidRPr="0087109B" w:rsidRDefault="00D7547C" w:rsidP="00AC5072">
            <w:pPr>
              <w:autoSpaceDE w:val="0"/>
              <w:autoSpaceDN w:val="0"/>
              <w:adjustRightInd w:val="0"/>
              <w:ind w:firstLine="0"/>
              <w:rPr>
                <w:rFonts w:ascii="Calibri" w:hAnsi="Calibri" w:cs="Calibri"/>
                <w:sz w:val="21"/>
                <w:szCs w:val="21"/>
              </w:rPr>
            </w:pPr>
            <w:r w:rsidRPr="0087109B">
              <w:rPr>
                <w:rFonts w:ascii="Calibri" w:hAnsi="Calibri" w:cs="Calibri"/>
                <w:sz w:val="21"/>
                <w:szCs w:val="21"/>
              </w:rPr>
              <w:lastRenderedPageBreak/>
              <w:t>Tiekėjas.</w:t>
            </w:r>
          </w:p>
          <w:p w14:paraId="073D6203" w14:textId="77777777" w:rsidR="00D7547C" w:rsidRPr="00F02E4A" w:rsidRDefault="00D7547C" w:rsidP="00AC5072">
            <w:pPr>
              <w:autoSpaceDE w:val="0"/>
              <w:autoSpaceDN w:val="0"/>
              <w:adjustRightInd w:val="0"/>
              <w:ind w:firstLine="0"/>
              <w:rPr>
                <w:rFonts w:ascii="Calibri" w:hAnsi="Calibri" w:cs="Calibri"/>
                <w:sz w:val="21"/>
                <w:szCs w:val="21"/>
              </w:rPr>
            </w:pPr>
            <w:r w:rsidRPr="00F02E4A">
              <w:rPr>
                <w:rFonts w:ascii="Calibri" w:hAnsi="Calibri" w:cs="Calibri"/>
                <w:sz w:val="21"/>
                <w:szCs w:val="21"/>
              </w:rPr>
              <w:t>Jeigu pasiūlymą teikia tiekėjų grupė – reikalavimą turi atitikti tiekėjų grupės narys (-</w:t>
            </w:r>
            <w:proofErr w:type="spellStart"/>
            <w:r w:rsidRPr="00F02E4A">
              <w:rPr>
                <w:rFonts w:ascii="Calibri" w:hAnsi="Calibri" w:cs="Calibri"/>
                <w:sz w:val="21"/>
                <w:szCs w:val="21"/>
              </w:rPr>
              <w:t>iai</w:t>
            </w:r>
            <w:proofErr w:type="spellEnd"/>
            <w:r w:rsidRPr="00F02E4A">
              <w:rPr>
                <w:rFonts w:ascii="Calibri" w:hAnsi="Calibri" w:cs="Calibri"/>
                <w:sz w:val="21"/>
                <w:szCs w:val="21"/>
              </w:rPr>
              <w:t>), atsižvelgiant į jų prisiimamus įsipareigojimus pirkimo sutarčiai vykdyti;</w:t>
            </w:r>
          </w:p>
          <w:p w14:paraId="58E5B600" w14:textId="77777777" w:rsidR="00D7547C" w:rsidRPr="00F02E4A" w:rsidRDefault="00D7547C" w:rsidP="00AC5072">
            <w:pPr>
              <w:autoSpaceDE w:val="0"/>
              <w:autoSpaceDN w:val="0"/>
              <w:adjustRightInd w:val="0"/>
              <w:ind w:firstLine="0"/>
              <w:rPr>
                <w:rFonts w:cstheme="minorHAnsi"/>
                <w:color w:val="000000"/>
              </w:rPr>
            </w:pPr>
            <w:r w:rsidRPr="00F02E4A">
              <w:rPr>
                <w:rFonts w:ascii="Calibri" w:hAnsi="Calibri" w:cs="Calibri"/>
                <w:sz w:val="21"/>
                <w:szCs w:val="21"/>
              </w:rPr>
              <w:t>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7F83FE94" w14:textId="77777777" w:rsidR="00D7547C" w:rsidRDefault="00D7547C" w:rsidP="00AC5072">
            <w:pPr>
              <w:autoSpaceDE w:val="0"/>
              <w:autoSpaceDN w:val="0"/>
              <w:adjustRightInd w:val="0"/>
              <w:ind w:firstLine="0"/>
              <w:rPr>
                <w:rFonts w:cstheme="minorHAnsi"/>
                <w:color w:val="000000"/>
              </w:rPr>
            </w:pPr>
          </w:p>
          <w:p w14:paraId="05CA7924" w14:textId="77777777" w:rsidR="00D7547C" w:rsidRDefault="00D7547C" w:rsidP="00AC5072">
            <w:pPr>
              <w:autoSpaceDE w:val="0"/>
              <w:autoSpaceDN w:val="0"/>
              <w:adjustRightInd w:val="0"/>
              <w:ind w:firstLine="0"/>
              <w:rPr>
                <w:rFonts w:cstheme="minorHAnsi"/>
                <w:color w:val="000000"/>
              </w:rPr>
            </w:pPr>
          </w:p>
          <w:p w14:paraId="439619D8" w14:textId="77777777" w:rsidR="00D7547C" w:rsidRDefault="00D7547C" w:rsidP="00AC5072">
            <w:pPr>
              <w:autoSpaceDE w:val="0"/>
              <w:autoSpaceDN w:val="0"/>
              <w:adjustRightInd w:val="0"/>
              <w:ind w:firstLine="0"/>
              <w:rPr>
                <w:rFonts w:cstheme="minorHAnsi"/>
                <w:color w:val="000000"/>
              </w:rPr>
            </w:pPr>
          </w:p>
          <w:p w14:paraId="706A3D0C"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6B4DD70"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539FD0B4"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5165A04"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5881003"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FDB24A6"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5519BAD0"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5720947A"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17ED0123"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7A515601"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1D5D70B5"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24B98B79"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7D2871E0"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13A5A52D"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54BE5A21"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25949954"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50CAF039"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146EAA34"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74844B27"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12441533"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58EE0D15"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F78CA60"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17F8A65C"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912D6F6"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22CD7668" w14:textId="77777777" w:rsidR="00D7547C" w:rsidRDefault="00D7547C" w:rsidP="00AC5072">
            <w:pPr>
              <w:autoSpaceDE w:val="0"/>
              <w:autoSpaceDN w:val="0"/>
              <w:adjustRightInd w:val="0"/>
              <w:ind w:firstLine="0"/>
              <w:rPr>
                <w:rFonts w:asciiTheme="minorHAnsi" w:hAnsiTheme="minorHAnsi" w:cstheme="minorHAnsi"/>
                <w:b/>
                <w:bCs/>
                <w:color w:val="000000"/>
                <w:sz w:val="21"/>
                <w:szCs w:val="21"/>
              </w:rPr>
            </w:pPr>
          </w:p>
          <w:p w14:paraId="3F4441DB" w14:textId="77777777" w:rsidR="00D7547C" w:rsidRPr="00955C87" w:rsidRDefault="00D7547C" w:rsidP="00AC5072">
            <w:pPr>
              <w:autoSpaceDE w:val="0"/>
              <w:autoSpaceDN w:val="0"/>
              <w:adjustRightInd w:val="0"/>
              <w:ind w:firstLine="0"/>
              <w:rPr>
                <w:rFonts w:asciiTheme="minorHAnsi" w:hAnsiTheme="minorHAnsi" w:cstheme="minorHAnsi"/>
                <w:color w:val="000000"/>
                <w:sz w:val="21"/>
                <w:szCs w:val="21"/>
              </w:rPr>
            </w:pPr>
          </w:p>
        </w:tc>
      </w:tr>
    </w:tbl>
    <w:p w14:paraId="1D0E9194" w14:textId="77777777" w:rsidR="00D7547C" w:rsidRDefault="00D7547C" w:rsidP="00D7547C">
      <w:pPr>
        <w:rPr>
          <w:rFonts w:ascii="Times New Roman" w:eastAsia="Calibri" w:hAnsi="Times New Roman" w:cs="Times New Roman"/>
          <w:sz w:val="24"/>
          <w:szCs w:val="24"/>
          <w:lang w:eastAsia="en-US"/>
        </w:rPr>
      </w:pPr>
    </w:p>
    <w:p w14:paraId="3F52679F" w14:textId="1103FB9A" w:rsidR="00D7547C" w:rsidRPr="0059737E" w:rsidRDefault="00D7547C" w:rsidP="0059737E">
      <w:pPr>
        <w:pStyle w:val="Sraopastraipa"/>
        <w:numPr>
          <w:ilvl w:val="0"/>
          <w:numId w:val="9"/>
        </w:numPr>
        <w:tabs>
          <w:tab w:val="left" w:pos="426"/>
          <w:tab w:val="left" w:pos="851"/>
        </w:tabs>
        <w:spacing w:before="120" w:after="160" w:line="240" w:lineRule="auto"/>
        <w:ind w:left="0" w:firstLine="709"/>
        <w:rPr>
          <w:rFonts w:eastAsia="Calibri" w:cstheme="minorHAnsi"/>
        </w:rPr>
        <w:sectPr w:rsidR="00D7547C" w:rsidRPr="0059737E" w:rsidSect="0094708F">
          <w:headerReference w:type="first" r:id="rId24"/>
          <w:pgSz w:w="12240" w:h="15840"/>
          <w:pgMar w:top="1134" w:right="567" w:bottom="1134" w:left="1701" w:header="720" w:footer="720" w:gutter="0"/>
          <w:pgNumType w:start="0"/>
          <w:cols w:space="720"/>
          <w:titlePg/>
          <w:docGrid w:linePitch="360"/>
        </w:sectPr>
      </w:pPr>
      <w:r w:rsidRPr="00D7547C">
        <w:rPr>
          <w:rFonts w:eastAsia="Calibri" w:cstheme="minorHAnsi"/>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p>
    <w:p w14:paraId="3DB23246" w14:textId="434AE63A" w:rsidR="00C70E3A" w:rsidRPr="00C70E3A" w:rsidRDefault="00C70E3A" w:rsidP="00F3680B">
      <w:pPr>
        <w:ind w:firstLine="0"/>
        <w:rPr>
          <w:rFonts w:ascii="Arial" w:eastAsia="Arial" w:hAnsi="Arial" w:cs="Arial"/>
          <w:b/>
          <w:smallCaps/>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6BCC2113" w14:textId="622C5C8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3680B">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8034DA" w:rsidRDefault="00CB5907" w:rsidP="00CB5907">
      <w:pPr>
        <w:jc w:val="center"/>
        <w:rPr>
          <w:rFonts w:cstheme="minorHAnsi"/>
          <w:bCs/>
          <w:sz w:val="28"/>
          <w:szCs w:val="28"/>
        </w:rPr>
      </w:pPr>
    </w:p>
    <w:p w14:paraId="26B2B519" w14:textId="5347B078" w:rsidR="008034DA" w:rsidRPr="008034DA" w:rsidRDefault="008034DA" w:rsidP="008034DA">
      <w:pPr>
        <w:spacing w:line="240" w:lineRule="auto"/>
        <w:ind w:firstLine="709"/>
        <w:jc w:val="center"/>
        <w:rPr>
          <w:rFonts w:eastAsia="SimSun" w:cstheme="minorHAnsi"/>
          <w:bCs/>
          <w:kern w:val="1"/>
          <w:sz w:val="28"/>
          <w:szCs w:val="28"/>
          <w:lang w:eastAsia="ar-SA"/>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034DA">
        <w:rPr>
          <w:rFonts w:eastAsia="SimSun" w:cstheme="minorHAnsi"/>
          <w:bCs/>
          <w:kern w:val="1"/>
          <w:sz w:val="28"/>
          <w:szCs w:val="28"/>
          <w:lang w:eastAsia="hi-IN" w:bidi="hi-IN"/>
        </w:rPr>
        <w:t>ŠILDYMO KATILO IR JO ĮR</w:t>
      </w:r>
      <w:r>
        <w:rPr>
          <w:rFonts w:eastAsia="SimSun" w:cstheme="minorHAnsi"/>
          <w:bCs/>
          <w:kern w:val="1"/>
          <w:sz w:val="28"/>
          <w:szCs w:val="28"/>
          <w:lang w:eastAsia="hi-IN" w:bidi="hi-IN"/>
        </w:rPr>
        <w:t>E</w:t>
      </w:r>
      <w:r w:rsidRPr="008034DA">
        <w:rPr>
          <w:rFonts w:eastAsia="SimSun" w:cstheme="minorHAnsi"/>
          <w:bCs/>
          <w:kern w:val="1"/>
          <w:sz w:val="28"/>
          <w:szCs w:val="28"/>
          <w:lang w:eastAsia="hi-IN" w:bidi="hi-IN"/>
        </w:rPr>
        <w:t xml:space="preserve">NGIMO PIRKIMO </w:t>
      </w:r>
      <w:r w:rsidRPr="008034DA">
        <w:rPr>
          <w:rFonts w:eastAsia="Times New Roman" w:cstheme="minorHAnsi"/>
          <w:bCs/>
          <w:kern w:val="1"/>
          <w:sz w:val="28"/>
          <w:szCs w:val="28"/>
          <w:lang w:val="en-US" w:eastAsia="ar-SA"/>
        </w:rPr>
        <w:t>TECHNINĖ SPECIFIKACIJA</w:t>
      </w:r>
    </w:p>
    <w:p w14:paraId="30DA50A2" w14:textId="77777777" w:rsidR="008034DA" w:rsidRPr="008034DA" w:rsidRDefault="008034DA" w:rsidP="008034DA">
      <w:pPr>
        <w:suppressAutoHyphens/>
        <w:spacing w:line="240" w:lineRule="auto"/>
        <w:ind w:firstLine="709"/>
        <w:rPr>
          <w:rFonts w:eastAsia="SimSun" w:cstheme="minorHAnsi"/>
          <w:kern w:val="1"/>
          <w:sz w:val="28"/>
          <w:szCs w:val="28"/>
          <w:lang w:eastAsia="ar-SA"/>
        </w:rPr>
      </w:pPr>
    </w:p>
    <w:p w14:paraId="40370044" w14:textId="77777777" w:rsidR="004B556A" w:rsidRPr="004B556A" w:rsidRDefault="004B556A" w:rsidP="004B556A">
      <w:pPr>
        <w:widowControl w:val="0"/>
        <w:numPr>
          <w:ilvl w:val="0"/>
          <w:numId w:val="19"/>
        </w:numPr>
        <w:suppressAutoHyphens/>
        <w:spacing w:line="100" w:lineRule="atLeast"/>
        <w:ind w:left="0" w:firstLine="709"/>
        <w:jc w:val="left"/>
        <w:rPr>
          <w:rFonts w:eastAsia="SimSun" w:cstheme="minorHAnsi"/>
          <w:noProof/>
          <w:kern w:val="1"/>
          <w:sz w:val="24"/>
          <w:szCs w:val="24"/>
          <w:lang w:eastAsia="ar-SA"/>
        </w:rPr>
      </w:pPr>
      <w:r w:rsidRPr="004B556A">
        <w:rPr>
          <w:rFonts w:eastAsia="SimSun" w:cstheme="minorHAnsi"/>
          <w:b/>
          <w:bCs/>
          <w:noProof/>
          <w:kern w:val="1"/>
          <w:sz w:val="24"/>
          <w:szCs w:val="24"/>
          <w:lang w:eastAsia="ar-SA"/>
        </w:rPr>
        <w:t>PIRKIMO OBJEKTAS IR APIMTYS</w:t>
      </w:r>
      <w:r w:rsidRPr="004B556A">
        <w:rPr>
          <w:rFonts w:eastAsia="SimSun" w:cstheme="minorHAnsi"/>
          <w:noProof/>
          <w:kern w:val="1"/>
          <w:sz w:val="24"/>
          <w:szCs w:val="24"/>
          <w:lang w:eastAsia="ar-SA"/>
        </w:rPr>
        <w:t xml:space="preserve"> </w:t>
      </w:r>
    </w:p>
    <w:p w14:paraId="19121A81"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1.1. Pirkimo objekto pavadinimas: Granulinis katilas ir jo įrengimas.</w:t>
      </w:r>
    </w:p>
    <w:p w14:paraId="668F8C9F"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1.2. Pirkimo objektas neskaidomas į pirkimo dalis.</w:t>
      </w:r>
    </w:p>
    <w:p w14:paraId="2C128DB9" w14:textId="77777777" w:rsidR="004B556A" w:rsidRPr="004B556A" w:rsidRDefault="004B556A" w:rsidP="004B556A">
      <w:pPr>
        <w:suppressAutoHyphens/>
        <w:spacing w:line="100" w:lineRule="atLeast"/>
        <w:ind w:firstLine="709"/>
        <w:rPr>
          <w:rFonts w:eastAsia="SimSun" w:cstheme="minorHAnsi"/>
          <w:noProof/>
          <w:kern w:val="1"/>
          <w:sz w:val="24"/>
          <w:szCs w:val="24"/>
          <w:lang w:eastAsia="hi-IN" w:bidi="hi-IN"/>
        </w:rPr>
      </w:pPr>
      <w:r w:rsidRPr="004B556A">
        <w:rPr>
          <w:rFonts w:eastAsia="SimSun" w:cstheme="minorHAnsi"/>
          <w:noProof/>
          <w:kern w:val="1"/>
          <w:sz w:val="24"/>
          <w:szCs w:val="24"/>
          <w:lang w:eastAsia="ar-SA"/>
        </w:rPr>
        <w:t>1.3. Pirkimo objekto apimtys:</w:t>
      </w:r>
    </w:p>
    <w:p w14:paraId="5ED3C381" w14:textId="77777777" w:rsidR="004B556A" w:rsidRPr="004B556A" w:rsidRDefault="004B556A" w:rsidP="004B556A">
      <w:pPr>
        <w:suppressAutoHyphens/>
        <w:spacing w:line="100" w:lineRule="atLeast"/>
        <w:ind w:firstLine="709"/>
        <w:rPr>
          <w:rFonts w:eastAsia="SimSun" w:cstheme="minorHAnsi"/>
          <w:noProof/>
          <w:kern w:val="1"/>
          <w:sz w:val="24"/>
          <w:szCs w:val="24"/>
          <w:lang w:eastAsia="hi-IN" w:bidi="hi-IN"/>
        </w:rPr>
      </w:pPr>
    </w:p>
    <w:tbl>
      <w:tblPr>
        <w:tblW w:w="0" w:type="auto"/>
        <w:tblInd w:w="-294" w:type="dxa"/>
        <w:tblLayout w:type="fixed"/>
        <w:tblLook w:val="0000" w:firstRow="0" w:lastRow="0" w:firstColumn="0" w:lastColumn="0" w:noHBand="0" w:noVBand="0"/>
      </w:tblPr>
      <w:tblGrid>
        <w:gridCol w:w="1122"/>
        <w:gridCol w:w="5681"/>
        <w:gridCol w:w="1668"/>
        <w:gridCol w:w="1944"/>
      </w:tblGrid>
      <w:tr w:rsidR="004B556A" w:rsidRPr="004B556A" w14:paraId="1E2D4AD3" w14:textId="77777777" w:rsidTr="00BE432E">
        <w:trPr>
          <w:trHeight w:val="245"/>
        </w:trPr>
        <w:tc>
          <w:tcPr>
            <w:tcW w:w="1122" w:type="dxa"/>
            <w:tcBorders>
              <w:top w:val="single" w:sz="4" w:space="0" w:color="000000"/>
              <w:left w:val="single" w:sz="4" w:space="0" w:color="000000"/>
              <w:bottom w:val="single" w:sz="4" w:space="0" w:color="000000"/>
            </w:tcBorders>
            <w:shd w:val="clear" w:color="auto" w:fill="FFFFFF"/>
          </w:tcPr>
          <w:p w14:paraId="7D0008C5" w14:textId="77777777" w:rsidR="004B556A" w:rsidRPr="004B556A" w:rsidRDefault="004B556A" w:rsidP="004B556A">
            <w:pPr>
              <w:suppressAutoHyphens/>
              <w:spacing w:line="240" w:lineRule="auto"/>
              <w:ind w:firstLine="0"/>
              <w:rPr>
                <w:rFonts w:eastAsia="SimSun" w:cstheme="minorHAnsi"/>
                <w:b/>
                <w:bCs/>
                <w:noProof/>
                <w:kern w:val="1"/>
                <w:sz w:val="24"/>
                <w:szCs w:val="24"/>
                <w:lang w:eastAsia="ar-SA"/>
              </w:rPr>
            </w:pPr>
            <w:r w:rsidRPr="004B556A">
              <w:rPr>
                <w:rFonts w:eastAsia="SimSun" w:cstheme="minorHAnsi"/>
                <w:b/>
                <w:bCs/>
                <w:noProof/>
                <w:kern w:val="1"/>
                <w:sz w:val="24"/>
                <w:szCs w:val="24"/>
                <w:lang w:eastAsia="ar-SA"/>
              </w:rPr>
              <w:t>Eil. Nr.</w:t>
            </w:r>
          </w:p>
        </w:tc>
        <w:tc>
          <w:tcPr>
            <w:tcW w:w="5681" w:type="dxa"/>
            <w:tcBorders>
              <w:top w:val="single" w:sz="4" w:space="0" w:color="000000"/>
              <w:left w:val="single" w:sz="4" w:space="0" w:color="000000"/>
              <w:bottom w:val="single" w:sz="4" w:space="0" w:color="000000"/>
            </w:tcBorders>
            <w:shd w:val="clear" w:color="auto" w:fill="FFFFFF"/>
          </w:tcPr>
          <w:p w14:paraId="055D76C4" w14:textId="77777777" w:rsidR="004B556A" w:rsidRPr="004B556A" w:rsidRDefault="004B556A" w:rsidP="004B556A">
            <w:pPr>
              <w:suppressAutoHyphens/>
              <w:spacing w:line="240" w:lineRule="auto"/>
              <w:ind w:firstLine="709"/>
              <w:rPr>
                <w:rFonts w:eastAsia="SimSun" w:cstheme="minorHAnsi"/>
                <w:b/>
                <w:bCs/>
                <w:noProof/>
                <w:kern w:val="1"/>
                <w:sz w:val="24"/>
                <w:szCs w:val="24"/>
                <w:lang w:eastAsia="ar-SA"/>
              </w:rPr>
            </w:pPr>
            <w:r w:rsidRPr="004B556A">
              <w:rPr>
                <w:rFonts w:eastAsia="SimSun" w:cstheme="minorHAnsi"/>
                <w:b/>
                <w:bCs/>
                <w:noProof/>
                <w:kern w:val="1"/>
                <w:sz w:val="24"/>
                <w:szCs w:val="24"/>
                <w:lang w:eastAsia="ar-SA"/>
              </w:rPr>
              <w:t xml:space="preserve"> Pirkimo objekto apimtys</w:t>
            </w:r>
          </w:p>
        </w:tc>
        <w:tc>
          <w:tcPr>
            <w:tcW w:w="1668" w:type="dxa"/>
            <w:tcBorders>
              <w:top w:val="single" w:sz="4" w:space="0" w:color="000000"/>
              <w:left w:val="single" w:sz="4" w:space="0" w:color="000000"/>
              <w:bottom w:val="single" w:sz="4" w:space="0" w:color="000000"/>
            </w:tcBorders>
            <w:shd w:val="clear" w:color="auto" w:fill="FFFFFF"/>
          </w:tcPr>
          <w:p w14:paraId="6DA1E0CB" w14:textId="77777777" w:rsidR="004B556A" w:rsidRPr="004B556A" w:rsidRDefault="004B556A" w:rsidP="004B556A">
            <w:pPr>
              <w:suppressAutoHyphens/>
              <w:spacing w:line="240" w:lineRule="auto"/>
              <w:ind w:firstLine="709"/>
              <w:rPr>
                <w:rFonts w:eastAsia="SimSun" w:cstheme="minorHAnsi"/>
                <w:b/>
                <w:bCs/>
                <w:noProof/>
                <w:kern w:val="1"/>
                <w:sz w:val="24"/>
                <w:szCs w:val="24"/>
                <w:lang w:eastAsia="ar-SA"/>
              </w:rPr>
            </w:pPr>
            <w:r w:rsidRPr="004B556A">
              <w:rPr>
                <w:rFonts w:eastAsia="SimSun" w:cstheme="minorHAnsi"/>
                <w:b/>
                <w:bCs/>
                <w:noProof/>
                <w:kern w:val="1"/>
                <w:sz w:val="24"/>
                <w:szCs w:val="24"/>
                <w:lang w:eastAsia="ar-SA"/>
              </w:rPr>
              <w:t>Matas</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cPr>
          <w:p w14:paraId="7639B04C" w14:textId="77777777" w:rsidR="004B556A" w:rsidRPr="004B556A" w:rsidRDefault="004B556A" w:rsidP="004B556A">
            <w:pPr>
              <w:suppressAutoHyphens/>
              <w:spacing w:line="240" w:lineRule="auto"/>
              <w:ind w:firstLine="709"/>
              <w:rPr>
                <w:rFonts w:eastAsia="SimSun" w:cstheme="minorHAnsi"/>
                <w:b/>
                <w:bCs/>
                <w:noProof/>
                <w:sz w:val="24"/>
                <w:szCs w:val="24"/>
                <w:lang w:eastAsia="ar-SA"/>
              </w:rPr>
            </w:pPr>
            <w:r w:rsidRPr="004B556A">
              <w:rPr>
                <w:rFonts w:eastAsia="SimSun" w:cstheme="minorHAnsi"/>
                <w:b/>
                <w:bCs/>
                <w:noProof/>
                <w:kern w:val="1"/>
                <w:sz w:val="24"/>
                <w:szCs w:val="24"/>
                <w:lang w:eastAsia="ar-SA"/>
              </w:rPr>
              <w:t>Kiekis</w:t>
            </w:r>
          </w:p>
        </w:tc>
      </w:tr>
      <w:tr w:rsidR="004B556A" w:rsidRPr="004B556A" w14:paraId="74F0C729" w14:textId="77777777" w:rsidTr="00BE432E">
        <w:trPr>
          <w:trHeight w:val="502"/>
        </w:trPr>
        <w:tc>
          <w:tcPr>
            <w:tcW w:w="1122" w:type="dxa"/>
            <w:tcBorders>
              <w:top w:val="single" w:sz="4" w:space="0" w:color="000000"/>
              <w:left w:val="single" w:sz="4" w:space="0" w:color="000000"/>
              <w:bottom w:val="single" w:sz="4" w:space="0" w:color="000000"/>
            </w:tcBorders>
            <w:shd w:val="clear" w:color="auto" w:fill="FFFFFF"/>
          </w:tcPr>
          <w:p w14:paraId="4A9C33D4"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1.</w:t>
            </w:r>
          </w:p>
        </w:tc>
        <w:tc>
          <w:tcPr>
            <w:tcW w:w="5681" w:type="dxa"/>
            <w:tcBorders>
              <w:top w:val="single" w:sz="4" w:space="0" w:color="000000"/>
              <w:left w:val="single" w:sz="4" w:space="0" w:color="000000"/>
              <w:bottom w:val="single" w:sz="4" w:space="0" w:color="000000"/>
            </w:tcBorders>
            <w:shd w:val="clear" w:color="auto" w:fill="FFFFFF"/>
          </w:tcPr>
          <w:p w14:paraId="657D282D" w14:textId="77777777" w:rsidR="004B556A" w:rsidRPr="004B556A" w:rsidRDefault="004B556A" w:rsidP="004B556A">
            <w:pPr>
              <w:suppressAutoHyphens/>
              <w:spacing w:line="100" w:lineRule="atLeast"/>
              <w:ind w:firstLine="709"/>
              <w:rPr>
                <w:rFonts w:eastAsia="Times New Roman" w:cstheme="minorHAnsi"/>
                <w:noProof/>
                <w:kern w:val="1"/>
                <w:sz w:val="24"/>
                <w:szCs w:val="24"/>
                <w:lang w:eastAsia="ar-SA"/>
              </w:rPr>
            </w:pPr>
            <w:r w:rsidRPr="004B556A">
              <w:rPr>
                <w:rFonts w:eastAsia="SimSun" w:cstheme="minorHAnsi"/>
                <w:noProof/>
                <w:kern w:val="1"/>
                <w:sz w:val="24"/>
                <w:szCs w:val="24"/>
                <w:lang w:eastAsia="ar-SA"/>
              </w:rPr>
              <w:t>Šilumos gamybos paprastojo remonto aprašas</w:t>
            </w:r>
          </w:p>
        </w:tc>
        <w:tc>
          <w:tcPr>
            <w:tcW w:w="1668" w:type="dxa"/>
            <w:tcBorders>
              <w:top w:val="single" w:sz="4" w:space="0" w:color="000000"/>
              <w:left w:val="single" w:sz="4" w:space="0" w:color="000000"/>
              <w:bottom w:val="single" w:sz="4" w:space="0" w:color="000000"/>
            </w:tcBorders>
            <w:shd w:val="clear" w:color="auto" w:fill="FFFFFF"/>
          </w:tcPr>
          <w:p w14:paraId="0D7B303A"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Times New Roman" w:cstheme="minorHAnsi"/>
                <w:noProof/>
                <w:kern w:val="1"/>
                <w:sz w:val="24"/>
                <w:szCs w:val="24"/>
                <w:lang w:eastAsia="ar-SA"/>
              </w:rPr>
              <w:t>kompl.</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cPr>
          <w:p w14:paraId="49F5C76F" w14:textId="77777777" w:rsidR="004B556A" w:rsidRPr="004B556A" w:rsidRDefault="004B556A" w:rsidP="004B556A">
            <w:pPr>
              <w:suppressAutoHyphens/>
              <w:spacing w:line="100" w:lineRule="atLeast"/>
              <w:ind w:firstLine="709"/>
              <w:rPr>
                <w:rFonts w:eastAsia="SimSun" w:cstheme="minorHAnsi"/>
                <w:noProof/>
                <w:sz w:val="24"/>
                <w:szCs w:val="24"/>
                <w:lang w:eastAsia="ar-SA"/>
              </w:rPr>
            </w:pPr>
            <w:r w:rsidRPr="004B556A">
              <w:rPr>
                <w:rFonts w:eastAsia="SimSun" w:cstheme="minorHAnsi"/>
                <w:noProof/>
                <w:kern w:val="1"/>
                <w:sz w:val="24"/>
                <w:szCs w:val="24"/>
                <w:lang w:eastAsia="ar-SA"/>
              </w:rPr>
              <w:t>1</w:t>
            </w:r>
          </w:p>
        </w:tc>
      </w:tr>
      <w:tr w:rsidR="004B556A" w:rsidRPr="004B556A" w14:paraId="01ABCF4C" w14:textId="77777777" w:rsidTr="00BE432E">
        <w:trPr>
          <w:trHeight w:val="502"/>
        </w:trPr>
        <w:tc>
          <w:tcPr>
            <w:tcW w:w="1122" w:type="dxa"/>
            <w:tcBorders>
              <w:left w:val="single" w:sz="4" w:space="0" w:color="000000"/>
              <w:bottom w:val="single" w:sz="4" w:space="0" w:color="000000"/>
            </w:tcBorders>
            <w:shd w:val="clear" w:color="auto" w:fill="FFFFFF"/>
          </w:tcPr>
          <w:p w14:paraId="541567EE"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w:t>
            </w:r>
          </w:p>
        </w:tc>
        <w:tc>
          <w:tcPr>
            <w:tcW w:w="5681" w:type="dxa"/>
            <w:tcBorders>
              <w:left w:val="single" w:sz="4" w:space="0" w:color="000000"/>
              <w:bottom w:val="single" w:sz="4" w:space="0" w:color="000000"/>
            </w:tcBorders>
            <w:shd w:val="clear" w:color="auto" w:fill="FFFFFF"/>
          </w:tcPr>
          <w:p w14:paraId="5440EF00"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Granulinis kieto kuro katilas, degiklis, automatinis ir nuotolinis valdymas</w:t>
            </w:r>
          </w:p>
        </w:tc>
        <w:tc>
          <w:tcPr>
            <w:tcW w:w="1668" w:type="dxa"/>
            <w:tcBorders>
              <w:left w:val="single" w:sz="4" w:space="0" w:color="000000"/>
              <w:bottom w:val="single" w:sz="4" w:space="0" w:color="000000"/>
            </w:tcBorders>
            <w:shd w:val="clear" w:color="auto" w:fill="FFFFFF"/>
          </w:tcPr>
          <w:p w14:paraId="5A1DAF29"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kompl.</w:t>
            </w:r>
          </w:p>
        </w:tc>
        <w:tc>
          <w:tcPr>
            <w:tcW w:w="1944" w:type="dxa"/>
            <w:tcBorders>
              <w:left w:val="single" w:sz="4" w:space="0" w:color="000000"/>
              <w:bottom w:val="single" w:sz="4" w:space="0" w:color="000000"/>
              <w:right w:val="single" w:sz="4" w:space="0" w:color="000000"/>
            </w:tcBorders>
            <w:shd w:val="clear" w:color="auto" w:fill="FFFFFF"/>
          </w:tcPr>
          <w:p w14:paraId="3FD5A1C5" w14:textId="77777777" w:rsidR="004B556A" w:rsidRPr="004B556A" w:rsidRDefault="004B556A" w:rsidP="004B556A">
            <w:pPr>
              <w:suppressAutoHyphens/>
              <w:spacing w:line="100" w:lineRule="atLeast"/>
              <w:ind w:firstLine="709"/>
              <w:rPr>
                <w:rFonts w:eastAsia="SimSun" w:cstheme="minorHAnsi"/>
                <w:noProof/>
                <w:sz w:val="24"/>
                <w:szCs w:val="24"/>
                <w:lang w:eastAsia="ar-SA"/>
              </w:rPr>
            </w:pPr>
            <w:r w:rsidRPr="004B556A">
              <w:rPr>
                <w:rFonts w:eastAsia="SimSun" w:cstheme="minorHAnsi"/>
                <w:noProof/>
                <w:kern w:val="1"/>
                <w:sz w:val="24"/>
                <w:szCs w:val="24"/>
                <w:lang w:eastAsia="ar-SA"/>
              </w:rPr>
              <w:t>1</w:t>
            </w:r>
          </w:p>
        </w:tc>
      </w:tr>
      <w:tr w:rsidR="004B556A" w:rsidRPr="004B556A" w14:paraId="168CA12C" w14:textId="77777777" w:rsidTr="00BE432E">
        <w:trPr>
          <w:trHeight w:val="502"/>
        </w:trPr>
        <w:tc>
          <w:tcPr>
            <w:tcW w:w="1122" w:type="dxa"/>
            <w:tcBorders>
              <w:top w:val="single" w:sz="4" w:space="0" w:color="000000"/>
              <w:left w:val="single" w:sz="4" w:space="0" w:color="000000"/>
              <w:bottom w:val="single" w:sz="4" w:space="0" w:color="000000"/>
            </w:tcBorders>
            <w:shd w:val="clear" w:color="auto" w:fill="FFFFFF"/>
          </w:tcPr>
          <w:p w14:paraId="373C4A16"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3.</w:t>
            </w:r>
          </w:p>
        </w:tc>
        <w:tc>
          <w:tcPr>
            <w:tcW w:w="5681" w:type="dxa"/>
            <w:tcBorders>
              <w:top w:val="single" w:sz="4" w:space="0" w:color="000000"/>
              <w:left w:val="single" w:sz="4" w:space="0" w:color="000000"/>
              <w:bottom w:val="single" w:sz="4" w:space="0" w:color="000000"/>
            </w:tcBorders>
            <w:shd w:val="clear" w:color="auto" w:fill="FFFFFF"/>
          </w:tcPr>
          <w:p w14:paraId="1EF2FFAB" w14:textId="77777777" w:rsidR="004B556A" w:rsidRPr="004B556A" w:rsidRDefault="004B556A" w:rsidP="004B556A">
            <w:pPr>
              <w:suppressAutoHyphens/>
              <w:spacing w:line="100" w:lineRule="atLeast"/>
              <w:ind w:firstLine="709"/>
              <w:rPr>
                <w:rFonts w:eastAsia="Times New Roman" w:cstheme="minorHAnsi"/>
                <w:noProof/>
                <w:kern w:val="1"/>
                <w:sz w:val="24"/>
                <w:szCs w:val="24"/>
                <w:lang w:eastAsia="ar-SA"/>
              </w:rPr>
            </w:pPr>
            <w:r w:rsidRPr="004B556A">
              <w:rPr>
                <w:rFonts w:eastAsia="SimSun" w:cstheme="minorHAnsi"/>
                <w:noProof/>
                <w:kern w:val="1"/>
                <w:sz w:val="24"/>
                <w:szCs w:val="24"/>
                <w:lang w:eastAsia="ar-SA"/>
              </w:rPr>
              <w:t>Granulių transportavimo įranga</w:t>
            </w:r>
          </w:p>
        </w:tc>
        <w:tc>
          <w:tcPr>
            <w:tcW w:w="1668" w:type="dxa"/>
            <w:tcBorders>
              <w:top w:val="single" w:sz="4" w:space="0" w:color="000000"/>
              <w:left w:val="single" w:sz="4" w:space="0" w:color="000000"/>
              <w:bottom w:val="single" w:sz="4" w:space="0" w:color="000000"/>
            </w:tcBorders>
            <w:shd w:val="clear" w:color="auto" w:fill="FFFFFF"/>
          </w:tcPr>
          <w:p w14:paraId="6B470D26"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Times New Roman" w:cstheme="minorHAnsi"/>
                <w:noProof/>
                <w:kern w:val="1"/>
                <w:sz w:val="24"/>
                <w:szCs w:val="24"/>
                <w:lang w:eastAsia="ar-SA"/>
              </w:rPr>
              <w:t>kompl.</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cPr>
          <w:p w14:paraId="1FD05654" w14:textId="77777777" w:rsidR="004B556A" w:rsidRPr="004B556A" w:rsidRDefault="004B556A" w:rsidP="004B556A">
            <w:pPr>
              <w:suppressAutoHyphens/>
              <w:spacing w:line="100" w:lineRule="atLeast"/>
              <w:ind w:firstLine="709"/>
              <w:rPr>
                <w:rFonts w:eastAsia="SimSun" w:cstheme="minorHAnsi"/>
                <w:noProof/>
                <w:sz w:val="24"/>
                <w:szCs w:val="24"/>
                <w:lang w:eastAsia="ar-SA"/>
              </w:rPr>
            </w:pPr>
            <w:r w:rsidRPr="004B556A">
              <w:rPr>
                <w:rFonts w:eastAsia="SimSun" w:cstheme="minorHAnsi"/>
                <w:noProof/>
                <w:kern w:val="1"/>
                <w:sz w:val="24"/>
                <w:szCs w:val="24"/>
                <w:lang w:eastAsia="ar-SA"/>
              </w:rPr>
              <w:t>1</w:t>
            </w:r>
          </w:p>
        </w:tc>
      </w:tr>
      <w:tr w:rsidR="004B556A" w:rsidRPr="004B556A" w14:paraId="643033B7" w14:textId="77777777" w:rsidTr="00BE432E">
        <w:trPr>
          <w:trHeight w:val="502"/>
        </w:trPr>
        <w:tc>
          <w:tcPr>
            <w:tcW w:w="1122" w:type="dxa"/>
            <w:tcBorders>
              <w:top w:val="single" w:sz="4" w:space="0" w:color="000000"/>
              <w:left w:val="single" w:sz="4" w:space="0" w:color="000000"/>
              <w:bottom w:val="single" w:sz="4" w:space="0" w:color="000000"/>
            </w:tcBorders>
            <w:shd w:val="clear" w:color="auto" w:fill="FFFFFF"/>
          </w:tcPr>
          <w:p w14:paraId="2C0FC17E"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4.</w:t>
            </w:r>
          </w:p>
        </w:tc>
        <w:tc>
          <w:tcPr>
            <w:tcW w:w="5681" w:type="dxa"/>
            <w:tcBorders>
              <w:top w:val="single" w:sz="4" w:space="0" w:color="000000"/>
              <w:left w:val="single" w:sz="4" w:space="0" w:color="000000"/>
              <w:bottom w:val="single" w:sz="4" w:space="0" w:color="000000"/>
            </w:tcBorders>
            <w:shd w:val="clear" w:color="auto" w:fill="FFFFFF"/>
          </w:tcPr>
          <w:p w14:paraId="737ED490"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Esamo kieto kuro katilo ir vamzdynų demontavimas, išnešimas iš katilinės patalpos</w:t>
            </w:r>
          </w:p>
        </w:tc>
        <w:tc>
          <w:tcPr>
            <w:tcW w:w="1668" w:type="dxa"/>
            <w:tcBorders>
              <w:top w:val="single" w:sz="4" w:space="0" w:color="000000"/>
              <w:left w:val="single" w:sz="4" w:space="0" w:color="000000"/>
              <w:bottom w:val="single" w:sz="4" w:space="0" w:color="000000"/>
            </w:tcBorders>
            <w:shd w:val="clear" w:color="auto" w:fill="FFFFFF"/>
          </w:tcPr>
          <w:p w14:paraId="63AD97B0"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kompl.</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cPr>
          <w:p w14:paraId="15A1330D" w14:textId="77777777" w:rsidR="004B556A" w:rsidRPr="004B556A" w:rsidRDefault="004B556A" w:rsidP="004B556A">
            <w:pPr>
              <w:suppressAutoHyphens/>
              <w:spacing w:line="100" w:lineRule="atLeast"/>
              <w:ind w:firstLine="709"/>
              <w:rPr>
                <w:rFonts w:eastAsia="SimSun" w:cstheme="minorHAnsi"/>
                <w:noProof/>
                <w:sz w:val="24"/>
                <w:szCs w:val="24"/>
                <w:lang w:eastAsia="ar-SA"/>
              </w:rPr>
            </w:pPr>
            <w:r w:rsidRPr="004B556A">
              <w:rPr>
                <w:rFonts w:eastAsia="SimSun" w:cstheme="minorHAnsi"/>
                <w:noProof/>
                <w:kern w:val="1"/>
                <w:sz w:val="24"/>
                <w:szCs w:val="24"/>
                <w:lang w:eastAsia="ar-SA"/>
              </w:rPr>
              <w:t>1</w:t>
            </w:r>
          </w:p>
        </w:tc>
      </w:tr>
      <w:tr w:rsidR="004B556A" w:rsidRPr="004B556A" w14:paraId="4591FE14" w14:textId="77777777" w:rsidTr="00BE432E">
        <w:trPr>
          <w:trHeight w:val="502"/>
        </w:trPr>
        <w:tc>
          <w:tcPr>
            <w:tcW w:w="1122" w:type="dxa"/>
            <w:tcBorders>
              <w:top w:val="single" w:sz="4" w:space="0" w:color="000000"/>
              <w:left w:val="single" w:sz="4" w:space="0" w:color="000000"/>
              <w:bottom w:val="single" w:sz="4" w:space="0" w:color="000000"/>
            </w:tcBorders>
            <w:shd w:val="clear" w:color="auto" w:fill="FFFFFF"/>
          </w:tcPr>
          <w:p w14:paraId="283CE3F3"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5</w:t>
            </w:r>
          </w:p>
        </w:tc>
        <w:tc>
          <w:tcPr>
            <w:tcW w:w="5681" w:type="dxa"/>
            <w:tcBorders>
              <w:top w:val="single" w:sz="4" w:space="0" w:color="000000"/>
              <w:left w:val="single" w:sz="4" w:space="0" w:color="000000"/>
              <w:bottom w:val="single" w:sz="4" w:space="0" w:color="000000"/>
            </w:tcBorders>
            <w:shd w:val="clear" w:color="auto" w:fill="FFFFFF"/>
          </w:tcPr>
          <w:p w14:paraId="4301AD68"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Naujo granulinio katilo, šildymo sistemos, granulių transportavimo įrangos montavimo darbai, paleidimas, derinimas</w:t>
            </w:r>
          </w:p>
        </w:tc>
        <w:tc>
          <w:tcPr>
            <w:tcW w:w="1668" w:type="dxa"/>
            <w:tcBorders>
              <w:top w:val="single" w:sz="4" w:space="0" w:color="000000"/>
              <w:left w:val="single" w:sz="4" w:space="0" w:color="000000"/>
              <w:bottom w:val="single" w:sz="4" w:space="0" w:color="000000"/>
            </w:tcBorders>
            <w:shd w:val="clear" w:color="auto" w:fill="FFFFFF"/>
          </w:tcPr>
          <w:p w14:paraId="3266373D"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kompl.</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cPr>
          <w:p w14:paraId="1661EB71" w14:textId="77777777" w:rsidR="004B556A" w:rsidRPr="004B556A" w:rsidRDefault="004B556A" w:rsidP="004B556A">
            <w:pPr>
              <w:suppressAutoHyphens/>
              <w:spacing w:line="100" w:lineRule="atLeast"/>
              <w:ind w:firstLine="709"/>
              <w:rPr>
                <w:rFonts w:eastAsia="SimSun" w:cstheme="minorHAnsi"/>
                <w:noProof/>
                <w:sz w:val="24"/>
                <w:szCs w:val="24"/>
                <w:lang w:eastAsia="ar-SA"/>
              </w:rPr>
            </w:pPr>
            <w:r w:rsidRPr="004B556A">
              <w:rPr>
                <w:rFonts w:eastAsia="SimSun" w:cstheme="minorHAnsi"/>
                <w:noProof/>
                <w:kern w:val="1"/>
                <w:sz w:val="24"/>
                <w:szCs w:val="24"/>
                <w:lang w:eastAsia="ar-SA"/>
              </w:rPr>
              <w:t>1</w:t>
            </w:r>
          </w:p>
        </w:tc>
      </w:tr>
    </w:tbl>
    <w:p w14:paraId="0CCD2FAB"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p>
    <w:p w14:paraId="36AA63E6"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 xml:space="preserve">1.4. Techniniai reikalavimai pateikiami šios techninės specifikacijos 1 priede, kuris turi būti </w:t>
      </w:r>
      <w:r w:rsidRPr="004B556A">
        <w:rPr>
          <w:rFonts w:eastAsia="SimSun" w:cstheme="minorHAnsi"/>
          <w:b/>
          <w:noProof/>
          <w:kern w:val="1"/>
          <w:sz w:val="24"/>
          <w:szCs w:val="24"/>
          <w:u w:val="single"/>
          <w:lang w:eastAsia="ar-SA"/>
        </w:rPr>
        <w:t>užpildytas ir pateiktas kartu su pasiūlymu</w:t>
      </w:r>
      <w:r w:rsidRPr="004B556A">
        <w:rPr>
          <w:rFonts w:eastAsia="SimSun" w:cstheme="minorHAnsi"/>
          <w:noProof/>
          <w:kern w:val="1"/>
          <w:sz w:val="24"/>
          <w:szCs w:val="24"/>
          <w:lang w:eastAsia="ar-SA"/>
        </w:rPr>
        <w:t>.</w:t>
      </w:r>
    </w:p>
    <w:p w14:paraId="41C751E9" w14:textId="77777777" w:rsidR="004B556A" w:rsidRPr="004B556A" w:rsidRDefault="004B556A" w:rsidP="004B556A">
      <w:pPr>
        <w:suppressAutoHyphens/>
        <w:spacing w:line="100" w:lineRule="atLeast"/>
        <w:ind w:firstLine="0"/>
        <w:rPr>
          <w:rFonts w:eastAsia="SimSun" w:cstheme="minorHAnsi"/>
          <w:noProof/>
          <w:kern w:val="1"/>
          <w:sz w:val="24"/>
          <w:szCs w:val="24"/>
          <w:lang w:eastAsia="ar-SA"/>
        </w:rPr>
      </w:pPr>
    </w:p>
    <w:p w14:paraId="169E2BF1" w14:textId="77777777" w:rsidR="004B556A" w:rsidRPr="004B556A" w:rsidRDefault="004B556A" w:rsidP="004B556A">
      <w:pPr>
        <w:widowControl w:val="0"/>
        <w:numPr>
          <w:ilvl w:val="0"/>
          <w:numId w:val="19"/>
        </w:numPr>
        <w:suppressAutoHyphens/>
        <w:spacing w:line="100" w:lineRule="atLeast"/>
        <w:ind w:left="0" w:firstLine="709"/>
        <w:jc w:val="left"/>
        <w:rPr>
          <w:rFonts w:eastAsia="SimSun" w:cstheme="minorHAnsi"/>
          <w:noProof/>
          <w:kern w:val="1"/>
          <w:sz w:val="24"/>
          <w:szCs w:val="24"/>
          <w:lang w:eastAsia="ar-SA"/>
        </w:rPr>
      </w:pPr>
      <w:r w:rsidRPr="004B556A">
        <w:rPr>
          <w:rFonts w:eastAsia="SimSun" w:cstheme="minorHAnsi"/>
          <w:b/>
          <w:bCs/>
          <w:noProof/>
          <w:kern w:val="1"/>
          <w:sz w:val="24"/>
          <w:szCs w:val="24"/>
          <w:lang w:eastAsia="ar-SA"/>
        </w:rPr>
        <w:t>REIKALAVIMAI PIRKIMO OBJEKTUI</w:t>
      </w:r>
      <w:r w:rsidRPr="004B556A">
        <w:rPr>
          <w:rFonts w:eastAsia="SimSun" w:cstheme="minorHAnsi"/>
          <w:noProof/>
          <w:kern w:val="1"/>
          <w:sz w:val="24"/>
          <w:szCs w:val="24"/>
          <w:lang w:eastAsia="ar-SA"/>
        </w:rPr>
        <w:t xml:space="preserve"> </w:t>
      </w:r>
    </w:p>
    <w:p w14:paraId="4D087D4A"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2.1. Pirkimo objekto aprašymas ir detalizavimas.</w:t>
      </w:r>
    </w:p>
    <w:p w14:paraId="59BB5753"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2.2. Parengti ir pateikti šilumos gamybos paprastojo remonto aprašą per 30 d. d. nuo sutarties įsigaliojimo dienos ir suderinti jį su užsakovu.</w:t>
      </w:r>
    </w:p>
    <w:p w14:paraId="0311E405"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2.3. Demontuoti ir pašalinti iš katilinės kieto kuro vandens šildymo katilą, kitus nereikalingus, nenaudojamus įrenginius ir vamzdynus.</w:t>
      </w:r>
    </w:p>
    <w:p w14:paraId="606557A0"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2.4. Sumontuoti naują automatizuotą ne mažiau 200 kW granulinį katilą ir pagalbinius katilo įrenginius.</w:t>
      </w:r>
    </w:p>
    <w:p w14:paraId="2ADF7DBB"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2.5. Degiklio periodiniam valymui degant granulėms, turi būti numatyta gamyklinė pneumatinė ir mechaninė degiklio valymo sistema.</w:t>
      </w:r>
    </w:p>
    <w:p w14:paraId="5AE728ED"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2.6. Įrengti naują dūmsiurbę, kurios pagalba bus  automatiškai palaikoma trauka katile.</w:t>
      </w:r>
    </w:p>
    <w:p w14:paraId="7119FC90"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2.7. Įrengti automatinę, dirbančią priklausomai nuo katilo našumo, granulių transportavimo iš kuro tarpinės talpos į katilą sistemą.</w:t>
      </w:r>
    </w:p>
    <w:p w14:paraId="0CFB12CE"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SimSun" w:cstheme="minorHAnsi"/>
          <w:noProof/>
          <w:kern w:val="1"/>
          <w:sz w:val="24"/>
          <w:szCs w:val="24"/>
          <w:lang w:eastAsia="ar-SA"/>
        </w:rPr>
        <w:t>2.8. Įrengti ne mažiau 10m3 granulių bunkerį granulių sandėliavimui su užsakovu suderintoje vietoje ir kuro automatinę transportavimo sistemą į tarpinę talpą.</w:t>
      </w:r>
    </w:p>
    <w:p w14:paraId="170D314B" w14:textId="77777777" w:rsidR="004B556A" w:rsidRPr="004B556A" w:rsidRDefault="004B556A" w:rsidP="004B556A">
      <w:pPr>
        <w:suppressAutoHyphens/>
        <w:spacing w:line="100" w:lineRule="atLeast"/>
        <w:ind w:firstLine="709"/>
        <w:rPr>
          <w:rFonts w:eastAsia="SimSun" w:cstheme="minorHAnsi"/>
          <w:noProof/>
          <w:kern w:val="1"/>
          <w:sz w:val="24"/>
          <w:szCs w:val="24"/>
          <w:lang w:eastAsia="ar-SA"/>
        </w:rPr>
      </w:pPr>
      <w:r w:rsidRPr="004B556A">
        <w:rPr>
          <w:rFonts w:eastAsia="Calibri" w:cstheme="minorHAnsi"/>
          <w:noProof/>
          <w:kern w:val="1"/>
          <w:sz w:val="24"/>
          <w:szCs w:val="24"/>
          <w:lang w:eastAsia="ar-SA"/>
        </w:rPr>
        <w:t>2.9. Numatyti ir įrengti granulinio katilo grįžtamos temperatūros palaikymo automatiką ir įrenginius.</w:t>
      </w:r>
    </w:p>
    <w:p w14:paraId="7028D685"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SimSun" w:cstheme="minorHAnsi"/>
          <w:noProof/>
          <w:kern w:val="1"/>
          <w:sz w:val="24"/>
          <w:szCs w:val="24"/>
          <w:lang w:eastAsia="ar-SA"/>
        </w:rPr>
        <w:lastRenderedPageBreak/>
        <w:t>2.10. Įrengti paduodamo į šilumos tinklus termofikacinio vandens temperatūros reguliavimą, palaikant reikiamą šilumnešio temperatūrą, atsižvelgiant į lauko oro temperatūrą.</w:t>
      </w:r>
    </w:p>
    <w:p w14:paraId="69BAA912"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NSimSun" w:cstheme="minorHAnsi"/>
          <w:noProof/>
          <w:kern w:val="1"/>
          <w:sz w:val="24"/>
          <w:szCs w:val="24"/>
          <w:lang w:eastAsia="hi-IN" w:bidi="hi-IN"/>
        </w:rPr>
        <w:t>2.11. Katilų automatizavimo, kontrolės matavimo, apsaugų ir signalizacijos priemonių apimtis turi atitikti katilinių įrenginių įrengimo taisyklių reikalavimus.</w:t>
      </w:r>
    </w:p>
    <w:p w14:paraId="38F50203"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NSimSun" w:cstheme="minorHAnsi"/>
          <w:noProof/>
          <w:kern w:val="1"/>
          <w:sz w:val="24"/>
          <w:szCs w:val="24"/>
          <w:lang w:eastAsia="hi-IN" w:bidi="hi-IN"/>
        </w:rPr>
        <w:t>2.12. Visi įrenginiai turi būti nauji, įteisinti naudoti Lietuvoje.</w:t>
      </w:r>
    </w:p>
    <w:p w14:paraId="2A5B0B34"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NSimSun" w:cstheme="minorHAnsi"/>
          <w:noProof/>
          <w:kern w:val="1"/>
          <w:sz w:val="24"/>
          <w:szCs w:val="24"/>
          <w:lang w:eastAsia="hi-IN" w:bidi="hi-IN"/>
        </w:rPr>
        <w:t>2.13. Katilo vamzdynų, kabelių bei įrangos komponavimas turi užtikrinti galimybes įrangos aptarnavimui ir remontui.</w:t>
      </w:r>
    </w:p>
    <w:p w14:paraId="01C982C4"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NSimSun" w:cstheme="minorHAnsi"/>
          <w:noProof/>
          <w:kern w:val="1"/>
          <w:sz w:val="24"/>
          <w:szCs w:val="24"/>
          <w:lang w:eastAsia="hi-IN" w:bidi="hi-IN"/>
        </w:rPr>
        <w:t>2.14. Projektiniai sprendimai turi atitikti įrangos gamintojų ir Lietuvos galiojančių normatyvinių dokumentų reikalavimams.</w:t>
      </w:r>
    </w:p>
    <w:p w14:paraId="2AAA4783"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NSimSun" w:cstheme="minorHAnsi"/>
          <w:noProof/>
          <w:kern w:val="1"/>
          <w:sz w:val="24"/>
          <w:szCs w:val="24"/>
          <w:lang w:eastAsia="hi-IN" w:bidi="hi-IN"/>
        </w:rPr>
        <w:t>2.15. Kompleksiniai bandymai laikomi užbaigti katilui išdirbus maksimaliu apkrovimu ne mažiau 8 val. ir galimu šiluminiu apkrovimu, jei katilas be pertraukos ir sutrikimų, palaikydamas reikiamus parametrus, dirbo 72 val.</w:t>
      </w:r>
    </w:p>
    <w:p w14:paraId="618629CF" w14:textId="77777777" w:rsidR="004B556A" w:rsidRPr="004B556A" w:rsidRDefault="004B556A" w:rsidP="004B556A">
      <w:pPr>
        <w:tabs>
          <w:tab w:val="left" w:pos="993"/>
        </w:tabs>
        <w:suppressAutoHyphens/>
        <w:spacing w:line="100" w:lineRule="atLeast"/>
        <w:ind w:firstLine="709"/>
        <w:rPr>
          <w:rFonts w:eastAsia="NSimSun" w:cstheme="minorHAnsi"/>
          <w:noProof/>
          <w:kern w:val="1"/>
          <w:sz w:val="24"/>
          <w:szCs w:val="24"/>
          <w:lang w:eastAsia="hi-IN" w:bidi="hi-IN"/>
        </w:rPr>
      </w:pPr>
      <w:r w:rsidRPr="004B556A">
        <w:rPr>
          <w:rFonts w:eastAsia="NSimSun" w:cstheme="minorHAnsi"/>
          <w:noProof/>
          <w:kern w:val="1"/>
          <w:sz w:val="24"/>
          <w:szCs w:val="24"/>
          <w:lang w:eastAsia="hi-IN" w:bidi="hi-IN"/>
        </w:rPr>
        <w:t xml:space="preserve">2.16. </w:t>
      </w:r>
      <w:r w:rsidRPr="004B556A">
        <w:rPr>
          <w:rFonts w:eastAsia="Calibri" w:cstheme="minorHAnsi"/>
          <w:noProof/>
          <w:kern w:val="1"/>
          <w:sz w:val="24"/>
          <w:szCs w:val="24"/>
          <w:lang w:eastAsia="hi-IN" w:bidi="hi-IN"/>
        </w:rPr>
        <w:t>Parengti katilo, granulinio degiklio automatinio ir nuotolinio valdymo ir kitos sumontuotos įrangos eksploatacijos instrukcijas ir katilo darbo rėžimines korteles.</w:t>
      </w:r>
    </w:p>
    <w:p w14:paraId="54578CD5" w14:textId="77777777" w:rsidR="008034DA" w:rsidRPr="00C87CB5" w:rsidRDefault="008034DA" w:rsidP="008034DA">
      <w:pPr>
        <w:suppressAutoHyphens/>
        <w:spacing w:line="240" w:lineRule="auto"/>
        <w:ind w:firstLine="709"/>
        <w:rPr>
          <w:rFonts w:eastAsia="SimSun" w:cstheme="minorHAnsi"/>
          <w:kern w:val="1"/>
          <w:sz w:val="24"/>
          <w:szCs w:val="24"/>
          <w:lang w:eastAsia="hi-IN" w:bidi="hi-IN"/>
        </w:rPr>
      </w:pPr>
    </w:p>
    <w:p w14:paraId="3DC2A2A4" w14:textId="155ADDD8" w:rsidR="008034DA" w:rsidRPr="00C87CB5" w:rsidRDefault="008034DA" w:rsidP="00C87CB5">
      <w:pPr>
        <w:pStyle w:val="Sraopastraipa"/>
        <w:widowControl w:val="0"/>
        <w:numPr>
          <w:ilvl w:val="0"/>
          <w:numId w:val="19"/>
        </w:numPr>
        <w:suppressAutoHyphens/>
        <w:spacing w:line="240" w:lineRule="auto"/>
        <w:ind w:left="0" w:firstLine="709"/>
        <w:jc w:val="left"/>
        <w:rPr>
          <w:rFonts w:eastAsia="SimSun" w:cstheme="minorHAnsi"/>
          <w:kern w:val="1"/>
          <w:sz w:val="24"/>
          <w:szCs w:val="24"/>
          <w:lang w:eastAsia="ar-SA"/>
        </w:rPr>
      </w:pPr>
      <w:r w:rsidRPr="00C87CB5">
        <w:rPr>
          <w:rFonts w:eastAsia="SimSun" w:cstheme="minorHAnsi"/>
          <w:kern w:val="1"/>
          <w:sz w:val="24"/>
          <w:szCs w:val="24"/>
          <w:lang w:eastAsia="ar-SA"/>
        </w:rPr>
        <w:t>PRIEDAI (pateikiami atskirais dokumentais):</w:t>
      </w:r>
    </w:p>
    <w:p w14:paraId="6EE6508E" w14:textId="26A41C5B" w:rsidR="008034DA" w:rsidRDefault="008034DA" w:rsidP="008034DA">
      <w:pPr>
        <w:suppressAutoHyphens/>
        <w:spacing w:line="240" w:lineRule="auto"/>
        <w:ind w:firstLine="709"/>
        <w:rPr>
          <w:rFonts w:eastAsia="SimSun" w:cstheme="minorHAnsi"/>
          <w:kern w:val="1"/>
          <w:sz w:val="24"/>
          <w:szCs w:val="24"/>
          <w:lang w:eastAsia="ar-SA"/>
        </w:rPr>
      </w:pPr>
      <w:r w:rsidRPr="00C87CB5">
        <w:rPr>
          <w:rFonts w:eastAsia="SimSun" w:cstheme="minorHAnsi"/>
          <w:kern w:val="1"/>
          <w:sz w:val="24"/>
          <w:szCs w:val="24"/>
          <w:lang w:eastAsia="ar-SA"/>
        </w:rPr>
        <w:t>3.1. Techniniai reikalavimai.</w:t>
      </w:r>
    </w:p>
    <w:p w14:paraId="00E08DB4" w14:textId="12C18E55" w:rsidR="00C87CB5" w:rsidRDefault="00C87CB5" w:rsidP="008034DA">
      <w:pPr>
        <w:suppressAutoHyphens/>
        <w:spacing w:line="240" w:lineRule="auto"/>
        <w:ind w:firstLine="709"/>
        <w:rPr>
          <w:rFonts w:eastAsia="SimSun" w:cstheme="minorHAnsi"/>
          <w:kern w:val="1"/>
          <w:sz w:val="24"/>
          <w:szCs w:val="24"/>
          <w:lang w:eastAsia="ar-SA"/>
        </w:rPr>
      </w:pPr>
    </w:p>
    <w:p w14:paraId="267DFD97" w14:textId="77777777" w:rsidR="00C87CB5" w:rsidRPr="00C87CB5" w:rsidRDefault="00C87CB5" w:rsidP="008034DA">
      <w:pPr>
        <w:suppressAutoHyphens/>
        <w:spacing w:line="240" w:lineRule="auto"/>
        <w:ind w:firstLine="709"/>
        <w:rPr>
          <w:rFonts w:eastAsia="SimSun" w:cstheme="minorHAnsi"/>
          <w:kern w:val="1"/>
          <w:sz w:val="24"/>
          <w:szCs w:val="24"/>
          <w:lang w:eastAsia="ar-SA"/>
        </w:rPr>
      </w:pPr>
    </w:p>
    <w:p w14:paraId="74D96F06" w14:textId="77777777" w:rsidR="008034DA" w:rsidRDefault="008034DA" w:rsidP="00506996">
      <w:pPr>
        <w:spacing w:line="240" w:lineRule="auto"/>
        <w:ind w:left="7314" w:firstLine="0"/>
        <w:rPr>
          <w:rFonts w:cstheme="minorHAnsi"/>
        </w:rPr>
      </w:pPr>
    </w:p>
    <w:p w14:paraId="11E3C539" w14:textId="77777777" w:rsidR="008034DA" w:rsidRDefault="008034DA" w:rsidP="00506996">
      <w:pPr>
        <w:spacing w:line="240" w:lineRule="auto"/>
        <w:ind w:left="7314" w:firstLine="0"/>
        <w:rPr>
          <w:rFonts w:cstheme="minorHAnsi"/>
        </w:rPr>
      </w:pPr>
    </w:p>
    <w:p w14:paraId="482C30E9" w14:textId="77777777" w:rsidR="008034DA" w:rsidRDefault="008034DA" w:rsidP="00506996">
      <w:pPr>
        <w:spacing w:line="240" w:lineRule="auto"/>
        <w:ind w:left="7314" w:firstLine="0"/>
        <w:rPr>
          <w:rFonts w:cstheme="minorHAnsi"/>
        </w:rPr>
      </w:pPr>
    </w:p>
    <w:p w14:paraId="2C712DB2" w14:textId="77777777" w:rsidR="008034DA" w:rsidRDefault="008034DA" w:rsidP="00506996">
      <w:pPr>
        <w:spacing w:line="240" w:lineRule="auto"/>
        <w:ind w:left="7314" w:firstLine="0"/>
        <w:rPr>
          <w:rFonts w:cstheme="minorHAnsi"/>
        </w:rPr>
      </w:pPr>
    </w:p>
    <w:p w14:paraId="5958ED5B" w14:textId="77777777" w:rsidR="008034DA" w:rsidRDefault="008034DA" w:rsidP="00506996">
      <w:pPr>
        <w:spacing w:line="240" w:lineRule="auto"/>
        <w:ind w:left="7314" w:firstLine="0"/>
        <w:rPr>
          <w:rFonts w:cstheme="minorHAnsi"/>
        </w:rPr>
      </w:pPr>
    </w:p>
    <w:p w14:paraId="074898F5" w14:textId="77777777" w:rsidR="008034DA" w:rsidRDefault="008034DA" w:rsidP="00506996">
      <w:pPr>
        <w:spacing w:line="240" w:lineRule="auto"/>
        <w:ind w:left="7314" w:firstLine="0"/>
        <w:rPr>
          <w:rFonts w:cstheme="minorHAnsi"/>
        </w:rPr>
      </w:pPr>
    </w:p>
    <w:p w14:paraId="0A5F365A" w14:textId="77777777" w:rsidR="008034DA" w:rsidRDefault="008034DA" w:rsidP="00506996">
      <w:pPr>
        <w:spacing w:line="240" w:lineRule="auto"/>
        <w:ind w:left="7314" w:firstLine="0"/>
        <w:rPr>
          <w:rFonts w:cstheme="minorHAnsi"/>
        </w:rPr>
      </w:pPr>
    </w:p>
    <w:p w14:paraId="0E5F364B" w14:textId="77777777" w:rsidR="008034DA" w:rsidRDefault="008034DA" w:rsidP="00506996">
      <w:pPr>
        <w:spacing w:line="240" w:lineRule="auto"/>
        <w:ind w:left="7314" w:firstLine="0"/>
        <w:rPr>
          <w:rFonts w:cstheme="minorHAnsi"/>
        </w:rPr>
      </w:pPr>
    </w:p>
    <w:p w14:paraId="5CE0E5FA" w14:textId="77777777" w:rsidR="008034DA" w:rsidRDefault="008034DA" w:rsidP="00506996">
      <w:pPr>
        <w:spacing w:line="240" w:lineRule="auto"/>
        <w:ind w:left="7314" w:firstLine="0"/>
        <w:rPr>
          <w:rFonts w:cstheme="minorHAnsi"/>
        </w:rPr>
      </w:pPr>
    </w:p>
    <w:p w14:paraId="4798638C" w14:textId="77777777" w:rsidR="008034DA" w:rsidRDefault="008034DA" w:rsidP="00506996">
      <w:pPr>
        <w:spacing w:line="240" w:lineRule="auto"/>
        <w:ind w:left="7314" w:firstLine="0"/>
        <w:rPr>
          <w:rFonts w:cstheme="minorHAnsi"/>
        </w:rPr>
      </w:pPr>
    </w:p>
    <w:p w14:paraId="0E8FBBC2" w14:textId="77777777" w:rsidR="008034DA" w:rsidRDefault="008034DA" w:rsidP="00506996">
      <w:pPr>
        <w:spacing w:line="240" w:lineRule="auto"/>
        <w:ind w:left="7314" w:firstLine="0"/>
        <w:rPr>
          <w:rFonts w:cstheme="minorHAnsi"/>
        </w:rPr>
      </w:pPr>
    </w:p>
    <w:p w14:paraId="3D56C862" w14:textId="77777777" w:rsidR="008034DA" w:rsidRDefault="008034DA" w:rsidP="00506996">
      <w:pPr>
        <w:spacing w:line="240" w:lineRule="auto"/>
        <w:ind w:left="7314" w:firstLine="0"/>
        <w:rPr>
          <w:rFonts w:cstheme="minorHAnsi"/>
        </w:rPr>
      </w:pPr>
    </w:p>
    <w:p w14:paraId="7B90611E" w14:textId="77777777" w:rsidR="008034DA" w:rsidRDefault="008034DA" w:rsidP="00506996">
      <w:pPr>
        <w:spacing w:line="240" w:lineRule="auto"/>
        <w:ind w:left="7314" w:firstLine="0"/>
        <w:rPr>
          <w:rFonts w:cstheme="minorHAnsi"/>
        </w:rPr>
      </w:pPr>
    </w:p>
    <w:p w14:paraId="04D47C79" w14:textId="77777777" w:rsidR="008034DA" w:rsidRDefault="008034DA" w:rsidP="00506996">
      <w:pPr>
        <w:spacing w:line="240" w:lineRule="auto"/>
        <w:ind w:left="7314" w:firstLine="0"/>
        <w:rPr>
          <w:rFonts w:cstheme="minorHAnsi"/>
        </w:rPr>
      </w:pPr>
    </w:p>
    <w:p w14:paraId="34EECC6A" w14:textId="77777777" w:rsidR="008034DA" w:rsidRDefault="008034DA" w:rsidP="00506996">
      <w:pPr>
        <w:spacing w:line="240" w:lineRule="auto"/>
        <w:ind w:left="7314" w:firstLine="0"/>
        <w:rPr>
          <w:rFonts w:cstheme="minorHAnsi"/>
        </w:rPr>
      </w:pPr>
    </w:p>
    <w:p w14:paraId="472DEFC8" w14:textId="77777777" w:rsidR="008034DA" w:rsidRDefault="008034DA" w:rsidP="00506996">
      <w:pPr>
        <w:spacing w:line="240" w:lineRule="auto"/>
        <w:ind w:left="7314" w:firstLine="0"/>
        <w:rPr>
          <w:rFonts w:cstheme="minorHAnsi"/>
        </w:rPr>
      </w:pPr>
    </w:p>
    <w:p w14:paraId="72E7C499" w14:textId="77777777" w:rsidR="008034DA" w:rsidRDefault="008034DA" w:rsidP="00506996">
      <w:pPr>
        <w:spacing w:line="240" w:lineRule="auto"/>
        <w:ind w:left="7314" w:firstLine="0"/>
        <w:rPr>
          <w:rFonts w:cstheme="minorHAnsi"/>
        </w:rPr>
      </w:pPr>
    </w:p>
    <w:p w14:paraId="5B1BB8E3" w14:textId="77777777" w:rsidR="008034DA" w:rsidRDefault="008034DA" w:rsidP="00506996">
      <w:pPr>
        <w:spacing w:line="240" w:lineRule="auto"/>
        <w:ind w:left="7314" w:firstLine="0"/>
        <w:rPr>
          <w:rFonts w:cstheme="minorHAnsi"/>
        </w:rPr>
      </w:pPr>
    </w:p>
    <w:p w14:paraId="3A0764FB" w14:textId="77777777" w:rsidR="008034DA" w:rsidRDefault="008034DA" w:rsidP="00506996">
      <w:pPr>
        <w:spacing w:line="240" w:lineRule="auto"/>
        <w:ind w:left="7314" w:firstLine="0"/>
        <w:rPr>
          <w:rFonts w:cstheme="minorHAnsi"/>
        </w:rPr>
      </w:pPr>
    </w:p>
    <w:p w14:paraId="18053581" w14:textId="77777777" w:rsidR="008034DA" w:rsidRDefault="008034DA" w:rsidP="00506996">
      <w:pPr>
        <w:spacing w:line="240" w:lineRule="auto"/>
        <w:ind w:left="7314" w:firstLine="0"/>
        <w:rPr>
          <w:rFonts w:cstheme="minorHAnsi"/>
        </w:rPr>
      </w:pPr>
    </w:p>
    <w:p w14:paraId="78B6A2A9" w14:textId="77777777" w:rsidR="008034DA" w:rsidRDefault="008034DA" w:rsidP="00506996">
      <w:pPr>
        <w:spacing w:line="240" w:lineRule="auto"/>
        <w:ind w:left="7314" w:firstLine="0"/>
        <w:rPr>
          <w:rFonts w:cstheme="minorHAnsi"/>
        </w:rPr>
      </w:pPr>
    </w:p>
    <w:p w14:paraId="1FDD60E3" w14:textId="77777777" w:rsidR="008034DA" w:rsidRDefault="008034DA" w:rsidP="00506996">
      <w:pPr>
        <w:spacing w:line="240" w:lineRule="auto"/>
        <w:ind w:left="7314" w:firstLine="0"/>
        <w:rPr>
          <w:rFonts w:cstheme="minorHAnsi"/>
        </w:rPr>
      </w:pPr>
    </w:p>
    <w:p w14:paraId="7EDE6BE6" w14:textId="77777777" w:rsidR="008034DA" w:rsidRDefault="008034DA" w:rsidP="00506996">
      <w:pPr>
        <w:spacing w:line="240" w:lineRule="auto"/>
        <w:ind w:left="7314" w:firstLine="0"/>
        <w:rPr>
          <w:rFonts w:cstheme="minorHAnsi"/>
        </w:rPr>
      </w:pPr>
    </w:p>
    <w:p w14:paraId="2FE968AC" w14:textId="77777777" w:rsidR="008034DA" w:rsidRDefault="008034DA" w:rsidP="00506996">
      <w:pPr>
        <w:spacing w:line="240" w:lineRule="auto"/>
        <w:ind w:left="7314" w:firstLine="0"/>
        <w:rPr>
          <w:rFonts w:cstheme="minorHAnsi"/>
        </w:rPr>
      </w:pPr>
    </w:p>
    <w:p w14:paraId="3AEC3556" w14:textId="77777777" w:rsidR="008034DA" w:rsidRDefault="008034DA" w:rsidP="00506996">
      <w:pPr>
        <w:spacing w:line="240" w:lineRule="auto"/>
        <w:ind w:left="7314" w:firstLine="0"/>
        <w:rPr>
          <w:rFonts w:cstheme="minorHAnsi"/>
        </w:rPr>
      </w:pPr>
    </w:p>
    <w:p w14:paraId="74763B2C" w14:textId="77777777" w:rsidR="008034DA" w:rsidRDefault="008034DA" w:rsidP="00506996">
      <w:pPr>
        <w:spacing w:line="240" w:lineRule="auto"/>
        <w:ind w:left="7314" w:firstLine="0"/>
        <w:rPr>
          <w:rFonts w:cstheme="minorHAnsi"/>
        </w:rPr>
      </w:pPr>
    </w:p>
    <w:p w14:paraId="18033B53" w14:textId="77777777" w:rsidR="008034DA" w:rsidRDefault="008034DA" w:rsidP="00506996">
      <w:pPr>
        <w:spacing w:line="240" w:lineRule="auto"/>
        <w:ind w:left="7314" w:firstLine="0"/>
        <w:rPr>
          <w:rFonts w:cstheme="minorHAnsi"/>
        </w:rPr>
      </w:pPr>
    </w:p>
    <w:p w14:paraId="71BBEEB5" w14:textId="77777777" w:rsidR="008034DA" w:rsidRDefault="008034DA" w:rsidP="00506996">
      <w:pPr>
        <w:spacing w:line="240" w:lineRule="auto"/>
        <w:ind w:left="7314" w:firstLine="0"/>
        <w:rPr>
          <w:rFonts w:cstheme="minorHAnsi"/>
        </w:rPr>
      </w:pPr>
    </w:p>
    <w:p w14:paraId="099475E9" w14:textId="77777777" w:rsidR="008034DA" w:rsidRDefault="008034DA" w:rsidP="00506996">
      <w:pPr>
        <w:spacing w:line="240" w:lineRule="auto"/>
        <w:ind w:left="7314" w:firstLine="0"/>
        <w:rPr>
          <w:rFonts w:cstheme="minorHAnsi"/>
        </w:rPr>
      </w:pPr>
    </w:p>
    <w:p w14:paraId="12DA495F" w14:textId="51C18EEA"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F3680B">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0C59B616" w14:textId="05FE7405" w:rsidR="00A0348B" w:rsidRPr="00F0499F" w:rsidRDefault="00A0348B" w:rsidP="00A0348B">
      <w:pPr>
        <w:pStyle w:val="Paantrat"/>
        <w:jc w:val="center"/>
        <w:rPr>
          <w:rFonts w:cstheme="minorHAnsi"/>
          <w:bCs/>
          <w:smallCaps/>
          <w:sz w:val="22"/>
          <w:szCs w:val="22"/>
        </w:rPr>
      </w:pPr>
      <w:bookmarkStart w:id="37" w:name="_Pirkimo_sąlygų_3"/>
      <w:bookmarkStart w:id="38" w:name="_Toc184114400"/>
      <w:bookmarkEnd w:id="37"/>
      <w:r w:rsidRPr="00F0499F">
        <w:t>PASIŪLYM</w:t>
      </w:r>
      <w:r>
        <w:t>o forma</w:t>
      </w:r>
    </w:p>
    <w:p w14:paraId="37E1FB40" w14:textId="77777777" w:rsidR="00172F1C" w:rsidRPr="0087109B" w:rsidRDefault="00172F1C" w:rsidP="00172F1C">
      <w:pPr>
        <w:keepNext/>
        <w:spacing w:line="240" w:lineRule="auto"/>
        <w:jc w:val="center"/>
        <w:outlineLvl w:val="2"/>
        <w:rPr>
          <w:rFonts w:ascii="Calibri" w:eastAsia="SimSun" w:hAnsi="Calibri" w:cs="Calibri"/>
          <w:lang w:eastAsia="zh-CN"/>
        </w:rPr>
      </w:pPr>
      <w:r w:rsidRPr="0087109B">
        <w:rPr>
          <w:rFonts w:ascii="Calibri" w:eastAsia="SimSun" w:hAnsi="Calibri" w:cs="Calibri"/>
          <w:lang w:eastAsia="zh-CN"/>
        </w:rPr>
        <w:t>Pateikiama atskiru dokumentu</w:t>
      </w:r>
      <w:bookmarkEnd w:id="38"/>
    </w:p>
    <w:p w14:paraId="7370A9AD" w14:textId="77777777" w:rsidR="00172F1C" w:rsidRPr="0087109B" w:rsidRDefault="00172F1C" w:rsidP="00172F1C">
      <w:pPr>
        <w:keepNext/>
        <w:spacing w:line="240" w:lineRule="auto"/>
        <w:jc w:val="center"/>
        <w:outlineLvl w:val="2"/>
        <w:rPr>
          <w:rFonts w:ascii="Calibri" w:eastAsia="Times New Roman" w:hAnsi="Calibri" w:cs="Calibri"/>
          <w:b/>
          <w:lang w:eastAsia="en-US"/>
        </w:rPr>
      </w:pPr>
      <w:bookmarkStart w:id="39" w:name="_Toc184114401"/>
      <w:r w:rsidRPr="0087109B">
        <w:rPr>
          <w:rFonts w:ascii="Calibri" w:eastAsia="Times New Roman" w:hAnsi="Calibri" w:cs="Calibri"/>
          <w:iCs/>
          <w:lang w:eastAsia="en-US"/>
        </w:rPr>
        <w:t>Dokumentai skelbiami viešai CVP IS priemonėmis kartu su kitais pirkimo dokumentais</w:t>
      </w:r>
      <w:bookmarkEnd w:id="39"/>
      <w:r w:rsidRPr="0087109B">
        <w:rPr>
          <w:rFonts w:ascii="Calibri" w:eastAsia="Times New Roman" w:hAnsi="Calibri" w:cs="Calibri"/>
          <w:b/>
          <w:lang w:eastAsia="en-US"/>
        </w:rPr>
        <w:t xml:space="preserve"> </w:t>
      </w:r>
    </w:p>
    <w:p w14:paraId="442A5379" w14:textId="77777777" w:rsidR="00172F1C" w:rsidRPr="0087109B" w:rsidRDefault="00172F1C" w:rsidP="00172F1C">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3B35D96C" w14:textId="76482FD0" w:rsidR="00E078A0" w:rsidRPr="00F3680B" w:rsidRDefault="00060B51" w:rsidP="00F3680B">
      <w:pPr>
        <w:rPr>
          <w:rFonts w:ascii="Arial" w:hAnsi="Arial" w:cs="Arial"/>
        </w:rPr>
      </w:pPr>
      <w:r>
        <w:rPr>
          <w:rFonts w:ascii="Arial" w:hAnsi="Arial" w:cs="Arial"/>
        </w:rPr>
        <w:br w:type="page"/>
      </w:r>
    </w:p>
    <w:p w14:paraId="69A20E3E" w14:textId="77777777" w:rsidR="00E078A0" w:rsidRPr="00A54EAE" w:rsidRDefault="00E078A0" w:rsidP="007D6542">
      <w:pPr>
        <w:spacing w:line="240" w:lineRule="auto"/>
        <w:ind w:left="7314" w:firstLine="0"/>
        <w:rPr>
          <w:rFonts w:cstheme="minorHAnsi"/>
        </w:rPr>
      </w:pPr>
    </w:p>
    <w:p w14:paraId="5707BE58" w14:textId="41E0E392"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F3680B">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bookmarkStart w:id="40" w:name="_Hlk204182120"/>
      <w:r w:rsidRPr="00F0499F">
        <w:t>PASIŪLYMŲ VERTINIMO KRITERIJAI ir Sąlygos</w:t>
      </w:r>
    </w:p>
    <w:bookmarkEnd w:id="40"/>
    <w:p w14:paraId="4D232320" w14:textId="58075711" w:rsidR="00DF53CC" w:rsidRDefault="00DF53CC" w:rsidP="00343C91">
      <w:pPr>
        <w:spacing w:line="240" w:lineRule="auto"/>
        <w:ind w:left="7314" w:firstLine="0"/>
        <w:rPr>
          <w:rFonts w:ascii="Arial" w:hAnsi="Arial" w:cs="Arial"/>
        </w:rPr>
      </w:pPr>
    </w:p>
    <w:p w14:paraId="57FC1270" w14:textId="77777777" w:rsidR="00E04AB9" w:rsidRPr="00423651" w:rsidRDefault="00E04AB9" w:rsidP="00E04AB9">
      <w:pPr>
        <w:pStyle w:val="Sraopastraipa"/>
        <w:numPr>
          <w:ilvl w:val="0"/>
          <w:numId w:val="11"/>
        </w:numPr>
        <w:ind w:left="0" w:firstLine="567"/>
        <w:rPr>
          <w:rFonts w:ascii="Calibri" w:hAnsi="Calibri" w:cs="Calibri"/>
          <w:lang w:eastAsia="en-US"/>
        </w:rPr>
      </w:pPr>
      <w:r w:rsidRPr="00423651">
        <w:rPr>
          <w:rFonts w:ascii="Calibri" w:hAnsi="Calibri" w:cs="Calibri"/>
          <w:lang w:eastAsia="en-US"/>
        </w:rPr>
        <w:t>Perkančioji organizacija ekonomiškai naudingiausią pasiūlymą išrenka pagal kainą, kuri turi būti apskaičiuota ir nurodyta taip, kaip reikalaujama specialiųjų pirkimo sąlygų 4 priede Pasiūlymo formoje.</w:t>
      </w:r>
    </w:p>
    <w:p w14:paraId="7C5C3058" w14:textId="77777777" w:rsidR="00E04AB9" w:rsidRPr="003F1BDB" w:rsidRDefault="00E04AB9" w:rsidP="00E04AB9">
      <w:pPr>
        <w:ind w:firstLine="567"/>
        <w:rPr>
          <w:rFonts w:ascii="Calibri" w:eastAsiaTheme="minorHAnsi" w:hAnsi="Calibri" w:cs="Calibri"/>
          <w:bCs/>
          <w:iCs/>
        </w:rPr>
      </w:pPr>
      <w:r w:rsidRPr="003F1BDB">
        <w:rPr>
          <w:rFonts w:ascii="Calibri" w:eastAsiaTheme="minorHAnsi" w:hAnsi="Calibri" w:cs="Calibri"/>
          <w:bCs/>
          <w:iCs/>
        </w:rPr>
        <w:t>1.1.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77B7A21E" w14:textId="77777777" w:rsidR="00E04AB9" w:rsidRDefault="00E04AB9" w:rsidP="00E04AB9">
      <w:pPr>
        <w:ind w:firstLine="567"/>
        <w:rPr>
          <w:rFonts w:ascii="Calibri" w:eastAsiaTheme="minorHAnsi" w:hAnsi="Calibri" w:cs="Calibri"/>
          <w:bCs/>
          <w:iCs/>
        </w:rPr>
      </w:pPr>
      <w:r w:rsidRPr="003F1BDB">
        <w:rPr>
          <w:rFonts w:ascii="Calibri" w:eastAsiaTheme="minorHAnsi" w:hAnsi="Calibri" w:cs="Calibri"/>
          <w:bCs/>
          <w:iCs/>
        </w:rPr>
        <w:t>1.2. į pasiūlymų eilę įtraukiami visi, išskyrus atmestus, pasiūlymai, pažymint, kurie pasiūlymai nebuvo įvertinti.</w:t>
      </w:r>
    </w:p>
    <w:p w14:paraId="5AECA85D" w14:textId="0D466F7C" w:rsidR="00506996" w:rsidRDefault="00172F1C" w:rsidP="00DC0302">
      <w:pPr>
        <w:jc w:val="center"/>
        <w:rPr>
          <w:rFonts w:ascii="Arial" w:eastAsiaTheme="minorHAnsi" w:hAnsi="Arial" w:cs="Arial"/>
          <w:bCs/>
          <w:iCs/>
        </w:rPr>
      </w:pPr>
      <w:r w:rsidRPr="00423651">
        <w:rPr>
          <w:rFonts w:ascii="Calibri" w:eastAsiaTheme="minorHAnsi" w:hAnsi="Calibri" w:cs="Calibri"/>
          <w:bCs/>
          <w:iCs/>
        </w:rPr>
        <w:t>________________</w:t>
      </w:r>
      <w:r w:rsidR="009B4090"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3B41058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F3680B">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673EDDF5" w14:textId="31F4D744" w:rsidR="00172F1C" w:rsidRPr="00FD0DBA" w:rsidRDefault="00FD0DBA" w:rsidP="00FD0DBA">
      <w:pPr>
        <w:pStyle w:val="Paantrat"/>
        <w:jc w:val="center"/>
        <w:rPr>
          <w:rFonts w:cstheme="minorHAnsi"/>
          <w:bCs/>
          <w:smallCaps/>
          <w:sz w:val="22"/>
          <w:szCs w:val="22"/>
        </w:rPr>
      </w:pPr>
      <w:r w:rsidRPr="00F0499F">
        <w:t>P</w:t>
      </w:r>
      <w:r>
        <w:t>IRKIMO SUTARTIES PROJEKTAS</w:t>
      </w:r>
    </w:p>
    <w:p w14:paraId="71D5F57D" w14:textId="77777777" w:rsidR="00172F1C" w:rsidRPr="0087109B" w:rsidRDefault="00172F1C" w:rsidP="00172F1C">
      <w:pPr>
        <w:jc w:val="center"/>
        <w:rPr>
          <w:rFonts w:ascii="Calibri" w:hAnsi="Calibri" w:cs="Calibri"/>
        </w:rPr>
      </w:pPr>
      <w:r w:rsidRPr="0087109B">
        <w:rPr>
          <w:rFonts w:ascii="Calibri" w:hAnsi="Calibri" w:cs="Calibri"/>
        </w:rPr>
        <w:t>Pateikiama atskiru dokumentu</w:t>
      </w:r>
    </w:p>
    <w:p w14:paraId="3837B56C" w14:textId="77777777" w:rsidR="00172F1C" w:rsidRPr="0087109B" w:rsidRDefault="00172F1C" w:rsidP="00172F1C">
      <w:pPr>
        <w:jc w:val="center"/>
        <w:rPr>
          <w:rFonts w:ascii="Calibri" w:hAnsi="Calibri" w:cs="Calibri"/>
        </w:rPr>
      </w:pPr>
      <w:r w:rsidRPr="0087109B">
        <w:rPr>
          <w:rFonts w:ascii="Calibri" w:hAnsi="Calibri" w:cs="Calibri"/>
        </w:rPr>
        <w:t>Dokumentai skelbiami viešai CVP IS priemonėmis kartu su kitais pirkimo dokumentais</w:t>
      </w:r>
    </w:p>
    <w:p w14:paraId="4C37B132" w14:textId="77777777" w:rsidR="00172F1C" w:rsidRPr="0087109B" w:rsidRDefault="00172F1C" w:rsidP="00172F1C">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55E3525" w:rsidR="009B4090" w:rsidRPr="004F1A11" w:rsidRDefault="005110A6" w:rsidP="009F293C">
      <w:pPr>
        <w:ind w:firstLine="0"/>
        <w:jc w:val="right"/>
        <w:rPr>
          <w:rFonts w:eastAsiaTheme="minorHAnsi" w:cstheme="minorHAnsi"/>
          <w:bCs/>
          <w:iCs/>
        </w:rPr>
      </w:pPr>
      <w:r w:rsidRPr="004F1A11">
        <w:rPr>
          <w:rFonts w:cstheme="minorHAnsi"/>
        </w:rPr>
        <w:t xml:space="preserve">Pirkimo sąlygų </w:t>
      </w:r>
      <w:r w:rsidR="00F3680B">
        <w:rPr>
          <w:rFonts w:cstheme="minorHAnsi"/>
        </w:rPr>
        <w:t>7</w:t>
      </w:r>
      <w:r w:rsidRPr="004F1A11">
        <w:rPr>
          <w:rFonts w:cstheme="minorHAnsi"/>
        </w:rPr>
        <w:t xml:space="preserve"> priedas </w:t>
      </w:r>
      <w:bookmarkStart w:id="41" w:name="_Hlk204591683"/>
      <w:r w:rsidRPr="004F1A11">
        <w:rPr>
          <w:rFonts w:cstheme="minorHAnsi"/>
        </w:rPr>
        <w:t>„Terminai“</w:t>
      </w:r>
    </w:p>
    <w:bookmarkEnd w:id="41"/>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45B7C">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255F8E05" w14:textId="77777777" w:rsidR="00E45B7C" w:rsidRPr="0087109B" w:rsidRDefault="00E45B7C" w:rsidP="00E45B7C">
            <w:pPr>
              <w:ind w:firstLine="34"/>
              <w:rPr>
                <w:rFonts w:ascii="Calibri" w:hAnsi="Calibri" w:cs="Calibri"/>
                <w:sz w:val="21"/>
                <w:szCs w:val="21"/>
              </w:rPr>
            </w:pPr>
            <w:r w:rsidRPr="0087109B">
              <w:rPr>
                <w:rFonts w:ascii="Calibri" w:hAnsi="Calibri" w:cs="Calibr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15A810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1814F117" w14:textId="77777777" w:rsidR="00E45B7C" w:rsidRPr="0087109B" w:rsidRDefault="00E45B7C" w:rsidP="00E45B7C">
            <w:pPr>
              <w:ind w:firstLine="34"/>
              <w:rPr>
                <w:rFonts w:ascii="Calibri" w:hAnsi="Calibri" w:cs="Calibri"/>
                <w:sz w:val="21"/>
                <w:szCs w:val="21"/>
              </w:rPr>
            </w:pPr>
            <w:r w:rsidRPr="0087109B">
              <w:rPr>
                <w:rFonts w:ascii="Calibri" w:hAnsi="Calibri" w:cs="Calibr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04D6B84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3CFF4C89" w:rsidR="009B4090" w:rsidRPr="004F1A11" w:rsidRDefault="00FD0ABB" w:rsidP="003C138F">
            <w:pPr>
              <w:ind w:firstLine="34"/>
              <w:rPr>
                <w:rFonts w:asciiTheme="minorHAnsi" w:hAnsiTheme="minorHAnsi" w:cstheme="minorHAnsi"/>
                <w:bCs/>
                <w:color w:val="7030A0"/>
                <w:sz w:val="21"/>
                <w:szCs w:val="21"/>
              </w:rPr>
            </w:pPr>
            <w:r w:rsidRPr="00FD0ABB">
              <w:rPr>
                <w:rFonts w:ascii="Calibri" w:eastAsia="Calibri" w:hAnsi="Calibri" w:cs="Calibri"/>
                <w:bCs/>
                <w:sz w:val="21"/>
                <w:szCs w:val="21"/>
              </w:rPr>
              <w:lastRenderedPageBreak/>
              <w:t>Toks terminas taikomas išskyrus VPĮ 102 str. 3-4 p. nuostatas</w:t>
            </w: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0BADD4F1"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6584F097" w:rsidR="009B4090" w:rsidRPr="004F1A11" w:rsidRDefault="00FD0ABB" w:rsidP="003C138F">
            <w:pPr>
              <w:ind w:firstLine="34"/>
              <w:rPr>
                <w:rFonts w:asciiTheme="minorHAnsi" w:hAnsiTheme="minorHAnsi" w:cstheme="minorHAnsi"/>
                <w:sz w:val="21"/>
                <w:szCs w:val="21"/>
              </w:rPr>
            </w:pPr>
            <w:r w:rsidRPr="00FD0ABB">
              <w:rPr>
                <w:rFonts w:ascii="Calibri" w:eastAsia="Calibri" w:hAnsi="Calibri" w:cs="Calibri"/>
                <w:bCs/>
                <w:sz w:val="21"/>
                <w:szCs w:val="21"/>
              </w:rPr>
              <w:t>Toks terminas taikomas išskyrus VPĮ 102 str. 3-4 p. nuostatas</w:t>
            </w:r>
          </w:p>
        </w:tc>
      </w:tr>
      <w:bookmarkEnd w:id="9"/>
    </w:tbl>
    <w:p w14:paraId="367E8661" w14:textId="24977D64" w:rsidR="009B4090" w:rsidRDefault="009B4090" w:rsidP="003C138F">
      <w:pPr>
        <w:spacing w:line="240" w:lineRule="auto"/>
        <w:rPr>
          <w:rFonts w:ascii="Arial" w:hAnsi="Arial" w:cs="Arial"/>
        </w:rPr>
      </w:pPr>
    </w:p>
    <w:p w14:paraId="62B23679" w14:textId="69E0B54B" w:rsidR="00240A9D" w:rsidRDefault="00240A9D" w:rsidP="003C138F">
      <w:pPr>
        <w:spacing w:line="240" w:lineRule="auto"/>
        <w:rPr>
          <w:rFonts w:ascii="Arial" w:hAnsi="Arial" w:cs="Arial"/>
        </w:rPr>
      </w:pPr>
    </w:p>
    <w:p w14:paraId="6C97E951" w14:textId="1ADEB7EC" w:rsidR="00240A9D" w:rsidRDefault="00240A9D" w:rsidP="003C138F">
      <w:pPr>
        <w:spacing w:line="240" w:lineRule="auto"/>
        <w:rPr>
          <w:rFonts w:ascii="Arial" w:hAnsi="Arial" w:cs="Arial"/>
        </w:rPr>
      </w:pPr>
    </w:p>
    <w:p w14:paraId="6D4296FF" w14:textId="2EA7B2AB" w:rsidR="00240A9D" w:rsidRDefault="00240A9D" w:rsidP="003C138F">
      <w:pPr>
        <w:spacing w:line="240" w:lineRule="auto"/>
        <w:rPr>
          <w:rFonts w:ascii="Arial" w:hAnsi="Arial" w:cs="Arial"/>
        </w:rPr>
      </w:pPr>
    </w:p>
    <w:p w14:paraId="727E11AD" w14:textId="69790598" w:rsidR="00240A9D" w:rsidRDefault="00240A9D" w:rsidP="003C138F">
      <w:pPr>
        <w:spacing w:line="240" w:lineRule="auto"/>
        <w:rPr>
          <w:rFonts w:ascii="Arial" w:hAnsi="Arial" w:cs="Arial"/>
        </w:rPr>
      </w:pPr>
    </w:p>
    <w:p w14:paraId="62D879D9" w14:textId="25C76DAC" w:rsidR="00240A9D" w:rsidRDefault="00240A9D" w:rsidP="003C138F">
      <w:pPr>
        <w:spacing w:line="240" w:lineRule="auto"/>
        <w:rPr>
          <w:rFonts w:ascii="Arial" w:hAnsi="Arial" w:cs="Arial"/>
        </w:rPr>
      </w:pPr>
    </w:p>
    <w:p w14:paraId="6EC73247" w14:textId="6AE0C2FB" w:rsidR="00240A9D" w:rsidRDefault="00240A9D" w:rsidP="003C138F">
      <w:pPr>
        <w:spacing w:line="240" w:lineRule="auto"/>
        <w:rPr>
          <w:rFonts w:ascii="Arial" w:hAnsi="Arial" w:cs="Arial"/>
        </w:rPr>
      </w:pPr>
    </w:p>
    <w:p w14:paraId="4BA4F452" w14:textId="123DBF3D" w:rsidR="00240A9D" w:rsidRDefault="00240A9D" w:rsidP="003C138F">
      <w:pPr>
        <w:spacing w:line="240" w:lineRule="auto"/>
        <w:rPr>
          <w:rFonts w:ascii="Arial" w:hAnsi="Arial" w:cs="Arial"/>
        </w:rPr>
      </w:pPr>
    </w:p>
    <w:p w14:paraId="65DE4BA5" w14:textId="1C08D388" w:rsidR="00240A9D" w:rsidRDefault="00240A9D" w:rsidP="003C138F">
      <w:pPr>
        <w:spacing w:line="240" w:lineRule="auto"/>
        <w:rPr>
          <w:rFonts w:ascii="Arial" w:hAnsi="Arial" w:cs="Arial"/>
        </w:rPr>
      </w:pPr>
    </w:p>
    <w:p w14:paraId="19A7D30A" w14:textId="5657D6D0" w:rsidR="00240A9D" w:rsidRDefault="00240A9D" w:rsidP="003C138F">
      <w:pPr>
        <w:spacing w:line="240" w:lineRule="auto"/>
        <w:rPr>
          <w:rFonts w:ascii="Arial" w:hAnsi="Arial" w:cs="Arial"/>
        </w:rPr>
      </w:pPr>
    </w:p>
    <w:p w14:paraId="02D8BB8A" w14:textId="4F9F45AB" w:rsidR="00240A9D" w:rsidRDefault="00240A9D" w:rsidP="003C138F">
      <w:pPr>
        <w:spacing w:line="240" w:lineRule="auto"/>
        <w:rPr>
          <w:rFonts w:ascii="Arial" w:hAnsi="Arial" w:cs="Arial"/>
        </w:rPr>
      </w:pPr>
    </w:p>
    <w:p w14:paraId="2C40953B" w14:textId="44A9B653" w:rsidR="00240A9D" w:rsidRDefault="00240A9D" w:rsidP="003C138F">
      <w:pPr>
        <w:spacing w:line="240" w:lineRule="auto"/>
        <w:rPr>
          <w:rFonts w:ascii="Arial" w:hAnsi="Arial" w:cs="Arial"/>
        </w:rPr>
      </w:pPr>
    </w:p>
    <w:p w14:paraId="3DC46957" w14:textId="330A0A9E" w:rsidR="00240A9D" w:rsidRDefault="00240A9D" w:rsidP="003C138F">
      <w:pPr>
        <w:spacing w:line="240" w:lineRule="auto"/>
        <w:rPr>
          <w:rFonts w:ascii="Arial" w:hAnsi="Arial" w:cs="Arial"/>
        </w:rPr>
      </w:pPr>
    </w:p>
    <w:p w14:paraId="23462B56" w14:textId="55F95736" w:rsidR="00240A9D" w:rsidRDefault="00240A9D" w:rsidP="003C138F">
      <w:pPr>
        <w:spacing w:line="240" w:lineRule="auto"/>
        <w:rPr>
          <w:rFonts w:ascii="Arial" w:hAnsi="Arial" w:cs="Arial"/>
        </w:rPr>
      </w:pPr>
    </w:p>
    <w:p w14:paraId="59938BB5" w14:textId="0C637779" w:rsidR="00240A9D" w:rsidRDefault="00240A9D" w:rsidP="003C138F">
      <w:pPr>
        <w:spacing w:line="240" w:lineRule="auto"/>
        <w:rPr>
          <w:rFonts w:ascii="Arial" w:hAnsi="Arial" w:cs="Arial"/>
        </w:rPr>
      </w:pPr>
    </w:p>
    <w:p w14:paraId="5EEB12D4" w14:textId="7B3E3FDB" w:rsidR="00240A9D" w:rsidRDefault="00240A9D" w:rsidP="003C138F">
      <w:pPr>
        <w:spacing w:line="240" w:lineRule="auto"/>
        <w:rPr>
          <w:rFonts w:ascii="Arial" w:hAnsi="Arial" w:cs="Arial"/>
        </w:rPr>
      </w:pPr>
    </w:p>
    <w:p w14:paraId="1E24A388" w14:textId="1CED9AB4" w:rsidR="00240A9D" w:rsidRDefault="00240A9D" w:rsidP="003C138F">
      <w:pPr>
        <w:spacing w:line="240" w:lineRule="auto"/>
        <w:rPr>
          <w:rFonts w:ascii="Arial" w:hAnsi="Arial" w:cs="Arial"/>
        </w:rPr>
      </w:pPr>
    </w:p>
    <w:p w14:paraId="62549E31" w14:textId="77777777" w:rsidR="00BC1FB5" w:rsidRDefault="00BC1FB5" w:rsidP="003C138F">
      <w:pPr>
        <w:spacing w:line="240" w:lineRule="auto"/>
        <w:rPr>
          <w:rFonts w:ascii="Arial" w:hAnsi="Arial" w:cs="Arial"/>
        </w:rPr>
      </w:pPr>
    </w:p>
    <w:p w14:paraId="33572E00" w14:textId="328C76AA" w:rsidR="00240A9D" w:rsidRDefault="00240A9D" w:rsidP="003C138F">
      <w:pPr>
        <w:spacing w:line="240" w:lineRule="auto"/>
        <w:rPr>
          <w:rFonts w:ascii="Arial" w:hAnsi="Arial" w:cs="Arial"/>
        </w:rPr>
      </w:pPr>
    </w:p>
    <w:p w14:paraId="51B1283B" w14:textId="14613C6C" w:rsidR="00240A9D" w:rsidRDefault="00240A9D" w:rsidP="003C138F">
      <w:pPr>
        <w:spacing w:line="240" w:lineRule="auto"/>
        <w:rPr>
          <w:rFonts w:ascii="Arial" w:hAnsi="Arial" w:cs="Arial"/>
        </w:rPr>
      </w:pPr>
    </w:p>
    <w:p w14:paraId="7157BEAB" w14:textId="4E3A923E" w:rsidR="00240A9D" w:rsidRDefault="00240A9D" w:rsidP="003C138F">
      <w:pPr>
        <w:spacing w:line="240" w:lineRule="auto"/>
        <w:rPr>
          <w:rFonts w:ascii="Arial" w:hAnsi="Arial" w:cs="Arial"/>
        </w:rPr>
      </w:pPr>
    </w:p>
    <w:p w14:paraId="65EC56C5" w14:textId="61F2711E" w:rsidR="00240A9D" w:rsidRPr="00194983" w:rsidRDefault="00240A9D" w:rsidP="00240A9D">
      <w:pPr>
        <w:spacing w:line="240" w:lineRule="auto"/>
        <w:ind w:left="7314" w:firstLine="0"/>
        <w:rPr>
          <w:rFonts w:cstheme="minorHAnsi"/>
        </w:rPr>
      </w:pPr>
      <w:r w:rsidRPr="00194983">
        <w:rPr>
          <w:rFonts w:cstheme="minorHAnsi"/>
        </w:rPr>
        <w:lastRenderedPageBreak/>
        <w:t xml:space="preserve">Pirkimo sąlygų </w:t>
      </w:r>
      <w:r>
        <w:rPr>
          <w:rFonts w:cstheme="minorHAnsi"/>
        </w:rPr>
        <w:t>8</w:t>
      </w:r>
      <w:r w:rsidRPr="00194983">
        <w:rPr>
          <w:rFonts w:cstheme="minorHAnsi"/>
        </w:rPr>
        <w:t xml:space="preserve"> priedas „</w:t>
      </w:r>
      <w:r>
        <w:rPr>
          <w:rFonts w:cstheme="minorHAnsi"/>
        </w:rPr>
        <w:t>Siūlomų specialistų sąrašas</w:t>
      </w:r>
      <w:r w:rsidRPr="00194983">
        <w:rPr>
          <w:rFonts w:cstheme="minorHAnsi"/>
        </w:rPr>
        <w:t>“</w:t>
      </w:r>
    </w:p>
    <w:p w14:paraId="36C9B04A" w14:textId="77777777" w:rsidR="00240A9D" w:rsidRDefault="00240A9D" w:rsidP="00240A9D">
      <w:pPr>
        <w:pStyle w:val="Betarp"/>
        <w:spacing w:line="300" w:lineRule="auto"/>
        <w:ind w:firstLine="0"/>
        <w:contextualSpacing/>
        <w:rPr>
          <w:rFonts w:ascii="Arial" w:eastAsiaTheme="minorHAnsi" w:hAnsi="Arial" w:cs="Arial"/>
          <w:bCs/>
          <w:iCs/>
        </w:rPr>
      </w:pPr>
    </w:p>
    <w:p w14:paraId="727CCFDC" w14:textId="77777777" w:rsidR="00240A9D" w:rsidRDefault="00240A9D" w:rsidP="00240A9D">
      <w:pPr>
        <w:pStyle w:val="Betarp"/>
        <w:spacing w:line="300" w:lineRule="auto"/>
        <w:ind w:firstLine="0"/>
        <w:contextualSpacing/>
        <w:rPr>
          <w:rFonts w:ascii="Arial" w:eastAsiaTheme="minorHAnsi" w:hAnsi="Arial" w:cs="Arial"/>
          <w:bCs/>
          <w:iCs/>
        </w:rPr>
      </w:pPr>
    </w:p>
    <w:p w14:paraId="46ED81CE" w14:textId="26BF5969" w:rsidR="00240A9D" w:rsidRPr="00FD0DBA" w:rsidRDefault="00FD0DBA" w:rsidP="00FD0DBA">
      <w:pPr>
        <w:pStyle w:val="Paantrat"/>
        <w:jc w:val="center"/>
        <w:rPr>
          <w:rFonts w:cstheme="minorHAnsi"/>
          <w:bCs/>
          <w:smallCaps/>
          <w:sz w:val="22"/>
          <w:szCs w:val="22"/>
        </w:rPr>
      </w:pPr>
      <w:r>
        <w:t>SIŪLOMŲ SPECIALISTŲ SĄRAŠAS</w:t>
      </w:r>
    </w:p>
    <w:p w14:paraId="20998977" w14:textId="77777777" w:rsidR="00240A9D" w:rsidRPr="0087109B" w:rsidRDefault="00240A9D" w:rsidP="00240A9D">
      <w:pPr>
        <w:jc w:val="center"/>
        <w:rPr>
          <w:rFonts w:ascii="Calibri" w:hAnsi="Calibri" w:cs="Calibri"/>
        </w:rPr>
      </w:pPr>
      <w:r w:rsidRPr="0087109B">
        <w:rPr>
          <w:rFonts w:ascii="Calibri" w:hAnsi="Calibri" w:cs="Calibri"/>
        </w:rPr>
        <w:t>Pateikiama atskiru dokumentu</w:t>
      </w:r>
    </w:p>
    <w:p w14:paraId="3D3B549A" w14:textId="77777777" w:rsidR="00240A9D" w:rsidRPr="0087109B" w:rsidRDefault="00240A9D" w:rsidP="00240A9D">
      <w:pPr>
        <w:jc w:val="center"/>
        <w:rPr>
          <w:rFonts w:ascii="Calibri" w:hAnsi="Calibri" w:cs="Calibri"/>
        </w:rPr>
      </w:pPr>
      <w:r w:rsidRPr="0087109B">
        <w:rPr>
          <w:rFonts w:ascii="Calibri" w:hAnsi="Calibri" w:cs="Calibri"/>
        </w:rPr>
        <w:t>Dokumentai skelbiami viešai CVP IS priemonėmis kartu su kitais pirkimo dokumentais</w:t>
      </w:r>
    </w:p>
    <w:p w14:paraId="28295E88" w14:textId="77777777" w:rsidR="00240A9D" w:rsidRPr="0087109B" w:rsidRDefault="00240A9D" w:rsidP="00240A9D">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240EC6C6" w14:textId="59D68C56" w:rsidR="00240A9D" w:rsidRDefault="00240A9D" w:rsidP="003C138F">
      <w:pPr>
        <w:spacing w:line="240" w:lineRule="auto"/>
        <w:rPr>
          <w:rFonts w:ascii="Arial" w:hAnsi="Arial" w:cs="Arial"/>
        </w:rPr>
      </w:pPr>
    </w:p>
    <w:p w14:paraId="16D2B4A8" w14:textId="2C695CB6" w:rsidR="00240A9D" w:rsidRDefault="00240A9D" w:rsidP="003C138F">
      <w:pPr>
        <w:spacing w:line="240" w:lineRule="auto"/>
        <w:rPr>
          <w:rFonts w:ascii="Arial" w:hAnsi="Arial" w:cs="Arial"/>
        </w:rPr>
      </w:pPr>
    </w:p>
    <w:p w14:paraId="61167720" w14:textId="35E4EBA1" w:rsidR="00240A9D" w:rsidRDefault="00240A9D" w:rsidP="003C138F">
      <w:pPr>
        <w:spacing w:line="240" w:lineRule="auto"/>
        <w:rPr>
          <w:rFonts w:ascii="Arial" w:hAnsi="Arial" w:cs="Arial"/>
        </w:rPr>
      </w:pPr>
    </w:p>
    <w:p w14:paraId="2A3053A2" w14:textId="1B054705" w:rsidR="00240A9D" w:rsidRDefault="00240A9D" w:rsidP="003C138F">
      <w:pPr>
        <w:spacing w:line="240" w:lineRule="auto"/>
        <w:rPr>
          <w:rFonts w:ascii="Arial" w:hAnsi="Arial" w:cs="Arial"/>
        </w:rPr>
      </w:pPr>
    </w:p>
    <w:p w14:paraId="34824423" w14:textId="047CCAD6" w:rsidR="00240A9D" w:rsidRDefault="00240A9D" w:rsidP="003C138F">
      <w:pPr>
        <w:spacing w:line="240" w:lineRule="auto"/>
        <w:rPr>
          <w:rFonts w:ascii="Arial" w:hAnsi="Arial" w:cs="Arial"/>
        </w:rPr>
      </w:pPr>
    </w:p>
    <w:p w14:paraId="427E183C" w14:textId="7A747AE1" w:rsidR="00240A9D" w:rsidRDefault="00240A9D" w:rsidP="003C138F">
      <w:pPr>
        <w:spacing w:line="240" w:lineRule="auto"/>
        <w:rPr>
          <w:rFonts w:ascii="Arial" w:hAnsi="Arial" w:cs="Arial"/>
        </w:rPr>
      </w:pPr>
    </w:p>
    <w:p w14:paraId="619AF5B5" w14:textId="10D11738" w:rsidR="00240A9D" w:rsidRDefault="00240A9D" w:rsidP="003C138F">
      <w:pPr>
        <w:spacing w:line="240" w:lineRule="auto"/>
        <w:rPr>
          <w:rFonts w:ascii="Arial" w:hAnsi="Arial" w:cs="Arial"/>
        </w:rPr>
      </w:pPr>
    </w:p>
    <w:p w14:paraId="4074797D" w14:textId="4F658873" w:rsidR="00240A9D" w:rsidRDefault="00240A9D" w:rsidP="003C138F">
      <w:pPr>
        <w:spacing w:line="240" w:lineRule="auto"/>
        <w:rPr>
          <w:rFonts w:ascii="Arial" w:hAnsi="Arial" w:cs="Arial"/>
        </w:rPr>
      </w:pPr>
    </w:p>
    <w:p w14:paraId="05308E08" w14:textId="32C56BC0" w:rsidR="00240A9D" w:rsidRDefault="00240A9D" w:rsidP="003C138F">
      <w:pPr>
        <w:spacing w:line="240" w:lineRule="auto"/>
        <w:rPr>
          <w:rFonts w:ascii="Arial" w:hAnsi="Arial" w:cs="Arial"/>
        </w:rPr>
      </w:pPr>
    </w:p>
    <w:p w14:paraId="5AC369FC" w14:textId="15C5BC18" w:rsidR="00240A9D" w:rsidRDefault="00240A9D" w:rsidP="003C138F">
      <w:pPr>
        <w:spacing w:line="240" w:lineRule="auto"/>
        <w:rPr>
          <w:rFonts w:ascii="Arial" w:hAnsi="Arial" w:cs="Arial"/>
        </w:rPr>
      </w:pPr>
    </w:p>
    <w:p w14:paraId="5DCDAC80" w14:textId="365F84CA" w:rsidR="00240A9D" w:rsidRDefault="00240A9D" w:rsidP="003C138F">
      <w:pPr>
        <w:spacing w:line="240" w:lineRule="auto"/>
        <w:rPr>
          <w:rFonts w:ascii="Arial" w:hAnsi="Arial" w:cs="Arial"/>
        </w:rPr>
      </w:pPr>
    </w:p>
    <w:p w14:paraId="09760E81" w14:textId="11172B88" w:rsidR="00240A9D" w:rsidRDefault="00240A9D" w:rsidP="003C138F">
      <w:pPr>
        <w:spacing w:line="240" w:lineRule="auto"/>
        <w:rPr>
          <w:rFonts w:ascii="Arial" w:hAnsi="Arial" w:cs="Arial"/>
        </w:rPr>
      </w:pPr>
    </w:p>
    <w:p w14:paraId="40EDAA84" w14:textId="78B366F0" w:rsidR="00240A9D" w:rsidRDefault="00240A9D" w:rsidP="003C138F">
      <w:pPr>
        <w:spacing w:line="240" w:lineRule="auto"/>
        <w:rPr>
          <w:rFonts w:ascii="Arial" w:hAnsi="Arial" w:cs="Arial"/>
        </w:rPr>
      </w:pPr>
    </w:p>
    <w:p w14:paraId="1580EEFD" w14:textId="0E5D25AC" w:rsidR="00240A9D" w:rsidRDefault="00240A9D" w:rsidP="003C138F">
      <w:pPr>
        <w:spacing w:line="240" w:lineRule="auto"/>
        <w:rPr>
          <w:rFonts w:ascii="Arial" w:hAnsi="Arial" w:cs="Arial"/>
        </w:rPr>
      </w:pPr>
    </w:p>
    <w:p w14:paraId="267AEF15" w14:textId="5532C9ED" w:rsidR="00240A9D" w:rsidRDefault="00240A9D" w:rsidP="003C138F">
      <w:pPr>
        <w:spacing w:line="240" w:lineRule="auto"/>
        <w:rPr>
          <w:rFonts w:ascii="Arial" w:hAnsi="Arial" w:cs="Arial"/>
        </w:rPr>
      </w:pPr>
    </w:p>
    <w:p w14:paraId="18796603" w14:textId="044B3D90" w:rsidR="00240A9D" w:rsidRDefault="00240A9D" w:rsidP="003C138F">
      <w:pPr>
        <w:spacing w:line="240" w:lineRule="auto"/>
        <w:rPr>
          <w:rFonts w:ascii="Arial" w:hAnsi="Arial" w:cs="Arial"/>
        </w:rPr>
      </w:pPr>
    </w:p>
    <w:p w14:paraId="558560D4" w14:textId="78E08299" w:rsidR="00240A9D" w:rsidRDefault="00240A9D" w:rsidP="003C138F">
      <w:pPr>
        <w:spacing w:line="240" w:lineRule="auto"/>
        <w:rPr>
          <w:rFonts w:ascii="Arial" w:hAnsi="Arial" w:cs="Arial"/>
        </w:rPr>
      </w:pPr>
    </w:p>
    <w:p w14:paraId="57FF22C3" w14:textId="71E5845A" w:rsidR="00240A9D" w:rsidRDefault="00240A9D" w:rsidP="003C138F">
      <w:pPr>
        <w:spacing w:line="240" w:lineRule="auto"/>
        <w:rPr>
          <w:rFonts w:ascii="Arial" w:hAnsi="Arial" w:cs="Arial"/>
        </w:rPr>
      </w:pPr>
    </w:p>
    <w:p w14:paraId="0D137805" w14:textId="3EF00D17" w:rsidR="00240A9D" w:rsidRDefault="00240A9D" w:rsidP="003C138F">
      <w:pPr>
        <w:spacing w:line="240" w:lineRule="auto"/>
        <w:rPr>
          <w:rFonts w:ascii="Arial" w:hAnsi="Arial" w:cs="Arial"/>
        </w:rPr>
      </w:pPr>
    </w:p>
    <w:p w14:paraId="1A330AD1" w14:textId="3332B723" w:rsidR="00240A9D" w:rsidRDefault="00240A9D" w:rsidP="003C138F">
      <w:pPr>
        <w:spacing w:line="240" w:lineRule="auto"/>
        <w:rPr>
          <w:rFonts w:ascii="Arial" w:hAnsi="Arial" w:cs="Arial"/>
        </w:rPr>
      </w:pPr>
    </w:p>
    <w:p w14:paraId="3BA890EF" w14:textId="4CCCE4C9" w:rsidR="00240A9D" w:rsidRDefault="00240A9D" w:rsidP="003C138F">
      <w:pPr>
        <w:spacing w:line="240" w:lineRule="auto"/>
        <w:rPr>
          <w:rFonts w:ascii="Arial" w:hAnsi="Arial" w:cs="Arial"/>
        </w:rPr>
      </w:pPr>
    </w:p>
    <w:p w14:paraId="6B71C331" w14:textId="065A1648" w:rsidR="00240A9D" w:rsidRDefault="00240A9D" w:rsidP="003C138F">
      <w:pPr>
        <w:spacing w:line="240" w:lineRule="auto"/>
        <w:rPr>
          <w:rFonts w:ascii="Arial" w:hAnsi="Arial" w:cs="Arial"/>
        </w:rPr>
      </w:pPr>
    </w:p>
    <w:p w14:paraId="491575CA" w14:textId="5754919C" w:rsidR="00240A9D" w:rsidRDefault="00240A9D" w:rsidP="003C138F">
      <w:pPr>
        <w:spacing w:line="240" w:lineRule="auto"/>
        <w:rPr>
          <w:rFonts w:ascii="Arial" w:hAnsi="Arial" w:cs="Arial"/>
        </w:rPr>
      </w:pPr>
    </w:p>
    <w:p w14:paraId="6262F598" w14:textId="0974C5F4" w:rsidR="00240A9D" w:rsidRDefault="00240A9D" w:rsidP="003C138F">
      <w:pPr>
        <w:spacing w:line="240" w:lineRule="auto"/>
        <w:rPr>
          <w:rFonts w:ascii="Arial" w:hAnsi="Arial" w:cs="Arial"/>
        </w:rPr>
      </w:pPr>
    </w:p>
    <w:p w14:paraId="5FDACD2C" w14:textId="67FDFF47" w:rsidR="00240A9D" w:rsidRDefault="00240A9D" w:rsidP="003C138F">
      <w:pPr>
        <w:spacing w:line="240" w:lineRule="auto"/>
        <w:rPr>
          <w:rFonts w:ascii="Arial" w:hAnsi="Arial" w:cs="Arial"/>
        </w:rPr>
      </w:pPr>
    </w:p>
    <w:p w14:paraId="16372F05" w14:textId="5E139FB1" w:rsidR="00240A9D" w:rsidRDefault="00240A9D" w:rsidP="003C138F">
      <w:pPr>
        <w:spacing w:line="240" w:lineRule="auto"/>
        <w:rPr>
          <w:rFonts w:ascii="Arial" w:hAnsi="Arial" w:cs="Arial"/>
        </w:rPr>
      </w:pPr>
    </w:p>
    <w:p w14:paraId="31E23114" w14:textId="4D8195B2" w:rsidR="00240A9D" w:rsidRDefault="00240A9D" w:rsidP="003C138F">
      <w:pPr>
        <w:spacing w:line="240" w:lineRule="auto"/>
        <w:rPr>
          <w:rFonts w:ascii="Arial" w:hAnsi="Arial" w:cs="Arial"/>
        </w:rPr>
      </w:pPr>
    </w:p>
    <w:p w14:paraId="7F58A7CD" w14:textId="072A5106" w:rsidR="00240A9D" w:rsidRDefault="00240A9D" w:rsidP="003C138F">
      <w:pPr>
        <w:spacing w:line="240" w:lineRule="auto"/>
        <w:rPr>
          <w:rFonts w:ascii="Arial" w:hAnsi="Arial" w:cs="Arial"/>
        </w:rPr>
      </w:pPr>
    </w:p>
    <w:p w14:paraId="7D72F5DE" w14:textId="3E4F49AC" w:rsidR="00240A9D" w:rsidRDefault="00240A9D" w:rsidP="003C138F">
      <w:pPr>
        <w:spacing w:line="240" w:lineRule="auto"/>
        <w:rPr>
          <w:rFonts w:ascii="Arial" w:hAnsi="Arial" w:cs="Arial"/>
        </w:rPr>
      </w:pPr>
    </w:p>
    <w:p w14:paraId="02CA276D" w14:textId="20572F35" w:rsidR="00240A9D" w:rsidRDefault="00240A9D" w:rsidP="003C138F">
      <w:pPr>
        <w:spacing w:line="240" w:lineRule="auto"/>
        <w:rPr>
          <w:rFonts w:ascii="Arial" w:hAnsi="Arial" w:cs="Arial"/>
        </w:rPr>
      </w:pPr>
    </w:p>
    <w:p w14:paraId="4BBAB6FB" w14:textId="550AAAE7" w:rsidR="00240A9D" w:rsidRDefault="00240A9D" w:rsidP="003C138F">
      <w:pPr>
        <w:spacing w:line="240" w:lineRule="auto"/>
        <w:rPr>
          <w:rFonts w:ascii="Arial" w:hAnsi="Arial" w:cs="Arial"/>
        </w:rPr>
      </w:pPr>
    </w:p>
    <w:p w14:paraId="154B3317" w14:textId="00F3C4AA" w:rsidR="00240A9D" w:rsidRDefault="00240A9D" w:rsidP="003C138F">
      <w:pPr>
        <w:spacing w:line="240" w:lineRule="auto"/>
        <w:rPr>
          <w:rFonts w:ascii="Arial" w:hAnsi="Arial" w:cs="Arial"/>
        </w:rPr>
      </w:pPr>
    </w:p>
    <w:p w14:paraId="22CC4FED" w14:textId="13230A59" w:rsidR="00240A9D" w:rsidRDefault="00240A9D" w:rsidP="003C138F">
      <w:pPr>
        <w:spacing w:line="240" w:lineRule="auto"/>
        <w:rPr>
          <w:rFonts w:ascii="Arial" w:hAnsi="Arial" w:cs="Arial"/>
        </w:rPr>
      </w:pPr>
    </w:p>
    <w:p w14:paraId="4250AFBE" w14:textId="2C72DF15" w:rsidR="00240A9D" w:rsidRDefault="00240A9D" w:rsidP="003C138F">
      <w:pPr>
        <w:spacing w:line="240" w:lineRule="auto"/>
        <w:rPr>
          <w:rFonts w:ascii="Arial" w:hAnsi="Arial" w:cs="Arial"/>
        </w:rPr>
      </w:pPr>
    </w:p>
    <w:p w14:paraId="4DE4FCB3" w14:textId="64BF3139" w:rsidR="00240A9D" w:rsidRDefault="00240A9D" w:rsidP="003C138F">
      <w:pPr>
        <w:spacing w:line="240" w:lineRule="auto"/>
        <w:rPr>
          <w:rFonts w:ascii="Arial" w:hAnsi="Arial" w:cs="Arial"/>
        </w:rPr>
      </w:pPr>
    </w:p>
    <w:p w14:paraId="15D03B84" w14:textId="7087E854" w:rsidR="00240A9D" w:rsidRDefault="00240A9D" w:rsidP="003C138F">
      <w:pPr>
        <w:spacing w:line="240" w:lineRule="auto"/>
        <w:rPr>
          <w:rFonts w:ascii="Arial" w:hAnsi="Arial" w:cs="Arial"/>
        </w:rPr>
      </w:pPr>
    </w:p>
    <w:p w14:paraId="28E8D341" w14:textId="06FD3E75" w:rsidR="00240A9D" w:rsidRDefault="00240A9D" w:rsidP="003C138F">
      <w:pPr>
        <w:spacing w:line="240" w:lineRule="auto"/>
        <w:rPr>
          <w:rFonts w:ascii="Arial" w:hAnsi="Arial" w:cs="Arial"/>
        </w:rPr>
      </w:pPr>
    </w:p>
    <w:p w14:paraId="3C51B9D0" w14:textId="265239F4" w:rsidR="00240A9D" w:rsidRDefault="00240A9D" w:rsidP="003C138F">
      <w:pPr>
        <w:spacing w:line="240" w:lineRule="auto"/>
        <w:rPr>
          <w:rFonts w:ascii="Arial" w:hAnsi="Arial" w:cs="Arial"/>
        </w:rPr>
      </w:pPr>
    </w:p>
    <w:p w14:paraId="3B8613DE" w14:textId="21B4F767" w:rsidR="00240A9D" w:rsidRDefault="00240A9D" w:rsidP="003C138F">
      <w:pPr>
        <w:spacing w:line="240" w:lineRule="auto"/>
        <w:rPr>
          <w:rFonts w:ascii="Arial" w:hAnsi="Arial" w:cs="Arial"/>
        </w:rPr>
      </w:pPr>
    </w:p>
    <w:p w14:paraId="3683F665" w14:textId="7F906192" w:rsidR="00240A9D" w:rsidRDefault="00240A9D" w:rsidP="003C138F">
      <w:pPr>
        <w:spacing w:line="240" w:lineRule="auto"/>
        <w:rPr>
          <w:rFonts w:ascii="Arial" w:hAnsi="Arial" w:cs="Arial"/>
        </w:rPr>
      </w:pPr>
    </w:p>
    <w:p w14:paraId="60FC18EB" w14:textId="4254EB61" w:rsidR="00240A9D" w:rsidRDefault="00240A9D" w:rsidP="003C138F">
      <w:pPr>
        <w:spacing w:line="240" w:lineRule="auto"/>
        <w:rPr>
          <w:rFonts w:ascii="Arial" w:hAnsi="Arial" w:cs="Arial"/>
        </w:rPr>
      </w:pPr>
    </w:p>
    <w:p w14:paraId="4ED6B351" w14:textId="08CABA2A" w:rsidR="00240A9D" w:rsidRDefault="00240A9D" w:rsidP="003C138F">
      <w:pPr>
        <w:spacing w:line="240" w:lineRule="auto"/>
        <w:rPr>
          <w:rFonts w:ascii="Arial" w:hAnsi="Arial" w:cs="Arial"/>
        </w:rPr>
      </w:pPr>
    </w:p>
    <w:p w14:paraId="64549BE5" w14:textId="77777777" w:rsidR="00BC1FB5" w:rsidRDefault="00BC1FB5" w:rsidP="003C138F">
      <w:pPr>
        <w:spacing w:line="240" w:lineRule="auto"/>
        <w:rPr>
          <w:rFonts w:ascii="Arial" w:hAnsi="Arial" w:cs="Arial"/>
        </w:rPr>
      </w:pPr>
    </w:p>
    <w:p w14:paraId="1E78361E" w14:textId="04C0EE0D" w:rsidR="00240A9D" w:rsidRDefault="00240A9D" w:rsidP="003C138F">
      <w:pPr>
        <w:spacing w:line="240" w:lineRule="auto"/>
        <w:rPr>
          <w:rFonts w:ascii="Arial" w:hAnsi="Arial" w:cs="Arial"/>
        </w:rPr>
      </w:pPr>
    </w:p>
    <w:p w14:paraId="78791155" w14:textId="579AD4F3" w:rsidR="00240A9D" w:rsidRDefault="00240A9D" w:rsidP="003C138F">
      <w:pPr>
        <w:spacing w:line="240" w:lineRule="auto"/>
        <w:rPr>
          <w:rFonts w:ascii="Arial" w:hAnsi="Arial" w:cs="Arial"/>
        </w:rPr>
      </w:pPr>
    </w:p>
    <w:p w14:paraId="12651312" w14:textId="7A431034" w:rsidR="00240A9D" w:rsidRPr="00194983" w:rsidRDefault="00240A9D" w:rsidP="00240A9D">
      <w:pPr>
        <w:spacing w:line="240" w:lineRule="auto"/>
        <w:ind w:left="7314" w:firstLine="0"/>
        <w:rPr>
          <w:rFonts w:cstheme="minorHAnsi"/>
        </w:rPr>
      </w:pPr>
      <w:r w:rsidRPr="00194983">
        <w:rPr>
          <w:rFonts w:cstheme="minorHAnsi"/>
        </w:rPr>
        <w:t xml:space="preserve">Pirkimo sąlygų </w:t>
      </w:r>
      <w:r>
        <w:rPr>
          <w:rFonts w:cstheme="minorHAnsi"/>
        </w:rPr>
        <w:t>9</w:t>
      </w:r>
      <w:r w:rsidRPr="00194983">
        <w:rPr>
          <w:rFonts w:cstheme="minorHAnsi"/>
        </w:rPr>
        <w:t xml:space="preserve"> priedas „</w:t>
      </w:r>
      <w:r>
        <w:rPr>
          <w:rFonts w:cstheme="minorHAnsi"/>
        </w:rPr>
        <w:t>Atliktų darbų sąrašas</w:t>
      </w:r>
      <w:r w:rsidRPr="00194983">
        <w:rPr>
          <w:rFonts w:cstheme="minorHAnsi"/>
        </w:rPr>
        <w:t>“</w:t>
      </w:r>
    </w:p>
    <w:p w14:paraId="4A9946B8" w14:textId="77777777" w:rsidR="00240A9D" w:rsidRDefault="00240A9D" w:rsidP="00240A9D">
      <w:pPr>
        <w:pStyle w:val="Betarp"/>
        <w:spacing w:line="300" w:lineRule="auto"/>
        <w:ind w:firstLine="0"/>
        <w:contextualSpacing/>
        <w:rPr>
          <w:rFonts w:ascii="Arial" w:eastAsiaTheme="minorHAnsi" w:hAnsi="Arial" w:cs="Arial"/>
          <w:bCs/>
          <w:iCs/>
        </w:rPr>
      </w:pPr>
    </w:p>
    <w:p w14:paraId="753AEEFC" w14:textId="77777777" w:rsidR="00240A9D" w:rsidRDefault="00240A9D" w:rsidP="00240A9D">
      <w:pPr>
        <w:pStyle w:val="Betarp"/>
        <w:spacing w:line="300" w:lineRule="auto"/>
        <w:ind w:firstLine="0"/>
        <w:contextualSpacing/>
        <w:rPr>
          <w:rFonts w:ascii="Arial" w:eastAsiaTheme="minorHAnsi" w:hAnsi="Arial" w:cs="Arial"/>
          <w:bCs/>
          <w:iCs/>
        </w:rPr>
      </w:pPr>
    </w:p>
    <w:p w14:paraId="75E9B356" w14:textId="5DDD5574" w:rsidR="00240A9D" w:rsidRPr="007A65C7" w:rsidRDefault="00FD0DBA" w:rsidP="007A65C7">
      <w:pPr>
        <w:pStyle w:val="Paantrat"/>
        <w:jc w:val="center"/>
        <w:rPr>
          <w:rFonts w:cstheme="minorHAnsi"/>
          <w:bCs/>
          <w:smallCaps/>
          <w:sz w:val="22"/>
          <w:szCs w:val="22"/>
        </w:rPr>
      </w:pPr>
      <w:r>
        <w:t>ATLIKTŲ DARBŲ SĄRAŠAS</w:t>
      </w:r>
    </w:p>
    <w:p w14:paraId="0B34FFEB" w14:textId="6C7F97A6" w:rsidR="00240A9D" w:rsidRPr="0087109B" w:rsidRDefault="00240A9D" w:rsidP="00240A9D">
      <w:pPr>
        <w:jc w:val="center"/>
        <w:rPr>
          <w:rFonts w:ascii="Calibri" w:hAnsi="Calibri" w:cs="Calibri"/>
        </w:rPr>
      </w:pPr>
      <w:r w:rsidRPr="0087109B">
        <w:rPr>
          <w:rFonts w:ascii="Calibri" w:hAnsi="Calibri" w:cs="Calibri"/>
        </w:rPr>
        <w:t>Pateikiama atskiru dokumentu</w:t>
      </w:r>
    </w:p>
    <w:p w14:paraId="0B4A8755" w14:textId="77777777" w:rsidR="00240A9D" w:rsidRPr="0087109B" w:rsidRDefault="00240A9D" w:rsidP="00240A9D">
      <w:pPr>
        <w:jc w:val="center"/>
        <w:rPr>
          <w:rFonts w:ascii="Calibri" w:hAnsi="Calibri" w:cs="Calibri"/>
        </w:rPr>
      </w:pPr>
      <w:r w:rsidRPr="0087109B">
        <w:rPr>
          <w:rFonts w:ascii="Calibri" w:hAnsi="Calibri" w:cs="Calibri"/>
        </w:rPr>
        <w:t>Dokumentai skelbiami viešai CVP IS priemonėmis kartu su kitais pirkimo dokumentais</w:t>
      </w:r>
    </w:p>
    <w:p w14:paraId="45367AC1" w14:textId="77777777" w:rsidR="00240A9D" w:rsidRPr="0087109B" w:rsidRDefault="00240A9D" w:rsidP="00240A9D">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69E85DD8" w14:textId="77777777" w:rsidR="00240A9D" w:rsidRPr="005F167C" w:rsidRDefault="00240A9D" w:rsidP="003C138F">
      <w:pPr>
        <w:spacing w:line="240" w:lineRule="auto"/>
        <w:rPr>
          <w:rFonts w:ascii="Arial" w:hAnsi="Arial" w:cs="Arial"/>
        </w:rPr>
      </w:pPr>
    </w:p>
    <w:sectPr w:rsidR="00240A9D" w:rsidRPr="005F167C" w:rsidSect="008034DA">
      <w:headerReference w:type="default" r:id="rId25"/>
      <w:footerReference w:type="default" r:id="rId26"/>
      <w:headerReference w:type="first" r:id="rId27"/>
      <w:footerReference w:type="first" r:id="rId2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3E41" w14:textId="77777777" w:rsidR="00B63C1A" w:rsidRDefault="00B63C1A" w:rsidP="00D05666">
      <w:r>
        <w:separator/>
      </w:r>
    </w:p>
  </w:endnote>
  <w:endnote w:type="continuationSeparator" w:id="0">
    <w:p w14:paraId="1E935B64" w14:textId="77777777" w:rsidR="00B63C1A" w:rsidRDefault="00B63C1A" w:rsidP="00D05666">
      <w:r>
        <w:continuationSeparator/>
      </w:r>
    </w:p>
  </w:endnote>
  <w:endnote w:type="continuationNotice" w:id="1">
    <w:p w14:paraId="45BBC0F8" w14:textId="77777777" w:rsidR="00B63C1A" w:rsidRDefault="00B63C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054680"/>
      <w:docPartObj>
        <w:docPartGallery w:val="Page Numbers (Bottom of Page)"/>
        <w:docPartUnique/>
      </w:docPartObj>
    </w:sdtPr>
    <w:sdtEndPr/>
    <w:sdtContent>
      <w:p w14:paraId="4EC337AF" w14:textId="3B2A25F1" w:rsidR="00121D5E" w:rsidRDefault="00B63C1A">
        <w:pPr>
          <w:pStyle w:val="Porat"/>
          <w:jc w:val="right"/>
        </w:pPr>
      </w:p>
    </w:sdtContent>
  </w:sdt>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7D5" w14:textId="77777777" w:rsidR="00B63C1A" w:rsidRDefault="00B63C1A" w:rsidP="00D05666">
      <w:r>
        <w:separator/>
      </w:r>
    </w:p>
  </w:footnote>
  <w:footnote w:type="continuationSeparator" w:id="0">
    <w:p w14:paraId="4D820D42" w14:textId="77777777" w:rsidR="00B63C1A" w:rsidRDefault="00B63C1A" w:rsidP="00D05666">
      <w:r>
        <w:continuationSeparator/>
      </w:r>
    </w:p>
  </w:footnote>
  <w:footnote w:type="continuationNotice" w:id="1">
    <w:p w14:paraId="6753FD83" w14:textId="77777777" w:rsidR="00B63C1A" w:rsidRDefault="00B63C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281372F8" w:rsidR="00285B02" w:rsidRDefault="00285B02" w:rsidP="00E73469">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850"/>
        </w:tabs>
        <w:ind w:left="850" w:firstLine="0"/>
      </w:pPr>
    </w:lvl>
    <w:lvl w:ilvl="1">
      <w:start w:val="1"/>
      <w:numFmt w:val="none"/>
      <w:suff w:val="nothing"/>
      <w:lvlText w:val=""/>
      <w:lvlJc w:val="left"/>
      <w:pPr>
        <w:tabs>
          <w:tab w:val="num" w:pos="850"/>
        </w:tabs>
        <w:ind w:left="850" w:firstLine="0"/>
      </w:pPr>
    </w:lvl>
    <w:lvl w:ilvl="2">
      <w:start w:val="1"/>
      <w:numFmt w:val="none"/>
      <w:suff w:val="nothing"/>
      <w:lvlText w:val=""/>
      <w:lvlJc w:val="left"/>
      <w:pPr>
        <w:tabs>
          <w:tab w:val="num" w:pos="850"/>
        </w:tabs>
        <w:ind w:left="850" w:firstLine="0"/>
      </w:pPr>
    </w:lvl>
    <w:lvl w:ilvl="3">
      <w:start w:val="1"/>
      <w:numFmt w:val="none"/>
      <w:suff w:val="nothing"/>
      <w:lvlText w:val=""/>
      <w:lvlJc w:val="left"/>
      <w:pPr>
        <w:tabs>
          <w:tab w:val="num" w:pos="850"/>
        </w:tabs>
        <w:ind w:left="850" w:firstLine="0"/>
      </w:pPr>
    </w:lvl>
    <w:lvl w:ilvl="4">
      <w:start w:val="1"/>
      <w:numFmt w:val="none"/>
      <w:suff w:val="nothing"/>
      <w:lvlText w:val=""/>
      <w:lvlJc w:val="left"/>
      <w:pPr>
        <w:tabs>
          <w:tab w:val="num" w:pos="850"/>
        </w:tabs>
        <w:ind w:left="850" w:firstLine="0"/>
      </w:pPr>
    </w:lvl>
    <w:lvl w:ilvl="5">
      <w:start w:val="1"/>
      <w:numFmt w:val="none"/>
      <w:suff w:val="nothing"/>
      <w:lvlText w:val=""/>
      <w:lvlJc w:val="left"/>
      <w:pPr>
        <w:tabs>
          <w:tab w:val="num" w:pos="850"/>
        </w:tabs>
        <w:ind w:left="850" w:firstLine="0"/>
      </w:pPr>
    </w:lvl>
    <w:lvl w:ilvl="6">
      <w:start w:val="1"/>
      <w:numFmt w:val="none"/>
      <w:suff w:val="nothing"/>
      <w:lvlText w:val=""/>
      <w:lvlJc w:val="left"/>
      <w:pPr>
        <w:tabs>
          <w:tab w:val="num" w:pos="850"/>
        </w:tabs>
        <w:ind w:left="850" w:firstLine="0"/>
      </w:pPr>
    </w:lvl>
    <w:lvl w:ilvl="7">
      <w:start w:val="1"/>
      <w:numFmt w:val="none"/>
      <w:suff w:val="nothing"/>
      <w:lvlText w:val=""/>
      <w:lvlJc w:val="left"/>
      <w:pPr>
        <w:tabs>
          <w:tab w:val="num" w:pos="850"/>
        </w:tabs>
        <w:ind w:left="850" w:firstLine="0"/>
      </w:pPr>
    </w:lvl>
    <w:lvl w:ilvl="8">
      <w:start w:val="1"/>
      <w:numFmt w:val="none"/>
      <w:suff w:val="nothing"/>
      <w:lvlText w:val=""/>
      <w:lvlJc w:val="left"/>
      <w:pPr>
        <w:tabs>
          <w:tab w:val="num" w:pos="850"/>
        </w:tabs>
        <w:ind w:left="85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b/>
        <w:color w:val="00000A"/>
        <w:kern w:val="1"/>
        <w:lang w:val="lt-LT" w:eastAsia="ar-SA" w:bidi="ar-SA"/>
      </w:rPr>
    </w:lvl>
    <w:lvl w:ilvl="1">
      <w:start w:val="1"/>
      <w:numFmt w:val="decimal"/>
      <w:lvlText w:val="%1.%2."/>
      <w:lvlJc w:val="left"/>
      <w:pPr>
        <w:tabs>
          <w:tab w:val="num" w:pos="0"/>
        </w:tabs>
        <w:ind w:left="792" w:hanging="432"/>
      </w:pPr>
      <w:rPr>
        <w:rFonts w:eastAsia="NSimSun" w:cs="Times New Roman"/>
        <w:b/>
        <w:i w:val="0"/>
        <w:iCs/>
        <w:color w:val="00000A"/>
        <w:kern w:val="1"/>
        <w:sz w:val="24"/>
        <w:szCs w:val="24"/>
        <w:shd w:val="clear" w:color="auto" w:fill="FFFF00"/>
        <w:lang w:val="lt-LT" w:eastAsia="ar-SA" w:bidi="ar-SA"/>
      </w:rPr>
    </w:lvl>
    <w:lvl w:ilvl="2">
      <w:start w:val="1"/>
      <w:numFmt w:val="decimal"/>
      <w:lvlText w:val="%1.%2.%3."/>
      <w:lvlJc w:val="left"/>
      <w:pPr>
        <w:tabs>
          <w:tab w:val="num" w:pos="0"/>
        </w:tabs>
        <w:ind w:left="1224" w:hanging="504"/>
      </w:pPr>
      <w:rPr>
        <w:rFonts w:eastAsia="Calibri" w:cs="Times New Roman"/>
        <w:b/>
        <w:bCs w:val="0"/>
        <w:i w:val="0"/>
        <w:iCs/>
        <w:color w:val="00000A"/>
        <w:kern w:val="1"/>
        <w:sz w:val="24"/>
        <w:szCs w:val="24"/>
        <w:lang w:eastAsia="ar-SA" w:bidi="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7"/>
    <w:multiLevelType w:val="multilevel"/>
    <w:tmpl w:val="DBD62C2A"/>
    <w:name w:val="WW8Num6"/>
    <w:lvl w:ilvl="0">
      <w:start w:val="1"/>
      <w:numFmt w:val="decimal"/>
      <w:lvlText w:val="%1."/>
      <w:lvlJc w:val="left"/>
      <w:pPr>
        <w:tabs>
          <w:tab w:val="num" w:pos="0"/>
        </w:tabs>
        <w:ind w:left="360" w:hanging="360"/>
      </w:pPr>
      <w:rPr>
        <w:rFonts w:cs="Times New Roman"/>
        <w:b w:val="0"/>
        <w:bCs/>
        <w:color w:val="00000A"/>
        <w:kern w:val="1"/>
        <w:lang w:val="lt-LT" w:eastAsia="ar-SA" w:bidi="ar-SA"/>
      </w:rPr>
    </w:lvl>
    <w:lvl w:ilvl="1">
      <w:start w:val="1"/>
      <w:numFmt w:val="decimal"/>
      <w:lvlText w:val="%1.%2."/>
      <w:lvlJc w:val="left"/>
      <w:pPr>
        <w:tabs>
          <w:tab w:val="num" w:pos="0"/>
        </w:tabs>
        <w:ind w:left="792" w:hanging="432"/>
      </w:pPr>
      <w:rPr>
        <w:rFonts w:eastAsia="NSimSun" w:cs="Times New Roman"/>
        <w:b/>
        <w:i w:val="0"/>
        <w:iCs/>
        <w:color w:val="00000A"/>
        <w:kern w:val="1"/>
        <w:sz w:val="24"/>
        <w:szCs w:val="24"/>
        <w:lang w:val="lt-LT" w:eastAsia="ar-SA" w:bidi="ar-SA"/>
      </w:rPr>
    </w:lvl>
    <w:lvl w:ilvl="2">
      <w:start w:val="1"/>
      <w:numFmt w:val="decimal"/>
      <w:lvlText w:val="%1.%2.%3."/>
      <w:lvlJc w:val="left"/>
      <w:pPr>
        <w:tabs>
          <w:tab w:val="num" w:pos="0"/>
        </w:tabs>
        <w:ind w:left="1224" w:hanging="504"/>
      </w:pPr>
      <w:rPr>
        <w:rFonts w:eastAsia="Calibri" w:cs="Times New Roman"/>
        <w:b/>
        <w:bCs w:val="0"/>
        <w:i w:val="0"/>
        <w:iCs/>
        <w:color w:val="00000A"/>
        <w:kern w:val="1"/>
        <w:sz w:val="24"/>
        <w:szCs w:val="24"/>
        <w:lang w:eastAsia="ar-SA" w:bidi="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C46F1E"/>
    <w:multiLevelType w:val="hybridMultilevel"/>
    <w:tmpl w:val="DD209666"/>
    <w:lvl w:ilvl="0" w:tplc="0ABC2D5E">
      <w:start w:val="3"/>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4562322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616D56"/>
    <w:multiLevelType w:val="multilevel"/>
    <w:tmpl w:val="B3400AA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5898091E"/>
    <w:multiLevelType w:val="hybridMultilevel"/>
    <w:tmpl w:val="0396CAA4"/>
    <w:lvl w:ilvl="0" w:tplc="275EBC14">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074710"/>
    <w:multiLevelType w:val="multilevel"/>
    <w:tmpl w:val="16A4FBC6"/>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CB1093"/>
    <w:multiLevelType w:val="multilevel"/>
    <w:tmpl w:val="16A4FBC6"/>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71FEBAC6"/>
    <w:lvl w:ilvl="0">
      <w:start w:val="1"/>
      <w:numFmt w:val="decimal"/>
      <w:lvlText w:val="%1."/>
      <w:lvlJc w:val="left"/>
      <w:pPr>
        <w:ind w:left="928"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466F16"/>
    <w:multiLevelType w:val="hybridMultilevel"/>
    <w:tmpl w:val="9482DC56"/>
    <w:lvl w:ilvl="0" w:tplc="850ED4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5"/>
  </w:num>
  <w:num w:numId="2">
    <w:abstractNumId w:val="15"/>
  </w:num>
  <w:num w:numId="3">
    <w:abstractNumId w:val="8"/>
  </w:num>
  <w:num w:numId="4">
    <w:abstractNumId w:val="18"/>
  </w:num>
  <w:num w:numId="5">
    <w:abstractNumId w:val="6"/>
  </w:num>
  <w:num w:numId="6">
    <w:abstractNumId w:val="4"/>
  </w:num>
  <w:num w:numId="7">
    <w:abstractNumId w:val="9"/>
  </w:num>
  <w:num w:numId="8">
    <w:abstractNumId w:val="17"/>
  </w:num>
  <w:num w:numId="9">
    <w:abstractNumId w:val="16"/>
  </w:num>
  <w:num w:numId="10">
    <w:abstractNumId w:val="10"/>
  </w:num>
  <w:num w:numId="11">
    <w:abstractNumId w:val="19"/>
  </w:num>
  <w:num w:numId="12">
    <w:abstractNumId w:val="3"/>
  </w:num>
  <w:num w:numId="13">
    <w:abstractNumId w:val="0"/>
  </w:num>
  <w:num w:numId="14">
    <w:abstractNumId w:val="11"/>
  </w:num>
  <w:num w:numId="15">
    <w:abstractNumId w:val="14"/>
  </w:num>
  <w:num w:numId="16">
    <w:abstractNumId w:val="12"/>
  </w:num>
  <w:num w:numId="17">
    <w:abstractNumId w:val="13"/>
  </w:num>
  <w:num w:numId="18">
    <w:abstractNumId w:val="1"/>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A41"/>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FF"/>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5C0"/>
    <w:rsid w:val="001207D3"/>
    <w:rsid w:val="00120F58"/>
    <w:rsid w:val="00121982"/>
    <w:rsid w:val="00121D5E"/>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26"/>
    <w:rsid w:val="00147A63"/>
    <w:rsid w:val="00147A8C"/>
    <w:rsid w:val="00150260"/>
    <w:rsid w:val="00150492"/>
    <w:rsid w:val="0015057D"/>
    <w:rsid w:val="00152306"/>
    <w:rsid w:val="00152382"/>
    <w:rsid w:val="0015376E"/>
    <w:rsid w:val="001538C5"/>
    <w:rsid w:val="00153D1C"/>
    <w:rsid w:val="00156AC9"/>
    <w:rsid w:val="00157DFD"/>
    <w:rsid w:val="001607EC"/>
    <w:rsid w:val="00164443"/>
    <w:rsid w:val="001647BD"/>
    <w:rsid w:val="0016665C"/>
    <w:rsid w:val="001666D5"/>
    <w:rsid w:val="00167555"/>
    <w:rsid w:val="00167B99"/>
    <w:rsid w:val="00167E09"/>
    <w:rsid w:val="00171C73"/>
    <w:rsid w:val="00171FE7"/>
    <w:rsid w:val="001720E5"/>
    <w:rsid w:val="00172D53"/>
    <w:rsid w:val="00172F1C"/>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8E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5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EC8"/>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26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3E"/>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A9D"/>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66C"/>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EA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BB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56A"/>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D7ECC"/>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7F1"/>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DB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015"/>
    <w:rsid w:val="00593111"/>
    <w:rsid w:val="00593816"/>
    <w:rsid w:val="00593D67"/>
    <w:rsid w:val="00594FA6"/>
    <w:rsid w:val="00595F1A"/>
    <w:rsid w:val="00595F8E"/>
    <w:rsid w:val="005964CC"/>
    <w:rsid w:val="00596895"/>
    <w:rsid w:val="00596BDA"/>
    <w:rsid w:val="0059737E"/>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8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6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8D1"/>
    <w:rsid w:val="00645DF8"/>
    <w:rsid w:val="006460FF"/>
    <w:rsid w:val="00646974"/>
    <w:rsid w:val="006474B3"/>
    <w:rsid w:val="00650BC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D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5E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E0C"/>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1C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3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FD"/>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14"/>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7ED"/>
    <w:rsid w:val="00791E5B"/>
    <w:rsid w:val="00791FC9"/>
    <w:rsid w:val="0079488E"/>
    <w:rsid w:val="007948D0"/>
    <w:rsid w:val="00797526"/>
    <w:rsid w:val="007976F5"/>
    <w:rsid w:val="007A059A"/>
    <w:rsid w:val="007A0981"/>
    <w:rsid w:val="007A0F1C"/>
    <w:rsid w:val="007A130B"/>
    <w:rsid w:val="007A50A9"/>
    <w:rsid w:val="007A5BDA"/>
    <w:rsid w:val="007A65C7"/>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85"/>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4DA"/>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ACE"/>
    <w:rsid w:val="008409D4"/>
    <w:rsid w:val="00840BEE"/>
    <w:rsid w:val="0084174D"/>
    <w:rsid w:val="008417FF"/>
    <w:rsid w:val="00841A95"/>
    <w:rsid w:val="00841D69"/>
    <w:rsid w:val="00841F51"/>
    <w:rsid w:val="00841F69"/>
    <w:rsid w:val="008429BA"/>
    <w:rsid w:val="00844674"/>
    <w:rsid w:val="008447D0"/>
    <w:rsid w:val="008454E2"/>
    <w:rsid w:val="008455DF"/>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B75"/>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8F"/>
    <w:rsid w:val="009761D3"/>
    <w:rsid w:val="0097687E"/>
    <w:rsid w:val="009773F1"/>
    <w:rsid w:val="00980CB2"/>
    <w:rsid w:val="00980D68"/>
    <w:rsid w:val="009816E0"/>
    <w:rsid w:val="009823C1"/>
    <w:rsid w:val="00982CA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A7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3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48B"/>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4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832"/>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A5"/>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7A4"/>
    <w:rsid w:val="00AC59AF"/>
    <w:rsid w:val="00AC62F9"/>
    <w:rsid w:val="00AC6CCC"/>
    <w:rsid w:val="00AC6F14"/>
    <w:rsid w:val="00AC7575"/>
    <w:rsid w:val="00AC7C29"/>
    <w:rsid w:val="00AD0911"/>
    <w:rsid w:val="00AD0F22"/>
    <w:rsid w:val="00AD1033"/>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3EB"/>
    <w:rsid w:val="00B26904"/>
    <w:rsid w:val="00B2694E"/>
    <w:rsid w:val="00B26D34"/>
    <w:rsid w:val="00B27D89"/>
    <w:rsid w:val="00B3055F"/>
    <w:rsid w:val="00B30561"/>
    <w:rsid w:val="00B3068F"/>
    <w:rsid w:val="00B30AC8"/>
    <w:rsid w:val="00B30E86"/>
    <w:rsid w:val="00B310B0"/>
    <w:rsid w:val="00B312C4"/>
    <w:rsid w:val="00B3154D"/>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CCB"/>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C1A"/>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79"/>
    <w:rsid w:val="00BB174C"/>
    <w:rsid w:val="00BB2F46"/>
    <w:rsid w:val="00BB3B0E"/>
    <w:rsid w:val="00BB3FAC"/>
    <w:rsid w:val="00BB45B4"/>
    <w:rsid w:val="00BB45DF"/>
    <w:rsid w:val="00BB4A57"/>
    <w:rsid w:val="00BB5270"/>
    <w:rsid w:val="00BB54F0"/>
    <w:rsid w:val="00BB6533"/>
    <w:rsid w:val="00BB6B79"/>
    <w:rsid w:val="00BC0EC9"/>
    <w:rsid w:val="00BC1CD4"/>
    <w:rsid w:val="00BC1FB5"/>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32C"/>
    <w:rsid w:val="00BF3638"/>
    <w:rsid w:val="00BF4594"/>
    <w:rsid w:val="00BF5AEB"/>
    <w:rsid w:val="00BF5EA3"/>
    <w:rsid w:val="00BF5F45"/>
    <w:rsid w:val="00BF64AF"/>
    <w:rsid w:val="00BF6BED"/>
    <w:rsid w:val="00BF6C92"/>
    <w:rsid w:val="00BF7343"/>
    <w:rsid w:val="00BF780E"/>
    <w:rsid w:val="00BF7D20"/>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047"/>
    <w:rsid w:val="00C31457"/>
    <w:rsid w:val="00C314B2"/>
    <w:rsid w:val="00C31EC9"/>
    <w:rsid w:val="00C32030"/>
    <w:rsid w:val="00C32101"/>
    <w:rsid w:val="00C327B5"/>
    <w:rsid w:val="00C32E53"/>
    <w:rsid w:val="00C338F5"/>
    <w:rsid w:val="00C35066"/>
    <w:rsid w:val="00C357D8"/>
    <w:rsid w:val="00C35AA4"/>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CB5"/>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71E"/>
    <w:rsid w:val="00CA1A1C"/>
    <w:rsid w:val="00CA23C1"/>
    <w:rsid w:val="00CA2B04"/>
    <w:rsid w:val="00CA347D"/>
    <w:rsid w:val="00CA3A0F"/>
    <w:rsid w:val="00CA3A72"/>
    <w:rsid w:val="00CA3FAE"/>
    <w:rsid w:val="00CA47CB"/>
    <w:rsid w:val="00CA5166"/>
    <w:rsid w:val="00CA6329"/>
    <w:rsid w:val="00CA65C6"/>
    <w:rsid w:val="00CB0498"/>
    <w:rsid w:val="00CB1BFC"/>
    <w:rsid w:val="00CB1C73"/>
    <w:rsid w:val="00CB21ED"/>
    <w:rsid w:val="00CB237B"/>
    <w:rsid w:val="00CB3E24"/>
    <w:rsid w:val="00CB45F0"/>
    <w:rsid w:val="00CB46BF"/>
    <w:rsid w:val="00CB5907"/>
    <w:rsid w:val="00CB5C1D"/>
    <w:rsid w:val="00CB5CA0"/>
    <w:rsid w:val="00CB5FF7"/>
    <w:rsid w:val="00CB607B"/>
    <w:rsid w:val="00CB6B3C"/>
    <w:rsid w:val="00CB70A1"/>
    <w:rsid w:val="00CB748D"/>
    <w:rsid w:val="00CB7F9E"/>
    <w:rsid w:val="00CC045F"/>
    <w:rsid w:val="00CC04B4"/>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9F1"/>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02"/>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7C"/>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302"/>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73"/>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AB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0"/>
    <w:rsid w:val="00E312C2"/>
    <w:rsid w:val="00E316A4"/>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7C"/>
    <w:rsid w:val="00E46A71"/>
    <w:rsid w:val="00E5061F"/>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171"/>
    <w:rsid w:val="00E6378C"/>
    <w:rsid w:val="00E63A8A"/>
    <w:rsid w:val="00E63E0C"/>
    <w:rsid w:val="00E640C9"/>
    <w:rsid w:val="00E64158"/>
    <w:rsid w:val="00E6426D"/>
    <w:rsid w:val="00E6448D"/>
    <w:rsid w:val="00E654F7"/>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469"/>
    <w:rsid w:val="00E73CF3"/>
    <w:rsid w:val="00E74774"/>
    <w:rsid w:val="00E7520F"/>
    <w:rsid w:val="00E75227"/>
    <w:rsid w:val="00E7595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55D"/>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B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8DE"/>
    <w:rsid w:val="00ED199D"/>
    <w:rsid w:val="00ED1C85"/>
    <w:rsid w:val="00ED1D2F"/>
    <w:rsid w:val="00ED2787"/>
    <w:rsid w:val="00ED27E4"/>
    <w:rsid w:val="00ED2CE2"/>
    <w:rsid w:val="00ED315B"/>
    <w:rsid w:val="00ED3C5E"/>
    <w:rsid w:val="00ED4A3A"/>
    <w:rsid w:val="00ED4CED"/>
    <w:rsid w:val="00ED51C8"/>
    <w:rsid w:val="00ED5570"/>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6E2"/>
    <w:rsid w:val="00F00EAA"/>
    <w:rsid w:val="00F01880"/>
    <w:rsid w:val="00F01B51"/>
    <w:rsid w:val="00F01DAE"/>
    <w:rsid w:val="00F02806"/>
    <w:rsid w:val="00F02C2E"/>
    <w:rsid w:val="00F02E4A"/>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0B"/>
    <w:rsid w:val="00F368F7"/>
    <w:rsid w:val="00F36BDE"/>
    <w:rsid w:val="00F37882"/>
    <w:rsid w:val="00F37F1A"/>
    <w:rsid w:val="00F4045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7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C00"/>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BB"/>
    <w:rsid w:val="00FD0DBA"/>
    <w:rsid w:val="00FD0F2E"/>
    <w:rsid w:val="00FD1694"/>
    <w:rsid w:val="00FD18A1"/>
    <w:rsid w:val="00FD1A28"/>
    <w:rsid w:val="00FD1BA9"/>
    <w:rsid w:val="00FD1E9A"/>
    <w:rsid w:val="00FD2A30"/>
    <w:rsid w:val="00FD34DC"/>
    <w:rsid w:val="00FD45F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EF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xmsonormal">
    <w:name w:val="x_msonormal"/>
    <w:basedOn w:val="prastasis"/>
    <w:rsid w:val="00CC04B4"/>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simonaviciene.SAKIAI\Desktop\Lingio%20parko%20projektavimas\Specialiosios%20s&#261;lygos%200514.docx" TargetMode="External"/><Relationship Id="rId18" Type="http://schemas.openxmlformats.org/officeDocument/2006/relationships/hyperlink" Target="file:///C:\Users\jsimonaviciene.SAKIAI\Desktop\Lingio%20parko%20projektavimas\Specialiosios%20s&#261;lygos%200514.doc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jsimonaviciene.SAKIAI\Desktop\Lingio%20parko%20projektavimas\Specialiosios%20s&#261;lygos%200514.docx" TargetMode="External"/><Relationship Id="rId17" Type="http://schemas.openxmlformats.org/officeDocument/2006/relationships/hyperlink" Target="file:///C:\Users\jsimonaviciene.SAKIAI\Desktop\Lingio%20parko%20projektavimas\Specialiosios%20s&#261;lygos%200514.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jsimonaviciene.SAKIAI\Desktop\Lingio%20parko%20projektavimas\Specialiosios%20s&#261;lygos%200514.docx"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jsimonaviciene.SAKIAI\Desktop\Lingio%20parko%20projektavimas\Specialiosios%20s&#261;lygos%200514.docx" TargetMode="External"/><Relationship Id="rId23" Type="http://schemas.openxmlformats.org/officeDocument/2006/relationships/hyperlink" Target="https://www.e-tar.lt/portal/lt/legalAct/TAR.4B60A8C9678B/asr"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file:///C:\Users\jsimonaviciene.SAKIAI\Desktop\Lingio%20parko%20projektavimas\Specialiosios%20s&#261;lygos%200514.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simonaviciene.SAKIAI\Desktop\Lingio%20parko%20projektavimas\Specialiosios%20s&#261;lygos%200514.docx"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00DD"/>
    <w:rsid w:val="000E3D5E"/>
    <w:rsid w:val="000E62D1"/>
    <w:rsid w:val="001251FC"/>
    <w:rsid w:val="00127A9E"/>
    <w:rsid w:val="00195F10"/>
    <w:rsid w:val="001A6EE0"/>
    <w:rsid w:val="001E3B26"/>
    <w:rsid w:val="00256A57"/>
    <w:rsid w:val="00295EF8"/>
    <w:rsid w:val="002C1509"/>
    <w:rsid w:val="003661A6"/>
    <w:rsid w:val="004161F4"/>
    <w:rsid w:val="00430113"/>
    <w:rsid w:val="00431F19"/>
    <w:rsid w:val="00460C76"/>
    <w:rsid w:val="0046126A"/>
    <w:rsid w:val="004C214A"/>
    <w:rsid w:val="004D38E9"/>
    <w:rsid w:val="00515E63"/>
    <w:rsid w:val="00565992"/>
    <w:rsid w:val="00652F79"/>
    <w:rsid w:val="00685665"/>
    <w:rsid w:val="006D4A1D"/>
    <w:rsid w:val="006D77F5"/>
    <w:rsid w:val="007260B3"/>
    <w:rsid w:val="00731487"/>
    <w:rsid w:val="00737C4C"/>
    <w:rsid w:val="0078514A"/>
    <w:rsid w:val="007C7D73"/>
    <w:rsid w:val="007F25D7"/>
    <w:rsid w:val="00810A25"/>
    <w:rsid w:val="00881536"/>
    <w:rsid w:val="008D6E2A"/>
    <w:rsid w:val="008E365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82094"/>
    <w:rsid w:val="00B971E7"/>
    <w:rsid w:val="00C13521"/>
    <w:rsid w:val="00C270A8"/>
    <w:rsid w:val="00C64F5A"/>
    <w:rsid w:val="00CD27B6"/>
    <w:rsid w:val="00CF4CEB"/>
    <w:rsid w:val="00D1288B"/>
    <w:rsid w:val="00DE23D8"/>
    <w:rsid w:val="00E464CE"/>
    <w:rsid w:val="00E55549"/>
    <w:rsid w:val="00E6032E"/>
    <w:rsid w:val="00E706A7"/>
    <w:rsid w:val="00EF132C"/>
    <w:rsid w:val="00EF6792"/>
    <w:rsid w:val="00F81DB5"/>
    <w:rsid w:val="00FE1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22</Pages>
  <Words>24028</Words>
  <Characters>13696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Simonavičienė</cp:lastModifiedBy>
  <cp:revision>157</cp:revision>
  <cp:lastPrinted>2021-11-03T05:49:00Z</cp:lastPrinted>
  <dcterms:created xsi:type="dcterms:W3CDTF">2025-07-22T13:36:00Z</dcterms:created>
  <dcterms:modified xsi:type="dcterms:W3CDTF">2025-11-28T09:06:00Z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