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4B0FB969" w:rsidR="00BF6DBD" w:rsidRDefault="00D94914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8DF5D" wp14:editId="4137CAFE">
            <wp:simplePos x="0" y="0"/>
            <wp:positionH relativeFrom="margin">
              <wp:posOffset>-434340</wp:posOffset>
            </wp:positionH>
            <wp:positionV relativeFrom="margin">
              <wp:posOffset>-991235</wp:posOffset>
            </wp:positionV>
            <wp:extent cx="2480945" cy="12045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9C706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9C706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9C706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7152D8EF" w:rsidR="00CC2320" w:rsidRPr="00E247F1" w:rsidRDefault="002800AC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E30A30">
                  <w:rPr>
                    <w:rFonts w:ascii="Arial" w:hAnsi="Arial" w:cs="Arial"/>
                    <w:sz w:val="20"/>
                    <w:szCs w:val="20"/>
                  </w:rPr>
                  <w:t>UAB „Ignitis grupės paslaugų centras“</w:t>
                </w:r>
              </w:sdtContent>
            </w:sdt>
          </w:p>
        </w:tc>
      </w:tr>
      <w:tr w:rsidR="00CC2320" w14:paraId="170AAEB0" w14:textId="77777777" w:rsidTr="009C706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03B2C18E" w:rsidR="00CC2320" w:rsidRPr="00E247F1" w:rsidRDefault="002800AC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E30A30">
                  <w:rPr>
                    <w:rFonts w:ascii="Arial" w:hAnsi="Arial" w:cs="Arial"/>
                    <w:sz w:val="20"/>
                    <w:szCs w:val="20"/>
                  </w:rPr>
                  <w:t>VPĮ</w:t>
                </w:r>
              </w:sdtContent>
            </w:sdt>
          </w:p>
        </w:tc>
      </w:tr>
      <w:tr w:rsidR="00E247F1" w14:paraId="16A9D1C8" w14:textId="77777777" w:rsidTr="009C706E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tc>
          <w:tcPr>
            <w:tcW w:w="5947" w:type="dxa"/>
          </w:tcPr>
          <w:p w14:paraId="6FB53B1E" w14:textId="230B9E47" w:rsidR="00E247F1" w:rsidRPr="00E247F1" w:rsidRDefault="0067252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9006799"/>
            <w:r>
              <w:rPr>
                <w:rFonts w:ascii="Arial" w:hAnsi="Arial" w:cs="Arial"/>
                <w:sz w:val="20"/>
                <w:szCs w:val="20"/>
              </w:rPr>
              <w:t>skelbiamas supaprastintas pirkimas, kurio vertė viršija mažos vertės pirkimų ribą.</w:t>
            </w:r>
            <w:bookmarkEnd w:id="0"/>
          </w:p>
        </w:tc>
      </w:tr>
      <w:tr w:rsidR="00E247F1" w14:paraId="32D687CF" w14:textId="77777777" w:rsidTr="009C706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62433B2E" w:rsidR="00E247F1" w:rsidRPr="00925B3A" w:rsidRDefault="002800AC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F97FD93D0C3D42F18A54EA49D6CF83D8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E30A30">
                  <w:rPr>
                    <w:rFonts w:ascii="Arial" w:hAnsi="Arial" w:cs="Arial"/>
                    <w:bCs/>
                    <w:sz w:val="20"/>
                    <w:szCs w:val="20"/>
                  </w:rPr>
                  <w:t>Viešųjų pirkimų ekspertė Rūta Alaburdienė, Mob. +370 698 05530</w:t>
                </w:r>
              </w:sdtContent>
            </w:sdt>
          </w:p>
        </w:tc>
      </w:tr>
      <w:tr w:rsidR="00E247F1" w14:paraId="3373F007" w14:textId="77777777" w:rsidTr="009C706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9C706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9C706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7E963110" w:rsidR="00323C20" w:rsidRPr="00F8244A" w:rsidRDefault="002800AC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828920"/>
                <w:placeholder>
                  <w:docPart w:val="363758CE5AA643E886450038B5923E3D"/>
                </w:placeholder>
              </w:sdtPr>
              <w:sdtEndPr/>
              <w:sdtContent>
                <w:r w:rsidR="0009000D" w:rsidRPr="0009000D">
                  <w:rPr>
                    <w:rFonts w:ascii="Arial" w:hAnsi="Arial" w:cs="Arial"/>
                    <w:sz w:val="20"/>
                    <w:szCs w:val="20"/>
                  </w:rPr>
                  <w:t xml:space="preserve">(2025-GSC-522) TAAS sistemos </w:t>
                </w:r>
                <w:r w:rsidR="00755242">
                  <w:rPr>
                    <w:rFonts w:ascii="Arial" w:hAnsi="Arial" w:cs="Arial"/>
                    <w:sz w:val="20"/>
                    <w:szCs w:val="20"/>
                  </w:rPr>
                  <w:t>aptarnavimo</w:t>
                </w:r>
                <w:r w:rsidR="00755242" w:rsidRPr="0009000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09000D" w:rsidRPr="0009000D">
                  <w:rPr>
                    <w:rFonts w:ascii="Arial" w:hAnsi="Arial" w:cs="Arial"/>
                    <w:sz w:val="20"/>
                    <w:szCs w:val="20"/>
                  </w:rPr>
                  <w:t>paslaugų pirkimas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09000D">
                  <w:rPr>
                    <w:rFonts w:ascii="Arial" w:hAnsi="Arial" w:cs="Arial"/>
                    <w:sz w:val="20"/>
                    <w:szCs w:val="20"/>
                  </w:rPr>
                  <w:t>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9C706E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128F2218" w14:textId="77777777" w:rsidR="003A062B" w:rsidRPr="00635253" w:rsidRDefault="003A062B" w:rsidP="003A06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7A975568" w:rsidR="00376B06" w:rsidRPr="00E247F1" w:rsidRDefault="00376B06" w:rsidP="003A06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598EA0E8" w14:textId="77777777" w:rsidTr="009C706E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75B5C68A" w14:textId="1AC1741D" w:rsidR="00376B06" w:rsidRPr="00C44C7F" w:rsidRDefault="00BD782B" w:rsidP="00C44C7F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9C706E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9C706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9C706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57C29DF1" w:rsidR="003A062B" w:rsidRPr="00E247F1" w:rsidRDefault="002800AC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C44C7F">
                  <w:rPr>
                    <w:rFonts w:ascii="Arial" w:hAnsi="Arial" w:cs="Arial"/>
                    <w:sz w:val="20"/>
                    <w:szCs w:val="20"/>
                  </w:rPr>
                  <w:t>Keliami kvalifikacijos reikalavimai bei kvalifikaciją pagrindžiantys dokumentai nurodomi SPS priede „Reikalavimai tiekėjams (pašalinimo pagrindai, kvalifikacijos reikalavimai)".</w:t>
                </w:r>
              </w:sdtContent>
            </w:sdt>
          </w:p>
        </w:tc>
      </w:tr>
      <w:tr w:rsidR="003A062B" w14:paraId="10D1E7A2" w14:textId="77777777" w:rsidTr="009C706E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60B41152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E5BAB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5B6F4C67" w14:textId="77777777" w:rsidTr="009C706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9C706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9C706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58C80D6C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C44C7F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9C706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7BB8C227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770CDC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211E7FD2" w14:textId="77777777" w:rsidTr="009C706E">
        <w:trPr>
          <w:trHeight w:val="301"/>
        </w:trPr>
        <w:tc>
          <w:tcPr>
            <w:tcW w:w="3681" w:type="dxa"/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B98B37" w14:textId="0C4F5D2F" w:rsidR="009F3C36" w:rsidRPr="00BD1B2C" w:rsidRDefault="009F3C36" w:rsidP="00806D8A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C36" w14:paraId="7F899123" w14:textId="77777777" w:rsidTr="009C706E">
        <w:trPr>
          <w:trHeight w:val="301"/>
        </w:trPr>
        <w:tc>
          <w:tcPr>
            <w:tcW w:w="3681" w:type="dxa"/>
          </w:tcPr>
          <w:p w14:paraId="142C0F75" w14:textId="03216532" w:rsidR="009F3C36" w:rsidRPr="00E247F1" w:rsidRDefault="007D373E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Nacionalinio saugumo reikalavimai</w:t>
            </w:r>
          </w:p>
        </w:tc>
        <w:tc>
          <w:tcPr>
            <w:tcW w:w="5947" w:type="dxa"/>
          </w:tcPr>
          <w:p w14:paraId="7959A7DC" w14:textId="03A674B1" w:rsidR="009F3C36" w:rsidRPr="00BD1B2C" w:rsidRDefault="00C95E36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 xml:space="preserve">Pirkime bus tikrinamas atitikimas VPĮ 37 straipsnio 9 dalies / PĮ 50 straipsnio 9 dalies ir VPĮ 47 straipsnio 9 dalies reikalavimams </w:t>
            </w:r>
            <w:r w:rsidRPr="00215FB0">
              <w:rPr>
                <w:b w:val="0"/>
                <w:bCs w:val="0"/>
                <w:sz w:val="20"/>
                <w:szCs w:val="20"/>
              </w:rPr>
              <w:t>(BPS 1</w:t>
            </w:r>
            <w:r w:rsidR="00215FB0" w:rsidRPr="00215FB0">
              <w:rPr>
                <w:b w:val="0"/>
                <w:bCs w:val="0"/>
                <w:sz w:val="20"/>
                <w:szCs w:val="20"/>
              </w:rPr>
              <w:t>4</w:t>
            </w:r>
            <w:r w:rsidRPr="00215FB0">
              <w:rPr>
                <w:b w:val="0"/>
                <w:bCs w:val="0"/>
                <w:sz w:val="20"/>
                <w:szCs w:val="20"/>
              </w:rPr>
              <w:t>.2 p.)</w:t>
            </w:r>
            <w:r w:rsidR="00215FB0"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F3C36" w14:paraId="2D61E7A8" w14:textId="77777777" w:rsidTr="009C706E">
        <w:trPr>
          <w:trHeight w:val="301"/>
        </w:trPr>
        <w:tc>
          <w:tcPr>
            <w:tcW w:w="3681" w:type="dxa"/>
          </w:tcPr>
          <w:p w14:paraId="256C8453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4F1D2D5B" w14:textId="756E1DE2" w:rsidR="009F3C36" w:rsidRPr="00BD1B2C" w:rsidRDefault="009F3C36" w:rsidP="0067603E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C36" w14:paraId="0903D3C4" w14:textId="77777777" w:rsidTr="009C706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9C706E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3B36C56F" w14:textId="77777777" w:rsidR="00074417" w:rsidRPr="008D6FEB" w:rsidRDefault="00074417" w:rsidP="00074417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>Per dideliu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iais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ir nepriimtinu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iais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bus laikomas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iai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, kuris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viršys pasiūlymo formoje nurodyt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maksimal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ų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priimtin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į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B1A3DDC" w14:textId="4C0A2EED" w:rsidR="007D373E" w:rsidRPr="00E247F1" w:rsidRDefault="007D373E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373E" w14:paraId="7F20F689" w14:textId="77777777" w:rsidTr="009C706E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23FEC038" w14:textId="2C552BB3" w:rsidR="007D373E" w:rsidRPr="00E247F1" w:rsidRDefault="003A5353" w:rsidP="00BF5BDE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F5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BF5B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9C706E">
        <w:trPr>
          <w:trHeight w:val="301"/>
        </w:trPr>
        <w:tc>
          <w:tcPr>
            <w:tcW w:w="3681" w:type="dxa"/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</w:tcPr>
          <w:p w14:paraId="7A3DA0D6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295029EE" w14:textId="184CC823" w:rsidR="00310DFA" w:rsidRDefault="00310DFA" w:rsidP="002B7311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A3F">
              <w:rPr>
                <w:rFonts w:ascii="Arial" w:hAnsi="Arial" w:cs="Arial"/>
                <w:sz w:val="20"/>
                <w:szCs w:val="20"/>
              </w:rPr>
              <w:t>BPS 4</w:t>
            </w:r>
            <w:r w:rsidR="00A20A3F" w:rsidRPr="00A20A3F">
              <w:rPr>
                <w:rFonts w:ascii="Arial" w:hAnsi="Arial" w:cs="Arial"/>
                <w:sz w:val="20"/>
                <w:szCs w:val="20"/>
              </w:rPr>
              <w:t>1</w:t>
            </w:r>
            <w:r w:rsidRPr="00A20A3F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0365506E" w14:textId="3DF54412" w:rsidR="00310DFA" w:rsidRDefault="00310DFA" w:rsidP="002B7311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6E63EC">
              <w:rPr>
                <w:rFonts w:ascii="Arial" w:hAnsi="Arial" w:cs="Arial"/>
                <w:sz w:val="20"/>
                <w:szCs w:val="20"/>
              </w:rPr>
              <w:t>Techninės specifikacijos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6E63EC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2611080"/>
                <w:placeholder>
                  <w:docPart w:val="F04697720F8A4201A2726DF5C299E870"/>
                </w:placeholder>
              </w:sdtPr>
              <w:sdtEndPr/>
              <w:sdtContent>
                <w:r w:rsidR="002B7311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1, 2, 3, 4.1.2</w:t>
                </w:r>
                <w:r w:rsidR="00A61E92">
                  <w:rPr>
                    <w:rFonts w:ascii="Arial" w:hAnsi="Arial" w:cs="Arial"/>
                    <w:sz w:val="20"/>
                    <w:szCs w:val="20"/>
                    <w:lang w:val="en-US"/>
                  </w:rPr>
                  <w:t xml:space="preserve"> p.</w:t>
                </w:r>
                <w:r w:rsidR="002B7311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, 5, 6</w:t>
                </w:r>
                <w:r w:rsidR="00F03EB6">
                  <w:rPr>
                    <w:rFonts w:ascii="Arial" w:hAnsi="Arial" w:cs="Arial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F03EB6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dali</w:t>
                </w:r>
                <w:proofErr w:type="spellEnd"/>
                <w:r w:rsidR="00F03EB6">
                  <w:rPr>
                    <w:rFonts w:ascii="Arial" w:hAnsi="Arial" w:cs="Arial"/>
                    <w:sz w:val="20"/>
                    <w:szCs w:val="20"/>
                  </w:rPr>
                  <w:t>ų</w:t>
                </w:r>
              </w:sdtContent>
            </w:sdt>
            <w:r w:rsidRPr="00A97B89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39E37DAA" w14:textId="6758C12A" w:rsidR="00F03EB6" w:rsidRPr="00F03EB6" w:rsidRDefault="00310DFA" w:rsidP="002B7311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3470DA"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sz w:val="20"/>
                <w:szCs w:val="20"/>
              </w:rPr>
              <w:t>projektas“ bendrosios dalies</w:t>
            </w:r>
            <w:r w:rsidR="00F03EB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D2EC6E" w14:textId="0E24EEA2" w:rsidR="007D373E" w:rsidRPr="00E247F1" w:rsidRDefault="00310DFA" w:rsidP="002B7311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3470DA"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sz w:val="20"/>
                <w:szCs w:val="20"/>
              </w:rPr>
              <w:t>projektas“ specialiosios dalies:</w:t>
            </w:r>
            <w:r w:rsidRPr="003470D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5229301"/>
                <w:placeholder>
                  <w:docPart w:val="91BED2EF780F43C3BEFA987BC0A02A22"/>
                </w:placeholder>
              </w:sdtPr>
              <w:sdtEndPr/>
              <w:sdtContent>
                <w:r w:rsidR="0050773B">
                  <w:rPr>
                    <w:rFonts w:ascii="Arial" w:hAnsi="Arial" w:cs="Arial"/>
                    <w:sz w:val="20"/>
                    <w:szCs w:val="20"/>
                  </w:rPr>
                  <w:t>1-3 dali</w:t>
                </w:r>
                <w:r w:rsidR="007A068F">
                  <w:rPr>
                    <w:rFonts w:ascii="Arial" w:hAnsi="Arial" w:cs="Arial"/>
                    <w:sz w:val="20"/>
                    <w:szCs w:val="20"/>
                  </w:rPr>
                  <w:t>ų.</w:t>
                </w:r>
              </w:sdtContent>
            </w:sdt>
          </w:p>
        </w:tc>
      </w:tr>
      <w:tr w:rsidR="00DD6411" w14:paraId="7B2519DB" w14:textId="77777777" w:rsidTr="009C706E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9C706E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9C706E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0BD14B87" w14:textId="0AE04038" w:rsidR="00046C07" w:rsidRPr="00D825EA" w:rsidRDefault="00046C07" w:rsidP="00046C07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8137392"/>
                <w:placeholder>
                  <w:docPart w:val="E02DE3A374B04382A0D8AC88EECE5C9E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 w:rsidR="0067603E">
                  <w:rPr>
                    <w:rFonts w:ascii="Arial" w:hAnsi="Arial" w:cs="Arial"/>
                    <w:sz w:val="20"/>
                    <w:szCs w:val="20"/>
                  </w:rPr>
                  <w:t>Paslaugų teikimo sutartis</w:t>
                </w:r>
              </w:sdtContent>
            </w:sdt>
            <w:r w:rsidR="003B764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36ECD4" w14:textId="64CA8765" w:rsidR="003859B7" w:rsidRPr="00E247F1" w:rsidRDefault="003859B7" w:rsidP="00732BF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549A1AA6" w14:textId="77777777" w:rsidTr="009C706E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620C5041" w14:textId="77777777" w:rsidR="001D58FB" w:rsidRPr="00F26B3D" w:rsidRDefault="001D58FB" w:rsidP="001D58F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  <w:p w14:paraId="17CAA7F5" w14:textId="39B888A1" w:rsidR="009A5A80" w:rsidRPr="00E247F1" w:rsidRDefault="009A5A80" w:rsidP="001D58F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2FF2346C" w14:textId="77777777" w:rsidTr="009C706E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20073D63" w:rsidR="009A5A80" w:rsidRPr="0067603E" w:rsidRDefault="00DF164E" w:rsidP="002B7311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EndPr/>
              <w:sdtContent>
                <w:r w:rsidR="0067603E">
                  <w:rPr>
                    <w:rFonts w:ascii="Arial" w:hAnsi="Arial" w:cs="Arial"/>
                    <w:bCs/>
                    <w:sz w:val="20"/>
                    <w:szCs w:val="20"/>
                  </w:rPr>
                  <w:t>40.000,00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</w:tc>
      </w:tr>
      <w:tr w:rsidR="009A5A80" w14:paraId="74469ADB" w14:textId="77777777" w:rsidTr="009C706E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0C09C0C5" w:rsidR="009A5A80" w:rsidRPr="00E247F1" w:rsidRDefault="002800AC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67603E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9C706E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423DCEB6" w14:textId="77777777" w:rsidTr="009C706E">
        <w:trPr>
          <w:trHeight w:val="301"/>
        </w:trPr>
        <w:tc>
          <w:tcPr>
            <w:tcW w:w="3681" w:type="dxa"/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9C706E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9C706E">
        <w:trPr>
          <w:trHeight w:val="301"/>
        </w:trPr>
        <w:tc>
          <w:tcPr>
            <w:tcW w:w="9628" w:type="dxa"/>
            <w:gridSpan w:val="2"/>
          </w:tcPr>
          <w:p w14:paraId="3C4A02D2" w14:textId="0C82FACF" w:rsidR="00B54D34" w:rsidRPr="002459F5" w:rsidRDefault="001F2B74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B54D34" w14:paraId="6EC512B1" w14:textId="77777777" w:rsidTr="009C706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B64E9DF" w14:textId="1EC0DAE0" w:rsidR="00B54D34" w:rsidRPr="00E247F1" w:rsidRDefault="002800AC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6310760"/>
                <w:placeholder>
                  <w:docPart w:val="D45D52AF53064B67A1EC86E805963A5A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67603E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9C706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9C706E">
        <w:trPr>
          <w:trHeight w:val="301"/>
        </w:trPr>
        <w:tc>
          <w:tcPr>
            <w:tcW w:w="9628" w:type="dxa"/>
            <w:gridSpan w:val="2"/>
          </w:tcPr>
          <w:p w14:paraId="4D1D8CC7" w14:textId="01F1BC98" w:rsidR="000320F2" w:rsidRDefault="00BC61D5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D4714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20F2" w14:paraId="1E189D1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9C706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9C706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9C706E">
        <w:trPr>
          <w:trHeight w:val="301"/>
        </w:trPr>
        <w:tc>
          <w:tcPr>
            <w:tcW w:w="9628" w:type="dxa"/>
            <w:gridSpan w:val="2"/>
          </w:tcPr>
          <w:p w14:paraId="4FC2BE23" w14:textId="4ACF5DB0" w:rsidR="000320F2" w:rsidRDefault="008267E4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5A45C342" w14:textId="77777777" w:rsidTr="009C706E">
        <w:trPr>
          <w:trHeight w:val="301"/>
        </w:trPr>
        <w:tc>
          <w:tcPr>
            <w:tcW w:w="9628" w:type="dxa"/>
            <w:gridSpan w:val="2"/>
          </w:tcPr>
          <w:p w14:paraId="54AF0AFF" w14:textId="0B22DE1C" w:rsidR="00647519" w:rsidRDefault="001469D3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9">
              <w:rPr>
                <w:rFonts w:ascii="Arial" w:hAnsi="Arial" w:cs="Arial"/>
                <w:sz w:val="20"/>
                <w:szCs w:val="20"/>
              </w:rPr>
              <w:t>Deklaracijos dėl ketinimo įdarbinti bei sutikimo būti įdarbintu tiekėjo laimėjimo atveju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412EB8C2" w14:textId="77777777" w:rsidTr="009C706E">
        <w:trPr>
          <w:trHeight w:val="301"/>
        </w:trPr>
        <w:tc>
          <w:tcPr>
            <w:tcW w:w="9628" w:type="dxa"/>
            <w:gridSpan w:val="2"/>
          </w:tcPr>
          <w:p w14:paraId="415A52FE" w14:textId="111BCC37" w:rsidR="00647519" w:rsidRDefault="00AC4818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BEA">
              <w:rPr>
                <w:rFonts w:ascii="Arial" w:hAnsi="Arial" w:cs="Arial"/>
                <w:sz w:val="20"/>
                <w:szCs w:val="20"/>
              </w:rPr>
              <w:t>Siūlomų specialistų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647519" w14:paraId="352FD4BD" w14:textId="77777777" w:rsidTr="009C706E">
        <w:trPr>
          <w:trHeight w:val="301"/>
        </w:trPr>
        <w:tc>
          <w:tcPr>
            <w:tcW w:w="9628" w:type="dxa"/>
            <w:gridSpan w:val="2"/>
          </w:tcPr>
          <w:p w14:paraId="262A05DE" w14:textId="1F37C333" w:rsidR="00647519" w:rsidRDefault="00E9293E" w:rsidP="002B7311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7D7F78E9" w14:textId="77777777" w:rsidR="002D71FC" w:rsidRPr="002A3341" w:rsidRDefault="002D71FC" w:rsidP="00396C9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D94914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6897" w14:textId="77777777" w:rsidR="00843328" w:rsidRDefault="00843328" w:rsidP="001C65C9">
      <w:pPr>
        <w:spacing w:after="0" w:line="240" w:lineRule="auto"/>
      </w:pPr>
      <w:r>
        <w:separator/>
      </w:r>
    </w:p>
  </w:endnote>
  <w:endnote w:type="continuationSeparator" w:id="0">
    <w:p w14:paraId="05C9BAB9" w14:textId="77777777" w:rsidR="00843328" w:rsidRDefault="00843328" w:rsidP="001C65C9">
      <w:pPr>
        <w:spacing w:after="0" w:line="240" w:lineRule="auto"/>
      </w:pPr>
      <w:r>
        <w:continuationSeparator/>
      </w:r>
    </w:p>
  </w:endnote>
  <w:endnote w:type="continuationNotice" w:id="1">
    <w:p w14:paraId="3ACF5783" w14:textId="77777777" w:rsidR="00843328" w:rsidRDefault="00843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7838" w14:textId="77777777" w:rsidR="00843328" w:rsidRDefault="00843328" w:rsidP="001C65C9">
      <w:pPr>
        <w:spacing w:after="0" w:line="240" w:lineRule="auto"/>
      </w:pPr>
      <w:r>
        <w:separator/>
      </w:r>
    </w:p>
  </w:footnote>
  <w:footnote w:type="continuationSeparator" w:id="0">
    <w:p w14:paraId="5B2EC74A" w14:textId="77777777" w:rsidR="00843328" w:rsidRDefault="00843328" w:rsidP="001C65C9">
      <w:pPr>
        <w:spacing w:after="0" w:line="240" w:lineRule="auto"/>
      </w:pPr>
      <w:r>
        <w:continuationSeparator/>
      </w:r>
    </w:p>
  </w:footnote>
  <w:footnote w:type="continuationNotice" w:id="1">
    <w:p w14:paraId="1C78BEDA" w14:textId="77777777" w:rsidR="00843328" w:rsidRDefault="00843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519FDA8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="00723680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9C706E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3BDE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05B9"/>
    <w:rsid w:val="0008192E"/>
    <w:rsid w:val="00084596"/>
    <w:rsid w:val="00086204"/>
    <w:rsid w:val="00086F15"/>
    <w:rsid w:val="0009000D"/>
    <w:rsid w:val="000A0320"/>
    <w:rsid w:val="000A3930"/>
    <w:rsid w:val="000A6641"/>
    <w:rsid w:val="000B0847"/>
    <w:rsid w:val="000B131F"/>
    <w:rsid w:val="000B2155"/>
    <w:rsid w:val="000B2CDE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0491"/>
    <w:rsid w:val="000F2A01"/>
    <w:rsid w:val="000F2A89"/>
    <w:rsid w:val="000F4563"/>
    <w:rsid w:val="0010195E"/>
    <w:rsid w:val="00101A9C"/>
    <w:rsid w:val="00105A39"/>
    <w:rsid w:val="00107560"/>
    <w:rsid w:val="001120EE"/>
    <w:rsid w:val="00113698"/>
    <w:rsid w:val="00113F8B"/>
    <w:rsid w:val="001148B3"/>
    <w:rsid w:val="0011566E"/>
    <w:rsid w:val="0012007D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792E"/>
    <w:rsid w:val="00147B1D"/>
    <w:rsid w:val="001519A0"/>
    <w:rsid w:val="001607F7"/>
    <w:rsid w:val="0016734C"/>
    <w:rsid w:val="00170E6C"/>
    <w:rsid w:val="001813CE"/>
    <w:rsid w:val="00183893"/>
    <w:rsid w:val="00185305"/>
    <w:rsid w:val="00186FEF"/>
    <w:rsid w:val="0018737F"/>
    <w:rsid w:val="00191CDA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5BAB"/>
    <w:rsid w:val="001E67D6"/>
    <w:rsid w:val="001F2B74"/>
    <w:rsid w:val="002017B2"/>
    <w:rsid w:val="00206ED2"/>
    <w:rsid w:val="002075F4"/>
    <w:rsid w:val="0020799B"/>
    <w:rsid w:val="00215DEF"/>
    <w:rsid w:val="00215FB0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66390"/>
    <w:rsid w:val="002676DC"/>
    <w:rsid w:val="0027003B"/>
    <w:rsid w:val="00270F81"/>
    <w:rsid w:val="002729C1"/>
    <w:rsid w:val="002758EA"/>
    <w:rsid w:val="002775AF"/>
    <w:rsid w:val="002800AC"/>
    <w:rsid w:val="00283549"/>
    <w:rsid w:val="00286446"/>
    <w:rsid w:val="00290B2F"/>
    <w:rsid w:val="00295A9F"/>
    <w:rsid w:val="002966EE"/>
    <w:rsid w:val="00297AAA"/>
    <w:rsid w:val="002A3341"/>
    <w:rsid w:val="002A6479"/>
    <w:rsid w:val="002B7311"/>
    <w:rsid w:val="002C0FAB"/>
    <w:rsid w:val="002C2073"/>
    <w:rsid w:val="002C3039"/>
    <w:rsid w:val="002C40CB"/>
    <w:rsid w:val="002C5AED"/>
    <w:rsid w:val="002D171F"/>
    <w:rsid w:val="002D189F"/>
    <w:rsid w:val="002D42F4"/>
    <w:rsid w:val="002D471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23C20"/>
    <w:rsid w:val="00324787"/>
    <w:rsid w:val="0032747A"/>
    <w:rsid w:val="0032776E"/>
    <w:rsid w:val="0033392C"/>
    <w:rsid w:val="00336B61"/>
    <w:rsid w:val="00336F41"/>
    <w:rsid w:val="003447A7"/>
    <w:rsid w:val="00345264"/>
    <w:rsid w:val="00345C12"/>
    <w:rsid w:val="003500DC"/>
    <w:rsid w:val="00357526"/>
    <w:rsid w:val="00362588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1F38"/>
    <w:rsid w:val="00383D55"/>
    <w:rsid w:val="00383D86"/>
    <w:rsid w:val="003846CA"/>
    <w:rsid w:val="00385242"/>
    <w:rsid w:val="003859B7"/>
    <w:rsid w:val="00387F29"/>
    <w:rsid w:val="00392342"/>
    <w:rsid w:val="003929BB"/>
    <w:rsid w:val="00394054"/>
    <w:rsid w:val="00394549"/>
    <w:rsid w:val="00394B16"/>
    <w:rsid w:val="003966D1"/>
    <w:rsid w:val="00396C9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B7649"/>
    <w:rsid w:val="003C2048"/>
    <w:rsid w:val="003C7067"/>
    <w:rsid w:val="003D017E"/>
    <w:rsid w:val="003D2619"/>
    <w:rsid w:val="003E08BD"/>
    <w:rsid w:val="003E1E0E"/>
    <w:rsid w:val="003E3236"/>
    <w:rsid w:val="003E4C4D"/>
    <w:rsid w:val="003E7D3C"/>
    <w:rsid w:val="003F2EEE"/>
    <w:rsid w:val="003F5709"/>
    <w:rsid w:val="003F7D75"/>
    <w:rsid w:val="004039BC"/>
    <w:rsid w:val="00404071"/>
    <w:rsid w:val="00407F10"/>
    <w:rsid w:val="00412CF0"/>
    <w:rsid w:val="00413BAA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50AA"/>
    <w:rsid w:val="00456203"/>
    <w:rsid w:val="00456F4A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91316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26E1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0773B"/>
    <w:rsid w:val="0051576D"/>
    <w:rsid w:val="00517033"/>
    <w:rsid w:val="00523281"/>
    <w:rsid w:val="005246F0"/>
    <w:rsid w:val="00525083"/>
    <w:rsid w:val="00527A79"/>
    <w:rsid w:val="00533B82"/>
    <w:rsid w:val="00534799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3548"/>
    <w:rsid w:val="00584817"/>
    <w:rsid w:val="005901FA"/>
    <w:rsid w:val="00591CFD"/>
    <w:rsid w:val="00593A4F"/>
    <w:rsid w:val="00594A6F"/>
    <w:rsid w:val="005952B5"/>
    <w:rsid w:val="0059610D"/>
    <w:rsid w:val="005A00DC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600EF2"/>
    <w:rsid w:val="006021D1"/>
    <w:rsid w:val="006034B7"/>
    <w:rsid w:val="00603C8B"/>
    <w:rsid w:val="00606C69"/>
    <w:rsid w:val="00616888"/>
    <w:rsid w:val="00617779"/>
    <w:rsid w:val="006275A5"/>
    <w:rsid w:val="0063041D"/>
    <w:rsid w:val="006313EB"/>
    <w:rsid w:val="00631894"/>
    <w:rsid w:val="00634DA4"/>
    <w:rsid w:val="0063544B"/>
    <w:rsid w:val="00636BBE"/>
    <w:rsid w:val="00640D5E"/>
    <w:rsid w:val="00640E4B"/>
    <w:rsid w:val="00642FC0"/>
    <w:rsid w:val="00643A02"/>
    <w:rsid w:val="00644FFC"/>
    <w:rsid w:val="00647519"/>
    <w:rsid w:val="00647F0D"/>
    <w:rsid w:val="00652EA0"/>
    <w:rsid w:val="00652FF8"/>
    <w:rsid w:val="00654D1D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03E"/>
    <w:rsid w:val="00676E2B"/>
    <w:rsid w:val="0067725E"/>
    <w:rsid w:val="006815DC"/>
    <w:rsid w:val="00682069"/>
    <w:rsid w:val="00682D06"/>
    <w:rsid w:val="00684C90"/>
    <w:rsid w:val="00684DDB"/>
    <w:rsid w:val="006917FA"/>
    <w:rsid w:val="006A0F10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E0817"/>
    <w:rsid w:val="006E1A8E"/>
    <w:rsid w:val="006E2DFC"/>
    <w:rsid w:val="006E35FC"/>
    <w:rsid w:val="006E53C3"/>
    <w:rsid w:val="006F231D"/>
    <w:rsid w:val="006F31B3"/>
    <w:rsid w:val="00701D86"/>
    <w:rsid w:val="00704B81"/>
    <w:rsid w:val="00707D6B"/>
    <w:rsid w:val="00707F33"/>
    <w:rsid w:val="00710BFC"/>
    <w:rsid w:val="00710D76"/>
    <w:rsid w:val="0071289F"/>
    <w:rsid w:val="00713213"/>
    <w:rsid w:val="007144E5"/>
    <w:rsid w:val="00716B1C"/>
    <w:rsid w:val="00716C23"/>
    <w:rsid w:val="00723680"/>
    <w:rsid w:val="007264BD"/>
    <w:rsid w:val="00732A89"/>
    <w:rsid w:val="00732BF9"/>
    <w:rsid w:val="007339E0"/>
    <w:rsid w:val="00733CD0"/>
    <w:rsid w:val="00737F3E"/>
    <w:rsid w:val="00742065"/>
    <w:rsid w:val="00742CE9"/>
    <w:rsid w:val="0074714E"/>
    <w:rsid w:val="0074728E"/>
    <w:rsid w:val="007503FF"/>
    <w:rsid w:val="00750438"/>
    <w:rsid w:val="00750A87"/>
    <w:rsid w:val="0075353F"/>
    <w:rsid w:val="007537E9"/>
    <w:rsid w:val="00755242"/>
    <w:rsid w:val="00755CE7"/>
    <w:rsid w:val="00756F36"/>
    <w:rsid w:val="00761B67"/>
    <w:rsid w:val="0076246F"/>
    <w:rsid w:val="007670E7"/>
    <w:rsid w:val="00770CDC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068F"/>
    <w:rsid w:val="007A1B64"/>
    <w:rsid w:val="007A49AC"/>
    <w:rsid w:val="007A54DB"/>
    <w:rsid w:val="007A76A9"/>
    <w:rsid w:val="007B2483"/>
    <w:rsid w:val="007B4EED"/>
    <w:rsid w:val="007B7AC2"/>
    <w:rsid w:val="007B7DD0"/>
    <w:rsid w:val="007C15D6"/>
    <w:rsid w:val="007C26F6"/>
    <w:rsid w:val="007D2FCE"/>
    <w:rsid w:val="007D373E"/>
    <w:rsid w:val="007D468E"/>
    <w:rsid w:val="007D6DCE"/>
    <w:rsid w:val="007E2135"/>
    <w:rsid w:val="007F0D87"/>
    <w:rsid w:val="007F5ADF"/>
    <w:rsid w:val="007F7334"/>
    <w:rsid w:val="007F7451"/>
    <w:rsid w:val="00801B07"/>
    <w:rsid w:val="00803DB1"/>
    <w:rsid w:val="00806D8A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3328"/>
    <w:rsid w:val="00846070"/>
    <w:rsid w:val="00847839"/>
    <w:rsid w:val="008544BF"/>
    <w:rsid w:val="0085674F"/>
    <w:rsid w:val="00862747"/>
    <w:rsid w:val="008659E2"/>
    <w:rsid w:val="008717C1"/>
    <w:rsid w:val="00873DBD"/>
    <w:rsid w:val="008763EB"/>
    <w:rsid w:val="008768AB"/>
    <w:rsid w:val="0088015F"/>
    <w:rsid w:val="0088154C"/>
    <w:rsid w:val="00885E16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1DE1"/>
    <w:rsid w:val="008D5AFC"/>
    <w:rsid w:val="008D627B"/>
    <w:rsid w:val="008E20A0"/>
    <w:rsid w:val="008E5EA0"/>
    <w:rsid w:val="008E5F38"/>
    <w:rsid w:val="008F61F4"/>
    <w:rsid w:val="008F6AF7"/>
    <w:rsid w:val="00901362"/>
    <w:rsid w:val="00905DDE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563"/>
    <w:rsid w:val="00980029"/>
    <w:rsid w:val="00982B52"/>
    <w:rsid w:val="00982D47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06E"/>
    <w:rsid w:val="009C7878"/>
    <w:rsid w:val="009C7E49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6093"/>
    <w:rsid w:val="00A1720C"/>
    <w:rsid w:val="00A20A3F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1E92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6AA7"/>
    <w:rsid w:val="00AE3C26"/>
    <w:rsid w:val="00AE6453"/>
    <w:rsid w:val="00AF3F09"/>
    <w:rsid w:val="00AF416A"/>
    <w:rsid w:val="00AF4E7E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4370D"/>
    <w:rsid w:val="00B5030C"/>
    <w:rsid w:val="00B50F52"/>
    <w:rsid w:val="00B54D34"/>
    <w:rsid w:val="00B55AE0"/>
    <w:rsid w:val="00B56778"/>
    <w:rsid w:val="00B61A01"/>
    <w:rsid w:val="00B6225B"/>
    <w:rsid w:val="00B62C79"/>
    <w:rsid w:val="00B63380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5BDE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2D49"/>
    <w:rsid w:val="00C44C7F"/>
    <w:rsid w:val="00C45EA8"/>
    <w:rsid w:val="00C4653C"/>
    <w:rsid w:val="00C468F7"/>
    <w:rsid w:val="00C61B69"/>
    <w:rsid w:val="00C63B1C"/>
    <w:rsid w:val="00C65832"/>
    <w:rsid w:val="00C777F2"/>
    <w:rsid w:val="00C87E6C"/>
    <w:rsid w:val="00C912C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0772D"/>
    <w:rsid w:val="00D123CA"/>
    <w:rsid w:val="00D126EA"/>
    <w:rsid w:val="00D130A4"/>
    <w:rsid w:val="00D14E97"/>
    <w:rsid w:val="00D1570F"/>
    <w:rsid w:val="00D16AFA"/>
    <w:rsid w:val="00D17499"/>
    <w:rsid w:val="00D214CE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94914"/>
    <w:rsid w:val="00DA2EE9"/>
    <w:rsid w:val="00DA6E04"/>
    <w:rsid w:val="00DB2B9A"/>
    <w:rsid w:val="00DB31B3"/>
    <w:rsid w:val="00DB63BE"/>
    <w:rsid w:val="00DB6DA8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0A30"/>
    <w:rsid w:val="00E3188E"/>
    <w:rsid w:val="00E34364"/>
    <w:rsid w:val="00E35ADC"/>
    <w:rsid w:val="00E37180"/>
    <w:rsid w:val="00E37E6C"/>
    <w:rsid w:val="00E402AE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2E4C"/>
    <w:rsid w:val="00E74769"/>
    <w:rsid w:val="00E75F10"/>
    <w:rsid w:val="00E77797"/>
    <w:rsid w:val="00E84369"/>
    <w:rsid w:val="00E8695F"/>
    <w:rsid w:val="00E8745F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219F"/>
    <w:rsid w:val="00EC3B4D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03EB6"/>
    <w:rsid w:val="00F13761"/>
    <w:rsid w:val="00F14A1F"/>
    <w:rsid w:val="00F14BD0"/>
    <w:rsid w:val="00F16A1C"/>
    <w:rsid w:val="00F17046"/>
    <w:rsid w:val="00F17E9E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887"/>
    <w:rsid w:val="00F75ED9"/>
    <w:rsid w:val="00F76694"/>
    <w:rsid w:val="00F8374A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AA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AA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6A1C3D" w:rsidP="006A1C3D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6A1C3D" w:rsidP="006A1C3D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6A1C3D" w:rsidP="006A1C3D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6A1C3D" w:rsidP="006A1C3D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6A1C3D" w:rsidP="006A1C3D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6A1C3D" w:rsidP="006A1C3D">
          <w:pPr>
            <w:pStyle w:val="72134065886F4C6C888B32A26EC977C6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6A1C3D" w:rsidP="006A1C3D">
          <w:pPr>
            <w:pStyle w:val="31D66EE4295F47999A3541ECE68581C5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63758CE5AA643E886450038B59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AD74-FA30-4FA2-8797-BE8BB3C099D3}"/>
      </w:docPartPr>
      <w:docPartBody>
        <w:p w:rsidR="00A9196A" w:rsidRDefault="006A1C3D" w:rsidP="006A1C3D">
          <w:pPr>
            <w:pStyle w:val="363758CE5AA643E886450038B5923E3D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E02DE3A374B04382A0D8AC88EECE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6CD1-BDD3-419A-87F8-502BC7471D89}"/>
      </w:docPartPr>
      <w:docPartBody>
        <w:p w:rsidR="000D7F3B" w:rsidRDefault="006A1C3D" w:rsidP="006A1C3D">
          <w:pPr>
            <w:pStyle w:val="E02DE3A374B04382A0D8AC88EECE5C9E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04697720F8A4201A2726DF5C299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0D35-917B-4291-B730-4FBAA95ED1C8}"/>
      </w:docPartPr>
      <w:docPartBody>
        <w:p w:rsidR="000D7F3B" w:rsidRDefault="006A1C3D" w:rsidP="006A1C3D">
          <w:pPr>
            <w:pStyle w:val="F04697720F8A4201A2726DF5C299E870"/>
          </w:pPr>
          <w:r w:rsidRPr="002D471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91BED2EF780F43C3BEFA987BC0A0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E597-CAB8-43A5-B9D6-85E7196C84E2}"/>
      </w:docPartPr>
      <w:docPartBody>
        <w:p w:rsidR="000D7F3B" w:rsidRDefault="006A1C3D" w:rsidP="006A1C3D">
          <w:pPr>
            <w:pStyle w:val="91BED2EF780F43C3BEFA987BC0A02A221"/>
          </w:pPr>
          <w:r w:rsidRPr="002D471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D45D52AF53064B67A1EC86E80596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238-D02D-4D78-82B0-EBC2DA0E72AA}"/>
      </w:docPartPr>
      <w:docPartBody>
        <w:p w:rsidR="000D7F3B" w:rsidRDefault="006A1C3D" w:rsidP="006A1C3D">
          <w:pPr>
            <w:pStyle w:val="D45D52AF53064B67A1EC86E805963A5A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97FD93D0C3D42F18A54EA49D6CF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371D-4C64-4436-BBE9-F6F0D398B898}"/>
      </w:docPartPr>
      <w:docPartBody>
        <w:p w:rsidR="00FC2C12" w:rsidRDefault="006A1C3D" w:rsidP="006A1C3D">
          <w:pPr>
            <w:pStyle w:val="F97FD93D0C3D42F18A54EA49D6CF83D8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63161"/>
    <w:rsid w:val="000805B9"/>
    <w:rsid w:val="000B2CDE"/>
    <w:rsid w:val="000C7A9A"/>
    <w:rsid w:val="000D7F3B"/>
    <w:rsid w:val="000E053A"/>
    <w:rsid w:val="001120EE"/>
    <w:rsid w:val="00157C36"/>
    <w:rsid w:val="001851BF"/>
    <w:rsid w:val="002613EB"/>
    <w:rsid w:val="002D171F"/>
    <w:rsid w:val="00302F28"/>
    <w:rsid w:val="0032776E"/>
    <w:rsid w:val="003500DC"/>
    <w:rsid w:val="005246F0"/>
    <w:rsid w:val="00534799"/>
    <w:rsid w:val="005B65BC"/>
    <w:rsid w:val="00652EA0"/>
    <w:rsid w:val="00687C0D"/>
    <w:rsid w:val="006A0F10"/>
    <w:rsid w:val="006A1C3D"/>
    <w:rsid w:val="00707F33"/>
    <w:rsid w:val="00863E07"/>
    <w:rsid w:val="008C260F"/>
    <w:rsid w:val="00963563"/>
    <w:rsid w:val="00982D47"/>
    <w:rsid w:val="009C7E49"/>
    <w:rsid w:val="009E3785"/>
    <w:rsid w:val="00A9196A"/>
    <w:rsid w:val="00AD7C48"/>
    <w:rsid w:val="00B05B07"/>
    <w:rsid w:val="00B2139E"/>
    <w:rsid w:val="00B50F52"/>
    <w:rsid w:val="00C27A40"/>
    <w:rsid w:val="00C42E57"/>
    <w:rsid w:val="00C513F3"/>
    <w:rsid w:val="00C7727B"/>
    <w:rsid w:val="00CD004A"/>
    <w:rsid w:val="00CE50D8"/>
    <w:rsid w:val="00CF60A3"/>
    <w:rsid w:val="00D126EA"/>
    <w:rsid w:val="00D14E97"/>
    <w:rsid w:val="00DB2395"/>
    <w:rsid w:val="00DB7D17"/>
    <w:rsid w:val="00E25E81"/>
    <w:rsid w:val="00E775DA"/>
    <w:rsid w:val="00F078CB"/>
    <w:rsid w:val="00F2386C"/>
    <w:rsid w:val="00F52A84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C3D"/>
    <w:rPr>
      <w:color w:val="808080"/>
    </w:rPr>
  </w:style>
  <w:style w:type="paragraph" w:customStyle="1" w:styleId="AE5312BD6FE24BF18E4A724CA3E0FFCB">
    <w:name w:val="AE5312BD6FE24BF18E4A724CA3E0FFCB"/>
    <w:rsid w:val="006A1C3D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6A1C3D"/>
    <w:rPr>
      <w:rFonts w:eastAsiaTheme="minorHAnsi"/>
      <w:lang w:eastAsia="en-US"/>
    </w:rPr>
  </w:style>
  <w:style w:type="paragraph" w:customStyle="1" w:styleId="F97FD93D0C3D42F18A54EA49D6CF83D81">
    <w:name w:val="F97FD93D0C3D42F18A54EA49D6CF83D81"/>
    <w:rsid w:val="006A1C3D"/>
    <w:rPr>
      <w:rFonts w:eastAsiaTheme="minorHAnsi"/>
      <w:lang w:eastAsia="en-US"/>
    </w:rPr>
  </w:style>
  <w:style w:type="paragraph" w:customStyle="1" w:styleId="363758CE5AA643E886450038B5923E3D">
    <w:name w:val="363758CE5AA643E886450038B5923E3D"/>
    <w:rsid w:val="006A1C3D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6A1C3D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6A1C3D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6A1C3D"/>
    <w:rPr>
      <w:rFonts w:eastAsiaTheme="minorHAnsi"/>
      <w:lang w:eastAsia="en-US"/>
    </w:rPr>
  </w:style>
  <w:style w:type="paragraph" w:customStyle="1" w:styleId="F04697720F8A4201A2726DF5C299E870">
    <w:name w:val="F04697720F8A4201A2726DF5C299E870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91BED2EF780F43C3BEFA987BC0A02A221">
    <w:name w:val="91BED2EF780F43C3BEFA987BC0A02A221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E02DE3A374B04382A0D8AC88EECE5C9E">
    <w:name w:val="E02DE3A374B04382A0D8AC88EECE5C9E"/>
    <w:rsid w:val="006A1C3D"/>
    <w:rPr>
      <w:rFonts w:eastAsiaTheme="minorHAnsi"/>
      <w:lang w:eastAsia="en-US"/>
    </w:rPr>
  </w:style>
  <w:style w:type="paragraph" w:customStyle="1" w:styleId="72134065886F4C6C888B32A26EC977C6">
    <w:name w:val="72134065886F4C6C888B32A26EC977C6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">
    <w:name w:val="31D66EE4295F47999A3541ECE68581C5"/>
    <w:rsid w:val="006A1C3D"/>
    <w:rPr>
      <w:rFonts w:eastAsiaTheme="minorHAnsi"/>
      <w:lang w:eastAsia="en-US"/>
    </w:rPr>
  </w:style>
  <w:style w:type="paragraph" w:customStyle="1" w:styleId="D45D52AF53064B67A1EC86E805963A5A1">
    <w:name w:val="D45D52AF53064B67A1EC86E805963A5A1"/>
    <w:rsid w:val="006A1C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D9247-3C5D-40A1-AE29-D9948E1557E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8e1067c2-82b2-43e6-ba4a-21d0911eaf9a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E06DD2-8C85-411A-81A6-C70145367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DEFFF-1C21-42B2-964B-998190CF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Rūta Alaburdienė</cp:lastModifiedBy>
  <cp:revision>839</cp:revision>
  <dcterms:created xsi:type="dcterms:W3CDTF">2024-10-17T11:41:00Z</dcterms:created>
  <dcterms:modified xsi:type="dcterms:W3CDTF">2025-12-03T07:13:00Z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