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950665"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4A73117" w:rsidR="005F13F0" w:rsidRPr="00950665" w:rsidRDefault="007B5496" w:rsidP="004E4612">
          <w:pPr>
            <w:spacing w:after="120" w:line="20" w:lineRule="atLeast"/>
            <w:contextualSpacing/>
            <w:jc w:val="center"/>
            <w:rPr>
              <w:rFonts w:cstheme="minorHAnsi"/>
              <w:b/>
              <w:bCs/>
              <w:sz w:val="24"/>
              <w:szCs w:val="24"/>
            </w:rPr>
          </w:pPr>
          <w:r w:rsidRPr="00950665">
            <w:rPr>
              <w:rFonts w:cstheme="minorHAnsi"/>
              <w:b/>
              <w:bCs/>
              <w:sz w:val="24"/>
              <w:szCs w:val="24"/>
            </w:rPr>
            <w:t>P</w:t>
          </w:r>
          <w:r w:rsidR="00BC3A75">
            <w:rPr>
              <w:rFonts w:cstheme="minorHAnsi"/>
              <w:b/>
              <w:bCs/>
              <w:sz w:val="24"/>
              <w:szCs w:val="24"/>
            </w:rPr>
            <w:t>RIĖMIMO IR INTEGRACIJOS AGENTŪRA</w:t>
          </w:r>
        </w:p>
        <w:p w14:paraId="41EC2897" w14:textId="082AA06D" w:rsidR="002E4765" w:rsidRPr="00950665" w:rsidRDefault="002E4765" w:rsidP="002E4765">
          <w:pPr>
            <w:spacing w:after="120" w:line="20" w:lineRule="atLeast"/>
            <w:contextualSpacing/>
            <w:jc w:val="center"/>
            <w:rPr>
              <w:rFonts w:cstheme="minorHAnsi"/>
              <w:sz w:val="24"/>
              <w:szCs w:val="24"/>
            </w:rPr>
          </w:pPr>
          <w:r w:rsidRPr="00950665">
            <w:rPr>
              <w:rFonts w:cstheme="minorHAnsi"/>
              <w:sz w:val="24"/>
              <w:szCs w:val="24"/>
            </w:rPr>
            <w:t xml:space="preserve">Įm. k. 188720365, adresas: </w:t>
          </w:r>
          <w:r w:rsidR="00BC3A75">
            <w:rPr>
              <w:rFonts w:cstheme="minorHAnsi"/>
              <w:sz w:val="24"/>
              <w:szCs w:val="24"/>
            </w:rPr>
            <w:t>A. Jaroševičiaus g. 10 B, Vilnius</w:t>
          </w:r>
        </w:p>
        <w:p w14:paraId="46315E48" w14:textId="77777777" w:rsidR="00C32E53" w:rsidRPr="00950665" w:rsidRDefault="00C32E53" w:rsidP="004E4612">
          <w:pPr>
            <w:spacing w:after="120" w:line="20" w:lineRule="atLeast"/>
            <w:contextualSpacing/>
            <w:jc w:val="center"/>
            <w:rPr>
              <w:rFonts w:cstheme="minorHAnsi"/>
              <w:sz w:val="24"/>
              <w:szCs w:val="24"/>
            </w:rPr>
          </w:pPr>
        </w:p>
        <w:p w14:paraId="4B92F888" w14:textId="62A247AF" w:rsidR="00C32E53" w:rsidRPr="00950665" w:rsidRDefault="00EB164F" w:rsidP="00DE7037">
          <w:pPr>
            <w:tabs>
              <w:tab w:val="left" w:pos="870"/>
            </w:tabs>
            <w:spacing w:after="120" w:line="20" w:lineRule="atLeast"/>
            <w:contextualSpacing/>
            <w:rPr>
              <w:rFonts w:cstheme="minorHAnsi"/>
              <w:sz w:val="24"/>
              <w:szCs w:val="24"/>
            </w:rPr>
          </w:pPr>
          <w:r w:rsidRPr="00950665">
            <w:rPr>
              <w:rFonts w:cstheme="minorHAnsi"/>
              <w:sz w:val="24"/>
              <w:szCs w:val="24"/>
            </w:rPr>
            <w:tab/>
          </w:r>
        </w:p>
        <w:p w14:paraId="47B8E29B" w14:textId="1ADA2B87" w:rsidR="00D526C8" w:rsidRPr="00950665" w:rsidRDefault="00D526C8" w:rsidP="004E4612">
          <w:pPr>
            <w:spacing w:after="120" w:line="20" w:lineRule="atLeast"/>
            <w:contextualSpacing/>
            <w:jc w:val="center"/>
            <w:rPr>
              <w:rFonts w:cstheme="minorHAnsi"/>
              <w:sz w:val="24"/>
              <w:szCs w:val="24"/>
            </w:rPr>
          </w:pPr>
        </w:p>
        <w:p w14:paraId="5CE22FDF" w14:textId="77777777" w:rsidR="002E4765" w:rsidRPr="00950665" w:rsidRDefault="002E4765" w:rsidP="002E4765">
          <w:pPr>
            <w:spacing w:after="120" w:line="20" w:lineRule="atLeast"/>
            <w:ind w:left="5245"/>
            <w:contextualSpacing/>
            <w:rPr>
              <w:rFonts w:cstheme="minorHAnsi"/>
              <w:sz w:val="24"/>
              <w:szCs w:val="24"/>
            </w:rPr>
          </w:pPr>
          <w:r w:rsidRPr="00950665">
            <w:rPr>
              <w:rFonts w:cstheme="minorHAnsi"/>
              <w:sz w:val="24"/>
              <w:szCs w:val="24"/>
            </w:rPr>
            <w:t xml:space="preserve">PATVIRTINTA </w:t>
          </w:r>
        </w:p>
        <w:p w14:paraId="6C5373B9" w14:textId="4C078839" w:rsidR="002E4765" w:rsidRPr="000C5E60" w:rsidRDefault="002E4765" w:rsidP="002E4765">
          <w:pPr>
            <w:spacing w:after="120" w:line="20" w:lineRule="atLeast"/>
            <w:ind w:left="5245"/>
            <w:contextualSpacing/>
            <w:rPr>
              <w:rFonts w:cstheme="minorHAnsi"/>
              <w:color w:val="000000" w:themeColor="text1"/>
              <w:sz w:val="24"/>
              <w:szCs w:val="24"/>
            </w:rPr>
          </w:pPr>
          <w:r w:rsidRPr="00950665">
            <w:rPr>
              <w:rFonts w:cstheme="minorHAnsi"/>
              <w:sz w:val="24"/>
              <w:szCs w:val="24"/>
            </w:rPr>
            <w:t xml:space="preserve">Perkančiosios organizacijos Viešųjų pirkimų </w:t>
          </w:r>
          <w:r w:rsidRPr="000C5E60">
            <w:rPr>
              <w:rFonts w:cstheme="minorHAnsi"/>
              <w:color w:val="000000" w:themeColor="text1"/>
              <w:sz w:val="24"/>
              <w:szCs w:val="24"/>
            </w:rPr>
            <w:t xml:space="preserve">komisijos </w:t>
          </w:r>
          <w:r w:rsidR="00DC218B" w:rsidRPr="000C5E60">
            <w:rPr>
              <w:rFonts w:cstheme="minorHAnsi"/>
              <w:color w:val="000000" w:themeColor="text1"/>
              <w:sz w:val="24"/>
              <w:szCs w:val="24"/>
            </w:rPr>
            <w:t>202</w:t>
          </w:r>
          <w:r w:rsidR="000C5E60" w:rsidRPr="000C5E60">
            <w:rPr>
              <w:rFonts w:cstheme="minorHAnsi"/>
              <w:color w:val="000000" w:themeColor="text1"/>
              <w:sz w:val="24"/>
              <w:szCs w:val="24"/>
            </w:rPr>
            <w:t>5</w:t>
          </w:r>
          <w:r w:rsidR="00DC218B" w:rsidRPr="000C5E60">
            <w:rPr>
              <w:rFonts w:cstheme="minorHAnsi"/>
              <w:color w:val="000000" w:themeColor="text1"/>
              <w:sz w:val="24"/>
              <w:szCs w:val="24"/>
            </w:rPr>
            <w:t>-</w:t>
          </w:r>
          <w:r w:rsidR="000C5E60" w:rsidRPr="000C5E60">
            <w:rPr>
              <w:rFonts w:cstheme="minorHAnsi"/>
              <w:color w:val="000000" w:themeColor="text1"/>
              <w:sz w:val="24"/>
              <w:szCs w:val="24"/>
            </w:rPr>
            <w:t>0</w:t>
          </w:r>
          <w:r w:rsidR="00366246">
            <w:rPr>
              <w:rFonts w:cstheme="minorHAnsi"/>
              <w:color w:val="000000" w:themeColor="text1"/>
              <w:sz w:val="24"/>
              <w:szCs w:val="24"/>
            </w:rPr>
            <w:t>4</w:t>
          </w:r>
          <w:r w:rsidR="00DC218B" w:rsidRPr="000C5E60">
            <w:rPr>
              <w:rFonts w:cstheme="minorHAnsi"/>
              <w:color w:val="000000" w:themeColor="text1"/>
              <w:sz w:val="24"/>
              <w:szCs w:val="24"/>
            </w:rPr>
            <w:t>-</w:t>
          </w:r>
          <w:r w:rsidR="00366246">
            <w:rPr>
              <w:rFonts w:cstheme="minorHAnsi"/>
              <w:color w:val="000000" w:themeColor="text1"/>
              <w:sz w:val="24"/>
              <w:szCs w:val="24"/>
            </w:rPr>
            <w:t>29</w:t>
          </w:r>
          <w:r w:rsidRPr="000C5E60">
            <w:rPr>
              <w:rFonts w:cstheme="minorHAnsi"/>
              <w:color w:val="000000" w:themeColor="text1"/>
              <w:sz w:val="24"/>
              <w:szCs w:val="24"/>
            </w:rPr>
            <w:t xml:space="preserve"> protokolu Nr. </w:t>
          </w:r>
          <w:r w:rsidR="00DC218B" w:rsidRPr="000C5E60">
            <w:rPr>
              <w:rFonts w:cstheme="minorHAnsi"/>
              <w:color w:val="000000" w:themeColor="text1"/>
              <w:sz w:val="24"/>
              <w:szCs w:val="24"/>
            </w:rPr>
            <w:t>1</w:t>
          </w:r>
        </w:p>
        <w:p w14:paraId="47EF0C37" w14:textId="19126F9D" w:rsidR="00D526C8" w:rsidRPr="000C5E60" w:rsidRDefault="00D526C8" w:rsidP="004E4612">
          <w:pPr>
            <w:spacing w:after="120" w:line="20" w:lineRule="atLeast"/>
            <w:contextualSpacing/>
            <w:jc w:val="center"/>
            <w:rPr>
              <w:rFonts w:cstheme="minorHAnsi"/>
              <w:color w:val="000000" w:themeColor="text1"/>
              <w:sz w:val="24"/>
              <w:szCs w:val="24"/>
            </w:rPr>
          </w:pPr>
        </w:p>
        <w:p w14:paraId="7350A7E2" w14:textId="78457EBC" w:rsidR="00D526C8" w:rsidRPr="00950665" w:rsidRDefault="00D526C8" w:rsidP="004E4612">
          <w:pPr>
            <w:spacing w:after="120" w:line="20" w:lineRule="atLeast"/>
            <w:contextualSpacing/>
            <w:jc w:val="center"/>
            <w:rPr>
              <w:rFonts w:cstheme="minorHAnsi"/>
              <w:sz w:val="24"/>
              <w:szCs w:val="24"/>
            </w:rPr>
          </w:pPr>
        </w:p>
        <w:p w14:paraId="1D1BF965" w14:textId="5D9209AC" w:rsidR="00D526C8" w:rsidRPr="00950665" w:rsidRDefault="007A130B" w:rsidP="004E4612">
          <w:pPr>
            <w:spacing w:after="120" w:line="20" w:lineRule="atLeast"/>
            <w:contextualSpacing/>
            <w:jc w:val="center"/>
            <w:rPr>
              <w:rFonts w:cstheme="minorHAnsi"/>
              <w:b/>
              <w:bCs/>
              <w:sz w:val="28"/>
              <w:szCs w:val="28"/>
            </w:rPr>
          </w:pPr>
          <w:r w:rsidRPr="00950665">
            <w:rPr>
              <w:rFonts w:cstheme="minorHAnsi"/>
              <w:b/>
              <w:bCs/>
              <w:sz w:val="28"/>
              <w:szCs w:val="28"/>
            </w:rPr>
            <w:t xml:space="preserve">SUPAPRASTINTO </w:t>
          </w:r>
          <w:r w:rsidR="00D526C8" w:rsidRPr="00950665">
            <w:rPr>
              <w:rFonts w:cstheme="minorHAnsi"/>
              <w:b/>
              <w:bCs/>
              <w:sz w:val="28"/>
              <w:szCs w:val="28"/>
            </w:rPr>
            <w:t>VIEŠOJO PIRKIMO „</w:t>
          </w:r>
          <w:r w:rsidR="00366246">
            <w:rPr>
              <w:rFonts w:cstheme="minorHAnsi"/>
              <w:b/>
              <w:bCs/>
              <w:sz w:val="28"/>
              <w:szCs w:val="28"/>
            </w:rPr>
            <w:t>LANGŲ, DURŲ KEITIMO IR ANGOKRAŠČIŲ APDAILOS DARBAI</w:t>
          </w:r>
          <w:r w:rsidR="00D526C8" w:rsidRPr="00950665">
            <w:rPr>
              <w:rFonts w:cstheme="minorHAnsi"/>
              <w:b/>
              <w:bCs/>
              <w:sz w:val="28"/>
              <w:szCs w:val="28"/>
            </w:rPr>
            <w:t>“</w:t>
          </w:r>
        </w:p>
        <w:p w14:paraId="18ACC6AD" w14:textId="4BAFA922" w:rsidR="00D526C8" w:rsidRPr="00950665" w:rsidRDefault="00D526C8" w:rsidP="004E4612">
          <w:pPr>
            <w:spacing w:after="120" w:line="20" w:lineRule="atLeast"/>
            <w:contextualSpacing/>
            <w:jc w:val="center"/>
            <w:rPr>
              <w:rFonts w:cstheme="minorHAnsi"/>
              <w:b/>
              <w:bCs/>
              <w:sz w:val="28"/>
              <w:szCs w:val="28"/>
            </w:rPr>
          </w:pPr>
          <w:r w:rsidRPr="00950665">
            <w:rPr>
              <w:rFonts w:cstheme="minorHAnsi"/>
              <w:b/>
              <w:bCs/>
              <w:sz w:val="28"/>
              <w:szCs w:val="28"/>
            </w:rPr>
            <w:t xml:space="preserve">ATVIRO KONKURSO </w:t>
          </w:r>
          <w:r w:rsidR="00EB164F" w:rsidRPr="00950665">
            <w:rPr>
              <w:rFonts w:cstheme="minorHAnsi"/>
              <w:b/>
              <w:bCs/>
              <w:sz w:val="28"/>
              <w:szCs w:val="28"/>
            </w:rPr>
            <w:t xml:space="preserve">SPECIALIOSIOS </w:t>
          </w:r>
          <w:r w:rsidRPr="00950665">
            <w:rPr>
              <w:rFonts w:cstheme="minorHAnsi"/>
              <w:b/>
              <w:bCs/>
              <w:sz w:val="28"/>
              <w:szCs w:val="28"/>
            </w:rPr>
            <w:t>SĄLYGOS</w:t>
          </w:r>
        </w:p>
        <w:p w14:paraId="67D34D7E" w14:textId="250B9C60" w:rsidR="00D53BF4" w:rsidRPr="00950665" w:rsidRDefault="00D53BF4" w:rsidP="004E4612">
          <w:pPr>
            <w:spacing w:after="120" w:line="20" w:lineRule="atLeast"/>
            <w:contextualSpacing/>
            <w:jc w:val="center"/>
            <w:rPr>
              <w:rFonts w:cstheme="minorHAnsi"/>
              <w:b/>
              <w:bCs/>
              <w:sz w:val="28"/>
              <w:szCs w:val="28"/>
            </w:rPr>
          </w:pPr>
          <w:r w:rsidRPr="00950665">
            <w:rPr>
              <w:rFonts w:cstheme="minorHAnsi"/>
              <w:b/>
              <w:bCs/>
              <w:sz w:val="28"/>
              <w:szCs w:val="28"/>
            </w:rPr>
            <w:t>V</w:t>
          </w:r>
          <w:r w:rsidR="00755F3B" w:rsidRPr="00950665">
            <w:rPr>
              <w:rFonts w:cstheme="minorHAnsi"/>
              <w:b/>
              <w:bCs/>
              <w:sz w:val="28"/>
              <w:szCs w:val="28"/>
            </w:rPr>
            <w:t>ersija</w:t>
          </w:r>
          <w:r w:rsidRPr="00950665">
            <w:rPr>
              <w:rFonts w:cstheme="minorHAnsi"/>
              <w:b/>
              <w:bCs/>
              <w:sz w:val="28"/>
              <w:szCs w:val="28"/>
            </w:rPr>
            <w:t xml:space="preserve"> Nr. </w:t>
          </w:r>
          <w:r w:rsidR="00957F9B">
            <w:rPr>
              <w:rFonts w:cstheme="minorHAnsi"/>
              <w:b/>
              <w:bCs/>
              <w:sz w:val="28"/>
              <w:szCs w:val="28"/>
            </w:rPr>
            <w:t>3</w:t>
          </w:r>
          <w:bookmarkStart w:id="0" w:name="_GoBack"/>
          <w:bookmarkEnd w:id="0"/>
        </w:p>
        <w:p w14:paraId="0FC90D8B" w14:textId="77777777" w:rsidR="00D526C8" w:rsidRPr="00950665" w:rsidRDefault="00D526C8" w:rsidP="0048654D">
          <w:pPr>
            <w:spacing w:after="120" w:line="20" w:lineRule="atLeast"/>
            <w:contextualSpacing/>
            <w:rPr>
              <w:rFonts w:cstheme="minorHAnsi"/>
              <w:sz w:val="28"/>
              <w:szCs w:val="28"/>
            </w:rPr>
          </w:pPr>
        </w:p>
        <w:p w14:paraId="517C01D9" w14:textId="77777777" w:rsidR="001C24BC" w:rsidRPr="00950665" w:rsidRDefault="005F13F0" w:rsidP="004E4612">
          <w:pPr>
            <w:spacing w:after="120" w:line="20" w:lineRule="atLeast"/>
            <w:contextualSpacing/>
            <w:rPr>
              <w:rFonts w:cstheme="minorHAnsi"/>
            </w:rPr>
          </w:pPr>
          <w:r w:rsidRPr="00950665">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50665" w:rsidRDefault="001C24BC" w:rsidP="004E4612">
              <w:pPr>
                <w:pStyle w:val="Turinioantrat"/>
                <w:spacing w:before="0" w:line="20" w:lineRule="atLeast"/>
                <w:ind w:left="432" w:hanging="432"/>
                <w:contextualSpacing/>
                <w:rPr>
                  <w:rFonts w:asciiTheme="minorHAnsi" w:hAnsiTheme="minorHAnsi" w:cstheme="minorHAnsi"/>
                  <w:color w:val="auto"/>
                </w:rPr>
              </w:pPr>
              <w:r w:rsidRPr="00950665">
                <w:rPr>
                  <w:rFonts w:asciiTheme="minorHAnsi" w:hAnsiTheme="minorHAnsi" w:cstheme="minorHAnsi"/>
                  <w:color w:val="auto"/>
                </w:rPr>
                <w:t>TURINYS</w:t>
              </w:r>
            </w:p>
            <w:p w14:paraId="5E716934" w14:textId="7F2F7484" w:rsidR="0051505F" w:rsidRDefault="001C24BC">
              <w:pPr>
                <w:pStyle w:val="Turinys1"/>
                <w:tabs>
                  <w:tab w:val="left" w:pos="660"/>
                </w:tabs>
                <w:rPr>
                  <w:noProof/>
                  <w:sz w:val="22"/>
                  <w:szCs w:val="22"/>
                </w:rPr>
              </w:pPr>
              <w:r w:rsidRPr="00950665">
                <w:rPr>
                  <w:rFonts w:cstheme="minorHAnsi"/>
                  <w:shd w:val="clear" w:color="auto" w:fill="E6E6E6"/>
                </w:rPr>
                <w:fldChar w:fldCharType="begin"/>
              </w:r>
              <w:r w:rsidRPr="00950665">
                <w:rPr>
                  <w:rFonts w:cstheme="minorHAnsi"/>
                </w:rPr>
                <w:instrText xml:space="preserve"> TOC \o "1-3" \h \z \u </w:instrText>
              </w:r>
              <w:r w:rsidRPr="00950665">
                <w:rPr>
                  <w:rFonts w:cstheme="minorHAnsi"/>
                  <w:shd w:val="clear" w:color="auto" w:fill="E6E6E6"/>
                </w:rPr>
                <w:fldChar w:fldCharType="separate"/>
              </w:r>
              <w:hyperlink w:anchor="_Toc192233643" w:history="1">
                <w:r w:rsidR="0051505F" w:rsidRPr="00BA5D0C">
                  <w:rPr>
                    <w:rStyle w:val="Hipersaitas"/>
                    <w:rFonts w:cstheme="minorHAnsi"/>
                    <w:noProof/>
                  </w:rPr>
                  <w:t>1.</w:t>
                </w:r>
                <w:r w:rsidR="0051505F">
                  <w:rPr>
                    <w:noProof/>
                    <w:sz w:val="22"/>
                    <w:szCs w:val="22"/>
                  </w:rPr>
                  <w:tab/>
                </w:r>
                <w:r w:rsidR="0051505F" w:rsidRPr="00BA5D0C">
                  <w:rPr>
                    <w:rStyle w:val="Hipersaitas"/>
                    <w:rFonts w:cstheme="minorHAnsi"/>
                    <w:noProof/>
                  </w:rPr>
                  <w:t>Bendra informacija</w:t>
                </w:r>
                <w:r w:rsidR="0051505F">
                  <w:rPr>
                    <w:noProof/>
                    <w:webHidden/>
                  </w:rPr>
                  <w:tab/>
                </w:r>
                <w:r w:rsidR="0051505F">
                  <w:rPr>
                    <w:noProof/>
                    <w:webHidden/>
                  </w:rPr>
                  <w:fldChar w:fldCharType="begin"/>
                </w:r>
                <w:r w:rsidR="0051505F">
                  <w:rPr>
                    <w:noProof/>
                    <w:webHidden/>
                  </w:rPr>
                  <w:instrText xml:space="preserve"> PAGEREF _Toc192233643 \h </w:instrText>
                </w:r>
                <w:r w:rsidR="0051505F">
                  <w:rPr>
                    <w:noProof/>
                    <w:webHidden/>
                  </w:rPr>
                </w:r>
                <w:r w:rsidR="0051505F">
                  <w:rPr>
                    <w:noProof/>
                    <w:webHidden/>
                  </w:rPr>
                  <w:fldChar w:fldCharType="separate"/>
                </w:r>
                <w:r w:rsidR="0051505F">
                  <w:rPr>
                    <w:noProof/>
                    <w:webHidden/>
                  </w:rPr>
                  <w:t>2</w:t>
                </w:r>
                <w:r w:rsidR="0051505F">
                  <w:rPr>
                    <w:noProof/>
                    <w:webHidden/>
                  </w:rPr>
                  <w:fldChar w:fldCharType="end"/>
                </w:r>
              </w:hyperlink>
            </w:p>
            <w:p w14:paraId="3FDDC83B" w14:textId="58762C55" w:rsidR="0051505F" w:rsidRDefault="00DA0D58">
              <w:pPr>
                <w:pStyle w:val="Turinys1"/>
                <w:rPr>
                  <w:noProof/>
                  <w:sz w:val="22"/>
                  <w:szCs w:val="22"/>
                </w:rPr>
              </w:pPr>
              <w:hyperlink w:anchor="_Toc192233644" w:history="1">
                <w:r w:rsidR="0051505F" w:rsidRPr="00BA5D0C">
                  <w:rPr>
                    <w:rStyle w:val="Hipersaitas"/>
                    <w:rFonts w:ascii="Calibri" w:hAnsi="Calibri" w:cs="Calibri"/>
                    <w:noProof/>
                  </w:rPr>
                  <w:t>2</w:t>
                </w:r>
                <w:r w:rsidR="0051505F" w:rsidRPr="00BA5D0C">
                  <w:rPr>
                    <w:rStyle w:val="Hipersaitas"/>
                    <w:noProof/>
                  </w:rPr>
                  <w:t xml:space="preserve">. </w:t>
                </w:r>
                <w:r w:rsidR="0051505F" w:rsidRPr="00BA5D0C">
                  <w:rPr>
                    <w:rStyle w:val="Hipersaitas"/>
                    <w:rFonts w:cstheme="minorHAnsi"/>
                    <w:noProof/>
                  </w:rPr>
                  <w:t>Pirkimo objektas</w:t>
                </w:r>
                <w:r w:rsidR="0051505F">
                  <w:rPr>
                    <w:noProof/>
                    <w:webHidden/>
                  </w:rPr>
                  <w:tab/>
                </w:r>
                <w:r w:rsidR="0051505F">
                  <w:rPr>
                    <w:noProof/>
                    <w:webHidden/>
                  </w:rPr>
                  <w:fldChar w:fldCharType="begin"/>
                </w:r>
                <w:r w:rsidR="0051505F">
                  <w:rPr>
                    <w:noProof/>
                    <w:webHidden/>
                  </w:rPr>
                  <w:instrText xml:space="preserve"> PAGEREF _Toc192233644 \h </w:instrText>
                </w:r>
                <w:r w:rsidR="0051505F">
                  <w:rPr>
                    <w:noProof/>
                    <w:webHidden/>
                  </w:rPr>
                </w:r>
                <w:r w:rsidR="0051505F">
                  <w:rPr>
                    <w:noProof/>
                    <w:webHidden/>
                  </w:rPr>
                  <w:fldChar w:fldCharType="separate"/>
                </w:r>
                <w:r w:rsidR="0051505F">
                  <w:rPr>
                    <w:noProof/>
                    <w:webHidden/>
                  </w:rPr>
                  <w:t>2</w:t>
                </w:r>
                <w:r w:rsidR="0051505F">
                  <w:rPr>
                    <w:noProof/>
                    <w:webHidden/>
                  </w:rPr>
                  <w:fldChar w:fldCharType="end"/>
                </w:r>
              </w:hyperlink>
            </w:p>
            <w:p w14:paraId="3A575F31" w14:textId="7EC489D6" w:rsidR="0051505F" w:rsidRDefault="00DA0D58">
              <w:pPr>
                <w:pStyle w:val="Turinys1"/>
                <w:rPr>
                  <w:noProof/>
                  <w:sz w:val="22"/>
                  <w:szCs w:val="22"/>
                </w:rPr>
              </w:pPr>
              <w:hyperlink w:anchor="_Toc192233645" w:history="1">
                <w:r w:rsidR="0051505F" w:rsidRPr="00BA5D0C">
                  <w:rPr>
                    <w:rStyle w:val="Hipersaitas"/>
                    <w:rFonts w:cstheme="minorHAnsi"/>
                    <w:noProof/>
                  </w:rPr>
                  <w:t>3. Susitikimai su tiekėjais ir objekto apžiūra</w:t>
                </w:r>
                <w:r w:rsidR="0051505F">
                  <w:rPr>
                    <w:noProof/>
                    <w:webHidden/>
                  </w:rPr>
                  <w:tab/>
                </w:r>
                <w:r w:rsidR="0051505F">
                  <w:rPr>
                    <w:noProof/>
                    <w:webHidden/>
                  </w:rPr>
                  <w:fldChar w:fldCharType="begin"/>
                </w:r>
                <w:r w:rsidR="0051505F">
                  <w:rPr>
                    <w:noProof/>
                    <w:webHidden/>
                  </w:rPr>
                  <w:instrText xml:space="preserve"> PAGEREF _Toc192233645 \h </w:instrText>
                </w:r>
                <w:r w:rsidR="0051505F">
                  <w:rPr>
                    <w:noProof/>
                    <w:webHidden/>
                  </w:rPr>
                </w:r>
                <w:r w:rsidR="0051505F">
                  <w:rPr>
                    <w:noProof/>
                    <w:webHidden/>
                  </w:rPr>
                  <w:fldChar w:fldCharType="separate"/>
                </w:r>
                <w:r w:rsidR="0051505F">
                  <w:rPr>
                    <w:noProof/>
                    <w:webHidden/>
                  </w:rPr>
                  <w:t>2</w:t>
                </w:r>
                <w:r w:rsidR="0051505F">
                  <w:rPr>
                    <w:noProof/>
                    <w:webHidden/>
                  </w:rPr>
                  <w:fldChar w:fldCharType="end"/>
                </w:r>
              </w:hyperlink>
            </w:p>
            <w:p w14:paraId="44EBB9E3" w14:textId="34951F3B" w:rsidR="0051505F" w:rsidRDefault="00DA0D58">
              <w:pPr>
                <w:pStyle w:val="Turinys1"/>
                <w:rPr>
                  <w:noProof/>
                  <w:sz w:val="22"/>
                  <w:szCs w:val="22"/>
                </w:rPr>
              </w:pPr>
              <w:hyperlink w:anchor="_Toc192233646" w:history="1">
                <w:r w:rsidR="0051505F" w:rsidRPr="00BA5D0C">
                  <w:rPr>
                    <w:rStyle w:val="Hipersaitas"/>
                    <w:rFonts w:cstheme="minorHAnsi"/>
                    <w:noProof/>
                  </w:rPr>
                  <w:t>4.</w:t>
                </w:r>
                <w:r w:rsidR="0051505F" w:rsidRPr="00BA5D0C">
                  <w:rPr>
                    <w:rStyle w:val="Hipersaitas"/>
                    <w:rFonts w:cstheme="majorHAnsi"/>
                    <w:noProof/>
                  </w:rPr>
                  <w:t xml:space="preserve"> </w:t>
                </w:r>
                <w:r w:rsidR="0051505F" w:rsidRPr="00BA5D0C">
                  <w:rPr>
                    <w:rStyle w:val="Hipersaitas"/>
                    <w:rFonts w:cstheme="minorHAnsi"/>
                    <w:noProof/>
                  </w:rPr>
                  <w:t>Tiekėjų pašalinimo pagrindai ir kvalifikacijos reikalavimai</w:t>
                </w:r>
                <w:r w:rsidR="0051505F">
                  <w:rPr>
                    <w:noProof/>
                    <w:webHidden/>
                  </w:rPr>
                  <w:tab/>
                </w:r>
                <w:r w:rsidR="0051505F">
                  <w:rPr>
                    <w:noProof/>
                    <w:webHidden/>
                  </w:rPr>
                  <w:fldChar w:fldCharType="begin"/>
                </w:r>
                <w:r w:rsidR="0051505F">
                  <w:rPr>
                    <w:noProof/>
                    <w:webHidden/>
                  </w:rPr>
                  <w:instrText xml:space="preserve"> PAGEREF _Toc192233646 \h </w:instrText>
                </w:r>
                <w:r w:rsidR="0051505F">
                  <w:rPr>
                    <w:noProof/>
                    <w:webHidden/>
                  </w:rPr>
                </w:r>
                <w:r w:rsidR="0051505F">
                  <w:rPr>
                    <w:noProof/>
                    <w:webHidden/>
                  </w:rPr>
                  <w:fldChar w:fldCharType="separate"/>
                </w:r>
                <w:r w:rsidR="0051505F">
                  <w:rPr>
                    <w:noProof/>
                    <w:webHidden/>
                  </w:rPr>
                  <w:t>2</w:t>
                </w:r>
                <w:r w:rsidR="0051505F">
                  <w:rPr>
                    <w:noProof/>
                    <w:webHidden/>
                  </w:rPr>
                  <w:fldChar w:fldCharType="end"/>
                </w:r>
              </w:hyperlink>
            </w:p>
            <w:p w14:paraId="22470033" w14:textId="6A09D1A7" w:rsidR="0051505F" w:rsidRDefault="00DA0D58">
              <w:pPr>
                <w:pStyle w:val="Turinys1"/>
                <w:rPr>
                  <w:noProof/>
                  <w:sz w:val="22"/>
                  <w:szCs w:val="22"/>
                </w:rPr>
              </w:pPr>
              <w:hyperlink w:anchor="_Toc192233647" w:history="1">
                <w:r w:rsidR="0051505F" w:rsidRPr="00BA5D0C">
                  <w:rPr>
                    <w:rStyle w:val="Hipersaitas"/>
                    <w:rFonts w:cstheme="minorHAnsi"/>
                    <w:noProof/>
                  </w:rPr>
                  <w:t>5.</w:t>
                </w:r>
                <w:r w:rsidR="0051505F" w:rsidRPr="00BA5D0C">
                  <w:rPr>
                    <w:rStyle w:val="Hipersaitas"/>
                    <w:rFonts w:ascii="Calibri" w:hAnsi="Calibri" w:cs="Calibri"/>
                    <w:noProof/>
                  </w:rPr>
                  <w:t>Reikalavimai, susiję su nacionaliniu saugumu</w:t>
                </w:r>
                <w:r w:rsidR="0051505F">
                  <w:rPr>
                    <w:noProof/>
                    <w:webHidden/>
                  </w:rPr>
                  <w:tab/>
                </w:r>
                <w:r w:rsidR="0051505F">
                  <w:rPr>
                    <w:noProof/>
                    <w:webHidden/>
                  </w:rPr>
                  <w:fldChar w:fldCharType="begin"/>
                </w:r>
                <w:r w:rsidR="0051505F">
                  <w:rPr>
                    <w:noProof/>
                    <w:webHidden/>
                  </w:rPr>
                  <w:instrText xml:space="preserve"> PAGEREF _Toc192233647 \h </w:instrText>
                </w:r>
                <w:r w:rsidR="0051505F">
                  <w:rPr>
                    <w:noProof/>
                    <w:webHidden/>
                  </w:rPr>
                </w:r>
                <w:r w:rsidR="0051505F">
                  <w:rPr>
                    <w:noProof/>
                    <w:webHidden/>
                  </w:rPr>
                  <w:fldChar w:fldCharType="separate"/>
                </w:r>
                <w:r w:rsidR="0051505F">
                  <w:rPr>
                    <w:noProof/>
                    <w:webHidden/>
                  </w:rPr>
                  <w:t>3</w:t>
                </w:r>
                <w:r w:rsidR="0051505F">
                  <w:rPr>
                    <w:noProof/>
                    <w:webHidden/>
                  </w:rPr>
                  <w:fldChar w:fldCharType="end"/>
                </w:r>
              </w:hyperlink>
            </w:p>
            <w:p w14:paraId="18DF69FD" w14:textId="792A916F" w:rsidR="0051505F" w:rsidRDefault="00DA0D58">
              <w:pPr>
                <w:pStyle w:val="Turinys1"/>
                <w:rPr>
                  <w:noProof/>
                  <w:sz w:val="22"/>
                  <w:szCs w:val="22"/>
                </w:rPr>
              </w:pPr>
              <w:hyperlink w:anchor="_Toc192233648" w:history="1">
                <w:r w:rsidR="0051505F" w:rsidRPr="00BA5D0C">
                  <w:rPr>
                    <w:rStyle w:val="Hipersaitas"/>
                    <w:noProof/>
                  </w:rPr>
                  <w:t>6. Specialieji reikalavimai pasiūlymų rengimui ir pateikimui</w:t>
                </w:r>
                <w:r w:rsidR="0051505F">
                  <w:rPr>
                    <w:noProof/>
                    <w:webHidden/>
                  </w:rPr>
                  <w:tab/>
                </w:r>
                <w:r w:rsidR="0051505F">
                  <w:rPr>
                    <w:noProof/>
                    <w:webHidden/>
                  </w:rPr>
                  <w:fldChar w:fldCharType="begin"/>
                </w:r>
                <w:r w:rsidR="0051505F">
                  <w:rPr>
                    <w:noProof/>
                    <w:webHidden/>
                  </w:rPr>
                  <w:instrText xml:space="preserve"> PAGEREF _Toc192233648 \h </w:instrText>
                </w:r>
                <w:r w:rsidR="0051505F">
                  <w:rPr>
                    <w:noProof/>
                    <w:webHidden/>
                  </w:rPr>
                </w:r>
                <w:r w:rsidR="0051505F">
                  <w:rPr>
                    <w:noProof/>
                    <w:webHidden/>
                  </w:rPr>
                  <w:fldChar w:fldCharType="separate"/>
                </w:r>
                <w:r w:rsidR="0051505F">
                  <w:rPr>
                    <w:noProof/>
                    <w:webHidden/>
                  </w:rPr>
                  <w:t>3</w:t>
                </w:r>
                <w:r w:rsidR="0051505F">
                  <w:rPr>
                    <w:noProof/>
                    <w:webHidden/>
                  </w:rPr>
                  <w:fldChar w:fldCharType="end"/>
                </w:r>
              </w:hyperlink>
            </w:p>
            <w:p w14:paraId="4DF1D0FF" w14:textId="417A35E5" w:rsidR="0051505F" w:rsidRDefault="00DA0D58">
              <w:pPr>
                <w:pStyle w:val="Turinys1"/>
                <w:tabs>
                  <w:tab w:val="left" w:pos="660"/>
                </w:tabs>
                <w:rPr>
                  <w:noProof/>
                  <w:sz w:val="22"/>
                  <w:szCs w:val="22"/>
                </w:rPr>
              </w:pPr>
              <w:hyperlink w:anchor="_Toc192233649" w:history="1">
                <w:r w:rsidR="0051505F" w:rsidRPr="00BA5D0C">
                  <w:rPr>
                    <w:rStyle w:val="Hipersaitas"/>
                    <w:rFonts w:eastAsia="Calibri" w:cstheme="minorHAnsi"/>
                    <w:noProof/>
                  </w:rPr>
                  <w:t>7.</w:t>
                </w:r>
                <w:r w:rsidR="0051505F">
                  <w:rPr>
                    <w:noProof/>
                    <w:sz w:val="22"/>
                    <w:szCs w:val="22"/>
                  </w:rPr>
                  <w:tab/>
                </w:r>
                <w:r w:rsidR="0051505F" w:rsidRPr="00BA5D0C">
                  <w:rPr>
                    <w:rStyle w:val="Hipersaitas"/>
                    <w:rFonts w:cstheme="minorHAnsi"/>
                    <w:noProof/>
                  </w:rPr>
                  <w:t>Pasiūlymo galiojimo užtikrinimas</w:t>
                </w:r>
                <w:r w:rsidR="0051505F">
                  <w:rPr>
                    <w:noProof/>
                    <w:webHidden/>
                  </w:rPr>
                  <w:tab/>
                </w:r>
                <w:r w:rsidR="0051505F">
                  <w:rPr>
                    <w:noProof/>
                    <w:webHidden/>
                  </w:rPr>
                  <w:fldChar w:fldCharType="begin"/>
                </w:r>
                <w:r w:rsidR="0051505F">
                  <w:rPr>
                    <w:noProof/>
                    <w:webHidden/>
                  </w:rPr>
                  <w:instrText xml:space="preserve"> PAGEREF _Toc192233649 \h </w:instrText>
                </w:r>
                <w:r w:rsidR="0051505F">
                  <w:rPr>
                    <w:noProof/>
                    <w:webHidden/>
                  </w:rPr>
                </w:r>
                <w:r w:rsidR="0051505F">
                  <w:rPr>
                    <w:noProof/>
                    <w:webHidden/>
                  </w:rPr>
                  <w:fldChar w:fldCharType="separate"/>
                </w:r>
                <w:r w:rsidR="0051505F">
                  <w:rPr>
                    <w:noProof/>
                    <w:webHidden/>
                  </w:rPr>
                  <w:t>4</w:t>
                </w:r>
                <w:r w:rsidR="0051505F">
                  <w:rPr>
                    <w:noProof/>
                    <w:webHidden/>
                  </w:rPr>
                  <w:fldChar w:fldCharType="end"/>
                </w:r>
              </w:hyperlink>
            </w:p>
            <w:p w14:paraId="50EBA86B" w14:textId="4CB34B0E" w:rsidR="0051505F" w:rsidRDefault="00DA0D58">
              <w:pPr>
                <w:pStyle w:val="Turinys1"/>
                <w:tabs>
                  <w:tab w:val="left" w:pos="660"/>
                </w:tabs>
                <w:rPr>
                  <w:noProof/>
                  <w:sz w:val="22"/>
                  <w:szCs w:val="22"/>
                </w:rPr>
              </w:pPr>
              <w:hyperlink w:anchor="_Toc192233650" w:history="1">
                <w:r w:rsidR="0051505F" w:rsidRPr="00BA5D0C">
                  <w:rPr>
                    <w:rStyle w:val="Hipersaitas"/>
                    <w:rFonts w:eastAsia="Calibri" w:cstheme="minorHAnsi"/>
                    <w:noProof/>
                  </w:rPr>
                  <w:t>8.</w:t>
                </w:r>
                <w:r w:rsidR="0051505F">
                  <w:rPr>
                    <w:noProof/>
                    <w:sz w:val="22"/>
                    <w:szCs w:val="22"/>
                  </w:rPr>
                  <w:tab/>
                </w:r>
                <w:r w:rsidR="0051505F" w:rsidRPr="00BA5D0C">
                  <w:rPr>
                    <w:rStyle w:val="Hipersaitas"/>
                    <w:rFonts w:cstheme="minorHAnsi"/>
                    <w:noProof/>
                  </w:rPr>
                  <w:t>Elektroninis aukcionas</w:t>
                </w:r>
                <w:r w:rsidR="0051505F">
                  <w:rPr>
                    <w:noProof/>
                    <w:webHidden/>
                  </w:rPr>
                  <w:tab/>
                </w:r>
                <w:r w:rsidR="0051505F">
                  <w:rPr>
                    <w:noProof/>
                    <w:webHidden/>
                  </w:rPr>
                  <w:fldChar w:fldCharType="begin"/>
                </w:r>
                <w:r w:rsidR="0051505F">
                  <w:rPr>
                    <w:noProof/>
                    <w:webHidden/>
                  </w:rPr>
                  <w:instrText xml:space="preserve"> PAGEREF _Toc192233650 \h </w:instrText>
                </w:r>
                <w:r w:rsidR="0051505F">
                  <w:rPr>
                    <w:noProof/>
                    <w:webHidden/>
                  </w:rPr>
                </w:r>
                <w:r w:rsidR="0051505F">
                  <w:rPr>
                    <w:noProof/>
                    <w:webHidden/>
                  </w:rPr>
                  <w:fldChar w:fldCharType="separate"/>
                </w:r>
                <w:r w:rsidR="0051505F">
                  <w:rPr>
                    <w:noProof/>
                    <w:webHidden/>
                  </w:rPr>
                  <w:t>4</w:t>
                </w:r>
                <w:r w:rsidR="0051505F">
                  <w:rPr>
                    <w:noProof/>
                    <w:webHidden/>
                  </w:rPr>
                  <w:fldChar w:fldCharType="end"/>
                </w:r>
              </w:hyperlink>
            </w:p>
            <w:p w14:paraId="7BA8EC48" w14:textId="4D0560F5" w:rsidR="0051505F" w:rsidRDefault="00DA0D58">
              <w:pPr>
                <w:pStyle w:val="Turinys1"/>
                <w:tabs>
                  <w:tab w:val="left" w:pos="660"/>
                </w:tabs>
                <w:rPr>
                  <w:noProof/>
                  <w:sz w:val="22"/>
                  <w:szCs w:val="22"/>
                </w:rPr>
              </w:pPr>
              <w:hyperlink w:anchor="_Toc192233651" w:history="1">
                <w:r w:rsidR="0051505F" w:rsidRPr="00BA5D0C">
                  <w:rPr>
                    <w:rStyle w:val="Hipersaitas"/>
                    <w:rFonts w:eastAsia="Calibri" w:cstheme="minorHAnsi"/>
                    <w:noProof/>
                  </w:rPr>
                  <w:t>9.</w:t>
                </w:r>
                <w:r w:rsidR="0051505F">
                  <w:rPr>
                    <w:noProof/>
                    <w:sz w:val="22"/>
                    <w:szCs w:val="22"/>
                  </w:rPr>
                  <w:tab/>
                </w:r>
                <w:r w:rsidR="0051505F" w:rsidRPr="00BA5D0C">
                  <w:rPr>
                    <w:rStyle w:val="Hipersaitas"/>
                    <w:rFonts w:cstheme="minorHAnsi"/>
                    <w:noProof/>
                  </w:rPr>
                  <w:t>Pasiūlymų vertinimas</w:t>
                </w:r>
                <w:r w:rsidR="0051505F">
                  <w:rPr>
                    <w:noProof/>
                    <w:webHidden/>
                  </w:rPr>
                  <w:tab/>
                </w:r>
                <w:r w:rsidR="0051505F">
                  <w:rPr>
                    <w:noProof/>
                    <w:webHidden/>
                  </w:rPr>
                  <w:fldChar w:fldCharType="begin"/>
                </w:r>
                <w:r w:rsidR="0051505F">
                  <w:rPr>
                    <w:noProof/>
                    <w:webHidden/>
                  </w:rPr>
                  <w:instrText xml:space="preserve"> PAGEREF _Toc192233651 \h </w:instrText>
                </w:r>
                <w:r w:rsidR="0051505F">
                  <w:rPr>
                    <w:noProof/>
                    <w:webHidden/>
                  </w:rPr>
                </w:r>
                <w:r w:rsidR="0051505F">
                  <w:rPr>
                    <w:noProof/>
                    <w:webHidden/>
                  </w:rPr>
                  <w:fldChar w:fldCharType="separate"/>
                </w:r>
                <w:r w:rsidR="0051505F">
                  <w:rPr>
                    <w:noProof/>
                    <w:webHidden/>
                  </w:rPr>
                  <w:t>4</w:t>
                </w:r>
                <w:r w:rsidR="0051505F">
                  <w:rPr>
                    <w:noProof/>
                    <w:webHidden/>
                  </w:rPr>
                  <w:fldChar w:fldCharType="end"/>
                </w:r>
              </w:hyperlink>
            </w:p>
            <w:p w14:paraId="1A7D7713" w14:textId="4E8DAA17" w:rsidR="0051505F" w:rsidRDefault="00DA0D58">
              <w:pPr>
                <w:pStyle w:val="Turinys1"/>
                <w:tabs>
                  <w:tab w:val="left" w:pos="660"/>
                </w:tabs>
                <w:rPr>
                  <w:noProof/>
                  <w:sz w:val="22"/>
                  <w:szCs w:val="22"/>
                </w:rPr>
              </w:pPr>
              <w:hyperlink w:anchor="_Toc192233652" w:history="1">
                <w:r w:rsidR="0051505F" w:rsidRPr="00BA5D0C">
                  <w:rPr>
                    <w:rStyle w:val="Hipersaitas"/>
                    <w:rFonts w:eastAsia="Calibri" w:cstheme="minorHAnsi"/>
                    <w:noProof/>
                  </w:rPr>
                  <w:t>10.</w:t>
                </w:r>
                <w:r w:rsidR="0051505F">
                  <w:rPr>
                    <w:noProof/>
                    <w:sz w:val="22"/>
                    <w:szCs w:val="22"/>
                  </w:rPr>
                  <w:tab/>
                </w:r>
                <w:r w:rsidR="0051505F" w:rsidRPr="00BA5D0C">
                  <w:rPr>
                    <w:rStyle w:val="Hipersaitas"/>
                    <w:rFonts w:cstheme="minorHAnsi"/>
                    <w:noProof/>
                  </w:rPr>
                  <w:t>Sutarties sudarymas</w:t>
                </w:r>
                <w:r w:rsidR="0051505F">
                  <w:rPr>
                    <w:noProof/>
                    <w:webHidden/>
                  </w:rPr>
                  <w:tab/>
                </w:r>
                <w:r w:rsidR="0051505F">
                  <w:rPr>
                    <w:noProof/>
                    <w:webHidden/>
                  </w:rPr>
                  <w:fldChar w:fldCharType="begin"/>
                </w:r>
                <w:r w:rsidR="0051505F">
                  <w:rPr>
                    <w:noProof/>
                    <w:webHidden/>
                  </w:rPr>
                  <w:instrText xml:space="preserve"> PAGEREF _Toc192233652 \h </w:instrText>
                </w:r>
                <w:r w:rsidR="0051505F">
                  <w:rPr>
                    <w:noProof/>
                    <w:webHidden/>
                  </w:rPr>
                </w:r>
                <w:r w:rsidR="0051505F">
                  <w:rPr>
                    <w:noProof/>
                    <w:webHidden/>
                  </w:rPr>
                  <w:fldChar w:fldCharType="separate"/>
                </w:r>
                <w:r w:rsidR="0051505F">
                  <w:rPr>
                    <w:noProof/>
                    <w:webHidden/>
                  </w:rPr>
                  <w:t>4</w:t>
                </w:r>
                <w:r w:rsidR="0051505F">
                  <w:rPr>
                    <w:noProof/>
                    <w:webHidden/>
                  </w:rPr>
                  <w:fldChar w:fldCharType="end"/>
                </w:r>
              </w:hyperlink>
            </w:p>
            <w:p w14:paraId="5A4DE38D" w14:textId="05CB9590" w:rsidR="0051505F" w:rsidRDefault="00DA0D58">
              <w:pPr>
                <w:pStyle w:val="Turinys1"/>
                <w:rPr>
                  <w:noProof/>
                  <w:sz w:val="22"/>
                  <w:szCs w:val="22"/>
                </w:rPr>
              </w:pPr>
              <w:hyperlink w:anchor="_Toc192233653" w:history="1">
                <w:r w:rsidR="0051505F" w:rsidRPr="00BA5D0C">
                  <w:rPr>
                    <w:rStyle w:val="Hipersaitas"/>
                    <w:rFonts w:cstheme="minorHAnsi"/>
                    <w:noProof/>
                  </w:rPr>
                  <w:t>11. Pasiūlymų atmetimo priežastys</w:t>
                </w:r>
                <w:r w:rsidR="0051505F">
                  <w:rPr>
                    <w:noProof/>
                    <w:webHidden/>
                  </w:rPr>
                  <w:tab/>
                </w:r>
                <w:r w:rsidR="0051505F">
                  <w:rPr>
                    <w:noProof/>
                    <w:webHidden/>
                  </w:rPr>
                  <w:fldChar w:fldCharType="begin"/>
                </w:r>
                <w:r w:rsidR="0051505F">
                  <w:rPr>
                    <w:noProof/>
                    <w:webHidden/>
                  </w:rPr>
                  <w:instrText xml:space="preserve"> PAGEREF _Toc192233653 \h </w:instrText>
                </w:r>
                <w:r w:rsidR="0051505F">
                  <w:rPr>
                    <w:noProof/>
                    <w:webHidden/>
                  </w:rPr>
                </w:r>
                <w:r w:rsidR="0051505F">
                  <w:rPr>
                    <w:noProof/>
                    <w:webHidden/>
                  </w:rPr>
                  <w:fldChar w:fldCharType="separate"/>
                </w:r>
                <w:r w:rsidR="0051505F">
                  <w:rPr>
                    <w:noProof/>
                    <w:webHidden/>
                  </w:rPr>
                  <w:t>4</w:t>
                </w:r>
                <w:r w:rsidR="0051505F">
                  <w:rPr>
                    <w:noProof/>
                    <w:webHidden/>
                  </w:rPr>
                  <w:fldChar w:fldCharType="end"/>
                </w:r>
              </w:hyperlink>
            </w:p>
            <w:p w14:paraId="0DDC40AE" w14:textId="30524016" w:rsidR="001C24BC" w:rsidRPr="004A0A3E" w:rsidRDefault="001C24BC" w:rsidP="004A0A3E">
              <w:pPr>
                <w:spacing w:after="120" w:line="20" w:lineRule="atLeast"/>
                <w:ind w:left="142"/>
                <w:contextualSpacing/>
                <w:rPr>
                  <w:rFonts w:cstheme="minorHAnsi"/>
                  <w:shd w:val="clear" w:color="auto" w:fill="E6E6E6"/>
                </w:rPr>
              </w:pPr>
              <w:r w:rsidRPr="00950665">
                <w:rPr>
                  <w:rFonts w:cstheme="minorHAnsi"/>
                  <w:b/>
                  <w:bCs/>
                  <w:shd w:val="clear" w:color="auto" w:fill="E6E6E6"/>
                </w:rPr>
                <w:fldChar w:fldCharType="end"/>
              </w:r>
            </w:p>
          </w:sdtContent>
        </w:sdt>
        <w:p w14:paraId="28F0433E" w14:textId="77777777" w:rsidR="004A0A3E" w:rsidRDefault="004A0A3E" w:rsidP="004E4612">
          <w:pPr>
            <w:spacing w:after="120" w:line="20" w:lineRule="atLeast"/>
            <w:contextualSpacing/>
            <w:rPr>
              <w:rFonts w:cstheme="minorHAnsi"/>
            </w:rPr>
          </w:pPr>
        </w:p>
        <w:p w14:paraId="3A32A327" w14:textId="77777777" w:rsidR="004A0A3E" w:rsidRDefault="004A0A3E" w:rsidP="004E4612">
          <w:pPr>
            <w:spacing w:after="120" w:line="20" w:lineRule="atLeast"/>
            <w:contextualSpacing/>
            <w:rPr>
              <w:rFonts w:cstheme="minorHAnsi"/>
            </w:rPr>
          </w:pPr>
        </w:p>
        <w:p w14:paraId="7AE26371" w14:textId="24505DFE" w:rsidR="004A0A3E" w:rsidRDefault="004A0A3E" w:rsidP="004E4612">
          <w:pPr>
            <w:spacing w:after="120" w:line="20" w:lineRule="atLeast"/>
            <w:contextualSpacing/>
            <w:rPr>
              <w:rFonts w:cstheme="minorHAnsi"/>
            </w:rPr>
          </w:pPr>
          <w:r>
            <w:rPr>
              <w:rFonts w:cstheme="minorHAnsi"/>
            </w:rPr>
            <w:t>Priedai:</w:t>
          </w:r>
        </w:p>
        <w:p w14:paraId="06E65FDD" w14:textId="77777777" w:rsidR="004A0A3E" w:rsidRDefault="004A0A3E" w:rsidP="004E4612">
          <w:pPr>
            <w:spacing w:after="120" w:line="20" w:lineRule="atLeast"/>
            <w:contextualSpacing/>
            <w:rPr>
              <w:rFonts w:cstheme="minorHAnsi"/>
            </w:rPr>
          </w:pPr>
          <w:r w:rsidRPr="004A0A3E">
            <w:rPr>
              <w:rFonts w:cstheme="minorHAnsi"/>
            </w:rPr>
            <w:t>Pirkimo sąlygų 1 priedas „Terminai“</w:t>
          </w:r>
        </w:p>
        <w:p w14:paraId="2EA8A167" w14:textId="77777777" w:rsidR="004A0A3E" w:rsidRDefault="004A0A3E" w:rsidP="004E4612">
          <w:pPr>
            <w:spacing w:after="120" w:line="20" w:lineRule="atLeast"/>
            <w:contextualSpacing/>
            <w:rPr>
              <w:rFonts w:cstheme="minorHAnsi"/>
            </w:rPr>
          </w:pPr>
          <w:r w:rsidRPr="004A0A3E">
            <w:rPr>
              <w:rFonts w:cstheme="minorHAnsi"/>
            </w:rPr>
            <w:t>Pirkimo sąlygų 2 priedas „Techninė specifikacija“</w:t>
          </w:r>
        </w:p>
        <w:p w14:paraId="4264EFA2" w14:textId="77777777" w:rsidR="004A0A3E" w:rsidRDefault="004A0A3E" w:rsidP="004E4612">
          <w:pPr>
            <w:spacing w:after="120" w:line="20" w:lineRule="atLeast"/>
            <w:contextualSpacing/>
            <w:rPr>
              <w:rFonts w:cstheme="minorHAnsi"/>
            </w:rPr>
          </w:pPr>
          <w:r w:rsidRPr="004A0A3E">
            <w:rPr>
              <w:rFonts w:cstheme="minorHAnsi"/>
            </w:rPr>
            <w:t>Pirkimo sąlygų 3 priedas „Tiekėjų pašalinimo pagrindų lentelė“</w:t>
          </w:r>
        </w:p>
        <w:p w14:paraId="179B0F4C" w14:textId="77777777" w:rsidR="004A0A3E" w:rsidRDefault="004A0A3E" w:rsidP="004E4612">
          <w:pPr>
            <w:spacing w:after="120" w:line="20" w:lineRule="atLeast"/>
            <w:contextualSpacing/>
            <w:rPr>
              <w:rFonts w:cstheme="minorHAnsi"/>
            </w:rPr>
          </w:pPr>
          <w:r w:rsidRPr="004A0A3E">
            <w:rPr>
              <w:rFonts w:cstheme="minorHAnsi"/>
            </w:rPr>
            <w:t>Pirkimo sąlygų 4 priedas „Tiekėjų kvalifikacijos reikalavimai ir reikalaujami kokybės bei aplinkos apsaugos vadybos sistemų standartai“</w:t>
          </w:r>
        </w:p>
        <w:p w14:paraId="0C43C53E" w14:textId="77777777" w:rsidR="004A0A3E" w:rsidRDefault="004A0A3E" w:rsidP="004E4612">
          <w:pPr>
            <w:spacing w:after="120" w:line="20" w:lineRule="atLeast"/>
            <w:contextualSpacing/>
            <w:rPr>
              <w:rFonts w:cstheme="minorHAnsi"/>
            </w:rPr>
          </w:pPr>
          <w:r w:rsidRPr="004A0A3E">
            <w:rPr>
              <w:rFonts w:cstheme="minorHAnsi"/>
            </w:rPr>
            <w:t>Pirkimo sąlygų 5 priedas „EBVPD“ (XML formatu)</w:t>
          </w:r>
        </w:p>
        <w:p w14:paraId="218EDDA9" w14:textId="77777777" w:rsidR="004A0A3E" w:rsidRDefault="004A0A3E" w:rsidP="004E4612">
          <w:pPr>
            <w:spacing w:after="120" w:line="20" w:lineRule="atLeast"/>
            <w:contextualSpacing/>
            <w:rPr>
              <w:rFonts w:cstheme="minorHAnsi"/>
            </w:rPr>
          </w:pPr>
          <w:r w:rsidRPr="004A0A3E">
            <w:rPr>
              <w:rFonts w:cstheme="minorHAnsi"/>
            </w:rPr>
            <w:t>Pirkimo sąlygų 6 priedas „Pasiūlymo forma“</w:t>
          </w:r>
        </w:p>
        <w:p w14:paraId="21DFD89C" w14:textId="77777777" w:rsidR="004A0A3E" w:rsidRDefault="004A0A3E" w:rsidP="004E4612">
          <w:pPr>
            <w:spacing w:after="120" w:line="20" w:lineRule="atLeast"/>
            <w:contextualSpacing/>
            <w:rPr>
              <w:rFonts w:cstheme="minorHAnsi"/>
            </w:rPr>
          </w:pPr>
          <w:r w:rsidRPr="004A0A3E">
            <w:rPr>
              <w:rFonts w:cstheme="minorHAnsi"/>
            </w:rPr>
            <w:t>Pirkimo sąlygų 7 priedas „Pasiūlymų vertinimo kriterijai ir sąlygos“</w:t>
          </w:r>
        </w:p>
        <w:p w14:paraId="02773AF1" w14:textId="77777777" w:rsidR="004A0A3E" w:rsidRDefault="004A0A3E" w:rsidP="004E4612">
          <w:pPr>
            <w:spacing w:after="120" w:line="20" w:lineRule="atLeast"/>
            <w:contextualSpacing/>
            <w:rPr>
              <w:rFonts w:cstheme="minorHAnsi"/>
            </w:rPr>
          </w:pPr>
          <w:r w:rsidRPr="004A0A3E">
            <w:rPr>
              <w:rFonts w:cstheme="minorHAnsi"/>
            </w:rPr>
            <w:t>Pirkimo sąlygų 8 priedas „Nacionalinio saugumo reikalavimų atitikties deklaracija“</w:t>
          </w:r>
        </w:p>
        <w:p w14:paraId="5941D169" w14:textId="66E4F977" w:rsidR="004A0A3E" w:rsidRDefault="004A0A3E" w:rsidP="004E4612">
          <w:pPr>
            <w:spacing w:after="120" w:line="20" w:lineRule="atLeast"/>
            <w:contextualSpacing/>
            <w:rPr>
              <w:rFonts w:cstheme="minorHAnsi"/>
            </w:rPr>
          </w:pPr>
          <w:r w:rsidRPr="004A0A3E">
            <w:rPr>
              <w:rFonts w:cstheme="minorHAnsi"/>
            </w:rPr>
            <w:t xml:space="preserve">Pirkimo sąlygų 9 priedas </w:t>
          </w:r>
          <w:r w:rsidR="000C5E60">
            <w:rPr>
              <w:rFonts w:cstheme="minorHAnsi"/>
            </w:rPr>
            <w:t xml:space="preserve">„Sutarties </w:t>
          </w:r>
          <w:r w:rsidR="003C38A8">
            <w:rPr>
              <w:rFonts w:cstheme="minorHAnsi"/>
            </w:rPr>
            <w:t>projektas</w:t>
          </w:r>
          <w:r w:rsidR="000C5E60">
            <w:rPr>
              <w:rFonts w:cstheme="minorHAnsi"/>
            </w:rPr>
            <w:t>“</w:t>
          </w:r>
        </w:p>
        <w:p w14:paraId="5E17F1CB" w14:textId="2BE82592" w:rsidR="004A0A3E" w:rsidRDefault="004A0A3E" w:rsidP="004E4612">
          <w:pPr>
            <w:spacing w:after="120" w:line="20" w:lineRule="atLeast"/>
            <w:contextualSpacing/>
            <w:rPr>
              <w:rFonts w:cstheme="minorHAnsi"/>
            </w:rPr>
          </w:pPr>
          <w:r w:rsidRPr="004A0A3E">
            <w:rPr>
              <w:rFonts w:cstheme="minorHAnsi"/>
            </w:rPr>
            <w:t>Pirkimo sąlygų 10 priedas „</w:t>
          </w:r>
          <w:r w:rsidR="00366246">
            <w:rPr>
              <w:rFonts w:cstheme="minorHAnsi"/>
            </w:rPr>
            <w:t>Darbų kiekių žiniaraštis</w:t>
          </w:r>
          <w:r w:rsidRPr="004A0A3E">
            <w:rPr>
              <w:rFonts w:cstheme="minorHAnsi"/>
            </w:rPr>
            <w:t>“</w:t>
          </w:r>
        </w:p>
        <w:p w14:paraId="3CBED17D" w14:textId="23605181" w:rsidR="004A0A3E" w:rsidRPr="004A0A3E" w:rsidRDefault="004A0A3E" w:rsidP="004E4612">
          <w:pPr>
            <w:spacing w:after="120" w:line="20" w:lineRule="atLeast"/>
            <w:contextualSpacing/>
            <w:rPr>
              <w:rFonts w:cstheme="minorHAnsi"/>
            </w:rPr>
          </w:pPr>
          <w:r w:rsidRPr="004A0A3E">
            <w:rPr>
              <w:rFonts w:cstheme="minorHAnsi"/>
            </w:rPr>
            <w:t>Pirkimo sąlygų 11 priedas „</w:t>
          </w:r>
          <w:r w:rsidR="00366246">
            <w:rPr>
              <w:rFonts w:cstheme="minorHAnsi"/>
            </w:rPr>
            <w:t>Mokyklos nuotrauka</w:t>
          </w:r>
          <w:r w:rsidRPr="004A0A3E">
            <w:rPr>
              <w:rFonts w:cstheme="minorHAnsi"/>
            </w:rPr>
            <w:t>“</w:t>
          </w:r>
        </w:p>
        <w:p w14:paraId="73CCB438" w14:textId="1EB342D7" w:rsidR="005F13F0" w:rsidRPr="00950665" w:rsidRDefault="001C24BC" w:rsidP="004E4612">
          <w:pPr>
            <w:spacing w:after="120" w:line="20" w:lineRule="atLeast"/>
            <w:contextualSpacing/>
            <w:rPr>
              <w:rFonts w:cstheme="minorHAnsi"/>
            </w:rPr>
          </w:pPr>
          <w:r w:rsidRPr="00950665">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92233643"/>
      <w:bookmarkStart w:id="2" w:name="_Toc335201954"/>
      <w:bookmarkStart w:id="3" w:name="_Toc147739116"/>
      <w:r w:rsidRPr="00D24970">
        <w:rPr>
          <w:rFonts w:asciiTheme="minorHAnsi" w:hAnsiTheme="minorHAnsi" w:cstheme="minorHAnsi"/>
        </w:rPr>
        <w:lastRenderedPageBreak/>
        <w:t>Bendra informacija</w:t>
      </w:r>
      <w:bookmarkEnd w:id="1"/>
    </w:p>
    <w:p w14:paraId="3F38C9DD" w14:textId="48540FFC" w:rsidR="00F618FC" w:rsidRDefault="00BC3A75" w:rsidP="00F618FC">
      <w:pPr>
        <w:pStyle w:val="Sraopastraipa"/>
        <w:numPr>
          <w:ilvl w:val="1"/>
          <w:numId w:val="1"/>
        </w:numPr>
        <w:tabs>
          <w:tab w:val="left" w:pos="993"/>
        </w:tabs>
        <w:spacing w:after="0" w:line="20" w:lineRule="atLeast"/>
        <w:ind w:left="0" w:firstLine="567"/>
        <w:jc w:val="both"/>
        <w:rPr>
          <w:rFonts w:cstheme="minorHAnsi"/>
        </w:rPr>
      </w:pPr>
      <w:r>
        <w:rPr>
          <w:rFonts w:cstheme="minorHAnsi"/>
        </w:rPr>
        <w:t>Priėmimo ir integracijos agentūra</w:t>
      </w:r>
      <w:r w:rsidR="00950665" w:rsidRPr="00950665">
        <w:rPr>
          <w:rFonts w:cstheme="minorHAnsi"/>
        </w:rPr>
        <w:t xml:space="preserve">, juridinio asmens kodas 188720365, adresas </w:t>
      </w:r>
      <w:r>
        <w:rPr>
          <w:rFonts w:cstheme="minorHAnsi"/>
        </w:rPr>
        <w:t>A. Jaroševičiaus g. 10B, Vilnius</w:t>
      </w:r>
      <w:r w:rsidR="00950665" w:rsidRPr="00950665">
        <w:rPr>
          <w:rFonts w:cstheme="minorHAnsi"/>
        </w:rPr>
        <w:t>, darbo laikas nuo pirmadienio iki ketvirtadienio 08:00-17:00, penktadieniais 8:00-15:45. Perkančioji organizacija nėra PVM mokėtoja</w:t>
      </w:r>
      <w:r w:rsidR="00E05E2D" w:rsidRPr="00950665">
        <w:rPr>
          <w:rFonts w:eastAsia="Calibri" w:cstheme="minorHAnsi"/>
        </w:rPr>
        <w:t>.</w:t>
      </w:r>
    </w:p>
    <w:p w14:paraId="62741A2A" w14:textId="77777777" w:rsidR="00F618FC" w:rsidRPr="00F618FC" w:rsidRDefault="00AA23FB" w:rsidP="00F618FC">
      <w:pPr>
        <w:pStyle w:val="Sraopastraipa"/>
        <w:numPr>
          <w:ilvl w:val="1"/>
          <w:numId w:val="1"/>
        </w:numPr>
        <w:tabs>
          <w:tab w:val="left" w:pos="993"/>
        </w:tabs>
        <w:spacing w:after="0" w:line="20" w:lineRule="atLeast"/>
        <w:ind w:left="0" w:firstLine="567"/>
        <w:jc w:val="both"/>
        <w:rPr>
          <w:rFonts w:cstheme="minorHAnsi"/>
        </w:rPr>
      </w:pPr>
      <w:r w:rsidRPr="00F618FC">
        <w:rPr>
          <w:rFonts w:eastAsia="Times New Roman" w:cstheme="minorHAnsi"/>
        </w:rPr>
        <w:t>Perkančioji organizacija nerezervuoja teisės dalyvauti pirkime.</w:t>
      </w:r>
    </w:p>
    <w:p w14:paraId="573233DF" w14:textId="1B1CAB1B" w:rsidR="00E32C8E" w:rsidRPr="00F618FC" w:rsidRDefault="00F618FC" w:rsidP="00F618FC">
      <w:pPr>
        <w:pStyle w:val="Sraopastraipa"/>
        <w:numPr>
          <w:ilvl w:val="1"/>
          <w:numId w:val="1"/>
        </w:numPr>
        <w:tabs>
          <w:tab w:val="left" w:pos="993"/>
        </w:tabs>
        <w:spacing w:after="0" w:line="20" w:lineRule="atLeast"/>
        <w:ind w:left="0" w:firstLine="567"/>
        <w:jc w:val="both"/>
        <w:rPr>
          <w:rFonts w:cstheme="minorHAnsi"/>
        </w:rPr>
      </w:pPr>
      <w:r>
        <w:rPr>
          <w:rFonts w:eastAsia="Times New Roman" w:cstheme="minorHAnsi"/>
        </w:rPr>
        <w:t>S</w:t>
      </w:r>
      <w:r w:rsidR="00E32C8E" w:rsidRPr="00F618FC">
        <w:rPr>
          <w:rFonts w:cstheme="minorHAnsi"/>
        </w:rPr>
        <w:t xml:space="preserve">tebėtojai dalyvauti </w:t>
      </w:r>
      <w:r w:rsidR="008A3C98" w:rsidRPr="00F618FC">
        <w:rPr>
          <w:rFonts w:cstheme="minorHAnsi"/>
        </w:rPr>
        <w:t>K</w:t>
      </w:r>
      <w:r w:rsidR="00E32C8E" w:rsidRPr="00F618FC">
        <w:rPr>
          <w:rFonts w:cstheme="minorHAnsi"/>
        </w:rPr>
        <w:t>omisijos posėdžiuose nėra kviečiami.</w:t>
      </w:r>
    </w:p>
    <w:p w14:paraId="71C74C1D" w14:textId="09932A8E" w:rsidR="00F618FC" w:rsidRPr="00F618FC" w:rsidRDefault="003A502A" w:rsidP="00F618FC">
      <w:pPr>
        <w:pStyle w:val="Sraopastraipa"/>
        <w:numPr>
          <w:ilvl w:val="1"/>
          <w:numId w:val="7"/>
        </w:numPr>
        <w:tabs>
          <w:tab w:val="left" w:pos="993"/>
          <w:tab w:val="left" w:pos="1134"/>
        </w:tabs>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1"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366246">
        <w:rPr>
          <w:rFonts w:cstheme="minorHAnsi"/>
        </w:rPr>
        <w:t>4.</w:t>
      </w:r>
      <w:r w:rsidR="00F01675" w:rsidRPr="00F618FC">
        <w:rPr>
          <w:rFonts w:cstheme="minorHAnsi"/>
        </w:rPr>
        <w:t xml:space="preserve">3. </w:t>
      </w:r>
      <w:r w:rsidRPr="00F618FC">
        <w:rPr>
          <w:rFonts w:cstheme="minorHAnsi"/>
        </w:rPr>
        <w:t>punktu (-</w:t>
      </w:r>
      <w:proofErr w:type="spellStart"/>
      <w:r w:rsidRPr="00F618FC">
        <w:rPr>
          <w:rFonts w:cstheme="minorHAnsi"/>
        </w:rPr>
        <w:t>ais</w:t>
      </w:r>
      <w:proofErr w:type="spellEnd"/>
      <w:r w:rsidRPr="00F618FC">
        <w:rPr>
          <w:rFonts w:cstheme="minorHAnsi"/>
        </w:rPr>
        <w:t>)</w:t>
      </w:r>
      <w:r w:rsidR="006B76CB" w:rsidRPr="00F618FC">
        <w:rPr>
          <w:rFonts w:cstheme="minorHAnsi"/>
        </w:rPr>
        <w:t xml:space="preserve">, </w:t>
      </w:r>
      <w:proofErr w:type="spellStart"/>
      <w:r w:rsidR="006B76CB" w:rsidRPr="00F618FC">
        <w:rPr>
          <w:rFonts w:cstheme="minorHAnsi"/>
        </w:rPr>
        <w:t>t.y</w:t>
      </w:r>
      <w:proofErr w:type="spellEnd"/>
      <w:r w:rsidR="006B76CB" w:rsidRPr="00F618FC">
        <w:rPr>
          <w:rFonts w:cstheme="minorHAnsi"/>
        </w:rPr>
        <w:t xml:space="preserve">. </w:t>
      </w:r>
      <w:r w:rsidR="00366246">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78C93DA7" w14:textId="0437EA3F" w:rsidR="00F618FC" w:rsidRPr="00CE5DBF" w:rsidRDefault="00015FC9" w:rsidP="00F618FC">
      <w:pPr>
        <w:pStyle w:val="Sraopastraipa"/>
        <w:numPr>
          <w:ilvl w:val="1"/>
          <w:numId w:val="7"/>
        </w:numPr>
        <w:tabs>
          <w:tab w:val="left" w:pos="993"/>
          <w:tab w:val="left" w:pos="1134"/>
        </w:tabs>
        <w:spacing w:after="0" w:line="240" w:lineRule="auto"/>
        <w:ind w:left="0" w:firstLine="567"/>
        <w:jc w:val="both"/>
      </w:pPr>
      <w:r w:rsidRPr="00F618FC">
        <w:rPr>
          <w:rFonts w:cstheme="minorHAnsi"/>
          <w:lang w:eastAsia="en-US"/>
        </w:rPr>
        <w:t>P</w:t>
      </w:r>
      <w:r w:rsidR="00E32C8E" w:rsidRPr="00F618FC">
        <w:rPr>
          <w:rFonts w:cstheme="minorHAnsi"/>
          <w:lang w:eastAsia="en-US"/>
        </w:rPr>
        <w:t xml:space="preserve">irkime </w:t>
      </w:r>
      <w:r w:rsidR="007A68AD" w:rsidRPr="00F618FC">
        <w:rPr>
          <w:rFonts w:cstheme="minorHAnsi"/>
        </w:rPr>
        <w:t>perkančioji organizacija</w:t>
      </w:r>
      <w:r w:rsidR="00E32C8E" w:rsidRPr="00F618FC">
        <w:rPr>
          <w:rFonts w:cstheme="minorHAnsi"/>
          <w:lang w:eastAsia="en-US"/>
        </w:rPr>
        <w:t xml:space="preserve"> nenumato skelbti pranešimo dėl savanoriško </w:t>
      </w:r>
      <w:proofErr w:type="spellStart"/>
      <w:r w:rsidR="00E32C8E" w:rsidRPr="00F618FC">
        <w:rPr>
          <w:rFonts w:cstheme="minorHAnsi"/>
          <w:i/>
          <w:iCs/>
          <w:lang w:eastAsia="en-US"/>
        </w:rPr>
        <w:t>ex</w:t>
      </w:r>
      <w:proofErr w:type="spellEnd"/>
      <w:r w:rsidR="00E32C8E" w:rsidRPr="00F618FC">
        <w:rPr>
          <w:rFonts w:cstheme="minorHAnsi"/>
          <w:i/>
          <w:iCs/>
          <w:lang w:eastAsia="en-US"/>
        </w:rPr>
        <w:t xml:space="preserve"> ante</w:t>
      </w:r>
      <w:r w:rsidR="00E32C8E" w:rsidRPr="00F618FC">
        <w:rPr>
          <w:rFonts w:cstheme="minorHAnsi"/>
          <w:lang w:eastAsia="en-US"/>
        </w:rPr>
        <w:t xml:space="preserve"> skaidrumo</w:t>
      </w:r>
      <w:r w:rsidR="00F618FC">
        <w:rPr>
          <w:rFonts w:cstheme="minorHAnsi"/>
          <w:lang w:eastAsia="en-US"/>
        </w:rPr>
        <w:t>.</w:t>
      </w:r>
    </w:p>
    <w:p w14:paraId="70221AF9" w14:textId="0D8B75AA" w:rsidR="00CE5DBF" w:rsidRPr="006573ED" w:rsidRDefault="00CE5DBF" w:rsidP="00F618FC">
      <w:pPr>
        <w:pStyle w:val="Sraopastraipa"/>
        <w:numPr>
          <w:ilvl w:val="1"/>
          <w:numId w:val="7"/>
        </w:numPr>
        <w:tabs>
          <w:tab w:val="left" w:pos="993"/>
          <w:tab w:val="left" w:pos="1134"/>
        </w:tabs>
        <w:spacing w:after="0" w:line="240" w:lineRule="auto"/>
        <w:ind w:left="0" w:firstLine="567"/>
        <w:jc w:val="both"/>
        <w:rPr>
          <w:rFonts w:cstheme="minorHAnsi"/>
        </w:rPr>
      </w:pPr>
      <w:r w:rsidRPr="006573ED">
        <w:rPr>
          <w:rFonts w:cstheme="minorHAnsi"/>
        </w:rPr>
        <w:t>Perkančiosios organizacijos sprendimo neatlikti pirkimo naudojantis centralizuotų pirkimų katalogu argumentai: perkamų prekių nėra centralizuotų pirkimų kataloge.</w:t>
      </w:r>
    </w:p>
    <w:p w14:paraId="3E50CF10" w14:textId="77777777" w:rsidR="00F618FC" w:rsidRPr="00F618FC" w:rsidRDefault="007466F8" w:rsidP="00F618FC">
      <w:pPr>
        <w:pStyle w:val="Sraopastraipa"/>
        <w:numPr>
          <w:ilvl w:val="1"/>
          <w:numId w:val="7"/>
        </w:numPr>
        <w:tabs>
          <w:tab w:val="left" w:pos="993"/>
          <w:tab w:val="left" w:pos="1134"/>
        </w:tabs>
        <w:spacing w:after="0" w:line="240" w:lineRule="auto"/>
        <w:ind w:left="0" w:firstLine="567"/>
        <w:jc w:val="both"/>
      </w:pPr>
      <w:r w:rsidRPr="00F618FC">
        <w:rPr>
          <w:rFonts w:cstheme="minorHAnsi"/>
        </w:rPr>
        <w:t>Pirkime neleidžia</w:t>
      </w:r>
      <w:r w:rsidR="00216820" w:rsidRPr="00F618FC">
        <w:rPr>
          <w:rFonts w:cstheme="minorHAnsi"/>
        </w:rPr>
        <w:t>ma</w:t>
      </w:r>
      <w:r w:rsidRPr="00F618FC">
        <w:rPr>
          <w:rFonts w:cstheme="minorHAnsi"/>
        </w:rPr>
        <w:t xml:space="preserve"> pateikti alternatyvių </w:t>
      </w:r>
      <w:r w:rsidR="00D27E76" w:rsidRPr="00F618FC">
        <w:rPr>
          <w:rFonts w:cstheme="minorHAnsi"/>
        </w:rPr>
        <w:t>p</w:t>
      </w:r>
      <w:r w:rsidRPr="00F618FC">
        <w:rPr>
          <w:rFonts w:cstheme="minorHAnsi"/>
        </w:rPr>
        <w:t>asiūlymų.</w:t>
      </w:r>
    </w:p>
    <w:p w14:paraId="0C002F05" w14:textId="53855D15" w:rsidR="00E32C8E" w:rsidRPr="009D3E0B" w:rsidRDefault="00E32C8E" w:rsidP="00F618FC">
      <w:pPr>
        <w:pStyle w:val="Sraopastraipa"/>
        <w:numPr>
          <w:ilvl w:val="1"/>
          <w:numId w:val="7"/>
        </w:numPr>
        <w:tabs>
          <w:tab w:val="left" w:pos="993"/>
          <w:tab w:val="left" w:pos="1134"/>
        </w:tabs>
        <w:spacing w:after="0" w:line="240" w:lineRule="auto"/>
        <w:ind w:left="0" w:firstLine="567"/>
        <w:jc w:val="both"/>
      </w:pPr>
      <w:r w:rsidRPr="00F618FC">
        <w:rPr>
          <w:rFonts w:eastAsia="Arial" w:cstheme="minorHAnsi"/>
          <w:color w:val="333333"/>
        </w:rPr>
        <w:t xml:space="preserve">Bendrosios </w:t>
      </w:r>
      <w:r w:rsidR="007E5F55" w:rsidRPr="00F618FC">
        <w:rPr>
          <w:rFonts w:eastAsia="Arial" w:cstheme="minorHAnsi"/>
          <w:color w:val="333333"/>
        </w:rPr>
        <w:t xml:space="preserve">pirkimo </w:t>
      </w:r>
      <w:r w:rsidRPr="00F618FC">
        <w:rPr>
          <w:rFonts w:eastAsia="Arial" w:cstheme="minorHAnsi"/>
          <w:color w:val="333333"/>
        </w:rPr>
        <w:t>sąlygos yra neatskiriama ši</w:t>
      </w:r>
      <w:r w:rsidR="00C07F25" w:rsidRPr="00F618FC">
        <w:rPr>
          <w:rFonts w:eastAsia="Arial" w:cstheme="minorHAnsi"/>
          <w:color w:val="333333"/>
        </w:rPr>
        <w:t>ų</w:t>
      </w:r>
      <w:r w:rsidRPr="00F618FC">
        <w:rPr>
          <w:rFonts w:eastAsia="Arial" w:cstheme="minorHAnsi"/>
          <w:color w:val="333333"/>
        </w:rPr>
        <w:t xml:space="preserve"> </w:t>
      </w:r>
      <w:r w:rsidR="00F4541C" w:rsidRPr="00F618FC">
        <w:rPr>
          <w:rFonts w:eastAsia="Arial" w:cstheme="minorHAnsi"/>
          <w:color w:val="333333"/>
        </w:rPr>
        <w:t>p</w:t>
      </w:r>
      <w:r w:rsidRPr="00F618FC">
        <w:rPr>
          <w:rFonts w:eastAsia="Arial" w:cstheme="minorHAnsi"/>
          <w:color w:val="333333"/>
        </w:rPr>
        <w:t>irkimo sąlygų dalis.</w:t>
      </w:r>
    </w:p>
    <w:p w14:paraId="790A5EA7" w14:textId="0CDFFFE6" w:rsidR="009D3E0B" w:rsidRPr="00366246" w:rsidRDefault="00AA3DE0" w:rsidP="00F618FC">
      <w:pPr>
        <w:pStyle w:val="Sraopastraipa"/>
        <w:numPr>
          <w:ilvl w:val="1"/>
          <w:numId w:val="7"/>
        </w:numPr>
        <w:tabs>
          <w:tab w:val="left" w:pos="993"/>
          <w:tab w:val="left" w:pos="1134"/>
        </w:tabs>
        <w:spacing w:after="0" w:line="240" w:lineRule="auto"/>
        <w:ind w:left="0" w:firstLine="567"/>
        <w:jc w:val="both"/>
        <w:rPr>
          <w:rFonts w:cstheme="minorHAnsi"/>
        </w:rPr>
      </w:pPr>
      <w:r w:rsidRPr="00AA3DE0">
        <w:t xml:space="preserve">Pirkimas finansuojamas iš projekto </w:t>
      </w:r>
      <w:r w:rsidR="00366246" w:rsidRPr="00366246">
        <w:rPr>
          <w:rFonts w:cstheme="minorHAnsi"/>
        </w:rPr>
        <w:t>„Priėmimo infrastruktūros tobulinimas ir plėtra“ PMIF-1.01-V-02-04.</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92233644"/>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6F8B05FE" w14:textId="409B6BA6" w:rsidR="00F618FC" w:rsidRPr="00366246" w:rsidRDefault="00B41C66" w:rsidP="003A5355">
      <w:pPr>
        <w:pStyle w:val="Betarp"/>
        <w:numPr>
          <w:ilvl w:val="1"/>
          <w:numId w:val="5"/>
        </w:numPr>
        <w:tabs>
          <w:tab w:val="left" w:pos="993"/>
        </w:tabs>
        <w:spacing w:after="120"/>
        <w:ind w:left="0" w:firstLine="567"/>
        <w:contextualSpacing/>
        <w:jc w:val="both"/>
        <w:rPr>
          <w:rFonts w:eastAsia="Calibri" w:cstheme="minorHAnsi"/>
          <w:color w:val="0070C0"/>
        </w:rPr>
      </w:pPr>
      <w:r w:rsidRPr="00F0499F">
        <w:rPr>
          <w:rFonts w:eastAsia="Calibri"/>
          <w:color w:val="000000" w:themeColor="text1"/>
        </w:rPr>
        <w:t xml:space="preserve">Perkančioji organizacija numato </w:t>
      </w:r>
      <w:r w:rsidRPr="00F618FC">
        <w:rPr>
          <w:rFonts w:eastAsia="Calibri"/>
        </w:rPr>
        <w:t xml:space="preserve">įsigyti </w:t>
      </w:r>
      <w:r w:rsidR="00366246">
        <w:rPr>
          <w:rFonts w:eastAsia="Calibri"/>
        </w:rPr>
        <w:t>langų, durų keitimo ir angokraščių apdailos darbus</w:t>
      </w:r>
      <w:r w:rsidR="00F618FC" w:rsidRPr="00F618FC">
        <w:rPr>
          <w:rFonts w:eastAsia="Calibri"/>
        </w:rPr>
        <w:t>.</w:t>
      </w:r>
      <w:r w:rsidRPr="00F618FC">
        <w:rPr>
          <w:rFonts w:cstheme="minorHAnsi"/>
        </w:rPr>
        <w:t xml:space="preserve"> Reikalavimai </w:t>
      </w:r>
      <w:r w:rsidRPr="00F0499F">
        <w:rPr>
          <w:rFonts w:cstheme="minorHAnsi"/>
        </w:rPr>
        <w:t xml:space="preserve">pirkimo objektui nustatyti </w:t>
      </w:r>
      <w:r w:rsidR="00704310" w:rsidRPr="00366246">
        <w:rPr>
          <w:rFonts w:eastAsia="Calibri" w:cstheme="minorHAnsi"/>
          <w:color w:val="0070C0"/>
        </w:rPr>
        <w:t>s</w:t>
      </w:r>
      <w:r w:rsidR="00444CAF" w:rsidRPr="00366246">
        <w:rPr>
          <w:rFonts w:eastAsia="Calibri" w:cstheme="minorHAnsi"/>
          <w:color w:val="0070C0"/>
        </w:rPr>
        <w:t xml:space="preserve">pecialiųjų </w:t>
      </w:r>
      <w:r w:rsidR="00CE7209" w:rsidRPr="00366246">
        <w:rPr>
          <w:rFonts w:eastAsia="Calibri" w:cstheme="minorHAnsi"/>
          <w:color w:val="0070C0"/>
        </w:rPr>
        <w:t xml:space="preserve">pirkimo </w:t>
      </w:r>
      <w:r w:rsidR="00444CAF" w:rsidRPr="00366246">
        <w:rPr>
          <w:rFonts w:eastAsia="Calibri" w:cstheme="minorHAnsi"/>
          <w:color w:val="0070C0"/>
        </w:rPr>
        <w:t>sąlygų</w:t>
      </w:r>
      <w:r w:rsidR="00AA3DE0" w:rsidRPr="00366246">
        <w:rPr>
          <w:rFonts w:eastAsia="Calibri" w:cstheme="minorHAnsi"/>
          <w:color w:val="0070C0"/>
        </w:rPr>
        <w:t xml:space="preserve"> </w:t>
      </w:r>
      <w:r w:rsidR="00AA3DE0" w:rsidRPr="00366246">
        <w:rPr>
          <w:rFonts w:eastAsia="Calibri" w:cstheme="minorHAnsi"/>
          <w:color w:val="0070C0"/>
        </w:rPr>
        <w:fldChar w:fldCharType="begin"/>
      </w:r>
      <w:r w:rsidR="00AA3DE0" w:rsidRPr="00366246">
        <w:rPr>
          <w:rFonts w:eastAsia="Calibri" w:cstheme="minorHAnsi"/>
          <w:color w:val="0070C0"/>
        </w:rPr>
        <w:instrText xml:space="preserve"> REF _Ref38539939 \h </w:instrText>
      </w:r>
      <w:r w:rsidR="00366246">
        <w:rPr>
          <w:rFonts w:eastAsia="Calibri" w:cstheme="minorHAnsi"/>
          <w:color w:val="0070C0"/>
        </w:rPr>
        <w:instrText xml:space="preserve"> \* MERGEFORMAT </w:instrText>
      </w:r>
      <w:r w:rsidR="00AA3DE0" w:rsidRPr="00366246">
        <w:rPr>
          <w:rFonts w:eastAsia="Calibri" w:cstheme="minorHAnsi"/>
          <w:color w:val="0070C0"/>
        </w:rPr>
      </w:r>
      <w:r w:rsidR="00AA3DE0" w:rsidRPr="00366246">
        <w:rPr>
          <w:rFonts w:eastAsia="Calibri" w:cstheme="minorHAnsi"/>
          <w:color w:val="0070C0"/>
        </w:rPr>
        <w:fldChar w:fldCharType="separate"/>
      </w:r>
      <w:r w:rsidR="00AA3DE0" w:rsidRPr="00F0499F">
        <w:rPr>
          <w:rFonts w:eastAsia="Calibri" w:cstheme="minorHAnsi"/>
          <w:color w:val="0070C0"/>
        </w:rPr>
        <w:t xml:space="preserve"> </w:t>
      </w:r>
      <w:r w:rsidR="00AA3DE0">
        <w:rPr>
          <w:rFonts w:eastAsia="Calibri" w:cstheme="minorHAnsi"/>
          <w:color w:val="0070C0"/>
        </w:rPr>
        <w:t>2</w:t>
      </w:r>
      <w:r w:rsidR="00AA3DE0" w:rsidRPr="00F0499F">
        <w:rPr>
          <w:rFonts w:eastAsia="Calibri" w:cstheme="minorHAnsi"/>
          <w:color w:val="0070C0"/>
        </w:rPr>
        <w:t xml:space="preserve"> pried</w:t>
      </w:r>
      <w:r w:rsidR="00366246">
        <w:rPr>
          <w:rFonts w:eastAsia="Calibri" w:cstheme="minorHAnsi"/>
          <w:color w:val="0070C0"/>
        </w:rPr>
        <w:t>e</w:t>
      </w:r>
      <w:r w:rsidR="00AA3DE0" w:rsidRPr="00F0499F">
        <w:rPr>
          <w:rFonts w:eastAsia="Calibri" w:cstheme="minorHAnsi"/>
          <w:color w:val="0070C0"/>
        </w:rPr>
        <w:t xml:space="preserve"> „Techninė specifikacija“</w:t>
      </w:r>
      <w:r w:rsidR="00AA3DE0" w:rsidRPr="00366246">
        <w:rPr>
          <w:rFonts w:eastAsia="Calibri" w:cstheme="minorHAnsi"/>
          <w:color w:val="0070C0"/>
        </w:rPr>
        <w:fldChar w:fldCharType="end"/>
      </w:r>
      <w:r w:rsidR="00AA3DE0">
        <w:rPr>
          <w:rFonts w:cstheme="minorHAnsi"/>
        </w:rPr>
        <w:t xml:space="preserve"> </w:t>
      </w:r>
      <w:r w:rsidR="00366246">
        <w:rPr>
          <w:rFonts w:cstheme="minorHAnsi"/>
        </w:rPr>
        <w:t>ir</w:t>
      </w:r>
      <w:r w:rsidR="00366246" w:rsidRPr="00366246">
        <w:rPr>
          <w:rFonts w:eastAsia="Calibri" w:cstheme="minorHAnsi"/>
          <w:color w:val="0070C0"/>
        </w:rPr>
        <w:t xml:space="preserve"> 10 pried</w:t>
      </w:r>
      <w:r w:rsidR="00366246">
        <w:rPr>
          <w:rFonts w:eastAsia="Calibri" w:cstheme="minorHAnsi"/>
          <w:color w:val="0070C0"/>
        </w:rPr>
        <w:t>e</w:t>
      </w:r>
      <w:r w:rsidR="00366246" w:rsidRPr="00366246">
        <w:rPr>
          <w:rFonts w:eastAsia="Calibri" w:cstheme="minorHAnsi"/>
          <w:color w:val="0070C0"/>
        </w:rPr>
        <w:t xml:space="preserve"> „Darbų kiekių žiniaraštis“</w:t>
      </w:r>
      <w:r w:rsidR="00366246" w:rsidRPr="00366246">
        <w:rPr>
          <w:rFonts w:cstheme="minorHAnsi"/>
        </w:rPr>
        <w:t>.</w:t>
      </w:r>
    </w:p>
    <w:p w14:paraId="48EEE6C2" w14:textId="0B7F4E26" w:rsidR="00B41C66" w:rsidRPr="00DB6310" w:rsidRDefault="00B41C66" w:rsidP="003A5355">
      <w:pPr>
        <w:pStyle w:val="Betarp"/>
        <w:numPr>
          <w:ilvl w:val="1"/>
          <w:numId w:val="5"/>
        </w:numPr>
        <w:tabs>
          <w:tab w:val="left" w:pos="993"/>
        </w:tabs>
        <w:spacing w:after="120"/>
        <w:ind w:left="0" w:firstLine="567"/>
        <w:contextualSpacing/>
        <w:jc w:val="both"/>
        <w:rPr>
          <w:rFonts w:cstheme="minorHAnsi"/>
          <w:color w:val="FF0000"/>
        </w:rPr>
      </w:pPr>
      <w:r w:rsidRPr="00F618FC">
        <w:rPr>
          <w:rFonts w:cstheme="minorHAnsi"/>
        </w:rPr>
        <w:t xml:space="preserve">Pirkimo objektas į dalis neskaidomas. </w:t>
      </w:r>
      <w:r w:rsidR="007554D6" w:rsidRPr="00F618FC">
        <w:rPr>
          <w:rFonts w:cstheme="minorHAnsi"/>
        </w:rPr>
        <w:t xml:space="preserve">Pirkimo apimtys, reikalavimai ir techninė specifikacija apibrėžti </w:t>
      </w:r>
      <w:r w:rsidR="007204DB" w:rsidRPr="00366246">
        <w:rPr>
          <w:rFonts w:eastAsia="Calibri" w:cstheme="minorHAnsi"/>
          <w:color w:val="0070C0"/>
        </w:rPr>
        <w:t xml:space="preserve">specialiųjų </w:t>
      </w:r>
      <w:r w:rsidR="007554D6" w:rsidRPr="00366246">
        <w:rPr>
          <w:rFonts w:eastAsia="Calibri" w:cstheme="minorHAnsi"/>
          <w:color w:val="0070C0"/>
        </w:rPr>
        <w:t>pirkimo sąlygų</w:t>
      </w:r>
      <w:r w:rsidR="00AA3DE0" w:rsidRPr="00366246">
        <w:rPr>
          <w:rFonts w:eastAsia="Calibri" w:cstheme="minorHAnsi"/>
          <w:color w:val="0070C0"/>
        </w:rPr>
        <w:t xml:space="preserve"> </w:t>
      </w:r>
      <w:r w:rsidR="00AA3DE0" w:rsidRPr="00366246">
        <w:rPr>
          <w:rFonts w:eastAsia="Calibri" w:cstheme="minorHAnsi"/>
          <w:color w:val="0070C0"/>
        </w:rPr>
        <w:fldChar w:fldCharType="begin"/>
      </w:r>
      <w:r w:rsidR="00AA3DE0" w:rsidRPr="00366246">
        <w:rPr>
          <w:rFonts w:eastAsia="Calibri" w:cstheme="minorHAnsi"/>
          <w:color w:val="0070C0"/>
        </w:rPr>
        <w:instrText xml:space="preserve"> REF _Ref38539939 \h </w:instrText>
      </w:r>
      <w:r w:rsidR="00366246">
        <w:rPr>
          <w:rFonts w:eastAsia="Calibri" w:cstheme="minorHAnsi"/>
          <w:color w:val="0070C0"/>
        </w:rPr>
        <w:instrText xml:space="preserve"> \* MERGEFORMAT </w:instrText>
      </w:r>
      <w:r w:rsidR="00AA3DE0" w:rsidRPr="00366246">
        <w:rPr>
          <w:rFonts w:eastAsia="Calibri" w:cstheme="minorHAnsi"/>
          <w:color w:val="0070C0"/>
        </w:rPr>
      </w:r>
      <w:r w:rsidR="00AA3DE0" w:rsidRPr="00366246">
        <w:rPr>
          <w:rFonts w:eastAsia="Calibri" w:cstheme="minorHAnsi"/>
          <w:color w:val="0070C0"/>
        </w:rPr>
        <w:fldChar w:fldCharType="separate"/>
      </w:r>
      <w:r w:rsidR="00AA3DE0" w:rsidRPr="00F0499F">
        <w:rPr>
          <w:rFonts w:eastAsia="Calibri" w:cstheme="minorHAnsi"/>
          <w:color w:val="0070C0"/>
        </w:rPr>
        <w:t xml:space="preserve"> </w:t>
      </w:r>
      <w:r w:rsidR="00AA3DE0">
        <w:rPr>
          <w:rFonts w:eastAsia="Calibri" w:cstheme="minorHAnsi"/>
          <w:color w:val="0070C0"/>
        </w:rPr>
        <w:t>2</w:t>
      </w:r>
      <w:r w:rsidR="00AA3DE0" w:rsidRPr="00F0499F">
        <w:rPr>
          <w:rFonts w:eastAsia="Calibri" w:cstheme="minorHAnsi"/>
          <w:color w:val="0070C0"/>
        </w:rPr>
        <w:t xml:space="preserve"> pried</w:t>
      </w:r>
      <w:r w:rsidR="00366246">
        <w:rPr>
          <w:rFonts w:eastAsia="Calibri" w:cstheme="minorHAnsi"/>
          <w:color w:val="0070C0"/>
        </w:rPr>
        <w:t>e</w:t>
      </w:r>
      <w:r w:rsidR="00AA3DE0" w:rsidRPr="00F0499F">
        <w:rPr>
          <w:rFonts w:eastAsia="Calibri" w:cstheme="minorHAnsi"/>
          <w:color w:val="0070C0"/>
        </w:rPr>
        <w:t xml:space="preserve"> „Techninė specifikacija“</w:t>
      </w:r>
      <w:r w:rsidR="00AA3DE0" w:rsidRPr="00366246">
        <w:rPr>
          <w:rFonts w:eastAsia="Calibri" w:cstheme="minorHAnsi"/>
          <w:color w:val="0070C0"/>
        </w:rPr>
        <w:fldChar w:fldCharType="end"/>
      </w:r>
      <w:r w:rsidR="007554D6" w:rsidRPr="00F618FC">
        <w:rPr>
          <w:rFonts w:cstheme="minorHAnsi"/>
          <w:color w:val="00B050"/>
        </w:rPr>
        <w:t xml:space="preserve"> </w:t>
      </w:r>
      <w:r w:rsidR="00366246" w:rsidRPr="00366246">
        <w:rPr>
          <w:rFonts w:cstheme="minorHAnsi"/>
        </w:rPr>
        <w:t>ir</w:t>
      </w:r>
      <w:r w:rsidR="00366246">
        <w:rPr>
          <w:rFonts w:cstheme="minorHAnsi"/>
          <w:color w:val="00B050"/>
        </w:rPr>
        <w:t xml:space="preserve"> </w:t>
      </w:r>
      <w:r w:rsidR="00366246" w:rsidRPr="00366246">
        <w:rPr>
          <w:rFonts w:eastAsia="Calibri" w:cstheme="minorHAnsi"/>
          <w:color w:val="0070C0"/>
        </w:rPr>
        <w:t>10 pried</w:t>
      </w:r>
      <w:r w:rsidR="00366246">
        <w:rPr>
          <w:rFonts w:eastAsia="Calibri" w:cstheme="minorHAnsi"/>
          <w:color w:val="0070C0"/>
        </w:rPr>
        <w:t>e</w:t>
      </w:r>
      <w:r w:rsidR="00366246" w:rsidRPr="00366246">
        <w:rPr>
          <w:rFonts w:eastAsia="Calibri" w:cstheme="minorHAnsi"/>
          <w:color w:val="0070C0"/>
        </w:rPr>
        <w:t xml:space="preserve"> „Darbų kiekių žiniaraštis“</w:t>
      </w:r>
      <w:r w:rsidR="00366246" w:rsidRPr="00366246">
        <w:rPr>
          <w:rFonts w:cstheme="minorHAnsi"/>
        </w:rPr>
        <w:t>.</w:t>
      </w:r>
    </w:p>
    <w:p w14:paraId="066C01CC" w14:textId="40A295C9" w:rsidR="00DB6310" w:rsidRDefault="00366246" w:rsidP="003A5355">
      <w:pPr>
        <w:pStyle w:val="Betarp"/>
        <w:numPr>
          <w:ilvl w:val="1"/>
          <w:numId w:val="5"/>
        </w:numPr>
        <w:tabs>
          <w:tab w:val="left" w:pos="993"/>
        </w:tabs>
        <w:spacing w:after="120"/>
        <w:ind w:left="0" w:firstLine="567"/>
        <w:contextualSpacing/>
        <w:jc w:val="both"/>
        <w:rPr>
          <w:rFonts w:cstheme="minorHAnsi"/>
        </w:rPr>
      </w:pPr>
      <w:r>
        <w:rPr>
          <w:rFonts w:cstheme="minorHAnsi"/>
        </w:rPr>
        <w:t>Darbai turi būti atlikti per 90 dienų nuo Sutarties pasirašymo dienos.</w:t>
      </w:r>
    </w:p>
    <w:p w14:paraId="55E68C72" w14:textId="28140237" w:rsidR="00DB6310" w:rsidRDefault="00DB6310" w:rsidP="003A5355">
      <w:pPr>
        <w:pStyle w:val="Betarp"/>
        <w:numPr>
          <w:ilvl w:val="1"/>
          <w:numId w:val="5"/>
        </w:numPr>
        <w:tabs>
          <w:tab w:val="left" w:pos="993"/>
        </w:tabs>
        <w:spacing w:after="120"/>
        <w:ind w:left="0" w:firstLine="567"/>
        <w:contextualSpacing/>
        <w:jc w:val="both"/>
        <w:rPr>
          <w:rFonts w:cstheme="minorHAnsi"/>
        </w:rPr>
      </w:pPr>
      <w:r w:rsidRPr="00DB6310">
        <w:rPr>
          <w:rFonts w:cstheme="minorHAnsi"/>
        </w:rPr>
        <w:t>Pirkimo objekto kodas pagal BVPŽ –</w:t>
      </w:r>
      <w:r w:rsidR="00366246">
        <w:rPr>
          <w:rFonts w:cstheme="minorHAnsi"/>
        </w:rPr>
        <w:t xml:space="preserve"> </w:t>
      </w:r>
      <w:r w:rsidR="00AB7938" w:rsidRPr="00AB7938">
        <w:rPr>
          <w:rFonts w:cstheme="minorHAnsi"/>
        </w:rPr>
        <w:t>45421130-4</w:t>
      </w:r>
      <w:r w:rsidRPr="00DB6310">
        <w:rPr>
          <w:rFonts w:cstheme="minorHAnsi"/>
        </w:rPr>
        <w:t>.</w:t>
      </w:r>
    </w:p>
    <w:p w14:paraId="3C49CFD5" w14:textId="782371CC" w:rsidR="00DB6310" w:rsidRPr="00DB6310" w:rsidRDefault="00DB6310" w:rsidP="003A5355">
      <w:pPr>
        <w:pStyle w:val="Betarp"/>
        <w:numPr>
          <w:ilvl w:val="1"/>
          <w:numId w:val="5"/>
        </w:numPr>
        <w:tabs>
          <w:tab w:val="left" w:pos="993"/>
        </w:tabs>
        <w:spacing w:after="120"/>
        <w:ind w:left="0" w:firstLine="567"/>
        <w:contextualSpacing/>
        <w:jc w:val="both"/>
        <w:rPr>
          <w:rFonts w:cstheme="minorHAnsi"/>
        </w:rPr>
      </w:pPr>
      <w:r w:rsidRPr="00DB6310">
        <w:rPr>
          <w:rFonts w:cstheme="minorHAnsi"/>
        </w:rPr>
        <w:t xml:space="preserve">Maksimali planuojamos sudaryti sutarties vertė – </w:t>
      </w:r>
      <w:r w:rsidR="00AB7938" w:rsidRPr="00AB7938">
        <w:rPr>
          <w:rFonts w:cstheme="minorHAnsi"/>
        </w:rPr>
        <w:t>283 650,62</w:t>
      </w:r>
      <w:r w:rsidR="00AB7938">
        <w:rPr>
          <w:noProof/>
          <w:color w:val="000000"/>
          <w:spacing w:val="-2"/>
        </w:rPr>
        <w:t xml:space="preserve"> </w:t>
      </w:r>
      <w:r w:rsidRPr="00DB6310">
        <w:rPr>
          <w:rFonts w:cstheme="minorHAnsi"/>
        </w:rPr>
        <w:t>Eur su PVM.</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92233645"/>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22D281A0" w14:textId="77777777" w:rsidR="003A5355" w:rsidRPr="003A5355" w:rsidRDefault="00B176FD" w:rsidP="003A5355">
      <w:pPr>
        <w:pStyle w:val="Sraopastraipa"/>
        <w:numPr>
          <w:ilvl w:val="1"/>
          <w:numId w:val="18"/>
        </w:numPr>
        <w:tabs>
          <w:tab w:val="left" w:pos="993"/>
        </w:tabs>
        <w:spacing w:after="0"/>
        <w:ind w:left="0" w:firstLine="567"/>
        <w:jc w:val="both"/>
        <w:rPr>
          <w:rFonts w:cstheme="minorHAnsi"/>
          <w:i/>
          <w:color w:val="FF0000"/>
        </w:rPr>
      </w:pP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24A7FE06" w14:textId="601D88E5" w:rsidR="00BE0587" w:rsidRPr="00AB7938" w:rsidRDefault="00AB7938" w:rsidP="003A5355">
      <w:pPr>
        <w:pStyle w:val="Sraopastraipa"/>
        <w:numPr>
          <w:ilvl w:val="1"/>
          <w:numId w:val="18"/>
        </w:numPr>
        <w:tabs>
          <w:tab w:val="left" w:pos="993"/>
        </w:tabs>
        <w:spacing w:after="0"/>
        <w:ind w:left="0" w:firstLine="567"/>
        <w:jc w:val="both"/>
        <w:rPr>
          <w:rFonts w:eastAsia="Calibri" w:cstheme="minorHAnsi"/>
          <w:color w:val="0070C0"/>
        </w:rPr>
      </w:pPr>
      <w:r>
        <w:rPr>
          <w:rFonts w:eastAsiaTheme="minorHAnsi" w:cstheme="minorHAnsi"/>
          <w:lang w:eastAsia="en-US"/>
        </w:rPr>
        <w:t xml:space="preserve">Dėl objekto apžiūros kreiptis el. p. </w:t>
      </w:r>
      <w:r w:rsidRPr="00AB7938">
        <w:rPr>
          <w:rFonts w:eastAsia="Calibri" w:cstheme="minorHAnsi"/>
          <w:color w:val="0070C0"/>
        </w:rPr>
        <w:t>valentinas.varnas@piia.lt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2233646"/>
      <w:r w:rsidRPr="00327CF5">
        <w:rPr>
          <w:rFonts w:asciiTheme="minorHAnsi" w:hAnsiTheme="minorHAnsi" w:cstheme="minorHAnsi"/>
        </w:rPr>
        <w:t>4.</w:t>
      </w:r>
      <w:r>
        <w:rPr>
          <w:rFonts w:cstheme="majorHAnsi"/>
        </w:rPr>
        <w:t xml:space="preserve"> </w:t>
      </w:r>
      <w:r w:rsidR="00173ACB" w:rsidRPr="00D24970">
        <w:rPr>
          <w:rFonts w:asciiTheme="minorHAnsi" w:hAnsiTheme="minorHAnsi" w:cstheme="minorHAnsi"/>
        </w:rPr>
        <w:t xml:space="preserve">Tiekėjų </w:t>
      </w:r>
      <w:r w:rsidR="00173ACB" w:rsidRPr="00327CF5">
        <w:rPr>
          <w:rFonts w:asciiTheme="minorHAnsi" w:hAnsiTheme="minorHAnsi" w:cstheme="minorHAnsi"/>
        </w:rPr>
        <w:t>pašalinimo</w:t>
      </w:r>
      <w:r w:rsidR="00173ACB" w:rsidRPr="00D24970">
        <w:rPr>
          <w:rFonts w:asciiTheme="minorHAnsi" w:hAnsiTheme="minorHAnsi" w:cstheme="minorHAnsi"/>
        </w:rPr>
        <w:t xml:space="preserve"> pagrindai</w:t>
      </w:r>
      <w:bookmarkEnd w:id="11"/>
      <w:bookmarkEnd w:id="12"/>
      <w:bookmarkEnd w:id="13"/>
      <w:r w:rsidR="00975F1F" w:rsidRPr="00D24970">
        <w:rPr>
          <w:rFonts w:asciiTheme="minorHAnsi" w:hAnsiTheme="minorHAnsi" w:cstheme="minorHAnsi"/>
        </w:rPr>
        <w:t xml:space="preserve"> ir kvalifikacijos reikalavimai</w:t>
      </w:r>
      <w:bookmarkEnd w:id="14"/>
    </w:p>
    <w:p w14:paraId="48DC02DD" w14:textId="77777777" w:rsidR="00AE1997" w:rsidRPr="00AE1997" w:rsidRDefault="00AE1997" w:rsidP="00AE1997">
      <w:pPr>
        <w:pStyle w:val="Sraopastraipa"/>
        <w:numPr>
          <w:ilvl w:val="0"/>
          <w:numId w:val="18"/>
        </w:numPr>
        <w:spacing w:after="120" w:line="20" w:lineRule="atLeast"/>
        <w:jc w:val="both"/>
        <w:rPr>
          <w:vanish/>
        </w:rPr>
      </w:pPr>
    </w:p>
    <w:p w14:paraId="3B6B8D72" w14:textId="49B99A16" w:rsidR="00AE1997" w:rsidRDefault="002C5249" w:rsidP="00AE1997">
      <w:pPr>
        <w:pStyle w:val="Sraopastraipa"/>
        <w:numPr>
          <w:ilvl w:val="1"/>
          <w:numId w:val="18"/>
        </w:numPr>
        <w:tabs>
          <w:tab w:val="left" w:pos="993"/>
        </w:tabs>
        <w:spacing w:after="120" w:line="20" w:lineRule="atLeast"/>
        <w:ind w:left="0" w:firstLine="567"/>
        <w:jc w:val="both"/>
      </w:pPr>
      <w:r w:rsidRPr="127DD6E8">
        <w:t>Reikalavimai dėl tiekėjo ir</w:t>
      </w:r>
      <w:bookmarkStart w:id="15"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5"/>
      <w:r w:rsidRPr="127DD6E8">
        <w:t xml:space="preserve">pašalinimo pagrindų nebuvimo bei jų nebuvimą patvirtinantys dokumentai nurodyti </w:t>
      </w:r>
      <w:r w:rsidR="006A737F" w:rsidRPr="00AB7938">
        <w:rPr>
          <w:rFonts w:eastAsia="Calibri" w:cstheme="minorHAnsi"/>
          <w:color w:val="0070C0"/>
        </w:rPr>
        <w:t>specialiųjų p</w:t>
      </w:r>
      <w:r w:rsidR="00551FA7" w:rsidRPr="00AB7938">
        <w:rPr>
          <w:rFonts w:eastAsia="Calibri" w:cstheme="minorHAnsi"/>
          <w:color w:val="0070C0"/>
        </w:rPr>
        <w:t xml:space="preserve">irkimo </w:t>
      </w:r>
      <w:r w:rsidR="006773B6" w:rsidRPr="00AB7938">
        <w:rPr>
          <w:rFonts w:eastAsia="Calibri" w:cstheme="minorHAnsi"/>
          <w:color w:val="0070C0"/>
        </w:rPr>
        <w:t xml:space="preserve">sąlygų </w:t>
      </w:r>
      <w:r w:rsidR="005F381F" w:rsidRPr="00AB7938">
        <w:rPr>
          <w:rFonts w:eastAsia="Calibri" w:cstheme="minorHAnsi"/>
          <w:color w:val="0070C0"/>
        </w:rPr>
        <w:fldChar w:fldCharType="begin"/>
      </w:r>
      <w:r w:rsidR="005F381F" w:rsidRPr="00AB7938">
        <w:rPr>
          <w:rFonts w:eastAsia="Calibri" w:cstheme="minorHAnsi"/>
          <w:color w:val="0070C0"/>
        </w:rPr>
        <w:instrText xml:space="preserve"> REF _Ref38291379 \h </w:instrText>
      </w:r>
      <w:r w:rsidR="00AB7938">
        <w:rPr>
          <w:rFonts w:eastAsia="Calibri" w:cstheme="minorHAnsi"/>
          <w:color w:val="0070C0"/>
        </w:rPr>
        <w:instrText xml:space="preserve"> \* MERGEFORMAT </w:instrText>
      </w:r>
      <w:r w:rsidR="005F381F" w:rsidRPr="00AB7938">
        <w:rPr>
          <w:rFonts w:eastAsia="Calibri" w:cstheme="minorHAnsi"/>
          <w:color w:val="0070C0"/>
        </w:rPr>
      </w:r>
      <w:r w:rsidR="005F381F" w:rsidRPr="00AB7938">
        <w:rPr>
          <w:rFonts w:eastAsia="Calibri" w:cstheme="minorHAnsi"/>
          <w:color w:val="0070C0"/>
        </w:rPr>
        <w:fldChar w:fldCharType="separate"/>
      </w:r>
      <w:r w:rsidR="005F381F" w:rsidRPr="00F0499F">
        <w:rPr>
          <w:rFonts w:eastAsia="Calibri" w:cstheme="minorHAnsi"/>
          <w:color w:val="0070C0"/>
        </w:rPr>
        <w:t xml:space="preserve"> </w:t>
      </w:r>
      <w:r w:rsidR="005F381F">
        <w:rPr>
          <w:rFonts w:eastAsia="Calibri" w:cstheme="minorHAnsi"/>
          <w:color w:val="0070C0"/>
        </w:rPr>
        <w:t>5</w:t>
      </w:r>
      <w:r w:rsidR="005F381F" w:rsidRPr="00F0499F">
        <w:rPr>
          <w:rFonts w:eastAsia="Calibri" w:cstheme="minorHAnsi"/>
          <w:color w:val="0070C0"/>
        </w:rPr>
        <w:t xml:space="preserve"> pried</w:t>
      </w:r>
      <w:r w:rsidR="00AB7938">
        <w:rPr>
          <w:rFonts w:eastAsia="Calibri" w:cstheme="minorHAnsi"/>
          <w:color w:val="0070C0"/>
        </w:rPr>
        <w:t>e</w:t>
      </w:r>
      <w:r w:rsidR="005F381F" w:rsidRPr="00F0499F">
        <w:rPr>
          <w:rFonts w:eastAsia="Calibri" w:cstheme="minorHAnsi"/>
          <w:color w:val="0070C0"/>
        </w:rPr>
        <w:t xml:space="preserve"> „EBVPD“ </w:t>
      </w:r>
      <w:r w:rsidR="005F381F" w:rsidRPr="00AB7938">
        <w:rPr>
          <w:rFonts w:eastAsia="Calibri" w:cstheme="minorHAnsi"/>
          <w:color w:val="0070C0"/>
        </w:rPr>
        <w:t>(XML formatu)</w:t>
      </w:r>
      <w:r w:rsidR="005F381F" w:rsidRPr="00AB7938">
        <w:rPr>
          <w:rFonts w:eastAsia="Calibri" w:cstheme="minorHAnsi"/>
          <w:color w:val="0070C0"/>
        </w:rPr>
        <w:fldChar w:fldCharType="end"/>
      </w:r>
      <w:r w:rsidR="00AB7938">
        <w:rPr>
          <w:color w:val="00B050"/>
        </w:rPr>
        <w:t>.</w:t>
      </w:r>
    </w:p>
    <w:p w14:paraId="34E32D48" w14:textId="2A111E37" w:rsidR="007B6F6D" w:rsidRPr="00AE1997" w:rsidRDefault="00990E9B" w:rsidP="00AE1997">
      <w:pPr>
        <w:pStyle w:val="Sraopastraipa"/>
        <w:numPr>
          <w:ilvl w:val="1"/>
          <w:numId w:val="18"/>
        </w:numPr>
        <w:tabs>
          <w:tab w:val="left" w:pos="993"/>
        </w:tabs>
        <w:spacing w:after="120" w:line="20" w:lineRule="atLeast"/>
        <w:ind w:left="0" w:firstLine="567"/>
        <w:jc w:val="both"/>
      </w:pPr>
      <w:r w:rsidRPr="00AE1997">
        <w:t>Tiekėjams n</w:t>
      </w:r>
      <w:r w:rsidR="00AA5F24">
        <w:t>ustatomi kvalifikacijos reikalavimai ir (arba) reikala</w:t>
      </w:r>
      <w:r w:rsidR="00F1424B">
        <w:t xml:space="preserve">vimai dėl kokybės vadybos </w:t>
      </w:r>
      <w:r w:rsidR="00C74861">
        <w:t>sistemos</w:t>
      </w:r>
      <w:r w:rsidR="00F1424B">
        <w:t xml:space="preserve"> ir (arba) aplinkos apsaugos vadybos sistemos standartų laikymosi ir jų atitiktį patvirtinantys </w:t>
      </w:r>
      <w:r w:rsidR="00C74861">
        <w:t xml:space="preserve">dokumentai nurodyti </w:t>
      </w:r>
      <w:r w:rsidR="00C74861" w:rsidRPr="00AB7938">
        <w:rPr>
          <w:rFonts w:eastAsia="Calibri" w:cstheme="minorHAnsi"/>
          <w:color w:val="0070C0"/>
        </w:rPr>
        <w:t xml:space="preserve">specialiųjų </w:t>
      </w:r>
      <w:r w:rsidR="00C74861" w:rsidRPr="00AB7938">
        <w:rPr>
          <w:rFonts w:eastAsia="Calibri" w:cstheme="minorHAnsi"/>
          <w:color w:val="0070C0"/>
        </w:rPr>
        <w:lastRenderedPageBreak/>
        <w:t xml:space="preserve">pirkimo sąlygų </w:t>
      </w:r>
      <w:r w:rsidR="00C74861" w:rsidRPr="00AB7938">
        <w:rPr>
          <w:rFonts w:eastAsia="Calibri" w:cstheme="minorHAnsi"/>
          <w:color w:val="0070C0"/>
        </w:rPr>
        <w:fldChar w:fldCharType="begin"/>
      </w:r>
      <w:r w:rsidR="00C74861" w:rsidRPr="00AB7938">
        <w:rPr>
          <w:rFonts w:eastAsia="Calibri" w:cstheme="minorHAnsi"/>
          <w:color w:val="0070C0"/>
        </w:rPr>
        <w:instrText xml:space="preserve"> REF _Ref38291223 \h </w:instrText>
      </w:r>
      <w:r w:rsidR="00AB7938">
        <w:rPr>
          <w:rFonts w:eastAsia="Calibri" w:cstheme="minorHAnsi"/>
          <w:color w:val="0070C0"/>
        </w:rPr>
        <w:instrText xml:space="preserve"> \* MERGEFORMAT </w:instrText>
      </w:r>
      <w:r w:rsidR="00C74861" w:rsidRPr="00AB7938">
        <w:rPr>
          <w:rFonts w:eastAsia="Calibri" w:cstheme="minorHAnsi"/>
          <w:color w:val="0070C0"/>
        </w:rPr>
      </w:r>
      <w:r w:rsidR="00C74861" w:rsidRPr="00AB7938">
        <w:rPr>
          <w:rFonts w:eastAsia="Calibri" w:cstheme="minorHAnsi"/>
          <w:color w:val="0070C0"/>
        </w:rPr>
        <w:fldChar w:fldCharType="separate"/>
      </w:r>
      <w:r w:rsidR="00C74861" w:rsidRPr="00F0499F">
        <w:rPr>
          <w:rFonts w:eastAsia="Calibri" w:cstheme="minorHAnsi"/>
          <w:color w:val="0070C0"/>
        </w:rPr>
        <w:t xml:space="preserve"> </w:t>
      </w:r>
      <w:r w:rsidR="00C74861">
        <w:rPr>
          <w:rFonts w:eastAsia="Calibri" w:cstheme="minorHAnsi"/>
          <w:color w:val="0070C0"/>
        </w:rPr>
        <w:t>4</w:t>
      </w:r>
      <w:r w:rsidR="00C74861" w:rsidRPr="00F0499F">
        <w:rPr>
          <w:rFonts w:eastAsia="Calibri" w:cstheme="minorHAnsi"/>
          <w:color w:val="0070C0"/>
        </w:rPr>
        <w:t xml:space="preserve"> pried</w:t>
      </w:r>
      <w:r w:rsidR="00AB7938">
        <w:rPr>
          <w:rFonts w:eastAsia="Calibri" w:cstheme="minorHAnsi"/>
          <w:color w:val="0070C0"/>
        </w:rPr>
        <w:t>e</w:t>
      </w:r>
      <w:r w:rsidR="00C74861" w:rsidRPr="00F0499F">
        <w:rPr>
          <w:rFonts w:eastAsia="Calibri" w:cstheme="minorHAnsi"/>
          <w:color w:val="0070C0"/>
        </w:rPr>
        <w:t xml:space="preserve"> „Tiekėjų kvalifikacijos reikalavimai ir reikalaujami kokybės bei aplinkos apsaugos vadybos sistemų standartai“</w:t>
      </w:r>
      <w:r w:rsidR="00C74861" w:rsidRPr="00AB7938">
        <w:rPr>
          <w:rFonts w:eastAsia="Calibri" w:cstheme="minorHAnsi"/>
          <w:color w:val="0070C0"/>
        </w:rPr>
        <w:fldChar w:fldCharType="end"/>
      </w:r>
      <w:r w:rsidR="00AB7938">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92233647"/>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4D4F16E3" w14:textId="4A293F07" w:rsidR="00701577" w:rsidRPr="00477943" w:rsidRDefault="00AE1997" w:rsidP="001C118A">
      <w:pPr>
        <w:pStyle w:val="Sraopastraipa"/>
        <w:numPr>
          <w:ilvl w:val="1"/>
          <w:numId w:val="19"/>
        </w:numPr>
        <w:tabs>
          <w:tab w:val="left" w:pos="993"/>
        </w:tabs>
        <w:spacing w:after="0" w:line="240" w:lineRule="auto"/>
        <w:ind w:left="0" w:firstLine="567"/>
        <w:jc w:val="both"/>
        <w:rPr>
          <w:rFonts w:eastAsia="Calibri" w:cstheme="minorHAnsi"/>
          <w:color w:val="0070C0"/>
        </w:rPr>
      </w:pPr>
      <w:r w:rsidRPr="001C118A">
        <w:rPr>
          <w:rFonts w:cstheme="minorHAnsi"/>
          <w:color w:val="000000" w:themeColor="text1"/>
        </w:rPr>
        <w:t xml:space="preserve">Tiekėjams nustatomi </w:t>
      </w:r>
      <w:r w:rsidR="001C118A" w:rsidRPr="001C118A">
        <w:rPr>
          <w:rFonts w:cstheme="minorHAnsi"/>
          <w:color w:val="000000" w:themeColor="text1"/>
        </w:rPr>
        <w:t>reikalavimai, susiję su nacionaliniu saugumu</w:t>
      </w:r>
      <w:r w:rsidR="00477943">
        <w:rPr>
          <w:rFonts w:cstheme="minorHAnsi"/>
          <w:color w:val="000000" w:themeColor="text1"/>
        </w:rPr>
        <w:t xml:space="preserve"> </w:t>
      </w:r>
      <w:r w:rsidR="00477943" w:rsidRPr="004B0C2C">
        <w:rPr>
          <w:rFonts w:eastAsia="Calibri" w:cstheme="minorHAnsi"/>
          <w:color w:val="0070C0"/>
        </w:rPr>
        <w:t>specialiųjų pirkimo sąlygų</w:t>
      </w:r>
      <w:r w:rsidR="00477943">
        <w:rPr>
          <w:rFonts w:cstheme="minorHAnsi"/>
          <w:color w:val="000000" w:themeColor="text1"/>
        </w:rPr>
        <w:t xml:space="preserve"> </w:t>
      </w:r>
      <w:r w:rsidR="00477943" w:rsidRPr="00477943">
        <w:rPr>
          <w:rFonts w:eastAsia="Calibri" w:cstheme="minorHAnsi"/>
          <w:color w:val="0070C0"/>
        </w:rPr>
        <w:t>8 pried</w:t>
      </w:r>
      <w:r w:rsidR="004B0C2C">
        <w:rPr>
          <w:rFonts w:eastAsia="Calibri" w:cstheme="minorHAnsi"/>
          <w:color w:val="0070C0"/>
        </w:rPr>
        <w:t>e</w:t>
      </w:r>
      <w:r w:rsidR="00477943" w:rsidRPr="00477943">
        <w:rPr>
          <w:rFonts w:eastAsia="Calibri" w:cstheme="minorHAnsi"/>
          <w:color w:val="0070C0"/>
        </w:rPr>
        <w:t xml:space="preserve"> „Nacionalinio saugumo reikalavimų atitikties deklaracija“</w:t>
      </w:r>
      <w:r w:rsidR="000E3D65">
        <w:rPr>
          <w:rFonts w:eastAsia="Calibri" w:cstheme="minorHAnsi"/>
          <w:color w:val="0070C0"/>
        </w:rPr>
        <w:t>.</w:t>
      </w:r>
    </w:p>
    <w:p w14:paraId="4BEDE7AF" w14:textId="457E0FAE" w:rsidR="00AF62E6" w:rsidRPr="006573ED" w:rsidRDefault="00245E8F" w:rsidP="00142AB7">
      <w:pPr>
        <w:pStyle w:val="Antrat1"/>
        <w:spacing w:line="20" w:lineRule="atLeast"/>
        <w:contextualSpacing/>
        <w:rPr>
          <w:rFonts w:asciiTheme="minorHAnsi" w:hAnsiTheme="minorHAnsi" w:cstheme="minorBidi"/>
          <w:color w:val="000000" w:themeColor="text1"/>
        </w:rPr>
      </w:pPr>
      <w:bookmarkStart w:id="17" w:name="_Ref39666794"/>
      <w:bookmarkStart w:id="18" w:name="_Ref39666796"/>
      <w:bookmarkStart w:id="19" w:name="_Toc192233648"/>
      <w:r w:rsidRPr="006573ED">
        <w:rPr>
          <w:rFonts w:asciiTheme="minorHAnsi" w:hAnsiTheme="minorHAnsi" w:cstheme="minorBidi"/>
          <w:color w:val="000000" w:themeColor="text1"/>
        </w:rPr>
        <w:t>6</w:t>
      </w:r>
      <w:r w:rsidR="0005396D" w:rsidRPr="006573ED">
        <w:rPr>
          <w:rFonts w:asciiTheme="minorHAnsi" w:hAnsiTheme="minorHAnsi" w:cstheme="minorBidi"/>
          <w:color w:val="000000" w:themeColor="text1"/>
        </w:rPr>
        <w:t xml:space="preserve">. </w:t>
      </w:r>
      <w:r w:rsidR="00220588" w:rsidRPr="006573ED">
        <w:rPr>
          <w:rFonts w:asciiTheme="minorHAnsi" w:hAnsiTheme="minorHAnsi" w:cstheme="minorBidi"/>
          <w:color w:val="000000" w:themeColor="text1"/>
        </w:rPr>
        <w:t>Specialieji r</w:t>
      </w:r>
      <w:r w:rsidR="00DF58E2" w:rsidRPr="006573ED">
        <w:rPr>
          <w:rFonts w:asciiTheme="minorHAnsi" w:hAnsiTheme="minorHAnsi" w:cstheme="minorBidi"/>
          <w:color w:val="000000" w:themeColor="text1"/>
        </w:rPr>
        <w:t>eikalavimai pasiūlymų rengimui ir pateikimui</w:t>
      </w:r>
      <w:bookmarkEnd w:id="17"/>
      <w:bookmarkEnd w:id="18"/>
      <w:bookmarkEnd w:id="19"/>
    </w:p>
    <w:p w14:paraId="79C5A39E" w14:textId="7E477782" w:rsidR="000D26D8" w:rsidRPr="00E90EEA" w:rsidRDefault="00EF5623" w:rsidP="00E90EEA">
      <w:pPr>
        <w:pStyle w:val="Sraopastraipa"/>
        <w:numPr>
          <w:ilvl w:val="1"/>
          <w:numId w:val="20"/>
        </w:numPr>
        <w:tabs>
          <w:tab w:val="left" w:pos="993"/>
        </w:tabs>
        <w:spacing w:after="0" w:line="20" w:lineRule="atLeast"/>
        <w:ind w:left="0" w:firstLine="567"/>
        <w:jc w:val="both"/>
        <w:rPr>
          <w:rFonts w:ascii="Calibri" w:hAnsi="Calibri" w:cs="Calibri"/>
          <w:i/>
          <w:iCs/>
          <w:color w:val="7030A0"/>
        </w:rPr>
      </w:pPr>
      <w:r w:rsidRPr="00E90EEA">
        <w:rPr>
          <w:rFonts w:ascii="Calibri" w:hAnsi="Calibri" w:cs="Calibri"/>
        </w:rPr>
        <w:t xml:space="preserve">Tiekėjo </w:t>
      </w:r>
      <w:r w:rsidR="0058726C" w:rsidRPr="00E90EEA">
        <w:rPr>
          <w:rFonts w:ascii="Calibri" w:hAnsi="Calibri" w:cs="Calibri"/>
        </w:rPr>
        <w:t>p</w:t>
      </w:r>
      <w:r w:rsidRPr="00E90EEA">
        <w:rPr>
          <w:rFonts w:ascii="Calibri" w:hAnsi="Calibri" w:cs="Calibri"/>
        </w:rPr>
        <w:t>asiūlymą sudaro CVP IS pateikiamų ir žemiau nurodytų dokumentų visuma</w:t>
      </w:r>
      <w:r w:rsidR="00FD53CF" w:rsidRPr="00E90EEA">
        <w:rPr>
          <w:rFonts w:ascii="Calibri" w:hAnsi="Calibri" w:cs="Calibri"/>
        </w:rPr>
        <w:t>:</w:t>
      </w:r>
    </w:p>
    <w:p w14:paraId="0B17BEF7" w14:textId="5BEB61F6" w:rsidR="00FF12F1" w:rsidRPr="006573ED"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rsidRPr="004B0C2C">
        <w:rPr>
          <w:rFonts w:eastAsia="Calibri" w:cstheme="minorHAnsi"/>
          <w:color w:val="0070C0"/>
        </w:rPr>
        <w:t>specialiųjų p</w:t>
      </w:r>
      <w:r w:rsidR="00551FA7" w:rsidRPr="004B0C2C">
        <w:rPr>
          <w:rFonts w:eastAsia="Calibri" w:cstheme="minorHAnsi"/>
          <w:color w:val="0070C0"/>
        </w:rPr>
        <w:t xml:space="preserve">irkimo </w:t>
      </w:r>
      <w:r w:rsidR="00476F8C" w:rsidRPr="004B0C2C">
        <w:rPr>
          <w:rFonts w:eastAsia="Calibri" w:cstheme="minorHAnsi"/>
          <w:color w:val="0070C0"/>
        </w:rPr>
        <w:t>sąlygų</w:t>
      </w:r>
      <w:r w:rsidR="00DE5F20" w:rsidRPr="004B0C2C">
        <w:rPr>
          <w:rFonts w:eastAsia="Calibri" w:cstheme="minorHAnsi"/>
          <w:color w:val="0070C0"/>
        </w:rPr>
        <w:t xml:space="preserve"> </w:t>
      </w:r>
      <w:r w:rsidR="005F381F" w:rsidRPr="004B0C2C">
        <w:rPr>
          <w:rFonts w:eastAsia="Calibri" w:cstheme="minorHAnsi"/>
          <w:color w:val="0070C0"/>
        </w:rPr>
        <w:fldChar w:fldCharType="begin"/>
      </w:r>
      <w:r w:rsidR="005F381F" w:rsidRPr="004B0C2C">
        <w:rPr>
          <w:rFonts w:eastAsia="Calibri" w:cstheme="minorHAnsi"/>
          <w:color w:val="0070C0"/>
        </w:rPr>
        <w:instrText xml:space="preserve"> REF _Ref38540913 \h </w:instrText>
      </w:r>
      <w:r w:rsidR="004B0C2C">
        <w:rPr>
          <w:rFonts w:eastAsia="Calibri" w:cstheme="minorHAnsi"/>
          <w:color w:val="0070C0"/>
        </w:rPr>
        <w:instrText xml:space="preserve"> \* MERGEFORMAT </w:instrText>
      </w:r>
      <w:r w:rsidR="005F381F" w:rsidRPr="004B0C2C">
        <w:rPr>
          <w:rFonts w:eastAsia="Calibri" w:cstheme="minorHAnsi"/>
          <w:color w:val="0070C0"/>
        </w:rPr>
      </w:r>
      <w:r w:rsidR="005F381F" w:rsidRPr="004B0C2C">
        <w:rPr>
          <w:rFonts w:eastAsia="Calibri" w:cstheme="minorHAnsi"/>
          <w:color w:val="0070C0"/>
        </w:rPr>
        <w:fldChar w:fldCharType="separate"/>
      </w:r>
      <w:r w:rsidR="005F381F" w:rsidRPr="00F0499F">
        <w:rPr>
          <w:rFonts w:eastAsia="Calibri" w:cstheme="minorHAnsi"/>
          <w:color w:val="0070C0"/>
        </w:rPr>
        <w:t xml:space="preserve"> </w:t>
      </w:r>
      <w:r w:rsidR="005F381F">
        <w:rPr>
          <w:rFonts w:eastAsia="Calibri" w:cstheme="minorHAnsi"/>
          <w:color w:val="0070C0"/>
        </w:rPr>
        <w:t>6</w:t>
      </w:r>
      <w:r w:rsidR="005F381F" w:rsidRPr="00F0499F">
        <w:rPr>
          <w:rFonts w:eastAsia="Calibri" w:cstheme="minorHAnsi"/>
          <w:color w:val="0070C0"/>
        </w:rPr>
        <w:t xml:space="preserve"> pried</w:t>
      </w:r>
      <w:r w:rsidR="004B0C2C">
        <w:rPr>
          <w:rFonts w:eastAsia="Calibri" w:cstheme="minorHAnsi"/>
          <w:color w:val="0070C0"/>
        </w:rPr>
        <w:t>ą</w:t>
      </w:r>
      <w:r w:rsidR="005F381F" w:rsidRPr="00F0499F">
        <w:rPr>
          <w:rFonts w:eastAsia="Calibri" w:cstheme="minorHAnsi"/>
          <w:color w:val="0070C0"/>
        </w:rPr>
        <w:t xml:space="preserve"> „Pasiūlymo forma“</w:t>
      </w:r>
      <w:r w:rsidR="005F381F" w:rsidRPr="004B0C2C">
        <w:rPr>
          <w:rFonts w:eastAsia="Calibri" w:cstheme="minorHAnsi"/>
          <w:color w:val="0070C0"/>
        </w:rPr>
        <w:fldChar w:fldCharType="end"/>
      </w:r>
      <w:r w:rsidR="005F381F">
        <w:rPr>
          <w:color w:val="00B050"/>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21D2D602" w14:textId="613059ED" w:rsidR="006573ED" w:rsidRDefault="00C54835" w:rsidP="0097765E">
      <w:pPr>
        <w:pStyle w:val="Sraopastraipa"/>
        <w:numPr>
          <w:ilvl w:val="2"/>
          <w:numId w:val="8"/>
        </w:numPr>
        <w:spacing w:after="0" w:line="240" w:lineRule="auto"/>
        <w:ind w:left="0" w:firstLine="709"/>
        <w:jc w:val="both"/>
      </w:pPr>
      <w:r w:rsidRPr="00C54835">
        <w:t xml:space="preserve">pasirašyta Techninė specifikacija pagal  </w:t>
      </w:r>
      <w:r w:rsidRPr="004B0C2C">
        <w:rPr>
          <w:rFonts w:eastAsia="Calibri" w:cstheme="minorHAnsi"/>
          <w:color w:val="0070C0"/>
        </w:rPr>
        <w:t>specialiųjų pirkimo sąlygų</w:t>
      </w:r>
      <w:r w:rsidRPr="00C54835">
        <w:t xml:space="preserve"> </w:t>
      </w:r>
      <w:r w:rsidRPr="00C54835">
        <w:rPr>
          <w:rFonts w:eastAsia="Calibri" w:cstheme="minorHAnsi"/>
          <w:color w:val="0070C0"/>
        </w:rPr>
        <w:t>2 priedą „Techninė specifikacija“</w:t>
      </w:r>
      <w:r>
        <w:t>;</w:t>
      </w:r>
    </w:p>
    <w:p w14:paraId="16F6CE5D" w14:textId="3E19341A" w:rsidR="00C54835" w:rsidRPr="00C54835" w:rsidRDefault="00C54835" w:rsidP="0097765E">
      <w:pPr>
        <w:pStyle w:val="Sraopastraipa"/>
        <w:numPr>
          <w:ilvl w:val="2"/>
          <w:numId w:val="8"/>
        </w:numPr>
        <w:spacing w:after="0" w:line="240" w:lineRule="auto"/>
        <w:ind w:left="0" w:firstLine="709"/>
        <w:jc w:val="both"/>
      </w:pPr>
      <w:r w:rsidRPr="00C54835">
        <w:t>užpildyta</w:t>
      </w:r>
      <w:r w:rsidR="004B0C2C">
        <w:t xml:space="preserve">s ir pasirašytas darbų kiekių žiniaraštis pagal </w:t>
      </w:r>
      <w:r w:rsidR="004B0C2C" w:rsidRPr="004B0C2C">
        <w:rPr>
          <w:rFonts w:eastAsia="Calibri" w:cstheme="minorHAnsi"/>
          <w:color w:val="0070C0"/>
        </w:rPr>
        <w:t>specialiųjų pirkimo sąlygų 10 priedą „Darbų kiekių žiniaraštis“</w:t>
      </w:r>
      <w:r w:rsidRPr="00C54835">
        <w:t xml:space="preserve"> </w:t>
      </w:r>
    </w:p>
    <w:p w14:paraId="7CC9A57D" w14:textId="4BE280F1" w:rsidR="00C54835" w:rsidRPr="00C54835" w:rsidRDefault="00C54835" w:rsidP="0097765E">
      <w:pPr>
        <w:pStyle w:val="Sraopastraipa"/>
        <w:numPr>
          <w:ilvl w:val="2"/>
          <w:numId w:val="8"/>
        </w:numPr>
        <w:spacing w:after="0" w:line="240" w:lineRule="auto"/>
        <w:ind w:left="0" w:firstLine="709"/>
        <w:jc w:val="both"/>
      </w:pPr>
      <w:r>
        <w:t xml:space="preserve">Užpildyta </w:t>
      </w:r>
      <w:r w:rsidRPr="00C54835">
        <w:t>Nacionalinio saugumo reikalavimų atitikties deklaracija</w:t>
      </w:r>
      <w:r>
        <w:t xml:space="preserve"> pagal </w:t>
      </w:r>
      <w:r w:rsidRPr="004B0C2C">
        <w:rPr>
          <w:rFonts w:eastAsia="Calibri" w:cstheme="minorHAnsi"/>
          <w:color w:val="0070C0"/>
        </w:rPr>
        <w:t>specialiųjų pirkimo sąlygų</w:t>
      </w:r>
      <w:r>
        <w:t xml:space="preserve"> </w:t>
      </w:r>
      <w:r w:rsidRPr="00C54835">
        <w:rPr>
          <w:rFonts w:eastAsia="Calibri" w:cstheme="minorHAnsi"/>
          <w:color w:val="0070C0"/>
        </w:rPr>
        <w:t>8 priedą „Nacionalinio saugumo reikalavimų atitikties deklaracija“</w:t>
      </w:r>
      <w:r>
        <w:t>;</w:t>
      </w:r>
    </w:p>
    <w:p w14:paraId="3459FD0B" w14:textId="023B40BB"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w:t>
      </w:r>
      <w:r w:rsidRPr="004B0C2C">
        <w:rPr>
          <w:rFonts w:eastAsia="Calibri" w:cstheme="minorHAnsi"/>
          <w:color w:val="0070C0"/>
        </w:rPr>
        <w:t xml:space="preserve">specialiųjų pirkimo sąlygų </w:t>
      </w:r>
      <w:r w:rsidR="005F381F" w:rsidRPr="004B0C2C">
        <w:rPr>
          <w:rFonts w:eastAsia="Calibri" w:cstheme="minorHAnsi"/>
          <w:color w:val="0070C0"/>
        </w:rPr>
        <w:fldChar w:fldCharType="begin"/>
      </w:r>
      <w:r w:rsidR="005F381F" w:rsidRPr="004B0C2C">
        <w:rPr>
          <w:rFonts w:eastAsia="Calibri" w:cstheme="minorHAnsi"/>
          <w:color w:val="0070C0"/>
        </w:rPr>
        <w:instrText xml:space="preserve"> REF _Ref38291379 \h </w:instrText>
      </w:r>
      <w:r w:rsidR="004B0C2C">
        <w:rPr>
          <w:rFonts w:eastAsia="Calibri" w:cstheme="minorHAnsi"/>
          <w:color w:val="0070C0"/>
        </w:rPr>
        <w:instrText xml:space="preserve"> \* MERGEFORMAT </w:instrText>
      </w:r>
      <w:r w:rsidR="005F381F" w:rsidRPr="004B0C2C">
        <w:rPr>
          <w:rFonts w:eastAsia="Calibri" w:cstheme="minorHAnsi"/>
          <w:color w:val="0070C0"/>
        </w:rPr>
      </w:r>
      <w:r w:rsidR="005F381F" w:rsidRPr="004B0C2C">
        <w:rPr>
          <w:rFonts w:eastAsia="Calibri" w:cstheme="minorHAnsi"/>
          <w:color w:val="0070C0"/>
        </w:rPr>
        <w:fldChar w:fldCharType="separate"/>
      </w:r>
      <w:r w:rsidR="005F381F" w:rsidRPr="00F0499F">
        <w:rPr>
          <w:rFonts w:eastAsia="Calibri" w:cstheme="minorHAnsi"/>
          <w:color w:val="0070C0"/>
        </w:rPr>
        <w:t xml:space="preserve"> </w:t>
      </w:r>
      <w:r w:rsidR="005F381F">
        <w:rPr>
          <w:rFonts w:eastAsia="Calibri" w:cstheme="minorHAnsi"/>
          <w:color w:val="0070C0"/>
        </w:rPr>
        <w:t>5</w:t>
      </w:r>
      <w:r w:rsidR="005F381F" w:rsidRPr="00F0499F">
        <w:rPr>
          <w:rFonts w:eastAsia="Calibri" w:cstheme="minorHAnsi"/>
          <w:color w:val="0070C0"/>
        </w:rPr>
        <w:t xml:space="preserve"> priedas „EBVPD“ </w:t>
      </w:r>
      <w:r w:rsidR="005F381F" w:rsidRPr="004B0C2C">
        <w:rPr>
          <w:rFonts w:eastAsia="Calibri" w:cstheme="minorHAnsi"/>
          <w:color w:val="0070C0"/>
        </w:rPr>
        <w:t>(XML formatu)</w:t>
      </w:r>
      <w:r w:rsidR="005F381F" w:rsidRPr="004B0C2C">
        <w:rPr>
          <w:rFonts w:eastAsia="Calibri" w:cstheme="minorHAnsi"/>
          <w:color w:val="0070C0"/>
        </w:rPr>
        <w:fldChar w:fldCharType="end"/>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145DF787"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r w:rsidR="000165DA">
        <w:rPr>
          <w:rFonts w:cstheme="minorHAnsi"/>
        </w:rPr>
        <w:t xml:space="preserve"> </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722C93CC"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w:t>
      </w:r>
      <w:r w:rsidR="003A609A">
        <w:rPr>
          <w:rFonts w:cstheme="minorHAnsi"/>
        </w:rPr>
        <w:t>rangovus</w:t>
      </w:r>
      <w:r w:rsidRPr="00CA64E1">
        <w:rPr>
          <w:rFonts w:cstheme="minorHAnsi"/>
        </w:rPr>
        <w:t>, su</w:t>
      </w:r>
      <w:r w:rsidR="003A609A">
        <w:rPr>
          <w:rFonts w:cstheme="minorHAnsi"/>
        </w:rPr>
        <w:t>brangovo</w:t>
      </w:r>
      <w:r w:rsidRPr="00CA64E1">
        <w:rPr>
          <w:rFonts w:cstheme="minorHAnsi"/>
        </w:rPr>
        <w:t xml:space="preserve"> deklaracija ar kitas dokumentas, patvirtinantis jo sutikimą būti sub</w:t>
      </w:r>
      <w:r w:rsidR="003A609A">
        <w:rPr>
          <w:rFonts w:cstheme="minorHAnsi"/>
        </w:rPr>
        <w:t>rangovu</w:t>
      </w:r>
      <w:r w:rsidRPr="00CA64E1">
        <w:rPr>
          <w:rFonts w:cstheme="minorHAnsi"/>
        </w:rPr>
        <w:t xml:space="preserve"> </w:t>
      </w:r>
      <w:r w:rsidR="00212F68">
        <w:rPr>
          <w:rFonts w:cstheme="minorHAnsi"/>
        </w:rPr>
        <w:t>p</w:t>
      </w:r>
      <w:r w:rsidRPr="00CA64E1">
        <w:rPr>
          <w:rFonts w:cstheme="minorHAnsi"/>
        </w:rPr>
        <w:t>irkime;</w:t>
      </w:r>
    </w:p>
    <w:p w14:paraId="054A3B95" w14:textId="332EF0A0" w:rsidR="00450415" w:rsidRPr="00C54C68" w:rsidRDefault="003A609A" w:rsidP="0097765E">
      <w:pPr>
        <w:pStyle w:val="Sraopastraipa"/>
        <w:numPr>
          <w:ilvl w:val="2"/>
          <w:numId w:val="8"/>
        </w:numPr>
        <w:spacing w:after="0" w:line="240" w:lineRule="auto"/>
        <w:ind w:left="0" w:firstLine="709"/>
        <w:jc w:val="both"/>
        <w:rPr>
          <w:rFonts w:cstheme="minorHAnsi"/>
          <w:u w:val="single"/>
        </w:rPr>
      </w:pPr>
      <w:r>
        <w:rPr>
          <w:rFonts w:cstheme="minorHAnsi"/>
        </w:rPr>
        <w:t xml:space="preserve"> </w:t>
      </w:r>
      <w:r w:rsidR="00450415" w:rsidRPr="00CA64E1">
        <w:rPr>
          <w:rFonts w:cstheme="minorHAnsi"/>
        </w:rPr>
        <w:t xml:space="preserve">dokumentai, patvirtinantys, kad ūkio subjektas, kurio pajėgumais tiekėjas remiasi, atsižvelgdamas į </w:t>
      </w:r>
      <w:r w:rsidR="00450415" w:rsidRPr="004B0C2C">
        <w:rPr>
          <w:rFonts w:eastAsia="Calibri" w:cstheme="minorHAnsi"/>
          <w:color w:val="0070C0"/>
        </w:rPr>
        <w:t>specialiųjų pirkimo sąlygų</w:t>
      </w:r>
      <w:r w:rsidR="000165DA" w:rsidRPr="004B0C2C">
        <w:rPr>
          <w:rFonts w:eastAsia="Calibri" w:cstheme="minorHAnsi"/>
          <w:color w:val="0070C0"/>
        </w:rPr>
        <w:t xml:space="preserve"> </w:t>
      </w:r>
      <w:r w:rsidR="000165DA" w:rsidRPr="004B0C2C">
        <w:rPr>
          <w:rFonts w:eastAsia="Calibri" w:cstheme="minorHAnsi"/>
          <w:color w:val="0070C0"/>
        </w:rPr>
        <w:fldChar w:fldCharType="begin"/>
      </w:r>
      <w:r w:rsidR="000165DA" w:rsidRPr="004B0C2C">
        <w:rPr>
          <w:rFonts w:eastAsia="Calibri" w:cstheme="minorHAnsi"/>
          <w:color w:val="0070C0"/>
        </w:rPr>
        <w:instrText xml:space="preserve"> REF _Ref38291223 \h </w:instrText>
      </w:r>
      <w:r w:rsidR="004B0C2C">
        <w:rPr>
          <w:rFonts w:eastAsia="Calibri" w:cstheme="minorHAnsi"/>
          <w:color w:val="0070C0"/>
        </w:rPr>
        <w:instrText xml:space="preserve"> \* MERGEFORMAT </w:instrText>
      </w:r>
      <w:r w:rsidR="000165DA" w:rsidRPr="004B0C2C">
        <w:rPr>
          <w:rFonts w:eastAsia="Calibri" w:cstheme="minorHAnsi"/>
          <w:color w:val="0070C0"/>
        </w:rPr>
      </w:r>
      <w:r w:rsidR="000165DA" w:rsidRPr="004B0C2C">
        <w:rPr>
          <w:rFonts w:eastAsia="Calibri" w:cstheme="minorHAnsi"/>
          <w:color w:val="0070C0"/>
        </w:rPr>
        <w:fldChar w:fldCharType="separate"/>
      </w:r>
      <w:r w:rsidR="000165DA" w:rsidRPr="00F0499F">
        <w:rPr>
          <w:rFonts w:eastAsia="Calibri" w:cstheme="minorHAnsi"/>
          <w:color w:val="0070C0"/>
        </w:rPr>
        <w:t xml:space="preserve"> </w:t>
      </w:r>
      <w:r w:rsidR="000165DA">
        <w:rPr>
          <w:rFonts w:eastAsia="Calibri" w:cstheme="minorHAnsi"/>
          <w:color w:val="0070C0"/>
        </w:rPr>
        <w:t>4</w:t>
      </w:r>
      <w:r w:rsidR="000165DA" w:rsidRPr="00F0499F">
        <w:rPr>
          <w:rFonts w:eastAsia="Calibri" w:cstheme="minorHAnsi"/>
          <w:color w:val="0070C0"/>
        </w:rPr>
        <w:t xml:space="preserve"> pried</w:t>
      </w:r>
      <w:r w:rsidR="004B0C2C">
        <w:rPr>
          <w:rFonts w:eastAsia="Calibri" w:cstheme="minorHAnsi"/>
          <w:color w:val="0070C0"/>
        </w:rPr>
        <w:t>e</w:t>
      </w:r>
      <w:r w:rsidR="000165DA" w:rsidRPr="00F0499F">
        <w:rPr>
          <w:rFonts w:eastAsia="Calibri" w:cstheme="minorHAnsi"/>
          <w:color w:val="0070C0"/>
        </w:rPr>
        <w:t xml:space="preserve"> „Tiekėjų kvalifikacijos reikalavimai ir reikalaujami kokybės bei aplinkos apsaugos vadybos sistemų standartai“</w:t>
      </w:r>
      <w:r w:rsidR="000165DA" w:rsidRPr="004B0C2C">
        <w:rPr>
          <w:rFonts w:eastAsia="Calibri" w:cstheme="minorHAnsi"/>
          <w:color w:val="0070C0"/>
        </w:rPr>
        <w:fldChar w:fldCharType="end"/>
      </w:r>
      <w:r w:rsidR="00450415" w:rsidRPr="00CA64E1">
        <w:rPr>
          <w:rFonts w:cstheme="minorHAnsi"/>
        </w:rPr>
        <w:t xml:space="preserve"> nustatytus </w:t>
      </w:r>
      <w:r w:rsidR="000165DA">
        <w:rPr>
          <w:rFonts w:cstheme="minorHAnsi"/>
        </w:rPr>
        <w:t>techninio ir profesinio</w:t>
      </w:r>
      <w:r w:rsidR="00450415" w:rsidRPr="00CA64E1">
        <w:rPr>
          <w:rFonts w:cstheme="minorHAnsi"/>
        </w:rPr>
        <w:t xml:space="preserve">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C54C68">
        <w:rPr>
          <w:rFonts w:cstheme="minorHAnsi"/>
        </w:rPr>
        <w:t>;</w:t>
      </w:r>
    </w:p>
    <w:p w14:paraId="479B3B42" w14:textId="3B7BD793" w:rsidR="00FD03FA" w:rsidRPr="003A78DA" w:rsidRDefault="00BD41D7" w:rsidP="003A78DA">
      <w:pPr>
        <w:pStyle w:val="Sraopastraipa"/>
        <w:numPr>
          <w:ilvl w:val="1"/>
          <w:numId w:val="8"/>
        </w:numPr>
        <w:tabs>
          <w:tab w:val="left" w:pos="993"/>
        </w:tabs>
        <w:spacing w:after="0" w:line="240" w:lineRule="auto"/>
        <w:ind w:left="0" w:firstLine="567"/>
        <w:jc w:val="both"/>
        <w:rPr>
          <w:rFonts w:cstheme="minorHAnsi"/>
          <w:color w:val="7030A0"/>
        </w:rPr>
      </w:pPr>
      <w:r w:rsidRPr="003A78DA">
        <w:rPr>
          <w:rFonts w:eastAsia="Calibri" w:cstheme="minorHAnsi"/>
        </w:rPr>
        <w:t>P</w:t>
      </w:r>
      <w:r w:rsidR="00FD03FA" w:rsidRPr="003A78DA">
        <w:rPr>
          <w:rFonts w:eastAsia="Calibri" w:cstheme="minorHAnsi"/>
        </w:rPr>
        <w:t xml:space="preserve">asiūlymas gali būti pasirašytas </w:t>
      </w:r>
      <w:r w:rsidR="00DD138F" w:rsidRPr="003A78DA">
        <w:rPr>
          <w:rFonts w:eastAsia="Calibri" w:cstheme="minorHAnsi"/>
        </w:rPr>
        <w:t xml:space="preserve">fiziniu parašu arba </w:t>
      </w:r>
      <w:r w:rsidR="00FD03FA" w:rsidRPr="003A78DA">
        <w:rPr>
          <w:rFonts w:eastAsia="Calibri" w:cstheme="minorHAnsi"/>
        </w:rPr>
        <w:t>kvalifikuotu elektroniniu parašu. Jeigu tiekėjas dokumentus tvirtina naudodamas elektroninį,</w:t>
      </w:r>
      <w:r w:rsidR="00FD03FA" w:rsidRPr="003A78DA">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3A78DA">
        <w:rPr>
          <w:rFonts w:eastAsia="Calibri"/>
        </w:rPr>
        <w:t xml:space="preserve"> Gali būti:</w:t>
      </w:r>
    </w:p>
    <w:p w14:paraId="293D3908" w14:textId="1DF5A18C" w:rsidR="00FD03FA" w:rsidRPr="00505506" w:rsidRDefault="00C7179F" w:rsidP="007D215F">
      <w:pPr>
        <w:pStyle w:val="Sraopastraipa"/>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59AB3515" w14:textId="77777777" w:rsidR="003A78DA" w:rsidRPr="003A78DA" w:rsidRDefault="00FD03FA" w:rsidP="007D215F">
      <w:pPr>
        <w:pStyle w:val="Sraopastraipa"/>
        <w:numPr>
          <w:ilvl w:val="2"/>
          <w:numId w:val="13"/>
        </w:numPr>
        <w:tabs>
          <w:tab w:val="left" w:pos="1276"/>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5F833B2A" w14:textId="77777777" w:rsidR="00E15E5F" w:rsidRPr="00E15E5F" w:rsidRDefault="0099696F" w:rsidP="00E15E5F">
      <w:pPr>
        <w:pStyle w:val="Sraopastraipa"/>
        <w:numPr>
          <w:ilvl w:val="1"/>
          <w:numId w:val="13"/>
        </w:numPr>
        <w:tabs>
          <w:tab w:val="left" w:pos="993"/>
        </w:tabs>
        <w:spacing w:after="0" w:line="240" w:lineRule="auto"/>
        <w:ind w:left="0" w:firstLine="567"/>
        <w:jc w:val="both"/>
        <w:rPr>
          <w:rFonts w:cstheme="minorHAnsi"/>
          <w:bCs/>
          <w:iCs/>
        </w:rPr>
      </w:pPr>
      <w:r>
        <w:t>P</w:t>
      </w:r>
      <w:r w:rsidR="0048587E" w:rsidRPr="127DD6E8">
        <w:t>asiūlymas turi būti parengtas</w:t>
      </w:r>
      <w:r w:rsidR="00EE44B0" w:rsidRPr="127DD6E8">
        <w:t xml:space="preserve">, </w:t>
      </w:r>
      <w:r w:rsidR="0048587E" w:rsidRPr="003A78DA">
        <w:t>lietuvių kalba</w:t>
      </w:r>
      <w:r w:rsidR="003A78DA" w:rsidRPr="003A78DA">
        <w:t xml:space="preserve">. </w:t>
      </w:r>
      <w:r w:rsidR="00F17A1F" w:rsidRPr="003A78DA">
        <w:rPr>
          <w:rFonts w:eastAsia="Arial"/>
        </w:rPr>
        <w:t>Jei kurie nors su pasiūlymu teikiami dokumentai parengti ne</w:t>
      </w:r>
      <w:r w:rsidR="001427AB" w:rsidRPr="003A78DA">
        <w:rPr>
          <w:rFonts w:eastAsia="Arial"/>
        </w:rPr>
        <w:t xml:space="preserve"> ta kalba, kuria</w:t>
      </w:r>
      <w:r w:rsidR="00F17A1F" w:rsidRPr="003A78DA">
        <w:rPr>
          <w:rFonts w:eastAsia="Arial"/>
        </w:rPr>
        <w:t xml:space="preserve"> </w:t>
      </w:r>
      <w:r w:rsidR="0BCA4ED4" w:rsidRPr="003A78DA">
        <w:rPr>
          <w:rFonts w:eastAsia="Arial"/>
        </w:rPr>
        <w:t>reikalaujama</w:t>
      </w:r>
      <w:r w:rsidR="001427AB" w:rsidRPr="003A78DA">
        <w:rPr>
          <w:rFonts w:eastAsia="Arial"/>
        </w:rPr>
        <w:t xml:space="preserve">, </w:t>
      </w:r>
      <w:r w:rsidR="003F1D78" w:rsidRPr="003A78DA">
        <w:rPr>
          <w:rFonts w:eastAsia="Arial"/>
        </w:rPr>
        <w:t xml:space="preserve">turi būti pateiktas tikslus vertimas į </w:t>
      </w:r>
      <w:r w:rsidR="40DC6EFC" w:rsidRPr="003A78DA">
        <w:rPr>
          <w:rFonts w:eastAsia="Arial"/>
        </w:rPr>
        <w:t>reikalaujamą</w:t>
      </w:r>
      <w:r w:rsidR="001427AB" w:rsidRPr="003A78DA">
        <w:rPr>
          <w:rFonts w:eastAsia="Arial"/>
        </w:rPr>
        <w:t xml:space="preserve"> </w:t>
      </w:r>
      <w:r w:rsidR="00141BF1" w:rsidRPr="003A78DA">
        <w:rPr>
          <w:rFonts w:eastAsia="Arial"/>
        </w:rPr>
        <w:t>kalbą</w:t>
      </w:r>
      <w:r w:rsidR="00F17A1F" w:rsidRPr="003A78DA">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E15E5F">
        <w:t>reikalauja pateikti vertimą atlikusio asmens parašu ir vertimų biuro antspaudu (jei turi) patvirtintą šio dokumento vertimą</w:t>
      </w:r>
      <w:r w:rsidR="00E15E5F" w:rsidRPr="00E15E5F">
        <w:t>.</w:t>
      </w:r>
    </w:p>
    <w:p w14:paraId="24399C79" w14:textId="77777777" w:rsidR="00E15E5F" w:rsidRPr="00E15E5F" w:rsidRDefault="008D03B2" w:rsidP="00E15E5F">
      <w:pPr>
        <w:pStyle w:val="Sraopastraipa"/>
        <w:numPr>
          <w:ilvl w:val="1"/>
          <w:numId w:val="13"/>
        </w:numPr>
        <w:tabs>
          <w:tab w:val="left" w:pos="993"/>
        </w:tabs>
        <w:spacing w:after="0" w:line="240" w:lineRule="auto"/>
        <w:ind w:left="0" w:firstLine="567"/>
        <w:jc w:val="both"/>
        <w:rPr>
          <w:rFonts w:cstheme="minorHAnsi"/>
          <w:bCs/>
          <w:iCs/>
        </w:rPr>
      </w:pPr>
      <w:r w:rsidRPr="00E15E5F">
        <w:rPr>
          <w:rFonts w:eastAsia="Arial"/>
        </w:rPr>
        <w:t xml:space="preserve">Bendra </w:t>
      </w:r>
      <w:r w:rsidR="00BA6AB3" w:rsidRPr="00E15E5F">
        <w:rPr>
          <w:rFonts w:eastAsia="Arial"/>
        </w:rPr>
        <w:t>p</w:t>
      </w:r>
      <w:r w:rsidRPr="00E15E5F">
        <w:rPr>
          <w:rFonts w:eastAsia="Arial"/>
        </w:rPr>
        <w:t>asiūlymo kaina</w:t>
      </w:r>
      <w:r w:rsidR="00D247A7" w:rsidRPr="00E15E5F">
        <w:rPr>
          <w:rFonts w:eastAsia="Arial"/>
        </w:rPr>
        <w:t xml:space="preserve"> </w:t>
      </w:r>
      <w:r w:rsidR="008D3752" w:rsidRPr="00E15E5F">
        <w:rPr>
          <w:rFonts w:eastAsia="Arial"/>
        </w:rPr>
        <w:t>(</w:t>
      </w:r>
      <w:r w:rsidR="00D247A7" w:rsidRPr="00E15E5F">
        <w:rPr>
          <w:rFonts w:eastAsia="Arial"/>
        </w:rPr>
        <w:t>sąnaudos</w:t>
      </w:r>
      <w:r w:rsidR="008D3752" w:rsidRPr="00E15E5F">
        <w:rPr>
          <w:rFonts w:eastAsia="Arial"/>
        </w:rPr>
        <w:t>)</w:t>
      </w:r>
      <w:r w:rsidR="00D247A7" w:rsidRPr="00E15E5F">
        <w:rPr>
          <w:rFonts w:eastAsia="Arial"/>
        </w:rPr>
        <w:t xml:space="preserve"> </w:t>
      </w:r>
      <w:r w:rsidR="008D3752" w:rsidRPr="00E15E5F">
        <w:rPr>
          <w:rFonts w:eastAsia="Arial"/>
        </w:rPr>
        <w:t xml:space="preserve">su PVM </w:t>
      </w:r>
      <w:r w:rsidR="000B049C" w:rsidRPr="00E15E5F">
        <w:rPr>
          <w:rFonts w:eastAsia="Arial"/>
        </w:rPr>
        <w:t xml:space="preserve"> turi būti nurodoma </w:t>
      </w:r>
      <w:r w:rsidR="00D247A7" w:rsidRPr="00E15E5F">
        <w:rPr>
          <w:rFonts w:eastAsia="Arial"/>
        </w:rPr>
        <w:t xml:space="preserve">dviejų skaičių po kablelio tikslumu. </w:t>
      </w:r>
      <w:r w:rsidR="00B75F6D" w:rsidRPr="00E15E5F">
        <w:rPr>
          <w:rFonts w:eastAsia="Arial" w:cstheme="minorHAnsi"/>
        </w:rPr>
        <w:t>Šią kainą sudarančios kainos sudedamosios dalys ar įkainiai gali būti išreikštos neribojant skaičių po kablelio kiekio</w:t>
      </w:r>
      <w:r w:rsidR="00B75F6D" w:rsidRPr="00E15E5F">
        <w:rPr>
          <w:rFonts w:ascii="Arial" w:eastAsia="Arial" w:hAnsi="Arial" w:cs="Arial"/>
        </w:rPr>
        <w:t xml:space="preserve">. </w:t>
      </w:r>
    </w:p>
    <w:p w14:paraId="22059CDA" w14:textId="6905F29F" w:rsidR="003A0EC0" w:rsidRPr="00E15E5F" w:rsidRDefault="003A0EC0" w:rsidP="00E15E5F">
      <w:pPr>
        <w:pStyle w:val="Sraopastraipa"/>
        <w:numPr>
          <w:ilvl w:val="1"/>
          <w:numId w:val="13"/>
        </w:numPr>
        <w:tabs>
          <w:tab w:val="left" w:pos="993"/>
        </w:tabs>
        <w:spacing w:after="0" w:line="240" w:lineRule="auto"/>
        <w:ind w:left="0" w:firstLine="567"/>
        <w:jc w:val="both"/>
        <w:rPr>
          <w:rFonts w:cstheme="minorHAnsi"/>
          <w:bCs/>
          <w:iCs/>
        </w:rPr>
      </w:pPr>
      <w:r w:rsidRPr="00E15E5F">
        <w:rPr>
          <w:rFonts w:eastAsia="Arial"/>
        </w:rPr>
        <w:t xml:space="preserve">Tiekėjų </w:t>
      </w:r>
      <w:r w:rsidR="00A217B2" w:rsidRPr="00E15E5F">
        <w:rPr>
          <w:rFonts w:eastAsia="Arial"/>
        </w:rPr>
        <w:t>p</w:t>
      </w:r>
      <w:r w:rsidRPr="00E15E5F">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E15E5F">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2233649"/>
      <w:bookmarkEnd w:id="20"/>
      <w:bookmarkEnd w:id="21"/>
      <w:bookmarkEnd w:id="22"/>
      <w:bookmarkEnd w:id="23"/>
      <w:bookmarkEnd w:id="24"/>
      <w:r w:rsidRPr="00F0499F">
        <w:rPr>
          <w:rFonts w:asciiTheme="minorHAnsi" w:hAnsiTheme="minorHAnsi" w:cstheme="minorHAnsi"/>
        </w:rPr>
        <w:lastRenderedPageBreak/>
        <w:t>Pasiūlymo galiojimo užtikrinimas</w:t>
      </w:r>
      <w:bookmarkEnd w:id="25"/>
      <w:bookmarkEnd w:id="26"/>
      <w:bookmarkEnd w:id="27"/>
    </w:p>
    <w:p w14:paraId="2B38CB47" w14:textId="769E5424" w:rsidR="00B3551C" w:rsidRPr="00F0499F" w:rsidRDefault="00B3551C" w:rsidP="00E15E5F">
      <w:pPr>
        <w:pStyle w:val="Sraopastraipa"/>
        <w:numPr>
          <w:ilvl w:val="1"/>
          <w:numId w:val="21"/>
        </w:numPr>
        <w:tabs>
          <w:tab w:val="left" w:pos="993"/>
        </w:tabs>
        <w:spacing w:after="0" w:line="240" w:lineRule="auto"/>
        <w:ind w:left="0" w:firstLine="567"/>
        <w:jc w:val="both"/>
      </w:pPr>
      <w:r w:rsidRPr="00E15E5F">
        <w:rPr>
          <w:rFonts w:eastAsia="Calibri"/>
        </w:rPr>
        <w:t xml:space="preserve">Perkančioji organizacija nereikalauja užtikrinti </w:t>
      </w:r>
      <w:r w:rsidR="00110481" w:rsidRPr="00E15E5F">
        <w:rPr>
          <w:rFonts w:eastAsia="Calibri"/>
        </w:rPr>
        <w:t>p</w:t>
      </w:r>
      <w:r w:rsidRPr="00E15E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2233650"/>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645DDE44" w:rsidR="00040C0F" w:rsidRPr="00E15E5F" w:rsidRDefault="00040C0F" w:rsidP="00E15E5F">
      <w:pPr>
        <w:pStyle w:val="Sraopastraipa"/>
        <w:numPr>
          <w:ilvl w:val="1"/>
          <w:numId w:val="22"/>
        </w:numPr>
        <w:tabs>
          <w:tab w:val="left" w:pos="993"/>
        </w:tabs>
        <w:spacing w:after="0" w:line="240" w:lineRule="auto"/>
        <w:ind w:left="0" w:firstLine="567"/>
        <w:rPr>
          <w:rFonts w:cstheme="minorHAnsi"/>
        </w:rPr>
      </w:pPr>
      <w:r w:rsidRPr="00E15E5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2233651"/>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AFAD106" w14:textId="5CAE8FA9" w:rsidR="00C54835" w:rsidRPr="00B162FB" w:rsidRDefault="0051505F" w:rsidP="0051505F">
      <w:pPr>
        <w:pStyle w:val="Sraopastraipa"/>
        <w:tabs>
          <w:tab w:val="left" w:pos="993"/>
        </w:tabs>
        <w:spacing w:after="0" w:line="240" w:lineRule="auto"/>
        <w:ind w:left="567"/>
        <w:jc w:val="both"/>
        <w:rPr>
          <w:rFonts w:eastAsia="Calibri" w:cstheme="minorHAnsi"/>
          <w:color w:val="0070C0"/>
        </w:rPr>
      </w:pPr>
      <w:r>
        <w:rPr>
          <w:rFonts w:eastAsia="Arial Unicode MS" w:cs="Arial Unicode MS"/>
        </w:rPr>
        <w:t xml:space="preserve">9.1. </w:t>
      </w:r>
      <w:r w:rsidR="00C54835" w:rsidRPr="004C1128">
        <w:rPr>
          <w:rFonts w:eastAsia="Arial Unicode MS" w:cs="Arial Unicode MS"/>
        </w:rPr>
        <w:t>Perkančioji organizacija ekonomiškai naudingiausią pasiūlymą išrenka pagal kain</w:t>
      </w:r>
      <w:r w:rsidR="004B0C2C">
        <w:rPr>
          <w:rFonts w:eastAsia="Arial Unicode MS" w:cs="Arial Unicode MS"/>
        </w:rPr>
        <w:t xml:space="preserve">ą. </w:t>
      </w:r>
    </w:p>
    <w:p w14:paraId="60FEBC05" w14:textId="694266E8" w:rsidR="001A25FD" w:rsidRPr="0051505F" w:rsidRDefault="0051505F" w:rsidP="0051505F">
      <w:pPr>
        <w:tabs>
          <w:tab w:val="left" w:pos="993"/>
        </w:tabs>
        <w:spacing w:after="0" w:line="240" w:lineRule="auto"/>
        <w:ind w:left="284"/>
        <w:jc w:val="both"/>
        <w:rPr>
          <w:rFonts w:cstheme="minorHAnsi"/>
        </w:rPr>
      </w:pPr>
      <w:r>
        <w:rPr>
          <w:rFonts w:cstheme="minorHAnsi"/>
          <w:color w:val="000000" w:themeColor="text1"/>
        </w:rPr>
        <w:t xml:space="preserve">      9.2. </w:t>
      </w:r>
      <w:r w:rsidR="00D734C6" w:rsidRPr="0051505F">
        <w:rPr>
          <w:rFonts w:cstheme="minorHAnsi"/>
          <w:color w:val="000000" w:themeColor="text1"/>
        </w:rPr>
        <w:t xml:space="preserve">Laimėjusiu </w:t>
      </w:r>
      <w:r w:rsidR="005D7D8C" w:rsidRPr="0051505F">
        <w:rPr>
          <w:rFonts w:cstheme="minorHAnsi"/>
          <w:color w:val="000000" w:themeColor="text1"/>
        </w:rPr>
        <w:t>pasiūlymu</w:t>
      </w:r>
      <w:r w:rsidR="00D734C6" w:rsidRPr="0051505F">
        <w:rPr>
          <w:rFonts w:cstheme="minorHAnsi"/>
          <w:color w:val="000000" w:themeColor="text1"/>
        </w:rPr>
        <w:t xml:space="preserve"> galės būti pripažintas tik 1 (vienas) </w:t>
      </w:r>
      <w:r w:rsidR="005D7D8C" w:rsidRPr="0051505F">
        <w:rPr>
          <w:rFonts w:cstheme="minorHAnsi"/>
          <w:color w:val="000000" w:themeColor="text1"/>
        </w:rPr>
        <w:t>ekonomiškai naudingiausias pasiūlymas, esantis pasiūlymų eilės pirmojoje vietoje</w:t>
      </w:r>
      <w:r w:rsidR="00D734C6" w:rsidRPr="0051505F">
        <w:rPr>
          <w:rFonts w:cstheme="minorHAnsi"/>
          <w:color w:val="000000" w:themeColor="text1"/>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2233652"/>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766FCA67" w:rsidR="00F57665" w:rsidRPr="00C116B8" w:rsidRDefault="00F57665" w:rsidP="00D70272">
      <w:pPr>
        <w:pStyle w:val="Sraopastraipa"/>
        <w:numPr>
          <w:ilvl w:val="1"/>
          <w:numId w:val="14"/>
        </w:numPr>
        <w:tabs>
          <w:tab w:val="left" w:pos="993"/>
        </w:tabs>
        <w:spacing w:after="0" w:line="240" w:lineRule="auto"/>
        <w:ind w:left="0" w:firstLine="567"/>
        <w:jc w:val="both"/>
        <w:rPr>
          <w:rFonts w:cstheme="minorHAnsi"/>
          <w:color w:val="000000" w:themeColor="text1"/>
        </w:rPr>
      </w:pPr>
      <w:r w:rsidRPr="00D70272">
        <w:rPr>
          <w:color w:val="000000" w:themeColor="text1"/>
        </w:rPr>
        <w:t>Ši pirkimo procedūra atliekama siekiant sudaryti sutartį</w:t>
      </w:r>
      <w:r w:rsidR="009A7D11" w:rsidRPr="00D70272">
        <w:rPr>
          <w:color w:val="000000" w:themeColor="text1"/>
        </w:rPr>
        <w:t xml:space="preserve"> su tiekėju, kurio pasiūlymas</w:t>
      </w:r>
      <w:r w:rsidR="007B12FF" w:rsidRPr="00D70272">
        <w:rPr>
          <w:color w:val="000000" w:themeColor="text1"/>
        </w:rPr>
        <w:t xml:space="preserve">, vadovaujantis </w:t>
      </w:r>
      <w:r w:rsidR="008F4194" w:rsidRPr="00D70272">
        <w:rPr>
          <w:color w:val="000000" w:themeColor="text1"/>
        </w:rPr>
        <w:t>p</w:t>
      </w:r>
      <w:r w:rsidR="007B12FF" w:rsidRPr="00D70272">
        <w:rPr>
          <w:color w:val="000000" w:themeColor="text1"/>
        </w:rPr>
        <w:t xml:space="preserve">irkimo </w:t>
      </w:r>
      <w:r w:rsidR="00207E40" w:rsidRPr="00D70272">
        <w:rPr>
          <w:color w:val="000000" w:themeColor="text1"/>
        </w:rPr>
        <w:t>sąlygose</w:t>
      </w:r>
      <w:r w:rsidR="007B12FF" w:rsidRPr="00D70272">
        <w:rPr>
          <w:color w:val="0070C0"/>
        </w:rPr>
        <w:t xml:space="preserve"> </w:t>
      </w:r>
      <w:r w:rsidR="007B12FF" w:rsidRPr="00D70272">
        <w:rPr>
          <w:color w:val="000000" w:themeColor="text1"/>
        </w:rPr>
        <w:t>nustatyta tvarka</w:t>
      </w:r>
      <w:r w:rsidR="0023505D" w:rsidRPr="00D70272">
        <w:rPr>
          <w:color w:val="000000" w:themeColor="text1"/>
        </w:rPr>
        <w:t>,</w:t>
      </w:r>
      <w:r w:rsidR="009A7D11" w:rsidRPr="00D70272">
        <w:rPr>
          <w:color w:val="000000" w:themeColor="text1"/>
        </w:rPr>
        <w:t xml:space="preserve"> bus pripažintas laimėjęs</w:t>
      </w:r>
      <w:r w:rsidR="008933BC" w:rsidRPr="00D70272">
        <w:rPr>
          <w:color w:val="000000" w:themeColor="text1"/>
        </w:rPr>
        <w:t>, o jei pirkimas skaidomas į dalis – su tiekėjais, kurių pasiūlymai bus pripažinti laimėję</w:t>
      </w:r>
      <w:r w:rsidR="00F065D6" w:rsidRPr="00D70272">
        <w:rPr>
          <w:color w:val="000000" w:themeColor="text1"/>
        </w:rPr>
        <w:t xml:space="preserve">. </w:t>
      </w:r>
      <w:r w:rsidR="004B2DE4" w:rsidRPr="127DD6E8">
        <w:t>Sutarties sąlygos pateikiamos</w:t>
      </w:r>
      <w:r w:rsidR="004B0C2C">
        <w:t xml:space="preserve"> </w:t>
      </w:r>
      <w:r w:rsidR="004B0C2C" w:rsidRPr="004B0C2C">
        <w:rPr>
          <w:color w:val="0070C0"/>
        </w:rPr>
        <w:t>specialiųjų pirkimo sąlygų</w:t>
      </w:r>
      <w:r w:rsidR="004B2DE4" w:rsidRPr="127DD6E8">
        <w:t xml:space="preserve"> </w:t>
      </w:r>
      <w:r w:rsidR="007D215F">
        <w:rPr>
          <w:color w:val="00B050"/>
        </w:rPr>
        <w:fldChar w:fldCharType="begin"/>
      </w:r>
      <w:r w:rsidR="007D215F">
        <w:instrText xml:space="preserve"> REF _Ref182294432 \h </w:instrText>
      </w:r>
      <w:r w:rsidR="007D215F">
        <w:rPr>
          <w:color w:val="00B050"/>
        </w:rPr>
      </w:r>
      <w:r w:rsidR="007D215F">
        <w:rPr>
          <w:color w:val="00B050"/>
        </w:rPr>
        <w:fldChar w:fldCharType="separate"/>
      </w:r>
      <w:r w:rsidR="00510100">
        <w:rPr>
          <w:color w:val="0070C0"/>
        </w:rPr>
        <w:t>9</w:t>
      </w:r>
      <w:r w:rsidR="00510100" w:rsidRPr="00F0499F">
        <w:rPr>
          <w:color w:val="0070C0"/>
        </w:rPr>
        <w:t xml:space="preserve"> pried</w:t>
      </w:r>
      <w:r w:rsidR="004B0C2C">
        <w:rPr>
          <w:color w:val="0070C0"/>
        </w:rPr>
        <w:t>e</w:t>
      </w:r>
      <w:r w:rsidR="00510100" w:rsidRPr="00F0499F">
        <w:rPr>
          <w:color w:val="0070C0"/>
        </w:rPr>
        <w:t xml:space="preserve"> „</w:t>
      </w:r>
      <w:r w:rsidR="00832B06">
        <w:rPr>
          <w:color w:val="0070C0"/>
        </w:rPr>
        <w:t xml:space="preserve">Sutarties </w:t>
      </w:r>
      <w:r w:rsidR="003C38A8">
        <w:rPr>
          <w:color w:val="0070C0"/>
        </w:rPr>
        <w:t>projektas</w:t>
      </w:r>
      <w:r w:rsidR="00510100" w:rsidRPr="00F0499F">
        <w:rPr>
          <w:color w:val="0070C0"/>
        </w:rPr>
        <w:t>“</w:t>
      </w:r>
      <w:r w:rsidR="007D215F">
        <w:rPr>
          <w:color w:val="00B050"/>
        </w:rPr>
        <w:fldChar w:fldCharType="end"/>
      </w:r>
      <w:r w:rsidR="004B0C2C">
        <w:rPr>
          <w:color w:val="00B050"/>
        </w:rPr>
        <w:t>.</w:t>
      </w:r>
    </w:p>
    <w:p w14:paraId="6B246CBA" w14:textId="6EFAF75B" w:rsidR="00C116B8" w:rsidRPr="00C116B8" w:rsidRDefault="00C116B8" w:rsidP="00C116B8">
      <w:pPr>
        <w:pStyle w:val="Antrat1"/>
        <w:tabs>
          <w:tab w:val="left" w:pos="567"/>
        </w:tabs>
        <w:spacing w:line="20" w:lineRule="atLeast"/>
        <w:contextualSpacing/>
        <w:rPr>
          <w:rFonts w:asciiTheme="minorHAnsi" w:hAnsiTheme="minorHAnsi" w:cstheme="minorHAnsi"/>
        </w:rPr>
      </w:pPr>
    </w:p>
    <w:p w14:paraId="35B7F21E" w14:textId="0F2E1C37" w:rsidR="00C116B8" w:rsidRPr="00C116B8" w:rsidRDefault="00C116B8" w:rsidP="00C116B8">
      <w:pPr>
        <w:pStyle w:val="Antrat1"/>
        <w:tabs>
          <w:tab w:val="left" w:pos="567"/>
        </w:tabs>
        <w:spacing w:line="20" w:lineRule="atLeast"/>
        <w:contextualSpacing/>
        <w:rPr>
          <w:rFonts w:asciiTheme="minorHAnsi" w:hAnsiTheme="minorHAnsi" w:cstheme="minorHAnsi"/>
        </w:rPr>
      </w:pPr>
      <w:bookmarkStart w:id="41" w:name="_Toc192233653"/>
      <w:r w:rsidRPr="00C116B8">
        <w:rPr>
          <w:rFonts w:asciiTheme="minorHAnsi" w:hAnsiTheme="minorHAnsi" w:cstheme="minorHAnsi"/>
        </w:rPr>
        <w:t>1</w:t>
      </w:r>
      <w:r>
        <w:rPr>
          <w:rFonts w:asciiTheme="minorHAnsi" w:hAnsiTheme="minorHAnsi" w:cstheme="minorHAnsi"/>
        </w:rPr>
        <w:t>1</w:t>
      </w:r>
      <w:r w:rsidRPr="00C116B8">
        <w:rPr>
          <w:rFonts w:asciiTheme="minorHAnsi" w:hAnsiTheme="minorHAnsi" w:cstheme="minorHAnsi"/>
        </w:rPr>
        <w:t xml:space="preserve">. </w:t>
      </w:r>
      <w:r w:rsidR="0051505F">
        <w:rPr>
          <w:rFonts w:asciiTheme="minorHAnsi" w:hAnsiTheme="minorHAnsi" w:cstheme="minorHAnsi"/>
        </w:rPr>
        <w:t>P</w:t>
      </w:r>
      <w:r w:rsidR="0051505F" w:rsidRPr="00C116B8">
        <w:rPr>
          <w:rFonts w:asciiTheme="minorHAnsi" w:hAnsiTheme="minorHAnsi" w:cstheme="minorHAnsi"/>
        </w:rPr>
        <w:t>asiūlymų atmetimo priežastys</w:t>
      </w:r>
      <w:bookmarkEnd w:id="41"/>
    </w:p>
    <w:p w14:paraId="6CD032ED" w14:textId="77777777" w:rsidR="00C116B8" w:rsidRPr="00EE63E5" w:rsidRDefault="00C116B8" w:rsidP="00C116B8">
      <w:pPr>
        <w:pStyle w:val="Body2"/>
      </w:pPr>
    </w:p>
    <w:p w14:paraId="0A3E99A0" w14:textId="07E43FE7" w:rsidR="00C116B8" w:rsidRPr="00C116B8" w:rsidRDefault="00C116B8" w:rsidP="00C116B8">
      <w:pPr>
        <w:pStyle w:val="Body2"/>
        <w:rPr>
          <w:rFonts w:asciiTheme="minorHAnsi" w:eastAsiaTheme="minorEastAsia" w:hAnsiTheme="minorHAnsi" w:cstheme="minorBidi"/>
          <w:color w:val="000000" w:themeColor="text1"/>
          <w:lang w:val="lt-LT" w:eastAsia="lt-LT"/>
        </w:rPr>
      </w:pPr>
      <w:r w:rsidRPr="00EE63E5">
        <w:tab/>
      </w:r>
      <w:r w:rsidRPr="00C116B8">
        <w:rPr>
          <w:rFonts w:asciiTheme="minorHAnsi" w:eastAsiaTheme="minorEastAsia" w:hAnsiTheme="minorHAnsi" w:cstheme="minorBidi"/>
          <w:color w:val="000000" w:themeColor="text1"/>
          <w:lang w:val="lt-LT" w:eastAsia="lt-LT"/>
        </w:rPr>
        <w:t>11.1. Pirkimo komisija atmeta pasiūlymą, jeigu:</w:t>
      </w:r>
    </w:p>
    <w:p w14:paraId="1E98356A" w14:textId="351C6E9C" w:rsidR="00C116B8" w:rsidRPr="00C116B8" w:rsidRDefault="00C116B8" w:rsidP="00C116B8">
      <w:pPr>
        <w:pStyle w:val="Sraopastraipa"/>
        <w:spacing w:after="0" w:line="240" w:lineRule="auto"/>
        <w:ind w:left="0" w:firstLine="709"/>
        <w:jc w:val="both"/>
        <w:rPr>
          <w:rFonts w:eastAsia="Calibri" w:cstheme="minorHAnsi"/>
          <w:bCs/>
          <w:iCs/>
        </w:rPr>
      </w:pPr>
      <w:r w:rsidRPr="00EE63E5">
        <w:rPr>
          <w:rFonts w:eastAsia="Arial Unicode MS" w:cs="Arial Unicode MS"/>
        </w:rPr>
        <w:tab/>
      </w:r>
      <w:r w:rsidRPr="00C116B8">
        <w:rPr>
          <w:rFonts w:eastAsia="Calibri" w:cstheme="minorHAnsi"/>
          <w:bCs/>
          <w:iCs/>
        </w:rPr>
        <w:t>11.1.1. tiekėjas pasiūlymą ar jo dalį pateikė ne CVP IS priemonėmis;</w:t>
      </w:r>
    </w:p>
    <w:p w14:paraId="5045F661" w14:textId="12A135A9" w:rsidR="00C116B8" w:rsidRP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 xml:space="preserve">.1.2. pasiūlymą pateikęs tiekėjas turi būti pašalinamas iš pirkimo procedūros pagal </w:t>
      </w:r>
      <w:r w:rsidRPr="004B0C2C">
        <w:rPr>
          <w:color w:val="0070C0"/>
        </w:rPr>
        <w:t xml:space="preserve">specialiųjų pirkimo sąlygų </w:t>
      </w:r>
      <w:r w:rsidRPr="00C116B8">
        <w:rPr>
          <w:color w:val="0070C0"/>
        </w:rPr>
        <w:t>3 priede „Pašalinimo pagrindai“</w:t>
      </w:r>
      <w:r w:rsidRPr="00C116B8">
        <w:rPr>
          <w:rFonts w:eastAsia="Calibri" w:cstheme="minorHAnsi"/>
          <w:bCs/>
          <w:iCs/>
        </w:rPr>
        <w:t xml:space="preserve"> nustatytus reikalavimus arba perkančiosios organizacijos prašymu nepateikė ar nepatikslino pateiktų netikslių ar neišsamių duomenų apie pašalinimo pagrindų nebuvimą CVP IS priemonėmis;</w:t>
      </w:r>
    </w:p>
    <w:p w14:paraId="2709BD08" w14:textId="247881A2" w:rsidR="00C116B8" w:rsidRPr="00EE63E5" w:rsidRDefault="00C116B8" w:rsidP="00C116B8">
      <w:pPr>
        <w:pStyle w:val="Sraopastraipa"/>
        <w:spacing w:after="0" w:line="240" w:lineRule="auto"/>
        <w:ind w:left="0" w:firstLine="709"/>
        <w:jc w:val="both"/>
      </w:pPr>
      <w:r w:rsidRPr="00C116B8">
        <w:rPr>
          <w:rFonts w:eastAsia="Calibri" w:cstheme="minorHAnsi"/>
          <w:bCs/>
          <w:iCs/>
        </w:rPr>
        <w:tab/>
        <w:t>1</w:t>
      </w:r>
      <w:r>
        <w:rPr>
          <w:rFonts w:eastAsia="Calibri" w:cstheme="minorHAnsi"/>
          <w:bCs/>
          <w:iCs/>
        </w:rPr>
        <w:t>1</w:t>
      </w:r>
      <w:r w:rsidRPr="00C116B8">
        <w:rPr>
          <w:rFonts w:eastAsia="Calibri" w:cstheme="minorHAnsi"/>
          <w:bCs/>
          <w:iCs/>
        </w:rPr>
        <w:t>.1.3. pasiūlymą pateikęs tiekėjas neatitinka</w:t>
      </w:r>
      <w:r>
        <w:rPr>
          <w:rFonts w:eastAsia="Calibri" w:cstheme="minorHAnsi"/>
          <w:bCs/>
          <w:iCs/>
        </w:rPr>
        <w:t xml:space="preserve"> </w:t>
      </w:r>
      <w:r w:rsidRPr="004B0C2C">
        <w:rPr>
          <w:color w:val="0070C0"/>
        </w:rPr>
        <w:t>specialiųjų pirkimo sąlygų</w:t>
      </w:r>
      <w:r>
        <w:rPr>
          <w:rFonts w:eastAsia="Calibri" w:cstheme="minorHAnsi"/>
          <w:bCs/>
          <w:iCs/>
        </w:rPr>
        <w:t xml:space="preserve"> </w:t>
      </w:r>
      <w:r w:rsidRPr="00C116B8">
        <w:rPr>
          <w:color w:val="0070C0"/>
        </w:rPr>
        <w:t>4 priede „Tiekėjų kvalifikacijos reikalavimai ir reikalaujami kokybės bei aplinkos apsaugos vadybos sistemų standartai“</w:t>
      </w:r>
      <w:r w:rsidRPr="00C116B8">
        <w:rPr>
          <w:rFonts w:eastAsia="Calibri" w:cstheme="minorHAnsi"/>
          <w:bCs/>
          <w:iCs/>
        </w:rPr>
        <w:t xml:space="preserve"> nustatytų minimalių kvalifikacijos reikalavimų (jei taikoma) ir kokybės vadybos sistemos ir (arba) aplinkos</w:t>
      </w:r>
      <w:r w:rsidRPr="3572137B">
        <w:rPr>
          <w:rFonts w:eastAsia="Arial Unicode MS" w:cs="Arial Unicode MS"/>
        </w:rPr>
        <w:t xml:space="preserve"> apsaugos vadybos sistemos standartų (jei taikoma), arba perkančiosios organizacijos prašymu nepateikė ar nepatikslino pateiktų netikslių ar neišsamių duomenų apie atitikimą CVP IS priemonėmis;</w:t>
      </w:r>
    </w:p>
    <w:p w14:paraId="3BA5B4EC" w14:textId="00F336F7" w:rsidR="00C116B8" w:rsidRDefault="00C116B8" w:rsidP="00C116B8">
      <w:pPr>
        <w:pStyle w:val="Sraopastraipa"/>
        <w:spacing w:after="0" w:line="240" w:lineRule="auto"/>
        <w:ind w:left="0" w:firstLine="709"/>
        <w:jc w:val="both"/>
        <w:rPr>
          <w:rFonts w:eastAsia="Calibri" w:cstheme="minorHAnsi"/>
          <w:bCs/>
          <w:iCs/>
        </w:rPr>
      </w:pPr>
      <w:r w:rsidRPr="00EE63E5">
        <w:rPr>
          <w:rFonts w:eastAsia="Arial Unicode MS" w:cs="Arial Unicode MS"/>
        </w:rPr>
        <w:tab/>
      </w:r>
      <w:r w:rsidRPr="00C116B8">
        <w:rPr>
          <w:rFonts w:eastAsia="Calibri" w:cstheme="minorHAnsi"/>
          <w:bCs/>
          <w:iCs/>
        </w:rPr>
        <w:t>1</w:t>
      </w:r>
      <w:r>
        <w:rPr>
          <w:rFonts w:eastAsia="Calibri" w:cstheme="minorHAnsi"/>
          <w:bCs/>
          <w:iCs/>
        </w:rPr>
        <w:t>1</w:t>
      </w:r>
      <w:r w:rsidRPr="00C116B8">
        <w:rPr>
          <w:rFonts w:eastAsia="Calibri" w:cstheme="minorHAnsi"/>
          <w:bCs/>
          <w:iCs/>
        </w:rPr>
        <w:t>.1.4. pasiūlymas neatitinka pirkimo dokumentuose nustatytų reikalavimų;</w:t>
      </w:r>
    </w:p>
    <w:p w14:paraId="0D905A4E" w14:textId="590670A7" w:rsidR="0030278B" w:rsidRPr="00C116B8" w:rsidRDefault="0030278B" w:rsidP="00C116B8">
      <w:pPr>
        <w:pStyle w:val="Sraopastraipa"/>
        <w:spacing w:after="0" w:line="240" w:lineRule="auto"/>
        <w:ind w:left="0" w:firstLine="709"/>
        <w:jc w:val="both"/>
        <w:rPr>
          <w:rFonts w:eastAsia="Calibri" w:cstheme="minorHAnsi"/>
          <w:bCs/>
          <w:iCs/>
        </w:rPr>
      </w:pPr>
      <w:r>
        <w:rPr>
          <w:rFonts w:eastAsia="Calibri" w:cstheme="minorHAnsi"/>
          <w:bCs/>
          <w:iCs/>
        </w:rPr>
        <w:t xml:space="preserve">            11.1.5. </w:t>
      </w:r>
      <w:r w:rsidRPr="0030278B">
        <w:rPr>
          <w:rFonts w:eastAsia="Calibri" w:cstheme="minorHAnsi"/>
          <w:bCs/>
          <w:iCs/>
        </w:rPr>
        <w:t>buvo pasiūlyta per didelė atskirų bendros kainos dalių kaina</w:t>
      </w:r>
      <w:r>
        <w:rPr>
          <w:rFonts w:eastAsia="Calibri" w:cstheme="minorHAnsi"/>
          <w:bCs/>
          <w:iCs/>
        </w:rPr>
        <w:t>;</w:t>
      </w:r>
    </w:p>
    <w:p w14:paraId="5F1A937B" w14:textId="39AEC6DF" w:rsidR="00C116B8" w:rsidRP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.1.</w:t>
      </w:r>
      <w:r w:rsidR="00957190">
        <w:rPr>
          <w:rFonts w:eastAsia="Calibri" w:cstheme="minorHAnsi"/>
          <w:bCs/>
          <w:iCs/>
        </w:rPr>
        <w:t>6</w:t>
      </w:r>
      <w:r w:rsidRPr="00C116B8">
        <w:rPr>
          <w:rFonts w:eastAsia="Calibri" w:cstheme="minorHAnsi"/>
          <w:bCs/>
          <w:iCs/>
        </w:rPr>
        <w:t>. pasiūlyta kaina yra per didelė ir nepriimtina;</w:t>
      </w:r>
    </w:p>
    <w:p w14:paraId="1998B60B" w14:textId="63877D5E" w:rsidR="00C116B8" w:rsidRP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.1.</w:t>
      </w:r>
      <w:r w:rsidR="00957190">
        <w:rPr>
          <w:rFonts w:eastAsia="Calibri" w:cstheme="minorHAnsi"/>
          <w:bCs/>
          <w:iCs/>
        </w:rPr>
        <w:t>7</w:t>
      </w:r>
      <w:r w:rsidRPr="00C116B8">
        <w:rPr>
          <w:rFonts w:eastAsia="Calibri" w:cstheme="minorHAnsi"/>
          <w:bCs/>
          <w:iCs/>
        </w:rPr>
        <w:t>. dalyvis per perkančiosios organizacijos nurodytą terminą neištaiso aritmetinių klaidų ir (ar) nepaaiškina pasiūlymo. Šiuo atveju jo pasiūlymas atmetamas kaip neatitinkantis pirkimo dokumentuose nustatytų reikalavimų;</w:t>
      </w:r>
    </w:p>
    <w:p w14:paraId="128C8E1A" w14:textId="6708120A" w:rsidR="00C116B8" w:rsidRP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.1.</w:t>
      </w:r>
      <w:r w:rsidR="00957190">
        <w:rPr>
          <w:rFonts w:eastAsia="Calibri" w:cstheme="minorHAnsi"/>
          <w:bCs/>
          <w:iCs/>
        </w:rPr>
        <w:t>8</w:t>
      </w:r>
      <w:r w:rsidRPr="00C116B8">
        <w:rPr>
          <w:rFonts w:eastAsia="Calibri" w:cstheme="minorHAnsi"/>
          <w:bCs/>
          <w:iCs/>
        </w:rPr>
        <w:t>. pateiktame pasiūlyme nurodyta kaina yra neįprastai maža ir dalyvis, perkančiosios organizacijos prašymu, nepateikia tinkamų kainos pagrįstumo įrodymų;</w:t>
      </w:r>
    </w:p>
    <w:p w14:paraId="35344793" w14:textId="5B72F060" w:rsidR="00C116B8" w:rsidRP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.1.</w:t>
      </w:r>
      <w:r w:rsidR="00957190">
        <w:rPr>
          <w:rFonts w:eastAsia="Calibri" w:cstheme="minorHAnsi"/>
          <w:bCs/>
          <w:iCs/>
        </w:rPr>
        <w:t>9</w:t>
      </w:r>
      <w:r w:rsidRPr="00C116B8">
        <w:rPr>
          <w:rFonts w:eastAsia="Calibri" w:cstheme="minorHAnsi"/>
          <w:bCs/>
          <w:iCs/>
        </w:rPr>
        <w:t>. tiekėjas, apie nustatytų reikalavimų atitikimą, yra pateikęs melagingą informaciją, kurią perkančioji organizacija gali įrodyti bet kokiomis teisėtomis priemonėmis;</w:t>
      </w:r>
    </w:p>
    <w:p w14:paraId="31AA9ADC" w14:textId="0DE67B64" w:rsid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lastRenderedPageBreak/>
        <w:tab/>
        <w:t>1</w:t>
      </w:r>
      <w:r>
        <w:rPr>
          <w:rFonts w:eastAsia="Calibri" w:cstheme="minorHAnsi"/>
          <w:bCs/>
          <w:iCs/>
        </w:rPr>
        <w:t>1</w:t>
      </w:r>
      <w:r w:rsidRPr="00C116B8">
        <w:rPr>
          <w:rFonts w:eastAsia="Calibri" w:cstheme="minorHAnsi"/>
          <w:bCs/>
          <w:iCs/>
        </w:rPr>
        <w:t>.1.</w:t>
      </w:r>
      <w:r w:rsidR="00957190">
        <w:rPr>
          <w:rFonts w:eastAsia="Calibri" w:cstheme="minorHAnsi"/>
          <w:bCs/>
          <w:iCs/>
        </w:rPr>
        <w:t>10</w:t>
      </w:r>
      <w:r w:rsidRPr="00C116B8">
        <w:rPr>
          <w:rFonts w:eastAsia="Calibri" w:cstheme="minorHAnsi"/>
          <w:bCs/>
          <w:iCs/>
        </w:rPr>
        <w:t>. jei tiekėjas pateikia daugiau kaip vieną pasiūlymą arba ūkio subjektų grupės narys dalyvauja teikiant kelis pasiūlymus</w:t>
      </w:r>
      <w:r>
        <w:rPr>
          <w:rFonts w:eastAsia="Calibri" w:cstheme="minorHAnsi"/>
          <w:bCs/>
          <w:iCs/>
        </w:rPr>
        <w:t>;</w:t>
      </w:r>
    </w:p>
    <w:p w14:paraId="439C550C" w14:textId="6B74EE6A" w:rsidR="00C116B8" w:rsidRPr="00C116B8" w:rsidRDefault="00C116B8" w:rsidP="00C116B8">
      <w:pPr>
        <w:pStyle w:val="Sraopastraipa"/>
        <w:spacing w:after="0" w:line="240" w:lineRule="auto"/>
        <w:ind w:left="0" w:firstLine="709"/>
        <w:jc w:val="both"/>
        <w:rPr>
          <w:rFonts w:eastAsia="Calibri" w:cstheme="minorHAnsi"/>
          <w:bCs/>
          <w:iCs/>
        </w:rPr>
      </w:pPr>
      <w:r>
        <w:rPr>
          <w:rFonts w:eastAsia="Calibri" w:cstheme="minorHAnsi"/>
          <w:bCs/>
          <w:iCs/>
        </w:rPr>
        <w:t xml:space="preserve">            11.1.1</w:t>
      </w:r>
      <w:r w:rsidR="00957190">
        <w:rPr>
          <w:rFonts w:eastAsia="Calibri" w:cstheme="minorHAnsi"/>
          <w:bCs/>
          <w:iCs/>
        </w:rPr>
        <w:t>1</w:t>
      </w:r>
      <w:r>
        <w:rPr>
          <w:rFonts w:eastAsia="Calibri" w:cstheme="minorHAnsi"/>
          <w:bCs/>
          <w:iCs/>
        </w:rPr>
        <w:t xml:space="preserve">. </w:t>
      </w:r>
      <w:r w:rsidRPr="00C116B8">
        <w:rPr>
          <w:rFonts w:eastAsia="Calibri" w:cstheme="minorHAnsi"/>
          <w:bCs/>
          <w:iCs/>
        </w:rPr>
        <w:t>Perkančioji organizacija atmeta tiekėjo pasiūlymą, jeigu tiekėjas yra neatlikęs jam paskirtos baudžiamojo poveikio priemonės – uždraudimo juridiniam asmeniui dalyvauti viešuosiuose pirkimuose</w:t>
      </w:r>
    </w:p>
    <w:p w14:paraId="7903B632" w14:textId="00EB248F" w:rsidR="00C116B8" w:rsidRP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.1.1</w:t>
      </w:r>
      <w:r w:rsidR="00957190">
        <w:rPr>
          <w:rFonts w:eastAsia="Calibri" w:cstheme="minorHAnsi"/>
          <w:bCs/>
          <w:iCs/>
        </w:rPr>
        <w:t>2</w:t>
      </w:r>
      <w:r w:rsidRPr="00C116B8">
        <w:rPr>
          <w:rFonts w:eastAsia="Calibri" w:cstheme="minorHAnsi"/>
          <w:bCs/>
          <w:iCs/>
        </w:rPr>
        <w:t>.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1E7198EC" w14:textId="0E4213C7" w:rsidR="00C116B8" w:rsidRPr="00C116B8" w:rsidRDefault="00C116B8" w:rsidP="00C116B8">
      <w:pPr>
        <w:pStyle w:val="Body2"/>
        <w:rPr>
          <w:rFonts w:asciiTheme="minorHAnsi" w:eastAsiaTheme="minorEastAsia" w:hAnsiTheme="minorHAnsi" w:cstheme="minorBidi"/>
          <w:color w:val="000000" w:themeColor="text1"/>
          <w:lang w:val="lt-LT" w:eastAsia="lt-LT"/>
        </w:rPr>
      </w:pPr>
      <w:r w:rsidRPr="00EE63E5">
        <w:tab/>
      </w:r>
      <w:r w:rsidRPr="00C116B8">
        <w:rPr>
          <w:rFonts w:asciiTheme="minorHAnsi" w:eastAsiaTheme="minorEastAsia" w:hAnsiTheme="minorHAnsi" w:cstheme="minorBidi"/>
          <w:color w:val="000000" w:themeColor="text1"/>
          <w:lang w:val="lt-LT" w:eastAsia="lt-LT"/>
        </w:rPr>
        <w:t>1</w:t>
      </w:r>
      <w:r w:rsidR="00A9592F">
        <w:rPr>
          <w:rFonts w:asciiTheme="minorHAnsi" w:eastAsiaTheme="minorEastAsia" w:hAnsiTheme="minorHAnsi" w:cstheme="minorBidi"/>
          <w:color w:val="000000" w:themeColor="text1"/>
          <w:lang w:val="lt-LT" w:eastAsia="lt-LT"/>
        </w:rPr>
        <w:t>1</w:t>
      </w:r>
      <w:r w:rsidRPr="00C116B8">
        <w:rPr>
          <w:rFonts w:asciiTheme="minorHAnsi" w:eastAsiaTheme="minorEastAsia" w:hAnsiTheme="minorHAnsi" w:cstheme="minorBidi"/>
          <w:color w:val="000000" w:themeColor="text1"/>
          <w:lang w:val="lt-LT" w:eastAsia="lt-LT"/>
        </w:rPr>
        <w:t>.2. Apie pasiūlymo atmetimą ir tokio atmetimo priežastis tiekėjas informuojamas raštu CVP IS priemonėmis.</w:t>
      </w:r>
    </w:p>
    <w:p w14:paraId="070459D9" w14:textId="6EBE84B2" w:rsidR="00C116B8" w:rsidRPr="00C116B8" w:rsidRDefault="00C116B8" w:rsidP="00C116B8">
      <w:pPr>
        <w:pStyle w:val="Body2"/>
        <w:rPr>
          <w:rFonts w:asciiTheme="minorHAnsi" w:eastAsiaTheme="minorEastAsia" w:hAnsiTheme="minorHAnsi" w:cstheme="minorBidi"/>
          <w:color w:val="000000" w:themeColor="text1"/>
          <w:lang w:val="lt-LT" w:eastAsia="lt-LT"/>
        </w:rPr>
      </w:pPr>
      <w:r w:rsidRPr="00C116B8">
        <w:rPr>
          <w:rFonts w:asciiTheme="minorHAnsi" w:eastAsiaTheme="minorEastAsia" w:hAnsiTheme="minorHAnsi" w:cstheme="minorBidi"/>
          <w:color w:val="000000" w:themeColor="text1"/>
          <w:lang w:val="lt-LT" w:eastAsia="lt-LT"/>
        </w:rPr>
        <w:tab/>
        <w:t>1</w:t>
      </w:r>
      <w:r w:rsidR="00A9592F">
        <w:rPr>
          <w:rFonts w:asciiTheme="minorHAnsi" w:eastAsiaTheme="minorEastAsia" w:hAnsiTheme="minorHAnsi" w:cstheme="minorBidi"/>
          <w:color w:val="000000" w:themeColor="text1"/>
          <w:lang w:val="lt-LT" w:eastAsia="lt-LT"/>
        </w:rPr>
        <w:t>1</w:t>
      </w:r>
      <w:r w:rsidRPr="00C116B8">
        <w:rPr>
          <w:rFonts w:asciiTheme="minorHAnsi" w:eastAsiaTheme="minorEastAsia" w:hAnsiTheme="minorHAnsi" w:cstheme="minorBidi"/>
          <w:color w:val="000000" w:themeColor="text1"/>
          <w:lang w:val="lt-LT" w:eastAsia="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CF0435D" w14:textId="77777777" w:rsidR="00C116B8" w:rsidRPr="00D70272" w:rsidRDefault="00C116B8" w:rsidP="00C116B8">
      <w:pPr>
        <w:pStyle w:val="Sraopastraipa"/>
        <w:tabs>
          <w:tab w:val="left" w:pos="993"/>
        </w:tabs>
        <w:spacing w:after="0" w:line="240" w:lineRule="auto"/>
        <w:ind w:left="567"/>
        <w:jc w:val="both"/>
        <w:rPr>
          <w:rFonts w:cstheme="minorHAnsi"/>
          <w:color w:val="000000" w:themeColor="text1"/>
        </w:rPr>
      </w:pPr>
    </w:p>
    <w:bookmarkEnd w:id="3"/>
    <w:p w14:paraId="2826B120" w14:textId="1FEC25E7" w:rsidR="008D704D" w:rsidRPr="00296CBC" w:rsidRDefault="008D704D" w:rsidP="004A0A3E">
      <w:pPr>
        <w:pStyle w:val="Antrat1"/>
        <w:rPr>
          <w:rFonts w:eastAsia="Calibri" w:cstheme="minorHAnsi"/>
          <w:sz w:val="22"/>
          <w:szCs w:val="22"/>
        </w:rPr>
      </w:pPr>
    </w:p>
    <w:sectPr w:rsidR="008D704D" w:rsidRPr="00296CBC" w:rsidSect="004A0A3E">
      <w:footerReference w:type="first" r:id="rId1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D5F53" w14:textId="77777777" w:rsidR="00DA0D58" w:rsidRDefault="00DA0D58" w:rsidP="00D05666">
      <w:r>
        <w:separator/>
      </w:r>
    </w:p>
  </w:endnote>
  <w:endnote w:type="continuationSeparator" w:id="0">
    <w:p w14:paraId="021EE0FB" w14:textId="77777777" w:rsidR="00DA0D58" w:rsidRDefault="00DA0D58" w:rsidP="00D05666">
      <w:r>
        <w:continuationSeparator/>
      </w:r>
    </w:p>
  </w:endnote>
  <w:endnote w:type="continuationNotice" w:id="1">
    <w:p w14:paraId="097DD9FD" w14:textId="77777777" w:rsidR="00DA0D58" w:rsidRDefault="00DA0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935F4E" w:rsidRDefault="00935F4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935F4E" w:rsidRDefault="00935F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D50F6" w14:textId="77777777" w:rsidR="00DA0D58" w:rsidRDefault="00DA0D58" w:rsidP="00D05666">
      <w:r>
        <w:separator/>
      </w:r>
    </w:p>
  </w:footnote>
  <w:footnote w:type="continuationSeparator" w:id="0">
    <w:p w14:paraId="2A9DF4FC" w14:textId="77777777" w:rsidR="00DA0D58" w:rsidRDefault="00DA0D58" w:rsidP="00D05666">
      <w:r>
        <w:continuationSeparator/>
      </w:r>
    </w:p>
  </w:footnote>
  <w:footnote w:type="continuationNotice" w:id="1">
    <w:p w14:paraId="1BADEA67" w14:textId="77777777" w:rsidR="00DA0D58" w:rsidRDefault="00DA0D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CA6"/>
    <w:multiLevelType w:val="hybridMultilevel"/>
    <w:tmpl w:val="6C8E1260"/>
    <w:lvl w:ilvl="0" w:tplc="0BEA9324">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D4CB6"/>
    <w:multiLevelType w:val="multilevel"/>
    <w:tmpl w:val="2B4ECBBC"/>
    <w:lvl w:ilvl="0">
      <w:start w:val="1"/>
      <w:numFmt w:val="decimal"/>
      <w:lvlText w:val="%1."/>
      <w:lvlJc w:val="left"/>
      <w:pPr>
        <w:ind w:left="360" w:hanging="360"/>
      </w:pPr>
      <w:rPr>
        <w:rFonts w:hint="default"/>
        <w:b w:val="0"/>
        <w:bCs w:val="0"/>
        <w:color w:val="00B050"/>
      </w:rPr>
    </w:lvl>
    <w:lvl w:ilvl="1">
      <w:start w:val="1"/>
      <w:numFmt w:val="decimal"/>
      <w:lvlText w:val="%1.%2."/>
      <w:lvlJc w:val="left"/>
      <w:pPr>
        <w:ind w:left="360" w:hanging="360"/>
      </w:pPr>
      <w:rPr>
        <w:rFonts w:hint="default"/>
        <w:b w:val="0"/>
        <w:bCs w:val="0"/>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2E6A03"/>
    <w:multiLevelType w:val="multilevel"/>
    <w:tmpl w:val="34B424BA"/>
    <w:lvl w:ilvl="0">
      <w:start w:val="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CD0BDC"/>
    <w:multiLevelType w:val="multilevel"/>
    <w:tmpl w:val="394C7E0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745B5D"/>
    <w:multiLevelType w:val="multilevel"/>
    <w:tmpl w:val="1DA8041A"/>
    <w:lvl w:ilvl="0">
      <w:start w:val="2"/>
      <w:numFmt w:val="decimal"/>
      <w:lvlText w:val="%1."/>
      <w:lvlJc w:val="left"/>
      <w:pPr>
        <w:ind w:left="3337" w:hanging="360"/>
      </w:pPr>
      <w:rPr>
        <w:b/>
      </w:rPr>
    </w:lvl>
    <w:lvl w:ilvl="1">
      <w:start w:val="1"/>
      <w:numFmt w:val="decimal"/>
      <w:isLgl/>
      <w:lvlText w:val="%1.%2."/>
      <w:lvlJc w:val="left"/>
      <w:pPr>
        <w:ind w:left="420" w:hanging="420"/>
      </w:pPr>
      <w:rPr>
        <w:rFonts w:asciiTheme="minorHAnsi" w:hAnsiTheme="minorHAnsi" w:cstheme="minorHAnsi" w:hint="default"/>
      </w:rPr>
    </w:lvl>
    <w:lvl w:ilvl="2">
      <w:start w:val="1"/>
      <w:numFmt w:val="decimal"/>
      <w:isLgl/>
      <w:lvlText w:val="%1.%2.%3."/>
      <w:lvlJc w:val="left"/>
      <w:pPr>
        <w:ind w:left="720" w:hanging="720"/>
      </w:pPr>
      <w:rPr>
        <w:rFonts w:asciiTheme="minorHAnsi" w:hAnsiTheme="minorHAnsi" w:cstheme="minorHAnsi"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9" w15:restartNumberingAfterBreak="0">
    <w:nsid w:val="189A7615"/>
    <w:multiLevelType w:val="hybridMultilevel"/>
    <w:tmpl w:val="888AA2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7615F8"/>
    <w:multiLevelType w:val="multilevel"/>
    <w:tmpl w:val="382AF082"/>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0364D"/>
    <w:multiLevelType w:val="hybridMultilevel"/>
    <w:tmpl w:val="2DCC33E6"/>
    <w:lvl w:ilvl="0" w:tplc="61824666">
      <w:start w:val="1"/>
      <w:numFmt w:val="decimal"/>
      <w:lvlText w:val="%1."/>
      <w:lvlJc w:val="left"/>
      <w:pPr>
        <w:ind w:left="1080" w:hanging="360"/>
      </w:pPr>
      <w:rPr>
        <w:rFonts w:eastAsia="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95A66C0"/>
    <w:multiLevelType w:val="multilevel"/>
    <w:tmpl w:val="12140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1F4493"/>
    <w:multiLevelType w:val="multilevel"/>
    <w:tmpl w:val="41142094"/>
    <w:lvl w:ilvl="0">
      <w:start w:val="1"/>
      <w:numFmt w:val="decimal"/>
      <w:suff w:val="space"/>
      <w:lvlText w:val="%1."/>
      <w:lvlJc w:val="left"/>
      <w:pPr>
        <w:ind w:left="284" w:hanging="284"/>
      </w:pPr>
      <w:rPr>
        <w:rFonts w:hint="default"/>
        <w:b w:val="0"/>
        <w:bCs/>
        <w:sz w:val="24"/>
        <w:szCs w:val="24"/>
      </w:rPr>
    </w:lvl>
    <w:lvl w:ilvl="1">
      <w:start w:val="1"/>
      <w:numFmt w:val="decimal"/>
      <w:suff w:val="space"/>
      <w:lvlText w:val="%1.%2."/>
      <w:lvlJc w:val="left"/>
      <w:pPr>
        <w:ind w:left="1000" w:hanging="432"/>
      </w:pPr>
      <w:rPr>
        <w:rFonts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5B4217"/>
    <w:multiLevelType w:val="multilevel"/>
    <w:tmpl w:val="2F4821F2"/>
    <w:lvl w:ilvl="0">
      <w:start w:val="5"/>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CD31DFF"/>
    <w:multiLevelType w:val="multilevel"/>
    <w:tmpl w:val="1FB02BB2"/>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F6762D3"/>
    <w:multiLevelType w:val="hybridMultilevel"/>
    <w:tmpl w:val="3020A290"/>
    <w:lvl w:ilvl="0" w:tplc="EE04A63E">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895A3B"/>
    <w:multiLevelType w:val="multilevel"/>
    <w:tmpl w:val="2DFED918"/>
    <w:lvl w:ilvl="0">
      <w:start w:val="3"/>
      <w:numFmt w:val="decimal"/>
      <w:lvlText w:val="%1."/>
      <w:lvlJc w:val="left"/>
      <w:pPr>
        <w:ind w:left="360" w:hanging="360"/>
      </w:pPr>
      <w:rPr>
        <w:rFonts w:hint="default"/>
        <w:b w:val="0"/>
        <w:bCs w:val="0"/>
        <w:color w:val="00B050"/>
      </w:rPr>
    </w:lvl>
    <w:lvl w:ilvl="1">
      <w:start w:val="1"/>
      <w:numFmt w:val="decimal"/>
      <w:lvlText w:val="%1.%2."/>
      <w:lvlJc w:val="left"/>
      <w:pPr>
        <w:ind w:left="360" w:hanging="360"/>
      </w:pPr>
      <w:rPr>
        <w:rFonts w:hint="default"/>
        <w:b w:val="0"/>
        <w:bCs w:val="0"/>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24" w15:restartNumberingAfterBreak="0">
    <w:nsid w:val="51BB27E2"/>
    <w:multiLevelType w:val="multilevel"/>
    <w:tmpl w:val="0722EA4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1A7B60"/>
    <w:multiLevelType w:val="hybridMultilevel"/>
    <w:tmpl w:val="57BC2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A80DC4"/>
    <w:multiLevelType w:val="multilevel"/>
    <w:tmpl w:val="2C225E78"/>
    <w:lvl w:ilvl="0">
      <w:start w:val="6"/>
      <w:numFmt w:val="decimal"/>
      <w:lvlText w:val="%1."/>
      <w:lvlJc w:val="left"/>
      <w:pPr>
        <w:ind w:left="360" w:hanging="360"/>
      </w:pPr>
      <w:rPr>
        <w:rFonts w:hint="default"/>
        <w:b w:val="0"/>
        <w:bCs w:val="0"/>
        <w:i w:val="0"/>
        <w:iCs w:val="0"/>
        <w:color w:val="auto"/>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0D55B9"/>
    <w:multiLevelType w:val="multilevel"/>
    <w:tmpl w:val="FD5676E6"/>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4B22C9"/>
    <w:multiLevelType w:val="multilevel"/>
    <w:tmpl w:val="41F0E988"/>
    <w:lvl w:ilvl="0">
      <w:start w:val="9"/>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196CBCE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FB269C82"/>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8FF1A7A"/>
    <w:multiLevelType w:val="multilevel"/>
    <w:tmpl w:val="94D2DD0C"/>
    <w:lvl w:ilvl="0">
      <w:start w:val="1"/>
      <w:numFmt w:val="decimal"/>
      <w:lvlText w:val="%1."/>
      <w:lvlJc w:val="left"/>
      <w:pPr>
        <w:ind w:left="927" w:hanging="360"/>
      </w:pPr>
      <w:rPr>
        <w:b/>
        <w:i w:val="0"/>
      </w:rPr>
    </w:lvl>
    <w:lvl w:ilvl="1">
      <w:start w:val="1"/>
      <w:numFmt w:val="decimal"/>
      <w:lvlText w:val="%1.%2."/>
      <w:lvlJc w:val="left"/>
      <w:pPr>
        <w:ind w:left="435" w:hanging="435"/>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3"/>
  </w:num>
  <w:num w:numId="2">
    <w:abstractNumId w:val="5"/>
  </w:num>
  <w:num w:numId="3">
    <w:abstractNumId w:val="31"/>
  </w:num>
  <w:num w:numId="4">
    <w:abstractNumId w:val="35"/>
  </w:num>
  <w:num w:numId="5">
    <w:abstractNumId w:val="27"/>
  </w:num>
  <w:num w:numId="6">
    <w:abstractNumId w:val="42"/>
  </w:num>
  <w:num w:numId="7">
    <w:abstractNumId w:val="39"/>
  </w:num>
  <w:num w:numId="8">
    <w:abstractNumId w:val="3"/>
  </w:num>
  <w:num w:numId="9">
    <w:abstractNumId w:val="40"/>
  </w:num>
  <w:num w:numId="10">
    <w:abstractNumId w:val="38"/>
  </w:num>
  <w:num w:numId="11">
    <w:abstractNumId w:val="34"/>
  </w:num>
  <w:num w:numId="12">
    <w:abstractNumId w:val="20"/>
  </w:num>
  <w:num w:numId="13">
    <w:abstractNumId w:val="22"/>
  </w:num>
  <w:num w:numId="14">
    <w:abstractNumId w:val="37"/>
  </w:num>
  <w:num w:numId="15">
    <w:abstractNumId w:val="6"/>
  </w:num>
  <w:num w:numId="16">
    <w:abstractNumId w:val="11"/>
  </w:num>
  <w:num w:numId="17">
    <w:abstractNumId w:val="2"/>
  </w:num>
  <w:num w:numId="18">
    <w:abstractNumId w:val="23"/>
  </w:num>
  <w:num w:numId="19">
    <w:abstractNumId w:val="18"/>
  </w:num>
  <w:num w:numId="20">
    <w:abstractNumId w:val="26"/>
  </w:num>
  <w:num w:numId="21">
    <w:abstractNumId w:val="24"/>
  </w:num>
  <w:num w:numId="22">
    <w:abstractNumId w:val="7"/>
  </w:num>
  <w:num w:numId="23">
    <w:abstractNumId w:val="29"/>
  </w:num>
  <w:num w:numId="24">
    <w:abstractNumId w:val="10"/>
  </w:num>
  <w:num w:numId="25">
    <w:abstractNumId w:val="4"/>
  </w:num>
  <w:num w:numId="26">
    <w:abstractNumId w:val="30"/>
  </w:num>
  <w:num w:numId="27">
    <w:abstractNumId w:val="32"/>
  </w:num>
  <w:num w:numId="28">
    <w:abstractNumId w:val="36"/>
  </w:num>
  <w:num w:numId="29">
    <w:abstractNumId w:val="1"/>
  </w:num>
  <w:num w:numId="30">
    <w:abstractNumId w:val="15"/>
  </w:num>
  <w:num w:numId="31">
    <w:abstractNumId w:val="33"/>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0"/>
  </w:num>
  <w:num w:numId="35">
    <w:abstractNumId w:val="12"/>
  </w:num>
  <w:num w:numId="36">
    <w:abstractNumId w:val="14"/>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9"/>
  </w:num>
  <w:num w:numId="41">
    <w:abstractNumId w:val="25"/>
  </w:num>
  <w:num w:numId="42">
    <w:abstractNumId w:val="17"/>
  </w:num>
  <w:num w:numId="43">
    <w:abstractNumId w:val="19"/>
  </w:num>
  <w:num w:numId="4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DA"/>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DB6"/>
    <w:rsid w:val="000372C8"/>
    <w:rsid w:val="000372F4"/>
    <w:rsid w:val="000373E5"/>
    <w:rsid w:val="00037649"/>
    <w:rsid w:val="00040233"/>
    <w:rsid w:val="00040C0F"/>
    <w:rsid w:val="00042720"/>
    <w:rsid w:val="00042937"/>
    <w:rsid w:val="00042D50"/>
    <w:rsid w:val="000431AC"/>
    <w:rsid w:val="00043C51"/>
    <w:rsid w:val="00043D14"/>
    <w:rsid w:val="00043D65"/>
    <w:rsid w:val="00044292"/>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23D"/>
    <w:rsid w:val="00080396"/>
    <w:rsid w:val="00080EE8"/>
    <w:rsid w:val="00080F53"/>
    <w:rsid w:val="0008241E"/>
    <w:rsid w:val="00082F6A"/>
    <w:rsid w:val="0008369A"/>
    <w:rsid w:val="00083E4D"/>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2E"/>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60"/>
    <w:rsid w:val="000C6068"/>
    <w:rsid w:val="000C7160"/>
    <w:rsid w:val="000D0B2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D65"/>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4A9"/>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D2"/>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23B"/>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D8"/>
    <w:rsid w:val="00181511"/>
    <w:rsid w:val="00182729"/>
    <w:rsid w:val="00182AEA"/>
    <w:rsid w:val="00182CBF"/>
    <w:rsid w:val="00182E25"/>
    <w:rsid w:val="0018349F"/>
    <w:rsid w:val="001838D0"/>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DA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18A"/>
    <w:rsid w:val="001C1AD0"/>
    <w:rsid w:val="001C1CC5"/>
    <w:rsid w:val="001C24BC"/>
    <w:rsid w:val="001C2F45"/>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613"/>
    <w:rsid w:val="001E29AE"/>
    <w:rsid w:val="001E2BC5"/>
    <w:rsid w:val="001E3801"/>
    <w:rsid w:val="001E3D5A"/>
    <w:rsid w:val="001E4891"/>
    <w:rsid w:val="001E4C29"/>
    <w:rsid w:val="001E4DB2"/>
    <w:rsid w:val="001E5701"/>
    <w:rsid w:val="001E61DF"/>
    <w:rsid w:val="001E76C7"/>
    <w:rsid w:val="001E7E24"/>
    <w:rsid w:val="001F04C1"/>
    <w:rsid w:val="001F05EC"/>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394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4B1"/>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33"/>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CB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114"/>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765"/>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78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F5"/>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7B2"/>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246"/>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355"/>
    <w:rsid w:val="003A609A"/>
    <w:rsid w:val="003A636D"/>
    <w:rsid w:val="003A65F9"/>
    <w:rsid w:val="003A6638"/>
    <w:rsid w:val="003A6652"/>
    <w:rsid w:val="003A683D"/>
    <w:rsid w:val="003A6BC4"/>
    <w:rsid w:val="003A78DA"/>
    <w:rsid w:val="003B03D1"/>
    <w:rsid w:val="003B0F1F"/>
    <w:rsid w:val="003B12DE"/>
    <w:rsid w:val="003B160F"/>
    <w:rsid w:val="003B3624"/>
    <w:rsid w:val="003B3660"/>
    <w:rsid w:val="003B386F"/>
    <w:rsid w:val="003B39F9"/>
    <w:rsid w:val="003B4138"/>
    <w:rsid w:val="003B558D"/>
    <w:rsid w:val="003B6194"/>
    <w:rsid w:val="003B6924"/>
    <w:rsid w:val="003B6D4C"/>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8A8"/>
    <w:rsid w:val="003C3F49"/>
    <w:rsid w:val="003C4C02"/>
    <w:rsid w:val="003C4C53"/>
    <w:rsid w:val="003C50DB"/>
    <w:rsid w:val="003C5AB4"/>
    <w:rsid w:val="003C5CA2"/>
    <w:rsid w:val="003C66C5"/>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1FB"/>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8A"/>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3FD"/>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79"/>
    <w:rsid w:val="00446913"/>
    <w:rsid w:val="00447B36"/>
    <w:rsid w:val="00447D54"/>
    <w:rsid w:val="00450415"/>
    <w:rsid w:val="0045073B"/>
    <w:rsid w:val="00450767"/>
    <w:rsid w:val="004510C8"/>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7A"/>
    <w:rsid w:val="00476F8C"/>
    <w:rsid w:val="00477943"/>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A3E"/>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C2C"/>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533"/>
    <w:rsid w:val="004D248A"/>
    <w:rsid w:val="004D3BE3"/>
    <w:rsid w:val="004D459D"/>
    <w:rsid w:val="004D4C7B"/>
    <w:rsid w:val="004D555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D23"/>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10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5F"/>
    <w:rsid w:val="0051508F"/>
    <w:rsid w:val="00515C55"/>
    <w:rsid w:val="00515CBD"/>
    <w:rsid w:val="00515ED0"/>
    <w:rsid w:val="00516043"/>
    <w:rsid w:val="0051611C"/>
    <w:rsid w:val="0051688D"/>
    <w:rsid w:val="00517A42"/>
    <w:rsid w:val="005204E7"/>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1DD"/>
    <w:rsid w:val="0055036C"/>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043"/>
    <w:rsid w:val="005C3F18"/>
    <w:rsid w:val="005C417D"/>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724"/>
    <w:rsid w:val="005D6A47"/>
    <w:rsid w:val="005D7383"/>
    <w:rsid w:val="005D7998"/>
    <w:rsid w:val="005D7A77"/>
    <w:rsid w:val="005D7D8C"/>
    <w:rsid w:val="005E0347"/>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C72"/>
    <w:rsid w:val="005F0E6E"/>
    <w:rsid w:val="005F1245"/>
    <w:rsid w:val="005F13F0"/>
    <w:rsid w:val="005F1492"/>
    <w:rsid w:val="005F152B"/>
    <w:rsid w:val="005F17E7"/>
    <w:rsid w:val="005F1AE7"/>
    <w:rsid w:val="005F2443"/>
    <w:rsid w:val="005F2C28"/>
    <w:rsid w:val="005F2D7B"/>
    <w:rsid w:val="005F348F"/>
    <w:rsid w:val="005F35B9"/>
    <w:rsid w:val="005F381F"/>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ED"/>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38A"/>
    <w:rsid w:val="00670121"/>
    <w:rsid w:val="00670373"/>
    <w:rsid w:val="006715F4"/>
    <w:rsid w:val="00671B2B"/>
    <w:rsid w:val="00671DB5"/>
    <w:rsid w:val="0067281B"/>
    <w:rsid w:val="0067282A"/>
    <w:rsid w:val="00673538"/>
    <w:rsid w:val="00674B47"/>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754"/>
    <w:rsid w:val="006B3B0C"/>
    <w:rsid w:val="006B3FBF"/>
    <w:rsid w:val="006B4773"/>
    <w:rsid w:val="006B4B0E"/>
    <w:rsid w:val="006B5492"/>
    <w:rsid w:val="006B5692"/>
    <w:rsid w:val="006B56F2"/>
    <w:rsid w:val="006B5A2F"/>
    <w:rsid w:val="006B746E"/>
    <w:rsid w:val="006B76CB"/>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2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496"/>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15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5F35"/>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B06"/>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92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B19"/>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E5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F4E"/>
    <w:rsid w:val="0093714D"/>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65"/>
    <w:rsid w:val="0095251F"/>
    <w:rsid w:val="0095321C"/>
    <w:rsid w:val="00953D09"/>
    <w:rsid w:val="00953F2B"/>
    <w:rsid w:val="00954A8F"/>
    <w:rsid w:val="00955067"/>
    <w:rsid w:val="00955109"/>
    <w:rsid w:val="00955F2F"/>
    <w:rsid w:val="00956A4E"/>
    <w:rsid w:val="00956AB5"/>
    <w:rsid w:val="00957190"/>
    <w:rsid w:val="009572B3"/>
    <w:rsid w:val="00957893"/>
    <w:rsid w:val="00957F9B"/>
    <w:rsid w:val="00960A92"/>
    <w:rsid w:val="00961502"/>
    <w:rsid w:val="009621A2"/>
    <w:rsid w:val="0096248C"/>
    <w:rsid w:val="00963009"/>
    <w:rsid w:val="0096353F"/>
    <w:rsid w:val="009639C8"/>
    <w:rsid w:val="00963E07"/>
    <w:rsid w:val="0096424C"/>
    <w:rsid w:val="00965310"/>
    <w:rsid w:val="009655C4"/>
    <w:rsid w:val="0096562F"/>
    <w:rsid w:val="009657AE"/>
    <w:rsid w:val="009657D3"/>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2C3"/>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7EB"/>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0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5D84"/>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23F"/>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CB"/>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17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9BB"/>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43A"/>
    <w:rsid w:val="00A90AF8"/>
    <w:rsid w:val="00A91483"/>
    <w:rsid w:val="00A92611"/>
    <w:rsid w:val="00A934E0"/>
    <w:rsid w:val="00A93C5D"/>
    <w:rsid w:val="00A940CF"/>
    <w:rsid w:val="00A94866"/>
    <w:rsid w:val="00A9488B"/>
    <w:rsid w:val="00A94AAE"/>
    <w:rsid w:val="00A9592F"/>
    <w:rsid w:val="00A96518"/>
    <w:rsid w:val="00A96630"/>
    <w:rsid w:val="00A97192"/>
    <w:rsid w:val="00A97EDD"/>
    <w:rsid w:val="00A97EF0"/>
    <w:rsid w:val="00AA0DC1"/>
    <w:rsid w:val="00AA1198"/>
    <w:rsid w:val="00AA1D7C"/>
    <w:rsid w:val="00AA23FB"/>
    <w:rsid w:val="00AA2718"/>
    <w:rsid w:val="00AA29DF"/>
    <w:rsid w:val="00AA2A14"/>
    <w:rsid w:val="00AA362E"/>
    <w:rsid w:val="00AA3DE0"/>
    <w:rsid w:val="00AA4CE6"/>
    <w:rsid w:val="00AA52E1"/>
    <w:rsid w:val="00AA5F24"/>
    <w:rsid w:val="00AA62D6"/>
    <w:rsid w:val="00AA6640"/>
    <w:rsid w:val="00AA66DF"/>
    <w:rsid w:val="00AA6796"/>
    <w:rsid w:val="00AA78B2"/>
    <w:rsid w:val="00AA7C0D"/>
    <w:rsid w:val="00AA7DD1"/>
    <w:rsid w:val="00AB1754"/>
    <w:rsid w:val="00AB1EF3"/>
    <w:rsid w:val="00AB2198"/>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938"/>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C83"/>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97"/>
    <w:rsid w:val="00AE1C5F"/>
    <w:rsid w:val="00AE2B70"/>
    <w:rsid w:val="00AE3439"/>
    <w:rsid w:val="00AE422D"/>
    <w:rsid w:val="00AE55E5"/>
    <w:rsid w:val="00AE60D1"/>
    <w:rsid w:val="00AE6BCB"/>
    <w:rsid w:val="00AE7624"/>
    <w:rsid w:val="00AF0AB7"/>
    <w:rsid w:val="00AF0F4B"/>
    <w:rsid w:val="00AF120E"/>
    <w:rsid w:val="00AF1430"/>
    <w:rsid w:val="00AF169F"/>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2FB"/>
    <w:rsid w:val="00B16562"/>
    <w:rsid w:val="00B166BC"/>
    <w:rsid w:val="00B16A8C"/>
    <w:rsid w:val="00B16D29"/>
    <w:rsid w:val="00B17053"/>
    <w:rsid w:val="00B176FD"/>
    <w:rsid w:val="00B17DBA"/>
    <w:rsid w:val="00B203BE"/>
    <w:rsid w:val="00B2069D"/>
    <w:rsid w:val="00B210DB"/>
    <w:rsid w:val="00B2125E"/>
    <w:rsid w:val="00B217A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E8C"/>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F76"/>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78D"/>
    <w:rsid w:val="00B96A6C"/>
    <w:rsid w:val="00B970B0"/>
    <w:rsid w:val="00B976E4"/>
    <w:rsid w:val="00B97D87"/>
    <w:rsid w:val="00BA05C9"/>
    <w:rsid w:val="00BA080B"/>
    <w:rsid w:val="00BA0A4F"/>
    <w:rsid w:val="00BA0F66"/>
    <w:rsid w:val="00BA0F84"/>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75"/>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BCA"/>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6B8"/>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835"/>
    <w:rsid w:val="00C54C6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861"/>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8E4"/>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99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8E5"/>
    <w:rsid w:val="00CC5E3F"/>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AAC"/>
    <w:rsid w:val="00CE134E"/>
    <w:rsid w:val="00CE1414"/>
    <w:rsid w:val="00CE14DF"/>
    <w:rsid w:val="00CE1F13"/>
    <w:rsid w:val="00CE2489"/>
    <w:rsid w:val="00CE275A"/>
    <w:rsid w:val="00CE28F2"/>
    <w:rsid w:val="00CE2A25"/>
    <w:rsid w:val="00CE2DBD"/>
    <w:rsid w:val="00CE3247"/>
    <w:rsid w:val="00CE352F"/>
    <w:rsid w:val="00CE399B"/>
    <w:rsid w:val="00CE3BB2"/>
    <w:rsid w:val="00CE498D"/>
    <w:rsid w:val="00CE4FFA"/>
    <w:rsid w:val="00CE540C"/>
    <w:rsid w:val="00CE5A18"/>
    <w:rsid w:val="00CE5DB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12D"/>
    <w:rsid w:val="00CF63E5"/>
    <w:rsid w:val="00CF66FF"/>
    <w:rsid w:val="00CF6A9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AAE"/>
    <w:rsid w:val="00D35C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C5"/>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272"/>
    <w:rsid w:val="00D70555"/>
    <w:rsid w:val="00D707AB"/>
    <w:rsid w:val="00D7155A"/>
    <w:rsid w:val="00D734C6"/>
    <w:rsid w:val="00D73765"/>
    <w:rsid w:val="00D7377C"/>
    <w:rsid w:val="00D740D9"/>
    <w:rsid w:val="00D74236"/>
    <w:rsid w:val="00D75062"/>
    <w:rsid w:val="00D76CA3"/>
    <w:rsid w:val="00D77078"/>
    <w:rsid w:val="00D7735E"/>
    <w:rsid w:val="00D77AD1"/>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94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58"/>
    <w:rsid w:val="00DA1942"/>
    <w:rsid w:val="00DA1B39"/>
    <w:rsid w:val="00DA1B9B"/>
    <w:rsid w:val="00DA22F0"/>
    <w:rsid w:val="00DA4F2F"/>
    <w:rsid w:val="00DA62B5"/>
    <w:rsid w:val="00DA649F"/>
    <w:rsid w:val="00DA6C21"/>
    <w:rsid w:val="00DA72F8"/>
    <w:rsid w:val="00DA758B"/>
    <w:rsid w:val="00DA7A8A"/>
    <w:rsid w:val="00DA7EE1"/>
    <w:rsid w:val="00DB0683"/>
    <w:rsid w:val="00DB241D"/>
    <w:rsid w:val="00DB260A"/>
    <w:rsid w:val="00DB27C4"/>
    <w:rsid w:val="00DB2857"/>
    <w:rsid w:val="00DB374C"/>
    <w:rsid w:val="00DB48B9"/>
    <w:rsid w:val="00DB4B5C"/>
    <w:rsid w:val="00DB4CE3"/>
    <w:rsid w:val="00DB58DD"/>
    <w:rsid w:val="00DB6310"/>
    <w:rsid w:val="00DB693A"/>
    <w:rsid w:val="00DB6BB0"/>
    <w:rsid w:val="00DB6D53"/>
    <w:rsid w:val="00DB7E29"/>
    <w:rsid w:val="00DB7F65"/>
    <w:rsid w:val="00DB7F9E"/>
    <w:rsid w:val="00DC0229"/>
    <w:rsid w:val="00DC09FD"/>
    <w:rsid w:val="00DC0DE3"/>
    <w:rsid w:val="00DC165B"/>
    <w:rsid w:val="00DC18B0"/>
    <w:rsid w:val="00DC1957"/>
    <w:rsid w:val="00DC1AF4"/>
    <w:rsid w:val="00DC218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98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510"/>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E5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34"/>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72"/>
    <w:rsid w:val="00E50F94"/>
    <w:rsid w:val="00E51DA5"/>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EEA"/>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3D7"/>
    <w:rsid w:val="00EB79EA"/>
    <w:rsid w:val="00EB7FCE"/>
    <w:rsid w:val="00EC0799"/>
    <w:rsid w:val="00EC121F"/>
    <w:rsid w:val="00EC1554"/>
    <w:rsid w:val="00EC1B6F"/>
    <w:rsid w:val="00EC2D3C"/>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10E"/>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675"/>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24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7CE"/>
    <w:rsid w:val="00F302A5"/>
    <w:rsid w:val="00F308B9"/>
    <w:rsid w:val="00F308F7"/>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0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FC"/>
    <w:rsid w:val="00F61A15"/>
    <w:rsid w:val="00F6347F"/>
    <w:rsid w:val="00F636E5"/>
    <w:rsid w:val="00F638A8"/>
    <w:rsid w:val="00F63BE9"/>
    <w:rsid w:val="00F644F1"/>
    <w:rsid w:val="00F650C8"/>
    <w:rsid w:val="00F65227"/>
    <w:rsid w:val="00F65FF2"/>
    <w:rsid w:val="00F6698E"/>
    <w:rsid w:val="00F67417"/>
    <w:rsid w:val="00F677B5"/>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C5"/>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E6"/>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C3043"/>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13604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9007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9123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4211081">
      <w:bodyDiv w:val="1"/>
      <w:marLeft w:val="0"/>
      <w:marRight w:val="0"/>
      <w:marTop w:val="0"/>
      <w:marBottom w:val="0"/>
      <w:divBdr>
        <w:top w:val="none" w:sz="0" w:space="0" w:color="auto"/>
        <w:left w:val="none" w:sz="0" w:space="0" w:color="auto"/>
        <w:bottom w:val="none" w:sz="0" w:space="0" w:color="auto"/>
        <w:right w:val="none" w:sz="0" w:space="0" w:color="auto"/>
      </w:divBdr>
    </w:div>
    <w:div w:id="1484353969">
      <w:bodyDiv w:val="1"/>
      <w:marLeft w:val="0"/>
      <w:marRight w:val="0"/>
      <w:marTop w:val="0"/>
      <w:marBottom w:val="0"/>
      <w:divBdr>
        <w:top w:val="none" w:sz="0" w:space="0" w:color="auto"/>
        <w:left w:val="none" w:sz="0" w:space="0" w:color="auto"/>
        <w:bottom w:val="none" w:sz="0" w:space="0" w:color="auto"/>
        <w:right w:val="none" w:sz="0" w:space="0" w:color="auto"/>
      </w:divBdr>
    </w:div>
    <w:div w:id="152267047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65628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4198">
      <w:bodyDiv w:val="1"/>
      <w:marLeft w:val="0"/>
      <w:marRight w:val="0"/>
      <w:marTop w:val="0"/>
      <w:marBottom w:val="0"/>
      <w:divBdr>
        <w:top w:val="none" w:sz="0" w:space="0" w:color="auto"/>
        <w:left w:val="none" w:sz="0" w:space="0" w:color="auto"/>
        <w:bottom w:val="none" w:sz="0" w:space="0" w:color="auto"/>
        <w:right w:val="none" w:sz="0" w:space="0" w:color="auto"/>
      </w:divBdr>
    </w:div>
    <w:div w:id="19717859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64182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dfd7ada-1fc0-4ec4-a980-6dd88fb76a22">
      <UserInfo>
        <DisplayName>Viktorija Namavičienė</DisplayName>
        <AccountId>35</AccountId>
        <AccountType/>
      </UserInfo>
    </SharedWithUsers>
    <_activity xmlns="d44e4088-9f89-4dfc-868c-5b1bb7340a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dfd7ada-1fc0-4ec4-a980-6dd88fb76a22"/>
    <ds:schemaRef ds:uri="d44e4088-9f89-4dfc-868c-5b1bb7340ab6"/>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0D5D60C6-2442-4C52-819D-317305E55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15DDF-B3F0-435A-A231-E42929AC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8705</Words>
  <Characters>4962</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Gedvilė Autukė</cp:lastModifiedBy>
  <cp:revision>31</cp:revision>
  <dcterms:created xsi:type="dcterms:W3CDTF">2025-03-06T13:37:00Z</dcterms:created>
  <dcterms:modified xsi:type="dcterms:W3CDTF">2025-05-06T12:05:00Z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y fmtid="{D5CDD505-2E9C-101B-9397-08002B2CF9AE}" pid="3" name="MediaServiceImageTags">
    <vt:lpwstr/>
  </property>
</Properties>
</file>