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929E8" w14:textId="5701326C" w:rsidR="009D1AF3" w:rsidRPr="009D1AF3" w:rsidRDefault="009D1AF3" w:rsidP="009D1AF3">
      <w:pPr>
        <w:pStyle w:val="Paantrat"/>
        <w:jc w:val="right"/>
        <w:rPr>
          <w:rFonts w:ascii="Times New Roman" w:eastAsia="Times New Roman" w:hAnsi="Times New Roman" w:cs="Times New Roman"/>
          <w:b/>
          <w:caps w:val="0"/>
          <w:color w:val="auto"/>
          <w:spacing w:val="0"/>
          <w:sz w:val="20"/>
          <w:szCs w:val="20"/>
          <w:lang w:eastAsia="en-US"/>
        </w:rPr>
      </w:pPr>
      <w:r w:rsidRPr="009D1AF3">
        <w:rPr>
          <w:rFonts w:ascii="Times New Roman" w:eastAsia="Times New Roman" w:hAnsi="Times New Roman" w:cs="Times New Roman"/>
          <w:b/>
          <w:caps w:val="0"/>
          <w:color w:val="auto"/>
          <w:spacing w:val="0"/>
          <w:sz w:val="20"/>
          <w:szCs w:val="20"/>
          <w:lang w:eastAsia="en-US"/>
        </w:rPr>
        <w:t>Specialiųjų pirkimo sąlygų 7 priedas „Pasiūlymų vertinimo kriterijai ir sąlygos“</w:t>
      </w:r>
    </w:p>
    <w:p w14:paraId="21E2B395" w14:textId="77777777" w:rsidR="009D1AF3" w:rsidRDefault="009D1AF3" w:rsidP="009D1AF3">
      <w:pPr>
        <w:pStyle w:val="Paantrat"/>
        <w:jc w:val="center"/>
      </w:pPr>
    </w:p>
    <w:p w14:paraId="796E8577" w14:textId="6C916BD5" w:rsidR="009D1AF3" w:rsidRPr="009D1AF3" w:rsidRDefault="009D1AF3" w:rsidP="009D1AF3">
      <w:pPr>
        <w:pStyle w:val="Paantrat"/>
        <w:jc w:val="center"/>
        <w:rPr>
          <w:rFonts w:ascii="Times New Roman" w:hAnsi="Times New Roman" w:cs="Times New Roman"/>
          <w:bCs/>
          <w:smallCaps/>
          <w:color w:val="000000" w:themeColor="text1"/>
          <w:sz w:val="22"/>
          <w:szCs w:val="22"/>
        </w:rPr>
      </w:pPr>
      <w:r w:rsidRPr="009D1AF3">
        <w:rPr>
          <w:rFonts w:ascii="Times New Roman" w:hAnsi="Times New Roman" w:cs="Times New Roman"/>
          <w:color w:val="000000" w:themeColor="text1"/>
        </w:rPr>
        <w:t>PASIŪLYMŲ VERTINIMO KRITERIJAI ir Sąlygos</w:t>
      </w:r>
    </w:p>
    <w:p w14:paraId="761C1AA6" w14:textId="77777777" w:rsidR="00BF322F" w:rsidRDefault="002C7BAE" w:rsidP="009D1AF3">
      <w:pPr>
        <w:pStyle w:val="paragrafesrasas2lygis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2C7BAE">
        <w:rPr>
          <w:sz w:val="24"/>
          <w:szCs w:val="24"/>
        </w:rPr>
        <w:t>Perkančioji organizacija ekonomiškai naudingiausią pasiūlymą išrenka pagal kain</w:t>
      </w:r>
      <w:r w:rsidR="00BF322F">
        <w:rPr>
          <w:sz w:val="24"/>
          <w:szCs w:val="24"/>
        </w:rPr>
        <w:t>ą.</w:t>
      </w:r>
    </w:p>
    <w:p w14:paraId="33845A8A" w14:textId="11D2F67E" w:rsidR="009D1AF3" w:rsidRPr="009D1AF3" w:rsidRDefault="009D1AF3" w:rsidP="009D1AF3">
      <w:pPr>
        <w:pStyle w:val="paragrafesrasas2lygis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9D1AF3">
        <w:rPr>
          <w:sz w:val="24"/>
          <w:szCs w:val="24"/>
        </w:rPr>
        <w:t xml:space="preserve">Tiekėjų pasiūlymo kaina su visom įskaičiuotomis išlaidomis ir visais mokesčiais negali būti didesnė nei </w:t>
      </w:r>
      <w:r w:rsidR="00BF322F" w:rsidRPr="00BF322F">
        <w:rPr>
          <w:sz w:val="24"/>
          <w:szCs w:val="24"/>
        </w:rPr>
        <w:t>283 650,62</w:t>
      </w:r>
      <w:r w:rsidR="00BF322F">
        <w:rPr>
          <w:noProof/>
          <w:color w:val="000000"/>
          <w:spacing w:val="-2"/>
        </w:rPr>
        <w:t xml:space="preserve"> </w:t>
      </w:r>
      <w:r w:rsidRPr="009D1AF3">
        <w:rPr>
          <w:sz w:val="24"/>
          <w:szCs w:val="24"/>
        </w:rPr>
        <w:t xml:space="preserve">Eur su PVM. </w:t>
      </w:r>
    </w:p>
    <w:p w14:paraId="77922F54" w14:textId="77777777" w:rsidR="009D1AF3" w:rsidRPr="009D1AF3" w:rsidRDefault="009D1AF3" w:rsidP="009D1AF3">
      <w:pPr>
        <w:pStyle w:val="paragrafesrasas2lygis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9D1AF3">
        <w:rPr>
          <w:sz w:val="24"/>
          <w:szCs w:val="24"/>
        </w:rPr>
        <w:t>Didesnę kainą perkančioji organizacija laikys, per didele ir nepriimtina.</w:t>
      </w:r>
    </w:p>
    <w:p w14:paraId="62E4B7D3" w14:textId="77777777" w:rsidR="0097031C" w:rsidRDefault="0097031C">
      <w:bookmarkStart w:id="0" w:name="_GoBack"/>
      <w:bookmarkEnd w:id="0"/>
    </w:p>
    <w:sectPr w:rsidR="009703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CA6"/>
    <w:multiLevelType w:val="hybridMultilevel"/>
    <w:tmpl w:val="6C8E1260"/>
    <w:lvl w:ilvl="0" w:tplc="0BEA9324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B0"/>
    <w:rsid w:val="002C7BAE"/>
    <w:rsid w:val="006C22B0"/>
    <w:rsid w:val="0097031C"/>
    <w:rsid w:val="009D1AF3"/>
    <w:rsid w:val="00B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4657"/>
  <w15:chartTrackingRefBased/>
  <w15:docId w15:val="{97D4B7C6-623D-4191-84B3-BC3FCD2E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9D1AF3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1AF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9D1AF3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9D1AF3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D1AF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D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149</Characters>
  <Application>Microsoft Office Word</Application>
  <DocSecurity>0</DocSecurity>
  <Lines>1</Lines>
  <Paragraphs>1</Paragraphs>
  <ScaleCrop>false</ScaleCrop>
  <Company>RPPC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Gedvilė Autukė</dc:creator>
  <cp:keywords/>
  <dc:description/>
  <cp:lastModifiedBy>Gedvilė Autukė</cp:lastModifiedBy>
  <cp:revision>4</cp:revision>
  <dcterms:created xsi:type="dcterms:W3CDTF">2025-03-07T07:07:00Z</dcterms:created>
  <dcterms:modified xsi:type="dcterms:W3CDTF">2025-04-29T10:10:00Z</dcterms:modified>
</cp:coreProperties>
</file>