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322E" w14:textId="77777777" w:rsidR="00A0455F" w:rsidRDefault="00A0455F" w:rsidP="00A0455F">
      <w:pPr>
        <w:ind w:left="2592" w:firstLine="1296"/>
        <w:rPr>
          <w:b/>
        </w:rPr>
      </w:pPr>
      <w:r>
        <w:rPr>
          <w:b/>
        </w:rPr>
        <w:t xml:space="preserve">Patvirtinta: </w:t>
      </w:r>
    </w:p>
    <w:p w14:paraId="0531C1D1" w14:textId="77777777" w:rsidR="00A0455F" w:rsidRDefault="00A0455F" w:rsidP="00A0455F">
      <w:pPr>
        <w:ind w:left="2592" w:firstLine="1296"/>
        <w:rPr>
          <w:b/>
        </w:rPr>
      </w:pPr>
      <w:r>
        <w:rPr>
          <w:bCs/>
        </w:rPr>
        <w:t>Šilalės rajono savivaldybės administracijos direktorius</w:t>
      </w:r>
    </w:p>
    <w:p w14:paraId="60E51DC2" w14:textId="77777777" w:rsidR="00A0455F" w:rsidRDefault="00A0455F" w:rsidP="00A0455F">
      <w:pPr>
        <w:ind w:left="2592" w:firstLine="1296"/>
        <w:rPr>
          <w:bCs/>
        </w:rPr>
      </w:pPr>
      <w:r>
        <w:rPr>
          <w:bCs/>
        </w:rPr>
        <w:t xml:space="preserve">Andrius </w:t>
      </w:r>
      <w:proofErr w:type="spellStart"/>
      <w:r>
        <w:rPr>
          <w:bCs/>
        </w:rPr>
        <w:t>Jančauskas</w:t>
      </w:r>
      <w:proofErr w:type="spellEnd"/>
    </w:p>
    <w:p w14:paraId="50B37A1A" w14:textId="77777777" w:rsidR="00A0455F" w:rsidRDefault="00A0455F" w:rsidP="00A0455F">
      <w:pPr>
        <w:jc w:val="center"/>
        <w:rPr>
          <w:bCs/>
        </w:rPr>
      </w:pPr>
    </w:p>
    <w:p w14:paraId="106011D0" w14:textId="77777777" w:rsidR="00A0455F" w:rsidRDefault="00A0455F" w:rsidP="00A0455F">
      <w:pPr>
        <w:jc w:val="center"/>
        <w:rPr>
          <w:b/>
        </w:rPr>
      </w:pPr>
    </w:p>
    <w:p w14:paraId="50980E49" w14:textId="77777777" w:rsidR="00A0455F" w:rsidRDefault="00A0455F" w:rsidP="00A0455F">
      <w:pPr>
        <w:jc w:val="center"/>
        <w:rPr>
          <w:b/>
        </w:rPr>
      </w:pPr>
    </w:p>
    <w:p w14:paraId="7468E96C" w14:textId="1E2B7189" w:rsidR="00A0455F" w:rsidRDefault="008908F6" w:rsidP="00A0455F">
      <w:pPr>
        <w:jc w:val="center"/>
        <w:rPr>
          <w:b/>
        </w:rPr>
      </w:pPr>
      <w:r>
        <w:rPr>
          <w:b/>
        </w:rPr>
        <w:t>ELEKTROMOBILIO</w:t>
      </w:r>
      <w:r w:rsidR="00A0455F">
        <w:rPr>
          <w:b/>
        </w:rPr>
        <w:t xml:space="preserve"> PIRKIMO</w:t>
      </w:r>
    </w:p>
    <w:p w14:paraId="77CFCB71" w14:textId="7986382F" w:rsidR="00A0455F" w:rsidRDefault="00A0455F" w:rsidP="00A0455F">
      <w:pPr>
        <w:pStyle w:val="Antrat1"/>
        <w:rPr>
          <w:rFonts w:ascii="Times New Roman" w:hAnsi="Times New Roman"/>
          <w:sz w:val="24"/>
          <w:szCs w:val="24"/>
        </w:rPr>
      </w:pPr>
      <w:r>
        <w:rPr>
          <w:rFonts w:ascii="Times New Roman" w:hAnsi="Times New Roman"/>
          <w:sz w:val="24"/>
          <w:szCs w:val="24"/>
        </w:rPr>
        <w:t xml:space="preserve">TECHNINĖ </w:t>
      </w:r>
      <w:r w:rsidR="009D1D45">
        <w:rPr>
          <w:rFonts w:ascii="Times New Roman" w:hAnsi="Times New Roman"/>
          <w:sz w:val="24"/>
          <w:szCs w:val="24"/>
        </w:rPr>
        <w:t>SPECIFIKACIJA</w:t>
      </w:r>
    </w:p>
    <w:p w14:paraId="79BCADF3" w14:textId="77777777" w:rsidR="00A0455F" w:rsidRDefault="00A0455F" w:rsidP="00A0455F">
      <w:pPr>
        <w:ind w:firstLine="709"/>
        <w:jc w:val="both"/>
        <w:rPr>
          <w:b/>
        </w:rPr>
      </w:pPr>
    </w:p>
    <w:p w14:paraId="566A45E0" w14:textId="77777777" w:rsidR="00A0455F" w:rsidRDefault="00A0455F" w:rsidP="00A0455F">
      <w:pPr>
        <w:tabs>
          <w:tab w:val="left" w:pos="709"/>
        </w:tabs>
        <w:ind w:left="1080"/>
      </w:pPr>
      <w:r>
        <w:t>BENDRA INFORMACIJA</w:t>
      </w:r>
    </w:p>
    <w:p w14:paraId="4607934B" w14:textId="77777777" w:rsidR="00A0455F" w:rsidRDefault="00A0455F" w:rsidP="00A0455F">
      <w:pPr>
        <w:ind w:left="360"/>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701"/>
      </w:tblGrid>
      <w:tr w:rsidR="00A0455F" w14:paraId="134DF641" w14:textId="77777777" w:rsidTr="00A0455F">
        <w:trPr>
          <w:trHeight w:val="397"/>
        </w:trPr>
        <w:tc>
          <w:tcPr>
            <w:tcW w:w="2927" w:type="dxa"/>
            <w:tcBorders>
              <w:top w:val="single" w:sz="4" w:space="0" w:color="auto"/>
              <w:left w:val="single" w:sz="4" w:space="0" w:color="auto"/>
              <w:bottom w:val="single" w:sz="4" w:space="0" w:color="auto"/>
              <w:right w:val="single" w:sz="4" w:space="0" w:color="auto"/>
            </w:tcBorders>
            <w:vAlign w:val="center"/>
            <w:hideMark/>
          </w:tcPr>
          <w:p w14:paraId="2BAA73D2" w14:textId="77777777" w:rsidR="00A0455F" w:rsidRDefault="00A0455F" w:rsidP="00E84978">
            <w:pPr>
              <w:numPr>
                <w:ilvl w:val="0"/>
                <w:numId w:val="1"/>
              </w:numPr>
              <w:ind w:left="284" w:hanging="284"/>
              <w:rPr>
                <w:kern w:val="2"/>
                <w14:ligatures w14:val="standardContextual"/>
              </w:rPr>
            </w:pPr>
            <w:r>
              <w:rPr>
                <w:kern w:val="2"/>
                <w14:ligatures w14:val="standardContextual"/>
              </w:rPr>
              <w:t>UŽSAKOVAS</w:t>
            </w:r>
          </w:p>
        </w:tc>
        <w:tc>
          <w:tcPr>
            <w:tcW w:w="6701" w:type="dxa"/>
            <w:tcBorders>
              <w:top w:val="single" w:sz="4" w:space="0" w:color="auto"/>
              <w:left w:val="single" w:sz="4" w:space="0" w:color="auto"/>
              <w:bottom w:val="single" w:sz="4" w:space="0" w:color="auto"/>
              <w:right w:val="single" w:sz="4" w:space="0" w:color="auto"/>
            </w:tcBorders>
            <w:vAlign w:val="center"/>
            <w:hideMark/>
          </w:tcPr>
          <w:p w14:paraId="452A1562" w14:textId="77777777" w:rsidR="00A0455F" w:rsidRDefault="00A0455F">
            <w:pPr>
              <w:jc w:val="both"/>
              <w:rPr>
                <w:kern w:val="2"/>
                <w14:ligatures w14:val="standardContextual"/>
              </w:rPr>
            </w:pPr>
            <w:r>
              <w:rPr>
                <w:kern w:val="2"/>
                <w14:ligatures w14:val="standardContextual"/>
              </w:rPr>
              <w:t>Šilalės rajono savivaldybės administracija, kodas 188773720</w:t>
            </w:r>
          </w:p>
          <w:p w14:paraId="7A831F20" w14:textId="77777777" w:rsidR="00A0455F" w:rsidRDefault="00A0455F">
            <w:pPr>
              <w:jc w:val="both"/>
              <w:outlineLvl w:val="6"/>
              <w:rPr>
                <w:kern w:val="2"/>
                <w14:ligatures w14:val="standardContextual"/>
              </w:rPr>
            </w:pPr>
            <w:r>
              <w:rPr>
                <w:kern w:val="2"/>
                <w14:ligatures w14:val="standardContextual"/>
              </w:rPr>
              <w:t xml:space="preserve">Kontaktinis asmuo: Investicijų ir statybos skyriaus vyriausioji specialistė Simona Marozienė </w:t>
            </w:r>
            <w:r>
              <w:rPr>
                <w:kern w:val="2"/>
                <w:lang w:eastAsia="lt-LT"/>
                <w14:ligatures w14:val="standardContextual"/>
              </w:rPr>
              <w:t xml:space="preserve">tel. (8 449) 76 125, el. p. </w:t>
            </w:r>
            <w:hyperlink r:id="rId5" w:history="1">
              <w:r>
                <w:rPr>
                  <w:rStyle w:val="Hipersaitas"/>
                  <w:kern w:val="2"/>
                  <w:lang w:eastAsia="lt-LT"/>
                  <w14:ligatures w14:val="standardContextual"/>
                </w:rPr>
                <w:t>simona.maroziene@silale.lt</w:t>
              </w:r>
            </w:hyperlink>
          </w:p>
        </w:tc>
      </w:tr>
      <w:tr w:rsidR="00A0455F" w14:paraId="0F84CD21" w14:textId="77777777" w:rsidTr="00A0455F">
        <w:trPr>
          <w:trHeight w:val="397"/>
        </w:trPr>
        <w:tc>
          <w:tcPr>
            <w:tcW w:w="2927" w:type="dxa"/>
            <w:tcBorders>
              <w:top w:val="single" w:sz="4" w:space="0" w:color="auto"/>
              <w:left w:val="single" w:sz="4" w:space="0" w:color="auto"/>
              <w:bottom w:val="single" w:sz="4" w:space="0" w:color="auto"/>
              <w:right w:val="single" w:sz="4" w:space="0" w:color="auto"/>
            </w:tcBorders>
            <w:vAlign w:val="center"/>
            <w:hideMark/>
          </w:tcPr>
          <w:p w14:paraId="30ECD72F" w14:textId="77777777" w:rsidR="00A0455F" w:rsidRDefault="00A0455F" w:rsidP="00E84978">
            <w:pPr>
              <w:numPr>
                <w:ilvl w:val="0"/>
                <w:numId w:val="1"/>
              </w:numPr>
              <w:ind w:left="284" w:hanging="284"/>
              <w:rPr>
                <w:kern w:val="2"/>
                <w14:ligatures w14:val="standardContextual"/>
              </w:rPr>
            </w:pPr>
            <w:r>
              <w:rPr>
                <w:kern w:val="2"/>
                <w14:ligatures w14:val="standardContextual"/>
              </w:rPr>
              <w:t>PROJEKTO PAVADINIMAS</w:t>
            </w:r>
          </w:p>
        </w:tc>
        <w:tc>
          <w:tcPr>
            <w:tcW w:w="6701" w:type="dxa"/>
            <w:tcBorders>
              <w:top w:val="single" w:sz="4" w:space="0" w:color="auto"/>
              <w:left w:val="single" w:sz="4" w:space="0" w:color="auto"/>
              <w:bottom w:val="single" w:sz="4" w:space="0" w:color="auto"/>
              <w:right w:val="single" w:sz="4" w:space="0" w:color="auto"/>
            </w:tcBorders>
            <w:vAlign w:val="center"/>
            <w:hideMark/>
          </w:tcPr>
          <w:p w14:paraId="0907E910" w14:textId="7391F78E" w:rsidR="00A0455F" w:rsidRDefault="00605B3E">
            <w:pPr>
              <w:jc w:val="both"/>
              <w:rPr>
                <w:kern w:val="2"/>
                <w14:ligatures w14:val="standardContextual"/>
              </w:rPr>
            </w:pPr>
            <w:r>
              <w:rPr>
                <w:kern w:val="2"/>
                <w14:ligatures w14:val="standardContextual"/>
              </w:rPr>
              <w:t>Šilalės rajono savivaldybės sveikatos centro sudėtyje teikiamų sveikatos priežiūros paslaugų infrastruktūros modernizavimas</w:t>
            </w:r>
          </w:p>
        </w:tc>
      </w:tr>
      <w:tr w:rsidR="00A0455F" w14:paraId="38AEC536" w14:textId="77777777" w:rsidTr="00A0455F">
        <w:trPr>
          <w:trHeight w:val="397"/>
        </w:trPr>
        <w:tc>
          <w:tcPr>
            <w:tcW w:w="2927" w:type="dxa"/>
            <w:tcBorders>
              <w:top w:val="single" w:sz="4" w:space="0" w:color="auto"/>
              <w:left w:val="single" w:sz="4" w:space="0" w:color="auto"/>
              <w:bottom w:val="single" w:sz="4" w:space="0" w:color="auto"/>
              <w:right w:val="single" w:sz="4" w:space="0" w:color="auto"/>
            </w:tcBorders>
            <w:vAlign w:val="center"/>
            <w:hideMark/>
          </w:tcPr>
          <w:p w14:paraId="74BE14F2" w14:textId="77777777" w:rsidR="00A0455F" w:rsidRDefault="00A0455F" w:rsidP="00E84978">
            <w:pPr>
              <w:numPr>
                <w:ilvl w:val="0"/>
                <w:numId w:val="1"/>
              </w:numPr>
              <w:ind w:left="284" w:hanging="284"/>
              <w:rPr>
                <w:kern w:val="2"/>
                <w14:ligatures w14:val="standardContextual"/>
              </w:rPr>
            </w:pPr>
            <w:r>
              <w:rPr>
                <w:kern w:val="2"/>
                <w14:ligatures w14:val="standardContextual"/>
              </w:rPr>
              <w:t>PERKAMAI PREKEI KELIAMI REIKALAVIMAI</w:t>
            </w:r>
          </w:p>
        </w:tc>
        <w:tc>
          <w:tcPr>
            <w:tcW w:w="6701" w:type="dxa"/>
            <w:tcBorders>
              <w:top w:val="single" w:sz="4" w:space="0" w:color="auto"/>
              <w:left w:val="single" w:sz="4" w:space="0" w:color="auto"/>
              <w:bottom w:val="single" w:sz="4" w:space="0" w:color="auto"/>
              <w:right w:val="single" w:sz="4" w:space="0" w:color="auto"/>
            </w:tcBorders>
            <w:vAlign w:val="center"/>
            <w:hideMark/>
          </w:tcPr>
          <w:p w14:paraId="48A30008" w14:textId="4964AEBC" w:rsidR="00C35E33" w:rsidRDefault="00C35E33" w:rsidP="00C15B30">
            <w:pPr>
              <w:pStyle w:val="Sraopastraipa"/>
              <w:numPr>
                <w:ilvl w:val="0"/>
                <w:numId w:val="2"/>
              </w:numPr>
              <w:rPr>
                <w:kern w:val="2"/>
                <w14:ligatures w14:val="standardContextual"/>
              </w:rPr>
            </w:pPr>
            <w:r w:rsidRPr="00C763DD">
              <w:rPr>
                <w:kern w:val="2"/>
                <w14:ligatures w14:val="standardContextual"/>
              </w:rPr>
              <w:t>Automobilio komplektacija: 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r w:rsidR="00193160">
              <w:rPr>
                <w:kern w:val="2"/>
                <w14:ligatures w14:val="standardContextual"/>
              </w:rPr>
              <w:t>.</w:t>
            </w:r>
          </w:p>
          <w:p w14:paraId="54F2CCCF" w14:textId="33A2410B" w:rsidR="00193160" w:rsidRPr="00C763DD" w:rsidRDefault="00193160" w:rsidP="00C15B30">
            <w:pPr>
              <w:pStyle w:val="Sraopastraipa"/>
              <w:numPr>
                <w:ilvl w:val="0"/>
                <w:numId w:val="2"/>
              </w:numPr>
              <w:rPr>
                <w:kern w:val="2"/>
                <w14:ligatures w14:val="standardContextual"/>
              </w:rPr>
            </w:pPr>
            <w:r>
              <w:rPr>
                <w:kern w:val="2"/>
                <w14:ligatures w14:val="standardContextual"/>
              </w:rPr>
              <w:t>Automobilis turi būti priregistruotas VĮ „Regitra“ pirkėjo vadu.</w:t>
            </w:r>
          </w:p>
          <w:p w14:paraId="311D10A9" w14:textId="3F615125" w:rsidR="006F42D8" w:rsidRPr="00C763DD" w:rsidRDefault="006F42D8" w:rsidP="00C15B30">
            <w:pPr>
              <w:pStyle w:val="Sraopastraipa"/>
              <w:numPr>
                <w:ilvl w:val="0"/>
                <w:numId w:val="2"/>
              </w:numPr>
              <w:rPr>
                <w:kern w:val="2"/>
                <w14:ligatures w14:val="standardContextual"/>
              </w:rPr>
            </w:pPr>
            <w:r w:rsidRPr="00C763DD">
              <w:rPr>
                <w:kern w:val="2"/>
                <w14:ligatures w14:val="standardContextual"/>
              </w:rPr>
              <w:t xml:space="preserve">Automobilio pagaminimas: Automobilis naujas, neeksploatuotas; </w:t>
            </w:r>
          </w:p>
          <w:p w14:paraId="113ED3A1" w14:textId="5C0B33EC" w:rsidR="00C35E33" w:rsidRPr="0069407C" w:rsidRDefault="00EB1B13" w:rsidP="007E3475">
            <w:pPr>
              <w:pStyle w:val="Sraopastraipa"/>
              <w:numPr>
                <w:ilvl w:val="0"/>
                <w:numId w:val="2"/>
              </w:numPr>
              <w:rPr>
                <w:kern w:val="2"/>
                <w14:ligatures w14:val="standardContextual"/>
              </w:rPr>
            </w:pPr>
            <w:r w:rsidRPr="0069407C">
              <w:rPr>
                <w:kern w:val="2"/>
                <w14:ligatures w14:val="standardContextual"/>
              </w:rPr>
              <w:t xml:space="preserve">Kėbulo tipas: </w:t>
            </w:r>
            <w:proofErr w:type="spellStart"/>
            <w:r w:rsidR="00CE6B0A" w:rsidRPr="0069407C">
              <w:rPr>
                <w:kern w:val="2"/>
                <w14:ligatures w14:val="standardContextual"/>
              </w:rPr>
              <w:t>Hečbekas</w:t>
            </w:r>
            <w:proofErr w:type="spellEnd"/>
            <w:r w:rsidR="0067131B" w:rsidRPr="0069407C">
              <w:rPr>
                <w:kern w:val="2"/>
                <w14:ligatures w14:val="standardContextual"/>
              </w:rPr>
              <w:t>/universalas ar kitas kėbulo tipas, turintis galines duris, atsidarančias su galiniu stiklu ir užtikrinantis panašią bagažo erdvės konfigūraciją (galima padidinti nulenkiant galines sėdynes</w:t>
            </w:r>
            <w:r w:rsidRPr="0069407C">
              <w:rPr>
                <w:kern w:val="2"/>
                <w14:ligatures w14:val="standardContextual"/>
              </w:rPr>
              <w:t>;</w:t>
            </w:r>
            <w:r w:rsidR="00E5278E" w:rsidRPr="0069407C">
              <w:rPr>
                <w:kern w:val="2"/>
                <w14:ligatures w14:val="standardContextual"/>
              </w:rPr>
              <w:t xml:space="preserve"> </w:t>
            </w:r>
          </w:p>
          <w:p w14:paraId="516487E6" w14:textId="60E37F8E" w:rsidR="003F5A39" w:rsidRPr="00C763DD" w:rsidRDefault="003F5A39" w:rsidP="00C15B30">
            <w:pPr>
              <w:pStyle w:val="Sraopastraipa"/>
              <w:numPr>
                <w:ilvl w:val="0"/>
                <w:numId w:val="2"/>
              </w:numPr>
              <w:rPr>
                <w:kern w:val="2"/>
                <w14:ligatures w14:val="standardContextual"/>
              </w:rPr>
            </w:pPr>
            <w:r w:rsidRPr="00C763DD">
              <w:rPr>
                <w:kern w:val="2"/>
                <w14:ligatures w14:val="standardContextual"/>
              </w:rPr>
              <w:t>Pavarų dėžės tipas: automatinė;</w:t>
            </w:r>
          </w:p>
          <w:p w14:paraId="3B52A75C" w14:textId="068F5594" w:rsidR="00EB1B13" w:rsidRPr="002A22F7" w:rsidRDefault="00EB1B13" w:rsidP="00C15B30">
            <w:pPr>
              <w:pStyle w:val="Sraopastraipa"/>
              <w:numPr>
                <w:ilvl w:val="0"/>
                <w:numId w:val="2"/>
              </w:numPr>
              <w:rPr>
                <w:kern w:val="2"/>
                <w14:ligatures w14:val="standardContextual"/>
              </w:rPr>
            </w:pPr>
            <w:r w:rsidRPr="002A22F7">
              <w:rPr>
                <w:kern w:val="2"/>
                <w14:ligatures w14:val="standardContextual"/>
              </w:rPr>
              <w:t>Variklis (tipas, AG/kW): ne mažiau 2</w:t>
            </w:r>
            <w:r w:rsidR="00DC7CFA" w:rsidRPr="002A22F7">
              <w:rPr>
                <w:kern w:val="2"/>
                <w14:ligatures w14:val="standardContextual"/>
              </w:rPr>
              <w:t>00/15</w:t>
            </w:r>
            <w:r w:rsidR="00362D02" w:rsidRPr="002A22F7">
              <w:rPr>
                <w:kern w:val="2"/>
                <w14:ligatures w14:val="standardContextual"/>
              </w:rPr>
              <w:t>0</w:t>
            </w:r>
            <w:r w:rsidRPr="002A22F7">
              <w:rPr>
                <w:kern w:val="2"/>
                <w14:ligatures w14:val="standardContextual"/>
              </w:rPr>
              <w:t>;</w:t>
            </w:r>
          </w:p>
          <w:p w14:paraId="445CA60A" w14:textId="5BFB3A7C" w:rsidR="00B343E7" w:rsidRPr="00D85598" w:rsidRDefault="00EB1B13" w:rsidP="00D85598">
            <w:pPr>
              <w:pStyle w:val="Sraopastraipa"/>
              <w:numPr>
                <w:ilvl w:val="0"/>
                <w:numId w:val="2"/>
              </w:numPr>
              <w:rPr>
                <w:kern w:val="2"/>
                <w14:ligatures w14:val="standardContextual"/>
              </w:rPr>
            </w:pPr>
            <w:r w:rsidRPr="00C763DD">
              <w:rPr>
                <w:kern w:val="2"/>
                <w14:ligatures w14:val="standardContextual"/>
              </w:rPr>
              <w:t>Baterijos bendra talpa: ne maž</w:t>
            </w:r>
            <w:r w:rsidR="003F5A39" w:rsidRPr="00C763DD">
              <w:rPr>
                <w:kern w:val="2"/>
                <w14:ligatures w14:val="standardContextual"/>
              </w:rPr>
              <w:t>iau</w:t>
            </w:r>
            <w:r w:rsidRPr="00C763DD">
              <w:rPr>
                <w:kern w:val="2"/>
                <w14:ligatures w14:val="standardContextual"/>
              </w:rPr>
              <w:t xml:space="preserve"> nei </w:t>
            </w:r>
            <w:r w:rsidR="00E87B42">
              <w:rPr>
                <w:kern w:val="2"/>
                <w14:ligatures w14:val="standardContextual"/>
              </w:rPr>
              <w:t>59</w:t>
            </w:r>
            <w:r w:rsidRPr="00C763DD">
              <w:rPr>
                <w:kern w:val="2"/>
                <w14:ligatures w14:val="standardContextual"/>
              </w:rPr>
              <w:t xml:space="preserve"> kWh;</w:t>
            </w:r>
          </w:p>
          <w:p w14:paraId="3245BEA0" w14:textId="148A8029" w:rsidR="00C35E33" w:rsidRPr="00C15B30" w:rsidRDefault="00856DAE" w:rsidP="00C15B30">
            <w:pPr>
              <w:pStyle w:val="Sraopastraipa"/>
              <w:numPr>
                <w:ilvl w:val="0"/>
                <w:numId w:val="2"/>
              </w:numPr>
              <w:rPr>
                <w:kern w:val="2"/>
                <w14:ligatures w14:val="standardContextual"/>
              </w:rPr>
            </w:pPr>
            <w:r w:rsidRPr="00C763DD">
              <w:rPr>
                <w:kern w:val="2"/>
                <w14:ligatures w14:val="standardContextual"/>
              </w:rPr>
              <w:t xml:space="preserve">Aplinkosauginis reikalavimas: Perkamos transporto priemonės išmetamas anglies dioksido (CO2) </w:t>
            </w:r>
            <w:r w:rsidR="00CB2FF1">
              <w:rPr>
                <w:kern w:val="2"/>
                <w14:ligatures w14:val="standardContextual"/>
              </w:rPr>
              <w:t xml:space="preserve">0 </w:t>
            </w:r>
            <w:r w:rsidR="00DF63BA">
              <w:rPr>
                <w:kern w:val="2"/>
                <w14:ligatures w14:val="standardContextual"/>
              </w:rPr>
              <w:t>g/km</w:t>
            </w:r>
            <w:r w:rsidRPr="00C763DD">
              <w:rPr>
                <w:kern w:val="2"/>
                <w14:ligatures w14:val="standardContextual"/>
              </w:rPr>
              <w:t>.</w:t>
            </w:r>
          </w:p>
        </w:tc>
      </w:tr>
      <w:tr w:rsidR="00A0455F" w14:paraId="6BA1C763" w14:textId="77777777" w:rsidTr="00A0455F">
        <w:trPr>
          <w:trHeight w:val="397"/>
        </w:trPr>
        <w:tc>
          <w:tcPr>
            <w:tcW w:w="2927" w:type="dxa"/>
            <w:tcBorders>
              <w:top w:val="single" w:sz="4" w:space="0" w:color="auto"/>
              <w:left w:val="single" w:sz="4" w:space="0" w:color="auto"/>
              <w:bottom w:val="single" w:sz="4" w:space="0" w:color="auto"/>
              <w:right w:val="single" w:sz="4" w:space="0" w:color="auto"/>
            </w:tcBorders>
            <w:vAlign w:val="center"/>
            <w:hideMark/>
          </w:tcPr>
          <w:p w14:paraId="23D0853B" w14:textId="77777777" w:rsidR="00A0455F" w:rsidRDefault="00A0455F" w:rsidP="00E84978">
            <w:pPr>
              <w:numPr>
                <w:ilvl w:val="0"/>
                <w:numId w:val="1"/>
              </w:numPr>
              <w:ind w:left="284" w:hanging="284"/>
              <w:rPr>
                <w:kern w:val="2"/>
                <w14:ligatures w14:val="standardContextual"/>
              </w:rPr>
            </w:pPr>
            <w:r>
              <w:rPr>
                <w:kern w:val="2"/>
                <w14:ligatures w14:val="standardContextual"/>
              </w:rPr>
              <w:t>KITI REIKALAVIMAI</w:t>
            </w:r>
          </w:p>
        </w:tc>
        <w:tc>
          <w:tcPr>
            <w:tcW w:w="6701" w:type="dxa"/>
            <w:tcBorders>
              <w:top w:val="single" w:sz="4" w:space="0" w:color="auto"/>
              <w:left w:val="single" w:sz="4" w:space="0" w:color="auto"/>
              <w:bottom w:val="single" w:sz="4" w:space="0" w:color="auto"/>
              <w:right w:val="single" w:sz="4" w:space="0" w:color="auto"/>
            </w:tcBorders>
            <w:vAlign w:val="center"/>
          </w:tcPr>
          <w:p w14:paraId="1193EF65" w14:textId="0B6218CD" w:rsidR="00A0455F" w:rsidRDefault="00F9054A" w:rsidP="00082CED">
            <w:pPr>
              <w:pStyle w:val="Sraopastraipa"/>
              <w:numPr>
                <w:ilvl w:val="0"/>
                <w:numId w:val="5"/>
              </w:numPr>
              <w:autoSpaceDE w:val="0"/>
              <w:autoSpaceDN w:val="0"/>
              <w:jc w:val="both"/>
              <w:rPr>
                <w:kern w:val="2"/>
                <w14:ligatures w14:val="standardContextual"/>
              </w:rPr>
            </w:pPr>
            <w:r>
              <w:rPr>
                <w:kern w:val="2"/>
                <w14:ligatures w14:val="standardContextual"/>
              </w:rPr>
              <w:t xml:space="preserve">TECHNOLOGIJŲ PAKETAS: </w:t>
            </w:r>
          </w:p>
          <w:p w14:paraId="30B56605" w14:textId="267A2456" w:rsidR="00F9054A" w:rsidRDefault="00F9054A" w:rsidP="00082CED">
            <w:pPr>
              <w:pStyle w:val="Sraopastraipa"/>
              <w:numPr>
                <w:ilvl w:val="0"/>
                <w:numId w:val="5"/>
              </w:numPr>
              <w:autoSpaceDE w:val="0"/>
              <w:autoSpaceDN w:val="0"/>
              <w:jc w:val="both"/>
              <w:rPr>
                <w:kern w:val="2"/>
                <w14:ligatures w14:val="standardContextual"/>
              </w:rPr>
            </w:pPr>
            <w:proofErr w:type="spellStart"/>
            <w:r>
              <w:rPr>
                <w:kern w:val="2"/>
                <w14:ligatures w14:val="standardContextual"/>
              </w:rPr>
              <w:t>Audio</w:t>
            </w:r>
            <w:proofErr w:type="spellEnd"/>
            <w:r>
              <w:rPr>
                <w:kern w:val="2"/>
                <w14:ligatures w14:val="standardContextual"/>
              </w:rPr>
              <w:t xml:space="preserve"> ir garso sistema;</w:t>
            </w:r>
          </w:p>
          <w:p w14:paraId="34390486" w14:textId="6B0BB932" w:rsidR="00826588" w:rsidRPr="00826588" w:rsidRDefault="00F9054A" w:rsidP="00471C45">
            <w:pPr>
              <w:pStyle w:val="Sraopastraipa"/>
              <w:numPr>
                <w:ilvl w:val="0"/>
                <w:numId w:val="5"/>
              </w:numPr>
              <w:autoSpaceDE w:val="0"/>
              <w:autoSpaceDN w:val="0"/>
              <w:jc w:val="both"/>
              <w:rPr>
                <w:kern w:val="2"/>
                <w14:ligatures w14:val="standardContextual"/>
              </w:rPr>
            </w:pPr>
            <w:r>
              <w:t>GARANTINIS</w:t>
            </w:r>
            <w:r w:rsidR="00BD0512">
              <w:t xml:space="preserve"> </w:t>
            </w:r>
            <w:r>
              <w:t>LAIKOTARPIS</w:t>
            </w:r>
            <w:r w:rsidR="00B7194A">
              <w:t xml:space="preserve"> – </w:t>
            </w:r>
            <w:r w:rsidR="00826588" w:rsidRPr="00826588">
              <w:rPr>
                <w:b/>
                <w:bCs/>
              </w:rPr>
              <w:t xml:space="preserve">Automobiliui turi būti suteikta ne mažiau kaip </w:t>
            </w:r>
            <w:r w:rsidR="00DC7CFA">
              <w:rPr>
                <w:b/>
                <w:bCs/>
              </w:rPr>
              <w:t>60 mėn.</w:t>
            </w:r>
            <w:r w:rsidR="00B343E7">
              <w:rPr>
                <w:b/>
                <w:bCs/>
              </w:rPr>
              <w:t>, bet ne daugiau nei</w:t>
            </w:r>
            <w:r w:rsidR="00DC7CFA">
              <w:rPr>
                <w:b/>
                <w:bCs/>
              </w:rPr>
              <w:t xml:space="preserve"> iki</w:t>
            </w:r>
            <w:r w:rsidR="00826588" w:rsidRPr="00826588">
              <w:rPr>
                <w:b/>
                <w:bCs/>
              </w:rPr>
              <w:t xml:space="preserve"> 100 tūkst. km ridos</w:t>
            </w:r>
            <w:r w:rsidR="00336AC1">
              <w:rPr>
                <w:b/>
                <w:bCs/>
              </w:rPr>
              <w:t>.</w:t>
            </w:r>
          </w:p>
          <w:p w14:paraId="7353A9B0" w14:textId="52348F59" w:rsidR="00535179" w:rsidRPr="00E87B42" w:rsidRDefault="00082CED" w:rsidP="00E87B42">
            <w:pPr>
              <w:pStyle w:val="Sraopastraipa"/>
              <w:numPr>
                <w:ilvl w:val="0"/>
                <w:numId w:val="5"/>
              </w:numPr>
              <w:autoSpaceDE w:val="0"/>
              <w:autoSpaceDN w:val="0"/>
              <w:jc w:val="both"/>
              <w:rPr>
                <w:kern w:val="2"/>
                <w14:ligatures w14:val="standardContextual"/>
              </w:rPr>
            </w:pPr>
            <w:r w:rsidRPr="00082CED">
              <w:rPr>
                <w:kern w:val="2"/>
                <w14:ligatures w14:val="standardContextual"/>
              </w:rPr>
              <w:t>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w:t>
            </w:r>
          </w:p>
        </w:tc>
      </w:tr>
      <w:tr w:rsidR="00A0455F" w14:paraId="75F627AB" w14:textId="77777777" w:rsidTr="00A0455F">
        <w:trPr>
          <w:trHeight w:val="397"/>
        </w:trPr>
        <w:tc>
          <w:tcPr>
            <w:tcW w:w="2927" w:type="dxa"/>
            <w:tcBorders>
              <w:top w:val="single" w:sz="4" w:space="0" w:color="auto"/>
              <w:left w:val="single" w:sz="4" w:space="0" w:color="auto"/>
              <w:bottom w:val="single" w:sz="4" w:space="0" w:color="auto"/>
              <w:right w:val="single" w:sz="4" w:space="0" w:color="auto"/>
            </w:tcBorders>
            <w:vAlign w:val="center"/>
            <w:hideMark/>
          </w:tcPr>
          <w:p w14:paraId="64A3B440" w14:textId="77777777" w:rsidR="00A0455F" w:rsidRDefault="00A0455F" w:rsidP="00E84978">
            <w:pPr>
              <w:numPr>
                <w:ilvl w:val="0"/>
                <w:numId w:val="1"/>
              </w:numPr>
              <w:ind w:left="284" w:hanging="284"/>
              <w:rPr>
                <w:kern w:val="2"/>
                <w14:ligatures w14:val="standardContextual"/>
              </w:rPr>
            </w:pPr>
            <w:r>
              <w:rPr>
                <w:kern w:val="2"/>
                <w14:ligatures w14:val="standardContextual"/>
              </w:rPr>
              <w:t>PREKĖS PRISTATYMO TERMINAS</w:t>
            </w:r>
          </w:p>
        </w:tc>
        <w:tc>
          <w:tcPr>
            <w:tcW w:w="6701" w:type="dxa"/>
            <w:tcBorders>
              <w:top w:val="single" w:sz="4" w:space="0" w:color="auto"/>
              <w:left w:val="single" w:sz="4" w:space="0" w:color="auto"/>
              <w:bottom w:val="single" w:sz="4" w:space="0" w:color="auto"/>
              <w:right w:val="single" w:sz="4" w:space="0" w:color="auto"/>
            </w:tcBorders>
            <w:vAlign w:val="center"/>
            <w:hideMark/>
          </w:tcPr>
          <w:p w14:paraId="53F003A9" w14:textId="77777777" w:rsidR="00935A34" w:rsidRDefault="00A0455F" w:rsidP="007271DD">
            <w:pPr>
              <w:rPr>
                <w:kern w:val="2"/>
                <w14:ligatures w14:val="standardContextual"/>
              </w:rPr>
            </w:pPr>
            <w:r>
              <w:rPr>
                <w:kern w:val="2"/>
                <w14:ligatures w14:val="standardContextual"/>
              </w:rPr>
              <w:t xml:space="preserve">Prekė </w:t>
            </w:r>
            <w:r w:rsidR="007271DD">
              <w:rPr>
                <w:kern w:val="2"/>
                <w14:ligatures w14:val="standardContextual"/>
              </w:rPr>
              <w:t xml:space="preserve">turi būti pristatyta </w:t>
            </w:r>
            <w:r w:rsidR="007271DD" w:rsidRPr="007271DD">
              <w:rPr>
                <w:kern w:val="2"/>
                <w14:ligatures w14:val="standardContextual"/>
              </w:rPr>
              <w:t xml:space="preserve">ne vėliau kaip per </w:t>
            </w:r>
            <w:r w:rsidR="003E4F61">
              <w:rPr>
                <w:kern w:val="2"/>
                <w14:ligatures w14:val="standardContextual"/>
              </w:rPr>
              <w:t>6</w:t>
            </w:r>
            <w:r w:rsidR="007271DD" w:rsidRPr="007271DD">
              <w:rPr>
                <w:kern w:val="2"/>
                <w14:ligatures w14:val="standardContextual"/>
              </w:rPr>
              <w:t xml:space="preserve"> mėnesius/</w:t>
            </w:r>
            <w:r w:rsidR="003E4F61">
              <w:rPr>
                <w:kern w:val="2"/>
                <w14:ligatures w14:val="standardContextual"/>
              </w:rPr>
              <w:t>180</w:t>
            </w:r>
            <w:r w:rsidR="007271DD" w:rsidRPr="007271DD">
              <w:rPr>
                <w:kern w:val="2"/>
                <w14:ligatures w14:val="standardContextual"/>
              </w:rPr>
              <w:t xml:space="preserve"> kalendorinių dienų nuo sutarties įsigaliojimo dienos</w:t>
            </w:r>
            <w:r w:rsidR="00935A34">
              <w:rPr>
                <w:kern w:val="2"/>
                <w14:ligatures w14:val="standardContextual"/>
              </w:rPr>
              <w:t>.</w:t>
            </w:r>
          </w:p>
          <w:p w14:paraId="4744442A" w14:textId="418D352D" w:rsidR="007271DD" w:rsidRPr="00935A34" w:rsidRDefault="00935A34" w:rsidP="00935A34">
            <w:pPr>
              <w:pStyle w:val="Sraopastraipa"/>
              <w:ind w:left="0"/>
              <w:jc w:val="both"/>
            </w:pPr>
            <w:r w:rsidRPr="0019122A">
              <w:t>Sutartis gali būti pratęsta 1</w:t>
            </w:r>
            <w:r>
              <w:t xml:space="preserve"> (vieną)</w:t>
            </w:r>
            <w:r w:rsidRPr="0019122A">
              <w:t xml:space="preserve"> kartą </w:t>
            </w:r>
            <w:r>
              <w:t>1 (</w:t>
            </w:r>
            <w:r w:rsidRPr="0019122A">
              <w:t>vienam</w:t>
            </w:r>
            <w:r>
              <w:t>)</w:t>
            </w:r>
            <w:r w:rsidRPr="0019122A">
              <w:t xml:space="preserve"> mėnesiui</w:t>
            </w:r>
            <w:r>
              <w:t>.</w:t>
            </w:r>
            <w:r>
              <w:rPr>
                <w:kern w:val="2"/>
                <w14:ligatures w14:val="standardContextual"/>
              </w:rPr>
              <w:t xml:space="preserve"> </w:t>
            </w:r>
          </w:p>
          <w:p w14:paraId="7746E618" w14:textId="20F7D3B4" w:rsidR="00A0455F" w:rsidRDefault="00A0455F">
            <w:pPr>
              <w:rPr>
                <w:kern w:val="2"/>
                <w14:ligatures w14:val="standardContextual"/>
              </w:rPr>
            </w:pPr>
          </w:p>
        </w:tc>
      </w:tr>
    </w:tbl>
    <w:p w14:paraId="0FAD5B5F" w14:textId="77777777" w:rsidR="0098446A" w:rsidRDefault="0098446A"/>
    <w:sectPr w:rsidR="0098446A" w:rsidSect="0049248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0058"/>
    <w:multiLevelType w:val="hybridMultilevel"/>
    <w:tmpl w:val="A2087E60"/>
    <w:lvl w:ilvl="0" w:tplc="89D424A6">
      <w:start w:val="1"/>
      <w:numFmt w:val="decimal"/>
      <w:lvlText w:val="%1."/>
      <w:lvlJc w:val="left"/>
      <w:pPr>
        <w:ind w:left="5530" w:hanging="360"/>
      </w:pPr>
      <w:rPr>
        <w:color w:val="auto"/>
      </w:rPr>
    </w:lvl>
    <w:lvl w:ilvl="1" w:tplc="04270019">
      <w:start w:val="1"/>
      <w:numFmt w:val="lowerLetter"/>
      <w:lvlText w:val="%2."/>
      <w:lvlJc w:val="left"/>
      <w:pPr>
        <w:ind w:left="3916" w:hanging="360"/>
      </w:pPr>
    </w:lvl>
    <w:lvl w:ilvl="2" w:tplc="0427001B">
      <w:start w:val="1"/>
      <w:numFmt w:val="lowerRoman"/>
      <w:lvlText w:val="%3."/>
      <w:lvlJc w:val="right"/>
      <w:pPr>
        <w:ind w:left="4636" w:hanging="180"/>
      </w:pPr>
    </w:lvl>
    <w:lvl w:ilvl="3" w:tplc="0427000F">
      <w:start w:val="1"/>
      <w:numFmt w:val="decimal"/>
      <w:lvlText w:val="%4."/>
      <w:lvlJc w:val="left"/>
      <w:pPr>
        <w:ind w:left="5356" w:hanging="360"/>
      </w:pPr>
    </w:lvl>
    <w:lvl w:ilvl="4" w:tplc="04270019">
      <w:start w:val="1"/>
      <w:numFmt w:val="lowerLetter"/>
      <w:lvlText w:val="%5."/>
      <w:lvlJc w:val="left"/>
      <w:pPr>
        <w:ind w:left="6076" w:hanging="360"/>
      </w:pPr>
    </w:lvl>
    <w:lvl w:ilvl="5" w:tplc="0427001B">
      <w:start w:val="1"/>
      <w:numFmt w:val="lowerRoman"/>
      <w:lvlText w:val="%6."/>
      <w:lvlJc w:val="right"/>
      <w:pPr>
        <w:ind w:left="6796" w:hanging="180"/>
      </w:pPr>
    </w:lvl>
    <w:lvl w:ilvl="6" w:tplc="0427000F">
      <w:start w:val="1"/>
      <w:numFmt w:val="decimal"/>
      <w:lvlText w:val="%7."/>
      <w:lvlJc w:val="left"/>
      <w:pPr>
        <w:ind w:left="7516" w:hanging="360"/>
      </w:pPr>
    </w:lvl>
    <w:lvl w:ilvl="7" w:tplc="04270019">
      <w:start w:val="1"/>
      <w:numFmt w:val="lowerLetter"/>
      <w:lvlText w:val="%8."/>
      <w:lvlJc w:val="left"/>
      <w:pPr>
        <w:ind w:left="8236" w:hanging="360"/>
      </w:pPr>
    </w:lvl>
    <w:lvl w:ilvl="8" w:tplc="0427001B">
      <w:start w:val="1"/>
      <w:numFmt w:val="lowerRoman"/>
      <w:lvlText w:val="%9."/>
      <w:lvlJc w:val="right"/>
      <w:pPr>
        <w:ind w:left="8956" w:hanging="180"/>
      </w:pPr>
    </w:lvl>
  </w:abstractNum>
  <w:abstractNum w:abstractNumId="1" w15:restartNumberingAfterBreak="0">
    <w:nsid w:val="192C6B8B"/>
    <w:multiLevelType w:val="hybridMultilevel"/>
    <w:tmpl w:val="D362F0A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4C7B7E"/>
    <w:multiLevelType w:val="hybridMultilevel"/>
    <w:tmpl w:val="AC3E6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9BE6889"/>
    <w:multiLevelType w:val="hybridMultilevel"/>
    <w:tmpl w:val="1C6E12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B057BC1"/>
    <w:multiLevelType w:val="hybridMultilevel"/>
    <w:tmpl w:val="C03C36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455374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2146138">
    <w:abstractNumId w:val="3"/>
  </w:num>
  <w:num w:numId="3" w16cid:durableId="1456606483">
    <w:abstractNumId w:val="4"/>
  </w:num>
  <w:num w:numId="4" w16cid:durableId="153494685">
    <w:abstractNumId w:val="0"/>
  </w:num>
  <w:num w:numId="5" w16cid:durableId="359356758">
    <w:abstractNumId w:val="2"/>
  </w:num>
  <w:num w:numId="6" w16cid:durableId="458454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4DD"/>
    <w:rsid w:val="00017A17"/>
    <w:rsid w:val="00082CED"/>
    <w:rsid w:val="000A6148"/>
    <w:rsid w:val="000E3D2E"/>
    <w:rsid w:val="00160492"/>
    <w:rsid w:val="00193160"/>
    <w:rsid w:val="00222DF6"/>
    <w:rsid w:val="002A22F7"/>
    <w:rsid w:val="002A6ED9"/>
    <w:rsid w:val="002D4BAD"/>
    <w:rsid w:val="00336AC1"/>
    <w:rsid w:val="00342323"/>
    <w:rsid w:val="00354601"/>
    <w:rsid w:val="00362D02"/>
    <w:rsid w:val="003E4F61"/>
    <w:rsid w:val="003F5A39"/>
    <w:rsid w:val="00407652"/>
    <w:rsid w:val="00452DD0"/>
    <w:rsid w:val="00471C45"/>
    <w:rsid w:val="0047549F"/>
    <w:rsid w:val="00487880"/>
    <w:rsid w:val="0049061C"/>
    <w:rsid w:val="00492483"/>
    <w:rsid w:val="004D69DD"/>
    <w:rsid w:val="00532577"/>
    <w:rsid w:val="00535179"/>
    <w:rsid w:val="00535AE3"/>
    <w:rsid w:val="00560017"/>
    <w:rsid w:val="005737A5"/>
    <w:rsid w:val="00605521"/>
    <w:rsid w:val="00605B3E"/>
    <w:rsid w:val="0061596D"/>
    <w:rsid w:val="00650ABD"/>
    <w:rsid w:val="0067131B"/>
    <w:rsid w:val="00674EFE"/>
    <w:rsid w:val="0069407C"/>
    <w:rsid w:val="00696B9E"/>
    <w:rsid w:val="006B39E2"/>
    <w:rsid w:val="006F42D8"/>
    <w:rsid w:val="007239A2"/>
    <w:rsid w:val="007271DD"/>
    <w:rsid w:val="00791902"/>
    <w:rsid w:val="00796C5A"/>
    <w:rsid w:val="007E06AB"/>
    <w:rsid w:val="007E30AC"/>
    <w:rsid w:val="007E3475"/>
    <w:rsid w:val="00826588"/>
    <w:rsid w:val="008527DA"/>
    <w:rsid w:val="00856DAE"/>
    <w:rsid w:val="008908F6"/>
    <w:rsid w:val="008E7C95"/>
    <w:rsid w:val="00902ECD"/>
    <w:rsid w:val="00926A61"/>
    <w:rsid w:val="00935A34"/>
    <w:rsid w:val="009624DD"/>
    <w:rsid w:val="0098446A"/>
    <w:rsid w:val="009D1D45"/>
    <w:rsid w:val="009E1689"/>
    <w:rsid w:val="009F3283"/>
    <w:rsid w:val="00A0455F"/>
    <w:rsid w:val="00A43DAB"/>
    <w:rsid w:val="00A9021D"/>
    <w:rsid w:val="00AB545F"/>
    <w:rsid w:val="00AE14D9"/>
    <w:rsid w:val="00B00307"/>
    <w:rsid w:val="00B343E7"/>
    <w:rsid w:val="00B35004"/>
    <w:rsid w:val="00B45187"/>
    <w:rsid w:val="00B7194A"/>
    <w:rsid w:val="00BD0512"/>
    <w:rsid w:val="00C15B30"/>
    <w:rsid w:val="00C35E33"/>
    <w:rsid w:val="00C763DD"/>
    <w:rsid w:val="00CB20F1"/>
    <w:rsid w:val="00CB2FF1"/>
    <w:rsid w:val="00CE6B0A"/>
    <w:rsid w:val="00D85598"/>
    <w:rsid w:val="00DC7CFA"/>
    <w:rsid w:val="00DF63BA"/>
    <w:rsid w:val="00DF70FB"/>
    <w:rsid w:val="00E47234"/>
    <w:rsid w:val="00E5278E"/>
    <w:rsid w:val="00E87B42"/>
    <w:rsid w:val="00EB1B13"/>
    <w:rsid w:val="00EF469B"/>
    <w:rsid w:val="00F171FF"/>
    <w:rsid w:val="00F3220E"/>
    <w:rsid w:val="00F40785"/>
    <w:rsid w:val="00F667A4"/>
    <w:rsid w:val="00F9054A"/>
    <w:rsid w:val="00FE5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0F1E"/>
  <w15:chartTrackingRefBased/>
  <w15:docId w15:val="{3294FD3A-33F3-4A57-967F-475BB09D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455F"/>
    <w:rPr>
      <w:rFonts w:eastAsia="Times New Roman" w:cs="Times New Roman"/>
      <w:kern w:val="0"/>
      <w:szCs w:val="24"/>
      <w14:ligatures w14:val="none"/>
    </w:rPr>
  </w:style>
  <w:style w:type="paragraph" w:styleId="Antrat1">
    <w:name w:val="heading 1"/>
    <w:basedOn w:val="prastasis"/>
    <w:next w:val="prastasis"/>
    <w:link w:val="Antrat1Diagrama"/>
    <w:uiPriority w:val="9"/>
    <w:qFormat/>
    <w:rsid w:val="00A0455F"/>
    <w:pPr>
      <w:keepNext/>
      <w:jc w:val="center"/>
      <w:outlineLvl w:val="0"/>
    </w:pPr>
    <w:rPr>
      <w:rFonts w:ascii="Cambria"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455F"/>
    <w:rPr>
      <w:rFonts w:ascii="Cambria" w:eastAsia="Times New Roman" w:hAnsi="Cambria" w:cs="Times New Roman"/>
      <w:b/>
      <w:bCs/>
      <w:kern w:val="32"/>
      <w:sz w:val="32"/>
      <w:szCs w:val="32"/>
      <w:lang w:val="x-none"/>
      <w14:ligatures w14:val="none"/>
    </w:rPr>
  </w:style>
  <w:style w:type="character" w:styleId="Hipersaitas">
    <w:name w:val="Hyperlink"/>
    <w:basedOn w:val="Numatytasispastraiposriftas"/>
    <w:uiPriority w:val="99"/>
    <w:semiHidden/>
    <w:unhideWhenUsed/>
    <w:rsid w:val="00A0455F"/>
    <w:rPr>
      <w:color w:val="0563C1" w:themeColor="hyperlink"/>
      <w:u w:val="single"/>
    </w:rPr>
  </w:style>
  <w:style w:type="paragraph" w:styleId="Sraopastraipa">
    <w:name w:val="List Paragraph"/>
    <w:aliases w:val="Numbering,ERP-List Paragraph,List Paragraph11,Bullet EY,List Paragraph2,List Paragraph Red,Buletai,List Paragraph21,lp1,Bullet 1,Use Case List Paragraph,List Paragraph111,Paragraph,Medium Grid 1 - Accent 21,List Paragraph3,List Paragrap"/>
    <w:basedOn w:val="prastasis"/>
    <w:link w:val="SraopastraipaDiagrama"/>
    <w:uiPriority w:val="34"/>
    <w:qFormat/>
    <w:rsid w:val="00A0455F"/>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935A34"/>
    <w:rPr>
      <w:rFonts w:eastAsia="Times New Roman" w:cs="Times New Roman"/>
      <w:kern w:val="0"/>
      <w:szCs w:val="24"/>
      <w14:ligatures w14:val="none"/>
    </w:rPr>
  </w:style>
  <w:style w:type="paragraph" w:styleId="Debesliotekstas">
    <w:name w:val="Balloon Text"/>
    <w:basedOn w:val="prastasis"/>
    <w:link w:val="DebesliotekstasDiagrama"/>
    <w:uiPriority w:val="99"/>
    <w:semiHidden/>
    <w:unhideWhenUsed/>
    <w:rsid w:val="002A22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22F7"/>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20038">
      <w:bodyDiv w:val="1"/>
      <w:marLeft w:val="0"/>
      <w:marRight w:val="0"/>
      <w:marTop w:val="0"/>
      <w:marBottom w:val="0"/>
      <w:divBdr>
        <w:top w:val="none" w:sz="0" w:space="0" w:color="auto"/>
        <w:left w:val="none" w:sz="0" w:space="0" w:color="auto"/>
        <w:bottom w:val="none" w:sz="0" w:space="0" w:color="auto"/>
        <w:right w:val="none" w:sz="0" w:space="0" w:color="auto"/>
      </w:divBdr>
    </w:div>
    <w:div w:id="947203629">
      <w:bodyDiv w:val="1"/>
      <w:marLeft w:val="0"/>
      <w:marRight w:val="0"/>
      <w:marTop w:val="0"/>
      <w:marBottom w:val="0"/>
      <w:divBdr>
        <w:top w:val="none" w:sz="0" w:space="0" w:color="auto"/>
        <w:left w:val="none" w:sz="0" w:space="0" w:color="auto"/>
        <w:bottom w:val="none" w:sz="0" w:space="0" w:color="auto"/>
        <w:right w:val="none" w:sz="0" w:space="0" w:color="auto"/>
      </w:divBdr>
    </w:div>
    <w:div w:id="1283879038">
      <w:bodyDiv w:val="1"/>
      <w:marLeft w:val="0"/>
      <w:marRight w:val="0"/>
      <w:marTop w:val="0"/>
      <w:marBottom w:val="0"/>
      <w:divBdr>
        <w:top w:val="none" w:sz="0" w:space="0" w:color="auto"/>
        <w:left w:val="none" w:sz="0" w:space="0" w:color="auto"/>
        <w:bottom w:val="none" w:sz="0" w:space="0" w:color="auto"/>
        <w:right w:val="none" w:sz="0" w:space="0" w:color="auto"/>
      </w:divBdr>
    </w:div>
    <w:div w:id="15011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mona.maroziene@sila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2025-05-09T08:06:00Z</cp:lastPrinted>
  <dcterms:created xsi:type="dcterms:W3CDTF">2025-05-12T05:01:00Z</dcterms:created>
  <dcterms:modified xsi:type="dcterms:W3CDTF">2025-05-12T05:01:00Z</dcterms:modified>
</cp:coreProperties>
</file>