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4057" w14:textId="7C5721A6" w:rsidR="0090772D" w:rsidRPr="009B231E" w:rsidRDefault="0090772D" w:rsidP="0090772D">
      <w:pPr>
        <w:pStyle w:val="Header"/>
        <w:jc w:val="right"/>
        <w:rPr>
          <w:rFonts w:ascii="Times New Roman" w:hAnsi="Times New Roman" w:cs="Times New Roman"/>
          <w:spacing w:val="-3"/>
          <w:sz w:val="24"/>
          <w:szCs w:val="24"/>
        </w:rPr>
      </w:pPr>
      <w:r w:rsidRPr="009B231E">
        <w:rPr>
          <w:rFonts w:ascii="Times New Roman" w:hAnsi="Times New Roman" w:cs="Times New Roman"/>
          <w:spacing w:val="-3"/>
          <w:sz w:val="24"/>
          <w:szCs w:val="24"/>
        </w:rPr>
        <w:t xml:space="preserve">Pirkimo sąlygų </w:t>
      </w:r>
      <w:r>
        <w:rPr>
          <w:rFonts w:ascii="Times New Roman" w:hAnsi="Times New Roman" w:cs="Times New Roman"/>
          <w:spacing w:val="-3"/>
          <w:sz w:val="24"/>
          <w:szCs w:val="24"/>
        </w:rPr>
        <w:t>4</w:t>
      </w:r>
      <w:r w:rsidRPr="009B231E">
        <w:rPr>
          <w:rFonts w:ascii="Times New Roman" w:hAnsi="Times New Roman" w:cs="Times New Roman"/>
          <w:spacing w:val="-3"/>
          <w:sz w:val="24"/>
          <w:szCs w:val="24"/>
        </w:rPr>
        <w:t xml:space="preserve"> priedas</w:t>
      </w:r>
    </w:p>
    <w:p w14:paraId="2721CF0F" w14:textId="77777777" w:rsidR="0039320A" w:rsidRPr="00800658" w:rsidRDefault="0039320A" w:rsidP="00A17196">
      <w:pPr>
        <w:spacing w:after="0"/>
        <w:jc w:val="center"/>
        <w:rPr>
          <w:rFonts w:ascii="Times New Roman" w:hAnsi="Times New Roman" w:cs="Times New Roman"/>
          <w:b/>
          <w:sz w:val="24"/>
          <w:szCs w:val="24"/>
        </w:rPr>
      </w:pPr>
    </w:p>
    <w:p w14:paraId="57113C54" w14:textId="7027D768" w:rsidR="00A17196" w:rsidRPr="0090772D" w:rsidRDefault="00006925" w:rsidP="00A17196">
      <w:pPr>
        <w:spacing w:after="0"/>
        <w:jc w:val="center"/>
        <w:rPr>
          <w:rFonts w:ascii="Times New Roman" w:hAnsi="Times New Roman" w:cs="Times New Roman"/>
          <w:b/>
          <w:caps/>
          <w:sz w:val="24"/>
          <w:szCs w:val="24"/>
        </w:rPr>
      </w:pPr>
      <w:r w:rsidRPr="0090772D">
        <w:rPr>
          <w:rFonts w:ascii="Times New Roman" w:hAnsi="Times New Roman" w:cs="Times New Roman"/>
          <w:b/>
          <w:caps/>
          <w:sz w:val="24"/>
          <w:szCs w:val="24"/>
        </w:rPr>
        <w:t>TECHNINĖ SPECIFIKACIJA</w:t>
      </w:r>
      <w:r w:rsidR="00232282" w:rsidRPr="0090772D">
        <w:rPr>
          <w:rFonts w:ascii="Times New Roman" w:hAnsi="Times New Roman" w:cs="Times New Roman"/>
          <w:b/>
          <w:caps/>
          <w:sz w:val="24"/>
          <w:szCs w:val="24"/>
        </w:rPr>
        <w:t xml:space="preserve"> </w:t>
      </w:r>
      <w:r w:rsidR="0090772D" w:rsidRPr="0090772D">
        <w:rPr>
          <w:rFonts w:ascii="Times New Roman" w:hAnsi="Times New Roman" w:cs="Times New Roman"/>
          <w:b/>
          <w:caps/>
          <w:sz w:val="24"/>
          <w:szCs w:val="24"/>
        </w:rPr>
        <w:t xml:space="preserve">statybos </w:t>
      </w:r>
      <w:r w:rsidR="00232282" w:rsidRPr="0090772D">
        <w:rPr>
          <w:rFonts w:ascii="Times New Roman" w:hAnsi="Times New Roman" w:cs="Times New Roman"/>
          <w:b/>
          <w:caps/>
          <w:sz w:val="24"/>
          <w:szCs w:val="24"/>
        </w:rPr>
        <w:t>RANGOS DARBŲ PIRKIMUI</w:t>
      </w:r>
    </w:p>
    <w:p w14:paraId="145BFA44" w14:textId="77777777" w:rsidR="00A17196" w:rsidRPr="00800658" w:rsidRDefault="00A17196" w:rsidP="00A17196">
      <w:pPr>
        <w:spacing w:after="0"/>
        <w:jc w:val="center"/>
        <w:rPr>
          <w:rFonts w:ascii="Times New Roman" w:hAnsi="Times New Roman" w:cs="Times New Roman"/>
          <w:b/>
          <w:sz w:val="24"/>
          <w:szCs w:val="24"/>
        </w:rPr>
      </w:pPr>
    </w:p>
    <w:tbl>
      <w:tblPr>
        <w:tblStyle w:val="TableGrid"/>
        <w:tblW w:w="9889" w:type="dxa"/>
        <w:tblLook w:val="04A0" w:firstRow="1" w:lastRow="0" w:firstColumn="1" w:lastColumn="0" w:noHBand="0" w:noVBand="1"/>
      </w:tblPr>
      <w:tblGrid>
        <w:gridCol w:w="959"/>
        <w:gridCol w:w="3572"/>
        <w:gridCol w:w="5358"/>
      </w:tblGrid>
      <w:tr w:rsidR="00217EC5" w:rsidRPr="00800658" w14:paraId="3ACEBD56" w14:textId="77777777" w:rsidTr="002A52B3">
        <w:trPr>
          <w:trHeight w:val="557"/>
        </w:trPr>
        <w:tc>
          <w:tcPr>
            <w:tcW w:w="959" w:type="dxa"/>
            <w:vAlign w:val="center"/>
          </w:tcPr>
          <w:p w14:paraId="45922B84" w14:textId="77777777" w:rsidR="00E33C30" w:rsidRPr="00800658" w:rsidRDefault="00E33C30" w:rsidP="00E33C30">
            <w:pPr>
              <w:jc w:val="center"/>
              <w:rPr>
                <w:rFonts w:ascii="Times New Roman" w:hAnsi="Times New Roman" w:cs="Times New Roman"/>
                <w:sz w:val="24"/>
                <w:szCs w:val="24"/>
              </w:rPr>
            </w:pPr>
            <w:r w:rsidRPr="00800658">
              <w:rPr>
                <w:rFonts w:ascii="Times New Roman" w:hAnsi="Times New Roman" w:cs="Times New Roman"/>
                <w:sz w:val="24"/>
                <w:szCs w:val="24"/>
              </w:rPr>
              <w:t>Eil.</w:t>
            </w:r>
          </w:p>
          <w:p w14:paraId="139C4272" w14:textId="77777777" w:rsidR="00E33C30" w:rsidRPr="00800658" w:rsidRDefault="00E33C30" w:rsidP="00E33C30">
            <w:pPr>
              <w:jc w:val="center"/>
              <w:rPr>
                <w:rFonts w:ascii="Times New Roman" w:hAnsi="Times New Roman" w:cs="Times New Roman"/>
                <w:sz w:val="24"/>
                <w:szCs w:val="24"/>
              </w:rPr>
            </w:pPr>
            <w:r w:rsidRPr="00800658">
              <w:rPr>
                <w:rFonts w:ascii="Times New Roman" w:hAnsi="Times New Roman" w:cs="Times New Roman"/>
                <w:sz w:val="24"/>
                <w:szCs w:val="24"/>
              </w:rPr>
              <w:t>Nr.</w:t>
            </w:r>
          </w:p>
        </w:tc>
        <w:tc>
          <w:tcPr>
            <w:tcW w:w="3572" w:type="dxa"/>
            <w:vAlign w:val="center"/>
          </w:tcPr>
          <w:p w14:paraId="00A32EED" w14:textId="2228A888" w:rsidR="00E33C30" w:rsidRPr="00800658" w:rsidRDefault="00E33C30" w:rsidP="002A52B3">
            <w:pPr>
              <w:jc w:val="center"/>
              <w:rPr>
                <w:rFonts w:ascii="Times New Roman" w:hAnsi="Times New Roman" w:cs="Times New Roman"/>
                <w:sz w:val="24"/>
                <w:szCs w:val="24"/>
              </w:rPr>
            </w:pPr>
            <w:r w:rsidRPr="00800658">
              <w:rPr>
                <w:rFonts w:ascii="Times New Roman" w:hAnsi="Times New Roman" w:cs="Times New Roman"/>
                <w:sz w:val="24"/>
                <w:szCs w:val="24"/>
              </w:rPr>
              <w:t>Pavadinimas</w:t>
            </w:r>
          </w:p>
        </w:tc>
        <w:tc>
          <w:tcPr>
            <w:tcW w:w="5358" w:type="dxa"/>
            <w:vAlign w:val="center"/>
          </w:tcPr>
          <w:p w14:paraId="1C887A76" w14:textId="77777777" w:rsidR="00E33C30" w:rsidRPr="00800658" w:rsidRDefault="00E33C30" w:rsidP="00E33C30">
            <w:pPr>
              <w:jc w:val="center"/>
              <w:rPr>
                <w:rFonts w:ascii="Times New Roman" w:hAnsi="Times New Roman" w:cs="Times New Roman"/>
                <w:sz w:val="24"/>
                <w:szCs w:val="24"/>
              </w:rPr>
            </w:pPr>
            <w:r w:rsidRPr="00800658">
              <w:rPr>
                <w:rFonts w:ascii="Times New Roman" w:hAnsi="Times New Roman" w:cs="Times New Roman"/>
                <w:sz w:val="24"/>
                <w:szCs w:val="24"/>
              </w:rPr>
              <w:t>Reikalavimai</w:t>
            </w:r>
          </w:p>
        </w:tc>
      </w:tr>
      <w:tr w:rsidR="008511E8" w:rsidRPr="00800658" w14:paraId="13EEC0DA" w14:textId="77777777" w:rsidTr="000D1E42">
        <w:tc>
          <w:tcPr>
            <w:tcW w:w="9889" w:type="dxa"/>
            <w:gridSpan w:val="3"/>
          </w:tcPr>
          <w:p w14:paraId="28425620" w14:textId="77777777" w:rsidR="008511E8" w:rsidRPr="008511E8" w:rsidRDefault="008511E8" w:rsidP="00FC0E0C">
            <w:pPr>
              <w:rPr>
                <w:rFonts w:ascii="Times New Roman" w:hAnsi="Times New Roman" w:cs="Times New Roman"/>
                <w:b/>
                <w:sz w:val="24"/>
                <w:szCs w:val="24"/>
              </w:rPr>
            </w:pPr>
            <w:r w:rsidRPr="008511E8">
              <w:rPr>
                <w:rFonts w:ascii="Times New Roman" w:hAnsi="Times New Roman" w:cs="Times New Roman"/>
                <w:b/>
                <w:sz w:val="24"/>
                <w:szCs w:val="24"/>
              </w:rPr>
              <w:t>1. Bendri duomenys:</w:t>
            </w:r>
          </w:p>
        </w:tc>
      </w:tr>
      <w:tr w:rsidR="00FC0E0C" w:rsidRPr="00800658" w14:paraId="5FFC375F" w14:textId="77777777" w:rsidTr="002A52B3">
        <w:tc>
          <w:tcPr>
            <w:tcW w:w="959" w:type="dxa"/>
          </w:tcPr>
          <w:p w14:paraId="496919A7" w14:textId="77777777" w:rsidR="00FC0E0C" w:rsidRPr="00800658" w:rsidRDefault="00FC0E0C" w:rsidP="00A17196">
            <w:pPr>
              <w:jc w:val="center"/>
              <w:rPr>
                <w:rFonts w:ascii="Times New Roman" w:hAnsi="Times New Roman" w:cs="Times New Roman"/>
                <w:sz w:val="24"/>
                <w:szCs w:val="24"/>
              </w:rPr>
            </w:pPr>
            <w:r w:rsidRPr="00800658">
              <w:rPr>
                <w:rFonts w:ascii="Times New Roman" w:hAnsi="Times New Roman" w:cs="Times New Roman"/>
                <w:sz w:val="24"/>
                <w:szCs w:val="24"/>
              </w:rPr>
              <w:t>1.</w:t>
            </w:r>
            <w:r w:rsidR="008511E8">
              <w:rPr>
                <w:rFonts w:ascii="Times New Roman" w:hAnsi="Times New Roman" w:cs="Times New Roman"/>
                <w:sz w:val="24"/>
                <w:szCs w:val="24"/>
              </w:rPr>
              <w:t>1.</w:t>
            </w:r>
          </w:p>
        </w:tc>
        <w:tc>
          <w:tcPr>
            <w:tcW w:w="3572" w:type="dxa"/>
          </w:tcPr>
          <w:p w14:paraId="6009E6D2" w14:textId="77777777" w:rsidR="00FC0E0C" w:rsidRPr="00800658" w:rsidRDefault="00FC0E0C">
            <w:pPr>
              <w:rPr>
                <w:rFonts w:ascii="Times New Roman" w:hAnsi="Times New Roman" w:cs="Times New Roman"/>
                <w:sz w:val="24"/>
                <w:szCs w:val="24"/>
              </w:rPr>
            </w:pPr>
            <w:r w:rsidRPr="00800658">
              <w:rPr>
                <w:rFonts w:ascii="Times New Roman" w:hAnsi="Times New Roman" w:cs="Times New Roman"/>
                <w:sz w:val="24"/>
                <w:szCs w:val="24"/>
              </w:rPr>
              <w:t>Statytojas (Užsakovas)</w:t>
            </w:r>
          </w:p>
        </w:tc>
        <w:tc>
          <w:tcPr>
            <w:tcW w:w="5358" w:type="dxa"/>
          </w:tcPr>
          <w:p w14:paraId="76E8E73E" w14:textId="3703681E" w:rsidR="00232282" w:rsidRPr="00F147FE" w:rsidRDefault="00FC0E0C" w:rsidP="006A14F5">
            <w:pPr>
              <w:ind w:firstLine="318"/>
              <w:rPr>
                <w:rFonts w:ascii="Times New Roman" w:hAnsi="Times New Roman" w:cs="Times New Roman"/>
                <w:color w:val="000000" w:themeColor="text1"/>
                <w:sz w:val="24"/>
                <w:szCs w:val="24"/>
              </w:rPr>
            </w:pPr>
            <w:r w:rsidRPr="00F147FE">
              <w:rPr>
                <w:rFonts w:ascii="Times New Roman" w:hAnsi="Times New Roman" w:cs="Times New Roman"/>
                <w:color w:val="000000" w:themeColor="text1"/>
                <w:sz w:val="24"/>
                <w:szCs w:val="24"/>
              </w:rPr>
              <w:t>Vilkaviškio rajono savivaldybė</w:t>
            </w:r>
          </w:p>
        </w:tc>
      </w:tr>
      <w:tr w:rsidR="00FC0E0C" w:rsidRPr="00800658" w14:paraId="1038D3E0" w14:textId="77777777" w:rsidTr="002A52B3">
        <w:tc>
          <w:tcPr>
            <w:tcW w:w="959" w:type="dxa"/>
          </w:tcPr>
          <w:p w14:paraId="69E52F78" w14:textId="77777777" w:rsidR="00FC0E0C" w:rsidRPr="00800658" w:rsidRDefault="008511E8" w:rsidP="00A17196">
            <w:pPr>
              <w:jc w:val="center"/>
              <w:rPr>
                <w:rFonts w:ascii="Times New Roman" w:hAnsi="Times New Roman" w:cs="Times New Roman"/>
                <w:sz w:val="24"/>
                <w:szCs w:val="24"/>
              </w:rPr>
            </w:pPr>
            <w:bookmarkStart w:id="0" w:name="_Hlk14175294"/>
            <w:r>
              <w:rPr>
                <w:rFonts w:ascii="Times New Roman" w:hAnsi="Times New Roman" w:cs="Times New Roman"/>
                <w:sz w:val="24"/>
                <w:szCs w:val="24"/>
              </w:rPr>
              <w:t>1.</w:t>
            </w:r>
            <w:r w:rsidR="00FC0E0C" w:rsidRPr="00800658">
              <w:rPr>
                <w:rFonts w:ascii="Times New Roman" w:hAnsi="Times New Roman" w:cs="Times New Roman"/>
                <w:sz w:val="24"/>
                <w:szCs w:val="24"/>
              </w:rPr>
              <w:t>2.</w:t>
            </w:r>
          </w:p>
        </w:tc>
        <w:tc>
          <w:tcPr>
            <w:tcW w:w="3572" w:type="dxa"/>
          </w:tcPr>
          <w:p w14:paraId="185B0762" w14:textId="77777777" w:rsidR="00FC0E0C" w:rsidRPr="002A5760" w:rsidRDefault="00232282">
            <w:pPr>
              <w:rPr>
                <w:rFonts w:ascii="Times New Roman" w:hAnsi="Times New Roman" w:cs="Times New Roman"/>
                <w:sz w:val="24"/>
                <w:szCs w:val="24"/>
              </w:rPr>
            </w:pPr>
            <w:r w:rsidRPr="002A5760">
              <w:rPr>
                <w:rFonts w:ascii="Times New Roman" w:hAnsi="Times New Roman" w:cs="Times New Roman"/>
                <w:sz w:val="24"/>
                <w:szCs w:val="24"/>
              </w:rPr>
              <w:t>Statinys (pavadinimas, adresas)</w:t>
            </w:r>
          </w:p>
        </w:tc>
        <w:tc>
          <w:tcPr>
            <w:tcW w:w="5358" w:type="dxa"/>
          </w:tcPr>
          <w:p w14:paraId="7736E695" w14:textId="51BDCF95" w:rsidR="008070FD" w:rsidRPr="00D801D6" w:rsidRDefault="0006599B" w:rsidP="006A14F5">
            <w:pPr>
              <w:autoSpaceDE w:val="0"/>
              <w:autoSpaceDN w:val="0"/>
              <w:adjustRightInd w:val="0"/>
              <w:ind w:firstLine="318"/>
              <w:rPr>
                <w:rFonts w:ascii="Times New Roman" w:hAnsi="Times New Roman" w:cs="Times New Roman"/>
                <w:b/>
                <w:sz w:val="24"/>
                <w:szCs w:val="24"/>
              </w:rPr>
            </w:pPr>
            <w:r>
              <w:rPr>
                <w:rFonts w:ascii="Times New Roman" w:hAnsi="Times New Roman" w:cs="Times New Roman"/>
                <w:sz w:val="24"/>
                <w:szCs w:val="24"/>
              </w:rPr>
              <w:t>Ežero g. 1A, Vištyčio mstl., Vilkaviškio r. sav.</w:t>
            </w:r>
          </w:p>
        </w:tc>
      </w:tr>
      <w:bookmarkEnd w:id="0"/>
      <w:tr w:rsidR="00217EC5" w:rsidRPr="00800658" w14:paraId="760101A3" w14:textId="77777777" w:rsidTr="002A52B3">
        <w:tc>
          <w:tcPr>
            <w:tcW w:w="959" w:type="dxa"/>
          </w:tcPr>
          <w:p w14:paraId="6F24E1A8" w14:textId="77777777" w:rsidR="00E33C30" w:rsidRPr="00800658" w:rsidRDefault="008511E8" w:rsidP="00A17196">
            <w:pPr>
              <w:jc w:val="center"/>
              <w:rPr>
                <w:rFonts w:ascii="Times New Roman" w:hAnsi="Times New Roman" w:cs="Times New Roman"/>
                <w:sz w:val="24"/>
                <w:szCs w:val="24"/>
              </w:rPr>
            </w:pPr>
            <w:r>
              <w:rPr>
                <w:rFonts w:ascii="Times New Roman" w:hAnsi="Times New Roman" w:cs="Times New Roman"/>
                <w:sz w:val="24"/>
                <w:szCs w:val="24"/>
              </w:rPr>
              <w:t>1.</w:t>
            </w:r>
            <w:r w:rsidR="00FC0E0C" w:rsidRPr="00800658">
              <w:rPr>
                <w:rFonts w:ascii="Times New Roman" w:hAnsi="Times New Roman" w:cs="Times New Roman"/>
                <w:sz w:val="24"/>
                <w:szCs w:val="24"/>
              </w:rPr>
              <w:t>3</w:t>
            </w:r>
            <w:r w:rsidR="00A17196" w:rsidRPr="00800658">
              <w:rPr>
                <w:rFonts w:ascii="Times New Roman" w:hAnsi="Times New Roman" w:cs="Times New Roman"/>
                <w:sz w:val="24"/>
                <w:szCs w:val="24"/>
              </w:rPr>
              <w:t>.</w:t>
            </w:r>
          </w:p>
        </w:tc>
        <w:tc>
          <w:tcPr>
            <w:tcW w:w="3572" w:type="dxa"/>
          </w:tcPr>
          <w:p w14:paraId="74F1ED74" w14:textId="26F9988E" w:rsidR="00E33C30" w:rsidRPr="002A5760" w:rsidRDefault="000E7316">
            <w:pPr>
              <w:rPr>
                <w:rFonts w:ascii="Times New Roman" w:hAnsi="Times New Roman" w:cs="Times New Roman"/>
                <w:sz w:val="24"/>
                <w:szCs w:val="24"/>
              </w:rPr>
            </w:pPr>
            <w:r w:rsidRPr="002A5760">
              <w:rPr>
                <w:rFonts w:ascii="Times New Roman" w:hAnsi="Times New Roman" w:cs="Times New Roman"/>
                <w:sz w:val="24"/>
                <w:szCs w:val="24"/>
              </w:rPr>
              <w:t>P</w:t>
            </w:r>
            <w:r w:rsidR="008070FD">
              <w:rPr>
                <w:rFonts w:ascii="Times New Roman" w:hAnsi="Times New Roman" w:cs="Times New Roman"/>
                <w:sz w:val="24"/>
                <w:szCs w:val="24"/>
              </w:rPr>
              <w:t>irkimo</w:t>
            </w:r>
            <w:r w:rsidRPr="002A5760">
              <w:rPr>
                <w:rFonts w:ascii="Times New Roman" w:hAnsi="Times New Roman" w:cs="Times New Roman"/>
                <w:sz w:val="24"/>
                <w:szCs w:val="24"/>
              </w:rPr>
              <w:t xml:space="preserve"> pavadinim</w:t>
            </w:r>
            <w:r w:rsidR="008511E8" w:rsidRPr="002A5760">
              <w:rPr>
                <w:rFonts w:ascii="Times New Roman" w:hAnsi="Times New Roman" w:cs="Times New Roman"/>
                <w:sz w:val="24"/>
                <w:szCs w:val="24"/>
              </w:rPr>
              <w:t>a</w:t>
            </w:r>
            <w:r w:rsidR="002A5760" w:rsidRPr="002A5760">
              <w:rPr>
                <w:rFonts w:ascii="Times New Roman" w:hAnsi="Times New Roman" w:cs="Times New Roman"/>
                <w:sz w:val="24"/>
                <w:szCs w:val="24"/>
              </w:rPr>
              <w:t>s</w:t>
            </w:r>
          </w:p>
          <w:p w14:paraId="002F6C10" w14:textId="77777777" w:rsidR="00A17196" w:rsidRPr="002A5760" w:rsidRDefault="00A17196">
            <w:pPr>
              <w:rPr>
                <w:rFonts w:ascii="Times New Roman" w:hAnsi="Times New Roman" w:cs="Times New Roman"/>
                <w:sz w:val="24"/>
                <w:szCs w:val="24"/>
              </w:rPr>
            </w:pPr>
          </w:p>
          <w:p w14:paraId="36514B19" w14:textId="77777777" w:rsidR="00A17196" w:rsidRPr="002A5760" w:rsidRDefault="00A17196">
            <w:pPr>
              <w:rPr>
                <w:rFonts w:ascii="Times New Roman" w:hAnsi="Times New Roman" w:cs="Times New Roman"/>
                <w:sz w:val="24"/>
                <w:szCs w:val="24"/>
              </w:rPr>
            </w:pPr>
          </w:p>
        </w:tc>
        <w:tc>
          <w:tcPr>
            <w:tcW w:w="5358" w:type="dxa"/>
          </w:tcPr>
          <w:p w14:paraId="0675F33C" w14:textId="40115519" w:rsidR="008070FD" w:rsidRPr="008A54E8" w:rsidRDefault="008A54E8" w:rsidP="00ED770F">
            <w:pPr>
              <w:autoSpaceDE w:val="0"/>
              <w:autoSpaceDN w:val="0"/>
              <w:adjustRightInd w:val="0"/>
              <w:ind w:firstLine="318"/>
              <w:jc w:val="both"/>
              <w:rPr>
                <w:rFonts w:ascii="Times New Roman" w:hAnsi="Times New Roman" w:cs="Times New Roman"/>
                <w:sz w:val="24"/>
                <w:szCs w:val="24"/>
              </w:rPr>
            </w:pPr>
            <w:r w:rsidRPr="008A54E8">
              <w:rPr>
                <w:rFonts w:ascii="Times New Roman" w:hAnsi="Times New Roman" w:cs="Times New Roman"/>
                <w:sz w:val="24"/>
                <w:szCs w:val="24"/>
              </w:rPr>
              <w:t>Viešojo tualeto ir buitinių nuotekų valymo įrenginio Ežero g. 1A, Vištyčio mstl., Vi</w:t>
            </w:r>
            <w:r>
              <w:rPr>
                <w:rFonts w:ascii="Times New Roman" w:hAnsi="Times New Roman" w:cs="Times New Roman"/>
                <w:sz w:val="24"/>
                <w:szCs w:val="24"/>
              </w:rPr>
              <w:t xml:space="preserve">lkaviškio r. sav. statybos </w:t>
            </w:r>
            <w:r w:rsidR="00ED770F">
              <w:rPr>
                <w:rFonts w:ascii="Times New Roman" w:hAnsi="Times New Roman" w:cs="Times New Roman"/>
                <w:sz w:val="24"/>
                <w:szCs w:val="24"/>
              </w:rPr>
              <w:t xml:space="preserve">rangos </w:t>
            </w:r>
            <w:r>
              <w:rPr>
                <w:rFonts w:ascii="Times New Roman" w:hAnsi="Times New Roman" w:cs="Times New Roman"/>
                <w:sz w:val="24"/>
                <w:szCs w:val="24"/>
              </w:rPr>
              <w:t xml:space="preserve">darbų </w:t>
            </w:r>
            <w:r w:rsidR="00C92B23" w:rsidRPr="008A54E8">
              <w:rPr>
                <w:rFonts w:ascii="Times New Roman" w:hAnsi="Times New Roman" w:cs="Times New Roman"/>
                <w:sz w:val="24"/>
                <w:szCs w:val="24"/>
              </w:rPr>
              <w:t>pirkimas</w:t>
            </w:r>
            <w:r w:rsidR="008070FD" w:rsidRPr="008A54E8">
              <w:rPr>
                <w:rFonts w:ascii="Times New Roman" w:hAnsi="Times New Roman" w:cs="Times New Roman"/>
                <w:sz w:val="24"/>
                <w:szCs w:val="24"/>
              </w:rPr>
              <w:t xml:space="preserve"> </w:t>
            </w:r>
          </w:p>
        </w:tc>
      </w:tr>
      <w:tr w:rsidR="002C3C84" w:rsidRPr="00800658" w14:paraId="796455B0" w14:textId="77777777" w:rsidTr="002A52B3">
        <w:tc>
          <w:tcPr>
            <w:tcW w:w="959" w:type="dxa"/>
          </w:tcPr>
          <w:p w14:paraId="61F7B3AD" w14:textId="6D6AD0A6" w:rsidR="002C3C84" w:rsidRDefault="002C3C84" w:rsidP="00035A01">
            <w:pPr>
              <w:jc w:val="center"/>
              <w:rPr>
                <w:rFonts w:ascii="Times New Roman" w:hAnsi="Times New Roman" w:cs="Times New Roman"/>
                <w:sz w:val="24"/>
                <w:szCs w:val="24"/>
              </w:rPr>
            </w:pPr>
            <w:r>
              <w:rPr>
                <w:rFonts w:ascii="Times New Roman" w:hAnsi="Times New Roman" w:cs="Times New Roman"/>
                <w:sz w:val="24"/>
                <w:szCs w:val="24"/>
              </w:rPr>
              <w:t>1.4</w:t>
            </w:r>
          </w:p>
        </w:tc>
        <w:tc>
          <w:tcPr>
            <w:tcW w:w="3572" w:type="dxa"/>
          </w:tcPr>
          <w:p w14:paraId="76B4DBB2" w14:textId="7CC4A021" w:rsidR="002C3C84" w:rsidRDefault="002C3C84">
            <w:pPr>
              <w:rPr>
                <w:rFonts w:ascii="Times New Roman" w:hAnsi="Times New Roman" w:cs="Times New Roman"/>
                <w:sz w:val="24"/>
                <w:szCs w:val="24"/>
              </w:rPr>
            </w:pPr>
            <w:r>
              <w:rPr>
                <w:rFonts w:ascii="Times New Roman" w:hAnsi="Times New Roman" w:cs="Times New Roman"/>
                <w:sz w:val="24"/>
                <w:szCs w:val="24"/>
              </w:rPr>
              <w:t>Statinio klasifikavimas pagal jo naudojimo paskirtį</w:t>
            </w:r>
          </w:p>
        </w:tc>
        <w:tc>
          <w:tcPr>
            <w:tcW w:w="5358" w:type="dxa"/>
          </w:tcPr>
          <w:p w14:paraId="7A61C810" w14:textId="20C37260" w:rsidR="007F31DB" w:rsidRPr="007F31DB" w:rsidRDefault="00173730" w:rsidP="006A14F5">
            <w:pPr>
              <w:autoSpaceDE w:val="0"/>
              <w:autoSpaceDN w:val="0"/>
              <w:adjustRightInd w:val="0"/>
              <w:ind w:firstLine="318"/>
              <w:rPr>
                <w:rFonts w:ascii="Times New Roman" w:hAnsi="Times New Roman" w:cs="Times New Roman"/>
                <w:sz w:val="24"/>
                <w:szCs w:val="24"/>
              </w:rPr>
            </w:pPr>
            <w:r>
              <w:rPr>
                <w:rFonts w:ascii="Times New Roman" w:hAnsi="Times New Roman" w:cs="Times New Roman"/>
                <w:sz w:val="24"/>
                <w:szCs w:val="24"/>
              </w:rPr>
              <w:t>V</w:t>
            </w:r>
            <w:r w:rsidR="007F31DB" w:rsidRPr="007F31DB">
              <w:rPr>
                <w:rFonts w:ascii="Times New Roman" w:hAnsi="Times New Roman" w:cs="Times New Roman"/>
                <w:sz w:val="24"/>
                <w:szCs w:val="24"/>
              </w:rPr>
              <w:t>iešasis tualetas: kiti inžineriniai statiniai - kitos paskirties inžinerinis statinys;</w:t>
            </w:r>
          </w:p>
          <w:p w14:paraId="144508C6" w14:textId="0ED34BD7" w:rsidR="007F31DB" w:rsidRPr="007F31DB" w:rsidRDefault="00173730" w:rsidP="006A14F5">
            <w:pPr>
              <w:autoSpaceDE w:val="0"/>
              <w:autoSpaceDN w:val="0"/>
              <w:adjustRightInd w:val="0"/>
              <w:ind w:firstLine="318"/>
              <w:rPr>
                <w:rFonts w:ascii="Times New Roman" w:hAnsi="Times New Roman" w:cs="Times New Roman"/>
                <w:sz w:val="24"/>
                <w:szCs w:val="24"/>
              </w:rPr>
            </w:pPr>
            <w:r>
              <w:rPr>
                <w:rFonts w:ascii="Times New Roman" w:hAnsi="Times New Roman" w:cs="Times New Roman"/>
                <w:sz w:val="24"/>
                <w:szCs w:val="24"/>
              </w:rPr>
              <w:t>V</w:t>
            </w:r>
            <w:r w:rsidR="007F31DB" w:rsidRPr="007F31DB">
              <w:rPr>
                <w:rFonts w:ascii="Times New Roman" w:hAnsi="Times New Roman" w:cs="Times New Roman"/>
                <w:sz w:val="24"/>
                <w:szCs w:val="24"/>
              </w:rPr>
              <w:t>alymo įrenginys: kiti inžineriniai statiniai - kitos paskirties inžinerinis statinys;.</w:t>
            </w:r>
          </w:p>
          <w:p w14:paraId="376E4A41" w14:textId="77777777" w:rsidR="007F31DB" w:rsidRPr="007F31DB" w:rsidRDefault="007F31DB" w:rsidP="006A14F5">
            <w:pPr>
              <w:autoSpaceDE w:val="0"/>
              <w:autoSpaceDN w:val="0"/>
              <w:adjustRightInd w:val="0"/>
              <w:ind w:firstLine="318"/>
              <w:rPr>
                <w:rFonts w:ascii="Times New Roman" w:hAnsi="Times New Roman" w:cs="Times New Roman"/>
                <w:sz w:val="24"/>
                <w:szCs w:val="24"/>
              </w:rPr>
            </w:pPr>
            <w:r w:rsidRPr="007F31DB">
              <w:rPr>
                <w:rFonts w:ascii="Times New Roman" w:hAnsi="Times New Roman" w:cs="Times New Roman"/>
                <w:sz w:val="24"/>
                <w:szCs w:val="24"/>
              </w:rPr>
              <w:t>Vandentiekio tinklai: Inžineriniai tinklai – vandentiekio tinklų;</w:t>
            </w:r>
          </w:p>
          <w:p w14:paraId="1D236D8B" w14:textId="77777777" w:rsidR="007F31DB" w:rsidRPr="007F31DB" w:rsidRDefault="007F31DB" w:rsidP="006A14F5">
            <w:pPr>
              <w:autoSpaceDE w:val="0"/>
              <w:autoSpaceDN w:val="0"/>
              <w:adjustRightInd w:val="0"/>
              <w:ind w:firstLine="318"/>
              <w:rPr>
                <w:rFonts w:ascii="Times New Roman" w:hAnsi="Times New Roman" w:cs="Times New Roman"/>
                <w:sz w:val="24"/>
                <w:szCs w:val="24"/>
              </w:rPr>
            </w:pPr>
            <w:r w:rsidRPr="007F31DB">
              <w:rPr>
                <w:rFonts w:ascii="Times New Roman" w:hAnsi="Times New Roman" w:cs="Times New Roman"/>
                <w:sz w:val="24"/>
                <w:szCs w:val="24"/>
              </w:rPr>
              <w:t>Buitinių nuotekų tinklai: Inžineriniai tinklai – nuotekų šalinimo tinklų;</w:t>
            </w:r>
          </w:p>
          <w:p w14:paraId="135D326E" w14:textId="732E1D5F" w:rsidR="002C3C84" w:rsidRPr="008A54E8" w:rsidRDefault="007F31DB" w:rsidP="006A14F5">
            <w:pPr>
              <w:autoSpaceDE w:val="0"/>
              <w:autoSpaceDN w:val="0"/>
              <w:adjustRightInd w:val="0"/>
              <w:ind w:firstLine="318"/>
              <w:rPr>
                <w:rFonts w:ascii="Times New Roman" w:hAnsi="Times New Roman" w:cs="Times New Roman"/>
                <w:sz w:val="24"/>
                <w:szCs w:val="24"/>
              </w:rPr>
            </w:pPr>
            <w:r w:rsidRPr="007F31DB">
              <w:rPr>
                <w:rFonts w:ascii="Times New Roman" w:hAnsi="Times New Roman" w:cs="Times New Roman"/>
                <w:sz w:val="24"/>
                <w:szCs w:val="24"/>
              </w:rPr>
              <w:t>Takai ir aikštelės: Kiti inžineriniai statiniai – kitų transporto statinių.</w:t>
            </w:r>
          </w:p>
        </w:tc>
      </w:tr>
      <w:tr w:rsidR="002C3C84" w:rsidRPr="00800658" w14:paraId="16E3D6D8" w14:textId="77777777" w:rsidTr="002A52B3">
        <w:tc>
          <w:tcPr>
            <w:tcW w:w="959" w:type="dxa"/>
          </w:tcPr>
          <w:p w14:paraId="568DBA19" w14:textId="5D5C30A5" w:rsidR="002C3C84" w:rsidRDefault="002C3C84" w:rsidP="00035A01">
            <w:pPr>
              <w:jc w:val="center"/>
              <w:rPr>
                <w:rFonts w:ascii="Times New Roman" w:hAnsi="Times New Roman" w:cs="Times New Roman"/>
                <w:sz w:val="24"/>
                <w:szCs w:val="24"/>
              </w:rPr>
            </w:pPr>
            <w:r>
              <w:rPr>
                <w:rFonts w:ascii="Times New Roman" w:hAnsi="Times New Roman" w:cs="Times New Roman"/>
                <w:sz w:val="24"/>
                <w:szCs w:val="24"/>
              </w:rPr>
              <w:t>1.5</w:t>
            </w:r>
          </w:p>
        </w:tc>
        <w:tc>
          <w:tcPr>
            <w:tcW w:w="3572" w:type="dxa"/>
          </w:tcPr>
          <w:p w14:paraId="1629473F" w14:textId="427D108E" w:rsidR="002C3C84" w:rsidRDefault="002C3C84">
            <w:pPr>
              <w:rPr>
                <w:rFonts w:ascii="Times New Roman" w:hAnsi="Times New Roman" w:cs="Times New Roman"/>
                <w:sz w:val="24"/>
                <w:szCs w:val="24"/>
              </w:rPr>
            </w:pPr>
            <w:r>
              <w:rPr>
                <w:rFonts w:ascii="Times New Roman" w:hAnsi="Times New Roman" w:cs="Times New Roman"/>
                <w:sz w:val="24"/>
                <w:szCs w:val="24"/>
              </w:rPr>
              <w:t>Statinio statybos rūšis</w:t>
            </w:r>
          </w:p>
        </w:tc>
        <w:tc>
          <w:tcPr>
            <w:tcW w:w="5358" w:type="dxa"/>
          </w:tcPr>
          <w:p w14:paraId="489F0085" w14:textId="3A6CD6C3" w:rsidR="002C3C84" w:rsidRPr="006A2878" w:rsidRDefault="008A54E8" w:rsidP="006A14F5">
            <w:pPr>
              <w:autoSpaceDE w:val="0"/>
              <w:autoSpaceDN w:val="0"/>
              <w:adjustRightInd w:val="0"/>
              <w:ind w:firstLine="318"/>
              <w:rPr>
                <w:rFonts w:ascii="Times New Roman" w:hAnsi="Times New Roman" w:cs="Times New Roman"/>
                <w:color w:val="000000"/>
                <w:sz w:val="24"/>
                <w:szCs w:val="24"/>
              </w:rPr>
            </w:pPr>
            <w:r>
              <w:rPr>
                <w:rFonts w:ascii="Times New Roman" w:hAnsi="Times New Roman" w:cs="Times New Roman"/>
                <w:color w:val="000000"/>
                <w:sz w:val="24"/>
                <w:szCs w:val="24"/>
              </w:rPr>
              <w:t>Nauja statyba</w:t>
            </w:r>
          </w:p>
        </w:tc>
      </w:tr>
      <w:tr w:rsidR="008A54E8" w:rsidRPr="00800658" w14:paraId="35643165" w14:textId="77777777" w:rsidTr="002A52B3">
        <w:tc>
          <w:tcPr>
            <w:tcW w:w="959" w:type="dxa"/>
          </w:tcPr>
          <w:p w14:paraId="1FA8B6F0" w14:textId="77777777" w:rsidR="008A54E8" w:rsidRPr="00800658" w:rsidRDefault="008A54E8" w:rsidP="008A54E8">
            <w:pPr>
              <w:jc w:val="center"/>
              <w:rPr>
                <w:rFonts w:ascii="Times New Roman" w:hAnsi="Times New Roman" w:cs="Times New Roman"/>
                <w:sz w:val="24"/>
                <w:szCs w:val="24"/>
              </w:rPr>
            </w:pPr>
            <w:r>
              <w:rPr>
                <w:rFonts w:ascii="Times New Roman" w:hAnsi="Times New Roman" w:cs="Times New Roman"/>
                <w:sz w:val="24"/>
                <w:szCs w:val="24"/>
              </w:rPr>
              <w:t>1.</w:t>
            </w:r>
            <w:r w:rsidRPr="00800658">
              <w:rPr>
                <w:rFonts w:ascii="Times New Roman" w:hAnsi="Times New Roman" w:cs="Times New Roman"/>
                <w:sz w:val="24"/>
                <w:szCs w:val="24"/>
              </w:rPr>
              <w:t>4.</w:t>
            </w:r>
          </w:p>
        </w:tc>
        <w:tc>
          <w:tcPr>
            <w:tcW w:w="3572" w:type="dxa"/>
          </w:tcPr>
          <w:p w14:paraId="267EDE3F" w14:textId="77777777" w:rsidR="008A54E8" w:rsidRPr="00800658" w:rsidRDefault="008A54E8" w:rsidP="008A54E8">
            <w:pPr>
              <w:rPr>
                <w:rFonts w:ascii="Times New Roman" w:hAnsi="Times New Roman" w:cs="Times New Roman"/>
                <w:w w:val="115"/>
                <w:sz w:val="24"/>
                <w:szCs w:val="24"/>
              </w:rPr>
            </w:pPr>
            <w:r>
              <w:rPr>
                <w:rFonts w:ascii="Times New Roman" w:hAnsi="Times New Roman" w:cs="Times New Roman"/>
                <w:sz w:val="24"/>
                <w:szCs w:val="24"/>
              </w:rPr>
              <w:t>Statinių kategorija</w:t>
            </w:r>
          </w:p>
        </w:tc>
        <w:tc>
          <w:tcPr>
            <w:tcW w:w="5358" w:type="dxa"/>
          </w:tcPr>
          <w:p w14:paraId="3AC403A2" w14:textId="7CD54A94" w:rsidR="007F31DB" w:rsidRPr="007F31DB" w:rsidRDefault="007F31DB" w:rsidP="006A14F5">
            <w:pPr>
              <w:autoSpaceDE w:val="0"/>
              <w:autoSpaceDN w:val="0"/>
              <w:adjustRightInd w:val="0"/>
              <w:ind w:firstLine="318"/>
              <w:rPr>
                <w:rFonts w:ascii="Times New Roman" w:hAnsi="Times New Roman" w:cs="Times New Roman"/>
                <w:color w:val="000000"/>
                <w:sz w:val="24"/>
                <w:szCs w:val="24"/>
              </w:rPr>
            </w:pPr>
            <w:r w:rsidRPr="007F31DB">
              <w:rPr>
                <w:rFonts w:ascii="Times New Roman" w:hAnsi="Times New Roman" w:cs="Times New Roman"/>
                <w:color w:val="000000"/>
                <w:sz w:val="24"/>
                <w:szCs w:val="24"/>
              </w:rPr>
              <w:t xml:space="preserve">Tualetas </w:t>
            </w:r>
            <w:r w:rsidR="00F147FE" w:rsidRPr="007F31DB">
              <w:rPr>
                <w:rFonts w:ascii="Times New Roman" w:hAnsi="Times New Roman" w:cs="Times New Roman"/>
                <w:color w:val="000000"/>
                <w:sz w:val="24"/>
                <w:szCs w:val="24"/>
              </w:rPr>
              <w:t>–</w:t>
            </w:r>
            <w:r w:rsidRPr="007F31DB">
              <w:rPr>
                <w:rFonts w:ascii="Times New Roman" w:hAnsi="Times New Roman" w:cs="Times New Roman"/>
                <w:color w:val="000000"/>
                <w:sz w:val="24"/>
                <w:szCs w:val="24"/>
              </w:rPr>
              <w:t xml:space="preserve"> I-os grupės nesudėtingasis statinys;</w:t>
            </w:r>
          </w:p>
          <w:p w14:paraId="4026DB77" w14:textId="77777777" w:rsidR="007F31DB" w:rsidRPr="007F31DB" w:rsidRDefault="007F31DB" w:rsidP="006A14F5">
            <w:pPr>
              <w:autoSpaceDE w:val="0"/>
              <w:autoSpaceDN w:val="0"/>
              <w:adjustRightInd w:val="0"/>
              <w:ind w:firstLine="318"/>
              <w:rPr>
                <w:rFonts w:ascii="Times New Roman" w:hAnsi="Times New Roman" w:cs="Times New Roman"/>
                <w:color w:val="000000"/>
                <w:sz w:val="24"/>
                <w:szCs w:val="24"/>
              </w:rPr>
            </w:pPr>
            <w:r w:rsidRPr="007F31DB">
              <w:rPr>
                <w:rFonts w:ascii="Times New Roman" w:hAnsi="Times New Roman" w:cs="Times New Roman"/>
                <w:color w:val="000000"/>
                <w:sz w:val="24"/>
                <w:szCs w:val="24"/>
              </w:rPr>
              <w:t>valymo įrenginys – II-os grupės nesudėtingasis statinys;</w:t>
            </w:r>
          </w:p>
          <w:p w14:paraId="6B189C84" w14:textId="1D9B046E" w:rsidR="007F31DB" w:rsidRPr="007F31DB" w:rsidRDefault="007F31DB" w:rsidP="006A14F5">
            <w:pPr>
              <w:autoSpaceDE w:val="0"/>
              <w:autoSpaceDN w:val="0"/>
              <w:adjustRightInd w:val="0"/>
              <w:ind w:firstLine="318"/>
              <w:rPr>
                <w:rFonts w:ascii="Times New Roman" w:hAnsi="Times New Roman" w:cs="Times New Roman"/>
                <w:color w:val="000000"/>
                <w:sz w:val="24"/>
                <w:szCs w:val="24"/>
              </w:rPr>
            </w:pPr>
            <w:r w:rsidRPr="007F31DB">
              <w:rPr>
                <w:rFonts w:ascii="Times New Roman" w:hAnsi="Times New Roman" w:cs="Times New Roman"/>
                <w:color w:val="000000"/>
                <w:sz w:val="24"/>
                <w:szCs w:val="24"/>
              </w:rPr>
              <w:t xml:space="preserve">inžineriniai tinklai </w:t>
            </w:r>
            <w:r w:rsidR="00F147FE" w:rsidRPr="007F31DB">
              <w:rPr>
                <w:rFonts w:ascii="Times New Roman" w:hAnsi="Times New Roman" w:cs="Times New Roman"/>
                <w:color w:val="000000"/>
                <w:sz w:val="24"/>
                <w:szCs w:val="24"/>
              </w:rPr>
              <w:t>–</w:t>
            </w:r>
            <w:r w:rsidR="00F147FE">
              <w:rPr>
                <w:rFonts w:ascii="Times New Roman" w:hAnsi="Times New Roman" w:cs="Times New Roman"/>
                <w:color w:val="000000"/>
                <w:sz w:val="24"/>
                <w:szCs w:val="24"/>
              </w:rPr>
              <w:t xml:space="preserve"> </w:t>
            </w:r>
            <w:r w:rsidRPr="007F31DB">
              <w:rPr>
                <w:rFonts w:ascii="Times New Roman" w:hAnsi="Times New Roman" w:cs="Times New Roman"/>
                <w:color w:val="000000"/>
                <w:sz w:val="24"/>
                <w:szCs w:val="24"/>
              </w:rPr>
              <w:t xml:space="preserve">vandentiekio ir buitinių nuotekų šalinimo (nuotekynės) </w:t>
            </w:r>
            <w:r w:rsidR="00F147FE" w:rsidRPr="007F31DB">
              <w:rPr>
                <w:rFonts w:ascii="Times New Roman" w:hAnsi="Times New Roman" w:cs="Times New Roman"/>
                <w:color w:val="000000"/>
                <w:sz w:val="24"/>
                <w:szCs w:val="24"/>
              </w:rPr>
              <w:t>–</w:t>
            </w:r>
            <w:r w:rsidRPr="007F31DB">
              <w:rPr>
                <w:rFonts w:ascii="Times New Roman" w:hAnsi="Times New Roman" w:cs="Times New Roman"/>
                <w:color w:val="000000"/>
                <w:sz w:val="24"/>
                <w:szCs w:val="24"/>
              </w:rPr>
              <w:t xml:space="preserve"> I-os grupės nesudėtingieji statiniai;</w:t>
            </w:r>
          </w:p>
          <w:p w14:paraId="4192BCDD" w14:textId="0E0AFE47" w:rsidR="008A54E8" w:rsidRPr="007F31DB" w:rsidRDefault="007F31DB" w:rsidP="006A14F5">
            <w:pPr>
              <w:autoSpaceDE w:val="0"/>
              <w:autoSpaceDN w:val="0"/>
              <w:adjustRightInd w:val="0"/>
              <w:ind w:firstLine="318"/>
              <w:rPr>
                <w:rFonts w:ascii="Times New Roman" w:hAnsi="Times New Roman" w:cs="Times New Roman"/>
                <w:color w:val="000000"/>
                <w:sz w:val="24"/>
                <w:szCs w:val="24"/>
              </w:rPr>
            </w:pPr>
            <w:r w:rsidRPr="007F31DB">
              <w:rPr>
                <w:rFonts w:ascii="Times New Roman" w:hAnsi="Times New Roman" w:cs="Times New Roman"/>
                <w:color w:val="000000"/>
                <w:sz w:val="24"/>
                <w:szCs w:val="24"/>
              </w:rPr>
              <w:t xml:space="preserve">pėsčiųjų takai ir aikštelės </w:t>
            </w:r>
            <w:r w:rsidR="00F147FE" w:rsidRPr="007F31DB">
              <w:rPr>
                <w:rFonts w:ascii="Times New Roman" w:hAnsi="Times New Roman" w:cs="Times New Roman"/>
                <w:color w:val="000000"/>
                <w:sz w:val="24"/>
                <w:szCs w:val="24"/>
              </w:rPr>
              <w:t>–</w:t>
            </w:r>
            <w:r w:rsidRPr="007F31DB">
              <w:rPr>
                <w:rFonts w:ascii="Times New Roman" w:hAnsi="Times New Roman" w:cs="Times New Roman"/>
                <w:color w:val="000000"/>
                <w:sz w:val="24"/>
                <w:szCs w:val="24"/>
              </w:rPr>
              <w:t xml:space="preserve"> I-os grupės nesudėtingieji statiniai.</w:t>
            </w:r>
          </w:p>
        </w:tc>
      </w:tr>
      <w:tr w:rsidR="008511E8" w:rsidRPr="00800658" w14:paraId="0EE0C542" w14:textId="77777777" w:rsidTr="002F3D96">
        <w:trPr>
          <w:trHeight w:val="357"/>
        </w:trPr>
        <w:tc>
          <w:tcPr>
            <w:tcW w:w="9889" w:type="dxa"/>
            <w:gridSpan w:val="3"/>
          </w:tcPr>
          <w:p w14:paraId="0C5408C3" w14:textId="2A395297" w:rsidR="008511E8" w:rsidRPr="008511E8" w:rsidRDefault="008511E8" w:rsidP="008511E8">
            <w:pPr>
              <w:autoSpaceDE w:val="0"/>
              <w:autoSpaceDN w:val="0"/>
              <w:adjustRightInd w:val="0"/>
              <w:rPr>
                <w:rFonts w:ascii="Times New Roman" w:eastAsia="TimesNewRoman" w:hAnsi="Times New Roman" w:cs="Times New Roman"/>
                <w:b/>
                <w:sz w:val="24"/>
                <w:szCs w:val="24"/>
              </w:rPr>
            </w:pPr>
            <w:r w:rsidRPr="008511E8">
              <w:rPr>
                <w:rFonts w:ascii="Times New Roman" w:eastAsia="TimesNewRoman" w:hAnsi="Times New Roman" w:cs="Times New Roman"/>
                <w:b/>
                <w:sz w:val="24"/>
                <w:szCs w:val="24"/>
              </w:rPr>
              <w:t>2. Perkami rangos darbai ir susijusių paslaugų apimtys</w:t>
            </w:r>
          </w:p>
        </w:tc>
      </w:tr>
      <w:tr w:rsidR="00217EC5" w:rsidRPr="00800658" w14:paraId="3BABFC62" w14:textId="77777777" w:rsidTr="002A52B3">
        <w:trPr>
          <w:trHeight w:val="521"/>
        </w:trPr>
        <w:tc>
          <w:tcPr>
            <w:tcW w:w="959" w:type="dxa"/>
          </w:tcPr>
          <w:p w14:paraId="5FFC3317" w14:textId="77777777" w:rsidR="004552ED" w:rsidRPr="00800658" w:rsidRDefault="008511E8" w:rsidP="00DF392C">
            <w:pPr>
              <w:jc w:val="center"/>
              <w:rPr>
                <w:rFonts w:ascii="Times New Roman" w:hAnsi="Times New Roman" w:cs="Times New Roman"/>
                <w:sz w:val="24"/>
                <w:szCs w:val="24"/>
              </w:rPr>
            </w:pPr>
            <w:r>
              <w:rPr>
                <w:rFonts w:ascii="Times New Roman" w:hAnsi="Times New Roman" w:cs="Times New Roman"/>
                <w:sz w:val="24"/>
                <w:szCs w:val="24"/>
              </w:rPr>
              <w:t>2.1.</w:t>
            </w:r>
          </w:p>
        </w:tc>
        <w:tc>
          <w:tcPr>
            <w:tcW w:w="3572" w:type="dxa"/>
          </w:tcPr>
          <w:p w14:paraId="6940E972" w14:textId="77777777" w:rsidR="004552ED" w:rsidRPr="00800658" w:rsidRDefault="008511E8" w:rsidP="00EF1324">
            <w:pPr>
              <w:rPr>
                <w:rFonts w:ascii="Times New Roman" w:hAnsi="Times New Roman" w:cs="Times New Roman"/>
                <w:w w:val="105"/>
                <w:sz w:val="24"/>
                <w:szCs w:val="24"/>
              </w:rPr>
            </w:pPr>
            <w:r>
              <w:rPr>
                <w:rFonts w:ascii="Times New Roman" w:hAnsi="Times New Roman" w:cs="Times New Roman"/>
                <w:w w:val="105"/>
                <w:sz w:val="24"/>
                <w:szCs w:val="24"/>
              </w:rPr>
              <w:t>Apimtys</w:t>
            </w:r>
          </w:p>
        </w:tc>
        <w:tc>
          <w:tcPr>
            <w:tcW w:w="5358" w:type="dxa"/>
          </w:tcPr>
          <w:p w14:paraId="5369898C" w14:textId="5351C6C7" w:rsidR="007F31DB" w:rsidRPr="007F31DB" w:rsidRDefault="007F31DB" w:rsidP="006A14F5">
            <w:pPr>
              <w:autoSpaceDE w:val="0"/>
              <w:autoSpaceDN w:val="0"/>
              <w:adjustRightInd w:val="0"/>
              <w:ind w:firstLine="3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D42C30" w:rsidRPr="008A54E8">
              <w:rPr>
                <w:rFonts w:ascii="Times New Roman" w:hAnsi="Times New Roman" w:cs="Times New Roman"/>
                <w:sz w:val="24"/>
                <w:szCs w:val="24"/>
              </w:rPr>
              <w:t>Viešojo tualeto ir buitinių nuotekų valymo įrenginio</w:t>
            </w:r>
            <w:r w:rsidR="00D42C30">
              <w:rPr>
                <w:rFonts w:ascii="Times New Roman" w:hAnsi="Times New Roman" w:cs="Times New Roman"/>
                <w:sz w:val="24"/>
                <w:szCs w:val="24"/>
              </w:rPr>
              <w:t xml:space="preserve"> statybos darbų pirkimas</w:t>
            </w:r>
            <w:r w:rsidRPr="007F31DB">
              <w:rPr>
                <w:rFonts w:ascii="Times New Roman" w:hAnsi="Times New Roman" w:cs="Times New Roman"/>
                <w:color w:val="000000"/>
                <w:sz w:val="24"/>
                <w:szCs w:val="24"/>
              </w:rPr>
              <w:t>:</w:t>
            </w:r>
          </w:p>
          <w:p w14:paraId="1B69B403" w14:textId="7D9F0A78" w:rsidR="007F31DB" w:rsidRPr="007F31DB" w:rsidRDefault="007F31DB" w:rsidP="006A14F5">
            <w:pPr>
              <w:autoSpaceDE w:val="0"/>
              <w:autoSpaceDN w:val="0"/>
              <w:adjustRightInd w:val="0"/>
              <w:ind w:firstLine="318"/>
              <w:jc w:val="both"/>
              <w:rPr>
                <w:rFonts w:ascii="Times New Roman" w:hAnsi="Times New Roman" w:cs="Times New Roman"/>
                <w:color w:val="000000"/>
                <w:sz w:val="24"/>
                <w:szCs w:val="24"/>
              </w:rPr>
            </w:pPr>
            <w:r w:rsidRPr="007F31DB">
              <w:rPr>
                <w:rFonts w:ascii="Times New Roman" w:hAnsi="Times New Roman" w:cs="Times New Roman" w:hint="eastAsia"/>
                <w:color w:val="000000"/>
                <w:sz w:val="24"/>
                <w:szCs w:val="24"/>
              </w:rPr>
              <w:t>1.1.</w:t>
            </w:r>
            <w:r w:rsidRPr="007F31DB">
              <w:rPr>
                <w:rFonts w:ascii="Times New Roman" w:hAnsi="Times New Roman" w:cs="Times New Roman"/>
                <w:color w:val="000000"/>
                <w:sz w:val="24"/>
                <w:szCs w:val="24"/>
              </w:rPr>
              <w:t xml:space="preserve"> Pastatyti ant polinių naujai įrengiamų pamatų konteinerinį tualetą Regioninio parko ir miestelio</w:t>
            </w:r>
            <w:r w:rsidR="007370E2">
              <w:rPr>
                <w:rFonts w:ascii="Times New Roman" w:hAnsi="Times New Roman" w:cs="Times New Roman"/>
                <w:color w:val="000000"/>
                <w:sz w:val="24"/>
                <w:szCs w:val="24"/>
              </w:rPr>
              <w:t xml:space="preserve"> </w:t>
            </w:r>
            <w:r w:rsidRPr="007F31DB">
              <w:rPr>
                <w:rFonts w:ascii="Times New Roman" w:hAnsi="Times New Roman" w:cs="Times New Roman"/>
                <w:color w:val="000000"/>
                <w:sz w:val="24"/>
                <w:szCs w:val="24"/>
              </w:rPr>
              <w:t>lankytojams;</w:t>
            </w:r>
          </w:p>
          <w:p w14:paraId="412B949B" w14:textId="23608A87" w:rsidR="007F31DB" w:rsidRPr="007F31DB" w:rsidRDefault="007F31DB" w:rsidP="006A14F5">
            <w:pPr>
              <w:autoSpaceDE w:val="0"/>
              <w:autoSpaceDN w:val="0"/>
              <w:adjustRightInd w:val="0"/>
              <w:ind w:firstLine="318"/>
              <w:jc w:val="both"/>
              <w:rPr>
                <w:rFonts w:ascii="Times New Roman" w:hAnsi="Times New Roman" w:cs="Times New Roman"/>
                <w:color w:val="000000"/>
                <w:sz w:val="24"/>
                <w:szCs w:val="24"/>
              </w:rPr>
            </w:pPr>
            <w:r w:rsidRPr="007F31DB">
              <w:rPr>
                <w:rFonts w:ascii="Times New Roman" w:hAnsi="Times New Roman" w:cs="Times New Roman"/>
                <w:color w:val="000000"/>
                <w:sz w:val="24"/>
                <w:szCs w:val="24"/>
              </w:rPr>
              <w:t>1.2. Sklype įrengti biologinio valymo įrenginį, I-os grupės nesudėtingąjį statinį;</w:t>
            </w:r>
          </w:p>
          <w:p w14:paraId="165BD313" w14:textId="76EE448E" w:rsidR="007F31DB" w:rsidRPr="00D578F3" w:rsidRDefault="007F31DB" w:rsidP="006A14F5">
            <w:pPr>
              <w:autoSpaceDE w:val="0"/>
              <w:autoSpaceDN w:val="0"/>
              <w:adjustRightInd w:val="0"/>
              <w:ind w:firstLine="318"/>
              <w:jc w:val="both"/>
              <w:rPr>
                <w:rFonts w:ascii="Times New Roman" w:hAnsi="Times New Roman" w:cs="Times New Roman"/>
                <w:sz w:val="24"/>
                <w:szCs w:val="24"/>
              </w:rPr>
            </w:pPr>
            <w:r w:rsidRPr="007F31DB">
              <w:rPr>
                <w:rFonts w:ascii="Times New Roman" w:hAnsi="Times New Roman" w:cs="Times New Roman"/>
                <w:color w:val="000000"/>
                <w:sz w:val="24"/>
                <w:szCs w:val="24"/>
              </w:rPr>
              <w:t>1.3. Konteinerinis tualetas daromas gamykliniu būdu su visa reikalinga įranga ir atvežamas į vietą. Šlaitinis</w:t>
            </w:r>
            <w:r w:rsidR="007370E2">
              <w:rPr>
                <w:rFonts w:ascii="Times New Roman" w:hAnsi="Times New Roman" w:cs="Times New Roman"/>
                <w:color w:val="000000"/>
                <w:sz w:val="24"/>
                <w:szCs w:val="24"/>
              </w:rPr>
              <w:t xml:space="preserve"> </w:t>
            </w:r>
            <w:r w:rsidRPr="007F31DB">
              <w:rPr>
                <w:rFonts w:ascii="Times New Roman" w:hAnsi="Times New Roman" w:cs="Times New Roman"/>
                <w:color w:val="000000"/>
                <w:sz w:val="24"/>
                <w:szCs w:val="24"/>
              </w:rPr>
              <w:t>stogas įrengiamas pastači</w:t>
            </w:r>
            <w:r w:rsidR="000D1E42">
              <w:rPr>
                <w:rFonts w:ascii="Times New Roman" w:hAnsi="Times New Roman" w:cs="Times New Roman"/>
                <w:color w:val="000000"/>
                <w:sz w:val="24"/>
                <w:szCs w:val="24"/>
              </w:rPr>
              <w:t>us konteinerį į vietą ant polių;</w:t>
            </w:r>
          </w:p>
          <w:p w14:paraId="5BBD339A" w14:textId="15CCB8AC" w:rsidR="007F31DB" w:rsidRPr="00D578F3" w:rsidRDefault="007F31DB" w:rsidP="006A14F5">
            <w:pPr>
              <w:autoSpaceDE w:val="0"/>
              <w:autoSpaceDN w:val="0"/>
              <w:adjustRightInd w:val="0"/>
              <w:ind w:firstLine="318"/>
              <w:jc w:val="both"/>
              <w:rPr>
                <w:rFonts w:ascii="Times New Roman" w:hAnsi="Times New Roman" w:cs="Times New Roman"/>
                <w:sz w:val="24"/>
                <w:szCs w:val="24"/>
              </w:rPr>
            </w:pPr>
            <w:r w:rsidRPr="00D578F3">
              <w:rPr>
                <w:rFonts w:ascii="Times New Roman" w:hAnsi="Times New Roman" w:cs="Times New Roman"/>
                <w:sz w:val="24"/>
                <w:szCs w:val="24"/>
              </w:rPr>
              <w:t>1.4. Inžinerinių komunikacijų prijungimas pagal išduotas prisijungimo sąlygas;</w:t>
            </w:r>
          </w:p>
          <w:p w14:paraId="406F7C84" w14:textId="37DE5A3B" w:rsidR="008A54E8" w:rsidRPr="00D578F3" w:rsidRDefault="007F31DB" w:rsidP="006A14F5">
            <w:pPr>
              <w:autoSpaceDE w:val="0"/>
              <w:autoSpaceDN w:val="0"/>
              <w:adjustRightInd w:val="0"/>
              <w:ind w:firstLine="318"/>
              <w:jc w:val="both"/>
              <w:rPr>
                <w:rFonts w:ascii="Times New Roman" w:hAnsi="Times New Roman" w:cs="Times New Roman"/>
                <w:sz w:val="24"/>
                <w:szCs w:val="24"/>
              </w:rPr>
            </w:pPr>
            <w:r w:rsidRPr="00D578F3">
              <w:rPr>
                <w:rFonts w:ascii="Times New Roman" w:hAnsi="Times New Roman" w:cs="Times New Roman"/>
                <w:sz w:val="24"/>
                <w:szCs w:val="24"/>
              </w:rPr>
              <w:t>1.5. Įrengiamas pėsčiųjų takas ir pandusas patekti į ŽN WC.</w:t>
            </w:r>
          </w:p>
          <w:p w14:paraId="73AB26D9" w14:textId="20033B57" w:rsidR="001A3F40" w:rsidRPr="00D578F3" w:rsidRDefault="001A3F40" w:rsidP="006A14F5">
            <w:pPr>
              <w:autoSpaceDE w:val="0"/>
              <w:autoSpaceDN w:val="0"/>
              <w:adjustRightInd w:val="0"/>
              <w:ind w:firstLine="318"/>
              <w:jc w:val="both"/>
              <w:rPr>
                <w:rFonts w:ascii="Times New Roman" w:hAnsi="Times New Roman" w:cs="Times New Roman"/>
                <w:sz w:val="24"/>
                <w:szCs w:val="24"/>
              </w:rPr>
            </w:pPr>
            <w:r w:rsidRPr="00D578F3">
              <w:rPr>
                <w:rFonts w:ascii="Times New Roman" w:hAnsi="Times New Roman" w:cs="Times New Roman"/>
                <w:sz w:val="24"/>
                <w:szCs w:val="24"/>
              </w:rPr>
              <w:t xml:space="preserve">2. </w:t>
            </w:r>
            <w:r w:rsidR="00D578F3" w:rsidRPr="00D578F3">
              <w:rPr>
                <w:rFonts w:ascii="Times New Roman" w:hAnsi="Times New Roman" w:cs="Times New Roman"/>
                <w:sz w:val="24"/>
                <w:szCs w:val="24"/>
              </w:rPr>
              <w:t>Parengti patikslintą žemės sklypo registravimo bylą su teigiama registrų centro patikra.</w:t>
            </w:r>
          </w:p>
          <w:p w14:paraId="7C6EA48F" w14:textId="37084B7A" w:rsidR="001A0CE9" w:rsidRPr="008E3448" w:rsidRDefault="001A0CE9" w:rsidP="006A14F5">
            <w:pPr>
              <w:autoSpaceDE w:val="0"/>
              <w:autoSpaceDN w:val="0"/>
              <w:adjustRightInd w:val="0"/>
              <w:ind w:firstLine="318"/>
              <w:jc w:val="both"/>
              <w:rPr>
                <w:rFonts w:ascii="Times New Roman" w:hAnsi="Times New Roman" w:cs="Times New Roman"/>
                <w:color w:val="000000"/>
                <w:sz w:val="24"/>
                <w:szCs w:val="24"/>
              </w:rPr>
            </w:pPr>
            <w:r w:rsidRPr="00D578F3">
              <w:rPr>
                <w:rFonts w:ascii="Times New Roman" w:hAnsi="Times New Roman" w:cs="Times New Roman"/>
                <w:sz w:val="24"/>
                <w:szCs w:val="24"/>
              </w:rPr>
              <w:t xml:space="preserve">3. </w:t>
            </w:r>
            <w:r w:rsidR="00115DA9" w:rsidRPr="00D578F3">
              <w:rPr>
                <w:rFonts w:ascii="Times New Roman" w:hAnsi="Times New Roman" w:cs="Times New Roman"/>
                <w:sz w:val="24"/>
                <w:szCs w:val="24"/>
              </w:rPr>
              <w:t xml:space="preserve">Parengti pastato kadastrinių matavimų bylą su </w:t>
            </w:r>
            <w:r w:rsidR="00D578F3" w:rsidRPr="00D578F3">
              <w:rPr>
                <w:rFonts w:ascii="Times New Roman" w:hAnsi="Times New Roman" w:cs="Times New Roman"/>
                <w:sz w:val="24"/>
                <w:szCs w:val="24"/>
              </w:rPr>
              <w:t xml:space="preserve">teigiama </w:t>
            </w:r>
            <w:r w:rsidR="00115DA9" w:rsidRPr="00D578F3">
              <w:rPr>
                <w:rFonts w:ascii="Times New Roman" w:hAnsi="Times New Roman" w:cs="Times New Roman"/>
                <w:sz w:val="24"/>
                <w:szCs w:val="24"/>
              </w:rPr>
              <w:t>registrų centro patikra</w:t>
            </w:r>
            <w:r w:rsidR="00115DA9">
              <w:rPr>
                <w:rFonts w:ascii="Times New Roman" w:hAnsi="Times New Roman" w:cs="Times New Roman"/>
                <w:color w:val="000000"/>
                <w:sz w:val="24"/>
                <w:szCs w:val="24"/>
              </w:rPr>
              <w:t>.</w:t>
            </w:r>
          </w:p>
        </w:tc>
      </w:tr>
      <w:tr w:rsidR="00A60056" w:rsidRPr="00800658" w14:paraId="55B64F33" w14:textId="77777777" w:rsidTr="002A52B3">
        <w:tc>
          <w:tcPr>
            <w:tcW w:w="959" w:type="dxa"/>
          </w:tcPr>
          <w:p w14:paraId="4FFE0DF2" w14:textId="77777777" w:rsidR="00A60056" w:rsidRPr="00800658" w:rsidRDefault="00E42C74" w:rsidP="00A60056">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3572" w:type="dxa"/>
          </w:tcPr>
          <w:p w14:paraId="6069EEA7" w14:textId="77777777" w:rsidR="00A60056" w:rsidRPr="00800658" w:rsidRDefault="00090FAC" w:rsidP="00A60056">
            <w:pPr>
              <w:rPr>
                <w:rFonts w:ascii="Times New Roman" w:hAnsi="Times New Roman" w:cs="Times New Roman"/>
                <w:sz w:val="24"/>
                <w:szCs w:val="24"/>
              </w:rPr>
            </w:pPr>
            <w:r>
              <w:rPr>
                <w:rFonts w:ascii="Times New Roman" w:eastAsia="Times New Roman" w:hAnsi="Times New Roman" w:cs="Times New Roman"/>
                <w:sz w:val="24"/>
                <w:lang w:eastAsia="ar-SA"/>
              </w:rPr>
              <w:t>Kiti reikalavimai ir sąlygos</w:t>
            </w:r>
          </w:p>
        </w:tc>
        <w:tc>
          <w:tcPr>
            <w:tcW w:w="5358" w:type="dxa"/>
          </w:tcPr>
          <w:p w14:paraId="3DEFB494" w14:textId="0EAE00DD" w:rsidR="00A60056" w:rsidRDefault="0033184F" w:rsidP="00F212A5">
            <w:pPr>
              <w:ind w:firstLine="346"/>
              <w:jc w:val="both"/>
              <w:rPr>
                <w:rFonts w:ascii="Times New Roman" w:hAnsi="Times New Roman" w:cs="Times New Roman"/>
                <w:sz w:val="24"/>
                <w:szCs w:val="24"/>
              </w:rPr>
            </w:pPr>
            <w:r w:rsidRPr="00074B57">
              <w:rPr>
                <w:rFonts w:ascii="Times New Roman" w:hAnsi="Times New Roman" w:cs="Times New Roman"/>
                <w:sz w:val="24"/>
                <w:szCs w:val="24"/>
              </w:rPr>
              <w:t xml:space="preserve">Darbų atlikimo terminas </w:t>
            </w:r>
            <w:r w:rsidR="007F31DB">
              <w:rPr>
                <w:rFonts w:ascii="Times New Roman" w:hAnsi="Times New Roman" w:cs="Times New Roman"/>
                <w:sz w:val="24"/>
                <w:szCs w:val="24"/>
              </w:rPr>
              <w:t>5 kalendoriniai</w:t>
            </w:r>
            <w:r w:rsidR="00783A55">
              <w:rPr>
                <w:rFonts w:ascii="Times New Roman" w:hAnsi="Times New Roman" w:cs="Times New Roman"/>
                <w:sz w:val="24"/>
                <w:szCs w:val="24"/>
              </w:rPr>
              <w:t xml:space="preserve"> </w:t>
            </w:r>
            <w:r w:rsidR="007F31DB">
              <w:rPr>
                <w:rFonts w:ascii="Times New Roman" w:hAnsi="Times New Roman" w:cs="Times New Roman"/>
                <w:sz w:val="24"/>
                <w:szCs w:val="24"/>
              </w:rPr>
              <w:t>mėnesiai</w:t>
            </w:r>
            <w:r w:rsidR="00783A55">
              <w:rPr>
                <w:rFonts w:ascii="Times New Roman" w:hAnsi="Times New Roman" w:cs="Times New Roman"/>
                <w:sz w:val="24"/>
                <w:szCs w:val="24"/>
              </w:rPr>
              <w:t xml:space="preserve"> nuo sutarties pasirašymo datos.</w:t>
            </w:r>
          </w:p>
          <w:p w14:paraId="64AA24EF" w14:textId="75308086" w:rsidR="000E250A" w:rsidRPr="00783A55" w:rsidRDefault="000E250A" w:rsidP="00F212A5">
            <w:pPr>
              <w:ind w:firstLine="3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Rangovui prieš pateikiant pasiūlymą, rekomenduojama įvertinti darbų apimtis ir esamą situaciją Užsakovo objekte.</w:t>
            </w:r>
          </w:p>
          <w:p w14:paraId="2984AAE5" w14:textId="43D4DEA0" w:rsidR="00114D66" w:rsidRDefault="000E7E40" w:rsidP="00F212A5">
            <w:pPr>
              <w:autoSpaceDE w:val="0"/>
              <w:autoSpaceDN w:val="0"/>
              <w:adjustRightInd w:val="0"/>
              <w:ind w:firstLine="3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Rangovas turi </w:t>
            </w:r>
            <w:r w:rsidR="00F212A5">
              <w:rPr>
                <w:rFonts w:ascii="Times New Roman" w:eastAsia="Times New Roman" w:hAnsi="Times New Roman" w:cs="Times New Roman"/>
                <w:sz w:val="24"/>
                <w:szCs w:val="24"/>
              </w:rPr>
              <w:t>parengti pasiūlymą Viešojo tualeto ir buitinių nuotekų valymo įrenginio Ežero g. 1A, Vištyčio mstl., Vilkaviškio r. sav. naujos statybos darbams pirkti, pagal 2025 m. sausio mėn. MB „Arch start“ parengtą projektin</w:t>
            </w:r>
            <w:r w:rsidR="00115DA9">
              <w:rPr>
                <w:rFonts w:ascii="Times New Roman" w:eastAsia="Times New Roman" w:hAnsi="Times New Roman" w:cs="Times New Roman"/>
                <w:sz w:val="24"/>
                <w:szCs w:val="24"/>
              </w:rPr>
              <w:t>ę</w:t>
            </w:r>
            <w:r w:rsidR="00F212A5">
              <w:rPr>
                <w:rFonts w:ascii="Times New Roman" w:eastAsia="Times New Roman" w:hAnsi="Times New Roman" w:cs="Times New Roman"/>
                <w:sz w:val="24"/>
                <w:szCs w:val="24"/>
              </w:rPr>
              <w:t xml:space="preserve"> dokumentaciją „</w:t>
            </w:r>
            <w:r w:rsidR="00F212A5" w:rsidRPr="00F212A5">
              <w:rPr>
                <w:rFonts w:ascii="Times New Roman" w:eastAsia="Times New Roman" w:hAnsi="Times New Roman" w:cs="Times New Roman"/>
                <w:sz w:val="24"/>
                <w:szCs w:val="24"/>
              </w:rPr>
              <w:t>Viešojo tualeto ir buitinių nuotekų valymo įrenginio</w:t>
            </w:r>
            <w:r w:rsidR="00F212A5">
              <w:rPr>
                <w:rFonts w:ascii="Times New Roman" w:eastAsia="Times New Roman" w:hAnsi="Times New Roman" w:cs="Times New Roman"/>
                <w:sz w:val="24"/>
                <w:szCs w:val="24"/>
              </w:rPr>
              <w:t xml:space="preserve"> </w:t>
            </w:r>
            <w:r w:rsidR="00F212A5" w:rsidRPr="00F212A5">
              <w:rPr>
                <w:rFonts w:ascii="Times New Roman" w:eastAsia="Times New Roman" w:hAnsi="Times New Roman" w:cs="Times New Roman"/>
                <w:sz w:val="24"/>
                <w:szCs w:val="24"/>
              </w:rPr>
              <w:t>Ežero g. 1A, Vištyčio mstl., Vilkaviškio r. sav.</w:t>
            </w:r>
            <w:r w:rsidR="00F212A5">
              <w:rPr>
                <w:rFonts w:ascii="Times New Roman" w:eastAsia="Times New Roman" w:hAnsi="Times New Roman" w:cs="Times New Roman"/>
                <w:sz w:val="24"/>
                <w:szCs w:val="24"/>
              </w:rPr>
              <w:t xml:space="preserve"> </w:t>
            </w:r>
            <w:r w:rsidR="00F212A5" w:rsidRPr="00F212A5">
              <w:rPr>
                <w:rFonts w:ascii="Times New Roman" w:eastAsia="Times New Roman" w:hAnsi="Times New Roman" w:cs="Times New Roman"/>
                <w:sz w:val="24"/>
                <w:szCs w:val="24"/>
              </w:rPr>
              <w:t>supaprastintas statybos projektas</w:t>
            </w:r>
            <w:r w:rsidR="00F212A5">
              <w:rPr>
                <w:rFonts w:ascii="Times New Roman" w:eastAsia="Times New Roman" w:hAnsi="Times New Roman" w:cs="Times New Roman"/>
                <w:sz w:val="24"/>
                <w:szCs w:val="24"/>
              </w:rPr>
              <w:t>“.</w:t>
            </w:r>
          </w:p>
          <w:p w14:paraId="7C1F437D" w14:textId="72633F88" w:rsidR="00F212A5" w:rsidRPr="000D1E42" w:rsidRDefault="00F212A5" w:rsidP="00F212A5">
            <w:pPr>
              <w:ind w:firstLine="346"/>
              <w:jc w:val="both"/>
              <w:rPr>
                <w:rFonts w:ascii="Times New Roman" w:eastAsia="Times New Roman" w:hAnsi="Times New Roman" w:cs="Times New Roman"/>
                <w:color w:val="FF0000"/>
                <w:sz w:val="24"/>
                <w:szCs w:val="24"/>
              </w:rPr>
            </w:pPr>
            <w:r w:rsidRPr="006C6BFA">
              <w:rPr>
                <w:rFonts w:ascii="Times New Roman" w:eastAsia="Times New Roman" w:hAnsi="Times New Roman" w:cs="Times New Roman"/>
                <w:sz w:val="24"/>
                <w:szCs w:val="24"/>
              </w:rPr>
              <w:t xml:space="preserve">Į pasiūlymo kainą turi būti įtraukti visi darbai, medžiagos, mechanizmai ar kitos sąnaudos, reikalingos nurodytiems darbams atlikti. </w:t>
            </w:r>
          </w:p>
          <w:p w14:paraId="566D068C" w14:textId="77777777" w:rsidR="00F212A5" w:rsidRPr="006C6BFA" w:rsidRDefault="00F212A5" w:rsidP="00F212A5">
            <w:pPr>
              <w:ind w:firstLine="346"/>
              <w:jc w:val="both"/>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Rangovas privalo:</w:t>
            </w:r>
          </w:p>
          <w:p w14:paraId="2FA117AE" w14:textId="77777777" w:rsidR="00F212A5" w:rsidRPr="006C6BFA" w:rsidRDefault="00F212A5" w:rsidP="00F212A5">
            <w:pPr>
              <w:ind w:firstLine="346"/>
              <w:jc w:val="both"/>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Netrukdyti dirbti specialistams, atliekantiems darbus, vykdantiems techninę priežiūrą, statytojo (Užsakovo) atstovams bei atsižvelgti į jų teikiamas pastabas ir teisėtus reikalavimus;</w:t>
            </w:r>
          </w:p>
          <w:p w14:paraId="52163A7D" w14:textId="77777777" w:rsidR="00F212A5" w:rsidRPr="006C6BFA" w:rsidRDefault="00F212A5" w:rsidP="00F212A5">
            <w:pPr>
              <w:ind w:firstLine="346"/>
              <w:jc w:val="both"/>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Protokoluoti gamybinius pasitarimus;</w:t>
            </w:r>
          </w:p>
          <w:p w14:paraId="39CEA3CE" w14:textId="77777777" w:rsidR="00F212A5" w:rsidRPr="006C6BFA" w:rsidRDefault="00F212A5" w:rsidP="00F212A5">
            <w:pPr>
              <w:ind w:firstLine="346"/>
              <w:jc w:val="both"/>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Laikytis darbų saugos reikalavimų, užtikrinti saugumą žmonių sveikatai ir aplinkai, nepažeisti trečiųjų asmenų interesų.</w:t>
            </w:r>
          </w:p>
          <w:p w14:paraId="476ED9DF" w14:textId="77777777" w:rsidR="00F212A5" w:rsidRPr="006C6BFA" w:rsidRDefault="00F212A5" w:rsidP="00F212A5">
            <w:pPr>
              <w:ind w:firstLine="346"/>
              <w:jc w:val="both"/>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Rangovas visus iškilusius klausimus ir problemas, susijusias su šioje techninėje specifikacijoje nustatytomis aplinkybėmis, turi spręsti savarankiškais (savo pastangomis), tačiau galutinius sprendinius priimti tik suderinęs su statytoju (Užsakovu).</w:t>
            </w:r>
          </w:p>
          <w:p w14:paraId="02A91728" w14:textId="77777777" w:rsidR="00F212A5" w:rsidRPr="006C6BFA" w:rsidRDefault="00F212A5" w:rsidP="00F212A5">
            <w:pPr>
              <w:ind w:firstLine="346"/>
              <w:jc w:val="both"/>
              <w:rPr>
                <w:rFonts w:ascii="Times New Roman" w:hAnsi="Times New Roman" w:cs="Times New Roman"/>
                <w:sz w:val="24"/>
                <w:szCs w:val="24"/>
                <w:lang w:val="fi-FI"/>
              </w:rPr>
            </w:pPr>
            <w:r w:rsidRPr="006C6BFA">
              <w:rPr>
                <w:rFonts w:ascii="Times New Roman" w:hAnsi="Times New Roman" w:cs="Times New Roman"/>
                <w:sz w:val="24"/>
                <w:szCs w:val="24"/>
              </w:rPr>
              <w:t xml:space="preserve">Projekte ir/ar techninėje specifikacijoje galimai nurodyti medžiagų gamintojai, prekės ženklai yra tik informacinio pobūdžio, ir Rangovas nėra įpareigotas siūlyti ir/ar naudoti šių gamintojų produkciją. </w:t>
            </w:r>
            <w:r w:rsidRPr="006C6BFA">
              <w:rPr>
                <w:rFonts w:ascii="Times New Roman" w:hAnsi="Times New Roman" w:cs="Times New Roman"/>
                <w:sz w:val="24"/>
                <w:szCs w:val="24"/>
                <w:lang w:val="fi-FI"/>
              </w:rPr>
              <w:t>Jeigu Projekte ar Techninėje specifikacijoje yra nurodyta pateiktų medžiagų, naudotinos įrangos modelis ar šaltinis, konkretus procesas ar prekės ženklas, tipai, konkreti kilmė ar gamyba, tuo atveju laikoma, kad šalia minėtų apibūdinimų yra įrašytas žodis „lygiavertis“.</w:t>
            </w:r>
          </w:p>
          <w:p w14:paraId="2BEA1686" w14:textId="77777777" w:rsidR="00F212A5" w:rsidRPr="006C6BFA" w:rsidRDefault="00F212A5" w:rsidP="00F212A5">
            <w:pPr>
              <w:ind w:firstLine="346"/>
              <w:jc w:val="both"/>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Visi gaminiai ir medžiagos, naudojami atliekant šiuos remonto darbus, į objektą turi būti pristatomi kartu su atitikties deklaracijomis, patvirtinančiomis atitikimą Lietuvos ir/ar europinių standartų reikalavimams.</w:t>
            </w:r>
          </w:p>
          <w:p w14:paraId="4E6EE6FA" w14:textId="77777777" w:rsidR="00F212A5" w:rsidRPr="006C6BFA" w:rsidRDefault="00F212A5" w:rsidP="00F212A5">
            <w:pPr>
              <w:ind w:firstLine="346"/>
              <w:jc w:val="both"/>
              <w:rPr>
                <w:rFonts w:ascii="Times New Roman" w:hAnsi="Times New Roman" w:cs="Times New Roman"/>
                <w:iCs/>
                <w:sz w:val="24"/>
                <w:szCs w:val="24"/>
              </w:rPr>
            </w:pPr>
            <w:r w:rsidRPr="006C6BFA">
              <w:rPr>
                <w:rFonts w:ascii="Times New Roman" w:hAnsi="Times New Roman" w:cs="Times New Roman"/>
                <w:iCs/>
                <w:sz w:val="24"/>
                <w:szCs w:val="24"/>
              </w:rPr>
              <w:t xml:space="preserve">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w:t>
            </w:r>
            <w:r w:rsidRPr="006C6BFA">
              <w:rPr>
                <w:rFonts w:ascii="Times New Roman" w:hAnsi="Times New Roman" w:cs="Times New Roman"/>
                <w:iCs/>
                <w:sz w:val="24"/>
                <w:szCs w:val="24"/>
              </w:rPr>
              <w:lastRenderedPageBreak/>
              <w:t>numatoma Rangovo rizika, prievolės ir įsipareigojimai apibrėžti Sutartyje ar atsirandantys ją vykdant. Rangovo nurodytos kainos taikytinos ir Darbui žiemos arba nakties metu (jei toks pasitaikytų).</w:t>
            </w:r>
          </w:p>
          <w:p w14:paraId="0F9FDC91" w14:textId="77777777" w:rsidR="00F212A5" w:rsidRPr="006C6BFA" w:rsidRDefault="00F212A5" w:rsidP="00F212A5">
            <w:pPr>
              <w:ind w:firstLine="346"/>
              <w:jc w:val="both"/>
              <w:rPr>
                <w:rFonts w:ascii="Times New Roman" w:hAnsi="Times New Roman" w:cs="Times New Roman"/>
                <w:iCs/>
                <w:sz w:val="24"/>
                <w:szCs w:val="24"/>
              </w:rPr>
            </w:pPr>
            <w:r w:rsidRPr="006C6BFA">
              <w:rPr>
                <w:rFonts w:ascii="Times New Roman" w:hAnsi="Times New Roman" w:cs="Times New Roman"/>
                <w:iCs/>
                <w:sz w:val="24"/>
                <w:szCs w:val="24"/>
              </w:rPr>
              <w:t>Rangovas Kiekių sąraše turi įvertinti (įkainoti) visus reikiamus darbus, kurie reikalingi numatytiems Darbams atlikti. Visi Įkainiai turi būti nurodomi dviejų skaičių po kablelio tikslumu.</w:t>
            </w:r>
          </w:p>
          <w:p w14:paraId="02DD4EB1" w14:textId="0361FAAF" w:rsidR="00F212A5" w:rsidRPr="006C6BFA" w:rsidRDefault="00F212A5" w:rsidP="00F212A5">
            <w:pPr>
              <w:ind w:firstLine="346"/>
              <w:jc w:val="both"/>
              <w:rPr>
                <w:rFonts w:ascii="Times New Roman" w:hAnsi="Times New Roman" w:cs="Times New Roman"/>
                <w:sz w:val="24"/>
                <w:szCs w:val="24"/>
                <w:shd w:val="clear" w:color="auto" w:fill="FFFFFF"/>
              </w:rPr>
            </w:pPr>
            <w:r w:rsidRPr="006C6BFA">
              <w:rPr>
                <w:rFonts w:ascii="Times New Roman" w:hAnsi="Times New Roman" w:cs="Times New Roman"/>
                <w:sz w:val="24"/>
                <w:szCs w:val="24"/>
                <w:shd w:val="clear" w:color="auto" w:fill="FFFFFF"/>
              </w:rPr>
              <w:t xml:space="preserve">Darbų </w:t>
            </w:r>
            <w:r w:rsidR="002A52B3">
              <w:rPr>
                <w:rFonts w:ascii="Times New Roman" w:hAnsi="Times New Roman" w:cs="Times New Roman"/>
                <w:sz w:val="24"/>
                <w:szCs w:val="24"/>
                <w:shd w:val="clear" w:color="auto" w:fill="FFFFFF"/>
              </w:rPr>
              <w:t>lokalines sąmatas</w:t>
            </w:r>
            <w:r w:rsidRPr="006C6BFA">
              <w:rPr>
                <w:rFonts w:ascii="Times New Roman" w:hAnsi="Times New Roman" w:cs="Times New Roman"/>
                <w:sz w:val="24"/>
                <w:szCs w:val="24"/>
                <w:shd w:val="clear" w:color="auto" w:fill="FFFFFF"/>
              </w:rPr>
              <w:t xml:space="preserve"> </w:t>
            </w:r>
            <w:r w:rsidRPr="006C6BFA">
              <w:rPr>
                <w:rFonts w:ascii="Times New Roman" w:eastAsia="Times New Roman" w:hAnsi="Times New Roman" w:cs="Times New Roman"/>
                <w:sz w:val="24"/>
                <w:szCs w:val="24"/>
              </w:rPr>
              <w:t>pateikti</w:t>
            </w:r>
            <w:r w:rsidRPr="006C6BFA">
              <w:rPr>
                <w:rFonts w:ascii="Times New Roman" w:hAnsi="Times New Roman" w:cs="Times New Roman"/>
                <w:sz w:val="24"/>
                <w:szCs w:val="24"/>
                <w:shd w:val="clear" w:color="auto" w:fill="FFFFFF"/>
              </w:rPr>
              <w:t xml:space="preserve"> </w:t>
            </w:r>
            <w:r w:rsidRPr="006C6BFA">
              <w:rPr>
                <w:rFonts w:ascii="Times New Roman" w:eastAsia="Times New Roman" w:hAnsi="Times New Roman" w:cs="Times New Roman"/>
                <w:sz w:val="24"/>
                <w:szCs w:val="24"/>
              </w:rPr>
              <w:t xml:space="preserve">po sutarties pasirašymo per </w:t>
            </w:r>
            <w:r w:rsidRPr="006C6BFA">
              <w:rPr>
                <w:rFonts w:ascii="Times New Roman" w:eastAsia="Times New Roman" w:hAnsi="Times New Roman" w:cs="Times New Roman"/>
                <w:b/>
                <w:bCs/>
                <w:sz w:val="24"/>
                <w:szCs w:val="24"/>
              </w:rPr>
              <w:t>10 darbo dienų</w:t>
            </w:r>
            <w:r w:rsidRPr="006C6BFA">
              <w:rPr>
                <w:rFonts w:ascii="Times New Roman" w:eastAsia="Times New Roman" w:hAnsi="Times New Roman" w:cs="Times New Roman"/>
                <w:sz w:val="24"/>
                <w:szCs w:val="24"/>
              </w:rPr>
              <w:t>.</w:t>
            </w:r>
            <w:r w:rsidRPr="006C6BFA">
              <w:rPr>
                <w:rFonts w:ascii="Times New Roman" w:hAnsi="Times New Roman" w:cs="Times New Roman"/>
                <w:sz w:val="24"/>
                <w:szCs w:val="24"/>
                <w:shd w:val="clear" w:color="auto" w:fill="FFFFFF"/>
              </w:rPr>
              <w:t xml:space="preserve"> Sąmatos bus naudojamos Rangovo darbų pažangos eigai fiksuoti ir, jei reikės, rangos sutartyje nenumatytų bei numatytų, tačiau papildomai reikalingų ar atsisakomų nevykdytinų darbų kainos apskaičiavimui.</w:t>
            </w:r>
          </w:p>
          <w:p w14:paraId="7F208FA0" w14:textId="3FFD68A2" w:rsidR="00F212A5" w:rsidRPr="006C6BFA" w:rsidRDefault="00F212A5" w:rsidP="00F212A5">
            <w:pPr>
              <w:ind w:firstLine="346"/>
              <w:jc w:val="both"/>
              <w:rPr>
                <w:rFonts w:ascii="Times New Roman" w:eastAsia="Times New Roman" w:hAnsi="Times New Roman" w:cs="Times New Roman"/>
                <w:sz w:val="24"/>
                <w:szCs w:val="24"/>
              </w:rPr>
            </w:pPr>
            <w:r w:rsidRPr="006C6BFA">
              <w:rPr>
                <w:rFonts w:ascii="Times New Roman" w:eastAsia="Times New Roman" w:hAnsi="Times New Roman" w:cs="Times New Roman"/>
                <w:sz w:val="24"/>
                <w:szCs w:val="24"/>
              </w:rPr>
              <w:t xml:space="preserve">Rangovas visas </w:t>
            </w:r>
            <w:r w:rsidR="002A52B3">
              <w:rPr>
                <w:rFonts w:ascii="Times New Roman" w:eastAsia="Times New Roman" w:hAnsi="Times New Roman" w:cs="Times New Roman"/>
                <w:sz w:val="24"/>
                <w:szCs w:val="24"/>
              </w:rPr>
              <w:t xml:space="preserve">statybos rangos </w:t>
            </w:r>
            <w:r w:rsidRPr="006C6BFA">
              <w:rPr>
                <w:rFonts w:ascii="Times New Roman" w:eastAsia="Times New Roman" w:hAnsi="Times New Roman" w:cs="Times New Roman"/>
                <w:sz w:val="24"/>
                <w:szCs w:val="24"/>
              </w:rPr>
              <w:t>darbų metu susidariusias atliekas įsipareigoja išvežti savo lėšomis ir pristatyti atliekų tvarkytojui pagal nustatytą tvarką.</w:t>
            </w:r>
          </w:p>
          <w:p w14:paraId="7152458C" w14:textId="5A3C190B" w:rsidR="005C28F5" w:rsidRDefault="005C28F5" w:rsidP="00F212A5">
            <w:pPr>
              <w:ind w:firstLine="3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Darbus privaloma vykdyti vadovaujantis Lietuvos Respublikos vyriausiojo valstybinio darbo inspektoriaus 2000 m. gruodžio 22 d. įsakymu „Dėl saugos ir sveikatos taisyklių patvirtinimo“ Nr. 346 patvirtintomis Saugos ir sveikatos taisyklėmis statyboje DT 5-00.</w:t>
            </w:r>
            <w:r w:rsidRPr="00146297">
              <w:rPr>
                <w:rFonts w:ascii="Times New Roman" w:eastAsia="Times New Roman" w:hAnsi="Times New Roman" w:cs="Times New Roman"/>
                <w:sz w:val="24"/>
                <w:szCs w:val="24"/>
              </w:rPr>
              <w:t xml:space="preserve"> Rangovas prisiima visą atsakomybę už darbų saugą objekt</w:t>
            </w:r>
            <w:r>
              <w:rPr>
                <w:rFonts w:ascii="Times New Roman" w:eastAsia="Times New Roman" w:hAnsi="Times New Roman" w:cs="Times New Roman"/>
                <w:sz w:val="24"/>
                <w:szCs w:val="24"/>
              </w:rPr>
              <w:t>e.</w:t>
            </w:r>
          </w:p>
          <w:p w14:paraId="5E39426E" w14:textId="4E99B3B4" w:rsidR="00A60056" w:rsidRPr="007F31DB" w:rsidRDefault="00A60056" w:rsidP="00F212A5">
            <w:pPr>
              <w:ind w:firstLine="3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D1CB5" w:rsidRPr="00800658" w14:paraId="24526208" w14:textId="77777777" w:rsidTr="002A52B3">
        <w:tc>
          <w:tcPr>
            <w:tcW w:w="959" w:type="dxa"/>
          </w:tcPr>
          <w:p w14:paraId="4E093E2E" w14:textId="12619817" w:rsidR="003D1CB5" w:rsidRPr="008070FD" w:rsidRDefault="00882EB6" w:rsidP="003D1CB5">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3D1CB5">
              <w:rPr>
                <w:rFonts w:ascii="Times New Roman" w:hAnsi="Times New Roman" w:cs="Times New Roman"/>
                <w:sz w:val="24"/>
                <w:szCs w:val="24"/>
              </w:rPr>
              <w:t>.</w:t>
            </w:r>
          </w:p>
        </w:tc>
        <w:tc>
          <w:tcPr>
            <w:tcW w:w="3572" w:type="dxa"/>
          </w:tcPr>
          <w:p w14:paraId="53A33EB4" w14:textId="77777777" w:rsidR="003D1CB5" w:rsidRPr="008070FD" w:rsidRDefault="003D1CB5" w:rsidP="003D1CB5">
            <w:pPr>
              <w:rPr>
                <w:rFonts w:ascii="Times New Roman" w:eastAsia="Times New Roman" w:hAnsi="Times New Roman" w:cs="Times New Roman"/>
                <w:sz w:val="24"/>
                <w:lang w:eastAsia="ar-SA"/>
              </w:rPr>
            </w:pPr>
            <w:r w:rsidRPr="008070FD">
              <w:rPr>
                <w:rFonts w:ascii="Times New Roman" w:hAnsi="Times New Roman" w:cs="Times New Roman"/>
                <w:spacing w:val="5"/>
                <w:sz w:val="24"/>
                <w:szCs w:val="24"/>
              </w:rPr>
              <w:t>P</w:t>
            </w:r>
            <w:r w:rsidRPr="008070FD">
              <w:rPr>
                <w:rFonts w:ascii="Times New Roman" w:hAnsi="Times New Roman" w:cs="Times New Roman"/>
                <w:sz w:val="24"/>
                <w:szCs w:val="24"/>
              </w:rPr>
              <w:t>atei</w:t>
            </w:r>
            <w:r w:rsidRPr="008070FD">
              <w:rPr>
                <w:rFonts w:ascii="Times New Roman" w:hAnsi="Times New Roman" w:cs="Times New Roman"/>
                <w:spacing w:val="1"/>
                <w:sz w:val="24"/>
                <w:szCs w:val="24"/>
              </w:rPr>
              <w:t>kiami papildomi</w:t>
            </w:r>
            <w:r w:rsidRPr="008070FD">
              <w:rPr>
                <w:rFonts w:ascii="Times New Roman" w:hAnsi="Times New Roman" w:cs="Times New Roman"/>
                <w:spacing w:val="-22"/>
                <w:sz w:val="24"/>
                <w:szCs w:val="24"/>
              </w:rPr>
              <w:t xml:space="preserve"> </w:t>
            </w:r>
            <w:r w:rsidRPr="008070FD">
              <w:rPr>
                <w:rFonts w:ascii="Times New Roman" w:hAnsi="Times New Roman" w:cs="Times New Roman"/>
                <w:sz w:val="24"/>
                <w:szCs w:val="24"/>
              </w:rPr>
              <w:t>dokumentai</w:t>
            </w:r>
          </w:p>
        </w:tc>
        <w:tc>
          <w:tcPr>
            <w:tcW w:w="5358" w:type="dxa"/>
          </w:tcPr>
          <w:p w14:paraId="6CD812E9" w14:textId="0C4BC8F4" w:rsidR="003D1CB5" w:rsidRPr="009B1D8D" w:rsidRDefault="003D1CB5" w:rsidP="003D1CB5">
            <w:pPr>
              <w:ind w:firstLine="346"/>
              <w:jc w:val="both"/>
              <w:rPr>
                <w:rFonts w:ascii="Times New Roman" w:hAnsi="Times New Roman" w:cs="Times New Roman"/>
                <w:sz w:val="24"/>
                <w:szCs w:val="24"/>
              </w:rPr>
            </w:pPr>
            <w:r w:rsidRPr="009B1D8D">
              <w:rPr>
                <w:rFonts w:ascii="Times New Roman" w:hAnsi="Times New Roman" w:cs="Times New Roman"/>
                <w:sz w:val="24"/>
                <w:szCs w:val="24"/>
              </w:rPr>
              <w:t>Supaprastinto statybos projekto „Viešojo tualeto ir buitinių nuotekų valymo įrenginio Ežero g. 1A, Vištyčio mstl., Vilkaviškio r. sav., supaprastintas statybos projektas“ Nr. AS-24.08-SSP elektroninė *pdf versij</w:t>
            </w:r>
            <w:r>
              <w:rPr>
                <w:rFonts w:ascii="Times New Roman" w:hAnsi="Times New Roman" w:cs="Times New Roman"/>
                <w:sz w:val="24"/>
                <w:szCs w:val="24"/>
              </w:rPr>
              <w:t>a (BD, SP, SA.SK, LVN, E dalys).</w:t>
            </w:r>
          </w:p>
          <w:p w14:paraId="20E24A8A" w14:textId="589CC2B6" w:rsidR="003D1CB5" w:rsidRPr="009B1D8D" w:rsidRDefault="003D1CB5" w:rsidP="003D1CB5">
            <w:pPr>
              <w:ind w:firstLine="346"/>
              <w:jc w:val="both"/>
              <w:rPr>
                <w:rFonts w:ascii="Times New Roman" w:hAnsi="Times New Roman" w:cs="Times New Roman"/>
                <w:sz w:val="24"/>
                <w:szCs w:val="24"/>
              </w:rPr>
            </w:pPr>
          </w:p>
        </w:tc>
      </w:tr>
    </w:tbl>
    <w:p w14:paraId="078794D7" w14:textId="385A6FFA" w:rsidR="00CB16A9" w:rsidRDefault="00CB16A9" w:rsidP="000E19DA">
      <w:pPr>
        <w:spacing w:after="0" w:line="240" w:lineRule="auto"/>
        <w:rPr>
          <w:rFonts w:ascii="Times New Roman" w:hAnsi="Times New Roman" w:cs="Times New Roman"/>
          <w:sz w:val="24"/>
          <w:szCs w:val="24"/>
        </w:rPr>
      </w:pPr>
    </w:p>
    <w:p w14:paraId="648941C2" w14:textId="77777777" w:rsidR="005B1F7A" w:rsidRDefault="005B1F7A" w:rsidP="000E19DA">
      <w:pPr>
        <w:spacing w:after="0" w:line="240" w:lineRule="auto"/>
        <w:rPr>
          <w:rFonts w:ascii="Times New Roman" w:hAnsi="Times New Roman" w:cs="Times New Roman"/>
          <w:sz w:val="24"/>
          <w:szCs w:val="24"/>
        </w:rPr>
      </w:pPr>
    </w:p>
    <w:p w14:paraId="7765BDF7" w14:textId="77777777" w:rsidR="0086579A" w:rsidRDefault="00D01D04" w:rsidP="000E19DA">
      <w:pPr>
        <w:spacing w:after="0" w:line="240" w:lineRule="auto"/>
        <w:rPr>
          <w:rFonts w:ascii="Times New Roman" w:hAnsi="Times New Roman" w:cs="Times New Roman"/>
          <w:sz w:val="24"/>
          <w:szCs w:val="24"/>
        </w:rPr>
      </w:pPr>
      <w:r>
        <w:rPr>
          <w:rFonts w:ascii="Times New Roman" w:hAnsi="Times New Roman" w:cs="Times New Roman"/>
          <w:sz w:val="24"/>
          <w:szCs w:val="24"/>
        </w:rPr>
        <w:t>Vietinio ūkio</w:t>
      </w:r>
      <w:r w:rsidR="000E19DA">
        <w:rPr>
          <w:rFonts w:ascii="Times New Roman" w:hAnsi="Times New Roman" w:cs="Times New Roman"/>
          <w:sz w:val="24"/>
          <w:szCs w:val="24"/>
        </w:rPr>
        <w:t xml:space="preserve"> skyriaus</w:t>
      </w:r>
    </w:p>
    <w:p w14:paraId="4546D505" w14:textId="4434BDE6" w:rsidR="000E19DA" w:rsidRPr="000E19DA" w:rsidRDefault="00D01D04" w:rsidP="000E19DA">
      <w:pPr>
        <w:spacing w:after="0" w:line="240" w:lineRule="auto"/>
        <w:rPr>
          <w:rFonts w:ascii="Times New Roman" w:hAnsi="Times New Roman" w:cs="Times New Roman"/>
          <w:sz w:val="24"/>
          <w:szCs w:val="24"/>
        </w:rPr>
      </w:pPr>
      <w:r>
        <w:rPr>
          <w:rFonts w:ascii="Times New Roman" w:hAnsi="Times New Roman" w:cs="Times New Roman"/>
          <w:sz w:val="24"/>
          <w:szCs w:val="24"/>
        </w:rPr>
        <w:t>Vyriausioji specialistė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5DA9">
        <w:rPr>
          <w:rFonts w:ascii="Times New Roman" w:hAnsi="Times New Roman" w:cs="Times New Roman"/>
          <w:sz w:val="24"/>
          <w:szCs w:val="24"/>
        </w:rPr>
        <w:t>Ingrida Stadalienė</w:t>
      </w:r>
    </w:p>
    <w:sectPr w:rsidR="000E19DA" w:rsidRPr="000E19DA" w:rsidSect="0079360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CDD2" w14:textId="77777777" w:rsidR="00E76368" w:rsidRDefault="00E76368" w:rsidP="00E76368">
      <w:pPr>
        <w:spacing w:after="0" w:line="240" w:lineRule="auto"/>
      </w:pPr>
      <w:r>
        <w:separator/>
      </w:r>
    </w:p>
  </w:endnote>
  <w:endnote w:type="continuationSeparator" w:id="0">
    <w:p w14:paraId="2EED78A5" w14:textId="77777777" w:rsidR="00E76368" w:rsidRDefault="00E76368" w:rsidP="00E76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316C" w14:textId="77777777" w:rsidR="00E76368" w:rsidRDefault="00E76368" w:rsidP="00E76368">
      <w:pPr>
        <w:spacing w:after="0" w:line="240" w:lineRule="auto"/>
      </w:pPr>
      <w:r>
        <w:separator/>
      </w:r>
    </w:p>
  </w:footnote>
  <w:footnote w:type="continuationSeparator" w:id="0">
    <w:p w14:paraId="13182A70" w14:textId="77777777" w:rsidR="00E76368" w:rsidRDefault="00E76368" w:rsidP="00E76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3F5"/>
    <w:multiLevelType w:val="hybridMultilevel"/>
    <w:tmpl w:val="6E2C14D6"/>
    <w:lvl w:ilvl="0" w:tplc="9E269F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C6D6D"/>
    <w:multiLevelType w:val="hybridMultilevel"/>
    <w:tmpl w:val="78362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44834"/>
    <w:multiLevelType w:val="hybridMultilevel"/>
    <w:tmpl w:val="60FE7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F55B0"/>
    <w:multiLevelType w:val="hybridMultilevel"/>
    <w:tmpl w:val="020268E0"/>
    <w:lvl w:ilvl="0" w:tplc="3A2860E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E82003"/>
    <w:multiLevelType w:val="hybridMultilevel"/>
    <w:tmpl w:val="ADFAF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74734"/>
    <w:multiLevelType w:val="hybridMultilevel"/>
    <w:tmpl w:val="87403B3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A7126"/>
    <w:multiLevelType w:val="hybridMultilevel"/>
    <w:tmpl w:val="FD066978"/>
    <w:lvl w:ilvl="0" w:tplc="F688552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2271A0"/>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41500"/>
    <w:multiLevelType w:val="hybridMultilevel"/>
    <w:tmpl w:val="37542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38452F"/>
    <w:multiLevelType w:val="hybridMultilevel"/>
    <w:tmpl w:val="DD92B4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AB7629"/>
    <w:multiLevelType w:val="hybridMultilevel"/>
    <w:tmpl w:val="B79A0CD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1E0975FB"/>
    <w:multiLevelType w:val="hybridMultilevel"/>
    <w:tmpl w:val="65C4A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A27589"/>
    <w:multiLevelType w:val="hybridMultilevel"/>
    <w:tmpl w:val="D52C9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626A2A"/>
    <w:multiLevelType w:val="hybridMultilevel"/>
    <w:tmpl w:val="9DDEC35A"/>
    <w:lvl w:ilvl="0" w:tplc="9730837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070679"/>
    <w:multiLevelType w:val="hybridMultilevel"/>
    <w:tmpl w:val="8FF6556C"/>
    <w:lvl w:ilvl="0" w:tplc="5726AE2E">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B5D571C"/>
    <w:multiLevelType w:val="hybridMultilevel"/>
    <w:tmpl w:val="43DCC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304B8B"/>
    <w:multiLevelType w:val="hybridMultilevel"/>
    <w:tmpl w:val="38E863A8"/>
    <w:lvl w:ilvl="0" w:tplc="A552CAF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7F0063"/>
    <w:multiLevelType w:val="hybridMultilevel"/>
    <w:tmpl w:val="67AA7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94D1B"/>
    <w:multiLevelType w:val="hybridMultilevel"/>
    <w:tmpl w:val="E48C6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257A78"/>
    <w:multiLevelType w:val="hybridMultilevel"/>
    <w:tmpl w:val="F77CF4CE"/>
    <w:lvl w:ilvl="0" w:tplc="AE7C5C72">
      <w:start w:val="3"/>
      <w:numFmt w:val="decimal"/>
      <w:lvlText w:val="%1."/>
      <w:lvlJc w:val="left"/>
      <w:pPr>
        <w:ind w:left="394" w:hanging="360"/>
      </w:pPr>
      <w:rPr>
        <w:rFonts w:eastAsia="ArialMT"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F0E32"/>
    <w:multiLevelType w:val="hybridMultilevel"/>
    <w:tmpl w:val="4E882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6A0E4F"/>
    <w:multiLevelType w:val="hybridMultilevel"/>
    <w:tmpl w:val="08CA74D8"/>
    <w:lvl w:ilvl="0" w:tplc="112C36A6">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135E8B"/>
    <w:multiLevelType w:val="hybridMultilevel"/>
    <w:tmpl w:val="7B84142A"/>
    <w:lvl w:ilvl="0" w:tplc="5A303FD6">
      <w:start w:val="3"/>
      <w:numFmt w:val="decimal"/>
      <w:lvlText w:val="%1."/>
      <w:lvlJc w:val="left"/>
      <w:pPr>
        <w:ind w:left="720" w:hanging="360"/>
      </w:pPr>
      <w:rPr>
        <w:rFonts w:eastAsiaTheme="minorHAnsi" w:cstheme="minorBidi" w:hint="default"/>
        <w:color w:val="595959"/>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5C48AC"/>
    <w:multiLevelType w:val="hybridMultilevel"/>
    <w:tmpl w:val="D6843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723F99"/>
    <w:multiLevelType w:val="hybridMultilevel"/>
    <w:tmpl w:val="9C5E60CE"/>
    <w:lvl w:ilvl="0" w:tplc="F8B4DE02">
      <w:start w:val="1"/>
      <w:numFmt w:val="decimal"/>
      <w:lvlText w:val="%1."/>
      <w:lvlJc w:val="left"/>
      <w:pPr>
        <w:ind w:left="465" w:hanging="405"/>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4DF56535"/>
    <w:multiLevelType w:val="hybridMultilevel"/>
    <w:tmpl w:val="FD066978"/>
    <w:lvl w:ilvl="0" w:tplc="F688552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3D2F09"/>
    <w:multiLevelType w:val="hybridMultilevel"/>
    <w:tmpl w:val="0790646E"/>
    <w:lvl w:ilvl="0" w:tplc="AC584824">
      <w:start w:val="1"/>
      <w:numFmt w:val="decimal"/>
      <w:lvlText w:val="%1."/>
      <w:lvlJc w:val="left"/>
      <w:pPr>
        <w:ind w:left="720" w:hanging="360"/>
      </w:pPr>
      <w:rPr>
        <w:rFonts w:hint="default"/>
        <w:color w:val="343434"/>
        <w:w w:val="105"/>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243326"/>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BA7944"/>
    <w:multiLevelType w:val="hybridMultilevel"/>
    <w:tmpl w:val="F1A4B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C87A8C"/>
    <w:multiLevelType w:val="hybridMultilevel"/>
    <w:tmpl w:val="D34A47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890203"/>
    <w:multiLevelType w:val="hybridMultilevel"/>
    <w:tmpl w:val="6F9C1CBC"/>
    <w:lvl w:ilvl="0" w:tplc="7E724A78">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2" w15:restartNumberingAfterBreak="0">
    <w:nsid w:val="5A007384"/>
    <w:multiLevelType w:val="hybridMultilevel"/>
    <w:tmpl w:val="1B8AE9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EFC3B86"/>
    <w:multiLevelType w:val="hybridMultilevel"/>
    <w:tmpl w:val="B20E4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151679"/>
    <w:multiLevelType w:val="hybridMultilevel"/>
    <w:tmpl w:val="84CE7560"/>
    <w:lvl w:ilvl="0" w:tplc="B4E406CE">
      <w:start w:val="4"/>
      <w:numFmt w:val="decimal"/>
      <w:lvlText w:val="%1."/>
      <w:lvlJc w:val="left"/>
      <w:pPr>
        <w:ind w:left="720" w:hanging="360"/>
      </w:pPr>
      <w:rPr>
        <w:rFonts w:eastAsiaTheme="minorHAnsi" w:cstheme="minorBidi" w:hint="default"/>
        <w:color w:val="6B6B6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C4397B"/>
    <w:multiLevelType w:val="hybridMultilevel"/>
    <w:tmpl w:val="15EAF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39202C"/>
    <w:multiLevelType w:val="hybridMultilevel"/>
    <w:tmpl w:val="D51AF8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3F7E68"/>
    <w:multiLevelType w:val="hybridMultilevel"/>
    <w:tmpl w:val="6C0095B8"/>
    <w:lvl w:ilvl="0" w:tplc="49326BB4">
      <w:start w:val="4"/>
      <w:numFmt w:val="decimal"/>
      <w:lvlText w:val="%1."/>
      <w:lvlJc w:val="left"/>
      <w:pPr>
        <w:ind w:left="1976" w:hanging="834"/>
      </w:pPr>
      <w:rPr>
        <w:rFonts w:ascii="Times New Roman" w:eastAsia="Times New Roman" w:hAnsi="Times New Roman" w:hint="default"/>
        <w:color w:val="343434"/>
        <w:w w:val="106"/>
        <w:position w:val="1"/>
        <w:sz w:val="23"/>
        <w:szCs w:val="23"/>
      </w:rPr>
    </w:lvl>
    <w:lvl w:ilvl="1" w:tplc="496E84A2">
      <w:start w:val="1"/>
      <w:numFmt w:val="bullet"/>
      <w:lvlText w:val="•"/>
      <w:lvlJc w:val="left"/>
      <w:pPr>
        <w:ind w:left="2195" w:hanging="834"/>
      </w:pPr>
      <w:rPr>
        <w:rFonts w:hint="default"/>
      </w:rPr>
    </w:lvl>
    <w:lvl w:ilvl="2" w:tplc="D74C2058">
      <w:start w:val="1"/>
      <w:numFmt w:val="bullet"/>
      <w:lvlText w:val="•"/>
      <w:lvlJc w:val="left"/>
      <w:pPr>
        <w:ind w:left="2413" w:hanging="834"/>
      </w:pPr>
      <w:rPr>
        <w:rFonts w:hint="default"/>
      </w:rPr>
    </w:lvl>
    <w:lvl w:ilvl="3" w:tplc="41C0BDE8">
      <w:start w:val="1"/>
      <w:numFmt w:val="bullet"/>
      <w:lvlText w:val="•"/>
      <w:lvlJc w:val="left"/>
      <w:pPr>
        <w:ind w:left="2632" w:hanging="834"/>
      </w:pPr>
      <w:rPr>
        <w:rFonts w:hint="default"/>
      </w:rPr>
    </w:lvl>
    <w:lvl w:ilvl="4" w:tplc="220A48B8">
      <w:start w:val="1"/>
      <w:numFmt w:val="bullet"/>
      <w:lvlText w:val="•"/>
      <w:lvlJc w:val="left"/>
      <w:pPr>
        <w:ind w:left="2851" w:hanging="834"/>
      </w:pPr>
      <w:rPr>
        <w:rFonts w:hint="default"/>
      </w:rPr>
    </w:lvl>
    <w:lvl w:ilvl="5" w:tplc="3D44BEAE">
      <w:start w:val="1"/>
      <w:numFmt w:val="bullet"/>
      <w:lvlText w:val="•"/>
      <w:lvlJc w:val="left"/>
      <w:pPr>
        <w:ind w:left="3069" w:hanging="834"/>
      </w:pPr>
      <w:rPr>
        <w:rFonts w:hint="default"/>
      </w:rPr>
    </w:lvl>
    <w:lvl w:ilvl="6" w:tplc="C6FE7390">
      <w:start w:val="1"/>
      <w:numFmt w:val="bullet"/>
      <w:lvlText w:val="•"/>
      <w:lvlJc w:val="left"/>
      <w:pPr>
        <w:ind w:left="3288" w:hanging="834"/>
      </w:pPr>
      <w:rPr>
        <w:rFonts w:hint="default"/>
      </w:rPr>
    </w:lvl>
    <w:lvl w:ilvl="7" w:tplc="C4BE41B8">
      <w:start w:val="1"/>
      <w:numFmt w:val="bullet"/>
      <w:lvlText w:val="•"/>
      <w:lvlJc w:val="left"/>
      <w:pPr>
        <w:ind w:left="3506" w:hanging="834"/>
      </w:pPr>
      <w:rPr>
        <w:rFonts w:hint="default"/>
      </w:rPr>
    </w:lvl>
    <w:lvl w:ilvl="8" w:tplc="8822F8FE">
      <w:start w:val="1"/>
      <w:numFmt w:val="bullet"/>
      <w:lvlText w:val="•"/>
      <w:lvlJc w:val="left"/>
      <w:pPr>
        <w:ind w:left="3725" w:hanging="834"/>
      </w:pPr>
      <w:rPr>
        <w:rFonts w:hint="default"/>
      </w:rPr>
    </w:lvl>
  </w:abstractNum>
  <w:abstractNum w:abstractNumId="38" w15:restartNumberingAfterBreak="0">
    <w:nsid w:val="6B445C6A"/>
    <w:multiLevelType w:val="hybridMultilevel"/>
    <w:tmpl w:val="51349CAC"/>
    <w:lvl w:ilvl="0" w:tplc="DC82103A">
      <w:start w:val="8"/>
      <w:numFmt w:val="decimal"/>
      <w:lvlText w:val="%1"/>
      <w:lvlJc w:val="left"/>
      <w:pPr>
        <w:ind w:left="1919" w:hanging="812"/>
      </w:pPr>
      <w:rPr>
        <w:rFonts w:hint="default"/>
      </w:rPr>
    </w:lvl>
    <w:lvl w:ilvl="1" w:tplc="08BEA5BA">
      <w:numFmt w:val="none"/>
      <w:lvlText w:val=""/>
      <w:lvlJc w:val="left"/>
      <w:pPr>
        <w:tabs>
          <w:tab w:val="num" w:pos="360"/>
        </w:tabs>
      </w:pPr>
    </w:lvl>
    <w:lvl w:ilvl="2" w:tplc="39DC18CE">
      <w:start w:val="1"/>
      <w:numFmt w:val="bullet"/>
      <w:lvlText w:val="•"/>
      <w:lvlJc w:val="left"/>
      <w:pPr>
        <w:ind w:left="6300" w:hanging="180"/>
      </w:pPr>
      <w:rPr>
        <w:rFonts w:ascii="Times New Roman" w:eastAsia="Times New Roman" w:hAnsi="Times New Roman" w:hint="default"/>
        <w:color w:val="212121"/>
        <w:w w:val="179"/>
        <w:sz w:val="21"/>
        <w:szCs w:val="21"/>
      </w:rPr>
    </w:lvl>
    <w:lvl w:ilvl="3" w:tplc="146A6670">
      <w:start w:val="1"/>
      <w:numFmt w:val="bullet"/>
      <w:lvlText w:val="•"/>
      <w:lvlJc w:val="left"/>
      <w:pPr>
        <w:ind w:left="7415" w:hanging="180"/>
      </w:pPr>
      <w:rPr>
        <w:rFonts w:hint="default"/>
      </w:rPr>
    </w:lvl>
    <w:lvl w:ilvl="4" w:tplc="6D7EEB32">
      <w:start w:val="1"/>
      <w:numFmt w:val="bullet"/>
      <w:lvlText w:val="•"/>
      <w:lvlJc w:val="left"/>
      <w:pPr>
        <w:ind w:left="7973" w:hanging="180"/>
      </w:pPr>
      <w:rPr>
        <w:rFonts w:hint="default"/>
      </w:rPr>
    </w:lvl>
    <w:lvl w:ilvl="5" w:tplc="94343A8A">
      <w:start w:val="1"/>
      <w:numFmt w:val="bullet"/>
      <w:lvlText w:val="•"/>
      <w:lvlJc w:val="left"/>
      <w:pPr>
        <w:ind w:left="8531" w:hanging="180"/>
      </w:pPr>
      <w:rPr>
        <w:rFonts w:hint="default"/>
      </w:rPr>
    </w:lvl>
    <w:lvl w:ilvl="6" w:tplc="27809D56">
      <w:start w:val="1"/>
      <w:numFmt w:val="bullet"/>
      <w:lvlText w:val="•"/>
      <w:lvlJc w:val="left"/>
      <w:pPr>
        <w:ind w:left="9088" w:hanging="180"/>
      </w:pPr>
      <w:rPr>
        <w:rFonts w:hint="default"/>
      </w:rPr>
    </w:lvl>
    <w:lvl w:ilvl="7" w:tplc="5FE664B2">
      <w:start w:val="1"/>
      <w:numFmt w:val="bullet"/>
      <w:lvlText w:val="•"/>
      <w:lvlJc w:val="left"/>
      <w:pPr>
        <w:ind w:left="9646" w:hanging="180"/>
      </w:pPr>
      <w:rPr>
        <w:rFonts w:hint="default"/>
      </w:rPr>
    </w:lvl>
    <w:lvl w:ilvl="8" w:tplc="6C78BE3C">
      <w:start w:val="1"/>
      <w:numFmt w:val="bullet"/>
      <w:lvlText w:val="•"/>
      <w:lvlJc w:val="left"/>
      <w:pPr>
        <w:ind w:left="10204" w:hanging="180"/>
      </w:pPr>
      <w:rPr>
        <w:rFonts w:hint="default"/>
      </w:rPr>
    </w:lvl>
  </w:abstractNum>
  <w:abstractNum w:abstractNumId="39" w15:restartNumberingAfterBreak="0">
    <w:nsid w:val="6D981E53"/>
    <w:multiLevelType w:val="hybridMultilevel"/>
    <w:tmpl w:val="0928AC7A"/>
    <w:lvl w:ilvl="0" w:tplc="49329AB8">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40" w15:restartNumberingAfterBreak="0">
    <w:nsid w:val="71412673"/>
    <w:multiLevelType w:val="hybridMultilevel"/>
    <w:tmpl w:val="1F28B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EF00F7"/>
    <w:multiLevelType w:val="hybridMultilevel"/>
    <w:tmpl w:val="47FCE532"/>
    <w:lvl w:ilvl="0" w:tplc="50E48CF2">
      <w:start w:val="1"/>
      <w:numFmt w:val="bullet"/>
      <w:lvlText w:val="•"/>
      <w:lvlJc w:val="left"/>
      <w:pPr>
        <w:ind w:left="246" w:hanging="726"/>
      </w:pPr>
      <w:rPr>
        <w:rFonts w:ascii="Times New Roman" w:eastAsia="Times New Roman" w:hAnsi="Times New Roman" w:hint="default"/>
        <w:color w:val="3A3A3A"/>
        <w:w w:val="162"/>
        <w:sz w:val="21"/>
        <w:szCs w:val="21"/>
      </w:rPr>
    </w:lvl>
    <w:lvl w:ilvl="1" w:tplc="8E54968A">
      <w:start w:val="1"/>
      <w:numFmt w:val="bullet"/>
      <w:lvlText w:val="•"/>
      <w:lvlJc w:val="left"/>
      <w:pPr>
        <w:ind w:left="673" w:hanging="726"/>
      </w:pPr>
      <w:rPr>
        <w:rFonts w:hint="default"/>
      </w:rPr>
    </w:lvl>
    <w:lvl w:ilvl="2" w:tplc="A31A8762">
      <w:start w:val="1"/>
      <w:numFmt w:val="bullet"/>
      <w:lvlText w:val="•"/>
      <w:lvlJc w:val="left"/>
      <w:pPr>
        <w:ind w:left="1101" w:hanging="726"/>
      </w:pPr>
      <w:rPr>
        <w:rFonts w:hint="default"/>
      </w:rPr>
    </w:lvl>
    <w:lvl w:ilvl="3" w:tplc="1F8239A6">
      <w:start w:val="1"/>
      <w:numFmt w:val="bullet"/>
      <w:lvlText w:val="•"/>
      <w:lvlJc w:val="left"/>
      <w:pPr>
        <w:ind w:left="1528" w:hanging="726"/>
      </w:pPr>
      <w:rPr>
        <w:rFonts w:hint="default"/>
      </w:rPr>
    </w:lvl>
    <w:lvl w:ilvl="4" w:tplc="F108437C">
      <w:start w:val="1"/>
      <w:numFmt w:val="bullet"/>
      <w:lvlText w:val="•"/>
      <w:lvlJc w:val="left"/>
      <w:pPr>
        <w:ind w:left="1956" w:hanging="726"/>
      </w:pPr>
      <w:rPr>
        <w:rFonts w:hint="default"/>
      </w:rPr>
    </w:lvl>
    <w:lvl w:ilvl="5" w:tplc="76A62F38">
      <w:start w:val="1"/>
      <w:numFmt w:val="bullet"/>
      <w:lvlText w:val="•"/>
      <w:lvlJc w:val="left"/>
      <w:pPr>
        <w:ind w:left="2383" w:hanging="726"/>
      </w:pPr>
      <w:rPr>
        <w:rFonts w:hint="default"/>
      </w:rPr>
    </w:lvl>
    <w:lvl w:ilvl="6" w:tplc="078CC8DC">
      <w:start w:val="1"/>
      <w:numFmt w:val="bullet"/>
      <w:lvlText w:val="•"/>
      <w:lvlJc w:val="left"/>
      <w:pPr>
        <w:ind w:left="2810" w:hanging="726"/>
      </w:pPr>
      <w:rPr>
        <w:rFonts w:hint="default"/>
      </w:rPr>
    </w:lvl>
    <w:lvl w:ilvl="7" w:tplc="42DA352A">
      <w:start w:val="1"/>
      <w:numFmt w:val="bullet"/>
      <w:lvlText w:val="•"/>
      <w:lvlJc w:val="left"/>
      <w:pPr>
        <w:ind w:left="3238" w:hanging="726"/>
      </w:pPr>
      <w:rPr>
        <w:rFonts w:hint="default"/>
      </w:rPr>
    </w:lvl>
    <w:lvl w:ilvl="8" w:tplc="D3BA2DAC">
      <w:start w:val="1"/>
      <w:numFmt w:val="bullet"/>
      <w:lvlText w:val="•"/>
      <w:lvlJc w:val="left"/>
      <w:pPr>
        <w:ind w:left="3665" w:hanging="726"/>
      </w:pPr>
      <w:rPr>
        <w:rFonts w:hint="default"/>
      </w:rPr>
    </w:lvl>
  </w:abstractNum>
  <w:abstractNum w:abstractNumId="42" w15:restartNumberingAfterBreak="0">
    <w:nsid w:val="73A25993"/>
    <w:multiLevelType w:val="hybridMultilevel"/>
    <w:tmpl w:val="1E5AE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CF26EC"/>
    <w:multiLevelType w:val="hybridMultilevel"/>
    <w:tmpl w:val="CA8C1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BA1186"/>
    <w:multiLevelType w:val="hybridMultilevel"/>
    <w:tmpl w:val="6C626E12"/>
    <w:lvl w:ilvl="0" w:tplc="FF46D16A">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3327004">
    <w:abstractNumId w:val="37"/>
  </w:num>
  <w:num w:numId="2" w16cid:durableId="282928769">
    <w:abstractNumId w:val="30"/>
  </w:num>
  <w:num w:numId="3" w16cid:durableId="1069694074">
    <w:abstractNumId w:val="1"/>
  </w:num>
  <w:num w:numId="4" w16cid:durableId="640841564">
    <w:abstractNumId w:val="40"/>
  </w:num>
  <w:num w:numId="5" w16cid:durableId="707293753">
    <w:abstractNumId w:val="35"/>
  </w:num>
  <w:num w:numId="6" w16cid:durableId="543369472">
    <w:abstractNumId w:val="43"/>
  </w:num>
  <w:num w:numId="7" w16cid:durableId="343289151">
    <w:abstractNumId w:val="38"/>
  </w:num>
  <w:num w:numId="8" w16cid:durableId="241838572">
    <w:abstractNumId w:val="27"/>
  </w:num>
  <w:num w:numId="9" w16cid:durableId="1460565618">
    <w:abstractNumId w:val="22"/>
  </w:num>
  <w:num w:numId="10" w16cid:durableId="1675956801">
    <w:abstractNumId w:val="45"/>
  </w:num>
  <w:num w:numId="11" w16cid:durableId="134101271">
    <w:abstractNumId w:val="17"/>
  </w:num>
  <w:num w:numId="12" w16cid:durableId="1071847232">
    <w:abstractNumId w:val="4"/>
  </w:num>
  <w:num w:numId="13" w16cid:durableId="755513491">
    <w:abstractNumId w:val="41"/>
  </w:num>
  <w:num w:numId="14" w16cid:durableId="1230265334">
    <w:abstractNumId w:val="23"/>
  </w:num>
  <w:num w:numId="15" w16cid:durableId="1419522264">
    <w:abstractNumId w:val="34"/>
  </w:num>
  <w:num w:numId="16" w16cid:durableId="882401147">
    <w:abstractNumId w:val="11"/>
  </w:num>
  <w:num w:numId="17" w16cid:durableId="1313562413">
    <w:abstractNumId w:val="32"/>
  </w:num>
  <w:num w:numId="18" w16cid:durableId="90782515">
    <w:abstractNumId w:val="33"/>
  </w:num>
  <w:num w:numId="19" w16cid:durableId="1578127759">
    <w:abstractNumId w:val="36"/>
  </w:num>
  <w:num w:numId="20" w16cid:durableId="1633290923">
    <w:abstractNumId w:val="9"/>
  </w:num>
  <w:num w:numId="21" w16cid:durableId="678653094">
    <w:abstractNumId w:val="15"/>
  </w:num>
  <w:num w:numId="22" w16cid:durableId="1686978252">
    <w:abstractNumId w:val="44"/>
  </w:num>
  <w:num w:numId="23" w16cid:durableId="394134626">
    <w:abstractNumId w:val="31"/>
  </w:num>
  <w:num w:numId="24" w16cid:durableId="846989877">
    <w:abstractNumId w:val="0"/>
  </w:num>
  <w:num w:numId="25" w16cid:durableId="687558109">
    <w:abstractNumId w:val="28"/>
  </w:num>
  <w:num w:numId="26" w16cid:durableId="1159033689">
    <w:abstractNumId w:val="7"/>
  </w:num>
  <w:num w:numId="27" w16cid:durableId="1555507337">
    <w:abstractNumId w:val="39"/>
  </w:num>
  <w:num w:numId="28" w16cid:durableId="874780326">
    <w:abstractNumId w:val="20"/>
  </w:num>
  <w:num w:numId="29" w16cid:durableId="431390512">
    <w:abstractNumId w:val="21"/>
  </w:num>
  <w:num w:numId="30" w16cid:durableId="678628879">
    <w:abstractNumId w:val="3"/>
  </w:num>
  <w:num w:numId="31" w16cid:durableId="1319840332">
    <w:abstractNumId w:val="19"/>
  </w:num>
  <w:num w:numId="32" w16cid:durableId="2132477701">
    <w:abstractNumId w:val="24"/>
  </w:num>
  <w:num w:numId="33" w16cid:durableId="314771477">
    <w:abstractNumId w:val="13"/>
  </w:num>
  <w:num w:numId="34" w16cid:durableId="2100060997">
    <w:abstractNumId w:val="12"/>
  </w:num>
  <w:num w:numId="35" w16cid:durableId="2045059059">
    <w:abstractNumId w:val="8"/>
  </w:num>
  <w:num w:numId="36" w16cid:durableId="590430452">
    <w:abstractNumId w:val="18"/>
  </w:num>
  <w:num w:numId="37" w16cid:durableId="2058777749">
    <w:abstractNumId w:val="29"/>
  </w:num>
  <w:num w:numId="38" w16cid:durableId="28796637">
    <w:abstractNumId w:val="16"/>
  </w:num>
  <w:num w:numId="39" w16cid:durableId="1001855526">
    <w:abstractNumId w:val="5"/>
  </w:num>
  <w:num w:numId="40" w16cid:durableId="1649170891">
    <w:abstractNumId w:val="2"/>
  </w:num>
  <w:num w:numId="41" w16cid:durableId="64036611">
    <w:abstractNumId w:val="26"/>
  </w:num>
  <w:num w:numId="42" w16cid:durableId="1858814812">
    <w:abstractNumId w:val="42"/>
  </w:num>
  <w:num w:numId="43" w16cid:durableId="1782408896">
    <w:abstractNumId w:val="14"/>
  </w:num>
  <w:num w:numId="44" w16cid:durableId="401804656">
    <w:abstractNumId w:val="6"/>
  </w:num>
  <w:num w:numId="45" w16cid:durableId="1334189372">
    <w:abstractNumId w:val="10"/>
  </w:num>
  <w:num w:numId="46" w16cid:durableId="2831939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30"/>
    <w:rsid w:val="00001A29"/>
    <w:rsid w:val="00006925"/>
    <w:rsid w:val="000122DA"/>
    <w:rsid w:val="00017594"/>
    <w:rsid w:val="00033FF4"/>
    <w:rsid w:val="00035A01"/>
    <w:rsid w:val="000362FF"/>
    <w:rsid w:val="00036AD5"/>
    <w:rsid w:val="00042718"/>
    <w:rsid w:val="00043632"/>
    <w:rsid w:val="00046DD6"/>
    <w:rsid w:val="0006599B"/>
    <w:rsid w:val="00074B57"/>
    <w:rsid w:val="00075F3E"/>
    <w:rsid w:val="00076AEF"/>
    <w:rsid w:val="00080E24"/>
    <w:rsid w:val="00082F93"/>
    <w:rsid w:val="00090FAC"/>
    <w:rsid w:val="000A1719"/>
    <w:rsid w:val="000A608F"/>
    <w:rsid w:val="000C2632"/>
    <w:rsid w:val="000D15E3"/>
    <w:rsid w:val="000D1E42"/>
    <w:rsid w:val="000D3D38"/>
    <w:rsid w:val="000D7FC4"/>
    <w:rsid w:val="000E196A"/>
    <w:rsid w:val="000E19DA"/>
    <w:rsid w:val="000E204B"/>
    <w:rsid w:val="000E250A"/>
    <w:rsid w:val="000E7316"/>
    <w:rsid w:val="000E7E40"/>
    <w:rsid w:val="000E7E7F"/>
    <w:rsid w:val="000F7A3C"/>
    <w:rsid w:val="00101778"/>
    <w:rsid w:val="001145E2"/>
    <w:rsid w:val="00114D66"/>
    <w:rsid w:val="00115DA9"/>
    <w:rsid w:val="001178C6"/>
    <w:rsid w:val="00121747"/>
    <w:rsid w:val="00142B57"/>
    <w:rsid w:val="00153A08"/>
    <w:rsid w:val="00162976"/>
    <w:rsid w:val="00173730"/>
    <w:rsid w:val="00177D24"/>
    <w:rsid w:val="001929AB"/>
    <w:rsid w:val="001A0CE9"/>
    <w:rsid w:val="001A3F40"/>
    <w:rsid w:val="001B2E88"/>
    <w:rsid w:val="001D06AA"/>
    <w:rsid w:val="001D0B00"/>
    <w:rsid w:val="001D5CDD"/>
    <w:rsid w:val="001D7F61"/>
    <w:rsid w:val="001E0F2D"/>
    <w:rsid w:val="001E12CD"/>
    <w:rsid w:val="001E2208"/>
    <w:rsid w:val="001E59F5"/>
    <w:rsid w:val="00207069"/>
    <w:rsid w:val="002121D0"/>
    <w:rsid w:val="00217EC5"/>
    <w:rsid w:val="0022484E"/>
    <w:rsid w:val="00226025"/>
    <w:rsid w:val="00232282"/>
    <w:rsid w:val="002333D0"/>
    <w:rsid w:val="00233C4E"/>
    <w:rsid w:val="002379AD"/>
    <w:rsid w:val="00263244"/>
    <w:rsid w:val="00272733"/>
    <w:rsid w:val="002855A7"/>
    <w:rsid w:val="002A32EA"/>
    <w:rsid w:val="002A52B3"/>
    <w:rsid w:val="002A5760"/>
    <w:rsid w:val="002B1FA6"/>
    <w:rsid w:val="002C0692"/>
    <w:rsid w:val="002C080B"/>
    <w:rsid w:val="002C10D0"/>
    <w:rsid w:val="002C3C84"/>
    <w:rsid w:val="002D4F50"/>
    <w:rsid w:val="002E44A4"/>
    <w:rsid w:val="002E74ED"/>
    <w:rsid w:val="002F2E71"/>
    <w:rsid w:val="002F3D96"/>
    <w:rsid w:val="0030425C"/>
    <w:rsid w:val="00307D71"/>
    <w:rsid w:val="00310C06"/>
    <w:rsid w:val="00312F41"/>
    <w:rsid w:val="0031458C"/>
    <w:rsid w:val="00324AB1"/>
    <w:rsid w:val="00324FCB"/>
    <w:rsid w:val="00331202"/>
    <w:rsid w:val="00331285"/>
    <w:rsid w:val="003317B9"/>
    <w:rsid w:val="0033184F"/>
    <w:rsid w:val="00337A1A"/>
    <w:rsid w:val="003527EC"/>
    <w:rsid w:val="00381D47"/>
    <w:rsid w:val="00383889"/>
    <w:rsid w:val="003857FD"/>
    <w:rsid w:val="00386426"/>
    <w:rsid w:val="00387A4A"/>
    <w:rsid w:val="00387BCC"/>
    <w:rsid w:val="0039320A"/>
    <w:rsid w:val="003936A7"/>
    <w:rsid w:val="00395184"/>
    <w:rsid w:val="003B7F4D"/>
    <w:rsid w:val="003C3991"/>
    <w:rsid w:val="003C3AF9"/>
    <w:rsid w:val="003C41EB"/>
    <w:rsid w:val="003D1CB5"/>
    <w:rsid w:val="003D6576"/>
    <w:rsid w:val="003E29EE"/>
    <w:rsid w:val="003E59BD"/>
    <w:rsid w:val="003F1DE9"/>
    <w:rsid w:val="00402EF4"/>
    <w:rsid w:val="00407861"/>
    <w:rsid w:val="004127EE"/>
    <w:rsid w:val="0041396D"/>
    <w:rsid w:val="0042104F"/>
    <w:rsid w:val="00424CC6"/>
    <w:rsid w:val="00430C49"/>
    <w:rsid w:val="004354AB"/>
    <w:rsid w:val="00442B18"/>
    <w:rsid w:val="00446133"/>
    <w:rsid w:val="004552ED"/>
    <w:rsid w:val="0047609C"/>
    <w:rsid w:val="00476D3C"/>
    <w:rsid w:val="004772A3"/>
    <w:rsid w:val="00485E0C"/>
    <w:rsid w:val="004867D5"/>
    <w:rsid w:val="00493857"/>
    <w:rsid w:val="004A1B8D"/>
    <w:rsid w:val="004A1D4E"/>
    <w:rsid w:val="004A2D5B"/>
    <w:rsid w:val="004C0F96"/>
    <w:rsid w:val="004C3621"/>
    <w:rsid w:val="004D59C7"/>
    <w:rsid w:val="004E5718"/>
    <w:rsid w:val="00503FAB"/>
    <w:rsid w:val="00504F72"/>
    <w:rsid w:val="00523C92"/>
    <w:rsid w:val="00525658"/>
    <w:rsid w:val="00536E54"/>
    <w:rsid w:val="00552D20"/>
    <w:rsid w:val="00553A5B"/>
    <w:rsid w:val="00553FA2"/>
    <w:rsid w:val="00555B78"/>
    <w:rsid w:val="00564420"/>
    <w:rsid w:val="005736BA"/>
    <w:rsid w:val="00584441"/>
    <w:rsid w:val="00586A7E"/>
    <w:rsid w:val="00590C29"/>
    <w:rsid w:val="00595D06"/>
    <w:rsid w:val="005A0DEE"/>
    <w:rsid w:val="005A16CC"/>
    <w:rsid w:val="005A1AEF"/>
    <w:rsid w:val="005B1F7A"/>
    <w:rsid w:val="005C1CDA"/>
    <w:rsid w:val="005C28F5"/>
    <w:rsid w:val="005D16DC"/>
    <w:rsid w:val="005F1427"/>
    <w:rsid w:val="00607522"/>
    <w:rsid w:val="00612A1E"/>
    <w:rsid w:val="00615318"/>
    <w:rsid w:val="00621C28"/>
    <w:rsid w:val="00643173"/>
    <w:rsid w:val="0064770D"/>
    <w:rsid w:val="00664A2A"/>
    <w:rsid w:val="00665C16"/>
    <w:rsid w:val="006872AA"/>
    <w:rsid w:val="00687891"/>
    <w:rsid w:val="006934F3"/>
    <w:rsid w:val="006955C4"/>
    <w:rsid w:val="006960D1"/>
    <w:rsid w:val="006A14F5"/>
    <w:rsid w:val="006A1EBA"/>
    <w:rsid w:val="006A2878"/>
    <w:rsid w:val="006A6207"/>
    <w:rsid w:val="006B5CDF"/>
    <w:rsid w:val="006D4FF9"/>
    <w:rsid w:val="006D5960"/>
    <w:rsid w:val="006D6D42"/>
    <w:rsid w:val="006E10EB"/>
    <w:rsid w:val="006E57A5"/>
    <w:rsid w:val="006F1DFC"/>
    <w:rsid w:val="006F337D"/>
    <w:rsid w:val="006F5E92"/>
    <w:rsid w:val="007007E0"/>
    <w:rsid w:val="00717209"/>
    <w:rsid w:val="00725517"/>
    <w:rsid w:val="007370E2"/>
    <w:rsid w:val="00743627"/>
    <w:rsid w:val="007510D5"/>
    <w:rsid w:val="00771841"/>
    <w:rsid w:val="00773198"/>
    <w:rsid w:val="007808E0"/>
    <w:rsid w:val="007826F7"/>
    <w:rsid w:val="00783A55"/>
    <w:rsid w:val="00791195"/>
    <w:rsid w:val="007925A3"/>
    <w:rsid w:val="0079285C"/>
    <w:rsid w:val="00793602"/>
    <w:rsid w:val="0079685D"/>
    <w:rsid w:val="00797D66"/>
    <w:rsid w:val="007A0170"/>
    <w:rsid w:val="007A572A"/>
    <w:rsid w:val="007C17B9"/>
    <w:rsid w:val="007C5BA1"/>
    <w:rsid w:val="007D0448"/>
    <w:rsid w:val="007D0F71"/>
    <w:rsid w:val="007D3A03"/>
    <w:rsid w:val="007D5C70"/>
    <w:rsid w:val="007D605E"/>
    <w:rsid w:val="007D66BB"/>
    <w:rsid w:val="007D69AE"/>
    <w:rsid w:val="007E0B47"/>
    <w:rsid w:val="007E42EB"/>
    <w:rsid w:val="007E5E67"/>
    <w:rsid w:val="007F07F7"/>
    <w:rsid w:val="007F31DB"/>
    <w:rsid w:val="00800658"/>
    <w:rsid w:val="008070FD"/>
    <w:rsid w:val="00811894"/>
    <w:rsid w:val="0081232B"/>
    <w:rsid w:val="0084146C"/>
    <w:rsid w:val="0084299A"/>
    <w:rsid w:val="008505F1"/>
    <w:rsid w:val="008511E8"/>
    <w:rsid w:val="008569E9"/>
    <w:rsid w:val="0086144D"/>
    <w:rsid w:val="0086579A"/>
    <w:rsid w:val="00872014"/>
    <w:rsid w:val="0087290E"/>
    <w:rsid w:val="00876EBD"/>
    <w:rsid w:val="00882EB6"/>
    <w:rsid w:val="00892DBC"/>
    <w:rsid w:val="00895FBB"/>
    <w:rsid w:val="008978D7"/>
    <w:rsid w:val="008A1150"/>
    <w:rsid w:val="008A2114"/>
    <w:rsid w:val="008A54E8"/>
    <w:rsid w:val="008B2D41"/>
    <w:rsid w:val="008C3CE2"/>
    <w:rsid w:val="008C73EF"/>
    <w:rsid w:val="008D3255"/>
    <w:rsid w:val="008E3448"/>
    <w:rsid w:val="008E3997"/>
    <w:rsid w:val="0090187D"/>
    <w:rsid w:val="0090772D"/>
    <w:rsid w:val="00920B5C"/>
    <w:rsid w:val="00924949"/>
    <w:rsid w:val="00925953"/>
    <w:rsid w:val="00926D0F"/>
    <w:rsid w:val="00933A25"/>
    <w:rsid w:val="009442B5"/>
    <w:rsid w:val="0094533D"/>
    <w:rsid w:val="00950224"/>
    <w:rsid w:val="00954061"/>
    <w:rsid w:val="00956CDB"/>
    <w:rsid w:val="00960CF9"/>
    <w:rsid w:val="009612C6"/>
    <w:rsid w:val="00966C42"/>
    <w:rsid w:val="009869D5"/>
    <w:rsid w:val="009A0B85"/>
    <w:rsid w:val="009B164D"/>
    <w:rsid w:val="009B1D8D"/>
    <w:rsid w:val="009B5E29"/>
    <w:rsid w:val="009C130A"/>
    <w:rsid w:val="009D03BA"/>
    <w:rsid w:val="009E0128"/>
    <w:rsid w:val="009E6868"/>
    <w:rsid w:val="009F1DC4"/>
    <w:rsid w:val="00A12B2F"/>
    <w:rsid w:val="00A13F0E"/>
    <w:rsid w:val="00A14BB9"/>
    <w:rsid w:val="00A17196"/>
    <w:rsid w:val="00A2008D"/>
    <w:rsid w:val="00A249D9"/>
    <w:rsid w:val="00A25EF6"/>
    <w:rsid w:val="00A26621"/>
    <w:rsid w:val="00A30488"/>
    <w:rsid w:val="00A3543E"/>
    <w:rsid w:val="00A40E5A"/>
    <w:rsid w:val="00A60056"/>
    <w:rsid w:val="00A61254"/>
    <w:rsid w:val="00A65052"/>
    <w:rsid w:val="00A66982"/>
    <w:rsid w:val="00A92661"/>
    <w:rsid w:val="00AA4E48"/>
    <w:rsid w:val="00AA553E"/>
    <w:rsid w:val="00AB1D21"/>
    <w:rsid w:val="00AB1E32"/>
    <w:rsid w:val="00AB6397"/>
    <w:rsid w:val="00AB7BDE"/>
    <w:rsid w:val="00AC679D"/>
    <w:rsid w:val="00AE340C"/>
    <w:rsid w:val="00AE768D"/>
    <w:rsid w:val="00AF0AD7"/>
    <w:rsid w:val="00AF19B0"/>
    <w:rsid w:val="00AF1B11"/>
    <w:rsid w:val="00AF5F43"/>
    <w:rsid w:val="00B00A1A"/>
    <w:rsid w:val="00B06DAC"/>
    <w:rsid w:val="00B267C7"/>
    <w:rsid w:val="00B30078"/>
    <w:rsid w:val="00B33544"/>
    <w:rsid w:val="00B40A26"/>
    <w:rsid w:val="00B4281F"/>
    <w:rsid w:val="00B53CDC"/>
    <w:rsid w:val="00B8732D"/>
    <w:rsid w:val="00BA2243"/>
    <w:rsid w:val="00BA23E0"/>
    <w:rsid w:val="00BB00B2"/>
    <w:rsid w:val="00BB0A42"/>
    <w:rsid w:val="00BB2D88"/>
    <w:rsid w:val="00BB77F8"/>
    <w:rsid w:val="00BC18FC"/>
    <w:rsid w:val="00BC49B8"/>
    <w:rsid w:val="00BE0663"/>
    <w:rsid w:val="00BE54A1"/>
    <w:rsid w:val="00BE5D96"/>
    <w:rsid w:val="00BF5FEF"/>
    <w:rsid w:val="00C059FB"/>
    <w:rsid w:val="00C13706"/>
    <w:rsid w:val="00C16FDA"/>
    <w:rsid w:val="00C35B90"/>
    <w:rsid w:val="00C4304C"/>
    <w:rsid w:val="00C43721"/>
    <w:rsid w:val="00C51ADA"/>
    <w:rsid w:val="00C64875"/>
    <w:rsid w:val="00C64A9A"/>
    <w:rsid w:val="00C65CAF"/>
    <w:rsid w:val="00C76822"/>
    <w:rsid w:val="00C80F6D"/>
    <w:rsid w:val="00C815E1"/>
    <w:rsid w:val="00C92B23"/>
    <w:rsid w:val="00CA080B"/>
    <w:rsid w:val="00CA2967"/>
    <w:rsid w:val="00CA3857"/>
    <w:rsid w:val="00CA7AF3"/>
    <w:rsid w:val="00CB16A9"/>
    <w:rsid w:val="00CC18A0"/>
    <w:rsid w:val="00CE5BB4"/>
    <w:rsid w:val="00CF27B5"/>
    <w:rsid w:val="00CF4C61"/>
    <w:rsid w:val="00CF5290"/>
    <w:rsid w:val="00CF7878"/>
    <w:rsid w:val="00D01D04"/>
    <w:rsid w:val="00D04500"/>
    <w:rsid w:val="00D07640"/>
    <w:rsid w:val="00D2007D"/>
    <w:rsid w:val="00D41563"/>
    <w:rsid w:val="00D42850"/>
    <w:rsid w:val="00D42C30"/>
    <w:rsid w:val="00D43A5D"/>
    <w:rsid w:val="00D578F3"/>
    <w:rsid w:val="00D60552"/>
    <w:rsid w:val="00D6405B"/>
    <w:rsid w:val="00D66291"/>
    <w:rsid w:val="00D76DC4"/>
    <w:rsid w:val="00D801D6"/>
    <w:rsid w:val="00D85A55"/>
    <w:rsid w:val="00D933C9"/>
    <w:rsid w:val="00DC018B"/>
    <w:rsid w:val="00DC36F1"/>
    <w:rsid w:val="00DC40FE"/>
    <w:rsid w:val="00DC42C8"/>
    <w:rsid w:val="00DC7A1C"/>
    <w:rsid w:val="00DD495A"/>
    <w:rsid w:val="00DF002E"/>
    <w:rsid w:val="00DF15D0"/>
    <w:rsid w:val="00DF392C"/>
    <w:rsid w:val="00DF7CFD"/>
    <w:rsid w:val="00E0702E"/>
    <w:rsid w:val="00E1661E"/>
    <w:rsid w:val="00E2720F"/>
    <w:rsid w:val="00E31C8F"/>
    <w:rsid w:val="00E33C30"/>
    <w:rsid w:val="00E34EAC"/>
    <w:rsid w:val="00E42C74"/>
    <w:rsid w:val="00E46291"/>
    <w:rsid w:val="00E46FA8"/>
    <w:rsid w:val="00E611F2"/>
    <w:rsid w:val="00E64BFD"/>
    <w:rsid w:val="00E72ED4"/>
    <w:rsid w:val="00E76368"/>
    <w:rsid w:val="00E76E13"/>
    <w:rsid w:val="00E77367"/>
    <w:rsid w:val="00EB572E"/>
    <w:rsid w:val="00ED770F"/>
    <w:rsid w:val="00EE267D"/>
    <w:rsid w:val="00EF1324"/>
    <w:rsid w:val="00EF58E1"/>
    <w:rsid w:val="00F02C1A"/>
    <w:rsid w:val="00F05F52"/>
    <w:rsid w:val="00F147FE"/>
    <w:rsid w:val="00F14939"/>
    <w:rsid w:val="00F212A5"/>
    <w:rsid w:val="00F22435"/>
    <w:rsid w:val="00F22588"/>
    <w:rsid w:val="00F36AD7"/>
    <w:rsid w:val="00F46189"/>
    <w:rsid w:val="00F50185"/>
    <w:rsid w:val="00F532BD"/>
    <w:rsid w:val="00F73738"/>
    <w:rsid w:val="00F80E12"/>
    <w:rsid w:val="00F837B4"/>
    <w:rsid w:val="00F91E08"/>
    <w:rsid w:val="00F924DF"/>
    <w:rsid w:val="00F9472B"/>
    <w:rsid w:val="00F97D55"/>
    <w:rsid w:val="00FA1A8D"/>
    <w:rsid w:val="00FA7A25"/>
    <w:rsid w:val="00FC0E0C"/>
    <w:rsid w:val="00FD711C"/>
    <w:rsid w:val="00FD7138"/>
    <w:rsid w:val="00FE1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B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BodyTextChar">
    <w:name w:val="Body Text Char"/>
    <w:basedOn w:val="DefaultParagraphFont"/>
    <w:link w:val="BodyText"/>
    <w:uiPriority w:val="1"/>
    <w:rsid w:val="00035A01"/>
    <w:rPr>
      <w:rFonts w:ascii="Times New Roman" w:eastAsia="Times New Roman" w:hAnsi="Times New Roman"/>
      <w:sz w:val="21"/>
      <w:szCs w:val="21"/>
      <w:lang w:val="en-US"/>
    </w:rPr>
  </w:style>
  <w:style w:type="paragraph" w:styleId="ListParagraph">
    <w:name w:val="List Paragraph"/>
    <w:basedOn w:val="Normal"/>
    <w:uiPriority w:val="1"/>
    <w:qFormat/>
    <w:rsid w:val="00564420"/>
    <w:pPr>
      <w:ind w:left="720"/>
      <w:contextualSpacing/>
    </w:pPr>
  </w:style>
  <w:style w:type="paragraph" w:customStyle="1" w:styleId="Antrat31">
    <w:name w:val="Antraštė 31"/>
    <w:basedOn w:val="Normal"/>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Normal"/>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EF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E1"/>
    <w:rPr>
      <w:rFonts w:ascii="Tahoma" w:hAnsi="Tahoma" w:cs="Tahoma"/>
      <w:sz w:val="16"/>
      <w:szCs w:val="16"/>
    </w:rPr>
  </w:style>
  <w:style w:type="character" w:customStyle="1" w:styleId="apple-converted-space">
    <w:name w:val="apple-converted-space"/>
    <w:basedOn w:val="DefaultParagraphFont"/>
    <w:rsid w:val="00615318"/>
  </w:style>
  <w:style w:type="character" w:styleId="CommentReference">
    <w:name w:val="annotation reference"/>
    <w:basedOn w:val="DefaultParagraphFont"/>
    <w:uiPriority w:val="99"/>
    <w:semiHidden/>
    <w:unhideWhenUsed/>
    <w:rsid w:val="00331202"/>
    <w:rPr>
      <w:sz w:val="16"/>
      <w:szCs w:val="16"/>
    </w:rPr>
  </w:style>
  <w:style w:type="paragraph" w:styleId="CommentText">
    <w:name w:val="annotation text"/>
    <w:basedOn w:val="Normal"/>
    <w:link w:val="CommentTextChar"/>
    <w:uiPriority w:val="99"/>
    <w:semiHidden/>
    <w:unhideWhenUsed/>
    <w:rsid w:val="00331202"/>
    <w:pPr>
      <w:spacing w:line="240" w:lineRule="auto"/>
    </w:pPr>
    <w:rPr>
      <w:sz w:val="20"/>
      <w:szCs w:val="20"/>
    </w:rPr>
  </w:style>
  <w:style w:type="character" w:customStyle="1" w:styleId="CommentTextChar">
    <w:name w:val="Comment Text Char"/>
    <w:basedOn w:val="DefaultParagraphFont"/>
    <w:link w:val="CommentText"/>
    <w:uiPriority w:val="99"/>
    <w:semiHidden/>
    <w:rsid w:val="00331202"/>
    <w:rPr>
      <w:sz w:val="20"/>
      <w:szCs w:val="20"/>
    </w:rPr>
  </w:style>
  <w:style w:type="paragraph" w:styleId="CommentSubject">
    <w:name w:val="annotation subject"/>
    <w:basedOn w:val="CommentText"/>
    <w:next w:val="CommentText"/>
    <w:link w:val="CommentSubjectChar"/>
    <w:uiPriority w:val="99"/>
    <w:semiHidden/>
    <w:unhideWhenUsed/>
    <w:rsid w:val="00331202"/>
    <w:rPr>
      <w:b/>
      <w:bCs/>
    </w:rPr>
  </w:style>
  <w:style w:type="character" w:customStyle="1" w:styleId="CommentSubjectChar">
    <w:name w:val="Comment Subject Char"/>
    <w:basedOn w:val="CommentTextChar"/>
    <w:link w:val="CommentSubject"/>
    <w:uiPriority w:val="99"/>
    <w:semiHidden/>
    <w:rsid w:val="00331202"/>
    <w:rPr>
      <w:b/>
      <w:bCs/>
      <w:sz w:val="20"/>
      <w:szCs w:val="20"/>
    </w:rPr>
  </w:style>
  <w:style w:type="paragraph" w:styleId="Revision">
    <w:name w:val="Revision"/>
    <w:hidden/>
    <w:uiPriority w:val="99"/>
    <w:semiHidden/>
    <w:rsid w:val="00331202"/>
    <w:pPr>
      <w:spacing w:after="0" w:line="240" w:lineRule="auto"/>
    </w:pPr>
  </w:style>
  <w:style w:type="character" w:styleId="Hyperlink">
    <w:name w:val="Hyperlink"/>
    <w:basedOn w:val="DefaultParagraphFont"/>
    <w:uiPriority w:val="99"/>
    <w:unhideWhenUsed/>
    <w:rsid w:val="005A1AEF"/>
    <w:rPr>
      <w:color w:val="0000FF" w:themeColor="hyperlink"/>
      <w:u w:val="single"/>
    </w:rPr>
  </w:style>
  <w:style w:type="character" w:styleId="Strong">
    <w:name w:val="Strong"/>
    <w:basedOn w:val="DefaultParagraphFont"/>
    <w:uiPriority w:val="22"/>
    <w:qFormat/>
    <w:rsid w:val="00272733"/>
    <w:rPr>
      <w:b/>
      <w:bCs/>
    </w:rPr>
  </w:style>
  <w:style w:type="character" w:customStyle="1" w:styleId="Neapdorotaspaminjimas1">
    <w:name w:val="Neapdorotas paminėjimas1"/>
    <w:basedOn w:val="DefaultParagraphFont"/>
    <w:uiPriority w:val="99"/>
    <w:semiHidden/>
    <w:unhideWhenUsed/>
    <w:rsid w:val="0042104F"/>
    <w:rPr>
      <w:color w:val="605E5C"/>
      <w:shd w:val="clear" w:color="auto" w:fill="E1DFDD"/>
    </w:rPr>
  </w:style>
  <w:style w:type="character" w:customStyle="1" w:styleId="Neapdorotaspaminjimas2">
    <w:name w:val="Neapdorotas paminėjimas2"/>
    <w:basedOn w:val="DefaultParagraphFont"/>
    <w:uiPriority w:val="99"/>
    <w:semiHidden/>
    <w:unhideWhenUsed/>
    <w:rsid w:val="00402EF4"/>
    <w:rPr>
      <w:color w:val="605E5C"/>
      <w:shd w:val="clear" w:color="auto" w:fill="E1DFDD"/>
    </w:rPr>
  </w:style>
  <w:style w:type="paragraph" w:styleId="Header">
    <w:name w:val="header"/>
    <w:basedOn w:val="Normal"/>
    <w:link w:val="HeaderChar"/>
    <w:uiPriority w:val="99"/>
    <w:unhideWhenUsed/>
    <w:rsid w:val="0090772D"/>
    <w:pPr>
      <w:tabs>
        <w:tab w:val="center" w:pos="4986"/>
        <w:tab w:val="right" w:pos="9972"/>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90772D"/>
    <w:rPr>
      <w:rFonts w:eastAsiaTheme="minorHAnsi"/>
      <w:lang w:eastAsia="en-US"/>
    </w:rPr>
  </w:style>
  <w:style w:type="paragraph" w:styleId="Footer">
    <w:name w:val="footer"/>
    <w:basedOn w:val="Normal"/>
    <w:link w:val="FooterChar"/>
    <w:uiPriority w:val="99"/>
    <w:unhideWhenUsed/>
    <w:rsid w:val="00E763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20703-1548-4AE0-924A-6F4073B9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2025-04-16T13:55:00Z</dcterms:created>
  <dcterms:modified xsi:type="dcterms:W3CDTF">2025-04-16T13:59:00Z</dcterms:modified>
</cp:coreProperties>
</file>