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F30A" w14:textId="017ECC45" w:rsidR="00DB773E" w:rsidRPr="008266B7" w:rsidRDefault="00B276EF" w:rsidP="008266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LAUKO </w:t>
      </w:r>
      <w:r w:rsidR="008266B7" w:rsidRPr="008266B7">
        <w:rPr>
          <w:rFonts w:ascii="Times New Roman" w:hAnsi="Times New Roman" w:cs="Times New Roman"/>
          <w:sz w:val="24"/>
          <w:szCs w:val="24"/>
        </w:rPr>
        <w:t>TRENIRUOKLI</w:t>
      </w:r>
      <w:r>
        <w:rPr>
          <w:rFonts w:ascii="Times New Roman" w:hAnsi="Times New Roman" w:cs="Times New Roman"/>
          <w:sz w:val="24"/>
          <w:szCs w:val="24"/>
        </w:rPr>
        <w:t>Ų TEHNINĖS SPECIFIKACIJOS</w:t>
      </w:r>
    </w:p>
    <w:p w14:paraId="3DC93AEF" w14:textId="77777777" w:rsidR="008266B7" w:rsidRDefault="008266B7" w:rsidP="008266B7">
      <w:pPr>
        <w:jc w:val="center"/>
      </w:pPr>
    </w:p>
    <w:tbl>
      <w:tblPr>
        <w:tblStyle w:val="Lentelstinklelis"/>
        <w:tblW w:w="13317" w:type="dxa"/>
        <w:tblLook w:val="04A0" w:firstRow="1" w:lastRow="0" w:firstColumn="1" w:lastColumn="0" w:noHBand="0" w:noVBand="1"/>
      </w:tblPr>
      <w:tblGrid>
        <w:gridCol w:w="1979"/>
        <w:gridCol w:w="4146"/>
        <w:gridCol w:w="7192"/>
      </w:tblGrid>
      <w:tr w:rsidR="003624E0" w:rsidRPr="003624E0" w14:paraId="5E71E2BC" w14:textId="77777777" w:rsidTr="00354EF3">
        <w:tc>
          <w:tcPr>
            <w:tcW w:w="1979" w:type="dxa"/>
          </w:tcPr>
          <w:p w14:paraId="33CFBE89" w14:textId="77777777" w:rsidR="008266B7" w:rsidRPr="003624E0" w:rsidRDefault="008266B7" w:rsidP="003624E0">
            <w:pPr>
              <w:widowControl w:val="0"/>
              <w:spacing w:line="239" w:lineRule="auto"/>
              <w:ind w:right="-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24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Pavadinimas</w:t>
            </w:r>
          </w:p>
        </w:tc>
        <w:tc>
          <w:tcPr>
            <w:tcW w:w="4146" w:type="dxa"/>
            <w:vAlign w:val="center"/>
          </w:tcPr>
          <w:p w14:paraId="43CD4D4F" w14:textId="77777777" w:rsidR="008266B7" w:rsidRPr="003624E0" w:rsidRDefault="008266B7" w:rsidP="003624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4E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V</w:t>
            </w:r>
            <w:r w:rsidRPr="003624E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iz</w:t>
            </w:r>
            <w:r w:rsidRPr="003624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</w:t>
            </w:r>
            <w:r w:rsidRPr="003624E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ali</w:t>
            </w:r>
            <w:r w:rsidRPr="003624E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z</w:t>
            </w:r>
            <w:r w:rsidRPr="003624E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a</w:t>
            </w:r>
            <w:r w:rsidRPr="003624E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</w:rPr>
              <w:t>c</w:t>
            </w:r>
            <w:r w:rsidRPr="003624E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ija</w:t>
            </w:r>
          </w:p>
        </w:tc>
        <w:tc>
          <w:tcPr>
            <w:tcW w:w="7192" w:type="dxa"/>
          </w:tcPr>
          <w:p w14:paraId="361BAABD" w14:textId="77777777" w:rsidR="008266B7" w:rsidRPr="003624E0" w:rsidRDefault="008266B7" w:rsidP="003624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4E0">
              <w:rPr>
                <w:rFonts w:ascii="Times New Roman" w:hAnsi="Times New Roman" w:cs="Times New Roman"/>
                <w:b/>
                <w:bCs/>
              </w:rPr>
              <w:t>Aprašymas</w:t>
            </w:r>
          </w:p>
        </w:tc>
      </w:tr>
      <w:tr w:rsidR="008266B7" w:rsidRPr="008266B7" w14:paraId="794530FA" w14:textId="77777777" w:rsidTr="00354EF3">
        <w:tc>
          <w:tcPr>
            <w:tcW w:w="1979" w:type="dxa"/>
          </w:tcPr>
          <w:p w14:paraId="52142A7A" w14:textId="77777777" w:rsidR="008266B7" w:rsidRPr="008266B7" w:rsidRDefault="008266B7" w:rsidP="00354EF3">
            <w:pPr>
              <w:widowControl w:val="0"/>
              <w:spacing w:line="239" w:lineRule="auto"/>
              <w:ind w:right="-53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cs="Arial"/>
                <w:b/>
                <w:szCs w:val="20"/>
              </w:rPr>
              <w:t>Treniruoklis diskas kojoms</w:t>
            </w:r>
            <w:r w:rsidRPr="004272A7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SĮ</w:t>
            </w:r>
            <w:r w:rsidRPr="004272A7">
              <w:rPr>
                <w:rFonts w:cs="Arial"/>
                <w:b/>
                <w:szCs w:val="20"/>
              </w:rPr>
              <w:t>-0</w:t>
            </w:r>
            <w:r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4146" w:type="dxa"/>
            <w:vAlign w:val="center"/>
          </w:tcPr>
          <w:p w14:paraId="6AAE5E8A" w14:textId="77777777" w:rsidR="008266B7" w:rsidRPr="008266B7" w:rsidRDefault="008266B7" w:rsidP="00354EF3">
            <w:pPr>
              <w:jc w:val="center"/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8AF97F8" wp14:editId="1365D831">
                  <wp:extent cx="1749600" cy="1371600"/>
                  <wp:effectExtent l="0" t="0" r="3175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</w:tcPr>
          <w:p w14:paraId="3E6DB444" w14:textId="77777777" w:rsidR="008266B7" w:rsidRPr="008266B7" w:rsidRDefault="008266B7" w:rsidP="00354EF3">
            <w:pPr>
              <w:widowControl w:val="0"/>
              <w:spacing w:line="248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66B7">
              <w:rPr>
                <w:rFonts w:ascii="Times New Roman" w:eastAsia="Times New Roman" w:hAnsi="Times New Roman" w:cs="Times New Roman"/>
                <w:color w:val="000000"/>
              </w:rPr>
              <w:t>Treniruoklis (diskas) pagamintas iš neslystančio HDPE plokštės, kuri nereikalauja papildomos priežiūros, antigrafitinė. Diskai yra su užduotimis. Į treniruoklio komplektą įeina dviguba kėdė, rėmas pagamintas iš grūdinto cinkuoto plieno, dažyto poliesteriniais dažais, HDPE plokštės sėdimosios dalys ir atlošai. Treniruoklis - diskas skirtas įvairiems kojų raumenims, ypatingai kulkšnų paslankumui gerinti ( sukamiesiems, tiesiamiesiems, lenkiamiesiems) mankštinti ir psichomotorikai vystyti. Taip pat šis treniruoklis lavina orientaciją.</w:t>
            </w:r>
          </w:p>
          <w:p w14:paraId="11A97045" w14:textId="77777777" w:rsidR="008266B7" w:rsidRPr="008266B7" w:rsidRDefault="008266B7" w:rsidP="00354EF3">
            <w:pPr>
              <w:widowControl w:val="0"/>
              <w:spacing w:line="248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66B7">
              <w:rPr>
                <w:rFonts w:ascii="Times New Roman" w:eastAsia="Times New Roman" w:hAnsi="Times New Roman" w:cs="Times New Roman"/>
                <w:color w:val="000000"/>
              </w:rPr>
              <w:t>Treniruoklis pritaikytas žmonėms su judėjimo negalia</w:t>
            </w:r>
          </w:p>
          <w:p w14:paraId="2C44B932" w14:textId="77777777" w:rsidR="008266B7" w:rsidRPr="008266B7" w:rsidRDefault="008266B7" w:rsidP="00354EF3">
            <w:pPr>
              <w:widowControl w:val="0"/>
              <w:spacing w:line="248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66B7">
              <w:rPr>
                <w:rFonts w:ascii="Times New Roman" w:eastAsia="Times New Roman" w:hAnsi="Times New Roman" w:cs="Times New Roman"/>
                <w:color w:val="000000"/>
              </w:rPr>
              <w:t>Treniruoklis sukurtas pagal reabilitologų, kineziterapeutų rekomendacijas Gaminiui suteikiama 5 metų garantinis laikotarpis. HDPE – 10 metų garantinis laikotarpis.</w:t>
            </w:r>
          </w:p>
          <w:p w14:paraId="63817A7E" w14:textId="77777777" w:rsidR="008266B7" w:rsidRPr="008266B7" w:rsidRDefault="008266B7" w:rsidP="00354EF3">
            <w:pPr>
              <w:widowControl w:val="0"/>
              <w:spacing w:line="248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66B7">
              <w:rPr>
                <w:rFonts w:ascii="Times New Roman" w:eastAsia="Times New Roman" w:hAnsi="Times New Roman" w:cs="Times New Roman"/>
                <w:color w:val="000000"/>
              </w:rPr>
              <w:t>Išmatavimai: 1060x1310x920 mm</w:t>
            </w:r>
          </w:p>
        </w:tc>
      </w:tr>
      <w:tr w:rsidR="003624E0" w:rsidRPr="008266B7" w14:paraId="53DF4CBB" w14:textId="77777777" w:rsidTr="00354EF3">
        <w:tc>
          <w:tcPr>
            <w:tcW w:w="1979" w:type="dxa"/>
          </w:tcPr>
          <w:p w14:paraId="6E74D4AA" w14:textId="77777777" w:rsidR="008266B7" w:rsidRPr="008266B7" w:rsidRDefault="008266B7" w:rsidP="00354EF3">
            <w:pPr>
              <w:widowControl w:val="0"/>
              <w:spacing w:line="240" w:lineRule="auto"/>
              <w:ind w:right="-5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cs="Arial"/>
                <w:b/>
                <w:szCs w:val="20"/>
              </w:rPr>
              <w:t>Treniruoklis rankų ir riešų tonusui gerinti</w:t>
            </w:r>
            <w:r w:rsidRPr="004272A7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SĮ</w:t>
            </w:r>
            <w:r w:rsidRPr="004272A7">
              <w:rPr>
                <w:rFonts w:cs="Arial"/>
                <w:b/>
                <w:szCs w:val="20"/>
              </w:rPr>
              <w:t>-0</w:t>
            </w:r>
            <w:r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4146" w:type="dxa"/>
            <w:vAlign w:val="center"/>
          </w:tcPr>
          <w:p w14:paraId="130F62B0" w14:textId="77777777" w:rsidR="008266B7" w:rsidRPr="008266B7" w:rsidRDefault="008266B7" w:rsidP="00354EF3">
            <w:pPr>
              <w:jc w:val="center"/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5239423" wp14:editId="00F6CF5F">
                  <wp:extent cx="1702800" cy="2300400"/>
                  <wp:effectExtent l="0" t="0" r="0" b="508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800" cy="23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</w:tcPr>
          <w:p w14:paraId="5049C730" w14:textId="77777777" w:rsidR="008266B7" w:rsidRPr="008266B7" w:rsidRDefault="008266B7" w:rsidP="00354EF3">
            <w:pPr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</w:rPr>
              <w:t>Treniruoklio rėmas pagamintas iš grūdinto cinkuoto plieno, dažyto poliesteriniais dažais, panelė – iš HDPE plokštės, kuri nereikalauja papildomos priežiūros, antigrafitinė. Reversinė treniruoklio dalis - iš nerūdijančio plieno.</w:t>
            </w:r>
          </w:p>
          <w:p w14:paraId="396B60B1" w14:textId="77777777" w:rsidR="008266B7" w:rsidRPr="008266B7" w:rsidRDefault="008266B7" w:rsidP="00354EF3">
            <w:pPr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</w:rPr>
              <w:t>Treniruoklis skirtas rankų, pečių juostos ir riešų raumenų tonusui gerinti, ypatingai alkūnėms ir riešams.</w:t>
            </w:r>
          </w:p>
          <w:p w14:paraId="6769417D" w14:textId="77777777" w:rsidR="008266B7" w:rsidRPr="008266B7" w:rsidRDefault="008266B7" w:rsidP="00354EF3">
            <w:pPr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</w:rPr>
              <w:t>Pritaikytas žmonėms su judėjimo negalia.</w:t>
            </w:r>
          </w:p>
          <w:p w14:paraId="4C02346C" w14:textId="77777777" w:rsidR="008266B7" w:rsidRPr="008266B7" w:rsidRDefault="008266B7" w:rsidP="00354EF3">
            <w:pPr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</w:rPr>
              <w:t>Treniruoklis sukurtas pagal reabilitologų, kineziterapeutų rekomendacijas</w:t>
            </w:r>
          </w:p>
          <w:p w14:paraId="0BA1EF2D" w14:textId="77777777" w:rsidR="008266B7" w:rsidRPr="008266B7" w:rsidRDefault="008266B7" w:rsidP="00354EF3">
            <w:pPr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</w:rPr>
              <w:t>Gaminiui suteikiama 5 metų garantinis laikotarpis. HDPE – 10 metų garantinis laikotarpis.</w:t>
            </w:r>
          </w:p>
          <w:p w14:paraId="5E613FF4" w14:textId="77777777" w:rsidR="008266B7" w:rsidRPr="008266B7" w:rsidRDefault="008266B7" w:rsidP="00354EF3">
            <w:pPr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</w:rPr>
              <w:t>Išmatavimai: 620x1160x1810 mm</w:t>
            </w:r>
          </w:p>
        </w:tc>
      </w:tr>
      <w:tr w:rsidR="003624E0" w:rsidRPr="008266B7" w14:paraId="1E3CBB5E" w14:textId="77777777" w:rsidTr="00354EF3">
        <w:tc>
          <w:tcPr>
            <w:tcW w:w="1979" w:type="dxa"/>
          </w:tcPr>
          <w:p w14:paraId="388F7AA6" w14:textId="77777777" w:rsidR="008266B7" w:rsidRPr="008266B7" w:rsidRDefault="008266B7" w:rsidP="00354EF3">
            <w:pPr>
              <w:rPr>
                <w:rFonts w:ascii="Times New Roman" w:hAnsi="Times New Roman" w:cs="Times New Roman"/>
              </w:rPr>
            </w:pPr>
            <w:r w:rsidRPr="00EB612B">
              <w:rPr>
                <w:b/>
                <w:szCs w:val="20"/>
              </w:rPr>
              <w:lastRenderedPageBreak/>
              <w:t>Treniruoklis sukamiesiems rankų raumenims</w:t>
            </w:r>
            <w:r w:rsidRPr="00EB612B">
              <w:rPr>
                <w:rFonts w:cs="Arial"/>
                <w:b/>
                <w:szCs w:val="20"/>
              </w:rPr>
              <w:t xml:space="preserve"> SĮ-0</w:t>
            </w:r>
            <w:r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4146" w:type="dxa"/>
            <w:vAlign w:val="center"/>
          </w:tcPr>
          <w:p w14:paraId="73610E8A" w14:textId="77777777" w:rsidR="008266B7" w:rsidRPr="008266B7" w:rsidRDefault="008266B7" w:rsidP="00354EF3">
            <w:pPr>
              <w:jc w:val="center"/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77E1C06" wp14:editId="5C05C19C">
                  <wp:extent cx="1648800" cy="1796400"/>
                  <wp:effectExtent l="0" t="0" r="889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800" cy="179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</w:tcPr>
          <w:p w14:paraId="6D77B4F9" w14:textId="77777777" w:rsidR="008266B7" w:rsidRPr="008266B7" w:rsidRDefault="008266B7" w:rsidP="00354EF3">
            <w:pPr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</w:rPr>
              <w:t>Treniruoklio rėmas pagamintas iš grūdinto  cinkuoto plieno, dažyto poliesteriniais dažais, panelė – iš antigrafitinės HDPE plokštės. Treniruoklis skirtas rankų, pečių juostos, ypač sukamiesiems rankų raumenims stiprinti. Pritaikytas žmonėms su judėjimo negalia. Treniruoklis sukurtas pagal reabilitologų, kineziterapeutų rekomendacijas</w:t>
            </w:r>
          </w:p>
          <w:p w14:paraId="2466A394" w14:textId="77777777" w:rsidR="008266B7" w:rsidRPr="008266B7" w:rsidRDefault="008266B7" w:rsidP="00354EF3">
            <w:pPr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</w:rPr>
              <w:t>Gaminiui suteikiama 5 metų garantinis laikotarpis. HDPE – 10 metų garantinis laikotarpis.</w:t>
            </w:r>
          </w:p>
          <w:p w14:paraId="109E26A1" w14:textId="77777777" w:rsidR="008266B7" w:rsidRPr="008266B7" w:rsidRDefault="008266B7" w:rsidP="00354EF3">
            <w:pPr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</w:rPr>
              <w:t>Išmatavimai: 300x1160x1080 mm</w:t>
            </w:r>
          </w:p>
        </w:tc>
      </w:tr>
      <w:tr w:rsidR="003624E0" w:rsidRPr="008266B7" w14:paraId="0EBBE3F6" w14:textId="77777777" w:rsidTr="00354EF3">
        <w:tc>
          <w:tcPr>
            <w:tcW w:w="1979" w:type="dxa"/>
          </w:tcPr>
          <w:p w14:paraId="1AECC690" w14:textId="77777777" w:rsidR="008266B7" w:rsidRPr="008266B7" w:rsidRDefault="008266B7" w:rsidP="00354EF3">
            <w:pPr>
              <w:widowControl w:val="0"/>
              <w:spacing w:line="240" w:lineRule="auto"/>
              <w:ind w:right="-53"/>
              <w:rPr>
                <w:rFonts w:ascii="Times New Roman" w:eastAsia="Times New Roman" w:hAnsi="Times New Roman" w:cs="Times New Roman"/>
                <w:color w:val="000000"/>
              </w:rPr>
            </w:pPr>
            <w:r w:rsidRPr="00EB612B">
              <w:rPr>
                <w:b/>
                <w:szCs w:val="20"/>
              </w:rPr>
              <w:t>Treniruoklis kojų raumenims ir pusiausvyrai</w:t>
            </w:r>
            <w:r w:rsidRPr="00EB612B">
              <w:rPr>
                <w:rFonts w:cs="Arial"/>
                <w:b/>
                <w:szCs w:val="20"/>
              </w:rPr>
              <w:t xml:space="preserve"> SĮ-0</w:t>
            </w:r>
            <w:r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4146" w:type="dxa"/>
            <w:vAlign w:val="center"/>
          </w:tcPr>
          <w:p w14:paraId="088A4BBF" w14:textId="77777777" w:rsidR="008266B7" w:rsidRPr="008266B7" w:rsidRDefault="008266B7" w:rsidP="00354EF3">
            <w:pPr>
              <w:jc w:val="center"/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3E16230" wp14:editId="5880ABCB">
                  <wp:extent cx="2491200" cy="1450800"/>
                  <wp:effectExtent l="0" t="0" r="4445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200" cy="14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</w:tcPr>
          <w:p w14:paraId="3C88922A" w14:textId="77777777" w:rsidR="008266B7" w:rsidRPr="008266B7" w:rsidRDefault="008266B7" w:rsidP="00354EF3">
            <w:pPr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</w:rPr>
              <w:t>Treniruoklis pagamintas iš grūdinto, cinkuoto plieno. Kliūčių kopėtėlės pagamintos iš nerūdijančio plieno. Treniruoklis skirtas kojų raumenims stiprinti ir pusiausvyrai gerinti. Treniruoklis sukurtas pagal reabilitologų, kineziterapeutų rekomendacijas. Gaminiui suteikiama 5 metų garantinis laikotarpis. HDPE – 10 metų garantinis laikotarpis.</w:t>
            </w:r>
          </w:p>
          <w:p w14:paraId="5E5C1C70" w14:textId="77777777" w:rsidR="008266B7" w:rsidRPr="008266B7" w:rsidRDefault="008266B7" w:rsidP="00354EF3">
            <w:pPr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</w:rPr>
              <w:t>Išmatavimai: 800x2890x1020 mm</w:t>
            </w:r>
          </w:p>
        </w:tc>
      </w:tr>
      <w:tr w:rsidR="003624E0" w:rsidRPr="008266B7" w14:paraId="71D66362" w14:textId="77777777" w:rsidTr="00354EF3">
        <w:tc>
          <w:tcPr>
            <w:tcW w:w="1979" w:type="dxa"/>
          </w:tcPr>
          <w:p w14:paraId="5924FDBA" w14:textId="77777777" w:rsidR="008266B7" w:rsidRPr="008266B7" w:rsidRDefault="008266B7" w:rsidP="00354EF3">
            <w:pPr>
              <w:widowControl w:val="0"/>
              <w:spacing w:line="240" w:lineRule="auto"/>
              <w:ind w:right="-53"/>
              <w:rPr>
                <w:rFonts w:ascii="Times New Roman" w:eastAsia="Times New Roman" w:hAnsi="Times New Roman" w:cs="Times New Roman"/>
                <w:color w:val="000000"/>
              </w:rPr>
            </w:pPr>
            <w:r w:rsidRPr="00EB612B">
              <w:rPr>
                <w:b/>
                <w:szCs w:val="20"/>
              </w:rPr>
              <w:t>Treniruoklis sukamiesiems rankų raumenims</w:t>
            </w:r>
            <w:r w:rsidRPr="00EB612B">
              <w:rPr>
                <w:rFonts w:cs="Arial"/>
                <w:b/>
                <w:szCs w:val="20"/>
              </w:rPr>
              <w:t xml:space="preserve"> SĮ-0</w:t>
            </w:r>
            <w:r>
              <w:rPr>
                <w:rFonts w:cs="Arial"/>
                <w:b/>
                <w:szCs w:val="20"/>
              </w:rPr>
              <w:t>5</w:t>
            </w:r>
          </w:p>
        </w:tc>
        <w:tc>
          <w:tcPr>
            <w:tcW w:w="4146" w:type="dxa"/>
            <w:vAlign w:val="center"/>
          </w:tcPr>
          <w:p w14:paraId="7B26AC99" w14:textId="77777777" w:rsidR="008266B7" w:rsidRPr="008266B7" w:rsidRDefault="008266B7" w:rsidP="00354EF3">
            <w:pPr>
              <w:jc w:val="center"/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4B7B36" wp14:editId="79C2B91B">
                  <wp:extent cx="2196000" cy="16236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000" cy="16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</w:tcPr>
          <w:p w14:paraId="15B8563B" w14:textId="77777777" w:rsidR="008266B7" w:rsidRPr="008266B7" w:rsidRDefault="008266B7" w:rsidP="00354EF3">
            <w:pPr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</w:rPr>
              <w:t>Treniruoklio rėmas pagamintas iš grūdinto cinkuoto plieno, dažyto poliesteriniais dažais, panelė – iš antigrafitinės HDPE plokštės. Į treniruoklio komplektą įeina dviguba kėdė, rėmas pagamintas iš grūdinto cinkuoto plieno, dažyto poliesteriniais dažais, HDPE plokštės sėdimosios dalys ir atlošai.</w:t>
            </w:r>
          </w:p>
          <w:p w14:paraId="5BD0D798" w14:textId="77777777" w:rsidR="008266B7" w:rsidRPr="008266B7" w:rsidRDefault="008266B7" w:rsidP="00354EF3">
            <w:pPr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</w:rPr>
              <w:t>Treniruoklis skirtas rankų, pečių juostos, ypač sukamiesiems rankų raumenims stiprinti. Treniruoklis sukurtas pagal reabilitologų, kineziterapeutų rekomendacijas. Gaminiui suteikiama 5 metų garantinis laikotarpis. HDPE – 10 metų garantinis laikotarpis.</w:t>
            </w:r>
          </w:p>
          <w:p w14:paraId="75EBCAF7" w14:textId="77777777" w:rsidR="008266B7" w:rsidRPr="008266B7" w:rsidRDefault="008266B7" w:rsidP="00354EF3">
            <w:pPr>
              <w:rPr>
                <w:rFonts w:ascii="Times New Roman" w:hAnsi="Times New Roman" w:cs="Times New Roman"/>
              </w:rPr>
            </w:pPr>
            <w:r w:rsidRPr="008266B7">
              <w:rPr>
                <w:rFonts w:ascii="Times New Roman" w:hAnsi="Times New Roman" w:cs="Times New Roman"/>
              </w:rPr>
              <w:t>Išmatavimai: 960x1250x940 mm</w:t>
            </w:r>
          </w:p>
        </w:tc>
      </w:tr>
    </w:tbl>
    <w:p w14:paraId="6ABEC671" w14:textId="77777777" w:rsidR="008266B7" w:rsidRDefault="008266B7"/>
    <w:sectPr w:rsidR="008266B7" w:rsidSect="008266B7">
      <w:pgSz w:w="15840" w:h="12240" w:orient="landscape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CD"/>
    <w:rsid w:val="003624E0"/>
    <w:rsid w:val="00431941"/>
    <w:rsid w:val="004366D7"/>
    <w:rsid w:val="00590285"/>
    <w:rsid w:val="0066304E"/>
    <w:rsid w:val="007D3A68"/>
    <w:rsid w:val="008266B7"/>
    <w:rsid w:val="00B276EF"/>
    <w:rsid w:val="00DB773E"/>
    <w:rsid w:val="00E33067"/>
    <w:rsid w:val="00E362CD"/>
    <w:rsid w:val="00FC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19BA"/>
  <w15:chartTrackingRefBased/>
  <w15:docId w15:val="{425928D0-E1E4-4153-8E93-D5C46C58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16"/>
        <w:lang w:val="lt-LT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62CD"/>
    <w:pPr>
      <w:spacing w:line="259" w:lineRule="auto"/>
      <w:ind w:firstLine="0"/>
      <w:jc w:val="left"/>
    </w:pPr>
    <w:rPr>
      <w:rFonts w:ascii="Calibri" w:eastAsia="Calibri" w:hAnsi="Calibri" w:cs="Calibri"/>
      <w:kern w:val="0"/>
      <w:sz w:val="22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362CD"/>
    <w:pPr>
      <w:keepNext/>
      <w:keepLines/>
      <w:spacing w:before="360" w:after="80" w:line="240" w:lineRule="auto"/>
      <w:ind w:firstLine="851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362CD"/>
    <w:pPr>
      <w:keepNext/>
      <w:keepLines/>
      <w:spacing w:before="160" w:after="80" w:line="240" w:lineRule="auto"/>
      <w:ind w:firstLine="851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62CD"/>
    <w:pPr>
      <w:keepNext/>
      <w:keepLines/>
      <w:spacing w:before="160" w:after="80" w:line="240" w:lineRule="auto"/>
      <w:ind w:firstLine="851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362CD"/>
    <w:pPr>
      <w:keepNext/>
      <w:keepLines/>
      <w:spacing w:before="80" w:after="40" w:line="240" w:lineRule="auto"/>
      <w:ind w:firstLine="851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16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362CD"/>
    <w:pPr>
      <w:keepNext/>
      <w:keepLines/>
      <w:spacing w:before="80" w:after="40" w:line="240" w:lineRule="auto"/>
      <w:ind w:firstLine="851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16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362CD"/>
    <w:pPr>
      <w:keepNext/>
      <w:keepLines/>
      <w:spacing w:before="40" w:line="240" w:lineRule="auto"/>
      <w:ind w:firstLine="851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16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362CD"/>
    <w:pPr>
      <w:keepNext/>
      <w:keepLines/>
      <w:spacing w:before="40" w:line="240" w:lineRule="auto"/>
      <w:ind w:firstLine="851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16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62CD"/>
    <w:pPr>
      <w:keepNext/>
      <w:keepLines/>
      <w:spacing w:line="240" w:lineRule="auto"/>
      <w:ind w:firstLine="851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16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362CD"/>
    <w:pPr>
      <w:keepNext/>
      <w:keepLines/>
      <w:spacing w:line="240" w:lineRule="auto"/>
      <w:ind w:firstLine="851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16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36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36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62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362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362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362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362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62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362C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362CD"/>
    <w:pPr>
      <w:spacing w:after="80" w:line="240" w:lineRule="auto"/>
      <w:ind w:firstLine="851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36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362CD"/>
    <w:pPr>
      <w:numPr>
        <w:ilvl w:val="1"/>
      </w:numPr>
      <w:spacing w:after="160" w:line="240" w:lineRule="auto"/>
      <w:ind w:firstLine="851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362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362CD"/>
    <w:pPr>
      <w:spacing w:before="160" w:after="160" w:line="240" w:lineRule="auto"/>
      <w:ind w:firstLine="851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16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362C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362CD"/>
    <w:pPr>
      <w:spacing w:line="240" w:lineRule="auto"/>
      <w:ind w:left="720" w:firstLine="851"/>
      <w:contextualSpacing/>
      <w:jc w:val="both"/>
    </w:pPr>
    <w:rPr>
      <w:rFonts w:ascii="Times New Roman" w:eastAsiaTheme="minorHAnsi" w:hAnsi="Times New Roman" w:cs="Times New Roman"/>
      <w:kern w:val="2"/>
      <w:sz w:val="24"/>
      <w:szCs w:val="16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362C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36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851"/>
      <w:jc w:val="center"/>
    </w:pPr>
    <w:rPr>
      <w:rFonts w:ascii="Times New Roman" w:eastAsiaTheme="minorHAnsi" w:hAnsi="Times New Roman" w:cs="Times New Roman"/>
      <w:i/>
      <w:iCs/>
      <w:color w:val="2F5496" w:themeColor="accent1" w:themeShade="BF"/>
      <w:kern w:val="2"/>
      <w:sz w:val="24"/>
      <w:szCs w:val="16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362C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362C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36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Čiurlevičius</dc:creator>
  <cp:keywords/>
  <dc:description/>
  <cp:lastModifiedBy>Vytautas Čiurlevičius</cp:lastModifiedBy>
  <cp:revision>3</cp:revision>
  <dcterms:created xsi:type="dcterms:W3CDTF">2025-06-10T15:39:00Z</dcterms:created>
  <dcterms:modified xsi:type="dcterms:W3CDTF">2025-06-10T16:06:00Z</dcterms:modified>
</cp:coreProperties>
</file>