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CA8D" w14:textId="52FFBDD9" w:rsidR="004953BD" w:rsidRDefault="00EF70A1" w:rsidP="007F6C73">
      <w:pPr>
        <w:jc w:val="right"/>
        <w:rPr>
          <w:rFonts w:ascii="Calibri" w:hAnsi="Calibri" w:cs="Calibri"/>
          <w:b/>
          <w:color w:val="000000"/>
          <w:sz w:val="28"/>
          <w:szCs w:val="28"/>
          <w:shd w:val="clear" w:color="auto" w:fill="FFFFFF"/>
        </w:rPr>
      </w:pPr>
      <w:r>
        <w:rPr>
          <w:rFonts w:ascii="Times New Roman" w:eastAsia="Calibri" w:hAnsi="Times New Roman" w:cs="Times New Roman"/>
          <w:sz w:val="24"/>
          <w:szCs w:val="24"/>
        </w:rPr>
        <w:t>2</w:t>
      </w:r>
      <w:r w:rsidR="004953BD" w:rsidRPr="00DA16BE">
        <w:rPr>
          <w:rFonts w:ascii="Times New Roman" w:eastAsia="Calibri" w:hAnsi="Times New Roman" w:cs="Times New Roman"/>
          <w:sz w:val="24"/>
          <w:szCs w:val="24"/>
        </w:rPr>
        <w:t xml:space="preserve"> priedas. Techninė specifikacija</w:t>
      </w:r>
    </w:p>
    <w:p w14:paraId="309A7397" w14:textId="5788313D" w:rsidR="005448DE" w:rsidRPr="00D62F16" w:rsidRDefault="00BC7B70" w:rsidP="008C7E37">
      <w:pPr>
        <w:jc w:val="center"/>
        <w:rPr>
          <w:rFonts w:ascii="Calibri" w:hAnsi="Calibri" w:cs="Calibri"/>
          <w:b/>
          <w:color w:val="000000"/>
          <w:sz w:val="28"/>
          <w:szCs w:val="28"/>
          <w:shd w:val="clear" w:color="auto" w:fill="FFFFFF"/>
        </w:rPr>
      </w:pPr>
      <w:r w:rsidRPr="00D62F16">
        <w:rPr>
          <w:rFonts w:ascii="Calibri" w:hAnsi="Calibri" w:cs="Calibri"/>
          <w:b/>
          <w:color w:val="000000"/>
          <w:sz w:val="28"/>
          <w:szCs w:val="28"/>
          <w:shd w:val="clear" w:color="auto" w:fill="FFFFFF"/>
        </w:rPr>
        <w:t>Elektromagnetinių pereinamųjų procesų modeliavimo programinė įranga</w:t>
      </w:r>
    </w:p>
    <w:p w14:paraId="3051467E" w14:textId="4D02CDDF" w:rsidR="00BD208B" w:rsidRPr="00D62F16" w:rsidRDefault="00DB315E" w:rsidP="006D7C2A">
      <w:pPr>
        <w:ind w:firstLine="567"/>
        <w:rPr>
          <w:rFonts w:ascii="Times New Roman" w:hAnsi="Times New Roman" w:cs="Times New Roman"/>
          <w:b/>
          <w:sz w:val="24"/>
          <w:szCs w:val="24"/>
        </w:rPr>
      </w:pPr>
      <w:r w:rsidRPr="00D62F16">
        <w:rPr>
          <w:rFonts w:ascii="Times New Roman" w:hAnsi="Times New Roman" w:cs="Times New Roman"/>
          <w:b/>
          <w:color w:val="000000"/>
          <w:sz w:val="24"/>
          <w:szCs w:val="24"/>
          <w:shd w:val="clear" w:color="auto" w:fill="FFFFFF"/>
        </w:rPr>
        <w:t>R</w:t>
      </w:r>
      <w:r w:rsidR="00974C03" w:rsidRPr="00D62F16">
        <w:rPr>
          <w:rFonts w:ascii="Times New Roman" w:hAnsi="Times New Roman" w:cs="Times New Roman"/>
          <w:b/>
          <w:sz w:val="24"/>
          <w:szCs w:val="24"/>
        </w:rPr>
        <w:t>eikalavimai programinei įrangai</w:t>
      </w:r>
      <w:r w:rsidR="002C3F4E">
        <w:rPr>
          <w:rFonts w:ascii="Times New Roman" w:hAnsi="Times New Roman" w:cs="Times New Roman"/>
          <w:b/>
          <w:sz w:val="24"/>
          <w:szCs w:val="24"/>
        </w:rPr>
        <w:t>:</w:t>
      </w:r>
    </w:p>
    <w:p w14:paraId="36156F64" w14:textId="2284ADFF" w:rsidR="00CC74C6" w:rsidRDefault="00CC74C6"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Programinės įrangos paskirtis nustatyti bei modeliuoti elektros energijos sistemos tinklo elgseną prieš ir po elektros tinklo trikdžių. Išspręsti galios srauto lygtis ir nustatyti tinkamus generatorių</w:t>
      </w:r>
      <w:r w:rsidR="0011119F" w:rsidRPr="00D62F16">
        <w:rPr>
          <w:rFonts w:ascii="Times New Roman" w:hAnsi="Times New Roman" w:cs="Times New Roman"/>
          <w:sz w:val="24"/>
          <w:szCs w:val="24"/>
        </w:rPr>
        <w:t xml:space="preserve"> ir</w:t>
      </w:r>
      <w:r w:rsidRPr="00D62F16">
        <w:rPr>
          <w:rFonts w:ascii="Times New Roman" w:hAnsi="Times New Roman" w:cs="Times New Roman"/>
          <w:sz w:val="24"/>
          <w:szCs w:val="24"/>
        </w:rPr>
        <w:t xml:space="preserve"> šaltinių parametrus.</w:t>
      </w:r>
    </w:p>
    <w:p w14:paraId="0EF9D5DD" w14:textId="272BFA5D" w:rsidR="00001746" w:rsidRDefault="00001746" w:rsidP="006D7C2A">
      <w:pPr>
        <w:pStyle w:val="ListParagraph"/>
        <w:ind w:left="567"/>
        <w:jc w:val="both"/>
        <w:rPr>
          <w:rFonts w:ascii="Times New Roman" w:hAnsi="Times New Roman" w:cs="Times New Roman"/>
          <w:sz w:val="24"/>
          <w:szCs w:val="24"/>
        </w:rPr>
      </w:pPr>
      <w:r w:rsidRPr="007F6C73">
        <w:rPr>
          <w:rFonts w:ascii="Times New Roman" w:hAnsi="Times New Roman" w:cs="Times New Roman"/>
          <w:sz w:val="24"/>
          <w:szCs w:val="24"/>
        </w:rPr>
        <w:t xml:space="preserve">Programinė įranga </w:t>
      </w:r>
      <w:r w:rsidR="00563559" w:rsidRPr="007F6C73">
        <w:rPr>
          <w:rFonts w:ascii="Times New Roman" w:hAnsi="Times New Roman" w:cs="Times New Roman"/>
          <w:sz w:val="24"/>
          <w:szCs w:val="24"/>
        </w:rPr>
        <w:t>turi veikti</w:t>
      </w:r>
      <w:r w:rsidR="00563559">
        <w:rPr>
          <w:rFonts w:ascii="Times New Roman" w:hAnsi="Times New Roman" w:cs="Times New Roman"/>
          <w:sz w:val="24"/>
          <w:szCs w:val="24"/>
        </w:rPr>
        <w:t xml:space="preserve"> </w:t>
      </w:r>
      <w:r w:rsidR="007F6C73">
        <w:rPr>
          <w:rFonts w:ascii="Times New Roman" w:hAnsi="Times New Roman" w:cs="Times New Roman"/>
          <w:sz w:val="24"/>
          <w:szCs w:val="24"/>
        </w:rPr>
        <w:t>64 bitų Windows</w:t>
      </w:r>
      <w:r w:rsidR="00563559">
        <w:rPr>
          <w:rFonts w:ascii="Times New Roman" w:hAnsi="Times New Roman" w:cs="Times New Roman"/>
          <w:sz w:val="24"/>
          <w:szCs w:val="24"/>
        </w:rPr>
        <w:t xml:space="preserve"> operacinė</w:t>
      </w:r>
      <w:r w:rsidR="007F6C73">
        <w:rPr>
          <w:rFonts w:ascii="Times New Roman" w:hAnsi="Times New Roman" w:cs="Times New Roman"/>
          <w:sz w:val="24"/>
          <w:szCs w:val="24"/>
        </w:rPr>
        <w:t>s</w:t>
      </w:r>
      <w:r w:rsidR="00563559">
        <w:rPr>
          <w:rFonts w:ascii="Times New Roman" w:hAnsi="Times New Roman" w:cs="Times New Roman"/>
          <w:sz w:val="24"/>
          <w:szCs w:val="24"/>
        </w:rPr>
        <w:t>e sistemo</w:t>
      </w:r>
      <w:r w:rsidR="007F6C73">
        <w:rPr>
          <w:rFonts w:ascii="Times New Roman" w:hAnsi="Times New Roman" w:cs="Times New Roman"/>
          <w:sz w:val="24"/>
          <w:szCs w:val="24"/>
        </w:rPr>
        <w:t>s</w:t>
      </w:r>
      <w:r w:rsidR="00563559">
        <w:rPr>
          <w:rFonts w:ascii="Times New Roman" w:hAnsi="Times New Roman" w:cs="Times New Roman"/>
          <w:sz w:val="24"/>
          <w:szCs w:val="24"/>
        </w:rPr>
        <w:t>e</w:t>
      </w:r>
      <w:r w:rsidR="007F6C73">
        <w:rPr>
          <w:rFonts w:ascii="Times New Roman" w:hAnsi="Times New Roman" w:cs="Times New Roman"/>
          <w:sz w:val="24"/>
          <w:szCs w:val="24"/>
        </w:rPr>
        <w:t xml:space="preserve">, tokiose kaip </w:t>
      </w:r>
      <w:r w:rsidR="00742022">
        <w:rPr>
          <w:rFonts w:ascii="Times New Roman" w:hAnsi="Times New Roman" w:cs="Times New Roman"/>
          <w:sz w:val="24"/>
          <w:szCs w:val="24"/>
        </w:rPr>
        <w:t>Windows 10 ir Windows 11</w:t>
      </w:r>
      <w:r w:rsidR="00563559">
        <w:rPr>
          <w:rFonts w:ascii="Times New Roman" w:hAnsi="Times New Roman" w:cs="Times New Roman"/>
          <w:sz w:val="24"/>
          <w:szCs w:val="24"/>
        </w:rPr>
        <w:t>.</w:t>
      </w:r>
    </w:p>
    <w:p w14:paraId="1EFB5D25" w14:textId="2735C5D6" w:rsidR="003C4D93" w:rsidRPr="00685B79" w:rsidRDefault="003C4D93" w:rsidP="006D7C2A">
      <w:pPr>
        <w:pStyle w:val="ListParagraph"/>
        <w:ind w:left="567"/>
        <w:jc w:val="both"/>
        <w:rPr>
          <w:rFonts w:ascii="Times New Roman" w:hAnsi="Times New Roman" w:cs="Times New Roman"/>
          <w:sz w:val="24"/>
          <w:szCs w:val="24"/>
        </w:rPr>
      </w:pPr>
      <w:r w:rsidRPr="00685B79">
        <w:rPr>
          <w:rFonts w:ascii="Times New Roman" w:hAnsi="Times New Roman" w:cs="Times New Roman"/>
          <w:sz w:val="24"/>
          <w:szCs w:val="24"/>
        </w:rPr>
        <w:t>Programinė</w:t>
      </w:r>
      <w:r w:rsidR="00685B79">
        <w:rPr>
          <w:rFonts w:ascii="Times New Roman" w:hAnsi="Times New Roman" w:cs="Times New Roman"/>
          <w:sz w:val="24"/>
          <w:szCs w:val="24"/>
        </w:rPr>
        <w:t>s</w:t>
      </w:r>
      <w:r w:rsidRPr="00685B79">
        <w:rPr>
          <w:rFonts w:ascii="Times New Roman" w:hAnsi="Times New Roman" w:cs="Times New Roman"/>
          <w:sz w:val="24"/>
          <w:szCs w:val="24"/>
        </w:rPr>
        <w:t xml:space="preserve"> įrang</w:t>
      </w:r>
      <w:r w:rsidR="00F911AD" w:rsidRPr="00685B79">
        <w:rPr>
          <w:rFonts w:ascii="Times New Roman" w:hAnsi="Times New Roman" w:cs="Times New Roman"/>
          <w:sz w:val="24"/>
          <w:szCs w:val="24"/>
        </w:rPr>
        <w:t xml:space="preserve">os licencijų skaičius </w:t>
      </w:r>
      <w:r w:rsidR="00685B79">
        <w:rPr>
          <w:rFonts w:ascii="Times New Roman" w:hAnsi="Times New Roman" w:cs="Times New Roman"/>
          <w:sz w:val="24"/>
          <w:szCs w:val="24"/>
        </w:rPr>
        <w:t>–</w:t>
      </w:r>
      <w:r w:rsidR="00F911AD" w:rsidRPr="00685B79">
        <w:rPr>
          <w:rFonts w:ascii="Times New Roman" w:hAnsi="Times New Roman" w:cs="Times New Roman"/>
          <w:sz w:val="24"/>
          <w:szCs w:val="24"/>
        </w:rPr>
        <w:t xml:space="preserve"> </w:t>
      </w:r>
      <w:r w:rsidR="00685B79">
        <w:rPr>
          <w:rFonts w:ascii="Times New Roman" w:hAnsi="Times New Roman" w:cs="Times New Roman"/>
          <w:sz w:val="24"/>
          <w:szCs w:val="24"/>
        </w:rPr>
        <w:t>ne mažiau 10.</w:t>
      </w:r>
    </w:p>
    <w:p w14:paraId="3B99E0B6" w14:textId="171715D2" w:rsidR="00D16724" w:rsidRPr="00D62F16" w:rsidRDefault="00D16724" w:rsidP="006D7C2A">
      <w:pPr>
        <w:pStyle w:val="ListParagraph"/>
        <w:ind w:left="567"/>
        <w:jc w:val="both"/>
        <w:rPr>
          <w:rFonts w:ascii="Times New Roman" w:hAnsi="Times New Roman" w:cs="Times New Roman"/>
          <w:sz w:val="24"/>
          <w:szCs w:val="24"/>
        </w:rPr>
      </w:pPr>
      <w:r w:rsidRPr="00685B79">
        <w:rPr>
          <w:rFonts w:ascii="Times New Roman" w:hAnsi="Times New Roman" w:cs="Times New Roman"/>
          <w:sz w:val="24"/>
          <w:szCs w:val="24"/>
        </w:rPr>
        <w:t>Programinės įrangos</w:t>
      </w:r>
      <w:r w:rsidR="00293F37" w:rsidRPr="00685B79">
        <w:rPr>
          <w:rFonts w:ascii="Times New Roman" w:hAnsi="Times New Roman" w:cs="Times New Roman"/>
          <w:sz w:val="24"/>
          <w:szCs w:val="24"/>
        </w:rPr>
        <w:t xml:space="preserve"> nemokamas versijų atnaujinimas</w:t>
      </w:r>
      <w:r w:rsidR="0008590C" w:rsidRPr="00685B79">
        <w:rPr>
          <w:rFonts w:ascii="Times New Roman" w:hAnsi="Times New Roman" w:cs="Times New Roman"/>
          <w:sz w:val="24"/>
          <w:szCs w:val="24"/>
        </w:rPr>
        <w:t xml:space="preserve"> ir pa</w:t>
      </w:r>
      <w:r w:rsidR="00544B6B" w:rsidRPr="00685B79">
        <w:rPr>
          <w:rFonts w:ascii="Times New Roman" w:hAnsi="Times New Roman" w:cs="Times New Roman"/>
          <w:sz w:val="24"/>
          <w:szCs w:val="24"/>
        </w:rPr>
        <w:t>l</w:t>
      </w:r>
      <w:r w:rsidR="0008590C" w:rsidRPr="00685B79">
        <w:rPr>
          <w:rFonts w:ascii="Times New Roman" w:hAnsi="Times New Roman" w:cs="Times New Roman"/>
          <w:sz w:val="24"/>
          <w:szCs w:val="24"/>
        </w:rPr>
        <w:t>aikymas</w:t>
      </w:r>
      <w:r w:rsidR="00293F37" w:rsidRPr="00685B79">
        <w:rPr>
          <w:rFonts w:ascii="Times New Roman" w:hAnsi="Times New Roman" w:cs="Times New Roman"/>
          <w:sz w:val="24"/>
          <w:szCs w:val="24"/>
        </w:rPr>
        <w:t xml:space="preserve"> turi būti užtikrintas ne mažiau </w:t>
      </w:r>
      <w:r w:rsidR="00685B79">
        <w:rPr>
          <w:rFonts w:ascii="Times New Roman" w:hAnsi="Times New Roman" w:cs="Times New Roman"/>
          <w:sz w:val="24"/>
          <w:szCs w:val="24"/>
        </w:rPr>
        <w:t>3</w:t>
      </w:r>
      <w:r w:rsidR="00293F37" w:rsidRPr="00685B79">
        <w:rPr>
          <w:rFonts w:ascii="Times New Roman" w:hAnsi="Times New Roman" w:cs="Times New Roman"/>
          <w:sz w:val="24"/>
          <w:szCs w:val="24"/>
        </w:rPr>
        <w:t xml:space="preserve"> metus po jos įsigijimo.</w:t>
      </w:r>
      <w:r>
        <w:rPr>
          <w:rFonts w:ascii="Times New Roman" w:hAnsi="Times New Roman" w:cs="Times New Roman"/>
          <w:sz w:val="24"/>
          <w:szCs w:val="24"/>
        </w:rPr>
        <w:t xml:space="preserve"> </w:t>
      </w:r>
    </w:p>
    <w:p w14:paraId="43513A84" w14:textId="212D99D7" w:rsidR="00790DD0" w:rsidRPr="00D62F16" w:rsidRDefault="00790DD0"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Programinė įranga turi iš anksto suprogramuotų ir išbandytų modeliavimo modelių biblioteką, pradedant paprastais pasyviaisiais elementais ir baigiant sudėtingais modeliais (pavyzdžiui, elektros mašin</w:t>
      </w:r>
      <w:r w:rsidR="002F6A10" w:rsidRPr="00D62F16">
        <w:rPr>
          <w:rFonts w:ascii="Times New Roman" w:hAnsi="Times New Roman" w:cs="Times New Roman"/>
          <w:sz w:val="24"/>
          <w:szCs w:val="24"/>
        </w:rPr>
        <w:t>os</w:t>
      </w:r>
      <w:r w:rsidRPr="00D62F16">
        <w:rPr>
          <w:rFonts w:ascii="Times New Roman" w:hAnsi="Times New Roman" w:cs="Times New Roman"/>
          <w:sz w:val="24"/>
          <w:szCs w:val="24"/>
        </w:rPr>
        <w:t>, lanksčios kintamos įtampos perdavimo sistemos, perdavimo linij</w:t>
      </w:r>
      <w:r w:rsidR="002F6A10" w:rsidRPr="00D62F16">
        <w:rPr>
          <w:rFonts w:ascii="Times New Roman" w:hAnsi="Times New Roman" w:cs="Times New Roman"/>
          <w:sz w:val="24"/>
          <w:szCs w:val="24"/>
        </w:rPr>
        <w:t>os)</w:t>
      </w:r>
      <w:r w:rsidRPr="00D62F16">
        <w:rPr>
          <w:rFonts w:ascii="Times New Roman" w:hAnsi="Times New Roman" w:cs="Times New Roman"/>
          <w:sz w:val="24"/>
          <w:szCs w:val="24"/>
        </w:rPr>
        <w:t>. Jei reikiamo modelio nėra programinė įranga turi turėti galimybę kurti pasirinktinius modelius. Modeliai gali būti kurti sujungiant esamus modelius į modulį arba kuriant elementarius modelius nuo nulio lanksčia programa projektavimo aplinkoje.</w:t>
      </w:r>
    </w:p>
    <w:p w14:paraId="3C92E02B" w14:textId="386B8BA1" w:rsidR="00BC7B70" w:rsidRPr="00D62F16" w:rsidRDefault="00BC7B70"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Turi būti galimybė peržiūrėti modeliavimo rezultatus diagramose ir matuokliuose</w:t>
      </w:r>
      <w:r w:rsidR="00563559">
        <w:rPr>
          <w:rFonts w:ascii="Times New Roman" w:hAnsi="Times New Roman" w:cs="Times New Roman"/>
          <w:sz w:val="24"/>
          <w:szCs w:val="24"/>
        </w:rPr>
        <w:t>.</w:t>
      </w:r>
    </w:p>
    <w:p w14:paraId="69AE9521" w14:textId="11C48C08" w:rsidR="00BC7B70" w:rsidRPr="00D62F16" w:rsidRDefault="00BC7B70"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Turi būti galimybė modeliuoti skirtingas tinklo dalis, kad jos būtų paleistos skirtingais laiko žingsniais</w:t>
      </w:r>
      <w:r w:rsidR="00563559">
        <w:rPr>
          <w:rFonts w:ascii="Times New Roman" w:hAnsi="Times New Roman" w:cs="Times New Roman"/>
          <w:sz w:val="24"/>
          <w:szCs w:val="24"/>
        </w:rPr>
        <w:t>.</w:t>
      </w:r>
    </w:p>
    <w:p w14:paraId="699C0613" w14:textId="115E8074" w:rsidR="00BC7B70" w:rsidRPr="00D62F16" w:rsidRDefault="002D4355"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Turi būti g</w:t>
      </w:r>
      <w:r w:rsidR="00BC7B70" w:rsidRPr="00D62F16">
        <w:rPr>
          <w:rFonts w:ascii="Times New Roman" w:hAnsi="Times New Roman" w:cs="Times New Roman"/>
          <w:sz w:val="24"/>
          <w:szCs w:val="24"/>
        </w:rPr>
        <w:t xml:space="preserve">alimybė automatizuoti programą naudojant </w:t>
      </w:r>
      <w:proofErr w:type="spellStart"/>
      <w:r w:rsidR="00BC7B70" w:rsidRPr="00D62F16">
        <w:rPr>
          <w:rFonts w:ascii="Times New Roman" w:hAnsi="Times New Roman" w:cs="Times New Roman"/>
          <w:sz w:val="24"/>
          <w:szCs w:val="24"/>
        </w:rPr>
        <w:t>Python</w:t>
      </w:r>
      <w:proofErr w:type="spellEnd"/>
      <w:r w:rsidR="00BC7B70" w:rsidRPr="00D62F16">
        <w:rPr>
          <w:rFonts w:ascii="Times New Roman" w:hAnsi="Times New Roman" w:cs="Times New Roman"/>
          <w:sz w:val="24"/>
          <w:szCs w:val="24"/>
        </w:rPr>
        <w:t xml:space="preserve"> scenarijus</w:t>
      </w:r>
      <w:r w:rsidR="00563559">
        <w:rPr>
          <w:rFonts w:ascii="Times New Roman" w:hAnsi="Times New Roman" w:cs="Times New Roman"/>
          <w:sz w:val="24"/>
          <w:szCs w:val="24"/>
        </w:rPr>
        <w:t>.</w:t>
      </w:r>
    </w:p>
    <w:p w14:paraId="604EDFD2" w14:textId="241B555E" w:rsidR="00BC7B70" w:rsidRPr="00D62F16" w:rsidRDefault="002D4355"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Turi būti g</w:t>
      </w:r>
      <w:r w:rsidR="00BC7B70" w:rsidRPr="00D62F16">
        <w:rPr>
          <w:rFonts w:ascii="Times New Roman" w:hAnsi="Times New Roman" w:cs="Times New Roman"/>
          <w:sz w:val="24"/>
          <w:szCs w:val="24"/>
        </w:rPr>
        <w:t>alimybė naudoti juodąją dėž</w:t>
      </w:r>
      <w:r w:rsidRPr="00D62F16">
        <w:rPr>
          <w:rFonts w:ascii="Times New Roman" w:hAnsi="Times New Roman" w:cs="Times New Roman"/>
          <w:sz w:val="24"/>
          <w:szCs w:val="24"/>
        </w:rPr>
        <w:t>ę</w:t>
      </w:r>
      <w:r w:rsidR="00BC7B70" w:rsidRPr="00D62F16">
        <w:rPr>
          <w:rFonts w:ascii="Times New Roman" w:hAnsi="Times New Roman" w:cs="Times New Roman"/>
          <w:sz w:val="24"/>
          <w:szCs w:val="24"/>
        </w:rPr>
        <w:t xml:space="preserve"> tinklo dalims paslėpti, kad būtų paslėpta intelektinė nuosavybė</w:t>
      </w:r>
      <w:r w:rsidR="00563559">
        <w:rPr>
          <w:rFonts w:ascii="Times New Roman" w:hAnsi="Times New Roman" w:cs="Times New Roman"/>
          <w:sz w:val="24"/>
          <w:szCs w:val="24"/>
        </w:rPr>
        <w:t>.</w:t>
      </w:r>
    </w:p>
    <w:p w14:paraId="60CF97E8" w14:textId="7FA0C5CA" w:rsidR="00D51AC5" w:rsidRPr="00D62F16" w:rsidRDefault="00790DD0"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P</w:t>
      </w:r>
      <w:r w:rsidR="00D51AC5" w:rsidRPr="00D62F16">
        <w:rPr>
          <w:rFonts w:ascii="Times New Roman" w:hAnsi="Times New Roman" w:cs="Times New Roman"/>
          <w:sz w:val="24"/>
          <w:szCs w:val="24"/>
        </w:rPr>
        <w:t>rograminės įrangos nustaty</w:t>
      </w:r>
      <w:r w:rsidR="002342D4" w:rsidRPr="00D62F16">
        <w:rPr>
          <w:rFonts w:ascii="Times New Roman" w:hAnsi="Times New Roman" w:cs="Times New Roman"/>
          <w:sz w:val="24"/>
          <w:szCs w:val="24"/>
        </w:rPr>
        <w:t>mų</w:t>
      </w:r>
      <w:r w:rsidR="00D51AC5" w:rsidRPr="00D62F16">
        <w:rPr>
          <w:rFonts w:ascii="Times New Roman" w:hAnsi="Times New Roman" w:cs="Times New Roman"/>
          <w:sz w:val="24"/>
          <w:szCs w:val="24"/>
        </w:rPr>
        <w:t xml:space="preserve"> ribos</w:t>
      </w:r>
      <w:r w:rsidRPr="00D62F16">
        <w:rPr>
          <w:rFonts w:ascii="Times New Roman" w:hAnsi="Times New Roman" w:cs="Times New Roman"/>
          <w:sz w:val="24"/>
          <w:szCs w:val="24"/>
        </w:rPr>
        <w:t>:</w:t>
      </w:r>
    </w:p>
    <w:p w14:paraId="52CD22A9" w14:textId="04E57F91" w:rsidR="00D51AC5" w:rsidRPr="00D62F16" w:rsidRDefault="00D51AC5"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Transformatoriai – neribojama</w:t>
      </w:r>
      <w:r w:rsidR="00563559">
        <w:rPr>
          <w:rFonts w:ascii="Times New Roman" w:hAnsi="Times New Roman" w:cs="Times New Roman"/>
          <w:sz w:val="24"/>
          <w:szCs w:val="24"/>
        </w:rPr>
        <w:t>;</w:t>
      </w:r>
    </w:p>
    <w:p w14:paraId="2C96F77D" w14:textId="7BCD26EC" w:rsidR="00D51AC5" w:rsidRPr="00D62F16" w:rsidRDefault="00111991"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Abipusiai sujungtos apvijos – neribojama</w:t>
      </w:r>
      <w:r w:rsidR="00563559">
        <w:rPr>
          <w:rFonts w:ascii="Times New Roman" w:hAnsi="Times New Roman" w:cs="Times New Roman"/>
          <w:sz w:val="24"/>
          <w:szCs w:val="24"/>
        </w:rPr>
        <w:t>;</w:t>
      </w:r>
    </w:p>
    <w:p w14:paraId="36DA14CE" w14:textId="1AC5041A" w:rsidR="00111991" w:rsidRPr="00D62F16" w:rsidRDefault="00111991"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Grafiniai sluoksniai – ne mažiau kaip 250</w:t>
      </w:r>
      <w:r w:rsidR="00563559">
        <w:rPr>
          <w:rFonts w:ascii="Times New Roman" w:hAnsi="Times New Roman" w:cs="Times New Roman"/>
          <w:sz w:val="24"/>
          <w:szCs w:val="24"/>
        </w:rPr>
        <w:t>;</w:t>
      </w:r>
    </w:p>
    <w:p w14:paraId="752C3E73" w14:textId="779D29F2" w:rsidR="00111991" w:rsidRPr="00D62F16" w:rsidRDefault="00111991"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Perdavimo linijų ir požeminių kabelių segmentai – neribojama</w:t>
      </w:r>
      <w:r w:rsidR="00563559">
        <w:rPr>
          <w:rFonts w:ascii="Times New Roman" w:hAnsi="Times New Roman" w:cs="Times New Roman"/>
          <w:sz w:val="24"/>
          <w:szCs w:val="24"/>
        </w:rPr>
        <w:t>;</w:t>
      </w:r>
    </w:p>
    <w:p w14:paraId="43257747" w14:textId="33CC4634" w:rsidR="00111991" w:rsidRPr="00D62F16" w:rsidRDefault="00111991"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Laidininkai tenkantys vienai T linijai – ne mažiau 25</w:t>
      </w:r>
      <w:r w:rsidR="00563559">
        <w:rPr>
          <w:rFonts w:ascii="Times New Roman" w:hAnsi="Times New Roman" w:cs="Times New Roman"/>
          <w:sz w:val="24"/>
          <w:szCs w:val="24"/>
        </w:rPr>
        <w:t>;</w:t>
      </w:r>
    </w:p>
    <w:p w14:paraId="1E890090" w14:textId="112FB422" w:rsidR="00111991" w:rsidRPr="00D62F16" w:rsidRDefault="00864038" w:rsidP="006D7C2A">
      <w:pPr>
        <w:pStyle w:val="ListParagraph"/>
        <w:ind w:left="567"/>
        <w:jc w:val="both"/>
        <w:rPr>
          <w:rFonts w:ascii="Times New Roman" w:hAnsi="Times New Roman" w:cs="Times New Roman"/>
          <w:sz w:val="24"/>
          <w:szCs w:val="24"/>
        </w:rPr>
      </w:pPr>
      <w:proofErr w:type="spellStart"/>
      <w:r w:rsidRPr="00D62F16">
        <w:rPr>
          <w:rFonts w:ascii="Times New Roman" w:hAnsi="Times New Roman" w:cs="Times New Roman"/>
          <w:sz w:val="24"/>
          <w:szCs w:val="24"/>
        </w:rPr>
        <w:t>Radio</w:t>
      </w:r>
      <w:proofErr w:type="spellEnd"/>
      <w:r w:rsidRPr="00D62F16">
        <w:rPr>
          <w:rFonts w:ascii="Times New Roman" w:hAnsi="Times New Roman" w:cs="Times New Roman"/>
          <w:sz w:val="24"/>
          <w:szCs w:val="24"/>
        </w:rPr>
        <w:t xml:space="preserve"> siųstuvai ir imtuvai – ne mažiau kaip 1000</w:t>
      </w:r>
      <w:r w:rsidR="00563559">
        <w:rPr>
          <w:rFonts w:ascii="Times New Roman" w:hAnsi="Times New Roman" w:cs="Times New Roman"/>
          <w:sz w:val="24"/>
          <w:szCs w:val="24"/>
        </w:rPr>
        <w:t>;</w:t>
      </w:r>
    </w:p>
    <w:p w14:paraId="4ED4CE54" w14:textId="34B9B329" w:rsidR="00864038" w:rsidRPr="00D62F16" w:rsidRDefault="002342D4"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Vienu metu lygiagrečių elektromagnetinių pereinamųjų procesų (įskaitant nuolatinę srovę) modeliavimas: ne mažiau kaip 7</w:t>
      </w:r>
      <w:r w:rsidR="00563559">
        <w:rPr>
          <w:rFonts w:ascii="Times New Roman" w:hAnsi="Times New Roman" w:cs="Times New Roman"/>
          <w:sz w:val="24"/>
          <w:szCs w:val="24"/>
        </w:rPr>
        <w:t>;</w:t>
      </w:r>
    </w:p>
    <w:p w14:paraId="3A2EB4E3" w14:textId="7BF0CCB8" w:rsidR="002342D4" w:rsidRPr="00D62F16" w:rsidRDefault="002342D4"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Komponentų skaičius: ne mažiau kaip 32000</w:t>
      </w:r>
      <w:r w:rsidR="00563559">
        <w:rPr>
          <w:rFonts w:ascii="Times New Roman" w:hAnsi="Times New Roman" w:cs="Times New Roman"/>
          <w:sz w:val="24"/>
          <w:szCs w:val="24"/>
        </w:rPr>
        <w:t>;</w:t>
      </w:r>
    </w:p>
    <w:p w14:paraId="0FE7B5B9" w14:textId="0D57C34C" w:rsidR="002342D4" w:rsidRPr="00D62F16" w:rsidRDefault="002342D4" w:rsidP="006D7C2A">
      <w:pPr>
        <w:pStyle w:val="ListParagraph"/>
        <w:ind w:left="567"/>
        <w:jc w:val="both"/>
        <w:rPr>
          <w:rFonts w:ascii="Times New Roman" w:hAnsi="Times New Roman" w:cs="Times New Roman"/>
          <w:sz w:val="24"/>
          <w:szCs w:val="24"/>
        </w:rPr>
      </w:pPr>
      <w:r w:rsidRPr="00D62F16">
        <w:rPr>
          <w:rFonts w:ascii="Times New Roman" w:hAnsi="Times New Roman" w:cs="Times New Roman"/>
          <w:sz w:val="24"/>
          <w:szCs w:val="24"/>
        </w:rPr>
        <w:t>Išėjimo kanalai: ne mažiau kaip 1000</w:t>
      </w:r>
      <w:r w:rsidR="00563559">
        <w:rPr>
          <w:rFonts w:ascii="Times New Roman" w:hAnsi="Times New Roman" w:cs="Times New Roman"/>
          <w:sz w:val="24"/>
          <w:szCs w:val="24"/>
        </w:rPr>
        <w:t>.</w:t>
      </w:r>
    </w:p>
    <w:p w14:paraId="2140E22D" w14:textId="77777777" w:rsidR="002342D4" w:rsidRDefault="002342D4" w:rsidP="00BC7B70">
      <w:pPr>
        <w:pStyle w:val="ListParagraph"/>
      </w:pPr>
    </w:p>
    <w:p w14:paraId="013FF139" w14:textId="42DEDF50" w:rsidR="00C76CC9" w:rsidRPr="00C05BDF" w:rsidRDefault="00C76CC9" w:rsidP="006D7C2A">
      <w:pPr>
        <w:pStyle w:val="ListParagraph"/>
        <w:spacing w:after="0" w:line="240" w:lineRule="auto"/>
        <w:ind w:left="0" w:firstLine="567"/>
        <w:jc w:val="both"/>
        <w:rPr>
          <w:rFonts w:ascii="Times New Roman" w:hAnsi="Times New Roman" w:cs="Times New Roman"/>
          <w:sz w:val="24"/>
          <w:szCs w:val="24"/>
        </w:rPr>
      </w:pPr>
      <w:r w:rsidRPr="00C05BDF">
        <w:rPr>
          <w:rFonts w:ascii="Times New Roman" w:hAnsi="Times New Roman" w:cs="Times New Roman"/>
          <w:sz w:val="24"/>
          <w:szCs w:val="24"/>
        </w:rPr>
        <w:t xml:space="preserve">Pirkimas vykdomas vadovaujantis </w:t>
      </w:r>
      <w:hyperlink r:id="rId5" w:history="1">
        <w:r w:rsidRPr="00C05BDF">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5BDF">
        <w:rPr>
          <w:rFonts w:ascii="Times New Roman" w:hAnsi="Times New Roman" w:cs="Times New Roman"/>
          <w:sz w:val="24"/>
          <w:szCs w:val="24"/>
        </w:rPr>
        <w:t xml:space="preserve">“ 4.4.3 papunktį </w:t>
      </w:r>
      <w:r w:rsidRPr="00C05BDF">
        <w:rPr>
          <w:rFonts w:ascii="Times New Roman" w:hAnsi="Times New Roman" w:cs="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C05BDF">
        <w:rPr>
          <w:rFonts w:ascii="Times New Roman" w:eastAsia="Arial" w:hAnsi="Times New Roman" w:cs="Times New Roman"/>
          <w:sz w:val="24"/>
          <w:szCs w:val="24"/>
        </w:rPr>
        <w:t>Išankstinis skelbimas apie pirkimą nebuvo paskelbtas.</w:t>
      </w:r>
    </w:p>
    <w:sectPr w:rsidR="00C76CC9" w:rsidRPr="00C05BDF" w:rsidSect="00C05BDF">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AFA"/>
    <w:multiLevelType w:val="hybridMultilevel"/>
    <w:tmpl w:val="9C1C43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2376F1"/>
    <w:multiLevelType w:val="hybridMultilevel"/>
    <w:tmpl w:val="CD28FAF4"/>
    <w:lvl w:ilvl="0" w:tplc="D34EF7C4">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8B"/>
    <w:rsid w:val="00001746"/>
    <w:rsid w:val="0008590C"/>
    <w:rsid w:val="000D145C"/>
    <w:rsid w:val="000E58E1"/>
    <w:rsid w:val="00103BDD"/>
    <w:rsid w:val="0011119F"/>
    <w:rsid w:val="00111991"/>
    <w:rsid w:val="001464DD"/>
    <w:rsid w:val="00193602"/>
    <w:rsid w:val="002342D4"/>
    <w:rsid w:val="00270651"/>
    <w:rsid w:val="00293F37"/>
    <w:rsid w:val="002B525B"/>
    <w:rsid w:val="002C3F4E"/>
    <w:rsid w:val="002C4D30"/>
    <w:rsid w:val="002D1222"/>
    <w:rsid w:val="002D4355"/>
    <w:rsid w:val="002F6A10"/>
    <w:rsid w:val="00344B53"/>
    <w:rsid w:val="003C4D93"/>
    <w:rsid w:val="00413E5A"/>
    <w:rsid w:val="00416093"/>
    <w:rsid w:val="00431476"/>
    <w:rsid w:val="004953BD"/>
    <w:rsid w:val="004A376D"/>
    <w:rsid w:val="004E3725"/>
    <w:rsid w:val="004E3F8C"/>
    <w:rsid w:val="005448DE"/>
    <w:rsid w:val="00544B6B"/>
    <w:rsid w:val="00563559"/>
    <w:rsid w:val="006811EE"/>
    <w:rsid w:val="00685B79"/>
    <w:rsid w:val="0069109D"/>
    <w:rsid w:val="006D7C2A"/>
    <w:rsid w:val="0072083C"/>
    <w:rsid w:val="00742022"/>
    <w:rsid w:val="007636B2"/>
    <w:rsid w:val="0076785D"/>
    <w:rsid w:val="00790DD0"/>
    <w:rsid w:val="007C031E"/>
    <w:rsid w:val="007E0F42"/>
    <w:rsid w:val="007F6C73"/>
    <w:rsid w:val="0083052F"/>
    <w:rsid w:val="00860377"/>
    <w:rsid w:val="00864038"/>
    <w:rsid w:val="00870B74"/>
    <w:rsid w:val="008C7E37"/>
    <w:rsid w:val="00934312"/>
    <w:rsid w:val="0097043D"/>
    <w:rsid w:val="00974C03"/>
    <w:rsid w:val="00A00584"/>
    <w:rsid w:val="00A1488E"/>
    <w:rsid w:val="00A2507B"/>
    <w:rsid w:val="00A834A0"/>
    <w:rsid w:val="00A85498"/>
    <w:rsid w:val="00AE7762"/>
    <w:rsid w:val="00B208DF"/>
    <w:rsid w:val="00B81E43"/>
    <w:rsid w:val="00B9071A"/>
    <w:rsid w:val="00BC0787"/>
    <w:rsid w:val="00BC7B70"/>
    <w:rsid w:val="00BD208B"/>
    <w:rsid w:val="00C05BDF"/>
    <w:rsid w:val="00C05C3C"/>
    <w:rsid w:val="00C24A14"/>
    <w:rsid w:val="00C70196"/>
    <w:rsid w:val="00C7092A"/>
    <w:rsid w:val="00C76CC9"/>
    <w:rsid w:val="00CA1FAF"/>
    <w:rsid w:val="00CA6F1A"/>
    <w:rsid w:val="00CB1E9A"/>
    <w:rsid w:val="00CC344D"/>
    <w:rsid w:val="00CC74C6"/>
    <w:rsid w:val="00D16724"/>
    <w:rsid w:val="00D21462"/>
    <w:rsid w:val="00D51AC5"/>
    <w:rsid w:val="00D62F16"/>
    <w:rsid w:val="00DB315E"/>
    <w:rsid w:val="00DB77B8"/>
    <w:rsid w:val="00E41160"/>
    <w:rsid w:val="00EC37D4"/>
    <w:rsid w:val="00EF70A1"/>
    <w:rsid w:val="00F307DE"/>
    <w:rsid w:val="00F911AD"/>
    <w:rsid w:val="00FE5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DAE3"/>
  <w15:chartTrackingRefBased/>
  <w15:docId w15:val="{FC042EDB-68CF-464F-B956-3EAEBAD9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BD208B"/>
    <w:pPr>
      <w:ind w:left="720"/>
      <w:contextualSpacing/>
    </w:pPr>
  </w:style>
  <w:style w:type="paragraph" w:customStyle="1" w:styleId="Default">
    <w:name w:val="Default"/>
    <w:rsid w:val="00A834A0"/>
    <w:pPr>
      <w:autoSpaceDE w:val="0"/>
      <w:autoSpaceDN w:val="0"/>
      <w:adjustRightInd w:val="0"/>
      <w:spacing w:after="0" w:line="240" w:lineRule="auto"/>
    </w:pPr>
    <w:rPr>
      <w:rFonts w:ascii="Segoe UI" w:hAnsi="Segoe UI" w:cs="Segoe UI"/>
      <w:color w:val="000000"/>
      <w:sz w:val="24"/>
      <w:szCs w:val="24"/>
    </w:rPr>
  </w:style>
  <w:style w:type="paragraph" w:styleId="Revision">
    <w:name w:val="Revision"/>
    <w:hidden/>
    <w:uiPriority w:val="99"/>
    <w:semiHidden/>
    <w:rsid w:val="004953BD"/>
    <w:pPr>
      <w:spacing w:after="0" w:line="240" w:lineRule="auto"/>
    </w:pPr>
  </w:style>
  <w:style w:type="character" w:styleId="Hyperlink">
    <w:name w:val="Hyperlink"/>
    <w:basedOn w:val="DefaultParagraphFont"/>
    <w:uiPriority w:val="99"/>
    <w:unhideWhenUsed/>
    <w:rsid w:val="00C76CC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2196</Words>
  <Characters>1253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2025-05-16T07:28:00Z</dcterms:created>
  <dcterms:modified xsi:type="dcterms:W3CDTF">2025-05-16T07:28:00Z</dcterms:modified>
</cp:coreProperties>
</file>