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E336"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r w:rsidRPr="00005DA4">
        <w:rPr>
          <w:rFonts w:ascii="Trebuchet MS" w:hAnsi="Trebuchet MS" w:cs="Arial"/>
          <w:iCs/>
          <w:sz w:val="20"/>
          <w:szCs w:val="20"/>
          <w:lang w:val="pt-PT"/>
        </w:rPr>
        <w:t>1 priedas</w:t>
      </w:r>
    </w:p>
    <w:p w14:paraId="28CC4FBB"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r w:rsidRPr="00005DA4">
        <w:rPr>
          <w:rFonts w:ascii="Trebuchet MS" w:hAnsi="Trebuchet MS" w:cs="Arial"/>
          <w:iCs/>
          <w:sz w:val="20"/>
          <w:szCs w:val="20"/>
          <w:lang w:val="pt-PT"/>
        </w:rPr>
        <w:t>TECHNINIAI REIKALAVIMAI APSAUGINĖS SIGNALIZACIJOS CENTRALEI</w:t>
      </w:r>
    </w:p>
    <w:tbl>
      <w:tblPr>
        <w:tblStyle w:val="TableGrid"/>
        <w:tblW w:w="9446" w:type="dxa"/>
        <w:tblLook w:val="04A0" w:firstRow="1" w:lastRow="0" w:firstColumn="1" w:lastColumn="0" w:noHBand="0" w:noVBand="1"/>
      </w:tblPr>
      <w:tblGrid>
        <w:gridCol w:w="704"/>
        <w:gridCol w:w="3225"/>
        <w:gridCol w:w="2366"/>
        <w:gridCol w:w="2251"/>
        <w:gridCol w:w="900"/>
      </w:tblGrid>
      <w:tr w:rsidR="000E67A0" w:rsidRPr="0041307C" w14:paraId="20025633" w14:textId="77777777" w:rsidTr="00A352B6">
        <w:tc>
          <w:tcPr>
            <w:tcW w:w="704" w:type="dxa"/>
            <w:vMerge w:val="restart"/>
            <w:vAlign w:val="center"/>
          </w:tcPr>
          <w:p w14:paraId="411B8CDB"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3225" w:type="dxa"/>
            <w:vMerge w:val="restart"/>
            <w:vAlign w:val="center"/>
          </w:tcPr>
          <w:p w14:paraId="58F771D1"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366" w:type="dxa"/>
            <w:vMerge w:val="restart"/>
            <w:vAlign w:val="center"/>
          </w:tcPr>
          <w:p w14:paraId="27D64AF9"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151" w:type="dxa"/>
            <w:gridSpan w:val="2"/>
            <w:vAlign w:val="center"/>
          </w:tcPr>
          <w:p w14:paraId="63070972" w14:textId="77777777" w:rsidR="000E67A0" w:rsidRPr="004B5412" w:rsidRDefault="000E67A0" w:rsidP="00A352B6">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0E67A0" w:rsidRPr="0041307C" w14:paraId="42426274" w14:textId="77777777" w:rsidTr="00A352B6">
        <w:tc>
          <w:tcPr>
            <w:tcW w:w="704" w:type="dxa"/>
            <w:vMerge/>
            <w:vAlign w:val="center"/>
          </w:tcPr>
          <w:p w14:paraId="14B198B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3225" w:type="dxa"/>
            <w:vMerge/>
            <w:vAlign w:val="center"/>
          </w:tcPr>
          <w:p w14:paraId="7C3BF160" w14:textId="77777777" w:rsidR="000E67A0" w:rsidRPr="004B5412" w:rsidRDefault="000E67A0" w:rsidP="00A352B6">
            <w:pPr>
              <w:spacing w:before="60" w:after="60"/>
              <w:jc w:val="both"/>
              <w:rPr>
                <w:rFonts w:ascii="Trebuchet MS" w:eastAsia="Calibri" w:hAnsi="Trebuchet MS" w:cs="Arial"/>
                <w:b/>
                <w:bCs/>
                <w:iCs/>
                <w:sz w:val="20"/>
                <w:szCs w:val="20"/>
                <w:lang w:val="pt-PT"/>
              </w:rPr>
            </w:pPr>
          </w:p>
        </w:tc>
        <w:tc>
          <w:tcPr>
            <w:tcW w:w="2366" w:type="dxa"/>
            <w:vMerge/>
          </w:tcPr>
          <w:p w14:paraId="22A7F4B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1" w:type="dxa"/>
            <w:vAlign w:val="center"/>
          </w:tcPr>
          <w:p w14:paraId="206438FF"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900" w:type="dxa"/>
            <w:vAlign w:val="center"/>
          </w:tcPr>
          <w:p w14:paraId="3FEB55AB"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0E67A0" w:rsidRPr="0041307C" w14:paraId="6C1ED9DD" w14:textId="77777777" w:rsidTr="00A352B6">
        <w:tc>
          <w:tcPr>
            <w:tcW w:w="704" w:type="dxa"/>
            <w:vAlign w:val="center"/>
          </w:tcPr>
          <w:p w14:paraId="07C7D41C"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rPr>
            </w:pPr>
          </w:p>
        </w:tc>
        <w:tc>
          <w:tcPr>
            <w:tcW w:w="3225" w:type="dxa"/>
            <w:vAlign w:val="center"/>
          </w:tcPr>
          <w:p w14:paraId="1820F317"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eastAsia="Calibri" w:hAnsi="Trebuchet MS" w:cs="Arial"/>
                <w:bCs/>
                <w:iCs/>
                <w:sz w:val="20"/>
                <w:szCs w:val="20"/>
              </w:rPr>
              <w:t xml:space="preserve">Įrenginio modelis </w:t>
            </w:r>
            <w:proofErr w:type="spellStart"/>
            <w:r w:rsidRPr="004B5412">
              <w:rPr>
                <w:rFonts w:ascii="Trebuchet MS" w:eastAsia="Calibri" w:hAnsi="Trebuchet MS" w:cs="Arial"/>
                <w:bCs/>
                <w:iCs/>
                <w:sz w:val="20"/>
                <w:szCs w:val="20"/>
              </w:rPr>
              <w:t>Musdo</w:t>
            </w:r>
            <w:proofErr w:type="spellEnd"/>
            <w:r w:rsidRPr="004B5412">
              <w:rPr>
                <w:rFonts w:ascii="Trebuchet MS" w:eastAsia="Calibri" w:hAnsi="Trebuchet MS" w:cs="Arial"/>
                <w:bCs/>
                <w:iCs/>
                <w:sz w:val="20"/>
                <w:szCs w:val="20"/>
              </w:rPr>
              <w:t xml:space="preserve"> CCS7400 arba lygiavertis</w:t>
            </w:r>
          </w:p>
        </w:tc>
        <w:tc>
          <w:tcPr>
            <w:tcW w:w="2366" w:type="dxa"/>
          </w:tcPr>
          <w:p w14:paraId="431A86AE"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eastAsia="Calibri" w:hAnsi="Trebuchet MS" w:cs="Arial"/>
                <w:bCs/>
                <w:iCs/>
                <w:sz w:val="20"/>
                <w:szCs w:val="20"/>
                <w:lang w:val="pt-PT"/>
              </w:rPr>
              <w:t>[nurodyti įrenginio modelį, gamintoją, pagaminimo šalį]</w:t>
            </w:r>
          </w:p>
        </w:tc>
        <w:tc>
          <w:tcPr>
            <w:tcW w:w="2251" w:type="dxa"/>
            <w:vAlign w:val="center"/>
          </w:tcPr>
          <w:p w14:paraId="6BADAC6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0BCF565"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5F8E009" w14:textId="77777777" w:rsidTr="00A352B6">
        <w:tc>
          <w:tcPr>
            <w:tcW w:w="704" w:type="dxa"/>
            <w:vAlign w:val="center"/>
          </w:tcPr>
          <w:p w14:paraId="7698D9A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60E22C3D"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rPr>
              <w:t xml:space="preserve">Maitinimo įtampa: 9-16 </w:t>
            </w:r>
            <w:proofErr w:type="spellStart"/>
            <w:r w:rsidRPr="004B5412">
              <w:rPr>
                <w:rFonts w:ascii="Trebuchet MS" w:hAnsi="Trebuchet MS" w:cs="Arial"/>
                <w:iCs/>
                <w:sz w:val="20"/>
                <w:szCs w:val="20"/>
              </w:rPr>
              <w:t>Vac</w:t>
            </w:r>
            <w:proofErr w:type="spellEnd"/>
          </w:p>
        </w:tc>
        <w:tc>
          <w:tcPr>
            <w:tcW w:w="2366" w:type="dxa"/>
          </w:tcPr>
          <w:p w14:paraId="5FC7FAE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1" w:type="dxa"/>
            <w:vAlign w:val="center"/>
          </w:tcPr>
          <w:p w14:paraId="15F1221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EB6CD8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B80FC75" w14:textId="77777777" w:rsidTr="00A352B6">
        <w:tc>
          <w:tcPr>
            <w:tcW w:w="704" w:type="dxa"/>
            <w:vAlign w:val="center"/>
          </w:tcPr>
          <w:p w14:paraId="57B7812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35E189E2"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Zonų kiekis pagrindinėje plokštėje ne mažiau kaip 8</w:t>
            </w:r>
          </w:p>
        </w:tc>
        <w:tc>
          <w:tcPr>
            <w:tcW w:w="2366" w:type="dxa"/>
          </w:tcPr>
          <w:p w14:paraId="2873741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1" w:type="dxa"/>
            <w:vAlign w:val="center"/>
          </w:tcPr>
          <w:p w14:paraId="7039CA7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419C3F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8F73150" w14:textId="77777777" w:rsidTr="00A352B6">
        <w:tc>
          <w:tcPr>
            <w:tcW w:w="704" w:type="dxa"/>
            <w:vAlign w:val="center"/>
          </w:tcPr>
          <w:p w14:paraId="3E61E0DB"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4BFC0EEB"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Galimybė išplėsti iki ne mažiau kaip 1024 zonų</w:t>
            </w:r>
          </w:p>
        </w:tc>
        <w:tc>
          <w:tcPr>
            <w:tcW w:w="2366" w:type="dxa"/>
          </w:tcPr>
          <w:p w14:paraId="1FD533A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1" w:type="dxa"/>
            <w:vAlign w:val="center"/>
          </w:tcPr>
          <w:p w14:paraId="512B3ED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315DE20"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9B5673F" w14:textId="77777777" w:rsidTr="00A352B6">
        <w:tc>
          <w:tcPr>
            <w:tcW w:w="704" w:type="dxa"/>
            <w:vAlign w:val="center"/>
          </w:tcPr>
          <w:p w14:paraId="3E2BB30A"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2D806378"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Zonų konfigūracija: NO / NC /EOL / DEOL / DEOL antimask</w:t>
            </w:r>
          </w:p>
        </w:tc>
        <w:tc>
          <w:tcPr>
            <w:tcW w:w="2366" w:type="dxa"/>
          </w:tcPr>
          <w:p w14:paraId="3174CE7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1" w:type="dxa"/>
            <w:vAlign w:val="center"/>
          </w:tcPr>
          <w:p w14:paraId="69212C81"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8B52E1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8BB9FB6" w14:textId="77777777" w:rsidTr="00A352B6">
        <w:tc>
          <w:tcPr>
            <w:tcW w:w="704" w:type="dxa"/>
            <w:vAlign w:val="center"/>
          </w:tcPr>
          <w:p w14:paraId="5F469548"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31D9CA3E"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Vartotojų kodų ne mažiau kaip 512</w:t>
            </w:r>
          </w:p>
        </w:tc>
        <w:tc>
          <w:tcPr>
            <w:tcW w:w="2366" w:type="dxa"/>
          </w:tcPr>
          <w:p w14:paraId="0B307342"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1" w:type="dxa"/>
            <w:vAlign w:val="center"/>
          </w:tcPr>
          <w:p w14:paraId="5CC2706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A603AC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D65865B" w14:textId="77777777" w:rsidTr="00A352B6">
        <w:tc>
          <w:tcPr>
            <w:tcW w:w="704" w:type="dxa"/>
            <w:vAlign w:val="center"/>
          </w:tcPr>
          <w:p w14:paraId="60EAE487"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2E4DFFF6" w14:textId="77777777" w:rsidR="000E67A0" w:rsidRPr="004B5412" w:rsidRDefault="000E67A0" w:rsidP="00A352B6">
            <w:pPr>
              <w:spacing w:before="60" w:after="60"/>
              <w:jc w:val="both"/>
              <w:rPr>
                <w:rFonts w:ascii="Trebuchet MS" w:eastAsia="Calibri" w:hAnsi="Trebuchet MS" w:cs="Arial"/>
                <w:b/>
                <w:bCs/>
                <w:iCs/>
                <w:sz w:val="20"/>
                <w:szCs w:val="20"/>
              </w:rPr>
            </w:pPr>
            <w:r w:rsidRPr="004B5412">
              <w:rPr>
                <w:rFonts w:ascii="Trebuchet MS" w:hAnsi="Trebuchet MS" w:cs="Arial"/>
                <w:iCs/>
                <w:sz w:val="20"/>
                <w:szCs w:val="20"/>
              </w:rPr>
              <w:t>Sričių kiekis ne mažesnis kaip 64</w:t>
            </w:r>
          </w:p>
        </w:tc>
        <w:tc>
          <w:tcPr>
            <w:tcW w:w="2366" w:type="dxa"/>
          </w:tcPr>
          <w:p w14:paraId="01614FF2"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1" w:type="dxa"/>
            <w:vAlign w:val="center"/>
          </w:tcPr>
          <w:p w14:paraId="0D44A6A6"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1DB9D678"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1CDF0ED2" w14:textId="77777777" w:rsidTr="00A352B6">
        <w:tc>
          <w:tcPr>
            <w:tcW w:w="704" w:type="dxa"/>
            <w:vAlign w:val="center"/>
          </w:tcPr>
          <w:p w14:paraId="3AE04190"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en-US"/>
              </w:rPr>
            </w:pPr>
          </w:p>
        </w:tc>
        <w:tc>
          <w:tcPr>
            <w:tcW w:w="3225" w:type="dxa"/>
            <w:vAlign w:val="center"/>
          </w:tcPr>
          <w:p w14:paraId="48401425" w14:textId="77777777" w:rsidR="000E67A0" w:rsidRPr="004B5412" w:rsidRDefault="000E67A0" w:rsidP="00A352B6">
            <w:pPr>
              <w:spacing w:before="60" w:after="60"/>
              <w:jc w:val="both"/>
              <w:rPr>
                <w:rFonts w:ascii="Trebuchet MS" w:eastAsia="Calibri" w:hAnsi="Trebuchet MS" w:cs="Arial"/>
                <w:b/>
                <w:bCs/>
                <w:iCs/>
                <w:sz w:val="20"/>
                <w:szCs w:val="20"/>
              </w:rPr>
            </w:pPr>
            <w:r w:rsidRPr="004B5412">
              <w:rPr>
                <w:rFonts w:ascii="Trebuchet MS" w:hAnsi="Trebuchet MS" w:cs="Arial"/>
                <w:iCs/>
                <w:sz w:val="20"/>
                <w:szCs w:val="20"/>
              </w:rPr>
              <w:t>Įvykiai atmintyje ne mažiau kaip 1500</w:t>
            </w:r>
          </w:p>
        </w:tc>
        <w:tc>
          <w:tcPr>
            <w:tcW w:w="2366" w:type="dxa"/>
          </w:tcPr>
          <w:p w14:paraId="5D519952"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1" w:type="dxa"/>
            <w:vAlign w:val="center"/>
          </w:tcPr>
          <w:p w14:paraId="1E73BC60"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590E83B1"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29B79BB9" w14:textId="77777777" w:rsidTr="00A352B6">
        <w:tc>
          <w:tcPr>
            <w:tcW w:w="704" w:type="dxa"/>
            <w:vAlign w:val="center"/>
          </w:tcPr>
          <w:p w14:paraId="344848E2"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en-US"/>
              </w:rPr>
            </w:pPr>
          </w:p>
        </w:tc>
        <w:tc>
          <w:tcPr>
            <w:tcW w:w="3225" w:type="dxa"/>
            <w:vAlign w:val="center"/>
          </w:tcPr>
          <w:p w14:paraId="5420E197" w14:textId="77777777" w:rsidR="000E67A0" w:rsidRPr="004B5412" w:rsidRDefault="000E67A0" w:rsidP="00A352B6">
            <w:pPr>
              <w:spacing w:before="60" w:after="60"/>
              <w:jc w:val="both"/>
              <w:rPr>
                <w:rFonts w:ascii="Trebuchet MS" w:eastAsia="Calibri" w:hAnsi="Trebuchet MS" w:cs="Arial"/>
                <w:b/>
                <w:bCs/>
                <w:iCs/>
                <w:sz w:val="20"/>
                <w:szCs w:val="20"/>
              </w:rPr>
            </w:pPr>
            <w:r w:rsidRPr="004B5412">
              <w:rPr>
                <w:rFonts w:ascii="Trebuchet MS" w:hAnsi="Trebuchet MS" w:cs="Arial"/>
                <w:iCs/>
                <w:sz w:val="20"/>
                <w:szCs w:val="20"/>
              </w:rPr>
              <w:t xml:space="preserve">Išvestys </w:t>
            </w:r>
            <w:proofErr w:type="spellStart"/>
            <w:r w:rsidRPr="004B5412">
              <w:rPr>
                <w:rFonts w:ascii="Trebuchet MS" w:hAnsi="Trebuchet MS" w:cs="Arial"/>
                <w:iCs/>
                <w:sz w:val="20"/>
                <w:szCs w:val="20"/>
              </w:rPr>
              <w:t>centralėjė</w:t>
            </w:r>
            <w:proofErr w:type="spellEnd"/>
            <w:r w:rsidRPr="004B5412">
              <w:rPr>
                <w:rFonts w:ascii="Trebuchet MS" w:hAnsi="Trebuchet MS" w:cs="Arial"/>
                <w:iCs/>
                <w:sz w:val="20"/>
                <w:szCs w:val="20"/>
              </w:rPr>
              <w:t>: ne mažiau kaip 2OC, 50mA</w:t>
            </w:r>
          </w:p>
        </w:tc>
        <w:tc>
          <w:tcPr>
            <w:tcW w:w="2366" w:type="dxa"/>
          </w:tcPr>
          <w:p w14:paraId="0C7B2F62"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1" w:type="dxa"/>
            <w:vAlign w:val="center"/>
          </w:tcPr>
          <w:p w14:paraId="6CD567B0"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51F7C7C4"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255EEE00" w14:textId="77777777" w:rsidTr="00A352B6">
        <w:tc>
          <w:tcPr>
            <w:tcW w:w="704" w:type="dxa"/>
            <w:vAlign w:val="center"/>
          </w:tcPr>
          <w:p w14:paraId="03DDC2CE"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6D870DF5" w14:textId="77777777" w:rsidR="000E67A0" w:rsidRPr="004B5412" w:rsidRDefault="000E67A0" w:rsidP="00A352B6">
            <w:pPr>
              <w:spacing w:before="60" w:after="60"/>
              <w:jc w:val="both"/>
              <w:rPr>
                <w:rFonts w:ascii="Trebuchet MS" w:eastAsia="Calibri" w:hAnsi="Trebuchet MS" w:cs="Arial"/>
                <w:b/>
                <w:bCs/>
                <w:iCs/>
                <w:sz w:val="20"/>
                <w:szCs w:val="20"/>
              </w:rPr>
            </w:pPr>
            <w:r w:rsidRPr="004B5412">
              <w:rPr>
                <w:rFonts w:ascii="Trebuchet MS" w:hAnsi="Trebuchet MS" w:cs="Arial"/>
                <w:iCs/>
                <w:sz w:val="20"/>
                <w:szCs w:val="20"/>
              </w:rPr>
              <w:t>Sirenų/ blyksčių išėjimai: ne mažiau kaip 2 (kontroliuojami)</w:t>
            </w:r>
          </w:p>
        </w:tc>
        <w:tc>
          <w:tcPr>
            <w:tcW w:w="2366" w:type="dxa"/>
          </w:tcPr>
          <w:p w14:paraId="712F67E3"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1" w:type="dxa"/>
            <w:vAlign w:val="center"/>
          </w:tcPr>
          <w:p w14:paraId="42B16148"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29EDDDB3"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22B65A73" w14:textId="77777777" w:rsidTr="00A352B6">
        <w:tc>
          <w:tcPr>
            <w:tcW w:w="704" w:type="dxa"/>
            <w:vAlign w:val="center"/>
          </w:tcPr>
          <w:p w14:paraId="45DD44E6"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54A90FA8" w14:textId="77777777" w:rsidR="000E67A0" w:rsidRPr="004B5412" w:rsidRDefault="000E67A0" w:rsidP="00A352B6">
            <w:pPr>
              <w:spacing w:before="60" w:after="60"/>
              <w:jc w:val="both"/>
              <w:rPr>
                <w:rFonts w:ascii="Trebuchet MS" w:eastAsia="Calibri" w:hAnsi="Trebuchet MS" w:cs="Arial"/>
                <w:b/>
                <w:bCs/>
                <w:iCs/>
                <w:sz w:val="20"/>
                <w:szCs w:val="20"/>
              </w:rPr>
            </w:pPr>
            <w:r w:rsidRPr="004B5412">
              <w:rPr>
                <w:rFonts w:ascii="Trebuchet MS" w:hAnsi="Trebuchet MS" w:cs="Arial"/>
                <w:iCs/>
                <w:sz w:val="20"/>
                <w:szCs w:val="20"/>
              </w:rPr>
              <w:t>Palaikomų klaviatūrų kiekis ne mažiau kaip 32</w:t>
            </w:r>
          </w:p>
        </w:tc>
        <w:tc>
          <w:tcPr>
            <w:tcW w:w="2366" w:type="dxa"/>
          </w:tcPr>
          <w:p w14:paraId="74CA93A5"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1" w:type="dxa"/>
            <w:vAlign w:val="center"/>
          </w:tcPr>
          <w:p w14:paraId="1A8F0533"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7BC72A80"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7CBA4BA6" w14:textId="77777777" w:rsidTr="00A352B6">
        <w:tc>
          <w:tcPr>
            <w:tcW w:w="704" w:type="dxa"/>
            <w:vAlign w:val="center"/>
          </w:tcPr>
          <w:p w14:paraId="48B8C19F"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72E8D46A" w14:textId="77777777" w:rsidR="000E67A0" w:rsidRPr="004B5412" w:rsidRDefault="000E67A0" w:rsidP="00A352B6">
            <w:pPr>
              <w:spacing w:before="60" w:after="60"/>
              <w:jc w:val="both"/>
              <w:rPr>
                <w:rFonts w:ascii="Trebuchet MS" w:eastAsia="Calibri" w:hAnsi="Trebuchet MS" w:cs="Arial"/>
                <w:b/>
                <w:bCs/>
                <w:iCs/>
                <w:sz w:val="20"/>
                <w:szCs w:val="20"/>
              </w:rPr>
            </w:pPr>
            <w:proofErr w:type="spellStart"/>
            <w:r w:rsidRPr="004B5412">
              <w:rPr>
                <w:rFonts w:ascii="Trebuchet MS" w:hAnsi="Trebuchet MS" w:cs="Arial"/>
                <w:iCs/>
                <w:sz w:val="20"/>
                <w:szCs w:val="20"/>
              </w:rPr>
              <w:t>Ethernet</w:t>
            </w:r>
            <w:proofErr w:type="spellEnd"/>
            <w:r w:rsidRPr="004B5412">
              <w:rPr>
                <w:rFonts w:ascii="Trebuchet MS" w:hAnsi="Trebuchet MS" w:cs="Arial"/>
                <w:iCs/>
                <w:sz w:val="20"/>
                <w:szCs w:val="20"/>
              </w:rPr>
              <w:t xml:space="preserve"> tinklo sąsają</w:t>
            </w:r>
          </w:p>
        </w:tc>
        <w:tc>
          <w:tcPr>
            <w:tcW w:w="2366" w:type="dxa"/>
          </w:tcPr>
          <w:p w14:paraId="6929D6AC"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1" w:type="dxa"/>
            <w:vAlign w:val="center"/>
          </w:tcPr>
          <w:p w14:paraId="051D818B"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57FF6B0A"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0CC3B259" w14:textId="77777777" w:rsidTr="00A352B6">
        <w:tc>
          <w:tcPr>
            <w:tcW w:w="704" w:type="dxa"/>
            <w:vAlign w:val="center"/>
          </w:tcPr>
          <w:p w14:paraId="11F52A86"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056D1D0B" w14:textId="77777777" w:rsidR="000E67A0" w:rsidRPr="004B5412" w:rsidRDefault="000E67A0" w:rsidP="00A352B6">
            <w:pPr>
              <w:spacing w:before="60" w:after="60"/>
              <w:jc w:val="both"/>
              <w:rPr>
                <w:rFonts w:ascii="Trebuchet MS" w:eastAsia="Calibri" w:hAnsi="Trebuchet MS" w:cs="Arial"/>
                <w:b/>
                <w:bCs/>
                <w:iCs/>
                <w:sz w:val="20"/>
                <w:szCs w:val="20"/>
              </w:rPr>
            </w:pPr>
            <w:r w:rsidRPr="004B5412">
              <w:rPr>
                <w:rFonts w:ascii="Trebuchet MS" w:hAnsi="Trebuchet MS" w:cs="Arial"/>
                <w:iCs/>
                <w:sz w:val="20"/>
                <w:szCs w:val="20"/>
              </w:rPr>
              <w:t>GPRS sąsaja</w:t>
            </w:r>
          </w:p>
        </w:tc>
        <w:tc>
          <w:tcPr>
            <w:tcW w:w="2366" w:type="dxa"/>
          </w:tcPr>
          <w:p w14:paraId="45FFD19D"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1" w:type="dxa"/>
            <w:vAlign w:val="center"/>
          </w:tcPr>
          <w:p w14:paraId="02194ABB"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1F54A17B"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1FEE4712" w14:textId="77777777" w:rsidTr="00A352B6">
        <w:tc>
          <w:tcPr>
            <w:tcW w:w="704" w:type="dxa"/>
            <w:vAlign w:val="center"/>
          </w:tcPr>
          <w:p w14:paraId="4A9DAF76"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1E612560"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Atitinkanti EN-50131-EN-50136-1 apsaugos sistemoms taikomus standartus ir atitinkanti ne mažiau kaip 3 EN-50131 standarto Apsauginės signalizacijos lygį</w:t>
            </w:r>
          </w:p>
        </w:tc>
        <w:tc>
          <w:tcPr>
            <w:tcW w:w="2366" w:type="dxa"/>
          </w:tcPr>
          <w:p w14:paraId="0FE38FB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1" w:type="dxa"/>
            <w:vAlign w:val="center"/>
          </w:tcPr>
          <w:p w14:paraId="280E4AE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475B984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71C50DF" w14:textId="77777777" w:rsidTr="00A352B6">
        <w:tc>
          <w:tcPr>
            <w:tcW w:w="704" w:type="dxa"/>
            <w:vAlign w:val="center"/>
          </w:tcPr>
          <w:p w14:paraId="13293E8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304FA0D9"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Įrenginys suderinamas su Credo ID programine įranga</w:t>
            </w:r>
          </w:p>
        </w:tc>
        <w:tc>
          <w:tcPr>
            <w:tcW w:w="2366" w:type="dxa"/>
          </w:tcPr>
          <w:p w14:paraId="79DA715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1" w:type="dxa"/>
            <w:vAlign w:val="center"/>
          </w:tcPr>
          <w:p w14:paraId="4C3AB52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3455D6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B766852" w14:textId="77777777" w:rsidTr="00A352B6">
        <w:tc>
          <w:tcPr>
            <w:tcW w:w="704" w:type="dxa"/>
            <w:vAlign w:val="center"/>
          </w:tcPr>
          <w:p w14:paraId="34572D71"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lang w:val="pt-PT"/>
              </w:rPr>
            </w:pPr>
          </w:p>
        </w:tc>
        <w:tc>
          <w:tcPr>
            <w:tcW w:w="3225" w:type="dxa"/>
            <w:vAlign w:val="center"/>
          </w:tcPr>
          <w:p w14:paraId="0F771BE6"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Apsauginės centralės išplėtimo modulis</w:t>
            </w:r>
          </w:p>
        </w:tc>
        <w:tc>
          <w:tcPr>
            <w:tcW w:w="2366" w:type="dxa"/>
          </w:tcPr>
          <w:p w14:paraId="677603D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1" w:type="dxa"/>
            <w:vAlign w:val="center"/>
          </w:tcPr>
          <w:p w14:paraId="357E65A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4D0DF4D5"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84C1D24" w14:textId="77777777" w:rsidTr="00A352B6">
        <w:tc>
          <w:tcPr>
            <w:tcW w:w="704" w:type="dxa"/>
            <w:vAlign w:val="center"/>
          </w:tcPr>
          <w:p w14:paraId="788CDC9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4EF68B27"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Maitinimo įtampa: 12Vdc</w:t>
            </w:r>
          </w:p>
        </w:tc>
        <w:tc>
          <w:tcPr>
            <w:tcW w:w="2366" w:type="dxa"/>
          </w:tcPr>
          <w:p w14:paraId="6345475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1" w:type="dxa"/>
            <w:vAlign w:val="center"/>
          </w:tcPr>
          <w:p w14:paraId="73CE84D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4CBC4D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38A185A" w14:textId="77777777" w:rsidTr="00A352B6">
        <w:tc>
          <w:tcPr>
            <w:tcW w:w="704" w:type="dxa"/>
            <w:vAlign w:val="center"/>
          </w:tcPr>
          <w:p w14:paraId="0B06B32A"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1B1417DE"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Išplėtimas ne mažiau kaip 8 spindulių talpos</w:t>
            </w:r>
          </w:p>
        </w:tc>
        <w:tc>
          <w:tcPr>
            <w:tcW w:w="2366" w:type="dxa"/>
          </w:tcPr>
          <w:p w14:paraId="6CE46FA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1" w:type="dxa"/>
            <w:vAlign w:val="center"/>
          </w:tcPr>
          <w:p w14:paraId="129CF30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A24096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E84E96F" w14:textId="77777777" w:rsidTr="00A352B6">
        <w:tc>
          <w:tcPr>
            <w:tcW w:w="704" w:type="dxa"/>
            <w:vAlign w:val="center"/>
          </w:tcPr>
          <w:p w14:paraId="23D4FD4E"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3D064D30"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Ne mažiau kaip 2 programuojami išėjimai</w:t>
            </w:r>
          </w:p>
        </w:tc>
        <w:tc>
          <w:tcPr>
            <w:tcW w:w="2366" w:type="dxa"/>
          </w:tcPr>
          <w:p w14:paraId="35CBF89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1" w:type="dxa"/>
            <w:vAlign w:val="center"/>
          </w:tcPr>
          <w:p w14:paraId="6D0C7DA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33CCCA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D09C947" w14:textId="77777777" w:rsidTr="00A352B6">
        <w:tc>
          <w:tcPr>
            <w:tcW w:w="704" w:type="dxa"/>
            <w:vAlign w:val="center"/>
          </w:tcPr>
          <w:p w14:paraId="6BFBFFF8"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25" w:type="dxa"/>
            <w:vAlign w:val="center"/>
          </w:tcPr>
          <w:p w14:paraId="3D97B339"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 xml:space="preserve">Pilnai suderinamas su </w:t>
            </w:r>
            <w:r>
              <w:rPr>
                <w:rFonts w:ascii="Trebuchet MS" w:hAnsi="Trebuchet MS" w:cs="Arial"/>
                <w:iCs/>
                <w:sz w:val="20"/>
                <w:szCs w:val="20"/>
                <w:lang w:val="pt-PT"/>
              </w:rPr>
              <w:t>1</w:t>
            </w:r>
            <w:r w:rsidRPr="004B5412">
              <w:rPr>
                <w:rFonts w:ascii="Trebuchet MS" w:hAnsi="Trebuchet MS" w:cs="Arial"/>
                <w:iCs/>
                <w:sz w:val="20"/>
                <w:szCs w:val="20"/>
                <w:lang w:val="pt-PT"/>
              </w:rPr>
              <w:t xml:space="preserve"> punkte aprašyta apsaugos centrale</w:t>
            </w:r>
          </w:p>
        </w:tc>
        <w:tc>
          <w:tcPr>
            <w:tcW w:w="2366" w:type="dxa"/>
          </w:tcPr>
          <w:p w14:paraId="7FC35B5C"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1" w:type="dxa"/>
            <w:vAlign w:val="center"/>
          </w:tcPr>
          <w:p w14:paraId="0494C77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AB50190" w14:textId="77777777" w:rsidR="000E67A0" w:rsidRPr="004B5412" w:rsidRDefault="000E67A0" w:rsidP="00A352B6">
            <w:pPr>
              <w:spacing w:before="60" w:after="60"/>
              <w:jc w:val="center"/>
              <w:rPr>
                <w:rFonts w:ascii="Trebuchet MS" w:hAnsi="Trebuchet MS" w:cs="Arial"/>
                <w:b/>
                <w:bCs/>
                <w:iCs/>
                <w:sz w:val="20"/>
                <w:szCs w:val="20"/>
                <w:lang w:val="pt-PT"/>
              </w:rPr>
            </w:pPr>
          </w:p>
        </w:tc>
      </w:tr>
    </w:tbl>
    <w:p w14:paraId="2B7B8C13"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p>
    <w:p w14:paraId="3DB9824E"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r w:rsidRPr="00005DA4">
        <w:rPr>
          <w:rFonts w:ascii="Trebuchet MS" w:hAnsi="Trebuchet MS" w:cs="Arial"/>
          <w:iCs/>
          <w:sz w:val="20"/>
          <w:szCs w:val="20"/>
          <w:lang w:val="pt-PT"/>
        </w:rPr>
        <w:lastRenderedPageBreak/>
        <w:t>3 priedas</w:t>
      </w:r>
    </w:p>
    <w:p w14:paraId="10C8B62B"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r w:rsidRPr="00005DA4">
        <w:rPr>
          <w:rFonts w:ascii="Trebuchet MS" w:hAnsi="Trebuchet MS" w:cs="Arial"/>
          <w:iCs/>
          <w:sz w:val="20"/>
          <w:szCs w:val="20"/>
          <w:lang w:val="pt-PT"/>
        </w:rPr>
        <w:t>TECHNINIAI REIKALAVIMAI APSAUGINĖS SIGNALIZACIJOS UŽUOLAIDINIAMS JUDESIO DAVIKLIAMS</w:t>
      </w:r>
    </w:p>
    <w:tbl>
      <w:tblPr>
        <w:tblStyle w:val="TableGrid"/>
        <w:tblW w:w="9445" w:type="dxa"/>
        <w:tblLook w:val="04A0" w:firstRow="1" w:lastRow="0" w:firstColumn="1" w:lastColumn="0" w:noHBand="0" w:noVBand="1"/>
      </w:tblPr>
      <w:tblGrid>
        <w:gridCol w:w="715"/>
        <w:gridCol w:w="3240"/>
        <w:gridCol w:w="2340"/>
        <w:gridCol w:w="2250"/>
        <w:gridCol w:w="900"/>
      </w:tblGrid>
      <w:tr w:rsidR="000E67A0" w:rsidRPr="0041307C" w14:paraId="14BD72D1" w14:textId="77777777" w:rsidTr="00A352B6">
        <w:tc>
          <w:tcPr>
            <w:tcW w:w="715" w:type="dxa"/>
            <w:vMerge w:val="restart"/>
            <w:vAlign w:val="center"/>
          </w:tcPr>
          <w:p w14:paraId="7F013C33"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3240" w:type="dxa"/>
            <w:vMerge w:val="restart"/>
            <w:vAlign w:val="center"/>
          </w:tcPr>
          <w:p w14:paraId="6D6F73A6"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340" w:type="dxa"/>
            <w:vMerge w:val="restart"/>
            <w:vAlign w:val="center"/>
          </w:tcPr>
          <w:p w14:paraId="67B4A2B6"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150" w:type="dxa"/>
            <w:gridSpan w:val="2"/>
            <w:vAlign w:val="center"/>
          </w:tcPr>
          <w:p w14:paraId="17D30041" w14:textId="77777777" w:rsidR="000E67A0" w:rsidRPr="004B5412" w:rsidRDefault="000E67A0" w:rsidP="00A352B6">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0E67A0" w:rsidRPr="0041307C" w14:paraId="4206070B" w14:textId="77777777" w:rsidTr="00A352B6">
        <w:tc>
          <w:tcPr>
            <w:tcW w:w="715" w:type="dxa"/>
            <w:vMerge/>
            <w:vAlign w:val="center"/>
          </w:tcPr>
          <w:p w14:paraId="42EA6E0E"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3240" w:type="dxa"/>
            <w:vMerge/>
            <w:vAlign w:val="center"/>
          </w:tcPr>
          <w:p w14:paraId="368CD66B" w14:textId="77777777" w:rsidR="000E67A0" w:rsidRPr="004B5412" w:rsidRDefault="000E67A0" w:rsidP="00A352B6">
            <w:pPr>
              <w:spacing w:before="60" w:after="60"/>
              <w:jc w:val="both"/>
              <w:rPr>
                <w:rFonts w:ascii="Trebuchet MS" w:eastAsia="Calibri" w:hAnsi="Trebuchet MS" w:cs="Arial"/>
                <w:b/>
                <w:bCs/>
                <w:iCs/>
                <w:sz w:val="20"/>
                <w:szCs w:val="20"/>
                <w:lang w:val="pt-PT"/>
              </w:rPr>
            </w:pPr>
          </w:p>
        </w:tc>
        <w:tc>
          <w:tcPr>
            <w:tcW w:w="2340" w:type="dxa"/>
            <w:vMerge/>
          </w:tcPr>
          <w:p w14:paraId="540A9DB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6513CF7"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900" w:type="dxa"/>
            <w:vAlign w:val="center"/>
          </w:tcPr>
          <w:p w14:paraId="659C8E25"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0E67A0" w:rsidRPr="0041307C" w14:paraId="694D8AEE" w14:textId="77777777" w:rsidTr="00A352B6">
        <w:tc>
          <w:tcPr>
            <w:tcW w:w="715" w:type="dxa"/>
            <w:vAlign w:val="center"/>
          </w:tcPr>
          <w:p w14:paraId="7C491685"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rPr>
            </w:pPr>
          </w:p>
        </w:tc>
        <w:tc>
          <w:tcPr>
            <w:tcW w:w="3240" w:type="dxa"/>
            <w:vAlign w:val="center"/>
          </w:tcPr>
          <w:p w14:paraId="1AF1F13E"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eastAsia="Calibri" w:hAnsi="Trebuchet MS" w:cs="Arial"/>
                <w:bCs/>
                <w:iCs/>
                <w:sz w:val="20"/>
                <w:szCs w:val="20"/>
                <w:lang w:val="pt-PT"/>
              </w:rPr>
              <w:t>Įrenginio modelis ADPRO E-100H arba lygiavertis</w:t>
            </w:r>
          </w:p>
        </w:tc>
        <w:tc>
          <w:tcPr>
            <w:tcW w:w="2340" w:type="dxa"/>
          </w:tcPr>
          <w:p w14:paraId="4EC093FD"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eastAsia="Calibri" w:hAnsi="Trebuchet MS" w:cs="Arial"/>
                <w:bCs/>
                <w:iCs/>
                <w:sz w:val="20"/>
                <w:szCs w:val="20"/>
                <w:lang w:val="pt-PT"/>
              </w:rPr>
              <w:t>[nurodyti įrenginio modelį, gamintoją, pagaminimo šalį]</w:t>
            </w:r>
          </w:p>
        </w:tc>
        <w:tc>
          <w:tcPr>
            <w:tcW w:w="2250" w:type="dxa"/>
            <w:vAlign w:val="center"/>
          </w:tcPr>
          <w:p w14:paraId="4CFA412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7A252C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CB20CB9" w14:textId="77777777" w:rsidTr="00A352B6">
        <w:tc>
          <w:tcPr>
            <w:tcW w:w="715" w:type="dxa"/>
            <w:vAlign w:val="center"/>
          </w:tcPr>
          <w:p w14:paraId="5ED7BDFA"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5A000C8"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lang w:val="pt-PT"/>
              </w:rPr>
              <w:t>Aptikimo būdas: Užuolaida, ilgo atstumo</w:t>
            </w:r>
          </w:p>
        </w:tc>
        <w:tc>
          <w:tcPr>
            <w:tcW w:w="2340" w:type="dxa"/>
          </w:tcPr>
          <w:p w14:paraId="364AADC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9F9A32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8F5E72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342FB1B" w14:textId="77777777" w:rsidTr="00A352B6">
        <w:tc>
          <w:tcPr>
            <w:tcW w:w="715" w:type="dxa"/>
            <w:vAlign w:val="center"/>
          </w:tcPr>
          <w:p w14:paraId="559F069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50CC087F"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rPr>
              <w:t>Diapazonas: 120m x 2,9m</w:t>
            </w:r>
          </w:p>
        </w:tc>
        <w:tc>
          <w:tcPr>
            <w:tcW w:w="2340" w:type="dxa"/>
          </w:tcPr>
          <w:p w14:paraId="3E6EDAD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DCE106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557C590"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9901AB7" w14:textId="77777777" w:rsidTr="00A352B6">
        <w:tc>
          <w:tcPr>
            <w:tcW w:w="715" w:type="dxa"/>
            <w:vAlign w:val="center"/>
          </w:tcPr>
          <w:p w14:paraId="2BA813D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6A0D5766"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rPr>
              <w:t>Spindulio kampas: 1,3°</w:t>
            </w:r>
          </w:p>
        </w:tc>
        <w:tc>
          <w:tcPr>
            <w:tcW w:w="2340" w:type="dxa"/>
          </w:tcPr>
          <w:p w14:paraId="1CDEC46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921E09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3B2B32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8ED62B9" w14:textId="77777777" w:rsidTr="00A352B6">
        <w:tc>
          <w:tcPr>
            <w:tcW w:w="715" w:type="dxa"/>
            <w:vAlign w:val="center"/>
          </w:tcPr>
          <w:p w14:paraId="385DAAC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C6CAADE"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rPr>
              <w:t>Aliarmo indikatorius: Vidinis LED</w:t>
            </w:r>
          </w:p>
        </w:tc>
        <w:tc>
          <w:tcPr>
            <w:tcW w:w="2340" w:type="dxa"/>
          </w:tcPr>
          <w:p w14:paraId="6FE3F10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6A33081"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D8881E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59B5BB3" w14:textId="77777777" w:rsidTr="00A352B6">
        <w:tc>
          <w:tcPr>
            <w:tcW w:w="715" w:type="dxa"/>
            <w:vAlign w:val="center"/>
          </w:tcPr>
          <w:p w14:paraId="55F1363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21B8A741"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lang w:val="pt-PT"/>
              </w:rPr>
              <w:t>Duomenų sąsaja: RS-485, 9600 baud/s // įmontuotas</w:t>
            </w:r>
          </w:p>
        </w:tc>
        <w:tc>
          <w:tcPr>
            <w:tcW w:w="2340" w:type="dxa"/>
          </w:tcPr>
          <w:p w14:paraId="43F53DF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256B59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43808C8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ACCBACB" w14:textId="77777777" w:rsidTr="00A352B6">
        <w:tc>
          <w:tcPr>
            <w:tcW w:w="715" w:type="dxa"/>
            <w:vAlign w:val="center"/>
          </w:tcPr>
          <w:p w14:paraId="2419C14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B17FC03"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lang w:val="pt-PT"/>
              </w:rPr>
              <w:t>Maitinimo Įtampa: 10,5 - 30 VDC, 24 VAC ±15 % automatinis jutimas</w:t>
            </w:r>
          </w:p>
        </w:tc>
        <w:tc>
          <w:tcPr>
            <w:tcW w:w="2340" w:type="dxa"/>
          </w:tcPr>
          <w:p w14:paraId="322BBC4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52E3E589"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BE9938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7137348" w14:textId="77777777" w:rsidTr="00A352B6">
        <w:tc>
          <w:tcPr>
            <w:tcW w:w="715" w:type="dxa"/>
            <w:vAlign w:val="center"/>
          </w:tcPr>
          <w:p w14:paraId="3B26CC0C"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5A6EBB14"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lang w:val="pt-PT"/>
              </w:rPr>
              <w:t>Maitinimo Srovė: apytiksliai 18 mA @ 12 VDC, 12 mA @ 24 VDC, 30 mA @ 24 VAC (@ +25°C), neįskaitant šildytuvo</w:t>
            </w:r>
          </w:p>
        </w:tc>
        <w:tc>
          <w:tcPr>
            <w:tcW w:w="2340" w:type="dxa"/>
          </w:tcPr>
          <w:p w14:paraId="650BDC7C"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316624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CC61B55"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270BE2F" w14:textId="77777777" w:rsidTr="00A352B6">
        <w:tc>
          <w:tcPr>
            <w:tcW w:w="715" w:type="dxa"/>
            <w:vAlign w:val="center"/>
          </w:tcPr>
          <w:p w14:paraId="003A5E1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5A39208D"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lang w:val="pt-PT"/>
              </w:rPr>
              <w:t>Kaitinimo el. galia: apytiksliai 0.5 W / ~41 mA @ 12 VDC ir -40°C</w:t>
            </w:r>
          </w:p>
        </w:tc>
        <w:tc>
          <w:tcPr>
            <w:tcW w:w="2340" w:type="dxa"/>
          </w:tcPr>
          <w:p w14:paraId="5CA2ACE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7CFB61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689759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BCE2C12" w14:textId="77777777" w:rsidTr="00A352B6">
        <w:tc>
          <w:tcPr>
            <w:tcW w:w="715" w:type="dxa"/>
            <w:vAlign w:val="center"/>
          </w:tcPr>
          <w:p w14:paraId="3A3CB78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658FD66"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rPr>
              <w:t>Naudojimo temperatūra: -20 ºC to +60 ºC (be šildytuvo)</w:t>
            </w:r>
          </w:p>
        </w:tc>
        <w:tc>
          <w:tcPr>
            <w:tcW w:w="2340" w:type="dxa"/>
          </w:tcPr>
          <w:p w14:paraId="5EFE169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54B62F5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C441B0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99736CA" w14:textId="77777777" w:rsidTr="00A352B6">
        <w:tc>
          <w:tcPr>
            <w:tcW w:w="715" w:type="dxa"/>
            <w:vAlign w:val="center"/>
          </w:tcPr>
          <w:p w14:paraId="7F7D757E"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B116381"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rPr>
              <w:t>Apsaugos klasė: IP65</w:t>
            </w:r>
          </w:p>
        </w:tc>
        <w:tc>
          <w:tcPr>
            <w:tcW w:w="2340" w:type="dxa"/>
          </w:tcPr>
          <w:p w14:paraId="352301B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B067A24"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2887FA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A8DA343" w14:textId="77777777" w:rsidTr="00A352B6">
        <w:tc>
          <w:tcPr>
            <w:tcW w:w="715" w:type="dxa"/>
            <w:vAlign w:val="center"/>
          </w:tcPr>
          <w:p w14:paraId="291DB189"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330998D"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lang w:val="pt-PT"/>
              </w:rPr>
              <w:t>Tvirtinimas: prie sienos ir stulpo – pridedamas kabeliu valdomas laikiklis (CMB)</w:t>
            </w:r>
          </w:p>
        </w:tc>
        <w:tc>
          <w:tcPr>
            <w:tcW w:w="2340" w:type="dxa"/>
          </w:tcPr>
          <w:p w14:paraId="2A7FACB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F10962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A5D5B8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2F93B5C" w14:textId="77777777" w:rsidTr="00A352B6">
        <w:tc>
          <w:tcPr>
            <w:tcW w:w="715" w:type="dxa"/>
            <w:vAlign w:val="center"/>
          </w:tcPr>
          <w:p w14:paraId="16BD0AEC"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lang w:val="pt-PT"/>
              </w:rPr>
            </w:pPr>
          </w:p>
        </w:tc>
        <w:tc>
          <w:tcPr>
            <w:tcW w:w="3240" w:type="dxa"/>
            <w:vAlign w:val="center"/>
          </w:tcPr>
          <w:p w14:paraId="6D58C172"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eastAsia="Calibri" w:hAnsi="Trebuchet MS" w:cs="Arial"/>
                <w:bCs/>
                <w:iCs/>
                <w:sz w:val="20"/>
                <w:szCs w:val="20"/>
                <w:lang w:val="pt-PT"/>
              </w:rPr>
              <w:t>Įrenginio modelis ADPRO E-45H arba lygiavertis</w:t>
            </w:r>
          </w:p>
        </w:tc>
        <w:tc>
          <w:tcPr>
            <w:tcW w:w="2340" w:type="dxa"/>
          </w:tcPr>
          <w:p w14:paraId="010217B9"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854B78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510722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91EDAD2" w14:textId="77777777" w:rsidTr="00A352B6">
        <w:tc>
          <w:tcPr>
            <w:tcW w:w="715" w:type="dxa"/>
            <w:vAlign w:val="center"/>
          </w:tcPr>
          <w:p w14:paraId="7E66FA94"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FA80EE1" w14:textId="77777777" w:rsidR="000E67A0" w:rsidRPr="004B5412" w:rsidRDefault="000E67A0" w:rsidP="00A352B6">
            <w:pPr>
              <w:pStyle w:val="NoSpacing"/>
              <w:rPr>
                <w:rFonts w:ascii="Trebuchet MS" w:eastAsia="Times New Roman" w:hAnsi="Trebuchet MS" w:cs="Arial"/>
                <w:iCs/>
                <w:sz w:val="20"/>
                <w:szCs w:val="20"/>
                <w:lang w:val="pt-PT" w:eastAsia="lt-LT"/>
              </w:rPr>
            </w:pPr>
            <w:r w:rsidRPr="004B5412">
              <w:rPr>
                <w:rFonts w:ascii="Trebuchet MS" w:eastAsia="Times New Roman" w:hAnsi="Trebuchet MS" w:cs="Arial"/>
                <w:iCs/>
                <w:sz w:val="20"/>
                <w:szCs w:val="20"/>
                <w:lang w:val="pt-PT" w:eastAsia="lt-LT"/>
                <w14:ligatures w14:val="none"/>
              </w:rPr>
              <w:t>Aptikimo būdas: Užuolaida, vidutinio atstumo</w:t>
            </w:r>
          </w:p>
        </w:tc>
        <w:tc>
          <w:tcPr>
            <w:tcW w:w="2340" w:type="dxa"/>
          </w:tcPr>
          <w:p w14:paraId="7D4FA52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380AE9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AB627B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59992BB" w14:textId="77777777" w:rsidTr="00A352B6">
        <w:tc>
          <w:tcPr>
            <w:tcW w:w="715" w:type="dxa"/>
            <w:vAlign w:val="center"/>
          </w:tcPr>
          <w:p w14:paraId="1FBD725F"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1D97650"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rPr>
              <w:t>Diapazonas: 60m x 3,9m</w:t>
            </w:r>
          </w:p>
        </w:tc>
        <w:tc>
          <w:tcPr>
            <w:tcW w:w="2340" w:type="dxa"/>
          </w:tcPr>
          <w:p w14:paraId="4E9C9FB2"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9A7583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3EF1230"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A3DC6ED" w14:textId="77777777" w:rsidTr="00A352B6">
        <w:tc>
          <w:tcPr>
            <w:tcW w:w="715" w:type="dxa"/>
            <w:vAlign w:val="center"/>
          </w:tcPr>
          <w:p w14:paraId="3F9EDAD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C3F1C56"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eastAsia="Times New Roman" w:hAnsi="Trebuchet MS" w:cs="Arial"/>
                <w:iCs/>
                <w:sz w:val="20"/>
                <w:szCs w:val="20"/>
                <w:lang w:eastAsia="lt-LT"/>
              </w:rPr>
              <w:t>Spindulio kampas: 3,8°</w:t>
            </w:r>
          </w:p>
        </w:tc>
        <w:tc>
          <w:tcPr>
            <w:tcW w:w="2340" w:type="dxa"/>
          </w:tcPr>
          <w:p w14:paraId="2C2EF71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0CA241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5D868E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D9FF8D5" w14:textId="77777777" w:rsidTr="00A352B6">
        <w:tc>
          <w:tcPr>
            <w:tcW w:w="715" w:type="dxa"/>
            <w:vAlign w:val="center"/>
          </w:tcPr>
          <w:p w14:paraId="0F055DD9"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5BEE08F3"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eastAsia="Times New Roman" w:hAnsi="Trebuchet MS" w:cs="Arial"/>
                <w:iCs/>
                <w:sz w:val="20"/>
                <w:szCs w:val="20"/>
                <w:lang w:eastAsia="lt-LT"/>
              </w:rPr>
              <w:t>Aliarmo indikatorius: Vidinis LED</w:t>
            </w:r>
          </w:p>
        </w:tc>
        <w:tc>
          <w:tcPr>
            <w:tcW w:w="2340" w:type="dxa"/>
          </w:tcPr>
          <w:p w14:paraId="55DA382E"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FAA17C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B5DEED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ADD47DD" w14:textId="77777777" w:rsidTr="00A352B6">
        <w:tc>
          <w:tcPr>
            <w:tcW w:w="715" w:type="dxa"/>
            <w:vAlign w:val="center"/>
          </w:tcPr>
          <w:p w14:paraId="0D19D79A"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3370E8B7"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lang w:val="pt-PT"/>
              </w:rPr>
              <w:t>Duomenų sąsaja: RS-485, 9600 baud/s // įmontuotas</w:t>
            </w:r>
          </w:p>
        </w:tc>
        <w:tc>
          <w:tcPr>
            <w:tcW w:w="2340" w:type="dxa"/>
          </w:tcPr>
          <w:p w14:paraId="0D9C900C"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A4ECE7C"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4C5458B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F689BBF" w14:textId="77777777" w:rsidTr="00A352B6">
        <w:tc>
          <w:tcPr>
            <w:tcW w:w="715" w:type="dxa"/>
            <w:vAlign w:val="center"/>
          </w:tcPr>
          <w:p w14:paraId="761AD72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EBBF1C3"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lang w:val="pt-PT"/>
              </w:rPr>
              <w:t>Maitinimo Įtampa:10,5 - 30 VDC, 24 VAC ±15 % automatinis jutimas</w:t>
            </w:r>
          </w:p>
        </w:tc>
        <w:tc>
          <w:tcPr>
            <w:tcW w:w="2340" w:type="dxa"/>
          </w:tcPr>
          <w:p w14:paraId="0B36D1E2"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511E914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CB9651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531A8F5" w14:textId="77777777" w:rsidTr="00A352B6">
        <w:tc>
          <w:tcPr>
            <w:tcW w:w="715" w:type="dxa"/>
            <w:vAlign w:val="center"/>
          </w:tcPr>
          <w:p w14:paraId="3B2BA72F"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4B983C7"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lang w:val="pt-PT"/>
              </w:rPr>
              <w:t>Maitinimo Srovė:apytiksliai 18 mA @ 12 VDC, 12 mA @ 24 VDC, 30 mA @ 24 VAC (@</w:t>
            </w:r>
            <w:r w:rsidRPr="004B5412">
              <w:rPr>
                <w:rFonts w:ascii="Trebuchet MS" w:eastAsia="Times New Roman" w:hAnsi="Trebuchet MS" w:cs="Arial"/>
                <w:iCs/>
                <w:sz w:val="20"/>
                <w:szCs w:val="20"/>
                <w:lang w:val="pt-PT" w:eastAsia="lt-LT"/>
              </w:rPr>
              <w:t xml:space="preserve"> +25°C), neįskaitant šildytuvo</w:t>
            </w:r>
          </w:p>
        </w:tc>
        <w:tc>
          <w:tcPr>
            <w:tcW w:w="2340" w:type="dxa"/>
          </w:tcPr>
          <w:p w14:paraId="2C012AA2"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3CD4B5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5CF1A5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ACC1CD1" w14:textId="77777777" w:rsidTr="00A352B6">
        <w:tc>
          <w:tcPr>
            <w:tcW w:w="715" w:type="dxa"/>
            <w:vAlign w:val="center"/>
          </w:tcPr>
          <w:p w14:paraId="3D2BB1CB"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50509D13"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eastAsia="Times New Roman" w:hAnsi="Trebuchet MS" w:cs="Arial"/>
                <w:iCs/>
                <w:sz w:val="20"/>
                <w:szCs w:val="20"/>
                <w:lang w:val="pt-PT" w:eastAsia="lt-LT"/>
              </w:rPr>
              <w:t>Kaitinimo el. galia: apytiksliai 0.5 W / ~41 mA @ 12 VDC ir -40°C</w:t>
            </w:r>
          </w:p>
        </w:tc>
        <w:tc>
          <w:tcPr>
            <w:tcW w:w="2340" w:type="dxa"/>
          </w:tcPr>
          <w:p w14:paraId="3FA6C40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BBC4B56"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1A324E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546DBD3" w14:textId="77777777" w:rsidTr="00A352B6">
        <w:tc>
          <w:tcPr>
            <w:tcW w:w="715" w:type="dxa"/>
            <w:vAlign w:val="center"/>
          </w:tcPr>
          <w:p w14:paraId="337A68C7"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A125A0E"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eastAsia="Times New Roman" w:hAnsi="Trebuchet MS" w:cs="Arial"/>
                <w:iCs/>
                <w:sz w:val="20"/>
                <w:szCs w:val="20"/>
                <w:lang w:val="pt-PT" w:eastAsia="lt-LT"/>
              </w:rPr>
              <w:t>Naudojimo temperatūra: -40 ºC to +60 ºC</w:t>
            </w:r>
          </w:p>
        </w:tc>
        <w:tc>
          <w:tcPr>
            <w:tcW w:w="2340" w:type="dxa"/>
          </w:tcPr>
          <w:p w14:paraId="2D15BB0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5B4E3C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792C97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3F44325" w14:textId="77777777" w:rsidTr="00A352B6">
        <w:tc>
          <w:tcPr>
            <w:tcW w:w="715" w:type="dxa"/>
            <w:vAlign w:val="center"/>
          </w:tcPr>
          <w:p w14:paraId="1A6C1D86"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0B5586C"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eastAsia="Times New Roman" w:hAnsi="Trebuchet MS" w:cs="Arial"/>
                <w:iCs/>
                <w:sz w:val="20"/>
                <w:szCs w:val="20"/>
                <w:lang w:eastAsia="lt-LT"/>
              </w:rPr>
              <w:t>Apsaugos klasė: IP65</w:t>
            </w:r>
          </w:p>
        </w:tc>
        <w:tc>
          <w:tcPr>
            <w:tcW w:w="2340" w:type="dxa"/>
          </w:tcPr>
          <w:p w14:paraId="080E10A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EA1ECA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4501750D"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385AFBB" w14:textId="77777777" w:rsidTr="00A352B6">
        <w:tc>
          <w:tcPr>
            <w:tcW w:w="715" w:type="dxa"/>
            <w:vAlign w:val="center"/>
          </w:tcPr>
          <w:p w14:paraId="2CC0D0F6"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C1D4421"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eastAsia="Times New Roman" w:hAnsi="Trebuchet MS" w:cs="Arial"/>
                <w:iCs/>
                <w:sz w:val="20"/>
                <w:szCs w:val="20"/>
                <w:lang w:val="pt-PT" w:eastAsia="lt-LT"/>
              </w:rPr>
              <w:t>Tvirtinimas: prie sienos ir stulpo – pridedamas kabeliu valdomas laikiklis (CMB)</w:t>
            </w:r>
          </w:p>
        </w:tc>
        <w:tc>
          <w:tcPr>
            <w:tcW w:w="2340" w:type="dxa"/>
          </w:tcPr>
          <w:p w14:paraId="09CBB33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6A7A10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47DA0F3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ADB5312" w14:textId="77777777" w:rsidTr="00A352B6">
        <w:tc>
          <w:tcPr>
            <w:tcW w:w="715" w:type="dxa"/>
            <w:vAlign w:val="center"/>
          </w:tcPr>
          <w:p w14:paraId="0AB3661D"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lang w:val="pt-PT"/>
              </w:rPr>
            </w:pPr>
          </w:p>
        </w:tc>
        <w:tc>
          <w:tcPr>
            <w:tcW w:w="3240" w:type="dxa"/>
            <w:vAlign w:val="center"/>
          </w:tcPr>
          <w:p w14:paraId="1F611D76" w14:textId="77777777" w:rsidR="000E67A0" w:rsidRPr="004B5412" w:rsidRDefault="000E67A0" w:rsidP="00A352B6">
            <w:pPr>
              <w:spacing w:before="60" w:after="60"/>
              <w:jc w:val="both"/>
              <w:rPr>
                <w:rFonts w:ascii="Trebuchet MS" w:eastAsia="Times New Roman" w:hAnsi="Trebuchet MS" w:cs="Arial"/>
                <w:iCs/>
                <w:sz w:val="20"/>
                <w:szCs w:val="20"/>
                <w:lang w:val="pt-PT" w:eastAsia="lt-LT"/>
              </w:rPr>
            </w:pPr>
            <w:r w:rsidRPr="004B5412">
              <w:rPr>
                <w:rFonts w:ascii="Trebuchet MS" w:eastAsia="Calibri" w:hAnsi="Trebuchet MS" w:cs="Arial"/>
                <w:bCs/>
                <w:iCs/>
                <w:sz w:val="20"/>
                <w:szCs w:val="20"/>
                <w:lang w:val="pt-PT"/>
              </w:rPr>
              <w:t>Įrenginio modelis FORTEZA FMC 10 arba lygiavertis</w:t>
            </w:r>
          </w:p>
        </w:tc>
        <w:tc>
          <w:tcPr>
            <w:tcW w:w="2340" w:type="dxa"/>
          </w:tcPr>
          <w:p w14:paraId="6BB3F0C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12A373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B947F0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7B47D56" w14:textId="77777777" w:rsidTr="00A352B6">
        <w:tc>
          <w:tcPr>
            <w:tcW w:w="715" w:type="dxa"/>
            <w:vAlign w:val="center"/>
          </w:tcPr>
          <w:p w14:paraId="1B0E8D5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850239C"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rPr>
              <w:t>Veikimo nuotolis: 10-200 m</w:t>
            </w:r>
          </w:p>
        </w:tc>
        <w:tc>
          <w:tcPr>
            <w:tcW w:w="2340" w:type="dxa"/>
          </w:tcPr>
          <w:p w14:paraId="5572E09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31E5D7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EF5687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AEB82A1" w14:textId="77777777" w:rsidTr="00A352B6">
        <w:tc>
          <w:tcPr>
            <w:tcW w:w="715" w:type="dxa"/>
            <w:vAlign w:val="center"/>
          </w:tcPr>
          <w:p w14:paraId="02390E4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61E4AE6D"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rPr>
              <w:t>Aptikimo zonos plotis: &lt;4 m</w:t>
            </w:r>
          </w:p>
        </w:tc>
        <w:tc>
          <w:tcPr>
            <w:tcW w:w="2340" w:type="dxa"/>
          </w:tcPr>
          <w:p w14:paraId="1D046B2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D8ED88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C15C9C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0FDBEB5" w14:textId="77777777" w:rsidTr="00A352B6">
        <w:tc>
          <w:tcPr>
            <w:tcW w:w="715" w:type="dxa"/>
            <w:vAlign w:val="center"/>
          </w:tcPr>
          <w:p w14:paraId="67FF4D8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84D20CF"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rPr>
              <w:t>Aptikimo zonos aukštis: &lt;1,8 m.</w:t>
            </w:r>
          </w:p>
        </w:tc>
        <w:tc>
          <w:tcPr>
            <w:tcW w:w="2340" w:type="dxa"/>
          </w:tcPr>
          <w:p w14:paraId="51F081F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2B68F44"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0A2CF7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5749D03" w14:textId="77777777" w:rsidTr="00A352B6">
        <w:tc>
          <w:tcPr>
            <w:tcW w:w="715" w:type="dxa"/>
            <w:vAlign w:val="center"/>
          </w:tcPr>
          <w:p w14:paraId="2189DB4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0AD261D"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rPr>
              <w:t>Maitinimo įtampa: 9-30 V DC</w:t>
            </w:r>
          </w:p>
        </w:tc>
        <w:tc>
          <w:tcPr>
            <w:tcW w:w="2340" w:type="dxa"/>
          </w:tcPr>
          <w:p w14:paraId="4D9BFB6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4080D2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3EEA67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EB45BF9" w14:textId="77777777" w:rsidTr="00A352B6">
        <w:tc>
          <w:tcPr>
            <w:tcW w:w="715" w:type="dxa"/>
            <w:vAlign w:val="center"/>
          </w:tcPr>
          <w:p w14:paraId="05B85316"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B58220D"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lang w:val="pt-PT"/>
              </w:rPr>
              <w:t>Maitinimo srovė: Ne daugiau 16 mA (12 VDC)</w:t>
            </w:r>
          </w:p>
        </w:tc>
        <w:tc>
          <w:tcPr>
            <w:tcW w:w="2340" w:type="dxa"/>
          </w:tcPr>
          <w:p w14:paraId="4F1F02E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3BEF18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F453FF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A3479C2" w14:textId="77777777" w:rsidTr="00A352B6">
        <w:tc>
          <w:tcPr>
            <w:tcW w:w="715" w:type="dxa"/>
            <w:vAlign w:val="center"/>
          </w:tcPr>
          <w:p w14:paraId="0839269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3894A9E"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rPr>
              <w:t>Veikimo temperatūra: -40 - +65 °C</w:t>
            </w:r>
          </w:p>
        </w:tc>
        <w:tc>
          <w:tcPr>
            <w:tcW w:w="2340" w:type="dxa"/>
          </w:tcPr>
          <w:p w14:paraId="15003CE2"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52C676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387577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9E41605" w14:textId="77777777" w:rsidTr="00A352B6">
        <w:tc>
          <w:tcPr>
            <w:tcW w:w="715" w:type="dxa"/>
            <w:vAlign w:val="center"/>
          </w:tcPr>
          <w:p w14:paraId="1A2FBA0E"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340175DE" w14:textId="77777777" w:rsidR="000E67A0" w:rsidRPr="004B5412" w:rsidRDefault="000E67A0" w:rsidP="00A352B6">
            <w:pPr>
              <w:pStyle w:val="NoSpacing"/>
              <w:rPr>
                <w:rFonts w:ascii="Trebuchet MS" w:hAnsi="Trebuchet MS" w:cs="Arial"/>
                <w:iCs/>
                <w:sz w:val="20"/>
                <w:szCs w:val="20"/>
              </w:rPr>
            </w:pPr>
            <w:r w:rsidRPr="004B5412">
              <w:rPr>
                <w:rFonts w:ascii="Trebuchet MS" w:hAnsi="Trebuchet MS" w:cs="Arial"/>
                <w:iCs/>
                <w:sz w:val="20"/>
                <w:szCs w:val="20"/>
              </w:rPr>
              <w:t>Korpuso apsaugos lygis: IP-65</w:t>
            </w:r>
          </w:p>
        </w:tc>
        <w:tc>
          <w:tcPr>
            <w:tcW w:w="2340" w:type="dxa"/>
          </w:tcPr>
          <w:p w14:paraId="371383C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2B2BFF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E7A037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5792117" w14:textId="77777777" w:rsidTr="00A352B6">
        <w:tc>
          <w:tcPr>
            <w:tcW w:w="715" w:type="dxa"/>
            <w:vAlign w:val="center"/>
          </w:tcPr>
          <w:p w14:paraId="4E2D9F39"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7422CA4"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lang w:val="pt-PT"/>
              </w:rPr>
              <w:t>Aliarminis išėjimas: NC/NO relės kontaktai</w:t>
            </w:r>
          </w:p>
        </w:tc>
        <w:tc>
          <w:tcPr>
            <w:tcW w:w="2340" w:type="dxa"/>
          </w:tcPr>
          <w:p w14:paraId="50B76EB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820165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206AF1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3794E96" w14:textId="77777777" w:rsidTr="00A352B6">
        <w:tc>
          <w:tcPr>
            <w:tcW w:w="715" w:type="dxa"/>
            <w:vAlign w:val="center"/>
          </w:tcPr>
          <w:p w14:paraId="12F72754"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2EAC8F4B"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rPr>
              <w:t>Sąsajos: RS-485/USB</w:t>
            </w:r>
          </w:p>
        </w:tc>
        <w:tc>
          <w:tcPr>
            <w:tcW w:w="2340" w:type="dxa"/>
          </w:tcPr>
          <w:p w14:paraId="2D01F88E"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FA91DE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5EDEBBB" w14:textId="77777777" w:rsidR="000E67A0" w:rsidRPr="004B5412" w:rsidRDefault="000E67A0" w:rsidP="00A352B6">
            <w:pPr>
              <w:spacing w:before="60" w:after="60"/>
              <w:jc w:val="center"/>
              <w:rPr>
                <w:rFonts w:ascii="Trebuchet MS" w:hAnsi="Trebuchet MS" w:cs="Arial"/>
                <w:b/>
                <w:bCs/>
                <w:iCs/>
                <w:sz w:val="20"/>
                <w:szCs w:val="20"/>
                <w:lang w:val="pt-PT"/>
              </w:rPr>
            </w:pPr>
          </w:p>
        </w:tc>
      </w:tr>
    </w:tbl>
    <w:p w14:paraId="7FC8884F" w14:textId="77777777" w:rsidR="000E67A0" w:rsidRPr="004B5412" w:rsidRDefault="000E67A0" w:rsidP="000E67A0">
      <w:pPr>
        <w:pStyle w:val="Bodytext90"/>
        <w:shd w:val="clear" w:color="auto" w:fill="auto"/>
        <w:spacing w:line="240" w:lineRule="auto"/>
        <w:jc w:val="center"/>
        <w:rPr>
          <w:rFonts w:ascii="Trebuchet MS" w:hAnsi="Trebuchet MS" w:cs="Arial"/>
          <w:iCs/>
          <w:sz w:val="20"/>
          <w:szCs w:val="20"/>
        </w:rPr>
      </w:pPr>
    </w:p>
    <w:p w14:paraId="4B224B44" w14:textId="77777777" w:rsidR="000E67A0" w:rsidRDefault="000E67A0" w:rsidP="000E67A0">
      <w:pPr>
        <w:pStyle w:val="Bodytext90"/>
        <w:shd w:val="clear" w:color="auto" w:fill="auto"/>
        <w:spacing w:line="240" w:lineRule="auto"/>
        <w:jc w:val="center"/>
        <w:rPr>
          <w:rFonts w:ascii="Trebuchet MS" w:hAnsi="Trebuchet MS" w:cs="Arial"/>
          <w:iCs/>
          <w:sz w:val="20"/>
          <w:szCs w:val="20"/>
        </w:rPr>
      </w:pPr>
      <w:r>
        <w:rPr>
          <w:rFonts w:ascii="Trebuchet MS" w:hAnsi="Trebuchet MS" w:cs="Arial"/>
          <w:iCs/>
          <w:sz w:val="20"/>
          <w:szCs w:val="20"/>
        </w:rPr>
        <w:t xml:space="preserve">3 </w:t>
      </w:r>
      <w:proofErr w:type="spellStart"/>
      <w:r>
        <w:rPr>
          <w:rFonts w:ascii="Trebuchet MS" w:hAnsi="Trebuchet MS" w:cs="Arial"/>
          <w:iCs/>
          <w:sz w:val="20"/>
          <w:szCs w:val="20"/>
        </w:rPr>
        <w:t>priedas</w:t>
      </w:r>
      <w:proofErr w:type="spellEnd"/>
    </w:p>
    <w:p w14:paraId="7DAE403F"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r w:rsidRPr="00005DA4">
        <w:rPr>
          <w:rFonts w:ascii="Trebuchet MS" w:hAnsi="Trebuchet MS" w:cs="Arial"/>
          <w:iCs/>
          <w:sz w:val="20"/>
          <w:szCs w:val="20"/>
          <w:lang w:val="pt-PT"/>
        </w:rPr>
        <w:t>TECHNINIAI REIKALAVIMAI APSAUGINĖS SIGNALIZACIJOS CENTRALEI IR KILPOS MODULIUI</w:t>
      </w:r>
    </w:p>
    <w:tbl>
      <w:tblPr>
        <w:tblStyle w:val="TableGrid"/>
        <w:tblW w:w="9718" w:type="dxa"/>
        <w:tblLook w:val="04A0" w:firstRow="1" w:lastRow="0" w:firstColumn="1" w:lastColumn="0" w:noHBand="0" w:noVBand="1"/>
      </w:tblPr>
      <w:tblGrid>
        <w:gridCol w:w="988"/>
        <w:gridCol w:w="3240"/>
        <w:gridCol w:w="2340"/>
        <w:gridCol w:w="2250"/>
        <w:gridCol w:w="900"/>
      </w:tblGrid>
      <w:tr w:rsidR="000E67A0" w:rsidRPr="0041307C" w14:paraId="724256C4" w14:textId="77777777" w:rsidTr="00A352B6">
        <w:tc>
          <w:tcPr>
            <w:tcW w:w="988" w:type="dxa"/>
            <w:vMerge w:val="restart"/>
            <w:vAlign w:val="center"/>
          </w:tcPr>
          <w:p w14:paraId="20E3BB35"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3240" w:type="dxa"/>
            <w:vMerge w:val="restart"/>
            <w:vAlign w:val="center"/>
          </w:tcPr>
          <w:p w14:paraId="5B919FB8"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340" w:type="dxa"/>
            <w:vMerge w:val="restart"/>
            <w:vAlign w:val="center"/>
          </w:tcPr>
          <w:p w14:paraId="7CA929E9"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150" w:type="dxa"/>
            <w:gridSpan w:val="2"/>
            <w:vAlign w:val="center"/>
          </w:tcPr>
          <w:p w14:paraId="00B9C835" w14:textId="77777777" w:rsidR="000E67A0" w:rsidRPr="004B5412" w:rsidRDefault="000E67A0" w:rsidP="00A352B6">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0E67A0" w:rsidRPr="0041307C" w14:paraId="00B5EA3D" w14:textId="77777777" w:rsidTr="00A352B6">
        <w:tc>
          <w:tcPr>
            <w:tcW w:w="988" w:type="dxa"/>
            <w:vMerge/>
            <w:vAlign w:val="center"/>
          </w:tcPr>
          <w:p w14:paraId="7607A24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3240" w:type="dxa"/>
            <w:vMerge/>
            <w:vAlign w:val="center"/>
          </w:tcPr>
          <w:p w14:paraId="1DE95397" w14:textId="77777777" w:rsidR="000E67A0" w:rsidRPr="004B5412" w:rsidRDefault="000E67A0" w:rsidP="00A352B6">
            <w:pPr>
              <w:spacing w:before="60" w:after="60"/>
              <w:jc w:val="both"/>
              <w:rPr>
                <w:rFonts w:ascii="Trebuchet MS" w:eastAsia="Calibri" w:hAnsi="Trebuchet MS" w:cs="Arial"/>
                <w:b/>
                <w:bCs/>
                <w:iCs/>
                <w:sz w:val="20"/>
                <w:szCs w:val="20"/>
                <w:lang w:val="pt-PT"/>
              </w:rPr>
            </w:pPr>
          </w:p>
        </w:tc>
        <w:tc>
          <w:tcPr>
            <w:tcW w:w="2340" w:type="dxa"/>
            <w:vMerge/>
          </w:tcPr>
          <w:p w14:paraId="1B387A9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0C37ED8"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900" w:type="dxa"/>
            <w:vAlign w:val="center"/>
          </w:tcPr>
          <w:p w14:paraId="46E600B5"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0E67A0" w:rsidRPr="0041307C" w14:paraId="4D59F773" w14:textId="77777777" w:rsidTr="00A352B6">
        <w:tc>
          <w:tcPr>
            <w:tcW w:w="988" w:type="dxa"/>
            <w:vAlign w:val="center"/>
          </w:tcPr>
          <w:p w14:paraId="5DE7C867"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rPr>
            </w:pPr>
          </w:p>
        </w:tc>
        <w:tc>
          <w:tcPr>
            <w:tcW w:w="3240" w:type="dxa"/>
            <w:vAlign w:val="center"/>
          </w:tcPr>
          <w:p w14:paraId="1FFFF1A3" w14:textId="77777777" w:rsidR="000E67A0" w:rsidRPr="004B5412" w:rsidRDefault="000E67A0" w:rsidP="00A352B6">
            <w:pPr>
              <w:spacing w:before="60" w:after="60"/>
              <w:jc w:val="both"/>
              <w:rPr>
                <w:rFonts w:ascii="Trebuchet MS" w:eastAsia="Calibri" w:hAnsi="Trebuchet MS" w:cs="Arial"/>
                <w:b/>
                <w:bCs/>
                <w:iCs/>
                <w:sz w:val="20"/>
                <w:szCs w:val="20"/>
              </w:rPr>
            </w:pPr>
            <w:r w:rsidRPr="00AF0781">
              <w:rPr>
                <w:rFonts w:ascii="Trebuchet MS" w:eastAsia="Calibri" w:hAnsi="Trebuchet MS" w:cs="Arial"/>
                <w:bCs/>
                <w:iCs/>
                <w:sz w:val="20"/>
                <w:szCs w:val="20"/>
              </w:rPr>
              <w:t>Įrenginio modelis BOSCH MAP 5000</w:t>
            </w:r>
            <w:r>
              <w:rPr>
                <w:rFonts w:ascii="Trebuchet MS" w:eastAsia="Calibri" w:hAnsi="Trebuchet MS" w:cs="Arial"/>
                <w:bCs/>
                <w:iCs/>
                <w:sz w:val="20"/>
                <w:szCs w:val="20"/>
              </w:rPr>
              <w:t xml:space="preserve"> </w:t>
            </w:r>
            <w:proofErr w:type="spellStart"/>
            <w:r>
              <w:rPr>
                <w:rFonts w:ascii="Trebuchet MS" w:eastAsia="Calibri" w:hAnsi="Trebuchet MS" w:cs="Arial"/>
                <w:bCs/>
                <w:iCs/>
                <w:sz w:val="20"/>
                <w:szCs w:val="20"/>
              </w:rPr>
              <w:t>Small</w:t>
            </w:r>
            <w:proofErr w:type="spellEnd"/>
            <w:r w:rsidRPr="00AF0781">
              <w:rPr>
                <w:rFonts w:ascii="Trebuchet MS" w:eastAsia="Calibri" w:hAnsi="Trebuchet MS" w:cs="Arial"/>
                <w:bCs/>
                <w:iCs/>
                <w:sz w:val="20"/>
                <w:szCs w:val="20"/>
              </w:rPr>
              <w:t xml:space="preserve"> arba lygiavertis</w:t>
            </w:r>
          </w:p>
        </w:tc>
        <w:tc>
          <w:tcPr>
            <w:tcW w:w="2340" w:type="dxa"/>
          </w:tcPr>
          <w:p w14:paraId="38E5AD77" w14:textId="77777777" w:rsidR="000E67A0" w:rsidRPr="004B5412" w:rsidRDefault="000E67A0" w:rsidP="00A352B6">
            <w:pPr>
              <w:spacing w:before="60" w:after="60"/>
              <w:jc w:val="both"/>
              <w:rPr>
                <w:rFonts w:ascii="Trebuchet MS" w:eastAsia="Calibri" w:hAnsi="Trebuchet MS" w:cs="Arial"/>
                <w:bCs/>
                <w:iCs/>
                <w:sz w:val="20"/>
                <w:szCs w:val="20"/>
              </w:rPr>
            </w:pPr>
            <w:r w:rsidRPr="004B5412">
              <w:rPr>
                <w:rFonts w:ascii="Trebuchet MS" w:eastAsia="Calibri" w:hAnsi="Trebuchet MS" w:cs="Arial"/>
                <w:bCs/>
                <w:iCs/>
                <w:sz w:val="20"/>
                <w:szCs w:val="20"/>
              </w:rPr>
              <w:t>[nurodyti įrenginio modelį, gamintoją, pagaminimo šalį]</w:t>
            </w:r>
          </w:p>
        </w:tc>
        <w:tc>
          <w:tcPr>
            <w:tcW w:w="2250" w:type="dxa"/>
            <w:vAlign w:val="center"/>
          </w:tcPr>
          <w:p w14:paraId="5E3C915C"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54A15C2C"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0E2CD6AE" w14:textId="77777777" w:rsidTr="00A352B6">
        <w:tc>
          <w:tcPr>
            <w:tcW w:w="988" w:type="dxa"/>
            <w:vAlign w:val="center"/>
          </w:tcPr>
          <w:p w14:paraId="0F76CD19"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rPr>
            </w:pPr>
          </w:p>
        </w:tc>
        <w:tc>
          <w:tcPr>
            <w:tcW w:w="3240" w:type="dxa"/>
            <w:vAlign w:val="center"/>
          </w:tcPr>
          <w:p w14:paraId="5BA6F526" w14:textId="77777777" w:rsidR="000E67A0" w:rsidRPr="004B5412" w:rsidRDefault="000E67A0" w:rsidP="00A352B6">
            <w:pPr>
              <w:spacing w:before="60" w:after="60"/>
              <w:jc w:val="both"/>
              <w:rPr>
                <w:rFonts w:ascii="Trebuchet MS" w:eastAsia="Calibri" w:hAnsi="Trebuchet MS" w:cs="Arial"/>
                <w:bCs/>
                <w:iCs/>
                <w:sz w:val="20"/>
                <w:szCs w:val="20"/>
              </w:rPr>
            </w:pPr>
            <w:r w:rsidRPr="00AF0781">
              <w:rPr>
                <w:rFonts w:ascii="Trebuchet MS" w:hAnsi="Trebuchet MS" w:cs="Arial"/>
                <w:iCs/>
                <w:sz w:val="20"/>
                <w:szCs w:val="20"/>
              </w:rPr>
              <w:t>Apsauginės signalizacijos įranga turi būti sertifikuota pagal standartus LST EN50131 ne žemesnę kaip 2 saugumo klasę</w:t>
            </w:r>
          </w:p>
        </w:tc>
        <w:tc>
          <w:tcPr>
            <w:tcW w:w="2340" w:type="dxa"/>
          </w:tcPr>
          <w:p w14:paraId="2F178E12"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35B20528"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097CA75A"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15472647" w14:textId="77777777" w:rsidTr="00A352B6">
        <w:tc>
          <w:tcPr>
            <w:tcW w:w="988" w:type="dxa"/>
            <w:vAlign w:val="center"/>
          </w:tcPr>
          <w:p w14:paraId="6934806A"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rPr>
            </w:pPr>
          </w:p>
        </w:tc>
        <w:tc>
          <w:tcPr>
            <w:tcW w:w="3240" w:type="dxa"/>
            <w:vAlign w:val="center"/>
          </w:tcPr>
          <w:p w14:paraId="1E2F4CFC" w14:textId="77777777" w:rsidR="000E67A0" w:rsidRPr="004B5412" w:rsidRDefault="000E67A0" w:rsidP="00A352B6">
            <w:pPr>
              <w:spacing w:before="60" w:after="60"/>
              <w:jc w:val="both"/>
              <w:rPr>
                <w:rFonts w:ascii="Trebuchet MS" w:hAnsi="Trebuchet MS" w:cs="Arial"/>
                <w:iCs/>
                <w:sz w:val="20"/>
                <w:szCs w:val="20"/>
              </w:rPr>
            </w:pPr>
            <w:r w:rsidRPr="00AF0781">
              <w:rPr>
                <w:rFonts w:ascii="Trebuchet MS" w:hAnsi="Trebuchet MS" w:cs="Arial"/>
                <w:iCs/>
                <w:sz w:val="20"/>
                <w:szCs w:val="20"/>
              </w:rPr>
              <w:t>Eksploatavimo sąlygos - Patalpoje</w:t>
            </w:r>
          </w:p>
        </w:tc>
        <w:tc>
          <w:tcPr>
            <w:tcW w:w="2340" w:type="dxa"/>
          </w:tcPr>
          <w:p w14:paraId="17A9174C"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4CEF777B"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19C77E5B"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0A1D2E01" w14:textId="77777777" w:rsidTr="00A352B6">
        <w:tc>
          <w:tcPr>
            <w:tcW w:w="988" w:type="dxa"/>
            <w:vAlign w:val="center"/>
          </w:tcPr>
          <w:p w14:paraId="659434A1"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1B3DF3B" w14:textId="77777777" w:rsidR="000E67A0" w:rsidRPr="004B5412" w:rsidRDefault="000E67A0" w:rsidP="00A352B6">
            <w:pPr>
              <w:spacing w:before="60" w:after="60"/>
              <w:jc w:val="both"/>
              <w:rPr>
                <w:rFonts w:ascii="Trebuchet MS" w:hAnsi="Trebuchet MS" w:cs="Arial"/>
                <w:iCs/>
                <w:sz w:val="20"/>
                <w:szCs w:val="20"/>
                <w:lang w:val="pt-PT"/>
              </w:rPr>
            </w:pPr>
            <w:r w:rsidRPr="00AF0781">
              <w:rPr>
                <w:rFonts w:ascii="Trebuchet MS" w:hAnsi="Trebuchet MS" w:cs="Arial"/>
                <w:iCs/>
                <w:sz w:val="20"/>
                <w:szCs w:val="20"/>
                <w:lang w:val="pt-PT"/>
              </w:rPr>
              <w:t>Maksimali eksploatavimo oro aplinkos temperatūra ne žemesnė kaip +50°C</w:t>
            </w:r>
          </w:p>
        </w:tc>
        <w:tc>
          <w:tcPr>
            <w:tcW w:w="2340" w:type="dxa"/>
          </w:tcPr>
          <w:p w14:paraId="6C878CA2"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72B178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B320CAD"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387C2C2" w14:textId="77777777" w:rsidTr="00A352B6">
        <w:tc>
          <w:tcPr>
            <w:tcW w:w="988" w:type="dxa"/>
            <w:vAlign w:val="center"/>
          </w:tcPr>
          <w:p w14:paraId="1C7A9815"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26292E8E" w14:textId="77777777" w:rsidR="000E67A0" w:rsidRPr="004B5412" w:rsidRDefault="000E67A0" w:rsidP="00A352B6">
            <w:pPr>
              <w:spacing w:before="60" w:after="60"/>
              <w:jc w:val="both"/>
              <w:rPr>
                <w:rFonts w:ascii="Trebuchet MS" w:hAnsi="Trebuchet MS" w:cs="Arial"/>
                <w:iCs/>
                <w:sz w:val="20"/>
                <w:szCs w:val="20"/>
                <w:lang w:val="pt-PT"/>
              </w:rPr>
            </w:pPr>
            <w:r w:rsidRPr="00AF0781">
              <w:rPr>
                <w:rFonts w:ascii="Trebuchet MS" w:hAnsi="Trebuchet MS" w:cs="Arial"/>
                <w:iCs/>
                <w:sz w:val="20"/>
                <w:szCs w:val="20"/>
                <w:lang w:val="pt-PT"/>
              </w:rPr>
              <w:t>Minimali eksploatavimo oro aplinkos temperatūra ne aukštesnė kaip -5°C</w:t>
            </w:r>
          </w:p>
        </w:tc>
        <w:tc>
          <w:tcPr>
            <w:tcW w:w="2340" w:type="dxa"/>
          </w:tcPr>
          <w:p w14:paraId="14EBB7A9"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1F1791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7BFC8D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82C33BB" w14:textId="77777777" w:rsidTr="00A352B6">
        <w:tc>
          <w:tcPr>
            <w:tcW w:w="988" w:type="dxa"/>
            <w:vAlign w:val="center"/>
          </w:tcPr>
          <w:p w14:paraId="7A47553B"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D9DA096" w14:textId="77777777" w:rsidR="000E67A0" w:rsidRPr="004B5412" w:rsidRDefault="000E67A0" w:rsidP="00A352B6">
            <w:pPr>
              <w:spacing w:before="60" w:after="60"/>
              <w:jc w:val="both"/>
              <w:rPr>
                <w:rFonts w:ascii="Trebuchet MS" w:hAnsi="Trebuchet MS" w:cs="Arial"/>
                <w:iCs/>
                <w:sz w:val="20"/>
                <w:szCs w:val="20"/>
                <w:lang w:val="pt-PT"/>
              </w:rPr>
            </w:pPr>
            <w:r>
              <w:rPr>
                <w:rFonts w:ascii="Trebuchet MS" w:hAnsi="Trebuchet MS" w:cs="Arial"/>
                <w:iCs/>
                <w:sz w:val="20"/>
                <w:szCs w:val="20"/>
                <w:lang w:val="pt-PT"/>
              </w:rPr>
              <w:t>Palaikomų a</w:t>
            </w:r>
            <w:r w:rsidRPr="00AF0781">
              <w:rPr>
                <w:rFonts w:ascii="Trebuchet MS" w:hAnsi="Trebuchet MS" w:cs="Arial"/>
                <w:iCs/>
                <w:sz w:val="20"/>
                <w:szCs w:val="20"/>
                <w:lang w:val="pt-PT"/>
              </w:rPr>
              <w:t>dresinių detektorių kilpos moduli</w:t>
            </w:r>
            <w:r>
              <w:rPr>
                <w:rFonts w:ascii="Trebuchet MS" w:hAnsi="Trebuchet MS" w:cs="Arial"/>
                <w:iCs/>
                <w:sz w:val="20"/>
                <w:szCs w:val="20"/>
                <w:lang w:val="pt-PT"/>
              </w:rPr>
              <w:t>ų</w:t>
            </w:r>
            <w:r w:rsidRPr="00AF0781">
              <w:rPr>
                <w:rFonts w:ascii="Trebuchet MS" w:hAnsi="Trebuchet MS" w:cs="Arial"/>
                <w:iCs/>
                <w:sz w:val="20"/>
                <w:szCs w:val="20"/>
                <w:lang w:val="pt-PT"/>
              </w:rPr>
              <w:t xml:space="preserve"> </w:t>
            </w:r>
            <w:r>
              <w:rPr>
                <w:rFonts w:ascii="Trebuchet MS" w:hAnsi="Trebuchet MS" w:cs="Arial"/>
                <w:iCs/>
                <w:sz w:val="20"/>
                <w:szCs w:val="20"/>
                <w:lang w:val="pt-PT"/>
              </w:rPr>
              <w:t>ne daugiau</w:t>
            </w:r>
            <w:r>
              <w:rPr>
                <w:rFonts w:ascii="Trebuchet MS" w:hAnsi="Trebuchet MS" w:cs="Arial"/>
                <w:iCs/>
                <w:sz w:val="20"/>
                <w:szCs w:val="20"/>
              </w:rPr>
              <w:t xml:space="preserve"> kaip </w:t>
            </w:r>
            <w:r w:rsidRPr="00AF0781">
              <w:rPr>
                <w:rFonts w:ascii="Trebuchet MS" w:hAnsi="Trebuchet MS" w:cs="Arial"/>
                <w:iCs/>
                <w:sz w:val="20"/>
                <w:szCs w:val="20"/>
                <w:lang w:val="pt-PT"/>
              </w:rPr>
              <w:t>1</w:t>
            </w:r>
          </w:p>
        </w:tc>
        <w:tc>
          <w:tcPr>
            <w:tcW w:w="2340" w:type="dxa"/>
          </w:tcPr>
          <w:p w14:paraId="4326608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252D4B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EB6717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EB3BCAB" w14:textId="77777777" w:rsidTr="00A352B6">
        <w:tc>
          <w:tcPr>
            <w:tcW w:w="988" w:type="dxa"/>
            <w:vAlign w:val="center"/>
          </w:tcPr>
          <w:p w14:paraId="42C961A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2B51465" w14:textId="77777777" w:rsidR="000E67A0" w:rsidRPr="004B5412" w:rsidRDefault="000E67A0" w:rsidP="00A352B6">
            <w:pPr>
              <w:spacing w:before="60" w:after="60"/>
              <w:jc w:val="both"/>
              <w:rPr>
                <w:rFonts w:ascii="Trebuchet MS" w:hAnsi="Trebuchet MS" w:cs="Arial"/>
                <w:iCs/>
                <w:sz w:val="20"/>
                <w:szCs w:val="20"/>
                <w:lang w:val="pt-PT"/>
              </w:rPr>
            </w:pPr>
            <w:r>
              <w:rPr>
                <w:rFonts w:ascii="Trebuchet MS" w:hAnsi="Trebuchet MS" w:cs="Arial"/>
                <w:iCs/>
                <w:sz w:val="20"/>
                <w:szCs w:val="20"/>
                <w:lang w:val="pt-PT"/>
              </w:rPr>
              <w:t>Palaikomų valdymo klavietūrų skaičius ne daugiau kaip 2</w:t>
            </w:r>
          </w:p>
        </w:tc>
        <w:tc>
          <w:tcPr>
            <w:tcW w:w="2340" w:type="dxa"/>
          </w:tcPr>
          <w:p w14:paraId="37DC4BC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9539FA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821AB4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83D3DC3" w14:textId="77777777" w:rsidTr="00A352B6">
        <w:tc>
          <w:tcPr>
            <w:tcW w:w="988" w:type="dxa"/>
            <w:vAlign w:val="center"/>
          </w:tcPr>
          <w:p w14:paraId="5059E714"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2402C6F4" w14:textId="77777777" w:rsidR="000E67A0" w:rsidRPr="004B5412" w:rsidRDefault="000E67A0" w:rsidP="00A352B6">
            <w:pPr>
              <w:spacing w:before="60" w:after="60"/>
              <w:jc w:val="both"/>
              <w:rPr>
                <w:rFonts w:ascii="Trebuchet MS" w:hAnsi="Trebuchet MS" w:cs="Arial"/>
                <w:iCs/>
                <w:sz w:val="20"/>
                <w:szCs w:val="20"/>
                <w:lang w:val="pt-PT"/>
              </w:rPr>
            </w:pPr>
            <w:r w:rsidRPr="00AF0781">
              <w:rPr>
                <w:rFonts w:ascii="Trebuchet MS" w:hAnsi="Trebuchet MS" w:cs="Arial"/>
                <w:iCs/>
                <w:sz w:val="20"/>
                <w:szCs w:val="20"/>
                <w:lang w:val="pt-PT"/>
              </w:rPr>
              <w:t>Kontroliuojami įėjimai ne mažiau 8</w:t>
            </w:r>
          </w:p>
        </w:tc>
        <w:tc>
          <w:tcPr>
            <w:tcW w:w="2340" w:type="dxa"/>
          </w:tcPr>
          <w:p w14:paraId="19974C92"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5C612CE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7050FD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0929125" w14:textId="77777777" w:rsidTr="00A352B6">
        <w:tc>
          <w:tcPr>
            <w:tcW w:w="988" w:type="dxa"/>
            <w:vAlign w:val="center"/>
          </w:tcPr>
          <w:p w14:paraId="2077447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A89A4C1" w14:textId="77777777" w:rsidR="000E67A0" w:rsidRPr="004B5412" w:rsidRDefault="000E67A0" w:rsidP="00A352B6">
            <w:pPr>
              <w:spacing w:before="60" w:after="60"/>
              <w:jc w:val="both"/>
              <w:rPr>
                <w:rFonts w:ascii="Trebuchet MS" w:hAnsi="Trebuchet MS" w:cs="Arial"/>
                <w:iCs/>
                <w:sz w:val="20"/>
                <w:szCs w:val="20"/>
                <w:lang w:val="pt-PT"/>
              </w:rPr>
            </w:pPr>
            <w:proofErr w:type="spellStart"/>
            <w:r w:rsidRPr="00AF0781">
              <w:rPr>
                <w:rFonts w:ascii="Trebuchet MS" w:hAnsi="Trebuchet MS" w:cs="Arial"/>
                <w:iCs/>
                <w:sz w:val="20"/>
                <w:szCs w:val="20"/>
              </w:rPr>
              <w:t>Ethernet</w:t>
            </w:r>
            <w:proofErr w:type="spellEnd"/>
            <w:r w:rsidRPr="00AF0781">
              <w:rPr>
                <w:rFonts w:ascii="Trebuchet MS" w:hAnsi="Trebuchet MS" w:cs="Arial"/>
                <w:iCs/>
                <w:sz w:val="20"/>
                <w:szCs w:val="20"/>
              </w:rPr>
              <w:t xml:space="preserve"> sąsaja, jungtis RJ-45</w:t>
            </w:r>
          </w:p>
        </w:tc>
        <w:tc>
          <w:tcPr>
            <w:tcW w:w="2340" w:type="dxa"/>
          </w:tcPr>
          <w:p w14:paraId="2D8243B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96BFDB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EF177ED"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AA8E79E" w14:textId="77777777" w:rsidTr="00A352B6">
        <w:tc>
          <w:tcPr>
            <w:tcW w:w="988" w:type="dxa"/>
            <w:vAlign w:val="center"/>
          </w:tcPr>
          <w:p w14:paraId="21D70E5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524CCCAE" w14:textId="77777777" w:rsidR="000E67A0" w:rsidRPr="004B5412" w:rsidRDefault="000E67A0" w:rsidP="00A352B6">
            <w:pPr>
              <w:spacing w:before="60" w:after="60"/>
              <w:jc w:val="both"/>
              <w:rPr>
                <w:rFonts w:ascii="Trebuchet MS" w:hAnsi="Trebuchet MS" w:cs="Arial"/>
                <w:bCs/>
                <w:iCs/>
                <w:sz w:val="20"/>
                <w:szCs w:val="20"/>
                <w:lang w:val="pt-PT"/>
              </w:rPr>
            </w:pPr>
            <w:r w:rsidRPr="00AF0781">
              <w:rPr>
                <w:rFonts w:ascii="Trebuchet MS" w:hAnsi="Trebuchet MS" w:cs="Arial"/>
                <w:bCs/>
                <w:iCs/>
                <w:sz w:val="20"/>
                <w:szCs w:val="20"/>
                <w:lang w:val="pt-PT"/>
              </w:rPr>
              <w:t xml:space="preserve">Laisvai programuojamų Form C tipo relinių išėjimų ne mažiau </w:t>
            </w:r>
            <w:r w:rsidRPr="00AF0781">
              <w:rPr>
                <w:rFonts w:ascii="Trebuchet MS" w:hAnsi="Trebuchet MS" w:cs="Arial"/>
                <w:iCs/>
                <w:sz w:val="20"/>
                <w:szCs w:val="20"/>
                <w:lang w:val="pt-PT"/>
              </w:rPr>
              <w:t>2</w:t>
            </w:r>
          </w:p>
        </w:tc>
        <w:tc>
          <w:tcPr>
            <w:tcW w:w="2340" w:type="dxa"/>
          </w:tcPr>
          <w:p w14:paraId="6755233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8343C4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6F89CED"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4F839F2" w14:textId="77777777" w:rsidTr="00A352B6">
        <w:tc>
          <w:tcPr>
            <w:tcW w:w="988" w:type="dxa"/>
            <w:vAlign w:val="center"/>
          </w:tcPr>
          <w:p w14:paraId="1CCA8918"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20FA1864" w14:textId="77777777" w:rsidR="000E67A0" w:rsidRPr="004B5412" w:rsidRDefault="000E67A0" w:rsidP="00A352B6">
            <w:pPr>
              <w:spacing w:before="60" w:after="60"/>
              <w:jc w:val="both"/>
              <w:rPr>
                <w:rFonts w:ascii="Trebuchet MS" w:hAnsi="Trebuchet MS" w:cs="Arial"/>
                <w:iCs/>
                <w:sz w:val="20"/>
                <w:szCs w:val="20"/>
                <w:lang w:val="pt-PT"/>
              </w:rPr>
            </w:pPr>
            <w:r w:rsidRPr="00AF0781">
              <w:rPr>
                <w:rFonts w:ascii="Trebuchet MS" w:hAnsi="Trebuchet MS" w:cs="Arial"/>
                <w:iCs/>
                <w:sz w:val="20"/>
                <w:szCs w:val="20"/>
                <w:lang w:val="pt-PT"/>
              </w:rPr>
              <w:t>Įrenginys suderinamas su Bosch BIS programine įranga</w:t>
            </w:r>
          </w:p>
        </w:tc>
        <w:tc>
          <w:tcPr>
            <w:tcW w:w="2340" w:type="dxa"/>
          </w:tcPr>
          <w:p w14:paraId="3586706C"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193ACA4"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952B50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53BC55E" w14:textId="77777777" w:rsidTr="00A352B6">
        <w:tc>
          <w:tcPr>
            <w:tcW w:w="988" w:type="dxa"/>
            <w:vAlign w:val="center"/>
          </w:tcPr>
          <w:p w14:paraId="11D3BAD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2B2A11C" w14:textId="77777777" w:rsidR="000E67A0" w:rsidRPr="004B5412" w:rsidRDefault="000E67A0" w:rsidP="00A352B6">
            <w:pPr>
              <w:spacing w:before="60" w:after="60"/>
              <w:jc w:val="both"/>
              <w:rPr>
                <w:rFonts w:ascii="Trebuchet MS" w:hAnsi="Trebuchet MS" w:cs="Arial"/>
                <w:iCs/>
                <w:sz w:val="20"/>
                <w:szCs w:val="20"/>
                <w:lang w:val="pt-PT"/>
              </w:rPr>
            </w:pPr>
            <w:r>
              <w:rPr>
                <w:rFonts w:ascii="Trebuchet MS" w:hAnsi="Trebuchet MS" w:cs="Arial"/>
                <w:iCs/>
                <w:sz w:val="20"/>
                <w:szCs w:val="20"/>
                <w:lang w:val="pt-PT"/>
              </w:rPr>
              <w:t>Maitinimo šaltinis:</w:t>
            </w:r>
          </w:p>
        </w:tc>
        <w:tc>
          <w:tcPr>
            <w:tcW w:w="2340" w:type="dxa"/>
          </w:tcPr>
          <w:p w14:paraId="19DB5B5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F4C089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2F251D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E819A1D" w14:textId="77777777" w:rsidTr="00A352B6">
        <w:tc>
          <w:tcPr>
            <w:tcW w:w="988" w:type="dxa"/>
            <w:vAlign w:val="center"/>
          </w:tcPr>
          <w:p w14:paraId="710F9836" w14:textId="77777777" w:rsidR="000E67A0" w:rsidRPr="004B5412" w:rsidRDefault="000E67A0" w:rsidP="000E67A0">
            <w:pPr>
              <w:pStyle w:val="ListParagraph"/>
              <w:numPr>
                <w:ilvl w:val="2"/>
                <w:numId w:val="2"/>
              </w:numPr>
              <w:tabs>
                <w:tab w:val="left" w:pos="600"/>
              </w:tabs>
              <w:spacing w:before="60" w:after="60"/>
              <w:ind w:left="731" w:hanging="731"/>
              <w:jc w:val="both"/>
              <w:rPr>
                <w:rFonts w:ascii="Trebuchet MS" w:eastAsia="Calibri" w:hAnsi="Trebuchet MS" w:cs="Arial"/>
                <w:bCs/>
                <w:iCs/>
                <w:sz w:val="20"/>
                <w:szCs w:val="20"/>
                <w:lang w:val="pt-PT"/>
              </w:rPr>
            </w:pPr>
          </w:p>
        </w:tc>
        <w:tc>
          <w:tcPr>
            <w:tcW w:w="3240" w:type="dxa"/>
            <w:vAlign w:val="center"/>
          </w:tcPr>
          <w:p w14:paraId="7E4F537D" w14:textId="77777777" w:rsidR="000E67A0" w:rsidRPr="004B5412" w:rsidRDefault="000E67A0" w:rsidP="00A352B6">
            <w:pPr>
              <w:spacing w:before="60" w:after="60"/>
              <w:jc w:val="both"/>
              <w:rPr>
                <w:rFonts w:ascii="Trebuchet MS" w:hAnsi="Trebuchet MS" w:cs="Arial"/>
                <w:iCs/>
                <w:sz w:val="20"/>
                <w:szCs w:val="20"/>
                <w:lang w:val="pt-PT"/>
              </w:rPr>
            </w:pPr>
            <w:r w:rsidRPr="00EB15C9">
              <w:rPr>
                <w:rFonts w:ascii="Trebuchet MS" w:hAnsi="Trebuchet MS" w:cs="Arial"/>
                <w:iCs/>
                <w:sz w:val="20"/>
                <w:szCs w:val="20"/>
                <w:lang w:val="pt-PT"/>
              </w:rPr>
              <w:t>Maitinimo įtampa</w:t>
            </w:r>
            <w:r>
              <w:rPr>
                <w:rFonts w:ascii="Trebuchet MS" w:hAnsi="Trebuchet MS" w:cs="Arial"/>
                <w:iCs/>
                <w:sz w:val="20"/>
                <w:szCs w:val="20"/>
                <w:lang w:val="pt-PT"/>
              </w:rPr>
              <w:t xml:space="preserve"> - </w:t>
            </w:r>
            <w:r w:rsidRPr="00EB15C9">
              <w:rPr>
                <w:rFonts w:ascii="Trebuchet MS" w:hAnsi="Trebuchet MS" w:cs="Arial"/>
                <w:iCs/>
                <w:sz w:val="20"/>
                <w:szCs w:val="20"/>
                <w:lang w:val="pt-PT"/>
              </w:rPr>
              <w:t>230 VAC (-15 %, + 10%)</w:t>
            </w:r>
          </w:p>
        </w:tc>
        <w:tc>
          <w:tcPr>
            <w:tcW w:w="2340" w:type="dxa"/>
          </w:tcPr>
          <w:p w14:paraId="4442D6A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53308779"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7CA148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31C9D46" w14:textId="77777777" w:rsidTr="00A352B6">
        <w:tc>
          <w:tcPr>
            <w:tcW w:w="988" w:type="dxa"/>
            <w:vAlign w:val="center"/>
          </w:tcPr>
          <w:p w14:paraId="7D023109" w14:textId="77777777" w:rsidR="000E67A0" w:rsidRPr="004B5412" w:rsidRDefault="000E67A0" w:rsidP="000E67A0">
            <w:pPr>
              <w:pStyle w:val="ListParagraph"/>
              <w:numPr>
                <w:ilvl w:val="2"/>
                <w:numId w:val="2"/>
              </w:numPr>
              <w:tabs>
                <w:tab w:val="left" w:pos="600"/>
              </w:tabs>
              <w:spacing w:before="60" w:after="60"/>
              <w:ind w:left="731" w:hanging="731"/>
              <w:jc w:val="both"/>
              <w:rPr>
                <w:rFonts w:ascii="Trebuchet MS" w:eastAsia="Calibri" w:hAnsi="Trebuchet MS" w:cs="Arial"/>
                <w:bCs/>
                <w:iCs/>
                <w:sz w:val="20"/>
                <w:szCs w:val="20"/>
                <w:lang w:val="pt-PT"/>
              </w:rPr>
            </w:pPr>
          </w:p>
        </w:tc>
        <w:tc>
          <w:tcPr>
            <w:tcW w:w="3240" w:type="dxa"/>
            <w:vAlign w:val="center"/>
          </w:tcPr>
          <w:p w14:paraId="582012B1" w14:textId="77777777" w:rsidR="000E67A0" w:rsidRPr="004B5412" w:rsidRDefault="000E67A0" w:rsidP="00A352B6">
            <w:pPr>
              <w:spacing w:before="60" w:after="60"/>
              <w:jc w:val="both"/>
              <w:rPr>
                <w:rFonts w:ascii="Trebuchet MS" w:hAnsi="Trebuchet MS" w:cs="Arial"/>
                <w:bCs/>
                <w:iCs/>
                <w:sz w:val="20"/>
                <w:szCs w:val="20"/>
              </w:rPr>
            </w:pPr>
            <w:r w:rsidRPr="00EB15C9">
              <w:rPr>
                <w:rFonts w:ascii="Trebuchet MS" w:hAnsi="Trebuchet MS" w:cs="Arial"/>
                <w:iCs/>
                <w:sz w:val="20"/>
                <w:szCs w:val="20"/>
                <w:lang w:val="pt-PT"/>
              </w:rPr>
              <w:t>Palaikoma akumuliatoriaus talpa</w:t>
            </w:r>
            <w:r>
              <w:rPr>
                <w:rFonts w:ascii="Trebuchet MS" w:hAnsi="Trebuchet MS" w:cs="Arial"/>
                <w:iCs/>
                <w:sz w:val="20"/>
                <w:szCs w:val="20"/>
                <w:lang w:val="pt-PT"/>
              </w:rPr>
              <w:t xml:space="preserve"> - </w:t>
            </w:r>
            <w:r w:rsidRPr="00EB15C9">
              <w:rPr>
                <w:rFonts w:ascii="Trebuchet MS" w:hAnsi="Trebuchet MS" w:cs="Arial"/>
                <w:iCs/>
                <w:sz w:val="20"/>
                <w:szCs w:val="20"/>
                <w:lang w:val="pt-PT"/>
              </w:rPr>
              <w:t>18-80 Ah</w:t>
            </w:r>
          </w:p>
        </w:tc>
        <w:tc>
          <w:tcPr>
            <w:tcW w:w="2340" w:type="dxa"/>
          </w:tcPr>
          <w:p w14:paraId="6179E3D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C26C39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62B385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417F053" w14:textId="77777777" w:rsidTr="00A352B6">
        <w:tc>
          <w:tcPr>
            <w:tcW w:w="988" w:type="dxa"/>
            <w:vAlign w:val="center"/>
          </w:tcPr>
          <w:p w14:paraId="4BCA4718" w14:textId="77777777" w:rsidR="000E67A0" w:rsidRPr="004B5412" w:rsidRDefault="000E67A0" w:rsidP="000E67A0">
            <w:pPr>
              <w:pStyle w:val="ListParagraph"/>
              <w:numPr>
                <w:ilvl w:val="2"/>
                <w:numId w:val="2"/>
              </w:numPr>
              <w:tabs>
                <w:tab w:val="left" w:pos="600"/>
              </w:tabs>
              <w:spacing w:before="60" w:after="60"/>
              <w:ind w:left="731" w:hanging="731"/>
              <w:jc w:val="both"/>
              <w:rPr>
                <w:rFonts w:ascii="Trebuchet MS" w:eastAsia="Calibri" w:hAnsi="Trebuchet MS" w:cs="Arial"/>
                <w:bCs/>
                <w:iCs/>
                <w:sz w:val="20"/>
                <w:szCs w:val="20"/>
                <w:lang w:val="pt-PT"/>
              </w:rPr>
            </w:pPr>
          </w:p>
        </w:tc>
        <w:tc>
          <w:tcPr>
            <w:tcW w:w="3240" w:type="dxa"/>
            <w:vAlign w:val="center"/>
          </w:tcPr>
          <w:p w14:paraId="2A163432" w14:textId="77777777" w:rsidR="000E67A0" w:rsidRPr="004B5412" w:rsidRDefault="000E67A0" w:rsidP="00A352B6">
            <w:pPr>
              <w:spacing w:before="60" w:after="60"/>
              <w:jc w:val="both"/>
              <w:rPr>
                <w:rFonts w:ascii="Trebuchet MS" w:hAnsi="Trebuchet MS" w:cs="Arial"/>
                <w:bCs/>
                <w:iCs/>
                <w:sz w:val="20"/>
                <w:szCs w:val="20"/>
                <w:lang w:val="pt-PT"/>
              </w:rPr>
            </w:pPr>
            <w:r w:rsidRPr="00EB15C9">
              <w:rPr>
                <w:rFonts w:ascii="Trebuchet MS" w:hAnsi="Trebuchet MS" w:cs="Arial"/>
                <w:iCs/>
                <w:sz w:val="20"/>
                <w:szCs w:val="20"/>
                <w:lang w:val="pt-PT"/>
              </w:rPr>
              <w:t>Baterijos tipas</w:t>
            </w:r>
            <w:r>
              <w:rPr>
                <w:rFonts w:ascii="Trebuchet MS" w:hAnsi="Trebuchet MS" w:cs="Arial"/>
                <w:iCs/>
                <w:sz w:val="20"/>
                <w:szCs w:val="20"/>
                <w:lang w:val="pt-PT"/>
              </w:rPr>
              <w:t xml:space="preserve"> - </w:t>
            </w:r>
            <w:r w:rsidRPr="00EB15C9">
              <w:rPr>
                <w:rFonts w:ascii="Trebuchet MS" w:hAnsi="Trebuchet MS" w:cs="Arial"/>
                <w:iCs/>
                <w:sz w:val="20"/>
                <w:szCs w:val="20"/>
                <w:lang w:val="pt-PT"/>
              </w:rPr>
              <w:t>Hermetinė</w:t>
            </w:r>
          </w:p>
        </w:tc>
        <w:tc>
          <w:tcPr>
            <w:tcW w:w="2340" w:type="dxa"/>
          </w:tcPr>
          <w:p w14:paraId="30DD18C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D0CC0D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D4DFE0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E06D1CB" w14:textId="77777777" w:rsidTr="00A352B6">
        <w:tc>
          <w:tcPr>
            <w:tcW w:w="988" w:type="dxa"/>
            <w:vAlign w:val="center"/>
          </w:tcPr>
          <w:p w14:paraId="756B4B15" w14:textId="77777777" w:rsidR="000E67A0" w:rsidRPr="004B5412" w:rsidRDefault="000E67A0" w:rsidP="000E67A0">
            <w:pPr>
              <w:pStyle w:val="ListParagraph"/>
              <w:numPr>
                <w:ilvl w:val="2"/>
                <w:numId w:val="2"/>
              </w:numPr>
              <w:tabs>
                <w:tab w:val="left" w:pos="600"/>
              </w:tabs>
              <w:spacing w:before="60" w:after="60"/>
              <w:ind w:left="731" w:hanging="731"/>
              <w:jc w:val="both"/>
              <w:rPr>
                <w:rFonts w:ascii="Trebuchet MS" w:eastAsia="Calibri" w:hAnsi="Trebuchet MS" w:cs="Arial"/>
                <w:bCs/>
                <w:iCs/>
                <w:sz w:val="20"/>
                <w:szCs w:val="20"/>
                <w:lang w:val="pt-PT"/>
              </w:rPr>
            </w:pPr>
          </w:p>
        </w:tc>
        <w:tc>
          <w:tcPr>
            <w:tcW w:w="3240" w:type="dxa"/>
            <w:vAlign w:val="center"/>
          </w:tcPr>
          <w:p w14:paraId="302C67E8" w14:textId="77777777" w:rsidR="000E67A0" w:rsidRPr="004B5412" w:rsidRDefault="000E67A0" w:rsidP="00A352B6">
            <w:pPr>
              <w:spacing w:before="60" w:after="60"/>
              <w:jc w:val="both"/>
              <w:rPr>
                <w:rFonts w:ascii="Trebuchet MS" w:hAnsi="Trebuchet MS" w:cs="Arial"/>
                <w:bCs/>
                <w:iCs/>
                <w:sz w:val="20"/>
                <w:szCs w:val="20"/>
                <w:lang w:val="pt-PT"/>
              </w:rPr>
            </w:pPr>
            <w:r w:rsidRPr="00EB15C9">
              <w:rPr>
                <w:rFonts w:ascii="Trebuchet MS" w:hAnsi="Trebuchet MS" w:cs="Arial"/>
                <w:iCs/>
                <w:sz w:val="20"/>
                <w:szCs w:val="20"/>
                <w:lang w:val="pt-PT"/>
              </w:rPr>
              <w:t>Vardinė baterijos įtampa</w:t>
            </w:r>
            <w:r>
              <w:rPr>
                <w:rFonts w:ascii="Trebuchet MS" w:hAnsi="Trebuchet MS" w:cs="Arial"/>
                <w:iCs/>
                <w:sz w:val="20"/>
                <w:szCs w:val="20"/>
                <w:lang w:val="pt-PT"/>
              </w:rPr>
              <w:t xml:space="preserve"> - </w:t>
            </w:r>
            <w:r w:rsidRPr="00EB15C9">
              <w:rPr>
                <w:rFonts w:ascii="Trebuchet MS" w:hAnsi="Trebuchet MS" w:cs="Arial"/>
                <w:iCs/>
                <w:sz w:val="20"/>
                <w:szCs w:val="20"/>
                <w:lang w:val="pt-PT"/>
              </w:rPr>
              <w:t>12V DC</w:t>
            </w:r>
          </w:p>
        </w:tc>
        <w:tc>
          <w:tcPr>
            <w:tcW w:w="2340" w:type="dxa"/>
          </w:tcPr>
          <w:p w14:paraId="329AEBC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C52EEA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499741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654D69C" w14:textId="77777777" w:rsidTr="00A352B6">
        <w:tc>
          <w:tcPr>
            <w:tcW w:w="988" w:type="dxa"/>
            <w:vAlign w:val="center"/>
          </w:tcPr>
          <w:p w14:paraId="46AB513B"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lang w:val="pt-PT"/>
              </w:rPr>
            </w:pPr>
          </w:p>
        </w:tc>
        <w:tc>
          <w:tcPr>
            <w:tcW w:w="3240" w:type="dxa"/>
            <w:vAlign w:val="center"/>
          </w:tcPr>
          <w:p w14:paraId="35582145" w14:textId="77777777" w:rsidR="000E67A0" w:rsidRPr="005E4932" w:rsidRDefault="000E67A0" w:rsidP="00A352B6">
            <w:pPr>
              <w:spacing w:before="60" w:after="60"/>
              <w:jc w:val="both"/>
              <w:rPr>
                <w:rFonts w:ascii="Trebuchet MS" w:hAnsi="Trebuchet MS" w:cs="Arial"/>
                <w:bCs/>
                <w:iCs/>
                <w:sz w:val="20"/>
                <w:szCs w:val="20"/>
              </w:rPr>
            </w:pPr>
            <w:r w:rsidRPr="00D94771">
              <w:rPr>
                <w:rFonts w:ascii="Trebuchet MS" w:eastAsia="Calibri" w:hAnsi="Trebuchet MS" w:cs="Arial"/>
                <w:bCs/>
                <w:iCs/>
                <w:sz w:val="20"/>
                <w:szCs w:val="20"/>
              </w:rPr>
              <w:t>Įrenginio modelis BOSCH MAP 5000 arba lygiavertis</w:t>
            </w:r>
          </w:p>
        </w:tc>
        <w:tc>
          <w:tcPr>
            <w:tcW w:w="2340" w:type="dxa"/>
          </w:tcPr>
          <w:p w14:paraId="11012FEF" w14:textId="77777777" w:rsidR="000E67A0" w:rsidRPr="005E4932" w:rsidRDefault="000E67A0" w:rsidP="00A352B6">
            <w:pPr>
              <w:spacing w:before="60" w:after="60"/>
              <w:jc w:val="both"/>
              <w:rPr>
                <w:rFonts w:ascii="Trebuchet MS" w:eastAsia="Calibri" w:hAnsi="Trebuchet MS" w:cs="Arial"/>
                <w:bCs/>
                <w:iCs/>
                <w:sz w:val="20"/>
                <w:szCs w:val="20"/>
              </w:rPr>
            </w:pPr>
            <w:r w:rsidRPr="005E4932">
              <w:rPr>
                <w:rFonts w:ascii="Trebuchet MS" w:eastAsia="Calibri" w:hAnsi="Trebuchet MS" w:cs="Arial"/>
                <w:bCs/>
                <w:iCs/>
                <w:sz w:val="20"/>
                <w:szCs w:val="20"/>
              </w:rPr>
              <w:t>[nurodyti įrenginio modelį, gamintoją, pagaminimo šalį]</w:t>
            </w:r>
          </w:p>
        </w:tc>
        <w:tc>
          <w:tcPr>
            <w:tcW w:w="2250" w:type="dxa"/>
            <w:vAlign w:val="center"/>
          </w:tcPr>
          <w:p w14:paraId="75988B75" w14:textId="77777777" w:rsidR="000E67A0" w:rsidRPr="005E4932" w:rsidRDefault="000E67A0" w:rsidP="00A352B6">
            <w:pPr>
              <w:spacing w:before="60" w:after="60"/>
              <w:jc w:val="center"/>
              <w:rPr>
                <w:rFonts w:ascii="Trebuchet MS" w:hAnsi="Trebuchet MS" w:cs="Arial"/>
                <w:b/>
                <w:bCs/>
                <w:iCs/>
                <w:sz w:val="20"/>
                <w:szCs w:val="20"/>
              </w:rPr>
            </w:pPr>
          </w:p>
        </w:tc>
        <w:tc>
          <w:tcPr>
            <w:tcW w:w="900" w:type="dxa"/>
            <w:vAlign w:val="center"/>
          </w:tcPr>
          <w:p w14:paraId="782B0B13" w14:textId="77777777" w:rsidR="000E67A0" w:rsidRPr="005E4932" w:rsidRDefault="000E67A0" w:rsidP="00A352B6">
            <w:pPr>
              <w:spacing w:before="60" w:after="60"/>
              <w:jc w:val="center"/>
              <w:rPr>
                <w:rFonts w:ascii="Trebuchet MS" w:hAnsi="Trebuchet MS" w:cs="Arial"/>
                <w:b/>
                <w:bCs/>
                <w:iCs/>
                <w:sz w:val="20"/>
                <w:szCs w:val="20"/>
              </w:rPr>
            </w:pPr>
          </w:p>
        </w:tc>
      </w:tr>
      <w:tr w:rsidR="000E67A0" w:rsidRPr="0041307C" w14:paraId="4E8052B3" w14:textId="77777777" w:rsidTr="00A352B6">
        <w:tc>
          <w:tcPr>
            <w:tcW w:w="988" w:type="dxa"/>
            <w:vAlign w:val="center"/>
          </w:tcPr>
          <w:p w14:paraId="1FB9D825" w14:textId="77777777" w:rsidR="000E67A0" w:rsidRPr="005E493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rPr>
            </w:pPr>
          </w:p>
        </w:tc>
        <w:tc>
          <w:tcPr>
            <w:tcW w:w="3240" w:type="dxa"/>
            <w:vAlign w:val="center"/>
          </w:tcPr>
          <w:p w14:paraId="37A5C322" w14:textId="77777777" w:rsidR="000E67A0" w:rsidRPr="005E4932" w:rsidRDefault="000E67A0" w:rsidP="00A352B6">
            <w:pPr>
              <w:spacing w:before="60" w:after="60"/>
              <w:jc w:val="both"/>
              <w:rPr>
                <w:rFonts w:ascii="Trebuchet MS" w:hAnsi="Trebuchet MS" w:cs="Arial"/>
                <w:bCs/>
                <w:iCs/>
                <w:sz w:val="20"/>
                <w:szCs w:val="20"/>
              </w:rPr>
            </w:pPr>
            <w:r w:rsidRPr="00AD4907">
              <w:rPr>
                <w:rFonts w:ascii="Trebuchet MS" w:hAnsi="Trebuchet MS" w:cs="Arial"/>
                <w:iCs/>
                <w:sz w:val="20"/>
                <w:szCs w:val="20"/>
              </w:rPr>
              <w:t>Apsauginės signalizacijos įranga turi būti sertifikuota pagal standartus</w:t>
            </w:r>
            <w:r w:rsidRPr="00D94771">
              <w:rPr>
                <w:rFonts w:ascii="Trebuchet MS" w:hAnsi="Trebuchet MS" w:cs="Arial"/>
                <w:iCs/>
                <w:sz w:val="20"/>
                <w:szCs w:val="20"/>
              </w:rPr>
              <w:t xml:space="preserve"> </w:t>
            </w:r>
            <w:r w:rsidRPr="00AD4907">
              <w:rPr>
                <w:rFonts w:ascii="Trebuchet MS" w:hAnsi="Trebuchet MS" w:cs="Arial"/>
                <w:iCs/>
                <w:sz w:val="20"/>
                <w:szCs w:val="20"/>
              </w:rPr>
              <w:t>LST EN50131 ne žemesnę kaip 2 saugumo klasę</w:t>
            </w:r>
          </w:p>
        </w:tc>
        <w:tc>
          <w:tcPr>
            <w:tcW w:w="2340" w:type="dxa"/>
          </w:tcPr>
          <w:p w14:paraId="6D3BB1F6" w14:textId="77777777" w:rsidR="000E67A0" w:rsidRPr="005E493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26271691" w14:textId="77777777" w:rsidR="000E67A0" w:rsidRPr="005E4932" w:rsidRDefault="000E67A0" w:rsidP="00A352B6">
            <w:pPr>
              <w:spacing w:before="60" w:after="60"/>
              <w:jc w:val="center"/>
              <w:rPr>
                <w:rFonts w:ascii="Trebuchet MS" w:hAnsi="Trebuchet MS" w:cs="Arial"/>
                <w:b/>
                <w:bCs/>
                <w:iCs/>
                <w:sz w:val="20"/>
                <w:szCs w:val="20"/>
              </w:rPr>
            </w:pPr>
          </w:p>
        </w:tc>
        <w:tc>
          <w:tcPr>
            <w:tcW w:w="900" w:type="dxa"/>
            <w:vAlign w:val="center"/>
          </w:tcPr>
          <w:p w14:paraId="4499773E" w14:textId="77777777" w:rsidR="000E67A0" w:rsidRPr="005E4932" w:rsidRDefault="000E67A0" w:rsidP="00A352B6">
            <w:pPr>
              <w:spacing w:before="60" w:after="60"/>
              <w:jc w:val="center"/>
              <w:rPr>
                <w:rFonts w:ascii="Trebuchet MS" w:hAnsi="Trebuchet MS" w:cs="Arial"/>
                <w:b/>
                <w:bCs/>
                <w:iCs/>
                <w:sz w:val="20"/>
                <w:szCs w:val="20"/>
              </w:rPr>
            </w:pPr>
          </w:p>
        </w:tc>
      </w:tr>
      <w:tr w:rsidR="000E67A0" w:rsidRPr="0041307C" w14:paraId="0A7BCDF8" w14:textId="77777777" w:rsidTr="00A352B6">
        <w:tc>
          <w:tcPr>
            <w:tcW w:w="988" w:type="dxa"/>
            <w:vAlign w:val="center"/>
          </w:tcPr>
          <w:p w14:paraId="2BF17A51" w14:textId="77777777" w:rsidR="000E67A0" w:rsidRPr="005E493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rPr>
            </w:pPr>
          </w:p>
        </w:tc>
        <w:tc>
          <w:tcPr>
            <w:tcW w:w="3240" w:type="dxa"/>
            <w:vAlign w:val="center"/>
          </w:tcPr>
          <w:p w14:paraId="69EE2E5E" w14:textId="77777777" w:rsidR="000E67A0" w:rsidRPr="004B5412" w:rsidRDefault="000E67A0" w:rsidP="00A352B6">
            <w:pPr>
              <w:spacing w:before="60" w:after="60"/>
              <w:jc w:val="both"/>
              <w:rPr>
                <w:rFonts w:ascii="Trebuchet MS" w:hAnsi="Trebuchet MS" w:cs="Arial"/>
                <w:bCs/>
                <w:iCs/>
                <w:sz w:val="20"/>
                <w:szCs w:val="20"/>
                <w:lang w:val="pt-PT"/>
              </w:rPr>
            </w:pPr>
            <w:r w:rsidRPr="00D94771">
              <w:rPr>
                <w:rFonts w:ascii="Trebuchet MS" w:hAnsi="Trebuchet MS" w:cs="Arial"/>
                <w:iCs/>
                <w:sz w:val="20"/>
                <w:szCs w:val="20"/>
              </w:rPr>
              <w:t>Eksploatavimo sąlygos - Patalpoje</w:t>
            </w:r>
          </w:p>
        </w:tc>
        <w:tc>
          <w:tcPr>
            <w:tcW w:w="2340" w:type="dxa"/>
          </w:tcPr>
          <w:p w14:paraId="7175CE2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F72674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2F05F10"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D240196" w14:textId="77777777" w:rsidTr="00A352B6">
        <w:tc>
          <w:tcPr>
            <w:tcW w:w="988" w:type="dxa"/>
            <w:vAlign w:val="center"/>
          </w:tcPr>
          <w:p w14:paraId="4A995EF6"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8DCE239" w14:textId="77777777" w:rsidR="000E67A0" w:rsidRPr="004B5412" w:rsidRDefault="000E67A0" w:rsidP="00A352B6">
            <w:pPr>
              <w:spacing w:before="60" w:after="60"/>
              <w:jc w:val="both"/>
              <w:rPr>
                <w:rFonts w:ascii="Trebuchet MS" w:hAnsi="Trebuchet MS" w:cs="Arial"/>
                <w:bCs/>
                <w:iCs/>
                <w:sz w:val="20"/>
                <w:szCs w:val="20"/>
                <w:lang w:val="pt-PT"/>
              </w:rPr>
            </w:pPr>
            <w:r w:rsidRPr="00D94771">
              <w:rPr>
                <w:rFonts w:ascii="Trebuchet MS" w:hAnsi="Trebuchet MS" w:cs="Arial"/>
                <w:iCs/>
                <w:sz w:val="20"/>
                <w:szCs w:val="20"/>
                <w:lang w:val="pt-PT"/>
              </w:rPr>
              <w:t>Maksimali eksploatavimo oro aplinkos temperatūra ne žemesnė kaip +50°C</w:t>
            </w:r>
          </w:p>
        </w:tc>
        <w:tc>
          <w:tcPr>
            <w:tcW w:w="2340" w:type="dxa"/>
          </w:tcPr>
          <w:p w14:paraId="4CDFA34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A87133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AF9D31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2DEC8C3" w14:textId="77777777" w:rsidTr="00A352B6">
        <w:tc>
          <w:tcPr>
            <w:tcW w:w="988" w:type="dxa"/>
            <w:vAlign w:val="center"/>
          </w:tcPr>
          <w:p w14:paraId="395D7E15"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52BAB402" w14:textId="77777777" w:rsidR="000E67A0" w:rsidRPr="004B5412" w:rsidRDefault="000E67A0" w:rsidP="00A352B6">
            <w:pPr>
              <w:spacing w:before="60" w:after="60"/>
              <w:jc w:val="both"/>
              <w:rPr>
                <w:rFonts w:ascii="Trebuchet MS" w:hAnsi="Trebuchet MS" w:cs="Arial"/>
                <w:bCs/>
                <w:iCs/>
                <w:sz w:val="20"/>
                <w:szCs w:val="20"/>
                <w:lang w:val="pt-PT"/>
              </w:rPr>
            </w:pPr>
            <w:r w:rsidRPr="00D94771">
              <w:rPr>
                <w:rFonts w:ascii="Trebuchet MS" w:hAnsi="Trebuchet MS" w:cs="Arial"/>
                <w:iCs/>
                <w:sz w:val="20"/>
                <w:szCs w:val="20"/>
                <w:lang w:val="pt-PT"/>
              </w:rPr>
              <w:t>Minimali eksploatavimo oro aplinkos temperatūra ne aukštesnė kaip -5°C</w:t>
            </w:r>
          </w:p>
        </w:tc>
        <w:tc>
          <w:tcPr>
            <w:tcW w:w="2340" w:type="dxa"/>
          </w:tcPr>
          <w:p w14:paraId="5F989C6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CB4CF91"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F8BD7B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68C7D76" w14:textId="77777777" w:rsidTr="00A352B6">
        <w:tc>
          <w:tcPr>
            <w:tcW w:w="988" w:type="dxa"/>
            <w:vAlign w:val="center"/>
          </w:tcPr>
          <w:p w14:paraId="67C8DFC4"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203D5705" w14:textId="77777777" w:rsidR="000E67A0" w:rsidRPr="004B5412" w:rsidRDefault="000E67A0" w:rsidP="00A352B6">
            <w:pPr>
              <w:spacing w:before="60" w:after="60"/>
              <w:jc w:val="both"/>
              <w:rPr>
                <w:rFonts w:ascii="Trebuchet MS" w:hAnsi="Trebuchet MS" w:cs="Arial"/>
                <w:bCs/>
                <w:iCs/>
                <w:sz w:val="20"/>
                <w:szCs w:val="20"/>
                <w:lang w:val="pt-PT"/>
              </w:rPr>
            </w:pPr>
            <w:r>
              <w:rPr>
                <w:rFonts w:ascii="Trebuchet MS" w:hAnsi="Trebuchet MS" w:cs="Arial"/>
                <w:iCs/>
                <w:sz w:val="20"/>
                <w:szCs w:val="20"/>
                <w:lang w:val="pt-PT"/>
              </w:rPr>
              <w:t>Palaikomų a</w:t>
            </w:r>
            <w:r w:rsidRPr="00D94771">
              <w:rPr>
                <w:rFonts w:ascii="Trebuchet MS" w:hAnsi="Trebuchet MS" w:cs="Arial"/>
                <w:iCs/>
                <w:sz w:val="20"/>
                <w:szCs w:val="20"/>
                <w:lang w:val="pt-PT"/>
              </w:rPr>
              <w:t>dresinių detektorių kilpos moduli</w:t>
            </w:r>
            <w:r>
              <w:rPr>
                <w:rFonts w:ascii="Trebuchet MS" w:hAnsi="Trebuchet MS" w:cs="Arial"/>
                <w:iCs/>
                <w:sz w:val="20"/>
                <w:szCs w:val="20"/>
                <w:lang w:val="pt-PT"/>
              </w:rPr>
              <w:t>ų</w:t>
            </w:r>
            <w:r w:rsidRPr="00D94771">
              <w:rPr>
                <w:rFonts w:ascii="Trebuchet MS" w:hAnsi="Trebuchet MS" w:cs="Arial"/>
                <w:iCs/>
                <w:sz w:val="20"/>
                <w:szCs w:val="20"/>
                <w:lang w:val="pt-PT"/>
              </w:rPr>
              <w:t xml:space="preserve"> </w:t>
            </w:r>
            <w:r>
              <w:rPr>
                <w:rFonts w:ascii="Trebuchet MS" w:hAnsi="Trebuchet MS" w:cs="Arial"/>
                <w:iCs/>
                <w:sz w:val="20"/>
                <w:szCs w:val="20"/>
                <w:lang w:val="pt-PT"/>
              </w:rPr>
              <w:t>iki 8</w:t>
            </w:r>
          </w:p>
        </w:tc>
        <w:tc>
          <w:tcPr>
            <w:tcW w:w="2340" w:type="dxa"/>
          </w:tcPr>
          <w:p w14:paraId="6C40151C"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176B926"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2A9C8E2"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EA80DE9" w14:textId="77777777" w:rsidTr="00A352B6">
        <w:tc>
          <w:tcPr>
            <w:tcW w:w="988" w:type="dxa"/>
            <w:vAlign w:val="center"/>
          </w:tcPr>
          <w:p w14:paraId="06B5FF59"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F11A6F7" w14:textId="77777777" w:rsidR="000E67A0" w:rsidRPr="004B5412" w:rsidRDefault="000E67A0" w:rsidP="00A352B6">
            <w:pPr>
              <w:spacing w:before="60" w:after="60"/>
              <w:jc w:val="both"/>
              <w:rPr>
                <w:rFonts w:ascii="Trebuchet MS" w:hAnsi="Trebuchet MS" w:cs="Arial"/>
                <w:bCs/>
                <w:iCs/>
                <w:sz w:val="20"/>
                <w:szCs w:val="20"/>
                <w:lang w:val="pt-PT"/>
              </w:rPr>
            </w:pPr>
            <w:r>
              <w:rPr>
                <w:rFonts w:ascii="Trebuchet MS" w:hAnsi="Trebuchet MS" w:cs="Arial"/>
                <w:iCs/>
                <w:sz w:val="20"/>
                <w:szCs w:val="20"/>
                <w:lang w:val="pt-PT"/>
              </w:rPr>
              <w:t>Palaikomų valdymo klavietūrų skaičius iki 32</w:t>
            </w:r>
          </w:p>
        </w:tc>
        <w:tc>
          <w:tcPr>
            <w:tcW w:w="2340" w:type="dxa"/>
          </w:tcPr>
          <w:p w14:paraId="333F1CF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746CAE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1E3E3D5"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42E8A42" w14:textId="77777777" w:rsidTr="00A352B6">
        <w:tc>
          <w:tcPr>
            <w:tcW w:w="988" w:type="dxa"/>
            <w:vAlign w:val="center"/>
          </w:tcPr>
          <w:p w14:paraId="402A91F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3C2D8C6A" w14:textId="77777777" w:rsidR="000E67A0" w:rsidRPr="004B5412" w:rsidRDefault="000E67A0" w:rsidP="00A352B6">
            <w:pPr>
              <w:spacing w:before="60" w:after="60"/>
              <w:jc w:val="both"/>
              <w:rPr>
                <w:rFonts w:ascii="Trebuchet MS" w:hAnsi="Trebuchet MS" w:cs="Arial"/>
                <w:bCs/>
                <w:iCs/>
                <w:sz w:val="20"/>
                <w:szCs w:val="20"/>
                <w:lang w:val="pt-PT"/>
              </w:rPr>
            </w:pPr>
            <w:r w:rsidRPr="00D94771">
              <w:rPr>
                <w:rFonts w:ascii="Trebuchet MS" w:hAnsi="Trebuchet MS" w:cs="Arial"/>
                <w:iCs/>
                <w:sz w:val="20"/>
                <w:szCs w:val="20"/>
                <w:lang w:val="pt-PT"/>
              </w:rPr>
              <w:t>Kontroliuojami įėjimai ne mažiau 8</w:t>
            </w:r>
          </w:p>
        </w:tc>
        <w:tc>
          <w:tcPr>
            <w:tcW w:w="2340" w:type="dxa"/>
          </w:tcPr>
          <w:p w14:paraId="3A708B6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AA01661"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A8750A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2D910A1" w14:textId="77777777" w:rsidTr="00A352B6">
        <w:tc>
          <w:tcPr>
            <w:tcW w:w="988" w:type="dxa"/>
            <w:vAlign w:val="center"/>
          </w:tcPr>
          <w:p w14:paraId="387AF386"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5FDD24BC" w14:textId="77777777" w:rsidR="000E67A0" w:rsidRPr="004B5412" w:rsidRDefault="000E67A0" w:rsidP="00A352B6">
            <w:pPr>
              <w:spacing w:before="60" w:after="60"/>
              <w:jc w:val="both"/>
              <w:rPr>
                <w:rFonts w:ascii="Trebuchet MS" w:hAnsi="Trebuchet MS" w:cs="Arial"/>
                <w:bCs/>
                <w:iCs/>
                <w:sz w:val="20"/>
                <w:szCs w:val="20"/>
                <w:lang w:val="pt-PT"/>
              </w:rPr>
            </w:pPr>
            <w:proofErr w:type="spellStart"/>
            <w:r w:rsidRPr="00D94771">
              <w:rPr>
                <w:rFonts w:ascii="Trebuchet MS" w:hAnsi="Trebuchet MS" w:cs="Arial"/>
                <w:iCs/>
                <w:sz w:val="20"/>
                <w:szCs w:val="20"/>
              </w:rPr>
              <w:t>Ethernet</w:t>
            </w:r>
            <w:proofErr w:type="spellEnd"/>
            <w:r w:rsidRPr="00D94771">
              <w:rPr>
                <w:rFonts w:ascii="Trebuchet MS" w:hAnsi="Trebuchet MS" w:cs="Arial"/>
                <w:iCs/>
                <w:sz w:val="20"/>
                <w:szCs w:val="20"/>
              </w:rPr>
              <w:t xml:space="preserve"> sąsaja, jungtis RJ-45</w:t>
            </w:r>
          </w:p>
        </w:tc>
        <w:tc>
          <w:tcPr>
            <w:tcW w:w="2340" w:type="dxa"/>
          </w:tcPr>
          <w:p w14:paraId="41D71DF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4A51BC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D2801C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2200D2A" w14:textId="77777777" w:rsidTr="00A352B6">
        <w:tc>
          <w:tcPr>
            <w:tcW w:w="988" w:type="dxa"/>
            <w:vAlign w:val="center"/>
          </w:tcPr>
          <w:p w14:paraId="5C5FA22A"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5BDD0F82" w14:textId="77777777" w:rsidR="000E67A0" w:rsidRPr="004B5412" w:rsidRDefault="000E67A0" w:rsidP="00A352B6">
            <w:pPr>
              <w:spacing w:before="60" w:after="60"/>
              <w:jc w:val="both"/>
              <w:rPr>
                <w:rFonts w:ascii="Trebuchet MS" w:hAnsi="Trebuchet MS" w:cs="Arial"/>
                <w:bCs/>
                <w:iCs/>
                <w:sz w:val="20"/>
                <w:szCs w:val="20"/>
                <w:lang w:val="pt-PT"/>
              </w:rPr>
            </w:pPr>
            <w:r w:rsidRPr="00D94771">
              <w:rPr>
                <w:rFonts w:ascii="Trebuchet MS" w:hAnsi="Trebuchet MS" w:cs="Arial"/>
                <w:bCs/>
                <w:iCs/>
                <w:sz w:val="20"/>
                <w:szCs w:val="20"/>
                <w:lang w:val="pt-PT"/>
              </w:rPr>
              <w:t xml:space="preserve">Laisvai programuojamų Form C tipo relinių išėjimų ne mažiau </w:t>
            </w:r>
            <w:r w:rsidRPr="00D94771">
              <w:rPr>
                <w:rFonts w:ascii="Trebuchet MS" w:hAnsi="Trebuchet MS" w:cs="Arial"/>
                <w:iCs/>
                <w:sz w:val="20"/>
                <w:szCs w:val="20"/>
                <w:lang w:val="pt-PT"/>
              </w:rPr>
              <w:t>2</w:t>
            </w:r>
          </w:p>
        </w:tc>
        <w:tc>
          <w:tcPr>
            <w:tcW w:w="2340" w:type="dxa"/>
          </w:tcPr>
          <w:p w14:paraId="4AA8CE6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9045AD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471E57E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FCAE142" w14:textId="77777777" w:rsidTr="00A352B6">
        <w:tc>
          <w:tcPr>
            <w:tcW w:w="988" w:type="dxa"/>
            <w:vAlign w:val="center"/>
          </w:tcPr>
          <w:p w14:paraId="52A5FDF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50BDFCA" w14:textId="77777777" w:rsidR="000E67A0" w:rsidRPr="004B5412" w:rsidRDefault="000E67A0" w:rsidP="00A352B6">
            <w:pPr>
              <w:spacing w:before="60" w:after="60"/>
              <w:jc w:val="both"/>
              <w:rPr>
                <w:rFonts w:ascii="Trebuchet MS" w:hAnsi="Trebuchet MS" w:cs="Arial"/>
                <w:bCs/>
                <w:iCs/>
                <w:sz w:val="20"/>
                <w:szCs w:val="20"/>
                <w:lang w:val="pt-PT"/>
              </w:rPr>
            </w:pPr>
            <w:r w:rsidRPr="00D94771">
              <w:rPr>
                <w:rFonts w:ascii="Trebuchet MS" w:hAnsi="Trebuchet MS" w:cs="Arial"/>
                <w:iCs/>
                <w:sz w:val="20"/>
                <w:szCs w:val="20"/>
                <w:lang w:val="pt-PT"/>
              </w:rPr>
              <w:t>Įrenginys suderinamas su Bosch BIS programine įranga</w:t>
            </w:r>
          </w:p>
        </w:tc>
        <w:tc>
          <w:tcPr>
            <w:tcW w:w="2340" w:type="dxa"/>
          </w:tcPr>
          <w:p w14:paraId="73952F0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D3A4044"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EC03C0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B9C8E9E" w14:textId="77777777" w:rsidTr="00A352B6">
        <w:tc>
          <w:tcPr>
            <w:tcW w:w="988" w:type="dxa"/>
            <w:vAlign w:val="center"/>
          </w:tcPr>
          <w:p w14:paraId="1530743A"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EE780FA" w14:textId="77777777" w:rsidR="000E67A0" w:rsidRPr="00D94771" w:rsidRDefault="000E67A0" w:rsidP="00A352B6">
            <w:pPr>
              <w:spacing w:before="60" w:after="60"/>
              <w:jc w:val="both"/>
              <w:rPr>
                <w:rFonts w:ascii="Trebuchet MS" w:hAnsi="Trebuchet MS" w:cs="Arial"/>
                <w:iCs/>
                <w:sz w:val="20"/>
                <w:szCs w:val="20"/>
                <w:lang w:val="pt-PT"/>
              </w:rPr>
            </w:pPr>
            <w:r>
              <w:rPr>
                <w:rFonts w:ascii="Trebuchet MS" w:hAnsi="Trebuchet MS" w:cs="Arial"/>
                <w:iCs/>
                <w:sz w:val="20"/>
                <w:szCs w:val="20"/>
                <w:lang w:val="pt-PT"/>
              </w:rPr>
              <w:t>Maitinimo šaltinis:</w:t>
            </w:r>
          </w:p>
        </w:tc>
        <w:tc>
          <w:tcPr>
            <w:tcW w:w="2340" w:type="dxa"/>
          </w:tcPr>
          <w:p w14:paraId="124BE199"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41A57E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1AB81B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B543EB7" w14:textId="77777777" w:rsidTr="00A352B6">
        <w:tc>
          <w:tcPr>
            <w:tcW w:w="988" w:type="dxa"/>
            <w:vAlign w:val="center"/>
          </w:tcPr>
          <w:p w14:paraId="30181945" w14:textId="77777777" w:rsidR="000E67A0" w:rsidRPr="004B5412" w:rsidRDefault="000E67A0" w:rsidP="000E67A0">
            <w:pPr>
              <w:pStyle w:val="ListParagraph"/>
              <w:numPr>
                <w:ilvl w:val="2"/>
                <w:numId w:val="2"/>
              </w:numPr>
              <w:tabs>
                <w:tab w:val="left" w:pos="600"/>
              </w:tabs>
              <w:spacing w:before="60" w:after="60"/>
              <w:ind w:left="731" w:hanging="731"/>
              <w:jc w:val="both"/>
              <w:rPr>
                <w:rFonts w:ascii="Trebuchet MS" w:eastAsia="Calibri" w:hAnsi="Trebuchet MS" w:cs="Arial"/>
                <w:bCs/>
                <w:iCs/>
                <w:sz w:val="20"/>
                <w:szCs w:val="20"/>
                <w:lang w:val="pt-PT"/>
              </w:rPr>
            </w:pPr>
          </w:p>
        </w:tc>
        <w:tc>
          <w:tcPr>
            <w:tcW w:w="3240" w:type="dxa"/>
            <w:vAlign w:val="center"/>
          </w:tcPr>
          <w:p w14:paraId="278E3CB1" w14:textId="77777777" w:rsidR="000E67A0" w:rsidRDefault="000E67A0" w:rsidP="00A352B6">
            <w:pPr>
              <w:spacing w:before="60" w:after="60"/>
              <w:jc w:val="both"/>
              <w:rPr>
                <w:rFonts w:ascii="Trebuchet MS" w:hAnsi="Trebuchet MS" w:cs="Arial"/>
                <w:iCs/>
                <w:sz w:val="20"/>
                <w:szCs w:val="20"/>
                <w:lang w:val="pt-PT"/>
              </w:rPr>
            </w:pPr>
            <w:r w:rsidRPr="00EB15C9">
              <w:rPr>
                <w:rFonts w:ascii="Trebuchet MS" w:hAnsi="Trebuchet MS" w:cs="Arial"/>
                <w:iCs/>
                <w:sz w:val="20"/>
                <w:szCs w:val="20"/>
                <w:lang w:val="pt-PT"/>
              </w:rPr>
              <w:t>Maitinimo įtampa</w:t>
            </w:r>
            <w:r>
              <w:rPr>
                <w:rFonts w:ascii="Trebuchet MS" w:hAnsi="Trebuchet MS" w:cs="Arial"/>
                <w:iCs/>
                <w:sz w:val="20"/>
                <w:szCs w:val="20"/>
                <w:lang w:val="pt-PT"/>
              </w:rPr>
              <w:t xml:space="preserve"> - </w:t>
            </w:r>
            <w:r w:rsidRPr="00EB15C9">
              <w:rPr>
                <w:rFonts w:ascii="Trebuchet MS" w:hAnsi="Trebuchet MS" w:cs="Arial"/>
                <w:iCs/>
                <w:sz w:val="20"/>
                <w:szCs w:val="20"/>
                <w:lang w:val="pt-PT"/>
              </w:rPr>
              <w:t>230 VAC (-15 %, + 10%)</w:t>
            </w:r>
          </w:p>
        </w:tc>
        <w:tc>
          <w:tcPr>
            <w:tcW w:w="2340" w:type="dxa"/>
          </w:tcPr>
          <w:p w14:paraId="16BB16D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268D77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B1F503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D0E429C" w14:textId="77777777" w:rsidTr="00A352B6">
        <w:tc>
          <w:tcPr>
            <w:tcW w:w="988" w:type="dxa"/>
            <w:vAlign w:val="center"/>
          </w:tcPr>
          <w:p w14:paraId="19F6E74C" w14:textId="77777777" w:rsidR="000E67A0" w:rsidRPr="004B5412" w:rsidRDefault="000E67A0" w:rsidP="000E67A0">
            <w:pPr>
              <w:pStyle w:val="ListParagraph"/>
              <w:numPr>
                <w:ilvl w:val="2"/>
                <w:numId w:val="2"/>
              </w:numPr>
              <w:tabs>
                <w:tab w:val="left" w:pos="600"/>
              </w:tabs>
              <w:spacing w:before="60" w:after="60"/>
              <w:ind w:left="731" w:hanging="731"/>
              <w:jc w:val="both"/>
              <w:rPr>
                <w:rFonts w:ascii="Trebuchet MS" w:eastAsia="Calibri" w:hAnsi="Trebuchet MS" w:cs="Arial"/>
                <w:bCs/>
                <w:iCs/>
                <w:sz w:val="20"/>
                <w:szCs w:val="20"/>
                <w:lang w:val="pt-PT"/>
              </w:rPr>
            </w:pPr>
          </w:p>
        </w:tc>
        <w:tc>
          <w:tcPr>
            <w:tcW w:w="3240" w:type="dxa"/>
            <w:vAlign w:val="center"/>
          </w:tcPr>
          <w:p w14:paraId="301408FB" w14:textId="77777777" w:rsidR="000E67A0" w:rsidRPr="00EB15C9" w:rsidRDefault="000E67A0" w:rsidP="00A352B6">
            <w:pPr>
              <w:spacing w:before="60" w:after="60"/>
              <w:jc w:val="both"/>
              <w:rPr>
                <w:rFonts w:ascii="Trebuchet MS" w:hAnsi="Trebuchet MS" w:cs="Arial"/>
                <w:iCs/>
                <w:sz w:val="20"/>
                <w:szCs w:val="20"/>
                <w:lang w:val="pt-PT"/>
              </w:rPr>
            </w:pPr>
            <w:r w:rsidRPr="00EB15C9">
              <w:rPr>
                <w:rFonts w:ascii="Trebuchet MS" w:hAnsi="Trebuchet MS" w:cs="Arial"/>
                <w:iCs/>
                <w:sz w:val="20"/>
                <w:szCs w:val="20"/>
                <w:lang w:val="pt-PT"/>
              </w:rPr>
              <w:t>Palaikoma akumuliatoriaus talpa</w:t>
            </w:r>
            <w:r>
              <w:rPr>
                <w:rFonts w:ascii="Trebuchet MS" w:hAnsi="Trebuchet MS" w:cs="Arial"/>
                <w:iCs/>
                <w:sz w:val="20"/>
                <w:szCs w:val="20"/>
                <w:lang w:val="pt-PT"/>
              </w:rPr>
              <w:t xml:space="preserve"> - </w:t>
            </w:r>
            <w:r w:rsidRPr="00EB15C9">
              <w:rPr>
                <w:rFonts w:ascii="Trebuchet MS" w:hAnsi="Trebuchet MS" w:cs="Arial"/>
                <w:iCs/>
                <w:sz w:val="20"/>
                <w:szCs w:val="20"/>
                <w:lang w:val="pt-PT"/>
              </w:rPr>
              <w:t>18-80 Ah</w:t>
            </w:r>
          </w:p>
        </w:tc>
        <w:tc>
          <w:tcPr>
            <w:tcW w:w="2340" w:type="dxa"/>
          </w:tcPr>
          <w:p w14:paraId="0BA94BC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8CC7C16"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7C148A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0571B6E" w14:textId="77777777" w:rsidTr="00A352B6">
        <w:tc>
          <w:tcPr>
            <w:tcW w:w="988" w:type="dxa"/>
            <w:vAlign w:val="center"/>
          </w:tcPr>
          <w:p w14:paraId="171E16C4" w14:textId="77777777" w:rsidR="000E67A0" w:rsidRPr="004B5412" w:rsidRDefault="000E67A0" w:rsidP="000E67A0">
            <w:pPr>
              <w:pStyle w:val="ListParagraph"/>
              <w:numPr>
                <w:ilvl w:val="2"/>
                <w:numId w:val="2"/>
              </w:numPr>
              <w:tabs>
                <w:tab w:val="left" w:pos="600"/>
              </w:tabs>
              <w:spacing w:before="60" w:after="60"/>
              <w:ind w:left="731" w:hanging="731"/>
              <w:jc w:val="both"/>
              <w:rPr>
                <w:rFonts w:ascii="Trebuchet MS" w:eastAsia="Calibri" w:hAnsi="Trebuchet MS" w:cs="Arial"/>
                <w:bCs/>
                <w:iCs/>
                <w:sz w:val="20"/>
                <w:szCs w:val="20"/>
                <w:lang w:val="pt-PT"/>
              </w:rPr>
            </w:pPr>
          </w:p>
        </w:tc>
        <w:tc>
          <w:tcPr>
            <w:tcW w:w="3240" w:type="dxa"/>
            <w:vAlign w:val="center"/>
          </w:tcPr>
          <w:p w14:paraId="785C2A9A" w14:textId="77777777" w:rsidR="000E67A0" w:rsidRPr="00EB15C9" w:rsidRDefault="000E67A0" w:rsidP="00A352B6">
            <w:pPr>
              <w:spacing w:before="60" w:after="60"/>
              <w:jc w:val="both"/>
              <w:rPr>
                <w:rFonts w:ascii="Trebuchet MS" w:hAnsi="Trebuchet MS" w:cs="Arial"/>
                <w:iCs/>
                <w:sz w:val="20"/>
                <w:szCs w:val="20"/>
                <w:lang w:val="pt-PT"/>
              </w:rPr>
            </w:pPr>
            <w:r w:rsidRPr="00EB15C9">
              <w:rPr>
                <w:rFonts w:ascii="Trebuchet MS" w:hAnsi="Trebuchet MS" w:cs="Arial"/>
                <w:iCs/>
                <w:sz w:val="20"/>
                <w:szCs w:val="20"/>
                <w:lang w:val="pt-PT"/>
              </w:rPr>
              <w:t>Baterijos tipas</w:t>
            </w:r>
            <w:r>
              <w:rPr>
                <w:rFonts w:ascii="Trebuchet MS" w:hAnsi="Trebuchet MS" w:cs="Arial"/>
                <w:iCs/>
                <w:sz w:val="20"/>
                <w:szCs w:val="20"/>
                <w:lang w:val="pt-PT"/>
              </w:rPr>
              <w:t xml:space="preserve"> - </w:t>
            </w:r>
            <w:r w:rsidRPr="00EB15C9">
              <w:rPr>
                <w:rFonts w:ascii="Trebuchet MS" w:hAnsi="Trebuchet MS" w:cs="Arial"/>
                <w:iCs/>
                <w:sz w:val="20"/>
                <w:szCs w:val="20"/>
                <w:lang w:val="pt-PT"/>
              </w:rPr>
              <w:t>Hermetinė</w:t>
            </w:r>
          </w:p>
        </w:tc>
        <w:tc>
          <w:tcPr>
            <w:tcW w:w="2340" w:type="dxa"/>
          </w:tcPr>
          <w:p w14:paraId="02DB482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16B39A9"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98FE528"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CD407BE" w14:textId="77777777" w:rsidTr="00A352B6">
        <w:tc>
          <w:tcPr>
            <w:tcW w:w="988" w:type="dxa"/>
            <w:vAlign w:val="center"/>
          </w:tcPr>
          <w:p w14:paraId="48C41404" w14:textId="77777777" w:rsidR="000E67A0" w:rsidRPr="004B5412" w:rsidRDefault="000E67A0" w:rsidP="000E67A0">
            <w:pPr>
              <w:pStyle w:val="ListParagraph"/>
              <w:numPr>
                <w:ilvl w:val="2"/>
                <w:numId w:val="2"/>
              </w:numPr>
              <w:tabs>
                <w:tab w:val="left" w:pos="600"/>
              </w:tabs>
              <w:spacing w:before="60" w:after="60"/>
              <w:ind w:left="731" w:hanging="731"/>
              <w:jc w:val="both"/>
              <w:rPr>
                <w:rFonts w:ascii="Trebuchet MS" w:eastAsia="Calibri" w:hAnsi="Trebuchet MS" w:cs="Arial"/>
                <w:bCs/>
                <w:iCs/>
                <w:sz w:val="20"/>
                <w:szCs w:val="20"/>
                <w:lang w:val="pt-PT"/>
              </w:rPr>
            </w:pPr>
          </w:p>
        </w:tc>
        <w:tc>
          <w:tcPr>
            <w:tcW w:w="3240" w:type="dxa"/>
            <w:vAlign w:val="center"/>
          </w:tcPr>
          <w:p w14:paraId="2540BB1E" w14:textId="77777777" w:rsidR="000E67A0" w:rsidRPr="00EB15C9" w:rsidRDefault="000E67A0" w:rsidP="00A352B6">
            <w:pPr>
              <w:spacing w:before="60" w:after="60"/>
              <w:jc w:val="both"/>
              <w:rPr>
                <w:rFonts w:ascii="Trebuchet MS" w:hAnsi="Trebuchet MS" w:cs="Arial"/>
                <w:iCs/>
                <w:sz w:val="20"/>
                <w:szCs w:val="20"/>
                <w:lang w:val="pt-PT"/>
              </w:rPr>
            </w:pPr>
            <w:r w:rsidRPr="00EB15C9">
              <w:rPr>
                <w:rFonts w:ascii="Trebuchet MS" w:hAnsi="Trebuchet MS" w:cs="Arial"/>
                <w:iCs/>
                <w:sz w:val="20"/>
                <w:szCs w:val="20"/>
                <w:lang w:val="pt-PT"/>
              </w:rPr>
              <w:t>Vardinė baterijos įtampa</w:t>
            </w:r>
            <w:r>
              <w:rPr>
                <w:rFonts w:ascii="Trebuchet MS" w:hAnsi="Trebuchet MS" w:cs="Arial"/>
                <w:iCs/>
                <w:sz w:val="20"/>
                <w:szCs w:val="20"/>
                <w:lang w:val="pt-PT"/>
              </w:rPr>
              <w:t xml:space="preserve"> - </w:t>
            </w:r>
            <w:r w:rsidRPr="00EB15C9">
              <w:rPr>
                <w:rFonts w:ascii="Trebuchet MS" w:hAnsi="Trebuchet MS" w:cs="Arial"/>
                <w:iCs/>
                <w:sz w:val="20"/>
                <w:szCs w:val="20"/>
                <w:lang w:val="pt-PT"/>
              </w:rPr>
              <w:t>12V DC</w:t>
            </w:r>
          </w:p>
        </w:tc>
        <w:tc>
          <w:tcPr>
            <w:tcW w:w="2340" w:type="dxa"/>
          </w:tcPr>
          <w:p w14:paraId="3F57235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CF2EE3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EA86268"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CDA8C7B" w14:textId="77777777" w:rsidTr="00A352B6">
        <w:tc>
          <w:tcPr>
            <w:tcW w:w="988" w:type="dxa"/>
            <w:vAlign w:val="center"/>
          </w:tcPr>
          <w:p w14:paraId="6D3A0DAA"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lang w:val="pt-PT"/>
              </w:rPr>
            </w:pPr>
          </w:p>
        </w:tc>
        <w:tc>
          <w:tcPr>
            <w:tcW w:w="3240" w:type="dxa"/>
            <w:vAlign w:val="center"/>
          </w:tcPr>
          <w:p w14:paraId="672B2685" w14:textId="77777777" w:rsidR="000E67A0" w:rsidRPr="005E4932" w:rsidRDefault="000E67A0" w:rsidP="00A352B6">
            <w:pPr>
              <w:spacing w:before="60" w:after="60"/>
              <w:jc w:val="both"/>
              <w:rPr>
                <w:rFonts w:ascii="Trebuchet MS" w:hAnsi="Trebuchet MS" w:cs="Arial"/>
                <w:iCs/>
                <w:sz w:val="20"/>
                <w:szCs w:val="20"/>
              </w:rPr>
            </w:pPr>
            <w:proofErr w:type="spellStart"/>
            <w:r w:rsidRPr="00AF0781">
              <w:rPr>
                <w:rFonts w:ascii="Trebuchet MS" w:hAnsi="Trebuchet MS" w:cs="Arial"/>
                <w:iCs/>
                <w:sz w:val="20"/>
                <w:szCs w:val="20"/>
              </w:rPr>
              <w:t>Adresinių</w:t>
            </w:r>
            <w:proofErr w:type="spellEnd"/>
            <w:r w:rsidRPr="00AF0781">
              <w:rPr>
                <w:rFonts w:ascii="Trebuchet MS" w:hAnsi="Trebuchet MS" w:cs="Arial"/>
                <w:iCs/>
                <w:sz w:val="20"/>
                <w:szCs w:val="20"/>
              </w:rPr>
              <w:t xml:space="preserve"> įrenginių kilpos modulis MAP LSN </w:t>
            </w:r>
            <w:proofErr w:type="spellStart"/>
            <w:r w:rsidRPr="00AF0781">
              <w:rPr>
                <w:rFonts w:ascii="Trebuchet MS" w:hAnsi="Trebuchet MS" w:cs="Arial"/>
                <w:iCs/>
                <w:sz w:val="20"/>
                <w:szCs w:val="20"/>
              </w:rPr>
              <w:t>Gateway</w:t>
            </w:r>
            <w:proofErr w:type="spellEnd"/>
            <w:r>
              <w:rPr>
                <w:rFonts w:ascii="Trebuchet MS" w:hAnsi="Trebuchet MS" w:cs="Arial"/>
                <w:iCs/>
                <w:sz w:val="20"/>
                <w:szCs w:val="20"/>
              </w:rPr>
              <w:t xml:space="preserve"> </w:t>
            </w:r>
            <w:r w:rsidRPr="00D94771">
              <w:rPr>
                <w:rFonts w:ascii="Trebuchet MS" w:eastAsia="Calibri" w:hAnsi="Trebuchet MS" w:cs="Arial"/>
                <w:bCs/>
                <w:iCs/>
                <w:sz w:val="20"/>
                <w:szCs w:val="20"/>
              </w:rPr>
              <w:t>arba lygiavertis</w:t>
            </w:r>
          </w:p>
        </w:tc>
        <w:tc>
          <w:tcPr>
            <w:tcW w:w="2340" w:type="dxa"/>
          </w:tcPr>
          <w:p w14:paraId="7D71AE94" w14:textId="77777777" w:rsidR="000E67A0" w:rsidRPr="005E493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0D43640C" w14:textId="77777777" w:rsidR="000E67A0" w:rsidRPr="005E4932" w:rsidRDefault="000E67A0" w:rsidP="00A352B6">
            <w:pPr>
              <w:spacing w:before="60" w:after="60"/>
              <w:jc w:val="center"/>
              <w:rPr>
                <w:rFonts w:ascii="Trebuchet MS" w:hAnsi="Trebuchet MS" w:cs="Arial"/>
                <w:b/>
                <w:bCs/>
                <w:iCs/>
                <w:sz w:val="20"/>
                <w:szCs w:val="20"/>
              </w:rPr>
            </w:pPr>
          </w:p>
        </w:tc>
        <w:tc>
          <w:tcPr>
            <w:tcW w:w="900" w:type="dxa"/>
            <w:vAlign w:val="center"/>
          </w:tcPr>
          <w:p w14:paraId="6D61D2A2" w14:textId="77777777" w:rsidR="000E67A0" w:rsidRPr="005E4932" w:rsidRDefault="000E67A0" w:rsidP="00A352B6">
            <w:pPr>
              <w:spacing w:before="60" w:after="60"/>
              <w:jc w:val="center"/>
              <w:rPr>
                <w:rFonts w:ascii="Trebuchet MS" w:hAnsi="Trebuchet MS" w:cs="Arial"/>
                <w:b/>
                <w:bCs/>
                <w:iCs/>
                <w:sz w:val="20"/>
                <w:szCs w:val="20"/>
              </w:rPr>
            </w:pPr>
          </w:p>
        </w:tc>
      </w:tr>
      <w:tr w:rsidR="000E67A0" w:rsidRPr="0041307C" w14:paraId="14274F02" w14:textId="77777777" w:rsidTr="00A352B6">
        <w:tc>
          <w:tcPr>
            <w:tcW w:w="988" w:type="dxa"/>
            <w:vAlign w:val="center"/>
          </w:tcPr>
          <w:p w14:paraId="474C3FCC"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en-US"/>
              </w:rPr>
            </w:pPr>
          </w:p>
        </w:tc>
        <w:tc>
          <w:tcPr>
            <w:tcW w:w="3240" w:type="dxa"/>
            <w:vAlign w:val="center"/>
          </w:tcPr>
          <w:p w14:paraId="53384B47" w14:textId="77777777" w:rsidR="000E67A0" w:rsidRPr="00AF0781" w:rsidRDefault="000E67A0" w:rsidP="00A352B6">
            <w:pPr>
              <w:spacing w:before="60" w:after="60"/>
              <w:jc w:val="both"/>
              <w:rPr>
                <w:rFonts w:ascii="Trebuchet MS" w:hAnsi="Trebuchet MS" w:cs="Arial"/>
                <w:iCs/>
                <w:sz w:val="20"/>
                <w:szCs w:val="20"/>
              </w:rPr>
            </w:pPr>
            <w:r w:rsidRPr="00AF0781">
              <w:rPr>
                <w:rFonts w:ascii="Trebuchet MS" w:hAnsi="Trebuchet MS" w:cs="Arial"/>
                <w:bCs/>
                <w:iCs/>
                <w:sz w:val="20"/>
                <w:szCs w:val="20"/>
              </w:rPr>
              <w:t xml:space="preserve">Kilpos modulio palaikomas </w:t>
            </w:r>
            <w:proofErr w:type="spellStart"/>
            <w:r w:rsidRPr="00AF0781">
              <w:rPr>
                <w:rFonts w:ascii="Trebuchet MS" w:hAnsi="Trebuchet MS" w:cs="Arial"/>
                <w:bCs/>
                <w:iCs/>
                <w:sz w:val="20"/>
                <w:szCs w:val="20"/>
              </w:rPr>
              <w:t>adresinių</w:t>
            </w:r>
            <w:proofErr w:type="spellEnd"/>
            <w:r w:rsidRPr="00AF0781">
              <w:rPr>
                <w:rFonts w:ascii="Trebuchet MS" w:hAnsi="Trebuchet MS" w:cs="Arial"/>
                <w:bCs/>
                <w:iCs/>
                <w:sz w:val="20"/>
                <w:szCs w:val="20"/>
              </w:rPr>
              <w:t xml:space="preserve"> įrenginių skaičius iki</w:t>
            </w:r>
            <w:r w:rsidRPr="00AF0781">
              <w:rPr>
                <w:rFonts w:ascii="Trebuchet MS" w:hAnsi="Trebuchet MS" w:cs="Symbol"/>
                <w:iCs/>
                <w:sz w:val="20"/>
                <w:szCs w:val="20"/>
              </w:rPr>
              <w:t xml:space="preserve"> </w:t>
            </w:r>
            <w:r w:rsidRPr="00AF0781">
              <w:rPr>
                <w:rFonts w:ascii="Trebuchet MS" w:hAnsi="Trebuchet MS" w:cs="Arial"/>
                <w:iCs/>
                <w:sz w:val="20"/>
                <w:szCs w:val="20"/>
              </w:rPr>
              <w:t>127</w:t>
            </w:r>
          </w:p>
        </w:tc>
        <w:tc>
          <w:tcPr>
            <w:tcW w:w="2340" w:type="dxa"/>
          </w:tcPr>
          <w:p w14:paraId="31ACB84A" w14:textId="77777777" w:rsidR="000E67A0" w:rsidRPr="005E493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4A26AC06" w14:textId="77777777" w:rsidR="000E67A0" w:rsidRPr="005E4932" w:rsidRDefault="000E67A0" w:rsidP="00A352B6">
            <w:pPr>
              <w:spacing w:before="60" w:after="60"/>
              <w:jc w:val="center"/>
              <w:rPr>
                <w:rFonts w:ascii="Trebuchet MS" w:hAnsi="Trebuchet MS" w:cs="Arial"/>
                <w:b/>
                <w:bCs/>
                <w:iCs/>
                <w:sz w:val="20"/>
                <w:szCs w:val="20"/>
              </w:rPr>
            </w:pPr>
          </w:p>
        </w:tc>
        <w:tc>
          <w:tcPr>
            <w:tcW w:w="900" w:type="dxa"/>
            <w:vAlign w:val="center"/>
          </w:tcPr>
          <w:p w14:paraId="48A24469" w14:textId="77777777" w:rsidR="000E67A0" w:rsidRPr="005E4932" w:rsidRDefault="000E67A0" w:rsidP="00A352B6">
            <w:pPr>
              <w:spacing w:before="60" w:after="60"/>
              <w:jc w:val="center"/>
              <w:rPr>
                <w:rFonts w:ascii="Trebuchet MS" w:hAnsi="Trebuchet MS" w:cs="Arial"/>
                <w:b/>
                <w:bCs/>
                <w:iCs/>
                <w:sz w:val="20"/>
                <w:szCs w:val="20"/>
              </w:rPr>
            </w:pPr>
          </w:p>
        </w:tc>
      </w:tr>
      <w:tr w:rsidR="000E67A0" w:rsidRPr="0041307C" w14:paraId="06204C48" w14:textId="77777777" w:rsidTr="00A352B6">
        <w:tc>
          <w:tcPr>
            <w:tcW w:w="988" w:type="dxa"/>
            <w:vAlign w:val="center"/>
          </w:tcPr>
          <w:p w14:paraId="430EB18E"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en-US"/>
              </w:rPr>
            </w:pPr>
          </w:p>
        </w:tc>
        <w:tc>
          <w:tcPr>
            <w:tcW w:w="3240" w:type="dxa"/>
            <w:vAlign w:val="center"/>
          </w:tcPr>
          <w:p w14:paraId="25BE6669" w14:textId="77777777" w:rsidR="000E67A0" w:rsidRPr="00AF0781" w:rsidRDefault="000E67A0" w:rsidP="00A352B6">
            <w:pPr>
              <w:spacing w:before="60" w:after="60"/>
              <w:jc w:val="both"/>
              <w:rPr>
                <w:rFonts w:ascii="Trebuchet MS" w:hAnsi="Trebuchet MS" w:cs="Arial"/>
                <w:bCs/>
                <w:iCs/>
                <w:sz w:val="20"/>
                <w:szCs w:val="20"/>
              </w:rPr>
            </w:pPr>
            <w:r w:rsidRPr="00AF0781">
              <w:rPr>
                <w:rFonts w:ascii="Trebuchet MS" w:hAnsi="Trebuchet MS" w:cs="Arial"/>
                <w:bCs/>
                <w:iCs/>
                <w:sz w:val="20"/>
                <w:szCs w:val="20"/>
              </w:rPr>
              <w:t>Nominali maitinimo įtampa 28 VDC</w:t>
            </w:r>
          </w:p>
        </w:tc>
        <w:tc>
          <w:tcPr>
            <w:tcW w:w="2340" w:type="dxa"/>
          </w:tcPr>
          <w:p w14:paraId="146B8B1C"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CC4772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81C060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EE6990B" w14:textId="77777777" w:rsidTr="00A352B6">
        <w:tc>
          <w:tcPr>
            <w:tcW w:w="988" w:type="dxa"/>
            <w:vAlign w:val="center"/>
          </w:tcPr>
          <w:p w14:paraId="201B24CC"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C5F7A41" w14:textId="77777777" w:rsidR="000E67A0" w:rsidRPr="005E4932" w:rsidRDefault="000E67A0" w:rsidP="00A352B6">
            <w:pPr>
              <w:spacing w:before="60" w:after="60"/>
              <w:jc w:val="both"/>
              <w:rPr>
                <w:rFonts w:ascii="Trebuchet MS" w:hAnsi="Trebuchet MS" w:cs="Arial"/>
                <w:bCs/>
                <w:iCs/>
                <w:sz w:val="20"/>
                <w:szCs w:val="20"/>
                <w:lang w:val="pt-PT"/>
              </w:rPr>
            </w:pPr>
            <w:r w:rsidRPr="00D94771">
              <w:rPr>
                <w:rFonts w:ascii="Trebuchet MS" w:hAnsi="Trebuchet MS" w:cs="Arial"/>
                <w:iCs/>
                <w:sz w:val="20"/>
                <w:szCs w:val="20"/>
                <w:lang w:val="pt-PT"/>
              </w:rPr>
              <w:t>Įrenginys suderinamas su Bosch BIS programine įranga</w:t>
            </w:r>
          </w:p>
        </w:tc>
        <w:tc>
          <w:tcPr>
            <w:tcW w:w="2340" w:type="dxa"/>
          </w:tcPr>
          <w:p w14:paraId="05E1E8C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6ABF9F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4EA1C3EF" w14:textId="77777777" w:rsidR="000E67A0" w:rsidRPr="004B5412" w:rsidRDefault="000E67A0" w:rsidP="00A352B6">
            <w:pPr>
              <w:spacing w:before="60" w:after="60"/>
              <w:jc w:val="center"/>
              <w:rPr>
                <w:rFonts w:ascii="Trebuchet MS" w:hAnsi="Trebuchet MS" w:cs="Arial"/>
                <w:b/>
                <w:bCs/>
                <w:iCs/>
                <w:sz w:val="20"/>
                <w:szCs w:val="20"/>
                <w:lang w:val="pt-PT"/>
              </w:rPr>
            </w:pPr>
          </w:p>
        </w:tc>
      </w:tr>
    </w:tbl>
    <w:p w14:paraId="5F8A0014"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p>
    <w:p w14:paraId="755FAFC6" w14:textId="507EC902" w:rsidR="00453C15" w:rsidRPr="00005DA4" w:rsidRDefault="00453C15" w:rsidP="00453C15">
      <w:pPr>
        <w:pStyle w:val="Bodytext90"/>
        <w:shd w:val="clear" w:color="auto" w:fill="auto"/>
        <w:spacing w:line="240" w:lineRule="auto"/>
        <w:jc w:val="center"/>
        <w:rPr>
          <w:rFonts w:ascii="Trebuchet MS" w:hAnsi="Trebuchet MS" w:cs="Arial"/>
          <w:iCs/>
          <w:sz w:val="20"/>
          <w:szCs w:val="20"/>
          <w:lang w:val="pt-PT"/>
        </w:rPr>
      </w:pPr>
      <w:r>
        <w:rPr>
          <w:rFonts w:ascii="Trebuchet MS" w:hAnsi="Trebuchet MS" w:cs="Arial"/>
          <w:iCs/>
          <w:sz w:val="20"/>
          <w:szCs w:val="20"/>
          <w:lang w:val="pt-PT"/>
        </w:rPr>
        <w:t>4</w:t>
      </w:r>
      <w:r w:rsidRPr="00005DA4">
        <w:rPr>
          <w:rFonts w:ascii="Trebuchet MS" w:hAnsi="Trebuchet MS" w:cs="Arial"/>
          <w:iCs/>
          <w:sz w:val="20"/>
          <w:szCs w:val="20"/>
          <w:lang w:val="pt-PT"/>
        </w:rPr>
        <w:t xml:space="preserve"> priedas</w:t>
      </w:r>
    </w:p>
    <w:p w14:paraId="72E73FF4" w14:textId="1870B16F" w:rsidR="00453C15" w:rsidRPr="00AB5DF5" w:rsidRDefault="00453C15" w:rsidP="00005DA4">
      <w:pPr>
        <w:pStyle w:val="Bodytext90"/>
        <w:shd w:val="clear" w:color="auto" w:fill="auto"/>
        <w:spacing w:line="240" w:lineRule="auto"/>
        <w:jc w:val="center"/>
        <w:rPr>
          <w:rFonts w:ascii="Trebuchet MS" w:hAnsi="Trebuchet MS" w:cs="Arial"/>
          <w:sz w:val="20"/>
          <w:szCs w:val="20"/>
        </w:rPr>
      </w:pPr>
      <w:bookmarkStart w:id="0" w:name="_Hlk198622416"/>
      <w:r w:rsidRPr="00AB5DF5">
        <w:rPr>
          <w:rFonts w:ascii="Trebuchet MS" w:hAnsi="Trebuchet MS" w:cs="Arial"/>
          <w:iCs/>
          <w:sz w:val="20"/>
          <w:szCs w:val="20"/>
        </w:rPr>
        <w:t xml:space="preserve">TECHNINIAI REIKALAVIMAI APSAUGINĖS SIGNALIZACIJOS </w:t>
      </w:r>
      <w:r w:rsidRPr="00AB5DF5">
        <w:rPr>
          <w:rFonts w:ascii="Trebuchet MS" w:hAnsi="Trebuchet MS" w:cs="Arial"/>
          <w:sz w:val="20"/>
          <w:szCs w:val="20"/>
          <w:lang w:val="pt-PT"/>
        </w:rPr>
        <w:t>ADRESINI</w:t>
      </w:r>
      <w:r>
        <w:rPr>
          <w:rFonts w:ascii="Trebuchet MS" w:hAnsi="Trebuchet MS" w:cs="Arial"/>
          <w:b w:val="0"/>
          <w:bCs w:val="0"/>
          <w:sz w:val="20"/>
          <w:szCs w:val="20"/>
          <w:lang w:val="pt-PT"/>
        </w:rPr>
        <w:t>AM</w:t>
      </w:r>
      <w:r w:rsidRPr="00AB5DF5">
        <w:rPr>
          <w:rFonts w:ascii="Trebuchet MS" w:hAnsi="Trebuchet MS" w:cs="Arial"/>
          <w:sz w:val="20"/>
          <w:szCs w:val="20"/>
          <w:lang w:val="pt-PT"/>
        </w:rPr>
        <w:t xml:space="preserve"> KONVENCINIŲ DETEKTORIŲ PAJUNGIMO MODULI</w:t>
      </w:r>
      <w:r>
        <w:rPr>
          <w:rFonts w:ascii="Trebuchet MS" w:hAnsi="Trebuchet MS" w:cs="Arial"/>
          <w:b w:val="0"/>
          <w:bCs w:val="0"/>
          <w:sz w:val="20"/>
          <w:szCs w:val="20"/>
          <w:lang w:val="pt-PT"/>
        </w:rPr>
        <w:t>UI</w:t>
      </w:r>
      <w:bookmarkEnd w:id="0"/>
    </w:p>
    <w:tbl>
      <w:tblPr>
        <w:tblStyle w:val="TableGrid"/>
        <w:tblW w:w="9445" w:type="dxa"/>
        <w:tblLook w:val="04A0" w:firstRow="1" w:lastRow="0" w:firstColumn="1" w:lastColumn="0" w:noHBand="0" w:noVBand="1"/>
      </w:tblPr>
      <w:tblGrid>
        <w:gridCol w:w="625"/>
        <w:gridCol w:w="2790"/>
        <w:gridCol w:w="2250"/>
        <w:gridCol w:w="2340"/>
        <w:gridCol w:w="1440"/>
      </w:tblGrid>
      <w:tr w:rsidR="00453C15" w:rsidRPr="0041307C" w14:paraId="47DD3E65" w14:textId="77777777" w:rsidTr="003B5CC9">
        <w:tc>
          <w:tcPr>
            <w:tcW w:w="625" w:type="dxa"/>
            <w:vMerge w:val="restart"/>
            <w:vAlign w:val="center"/>
          </w:tcPr>
          <w:p w14:paraId="2C8D6BC1" w14:textId="77777777" w:rsidR="00453C15" w:rsidRPr="004B5412" w:rsidRDefault="00453C15" w:rsidP="003B5CC9">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2790" w:type="dxa"/>
            <w:vMerge w:val="restart"/>
            <w:vAlign w:val="center"/>
          </w:tcPr>
          <w:p w14:paraId="486B852F" w14:textId="77777777" w:rsidR="00453C15" w:rsidRPr="004B5412" w:rsidRDefault="00453C15" w:rsidP="003B5CC9">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250" w:type="dxa"/>
            <w:vMerge w:val="restart"/>
            <w:vAlign w:val="center"/>
          </w:tcPr>
          <w:p w14:paraId="5FE12D25" w14:textId="77777777" w:rsidR="00453C15" w:rsidRPr="004B5412" w:rsidRDefault="00453C15" w:rsidP="003B5CC9">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780" w:type="dxa"/>
            <w:gridSpan w:val="2"/>
            <w:vAlign w:val="center"/>
          </w:tcPr>
          <w:p w14:paraId="5C8DD2CF" w14:textId="77777777" w:rsidR="00453C15" w:rsidRPr="004B5412" w:rsidRDefault="00453C15" w:rsidP="003B5CC9">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453C15" w:rsidRPr="0041307C" w14:paraId="3210163E" w14:textId="77777777" w:rsidTr="003B5CC9">
        <w:tc>
          <w:tcPr>
            <w:tcW w:w="625" w:type="dxa"/>
            <w:vMerge/>
            <w:vAlign w:val="center"/>
          </w:tcPr>
          <w:p w14:paraId="0DAF7173" w14:textId="77777777" w:rsidR="00453C15" w:rsidRPr="004B5412" w:rsidRDefault="00453C15" w:rsidP="003B5CC9">
            <w:pPr>
              <w:spacing w:before="60" w:after="60"/>
              <w:jc w:val="both"/>
              <w:rPr>
                <w:rFonts w:ascii="Trebuchet MS" w:eastAsia="Calibri" w:hAnsi="Trebuchet MS" w:cs="Arial"/>
                <w:bCs/>
                <w:iCs/>
                <w:sz w:val="20"/>
                <w:szCs w:val="20"/>
                <w:lang w:val="pt-PT"/>
              </w:rPr>
            </w:pPr>
          </w:p>
        </w:tc>
        <w:tc>
          <w:tcPr>
            <w:tcW w:w="2790" w:type="dxa"/>
            <w:vMerge/>
            <w:vAlign w:val="center"/>
          </w:tcPr>
          <w:p w14:paraId="1EA00A91" w14:textId="77777777" w:rsidR="00453C15" w:rsidRPr="004B5412" w:rsidRDefault="00453C15" w:rsidP="003B5CC9">
            <w:pPr>
              <w:spacing w:before="60" w:after="60"/>
              <w:jc w:val="both"/>
              <w:rPr>
                <w:rFonts w:ascii="Trebuchet MS" w:eastAsia="Calibri" w:hAnsi="Trebuchet MS" w:cs="Arial"/>
                <w:b/>
                <w:bCs/>
                <w:iCs/>
                <w:sz w:val="20"/>
                <w:szCs w:val="20"/>
                <w:lang w:val="pt-PT"/>
              </w:rPr>
            </w:pPr>
          </w:p>
        </w:tc>
        <w:tc>
          <w:tcPr>
            <w:tcW w:w="2250" w:type="dxa"/>
            <w:vMerge/>
          </w:tcPr>
          <w:p w14:paraId="7CC22295" w14:textId="77777777" w:rsidR="00453C15" w:rsidRPr="004B5412"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3EB59A07" w14:textId="77777777" w:rsidR="00453C15" w:rsidRPr="004B5412" w:rsidRDefault="00453C15" w:rsidP="003B5CC9">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1440" w:type="dxa"/>
            <w:vAlign w:val="center"/>
          </w:tcPr>
          <w:p w14:paraId="57E2C799" w14:textId="77777777" w:rsidR="00453C15" w:rsidRPr="004B5412" w:rsidRDefault="00453C15" w:rsidP="003B5CC9">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453C15" w:rsidRPr="0041307C" w14:paraId="459ADCBF" w14:textId="77777777" w:rsidTr="003B5CC9">
        <w:tc>
          <w:tcPr>
            <w:tcW w:w="625" w:type="dxa"/>
            <w:vAlign w:val="center"/>
          </w:tcPr>
          <w:p w14:paraId="2E322450" w14:textId="77777777" w:rsidR="00453C15" w:rsidRPr="004B5412" w:rsidRDefault="00453C15" w:rsidP="00453C15">
            <w:pPr>
              <w:pStyle w:val="ListParagraph"/>
              <w:numPr>
                <w:ilvl w:val="0"/>
                <w:numId w:val="2"/>
              </w:numPr>
              <w:spacing w:before="60" w:after="60"/>
              <w:jc w:val="both"/>
              <w:rPr>
                <w:rFonts w:ascii="Trebuchet MS" w:eastAsia="Calibri" w:hAnsi="Trebuchet MS" w:cs="Arial"/>
                <w:bCs/>
                <w:iCs/>
                <w:sz w:val="20"/>
                <w:szCs w:val="20"/>
              </w:rPr>
            </w:pPr>
          </w:p>
        </w:tc>
        <w:tc>
          <w:tcPr>
            <w:tcW w:w="2790" w:type="dxa"/>
            <w:vAlign w:val="center"/>
          </w:tcPr>
          <w:p w14:paraId="54A7D818" w14:textId="77777777" w:rsidR="00453C15" w:rsidRPr="00005DA4" w:rsidRDefault="00453C15" w:rsidP="003B5CC9">
            <w:pPr>
              <w:spacing w:before="60" w:after="60"/>
              <w:jc w:val="both"/>
              <w:rPr>
                <w:rFonts w:ascii="Trebuchet MS" w:eastAsia="Calibri" w:hAnsi="Trebuchet MS" w:cs="Arial"/>
                <w:b/>
                <w:bCs/>
                <w:iCs/>
                <w:sz w:val="20"/>
                <w:szCs w:val="20"/>
              </w:rPr>
            </w:pPr>
            <w:proofErr w:type="spellStart"/>
            <w:r w:rsidRPr="00005DA4">
              <w:rPr>
                <w:rFonts w:ascii="Trebuchet MS" w:eastAsia="Calibri" w:hAnsi="Trebuchet MS" w:cs="Arial"/>
                <w:b/>
                <w:bCs/>
                <w:iCs/>
                <w:sz w:val="20"/>
                <w:szCs w:val="20"/>
              </w:rPr>
              <w:t>Adresinis</w:t>
            </w:r>
            <w:proofErr w:type="spellEnd"/>
            <w:r w:rsidRPr="00005DA4">
              <w:rPr>
                <w:rFonts w:ascii="Trebuchet MS" w:eastAsia="Calibri" w:hAnsi="Trebuchet MS" w:cs="Arial"/>
                <w:b/>
                <w:bCs/>
                <w:iCs/>
                <w:sz w:val="20"/>
                <w:szCs w:val="20"/>
              </w:rPr>
              <w:t xml:space="preserve"> konvencinių detektorių pajungimo modulis ISP-EMIL-3RDP arba lygiavertis įrenginys</w:t>
            </w:r>
          </w:p>
        </w:tc>
        <w:tc>
          <w:tcPr>
            <w:tcW w:w="2250" w:type="dxa"/>
          </w:tcPr>
          <w:p w14:paraId="4619F20D" w14:textId="77777777" w:rsidR="00453C15" w:rsidRPr="004B5412" w:rsidRDefault="00453C15" w:rsidP="003B5CC9">
            <w:pPr>
              <w:spacing w:before="60" w:after="60"/>
              <w:jc w:val="both"/>
              <w:rPr>
                <w:rFonts w:ascii="Trebuchet MS" w:eastAsia="Calibri" w:hAnsi="Trebuchet MS" w:cs="Arial"/>
                <w:bCs/>
                <w:iCs/>
                <w:sz w:val="20"/>
                <w:szCs w:val="20"/>
              </w:rPr>
            </w:pPr>
            <w:r w:rsidRPr="004B5412">
              <w:rPr>
                <w:rFonts w:ascii="Trebuchet MS" w:eastAsia="Calibri" w:hAnsi="Trebuchet MS" w:cs="Arial"/>
                <w:bCs/>
                <w:iCs/>
                <w:sz w:val="20"/>
                <w:szCs w:val="20"/>
              </w:rPr>
              <w:t>[nurodyti įrenginio modelį, gamintoją, pagaminimo šalį]</w:t>
            </w:r>
          </w:p>
        </w:tc>
        <w:tc>
          <w:tcPr>
            <w:tcW w:w="2340" w:type="dxa"/>
            <w:vAlign w:val="center"/>
          </w:tcPr>
          <w:p w14:paraId="6C67B4B0" w14:textId="77777777" w:rsidR="00453C15" w:rsidRPr="004B5412" w:rsidRDefault="00453C15" w:rsidP="003B5CC9">
            <w:pPr>
              <w:spacing w:before="60" w:after="60"/>
              <w:jc w:val="center"/>
              <w:rPr>
                <w:rFonts w:ascii="Trebuchet MS" w:hAnsi="Trebuchet MS" w:cs="Arial"/>
                <w:b/>
                <w:bCs/>
                <w:iCs/>
                <w:sz w:val="20"/>
                <w:szCs w:val="20"/>
              </w:rPr>
            </w:pPr>
          </w:p>
        </w:tc>
        <w:tc>
          <w:tcPr>
            <w:tcW w:w="1440" w:type="dxa"/>
            <w:vAlign w:val="center"/>
          </w:tcPr>
          <w:p w14:paraId="618BA737" w14:textId="77777777" w:rsidR="00453C15" w:rsidRPr="004B5412" w:rsidRDefault="00453C15" w:rsidP="003B5CC9">
            <w:pPr>
              <w:spacing w:before="60" w:after="60"/>
              <w:jc w:val="center"/>
              <w:rPr>
                <w:rFonts w:ascii="Trebuchet MS" w:hAnsi="Trebuchet MS" w:cs="Arial"/>
                <w:b/>
                <w:bCs/>
                <w:iCs/>
                <w:sz w:val="20"/>
                <w:szCs w:val="20"/>
              </w:rPr>
            </w:pPr>
          </w:p>
        </w:tc>
      </w:tr>
      <w:tr w:rsidR="00453C15" w:rsidRPr="0041307C" w14:paraId="1F634412" w14:textId="77777777" w:rsidTr="003B5CC9">
        <w:tc>
          <w:tcPr>
            <w:tcW w:w="625" w:type="dxa"/>
            <w:vAlign w:val="center"/>
          </w:tcPr>
          <w:p w14:paraId="61135736" w14:textId="77777777" w:rsidR="00453C15" w:rsidRPr="004B5412"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rPr>
            </w:pPr>
          </w:p>
        </w:tc>
        <w:tc>
          <w:tcPr>
            <w:tcW w:w="2790" w:type="dxa"/>
            <w:vAlign w:val="center"/>
          </w:tcPr>
          <w:p w14:paraId="3E05ABED" w14:textId="77777777" w:rsidR="00453C15" w:rsidRPr="006864BB" w:rsidRDefault="00453C15" w:rsidP="003B5CC9">
            <w:pPr>
              <w:spacing w:before="60" w:after="60"/>
              <w:jc w:val="both"/>
              <w:rPr>
                <w:rFonts w:ascii="Trebuchet MS" w:eastAsia="Calibri" w:hAnsi="Trebuchet MS" w:cs="Arial"/>
                <w:iCs/>
                <w:sz w:val="20"/>
                <w:szCs w:val="20"/>
                <w:lang w:val="pt-PT"/>
              </w:rPr>
            </w:pPr>
            <w:r w:rsidRPr="006864BB">
              <w:rPr>
                <w:rFonts w:ascii="Trebuchet MS" w:eastAsia="Calibri" w:hAnsi="Trebuchet MS" w:cs="Arial"/>
                <w:iCs/>
                <w:sz w:val="20"/>
                <w:szCs w:val="20"/>
              </w:rPr>
              <w:t>6 konvencinių detektorių zonos su stebėsena</w:t>
            </w:r>
          </w:p>
        </w:tc>
        <w:tc>
          <w:tcPr>
            <w:tcW w:w="2250" w:type="dxa"/>
          </w:tcPr>
          <w:p w14:paraId="7AA17FDB" w14:textId="77777777" w:rsidR="00453C15" w:rsidRPr="006864BB"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20B2EFD1" w14:textId="77777777" w:rsidR="00453C15" w:rsidRPr="006864BB"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0BA6F720" w14:textId="77777777" w:rsidR="00453C15" w:rsidRPr="006864BB" w:rsidRDefault="00453C15" w:rsidP="003B5CC9">
            <w:pPr>
              <w:spacing w:before="60" w:after="60"/>
              <w:jc w:val="center"/>
              <w:rPr>
                <w:rFonts w:ascii="Trebuchet MS" w:hAnsi="Trebuchet MS" w:cs="Arial"/>
                <w:b/>
                <w:bCs/>
                <w:iCs/>
                <w:sz w:val="20"/>
                <w:szCs w:val="20"/>
                <w:lang w:val="pt-PT"/>
              </w:rPr>
            </w:pPr>
          </w:p>
        </w:tc>
      </w:tr>
      <w:tr w:rsidR="00453C15" w:rsidRPr="0041307C" w14:paraId="3502A954" w14:textId="77777777" w:rsidTr="003B5CC9">
        <w:tc>
          <w:tcPr>
            <w:tcW w:w="625" w:type="dxa"/>
            <w:vAlign w:val="center"/>
          </w:tcPr>
          <w:p w14:paraId="3E3717EB" w14:textId="77777777" w:rsidR="00453C15" w:rsidRPr="006864BB"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629D60BF" w14:textId="77777777" w:rsidR="00453C15" w:rsidRPr="006864BB" w:rsidRDefault="00453C15" w:rsidP="003B5CC9">
            <w:pPr>
              <w:spacing w:before="60" w:after="60"/>
              <w:jc w:val="both"/>
              <w:rPr>
                <w:rFonts w:ascii="Trebuchet MS" w:eastAsia="Calibri" w:hAnsi="Trebuchet MS" w:cs="Arial"/>
                <w:iCs/>
                <w:sz w:val="20"/>
                <w:szCs w:val="20"/>
                <w:lang w:val="pt-PT"/>
              </w:rPr>
            </w:pPr>
            <w:proofErr w:type="spellStart"/>
            <w:r>
              <w:rPr>
                <w:rFonts w:ascii="Trebuchet MS" w:eastAsia="Calibri" w:hAnsi="Trebuchet MS" w:cs="Arial"/>
                <w:iCs/>
                <w:sz w:val="20"/>
                <w:szCs w:val="20"/>
              </w:rPr>
              <w:t>R</w:t>
            </w:r>
            <w:r w:rsidRPr="006864BB">
              <w:rPr>
                <w:rFonts w:ascii="Trebuchet MS" w:eastAsia="Calibri" w:hAnsi="Trebuchet MS" w:cs="Arial"/>
                <w:iCs/>
                <w:sz w:val="20"/>
                <w:szCs w:val="20"/>
              </w:rPr>
              <w:t>ėliniai</w:t>
            </w:r>
            <w:proofErr w:type="spellEnd"/>
            <w:r w:rsidRPr="006864BB">
              <w:rPr>
                <w:rFonts w:ascii="Trebuchet MS" w:eastAsia="Calibri" w:hAnsi="Trebuchet MS" w:cs="Arial"/>
                <w:iCs/>
                <w:sz w:val="20"/>
                <w:szCs w:val="20"/>
              </w:rPr>
              <w:t xml:space="preserve"> sauso kontakto (NC NO) </w:t>
            </w:r>
            <w:proofErr w:type="spellStart"/>
            <w:r w:rsidRPr="006864BB">
              <w:rPr>
                <w:rFonts w:ascii="Trebuchet MS" w:eastAsia="Calibri" w:hAnsi="Trebuchet MS" w:cs="Arial"/>
                <w:iCs/>
                <w:sz w:val="20"/>
                <w:szCs w:val="20"/>
              </w:rPr>
              <w:t>išėjima</w:t>
            </w:r>
            <w:proofErr w:type="spellEnd"/>
          </w:p>
        </w:tc>
        <w:tc>
          <w:tcPr>
            <w:tcW w:w="2250" w:type="dxa"/>
          </w:tcPr>
          <w:p w14:paraId="4A955913" w14:textId="77777777" w:rsidR="00453C15" w:rsidRPr="006864BB"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5E871800" w14:textId="77777777" w:rsidR="00453C15" w:rsidRPr="006864BB"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7FB099A1" w14:textId="77777777" w:rsidR="00453C15" w:rsidRPr="006864BB" w:rsidRDefault="00453C15" w:rsidP="003B5CC9">
            <w:pPr>
              <w:spacing w:before="60" w:after="60"/>
              <w:jc w:val="center"/>
              <w:rPr>
                <w:rFonts w:ascii="Trebuchet MS" w:hAnsi="Trebuchet MS" w:cs="Arial"/>
                <w:b/>
                <w:bCs/>
                <w:iCs/>
                <w:sz w:val="20"/>
                <w:szCs w:val="20"/>
                <w:lang w:val="pt-PT"/>
              </w:rPr>
            </w:pPr>
          </w:p>
        </w:tc>
      </w:tr>
      <w:tr w:rsidR="00453C15" w:rsidRPr="0041307C" w14:paraId="3A1842DC" w14:textId="77777777" w:rsidTr="003B5CC9">
        <w:tc>
          <w:tcPr>
            <w:tcW w:w="625" w:type="dxa"/>
            <w:vAlign w:val="center"/>
          </w:tcPr>
          <w:p w14:paraId="4226CE76" w14:textId="77777777" w:rsidR="00453C15" w:rsidRPr="006864BB"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65CB61A0" w14:textId="77777777" w:rsidR="00453C15" w:rsidRPr="006864BB" w:rsidRDefault="00453C15" w:rsidP="003B5CC9">
            <w:pPr>
              <w:spacing w:before="60" w:after="60"/>
              <w:jc w:val="both"/>
              <w:rPr>
                <w:rFonts w:ascii="Trebuchet MS" w:eastAsia="Calibri" w:hAnsi="Trebuchet MS" w:cs="Arial"/>
                <w:iCs/>
                <w:sz w:val="20"/>
                <w:szCs w:val="20"/>
                <w:lang w:val="pt-PT"/>
              </w:rPr>
            </w:pPr>
            <w:r w:rsidRPr="006864BB">
              <w:rPr>
                <w:rFonts w:ascii="Trebuchet MS" w:eastAsia="Calibri" w:hAnsi="Trebuchet MS" w:cs="Arial"/>
                <w:iCs/>
                <w:sz w:val="20"/>
                <w:szCs w:val="20"/>
              </w:rPr>
              <w:t>Vartojimo srovė</w:t>
            </w:r>
            <w:r>
              <w:rPr>
                <w:rFonts w:ascii="Trebuchet MS" w:eastAsia="Calibri" w:hAnsi="Trebuchet MS" w:cs="Arial"/>
                <w:iCs/>
                <w:sz w:val="20"/>
                <w:szCs w:val="20"/>
              </w:rPr>
              <w:t xml:space="preserve"> &lt; 5 </w:t>
            </w:r>
            <w:proofErr w:type="spellStart"/>
            <w:r>
              <w:rPr>
                <w:rFonts w:ascii="Trebuchet MS" w:eastAsia="Calibri" w:hAnsi="Trebuchet MS" w:cs="Arial"/>
                <w:iCs/>
                <w:sz w:val="20"/>
                <w:szCs w:val="20"/>
              </w:rPr>
              <w:t>mA</w:t>
            </w:r>
            <w:proofErr w:type="spellEnd"/>
          </w:p>
        </w:tc>
        <w:tc>
          <w:tcPr>
            <w:tcW w:w="2250" w:type="dxa"/>
          </w:tcPr>
          <w:p w14:paraId="466D3262" w14:textId="77777777" w:rsidR="00453C15" w:rsidRPr="006864BB"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6632ABB9" w14:textId="77777777" w:rsidR="00453C15" w:rsidRPr="006864BB"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40F2B50B" w14:textId="77777777" w:rsidR="00453C15" w:rsidRPr="006864BB" w:rsidRDefault="00453C15" w:rsidP="003B5CC9">
            <w:pPr>
              <w:spacing w:before="60" w:after="60"/>
              <w:jc w:val="center"/>
              <w:rPr>
                <w:rFonts w:ascii="Trebuchet MS" w:hAnsi="Trebuchet MS" w:cs="Arial"/>
                <w:b/>
                <w:bCs/>
                <w:iCs/>
                <w:sz w:val="20"/>
                <w:szCs w:val="20"/>
                <w:lang w:val="pt-PT"/>
              </w:rPr>
            </w:pPr>
          </w:p>
        </w:tc>
      </w:tr>
      <w:tr w:rsidR="00453C15" w:rsidRPr="0041307C" w14:paraId="3F3D8151" w14:textId="77777777" w:rsidTr="003B5CC9">
        <w:tc>
          <w:tcPr>
            <w:tcW w:w="625" w:type="dxa"/>
            <w:vAlign w:val="center"/>
          </w:tcPr>
          <w:p w14:paraId="4FC9BFEC" w14:textId="77777777" w:rsidR="00453C15" w:rsidRPr="006864BB"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09D49DF3" w14:textId="77777777" w:rsidR="00453C15" w:rsidRPr="006864BB" w:rsidRDefault="00453C15" w:rsidP="003B5CC9">
            <w:pPr>
              <w:spacing w:before="60" w:after="60"/>
              <w:jc w:val="both"/>
              <w:rPr>
                <w:rFonts w:ascii="Trebuchet MS" w:eastAsia="Calibri" w:hAnsi="Trebuchet MS" w:cs="Arial"/>
                <w:b/>
                <w:bCs/>
                <w:iCs/>
                <w:sz w:val="20"/>
                <w:szCs w:val="20"/>
                <w:lang w:val="pt-PT"/>
              </w:rPr>
            </w:pPr>
            <w:r w:rsidRPr="006864BB">
              <w:rPr>
                <w:rFonts w:ascii="Trebuchet MS" w:eastAsia="Calibri" w:hAnsi="Trebuchet MS" w:cs="Arial"/>
                <w:iCs/>
                <w:sz w:val="20"/>
                <w:szCs w:val="20"/>
              </w:rPr>
              <w:t>Maitinimo įtampa 15 - 33 V DC</w:t>
            </w:r>
          </w:p>
        </w:tc>
        <w:tc>
          <w:tcPr>
            <w:tcW w:w="2250" w:type="dxa"/>
          </w:tcPr>
          <w:p w14:paraId="3CBC2541" w14:textId="77777777" w:rsidR="00453C15" w:rsidRPr="006864BB"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18EE0E60" w14:textId="77777777" w:rsidR="00453C15" w:rsidRPr="006864BB"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7FAA3198" w14:textId="77777777" w:rsidR="00453C15" w:rsidRPr="006864BB" w:rsidRDefault="00453C15" w:rsidP="003B5CC9">
            <w:pPr>
              <w:spacing w:before="60" w:after="60"/>
              <w:jc w:val="center"/>
              <w:rPr>
                <w:rFonts w:ascii="Trebuchet MS" w:hAnsi="Trebuchet MS" w:cs="Arial"/>
                <w:b/>
                <w:bCs/>
                <w:iCs/>
                <w:sz w:val="20"/>
                <w:szCs w:val="20"/>
                <w:lang w:val="pt-PT"/>
              </w:rPr>
            </w:pPr>
          </w:p>
        </w:tc>
      </w:tr>
      <w:tr w:rsidR="00453C15" w:rsidRPr="0041307C" w14:paraId="6225494B" w14:textId="77777777" w:rsidTr="003B5CC9">
        <w:tc>
          <w:tcPr>
            <w:tcW w:w="625" w:type="dxa"/>
            <w:vAlign w:val="center"/>
          </w:tcPr>
          <w:p w14:paraId="3596C5E3" w14:textId="77777777" w:rsidR="00453C15" w:rsidRPr="006864BB"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7432578C" w14:textId="77777777" w:rsidR="00453C15" w:rsidRPr="006864BB" w:rsidRDefault="00453C15" w:rsidP="003B5CC9">
            <w:pPr>
              <w:spacing w:before="60" w:after="60"/>
              <w:jc w:val="both"/>
              <w:rPr>
                <w:rFonts w:ascii="Trebuchet MS" w:eastAsia="Calibri" w:hAnsi="Trebuchet MS" w:cs="Arial"/>
                <w:iCs/>
                <w:sz w:val="20"/>
                <w:szCs w:val="20"/>
                <w:lang w:val="pt-PT"/>
              </w:rPr>
            </w:pPr>
            <w:r w:rsidRPr="006864BB">
              <w:rPr>
                <w:rFonts w:ascii="Trebuchet MS" w:eastAsia="Calibri" w:hAnsi="Trebuchet MS" w:cs="Arial"/>
                <w:iCs/>
                <w:sz w:val="20"/>
                <w:szCs w:val="20"/>
              </w:rPr>
              <w:t>Apsaugos klasė 3, EN50130-5, VdS-2110</w:t>
            </w:r>
          </w:p>
        </w:tc>
        <w:tc>
          <w:tcPr>
            <w:tcW w:w="2250" w:type="dxa"/>
          </w:tcPr>
          <w:p w14:paraId="4A559E01" w14:textId="77777777" w:rsidR="00453C15" w:rsidRPr="006864BB"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519B67DA" w14:textId="77777777" w:rsidR="00453C15" w:rsidRPr="006864BB"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51EBE7B7" w14:textId="77777777" w:rsidR="00453C15" w:rsidRPr="006864BB" w:rsidRDefault="00453C15" w:rsidP="003B5CC9">
            <w:pPr>
              <w:spacing w:before="60" w:after="60"/>
              <w:jc w:val="center"/>
              <w:rPr>
                <w:rFonts w:ascii="Trebuchet MS" w:hAnsi="Trebuchet MS" w:cs="Arial"/>
                <w:b/>
                <w:bCs/>
                <w:iCs/>
                <w:sz w:val="20"/>
                <w:szCs w:val="20"/>
                <w:lang w:val="pt-PT"/>
              </w:rPr>
            </w:pPr>
          </w:p>
        </w:tc>
      </w:tr>
      <w:tr w:rsidR="00453C15" w:rsidRPr="0041307C" w14:paraId="4B148A8D" w14:textId="77777777" w:rsidTr="003B5CC9">
        <w:tc>
          <w:tcPr>
            <w:tcW w:w="625" w:type="dxa"/>
            <w:vAlign w:val="center"/>
          </w:tcPr>
          <w:p w14:paraId="4B79BF14" w14:textId="77777777" w:rsidR="00453C15" w:rsidRPr="006864BB"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18A42D46" w14:textId="77777777" w:rsidR="00453C15" w:rsidRPr="006864BB" w:rsidRDefault="00453C15" w:rsidP="003B5CC9">
            <w:pPr>
              <w:spacing w:before="60" w:after="60"/>
              <w:jc w:val="both"/>
              <w:rPr>
                <w:rFonts w:ascii="Trebuchet MS" w:eastAsia="Calibri" w:hAnsi="Trebuchet MS" w:cs="Arial"/>
                <w:iCs/>
                <w:sz w:val="20"/>
                <w:szCs w:val="20"/>
                <w:lang w:val="pt-PT"/>
              </w:rPr>
            </w:pPr>
            <w:r w:rsidRPr="006864BB">
              <w:rPr>
                <w:rFonts w:ascii="Trebuchet MS" w:eastAsia="Calibri" w:hAnsi="Trebuchet MS" w:cs="Arial"/>
                <w:iCs/>
                <w:sz w:val="20"/>
                <w:szCs w:val="20"/>
              </w:rPr>
              <w:t>Darbinė temperatūra 0°C iki +5</w:t>
            </w:r>
            <w:r>
              <w:rPr>
                <w:rFonts w:ascii="Trebuchet MS" w:eastAsia="Calibri" w:hAnsi="Trebuchet MS" w:cs="Arial"/>
                <w:iCs/>
                <w:sz w:val="20"/>
                <w:szCs w:val="20"/>
              </w:rPr>
              <w:t>0</w:t>
            </w:r>
            <w:r w:rsidRPr="006864BB">
              <w:rPr>
                <w:rFonts w:ascii="Trebuchet MS" w:eastAsia="Calibri" w:hAnsi="Trebuchet MS" w:cs="Arial"/>
                <w:iCs/>
                <w:sz w:val="20"/>
                <w:szCs w:val="20"/>
              </w:rPr>
              <w:t>°C</w:t>
            </w:r>
          </w:p>
        </w:tc>
        <w:tc>
          <w:tcPr>
            <w:tcW w:w="2250" w:type="dxa"/>
          </w:tcPr>
          <w:p w14:paraId="6D698316" w14:textId="77777777" w:rsidR="00453C15" w:rsidRPr="006864BB"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03D6C6BA" w14:textId="77777777" w:rsidR="00453C15" w:rsidRPr="006864BB"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6192780E" w14:textId="77777777" w:rsidR="00453C15" w:rsidRPr="006864BB" w:rsidRDefault="00453C15" w:rsidP="003B5CC9">
            <w:pPr>
              <w:spacing w:before="60" w:after="60"/>
              <w:jc w:val="center"/>
              <w:rPr>
                <w:rFonts w:ascii="Trebuchet MS" w:hAnsi="Trebuchet MS" w:cs="Arial"/>
                <w:b/>
                <w:bCs/>
                <w:iCs/>
                <w:sz w:val="20"/>
                <w:szCs w:val="20"/>
                <w:lang w:val="pt-PT"/>
              </w:rPr>
            </w:pPr>
          </w:p>
        </w:tc>
      </w:tr>
      <w:tr w:rsidR="00453C15" w:rsidRPr="0041307C" w14:paraId="536E689E" w14:textId="77777777" w:rsidTr="003B5CC9">
        <w:tc>
          <w:tcPr>
            <w:tcW w:w="625" w:type="dxa"/>
            <w:vAlign w:val="center"/>
          </w:tcPr>
          <w:p w14:paraId="6E14186A" w14:textId="77777777" w:rsidR="00453C15" w:rsidRPr="006864BB"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13F98881" w14:textId="77777777" w:rsidR="00453C15" w:rsidRPr="006864BB" w:rsidRDefault="00453C15" w:rsidP="003B5CC9">
            <w:pPr>
              <w:spacing w:before="60" w:after="60"/>
              <w:jc w:val="both"/>
              <w:rPr>
                <w:rFonts w:ascii="Trebuchet MS" w:eastAsia="Calibri" w:hAnsi="Trebuchet MS" w:cs="Arial"/>
                <w:iCs/>
                <w:sz w:val="20"/>
                <w:szCs w:val="20"/>
              </w:rPr>
            </w:pPr>
            <w:r w:rsidRPr="006864BB">
              <w:rPr>
                <w:rFonts w:ascii="Trebuchet MS" w:eastAsia="Calibri" w:hAnsi="Trebuchet MS" w:cs="Arial"/>
                <w:iCs/>
                <w:sz w:val="20"/>
                <w:szCs w:val="20"/>
              </w:rPr>
              <w:t xml:space="preserve">Suderinamas su </w:t>
            </w:r>
            <w:proofErr w:type="spellStart"/>
            <w:r w:rsidRPr="006864BB">
              <w:rPr>
                <w:rFonts w:ascii="Trebuchet MS" w:eastAsia="Calibri" w:hAnsi="Trebuchet MS" w:cs="Arial"/>
                <w:iCs/>
                <w:sz w:val="20"/>
                <w:szCs w:val="20"/>
              </w:rPr>
              <w:t>Bosch</w:t>
            </w:r>
            <w:proofErr w:type="spellEnd"/>
            <w:r w:rsidRPr="006864BB">
              <w:rPr>
                <w:rFonts w:ascii="Trebuchet MS" w:eastAsia="Calibri" w:hAnsi="Trebuchet MS" w:cs="Arial"/>
                <w:iCs/>
                <w:sz w:val="20"/>
                <w:szCs w:val="20"/>
              </w:rPr>
              <w:t xml:space="preserve"> </w:t>
            </w:r>
            <w:proofErr w:type="spellStart"/>
            <w:r w:rsidRPr="006864BB">
              <w:rPr>
                <w:rFonts w:ascii="Trebuchet MS" w:eastAsia="Calibri" w:hAnsi="Trebuchet MS" w:cs="Arial"/>
                <w:iCs/>
                <w:sz w:val="20"/>
                <w:szCs w:val="20"/>
              </w:rPr>
              <w:t>Local</w:t>
            </w:r>
            <w:proofErr w:type="spellEnd"/>
            <w:r w:rsidRPr="006864BB">
              <w:rPr>
                <w:rFonts w:ascii="Trebuchet MS" w:eastAsia="Calibri" w:hAnsi="Trebuchet MS" w:cs="Arial"/>
                <w:iCs/>
                <w:sz w:val="20"/>
                <w:szCs w:val="20"/>
              </w:rPr>
              <w:t xml:space="preserve"> </w:t>
            </w:r>
            <w:proofErr w:type="spellStart"/>
            <w:r w:rsidRPr="006864BB">
              <w:rPr>
                <w:rFonts w:ascii="Trebuchet MS" w:eastAsia="Calibri" w:hAnsi="Trebuchet MS" w:cs="Arial"/>
                <w:iCs/>
                <w:sz w:val="20"/>
                <w:szCs w:val="20"/>
              </w:rPr>
              <w:t>Security</w:t>
            </w:r>
            <w:proofErr w:type="spellEnd"/>
            <w:r w:rsidRPr="006864BB">
              <w:rPr>
                <w:rFonts w:ascii="Trebuchet MS" w:eastAsia="Calibri" w:hAnsi="Trebuchet MS" w:cs="Arial"/>
                <w:iCs/>
                <w:sz w:val="20"/>
                <w:szCs w:val="20"/>
              </w:rPr>
              <w:t xml:space="preserve"> Network (LSN) sistema</w:t>
            </w:r>
          </w:p>
        </w:tc>
        <w:tc>
          <w:tcPr>
            <w:tcW w:w="2250" w:type="dxa"/>
          </w:tcPr>
          <w:p w14:paraId="66F68937" w14:textId="77777777" w:rsidR="00453C15" w:rsidRPr="006864BB" w:rsidRDefault="00453C15" w:rsidP="003B5CC9">
            <w:pPr>
              <w:spacing w:before="60" w:after="60"/>
              <w:jc w:val="both"/>
              <w:rPr>
                <w:rFonts w:ascii="Trebuchet MS" w:eastAsia="Calibri" w:hAnsi="Trebuchet MS" w:cs="Arial"/>
                <w:bCs/>
                <w:iCs/>
                <w:sz w:val="20"/>
                <w:szCs w:val="20"/>
              </w:rPr>
            </w:pPr>
          </w:p>
        </w:tc>
        <w:tc>
          <w:tcPr>
            <w:tcW w:w="2340" w:type="dxa"/>
            <w:vAlign w:val="center"/>
          </w:tcPr>
          <w:p w14:paraId="1AFAE058" w14:textId="77777777" w:rsidR="00453C15" w:rsidRPr="006864BB" w:rsidRDefault="00453C15" w:rsidP="003B5CC9">
            <w:pPr>
              <w:spacing w:before="60" w:after="60"/>
              <w:jc w:val="center"/>
              <w:rPr>
                <w:rFonts w:ascii="Trebuchet MS" w:hAnsi="Trebuchet MS" w:cs="Arial"/>
                <w:b/>
                <w:bCs/>
                <w:iCs/>
                <w:sz w:val="20"/>
                <w:szCs w:val="20"/>
              </w:rPr>
            </w:pPr>
          </w:p>
        </w:tc>
        <w:tc>
          <w:tcPr>
            <w:tcW w:w="1440" w:type="dxa"/>
            <w:vAlign w:val="center"/>
          </w:tcPr>
          <w:p w14:paraId="257D4FE2" w14:textId="77777777" w:rsidR="00453C15" w:rsidRPr="006864BB" w:rsidRDefault="00453C15" w:rsidP="003B5CC9">
            <w:pPr>
              <w:spacing w:before="60" w:after="60"/>
              <w:jc w:val="center"/>
              <w:rPr>
                <w:rFonts w:ascii="Trebuchet MS" w:hAnsi="Trebuchet MS" w:cs="Arial"/>
                <w:b/>
                <w:bCs/>
                <w:iCs/>
                <w:sz w:val="20"/>
                <w:szCs w:val="20"/>
              </w:rPr>
            </w:pPr>
          </w:p>
        </w:tc>
      </w:tr>
    </w:tbl>
    <w:p w14:paraId="1822EF95" w14:textId="77777777" w:rsidR="00453C15" w:rsidRDefault="00453C15" w:rsidP="000E67A0">
      <w:pPr>
        <w:pStyle w:val="Bodytext90"/>
        <w:shd w:val="clear" w:color="auto" w:fill="auto"/>
        <w:spacing w:line="240" w:lineRule="auto"/>
        <w:jc w:val="center"/>
        <w:rPr>
          <w:rFonts w:ascii="Trebuchet MS" w:hAnsi="Trebuchet MS" w:cs="Arial"/>
          <w:iCs/>
          <w:sz w:val="20"/>
          <w:szCs w:val="20"/>
          <w:lang w:val="lt-LT"/>
        </w:rPr>
      </w:pPr>
    </w:p>
    <w:p w14:paraId="3FA36E06" w14:textId="3D9E569B" w:rsidR="00453C15" w:rsidRPr="00005DA4" w:rsidRDefault="00453C15" w:rsidP="00453C15">
      <w:pPr>
        <w:pStyle w:val="Bodytext90"/>
        <w:shd w:val="clear" w:color="auto" w:fill="auto"/>
        <w:spacing w:line="240" w:lineRule="auto"/>
        <w:jc w:val="center"/>
        <w:rPr>
          <w:rFonts w:ascii="Trebuchet MS" w:hAnsi="Trebuchet MS" w:cs="Arial"/>
          <w:iCs/>
          <w:sz w:val="20"/>
          <w:szCs w:val="20"/>
          <w:lang w:val="pt-PT"/>
        </w:rPr>
      </w:pPr>
      <w:bookmarkStart w:id="1" w:name="_Hlk198621836"/>
      <w:r>
        <w:rPr>
          <w:rFonts w:ascii="Trebuchet MS" w:hAnsi="Trebuchet MS" w:cs="Arial"/>
          <w:iCs/>
          <w:sz w:val="20"/>
          <w:szCs w:val="20"/>
          <w:lang w:val="pt-PT"/>
        </w:rPr>
        <w:t>5</w:t>
      </w:r>
      <w:r w:rsidRPr="00005DA4">
        <w:rPr>
          <w:rFonts w:ascii="Trebuchet MS" w:hAnsi="Trebuchet MS" w:cs="Arial"/>
          <w:iCs/>
          <w:sz w:val="20"/>
          <w:szCs w:val="20"/>
          <w:lang w:val="pt-PT"/>
        </w:rPr>
        <w:t xml:space="preserve"> priedas</w:t>
      </w:r>
    </w:p>
    <w:p w14:paraId="7BC0ACCD" w14:textId="77777777" w:rsidR="00453C15" w:rsidRPr="00AB5DF5" w:rsidRDefault="00453C15" w:rsidP="00005DA4">
      <w:pPr>
        <w:pStyle w:val="Bodytext90"/>
        <w:shd w:val="clear" w:color="auto" w:fill="auto"/>
        <w:spacing w:line="240" w:lineRule="auto"/>
        <w:jc w:val="center"/>
        <w:rPr>
          <w:rFonts w:ascii="Trebuchet MS" w:hAnsi="Trebuchet MS" w:cs="Arial"/>
          <w:sz w:val="20"/>
          <w:szCs w:val="20"/>
        </w:rPr>
      </w:pPr>
      <w:bookmarkStart w:id="2" w:name="_Hlk198622448"/>
      <w:r w:rsidRPr="00AB5DF5">
        <w:rPr>
          <w:rFonts w:ascii="Trebuchet MS" w:hAnsi="Trebuchet MS" w:cs="Arial"/>
          <w:iCs/>
          <w:sz w:val="20"/>
          <w:szCs w:val="20"/>
        </w:rPr>
        <w:t>TECHNINIAI REIKALAVIMAI APSAUGINĖS SIGNALIZACIJOS</w:t>
      </w:r>
      <w:r>
        <w:rPr>
          <w:rFonts w:ascii="Trebuchet MS" w:hAnsi="Trebuchet MS" w:cs="Arial"/>
          <w:iCs/>
          <w:sz w:val="20"/>
          <w:szCs w:val="20"/>
        </w:rPr>
        <w:t xml:space="preserve"> ADRESINIAM</w:t>
      </w:r>
      <w:r w:rsidRPr="00AB5DF5">
        <w:rPr>
          <w:rFonts w:ascii="Trebuchet MS" w:hAnsi="Trebuchet MS" w:cs="Arial"/>
          <w:iCs/>
          <w:sz w:val="20"/>
          <w:szCs w:val="20"/>
        </w:rPr>
        <w:t xml:space="preserve"> JUDESIO JUTIKLIUI</w:t>
      </w:r>
      <w:bookmarkEnd w:id="2"/>
    </w:p>
    <w:tbl>
      <w:tblPr>
        <w:tblStyle w:val="TableGrid"/>
        <w:tblW w:w="9666" w:type="dxa"/>
        <w:tblLook w:val="04A0" w:firstRow="1" w:lastRow="0" w:firstColumn="1" w:lastColumn="0" w:noHBand="0" w:noVBand="1"/>
      </w:tblPr>
      <w:tblGrid>
        <w:gridCol w:w="846"/>
        <w:gridCol w:w="2790"/>
        <w:gridCol w:w="2250"/>
        <w:gridCol w:w="2340"/>
        <w:gridCol w:w="1440"/>
      </w:tblGrid>
      <w:tr w:rsidR="00453C15" w:rsidRPr="0041307C" w14:paraId="2B004E6C" w14:textId="77777777" w:rsidTr="003B5CC9">
        <w:tc>
          <w:tcPr>
            <w:tcW w:w="846" w:type="dxa"/>
            <w:vMerge w:val="restart"/>
            <w:vAlign w:val="center"/>
          </w:tcPr>
          <w:p w14:paraId="29B21F66" w14:textId="77777777" w:rsidR="00453C15" w:rsidRPr="004B5412" w:rsidRDefault="00453C15" w:rsidP="003B5CC9">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2790" w:type="dxa"/>
            <w:vMerge w:val="restart"/>
            <w:vAlign w:val="center"/>
          </w:tcPr>
          <w:p w14:paraId="316B4753" w14:textId="77777777" w:rsidR="00453C15" w:rsidRPr="004B5412" w:rsidRDefault="00453C15" w:rsidP="003B5CC9">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250" w:type="dxa"/>
            <w:vMerge w:val="restart"/>
            <w:vAlign w:val="center"/>
          </w:tcPr>
          <w:p w14:paraId="7B9C08A0" w14:textId="77777777" w:rsidR="00453C15" w:rsidRPr="004B5412" w:rsidRDefault="00453C15" w:rsidP="003B5CC9">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780" w:type="dxa"/>
            <w:gridSpan w:val="2"/>
            <w:vAlign w:val="center"/>
          </w:tcPr>
          <w:p w14:paraId="2C03DB49" w14:textId="77777777" w:rsidR="00453C15" w:rsidRPr="004B5412" w:rsidRDefault="00453C15" w:rsidP="003B5CC9">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453C15" w:rsidRPr="0041307C" w14:paraId="0EF9BF77" w14:textId="77777777" w:rsidTr="003B5CC9">
        <w:tc>
          <w:tcPr>
            <w:tcW w:w="846" w:type="dxa"/>
            <w:vMerge/>
            <w:vAlign w:val="center"/>
          </w:tcPr>
          <w:p w14:paraId="45CD42FA" w14:textId="77777777" w:rsidR="00453C15" w:rsidRPr="004B5412" w:rsidRDefault="00453C15" w:rsidP="003B5CC9">
            <w:pPr>
              <w:spacing w:before="60" w:after="60"/>
              <w:jc w:val="both"/>
              <w:rPr>
                <w:rFonts w:ascii="Trebuchet MS" w:eastAsia="Calibri" w:hAnsi="Trebuchet MS" w:cs="Arial"/>
                <w:bCs/>
                <w:iCs/>
                <w:sz w:val="20"/>
                <w:szCs w:val="20"/>
                <w:lang w:val="pt-PT"/>
              </w:rPr>
            </w:pPr>
          </w:p>
        </w:tc>
        <w:tc>
          <w:tcPr>
            <w:tcW w:w="2790" w:type="dxa"/>
            <w:vMerge/>
            <w:vAlign w:val="center"/>
          </w:tcPr>
          <w:p w14:paraId="6E8F3E12" w14:textId="77777777" w:rsidR="00453C15" w:rsidRPr="004B5412" w:rsidRDefault="00453C15" w:rsidP="003B5CC9">
            <w:pPr>
              <w:spacing w:before="60" w:after="60"/>
              <w:jc w:val="both"/>
              <w:rPr>
                <w:rFonts w:ascii="Trebuchet MS" w:eastAsia="Calibri" w:hAnsi="Trebuchet MS" w:cs="Arial"/>
                <w:b/>
                <w:bCs/>
                <w:iCs/>
                <w:sz w:val="20"/>
                <w:szCs w:val="20"/>
                <w:lang w:val="pt-PT"/>
              </w:rPr>
            </w:pPr>
          </w:p>
        </w:tc>
        <w:tc>
          <w:tcPr>
            <w:tcW w:w="2250" w:type="dxa"/>
            <w:vMerge/>
          </w:tcPr>
          <w:p w14:paraId="084D1CCC" w14:textId="77777777" w:rsidR="00453C15" w:rsidRPr="004B5412"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11567316" w14:textId="77777777" w:rsidR="00453C15" w:rsidRPr="004B5412" w:rsidRDefault="00453C15" w:rsidP="003B5CC9">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1440" w:type="dxa"/>
            <w:vAlign w:val="center"/>
          </w:tcPr>
          <w:p w14:paraId="3C89D694" w14:textId="77777777" w:rsidR="00453C15" w:rsidRPr="004B5412" w:rsidRDefault="00453C15" w:rsidP="003B5CC9">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453C15" w:rsidRPr="0041307C" w14:paraId="53A6B7B7" w14:textId="77777777" w:rsidTr="003B5CC9">
        <w:tc>
          <w:tcPr>
            <w:tcW w:w="846" w:type="dxa"/>
            <w:vAlign w:val="center"/>
          </w:tcPr>
          <w:p w14:paraId="1E32E796" w14:textId="77777777" w:rsidR="00453C15" w:rsidRPr="004B5412" w:rsidRDefault="00453C15" w:rsidP="00453C15">
            <w:pPr>
              <w:pStyle w:val="ListParagraph"/>
              <w:numPr>
                <w:ilvl w:val="0"/>
                <w:numId w:val="2"/>
              </w:numPr>
              <w:spacing w:before="60" w:after="60"/>
              <w:jc w:val="both"/>
              <w:rPr>
                <w:rFonts w:ascii="Trebuchet MS" w:eastAsia="Calibri" w:hAnsi="Trebuchet MS" w:cs="Arial"/>
                <w:bCs/>
                <w:iCs/>
                <w:sz w:val="20"/>
                <w:szCs w:val="20"/>
              </w:rPr>
            </w:pPr>
          </w:p>
        </w:tc>
        <w:tc>
          <w:tcPr>
            <w:tcW w:w="2790" w:type="dxa"/>
            <w:vAlign w:val="center"/>
          </w:tcPr>
          <w:p w14:paraId="21EB378A" w14:textId="77777777" w:rsidR="00453C15" w:rsidRPr="00005DA4" w:rsidRDefault="00453C15" w:rsidP="003B5CC9">
            <w:pPr>
              <w:spacing w:before="60" w:after="60"/>
              <w:jc w:val="both"/>
              <w:rPr>
                <w:rFonts w:ascii="Trebuchet MS" w:eastAsia="Calibri" w:hAnsi="Trebuchet MS" w:cs="Arial"/>
                <w:b/>
                <w:bCs/>
                <w:iCs/>
                <w:sz w:val="20"/>
                <w:szCs w:val="20"/>
              </w:rPr>
            </w:pPr>
            <w:proofErr w:type="spellStart"/>
            <w:r w:rsidRPr="00005DA4">
              <w:rPr>
                <w:rFonts w:ascii="Trebuchet MS" w:eastAsia="Calibri" w:hAnsi="Trebuchet MS" w:cs="Arial"/>
                <w:b/>
                <w:bCs/>
                <w:iCs/>
                <w:sz w:val="20"/>
                <w:szCs w:val="20"/>
              </w:rPr>
              <w:t>Adresinis</w:t>
            </w:r>
            <w:proofErr w:type="spellEnd"/>
            <w:r w:rsidRPr="00005DA4">
              <w:rPr>
                <w:rFonts w:ascii="Trebuchet MS" w:eastAsia="Calibri" w:hAnsi="Trebuchet MS" w:cs="Arial"/>
                <w:b/>
                <w:bCs/>
                <w:iCs/>
                <w:sz w:val="20"/>
                <w:szCs w:val="20"/>
              </w:rPr>
              <w:t xml:space="preserve"> kilpos judesio jutikli </w:t>
            </w:r>
            <w:proofErr w:type="spellStart"/>
            <w:r w:rsidRPr="00005DA4">
              <w:rPr>
                <w:rFonts w:ascii="Trebuchet MS" w:eastAsia="Calibri" w:hAnsi="Trebuchet MS" w:cs="Arial"/>
                <w:b/>
                <w:bCs/>
                <w:iCs/>
                <w:sz w:val="20"/>
                <w:szCs w:val="20"/>
              </w:rPr>
              <w:t>Bosch</w:t>
            </w:r>
            <w:proofErr w:type="spellEnd"/>
            <w:r w:rsidRPr="00005DA4">
              <w:rPr>
                <w:rFonts w:ascii="Trebuchet MS" w:eastAsia="Calibri" w:hAnsi="Trebuchet MS" w:cs="Arial"/>
                <w:b/>
                <w:bCs/>
                <w:iCs/>
                <w:sz w:val="20"/>
                <w:szCs w:val="20"/>
              </w:rPr>
              <w:t xml:space="preserve"> PDL2-A12GL arba lygiavertis įrenginys</w:t>
            </w:r>
          </w:p>
        </w:tc>
        <w:tc>
          <w:tcPr>
            <w:tcW w:w="2250" w:type="dxa"/>
          </w:tcPr>
          <w:p w14:paraId="57BE7F00" w14:textId="77777777" w:rsidR="00453C15" w:rsidRPr="004B5412" w:rsidRDefault="00453C15" w:rsidP="003B5CC9">
            <w:pPr>
              <w:spacing w:before="60" w:after="60"/>
              <w:jc w:val="both"/>
              <w:rPr>
                <w:rFonts w:ascii="Trebuchet MS" w:eastAsia="Calibri" w:hAnsi="Trebuchet MS" w:cs="Arial"/>
                <w:bCs/>
                <w:iCs/>
                <w:sz w:val="20"/>
                <w:szCs w:val="20"/>
              </w:rPr>
            </w:pPr>
            <w:r w:rsidRPr="004B5412">
              <w:rPr>
                <w:rFonts w:ascii="Trebuchet MS" w:eastAsia="Calibri" w:hAnsi="Trebuchet MS" w:cs="Arial"/>
                <w:bCs/>
                <w:iCs/>
                <w:sz w:val="20"/>
                <w:szCs w:val="20"/>
              </w:rPr>
              <w:t>[nurodyti įrenginio modelį, gamintoją, pagaminimo šalį]</w:t>
            </w:r>
          </w:p>
        </w:tc>
        <w:tc>
          <w:tcPr>
            <w:tcW w:w="2340" w:type="dxa"/>
            <w:vAlign w:val="center"/>
          </w:tcPr>
          <w:p w14:paraId="421B02FC" w14:textId="77777777" w:rsidR="00453C15" w:rsidRPr="004B5412" w:rsidRDefault="00453C15" w:rsidP="003B5CC9">
            <w:pPr>
              <w:spacing w:before="60" w:after="60"/>
              <w:jc w:val="center"/>
              <w:rPr>
                <w:rFonts w:ascii="Trebuchet MS" w:hAnsi="Trebuchet MS" w:cs="Arial"/>
                <w:b/>
                <w:bCs/>
                <w:iCs/>
                <w:sz w:val="20"/>
                <w:szCs w:val="20"/>
              </w:rPr>
            </w:pPr>
          </w:p>
        </w:tc>
        <w:tc>
          <w:tcPr>
            <w:tcW w:w="1440" w:type="dxa"/>
            <w:vAlign w:val="center"/>
          </w:tcPr>
          <w:p w14:paraId="214E4B2D" w14:textId="77777777" w:rsidR="00453C15" w:rsidRPr="004B5412" w:rsidRDefault="00453C15" w:rsidP="003B5CC9">
            <w:pPr>
              <w:spacing w:before="60" w:after="60"/>
              <w:jc w:val="center"/>
              <w:rPr>
                <w:rFonts w:ascii="Trebuchet MS" w:hAnsi="Trebuchet MS" w:cs="Arial"/>
                <w:b/>
                <w:bCs/>
                <w:iCs/>
                <w:sz w:val="20"/>
                <w:szCs w:val="20"/>
              </w:rPr>
            </w:pPr>
          </w:p>
        </w:tc>
      </w:tr>
      <w:tr w:rsidR="00453C15" w:rsidRPr="0041307C" w14:paraId="03D9CB11" w14:textId="77777777" w:rsidTr="003B5CC9">
        <w:tc>
          <w:tcPr>
            <w:tcW w:w="846" w:type="dxa"/>
            <w:vAlign w:val="center"/>
          </w:tcPr>
          <w:p w14:paraId="3DE2D46D" w14:textId="77777777" w:rsidR="00453C15" w:rsidRPr="004B5412"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rPr>
            </w:pPr>
          </w:p>
        </w:tc>
        <w:tc>
          <w:tcPr>
            <w:tcW w:w="2790" w:type="dxa"/>
            <w:vAlign w:val="center"/>
          </w:tcPr>
          <w:p w14:paraId="41FC377C" w14:textId="77777777" w:rsidR="00453C15" w:rsidRPr="00E617AD" w:rsidRDefault="00453C15" w:rsidP="003B5CC9">
            <w:pPr>
              <w:spacing w:before="60" w:after="60"/>
              <w:jc w:val="both"/>
              <w:rPr>
                <w:rFonts w:ascii="Trebuchet MS" w:eastAsia="Calibri" w:hAnsi="Trebuchet MS" w:cs="Arial"/>
                <w:iCs/>
                <w:sz w:val="20"/>
                <w:szCs w:val="20"/>
                <w:lang w:val="pt-PT"/>
              </w:rPr>
            </w:pPr>
            <w:r w:rsidRPr="00E617AD">
              <w:rPr>
                <w:rFonts w:ascii="Trebuchet MS" w:eastAsia="Calibri" w:hAnsi="Trebuchet MS" w:cs="Arial"/>
                <w:iCs/>
                <w:sz w:val="20"/>
                <w:szCs w:val="20"/>
                <w:lang w:val="pt-PT"/>
              </w:rPr>
              <w:t>Judesio detekcijos laukas</w:t>
            </w:r>
            <w:r>
              <w:rPr>
                <w:rFonts w:ascii="Trebuchet MS" w:eastAsia="Calibri" w:hAnsi="Trebuchet MS" w:cs="Arial"/>
                <w:iCs/>
                <w:sz w:val="20"/>
                <w:szCs w:val="20"/>
                <w:lang w:val="pt-PT"/>
              </w:rPr>
              <w:t xml:space="preserve"> ne mažesnis nei</w:t>
            </w:r>
            <w:r w:rsidRPr="00E617AD">
              <w:rPr>
                <w:rFonts w:ascii="Trebuchet MS" w:eastAsia="Calibri" w:hAnsi="Trebuchet MS" w:cs="Arial"/>
                <w:iCs/>
                <w:sz w:val="20"/>
                <w:szCs w:val="20"/>
                <w:lang w:val="pt-PT"/>
              </w:rPr>
              <w:t xml:space="preserve"> 1</w:t>
            </w:r>
            <w:r>
              <w:rPr>
                <w:rFonts w:ascii="Trebuchet MS" w:eastAsia="Calibri" w:hAnsi="Trebuchet MS" w:cs="Arial"/>
                <w:iCs/>
                <w:sz w:val="20"/>
                <w:szCs w:val="20"/>
                <w:lang w:val="pt-PT"/>
              </w:rPr>
              <w:t>0 m</w:t>
            </w:r>
            <w:r w:rsidRPr="00E617AD">
              <w:rPr>
                <w:rFonts w:ascii="Trebuchet MS" w:eastAsia="Calibri" w:hAnsi="Trebuchet MS" w:cs="Arial"/>
                <w:iCs/>
                <w:sz w:val="20"/>
                <w:szCs w:val="20"/>
                <w:lang w:val="pt-PT"/>
              </w:rPr>
              <w:t xml:space="preserve"> x </w:t>
            </w:r>
            <w:r>
              <w:rPr>
                <w:rFonts w:ascii="Trebuchet MS" w:eastAsia="Calibri" w:hAnsi="Trebuchet MS" w:cs="Arial"/>
                <w:iCs/>
                <w:sz w:val="20"/>
                <w:szCs w:val="20"/>
                <w:lang w:val="pt-PT"/>
              </w:rPr>
              <w:t xml:space="preserve">15 </w:t>
            </w:r>
            <w:r w:rsidRPr="00E617AD">
              <w:rPr>
                <w:rFonts w:ascii="Trebuchet MS" w:eastAsia="Calibri" w:hAnsi="Trebuchet MS" w:cs="Arial"/>
                <w:iCs/>
                <w:sz w:val="20"/>
                <w:szCs w:val="20"/>
                <w:lang w:val="pt-PT"/>
              </w:rPr>
              <w:t>m</w:t>
            </w:r>
          </w:p>
        </w:tc>
        <w:tc>
          <w:tcPr>
            <w:tcW w:w="2250" w:type="dxa"/>
          </w:tcPr>
          <w:p w14:paraId="03E95A61" w14:textId="77777777" w:rsidR="00453C15" w:rsidRPr="00E617AD"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2A3CF5E9" w14:textId="77777777" w:rsidR="00453C15" w:rsidRPr="00E617AD"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7FB2A7BC" w14:textId="77777777" w:rsidR="00453C15" w:rsidRPr="00E617AD" w:rsidRDefault="00453C15" w:rsidP="003B5CC9">
            <w:pPr>
              <w:spacing w:before="60" w:after="60"/>
              <w:jc w:val="center"/>
              <w:rPr>
                <w:rFonts w:ascii="Trebuchet MS" w:hAnsi="Trebuchet MS" w:cs="Arial"/>
                <w:b/>
                <w:bCs/>
                <w:iCs/>
                <w:sz w:val="20"/>
                <w:szCs w:val="20"/>
                <w:lang w:val="pt-PT"/>
              </w:rPr>
            </w:pPr>
          </w:p>
        </w:tc>
      </w:tr>
      <w:tr w:rsidR="00453C15" w:rsidRPr="0041307C" w14:paraId="67E93DE7" w14:textId="77777777" w:rsidTr="003B5CC9">
        <w:tc>
          <w:tcPr>
            <w:tcW w:w="846" w:type="dxa"/>
            <w:vAlign w:val="center"/>
          </w:tcPr>
          <w:p w14:paraId="554FF0B7" w14:textId="77777777" w:rsidR="00453C15" w:rsidRPr="00E617AD"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76D27664" w14:textId="77777777" w:rsidR="00453C15" w:rsidRPr="00E617AD" w:rsidRDefault="00453C15" w:rsidP="003B5CC9">
            <w:pPr>
              <w:spacing w:before="60" w:after="60"/>
              <w:jc w:val="both"/>
              <w:rPr>
                <w:rFonts w:ascii="Trebuchet MS" w:eastAsia="Calibri" w:hAnsi="Trebuchet MS" w:cs="Arial"/>
                <w:iCs/>
                <w:sz w:val="20"/>
                <w:szCs w:val="20"/>
                <w:lang w:val="pt-PT"/>
              </w:rPr>
            </w:pPr>
            <w:r w:rsidRPr="00E617AD">
              <w:rPr>
                <w:rFonts w:ascii="Trebuchet MS" w:eastAsia="Calibri" w:hAnsi="Trebuchet MS" w:cs="Arial"/>
                <w:iCs/>
                <w:sz w:val="20"/>
                <w:szCs w:val="20"/>
              </w:rPr>
              <w:t>Srovė</w:t>
            </w:r>
            <w:r>
              <w:rPr>
                <w:rFonts w:ascii="Trebuchet MS" w:eastAsia="Calibri" w:hAnsi="Trebuchet MS" w:cs="Arial"/>
                <w:iCs/>
                <w:sz w:val="20"/>
                <w:szCs w:val="20"/>
              </w:rPr>
              <w:t xml:space="preserve"> &lt;5 </w:t>
            </w:r>
            <w:proofErr w:type="spellStart"/>
            <w:r>
              <w:rPr>
                <w:rFonts w:ascii="Trebuchet MS" w:eastAsia="Calibri" w:hAnsi="Trebuchet MS" w:cs="Arial"/>
                <w:iCs/>
                <w:sz w:val="20"/>
                <w:szCs w:val="20"/>
              </w:rPr>
              <w:t>mA</w:t>
            </w:r>
            <w:proofErr w:type="spellEnd"/>
          </w:p>
        </w:tc>
        <w:tc>
          <w:tcPr>
            <w:tcW w:w="2250" w:type="dxa"/>
          </w:tcPr>
          <w:p w14:paraId="0314D956" w14:textId="77777777" w:rsidR="00453C15" w:rsidRPr="00E617AD"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51E26739" w14:textId="77777777" w:rsidR="00453C15" w:rsidRPr="00E617AD"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759ECB46" w14:textId="77777777" w:rsidR="00453C15" w:rsidRPr="00E617AD" w:rsidRDefault="00453C15" w:rsidP="003B5CC9">
            <w:pPr>
              <w:spacing w:before="60" w:after="60"/>
              <w:jc w:val="center"/>
              <w:rPr>
                <w:rFonts w:ascii="Trebuchet MS" w:hAnsi="Trebuchet MS" w:cs="Arial"/>
                <w:b/>
                <w:bCs/>
                <w:iCs/>
                <w:sz w:val="20"/>
                <w:szCs w:val="20"/>
                <w:lang w:val="pt-PT"/>
              </w:rPr>
            </w:pPr>
          </w:p>
        </w:tc>
      </w:tr>
      <w:tr w:rsidR="00453C15" w:rsidRPr="0041307C" w14:paraId="1E00F719" w14:textId="77777777" w:rsidTr="003B5CC9">
        <w:tc>
          <w:tcPr>
            <w:tcW w:w="846" w:type="dxa"/>
            <w:vAlign w:val="center"/>
          </w:tcPr>
          <w:p w14:paraId="79F8C252" w14:textId="77777777" w:rsidR="00453C15" w:rsidRPr="00E617AD"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5743CA36" w14:textId="77777777" w:rsidR="00453C15" w:rsidRPr="00E617AD" w:rsidRDefault="00453C15" w:rsidP="003B5CC9">
            <w:pPr>
              <w:spacing w:before="60" w:after="60"/>
              <w:jc w:val="both"/>
              <w:rPr>
                <w:rFonts w:ascii="Trebuchet MS" w:eastAsia="Calibri" w:hAnsi="Trebuchet MS" w:cs="Arial"/>
                <w:iCs/>
                <w:sz w:val="20"/>
                <w:szCs w:val="20"/>
                <w:lang w:val="pt-PT"/>
              </w:rPr>
            </w:pPr>
            <w:r w:rsidRPr="00E617AD">
              <w:rPr>
                <w:rFonts w:ascii="Trebuchet MS" w:eastAsia="Calibri" w:hAnsi="Trebuchet MS" w:cs="Arial"/>
                <w:iCs/>
                <w:sz w:val="20"/>
                <w:szCs w:val="20"/>
              </w:rPr>
              <w:t>Maitinimo įtampa 9 - 28 V DC</w:t>
            </w:r>
          </w:p>
        </w:tc>
        <w:tc>
          <w:tcPr>
            <w:tcW w:w="2250" w:type="dxa"/>
          </w:tcPr>
          <w:p w14:paraId="5EB14E5C" w14:textId="77777777" w:rsidR="00453C15" w:rsidRPr="00E617AD"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531809F8" w14:textId="77777777" w:rsidR="00453C15" w:rsidRPr="00E617AD"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5C43542C" w14:textId="77777777" w:rsidR="00453C15" w:rsidRPr="00E617AD" w:rsidRDefault="00453C15" w:rsidP="003B5CC9">
            <w:pPr>
              <w:spacing w:before="60" w:after="60"/>
              <w:jc w:val="center"/>
              <w:rPr>
                <w:rFonts w:ascii="Trebuchet MS" w:hAnsi="Trebuchet MS" w:cs="Arial"/>
                <w:b/>
                <w:bCs/>
                <w:iCs/>
                <w:sz w:val="20"/>
                <w:szCs w:val="20"/>
                <w:lang w:val="pt-PT"/>
              </w:rPr>
            </w:pPr>
          </w:p>
        </w:tc>
      </w:tr>
      <w:tr w:rsidR="00453C15" w:rsidRPr="0041307C" w14:paraId="56ECA65E" w14:textId="77777777" w:rsidTr="003B5CC9">
        <w:tc>
          <w:tcPr>
            <w:tcW w:w="846" w:type="dxa"/>
            <w:vAlign w:val="center"/>
          </w:tcPr>
          <w:p w14:paraId="26144F21" w14:textId="77777777" w:rsidR="00453C15" w:rsidRPr="00E617AD"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742C5EAE" w14:textId="77777777" w:rsidR="00453C15" w:rsidRPr="00E617AD" w:rsidRDefault="00453C15" w:rsidP="003B5CC9">
            <w:pPr>
              <w:spacing w:before="60" w:after="60"/>
              <w:jc w:val="both"/>
              <w:rPr>
                <w:rFonts w:ascii="Trebuchet MS" w:eastAsia="Calibri" w:hAnsi="Trebuchet MS" w:cs="Arial"/>
                <w:iCs/>
                <w:sz w:val="20"/>
                <w:szCs w:val="20"/>
                <w:lang w:val="pt-PT"/>
              </w:rPr>
            </w:pPr>
            <w:r w:rsidRPr="00E617AD">
              <w:rPr>
                <w:rFonts w:ascii="Trebuchet MS" w:eastAsia="Calibri" w:hAnsi="Trebuchet MS" w:cs="Arial"/>
                <w:iCs/>
                <w:sz w:val="20"/>
                <w:szCs w:val="20"/>
              </w:rPr>
              <w:t>Su apsauga nuo uždengimo</w:t>
            </w:r>
          </w:p>
        </w:tc>
        <w:tc>
          <w:tcPr>
            <w:tcW w:w="2250" w:type="dxa"/>
          </w:tcPr>
          <w:p w14:paraId="6539342B" w14:textId="77777777" w:rsidR="00453C15" w:rsidRPr="00E617AD"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5E93324E" w14:textId="77777777" w:rsidR="00453C15" w:rsidRPr="00E617AD"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4FFDCEA0" w14:textId="77777777" w:rsidR="00453C15" w:rsidRPr="00E617AD" w:rsidRDefault="00453C15" w:rsidP="003B5CC9">
            <w:pPr>
              <w:spacing w:before="60" w:after="60"/>
              <w:jc w:val="center"/>
              <w:rPr>
                <w:rFonts w:ascii="Trebuchet MS" w:hAnsi="Trebuchet MS" w:cs="Arial"/>
                <w:b/>
                <w:bCs/>
                <w:iCs/>
                <w:sz w:val="20"/>
                <w:szCs w:val="20"/>
                <w:lang w:val="pt-PT"/>
              </w:rPr>
            </w:pPr>
          </w:p>
        </w:tc>
      </w:tr>
      <w:tr w:rsidR="00453C15" w:rsidRPr="0041307C" w14:paraId="007A29E7" w14:textId="77777777" w:rsidTr="003B5CC9">
        <w:tc>
          <w:tcPr>
            <w:tcW w:w="846" w:type="dxa"/>
            <w:vAlign w:val="center"/>
          </w:tcPr>
          <w:p w14:paraId="4FB7409C" w14:textId="77777777" w:rsidR="00453C15" w:rsidRPr="00E617AD"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4436800E" w14:textId="77777777" w:rsidR="00453C15" w:rsidRPr="00E617AD" w:rsidRDefault="00453C15" w:rsidP="003B5CC9">
            <w:pPr>
              <w:spacing w:before="60" w:after="60"/>
              <w:jc w:val="both"/>
              <w:rPr>
                <w:rFonts w:ascii="Trebuchet MS" w:eastAsia="Calibri" w:hAnsi="Trebuchet MS" w:cs="Arial"/>
                <w:iCs/>
                <w:sz w:val="20"/>
                <w:szCs w:val="20"/>
              </w:rPr>
            </w:pPr>
            <w:r w:rsidRPr="00E617AD">
              <w:rPr>
                <w:rFonts w:ascii="Trebuchet MS" w:eastAsia="Calibri" w:hAnsi="Trebuchet MS" w:cs="Arial"/>
                <w:iCs/>
                <w:sz w:val="20"/>
                <w:szCs w:val="20"/>
              </w:rPr>
              <w:t>Suveikimo atmintis</w:t>
            </w:r>
          </w:p>
        </w:tc>
        <w:tc>
          <w:tcPr>
            <w:tcW w:w="2250" w:type="dxa"/>
          </w:tcPr>
          <w:p w14:paraId="79DB7BB0" w14:textId="77777777" w:rsidR="00453C15" w:rsidRPr="00E617AD"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742510A3" w14:textId="77777777" w:rsidR="00453C15" w:rsidRPr="00E617AD"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4CFC273D" w14:textId="77777777" w:rsidR="00453C15" w:rsidRPr="00E617AD" w:rsidRDefault="00453C15" w:rsidP="003B5CC9">
            <w:pPr>
              <w:spacing w:before="60" w:after="60"/>
              <w:jc w:val="center"/>
              <w:rPr>
                <w:rFonts w:ascii="Trebuchet MS" w:hAnsi="Trebuchet MS" w:cs="Arial"/>
                <w:b/>
                <w:bCs/>
                <w:iCs/>
                <w:sz w:val="20"/>
                <w:szCs w:val="20"/>
                <w:lang w:val="pt-PT"/>
              </w:rPr>
            </w:pPr>
          </w:p>
        </w:tc>
      </w:tr>
      <w:tr w:rsidR="00453C15" w:rsidRPr="0041307C" w14:paraId="03A5FA20" w14:textId="77777777" w:rsidTr="003B5CC9">
        <w:tc>
          <w:tcPr>
            <w:tcW w:w="846" w:type="dxa"/>
            <w:vAlign w:val="center"/>
          </w:tcPr>
          <w:p w14:paraId="69A6351E" w14:textId="77777777" w:rsidR="00453C15" w:rsidRPr="00E617AD"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2850B491" w14:textId="77777777" w:rsidR="00453C15" w:rsidRPr="00E617AD" w:rsidRDefault="00453C15" w:rsidP="003B5CC9">
            <w:pPr>
              <w:spacing w:before="60" w:after="60"/>
              <w:jc w:val="both"/>
              <w:rPr>
                <w:rFonts w:ascii="Trebuchet MS" w:eastAsia="Calibri" w:hAnsi="Trebuchet MS" w:cs="Arial"/>
                <w:iCs/>
                <w:sz w:val="20"/>
                <w:szCs w:val="20"/>
                <w:lang w:val="pt-PT"/>
              </w:rPr>
            </w:pPr>
            <w:r w:rsidRPr="00E617AD">
              <w:rPr>
                <w:rFonts w:ascii="Trebuchet MS" w:eastAsia="Calibri" w:hAnsi="Trebuchet MS" w:cs="Arial"/>
                <w:iCs/>
                <w:sz w:val="20"/>
                <w:szCs w:val="20"/>
              </w:rPr>
              <w:t>Sabotažo jungiklis</w:t>
            </w:r>
          </w:p>
        </w:tc>
        <w:tc>
          <w:tcPr>
            <w:tcW w:w="2250" w:type="dxa"/>
          </w:tcPr>
          <w:p w14:paraId="3B2BD67F" w14:textId="77777777" w:rsidR="00453C15" w:rsidRPr="00E617AD"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1BD0AC57" w14:textId="77777777" w:rsidR="00453C15" w:rsidRPr="00E617AD"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2F705628" w14:textId="77777777" w:rsidR="00453C15" w:rsidRPr="00E617AD" w:rsidRDefault="00453C15" w:rsidP="003B5CC9">
            <w:pPr>
              <w:spacing w:before="60" w:after="60"/>
              <w:jc w:val="center"/>
              <w:rPr>
                <w:rFonts w:ascii="Trebuchet MS" w:hAnsi="Trebuchet MS" w:cs="Arial"/>
                <w:b/>
                <w:bCs/>
                <w:iCs/>
                <w:sz w:val="20"/>
                <w:szCs w:val="20"/>
                <w:lang w:val="pt-PT"/>
              </w:rPr>
            </w:pPr>
          </w:p>
        </w:tc>
      </w:tr>
      <w:tr w:rsidR="00453C15" w:rsidRPr="0041307C" w14:paraId="794AD72E" w14:textId="77777777" w:rsidTr="003B5CC9">
        <w:tc>
          <w:tcPr>
            <w:tcW w:w="846" w:type="dxa"/>
            <w:vAlign w:val="center"/>
          </w:tcPr>
          <w:p w14:paraId="11795CF1" w14:textId="77777777" w:rsidR="00453C15" w:rsidRPr="00E617AD"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77EF4FAE" w14:textId="77777777" w:rsidR="00453C15" w:rsidRPr="00E617AD" w:rsidRDefault="00453C15" w:rsidP="003B5CC9">
            <w:pPr>
              <w:spacing w:before="60" w:after="60"/>
              <w:jc w:val="both"/>
              <w:rPr>
                <w:rFonts w:ascii="Trebuchet MS" w:eastAsia="Calibri" w:hAnsi="Trebuchet MS" w:cs="Arial"/>
                <w:iCs/>
                <w:sz w:val="20"/>
                <w:szCs w:val="20"/>
                <w:lang w:val="pt-PT"/>
              </w:rPr>
            </w:pPr>
            <w:r w:rsidRPr="00E617AD">
              <w:rPr>
                <w:rFonts w:ascii="Trebuchet MS" w:eastAsia="Calibri" w:hAnsi="Trebuchet MS" w:cs="Arial"/>
                <w:iCs/>
                <w:sz w:val="20"/>
                <w:szCs w:val="20"/>
              </w:rPr>
              <w:t xml:space="preserve">Apsaugos klasė 3, EN50131-2; </w:t>
            </w:r>
            <w:proofErr w:type="spellStart"/>
            <w:r w:rsidRPr="00E617AD">
              <w:rPr>
                <w:rFonts w:ascii="Trebuchet MS" w:eastAsia="Calibri" w:hAnsi="Trebuchet MS" w:cs="Arial"/>
                <w:iCs/>
                <w:sz w:val="20"/>
                <w:szCs w:val="20"/>
              </w:rPr>
              <w:t>VdS</w:t>
            </w:r>
            <w:proofErr w:type="spellEnd"/>
            <w:r w:rsidRPr="00E617AD">
              <w:rPr>
                <w:rFonts w:ascii="Trebuchet MS" w:eastAsia="Calibri" w:hAnsi="Trebuchet MS" w:cs="Arial"/>
                <w:iCs/>
                <w:sz w:val="20"/>
                <w:szCs w:val="20"/>
              </w:rPr>
              <w:t xml:space="preserve"> C klasė</w:t>
            </w:r>
          </w:p>
        </w:tc>
        <w:tc>
          <w:tcPr>
            <w:tcW w:w="2250" w:type="dxa"/>
          </w:tcPr>
          <w:p w14:paraId="32D0C704" w14:textId="77777777" w:rsidR="00453C15" w:rsidRPr="00E617AD"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0E6FA139" w14:textId="77777777" w:rsidR="00453C15" w:rsidRPr="00E617AD"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6B88C718" w14:textId="77777777" w:rsidR="00453C15" w:rsidRPr="00E617AD" w:rsidRDefault="00453C15" w:rsidP="003B5CC9">
            <w:pPr>
              <w:spacing w:before="60" w:after="60"/>
              <w:jc w:val="center"/>
              <w:rPr>
                <w:rFonts w:ascii="Trebuchet MS" w:hAnsi="Trebuchet MS" w:cs="Arial"/>
                <w:b/>
                <w:bCs/>
                <w:iCs/>
                <w:sz w:val="20"/>
                <w:szCs w:val="20"/>
                <w:lang w:val="pt-PT"/>
              </w:rPr>
            </w:pPr>
          </w:p>
        </w:tc>
      </w:tr>
      <w:tr w:rsidR="00453C15" w:rsidRPr="0041307C" w14:paraId="6A2E8A4F" w14:textId="77777777" w:rsidTr="003B5CC9">
        <w:tc>
          <w:tcPr>
            <w:tcW w:w="846" w:type="dxa"/>
            <w:vAlign w:val="center"/>
          </w:tcPr>
          <w:p w14:paraId="472DFC77" w14:textId="77777777" w:rsidR="00453C15" w:rsidRPr="00E617AD"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4A3B4BB4" w14:textId="77777777" w:rsidR="00453C15" w:rsidRPr="00E617AD" w:rsidRDefault="00453C15" w:rsidP="003B5CC9">
            <w:pPr>
              <w:spacing w:before="60" w:after="60"/>
              <w:jc w:val="both"/>
              <w:rPr>
                <w:rFonts w:ascii="Trebuchet MS" w:eastAsia="Calibri" w:hAnsi="Trebuchet MS" w:cs="Arial"/>
                <w:iCs/>
                <w:sz w:val="20"/>
                <w:szCs w:val="20"/>
                <w:lang w:val="pt-PT"/>
              </w:rPr>
            </w:pPr>
            <w:r w:rsidRPr="00E617AD">
              <w:rPr>
                <w:rFonts w:ascii="Trebuchet MS" w:eastAsia="Calibri" w:hAnsi="Trebuchet MS" w:cs="Arial"/>
                <w:iCs/>
                <w:sz w:val="20"/>
                <w:szCs w:val="20"/>
              </w:rPr>
              <w:t>Darbinė temperatūra -25°C iki +5</w:t>
            </w:r>
            <w:r>
              <w:rPr>
                <w:rFonts w:ascii="Trebuchet MS" w:eastAsia="Calibri" w:hAnsi="Trebuchet MS" w:cs="Arial"/>
                <w:iCs/>
                <w:sz w:val="20"/>
                <w:szCs w:val="20"/>
              </w:rPr>
              <w:t>0</w:t>
            </w:r>
            <w:r w:rsidRPr="00E617AD">
              <w:rPr>
                <w:rFonts w:ascii="Trebuchet MS" w:eastAsia="Calibri" w:hAnsi="Trebuchet MS" w:cs="Arial"/>
                <w:iCs/>
                <w:sz w:val="20"/>
                <w:szCs w:val="20"/>
              </w:rPr>
              <w:t>°C</w:t>
            </w:r>
          </w:p>
        </w:tc>
        <w:tc>
          <w:tcPr>
            <w:tcW w:w="2250" w:type="dxa"/>
          </w:tcPr>
          <w:p w14:paraId="5FD41680" w14:textId="77777777" w:rsidR="00453C15" w:rsidRPr="00E617AD"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66700BBB" w14:textId="77777777" w:rsidR="00453C15" w:rsidRPr="00E617AD"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737EFFF7" w14:textId="77777777" w:rsidR="00453C15" w:rsidRPr="00E617AD" w:rsidRDefault="00453C15" w:rsidP="003B5CC9">
            <w:pPr>
              <w:spacing w:before="60" w:after="60"/>
              <w:jc w:val="center"/>
              <w:rPr>
                <w:rFonts w:ascii="Trebuchet MS" w:hAnsi="Trebuchet MS" w:cs="Arial"/>
                <w:b/>
                <w:bCs/>
                <w:iCs/>
                <w:sz w:val="20"/>
                <w:szCs w:val="20"/>
                <w:lang w:val="pt-PT"/>
              </w:rPr>
            </w:pPr>
          </w:p>
        </w:tc>
      </w:tr>
      <w:tr w:rsidR="00453C15" w:rsidRPr="0041307C" w14:paraId="3F9E0D91" w14:textId="77777777" w:rsidTr="003B5CC9">
        <w:tc>
          <w:tcPr>
            <w:tcW w:w="846" w:type="dxa"/>
            <w:vAlign w:val="center"/>
          </w:tcPr>
          <w:p w14:paraId="167CE1FA" w14:textId="77777777" w:rsidR="00453C15" w:rsidRPr="00E617AD"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4FF5EF2A" w14:textId="77777777" w:rsidR="00453C15" w:rsidRPr="00E617AD" w:rsidRDefault="00453C15" w:rsidP="003B5CC9">
            <w:pPr>
              <w:spacing w:before="60" w:after="60"/>
              <w:jc w:val="both"/>
              <w:rPr>
                <w:rFonts w:ascii="Trebuchet MS" w:eastAsia="Calibri" w:hAnsi="Trebuchet MS" w:cs="Arial"/>
                <w:iCs/>
                <w:sz w:val="20"/>
                <w:szCs w:val="20"/>
                <w:lang w:val="pt-PT"/>
              </w:rPr>
            </w:pPr>
            <w:r w:rsidRPr="00E617AD">
              <w:rPr>
                <w:rFonts w:ascii="Trebuchet MS" w:eastAsia="Calibri" w:hAnsi="Trebuchet MS" w:cs="Arial"/>
                <w:iCs/>
                <w:sz w:val="20"/>
                <w:szCs w:val="20"/>
              </w:rPr>
              <w:t>Montuojamas laikiklyje</w:t>
            </w:r>
          </w:p>
        </w:tc>
        <w:tc>
          <w:tcPr>
            <w:tcW w:w="2250" w:type="dxa"/>
          </w:tcPr>
          <w:p w14:paraId="28E4F2B4" w14:textId="77777777" w:rsidR="00453C15" w:rsidRPr="00E617AD"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723FB210" w14:textId="77777777" w:rsidR="00453C15" w:rsidRPr="00E617AD"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109F0561" w14:textId="77777777" w:rsidR="00453C15" w:rsidRPr="00E617AD" w:rsidRDefault="00453C15" w:rsidP="003B5CC9">
            <w:pPr>
              <w:spacing w:before="60" w:after="60"/>
              <w:jc w:val="center"/>
              <w:rPr>
                <w:rFonts w:ascii="Trebuchet MS" w:hAnsi="Trebuchet MS" w:cs="Arial"/>
                <w:b/>
                <w:bCs/>
                <w:iCs/>
                <w:sz w:val="20"/>
                <w:szCs w:val="20"/>
                <w:lang w:val="pt-PT"/>
              </w:rPr>
            </w:pPr>
          </w:p>
        </w:tc>
      </w:tr>
      <w:tr w:rsidR="00453C15" w:rsidRPr="0041307C" w14:paraId="27DD6297" w14:textId="77777777" w:rsidTr="003B5CC9">
        <w:tc>
          <w:tcPr>
            <w:tcW w:w="846" w:type="dxa"/>
            <w:vAlign w:val="center"/>
          </w:tcPr>
          <w:p w14:paraId="2D7B376A" w14:textId="77777777" w:rsidR="00453C15" w:rsidRPr="00E617AD"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6B0998C6" w14:textId="77777777" w:rsidR="00453C15" w:rsidRPr="00E617AD" w:rsidRDefault="00453C15" w:rsidP="003B5CC9">
            <w:pPr>
              <w:spacing w:before="60" w:after="60"/>
              <w:jc w:val="both"/>
              <w:rPr>
                <w:rFonts w:ascii="Trebuchet MS" w:eastAsia="Calibri" w:hAnsi="Trebuchet MS" w:cs="Arial"/>
                <w:iCs/>
                <w:sz w:val="20"/>
                <w:szCs w:val="20"/>
                <w:lang w:val="pt-PT"/>
              </w:rPr>
            </w:pPr>
            <w:r w:rsidRPr="00E617AD">
              <w:rPr>
                <w:rFonts w:ascii="Trebuchet MS" w:eastAsia="Calibri" w:hAnsi="Trebuchet MS" w:cs="Arial"/>
                <w:iCs/>
                <w:sz w:val="20"/>
                <w:szCs w:val="20"/>
              </w:rPr>
              <w:t>Montavimo aukštis 2,0 - 2,6m</w:t>
            </w:r>
          </w:p>
        </w:tc>
        <w:tc>
          <w:tcPr>
            <w:tcW w:w="2250" w:type="dxa"/>
          </w:tcPr>
          <w:p w14:paraId="6A36D7C4" w14:textId="77777777" w:rsidR="00453C15" w:rsidRPr="00E617AD"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55007383" w14:textId="77777777" w:rsidR="00453C15" w:rsidRPr="00E617AD"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0D5C455B" w14:textId="77777777" w:rsidR="00453C15" w:rsidRPr="00E617AD" w:rsidRDefault="00453C15" w:rsidP="003B5CC9">
            <w:pPr>
              <w:spacing w:before="60" w:after="60"/>
              <w:jc w:val="center"/>
              <w:rPr>
                <w:rFonts w:ascii="Trebuchet MS" w:hAnsi="Trebuchet MS" w:cs="Arial"/>
                <w:b/>
                <w:bCs/>
                <w:iCs/>
                <w:sz w:val="20"/>
                <w:szCs w:val="20"/>
                <w:lang w:val="pt-PT"/>
              </w:rPr>
            </w:pPr>
          </w:p>
        </w:tc>
      </w:tr>
      <w:tr w:rsidR="00453C15" w:rsidRPr="0041307C" w14:paraId="32B6FA60" w14:textId="77777777" w:rsidTr="003B5CC9">
        <w:tc>
          <w:tcPr>
            <w:tcW w:w="846" w:type="dxa"/>
            <w:vAlign w:val="center"/>
          </w:tcPr>
          <w:p w14:paraId="731C0CF9" w14:textId="77777777" w:rsidR="00453C15" w:rsidRPr="00E617AD"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162AAFA9" w14:textId="77777777" w:rsidR="00453C15" w:rsidRPr="00E617AD" w:rsidRDefault="00453C15" w:rsidP="003B5CC9">
            <w:pPr>
              <w:spacing w:before="60" w:after="60"/>
              <w:jc w:val="both"/>
              <w:rPr>
                <w:rFonts w:ascii="Trebuchet MS" w:eastAsia="Calibri" w:hAnsi="Trebuchet MS" w:cs="Arial"/>
                <w:iCs/>
                <w:sz w:val="20"/>
                <w:szCs w:val="20"/>
              </w:rPr>
            </w:pPr>
            <w:r w:rsidRPr="006864BB">
              <w:rPr>
                <w:rFonts w:ascii="Trebuchet MS" w:eastAsia="Calibri" w:hAnsi="Trebuchet MS" w:cs="Arial"/>
                <w:iCs/>
                <w:sz w:val="20"/>
                <w:szCs w:val="20"/>
              </w:rPr>
              <w:t xml:space="preserve">Suderinamas su </w:t>
            </w:r>
            <w:proofErr w:type="spellStart"/>
            <w:r w:rsidRPr="006864BB">
              <w:rPr>
                <w:rFonts w:ascii="Trebuchet MS" w:eastAsia="Calibri" w:hAnsi="Trebuchet MS" w:cs="Arial"/>
                <w:iCs/>
                <w:sz w:val="20"/>
                <w:szCs w:val="20"/>
              </w:rPr>
              <w:t>Bosch</w:t>
            </w:r>
            <w:proofErr w:type="spellEnd"/>
            <w:r w:rsidRPr="006864BB">
              <w:rPr>
                <w:rFonts w:ascii="Trebuchet MS" w:eastAsia="Calibri" w:hAnsi="Trebuchet MS" w:cs="Arial"/>
                <w:iCs/>
                <w:sz w:val="20"/>
                <w:szCs w:val="20"/>
              </w:rPr>
              <w:t xml:space="preserve"> </w:t>
            </w:r>
            <w:proofErr w:type="spellStart"/>
            <w:r w:rsidRPr="006864BB">
              <w:rPr>
                <w:rFonts w:ascii="Trebuchet MS" w:eastAsia="Calibri" w:hAnsi="Trebuchet MS" w:cs="Arial"/>
                <w:iCs/>
                <w:sz w:val="20"/>
                <w:szCs w:val="20"/>
              </w:rPr>
              <w:t>Local</w:t>
            </w:r>
            <w:proofErr w:type="spellEnd"/>
            <w:r w:rsidRPr="006864BB">
              <w:rPr>
                <w:rFonts w:ascii="Trebuchet MS" w:eastAsia="Calibri" w:hAnsi="Trebuchet MS" w:cs="Arial"/>
                <w:iCs/>
                <w:sz w:val="20"/>
                <w:szCs w:val="20"/>
              </w:rPr>
              <w:t xml:space="preserve"> </w:t>
            </w:r>
            <w:proofErr w:type="spellStart"/>
            <w:r w:rsidRPr="006864BB">
              <w:rPr>
                <w:rFonts w:ascii="Trebuchet MS" w:eastAsia="Calibri" w:hAnsi="Trebuchet MS" w:cs="Arial"/>
                <w:iCs/>
                <w:sz w:val="20"/>
                <w:szCs w:val="20"/>
              </w:rPr>
              <w:t>Security</w:t>
            </w:r>
            <w:proofErr w:type="spellEnd"/>
            <w:r w:rsidRPr="006864BB">
              <w:rPr>
                <w:rFonts w:ascii="Trebuchet MS" w:eastAsia="Calibri" w:hAnsi="Trebuchet MS" w:cs="Arial"/>
                <w:iCs/>
                <w:sz w:val="20"/>
                <w:szCs w:val="20"/>
              </w:rPr>
              <w:t xml:space="preserve"> Network (LSN) sistema</w:t>
            </w:r>
          </w:p>
        </w:tc>
        <w:tc>
          <w:tcPr>
            <w:tcW w:w="2250" w:type="dxa"/>
          </w:tcPr>
          <w:p w14:paraId="7EA19BF7" w14:textId="77777777" w:rsidR="00453C15" w:rsidRPr="006864BB" w:rsidRDefault="00453C15" w:rsidP="003B5CC9">
            <w:pPr>
              <w:spacing w:before="60" w:after="60"/>
              <w:jc w:val="both"/>
              <w:rPr>
                <w:rFonts w:ascii="Trebuchet MS" w:eastAsia="Calibri" w:hAnsi="Trebuchet MS" w:cs="Arial"/>
                <w:bCs/>
                <w:iCs/>
                <w:sz w:val="20"/>
                <w:szCs w:val="20"/>
              </w:rPr>
            </w:pPr>
          </w:p>
        </w:tc>
        <w:tc>
          <w:tcPr>
            <w:tcW w:w="2340" w:type="dxa"/>
            <w:vAlign w:val="center"/>
          </w:tcPr>
          <w:p w14:paraId="18E94E11" w14:textId="77777777" w:rsidR="00453C15" w:rsidRPr="006864BB" w:rsidRDefault="00453C15" w:rsidP="003B5CC9">
            <w:pPr>
              <w:spacing w:before="60" w:after="60"/>
              <w:jc w:val="center"/>
              <w:rPr>
                <w:rFonts w:ascii="Trebuchet MS" w:hAnsi="Trebuchet MS" w:cs="Arial"/>
                <w:b/>
                <w:bCs/>
                <w:iCs/>
                <w:sz w:val="20"/>
                <w:szCs w:val="20"/>
              </w:rPr>
            </w:pPr>
          </w:p>
        </w:tc>
        <w:tc>
          <w:tcPr>
            <w:tcW w:w="1440" w:type="dxa"/>
            <w:vAlign w:val="center"/>
          </w:tcPr>
          <w:p w14:paraId="4964950D" w14:textId="77777777" w:rsidR="00453C15" w:rsidRPr="006864BB" w:rsidRDefault="00453C15" w:rsidP="003B5CC9">
            <w:pPr>
              <w:spacing w:before="60" w:after="60"/>
              <w:jc w:val="center"/>
              <w:rPr>
                <w:rFonts w:ascii="Trebuchet MS" w:hAnsi="Trebuchet MS" w:cs="Arial"/>
                <w:b/>
                <w:bCs/>
                <w:iCs/>
                <w:sz w:val="20"/>
                <w:szCs w:val="20"/>
              </w:rPr>
            </w:pPr>
          </w:p>
        </w:tc>
      </w:tr>
      <w:bookmarkEnd w:id="1"/>
    </w:tbl>
    <w:p w14:paraId="2C2213AC" w14:textId="77777777" w:rsidR="00453C15" w:rsidRPr="00005DA4" w:rsidRDefault="00453C15" w:rsidP="000E67A0">
      <w:pPr>
        <w:pStyle w:val="Bodytext90"/>
        <w:shd w:val="clear" w:color="auto" w:fill="auto"/>
        <w:spacing w:line="240" w:lineRule="auto"/>
        <w:jc w:val="center"/>
        <w:rPr>
          <w:rFonts w:ascii="Trebuchet MS" w:hAnsi="Trebuchet MS" w:cs="Arial"/>
          <w:iCs/>
          <w:sz w:val="20"/>
          <w:szCs w:val="20"/>
          <w:lang w:val="lt-LT"/>
        </w:rPr>
      </w:pPr>
    </w:p>
    <w:p w14:paraId="4C31EB3D" w14:textId="77777777" w:rsidR="000E67A0" w:rsidRPr="00453C15" w:rsidRDefault="000E67A0" w:rsidP="000E67A0">
      <w:pPr>
        <w:pStyle w:val="Bodytext90"/>
        <w:shd w:val="clear" w:color="auto" w:fill="auto"/>
        <w:spacing w:line="240" w:lineRule="auto"/>
        <w:rPr>
          <w:rFonts w:ascii="Trebuchet MS" w:hAnsi="Trebuchet MS" w:cs="Arial"/>
          <w:iCs/>
          <w:sz w:val="20"/>
          <w:szCs w:val="20"/>
        </w:rPr>
      </w:pPr>
    </w:p>
    <w:p w14:paraId="321A532F" w14:textId="21237FDD" w:rsidR="000E67A0" w:rsidRPr="00005DA4" w:rsidRDefault="00453C15" w:rsidP="000E67A0">
      <w:pPr>
        <w:pStyle w:val="Bodytext90"/>
        <w:shd w:val="clear" w:color="auto" w:fill="auto"/>
        <w:spacing w:line="240" w:lineRule="auto"/>
        <w:jc w:val="center"/>
        <w:rPr>
          <w:rFonts w:ascii="Trebuchet MS" w:hAnsi="Trebuchet MS" w:cs="Arial"/>
          <w:iCs/>
          <w:sz w:val="20"/>
          <w:szCs w:val="20"/>
          <w:lang w:val="pt-PT"/>
        </w:rPr>
      </w:pPr>
      <w:r>
        <w:rPr>
          <w:rFonts w:ascii="Trebuchet MS" w:hAnsi="Trebuchet MS" w:cs="Arial"/>
          <w:iCs/>
          <w:sz w:val="20"/>
          <w:szCs w:val="20"/>
          <w:lang w:val="pt-PT"/>
        </w:rPr>
        <w:t>6</w:t>
      </w:r>
      <w:r w:rsidR="000E67A0" w:rsidRPr="00005DA4">
        <w:rPr>
          <w:rFonts w:ascii="Trebuchet MS" w:hAnsi="Trebuchet MS" w:cs="Arial"/>
          <w:iCs/>
          <w:sz w:val="20"/>
          <w:szCs w:val="20"/>
          <w:lang w:val="pt-PT"/>
        </w:rPr>
        <w:t xml:space="preserve"> priedas</w:t>
      </w:r>
    </w:p>
    <w:p w14:paraId="36F60B9D"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r w:rsidRPr="00005DA4">
        <w:rPr>
          <w:rFonts w:ascii="Trebuchet MS" w:hAnsi="Trebuchet MS" w:cs="Arial"/>
          <w:iCs/>
          <w:sz w:val="20"/>
          <w:szCs w:val="20"/>
          <w:lang w:val="pt-PT"/>
        </w:rPr>
        <w:t>TECHNINIAI REIKALAVIMAI PERIMETRO JAUTRAUS KABELIO ĮRANGAI</w:t>
      </w:r>
    </w:p>
    <w:tbl>
      <w:tblPr>
        <w:tblStyle w:val="TableGrid"/>
        <w:tblW w:w="9576" w:type="dxa"/>
        <w:tblLook w:val="04A0" w:firstRow="1" w:lastRow="0" w:firstColumn="1" w:lastColumn="0" w:noHBand="0" w:noVBand="1"/>
      </w:tblPr>
      <w:tblGrid>
        <w:gridCol w:w="846"/>
        <w:gridCol w:w="3240"/>
        <w:gridCol w:w="2340"/>
        <w:gridCol w:w="2250"/>
        <w:gridCol w:w="900"/>
      </w:tblGrid>
      <w:tr w:rsidR="000E67A0" w:rsidRPr="0041307C" w14:paraId="5157C903" w14:textId="77777777" w:rsidTr="00A352B6">
        <w:tc>
          <w:tcPr>
            <w:tcW w:w="846" w:type="dxa"/>
            <w:vMerge w:val="restart"/>
            <w:vAlign w:val="center"/>
          </w:tcPr>
          <w:p w14:paraId="18286233"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3240" w:type="dxa"/>
            <w:vMerge w:val="restart"/>
            <w:vAlign w:val="center"/>
          </w:tcPr>
          <w:p w14:paraId="604C0209"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340" w:type="dxa"/>
            <w:vMerge w:val="restart"/>
            <w:vAlign w:val="center"/>
          </w:tcPr>
          <w:p w14:paraId="5EF7065C"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150" w:type="dxa"/>
            <w:gridSpan w:val="2"/>
            <w:vAlign w:val="center"/>
          </w:tcPr>
          <w:p w14:paraId="45BBD143" w14:textId="77777777" w:rsidR="000E67A0" w:rsidRPr="004B5412" w:rsidRDefault="000E67A0" w:rsidP="00A352B6">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0E67A0" w:rsidRPr="0041307C" w14:paraId="646C04E6" w14:textId="77777777" w:rsidTr="00A352B6">
        <w:tc>
          <w:tcPr>
            <w:tcW w:w="846" w:type="dxa"/>
            <w:vMerge/>
            <w:vAlign w:val="center"/>
          </w:tcPr>
          <w:p w14:paraId="2FC7517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3240" w:type="dxa"/>
            <w:vMerge/>
            <w:vAlign w:val="center"/>
          </w:tcPr>
          <w:p w14:paraId="0C8DA9EA" w14:textId="77777777" w:rsidR="000E67A0" w:rsidRPr="004B5412" w:rsidRDefault="000E67A0" w:rsidP="00A352B6">
            <w:pPr>
              <w:spacing w:before="60" w:after="60"/>
              <w:jc w:val="both"/>
              <w:rPr>
                <w:rFonts w:ascii="Trebuchet MS" w:eastAsia="Calibri" w:hAnsi="Trebuchet MS" w:cs="Arial"/>
                <w:b/>
                <w:bCs/>
                <w:iCs/>
                <w:sz w:val="20"/>
                <w:szCs w:val="20"/>
                <w:lang w:val="pt-PT"/>
              </w:rPr>
            </w:pPr>
          </w:p>
        </w:tc>
        <w:tc>
          <w:tcPr>
            <w:tcW w:w="2340" w:type="dxa"/>
            <w:vMerge/>
          </w:tcPr>
          <w:p w14:paraId="31BC1B6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873E409"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900" w:type="dxa"/>
            <w:vAlign w:val="center"/>
          </w:tcPr>
          <w:p w14:paraId="30FFE7CA"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0E67A0" w:rsidRPr="0041307C" w14:paraId="5B8A0CEB" w14:textId="77777777" w:rsidTr="00A352B6">
        <w:tc>
          <w:tcPr>
            <w:tcW w:w="846" w:type="dxa"/>
            <w:vAlign w:val="center"/>
          </w:tcPr>
          <w:p w14:paraId="1F04E790"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rPr>
            </w:pPr>
          </w:p>
        </w:tc>
        <w:tc>
          <w:tcPr>
            <w:tcW w:w="3240" w:type="dxa"/>
            <w:vAlign w:val="center"/>
          </w:tcPr>
          <w:p w14:paraId="1A344A65" w14:textId="77777777" w:rsidR="000E67A0" w:rsidRPr="00453C15" w:rsidRDefault="000E67A0" w:rsidP="00A352B6">
            <w:pPr>
              <w:spacing w:before="60" w:after="60"/>
              <w:jc w:val="both"/>
              <w:rPr>
                <w:rFonts w:ascii="Trebuchet MS" w:eastAsia="Calibri" w:hAnsi="Trebuchet MS" w:cs="Arial"/>
                <w:b/>
                <w:iCs/>
                <w:sz w:val="20"/>
                <w:szCs w:val="20"/>
                <w:lang w:val="pt-PT"/>
              </w:rPr>
            </w:pPr>
            <w:r w:rsidRPr="00005DA4">
              <w:rPr>
                <w:rFonts w:ascii="Trebuchet MS" w:eastAsia="Calibri" w:hAnsi="Trebuchet MS" w:cs="Arial"/>
                <w:b/>
                <w:iCs/>
                <w:sz w:val="20"/>
                <w:szCs w:val="20"/>
                <w:lang w:val="pt-PT"/>
              </w:rPr>
              <w:t>Procesinis modulis Interpid PMII arba lygiavertis</w:t>
            </w:r>
          </w:p>
        </w:tc>
        <w:tc>
          <w:tcPr>
            <w:tcW w:w="2340" w:type="dxa"/>
          </w:tcPr>
          <w:p w14:paraId="6316B851"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eastAsia="Calibri" w:hAnsi="Trebuchet MS" w:cs="Arial"/>
                <w:bCs/>
                <w:iCs/>
                <w:sz w:val="20"/>
                <w:szCs w:val="20"/>
                <w:lang w:val="pt-PT"/>
              </w:rPr>
              <w:t>[nurodyti įrenginio modelį, gamintoją, pagaminimo šalį]</w:t>
            </w:r>
          </w:p>
        </w:tc>
        <w:tc>
          <w:tcPr>
            <w:tcW w:w="2250" w:type="dxa"/>
            <w:vAlign w:val="center"/>
          </w:tcPr>
          <w:p w14:paraId="79A9DB0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444B96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D7522C6" w14:textId="77777777" w:rsidTr="00A352B6">
        <w:tc>
          <w:tcPr>
            <w:tcW w:w="846" w:type="dxa"/>
            <w:vAlign w:val="center"/>
          </w:tcPr>
          <w:p w14:paraId="5A1E8569"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5FF0F884"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rPr>
              <w:t>Eksploatavimo sąlygos: Lauke</w:t>
            </w:r>
          </w:p>
        </w:tc>
        <w:tc>
          <w:tcPr>
            <w:tcW w:w="2340" w:type="dxa"/>
          </w:tcPr>
          <w:p w14:paraId="3A7AC4F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2E2BF2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FCBEDF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04297A3" w14:textId="77777777" w:rsidTr="00A352B6">
        <w:tc>
          <w:tcPr>
            <w:tcW w:w="846" w:type="dxa"/>
            <w:vAlign w:val="center"/>
          </w:tcPr>
          <w:p w14:paraId="41C40469"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7E9FB00"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lang w:val="pt-PT"/>
              </w:rPr>
              <w:t>Maksimali - maksimali eksploatavimo oro aplinkos temperatūra: -35 - +35 °C</w:t>
            </w:r>
          </w:p>
        </w:tc>
        <w:tc>
          <w:tcPr>
            <w:tcW w:w="2340" w:type="dxa"/>
          </w:tcPr>
          <w:p w14:paraId="064EF41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DF6B59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CA1A4F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EBFA508" w14:textId="77777777" w:rsidTr="00A352B6">
        <w:tc>
          <w:tcPr>
            <w:tcW w:w="846" w:type="dxa"/>
            <w:vAlign w:val="center"/>
          </w:tcPr>
          <w:p w14:paraId="15BFFE04"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180A2F8"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lang w:val="pt-PT"/>
              </w:rPr>
              <w:t>Valdiklio sąsaja duomenų perdavimui į apsaugos centralę: RS232, RS485, RS422 arba reliniai išėjimai</w:t>
            </w:r>
          </w:p>
        </w:tc>
        <w:tc>
          <w:tcPr>
            <w:tcW w:w="2340" w:type="dxa"/>
          </w:tcPr>
          <w:p w14:paraId="3EF8B8D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6D7538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DACF1A8"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5188C64" w14:textId="77777777" w:rsidTr="00A352B6">
        <w:tc>
          <w:tcPr>
            <w:tcW w:w="846" w:type="dxa"/>
            <w:vAlign w:val="center"/>
          </w:tcPr>
          <w:p w14:paraId="392AE61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3DC902ED"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hAnsi="Trebuchet MS" w:cs="Arial"/>
                <w:iCs/>
                <w:sz w:val="20"/>
                <w:szCs w:val="20"/>
              </w:rPr>
              <w:t>Apsaugos klasė: IP65</w:t>
            </w:r>
          </w:p>
        </w:tc>
        <w:tc>
          <w:tcPr>
            <w:tcW w:w="2340" w:type="dxa"/>
          </w:tcPr>
          <w:p w14:paraId="6382156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07B684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95B780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19D13F1" w14:textId="77777777" w:rsidTr="00A352B6">
        <w:tc>
          <w:tcPr>
            <w:tcW w:w="846" w:type="dxa"/>
            <w:vAlign w:val="center"/>
          </w:tcPr>
          <w:p w14:paraId="49CECF17"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lang w:val="pt-PT"/>
              </w:rPr>
            </w:pPr>
          </w:p>
        </w:tc>
        <w:tc>
          <w:tcPr>
            <w:tcW w:w="3240" w:type="dxa"/>
            <w:vAlign w:val="center"/>
          </w:tcPr>
          <w:p w14:paraId="1DEB7B73"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Relinis modulis su 8 išėjimais skirtas INTERPID sistemai, įrenginio modelis ROMII-8 arba lygiavertis</w:t>
            </w:r>
          </w:p>
        </w:tc>
        <w:tc>
          <w:tcPr>
            <w:tcW w:w="2340" w:type="dxa"/>
          </w:tcPr>
          <w:p w14:paraId="6DEBB94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730A69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0741D8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A145D2E" w14:textId="77777777" w:rsidTr="00A352B6">
        <w:tc>
          <w:tcPr>
            <w:tcW w:w="846" w:type="dxa"/>
            <w:vAlign w:val="center"/>
          </w:tcPr>
          <w:p w14:paraId="7212C702"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lang w:val="pt-PT"/>
              </w:rPr>
            </w:pPr>
          </w:p>
        </w:tc>
        <w:tc>
          <w:tcPr>
            <w:tcW w:w="3240" w:type="dxa"/>
            <w:vAlign w:val="center"/>
          </w:tcPr>
          <w:p w14:paraId="55699C59"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Galinis modulis skirtas INTERPID sistemai, įrenginio modelis TUII arba lygiavertis</w:t>
            </w:r>
          </w:p>
        </w:tc>
        <w:tc>
          <w:tcPr>
            <w:tcW w:w="2340" w:type="dxa"/>
          </w:tcPr>
          <w:p w14:paraId="4F9FEFA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5B9B40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03C72F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0A8289D" w14:textId="77777777" w:rsidTr="00A352B6">
        <w:tc>
          <w:tcPr>
            <w:tcW w:w="846" w:type="dxa"/>
            <w:vAlign w:val="center"/>
          </w:tcPr>
          <w:p w14:paraId="6A477E8F"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lang w:val="pt-PT"/>
              </w:rPr>
            </w:pPr>
          </w:p>
        </w:tc>
        <w:tc>
          <w:tcPr>
            <w:tcW w:w="3240" w:type="dxa"/>
            <w:vAlign w:val="center"/>
          </w:tcPr>
          <w:p w14:paraId="53CF1BCD"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Sujungimo modulis skirtas INTERPID sistemai, įrenginio modelis LUII arba lygiavertis</w:t>
            </w:r>
          </w:p>
        </w:tc>
        <w:tc>
          <w:tcPr>
            <w:tcW w:w="2340" w:type="dxa"/>
          </w:tcPr>
          <w:p w14:paraId="4B6A57D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9B9DC0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A3AE67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FE53AA7" w14:textId="77777777" w:rsidTr="00A352B6">
        <w:tc>
          <w:tcPr>
            <w:tcW w:w="846" w:type="dxa"/>
            <w:vAlign w:val="center"/>
          </w:tcPr>
          <w:p w14:paraId="0E2AF0AC"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lang w:val="pt-PT"/>
              </w:rPr>
            </w:pPr>
          </w:p>
        </w:tc>
        <w:tc>
          <w:tcPr>
            <w:tcW w:w="3240" w:type="dxa"/>
            <w:vAlign w:val="center"/>
          </w:tcPr>
          <w:p w14:paraId="205F9D99"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Sujungimo dėžutė skirta INTERPID sistemai, įrenginio modelis SUII arba lygiavertis</w:t>
            </w:r>
          </w:p>
        </w:tc>
        <w:tc>
          <w:tcPr>
            <w:tcW w:w="2340" w:type="dxa"/>
          </w:tcPr>
          <w:p w14:paraId="0F2DC962"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A935D1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2660BF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22C24B8" w14:textId="77777777" w:rsidTr="00A352B6">
        <w:tc>
          <w:tcPr>
            <w:tcW w:w="846" w:type="dxa"/>
            <w:vAlign w:val="center"/>
          </w:tcPr>
          <w:p w14:paraId="6807D62F"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lang w:val="pt-PT"/>
              </w:rPr>
            </w:pPr>
          </w:p>
        </w:tc>
        <w:tc>
          <w:tcPr>
            <w:tcW w:w="3240" w:type="dxa"/>
            <w:vAlign w:val="center"/>
          </w:tcPr>
          <w:p w14:paraId="0FB0A7C9"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Procesinis modulis korpuse FlexZone, įrenginio modelis SENSTAR FZ-P04/ENC G6EM101 arba lygiavertis</w:t>
            </w:r>
          </w:p>
        </w:tc>
        <w:tc>
          <w:tcPr>
            <w:tcW w:w="2340" w:type="dxa"/>
          </w:tcPr>
          <w:p w14:paraId="0721944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E421B7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925975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254AB94" w14:textId="77777777" w:rsidTr="00A352B6">
        <w:tc>
          <w:tcPr>
            <w:tcW w:w="846" w:type="dxa"/>
            <w:vAlign w:val="center"/>
          </w:tcPr>
          <w:p w14:paraId="22899C8F"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447DB37"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Eksploatavimo sąlygos: Lauke</w:t>
            </w:r>
          </w:p>
        </w:tc>
        <w:tc>
          <w:tcPr>
            <w:tcW w:w="2340" w:type="dxa"/>
          </w:tcPr>
          <w:p w14:paraId="23B1887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CCD6C56"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FC20C0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3F6AB69" w14:textId="77777777" w:rsidTr="00A352B6">
        <w:tc>
          <w:tcPr>
            <w:tcW w:w="846" w:type="dxa"/>
            <w:vAlign w:val="center"/>
          </w:tcPr>
          <w:p w14:paraId="354745B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A49C477"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Maksimali - maksimali eksploatavimo oro aplinkos temperatūra: -35 - +35 °C</w:t>
            </w:r>
          </w:p>
        </w:tc>
        <w:tc>
          <w:tcPr>
            <w:tcW w:w="2340" w:type="dxa"/>
          </w:tcPr>
          <w:p w14:paraId="4B02B3F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1BDEC8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E28F2C8"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560FFF3" w14:textId="77777777" w:rsidTr="00A352B6">
        <w:tc>
          <w:tcPr>
            <w:tcW w:w="846" w:type="dxa"/>
            <w:vAlign w:val="center"/>
          </w:tcPr>
          <w:p w14:paraId="591AC34B"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2C300AA"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Apsaugos klasė: IP66</w:t>
            </w:r>
          </w:p>
        </w:tc>
        <w:tc>
          <w:tcPr>
            <w:tcW w:w="2340" w:type="dxa"/>
          </w:tcPr>
          <w:p w14:paraId="3DFD739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F484F2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412840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81DD8FB" w14:textId="77777777" w:rsidTr="00A352B6">
        <w:tc>
          <w:tcPr>
            <w:tcW w:w="846" w:type="dxa"/>
            <w:vAlign w:val="center"/>
          </w:tcPr>
          <w:p w14:paraId="5547F893"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lang w:val="pt-PT"/>
              </w:rPr>
            </w:pPr>
          </w:p>
        </w:tc>
        <w:tc>
          <w:tcPr>
            <w:tcW w:w="3240" w:type="dxa"/>
            <w:vAlign w:val="center"/>
          </w:tcPr>
          <w:p w14:paraId="4517FD70"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Relinis modulis skirtas FlexZone sistemai, modelis SENSTAR FZ/LM100-O arba lygiavertis</w:t>
            </w:r>
          </w:p>
        </w:tc>
        <w:tc>
          <w:tcPr>
            <w:tcW w:w="2340" w:type="dxa"/>
          </w:tcPr>
          <w:p w14:paraId="446289F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3532E6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929152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618BAED" w14:textId="77777777" w:rsidTr="00A352B6">
        <w:tc>
          <w:tcPr>
            <w:tcW w:w="846" w:type="dxa"/>
            <w:vAlign w:val="center"/>
          </w:tcPr>
          <w:p w14:paraId="6C19DE3C"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lang w:val="pt-PT"/>
              </w:rPr>
            </w:pPr>
          </w:p>
        </w:tc>
        <w:tc>
          <w:tcPr>
            <w:tcW w:w="3240" w:type="dxa"/>
            <w:vAlign w:val="center"/>
          </w:tcPr>
          <w:p w14:paraId="376FA7D2"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Kabelio sujungimo mova skirta FlexZone sistemai, modelis SENSTAR FlexZone FZ-SK arba lygiavertis</w:t>
            </w:r>
          </w:p>
        </w:tc>
        <w:tc>
          <w:tcPr>
            <w:tcW w:w="2340" w:type="dxa"/>
          </w:tcPr>
          <w:p w14:paraId="5185FF3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C9D290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43C3DB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90BE32E" w14:textId="77777777" w:rsidTr="00A352B6">
        <w:tc>
          <w:tcPr>
            <w:tcW w:w="846" w:type="dxa"/>
            <w:vAlign w:val="center"/>
          </w:tcPr>
          <w:p w14:paraId="1DC7CBF9"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lang w:val="pt-PT"/>
              </w:rPr>
            </w:pPr>
          </w:p>
        </w:tc>
        <w:tc>
          <w:tcPr>
            <w:tcW w:w="3240" w:type="dxa"/>
            <w:vAlign w:val="center"/>
          </w:tcPr>
          <w:p w14:paraId="14E8D9F0"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Kabelio galinė mova skirta FlexZone sistemai, modelis SENSTAR FlexZone FZ-TK arba lygiavertis</w:t>
            </w:r>
          </w:p>
        </w:tc>
        <w:tc>
          <w:tcPr>
            <w:tcW w:w="2340" w:type="dxa"/>
          </w:tcPr>
          <w:p w14:paraId="43FD94C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24209F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A84F084" w14:textId="77777777" w:rsidR="000E67A0" w:rsidRPr="004B5412" w:rsidRDefault="000E67A0" w:rsidP="00A352B6">
            <w:pPr>
              <w:spacing w:before="60" w:after="60"/>
              <w:jc w:val="center"/>
              <w:rPr>
                <w:rFonts w:ascii="Trebuchet MS" w:hAnsi="Trebuchet MS" w:cs="Arial"/>
                <w:b/>
                <w:bCs/>
                <w:iCs/>
                <w:sz w:val="20"/>
                <w:szCs w:val="20"/>
                <w:lang w:val="pt-PT"/>
              </w:rPr>
            </w:pPr>
          </w:p>
        </w:tc>
      </w:tr>
    </w:tbl>
    <w:p w14:paraId="28170C6B"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p>
    <w:p w14:paraId="17441AE6" w14:textId="77777777" w:rsidR="000E67A0" w:rsidRPr="00005DA4" w:rsidRDefault="000E67A0" w:rsidP="000E67A0">
      <w:pPr>
        <w:pStyle w:val="Bodytext90"/>
        <w:shd w:val="clear" w:color="auto" w:fill="auto"/>
        <w:spacing w:line="240" w:lineRule="auto"/>
        <w:rPr>
          <w:rFonts w:ascii="Trebuchet MS" w:hAnsi="Trebuchet MS" w:cs="Arial"/>
          <w:iCs/>
          <w:sz w:val="20"/>
          <w:szCs w:val="20"/>
          <w:lang w:val="pt-PT"/>
        </w:rPr>
      </w:pPr>
    </w:p>
    <w:p w14:paraId="2AC89B9C" w14:textId="69ED059E" w:rsidR="000E67A0" w:rsidRPr="00005DA4" w:rsidRDefault="00453C15" w:rsidP="000E67A0">
      <w:pPr>
        <w:pStyle w:val="Bodytext90"/>
        <w:shd w:val="clear" w:color="auto" w:fill="auto"/>
        <w:spacing w:line="240" w:lineRule="auto"/>
        <w:jc w:val="center"/>
        <w:rPr>
          <w:rFonts w:ascii="Trebuchet MS" w:hAnsi="Trebuchet MS" w:cs="Arial"/>
          <w:iCs/>
          <w:sz w:val="20"/>
          <w:szCs w:val="20"/>
          <w:lang w:val="pt-PT"/>
        </w:rPr>
      </w:pPr>
      <w:r>
        <w:rPr>
          <w:rFonts w:ascii="Trebuchet MS" w:hAnsi="Trebuchet MS" w:cs="Arial"/>
          <w:iCs/>
          <w:sz w:val="20"/>
          <w:szCs w:val="20"/>
          <w:lang w:val="pt-PT"/>
        </w:rPr>
        <w:t>7</w:t>
      </w:r>
      <w:r w:rsidR="000E67A0" w:rsidRPr="00005DA4">
        <w:rPr>
          <w:rFonts w:ascii="Trebuchet MS" w:hAnsi="Trebuchet MS" w:cs="Arial"/>
          <w:iCs/>
          <w:sz w:val="20"/>
          <w:szCs w:val="20"/>
          <w:lang w:val="pt-PT"/>
        </w:rPr>
        <w:t xml:space="preserve"> priedas</w:t>
      </w:r>
    </w:p>
    <w:p w14:paraId="6D067008"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r w:rsidRPr="00005DA4">
        <w:rPr>
          <w:rFonts w:ascii="Trebuchet MS" w:hAnsi="Trebuchet MS" w:cs="Arial"/>
          <w:iCs/>
          <w:sz w:val="20"/>
          <w:szCs w:val="20"/>
          <w:lang w:val="pt-PT"/>
        </w:rPr>
        <w:t>TECHNINIAI REIKALAVIMAI ĮEIGOS KONTROLĖS KORTELIŲ SKAITYTUVUI</w:t>
      </w:r>
    </w:p>
    <w:tbl>
      <w:tblPr>
        <w:tblStyle w:val="TableGrid"/>
        <w:tblW w:w="9576" w:type="dxa"/>
        <w:tblLook w:val="04A0" w:firstRow="1" w:lastRow="0" w:firstColumn="1" w:lastColumn="0" w:noHBand="0" w:noVBand="1"/>
      </w:tblPr>
      <w:tblGrid>
        <w:gridCol w:w="846"/>
        <w:gridCol w:w="3240"/>
        <w:gridCol w:w="2340"/>
        <w:gridCol w:w="2250"/>
        <w:gridCol w:w="900"/>
      </w:tblGrid>
      <w:tr w:rsidR="000E67A0" w:rsidRPr="0041307C" w14:paraId="323CFB3D" w14:textId="77777777" w:rsidTr="00A352B6">
        <w:tc>
          <w:tcPr>
            <w:tcW w:w="846" w:type="dxa"/>
            <w:vMerge w:val="restart"/>
            <w:vAlign w:val="center"/>
          </w:tcPr>
          <w:p w14:paraId="2B04E43C"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3240" w:type="dxa"/>
            <w:vMerge w:val="restart"/>
            <w:vAlign w:val="center"/>
          </w:tcPr>
          <w:p w14:paraId="75B4990D"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340" w:type="dxa"/>
            <w:vMerge w:val="restart"/>
            <w:vAlign w:val="center"/>
          </w:tcPr>
          <w:p w14:paraId="2C607DF6"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150" w:type="dxa"/>
            <w:gridSpan w:val="2"/>
            <w:vAlign w:val="center"/>
          </w:tcPr>
          <w:p w14:paraId="0CCD1220" w14:textId="77777777" w:rsidR="000E67A0" w:rsidRPr="004B5412" w:rsidRDefault="000E67A0" w:rsidP="00A352B6">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0E67A0" w:rsidRPr="0041307C" w14:paraId="19F7991A" w14:textId="77777777" w:rsidTr="00A352B6">
        <w:tc>
          <w:tcPr>
            <w:tcW w:w="846" w:type="dxa"/>
            <w:vMerge/>
            <w:vAlign w:val="center"/>
          </w:tcPr>
          <w:p w14:paraId="687F340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3240" w:type="dxa"/>
            <w:vMerge/>
            <w:vAlign w:val="center"/>
          </w:tcPr>
          <w:p w14:paraId="72FC5E83" w14:textId="77777777" w:rsidR="000E67A0" w:rsidRPr="004B5412" w:rsidRDefault="000E67A0" w:rsidP="00A352B6">
            <w:pPr>
              <w:spacing w:before="60" w:after="60"/>
              <w:jc w:val="both"/>
              <w:rPr>
                <w:rFonts w:ascii="Trebuchet MS" w:eastAsia="Calibri" w:hAnsi="Trebuchet MS" w:cs="Arial"/>
                <w:b/>
                <w:bCs/>
                <w:iCs/>
                <w:sz w:val="20"/>
                <w:szCs w:val="20"/>
                <w:lang w:val="pt-PT"/>
              </w:rPr>
            </w:pPr>
          </w:p>
        </w:tc>
        <w:tc>
          <w:tcPr>
            <w:tcW w:w="2340" w:type="dxa"/>
            <w:vMerge/>
          </w:tcPr>
          <w:p w14:paraId="56C2C39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8D68FBD"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900" w:type="dxa"/>
            <w:vAlign w:val="center"/>
          </w:tcPr>
          <w:p w14:paraId="2A550041"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0E67A0" w:rsidRPr="0041307C" w14:paraId="131B95FA" w14:textId="77777777" w:rsidTr="00A352B6">
        <w:tc>
          <w:tcPr>
            <w:tcW w:w="846" w:type="dxa"/>
            <w:vAlign w:val="center"/>
          </w:tcPr>
          <w:p w14:paraId="4AB94BF8"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rPr>
            </w:pPr>
          </w:p>
        </w:tc>
        <w:tc>
          <w:tcPr>
            <w:tcW w:w="3240" w:type="dxa"/>
            <w:vAlign w:val="center"/>
          </w:tcPr>
          <w:p w14:paraId="41A4348C" w14:textId="77777777" w:rsidR="000E67A0" w:rsidRPr="00453C15" w:rsidRDefault="000E67A0" w:rsidP="00A352B6">
            <w:pPr>
              <w:spacing w:before="60" w:after="60"/>
              <w:jc w:val="both"/>
              <w:rPr>
                <w:rFonts w:ascii="Trebuchet MS" w:eastAsia="Calibri" w:hAnsi="Trebuchet MS" w:cs="Arial"/>
                <w:b/>
                <w:bCs/>
                <w:iCs/>
                <w:sz w:val="20"/>
                <w:szCs w:val="20"/>
              </w:rPr>
            </w:pPr>
            <w:r w:rsidRPr="00005DA4">
              <w:rPr>
                <w:rFonts w:ascii="Trebuchet MS" w:hAnsi="Trebuchet MS" w:cs="Arial"/>
                <w:b/>
                <w:bCs/>
                <w:iCs/>
                <w:sz w:val="20"/>
                <w:szCs w:val="20"/>
              </w:rPr>
              <w:t>Įeigos kontrolės kortelių skaitytuvas</w:t>
            </w:r>
            <w:r w:rsidRPr="00005DA4">
              <w:rPr>
                <w:rFonts w:ascii="Trebuchet MS" w:eastAsia="Calibri" w:hAnsi="Trebuchet MS" w:cs="Arial"/>
                <w:b/>
                <w:bCs/>
                <w:iCs/>
                <w:sz w:val="20"/>
                <w:szCs w:val="20"/>
              </w:rPr>
              <w:t xml:space="preserve"> HID </w:t>
            </w:r>
            <w:proofErr w:type="spellStart"/>
            <w:r w:rsidRPr="00005DA4">
              <w:rPr>
                <w:rFonts w:ascii="Trebuchet MS" w:eastAsia="Calibri" w:hAnsi="Trebuchet MS" w:cs="Arial"/>
                <w:b/>
                <w:bCs/>
                <w:iCs/>
                <w:sz w:val="20"/>
                <w:szCs w:val="20"/>
              </w:rPr>
              <w:t>Signo</w:t>
            </w:r>
            <w:proofErr w:type="spellEnd"/>
            <w:r w:rsidRPr="00005DA4">
              <w:rPr>
                <w:rFonts w:ascii="Trebuchet MS" w:eastAsia="Calibri" w:hAnsi="Trebuchet MS" w:cs="Arial"/>
                <w:b/>
                <w:bCs/>
                <w:iCs/>
                <w:sz w:val="20"/>
                <w:szCs w:val="20"/>
              </w:rPr>
              <w:t xml:space="preserve"> </w:t>
            </w:r>
            <w:proofErr w:type="spellStart"/>
            <w:r w:rsidRPr="00005DA4">
              <w:rPr>
                <w:rFonts w:ascii="Trebuchet MS" w:eastAsia="Calibri" w:hAnsi="Trebuchet MS" w:cs="Arial"/>
                <w:b/>
                <w:bCs/>
                <w:iCs/>
                <w:sz w:val="20"/>
                <w:szCs w:val="20"/>
              </w:rPr>
              <w:t>Reader</w:t>
            </w:r>
            <w:proofErr w:type="spellEnd"/>
            <w:r w:rsidRPr="00005DA4">
              <w:rPr>
                <w:rFonts w:ascii="Trebuchet MS" w:eastAsia="Calibri" w:hAnsi="Trebuchet MS" w:cs="Arial"/>
                <w:b/>
                <w:bCs/>
                <w:iCs/>
                <w:sz w:val="20"/>
                <w:szCs w:val="20"/>
              </w:rPr>
              <w:t xml:space="preserve"> 20 (be </w:t>
            </w:r>
            <w:proofErr w:type="spellStart"/>
            <w:r w:rsidRPr="00005DA4">
              <w:rPr>
                <w:rFonts w:ascii="Trebuchet MS" w:eastAsia="Calibri" w:hAnsi="Trebuchet MS" w:cs="Arial"/>
                <w:b/>
                <w:bCs/>
                <w:iCs/>
                <w:sz w:val="20"/>
                <w:szCs w:val="20"/>
              </w:rPr>
              <w:t>klavietūros</w:t>
            </w:r>
            <w:proofErr w:type="spellEnd"/>
            <w:r w:rsidRPr="00005DA4">
              <w:rPr>
                <w:rFonts w:ascii="Trebuchet MS" w:eastAsia="Calibri" w:hAnsi="Trebuchet MS" w:cs="Arial"/>
                <w:b/>
                <w:bCs/>
                <w:iCs/>
                <w:sz w:val="20"/>
                <w:szCs w:val="20"/>
              </w:rPr>
              <w:t>) arba lygiavertis</w:t>
            </w:r>
          </w:p>
        </w:tc>
        <w:tc>
          <w:tcPr>
            <w:tcW w:w="2340" w:type="dxa"/>
          </w:tcPr>
          <w:p w14:paraId="5380B553" w14:textId="77777777" w:rsidR="000E67A0" w:rsidRPr="004B5412" w:rsidRDefault="000E67A0" w:rsidP="00A352B6">
            <w:pPr>
              <w:spacing w:before="60" w:after="60"/>
              <w:jc w:val="both"/>
              <w:rPr>
                <w:rFonts w:ascii="Trebuchet MS" w:eastAsia="Calibri" w:hAnsi="Trebuchet MS" w:cs="Arial"/>
                <w:bCs/>
                <w:iCs/>
                <w:sz w:val="20"/>
                <w:szCs w:val="20"/>
              </w:rPr>
            </w:pPr>
            <w:r w:rsidRPr="004B5412">
              <w:rPr>
                <w:rFonts w:ascii="Trebuchet MS" w:eastAsia="Calibri" w:hAnsi="Trebuchet MS" w:cs="Arial"/>
                <w:bCs/>
                <w:iCs/>
                <w:sz w:val="20"/>
                <w:szCs w:val="20"/>
              </w:rPr>
              <w:t>[nurodyti įrenginio modelį, gamintoją, pagaminimo šalį]</w:t>
            </w:r>
          </w:p>
        </w:tc>
        <w:tc>
          <w:tcPr>
            <w:tcW w:w="2250" w:type="dxa"/>
            <w:vAlign w:val="center"/>
          </w:tcPr>
          <w:p w14:paraId="0BB92286"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586E1B56"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64F0DAAF" w14:textId="77777777" w:rsidTr="00A352B6">
        <w:tc>
          <w:tcPr>
            <w:tcW w:w="846" w:type="dxa"/>
            <w:vAlign w:val="center"/>
          </w:tcPr>
          <w:p w14:paraId="2455423B"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rPr>
            </w:pPr>
          </w:p>
        </w:tc>
        <w:tc>
          <w:tcPr>
            <w:tcW w:w="3240" w:type="dxa"/>
            <w:vAlign w:val="center"/>
          </w:tcPr>
          <w:p w14:paraId="75DAA3ED"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Eksploatavimo sąlygos: Patalpoje ir lauke</w:t>
            </w:r>
          </w:p>
        </w:tc>
        <w:tc>
          <w:tcPr>
            <w:tcW w:w="2340" w:type="dxa"/>
          </w:tcPr>
          <w:p w14:paraId="5FCFBAC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F3D2B8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8BC901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A5BBDBA" w14:textId="77777777" w:rsidTr="00A352B6">
        <w:tc>
          <w:tcPr>
            <w:tcW w:w="846" w:type="dxa"/>
            <w:vAlign w:val="center"/>
          </w:tcPr>
          <w:p w14:paraId="07024FFB"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EC312F1"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 xml:space="preserve">Maksimali eksploatavimo oro aplinkos temperatūra ne žemesnė kaip: +65 °C </w:t>
            </w:r>
          </w:p>
        </w:tc>
        <w:tc>
          <w:tcPr>
            <w:tcW w:w="2340" w:type="dxa"/>
          </w:tcPr>
          <w:p w14:paraId="1CBAA1B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ED99369"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BF8FF02"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015EF00" w14:textId="77777777" w:rsidTr="00A352B6">
        <w:tc>
          <w:tcPr>
            <w:tcW w:w="846" w:type="dxa"/>
            <w:vAlign w:val="center"/>
          </w:tcPr>
          <w:p w14:paraId="0C8A65C9"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346F81FF"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Minimali eksploatavimo oro aplinkos temperatūra ne aukštesnė kaip: -35 °C</w:t>
            </w:r>
          </w:p>
        </w:tc>
        <w:tc>
          <w:tcPr>
            <w:tcW w:w="2340" w:type="dxa"/>
          </w:tcPr>
          <w:p w14:paraId="34DAF36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EB848C6"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ECCC10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496D2CF" w14:textId="77777777" w:rsidTr="00A352B6">
        <w:tc>
          <w:tcPr>
            <w:tcW w:w="846" w:type="dxa"/>
            <w:vAlign w:val="center"/>
          </w:tcPr>
          <w:p w14:paraId="447EBB7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CEA0C8F"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Palaikomi kortelių standartai: iCLASS SEOS, iCLASS SE, MIFARE</w:t>
            </w:r>
          </w:p>
        </w:tc>
        <w:tc>
          <w:tcPr>
            <w:tcW w:w="2340" w:type="dxa"/>
          </w:tcPr>
          <w:p w14:paraId="49F0A55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004AB5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E2DF82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614044A" w14:textId="77777777" w:rsidTr="00A352B6">
        <w:tc>
          <w:tcPr>
            <w:tcW w:w="846" w:type="dxa"/>
            <w:vAlign w:val="center"/>
          </w:tcPr>
          <w:p w14:paraId="2921F75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71B6C0D"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 xml:space="preserve">iCLASS kortelių nuskaitymo atstumas: </w:t>
            </w:r>
            <w:r>
              <w:rPr>
                <w:rFonts w:ascii="Trebuchet MS" w:hAnsi="Trebuchet MS" w:cs="Arial"/>
                <w:iCs/>
                <w:sz w:val="20"/>
                <w:szCs w:val="20"/>
                <w:lang w:val="pt-PT"/>
              </w:rPr>
              <w:t xml:space="preserve">ne mažiau </w:t>
            </w:r>
            <w:r w:rsidRPr="004B5412">
              <w:rPr>
                <w:rFonts w:ascii="Trebuchet MS" w:hAnsi="Trebuchet MS" w:cs="Symbol"/>
                <w:iCs/>
                <w:sz w:val="20"/>
                <w:szCs w:val="20"/>
                <w:lang w:val="pt-PT"/>
              </w:rPr>
              <w:t>4</w:t>
            </w:r>
            <w:r>
              <w:rPr>
                <w:rFonts w:ascii="Trebuchet MS" w:hAnsi="Trebuchet MS" w:cs="Symbol"/>
                <w:iCs/>
                <w:sz w:val="20"/>
                <w:szCs w:val="20"/>
                <w:lang w:val="pt-PT"/>
              </w:rPr>
              <w:t>0</w:t>
            </w:r>
            <w:r w:rsidRPr="004B5412">
              <w:rPr>
                <w:rFonts w:ascii="Trebuchet MS" w:hAnsi="Trebuchet MS" w:cs="Arial"/>
                <w:iCs/>
                <w:sz w:val="20"/>
                <w:szCs w:val="20"/>
                <w:lang w:val="pt-PT"/>
              </w:rPr>
              <w:t xml:space="preserve"> mm</w:t>
            </w:r>
          </w:p>
        </w:tc>
        <w:tc>
          <w:tcPr>
            <w:tcW w:w="2340" w:type="dxa"/>
          </w:tcPr>
          <w:p w14:paraId="120CEA3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482225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F6D103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9DAFABE" w14:textId="77777777" w:rsidTr="00A352B6">
        <w:tc>
          <w:tcPr>
            <w:tcW w:w="846" w:type="dxa"/>
            <w:vAlign w:val="center"/>
          </w:tcPr>
          <w:p w14:paraId="78F583D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DCEC95B"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 xml:space="preserve">Duomenų perdavimas: RS485 </w:t>
            </w:r>
            <w:proofErr w:type="spellStart"/>
            <w:r w:rsidRPr="004B5412">
              <w:rPr>
                <w:rFonts w:ascii="Trebuchet MS" w:hAnsi="Trebuchet MS" w:cs="Arial"/>
                <w:iCs/>
                <w:sz w:val="20"/>
                <w:szCs w:val="20"/>
              </w:rPr>
              <w:t>Open</w:t>
            </w:r>
            <w:proofErr w:type="spellEnd"/>
            <w:r w:rsidRPr="004B5412">
              <w:rPr>
                <w:rFonts w:ascii="Trebuchet MS" w:hAnsi="Trebuchet MS" w:cs="Arial"/>
                <w:iCs/>
                <w:sz w:val="20"/>
                <w:szCs w:val="20"/>
              </w:rPr>
              <w:t xml:space="preserve"> </w:t>
            </w:r>
            <w:proofErr w:type="spellStart"/>
            <w:r w:rsidRPr="004B5412">
              <w:rPr>
                <w:rFonts w:ascii="Trebuchet MS" w:hAnsi="Trebuchet MS" w:cs="Arial"/>
                <w:iCs/>
                <w:sz w:val="20"/>
                <w:szCs w:val="20"/>
              </w:rPr>
              <w:t>Source</w:t>
            </w:r>
            <w:proofErr w:type="spellEnd"/>
            <w:r w:rsidRPr="004B5412">
              <w:rPr>
                <w:rFonts w:ascii="Trebuchet MS" w:hAnsi="Trebuchet MS" w:cs="Arial"/>
                <w:iCs/>
                <w:sz w:val="20"/>
                <w:szCs w:val="20"/>
              </w:rPr>
              <w:t xml:space="preserve"> </w:t>
            </w:r>
            <w:proofErr w:type="spellStart"/>
            <w:r w:rsidRPr="004B5412">
              <w:rPr>
                <w:rFonts w:ascii="Trebuchet MS" w:hAnsi="Trebuchet MS" w:cs="Arial"/>
                <w:iCs/>
                <w:sz w:val="20"/>
                <w:szCs w:val="20"/>
              </w:rPr>
              <w:t>Device</w:t>
            </w:r>
            <w:proofErr w:type="spellEnd"/>
            <w:r w:rsidRPr="004B5412">
              <w:rPr>
                <w:rFonts w:ascii="Trebuchet MS" w:hAnsi="Trebuchet MS" w:cs="Arial"/>
                <w:iCs/>
                <w:sz w:val="20"/>
                <w:szCs w:val="20"/>
              </w:rPr>
              <w:t xml:space="preserve"> </w:t>
            </w:r>
            <w:proofErr w:type="spellStart"/>
            <w:r w:rsidRPr="004B5412">
              <w:rPr>
                <w:rFonts w:ascii="Trebuchet MS" w:hAnsi="Trebuchet MS" w:cs="Arial"/>
                <w:iCs/>
                <w:sz w:val="20"/>
                <w:szCs w:val="20"/>
              </w:rPr>
              <w:t>Protocol</w:t>
            </w:r>
            <w:proofErr w:type="spellEnd"/>
            <w:r w:rsidRPr="004B5412">
              <w:rPr>
                <w:rFonts w:ascii="Trebuchet MS" w:hAnsi="Trebuchet MS" w:cs="Arial"/>
                <w:iCs/>
                <w:sz w:val="20"/>
                <w:szCs w:val="20"/>
              </w:rPr>
              <w:t xml:space="preserve"> (OSDP)</w:t>
            </w:r>
          </w:p>
        </w:tc>
        <w:tc>
          <w:tcPr>
            <w:tcW w:w="2340" w:type="dxa"/>
          </w:tcPr>
          <w:p w14:paraId="010F9F9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F697316"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B71050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EF75BAC" w14:textId="77777777" w:rsidTr="00A352B6">
        <w:tc>
          <w:tcPr>
            <w:tcW w:w="846" w:type="dxa"/>
            <w:vAlign w:val="center"/>
          </w:tcPr>
          <w:p w14:paraId="40D2280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5955BE86" w14:textId="77777777" w:rsidR="000E67A0" w:rsidRPr="004B5412" w:rsidRDefault="000E67A0" w:rsidP="00A352B6">
            <w:pPr>
              <w:spacing w:before="60" w:after="60"/>
              <w:jc w:val="both"/>
              <w:rPr>
                <w:rFonts w:ascii="Trebuchet MS" w:hAnsi="Trebuchet MS" w:cs="Arial"/>
                <w:iCs/>
                <w:sz w:val="20"/>
                <w:szCs w:val="20"/>
              </w:rPr>
            </w:pPr>
            <w:r w:rsidRPr="004B5412">
              <w:rPr>
                <w:rFonts w:ascii="Trebuchet MS" w:hAnsi="Trebuchet MS" w:cs="Arial"/>
                <w:iCs/>
                <w:sz w:val="20"/>
                <w:szCs w:val="20"/>
              </w:rPr>
              <w:t xml:space="preserve">Mobilių raktų palaikymas: NFC/Bluetooth </w:t>
            </w:r>
            <w:proofErr w:type="spellStart"/>
            <w:r w:rsidRPr="004B5412">
              <w:rPr>
                <w:rFonts w:ascii="Trebuchet MS" w:hAnsi="Trebuchet MS" w:cs="Arial"/>
                <w:iCs/>
                <w:sz w:val="20"/>
                <w:szCs w:val="20"/>
              </w:rPr>
              <w:t>Smart</w:t>
            </w:r>
            <w:proofErr w:type="spellEnd"/>
          </w:p>
        </w:tc>
        <w:tc>
          <w:tcPr>
            <w:tcW w:w="2340" w:type="dxa"/>
          </w:tcPr>
          <w:p w14:paraId="497B06CD"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0FC0C470"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713CA79E"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404C95B1" w14:textId="77777777" w:rsidTr="00A352B6">
        <w:tc>
          <w:tcPr>
            <w:tcW w:w="846" w:type="dxa"/>
            <w:vAlign w:val="center"/>
          </w:tcPr>
          <w:p w14:paraId="3284B851"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rPr>
            </w:pPr>
          </w:p>
        </w:tc>
        <w:tc>
          <w:tcPr>
            <w:tcW w:w="3240" w:type="dxa"/>
            <w:vAlign w:val="center"/>
          </w:tcPr>
          <w:p w14:paraId="289FC54F" w14:textId="77777777" w:rsidR="000E67A0" w:rsidRPr="004B5412" w:rsidRDefault="000E67A0" w:rsidP="00A352B6">
            <w:pPr>
              <w:spacing w:before="60" w:after="60"/>
              <w:jc w:val="both"/>
              <w:rPr>
                <w:rFonts w:ascii="Trebuchet MS" w:hAnsi="Trebuchet MS" w:cs="Arial"/>
                <w:iCs/>
                <w:sz w:val="20"/>
                <w:szCs w:val="20"/>
              </w:rPr>
            </w:pPr>
            <w:r w:rsidRPr="004B5412">
              <w:rPr>
                <w:rFonts w:ascii="Trebuchet MS" w:hAnsi="Trebuchet MS" w:cs="Arial"/>
                <w:bCs/>
                <w:iCs/>
                <w:sz w:val="20"/>
                <w:szCs w:val="20"/>
              </w:rPr>
              <w:t xml:space="preserve">Skaitytuvo aparatinės programinės įrangos </w:t>
            </w:r>
            <w:proofErr w:type="spellStart"/>
            <w:r w:rsidRPr="004B5412">
              <w:rPr>
                <w:rFonts w:ascii="Trebuchet MS" w:hAnsi="Trebuchet MS" w:cs="Arial"/>
                <w:bCs/>
                <w:iCs/>
                <w:sz w:val="20"/>
                <w:szCs w:val="20"/>
              </w:rPr>
              <w:t>atnaujimo</w:t>
            </w:r>
            <w:proofErr w:type="spellEnd"/>
            <w:r w:rsidRPr="004B5412">
              <w:rPr>
                <w:rFonts w:ascii="Trebuchet MS" w:hAnsi="Trebuchet MS" w:cs="Arial"/>
                <w:bCs/>
                <w:iCs/>
                <w:sz w:val="20"/>
                <w:szCs w:val="20"/>
              </w:rPr>
              <w:t xml:space="preserve"> palaikymas per Bluetooth</w:t>
            </w:r>
          </w:p>
        </w:tc>
        <w:tc>
          <w:tcPr>
            <w:tcW w:w="2340" w:type="dxa"/>
          </w:tcPr>
          <w:p w14:paraId="14611EED"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6CEC188D"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3876CABD"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5ACF79F2" w14:textId="77777777" w:rsidTr="00A352B6">
        <w:tc>
          <w:tcPr>
            <w:tcW w:w="846" w:type="dxa"/>
            <w:vAlign w:val="center"/>
          </w:tcPr>
          <w:p w14:paraId="551789C1"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30CA4E2" w14:textId="77777777" w:rsidR="000E67A0" w:rsidRPr="00CC2060" w:rsidRDefault="000E67A0" w:rsidP="00A352B6">
            <w:pPr>
              <w:spacing w:before="60" w:after="60"/>
              <w:jc w:val="both"/>
              <w:rPr>
                <w:rFonts w:ascii="Trebuchet MS" w:hAnsi="Trebuchet MS" w:cs="Arial"/>
                <w:bCs/>
                <w:iCs/>
                <w:sz w:val="20"/>
                <w:szCs w:val="20"/>
                <w:lang w:val="pt-PT"/>
              </w:rPr>
            </w:pPr>
            <w:r w:rsidRPr="00CC2060">
              <w:rPr>
                <w:rFonts w:ascii="Trebuchet MS" w:hAnsi="Trebuchet MS" w:cs="Arial"/>
                <w:bCs/>
                <w:iCs/>
                <w:sz w:val="20"/>
                <w:szCs w:val="20"/>
                <w:lang w:val="pt-PT"/>
              </w:rPr>
              <w:t>Galimybė išjungti palaikomų kortelių standartus</w:t>
            </w:r>
          </w:p>
        </w:tc>
        <w:tc>
          <w:tcPr>
            <w:tcW w:w="2340" w:type="dxa"/>
          </w:tcPr>
          <w:p w14:paraId="171E1792" w14:textId="77777777" w:rsidR="000E67A0" w:rsidRPr="00CC2060"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87AE89F" w14:textId="77777777" w:rsidR="000E67A0" w:rsidRPr="00CC2060"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E3B0F87" w14:textId="77777777" w:rsidR="000E67A0" w:rsidRPr="00CC2060" w:rsidRDefault="000E67A0" w:rsidP="00A352B6">
            <w:pPr>
              <w:spacing w:before="60" w:after="60"/>
              <w:jc w:val="center"/>
              <w:rPr>
                <w:rFonts w:ascii="Trebuchet MS" w:hAnsi="Trebuchet MS" w:cs="Arial"/>
                <w:b/>
                <w:bCs/>
                <w:iCs/>
                <w:sz w:val="20"/>
                <w:szCs w:val="20"/>
                <w:lang w:val="pt-PT"/>
              </w:rPr>
            </w:pPr>
          </w:p>
        </w:tc>
      </w:tr>
      <w:tr w:rsidR="000E67A0" w:rsidRPr="0041307C" w14:paraId="6BD83075" w14:textId="77777777" w:rsidTr="00A352B6">
        <w:tc>
          <w:tcPr>
            <w:tcW w:w="846" w:type="dxa"/>
            <w:vAlign w:val="center"/>
          </w:tcPr>
          <w:p w14:paraId="648612D3" w14:textId="77777777" w:rsidR="000E67A0" w:rsidRPr="00CC2060" w:rsidRDefault="000E67A0" w:rsidP="000E67A0">
            <w:pPr>
              <w:pStyle w:val="ListParagraph"/>
              <w:numPr>
                <w:ilvl w:val="0"/>
                <w:numId w:val="2"/>
              </w:numPr>
              <w:spacing w:before="60" w:after="60"/>
              <w:jc w:val="both"/>
              <w:rPr>
                <w:rFonts w:ascii="Trebuchet MS" w:eastAsia="Calibri" w:hAnsi="Trebuchet MS" w:cs="Arial"/>
                <w:bCs/>
                <w:iCs/>
                <w:sz w:val="20"/>
                <w:szCs w:val="20"/>
                <w:lang w:val="pt-PT"/>
              </w:rPr>
            </w:pPr>
          </w:p>
        </w:tc>
        <w:tc>
          <w:tcPr>
            <w:tcW w:w="3240" w:type="dxa"/>
            <w:vAlign w:val="center"/>
          </w:tcPr>
          <w:p w14:paraId="068D27A9" w14:textId="77777777" w:rsidR="000E67A0" w:rsidRPr="00CC2060" w:rsidRDefault="000E67A0" w:rsidP="00A352B6">
            <w:pPr>
              <w:spacing w:before="60" w:after="60"/>
              <w:jc w:val="both"/>
              <w:rPr>
                <w:rFonts w:ascii="Trebuchet MS" w:hAnsi="Trebuchet MS" w:cs="Arial"/>
                <w:bCs/>
                <w:iCs/>
                <w:sz w:val="20"/>
                <w:szCs w:val="20"/>
                <w:lang w:val="pt-PT"/>
              </w:rPr>
            </w:pPr>
            <w:r w:rsidRPr="00CC2060">
              <w:rPr>
                <w:rFonts w:ascii="Trebuchet MS" w:hAnsi="Trebuchet MS" w:cs="Arial"/>
                <w:iCs/>
                <w:sz w:val="20"/>
                <w:szCs w:val="20"/>
                <w:lang w:val="pt-PT"/>
              </w:rPr>
              <w:t>Įeigos kontrolės kortelių skaitytuvas</w:t>
            </w:r>
            <w:r w:rsidRPr="00CC2060">
              <w:rPr>
                <w:rFonts w:ascii="Trebuchet MS" w:eastAsia="Calibri" w:hAnsi="Trebuchet MS" w:cs="Arial"/>
                <w:bCs/>
                <w:iCs/>
                <w:sz w:val="20"/>
                <w:szCs w:val="20"/>
                <w:lang w:val="pt-PT"/>
              </w:rPr>
              <w:t xml:space="preserve"> HID Signo Reader 20K (su klavietūra) arba lygiavertis</w:t>
            </w:r>
          </w:p>
        </w:tc>
        <w:tc>
          <w:tcPr>
            <w:tcW w:w="2340" w:type="dxa"/>
          </w:tcPr>
          <w:p w14:paraId="70372D4C" w14:textId="77777777" w:rsidR="000E67A0" w:rsidRPr="00CC2060"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FD1B193" w14:textId="77777777" w:rsidR="000E67A0" w:rsidRPr="00CC2060"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A961CB4" w14:textId="77777777" w:rsidR="000E67A0" w:rsidRPr="00CC2060" w:rsidRDefault="000E67A0" w:rsidP="00A352B6">
            <w:pPr>
              <w:spacing w:before="60" w:after="60"/>
              <w:jc w:val="center"/>
              <w:rPr>
                <w:rFonts w:ascii="Trebuchet MS" w:hAnsi="Trebuchet MS" w:cs="Arial"/>
                <w:b/>
                <w:bCs/>
                <w:iCs/>
                <w:sz w:val="20"/>
                <w:szCs w:val="20"/>
                <w:lang w:val="pt-PT"/>
              </w:rPr>
            </w:pPr>
          </w:p>
        </w:tc>
      </w:tr>
      <w:tr w:rsidR="000E67A0" w:rsidRPr="0041307C" w14:paraId="37D3E1DB" w14:textId="77777777" w:rsidTr="00A352B6">
        <w:tc>
          <w:tcPr>
            <w:tcW w:w="846" w:type="dxa"/>
            <w:vAlign w:val="center"/>
          </w:tcPr>
          <w:p w14:paraId="5FC7D723"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0954371"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Eksploatavimo sąlygos: Patalpoje ir lauke</w:t>
            </w:r>
          </w:p>
        </w:tc>
        <w:tc>
          <w:tcPr>
            <w:tcW w:w="2340" w:type="dxa"/>
          </w:tcPr>
          <w:p w14:paraId="494904D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14B8E31"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A9A985D"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E9DCF40" w14:textId="77777777" w:rsidTr="00A352B6">
        <w:tc>
          <w:tcPr>
            <w:tcW w:w="846" w:type="dxa"/>
            <w:vAlign w:val="center"/>
          </w:tcPr>
          <w:p w14:paraId="568C5FA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623D91DB"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 xml:space="preserve">Eksploatavimo oro aplinkos temperatūra: -35 - +65 °C </w:t>
            </w:r>
          </w:p>
        </w:tc>
        <w:tc>
          <w:tcPr>
            <w:tcW w:w="2340" w:type="dxa"/>
          </w:tcPr>
          <w:p w14:paraId="6F116DC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AAC4DD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F3425E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BB75EE5" w14:textId="77777777" w:rsidTr="00A352B6">
        <w:tc>
          <w:tcPr>
            <w:tcW w:w="846" w:type="dxa"/>
            <w:vAlign w:val="center"/>
          </w:tcPr>
          <w:p w14:paraId="6724B206"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5CE7FFA"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Palaikomi kortelių standartai: iCLASS SEOS, iCLASS SE, MIFARE</w:t>
            </w:r>
          </w:p>
        </w:tc>
        <w:tc>
          <w:tcPr>
            <w:tcW w:w="2340" w:type="dxa"/>
          </w:tcPr>
          <w:p w14:paraId="5E104D9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27DADC4"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A80011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0AC64B1" w14:textId="77777777" w:rsidTr="00A352B6">
        <w:tc>
          <w:tcPr>
            <w:tcW w:w="846" w:type="dxa"/>
            <w:vAlign w:val="center"/>
          </w:tcPr>
          <w:p w14:paraId="04C05B3A"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62785FFD"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 xml:space="preserve">iCLASS kortelių nuskaitymo atstumas: </w:t>
            </w:r>
            <w:r>
              <w:rPr>
                <w:rFonts w:ascii="Trebuchet MS" w:hAnsi="Trebuchet MS" w:cs="Arial"/>
                <w:iCs/>
                <w:sz w:val="20"/>
                <w:szCs w:val="20"/>
                <w:lang w:val="pt-PT"/>
              </w:rPr>
              <w:t xml:space="preserve">ne mažiau </w:t>
            </w:r>
            <w:r w:rsidRPr="004B5412">
              <w:rPr>
                <w:rFonts w:ascii="Trebuchet MS" w:hAnsi="Trebuchet MS" w:cs="Symbol"/>
                <w:iCs/>
                <w:sz w:val="20"/>
                <w:szCs w:val="20"/>
                <w:lang w:val="pt-PT"/>
              </w:rPr>
              <w:t>4</w:t>
            </w:r>
            <w:r>
              <w:rPr>
                <w:rFonts w:ascii="Trebuchet MS" w:hAnsi="Trebuchet MS" w:cs="Symbol"/>
                <w:iCs/>
                <w:sz w:val="20"/>
                <w:szCs w:val="20"/>
                <w:lang w:val="pt-PT"/>
              </w:rPr>
              <w:t>0</w:t>
            </w:r>
            <w:r w:rsidRPr="004B5412">
              <w:rPr>
                <w:rFonts w:ascii="Trebuchet MS" w:hAnsi="Trebuchet MS" w:cs="Arial"/>
                <w:iCs/>
                <w:sz w:val="20"/>
                <w:szCs w:val="20"/>
                <w:lang w:val="pt-PT"/>
              </w:rPr>
              <w:t xml:space="preserve"> mm</w:t>
            </w:r>
          </w:p>
        </w:tc>
        <w:tc>
          <w:tcPr>
            <w:tcW w:w="2340" w:type="dxa"/>
          </w:tcPr>
          <w:p w14:paraId="3F075549"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75FAC56"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4C63186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D7ED4A8" w14:textId="77777777" w:rsidTr="00A352B6">
        <w:tc>
          <w:tcPr>
            <w:tcW w:w="846" w:type="dxa"/>
            <w:vAlign w:val="center"/>
          </w:tcPr>
          <w:p w14:paraId="409F8709"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30C289B"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 xml:space="preserve">Duomenų perdavimas: RS485 </w:t>
            </w:r>
            <w:proofErr w:type="spellStart"/>
            <w:r w:rsidRPr="004B5412">
              <w:rPr>
                <w:rFonts w:ascii="Trebuchet MS" w:hAnsi="Trebuchet MS" w:cs="Arial"/>
                <w:iCs/>
                <w:sz w:val="20"/>
                <w:szCs w:val="20"/>
              </w:rPr>
              <w:t>Open</w:t>
            </w:r>
            <w:proofErr w:type="spellEnd"/>
            <w:r w:rsidRPr="004B5412">
              <w:rPr>
                <w:rFonts w:ascii="Trebuchet MS" w:hAnsi="Trebuchet MS" w:cs="Arial"/>
                <w:iCs/>
                <w:sz w:val="20"/>
                <w:szCs w:val="20"/>
              </w:rPr>
              <w:t xml:space="preserve"> </w:t>
            </w:r>
            <w:proofErr w:type="spellStart"/>
            <w:r w:rsidRPr="004B5412">
              <w:rPr>
                <w:rFonts w:ascii="Trebuchet MS" w:hAnsi="Trebuchet MS" w:cs="Arial"/>
                <w:iCs/>
                <w:sz w:val="20"/>
                <w:szCs w:val="20"/>
              </w:rPr>
              <w:t>Source</w:t>
            </w:r>
            <w:proofErr w:type="spellEnd"/>
            <w:r w:rsidRPr="004B5412">
              <w:rPr>
                <w:rFonts w:ascii="Trebuchet MS" w:hAnsi="Trebuchet MS" w:cs="Arial"/>
                <w:iCs/>
                <w:sz w:val="20"/>
                <w:szCs w:val="20"/>
              </w:rPr>
              <w:t xml:space="preserve"> </w:t>
            </w:r>
            <w:proofErr w:type="spellStart"/>
            <w:r w:rsidRPr="004B5412">
              <w:rPr>
                <w:rFonts w:ascii="Trebuchet MS" w:hAnsi="Trebuchet MS" w:cs="Arial"/>
                <w:iCs/>
                <w:sz w:val="20"/>
                <w:szCs w:val="20"/>
              </w:rPr>
              <w:t>Device</w:t>
            </w:r>
            <w:proofErr w:type="spellEnd"/>
            <w:r w:rsidRPr="004B5412">
              <w:rPr>
                <w:rFonts w:ascii="Trebuchet MS" w:hAnsi="Trebuchet MS" w:cs="Arial"/>
                <w:iCs/>
                <w:sz w:val="20"/>
                <w:szCs w:val="20"/>
              </w:rPr>
              <w:t xml:space="preserve"> </w:t>
            </w:r>
            <w:proofErr w:type="spellStart"/>
            <w:r w:rsidRPr="004B5412">
              <w:rPr>
                <w:rFonts w:ascii="Trebuchet MS" w:hAnsi="Trebuchet MS" w:cs="Arial"/>
                <w:iCs/>
                <w:sz w:val="20"/>
                <w:szCs w:val="20"/>
              </w:rPr>
              <w:t>Protocol</w:t>
            </w:r>
            <w:proofErr w:type="spellEnd"/>
            <w:r w:rsidRPr="004B5412">
              <w:rPr>
                <w:rFonts w:ascii="Trebuchet MS" w:hAnsi="Trebuchet MS" w:cs="Arial"/>
                <w:iCs/>
                <w:sz w:val="20"/>
                <w:szCs w:val="20"/>
              </w:rPr>
              <w:t xml:space="preserve"> (OSDP)</w:t>
            </w:r>
          </w:p>
        </w:tc>
        <w:tc>
          <w:tcPr>
            <w:tcW w:w="2340" w:type="dxa"/>
          </w:tcPr>
          <w:p w14:paraId="447E8EF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63F463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47667F5"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DAC8F8E" w14:textId="77777777" w:rsidTr="00A352B6">
        <w:tc>
          <w:tcPr>
            <w:tcW w:w="846" w:type="dxa"/>
            <w:vAlign w:val="center"/>
          </w:tcPr>
          <w:p w14:paraId="15B102C8"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2C46CA7" w14:textId="77777777" w:rsidR="000E67A0" w:rsidRPr="004B5412" w:rsidRDefault="000E67A0" w:rsidP="00A352B6">
            <w:pPr>
              <w:spacing w:before="60" w:after="60"/>
              <w:jc w:val="both"/>
              <w:rPr>
                <w:rFonts w:ascii="Trebuchet MS" w:hAnsi="Trebuchet MS" w:cs="Arial"/>
                <w:iCs/>
                <w:sz w:val="20"/>
                <w:szCs w:val="20"/>
              </w:rPr>
            </w:pPr>
            <w:r w:rsidRPr="004B5412">
              <w:rPr>
                <w:rFonts w:ascii="Trebuchet MS" w:hAnsi="Trebuchet MS" w:cs="Arial"/>
                <w:iCs/>
                <w:sz w:val="20"/>
                <w:szCs w:val="20"/>
              </w:rPr>
              <w:t xml:space="preserve">Mobilių raktų palaikymas: NFC/Bluetooth </w:t>
            </w:r>
            <w:proofErr w:type="spellStart"/>
            <w:r w:rsidRPr="004B5412">
              <w:rPr>
                <w:rFonts w:ascii="Trebuchet MS" w:hAnsi="Trebuchet MS" w:cs="Arial"/>
                <w:iCs/>
                <w:sz w:val="20"/>
                <w:szCs w:val="20"/>
              </w:rPr>
              <w:t>Smart</w:t>
            </w:r>
            <w:proofErr w:type="spellEnd"/>
          </w:p>
        </w:tc>
        <w:tc>
          <w:tcPr>
            <w:tcW w:w="2340" w:type="dxa"/>
          </w:tcPr>
          <w:p w14:paraId="04890CC7"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18BBD40F"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78C30BE7"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08341180" w14:textId="77777777" w:rsidTr="00A352B6">
        <w:tc>
          <w:tcPr>
            <w:tcW w:w="846" w:type="dxa"/>
            <w:vAlign w:val="center"/>
          </w:tcPr>
          <w:p w14:paraId="100C377F"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en-US"/>
              </w:rPr>
            </w:pPr>
          </w:p>
        </w:tc>
        <w:tc>
          <w:tcPr>
            <w:tcW w:w="3240" w:type="dxa"/>
            <w:vAlign w:val="center"/>
          </w:tcPr>
          <w:p w14:paraId="3FB9AED2" w14:textId="77777777" w:rsidR="000E67A0" w:rsidRPr="004B5412" w:rsidRDefault="000E67A0" w:rsidP="00A352B6">
            <w:pPr>
              <w:spacing w:before="60" w:after="60"/>
              <w:jc w:val="both"/>
              <w:rPr>
                <w:rFonts w:ascii="Trebuchet MS" w:hAnsi="Trebuchet MS" w:cs="Arial"/>
                <w:iCs/>
                <w:sz w:val="20"/>
                <w:szCs w:val="20"/>
              </w:rPr>
            </w:pPr>
            <w:r w:rsidRPr="004B5412">
              <w:rPr>
                <w:rFonts w:ascii="Trebuchet MS" w:hAnsi="Trebuchet MS" w:cs="Arial"/>
                <w:iCs/>
                <w:sz w:val="20"/>
                <w:szCs w:val="20"/>
              </w:rPr>
              <w:t>Integruota klaviatūra: Taip</w:t>
            </w:r>
          </w:p>
        </w:tc>
        <w:tc>
          <w:tcPr>
            <w:tcW w:w="2340" w:type="dxa"/>
          </w:tcPr>
          <w:p w14:paraId="51748428"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7DFED283"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33DEDF94"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03820F99" w14:textId="77777777" w:rsidTr="00A352B6">
        <w:tc>
          <w:tcPr>
            <w:tcW w:w="846" w:type="dxa"/>
            <w:vAlign w:val="center"/>
          </w:tcPr>
          <w:p w14:paraId="50902215"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4785D84" w14:textId="77777777" w:rsidR="000E67A0" w:rsidRPr="004B5412" w:rsidRDefault="000E67A0" w:rsidP="00A352B6">
            <w:pPr>
              <w:spacing w:before="60" w:after="60"/>
              <w:jc w:val="both"/>
              <w:rPr>
                <w:rFonts w:ascii="Trebuchet MS" w:hAnsi="Trebuchet MS" w:cs="Arial"/>
                <w:iCs/>
                <w:sz w:val="20"/>
                <w:szCs w:val="20"/>
              </w:rPr>
            </w:pPr>
            <w:r w:rsidRPr="004B5412">
              <w:rPr>
                <w:rFonts w:ascii="Trebuchet MS" w:hAnsi="Trebuchet MS" w:cs="Arial"/>
                <w:bCs/>
                <w:iCs/>
                <w:sz w:val="20"/>
                <w:szCs w:val="20"/>
              </w:rPr>
              <w:t xml:space="preserve">Skaitytuvo aparatinės programinės įrangos </w:t>
            </w:r>
            <w:proofErr w:type="spellStart"/>
            <w:r w:rsidRPr="004B5412">
              <w:rPr>
                <w:rFonts w:ascii="Trebuchet MS" w:hAnsi="Trebuchet MS" w:cs="Arial"/>
                <w:bCs/>
                <w:iCs/>
                <w:sz w:val="20"/>
                <w:szCs w:val="20"/>
              </w:rPr>
              <w:t>atnaujimo</w:t>
            </w:r>
            <w:proofErr w:type="spellEnd"/>
            <w:r w:rsidRPr="004B5412">
              <w:rPr>
                <w:rFonts w:ascii="Trebuchet MS" w:hAnsi="Trebuchet MS" w:cs="Arial"/>
                <w:bCs/>
                <w:iCs/>
                <w:sz w:val="20"/>
                <w:szCs w:val="20"/>
              </w:rPr>
              <w:t xml:space="preserve"> palaikymas per Bluetooth</w:t>
            </w:r>
          </w:p>
        </w:tc>
        <w:tc>
          <w:tcPr>
            <w:tcW w:w="2340" w:type="dxa"/>
          </w:tcPr>
          <w:p w14:paraId="58A85B48"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4DC2BA30"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426DA5E5"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5B01AB63" w14:textId="77777777" w:rsidTr="00A352B6">
        <w:tc>
          <w:tcPr>
            <w:tcW w:w="846" w:type="dxa"/>
            <w:vAlign w:val="center"/>
          </w:tcPr>
          <w:p w14:paraId="2F9D060C"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35FDCD4E" w14:textId="77777777" w:rsidR="000E67A0" w:rsidRPr="004B5412" w:rsidRDefault="000E67A0" w:rsidP="00A352B6">
            <w:pPr>
              <w:spacing w:before="60" w:after="60"/>
              <w:jc w:val="both"/>
              <w:rPr>
                <w:rFonts w:ascii="Trebuchet MS" w:hAnsi="Trebuchet MS" w:cs="Arial"/>
                <w:bCs/>
                <w:iCs/>
                <w:sz w:val="20"/>
                <w:szCs w:val="20"/>
              </w:rPr>
            </w:pPr>
            <w:r w:rsidRPr="004B5412">
              <w:rPr>
                <w:rFonts w:ascii="Trebuchet MS" w:hAnsi="Trebuchet MS" w:cs="Arial"/>
                <w:bCs/>
                <w:iCs/>
                <w:sz w:val="20"/>
                <w:szCs w:val="20"/>
              </w:rPr>
              <w:t>Galimybė išjungti palaikomų kortelių standartus</w:t>
            </w:r>
          </w:p>
        </w:tc>
        <w:tc>
          <w:tcPr>
            <w:tcW w:w="2340" w:type="dxa"/>
          </w:tcPr>
          <w:p w14:paraId="64BA0618"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4F88C1FA"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4C8665F1" w14:textId="77777777" w:rsidR="000E67A0" w:rsidRPr="004B5412" w:rsidRDefault="000E67A0" w:rsidP="00A352B6">
            <w:pPr>
              <w:spacing w:before="60" w:after="60"/>
              <w:jc w:val="center"/>
              <w:rPr>
                <w:rFonts w:ascii="Trebuchet MS" w:hAnsi="Trebuchet MS" w:cs="Arial"/>
                <w:b/>
                <w:bCs/>
                <w:iCs/>
                <w:sz w:val="20"/>
                <w:szCs w:val="20"/>
              </w:rPr>
            </w:pPr>
          </w:p>
        </w:tc>
      </w:tr>
    </w:tbl>
    <w:p w14:paraId="6A18D0D3"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p>
    <w:p w14:paraId="55102304" w14:textId="44FD716A" w:rsidR="000E67A0" w:rsidRPr="00005DA4" w:rsidRDefault="00453C15" w:rsidP="000E67A0">
      <w:pPr>
        <w:pStyle w:val="Bodytext90"/>
        <w:shd w:val="clear" w:color="auto" w:fill="auto"/>
        <w:spacing w:line="240" w:lineRule="auto"/>
        <w:jc w:val="center"/>
        <w:rPr>
          <w:rFonts w:ascii="Trebuchet MS" w:hAnsi="Trebuchet MS" w:cs="Arial"/>
          <w:iCs/>
          <w:sz w:val="20"/>
          <w:szCs w:val="20"/>
          <w:lang w:val="pt-PT"/>
        </w:rPr>
      </w:pPr>
      <w:r>
        <w:rPr>
          <w:rFonts w:ascii="Trebuchet MS" w:hAnsi="Trebuchet MS" w:cs="Arial"/>
          <w:iCs/>
          <w:sz w:val="20"/>
          <w:szCs w:val="20"/>
          <w:lang w:val="pt-PT"/>
        </w:rPr>
        <w:t>8</w:t>
      </w:r>
      <w:r w:rsidR="000E67A0" w:rsidRPr="00005DA4">
        <w:rPr>
          <w:rFonts w:ascii="Trebuchet MS" w:hAnsi="Trebuchet MS" w:cs="Arial"/>
          <w:iCs/>
          <w:sz w:val="20"/>
          <w:szCs w:val="20"/>
          <w:lang w:val="pt-PT"/>
        </w:rPr>
        <w:t xml:space="preserve"> priedas</w:t>
      </w:r>
    </w:p>
    <w:p w14:paraId="671C2DA9"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r w:rsidRPr="00005DA4">
        <w:rPr>
          <w:rFonts w:ascii="Trebuchet MS" w:hAnsi="Trebuchet MS" w:cs="Arial"/>
          <w:iCs/>
          <w:sz w:val="20"/>
          <w:szCs w:val="20"/>
          <w:lang w:val="pt-PT"/>
        </w:rPr>
        <w:t>TECHNINIAI REIKALAVIMAI ĮEIGOS KONTROLĖS VALDIKLIUI</w:t>
      </w:r>
    </w:p>
    <w:tbl>
      <w:tblPr>
        <w:tblStyle w:val="TableGrid"/>
        <w:tblW w:w="9576" w:type="dxa"/>
        <w:tblLook w:val="04A0" w:firstRow="1" w:lastRow="0" w:firstColumn="1" w:lastColumn="0" w:noHBand="0" w:noVBand="1"/>
      </w:tblPr>
      <w:tblGrid>
        <w:gridCol w:w="846"/>
        <w:gridCol w:w="3240"/>
        <w:gridCol w:w="2340"/>
        <w:gridCol w:w="2250"/>
        <w:gridCol w:w="900"/>
      </w:tblGrid>
      <w:tr w:rsidR="000E67A0" w:rsidRPr="0041307C" w14:paraId="0574D31A" w14:textId="77777777" w:rsidTr="00A352B6">
        <w:tc>
          <w:tcPr>
            <w:tcW w:w="846" w:type="dxa"/>
            <w:vMerge w:val="restart"/>
            <w:vAlign w:val="center"/>
          </w:tcPr>
          <w:p w14:paraId="3F10AB19"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3240" w:type="dxa"/>
            <w:vMerge w:val="restart"/>
            <w:vAlign w:val="center"/>
          </w:tcPr>
          <w:p w14:paraId="7D80BDD6"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340" w:type="dxa"/>
            <w:vMerge w:val="restart"/>
            <w:vAlign w:val="center"/>
          </w:tcPr>
          <w:p w14:paraId="4EFFC030"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150" w:type="dxa"/>
            <w:gridSpan w:val="2"/>
            <w:vAlign w:val="center"/>
          </w:tcPr>
          <w:p w14:paraId="447CDE9C" w14:textId="77777777" w:rsidR="000E67A0" w:rsidRPr="004B5412" w:rsidRDefault="000E67A0" w:rsidP="00A352B6">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0E67A0" w:rsidRPr="0041307C" w14:paraId="29CCA9CC" w14:textId="77777777" w:rsidTr="00A352B6">
        <w:tc>
          <w:tcPr>
            <w:tcW w:w="846" w:type="dxa"/>
            <w:vMerge/>
            <w:vAlign w:val="center"/>
          </w:tcPr>
          <w:p w14:paraId="6DD34A69"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3240" w:type="dxa"/>
            <w:vMerge/>
            <w:vAlign w:val="center"/>
          </w:tcPr>
          <w:p w14:paraId="5DDA804D" w14:textId="77777777" w:rsidR="000E67A0" w:rsidRPr="004B5412" w:rsidRDefault="000E67A0" w:rsidP="00A352B6">
            <w:pPr>
              <w:spacing w:before="60" w:after="60"/>
              <w:jc w:val="both"/>
              <w:rPr>
                <w:rFonts w:ascii="Trebuchet MS" w:eastAsia="Calibri" w:hAnsi="Trebuchet MS" w:cs="Arial"/>
                <w:b/>
                <w:bCs/>
                <w:iCs/>
                <w:sz w:val="20"/>
                <w:szCs w:val="20"/>
                <w:lang w:val="pt-PT"/>
              </w:rPr>
            </w:pPr>
          </w:p>
        </w:tc>
        <w:tc>
          <w:tcPr>
            <w:tcW w:w="2340" w:type="dxa"/>
            <w:vMerge/>
          </w:tcPr>
          <w:p w14:paraId="2278E20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2837757"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900" w:type="dxa"/>
            <w:vAlign w:val="center"/>
          </w:tcPr>
          <w:p w14:paraId="58860DCF"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0E67A0" w:rsidRPr="0041307C" w14:paraId="52044FB8" w14:textId="77777777" w:rsidTr="00A352B6">
        <w:tc>
          <w:tcPr>
            <w:tcW w:w="846" w:type="dxa"/>
            <w:vAlign w:val="center"/>
          </w:tcPr>
          <w:p w14:paraId="2B9ACAA8"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rPr>
            </w:pPr>
          </w:p>
        </w:tc>
        <w:tc>
          <w:tcPr>
            <w:tcW w:w="3240" w:type="dxa"/>
            <w:vAlign w:val="center"/>
          </w:tcPr>
          <w:p w14:paraId="6C5D56CF" w14:textId="77777777" w:rsidR="000E67A0" w:rsidRPr="00453C15" w:rsidRDefault="000E67A0" w:rsidP="00A352B6">
            <w:pPr>
              <w:spacing w:before="60" w:after="60"/>
              <w:jc w:val="both"/>
              <w:rPr>
                <w:rFonts w:ascii="Trebuchet MS" w:eastAsia="Calibri" w:hAnsi="Trebuchet MS" w:cs="Arial"/>
                <w:b/>
                <w:bCs/>
                <w:iCs/>
                <w:sz w:val="20"/>
                <w:szCs w:val="20"/>
              </w:rPr>
            </w:pPr>
            <w:r w:rsidRPr="00005DA4">
              <w:rPr>
                <w:rFonts w:ascii="Trebuchet MS" w:hAnsi="Trebuchet MS" w:cs="Arial"/>
                <w:b/>
                <w:bCs/>
                <w:iCs/>
                <w:sz w:val="20"/>
                <w:szCs w:val="20"/>
              </w:rPr>
              <w:t>Įeigos kontrolės kortelių skaitytuvas</w:t>
            </w:r>
            <w:r w:rsidRPr="00005DA4">
              <w:rPr>
                <w:rFonts w:ascii="Trebuchet MS" w:eastAsia="Calibri" w:hAnsi="Trebuchet MS" w:cs="Arial"/>
                <w:b/>
                <w:bCs/>
                <w:iCs/>
                <w:sz w:val="20"/>
                <w:szCs w:val="20"/>
              </w:rPr>
              <w:t xml:space="preserve"> HID </w:t>
            </w:r>
            <w:proofErr w:type="spellStart"/>
            <w:r w:rsidRPr="00005DA4">
              <w:rPr>
                <w:rFonts w:ascii="Trebuchet MS" w:eastAsia="Calibri" w:hAnsi="Trebuchet MS" w:cs="Arial"/>
                <w:b/>
                <w:bCs/>
                <w:iCs/>
                <w:sz w:val="20"/>
                <w:szCs w:val="20"/>
              </w:rPr>
              <w:t>Signo</w:t>
            </w:r>
            <w:proofErr w:type="spellEnd"/>
            <w:r w:rsidRPr="00005DA4">
              <w:rPr>
                <w:rFonts w:ascii="Trebuchet MS" w:eastAsia="Calibri" w:hAnsi="Trebuchet MS" w:cs="Arial"/>
                <w:b/>
                <w:bCs/>
                <w:iCs/>
                <w:sz w:val="20"/>
                <w:szCs w:val="20"/>
              </w:rPr>
              <w:t xml:space="preserve"> </w:t>
            </w:r>
            <w:proofErr w:type="spellStart"/>
            <w:r w:rsidRPr="00005DA4">
              <w:rPr>
                <w:rFonts w:ascii="Trebuchet MS" w:eastAsia="Calibri" w:hAnsi="Trebuchet MS" w:cs="Arial"/>
                <w:b/>
                <w:bCs/>
                <w:iCs/>
                <w:sz w:val="20"/>
                <w:szCs w:val="20"/>
              </w:rPr>
              <w:t>Reader</w:t>
            </w:r>
            <w:proofErr w:type="spellEnd"/>
            <w:r w:rsidRPr="00005DA4">
              <w:rPr>
                <w:rFonts w:ascii="Trebuchet MS" w:eastAsia="Calibri" w:hAnsi="Trebuchet MS" w:cs="Arial"/>
                <w:b/>
                <w:bCs/>
                <w:iCs/>
                <w:sz w:val="20"/>
                <w:szCs w:val="20"/>
              </w:rPr>
              <w:t xml:space="preserve"> 20 (be </w:t>
            </w:r>
            <w:proofErr w:type="spellStart"/>
            <w:r w:rsidRPr="00005DA4">
              <w:rPr>
                <w:rFonts w:ascii="Trebuchet MS" w:eastAsia="Calibri" w:hAnsi="Trebuchet MS" w:cs="Arial"/>
                <w:b/>
                <w:bCs/>
                <w:iCs/>
                <w:sz w:val="20"/>
                <w:szCs w:val="20"/>
              </w:rPr>
              <w:t>klavietūros</w:t>
            </w:r>
            <w:proofErr w:type="spellEnd"/>
            <w:r w:rsidRPr="00005DA4">
              <w:rPr>
                <w:rFonts w:ascii="Trebuchet MS" w:eastAsia="Calibri" w:hAnsi="Trebuchet MS" w:cs="Arial"/>
                <w:b/>
                <w:bCs/>
                <w:iCs/>
                <w:sz w:val="20"/>
                <w:szCs w:val="20"/>
              </w:rPr>
              <w:t>) arba lygiavertis</w:t>
            </w:r>
          </w:p>
        </w:tc>
        <w:tc>
          <w:tcPr>
            <w:tcW w:w="2340" w:type="dxa"/>
          </w:tcPr>
          <w:p w14:paraId="53D843DA" w14:textId="77777777" w:rsidR="000E67A0" w:rsidRPr="004B5412" w:rsidRDefault="000E67A0" w:rsidP="00A352B6">
            <w:pPr>
              <w:spacing w:before="60" w:after="60"/>
              <w:jc w:val="both"/>
              <w:rPr>
                <w:rFonts w:ascii="Trebuchet MS" w:eastAsia="Calibri" w:hAnsi="Trebuchet MS" w:cs="Arial"/>
                <w:bCs/>
                <w:iCs/>
                <w:sz w:val="20"/>
                <w:szCs w:val="20"/>
              </w:rPr>
            </w:pPr>
            <w:r w:rsidRPr="004B5412">
              <w:rPr>
                <w:rFonts w:ascii="Trebuchet MS" w:eastAsia="Calibri" w:hAnsi="Trebuchet MS" w:cs="Arial"/>
                <w:bCs/>
                <w:iCs/>
                <w:sz w:val="20"/>
                <w:szCs w:val="20"/>
              </w:rPr>
              <w:t>[nurodyti įrenginio modelį, gamintoją, pagaminimo šalį]</w:t>
            </w:r>
          </w:p>
        </w:tc>
        <w:tc>
          <w:tcPr>
            <w:tcW w:w="2250" w:type="dxa"/>
            <w:vAlign w:val="center"/>
          </w:tcPr>
          <w:p w14:paraId="2AAFD764"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36E6DEF6"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57ED169E" w14:textId="77777777" w:rsidTr="00A352B6">
        <w:tc>
          <w:tcPr>
            <w:tcW w:w="846" w:type="dxa"/>
            <w:vAlign w:val="center"/>
          </w:tcPr>
          <w:p w14:paraId="0A732335"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rPr>
            </w:pPr>
          </w:p>
        </w:tc>
        <w:tc>
          <w:tcPr>
            <w:tcW w:w="3240" w:type="dxa"/>
            <w:vAlign w:val="center"/>
          </w:tcPr>
          <w:p w14:paraId="7E1A682A" w14:textId="77777777" w:rsidR="000E67A0" w:rsidRPr="004B5412" w:rsidRDefault="000E67A0" w:rsidP="00A352B6">
            <w:pPr>
              <w:spacing w:before="60" w:after="60"/>
              <w:jc w:val="both"/>
              <w:rPr>
                <w:rFonts w:ascii="Trebuchet MS" w:hAnsi="Trebuchet MS" w:cs="Arial"/>
                <w:iCs/>
                <w:sz w:val="20"/>
                <w:szCs w:val="20"/>
              </w:rPr>
            </w:pPr>
            <w:r w:rsidRPr="004B5412">
              <w:rPr>
                <w:rFonts w:ascii="Trebuchet MS" w:hAnsi="Trebuchet MS" w:cs="Arial"/>
                <w:iCs/>
                <w:sz w:val="20"/>
                <w:szCs w:val="20"/>
              </w:rPr>
              <w:t>Eksploatavimo sąlygos: Patalpoje</w:t>
            </w:r>
          </w:p>
        </w:tc>
        <w:tc>
          <w:tcPr>
            <w:tcW w:w="2340" w:type="dxa"/>
          </w:tcPr>
          <w:p w14:paraId="561B1123"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676D4B8C"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66F81FE9"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29D9228F" w14:textId="77777777" w:rsidTr="00A352B6">
        <w:tc>
          <w:tcPr>
            <w:tcW w:w="846" w:type="dxa"/>
            <w:vAlign w:val="center"/>
          </w:tcPr>
          <w:p w14:paraId="3D899798"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62898725"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Maksimali eksploatavimo oro aplinkos temperatūra ne žemesnė kaip: +45 °C</w:t>
            </w:r>
          </w:p>
        </w:tc>
        <w:tc>
          <w:tcPr>
            <w:tcW w:w="2340" w:type="dxa"/>
          </w:tcPr>
          <w:p w14:paraId="511289F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F443F7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843BDE8"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360DF0C" w14:textId="77777777" w:rsidTr="00A352B6">
        <w:tc>
          <w:tcPr>
            <w:tcW w:w="846" w:type="dxa"/>
            <w:vAlign w:val="center"/>
          </w:tcPr>
          <w:p w14:paraId="0A0F810C"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FD66C93"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Minimali eksploatavimo oro aplinkos temperatūra ne aukštesnė kaip: 0 °C</w:t>
            </w:r>
          </w:p>
        </w:tc>
        <w:tc>
          <w:tcPr>
            <w:tcW w:w="2340" w:type="dxa"/>
          </w:tcPr>
          <w:p w14:paraId="300FF442"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F1A4BE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EE0065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D07045D" w14:textId="77777777" w:rsidTr="00A352B6">
        <w:tc>
          <w:tcPr>
            <w:tcW w:w="846" w:type="dxa"/>
            <w:vAlign w:val="center"/>
          </w:tcPr>
          <w:p w14:paraId="4659B137"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9F06D5C"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Duomenų perdavimo sąsaja: RJ45</w:t>
            </w:r>
          </w:p>
        </w:tc>
        <w:tc>
          <w:tcPr>
            <w:tcW w:w="2340" w:type="dxa"/>
          </w:tcPr>
          <w:p w14:paraId="17A04F3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C0BE74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FB4FAD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E0D60E3" w14:textId="77777777" w:rsidTr="00A352B6">
        <w:tc>
          <w:tcPr>
            <w:tcW w:w="846" w:type="dxa"/>
            <w:vAlign w:val="center"/>
          </w:tcPr>
          <w:p w14:paraId="613F0E9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B1EC603"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Skaitytuvų sąsaja: RS485, OSDPv2</w:t>
            </w:r>
          </w:p>
        </w:tc>
        <w:tc>
          <w:tcPr>
            <w:tcW w:w="2340" w:type="dxa"/>
          </w:tcPr>
          <w:p w14:paraId="769F4C29"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5839B06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830AA98"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514DFFA" w14:textId="77777777" w:rsidTr="00A352B6">
        <w:tc>
          <w:tcPr>
            <w:tcW w:w="846" w:type="dxa"/>
            <w:vAlign w:val="center"/>
          </w:tcPr>
          <w:p w14:paraId="224AABE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25B067D3"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Palaikomų skaitytuvų skaičius: 8</w:t>
            </w:r>
          </w:p>
        </w:tc>
        <w:tc>
          <w:tcPr>
            <w:tcW w:w="2340" w:type="dxa"/>
          </w:tcPr>
          <w:p w14:paraId="7B8BCD02"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D44D13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41C19C2"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3F4F46D" w14:textId="77777777" w:rsidTr="00A352B6">
        <w:tc>
          <w:tcPr>
            <w:tcW w:w="846" w:type="dxa"/>
            <w:vAlign w:val="center"/>
          </w:tcPr>
          <w:p w14:paraId="5CE12BA5"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5545120" w14:textId="77777777" w:rsidR="000E67A0" w:rsidRPr="004B5412" w:rsidRDefault="000E67A0" w:rsidP="00A352B6">
            <w:pPr>
              <w:spacing w:before="60" w:after="60"/>
              <w:jc w:val="both"/>
              <w:rPr>
                <w:rFonts w:ascii="Trebuchet MS" w:hAnsi="Trebuchet MS" w:cs="Arial"/>
                <w:iCs/>
                <w:sz w:val="20"/>
                <w:szCs w:val="20"/>
              </w:rPr>
            </w:pPr>
            <w:r w:rsidRPr="004B5412">
              <w:rPr>
                <w:rFonts w:ascii="Trebuchet MS" w:hAnsi="Trebuchet MS" w:cs="Arial"/>
                <w:iCs/>
                <w:sz w:val="20"/>
                <w:szCs w:val="20"/>
              </w:rPr>
              <w:t>Montavimo tipas: DIN bėgelis</w:t>
            </w:r>
          </w:p>
        </w:tc>
        <w:tc>
          <w:tcPr>
            <w:tcW w:w="2340" w:type="dxa"/>
          </w:tcPr>
          <w:p w14:paraId="4EB91FF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F0B99A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B115BA0"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B5BC66E" w14:textId="77777777" w:rsidTr="00A352B6">
        <w:tc>
          <w:tcPr>
            <w:tcW w:w="846" w:type="dxa"/>
            <w:vAlign w:val="center"/>
          </w:tcPr>
          <w:p w14:paraId="3751B145"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540A7C55"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Maitinimo šaltinis: 10 - 30 VDC, max. 60 VA</w:t>
            </w:r>
          </w:p>
        </w:tc>
        <w:tc>
          <w:tcPr>
            <w:tcW w:w="2340" w:type="dxa"/>
          </w:tcPr>
          <w:p w14:paraId="3150A1AC"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D57005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DB45CE0"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B5EEA39" w14:textId="77777777" w:rsidTr="00A352B6">
        <w:tc>
          <w:tcPr>
            <w:tcW w:w="846" w:type="dxa"/>
            <w:vAlign w:val="center"/>
          </w:tcPr>
          <w:p w14:paraId="6AD8479E"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6407A8D"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bCs/>
                <w:iCs/>
                <w:sz w:val="20"/>
                <w:szCs w:val="20"/>
                <w:lang w:val="pt-PT"/>
              </w:rPr>
              <w:t>Turi būti suderinamas su Litgrid AB centriniame biure naudojama įeigos kontrolės sistemos programine įranga</w:t>
            </w:r>
          </w:p>
        </w:tc>
        <w:tc>
          <w:tcPr>
            <w:tcW w:w="2340" w:type="dxa"/>
          </w:tcPr>
          <w:p w14:paraId="72AA3A5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78C90D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69C75C5" w14:textId="77777777" w:rsidR="000E67A0" w:rsidRPr="004B5412" w:rsidRDefault="000E67A0" w:rsidP="00A352B6">
            <w:pPr>
              <w:spacing w:before="60" w:after="60"/>
              <w:jc w:val="center"/>
              <w:rPr>
                <w:rFonts w:ascii="Trebuchet MS" w:hAnsi="Trebuchet MS" w:cs="Arial"/>
                <w:b/>
                <w:bCs/>
                <w:iCs/>
                <w:sz w:val="20"/>
                <w:szCs w:val="20"/>
                <w:lang w:val="pt-PT"/>
              </w:rPr>
            </w:pPr>
          </w:p>
        </w:tc>
      </w:tr>
    </w:tbl>
    <w:p w14:paraId="734C5682"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p>
    <w:p w14:paraId="529FB635"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p>
    <w:p w14:paraId="541DE831" w14:textId="49F4C261" w:rsidR="000E67A0" w:rsidRPr="00005DA4" w:rsidRDefault="00453C15" w:rsidP="000E67A0">
      <w:pPr>
        <w:pStyle w:val="Bodytext90"/>
        <w:shd w:val="clear" w:color="auto" w:fill="auto"/>
        <w:spacing w:line="240" w:lineRule="auto"/>
        <w:jc w:val="center"/>
        <w:rPr>
          <w:rFonts w:ascii="Trebuchet MS" w:hAnsi="Trebuchet MS" w:cs="Arial"/>
          <w:iCs/>
          <w:sz w:val="20"/>
          <w:szCs w:val="20"/>
          <w:lang w:val="pt-PT"/>
        </w:rPr>
      </w:pPr>
      <w:r>
        <w:rPr>
          <w:rFonts w:ascii="Trebuchet MS" w:hAnsi="Trebuchet MS" w:cs="Arial"/>
          <w:iCs/>
          <w:sz w:val="20"/>
          <w:szCs w:val="20"/>
          <w:lang w:val="pt-PT"/>
        </w:rPr>
        <w:t>9</w:t>
      </w:r>
      <w:r w:rsidR="000E67A0" w:rsidRPr="00005DA4">
        <w:rPr>
          <w:rFonts w:ascii="Trebuchet MS" w:hAnsi="Trebuchet MS" w:cs="Arial"/>
          <w:iCs/>
          <w:sz w:val="20"/>
          <w:szCs w:val="20"/>
          <w:lang w:val="pt-PT"/>
        </w:rPr>
        <w:t xml:space="preserve"> priedas</w:t>
      </w:r>
    </w:p>
    <w:p w14:paraId="1A6190F2"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r w:rsidRPr="00005DA4">
        <w:rPr>
          <w:rFonts w:ascii="Trebuchet MS" w:hAnsi="Trebuchet MS" w:cs="Arial"/>
          <w:iCs/>
          <w:sz w:val="20"/>
          <w:szCs w:val="20"/>
          <w:lang w:val="pt-PT"/>
        </w:rPr>
        <w:t>TECHNINIAI REIKALAVIMAI ĮEIGOS KONTROLĖS BIOMETRINIAM SKAITYTUVUI</w:t>
      </w:r>
    </w:p>
    <w:tbl>
      <w:tblPr>
        <w:tblStyle w:val="TableGrid"/>
        <w:tblW w:w="9776" w:type="dxa"/>
        <w:tblLook w:val="04A0" w:firstRow="1" w:lastRow="0" w:firstColumn="1" w:lastColumn="0" w:noHBand="0" w:noVBand="1"/>
      </w:tblPr>
      <w:tblGrid>
        <w:gridCol w:w="988"/>
        <w:gridCol w:w="3109"/>
        <w:gridCol w:w="2340"/>
        <w:gridCol w:w="2250"/>
        <w:gridCol w:w="1089"/>
      </w:tblGrid>
      <w:tr w:rsidR="000E67A0" w:rsidRPr="0041307C" w14:paraId="24A429AF" w14:textId="77777777" w:rsidTr="00A352B6">
        <w:tc>
          <w:tcPr>
            <w:tcW w:w="988" w:type="dxa"/>
            <w:vMerge w:val="restart"/>
            <w:vAlign w:val="center"/>
          </w:tcPr>
          <w:p w14:paraId="2C025208"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3109" w:type="dxa"/>
            <w:vMerge w:val="restart"/>
            <w:vAlign w:val="center"/>
          </w:tcPr>
          <w:p w14:paraId="7011C6A2"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340" w:type="dxa"/>
            <w:vMerge w:val="restart"/>
            <w:vAlign w:val="center"/>
          </w:tcPr>
          <w:p w14:paraId="74FE2ADC"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339" w:type="dxa"/>
            <w:gridSpan w:val="2"/>
            <w:vAlign w:val="center"/>
          </w:tcPr>
          <w:p w14:paraId="55BF3D6C" w14:textId="77777777" w:rsidR="000E67A0" w:rsidRPr="004B5412" w:rsidRDefault="000E67A0" w:rsidP="00A352B6">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0E67A0" w:rsidRPr="0041307C" w14:paraId="77564ACC" w14:textId="77777777" w:rsidTr="00A352B6">
        <w:tc>
          <w:tcPr>
            <w:tcW w:w="988" w:type="dxa"/>
            <w:vMerge/>
            <w:vAlign w:val="center"/>
          </w:tcPr>
          <w:p w14:paraId="48DFE30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3109" w:type="dxa"/>
            <w:vMerge/>
            <w:vAlign w:val="center"/>
          </w:tcPr>
          <w:p w14:paraId="50169109" w14:textId="77777777" w:rsidR="000E67A0" w:rsidRPr="004B5412" w:rsidRDefault="000E67A0" w:rsidP="00A352B6">
            <w:pPr>
              <w:spacing w:before="60" w:after="60"/>
              <w:jc w:val="both"/>
              <w:rPr>
                <w:rFonts w:ascii="Trebuchet MS" w:eastAsia="Calibri" w:hAnsi="Trebuchet MS" w:cs="Arial"/>
                <w:b/>
                <w:bCs/>
                <w:iCs/>
                <w:sz w:val="20"/>
                <w:szCs w:val="20"/>
                <w:lang w:val="pt-PT"/>
              </w:rPr>
            </w:pPr>
          </w:p>
        </w:tc>
        <w:tc>
          <w:tcPr>
            <w:tcW w:w="2340" w:type="dxa"/>
            <w:vMerge/>
          </w:tcPr>
          <w:p w14:paraId="0CC6F74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8089BE2"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1089" w:type="dxa"/>
            <w:vAlign w:val="center"/>
          </w:tcPr>
          <w:p w14:paraId="0D50FF14"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0E67A0" w:rsidRPr="0041307C" w14:paraId="3ACC3140" w14:textId="77777777" w:rsidTr="00A352B6">
        <w:tc>
          <w:tcPr>
            <w:tcW w:w="988" w:type="dxa"/>
            <w:vAlign w:val="center"/>
          </w:tcPr>
          <w:p w14:paraId="44807E94"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rPr>
            </w:pPr>
          </w:p>
        </w:tc>
        <w:tc>
          <w:tcPr>
            <w:tcW w:w="3109" w:type="dxa"/>
            <w:vAlign w:val="center"/>
          </w:tcPr>
          <w:p w14:paraId="1084C105" w14:textId="77777777" w:rsidR="000E67A0" w:rsidRPr="00453C15" w:rsidRDefault="000E67A0" w:rsidP="00A352B6">
            <w:pPr>
              <w:spacing w:before="60" w:after="60"/>
              <w:jc w:val="both"/>
              <w:rPr>
                <w:rFonts w:ascii="Trebuchet MS" w:eastAsia="Calibri" w:hAnsi="Trebuchet MS" w:cs="Arial"/>
                <w:b/>
                <w:bCs/>
                <w:iCs/>
                <w:sz w:val="20"/>
                <w:szCs w:val="20"/>
              </w:rPr>
            </w:pPr>
            <w:r w:rsidRPr="00005DA4">
              <w:rPr>
                <w:rFonts w:ascii="Trebuchet MS" w:hAnsi="Trebuchet MS" w:cs="Arial"/>
                <w:b/>
                <w:bCs/>
                <w:iCs/>
                <w:sz w:val="20"/>
                <w:szCs w:val="20"/>
              </w:rPr>
              <w:t>Biometrinis skaitytuvas BOSCH ARD-FPBEW2-H3 arba lygiavertis</w:t>
            </w:r>
          </w:p>
        </w:tc>
        <w:tc>
          <w:tcPr>
            <w:tcW w:w="2340" w:type="dxa"/>
          </w:tcPr>
          <w:p w14:paraId="4FED9AB5" w14:textId="77777777" w:rsidR="000E67A0" w:rsidRPr="004B5412" w:rsidRDefault="000E67A0" w:rsidP="00A352B6">
            <w:pPr>
              <w:spacing w:before="60" w:after="60"/>
              <w:jc w:val="both"/>
              <w:rPr>
                <w:rFonts w:ascii="Trebuchet MS" w:eastAsia="Calibri" w:hAnsi="Trebuchet MS" w:cs="Arial"/>
                <w:bCs/>
                <w:iCs/>
                <w:sz w:val="20"/>
                <w:szCs w:val="20"/>
              </w:rPr>
            </w:pPr>
            <w:r w:rsidRPr="004B5412">
              <w:rPr>
                <w:rFonts w:ascii="Trebuchet MS" w:eastAsia="Calibri" w:hAnsi="Trebuchet MS" w:cs="Arial"/>
                <w:bCs/>
                <w:iCs/>
                <w:sz w:val="20"/>
                <w:szCs w:val="20"/>
              </w:rPr>
              <w:t>[nurodyti įrenginio modelį, gamintoją, pagaminimo šalį]</w:t>
            </w:r>
          </w:p>
        </w:tc>
        <w:tc>
          <w:tcPr>
            <w:tcW w:w="2250" w:type="dxa"/>
            <w:vAlign w:val="center"/>
          </w:tcPr>
          <w:p w14:paraId="6954ECF0" w14:textId="77777777" w:rsidR="000E67A0" w:rsidRPr="004B5412" w:rsidRDefault="000E67A0" w:rsidP="00A352B6">
            <w:pPr>
              <w:spacing w:before="60" w:after="60"/>
              <w:jc w:val="center"/>
              <w:rPr>
                <w:rFonts w:ascii="Trebuchet MS" w:hAnsi="Trebuchet MS" w:cs="Arial"/>
                <w:b/>
                <w:bCs/>
                <w:iCs/>
                <w:sz w:val="20"/>
                <w:szCs w:val="20"/>
              </w:rPr>
            </w:pPr>
          </w:p>
        </w:tc>
        <w:tc>
          <w:tcPr>
            <w:tcW w:w="1089" w:type="dxa"/>
            <w:vAlign w:val="center"/>
          </w:tcPr>
          <w:p w14:paraId="7A12B58F"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22019A4A" w14:textId="77777777" w:rsidTr="00A352B6">
        <w:tc>
          <w:tcPr>
            <w:tcW w:w="988" w:type="dxa"/>
            <w:vAlign w:val="center"/>
          </w:tcPr>
          <w:p w14:paraId="468A394B"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rPr>
            </w:pPr>
          </w:p>
        </w:tc>
        <w:tc>
          <w:tcPr>
            <w:tcW w:w="3109" w:type="dxa"/>
            <w:vAlign w:val="center"/>
          </w:tcPr>
          <w:p w14:paraId="3FC4D24E" w14:textId="77777777" w:rsidR="000E67A0" w:rsidRPr="004B5412" w:rsidRDefault="000E67A0" w:rsidP="00A352B6">
            <w:pPr>
              <w:spacing w:before="60" w:after="60"/>
              <w:jc w:val="both"/>
              <w:rPr>
                <w:rFonts w:ascii="Trebuchet MS" w:hAnsi="Trebuchet MS" w:cs="Arial"/>
                <w:iCs/>
                <w:sz w:val="20"/>
                <w:szCs w:val="20"/>
              </w:rPr>
            </w:pPr>
            <w:r w:rsidRPr="004B5412">
              <w:rPr>
                <w:rFonts w:ascii="Trebuchet MS" w:hAnsi="Trebuchet MS" w:cs="Arial"/>
                <w:iCs/>
                <w:sz w:val="20"/>
                <w:szCs w:val="20"/>
              </w:rPr>
              <w:t>Duomenų perdavimo sąsaja: RJ45</w:t>
            </w:r>
          </w:p>
        </w:tc>
        <w:tc>
          <w:tcPr>
            <w:tcW w:w="2340" w:type="dxa"/>
          </w:tcPr>
          <w:p w14:paraId="7CC4CEED"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25435D13" w14:textId="77777777" w:rsidR="000E67A0" w:rsidRPr="004B5412" w:rsidRDefault="000E67A0" w:rsidP="00A352B6">
            <w:pPr>
              <w:spacing w:before="60" w:after="60"/>
              <w:jc w:val="center"/>
              <w:rPr>
                <w:rFonts w:ascii="Trebuchet MS" w:hAnsi="Trebuchet MS" w:cs="Arial"/>
                <w:b/>
                <w:bCs/>
                <w:iCs/>
                <w:sz w:val="20"/>
                <w:szCs w:val="20"/>
              </w:rPr>
            </w:pPr>
          </w:p>
        </w:tc>
        <w:tc>
          <w:tcPr>
            <w:tcW w:w="1089" w:type="dxa"/>
            <w:vAlign w:val="center"/>
          </w:tcPr>
          <w:p w14:paraId="245668DD"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6EC9BD5E" w14:textId="77777777" w:rsidTr="00A352B6">
        <w:tc>
          <w:tcPr>
            <w:tcW w:w="988" w:type="dxa"/>
            <w:vAlign w:val="center"/>
          </w:tcPr>
          <w:p w14:paraId="3288BE9C"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109" w:type="dxa"/>
            <w:vAlign w:val="center"/>
          </w:tcPr>
          <w:p w14:paraId="43052337" w14:textId="77777777" w:rsidR="000E67A0" w:rsidRPr="004B5412" w:rsidRDefault="000E67A0" w:rsidP="00A352B6">
            <w:pPr>
              <w:spacing w:before="60" w:after="60"/>
              <w:jc w:val="both"/>
              <w:rPr>
                <w:rFonts w:ascii="Trebuchet MS" w:hAnsi="Trebuchet MS" w:cs="Arial"/>
                <w:iCs/>
                <w:sz w:val="20"/>
                <w:szCs w:val="20"/>
              </w:rPr>
            </w:pPr>
            <w:r w:rsidRPr="004B5412">
              <w:rPr>
                <w:rFonts w:ascii="Trebuchet MS" w:hAnsi="Trebuchet MS" w:cs="Arial"/>
                <w:iCs/>
                <w:sz w:val="20"/>
                <w:szCs w:val="20"/>
              </w:rPr>
              <w:t>LED indikacija: daugiaspalvis</w:t>
            </w:r>
          </w:p>
        </w:tc>
        <w:tc>
          <w:tcPr>
            <w:tcW w:w="2340" w:type="dxa"/>
          </w:tcPr>
          <w:p w14:paraId="3724C5D4"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18C62F7C" w14:textId="77777777" w:rsidR="000E67A0" w:rsidRPr="004B5412" w:rsidRDefault="000E67A0" w:rsidP="00A352B6">
            <w:pPr>
              <w:spacing w:before="60" w:after="60"/>
              <w:jc w:val="center"/>
              <w:rPr>
                <w:rFonts w:ascii="Trebuchet MS" w:hAnsi="Trebuchet MS" w:cs="Arial"/>
                <w:b/>
                <w:bCs/>
                <w:iCs/>
                <w:sz w:val="20"/>
                <w:szCs w:val="20"/>
              </w:rPr>
            </w:pPr>
          </w:p>
        </w:tc>
        <w:tc>
          <w:tcPr>
            <w:tcW w:w="1089" w:type="dxa"/>
            <w:vAlign w:val="center"/>
          </w:tcPr>
          <w:p w14:paraId="061856E2"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7002FF88" w14:textId="77777777" w:rsidTr="00A352B6">
        <w:tc>
          <w:tcPr>
            <w:tcW w:w="988" w:type="dxa"/>
            <w:vAlign w:val="center"/>
          </w:tcPr>
          <w:p w14:paraId="4C72B1DD"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109" w:type="dxa"/>
            <w:vAlign w:val="center"/>
          </w:tcPr>
          <w:p w14:paraId="671E48B8"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Maksimali eksploatavimo oro aplinkos temperatūra ne žemesnė kaip: +45 °C</w:t>
            </w:r>
          </w:p>
        </w:tc>
        <w:tc>
          <w:tcPr>
            <w:tcW w:w="2340" w:type="dxa"/>
            <w:vAlign w:val="center"/>
          </w:tcPr>
          <w:p w14:paraId="0FD8A81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5B54DC1"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1089" w:type="dxa"/>
            <w:vAlign w:val="center"/>
          </w:tcPr>
          <w:p w14:paraId="17749EF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58D63FF" w14:textId="77777777" w:rsidTr="00A352B6">
        <w:tc>
          <w:tcPr>
            <w:tcW w:w="988" w:type="dxa"/>
            <w:vAlign w:val="center"/>
          </w:tcPr>
          <w:p w14:paraId="3E11FF24"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109" w:type="dxa"/>
            <w:vAlign w:val="center"/>
          </w:tcPr>
          <w:p w14:paraId="5375CFEF"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Minimali eksploatavimo oro aplinkos temperatūra ne aukštesnė kaip: -20 °C</w:t>
            </w:r>
          </w:p>
        </w:tc>
        <w:tc>
          <w:tcPr>
            <w:tcW w:w="2340" w:type="dxa"/>
            <w:vAlign w:val="center"/>
          </w:tcPr>
          <w:p w14:paraId="69B6E51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87F27A1"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1089" w:type="dxa"/>
            <w:vAlign w:val="center"/>
          </w:tcPr>
          <w:p w14:paraId="31200C8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DD393BF" w14:textId="77777777" w:rsidTr="00A352B6">
        <w:tc>
          <w:tcPr>
            <w:tcW w:w="988" w:type="dxa"/>
            <w:vAlign w:val="center"/>
          </w:tcPr>
          <w:p w14:paraId="0C41F605"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109" w:type="dxa"/>
            <w:vAlign w:val="center"/>
          </w:tcPr>
          <w:p w14:paraId="5987E320"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 xml:space="preserve">Skaitytuvo sąsaja: RS485, </w:t>
            </w:r>
            <w:r w:rsidRPr="004B5412">
              <w:rPr>
                <w:rFonts w:ascii="Trebuchet MS" w:hAnsi="Trebuchet MS" w:cs="Arial"/>
                <w:iCs/>
                <w:sz w:val="20"/>
                <w:szCs w:val="20"/>
              </w:rPr>
              <w:t>OSDPv2</w:t>
            </w:r>
          </w:p>
        </w:tc>
        <w:tc>
          <w:tcPr>
            <w:tcW w:w="2340" w:type="dxa"/>
            <w:vAlign w:val="center"/>
          </w:tcPr>
          <w:p w14:paraId="4D211D2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A67B1B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1089" w:type="dxa"/>
            <w:vAlign w:val="center"/>
          </w:tcPr>
          <w:p w14:paraId="471A7A5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447130F" w14:textId="77777777" w:rsidTr="00A352B6">
        <w:tc>
          <w:tcPr>
            <w:tcW w:w="988" w:type="dxa"/>
            <w:vAlign w:val="center"/>
          </w:tcPr>
          <w:p w14:paraId="18D7FF2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109" w:type="dxa"/>
            <w:vAlign w:val="center"/>
          </w:tcPr>
          <w:p w14:paraId="31650D55"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Palaikomi kortelių standartai</w:t>
            </w:r>
            <w:r w:rsidRPr="004B5412">
              <w:rPr>
                <w:rFonts w:ascii="Trebuchet MS" w:hAnsi="Trebuchet MS" w:cs="Arial"/>
                <w:iCs/>
                <w:sz w:val="20"/>
                <w:szCs w:val="20"/>
              </w:rPr>
              <w:t xml:space="preserve">: MIFARE </w:t>
            </w:r>
            <w:proofErr w:type="spellStart"/>
            <w:r w:rsidRPr="004B5412">
              <w:rPr>
                <w:rFonts w:ascii="Trebuchet MS" w:hAnsi="Trebuchet MS" w:cs="Arial"/>
                <w:iCs/>
                <w:sz w:val="20"/>
                <w:szCs w:val="20"/>
              </w:rPr>
              <w:t>Classic</w:t>
            </w:r>
            <w:proofErr w:type="spellEnd"/>
            <w:r w:rsidRPr="004B5412">
              <w:rPr>
                <w:rFonts w:ascii="Trebuchet MS" w:hAnsi="Trebuchet MS" w:cs="Arial"/>
                <w:iCs/>
                <w:sz w:val="20"/>
                <w:szCs w:val="20"/>
              </w:rPr>
              <w:t xml:space="preserve">; MIFARE </w:t>
            </w:r>
            <w:proofErr w:type="spellStart"/>
            <w:r w:rsidRPr="004B5412">
              <w:rPr>
                <w:rFonts w:ascii="Trebuchet MS" w:hAnsi="Trebuchet MS" w:cs="Arial"/>
                <w:iCs/>
                <w:sz w:val="20"/>
                <w:szCs w:val="20"/>
              </w:rPr>
              <w:t>DESFire</w:t>
            </w:r>
            <w:proofErr w:type="spellEnd"/>
            <w:r w:rsidRPr="004B5412">
              <w:rPr>
                <w:rFonts w:ascii="Trebuchet MS" w:hAnsi="Trebuchet MS" w:cs="Arial"/>
                <w:iCs/>
                <w:sz w:val="20"/>
                <w:szCs w:val="20"/>
              </w:rPr>
              <w:t xml:space="preserve"> EV1 (</w:t>
            </w:r>
            <w:proofErr w:type="spellStart"/>
            <w:r w:rsidRPr="004B5412">
              <w:rPr>
                <w:rFonts w:ascii="Trebuchet MS" w:hAnsi="Trebuchet MS" w:cs="Arial"/>
                <w:iCs/>
                <w:sz w:val="20"/>
                <w:szCs w:val="20"/>
              </w:rPr>
              <w:t>Bosch</w:t>
            </w:r>
            <w:proofErr w:type="spellEnd"/>
            <w:r w:rsidRPr="004B5412">
              <w:rPr>
                <w:rFonts w:ascii="Trebuchet MS" w:hAnsi="Trebuchet MS" w:cs="Arial"/>
                <w:iCs/>
                <w:sz w:val="20"/>
                <w:szCs w:val="20"/>
              </w:rPr>
              <w:t xml:space="preserve"> data </w:t>
            </w:r>
            <w:proofErr w:type="spellStart"/>
            <w:r w:rsidRPr="004B5412">
              <w:rPr>
                <w:rFonts w:ascii="Trebuchet MS" w:hAnsi="Trebuchet MS" w:cs="Arial"/>
                <w:iCs/>
                <w:sz w:val="20"/>
                <w:szCs w:val="20"/>
              </w:rPr>
              <w:t>record</w:t>
            </w:r>
            <w:proofErr w:type="spellEnd"/>
            <w:r w:rsidRPr="004B5412">
              <w:rPr>
                <w:rFonts w:ascii="Trebuchet MS" w:hAnsi="Trebuchet MS" w:cs="Arial"/>
                <w:iCs/>
                <w:sz w:val="20"/>
                <w:szCs w:val="20"/>
              </w:rPr>
              <w:t xml:space="preserve">); </w:t>
            </w:r>
            <w:proofErr w:type="spellStart"/>
            <w:r w:rsidRPr="004B5412">
              <w:rPr>
                <w:rFonts w:ascii="Trebuchet MS" w:hAnsi="Trebuchet MS" w:cs="Arial"/>
                <w:iCs/>
                <w:sz w:val="20"/>
                <w:szCs w:val="20"/>
              </w:rPr>
              <w:t>iCLASS</w:t>
            </w:r>
            <w:proofErr w:type="spellEnd"/>
            <w:r w:rsidRPr="004B5412">
              <w:rPr>
                <w:rFonts w:ascii="Trebuchet MS" w:hAnsi="Trebuchet MS" w:cs="Arial"/>
                <w:iCs/>
                <w:sz w:val="20"/>
                <w:szCs w:val="20"/>
              </w:rPr>
              <w:t xml:space="preserve">; </w:t>
            </w:r>
            <w:proofErr w:type="spellStart"/>
            <w:r w:rsidRPr="004B5412">
              <w:rPr>
                <w:rFonts w:ascii="Trebuchet MS" w:hAnsi="Trebuchet MS" w:cs="Arial"/>
                <w:iCs/>
                <w:sz w:val="20"/>
                <w:szCs w:val="20"/>
              </w:rPr>
              <w:t>iCLASS</w:t>
            </w:r>
            <w:proofErr w:type="spellEnd"/>
            <w:r w:rsidRPr="004B5412">
              <w:rPr>
                <w:rFonts w:ascii="Trebuchet MS" w:hAnsi="Trebuchet MS" w:cs="Arial"/>
                <w:iCs/>
                <w:sz w:val="20"/>
                <w:szCs w:val="20"/>
              </w:rPr>
              <w:t xml:space="preserve"> SE; </w:t>
            </w:r>
            <w:proofErr w:type="spellStart"/>
            <w:r w:rsidRPr="004B5412">
              <w:rPr>
                <w:rFonts w:ascii="Trebuchet MS" w:hAnsi="Trebuchet MS" w:cs="Arial"/>
                <w:iCs/>
                <w:sz w:val="20"/>
                <w:szCs w:val="20"/>
              </w:rPr>
              <w:t>Seos</w:t>
            </w:r>
            <w:proofErr w:type="spellEnd"/>
          </w:p>
        </w:tc>
        <w:tc>
          <w:tcPr>
            <w:tcW w:w="2340" w:type="dxa"/>
            <w:vAlign w:val="center"/>
          </w:tcPr>
          <w:p w14:paraId="0CBD414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537D507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1089" w:type="dxa"/>
            <w:vAlign w:val="center"/>
          </w:tcPr>
          <w:p w14:paraId="0985277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5D3E5B8" w14:textId="77777777" w:rsidTr="00A352B6">
        <w:tc>
          <w:tcPr>
            <w:tcW w:w="988" w:type="dxa"/>
            <w:vAlign w:val="center"/>
          </w:tcPr>
          <w:p w14:paraId="45B30DB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109" w:type="dxa"/>
            <w:vAlign w:val="center"/>
          </w:tcPr>
          <w:p w14:paraId="01217169"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Korpusas: Tvirtas IP67 / IK09 korpusas sunkiai aplinkai ir lauko įrengimui.</w:t>
            </w:r>
          </w:p>
        </w:tc>
        <w:tc>
          <w:tcPr>
            <w:tcW w:w="2340" w:type="dxa"/>
            <w:vAlign w:val="center"/>
          </w:tcPr>
          <w:p w14:paraId="7B08736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E40215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1089" w:type="dxa"/>
            <w:vAlign w:val="center"/>
          </w:tcPr>
          <w:p w14:paraId="4D4BF3C7" w14:textId="77777777" w:rsidR="000E67A0" w:rsidRPr="004B5412" w:rsidRDefault="000E67A0" w:rsidP="00A352B6">
            <w:pPr>
              <w:spacing w:before="60" w:after="60"/>
              <w:jc w:val="center"/>
              <w:rPr>
                <w:rFonts w:ascii="Trebuchet MS" w:hAnsi="Trebuchet MS" w:cs="Arial"/>
                <w:b/>
                <w:bCs/>
                <w:iCs/>
                <w:sz w:val="20"/>
                <w:szCs w:val="20"/>
                <w:lang w:val="pt-PT"/>
              </w:rPr>
            </w:pPr>
          </w:p>
        </w:tc>
      </w:tr>
    </w:tbl>
    <w:p w14:paraId="5D20A82C"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p>
    <w:p w14:paraId="48E08237" w14:textId="4DD1D908" w:rsidR="000E67A0" w:rsidRPr="00005DA4" w:rsidRDefault="00453C15" w:rsidP="000E67A0">
      <w:pPr>
        <w:pStyle w:val="Bodytext90"/>
        <w:shd w:val="clear" w:color="auto" w:fill="auto"/>
        <w:spacing w:line="240" w:lineRule="auto"/>
        <w:jc w:val="center"/>
        <w:rPr>
          <w:rFonts w:ascii="Trebuchet MS" w:hAnsi="Trebuchet MS" w:cs="Arial"/>
          <w:iCs/>
          <w:sz w:val="20"/>
          <w:szCs w:val="20"/>
          <w:lang w:val="pt-PT"/>
        </w:rPr>
      </w:pPr>
      <w:r>
        <w:rPr>
          <w:rFonts w:ascii="Trebuchet MS" w:hAnsi="Trebuchet MS" w:cs="Arial"/>
          <w:iCs/>
          <w:sz w:val="20"/>
          <w:szCs w:val="20"/>
          <w:lang w:val="pt-PT"/>
        </w:rPr>
        <w:t>10</w:t>
      </w:r>
      <w:r w:rsidR="000E67A0" w:rsidRPr="00005DA4">
        <w:rPr>
          <w:rFonts w:ascii="Trebuchet MS" w:hAnsi="Trebuchet MS" w:cs="Arial"/>
          <w:iCs/>
          <w:sz w:val="20"/>
          <w:szCs w:val="20"/>
          <w:lang w:val="pt-PT"/>
        </w:rPr>
        <w:t xml:space="preserve"> priedas</w:t>
      </w:r>
    </w:p>
    <w:p w14:paraId="67F056D6"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r w:rsidRPr="00005DA4">
        <w:rPr>
          <w:rFonts w:ascii="Trebuchet MS" w:hAnsi="Trebuchet MS" w:cs="Arial"/>
          <w:iCs/>
          <w:sz w:val="20"/>
          <w:szCs w:val="20"/>
          <w:lang w:val="pt-PT"/>
        </w:rPr>
        <w:t>TECHNINIAI REIKALAVIMAI FIKSUOTAI VIDAUS VAIZDO KAMERAI</w:t>
      </w:r>
    </w:p>
    <w:tbl>
      <w:tblPr>
        <w:tblStyle w:val="TableGrid"/>
        <w:tblW w:w="9859" w:type="dxa"/>
        <w:tblLook w:val="04A0" w:firstRow="1" w:lastRow="0" w:firstColumn="1" w:lastColumn="0" w:noHBand="0" w:noVBand="1"/>
      </w:tblPr>
      <w:tblGrid>
        <w:gridCol w:w="1129"/>
        <w:gridCol w:w="3240"/>
        <w:gridCol w:w="2340"/>
        <w:gridCol w:w="2250"/>
        <w:gridCol w:w="900"/>
      </w:tblGrid>
      <w:tr w:rsidR="000E67A0" w:rsidRPr="0041307C" w14:paraId="746D6F26" w14:textId="77777777" w:rsidTr="00A352B6">
        <w:tc>
          <w:tcPr>
            <w:tcW w:w="1129" w:type="dxa"/>
            <w:vMerge w:val="restart"/>
            <w:vAlign w:val="center"/>
          </w:tcPr>
          <w:p w14:paraId="0A404E4D"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3240" w:type="dxa"/>
            <w:vMerge w:val="restart"/>
            <w:vAlign w:val="center"/>
          </w:tcPr>
          <w:p w14:paraId="60088B6E"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340" w:type="dxa"/>
            <w:vMerge w:val="restart"/>
            <w:vAlign w:val="center"/>
          </w:tcPr>
          <w:p w14:paraId="42D9E24A"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150" w:type="dxa"/>
            <w:gridSpan w:val="2"/>
            <w:vAlign w:val="center"/>
          </w:tcPr>
          <w:p w14:paraId="3BCAF6DE" w14:textId="77777777" w:rsidR="000E67A0" w:rsidRPr="004B5412" w:rsidRDefault="000E67A0" w:rsidP="00A352B6">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0E67A0" w:rsidRPr="0041307C" w14:paraId="342D24F6" w14:textId="77777777" w:rsidTr="00A352B6">
        <w:tc>
          <w:tcPr>
            <w:tcW w:w="1129" w:type="dxa"/>
            <w:vMerge/>
            <w:vAlign w:val="center"/>
          </w:tcPr>
          <w:p w14:paraId="254DF01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3240" w:type="dxa"/>
            <w:vMerge/>
            <w:vAlign w:val="center"/>
          </w:tcPr>
          <w:p w14:paraId="3A00F37B" w14:textId="77777777" w:rsidR="000E67A0" w:rsidRPr="004B5412" w:rsidRDefault="000E67A0" w:rsidP="00A352B6">
            <w:pPr>
              <w:spacing w:before="60" w:after="60"/>
              <w:jc w:val="both"/>
              <w:rPr>
                <w:rFonts w:ascii="Trebuchet MS" w:eastAsia="Calibri" w:hAnsi="Trebuchet MS" w:cs="Arial"/>
                <w:b/>
                <w:bCs/>
                <w:iCs/>
                <w:sz w:val="20"/>
                <w:szCs w:val="20"/>
                <w:lang w:val="pt-PT"/>
              </w:rPr>
            </w:pPr>
          </w:p>
        </w:tc>
        <w:tc>
          <w:tcPr>
            <w:tcW w:w="2340" w:type="dxa"/>
            <w:vMerge/>
          </w:tcPr>
          <w:p w14:paraId="51898DF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5177C12"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900" w:type="dxa"/>
            <w:vAlign w:val="center"/>
          </w:tcPr>
          <w:p w14:paraId="10FF7B62"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0E67A0" w:rsidRPr="0041307C" w14:paraId="632DAB6B" w14:textId="77777777" w:rsidTr="00A352B6">
        <w:tc>
          <w:tcPr>
            <w:tcW w:w="1129" w:type="dxa"/>
            <w:vAlign w:val="center"/>
          </w:tcPr>
          <w:p w14:paraId="42EFBA59"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rPr>
            </w:pPr>
          </w:p>
        </w:tc>
        <w:tc>
          <w:tcPr>
            <w:tcW w:w="3240" w:type="dxa"/>
            <w:vAlign w:val="center"/>
          </w:tcPr>
          <w:p w14:paraId="01CCBF07"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eastAsia="Calibri" w:hAnsi="Trebuchet MS" w:cs="Arial"/>
                <w:b/>
                <w:bCs/>
                <w:iCs/>
                <w:sz w:val="20"/>
                <w:szCs w:val="20"/>
                <w:lang w:val="pt-PT"/>
              </w:rPr>
              <w:t>Vaizdo stebėjimo kamera Flexidome 3100 NDE-3702-AL arba lygiavertė</w:t>
            </w:r>
          </w:p>
        </w:tc>
        <w:tc>
          <w:tcPr>
            <w:tcW w:w="2340" w:type="dxa"/>
          </w:tcPr>
          <w:p w14:paraId="26C92917"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eastAsia="Calibri" w:hAnsi="Trebuchet MS" w:cs="Arial"/>
                <w:bCs/>
                <w:iCs/>
                <w:sz w:val="20"/>
                <w:szCs w:val="20"/>
                <w:lang w:val="pt-PT"/>
              </w:rPr>
              <w:t>[nurodyti įrenginio modelį, gamintoją, pagaminimo šalį]</w:t>
            </w:r>
          </w:p>
        </w:tc>
        <w:tc>
          <w:tcPr>
            <w:tcW w:w="2250" w:type="dxa"/>
            <w:vAlign w:val="center"/>
          </w:tcPr>
          <w:p w14:paraId="0E3A1E0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69E54F2"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96E7818" w14:textId="77777777" w:rsidTr="00A352B6">
        <w:tc>
          <w:tcPr>
            <w:tcW w:w="1129" w:type="dxa"/>
            <w:vAlign w:val="center"/>
          </w:tcPr>
          <w:p w14:paraId="6A160A1A"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6A8E664D"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rPr>
              <w:t>Eksploatavimo sąlygos: Patalpoje</w:t>
            </w:r>
          </w:p>
        </w:tc>
        <w:tc>
          <w:tcPr>
            <w:tcW w:w="2340" w:type="dxa"/>
          </w:tcPr>
          <w:p w14:paraId="73F79686"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7C568ADC"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1F1A279D"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673E8858" w14:textId="77777777" w:rsidTr="00A352B6">
        <w:tc>
          <w:tcPr>
            <w:tcW w:w="1129" w:type="dxa"/>
            <w:vAlign w:val="center"/>
          </w:tcPr>
          <w:p w14:paraId="2E02043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rPr>
            </w:pPr>
          </w:p>
        </w:tc>
        <w:tc>
          <w:tcPr>
            <w:tcW w:w="3240" w:type="dxa"/>
            <w:vAlign w:val="center"/>
          </w:tcPr>
          <w:p w14:paraId="1E678C9E"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 xml:space="preserve">Maksimali eksploatavimo oro aplinkos temperatūra ne žemesnė kaip </w:t>
            </w:r>
            <w:r w:rsidRPr="004B5412">
              <w:rPr>
                <w:rFonts w:ascii="Trebuchet MS" w:hAnsi="Trebuchet MS" w:cs="Symbol"/>
                <w:iCs/>
                <w:sz w:val="20"/>
                <w:szCs w:val="20"/>
                <w:lang w:val="pt-PT"/>
              </w:rPr>
              <w:t xml:space="preserve"> + </w:t>
            </w:r>
            <w:r w:rsidRPr="004B5412">
              <w:rPr>
                <w:rFonts w:ascii="Trebuchet MS" w:hAnsi="Trebuchet MS" w:cs="Arial"/>
                <w:iCs/>
                <w:sz w:val="20"/>
                <w:szCs w:val="20"/>
                <w:lang w:val="pt-PT"/>
              </w:rPr>
              <w:t xml:space="preserve">50 </w:t>
            </w:r>
            <w:r w:rsidRPr="004B5412">
              <w:rPr>
                <w:rFonts w:ascii="Trebuchet MS" w:hAnsi="Trebuchet MS" w:cs="Arial"/>
                <w:iCs/>
                <w:sz w:val="20"/>
                <w:szCs w:val="20"/>
                <w:vertAlign w:val="superscript"/>
                <w:lang w:val="pt-PT"/>
              </w:rPr>
              <w:t>o</w:t>
            </w:r>
            <w:r w:rsidRPr="004B5412">
              <w:rPr>
                <w:rFonts w:ascii="Trebuchet MS" w:hAnsi="Trebuchet MS" w:cs="Arial"/>
                <w:iCs/>
                <w:sz w:val="20"/>
                <w:szCs w:val="20"/>
                <w:lang w:val="pt-PT"/>
              </w:rPr>
              <w:t>C</w:t>
            </w:r>
          </w:p>
        </w:tc>
        <w:tc>
          <w:tcPr>
            <w:tcW w:w="2340" w:type="dxa"/>
          </w:tcPr>
          <w:p w14:paraId="058A417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3FD8729"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036F41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7C5A6EC" w14:textId="77777777" w:rsidTr="00A352B6">
        <w:tc>
          <w:tcPr>
            <w:tcW w:w="1129" w:type="dxa"/>
            <w:vAlign w:val="center"/>
          </w:tcPr>
          <w:p w14:paraId="65017314"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3A8C1AD"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 xml:space="preserve">Minimali eksploatavimo oro aplinkos temperatūra ne aukštesnė kaip -20 </w:t>
            </w:r>
            <w:r w:rsidRPr="004B5412">
              <w:rPr>
                <w:rFonts w:ascii="Trebuchet MS" w:hAnsi="Trebuchet MS" w:cs="Arial"/>
                <w:iCs/>
                <w:sz w:val="20"/>
                <w:szCs w:val="20"/>
                <w:vertAlign w:val="superscript"/>
                <w:lang w:val="pt-PT"/>
              </w:rPr>
              <w:t>o</w:t>
            </w:r>
            <w:r w:rsidRPr="004B5412">
              <w:rPr>
                <w:rFonts w:ascii="Trebuchet MS" w:hAnsi="Trebuchet MS" w:cs="Arial"/>
                <w:iCs/>
                <w:sz w:val="20"/>
                <w:szCs w:val="20"/>
                <w:lang w:val="pt-PT"/>
              </w:rPr>
              <w:t>C</w:t>
            </w:r>
          </w:p>
        </w:tc>
        <w:tc>
          <w:tcPr>
            <w:tcW w:w="2340" w:type="dxa"/>
          </w:tcPr>
          <w:p w14:paraId="7C1AC38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9CC801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55ACF0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EBA0696" w14:textId="77777777" w:rsidTr="00A352B6">
        <w:tc>
          <w:tcPr>
            <w:tcW w:w="1129" w:type="dxa"/>
            <w:vAlign w:val="center"/>
          </w:tcPr>
          <w:p w14:paraId="64A181FA"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23043049" w14:textId="77777777" w:rsidR="000E67A0" w:rsidRPr="004B5412" w:rsidRDefault="000E67A0" w:rsidP="00A352B6">
            <w:pPr>
              <w:spacing w:before="60" w:after="60"/>
              <w:jc w:val="both"/>
              <w:rPr>
                <w:rFonts w:ascii="Trebuchet MS" w:eastAsia="Calibri" w:hAnsi="Trebuchet MS" w:cs="Arial"/>
                <w:b/>
                <w:bCs/>
                <w:iCs/>
                <w:sz w:val="20"/>
                <w:szCs w:val="20"/>
                <w:lang w:val="pt-PT"/>
              </w:rPr>
            </w:pPr>
            <w:proofErr w:type="spellStart"/>
            <w:r w:rsidRPr="004B5412">
              <w:rPr>
                <w:rFonts w:ascii="Trebuchet MS" w:hAnsi="Trebuchet MS" w:cs="Arial"/>
                <w:iCs/>
                <w:sz w:val="20"/>
                <w:szCs w:val="20"/>
                <w:lang w:val="en-GB"/>
              </w:rPr>
              <w:t>Skiriamoji</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kameros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geba</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rPr>
              <w:t>Full</w:t>
            </w:r>
            <w:proofErr w:type="spellEnd"/>
            <w:r w:rsidRPr="004B5412">
              <w:rPr>
                <w:rFonts w:ascii="Trebuchet MS" w:hAnsi="Trebuchet MS" w:cs="Arial"/>
                <w:iCs/>
                <w:sz w:val="20"/>
                <w:szCs w:val="20"/>
              </w:rPr>
              <w:t xml:space="preserve"> HD (1920x1080)</w:t>
            </w:r>
          </w:p>
        </w:tc>
        <w:tc>
          <w:tcPr>
            <w:tcW w:w="2340" w:type="dxa"/>
          </w:tcPr>
          <w:p w14:paraId="72BD198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5B89A5B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4AA81EF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80E9B5D" w14:textId="77777777" w:rsidTr="00A352B6">
        <w:tc>
          <w:tcPr>
            <w:tcW w:w="1129" w:type="dxa"/>
            <w:vAlign w:val="center"/>
          </w:tcPr>
          <w:p w14:paraId="319B7C3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34F81328"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Vaizdo suspaudimo algoritmas: H.264 arba H.265</w:t>
            </w:r>
          </w:p>
        </w:tc>
        <w:tc>
          <w:tcPr>
            <w:tcW w:w="2340" w:type="dxa"/>
          </w:tcPr>
          <w:p w14:paraId="2C03B79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5A67EA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F54ECD5"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23DF3FD" w14:textId="77777777" w:rsidTr="00A352B6">
        <w:tc>
          <w:tcPr>
            <w:tcW w:w="1129" w:type="dxa"/>
            <w:vAlign w:val="center"/>
          </w:tcPr>
          <w:p w14:paraId="636B45E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2564B5C3"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Dinaminis diapazonas, išmatuotas pagal IEC 62676 (Part 5) standartą: &gt;100dB</w:t>
            </w:r>
          </w:p>
        </w:tc>
        <w:tc>
          <w:tcPr>
            <w:tcW w:w="2340" w:type="dxa"/>
          </w:tcPr>
          <w:p w14:paraId="239DB85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4B55B1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C743C6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8DBBA06" w14:textId="77777777" w:rsidTr="00A352B6">
        <w:tc>
          <w:tcPr>
            <w:tcW w:w="1129" w:type="dxa"/>
            <w:vAlign w:val="center"/>
          </w:tcPr>
          <w:p w14:paraId="5DC61024"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266301D" w14:textId="77777777" w:rsidR="000E67A0" w:rsidRPr="004B5412" w:rsidRDefault="000E67A0" w:rsidP="00A352B6">
            <w:pPr>
              <w:spacing w:before="60" w:after="60"/>
              <w:jc w:val="both"/>
              <w:rPr>
                <w:rFonts w:ascii="Trebuchet MS" w:eastAsia="Calibri" w:hAnsi="Trebuchet MS" w:cs="Arial"/>
                <w:b/>
                <w:bCs/>
                <w:iCs/>
                <w:sz w:val="20"/>
                <w:szCs w:val="20"/>
                <w:lang w:val="pt-PT"/>
              </w:rPr>
            </w:pPr>
            <w:proofErr w:type="spellStart"/>
            <w:r w:rsidRPr="004B5412">
              <w:rPr>
                <w:rFonts w:ascii="Trebuchet MS" w:hAnsi="Trebuchet MS" w:cs="Arial"/>
                <w:iCs/>
                <w:sz w:val="20"/>
                <w:szCs w:val="20"/>
                <w:lang w:val="en-GB"/>
              </w:rPr>
              <w:t>Objektyvo</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tipas</w:t>
            </w:r>
            <w:proofErr w:type="spellEnd"/>
            <w:r w:rsidRPr="004B5412">
              <w:rPr>
                <w:rFonts w:ascii="Trebuchet MS" w:hAnsi="Trebuchet MS" w:cs="Arial"/>
                <w:iCs/>
                <w:sz w:val="20"/>
                <w:szCs w:val="20"/>
                <w:lang w:val="en-GB"/>
              </w:rPr>
              <w:t xml:space="preserve">: </w:t>
            </w:r>
            <w:r w:rsidRPr="004B5412">
              <w:rPr>
                <w:rFonts w:ascii="Trebuchet MS" w:hAnsi="Trebuchet MS" w:cs="Arial"/>
                <w:iCs/>
                <w:sz w:val="20"/>
                <w:szCs w:val="20"/>
              </w:rPr>
              <w:t>Fiksuotas</w:t>
            </w:r>
          </w:p>
        </w:tc>
        <w:tc>
          <w:tcPr>
            <w:tcW w:w="2340" w:type="dxa"/>
          </w:tcPr>
          <w:p w14:paraId="755085C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D27FFF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292E80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E70A63E" w14:textId="77777777" w:rsidTr="00A352B6">
        <w:tc>
          <w:tcPr>
            <w:tcW w:w="1129" w:type="dxa"/>
            <w:vAlign w:val="center"/>
          </w:tcPr>
          <w:p w14:paraId="707C2044"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64EEB15C"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rPr>
              <w:t>Fiksuotas</w:t>
            </w:r>
          </w:p>
        </w:tc>
        <w:tc>
          <w:tcPr>
            <w:tcW w:w="2340" w:type="dxa"/>
          </w:tcPr>
          <w:p w14:paraId="3416FC8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0E376C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1517E8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0010B63" w14:textId="77777777" w:rsidTr="00A352B6">
        <w:tc>
          <w:tcPr>
            <w:tcW w:w="1129" w:type="dxa"/>
            <w:vAlign w:val="center"/>
          </w:tcPr>
          <w:p w14:paraId="12A642C9"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F5CDD95" w14:textId="77777777" w:rsidR="000E67A0" w:rsidRPr="004B5412" w:rsidRDefault="000E67A0" w:rsidP="00A352B6">
            <w:pPr>
              <w:spacing w:before="60" w:after="60"/>
              <w:jc w:val="both"/>
              <w:rPr>
                <w:rFonts w:ascii="Trebuchet MS" w:hAnsi="Trebuchet MS" w:cs="Arial"/>
                <w:iCs/>
                <w:sz w:val="20"/>
                <w:szCs w:val="20"/>
              </w:rPr>
            </w:pPr>
            <w:proofErr w:type="spellStart"/>
            <w:r w:rsidRPr="004B5412">
              <w:rPr>
                <w:rFonts w:ascii="Trebuchet MS" w:hAnsi="Trebuchet MS" w:cs="Arial"/>
                <w:iCs/>
                <w:sz w:val="20"/>
                <w:szCs w:val="20"/>
                <w:lang w:val="en-GB"/>
              </w:rPr>
              <w:t>Objektyvo</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židinio</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nuotolis</w:t>
            </w:r>
            <w:proofErr w:type="spellEnd"/>
            <w:r w:rsidRPr="004B5412">
              <w:rPr>
                <w:rFonts w:ascii="Trebuchet MS" w:hAnsi="Trebuchet MS" w:cs="Arial"/>
                <w:iCs/>
                <w:sz w:val="20"/>
                <w:szCs w:val="20"/>
                <w:lang w:val="en-GB"/>
              </w:rPr>
              <w:t xml:space="preserve">, ne </w:t>
            </w:r>
            <w:proofErr w:type="spellStart"/>
            <w:r w:rsidRPr="004B5412">
              <w:rPr>
                <w:rFonts w:ascii="Trebuchet MS" w:hAnsi="Trebuchet MS" w:cs="Arial"/>
                <w:iCs/>
                <w:sz w:val="20"/>
                <w:szCs w:val="20"/>
                <w:lang w:val="en-GB"/>
              </w:rPr>
              <w:t>daugiau</w:t>
            </w:r>
            <w:proofErr w:type="spellEnd"/>
            <w:r w:rsidRPr="004B5412">
              <w:rPr>
                <w:rFonts w:ascii="Trebuchet MS" w:hAnsi="Trebuchet MS" w:cs="Arial"/>
                <w:iCs/>
                <w:sz w:val="20"/>
                <w:szCs w:val="20"/>
                <w:lang w:val="en-GB"/>
              </w:rPr>
              <w:t xml:space="preserve"> </w:t>
            </w:r>
            <w:r w:rsidRPr="004B5412">
              <w:rPr>
                <w:rFonts w:ascii="Trebuchet MS" w:hAnsi="Trebuchet MS" w:cs="Arial"/>
                <w:iCs/>
                <w:sz w:val="20"/>
                <w:szCs w:val="20"/>
              </w:rPr>
              <w:t>3,2 mm</w:t>
            </w:r>
          </w:p>
        </w:tc>
        <w:tc>
          <w:tcPr>
            <w:tcW w:w="2340" w:type="dxa"/>
          </w:tcPr>
          <w:p w14:paraId="78AD5852"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D222EA9"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364E06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902AA40" w14:textId="77777777" w:rsidTr="00A352B6">
        <w:tc>
          <w:tcPr>
            <w:tcW w:w="1129" w:type="dxa"/>
            <w:vAlign w:val="center"/>
          </w:tcPr>
          <w:p w14:paraId="631E8B2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25CCA412"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Kameros veikimo režimai: Diena ir naktis</w:t>
            </w:r>
          </w:p>
        </w:tc>
        <w:tc>
          <w:tcPr>
            <w:tcW w:w="2340" w:type="dxa"/>
          </w:tcPr>
          <w:p w14:paraId="36BEFEA9"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583C751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265733D"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2384E1B" w14:textId="77777777" w:rsidTr="00A352B6">
        <w:tc>
          <w:tcPr>
            <w:tcW w:w="1129" w:type="dxa"/>
            <w:vAlign w:val="center"/>
          </w:tcPr>
          <w:p w14:paraId="664A30D7"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7408EE8" w14:textId="77777777" w:rsidR="000E67A0" w:rsidRPr="004B5412" w:rsidRDefault="000E67A0" w:rsidP="00A352B6">
            <w:pPr>
              <w:spacing w:before="60" w:after="60"/>
              <w:jc w:val="both"/>
              <w:rPr>
                <w:rFonts w:ascii="Trebuchet MS" w:hAnsi="Trebuchet MS" w:cs="Arial"/>
                <w:iCs/>
                <w:sz w:val="20"/>
                <w:szCs w:val="20"/>
                <w:lang w:val="pt-PT"/>
              </w:rPr>
            </w:pPr>
            <w:proofErr w:type="spellStart"/>
            <w:r w:rsidRPr="004B5412">
              <w:rPr>
                <w:rFonts w:ascii="Trebuchet MS" w:hAnsi="Trebuchet MS" w:cs="Arial"/>
                <w:iCs/>
                <w:sz w:val="20"/>
                <w:szCs w:val="20"/>
                <w:lang w:val="en-GB"/>
              </w:rPr>
              <w:t>Integruotas</w:t>
            </w:r>
            <w:proofErr w:type="spellEnd"/>
            <w:r w:rsidRPr="004B5412">
              <w:rPr>
                <w:rFonts w:ascii="Trebuchet MS" w:hAnsi="Trebuchet MS" w:cs="Arial"/>
                <w:iCs/>
                <w:sz w:val="20"/>
                <w:szCs w:val="20"/>
                <w:lang w:val="en-GB"/>
              </w:rPr>
              <w:t xml:space="preserve"> IR </w:t>
            </w:r>
            <w:proofErr w:type="spellStart"/>
            <w:r w:rsidRPr="004B5412">
              <w:rPr>
                <w:rFonts w:ascii="Trebuchet MS" w:hAnsi="Trebuchet MS" w:cs="Arial"/>
                <w:iCs/>
                <w:sz w:val="20"/>
                <w:szCs w:val="20"/>
                <w:lang w:val="en-GB"/>
              </w:rPr>
              <w:t>pašvietimas</w:t>
            </w:r>
            <w:proofErr w:type="spellEnd"/>
          </w:p>
        </w:tc>
        <w:tc>
          <w:tcPr>
            <w:tcW w:w="2340" w:type="dxa"/>
          </w:tcPr>
          <w:p w14:paraId="12B73C3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A8DCCF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4CFD0868"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4D47327" w14:textId="77777777" w:rsidTr="00A352B6">
        <w:tc>
          <w:tcPr>
            <w:tcW w:w="1129" w:type="dxa"/>
            <w:vAlign w:val="center"/>
          </w:tcPr>
          <w:p w14:paraId="651930DB"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274339A"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IR pašvietimo nuotolis, ne mažiau 15 m</w:t>
            </w:r>
          </w:p>
        </w:tc>
        <w:tc>
          <w:tcPr>
            <w:tcW w:w="2340" w:type="dxa"/>
          </w:tcPr>
          <w:p w14:paraId="0EEC5FF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D29F8A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E34A615"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00B03D6" w14:textId="77777777" w:rsidTr="00A352B6">
        <w:tc>
          <w:tcPr>
            <w:tcW w:w="1129" w:type="dxa"/>
            <w:vAlign w:val="center"/>
          </w:tcPr>
          <w:p w14:paraId="1552A55E"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E9EC6EA"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Kameros srauto maksimalus palaikomas kadrų dažnis (k/s), ne mažiau 30</w:t>
            </w:r>
          </w:p>
        </w:tc>
        <w:tc>
          <w:tcPr>
            <w:tcW w:w="2340" w:type="dxa"/>
          </w:tcPr>
          <w:p w14:paraId="4C41C89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2B90A9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FD741F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2C8BB9E" w14:textId="77777777" w:rsidTr="00A352B6">
        <w:tc>
          <w:tcPr>
            <w:tcW w:w="1129" w:type="dxa"/>
            <w:vAlign w:val="center"/>
          </w:tcPr>
          <w:p w14:paraId="219F17CA"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6F605B33"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Vidinė kameros RAM atmintis: Taip</w:t>
            </w:r>
          </w:p>
        </w:tc>
        <w:tc>
          <w:tcPr>
            <w:tcW w:w="2340" w:type="dxa"/>
          </w:tcPr>
          <w:p w14:paraId="5E97A3E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A7859E4"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61D72C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99759F6" w14:textId="77777777" w:rsidTr="00A352B6">
        <w:tc>
          <w:tcPr>
            <w:tcW w:w="1129" w:type="dxa"/>
            <w:vAlign w:val="center"/>
          </w:tcPr>
          <w:p w14:paraId="49D2845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2C2B3B85"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Palaikoma vidinė papildoma atmintis: SDHC, SDXC (2TB)</w:t>
            </w:r>
          </w:p>
        </w:tc>
        <w:tc>
          <w:tcPr>
            <w:tcW w:w="2340" w:type="dxa"/>
          </w:tcPr>
          <w:p w14:paraId="11972F3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FFB18E9"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EF78AE0"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47E18F8" w14:textId="77777777" w:rsidTr="00A352B6">
        <w:tc>
          <w:tcPr>
            <w:tcW w:w="1129" w:type="dxa"/>
            <w:vAlign w:val="center"/>
          </w:tcPr>
          <w:p w14:paraId="4E63211C"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BFA1AD8"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Šifravimo palaikymas: Ne prastesnis nei TLS 1.2, AES 128, AES 256</w:t>
            </w:r>
          </w:p>
        </w:tc>
        <w:tc>
          <w:tcPr>
            <w:tcW w:w="2340" w:type="dxa"/>
          </w:tcPr>
          <w:p w14:paraId="54E4AAF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380493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4B8550E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D43AC88" w14:textId="77777777" w:rsidTr="00A352B6">
        <w:tc>
          <w:tcPr>
            <w:tcW w:w="1129" w:type="dxa"/>
            <w:vAlign w:val="center"/>
          </w:tcPr>
          <w:p w14:paraId="0490B485"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3E69FE4D" w14:textId="77777777" w:rsidR="000E67A0" w:rsidRPr="004B5412" w:rsidRDefault="000E67A0" w:rsidP="00A352B6">
            <w:pPr>
              <w:spacing w:before="60" w:after="60"/>
              <w:jc w:val="both"/>
              <w:rPr>
                <w:rFonts w:ascii="Trebuchet MS" w:hAnsi="Trebuchet MS" w:cs="Arial"/>
                <w:iCs/>
                <w:sz w:val="20"/>
                <w:szCs w:val="20"/>
                <w:lang w:val="pt-PT"/>
              </w:rPr>
            </w:pPr>
            <w:r w:rsidRPr="0079197D">
              <w:rPr>
                <w:rFonts w:ascii="Trebuchet MS" w:hAnsi="Trebuchet MS" w:cs="Arial"/>
                <w:iCs/>
                <w:sz w:val="20"/>
                <w:szCs w:val="20"/>
                <w:lang w:val="pt-PT"/>
              </w:rPr>
              <w:t>Prieigos apsaugos lygis: ne mažiau</w:t>
            </w:r>
            <w:r w:rsidRPr="0079197D">
              <w:rPr>
                <w:rFonts w:ascii="Trebuchet MS" w:hAnsi="Trebuchet MS" w:cs="Symbol"/>
                <w:iCs/>
                <w:sz w:val="20"/>
                <w:szCs w:val="20"/>
                <w:lang w:val="pt-PT"/>
              </w:rPr>
              <w:t xml:space="preserve"> </w:t>
            </w:r>
            <w:r w:rsidRPr="0079197D">
              <w:rPr>
                <w:rFonts w:ascii="Trebuchet MS" w:hAnsi="Trebuchet MS" w:cs="Arial"/>
                <w:iCs/>
                <w:sz w:val="20"/>
                <w:szCs w:val="20"/>
                <w:lang w:val="pt-PT"/>
              </w:rPr>
              <w:t>3 lygių</w:t>
            </w:r>
          </w:p>
        </w:tc>
        <w:tc>
          <w:tcPr>
            <w:tcW w:w="2340" w:type="dxa"/>
          </w:tcPr>
          <w:p w14:paraId="034D9B5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534D9B3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3479C4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0FB06E6" w14:textId="77777777" w:rsidTr="00A352B6">
        <w:tc>
          <w:tcPr>
            <w:tcW w:w="1129" w:type="dxa"/>
            <w:vAlign w:val="center"/>
          </w:tcPr>
          <w:p w14:paraId="383EBB98"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59AF760E"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Integruotas TPM kripto procesorius: Taip</w:t>
            </w:r>
          </w:p>
        </w:tc>
        <w:tc>
          <w:tcPr>
            <w:tcW w:w="2340" w:type="dxa"/>
          </w:tcPr>
          <w:p w14:paraId="3B50EDF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AC7339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7130D8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152D039" w14:textId="77777777" w:rsidTr="00A352B6">
        <w:tc>
          <w:tcPr>
            <w:tcW w:w="1129" w:type="dxa"/>
            <w:vAlign w:val="center"/>
          </w:tcPr>
          <w:p w14:paraId="6944A65B"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9AED431"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en-GB"/>
              </w:rPr>
              <w:t xml:space="preserve">PKI </w:t>
            </w:r>
            <w:proofErr w:type="spellStart"/>
            <w:r w:rsidRPr="004B5412">
              <w:rPr>
                <w:rFonts w:ascii="Trebuchet MS" w:hAnsi="Trebuchet MS" w:cs="Arial"/>
                <w:iCs/>
                <w:sz w:val="20"/>
                <w:szCs w:val="20"/>
                <w:lang w:val="en-GB"/>
              </w:rPr>
              <w:t>infrastruktūros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palaikymas</w:t>
            </w:r>
            <w:proofErr w:type="spellEnd"/>
            <w:r w:rsidRPr="004B5412">
              <w:rPr>
                <w:rFonts w:ascii="Trebuchet MS" w:hAnsi="Trebuchet MS" w:cs="Arial"/>
                <w:iCs/>
                <w:sz w:val="20"/>
                <w:szCs w:val="20"/>
                <w:lang w:val="en-GB"/>
              </w:rPr>
              <w:t>: Taip</w:t>
            </w:r>
          </w:p>
        </w:tc>
        <w:tc>
          <w:tcPr>
            <w:tcW w:w="2340" w:type="dxa"/>
          </w:tcPr>
          <w:p w14:paraId="130F1B31"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592F3E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1A3BB3D"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92A7475" w14:textId="77777777" w:rsidTr="00A352B6">
        <w:tc>
          <w:tcPr>
            <w:tcW w:w="1129" w:type="dxa"/>
            <w:vAlign w:val="center"/>
          </w:tcPr>
          <w:p w14:paraId="110B1C56"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24ACC02"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Autentifikacijos sertifikatų palaikymas: Serverio ir kliento</w:t>
            </w:r>
          </w:p>
        </w:tc>
        <w:tc>
          <w:tcPr>
            <w:tcW w:w="2340" w:type="dxa"/>
          </w:tcPr>
          <w:p w14:paraId="3A814E7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DAC91F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067621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6FAB8AB" w14:textId="77777777" w:rsidTr="00A352B6">
        <w:tc>
          <w:tcPr>
            <w:tcW w:w="1129" w:type="dxa"/>
            <w:vAlign w:val="center"/>
          </w:tcPr>
          <w:p w14:paraId="3CC26227"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83C4E1C"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Sertifikatų šifravimas privačiais raktais: Taip</w:t>
            </w:r>
          </w:p>
        </w:tc>
        <w:tc>
          <w:tcPr>
            <w:tcW w:w="2340" w:type="dxa"/>
          </w:tcPr>
          <w:p w14:paraId="0C8D36C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07B496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4BB0D5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5C49220" w14:textId="77777777" w:rsidTr="00A352B6">
        <w:tc>
          <w:tcPr>
            <w:tcW w:w="1129" w:type="dxa"/>
            <w:vAlign w:val="center"/>
          </w:tcPr>
          <w:p w14:paraId="5B8B1C3C"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2C718C5"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Bevielės komunikacijos moduliai nenaudojami arba yra galimybė juos išjungti: Taip</w:t>
            </w:r>
          </w:p>
        </w:tc>
        <w:tc>
          <w:tcPr>
            <w:tcW w:w="2340" w:type="dxa"/>
          </w:tcPr>
          <w:p w14:paraId="2B0DF16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50F36406"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45115F8"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DBAF71D" w14:textId="77777777" w:rsidTr="00A352B6">
        <w:tc>
          <w:tcPr>
            <w:tcW w:w="1129" w:type="dxa"/>
            <w:vAlign w:val="center"/>
          </w:tcPr>
          <w:p w14:paraId="7126B6F4"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545ACF8"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en-GB"/>
              </w:rPr>
              <w:t xml:space="preserve">Ethernet </w:t>
            </w:r>
            <w:proofErr w:type="spellStart"/>
            <w:r w:rsidRPr="004B5412">
              <w:rPr>
                <w:rFonts w:ascii="Trebuchet MS" w:hAnsi="Trebuchet MS" w:cs="Arial"/>
                <w:iCs/>
                <w:sz w:val="20"/>
                <w:szCs w:val="20"/>
                <w:lang w:val="en-GB"/>
              </w:rPr>
              <w:t>sąsaja</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jungtis</w:t>
            </w:r>
            <w:proofErr w:type="spellEnd"/>
            <w:r w:rsidRPr="004B5412">
              <w:rPr>
                <w:rFonts w:ascii="Trebuchet MS" w:hAnsi="Trebuchet MS" w:cs="Arial"/>
                <w:iCs/>
                <w:sz w:val="20"/>
                <w:szCs w:val="20"/>
                <w:lang w:val="en-GB"/>
              </w:rPr>
              <w:t xml:space="preserve"> RJ-45: 1</w:t>
            </w:r>
          </w:p>
        </w:tc>
        <w:tc>
          <w:tcPr>
            <w:tcW w:w="2340" w:type="dxa"/>
          </w:tcPr>
          <w:p w14:paraId="0D09898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1EDB504"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746446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668EE20" w14:textId="77777777" w:rsidTr="00A352B6">
        <w:tc>
          <w:tcPr>
            <w:tcW w:w="1129" w:type="dxa"/>
            <w:vAlign w:val="center"/>
          </w:tcPr>
          <w:p w14:paraId="48A6E94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64F34A9" w14:textId="77777777" w:rsidR="000E67A0" w:rsidRPr="004B5412" w:rsidRDefault="000E67A0" w:rsidP="00A352B6">
            <w:pPr>
              <w:autoSpaceDE w:val="0"/>
              <w:autoSpaceDN w:val="0"/>
              <w:adjustRightInd w:val="0"/>
              <w:rPr>
                <w:rFonts w:ascii="Trebuchet MS" w:hAnsi="Trebuchet MS" w:cs="Arial"/>
                <w:iCs/>
                <w:sz w:val="20"/>
                <w:szCs w:val="20"/>
                <w:lang w:val="pt-PT"/>
              </w:rPr>
            </w:pPr>
            <w:r w:rsidRPr="004B5412">
              <w:rPr>
                <w:rFonts w:ascii="Trebuchet MS" w:hAnsi="Trebuchet MS" w:cs="Arial"/>
                <w:iCs/>
                <w:sz w:val="20"/>
                <w:szCs w:val="20"/>
                <w:lang w:val="pt-PT"/>
              </w:rPr>
              <w:t xml:space="preserve">Palaikomi tinklo protokolai: IPv4; IPv6; UDP; TCP; HTTP; HTTPS; </w:t>
            </w:r>
            <w:r w:rsidRPr="004B5412">
              <w:rPr>
                <w:rFonts w:ascii="Trebuchet MS" w:hAnsi="Trebuchet MS" w:cs="Arial"/>
                <w:iCs/>
                <w:sz w:val="20"/>
                <w:szCs w:val="20"/>
                <w:lang w:val="pt-PT"/>
              </w:rPr>
              <w:lastRenderedPageBreak/>
              <w:t>RTP/RTCP; RTSP; FTP; ARP; DHCP;</w:t>
            </w:r>
          </w:p>
          <w:p w14:paraId="67A40D43"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APIPA; NTP (SNTP); SNMP; 802.1x, EAP/TLS; DNS; SMTP; iSCSI; UPnP</w:t>
            </w:r>
          </w:p>
        </w:tc>
        <w:tc>
          <w:tcPr>
            <w:tcW w:w="2340" w:type="dxa"/>
          </w:tcPr>
          <w:p w14:paraId="1B9DA35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98F74C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F7FD70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D48E31F" w14:textId="77777777" w:rsidTr="00A352B6">
        <w:tc>
          <w:tcPr>
            <w:tcW w:w="1129" w:type="dxa"/>
            <w:vAlign w:val="center"/>
          </w:tcPr>
          <w:p w14:paraId="42841F8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61B9AEEB"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Vaizdo kameros maitinimo vardinė įtampa: 12V DC ir PoE</w:t>
            </w:r>
          </w:p>
        </w:tc>
        <w:tc>
          <w:tcPr>
            <w:tcW w:w="2340" w:type="dxa"/>
          </w:tcPr>
          <w:p w14:paraId="2B784E6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164A7E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4D8909C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25FD7C2" w14:textId="77777777" w:rsidTr="00A352B6">
        <w:tc>
          <w:tcPr>
            <w:tcW w:w="1129" w:type="dxa"/>
            <w:vAlign w:val="center"/>
          </w:tcPr>
          <w:p w14:paraId="103DEF36"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330EA104" w14:textId="77777777" w:rsidR="000E67A0" w:rsidRPr="004B5412" w:rsidRDefault="000E67A0" w:rsidP="00A352B6">
            <w:pPr>
              <w:spacing w:before="60" w:after="60"/>
              <w:jc w:val="both"/>
              <w:rPr>
                <w:rFonts w:ascii="Trebuchet MS" w:hAnsi="Trebuchet MS" w:cs="Arial"/>
                <w:iCs/>
                <w:sz w:val="20"/>
                <w:szCs w:val="20"/>
                <w:lang w:val="pt-PT"/>
              </w:rPr>
            </w:pPr>
            <w:proofErr w:type="spellStart"/>
            <w:r w:rsidRPr="004B5412">
              <w:rPr>
                <w:rFonts w:ascii="Trebuchet MS" w:hAnsi="Trebuchet MS" w:cs="Arial"/>
                <w:iCs/>
                <w:sz w:val="20"/>
                <w:szCs w:val="20"/>
                <w:lang w:val="en-GB"/>
              </w:rPr>
              <w:t>Palaikomi</w:t>
            </w:r>
            <w:proofErr w:type="spellEnd"/>
            <w:r w:rsidRPr="004B5412">
              <w:rPr>
                <w:rFonts w:ascii="Trebuchet MS" w:hAnsi="Trebuchet MS" w:cs="Arial"/>
                <w:iCs/>
                <w:sz w:val="20"/>
                <w:szCs w:val="20"/>
                <w:lang w:val="en-GB"/>
              </w:rPr>
              <w:t xml:space="preserve"> ONVIF </w:t>
            </w:r>
            <w:proofErr w:type="spellStart"/>
            <w:r w:rsidRPr="004B5412">
              <w:rPr>
                <w:rFonts w:ascii="Trebuchet MS" w:hAnsi="Trebuchet MS" w:cs="Arial"/>
                <w:iCs/>
                <w:sz w:val="20"/>
                <w:szCs w:val="20"/>
                <w:lang w:val="en-GB"/>
              </w:rPr>
              <w:t>standartai</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rPr>
              <w:t>Profile</w:t>
            </w:r>
            <w:proofErr w:type="spellEnd"/>
            <w:r w:rsidRPr="004B5412">
              <w:rPr>
                <w:rFonts w:ascii="Trebuchet MS" w:hAnsi="Trebuchet MS" w:cs="Arial"/>
                <w:iCs/>
                <w:sz w:val="20"/>
                <w:szCs w:val="20"/>
              </w:rPr>
              <w:t xml:space="preserve"> S, G, T</w:t>
            </w:r>
          </w:p>
        </w:tc>
        <w:tc>
          <w:tcPr>
            <w:tcW w:w="2340" w:type="dxa"/>
          </w:tcPr>
          <w:p w14:paraId="5343EB59"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FA8877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F6149F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96CF42C" w14:textId="77777777" w:rsidTr="00A352B6">
        <w:tc>
          <w:tcPr>
            <w:tcW w:w="1129" w:type="dxa"/>
            <w:vAlign w:val="center"/>
          </w:tcPr>
          <w:p w14:paraId="71E5027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99BA880"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Vaizdo kameros korpuso apsaugos laipsnis: IP42</w:t>
            </w:r>
          </w:p>
        </w:tc>
        <w:tc>
          <w:tcPr>
            <w:tcW w:w="2340" w:type="dxa"/>
          </w:tcPr>
          <w:p w14:paraId="639C35A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AC32AF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C53799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8F3A1B6" w14:textId="77777777" w:rsidTr="00A352B6">
        <w:tc>
          <w:tcPr>
            <w:tcW w:w="1129" w:type="dxa"/>
            <w:vAlign w:val="center"/>
          </w:tcPr>
          <w:p w14:paraId="03DFECB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087F853" w14:textId="77777777" w:rsidR="000E67A0" w:rsidRPr="004B5412" w:rsidRDefault="000E67A0" w:rsidP="00A352B6">
            <w:pPr>
              <w:spacing w:before="60" w:after="60"/>
              <w:jc w:val="both"/>
              <w:rPr>
                <w:rFonts w:ascii="Trebuchet MS" w:hAnsi="Trebuchet MS" w:cs="Arial"/>
                <w:iCs/>
                <w:sz w:val="20"/>
                <w:szCs w:val="20"/>
                <w:lang w:val="pt-PT"/>
              </w:rPr>
            </w:pPr>
            <w:r w:rsidRPr="00EB3B85">
              <w:rPr>
                <w:rFonts w:ascii="Trebuchet MS" w:hAnsi="Trebuchet MS" w:cs="Arial"/>
                <w:iCs/>
                <w:sz w:val="20"/>
                <w:szCs w:val="20"/>
                <w:lang w:val="pt-PT"/>
              </w:rPr>
              <w:t>Apsauga nuo smūgių: ne mažiau kaip IK08</w:t>
            </w:r>
          </w:p>
        </w:tc>
        <w:tc>
          <w:tcPr>
            <w:tcW w:w="2340" w:type="dxa"/>
          </w:tcPr>
          <w:p w14:paraId="3B4E6091"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8DB816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8002762"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6ACD0AB" w14:textId="77777777" w:rsidTr="00A352B6">
        <w:tc>
          <w:tcPr>
            <w:tcW w:w="1129" w:type="dxa"/>
            <w:vAlign w:val="center"/>
          </w:tcPr>
          <w:p w14:paraId="258F850E"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0DF03DEF"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Vaizdo kameros aparatinės įrangos atnaujinimas: iš NATO ar ES teritorijoje esančių gamintojo tarnybinių stočių</w:t>
            </w:r>
          </w:p>
        </w:tc>
        <w:tc>
          <w:tcPr>
            <w:tcW w:w="2340" w:type="dxa"/>
          </w:tcPr>
          <w:p w14:paraId="5484B71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271C3B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16DA702"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53DF3B8" w14:textId="77777777" w:rsidTr="00A352B6">
        <w:tc>
          <w:tcPr>
            <w:tcW w:w="1129" w:type="dxa"/>
            <w:vAlign w:val="center"/>
          </w:tcPr>
          <w:p w14:paraId="6ECE11E6"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291A654"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Integruotos vaizdo tūrinio analizės savybės</w:t>
            </w:r>
          </w:p>
        </w:tc>
        <w:tc>
          <w:tcPr>
            <w:tcW w:w="2340" w:type="dxa"/>
          </w:tcPr>
          <w:p w14:paraId="58A6D56E"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356D2F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4E8778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DF9AFA1" w14:textId="77777777" w:rsidTr="00A352B6">
        <w:tc>
          <w:tcPr>
            <w:tcW w:w="1129" w:type="dxa"/>
            <w:vAlign w:val="center"/>
          </w:tcPr>
          <w:p w14:paraId="14BBC1D9" w14:textId="77777777" w:rsidR="000E67A0" w:rsidRPr="004B5412" w:rsidRDefault="000E67A0" w:rsidP="000E67A0">
            <w:pPr>
              <w:pStyle w:val="ListParagraph"/>
              <w:numPr>
                <w:ilvl w:val="2"/>
                <w:numId w:val="2"/>
              </w:numPr>
              <w:spacing w:before="60" w:after="60"/>
              <w:ind w:left="731" w:hanging="709"/>
              <w:jc w:val="both"/>
              <w:rPr>
                <w:rFonts w:ascii="Trebuchet MS" w:eastAsia="Calibri" w:hAnsi="Trebuchet MS" w:cs="Arial"/>
                <w:bCs/>
                <w:iCs/>
                <w:sz w:val="20"/>
                <w:szCs w:val="20"/>
                <w:lang w:val="pt-PT"/>
              </w:rPr>
            </w:pPr>
          </w:p>
        </w:tc>
        <w:tc>
          <w:tcPr>
            <w:tcW w:w="3240" w:type="dxa"/>
            <w:vAlign w:val="center"/>
          </w:tcPr>
          <w:p w14:paraId="020859CF"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Taisyklėmis pagrįsti pavojaus signalai: Taip</w:t>
            </w:r>
          </w:p>
        </w:tc>
        <w:tc>
          <w:tcPr>
            <w:tcW w:w="2340" w:type="dxa"/>
          </w:tcPr>
          <w:p w14:paraId="156A019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ECCAC5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CFC8150"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5693850" w14:textId="77777777" w:rsidTr="00A352B6">
        <w:tc>
          <w:tcPr>
            <w:tcW w:w="1129" w:type="dxa"/>
            <w:vAlign w:val="center"/>
          </w:tcPr>
          <w:p w14:paraId="1ED39DF7" w14:textId="77777777" w:rsidR="000E67A0" w:rsidRPr="004B5412" w:rsidRDefault="000E67A0" w:rsidP="000E67A0">
            <w:pPr>
              <w:pStyle w:val="ListParagraph"/>
              <w:numPr>
                <w:ilvl w:val="2"/>
                <w:numId w:val="2"/>
              </w:numPr>
              <w:spacing w:before="60" w:after="60"/>
              <w:ind w:left="731" w:hanging="709"/>
              <w:jc w:val="both"/>
              <w:rPr>
                <w:rFonts w:ascii="Trebuchet MS" w:eastAsia="Calibri" w:hAnsi="Trebuchet MS" w:cs="Arial"/>
                <w:bCs/>
                <w:iCs/>
                <w:sz w:val="20"/>
                <w:szCs w:val="20"/>
                <w:lang w:val="pt-PT"/>
              </w:rPr>
            </w:pPr>
          </w:p>
        </w:tc>
        <w:tc>
          <w:tcPr>
            <w:tcW w:w="3240" w:type="dxa"/>
            <w:vAlign w:val="center"/>
          </w:tcPr>
          <w:p w14:paraId="375FC48E" w14:textId="77777777" w:rsidR="000E67A0" w:rsidRPr="004B5412" w:rsidRDefault="000E67A0" w:rsidP="00A352B6">
            <w:pPr>
              <w:spacing w:before="60" w:after="60"/>
              <w:jc w:val="both"/>
              <w:rPr>
                <w:rFonts w:ascii="Trebuchet MS" w:hAnsi="Trebuchet MS" w:cs="Arial"/>
                <w:iCs/>
                <w:sz w:val="20"/>
                <w:szCs w:val="20"/>
                <w:lang w:val="pt-PT"/>
              </w:rPr>
            </w:pPr>
            <w:proofErr w:type="spellStart"/>
            <w:r w:rsidRPr="004B5412">
              <w:rPr>
                <w:rFonts w:ascii="Trebuchet MS" w:hAnsi="Trebuchet MS" w:cs="Arial"/>
                <w:iCs/>
                <w:sz w:val="20"/>
                <w:szCs w:val="20"/>
                <w:lang w:val="en-GB"/>
              </w:rPr>
              <w:t>Linijos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kirtimas</w:t>
            </w:r>
            <w:proofErr w:type="spellEnd"/>
            <w:r w:rsidRPr="004B5412">
              <w:rPr>
                <w:rFonts w:ascii="Trebuchet MS" w:hAnsi="Trebuchet MS" w:cs="Arial"/>
                <w:iCs/>
                <w:sz w:val="20"/>
                <w:szCs w:val="20"/>
                <w:lang w:val="en-GB"/>
              </w:rPr>
              <w:t xml:space="preserve"> / Line crossing</w:t>
            </w:r>
          </w:p>
        </w:tc>
        <w:tc>
          <w:tcPr>
            <w:tcW w:w="2340" w:type="dxa"/>
          </w:tcPr>
          <w:p w14:paraId="70043B6C"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D68952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02E9078"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DDBB5BF" w14:textId="77777777" w:rsidTr="00A352B6">
        <w:tc>
          <w:tcPr>
            <w:tcW w:w="1129" w:type="dxa"/>
            <w:vAlign w:val="center"/>
          </w:tcPr>
          <w:p w14:paraId="60A24467" w14:textId="77777777" w:rsidR="000E67A0" w:rsidRPr="004B5412" w:rsidRDefault="000E67A0" w:rsidP="000E67A0">
            <w:pPr>
              <w:pStyle w:val="ListParagraph"/>
              <w:numPr>
                <w:ilvl w:val="2"/>
                <w:numId w:val="2"/>
              </w:numPr>
              <w:spacing w:before="60" w:after="60"/>
              <w:ind w:left="731" w:hanging="709"/>
              <w:jc w:val="both"/>
              <w:rPr>
                <w:rFonts w:ascii="Trebuchet MS" w:eastAsia="Calibri" w:hAnsi="Trebuchet MS" w:cs="Arial"/>
                <w:bCs/>
                <w:iCs/>
                <w:sz w:val="20"/>
                <w:szCs w:val="20"/>
                <w:lang w:val="pt-PT"/>
              </w:rPr>
            </w:pPr>
          </w:p>
        </w:tc>
        <w:tc>
          <w:tcPr>
            <w:tcW w:w="3240" w:type="dxa"/>
            <w:vAlign w:val="center"/>
          </w:tcPr>
          <w:p w14:paraId="4C27209F"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Patekimas ir išėjimas iš lauko: Taip</w:t>
            </w:r>
          </w:p>
        </w:tc>
        <w:tc>
          <w:tcPr>
            <w:tcW w:w="2340" w:type="dxa"/>
          </w:tcPr>
          <w:p w14:paraId="141B619C"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97C5C1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2E59D9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EE2EBCE" w14:textId="77777777" w:rsidTr="00A352B6">
        <w:tc>
          <w:tcPr>
            <w:tcW w:w="1129" w:type="dxa"/>
            <w:vAlign w:val="center"/>
          </w:tcPr>
          <w:p w14:paraId="60D83EF2" w14:textId="77777777" w:rsidR="000E67A0" w:rsidRPr="004B5412" w:rsidRDefault="000E67A0" w:rsidP="000E67A0">
            <w:pPr>
              <w:pStyle w:val="ListParagraph"/>
              <w:numPr>
                <w:ilvl w:val="2"/>
                <w:numId w:val="2"/>
              </w:numPr>
              <w:spacing w:before="60" w:after="60"/>
              <w:ind w:left="731" w:hanging="709"/>
              <w:jc w:val="both"/>
              <w:rPr>
                <w:rFonts w:ascii="Trebuchet MS" w:eastAsia="Calibri" w:hAnsi="Trebuchet MS" w:cs="Arial"/>
                <w:bCs/>
                <w:iCs/>
                <w:sz w:val="20"/>
                <w:szCs w:val="20"/>
                <w:lang w:val="pt-PT"/>
              </w:rPr>
            </w:pPr>
          </w:p>
        </w:tc>
        <w:tc>
          <w:tcPr>
            <w:tcW w:w="3240" w:type="dxa"/>
            <w:vAlign w:val="center"/>
          </w:tcPr>
          <w:p w14:paraId="62F3AC98"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Krypties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sekimas</w:t>
            </w:r>
            <w:proofErr w:type="spellEnd"/>
            <w:r w:rsidRPr="004B5412">
              <w:rPr>
                <w:rFonts w:ascii="Trebuchet MS" w:hAnsi="Trebuchet MS" w:cs="Arial"/>
                <w:iCs/>
                <w:sz w:val="20"/>
                <w:szCs w:val="20"/>
                <w:lang w:val="pt-PT"/>
              </w:rPr>
              <w:t>: Taip</w:t>
            </w:r>
          </w:p>
        </w:tc>
        <w:tc>
          <w:tcPr>
            <w:tcW w:w="2340" w:type="dxa"/>
          </w:tcPr>
          <w:p w14:paraId="3931258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D796B8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261E2E4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A44AEB8" w14:textId="77777777" w:rsidTr="00A352B6">
        <w:tc>
          <w:tcPr>
            <w:tcW w:w="1129" w:type="dxa"/>
            <w:vAlign w:val="center"/>
          </w:tcPr>
          <w:p w14:paraId="127D21A5" w14:textId="77777777" w:rsidR="000E67A0" w:rsidRPr="004B5412" w:rsidRDefault="000E67A0" w:rsidP="000E67A0">
            <w:pPr>
              <w:pStyle w:val="ListParagraph"/>
              <w:numPr>
                <w:ilvl w:val="2"/>
                <w:numId w:val="2"/>
              </w:numPr>
              <w:spacing w:before="60" w:after="60"/>
              <w:ind w:left="731" w:hanging="709"/>
              <w:jc w:val="both"/>
              <w:rPr>
                <w:rFonts w:ascii="Trebuchet MS" w:eastAsia="Calibri" w:hAnsi="Trebuchet MS" w:cs="Arial"/>
                <w:bCs/>
                <w:iCs/>
                <w:sz w:val="20"/>
                <w:szCs w:val="20"/>
                <w:lang w:val="pt-PT"/>
              </w:rPr>
            </w:pPr>
          </w:p>
        </w:tc>
        <w:tc>
          <w:tcPr>
            <w:tcW w:w="3240" w:type="dxa"/>
            <w:vAlign w:val="center"/>
          </w:tcPr>
          <w:p w14:paraId="65806851"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Slampinėjimas</w:t>
            </w:r>
            <w:proofErr w:type="spellEnd"/>
            <w:r w:rsidRPr="004B5412">
              <w:rPr>
                <w:rFonts w:ascii="Trebuchet MS" w:hAnsi="Trebuchet MS" w:cs="Arial"/>
                <w:iCs/>
                <w:sz w:val="20"/>
                <w:szCs w:val="20"/>
                <w:lang w:val="pt-PT"/>
              </w:rPr>
              <w:t>: Taip</w:t>
            </w:r>
          </w:p>
        </w:tc>
        <w:tc>
          <w:tcPr>
            <w:tcW w:w="2340" w:type="dxa"/>
          </w:tcPr>
          <w:p w14:paraId="0A2EE02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35A84F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2AB220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3325B80" w14:textId="77777777" w:rsidTr="00A352B6">
        <w:tc>
          <w:tcPr>
            <w:tcW w:w="1129" w:type="dxa"/>
            <w:vAlign w:val="center"/>
          </w:tcPr>
          <w:p w14:paraId="37EFBCB0" w14:textId="77777777" w:rsidR="000E67A0" w:rsidRPr="004B5412" w:rsidRDefault="000E67A0" w:rsidP="000E67A0">
            <w:pPr>
              <w:pStyle w:val="ListParagraph"/>
              <w:numPr>
                <w:ilvl w:val="2"/>
                <w:numId w:val="2"/>
              </w:numPr>
              <w:spacing w:before="60" w:after="60"/>
              <w:ind w:left="731" w:hanging="709"/>
              <w:jc w:val="both"/>
              <w:rPr>
                <w:rFonts w:ascii="Trebuchet MS" w:eastAsia="Calibri" w:hAnsi="Trebuchet MS" w:cs="Arial"/>
                <w:bCs/>
                <w:iCs/>
                <w:sz w:val="20"/>
                <w:szCs w:val="20"/>
                <w:lang w:val="pt-PT"/>
              </w:rPr>
            </w:pPr>
          </w:p>
        </w:tc>
        <w:tc>
          <w:tcPr>
            <w:tcW w:w="3240" w:type="dxa"/>
            <w:vAlign w:val="center"/>
          </w:tcPr>
          <w:p w14:paraId="03266F74"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Dingę ir likę objektai: Taip</w:t>
            </w:r>
          </w:p>
        </w:tc>
        <w:tc>
          <w:tcPr>
            <w:tcW w:w="2340" w:type="dxa"/>
          </w:tcPr>
          <w:p w14:paraId="748E5B8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4593DB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EA10B1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0337280" w14:textId="77777777" w:rsidTr="00A352B6">
        <w:tc>
          <w:tcPr>
            <w:tcW w:w="1129" w:type="dxa"/>
            <w:vAlign w:val="center"/>
          </w:tcPr>
          <w:p w14:paraId="7DED0C8C" w14:textId="77777777" w:rsidR="000E67A0" w:rsidRPr="004B5412" w:rsidRDefault="000E67A0" w:rsidP="000E67A0">
            <w:pPr>
              <w:pStyle w:val="ListParagraph"/>
              <w:numPr>
                <w:ilvl w:val="2"/>
                <w:numId w:val="2"/>
              </w:numPr>
              <w:spacing w:before="60" w:after="60"/>
              <w:ind w:left="731" w:hanging="709"/>
              <w:jc w:val="both"/>
              <w:rPr>
                <w:rFonts w:ascii="Trebuchet MS" w:eastAsia="Calibri" w:hAnsi="Trebuchet MS" w:cs="Arial"/>
                <w:bCs/>
                <w:iCs/>
                <w:sz w:val="20"/>
                <w:szCs w:val="20"/>
                <w:lang w:val="pt-PT"/>
              </w:rPr>
            </w:pPr>
          </w:p>
        </w:tc>
        <w:tc>
          <w:tcPr>
            <w:tcW w:w="3240" w:type="dxa"/>
            <w:vAlign w:val="center"/>
          </w:tcPr>
          <w:p w14:paraId="0A0748E7"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Žmonių</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skaičiavimas</w:t>
            </w:r>
            <w:proofErr w:type="spellEnd"/>
            <w:r w:rsidRPr="004B5412">
              <w:rPr>
                <w:rFonts w:ascii="Trebuchet MS" w:hAnsi="Trebuchet MS" w:cs="Arial"/>
                <w:iCs/>
                <w:sz w:val="20"/>
                <w:szCs w:val="20"/>
                <w:lang w:val="pt-PT"/>
              </w:rPr>
              <w:t>: Taip</w:t>
            </w:r>
          </w:p>
        </w:tc>
        <w:tc>
          <w:tcPr>
            <w:tcW w:w="2340" w:type="dxa"/>
          </w:tcPr>
          <w:p w14:paraId="54848B1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BD84AD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3BC0C5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4ADD357" w14:textId="77777777" w:rsidTr="00A352B6">
        <w:tc>
          <w:tcPr>
            <w:tcW w:w="1129" w:type="dxa"/>
            <w:vAlign w:val="center"/>
          </w:tcPr>
          <w:p w14:paraId="60BC781B" w14:textId="77777777" w:rsidR="000E67A0" w:rsidRPr="004B5412" w:rsidRDefault="000E67A0" w:rsidP="000E67A0">
            <w:pPr>
              <w:pStyle w:val="ListParagraph"/>
              <w:numPr>
                <w:ilvl w:val="2"/>
                <w:numId w:val="2"/>
              </w:numPr>
              <w:spacing w:before="60" w:after="60"/>
              <w:ind w:left="731" w:hanging="709"/>
              <w:jc w:val="both"/>
              <w:rPr>
                <w:rFonts w:ascii="Trebuchet MS" w:eastAsia="Calibri" w:hAnsi="Trebuchet MS" w:cs="Arial"/>
                <w:bCs/>
                <w:iCs/>
                <w:sz w:val="20"/>
                <w:szCs w:val="20"/>
                <w:lang w:val="pt-PT"/>
              </w:rPr>
            </w:pPr>
          </w:p>
        </w:tc>
        <w:tc>
          <w:tcPr>
            <w:tcW w:w="3240" w:type="dxa"/>
            <w:vAlign w:val="center"/>
          </w:tcPr>
          <w:p w14:paraId="39589B52" w14:textId="77777777" w:rsidR="000E67A0" w:rsidRPr="004B5412" w:rsidRDefault="000E67A0" w:rsidP="00A352B6">
            <w:pPr>
              <w:spacing w:before="60" w:after="60"/>
              <w:jc w:val="both"/>
              <w:rPr>
                <w:rFonts w:ascii="Trebuchet MS" w:hAnsi="Trebuchet MS" w:cs="Arial"/>
                <w:iCs/>
                <w:sz w:val="20"/>
                <w:szCs w:val="20"/>
                <w:lang w:val="en-GB"/>
              </w:rPr>
            </w:pPr>
            <w:r w:rsidRPr="004B5412">
              <w:rPr>
                <w:rFonts w:ascii="Trebuchet MS" w:hAnsi="Trebuchet MS" w:cs="Arial"/>
                <w:iCs/>
                <w:sz w:val="20"/>
                <w:szCs w:val="20"/>
                <w:lang w:val="en-GB"/>
              </w:rPr>
              <w:t xml:space="preserve">Minios </w:t>
            </w:r>
            <w:proofErr w:type="spellStart"/>
            <w:r w:rsidRPr="004B5412">
              <w:rPr>
                <w:rFonts w:ascii="Trebuchet MS" w:hAnsi="Trebuchet MS" w:cs="Arial"/>
                <w:iCs/>
                <w:sz w:val="20"/>
                <w:szCs w:val="20"/>
                <w:lang w:val="en-GB"/>
              </w:rPr>
              <w:t>tankio</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įvertinimas</w:t>
            </w:r>
            <w:proofErr w:type="spellEnd"/>
            <w:r w:rsidRPr="004B5412">
              <w:rPr>
                <w:rFonts w:ascii="Trebuchet MS" w:hAnsi="Trebuchet MS" w:cs="Arial"/>
                <w:iCs/>
                <w:sz w:val="20"/>
                <w:szCs w:val="20"/>
                <w:lang w:val="pt-PT"/>
              </w:rPr>
              <w:t>: Taip</w:t>
            </w:r>
          </w:p>
        </w:tc>
        <w:tc>
          <w:tcPr>
            <w:tcW w:w="2340" w:type="dxa"/>
          </w:tcPr>
          <w:p w14:paraId="174B67C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2D88EE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8EF702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C7D648F" w14:textId="77777777" w:rsidTr="00A352B6">
        <w:tc>
          <w:tcPr>
            <w:tcW w:w="1129" w:type="dxa"/>
            <w:vAlign w:val="center"/>
          </w:tcPr>
          <w:p w14:paraId="7B91AEA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EE56AA0"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Papildomi</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analitikos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objektų</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filtrai</w:t>
            </w:r>
            <w:proofErr w:type="spellEnd"/>
          </w:p>
        </w:tc>
        <w:tc>
          <w:tcPr>
            <w:tcW w:w="2340" w:type="dxa"/>
          </w:tcPr>
          <w:p w14:paraId="623833A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12231A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7D6F4E2"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1616DD2" w14:textId="77777777" w:rsidTr="00A352B6">
        <w:tc>
          <w:tcPr>
            <w:tcW w:w="1129" w:type="dxa"/>
            <w:vAlign w:val="center"/>
          </w:tcPr>
          <w:p w14:paraId="01878F5B" w14:textId="77777777" w:rsidR="000E67A0" w:rsidRPr="004B5412" w:rsidRDefault="000E67A0" w:rsidP="000E67A0">
            <w:pPr>
              <w:pStyle w:val="ListParagraph"/>
              <w:numPr>
                <w:ilvl w:val="2"/>
                <w:numId w:val="2"/>
              </w:numPr>
              <w:spacing w:before="60" w:after="60"/>
              <w:ind w:left="731" w:hanging="709"/>
              <w:jc w:val="both"/>
              <w:rPr>
                <w:rFonts w:ascii="Trebuchet MS" w:eastAsia="Calibri" w:hAnsi="Trebuchet MS" w:cs="Arial"/>
                <w:bCs/>
                <w:iCs/>
                <w:sz w:val="20"/>
                <w:szCs w:val="20"/>
                <w:lang w:val="pt-PT"/>
              </w:rPr>
            </w:pPr>
          </w:p>
        </w:tc>
        <w:tc>
          <w:tcPr>
            <w:tcW w:w="3240" w:type="dxa"/>
            <w:vAlign w:val="center"/>
          </w:tcPr>
          <w:p w14:paraId="48933B86"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Trukmė</w:t>
            </w:r>
            <w:proofErr w:type="spellEnd"/>
            <w:r w:rsidRPr="004B5412">
              <w:rPr>
                <w:rFonts w:ascii="Trebuchet MS" w:hAnsi="Trebuchet MS" w:cs="Arial"/>
                <w:iCs/>
                <w:sz w:val="20"/>
                <w:szCs w:val="20"/>
                <w:lang w:val="pt-PT"/>
              </w:rPr>
              <w:t>: Taip</w:t>
            </w:r>
          </w:p>
        </w:tc>
        <w:tc>
          <w:tcPr>
            <w:tcW w:w="2340" w:type="dxa"/>
          </w:tcPr>
          <w:p w14:paraId="535F56A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B8B205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364E992"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F0060ED" w14:textId="77777777" w:rsidTr="00A352B6">
        <w:tc>
          <w:tcPr>
            <w:tcW w:w="1129" w:type="dxa"/>
            <w:vAlign w:val="center"/>
          </w:tcPr>
          <w:p w14:paraId="11BEB46F" w14:textId="77777777" w:rsidR="000E67A0" w:rsidRPr="004B5412" w:rsidRDefault="000E67A0" w:rsidP="000E67A0">
            <w:pPr>
              <w:pStyle w:val="ListParagraph"/>
              <w:numPr>
                <w:ilvl w:val="2"/>
                <w:numId w:val="2"/>
              </w:numPr>
              <w:spacing w:before="60" w:after="60"/>
              <w:ind w:left="731" w:hanging="709"/>
              <w:jc w:val="both"/>
              <w:rPr>
                <w:rFonts w:ascii="Trebuchet MS" w:eastAsia="Calibri" w:hAnsi="Trebuchet MS" w:cs="Arial"/>
                <w:bCs/>
                <w:iCs/>
                <w:sz w:val="20"/>
                <w:szCs w:val="20"/>
                <w:lang w:val="pt-PT"/>
              </w:rPr>
            </w:pPr>
          </w:p>
        </w:tc>
        <w:tc>
          <w:tcPr>
            <w:tcW w:w="3240" w:type="dxa"/>
            <w:vAlign w:val="center"/>
          </w:tcPr>
          <w:p w14:paraId="5C1CC111"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Dydis</w:t>
            </w:r>
            <w:proofErr w:type="spellEnd"/>
            <w:r w:rsidRPr="004B5412">
              <w:rPr>
                <w:rFonts w:ascii="Trebuchet MS" w:hAnsi="Trebuchet MS" w:cs="Arial"/>
                <w:iCs/>
                <w:sz w:val="20"/>
                <w:szCs w:val="20"/>
                <w:lang w:val="pt-PT"/>
              </w:rPr>
              <w:t>: Taip</w:t>
            </w:r>
          </w:p>
        </w:tc>
        <w:tc>
          <w:tcPr>
            <w:tcW w:w="2340" w:type="dxa"/>
          </w:tcPr>
          <w:p w14:paraId="56279E1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8E92369"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300566D"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AB5C847" w14:textId="77777777" w:rsidTr="00A352B6">
        <w:tc>
          <w:tcPr>
            <w:tcW w:w="1129" w:type="dxa"/>
            <w:vAlign w:val="center"/>
          </w:tcPr>
          <w:p w14:paraId="3C9328F5" w14:textId="77777777" w:rsidR="000E67A0" w:rsidRPr="004B5412" w:rsidRDefault="000E67A0" w:rsidP="000E67A0">
            <w:pPr>
              <w:pStyle w:val="ListParagraph"/>
              <w:numPr>
                <w:ilvl w:val="2"/>
                <w:numId w:val="2"/>
              </w:numPr>
              <w:spacing w:before="60" w:after="60"/>
              <w:ind w:left="731" w:hanging="709"/>
              <w:jc w:val="both"/>
              <w:rPr>
                <w:rFonts w:ascii="Trebuchet MS" w:eastAsia="Calibri" w:hAnsi="Trebuchet MS" w:cs="Arial"/>
                <w:bCs/>
                <w:iCs/>
                <w:sz w:val="20"/>
                <w:szCs w:val="20"/>
                <w:lang w:val="pt-PT"/>
              </w:rPr>
            </w:pPr>
          </w:p>
        </w:tc>
        <w:tc>
          <w:tcPr>
            <w:tcW w:w="3240" w:type="dxa"/>
            <w:vAlign w:val="center"/>
          </w:tcPr>
          <w:p w14:paraId="74971611"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Proporcijos</w:t>
            </w:r>
            <w:proofErr w:type="spellEnd"/>
            <w:r w:rsidRPr="004B5412">
              <w:rPr>
                <w:rFonts w:ascii="Trebuchet MS" w:hAnsi="Trebuchet MS" w:cs="Arial"/>
                <w:iCs/>
                <w:sz w:val="20"/>
                <w:szCs w:val="20"/>
                <w:lang w:val="pt-PT"/>
              </w:rPr>
              <w:t>: Taip</w:t>
            </w:r>
          </w:p>
        </w:tc>
        <w:tc>
          <w:tcPr>
            <w:tcW w:w="2340" w:type="dxa"/>
          </w:tcPr>
          <w:p w14:paraId="63368CE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3EC9389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488CC030"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1656BF3" w14:textId="77777777" w:rsidTr="00A352B6">
        <w:tc>
          <w:tcPr>
            <w:tcW w:w="1129" w:type="dxa"/>
            <w:vAlign w:val="center"/>
          </w:tcPr>
          <w:p w14:paraId="0AD139A4" w14:textId="77777777" w:rsidR="000E67A0" w:rsidRPr="004B5412" w:rsidRDefault="000E67A0" w:rsidP="000E67A0">
            <w:pPr>
              <w:pStyle w:val="ListParagraph"/>
              <w:numPr>
                <w:ilvl w:val="2"/>
                <w:numId w:val="2"/>
              </w:numPr>
              <w:spacing w:before="60" w:after="60"/>
              <w:ind w:left="731" w:hanging="709"/>
              <w:jc w:val="both"/>
              <w:rPr>
                <w:rFonts w:ascii="Trebuchet MS" w:eastAsia="Calibri" w:hAnsi="Trebuchet MS" w:cs="Arial"/>
                <w:bCs/>
                <w:iCs/>
                <w:sz w:val="20"/>
                <w:szCs w:val="20"/>
                <w:lang w:val="pt-PT"/>
              </w:rPr>
            </w:pPr>
          </w:p>
        </w:tc>
        <w:tc>
          <w:tcPr>
            <w:tcW w:w="3240" w:type="dxa"/>
            <w:vAlign w:val="center"/>
          </w:tcPr>
          <w:p w14:paraId="179D06FF"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Kryptis</w:t>
            </w:r>
            <w:proofErr w:type="spellEnd"/>
            <w:r w:rsidRPr="004B5412">
              <w:rPr>
                <w:rFonts w:ascii="Trebuchet MS" w:hAnsi="Trebuchet MS" w:cs="Arial"/>
                <w:iCs/>
                <w:sz w:val="20"/>
                <w:szCs w:val="20"/>
                <w:lang w:val="pt-PT"/>
              </w:rPr>
              <w:t>: Taip</w:t>
            </w:r>
          </w:p>
        </w:tc>
        <w:tc>
          <w:tcPr>
            <w:tcW w:w="2340" w:type="dxa"/>
          </w:tcPr>
          <w:p w14:paraId="7E2223D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EC72DE6"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3A38D58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B05268D" w14:textId="77777777" w:rsidTr="00A352B6">
        <w:tc>
          <w:tcPr>
            <w:tcW w:w="1129" w:type="dxa"/>
            <w:vAlign w:val="center"/>
          </w:tcPr>
          <w:p w14:paraId="1AEB0812" w14:textId="77777777" w:rsidR="000E67A0" w:rsidRPr="004B5412" w:rsidRDefault="000E67A0" w:rsidP="000E67A0">
            <w:pPr>
              <w:pStyle w:val="ListParagraph"/>
              <w:numPr>
                <w:ilvl w:val="2"/>
                <w:numId w:val="2"/>
              </w:numPr>
              <w:spacing w:before="60" w:after="60"/>
              <w:ind w:left="731" w:hanging="709"/>
              <w:jc w:val="both"/>
              <w:rPr>
                <w:rFonts w:ascii="Trebuchet MS" w:eastAsia="Calibri" w:hAnsi="Trebuchet MS" w:cs="Arial"/>
                <w:bCs/>
                <w:iCs/>
                <w:sz w:val="20"/>
                <w:szCs w:val="20"/>
                <w:lang w:val="pt-PT"/>
              </w:rPr>
            </w:pPr>
          </w:p>
        </w:tc>
        <w:tc>
          <w:tcPr>
            <w:tcW w:w="3240" w:type="dxa"/>
            <w:vAlign w:val="center"/>
          </w:tcPr>
          <w:p w14:paraId="45A15642"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Spalva</w:t>
            </w:r>
            <w:proofErr w:type="spellEnd"/>
            <w:r w:rsidRPr="004B5412">
              <w:rPr>
                <w:rFonts w:ascii="Trebuchet MS" w:hAnsi="Trebuchet MS" w:cs="Arial"/>
                <w:iCs/>
                <w:sz w:val="20"/>
                <w:szCs w:val="20"/>
                <w:lang w:val="pt-PT"/>
              </w:rPr>
              <w:t>: Taip</w:t>
            </w:r>
          </w:p>
        </w:tc>
        <w:tc>
          <w:tcPr>
            <w:tcW w:w="2340" w:type="dxa"/>
          </w:tcPr>
          <w:p w14:paraId="5976F2E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35141F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F5D57FC" w14:textId="77777777" w:rsidR="000E67A0" w:rsidRPr="004B5412" w:rsidRDefault="000E67A0" w:rsidP="00A352B6">
            <w:pPr>
              <w:spacing w:before="60" w:after="60"/>
              <w:jc w:val="center"/>
              <w:rPr>
                <w:rFonts w:ascii="Trebuchet MS" w:hAnsi="Trebuchet MS" w:cs="Arial"/>
                <w:b/>
                <w:bCs/>
                <w:iCs/>
                <w:sz w:val="20"/>
                <w:szCs w:val="20"/>
                <w:lang w:val="pt-PT"/>
              </w:rPr>
            </w:pPr>
          </w:p>
        </w:tc>
      </w:tr>
    </w:tbl>
    <w:p w14:paraId="6FA4DE6A" w14:textId="77777777" w:rsidR="000E67A0" w:rsidRPr="004B5412" w:rsidRDefault="000E67A0" w:rsidP="000E67A0">
      <w:pPr>
        <w:pStyle w:val="Bodytext90"/>
        <w:shd w:val="clear" w:color="auto" w:fill="auto"/>
        <w:spacing w:line="240" w:lineRule="auto"/>
        <w:jc w:val="center"/>
        <w:rPr>
          <w:rFonts w:ascii="Trebuchet MS" w:hAnsi="Trebuchet MS" w:cs="Arial"/>
          <w:iCs/>
          <w:sz w:val="20"/>
          <w:szCs w:val="20"/>
        </w:rPr>
      </w:pPr>
    </w:p>
    <w:p w14:paraId="22F577A1" w14:textId="77777777" w:rsidR="000E67A0" w:rsidRPr="004B5412" w:rsidRDefault="000E67A0" w:rsidP="000E67A0">
      <w:pPr>
        <w:pStyle w:val="Bodytext90"/>
        <w:shd w:val="clear" w:color="auto" w:fill="auto"/>
        <w:spacing w:line="240" w:lineRule="auto"/>
        <w:jc w:val="center"/>
        <w:rPr>
          <w:rFonts w:ascii="Trebuchet MS" w:hAnsi="Trebuchet MS" w:cs="Arial"/>
          <w:iCs/>
          <w:sz w:val="20"/>
          <w:szCs w:val="20"/>
        </w:rPr>
      </w:pPr>
    </w:p>
    <w:p w14:paraId="3DFB1D5A" w14:textId="067FE0ED" w:rsidR="000E67A0" w:rsidRDefault="00453C15" w:rsidP="000E67A0">
      <w:pPr>
        <w:pStyle w:val="Bodytext90"/>
        <w:shd w:val="clear" w:color="auto" w:fill="auto"/>
        <w:spacing w:line="240" w:lineRule="auto"/>
        <w:jc w:val="center"/>
        <w:rPr>
          <w:rFonts w:ascii="Trebuchet MS" w:hAnsi="Trebuchet MS" w:cs="Arial"/>
          <w:iCs/>
          <w:sz w:val="20"/>
          <w:szCs w:val="20"/>
        </w:rPr>
      </w:pPr>
      <w:r>
        <w:rPr>
          <w:rFonts w:ascii="Trebuchet MS" w:hAnsi="Trebuchet MS" w:cs="Arial"/>
          <w:iCs/>
          <w:sz w:val="20"/>
          <w:szCs w:val="20"/>
        </w:rPr>
        <w:t>11</w:t>
      </w:r>
      <w:r w:rsidR="000E67A0">
        <w:rPr>
          <w:rFonts w:ascii="Trebuchet MS" w:hAnsi="Trebuchet MS" w:cs="Arial"/>
          <w:iCs/>
          <w:sz w:val="20"/>
          <w:szCs w:val="20"/>
        </w:rPr>
        <w:t xml:space="preserve"> PRIEDAS</w:t>
      </w:r>
    </w:p>
    <w:p w14:paraId="65A1D292"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r w:rsidRPr="00005DA4">
        <w:rPr>
          <w:rFonts w:ascii="Trebuchet MS" w:hAnsi="Trebuchet MS" w:cs="Arial"/>
          <w:iCs/>
          <w:sz w:val="20"/>
          <w:szCs w:val="20"/>
          <w:lang w:val="pt-PT"/>
        </w:rPr>
        <w:t>TECHNINIAI REIKALAVIMAI FIKSUOTAI LAUKO VAIZDO KAMERAI</w:t>
      </w:r>
    </w:p>
    <w:tbl>
      <w:tblPr>
        <w:tblStyle w:val="TableGrid"/>
        <w:tblW w:w="9859" w:type="dxa"/>
        <w:tblLook w:val="04A0" w:firstRow="1" w:lastRow="0" w:firstColumn="1" w:lastColumn="0" w:noHBand="0" w:noVBand="1"/>
      </w:tblPr>
      <w:tblGrid>
        <w:gridCol w:w="1129"/>
        <w:gridCol w:w="3240"/>
        <w:gridCol w:w="2340"/>
        <w:gridCol w:w="2250"/>
        <w:gridCol w:w="900"/>
      </w:tblGrid>
      <w:tr w:rsidR="000E67A0" w:rsidRPr="0041307C" w14:paraId="1F634C06" w14:textId="77777777" w:rsidTr="00A352B6">
        <w:tc>
          <w:tcPr>
            <w:tcW w:w="1129" w:type="dxa"/>
            <w:vMerge w:val="restart"/>
            <w:vAlign w:val="center"/>
          </w:tcPr>
          <w:p w14:paraId="0C1812D1" w14:textId="77777777" w:rsidR="000E67A0" w:rsidRPr="004B5412" w:rsidRDefault="000E67A0" w:rsidP="00A352B6">
            <w:pPr>
              <w:tabs>
                <w:tab w:val="left" w:pos="1164"/>
              </w:tabs>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3240" w:type="dxa"/>
            <w:vMerge w:val="restart"/>
            <w:vAlign w:val="center"/>
          </w:tcPr>
          <w:p w14:paraId="1296A55C"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340" w:type="dxa"/>
            <w:vMerge w:val="restart"/>
            <w:vAlign w:val="center"/>
          </w:tcPr>
          <w:p w14:paraId="38526E33"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150" w:type="dxa"/>
            <w:gridSpan w:val="2"/>
            <w:vAlign w:val="center"/>
          </w:tcPr>
          <w:p w14:paraId="4D5A61B5" w14:textId="77777777" w:rsidR="000E67A0" w:rsidRPr="004B5412" w:rsidRDefault="000E67A0" w:rsidP="00A352B6">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0E67A0" w:rsidRPr="0041307C" w14:paraId="57058943" w14:textId="77777777" w:rsidTr="00A352B6">
        <w:tc>
          <w:tcPr>
            <w:tcW w:w="1129" w:type="dxa"/>
            <w:vMerge/>
            <w:vAlign w:val="center"/>
          </w:tcPr>
          <w:p w14:paraId="3F6851E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3240" w:type="dxa"/>
            <w:vMerge/>
            <w:vAlign w:val="center"/>
          </w:tcPr>
          <w:p w14:paraId="201AEEF3" w14:textId="77777777" w:rsidR="000E67A0" w:rsidRPr="004B5412" w:rsidRDefault="000E67A0" w:rsidP="00A352B6">
            <w:pPr>
              <w:spacing w:before="60" w:after="60"/>
              <w:jc w:val="both"/>
              <w:rPr>
                <w:rFonts w:ascii="Trebuchet MS" w:eastAsia="Calibri" w:hAnsi="Trebuchet MS" w:cs="Arial"/>
                <w:b/>
                <w:bCs/>
                <w:iCs/>
                <w:sz w:val="20"/>
                <w:szCs w:val="20"/>
                <w:lang w:val="pt-PT"/>
              </w:rPr>
            </w:pPr>
          </w:p>
        </w:tc>
        <w:tc>
          <w:tcPr>
            <w:tcW w:w="2340" w:type="dxa"/>
            <w:vMerge/>
          </w:tcPr>
          <w:p w14:paraId="444DA68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1FBA452"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900" w:type="dxa"/>
            <w:vAlign w:val="center"/>
          </w:tcPr>
          <w:p w14:paraId="5DDBDEF7"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0E67A0" w:rsidRPr="0041307C" w14:paraId="63468D3E" w14:textId="77777777" w:rsidTr="00A352B6">
        <w:tc>
          <w:tcPr>
            <w:tcW w:w="1129" w:type="dxa"/>
            <w:vAlign w:val="center"/>
          </w:tcPr>
          <w:p w14:paraId="0A6FBFE3"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rPr>
            </w:pPr>
          </w:p>
        </w:tc>
        <w:tc>
          <w:tcPr>
            <w:tcW w:w="3240" w:type="dxa"/>
            <w:vAlign w:val="center"/>
          </w:tcPr>
          <w:p w14:paraId="7C211432"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eastAsia="Calibri" w:hAnsi="Trebuchet MS" w:cs="Arial"/>
                <w:b/>
                <w:bCs/>
                <w:iCs/>
                <w:sz w:val="20"/>
                <w:szCs w:val="20"/>
                <w:lang w:val="pt-PT"/>
              </w:rPr>
              <w:t>Vaizdo stebėjimo kamera Flexidome 5100 NDE-5702-AL arba lygiavertė</w:t>
            </w:r>
          </w:p>
        </w:tc>
        <w:tc>
          <w:tcPr>
            <w:tcW w:w="2340" w:type="dxa"/>
          </w:tcPr>
          <w:p w14:paraId="1C10ACDD"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eastAsia="Calibri" w:hAnsi="Trebuchet MS" w:cs="Arial"/>
                <w:bCs/>
                <w:iCs/>
                <w:sz w:val="20"/>
                <w:szCs w:val="20"/>
                <w:lang w:val="pt-PT"/>
              </w:rPr>
              <w:t>[nurodyti įrenginio modelį, gamintoją, pagaminimo šalį]</w:t>
            </w:r>
          </w:p>
        </w:tc>
        <w:tc>
          <w:tcPr>
            <w:tcW w:w="2250" w:type="dxa"/>
            <w:vAlign w:val="center"/>
          </w:tcPr>
          <w:p w14:paraId="46C466F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77ADD80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7817D14" w14:textId="77777777" w:rsidTr="00A352B6">
        <w:tc>
          <w:tcPr>
            <w:tcW w:w="1129" w:type="dxa"/>
          </w:tcPr>
          <w:p w14:paraId="24A55C9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76DECBBF"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rPr>
              <w:t>Eksploatavimo sąlygos: Lauke</w:t>
            </w:r>
          </w:p>
        </w:tc>
        <w:tc>
          <w:tcPr>
            <w:tcW w:w="2340" w:type="dxa"/>
          </w:tcPr>
          <w:p w14:paraId="5C3B60FC"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tcPr>
          <w:p w14:paraId="6D049476"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tcPr>
          <w:p w14:paraId="63C068CD"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1394DBD3" w14:textId="77777777" w:rsidTr="00A352B6">
        <w:tc>
          <w:tcPr>
            <w:tcW w:w="1129" w:type="dxa"/>
          </w:tcPr>
          <w:p w14:paraId="6DA844BA" w14:textId="77777777" w:rsidR="000E67A0" w:rsidRPr="00CC2060"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6B6172F4"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 xml:space="preserve">Maksimali eksploatavimo oro aplinkos temperatūra ne žemesnė kaip </w:t>
            </w:r>
            <w:r w:rsidRPr="004B5412">
              <w:rPr>
                <w:rFonts w:ascii="Trebuchet MS" w:hAnsi="Trebuchet MS" w:cs="Symbol"/>
                <w:iCs/>
                <w:sz w:val="20"/>
                <w:szCs w:val="20"/>
                <w:lang w:val="pt-PT"/>
              </w:rPr>
              <w:t xml:space="preserve"> + </w:t>
            </w:r>
            <w:r w:rsidRPr="004B5412">
              <w:rPr>
                <w:rFonts w:ascii="Trebuchet MS" w:hAnsi="Trebuchet MS" w:cs="Arial"/>
                <w:iCs/>
                <w:sz w:val="20"/>
                <w:szCs w:val="20"/>
                <w:lang w:val="pt-PT"/>
              </w:rPr>
              <w:t xml:space="preserve">50 </w:t>
            </w:r>
            <w:r w:rsidRPr="004B5412">
              <w:rPr>
                <w:rFonts w:ascii="Trebuchet MS" w:hAnsi="Trebuchet MS" w:cs="Arial"/>
                <w:iCs/>
                <w:sz w:val="20"/>
                <w:szCs w:val="20"/>
                <w:vertAlign w:val="superscript"/>
                <w:lang w:val="pt-PT"/>
              </w:rPr>
              <w:t>o</w:t>
            </w:r>
            <w:r w:rsidRPr="004B5412">
              <w:rPr>
                <w:rFonts w:ascii="Trebuchet MS" w:hAnsi="Trebuchet MS" w:cs="Arial"/>
                <w:iCs/>
                <w:sz w:val="20"/>
                <w:szCs w:val="20"/>
                <w:lang w:val="pt-PT"/>
              </w:rPr>
              <w:t>C</w:t>
            </w:r>
          </w:p>
        </w:tc>
        <w:tc>
          <w:tcPr>
            <w:tcW w:w="2340" w:type="dxa"/>
          </w:tcPr>
          <w:p w14:paraId="1483DD5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21CE752C"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0871DF6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8DC42A1" w14:textId="77777777" w:rsidTr="00A352B6">
        <w:tc>
          <w:tcPr>
            <w:tcW w:w="1129" w:type="dxa"/>
          </w:tcPr>
          <w:p w14:paraId="50C1D9DC"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37CFAD35"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 xml:space="preserve">Minimali eksploatavimo oro aplinkos temperatūra ne aukštesnė kaip -40 </w:t>
            </w:r>
            <w:r w:rsidRPr="004B5412">
              <w:rPr>
                <w:rFonts w:ascii="Trebuchet MS" w:hAnsi="Trebuchet MS" w:cs="Arial"/>
                <w:iCs/>
                <w:sz w:val="20"/>
                <w:szCs w:val="20"/>
                <w:vertAlign w:val="superscript"/>
                <w:lang w:val="pt-PT"/>
              </w:rPr>
              <w:t>o</w:t>
            </w:r>
            <w:r w:rsidRPr="004B5412">
              <w:rPr>
                <w:rFonts w:ascii="Trebuchet MS" w:hAnsi="Trebuchet MS" w:cs="Arial"/>
                <w:iCs/>
                <w:sz w:val="20"/>
                <w:szCs w:val="20"/>
                <w:lang w:val="pt-PT"/>
              </w:rPr>
              <w:t>C</w:t>
            </w:r>
          </w:p>
        </w:tc>
        <w:tc>
          <w:tcPr>
            <w:tcW w:w="2340" w:type="dxa"/>
          </w:tcPr>
          <w:p w14:paraId="35348D6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3C210594"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9DFC6D8"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021B058" w14:textId="77777777" w:rsidTr="00A352B6">
        <w:tc>
          <w:tcPr>
            <w:tcW w:w="1129" w:type="dxa"/>
          </w:tcPr>
          <w:p w14:paraId="34F5057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36E04E93" w14:textId="77777777" w:rsidR="000E67A0" w:rsidRPr="004B5412" w:rsidRDefault="000E67A0" w:rsidP="00A352B6">
            <w:pPr>
              <w:spacing w:before="60" w:after="60"/>
              <w:jc w:val="both"/>
              <w:rPr>
                <w:rFonts w:ascii="Trebuchet MS" w:eastAsia="Calibri" w:hAnsi="Trebuchet MS" w:cs="Arial"/>
                <w:b/>
                <w:bCs/>
                <w:iCs/>
                <w:sz w:val="20"/>
                <w:szCs w:val="20"/>
                <w:lang w:val="pt-PT"/>
              </w:rPr>
            </w:pPr>
            <w:proofErr w:type="spellStart"/>
            <w:r w:rsidRPr="004B5412">
              <w:rPr>
                <w:rFonts w:ascii="Trebuchet MS" w:hAnsi="Trebuchet MS" w:cs="Arial"/>
                <w:iCs/>
                <w:sz w:val="20"/>
                <w:szCs w:val="20"/>
                <w:lang w:val="en-GB"/>
              </w:rPr>
              <w:t>Skiriamoji</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kameros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geba</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rPr>
              <w:t>Full</w:t>
            </w:r>
            <w:proofErr w:type="spellEnd"/>
            <w:r w:rsidRPr="004B5412">
              <w:rPr>
                <w:rFonts w:ascii="Trebuchet MS" w:hAnsi="Trebuchet MS" w:cs="Arial"/>
                <w:iCs/>
                <w:sz w:val="20"/>
                <w:szCs w:val="20"/>
              </w:rPr>
              <w:t xml:space="preserve"> HD (1920x1080)</w:t>
            </w:r>
          </w:p>
        </w:tc>
        <w:tc>
          <w:tcPr>
            <w:tcW w:w="2340" w:type="dxa"/>
          </w:tcPr>
          <w:p w14:paraId="56331FC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2575FA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6CFE3AC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B9D30CB" w14:textId="77777777" w:rsidTr="00A352B6">
        <w:tc>
          <w:tcPr>
            <w:tcW w:w="1129" w:type="dxa"/>
          </w:tcPr>
          <w:p w14:paraId="57771ED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0FE64C10"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Vaizdo suspaudimo algoritmas: H.264 arba H.265</w:t>
            </w:r>
          </w:p>
        </w:tc>
        <w:tc>
          <w:tcPr>
            <w:tcW w:w="2340" w:type="dxa"/>
          </w:tcPr>
          <w:p w14:paraId="1100B94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63D002B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3E04722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F4A1F03" w14:textId="77777777" w:rsidTr="00A352B6">
        <w:tc>
          <w:tcPr>
            <w:tcW w:w="1129" w:type="dxa"/>
          </w:tcPr>
          <w:p w14:paraId="6865ACAB"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1F9DFC8E"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Dinaminis diapazonas, išmatuotas pagal IEC 62676 (Part 5) standartą: &gt;100dB</w:t>
            </w:r>
          </w:p>
        </w:tc>
        <w:tc>
          <w:tcPr>
            <w:tcW w:w="2340" w:type="dxa"/>
          </w:tcPr>
          <w:p w14:paraId="0AEEA4A9"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02FAF6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4068CB40"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F4E754F" w14:textId="77777777" w:rsidTr="00A352B6">
        <w:tc>
          <w:tcPr>
            <w:tcW w:w="1129" w:type="dxa"/>
          </w:tcPr>
          <w:p w14:paraId="29945FE7"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3C2FE208" w14:textId="77777777" w:rsidR="000E67A0" w:rsidRPr="004B5412" w:rsidRDefault="000E67A0" w:rsidP="00A352B6">
            <w:pPr>
              <w:spacing w:before="60" w:after="60"/>
              <w:jc w:val="both"/>
              <w:rPr>
                <w:rFonts w:ascii="Trebuchet MS" w:hAnsi="Trebuchet MS" w:cs="Arial"/>
                <w:iCs/>
                <w:sz w:val="20"/>
                <w:szCs w:val="20"/>
                <w:lang w:val="pt-PT"/>
              </w:rPr>
            </w:pPr>
            <w:proofErr w:type="spellStart"/>
            <w:r w:rsidRPr="004B5412">
              <w:rPr>
                <w:rFonts w:ascii="Trebuchet MS" w:hAnsi="Trebuchet MS" w:cs="Arial"/>
                <w:iCs/>
                <w:sz w:val="20"/>
                <w:szCs w:val="20"/>
                <w:lang w:val="en-GB"/>
              </w:rPr>
              <w:t>Vaizdo</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stabilizavimas</w:t>
            </w:r>
            <w:proofErr w:type="spellEnd"/>
            <w:r w:rsidRPr="004B5412">
              <w:rPr>
                <w:rFonts w:ascii="Trebuchet MS" w:hAnsi="Trebuchet MS" w:cs="Arial"/>
                <w:iCs/>
                <w:sz w:val="20"/>
                <w:szCs w:val="20"/>
                <w:lang w:val="en-GB"/>
              </w:rPr>
              <w:t>: Taip</w:t>
            </w:r>
          </w:p>
        </w:tc>
        <w:tc>
          <w:tcPr>
            <w:tcW w:w="2340" w:type="dxa"/>
          </w:tcPr>
          <w:p w14:paraId="13FF20D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3D9B294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048B4E7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0568E62" w14:textId="77777777" w:rsidTr="00A352B6">
        <w:tc>
          <w:tcPr>
            <w:tcW w:w="1129" w:type="dxa"/>
          </w:tcPr>
          <w:p w14:paraId="2FF7537B"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3E4A7238"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Objektyvo tipas: Kintamo židinio nuotolio</w:t>
            </w:r>
          </w:p>
        </w:tc>
        <w:tc>
          <w:tcPr>
            <w:tcW w:w="2340" w:type="dxa"/>
          </w:tcPr>
          <w:p w14:paraId="490CB4B2"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77CEF2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EEF608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5CFBF05" w14:textId="77777777" w:rsidTr="00A352B6">
        <w:tc>
          <w:tcPr>
            <w:tcW w:w="1129" w:type="dxa"/>
          </w:tcPr>
          <w:p w14:paraId="33A104B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433DD1E4"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Objektyvo diafragmos valdymo metodas: P-type</w:t>
            </w:r>
          </w:p>
        </w:tc>
        <w:tc>
          <w:tcPr>
            <w:tcW w:w="2340" w:type="dxa"/>
          </w:tcPr>
          <w:p w14:paraId="35A9FEA1"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559A486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1AD91A3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748BF13" w14:textId="77777777" w:rsidTr="00A352B6">
        <w:tc>
          <w:tcPr>
            <w:tcW w:w="1129" w:type="dxa"/>
          </w:tcPr>
          <w:p w14:paraId="5DDFF32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737F7B20"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Kameros veikimo režimai: Diena ir naktis</w:t>
            </w:r>
          </w:p>
        </w:tc>
        <w:tc>
          <w:tcPr>
            <w:tcW w:w="2340" w:type="dxa"/>
          </w:tcPr>
          <w:p w14:paraId="7CA36CA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248CA14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421413C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77EB0DC" w14:textId="77777777" w:rsidTr="00A352B6">
        <w:tc>
          <w:tcPr>
            <w:tcW w:w="1129" w:type="dxa"/>
          </w:tcPr>
          <w:p w14:paraId="5CD6EB55"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3C0EF4E5"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Kameros srauto maksimalus palaikomas kadrų dažnis (k/s), ne mažiau 50</w:t>
            </w:r>
          </w:p>
        </w:tc>
        <w:tc>
          <w:tcPr>
            <w:tcW w:w="2340" w:type="dxa"/>
          </w:tcPr>
          <w:p w14:paraId="24D5C6F1"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383DC58C"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34D055F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00EE84F" w14:textId="77777777" w:rsidTr="00A352B6">
        <w:tc>
          <w:tcPr>
            <w:tcW w:w="1129" w:type="dxa"/>
          </w:tcPr>
          <w:p w14:paraId="1253B06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2FA24584"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Vidinė kameros RAM atmintis: Taip</w:t>
            </w:r>
          </w:p>
        </w:tc>
        <w:tc>
          <w:tcPr>
            <w:tcW w:w="2340" w:type="dxa"/>
          </w:tcPr>
          <w:p w14:paraId="7F51AF5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7BC0AD5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29C7C64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BFBDAD1" w14:textId="77777777" w:rsidTr="00A352B6">
        <w:tc>
          <w:tcPr>
            <w:tcW w:w="1129" w:type="dxa"/>
          </w:tcPr>
          <w:p w14:paraId="06F32054"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382BF349"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Palaikoma vidinė papildoma atmintis: SDHC, SDXC (2TB)</w:t>
            </w:r>
          </w:p>
        </w:tc>
        <w:tc>
          <w:tcPr>
            <w:tcW w:w="2340" w:type="dxa"/>
          </w:tcPr>
          <w:p w14:paraId="0920F6E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50AD15B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1B2816B5"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D3FFD4B" w14:textId="77777777" w:rsidTr="00A352B6">
        <w:tc>
          <w:tcPr>
            <w:tcW w:w="1129" w:type="dxa"/>
          </w:tcPr>
          <w:p w14:paraId="3806858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6D3E555A"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Šifravimo palaikymas: Ne prastesnis nei TLS 1.2, AES 128, AES 256</w:t>
            </w:r>
          </w:p>
        </w:tc>
        <w:tc>
          <w:tcPr>
            <w:tcW w:w="2340" w:type="dxa"/>
          </w:tcPr>
          <w:p w14:paraId="0B5D437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13F1600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2DFDD0C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47C95C2" w14:textId="77777777" w:rsidTr="00A352B6">
        <w:tc>
          <w:tcPr>
            <w:tcW w:w="1129" w:type="dxa"/>
          </w:tcPr>
          <w:p w14:paraId="1AE528A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645437B2"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Vaizdo autentifikavimo palaikomi algoritmai: Ne prastesni nei MD5, SHA-1, SHA-256</w:t>
            </w:r>
          </w:p>
        </w:tc>
        <w:tc>
          <w:tcPr>
            <w:tcW w:w="2340" w:type="dxa"/>
          </w:tcPr>
          <w:p w14:paraId="0DE9A30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571EE9B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7F95D4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51C312D" w14:textId="77777777" w:rsidTr="00A352B6">
        <w:tc>
          <w:tcPr>
            <w:tcW w:w="1129" w:type="dxa"/>
          </w:tcPr>
          <w:p w14:paraId="0A89FDF5"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6AE0689B" w14:textId="77777777" w:rsidR="000E67A0" w:rsidRPr="004B5412" w:rsidRDefault="000E67A0" w:rsidP="00A352B6">
            <w:pPr>
              <w:spacing w:before="60" w:after="60"/>
              <w:jc w:val="both"/>
              <w:rPr>
                <w:rFonts w:ascii="Trebuchet MS" w:hAnsi="Trebuchet MS" w:cs="Arial"/>
                <w:iCs/>
                <w:sz w:val="20"/>
                <w:szCs w:val="20"/>
                <w:lang w:val="pt-PT"/>
              </w:rPr>
            </w:pPr>
            <w:proofErr w:type="spellStart"/>
            <w:r w:rsidRPr="004B5412">
              <w:rPr>
                <w:rFonts w:ascii="Trebuchet MS" w:hAnsi="Trebuchet MS" w:cs="Arial"/>
                <w:iCs/>
                <w:sz w:val="20"/>
                <w:szCs w:val="20"/>
                <w:lang w:val="en-GB"/>
              </w:rPr>
              <w:t>Kameros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kalibravimas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Automatinis</w:t>
            </w:r>
            <w:proofErr w:type="spellEnd"/>
          </w:p>
        </w:tc>
        <w:tc>
          <w:tcPr>
            <w:tcW w:w="2340" w:type="dxa"/>
          </w:tcPr>
          <w:p w14:paraId="3E1A02E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6ED8C9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62384E2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E7E34E3" w14:textId="77777777" w:rsidTr="00A352B6">
        <w:tc>
          <w:tcPr>
            <w:tcW w:w="1129" w:type="dxa"/>
          </w:tcPr>
          <w:p w14:paraId="4597457E"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5751CAD0"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Integruotas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giroskopinis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jutiklis</w:t>
            </w:r>
            <w:proofErr w:type="spellEnd"/>
            <w:r w:rsidRPr="004B5412">
              <w:rPr>
                <w:rFonts w:ascii="Trebuchet MS" w:hAnsi="Trebuchet MS" w:cs="Arial"/>
                <w:iCs/>
                <w:sz w:val="20"/>
                <w:szCs w:val="20"/>
                <w:lang w:val="en-GB"/>
              </w:rPr>
              <w:t>: Taip</w:t>
            </w:r>
          </w:p>
        </w:tc>
        <w:tc>
          <w:tcPr>
            <w:tcW w:w="2340" w:type="dxa"/>
          </w:tcPr>
          <w:p w14:paraId="77DE77C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2CA72FC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24E05DE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8E09303" w14:textId="77777777" w:rsidTr="00A352B6">
        <w:tc>
          <w:tcPr>
            <w:tcW w:w="1129" w:type="dxa"/>
          </w:tcPr>
          <w:p w14:paraId="5ABFD27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0BFAE014"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Integruotas TMP kripto procesorius: Taip</w:t>
            </w:r>
          </w:p>
        </w:tc>
        <w:tc>
          <w:tcPr>
            <w:tcW w:w="2340" w:type="dxa"/>
          </w:tcPr>
          <w:p w14:paraId="32730A8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266A2E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36850A15"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4D67F38" w14:textId="77777777" w:rsidTr="00A352B6">
        <w:tc>
          <w:tcPr>
            <w:tcW w:w="1129" w:type="dxa"/>
          </w:tcPr>
          <w:p w14:paraId="4A749A3A"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764D8F7D" w14:textId="77777777" w:rsidR="000E67A0" w:rsidRPr="004B5412" w:rsidRDefault="000E67A0" w:rsidP="00A352B6">
            <w:pPr>
              <w:spacing w:before="60" w:after="60"/>
              <w:jc w:val="both"/>
              <w:rPr>
                <w:rFonts w:ascii="Trebuchet MS" w:hAnsi="Trebuchet MS" w:cs="Arial"/>
                <w:iCs/>
                <w:sz w:val="20"/>
                <w:szCs w:val="20"/>
                <w:lang w:val="pt-PT"/>
              </w:rPr>
            </w:pPr>
            <w:r w:rsidRPr="00EB3B85">
              <w:rPr>
                <w:rFonts w:ascii="Trebuchet MS" w:hAnsi="Trebuchet MS" w:cs="Arial"/>
                <w:iCs/>
                <w:sz w:val="20"/>
                <w:szCs w:val="20"/>
                <w:lang w:val="pt-PT"/>
              </w:rPr>
              <w:t>Prieigos apsaugos lygis: ne mažiau</w:t>
            </w:r>
            <w:r w:rsidRPr="00EB3B85">
              <w:rPr>
                <w:rFonts w:ascii="Trebuchet MS" w:hAnsi="Trebuchet MS" w:cs="Symbol"/>
                <w:iCs/>
                <w:sz w:val="20"/>
                <w:szCs w:val="20"/>
                <w:lang w:val="pt-PT"/>
              </w:rPr>
              <w:t xml:space="preserve"> </w:t>
            </w:r>
            <w:r w:rsidRPr="00EB3B85">
              <w:rPr>
                <w:rFonts w:ascii="Trebuchet MS" w:hAnsi="Trebuchet MS" w:cs="Arial"/>
                <w:iCs/>
                <w:sz w:val="20"/>
                <w:szCs w:val="20"/>
                <w:lang w:val="pt-PT"/>
              </w:rPr>
              <w:t>3 lygių</w:t>
            </w:r>
          </w:p>
        </w:tc>
        <w:tc>
          <w:tcPr>
            <w:tcW w:w="2340" w:type="dxa"/>
          </w:tcPr>
          <w:p w14:paraId="1886A83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0F139D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4145262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8F072F4" w14:textId="77777777" w:rsidTr="00A352B6">
        <w:tc>
          <w:tcPr>
            <w:tcW w:w="1129" w:type="dxa"/>
          </w:tcPr>
          <w:p w14:paraId="03DB316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0B022C42"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Integruotas TPM kripto procesorius: Taip</w:t>
            </w:r>
          </w:p>
        </w:tc>
        <w:tc>
          <w:tcPr>
            <w:tcW w:w="2340" w:type="dxa"/>
          </w:tcPr>
          <w:p w14:paraId="6D68A78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62EFF82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2B0FD1CD"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1370778" w14:textId="77777777" w:rsidTr="00A352B6">
        <w:tc>
          <w:tcPr>
            <w:tcW w:w="1129" w:type="dxa"/>
          </w:tcPr>
          <w:p w14:paraId="5B76A71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71F452B9"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en-GB"/>
              </w:rPr>
              <w:t xml:space="preserve">PKI </w:t>
            </w:r>
            <w:proofErr w:type="spellStart"/>
            <w:r w:rsidRPr="004B5412">
              <w:rPr>
                <w:rFonts w:ascii="Trebuchet MS" w:hAnsi="Trebuchet MS" w:cs="Arial"/>
                <w:iCs/>
                <w:sz w:val="20"/>
                <w:szCs w:val="20"/>
                <w:lang w:val="en-GB"/>
              </w:rPr>
              <w:t>infrastruktūros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palaikymas</w:t>
            </w:r>
            <w:proofErr w:type="spellEnd"/>
            <w:r w:rsidRPr="004B5412">
              <w:rPr>
                <w:rFonts w:ascii="Trebuchet MS" w:hAnsi="Trebuchet MS" w:cs="Arial"/>
                <w:iCs/>
                <w:sz w:val="20"/>
                <w:szCs w:val="20"/>
                <w:lang w:val="en-GB"/>
              </w:rPr>
              <w:t>: Taip</w:t>
            </w:r>
          </w:p>
        </w:tc>
        <w:tc>
          <w:tcPr>
            <w:tcW w:w="2340" w:type="dxa"/>
          </w:tcPr>
          <w:p w14:paraId="451686B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C3A9F34"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3FFA5260"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825D0B0" w14:textId="77777777" w:rsidTr="00A352B6">
        <w:tc>
          <w:tcPr>
            <w:tcW w:w="1129" w:type="dxa"/>
          </w:tcPr>
          <w:p w14:paraId="37262ADC"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4E471077"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Autentifikacijos sertifikatų palaikymas: Serverio ir kliento</w:t>
            </w:r>
          </w:p>
        </w:tc>
        <w:tc>
          <w:tcPr>
            <w:tcW w:w="2340" w:type="dxa"/>
          </w:tcPr>
          <w:p w14:paraId="174F82A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6054A10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29B176C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87CC76E" w14:textId="77777777" w:rsidTr="00A352B6">
        <w:tc>
          <w:tcPr>
            <w:tcW w:w="1129" w:type="dxa"/>
          </w:tcPr>
          <w:p w14:paraId="7DC3AC1A"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56AE5C2D"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Sertifikatų šifravimas privačiais raktais: Taip</w:t>
            </w:r>
          </w:p>
        </w:tc>
        <w:tc>
          <w:tcPr>
            <w:tcW w:w="2340" w:type="dxa"/>
          </w:tcPr>
          <w:p w14:paraId="7A13189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49A253E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737AC8F8"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D01A17D" w14:textId="77777777" w:rsidTr="00A352B6">
        <w:tc>
          <w:tcPr>
            <w:tcW w:w="1129" w:type="dxa"/>
          </w:tcPr>
          <w:p w14:paraId="75FBB22E"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53EF8C24"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Bevielės komunikacijos moduliai nenaudojami arba yra galimybė juos išjungti: Taip</w:t>
            </w:r>
          </w:p>
        </w:tc>
        <w:tc>
          <w:tcPr>
            <w:tcW w:w="2340" w:type="dxa"/>
          </w:tcPr>
          <w:p w14:paraId="27E01D9E"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5BDCF66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46E5127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E808EBF" w14:textId="77777777" w:rsidTr="00A352B6">
        <w:tc>
          <w:tcPr>
            <w:tcW w:w="1129" w:type="dxa"/>
          </w:tcPr>
          <w:p w14:paraId="229D1ED7"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00B4DD33"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en-GB"/>
              </w:rPr>
              <w:t xml:space="preserve">Ethernet </w:t>
            </w:r>
            <w:proofErr w:type="spellStart"/>
            <w:r w:rsidRPr="004B5412">
              <w:rPr>
                <w:rFonts w:ascii="Trebuchet MS" w:hAnsi="Trebuchet MS" w:cs="Arial"/>
                <w:iCs/>
                <w:sz w:val="20"/>
                <w:szCs w:val="20"/>
                <w:lang w:val="en-GB"/>
              </w:rPr>
              <w:t>sąsaja</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jungtis</w:t>
            </w:r>
            <w:proofErr w:type="spellEnd"/>
            <w:r w:rsidRPr="004B5412">
              <w:rPr>
                <w:rFonts w:ascii="Trebuchet MS" w:hAnsi="Trebuchet MS" w:cs="Arial"/>
                <w:iCs/>
                <w:sz w:val="20"/>
                <w:szCs w:val="20"/>
                <w:lang w:val="en-GB"/>
              </w:rPr>
              <w:t xml:space="preserve"> RJ-45: 1</w:t>
            </w:r>
          </w:p>
        </w:tc>
        <w:tc>
          <w:tcPr>
            <w:tcW w:w="2340" w:type="dxa"/>
          </w:tcPr>
          <w:p w14:paraId="35969EC2"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6E5538E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675566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2EC9BDF" w14:textId="77777777" w:rsidTr="00A352B6">
        <w:tc>
          <w:tcPr>
            <w:tcW w:w="1129" w:type="dxa"/>
          </w:tcPr>
          <w:p w14:paraId="54F133B7"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4459D6E9" w14:textId="77777777" w:rsidR="000E67A0" w:rsidRPr="004B5412" w:rsidRDefault="000E67A0" w:rsidP="00A352B6">
            <w:pPr>
              <w:autoSpaceDE w:val="0"/>
              <w:autoSpaceDN w:val="0"/>
              <w:adjustRightInd w:val="0"/>
              <w:jc w:val="center"/>
              <w:rPr>
                <w:rFonts w:ascii="Trebuchet MS" w:hAnsi="Trebuchet MS" w:cs="Arial"/>
                <w:iCs/>
                <w:sz w:val="20"/>
                <w:szCs w:val="20"/>
                <w:lang w:val="pt-PT"/>
              </w:rPr>
            </w:pPr>
            <w:r w:rsidRPr="004B5412">
              <w:rPr>
                <w:rFonts w:ascii="Trebuchet MS" w:hAnsi="Trebuchet MS" w:cs="Arial"/>
                <w:iCs/>
                <w:sz w:val="20"/>
                <w:szCs w:val="20"/>
                <w:lang w:val="pt-PT"/>
              </w:rPr>
              <w:t xml:space="preserve">Palaikomi tinklo protokolai: IPv4; IPv6; UDP; TCP; HTTP; HTTPS; RTP/RTCP; RTSP; FTP; ARP; DHCP; APIPA; NTP (SNTP); SNMP; 802.1x, EAP/TLS; DNS; SMTP; iSCSI; UPnP   </w:t>
            </w:r>
          </w:p>
        </w:tc>
        <w:tc>
          <w:tcPr>
            <w:tcW w:w="2340" w:type="dxa"/>
          </w:tcPr>
          <w:p w14:paraId="459683E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3A4F3E4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0D14682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3BCB820" w14:textId="77777777" w:rsidTr="00A352B6">
        <w:tc>
          <w:tcPr>
            <w:tcW w:w="1129" w:type="dxa"/>
          </w:tcPr>
          <w:p w14:paraId="2A24B5F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5D64C906"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Vaizdo kameros maitinimo vardinė įtampa: 12V DC ir PoE</w:t>
            </w:r>
          </w:p>
        </w:tc>
        <w:tc>
          <w:tcPr>
            <w:tcW w:w="2340" w:type="dxa"/>
          </w:tcPr>
          <w:p w14:paraId="7E80C949"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2DB6FB1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FCC82A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6F673E2" w14:textId="77777777" w:rsidTr="00A352B6">
        <w:tc>
          <w:tcPr>
            <w:tcW w:w="1129" w:type="dxa"/>
          </w:tcPr>
          <w:p w14:paraId="39F088B4"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5BB93C81" w14:textId="77777777" w:rsidR="000E67A0" w:rsidRPr="004B5412" w:rsidRDefault="000E67A0" w:rsidP="00A352B6">
            <w:pPr>
              <w:spacing w:before="60" w:after="60"/>
              <w:jc w:val="both"/>
              <w:rPr>
                <w:rFonts w:ascii="Trebuchet MS" w:hAnsi="Trebuchet MS" w:cs="Arial"/>
                <w:iCs/>
                <w:sz w:val="20"/>
                <w:szCs w:val="20"/>
                <w:lang w:val="pt-PT"/>
              </w:rPr>
            </w:pPr>
            <w:proofErr w:type="spellStart"/>
            <w:r w:rsidRPr="004B5412">
              <w:rPr>
                <w:rFonts w:ascii="Trebuchet MS" w:hAnsi="Trebuchet MS" w:cs="Arial"/>
                <w:iCs/>
                <w:sz w:val="20"/>
                <w:szCs w:val="20"/>
                <w:lang w:val="en-GB"/>
              </w:rPr>
              <w:t>Palaikomi</w:t>
            </w:r>
            <w:proofErr w:type="spellEnd"/>
            <w:r w:rsidRPr="004B5412">
              <w:rPr>
                <w:rFonts w:ascii="Trebuchet MS" w:hAnsi="Trebuchet MS" w:cs="Arial"/>
                <w:iCs/>
                <w:sz w:val="20"/>
                <w:szCs w:val="20"/>
                <w:lang w:val="en-GB"/>
              </w:rPr>
              <w:t xml:space="preserve"> ONVIF </w:t>
            </w:r>
            <w:proofErr w:type="spellStart"/>
            <w:r w:rsidRPr="004B5412">
              <w:rPr>
                <w:rFonts w:ascii="Trebuchet MS" w:hAnsi="Trebuchet MS" w:cs="Arial"/>
                <w:iCs/>
                <w:sz w:val="20"/>
                <w:szCs w:val="20"/>
                <w:lang w:val="en-GB"/>
              </w:rPr>
              <w:t>standartai</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rPr>
              <w:t>Profile</w:t>
            </w:r>
            <w:proofErr w:type="spellEnd"/>
            <w:r w:rsidRPr="004B5412">
              <w:rPr>
                <w:rFonts w:ascii="Trebuchet MS" w:hAnsi="Trebuchet MS" w:cs="Arial"/>
                <w:iCs/>
                <w:sz w:val="20"/>
                <w:szCs w:val="20"/>
              </w:rPr>
              <w:t xml:space="preserve"> S, G, T</w:t>
            </w:r>
          </w:p>
        </w:tc>
        <w:tc>
          <w:tcPr>
            <w:tcW w:w="2340" w:type="dxa"/>
          </w:tcPr>
          <w:p w14:paraId="6C52F5E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45B0A55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24C3CF5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765D9FC" w14:textId="77777777" w:rsidTr="00A352B6">
        <w:tc>
          <w:tcPr>
            <w:tcW w:w="1129" w:type="dxa"/>
          </w:tcPr>
          <w:p w14:paraId="37C863D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1DAA240A"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Vaizdo kameros korpuso apsaugos laipsnis: IP66</w:t>
            </w:r>
          </w:p>
        </w:tc>
        <w:tc>
          <w:tcPr>
            <w:tcW w:w="2340" w:type="dxa"/>
          </w:tcPr>
          <w:p w14:paraId="233568AE"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52FD94E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65465CE0"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7CD22BC" w14:textId="77777777" w:rsidTr="00A352B6">
        <w:tc>
          <w:tcPr>
            <w:tcW w:w="1129" w:type="dxa"/>
          </w:tcPr>
          <w:p w14:paraId="796885D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39E47003" w14:textId="77777777" w:rsidR="000E67A0" w:rsidRPr="004B5412" w:rsidRDefault="000E67A0" w:rsidP="00A352B6">
            <w:pPr>
              <w:spacing w:before="60" w:after="60"/>
              <w:jc w:val="both"/>
              <w:rPr>
                <w:rFonts w:ascii="Trebuchet MS" w:hAnsi="Trebuchet MS" w:cs="Arial"/>
                <w:iCs/>
                <w:sz w:val="20"/>
                <w:szCs w:val="20"/>
                <w:lang w:val="pt-PT"/>
              </w:rPr>
            </w:pPr>
            <w:r w:rsidRPr="00EB3B85">
              <w:rPr>
                <w:rFonts w:ascii="Trebuchet MS" w:hAnsi="Trebuchet MS" w:cs="Arial"/>
                <w:iCs/>
                <w:sz w:val="20"/>
                <w:szCs w:val="20"/>
                <w:lang w:val="pt-PT"/>
              </w:rPr>
              <w:t>Apsauga nuo smūgių: ne mažiau kaip IK10</w:t>
            </w:r>
          </w:p>
        </w:tc>
        <w:tc>
          <w:tcPr>
            <w:tcW w:w="2340" w:type="dxa"/>
          </w:tcPr>
          <w:p w14:paraId="0BA9FF5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13B503F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2267163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87FB419" w14:textId="77777777" w:rsidTr="00A352B6">
        <w:tc>
          <w:tcPr>
            <w:tcW w:w="1129" w:type="dxa"/>
          </w:tcPr>
          <w:p w14:paraId="43BA7ACF"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64064258"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Vaizdo kameros aparatinės įrangos atnaujinimas: iš NATO ar ES teritorijoje esančių gamintojo tarnybinių stočių</w:t>
            </w:r>
          </w:p>
        </w:tc>
        <w:tc>
          <w:tcPr>
            <w:tcW w:w="2340" w:type="dxa"/>
          </w:tcPr>
          <w:p w14:paraId="5F2C206E"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3AE4FC7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7DB65FA2"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612260F" w14:textId="77777777" w:rsidTr="00A352B6">
        <w:tc>
          <w:tcPr>
            <w:tcW w:w="1129" w:type="dxa"/>
          </w:tcPr>
          <w:p w14:paraId="362D12C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7A3715A4"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Integruotos vaizdo tūrinio analizės savybės</w:t>
            </w:r>
          </w:p>
        </w:tc>
        <w:tc>
          <w:tcPr>
            <w:tcW w:w="2340" w:type="dxa"/>
          </w:tcPr>
          <w:p w14:paraId="2E46263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5436077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37CA46FD"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420CBE6" w14:textId="77777777" w:rsidTr="00A352B6">
        <w:tc>
          <w:tcPr>
            <w:tcW w:w="1129" w:type="dxa"/>
          </w:tcPr>
          <w:p w14:paraId="614AF898"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tcPr>
          <w:p w14:paraId="142FD5AF"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Taisyklėmis pagrįsti pavojaus signalai: Taip</w:t>
            </w:r>
          </w:p>
        </w:tc>
        <w:tc>
          <w:tcPr>
            <w:tcW w:w="2340" w:type="dxa"/>
          </w:tcPr>
          <w:p w14:paraId="0A2554B9"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552FEEE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2AEC3E5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9663F57" w14:textId="77777777" w:rsidTr="00A352B6">
        <w:tc>
          <w:tcPr>
            <w:tcW w:w="1129" w:type="dxa"/>
          </w:tcPr>
          <w:p w14:paraId="393B2227"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tcPr>
          <w:p w14:paraId="2C9A05B7" w14:textId="77777777" w:rsidR="000E67A0" w:rsidRPr="004B5412" w:rsidRDefault="000E67A0" w:rsidP="00A352B6">
            <w:pPr>
              <w:spacing w:before="60" w:after="60"/>
              <w:jc w:val="both"/>
              <w:rPr>
                <w:rFonts w:ascii="Trebuchet MS" w:hAnsi="Trebuchet MS" w:cs="Arial"/>
                <w:iCs/>
                <w:sz w:val="20"/>
                <w:szCs w:val="20"/>
                <w:lang w:val="pt-PT"/>
              </w:rPr>
            </w:pPr>
            <w:proofErr w:type="spellStart"/>
            <w:r w:rsidRPr="004B5412">
              <w:rPr>
                <w:rFonts w:ascii="Trebuchet MS" w:hAnsi="Trebuchet MS" w:cs="Arial"/>
                <w:iCs/>
                <w:sz w:val="20"/>
                <w:szCs w:val="20"/>
                <w:lang w:val="en-GB"/>
              </w:rPr>
              <w:t>Linijos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kirtimas</w:t>
            </w:r>
            <w:proofErr w:type="spellEnd"/>
            <w:r w:rsidRPr="004B5412">
              <w:rPr>
                <w:rFonts w:ascii="Trebuchet MS" w:hAnsi="Trebuchet MS" w:cs="Arial"/>
                <w:iCs/>
                <w:sz w:val="20"/>
                <w:szCs w:val="20"/>
                <w:lang w:val="en-GB"/>
              </w:rPr>
              <w:t xml:space="preserve"> / Line crossing</w:t>
            </w:r>
          </w:p>
        </w:tc>
        <w:tc>
          <w:tcPr>
            <w:tcW w:w="2340" w:type="dxa"/>
          </w:tcPr>
          <w:p w14:paraId="2BDA054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6608B5A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772CB69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BF52C0C" w14:textId="77777777" w:rsidTr="00A352B6">
        <w:tc>
          <w:tcPr>
            <w:tcW w:w="1129" w:type="dxa"/>
          </w:tcPr>
          <w:p w14:paraId="329896CB"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tcPr>
          <w:p w14:paraId="22DDA757"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Patekimas ir išėjimas iš lauko: Taip</w:t>
            </w:r>
          </w:p>
        </w:tc>
        <w:tc>
          <w:tcPr>
            <w:tcW w:w="2340" w:type="dxa"/>
          </w:tcPr>
          <w:p w14:paraId="2C6973EC"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6490EAD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268F211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AB791C9" w14:textId="77777777" w:rsidTr="00A352B6">
        <w:tc>
          <w:tcPr>
            <w:tcW w:w="1129" w:type="dxa"/>
          </w:tcPr>
          <w:p w14:paraId="67A7A724"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tcPr>
          <w:p w14:paraId="25C407AA"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Krypties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sekimas</w:t>
            </w:r>
            <w:proofErr w:type="spellEnd"/>
            <w:r w:rsidRPr="004B5412">
              <w:rPr>
                <w:rFonts w:ascii="Trebuchet MS" w:hAnsi="Trebuchet MS" w:cs="Arial"/>
                <w:iCs/>
                <w:sz w:val="20"/>
                <w:szCs w:val="20"/>
                <w:lang w:val="pt-PT"/>
              </w:rPr>
              <w:t>: Taip</w:t>
            </w:r>
          </w:p>
        </w:tc>
        <w:tc>
          <w:tcPr>
            <w:tcW w:w="2340" w:type="dxa"/>
          </w:tcPr>
          <w:p w14:paraId="6C66DAB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40E0EBF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0FC9C5D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2566E41" w14:textId="77777777" w:rsidTr="00A352B6">
        <w:tc>
          <w:tcPr>
            <w:tcW w:w="1129" w:type="dxa"/>
          </w:tcPr>
          <w:p w14:paraId="7F60AD33"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tcPr>
          <w:p w14:paraId="3AE16DEC"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Slampinėjimas</w:t>
            </w:r>
            <w:proofErr w:type="spellEnd"/>
            <w:r w:rsidRPr="004B5412">
              <w:rPr>
                <w:rFonts w:ascii="Trebuchet MS" w:hAnsi="Trebuchet MS" w:cs="Arial"/>
                <w:iCs/>
                <w:sz w:val="20"/>
                <w:szCs w:val="20"/>
                <w:lang w:val="pt-PT"/>
              </w:rPr>
              <w:t>: Taip</w:t>
            </w:r>
          </w:p>
        </w:tc>
        <w:tc>
          <w:tcPr>
            <w:tcW w:w="2340" w:type="dxa"/>
          </w:tcPr>
          <w:p w14:paraId="7542BBE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1C2F0CC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409AD9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84D5B16" w14:textId="77777777" w:rsidTr="00A352B6">
        <w:tc>
          <w:tcPr>
            <w:tcW w:w="1129" w:type="dxa"/>
          </w:tcPr>
          <w:p w14:paraId="18D05DA7"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tcPr>
          <w:p w14:paraId="0CA57F53"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Dingę ir likę objektai: Taip</w:t>
            </w:r>
          </w:p>
        </w:tc>
        <w:tc>
          <w:tcPr>
            <w:tcW w:w="2340" w:type="dxa"/>
          </w:tcPr>
          <w:p w14:paraId="44125AB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F2EBD81"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0F28B8F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805F998" w14:textId="77777777" w:rsidTr="00A352B6">
        <w:tc>
          <w:tcPr>
            <w:tcW w:w="1129" w:type="dxa"/>
          </w:tcPr>
          <w:p w14:paraId="3AAC3608"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tcPr>
          <w:p w14:paraId="7BA19EFA"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Žmonių</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skaičiavimas</w:t>
            </w:r>
            <w:proofErr w:type="spellEnd"/>
            <w:r w:rsidRPr="004B5412">
              <w:rPr>
                <w:rFonts w:ascii="Trebuchet MS" w:hAnsi="Trebuchet MS" w:cs="Arial"/>
                <w:iCs/>
                <w:sz w:val="20"/>
                <w:szCs w:val="20"/>
                <w:lang w:val="pt-PT"/>
              </w:rPr>
              <w:t>: Taip</w:t>
            </w:r>
          </w:p>
        </w:tc>
        <w:tc>
          <w:tcPr>
            <w:tcW w:w="2340" w:type="dxa"/>
          </w:tcPr>
          <w:p w14:paraId="025CE75E"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4124AF14"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375D795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92F5F6E" w14:textId="77777777" w:rsidTr="00A352B6">
        <w:tc>
          <w:tcPr>
            <w:tcW w:w="1129" w:type="dxa"/>
          </w:tcPr>
          <w:p w14:paraId="38450C05"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tcPr>
          <w:p w14:paraId="4BEAE073" w14:textId="77777777" w:rsidR="000E67A0" w:rsidRPr="004B5412" w:rsidRDefault="000E67A0" w:rsidP="00A352B6">
            <w:pPr>
              <w:spacing w:before="60" w:after="60"/>
              <w:jc w:val="both"/>
              <w:rPr>
                <w:rFonts w:ascii="Trebuchet MS" w:hAnsi="Trebuchet MS" w:cs="Arial"/>
                <w:iCs/>
                <w:sz w:val="20"/>
                <w:szCs w:val="20"/>
                <w:lang w:val="en-GB"/>
              </w:rPr>
            </w:pPr>
            <w:r w:rsidRPr="004B5412">
              <w:rPr>
                <w:rFonts w:ascii="Trebuchet MS" w:hAnsi="Trebuchet MS" w:cs="Arial"/>
                <w:iCs/>
                <w:sz w:val="20"/>
                <w:szCs w:val="20"/>
                <w:lang w:val="en-GB"/>
              </w:rPr>
              <w:t xml:space="preserve">Minios </w:t>
            </w:r>
            <w:proofErr w:type="spellStart"/>
            <w:r w:rsidRPr="004B5412">
              <w:rPr>
                <w:rFonts w:ascii="Trebuchet MS" w:hAnsi="Trebuchet MS" w:cs="Arial"/>
                <w:iCs/>
                <w:sz w:val="20"/>
                <w:szCs w:val="20"/>
                <w:lang w:val="en-GB"/>
              </w:rPr>
              <w:t>tankio</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įvertinimas</w:t>
            </w:r>
            <w:proofErr w:type="spellEnd"/>
            <w:r w:rsidRPr="004B5412">
              <w:rPr>
                <w:rFonts w:ascii="Trebuchet MS" w:hAnsi="Trebuchet MS" w:cs="Arial"/>
                <w:iCs/>
                <w:sz w:val="20"/>
                <w:szCs w:val="20"/>
                <w:lang w:val="pt-PT"/>
              </w:rPr>
              <w:t>: Taip</w:t>
            </w:r>
          </w:p>
        </w:tc>
        <w:tc>
          <w:tcPr>
            <w:tcW w:w="2340" w:type="dxa"/>
          </w:tcPr>
          <w:p w14:paraId="0CB1844E"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112D66B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15CA9E80"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37389E6" w14:textId="77777777" w:rsidTr="00A352B6">
        <w:tc>
          <w:tcPr>
            <w:tcW w:w="1129" w:type="dxa"/>
          </w:tcPr>
          <w:p w14:paraId="496CCB0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tcPr>
          <w:p w14:paraId="6DB519F0"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Papildomi</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analitikos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objektų</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filtrai</w:t>
            </w:r>
            <w:proofErr w:type="spellEnd"/>
          </w:p>
        </w:tc>
        <w:tc>
          <w:tcPr>
            <w:tcW w:w="2340" w:type="dxa"/>
          </w:tcPr>
          <w:p w14:paraId="57B102F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3CCAFA5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1F3DD0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867038D" w14:textId="77777777" w:rsidTr="00A352B6">
        <w:tc>
          <w:tcPr>
            <w:tcW w:w="1129" w:type="dxa"/>
          </w:tcPr>
          <w:p w14:paraId="527DF80C"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tcPr>
          <w:p w14:paraId="45A1C6BD"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Trukmė</w:t>
            </w:r>
            <w:proofErr w:type="spellEnd"/>
            <w:r w:rsidRPr="004B5412">
              <w:rPr>
                <w:rFonts w:ascii="Trebuchet MS" w:hAnsi="Trebuchet MS" w:cs="Arial"/>
                <w:iCs/>
                <w:sz w:val="20"/>
                <w:szCs w:val="20"/>
                <w:lang w:val="pt-PT"/>
              </w:rPr>
              <w:t>: Taip</w:t>
            </w:r>
          </w:p>
        </w:tc>
        <w:tc>
          <w:tcPr>
            <w:tcW w:w="2340" w:type="dxa"/>
          </w:tcPr>
          <w:p w14:paraId="6A522D7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6DA6B17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2EF281B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1D3D9C4" w14:textId="77777777" w:rsidTr="00A352B6">
        <w:tc>
          <w:tcPr>
            <w:tcW w:w="1129" w:type="dxa"/>
          </w:tcPr>
          <w:p w14:paraId="1300094C"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tcPr>
          <w:p w14:paraId="0371709F"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Dydis</w:t>
            </w:r>
            <w:proofErr w:type="spellEnd"/>
            <w:r w:rsidRPr="004B5412">
              <w:rPr>
                <w:rFonts w:ascii="Trebuchet MS" w:hAnsi="Trebuchet MS" w:cs="Arial"/>
                <w:iCs/>
                <w:sz w:val="20"/>
                <w:szCs w:val="20"/>
                <w:lang w:val="pt-PT"/>
              </w:rPr>
              <w:t>: Taip</w:t>
            </w:r>
          </w:p>
        </w:tc>
        <w:tc>
          <w:tcPr>
            <w:tcW w:w="2340" w:type="dxa"/>
          </w:tcPr>
          <w:p w14:paraId="31FA263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64996E3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6D250F9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4FC3832" w14:textId="77777777" w:rsidTr="00A352B6">
        <w:tc>
          <w:tcPr>
            <w:tcW w:w="1129" w:type="dxa"/>
          </w:tcPr>
          <w:p w14:paraId="7755F9CF"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tcPr>
          <w:p w14:paraId="385D7096"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Proporcijos</w:t>
            </w:r>
            <w:proofErr w:type="spellEnd"/>
            <w:r w:rsidRPr="004B5412">
              <w:rPr>
                <w:rFonts w:ascii="Trebuchet MS" w:hAnsi="Trebuchet MS" w:cs="Arial"/>
                <w:iCs/>
                <w:sz w:val="20"/>
                <w:szCs w:val="20"/>
                <w:lang w:val="pt-PT"/>
              </w:rPr>
              <w:t>: Taip</w:t>
            </w:r>
          </w:p>
        </w:tc>
        <w:tc>
          <w:tcPr>
            <w:tcW w:w="2340" w:type="dxa"/>
          </w:tcPr>
          <w:p w14:paraId="73B5040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268831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7E790D32"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633914F" w14:textId="77777777" w:rsidTr="00A352B6">
        <w:tc>
          <w:tcPr>
            <w:tcW w:w="1129" w:type="dxa"/>
          </w:tcPr>
          <w:p w14:paraId="5B049879"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tcPr>
          <w:p w14:paraId="5A5A50A4"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Kryptis</w:t>
            </w:r>
            <w:proofErr w:type="spellEnd"/>
            <w:r w:rsidRPr="004B5412">
              <w:rPr>
                <w:rFonts w:ascii="Trebuchet MS" w:hAnsi="Trebuchet MS" w:cs="Arial"/>
                <w:iCs/>
                <w:sz w:val="20"/>
                <w:szCs w:val="20"/>
                <w:lang w:val="pt-PT"/>
              </w:rPr>
              <w:t>: Taip</w:t>
            </w:r>
          </w:p>
        </w:tc>
        <w:tc>
          <w:tcPr>
            <w:tcW w:w="2340" w:type="dxa"/>
          </w:tcPr>
          <w:p w14:paraId="55D498F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57FE13F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49503CA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42608E0" w14:textId="77777777" w:rsidTr="00A352B6">
        <w:tc>
          <w:tcPr>
            <w:tcW w:w="1129" w:type="dxa"/>
          </w:tcPr>
          <w:p w14:paraId="235A57D9"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tcPr>
          <w:p w14:paraId="5BE8D2A2"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Spalva</w:t>
            </w:r>
            <w:proofErr w:type="spellEnd"/>
            <w:r w:rsidRPr="004B5412">
              <w:rPr>
                <w:rFonts w:ascii="Trebuchet MS" w:hAnsi="Trebuchet MS" w:cs="Arial"/>
                <w:iCs/>
                <w:sz w:val="20"/>
                <w:szCs w:val="20"/>
                <w:lang w:val="pt-PT"/>
              </w:rPr>
              <w:t>: Taip</w:t>
            </w:r>
          </w:p>
        </w:tc>
        <w:tc>
          <w:tcPr>
            <w:tcW w:w="2340" w:type="dxa"/>
          </w:tcPr>
          <w:p w14:paraId="0DE5708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361B0FE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473D4251" w14:textId="77777777" w:rsidR="000E67A0" w:rsidRPr="004B5412" w:rsidRDefault="000E67A0" w:rsidP="00A352B6">
            <w:pPr>
              <w:spacing w:before="60" w:after="60"/>
              <w:jc w:val="center"/>
              <w:rPr>
                <w:rFonts w:ascii="Trebuchet MS" w:hAnsi="Trebuchet MS" w:cs="Arial"/>
                <w:b/>
                <w:bCs/>
                <w:iCs/>
                <w:sz w:val="20"/>
                <w:szCs w:val="20"/>
                <w:lang w:val="pt-PT"/>
              </w:rPr>
            </w:pPr>
          </w:p>
        </w:tc>
      </w:tr>
    </w:tbl>
    <w:p w14:paraId="122F3EFD" w14:textId="77777777" w:rsidR="000E67A0" w:rsidRPr="004B5412" w:rsidRDefault="000E67A0" w:rsidP="000E67A0">
      <w:pPr>
        <w:pStyle w:val="Bodytext90"/>
        <w:shd w:val="clear" w:color="auto" w:fill="auto"/>
        <w:spacing w:line="240" w:lineRule="auto"/>
        <w:jc w:val="center"/>
        <w:rPr>
          <w:rFonts w:ascii="Trebuchet MS" w:hAnsi="Trebuchet MS" w:cs="Arial"/>
          <w:iCs/>
          <w:sz w:val="20"/>
          <w:szCs w:val="20"/>
        </w:rPr>
      </w:pPr>
    </w:p>
    <w:p w14:paraId="39901992" w14:textId="72E48F7A" w:rsidR="000E67A0" w:rsidRDefault="000E67A0" w:rsidP="000E67A0">
      <w:pPr>
        <w:pStyle w:val="Bodytext90"/>
        <w:shd w:val="clear" w:color="auto" w:fill="auto"/>
        <w:spacing w:line="240" w:lineRule="auto"/>
        <w:jc w:val="center"/>
        <w:rPr>
          <w:rFonts w:ascii="Trebuchet MS" w:hAnsi="Trebuchet MS" w:cs="Arial"/>
          <w:iCs/>
          <w:sz w:val="20"/>
          <w:szCs w:val="20"/>
        </w:rPr>
      </w:pPr>
      <w:r>
        <w:rPr>
          <w:rFonts w:ascii="Trebuchet MS" w:hAnsi="Trebuchet MS" w:cs="Arial"/>
          <w:iCs/>
          <w:sz w:val="20"/>
          <w:szCs w:val="20"/>
        </w:rPr>
        <w:t>1</w:t>
      </w:r>
      <w:r w:rsidR="00453C15">
        <w:rPr>
          <w:rFonts w:ascii="Trebuchet MS" w:hAnsi="Trebuchet MS" w:cs="Arial"/>
          <w:iCs/>
          <w:sz w:val="20"/>
          <w:szCs w:val="20"/>
        </w:rPr>
        <w:t>2</w:t>
      </w:r>
      <w:r>
        <w:rPr>
          <w:rFonts w:ascii="Trebuchet MS" w:hAnsi="Trebuchet MS" w:cs="Arial"/>
          <w:iCs/>
          <w:sz w:val="20"/>
          <w:szCs w:val="20"/>
        </w:rPr>
        <w:t xml:space="preserve"> PRIEDAS</w:t>
      </w:r>
    </w:p>
    <w:p w14:paraId="6831CF94" w14:textId="4561420B" w:rsidR="000E67A0" w:rsidRPr="004B5412" w:rsidRDefault="000E67A0" w:rsidP="000E67A0">
      <w:pPr>
        <w:pStyle w:val="Bodytext90"/>
        <w:shd w:val="clear" w:color="auto" w:fill="auto"/>
        <w:spacing w:line="240" w:lineRule="auto"/>
        <w:jc w:val="center"/>
        <w:rPr>
          <w:rFonts w:ascii="Trebuchet MS" w:hAnsi="Trebuchet MS" w:cs="Arial"/>
          <w:iCs/>
          <w:sz w:val="20"/>
          <w:szCs w:val="20"/>
        </w:rPr>
      </w:pPr>
      <w:r w:rsidRPr="004B5412">
        <w:rPr>
          <w:rFonts w:ascii="Trebuchet MS" w:hAnsi="Trebuchet MS" w:cs="Arial"/>
          <w:iCs/>
          <w:sz w:val="20"/>
          <w:szCs w:val="20"/>
        </w:rPr>
        <w:t>TECHNINIAI REIKALAVIMAI VALDOMAI LAUKO VAIZDO KAMERAI</w:t>
      </w:r>
    </w:p>
    <w:tbl>
      <w:tblPr>
        <w:tblStyle w:val="TableGrid"/>
        <w:tblW w:w="9445" w:type="dxa"/>
        <w:tblLook w:val="04A0" w:firstRow="1" w:lastRow="0" w:firstColumn="1" w:lastColumn="0" w:noHBand="0" w:noVBand="1"/>
      </w:tblPr>
      <w:tblGrid>
        <w:gridCol w:w="988"/>
        <w:gridCol w:w="2967"/>
        <w:gridCol w:w="2340"/>
        <w:gridCol w:w="2250"/>
        <w:gridCol w:w="900"/>
      </w:tblGrid>
      <w:tr w:rsidR="000E67A0" w:rsidRPr="0041307C" w14:paraId="327798AE" w14:textId="77777777" w:rsidTr="00A352B6">
        <w:tc>
          <w:tcPr>
            <w:tcW w:w="988" w:type="dxa"/>
            <w:vMerge w:val="restart"/>
            <w:vAlign w:val="center"/>
          </w:tcPr>
          <w:p w14:paraId="59F53CED"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lastRenderedPageBreak/>
              <w:t>Eil. Nr.</w:t>
            </w:r>
          </w:p>
        </w:tc>
        <w:tc>
          <w:tcPr>
            <w:tcW w:w="2967" w:type="dxa"/>
            <w:vMerge w:val="restart"/>
            <w:vAlign w:val="center"/>
          </w:tcPr>
          <w:p w14:paraId="302F39F9"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340" w:type="dxa"/>
            <w:vMerge w:val="restart"/>
            <w:vAlign w:val="center"/>
          </w:tcPr>
          <w:p w14:paraId="1ECFD230"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150" w:type="dxa"/>
            <w:gridSpan w:val="2"/>
            <w:vAlign w:val="center"/>
          </w:tcPr>
          <w:p w14:paraId="25BF2EEA" w14:textId="77777777" w:rsidR="000E67A0" w:rsidRPr="004B5412" w:rsidRDefault="000E67A0" w:rsidP="00A352B6">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0E67A0" w:rsidRPr="0041307C" w14:paraId="61193C9A" w14:textId="77777777" w:rsidTr="00A352B6">
        <w:tc>
          <w:tcPr>
            <w:tcW w:w="988" w:type="dxa"/>
            <w:vMerge/>
            <w:vAlign w:val="center"/>
          </w:tcPr>
          <w:p w14:paraId="3129249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967" w:type="dxa"/>
            <w:vMerge/>
            <w:vAlign w:val="center"/>
          </w:tcPr>
          <w:p w14:paraId="126DF62C" w14:textId="77777777" w:rsidR="000E67A0" w:rsidRPr="004B5412" w:rsidRDefault="000E67A0" w:rsidP="00A352B6">
            <w:pPr>
              <w:spacing w:before="60" w:after="60"/>
              <w:jc w:val="both"/>
              <w:rPr>
                <w:rFonts w:ascii="Trebuchet MS" w:eastAsia="Calibri" w:hAnsi="Trebuchet MS" w:cs="Arial"/>
                <w:b/>
                <w:bCs/>
                <w:iCs/>
                <w:sz w:val="20"/>
                <w:szCs w:val="20"/>
                <w:lang w:val="pt-PT"/>
              </w:rPr>
            </w:pPr>
          </w:p>
        </w:tc>
        <w:tc>
          <w:tcPr>
            <w:tcW w:w="2340" w:type="dxa"/>
            <w:vMerge/>
          </w:tcPr>
          <w:p w14:paraId="1F89C1B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02DA3BA4"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900" w:type="dxa"/>
            <w:vAlign w:val="center"/>
          </w:tcPr>
          <w:p w14:paraId="092EBD1A"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0E67A0" w:rsidRPr="0041307C" w14:paraId="60CE107A" w14:textId="77777777" w:rsidTr="00A352B6">
        <w:tc>
          <w:tcPr>
            <w:tcW w:w="988" w:type="dxa"/>
            <w:vAlign w:val="center"/>
          </w:tcPr>
          <w:p w14:paraId="2036CC96"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rPr>
            </w:pPr>
          </w:p>
        </w:tc>
        <w:tc>
          <w:tcPr>
            <w:tcW w:w="2967" w:type="dxa"/>
            <w:vAlign w:val="center"/>
          </w:tcPr>
          <w:p w14:paraId="71534937"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eastAsia="Calibri" w:hAnsi="Trebuchet MS" w:cs="Arial"/>
                <w:b/>
                <w:bCs/>
                <w:iCs/>
                <w:sz w:val="20"/>
                <w:szCs w:val="20"/>
                <w:lang w:val="pt-PT"/>
              </w:rPr>
              <w:t>Vaizdo stebėjimo kamera Autodome 5100 NDP-5523-Z30L arba lygiavertė</w:t>
            </w:r>
          </w:p>
        </w:tc>
        <w:tc>
          <w:tcPr>
            <w:tcW w:w="2340" w:type="dxa"/>
          </w:tcPr>
          <w:p w14:paraId="232CC210" w14:textId="77777777" w:rsidR="000E67A0" w:rsidRPr="004B5412" w:rsidRDefault="000E67A0" w:rsidP="00A352B6">
            <w:pPr>
              <w:spacing w:before="60" w:after="60"/>
              <w:jc w:val="both"/>
              <w:rPr>
                <w:rFonts w:ascii="Trebuchet MS" w:eastAsia="Calibri" w:hAnsi="Trebuchet MS" w:cs="Arial"/>
                <w:bCs/>
                <w:iCs/>
                <w:sz w:val="20"/>
                <w:szCs w:val="20"/>
                <w:lang w:val="pt-PT"/>
              </w:rPr>
            </w:pPr>
            <w:r w:rsidRPr="004B5412">
              <w:rPr>
                <w:rFonts w:ascii="Trebuchet MS" w:eastAsia="Calibri" w:hAnsi="Trebuchet MS" w:cs="Arial"/>
                <w:bCs/>
                <w:iCs/>
                <w:sz w:val="20"/>
                <w:szCs w:val="20"/>
                <w:lang w:val="pt-PT"/>
              </w:rPr>
              <w:t>[nurodyti įrenginio modelį, gamintoją, pagaminimo šalį]</w:t>
            </w:r>
          </w:p>
        </w:tc>
        <w:tc>
          <w:tcPr>
            <w:tcW w:w="2250" w:type="dxa"/>
            <w:vAlign w:val="center"/>
          </w:tcPr>
          <w:p w14:paraId="071D95B1"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5044B6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2418F7F" w14:textId="77777777" w:rsidTr="00A352B6">
        <w:tc>
          <w:tcPr>
            <w:tcW w:w="988" w:type="dxa"/>
          </w:tcPr>
          <w:p w14:paraId="5C5AF288"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28173FEC"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rPr>
              <w:t>Eksploatavimo sąlygos: Lauke</w:t>
            </w:r>
          </w:p>
        </w:tc>
        <w:tc>
          <w:tcPr>
            <w:tcW w:w="2340" w:type="dxa"/>
          </w:tcPr>
          <w:p w14:paraId="1EFC0585"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tcPr>
          <w:p w14:paraId="456C8F6A"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tcPr>
          <w:p w14:paraId="70C6B603"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3F4B082D" w14:textId="77777777" w:rsidTr="00A352B6">
        <w:tc>
          <w:tcPr>
            <w:tcW w:w="988" w:type="dxa"/>
          </w:tcPr>
          <w:p w14:paraId="782ABF18"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1AF1F242"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 xml:space="preserve">Maksimali eksploatavimo oro aplinkos temperatūra ne žemesnė kaip </w:t>
            </w:r>
            <w:r w:rsidRPr="004B5412">
              <w:rPr>
                <w:rFonts w:ascii="Trebuchet MS" w:hAnsi="Trebuchet MS" w:cs="Symbol"/>
                <w:iCs/>
                <w:sz w:val="20"/>
                <w:szCs w:val="20"/>
                <w:lang w:val="pt-PT"/>
              </w:rPr>
              <w:t xml:space="preserve"> + </w:t>
            </w:r>
            <w:r w:rsidRPr="004B5412">
              <w:rPr>
                <w:rFonts w:ascii="Trebuchet MS" w:hAnsi="Trebuchet MS" w:cs="Arial"/>
                <w:iCs/>
                <w:sz w:val="20"/>
                <w:szCs w:val="20"/>
                <w:lang w:val="pt-PT"/>
              </w:rPr>
              <w:t xml:space="preserve">50 </w:t>
            </w:r>
            <w:r w:rsidRPr="004B5412">
              <w:rPr>
                <w:rFonts w:ascii="Trebuchet MS" w:hAnsi="Trebuchet MS" w:cs="Arial"/>
                <w:iCs/>
                <w:sz w:val="20"/>
                <w:szCs w:val="20"/>
                <w:vertAlign w:val="superscript"/>
                <w:lang w:val="pt-PT"/>
              </w:rPr>
              <w:t>o</w:t>
            </w:r>
            <w:r w:rsidRPr="004B5412">
              <w:rPr>
                <w:rFonts w:ascii="Trebuchet MS" w:hAnsi="Trebuchet MS" w:cs="Arial"/>
                <w:iCs/>
                <w:sz w:val="20"/>
                <w:szCs w:val="20"/>
                <w:lang w:val="pt-PT"/>
              </w:rPr>
              <w:t>C</w:t>
            </w:r>
          </w:p>
        </w:tc>
        <w:tc>
          <w:tcPr>
            <w:tcW w:w="2340" w:type="dxa"/>
          </w:tcPr>
          <w:p w14:paraId="4EE78F3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246EF90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053F0D5"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AFC61CA" w14:textId="77777777" w:rsidTr="00A352B6">
        <w:tc>
          <w:tcPr>
            <w:tcW w:w="988" w:type="dxa"/>
          </w:tcPr>
          <w:p w14:paraId="3C85764C"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6718142E"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 xml:space="preserve">Minimali eksploatavimo oro aplinkos temperatūra ne aukštesnė kaip -40 </w:t>
            </w:r>
            <w:r w:rsidRPr="004B5412">
              <w:rPr>
                <w:rFonts w:ascii="Trebuchet MS" w:hAnsi="Trebuchet MS" w:cs="Arial"/>
                <w:iCs/>
                <w:sz w:val="20"/>
                <w:szCs w:val="20"/>
                <w:vertAlign w:val="superscript"/>
                <w:lang w:val="pt-PT"/>
              </w:rPr>
              <w:t>o</w:t>
            </w:r>
            <w:r w:rsidRPr="004B5412">
              <w:rPr>
                <w:rFonts w:ascii="Trebuchet MS" w:hAnsi="Trebuchet MS" w:cs="Arial"/>
                <w:iCs/>
                <w:sz w:val="20"/>
                <w:szCs w:val="20"/>
                <w:lang w:val="pt-PT"/>
              </w:rPr>
              <w:t>C</w:t>
            </w:r>
          </w:p>
        </w:tc>
        <w:tc>
          <w:tcPr>
            <w:tcW w:w="2340" w:type="dxa"/>
          </w:tcPr>
          <w:p w14:paraId="21CB08F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524E1C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72F6392D"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921A9CB" w14:textId="77777777" w:rsidTr="00A352B6">
        <w:tc>
          <w:tcPr>
            <w:tcW w:w="988" w:type="dxa"/>
          </w:tcPr>
          <w:p w14:paraId="6F4078B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17631750"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 xml:space="preserve">Skiriamoji kameros geba: </w:t>
            </w:r>
            <w:r w:rsidRPr="00EB3B85">
              <w:rPr>
                <w:rFonts w:ascii="Trebuchet MS" w:hAnsi="Trebuchet MS" w:cs="Arial"/>
                <w:iCs/>
                <w:sz w:val="20"/>
                <w:szCs w:val="20"/>
                <w:lang w:val="pt-PT"/>
              </w:rPr>
              <w:t>Ne mažiau</w:t>
            </w:r>
            <w:r w:rsidRPr="004B5412" w:rsidDel="00F37984">
              <w:rPr>
                <w:rFonts w:ascii="Trebuchet MS" w:hAnsi="Trebuchet MS" w:cs="Arial"/>
                <w:iCs/>
                <w:sz w:val="20"/>
                <w:szCs w:val="20"/>
                <w:lang w:val="pt-PT"/>
              </w:rPr>
              <w:t xml:space="preserve"> </w:t>
            </w:r>
            <w:r w:rsidRPr="004B5412">
              <w:rPr>
                <w:rFonts w:ascii="Trebuchet MS" w:hAnsi="Trebuchet MS" w:cs="Arial"/>
                <w:iCs/>
                <w:sz w:val="20"/>
                <w:szCs w:val="20"/>
                <w:lang w:val="pt-PT"/>
              </w:rPr>
              <w:t>4MP(2688x1520)</w:t>
            </w:r>
          </w:p>
        </w:tc>
        <w:tc>
          <w:tcPr>
            <w:tcW w:w="2340" w:type="dxa"/>
          </w:tcPr>
          <w:p w14:paraId="4F82190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4D06E78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1CECF28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E71ACA2" w14:textId="77777777" w:rsidTr="00A352B6">
        <w:tc>
          <w:tcPr>
            <w:tcW w:w="988" w:type="dxa"/>
          </w:tcPr>
          <w:p w14:paraId="2B7BAEC8"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42ED06EC"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Vaizdo suspaudimo algoritmas: H.264 arba H.265</w:t>
            </w:r>
          </w:p>
        </w:tc>
        <w:tc>
          <w:tcPr>
            <w:tcW w:w="2340" w:type="dxa"/>
          </w:tcPr>
          <w:p w14:paraId="1A2F648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27304BE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02DC09D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2525D05" w14:textId="77777777" w:rsidTr="00A352B6">
        <w:tc>
          <w:tcPr>
            <w:tcW w:w="988" w:type="dxa"/>
          </w:tcPr>
          <w:p w14:paraId="79F8998B"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51276068"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Dinaminis diapazonas, išmatuotas pagal IEC 62676 (Part 5) standartą: &gt;100dB</w:t>
            </w:r>
          </w:p>
        </w:tc>
        <w:tc>
          <w:tcPr>
            <w:tcW w:w="2340" w:type="dxa"/>
          </w:tcPr>
          <w:p w14:paraId="6EAA59C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184446D9"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0E5EB4F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38697D2" w14:textId="77777777" w:rsidTr="00A352B6">
        <w:tc>
          <w:tcPr>
            <w:tcW w:w="988" w:type="dxa"/>
          </w:tcPr>
          <w:p w14:paraId="0CC78679"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5D7E9AE2"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lang w:val="pt-PT"/>
              </w:rPr>
              <w:t>Objektyvo tipas: Kintamo židinio nuotolio</w:t>
            </w:r>
          </w:p>
        </w:tc>
        <w:tc>
          <w:tcPr>
            <w:tcW w:w="2340" w:type="dxa"/>
          </w:tcPr>
          <w:p w14:paraId="5D08C28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341B29C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111F943D"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CF9634A" w14:textId="77777777" w:rsidTr="00A352B6">
        <w:tc>
          <w:tcPr>
            <w:tcW w:w="988" w:type="dxa"/>
          </w:tcPr>
          <w:p w14:paraId="5D7AF47B"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5101FE6E"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Kameros veikimo režimai: Diena ir naktis</w:t>
            </w:r>
          </w:p>
        </w:tc>
        <w:tc>
          <w:tcPr>
            <w:tcW w:w="2340" w:type="dxa"/>
          </w:tcPr>
          <w:p w14:paraId="548AA371"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65AD0BF4"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3AB06AA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C709844" w14:textId="77777777" w:rsidTr="00A352B6">
        <w:tc>
          <w:tcPr>
            <w:tcW w:w="988" w:type="dxa"/>
          </w:tcPr>
          <w:p w14:paraId="2662CBB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372D663F"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Kameros srauto maksimalus palaikomas kadrų dažnis (k/s), ne mažiau 50</w:t>
            </w:r>
          </w:p>
        </w:tc>
        <w:tc>
          <w:tcPr>
            <w:tcW w:w="2340" w:type="dxa"/>
          </w:tcPr>
          <w:p w14:paraId="63B85F0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33221E61"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3EF447B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D6D2F6E" w14:textId="77777777" w:rsidTr="00A352B6">
        <w:tc>
          <w:tcPr>
            <w:tcW w:w="988" w:type="dxa"/>
          </w:tcPr>
          <w:p w14:paraId="468E3F8C"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5A28A557" w14:textId="77777777" w:rsidR="000E67A0" w:rsidRPr="004B5412" w:rsidRDefault="000E67A0" w:rsidP="00A352B6">
            <w:pPr>
              <w:spacing w:before="60" w:after="60"/>
              <w:jc w:val="both"/>
              <w:rPr>
                <w:rFonts w:ascii="Trebuchet MS" w:hAnsi="Trebuchet MS" w:cs="Arial"/>
                <w:iCs/>
                <w:sz w:val="20"/>
                <w:szCs w:val="20"/>
                <w:lang w:val="pt-PT"/>
              </w:rPr>
            </w:pPr>
            <w:proofErr w:type="spellStart"/>
            <w:r w:rsidRPr="004B5412">
              <w:rPr>
                <w:rFonts w:ascii="Trebuchet MS" w:hAnsi="Trebuchet MS" w:cs="Arial"/>
                <w:iCs/>
                <w:sz w:val="20"/>
                <w:szCs w:val="20"/>
                <w:lang w:val="en-GB"/>
              </w:rPr>
              <w:t>Integruotas</w:t>
            </w:r>
            <w:proofErr w:type="spellEnd"/>
            <w:r w:rsidRPr="004B5412">
              <w:rPr>
                <w:rFonts w:ascii="Trebuchet MS" w:hAnsi="Trebuchet MS" w:cs="Arial"/>
                <w:iCs/>
                <w:sz w:val="20"/>
                <w:szCs w:val="20"/>
                <w:lang w:val="en-GB"/>
              </w:rPr>
              <w:t xml:space="preserve"> IR </w:t>
            </w:r>
            <w:proofErr w:type="spellStart"/>
            <w:r w:rsidRPr="004B5412">
              <w:rPr>
                <w:rFonts w:ascii="Trebuchet MS" w:hAnsi="Trebuchet MS" w:cs="Arial"/>
                <w:iCs/>
                <w:sz w:val="20"/>
                <w:szCs w:val="20"/>
                <w:lang w:val="en-GB"/>
              </w:rPr>
              <w:t>pašvietimas</w:t>
            </w:r>
            <w:proofErr w:type="spellEnd"/>
            <w:r w:rsidRPr="004B5412">
              <w:rPr>
                <w:rFonts w:ascii="Trebuchet MS" w:hAnsi="Trebuchet MS" w:cs="Arial"/>
                <w:iCs/>
                <w:sz w:val="20"/>
                <w:szCs w:val="20"/>
                <w:lang w:val="en-GB"/>
              </w:rPr>
              <w:t>: Taip</w:t>
            </w:r>
          </w:p>
        </w:tc>
        <w:tc>
          <w:tcPr>
            <w:tcW w:w="2340" w:type="dxa"/>
          </w:tcPr>
          <w:p w14:paraId="645BDF62"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3395983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0CFCE86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0DF1D7F" w14:textId="77777777" w:rsidTr="00A352B6">
        <w:tc>
          <w:tcPr>
            <w:tcW w:w="988" w:type="dxa"/>
          </w:tcPr>
          <w:p w14:paraId="40C171A4"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583182E2"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IR pašvietimo nuotolis, ne mažiau 300 m</w:t>
            </w:r>
          </w:p>
        </w:tc>
        <w:tc>
          <w:tcPr>
            <w:tcW w:w="2340" w:type="dxa"/>
          </w:tcPr>
          <w:p w14:paraId="7E76FDE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35F8678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15A89EC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AB45C9A" w14:textId="77777777" w:rsidTr="00A352B6">
        <w:tc>
          <w:tcPr>
            <w:tcW w:w="988" w:type="dxa"/>
          </w:tcPr>
          <w:p w14:paraId="0A7B3A47"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34775E8E"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Vidinė kameros RAM atmintis: Taip</w:t>
            </w:r>
          </w:p>
        </w:tc>
        <w:tc>
          <w:tcPr>
            <w:tcW w:w="2340" w:type="dxa"/>
          </w:tcPr>
          <w:p w14:paraId="62734BB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7C2D3AD4"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6E36E32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226527D" w14:textId="77777777" w:rsidTr="00A352B6">
        <w:tc>
          <w:tcPr>
            <w:tcW w:w="988" w:type="dxa"/>
          </w:tcPr>
          <w:p w14:paraId="04516447"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4180B396"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Palaikoma vidinė papildoma atmintis: microSDHC,  microSDXC (2TB)</w:t>
            </w:r>
          </w:p>
        </w:tc>
        <w:tc>
          <w:tcPr>
            <w:tcW w:w="2340" w:type="dxa"/>
          </w:tcPr>
          <w:p w14:paraId="0176596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344FE0E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7774427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15BF9FB" w14:textId="77777777" w:rsidTr="00A352B6">
        <w:tc>
          <w:tcPr>
            <w:tcW w:w="988" w:type="dxa"/>
          </w:tcPr>
          <w:p w14:paraId="53376EAF"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109E1149"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Šifravimo palaikymas: Ne prastesnis nei TLS, SSL, DES, AES</w:t>
            </w:r>
          </w:p>
        </w:tc>
        <w:tc>
          <w:tcPr>
            <w:tcW w:w="2340" w:type="dxa"/>
          </w:tcPr>
          <w:p w14:paraId="1B09CB9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61D4A19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35491FF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16446F6" w14:textId="77777777" w:rsidTr="00A352B6">
        <w:tc>
          <w:tcPr>
            <w:tcW w:w="988" w:type="dxa"/>
          </w:tcPr>
          <w:p w14:paraId="5091F55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0A7CE3D2" w14:textId="77777777" w:rsidR="000E67A0" w:rsidRPr="004B5412" w:rsidRDefault="000E67A0" w:rsidP="00A352B6">
            <w:pPr>
              <w:spacing w:before="60" w:after="60"/>
              <w:jc w:val="both"/>
              <w:rPr>
                <w:rFonts w:ascii="Trebuchet MS" w:hAnsi="Trebuchet MS" w:cs="Arial"/>
                <w:iCs/>
                <w:sz w:val="20"/>
                <w:szCs w:val="20"/>
                <w:lang w:val="pt-PT"/>
              </w:rPr>
            </w:pPr>
            <w:proofErr w:type="spellStart"/>
            <w:r w:rsidRPr="004B5412">
              <w:rPr>
                <w:rFonts w:ascii="Trebuchet MS" w:hAnsi="Trebuchet MS" w:cs="Arial"/>
                <w:iCs/>
                <w:sz w:val="20"/>
                <w:szCs w:val="20"/>
                <w:lang w:val="en-GB"/>
              </w:rPr>
              <w:t>Kameros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kalibravimas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Automatinis</w:t>
            </w:r>
            <w:proofErr w:type="spellEnd"/>
          </w:p>
        </w:tc>
        <w:tc>
          <w:tcPr>
            <w:tcW w:w="2340" w:type="dxa"/>
          </w:tcPr>
          <w:p w14:paraId="743C960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535460DC"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6714BB5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5D4658F" w14:textId="77777777" w:rsidTr="00A352B6">
        <w:tc>
          <w:tcPr>
            <w:tcW w:w="988" w:type="dxa"/>
          </w:tcPr>
          <w:p w14:paraId="1F0307F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5256265D"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Integruotas TPM kripto procesorius: Taip</w:t>
            </w:r>
          </w:p>
        </w:tc>
        <w:tc>
          <w:tcPr>
            <w:tcW w:w="2340" w:type="dxa"/>
          </w:tcPr>
          <w:p w14:paraId="4E0A9321"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6BB2E8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5F5E80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7AD7148" w14:textId="77777777" w:rsidTr="00A352B6">
        <w:tc>
          <w:tcPr>
            <w:tcW w:w="988" w:type="dxa"/>
          </w:tcPr>
          <w:p w14:paraId="5048FE2F"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1B4C25BF" w14:textId="77777777" w:rsidR="000E67A0" w:rsidRPr="004B5412" w:rsidRDefault="000E67A0" w:rsidP="00A352B6">
            <w:pPr>
              <w:spacing w:before="60" w:after="60"/>
              <w:jc w:val="both"/>
              <w:rPr>
                <w:rFonts w:ascii="Trebuchet MS" w:hAnsi="Trebuchet MS" w:cs="Arial"/>
                <w:iCs/>
                <w:sz w:val="20"/>
                <w:szCs w:val="20"/>
                <w:lang w:val="pt-PT"/>
              </w:rPr>
            </w:pPr>
            <w:r w:rsidRPr="00EB3B85">
              <w:rPr>
                <w:rFonts w:ascii="Trebuchet MS" w:hAnsi="Trebuchet MS" w:cs="Arial"/>
                <w:iCs/>
                <w:sz w:val="20"/>
                <w:szCs w:val="20"/>
                <w:lang w:val="pt-PT"/>
              </w:rPr>
              <w:t>Prieigos apsaugos lygis: ne mažiau</w:t>
            </w:r>
            <w:r w:rsidRPr="00EB3B85">
              <w:rPr>
                <w:rFonts w:ascii="Trebuchet MS" w:hAnsi="Trebuchet MS" w:cs="Symbol"/>
                <w:iCs/>
                <w:sz w:val="20"/>
                <w:szCs w:val="20"/>
                <w:lang w:val="pt-PT"/>
              </w:rPr>
              <w:t xml:space="preserve"> </w:t>
            </w:r>
            <w:r w:rsidRPr="00EB3B85">
              <w:rPr>
                <w:rFonts w:ascii="Trebuchet MS" w:hAnsi="Trebuchet MS" w:cs="Arial"/>
                <w:iCs/>
                <w:sz w:val="20"/>
                <w:szCs w:val="20"/>
                <w:lang w:val="pt-PT"/>
              </w:rPr>
              <w:t>3 lygių</w:t>
            </w:r>
          </w:p>
        </w:tc>
        <w:tc>
          <w:tcPr>
            <w:tcW w:w="2340" w:type="dxa"/>
          </w:tcPr>
          <w:p w14:paraId="5350CD9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5DEC762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37D442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BB60565" w14:textId="77777777" w:rsidTr="00A352B6">
        <w:tc>
          <w:tcPr>
            <w:tcW w:w="988" w:type="dxa"/>
          </w:tcPr>
          <w:p w14:paraId="23DF7F18"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501B8E70"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Integruotas TPM kripto procesorius: Taip</w:t>
            </w:r>
          </w:p>
        </w:tc>
        <w:tc>
          <w:tcPr>
            <w:tcW w:w="2340" w:type="dxa"/>
          </w:tcPr>
          <w:p w14:paraId="4C344CE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D77418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331A1C22"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0C457E7" w14:textId="77777777" w:rsidTr="00A352B6">
        <w:tc>
          <w:tcPr>
            <w:tcW w:w="988" w:type="dxa"/>
          </w:tcPr>
          <w:p w14:paraId="60F99A47"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62A08489"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en-GB"/>
              </w:rPr>
              <w:t xml:space="preserve">PKI </w:t>
            </w:r>
            <w:proofErr w:type="spellStart"/>
            <w:r w:rsidRPr="004B5412">
              <w:rPr>
                <w:rFonts w:ascii="Trebuchet MS" w:hAnsi="Trebuchet MS" w:cs="Arial"/>
                <w:iCs/>
                <w:sz w:val="20"/>
                <w:szCs w:val="20"/>
                <w:lang w:val="en-GB"/>
              </w:rPr>
              <w:t>infrastruktūros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palaikymas</w:t>
            </w:r>
            <w:proofErr w:type="spellEnd"/>
            <w:r w:rsidRPr="004B5412">
              <w:rPr>
                <w:rFonts w:ascii="Trebuchet MS" w:hAnsi="Trebuchet MS" w:cs="Arial"/>
                <w:iCs/>
                <w:sz w:val="20"/>
                <w:szCs w:val="20"/>
                <w:lang w:val="en-GB"/>
              </w:rPr>
              <w:t>: Taip</w:t>
            </w:r>
          </w:p>
        </w:tc>
        <w:tc>
          <w:tcPr>
            <w:tcW w:w="2340" w:type="dxa"/>
          </w:tcPr>
          <w:p w14:paraId="43096771"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5AD2349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4D37625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98DDAFE" w14:textId="77777777" w:rsidTr="00A352B6">
        <w:tc>
          <w:tcPr>
            <w:tcW w:w="988" w:type="dxa"/>
          </w:tcPr>
          <w:p w14:paraId="676D30E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62F8FA28"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Autentifikacijos sertifikatų palaikymas: Serverio ir kliento</w:t>
            </w:r>
          </w:p>
        </w:tc>
        <w:tc>
          <w:tcPr>
            <w:tcW w:w="2340" w:type="dxa"/>
          </w:tcPr>
          <w:p w14:paraId="04A1C93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4DB21AE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44BEDF6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2B9FD5E" w14:textId="77777777" w:rsidTr="00A352B6">
        <w:tc>
          <w:tcPr>
            <w:tcW w:w="988" w:type="dxa"/>
          </w:tcPr>
          <w:p w14:paraId="02173B49"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504A2068"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Sertifikatų šifravimas privačiais raktais: Taip</w:t>
            </w:r>
          </w:p>
        </w:tc>
        <w:tc>
          <w:tcPr>
            <w:tcW w:w="2340" w:type="dxa"/>
          </w:tcPr>
          <w:p w14:paraId="46CA1B29"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5280DB8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34725F2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BC6D254" w14:textId="77777777" w:rsidTr="00A352B6">
        <w:tc>
          <w:tcPr>
            <w:tcW w:w="988" w:type="dxa"/>
          </w:tcPr>
          <w:p w14:paraId="5439C595"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475DB514"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Bevielės komunikacijos moduliai nenaudojami arba yra galimybė juos išjungti: Taip</w:t>
            </w:r>
          </w:p>
        </w:tc>
        <w:tc>
          <w:tcPr>
            <w:tcW w:w="2340" w:type="dxa"/>
          </w:tcPr>
          <w:p w14:paraId="70F892D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B25FC07"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4B425BC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E31CEAB" w14:textId="77777777" w:rsidTr="00A352B6">
        <w:tc>
          <w:tcPr>
            <w:tcW w:w="988" w:type="dxa"/>
          </w:tcPr>
          <w:p w14:paraId="257FCAD7"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32956A48"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en-GB"/>
              </w:rPr>
              <w:t xml:space="preserve">Ethernet </w:t>
            </w:r>
            <w:proofErr w:type="spellStart"/>
            <w:r w:rsidRPr="004B5412">
              <w:rPr>
                <w:rFonts w:ascii="Trebuchet MS" w:hAnsi="Trebuchet MS" w:cs="Arial"/>
                <w:iCs/>
                <w:sz w:val="20"/>
                <w:szCs w:val="20"/>
                <w:lang w:val="en-GB"/>
              </w:rPr>
              <w:t>sąsaja</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jungtis</w:t>
            </w:r>
            <w:proofErr w:type="spellEnd"/>
            <w:r w:rsidRPr="004B5412">
              <w:rPr>
                <w:rFonts w:ascii="Trebuchet MS" w:hAnsi="Trebuchet MS" w:cs="Arial"/>
                <w:iCs/>
                <w:sz w:val="20"/>
                <w:szCs w:val="20"/>
                <w:lang w:val="en-GB"/>
              </w:rPr>
              <w:t xml:space="preserve"> RJ-45: 1</w:t>
            </w:r>
          </w:p>
        </w:tc>
        <w:tc>
          <w:tcPr>
            <w:tcW w:w="2340" w:type="dxa"/>
          </w:tcPr>
          <w:p w14:paraId="291B0D4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DD8E3F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4AF252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E0E3166" w14:textId="77777777" w:rsidTr="00A352B6">
        <w:tc>
          <w:tcPr>
            <w:tcW w:w="988" w:type="dxa"/>
          </w:tcPr>
          <w:p w14:paraId="37D24D1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19E526F5" w14:textId="77777777" w:rsidR="000E67A0" w:rsidRPr="004B5412" w:rsidRDefault="000E67A0" w:rsidP="00A352B6">
            <w:pPr>
              <w:autoSpaceDE w:val="0"/>
              <w:autoSpaceDN w:val="0"/>
              <w:adjustRightInd w:val="0"/>
              <w:jc w:val="center"/>
              <w:rPr>
                <w:rFonts w:ascii="Trebuchet MS" w:hAnsi="Trebuchet MS" w:cs="Arial"/>
                <w:iCs/>
                <w:sz w:val="20"/>
                <w:szCs w:val="20"/>
                <w:lang w:val="pt-PT"/>
              </w:rPr>
            </w:pPr>
            <w:r w:rsidRPr="004B5412">
              <w:rPr>
                <w:rFonts w:ascii="Trebuchet MS" w:hAnsi="Trebuchet MS" w:cs="Arial"/>
                <w:iCs/>
                <w:sz w:val="20"/>
                <w:szCs w:val="20"/>
                <w:lang w:val="pt-PT"/>
              </w:rPr>
              <w:t>Palaikomi tinklo protokolai: IPv4; IPv6; IPv4; IPv6; UDP; TCP; HTTP; HTTPS; RTP/RTCP; RTSP; FTP; ARP; DHCP;</w:t>
            </w:r>
          </w:p>
          <w:p w14:paraId="07143B2E" w14:textId="77777777" w:rsidR="000E67A0" w:rsidRPr="004B5412" w:rsidRDefault="000E67A0" w:rsidP="00A352B6">
            <w:pPr>
              <w:autoSpaceDE w:val="0"/>
              <w:autoSpaceDN w:val="0"/>
              <w:adjustRightInd w:val="0"/>
              <w:jc w:val="center"/>
              <w:rPr>
                <w:rFonts w:ascii="Trebuchet MS" w:hAnsi="Trebuchet MS" w:cs="Arial"/>
                <w:iCs/>
                <w:sz w:val="20"/>
                <w:szCs w:val="20"/>
                <w:lang w:val="pt-PT"/>
              </w:rPr>
            </w:pPr>
            <w:r w:rsidRPr="004B5412">
              <w:rPr>
                <w:rFonts w:ascii="Trebuchet MS" w:hAnsi="Trebuchet MS" w:cs="Arial"/>
                <w:iCs/>
                <w:sz w:val="20"/>
                <w:szCs w:val="20"/>
                <w:lang w:val="pt-PT"/>
              </w:rPr>
              <w:t xml:space="preserve">APIPA; NTP (SNTP); SNMP; 802.1x, EAP/TLS; DNS; SMTP; iSCSI; UPnP   </w:t>
            </w:r>
          </w:p>
        </w:tc>
        <w:tc>
          <w:tcPr>
            <w:tcW w:w="2340" w:type="dxa"/>
          </w:tcPr>
          <w:p w14:paraId="2E2F13B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5F13988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0DCEB54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ECBBA81" w14:textId="77777777" w:rsidTr="00A352B6">
        <w:tc>
          <w:tcPr>
            <w:tcW w:w="988" w:type="dxa"/>
          </w:tcPr>
          <w:p w14:paraId="1189FB8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758281D1"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Vaizdo kameros maitinimo vardinė įtampa: 24VAC, EEE802.3bt.</w:t>
            </w:r>
          </w:p>
        </w:tc>
        <w:tc>
          <w:tcPr>
            <w:tcW w:w="2340" w:type="dxa"/>
          </w:tcPr>
          <w:p w14:paraId="2ABB15B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663D628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BF8B1D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827FE68" w14:textId="77777777" w:rsidTr="00A352B6">
        <w:tc>
          <w:tcPr>
            <w:tcW w:w="988" w:type="dxa"/>
          </w:tcPr>
          <w:p w14:paraId="18BEDD8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6D463945" w14:textId="77777777" w:rsidR="000E67A0" w:rsidRPr="004B5412" w:rsidRDefault="000E67A0" w:rsidP="00A352B6">
            <w:pPr>
              <w:spacing w:before="60" w:after="60"/>
              <w:jc w:val="both"/>
              <w:rPr>
                <w:rFonts w:ascii="Trebuchet MS" w:hAnsi="Trebuchet MS" w:cs="Arial"/>
                <w:iCs/>
                <w:sz w:val="20"/>
                <w:szCs w:val="20"/>
                <w:lang w:val="pt-PT"/>
              </w:rPr>
            </w:pPr>
            <w:proofErr w:type="spellStart"/>
            <w:r w:rsidRPr="004B5412">
              <w:rPr>
                <w:rFonts w:ascii="Trebuchet MS" w:hAnsi="Trebuchet MS" w:cs="Arial"/>
                <w:iCs/>
                <w:sz w:val="20"/>
                <w:szCs w:val="20"/>
                <w:lang w:val="en-GB"/>
              </w:rPr>
              <w:t>Palaikomi</w:t>
            </w:r>
            <w:proofErr w:type="spellEnd"/>
            <w:r w:rsidRPr="004B5412">
              <w:rPr>
                <w:rFonts w:ascii="Trebuchet MS" w:hAnsi="Trebuchet MS" w:cs="Arial"/>
                <w:iCs/>
                <w:sz w:val="20"/>
                <w:szCs w:val="20"/>
                <w:lang w:val="en-GB"/>
              </w:rPr>
              <w:t xml:space="preserve"> ONVIF </w:t>
            </w:r>
            <w:proofErr w:type="spellStart"/>
            <w:r w:rsidRPr="004B5412">
              <w:rPr>
                <w:rFonts w:ascii="Trebuchet MS" w:hAnsi="Trebuchet MS" w:cs="Arial"/>
                <w:iCs/>
                <w:sz w:val="20"/>
                <w:szCs w:val="20"/>
                <w:lang w:val="en-GB"/>
              </w:rPr>
              <w:t>standartai</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rPr>
              <w:t>Profile</w:t>
            </w:r>
            <w:proofErr w:type="spellEnd"/>
            <w:r w:rsidRPr="004B5412">
              <w:rPr>
                <w:rFonts w:ascii="Trebuchet MS" w:hAnsi="Trebuchet MS" w:cs="Arial"/>
                <w:iCs/>
                <w:sz w:val="20"/>
                <w:szCs w:val="20"/>
              </w:rPr>
              <w:t xml:space="preserve"> S, G, T</w:t>
            </w:r>
          </w:p>
        </w:tc>
        <w:tc>
          <w:tcPr>
            <w:tcW w:w="2340" w:type="dxa"/>
          </w:tcPr>
          <w:p w14:paraId="3A0FFE1C"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12943D5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C01B27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E6AFFFB" w14:textId="77777777" w:rsidTr="00A352B6">
        <w:tc>
          <w:tcPr>
            <w:tcW w:w="988" w:type="dxa"/>
          </w:tcPr>
          <w:p w14:paraId="4157B5B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5CE2464E"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Vaizdo kameros korpuso apsaugos laipsnis: IP66</w:t>
            </w:r>
          </w:p>
        </w:tc>
        <w:tc>
          <w:tcPr>
            <w:tcW w:w="2340" w:type="dxa"/>
          </w:tcPr>
          <w:p w14:paraId="6FAFF39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4C214FE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350365F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2C42E93" w14:textId="77777777" w:rsidTr="00A352B6">
        <w:tc>
          <w:tcPr>
            <w:tcW w:w="988" w:type="dxa"/>
          </w:tcPr>
          <w:p w14:paraId="49EB1ED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5C0A2193" w14:textId="77777777" w:rsidR="000E67A0" w:rsidRPr="004B5412" w:rsidRDefault="000E67A0" w:rsidP="00A352B6">
            <w:pPr>
              <w:spacing w:before="60" w:after="60"/>
              <w:jc w:val="both"/>
              <w:rPr>
                <w:rFonts w:ascii="Trebuchet MS" w:hAnsi="Trebuchet MS" w:cs="Arial"/>
                <w:iCs/>
                <w:sz w:val="20"/>
                <w:szCs w:val="20"/>
                <w:lang w:val="pt-PT"/>
              </w:rPr>
            </w:pPr>
            <w:proofErr w:type="spellStart"/>
            <w:r w:rsidRPr="004B5412">
              <w:rPr>
                <w:rFonts w:ascii="Trebuchet MS" w:hAnsi="Trebuchet MS" w:cs="Arial"/>
                <w:iCs/>
                <w:sz w:val="20"/>
                <w:szCs w:val="20"/>
                <w:lang w:val="en-GB"/>
              </w:rPr>
              <w:t>Apsauga</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nuo</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smūgių</w:t>
            </w:r>
            <w:proofErr w:type="spellEnd"/>
            <w:r w:rsidRPr="004B5412">
              <w:rPr>
                <w:rFonts w:ascii="Trebuchet MS" w:hAnsi="Trebuchet MS" w:cs="Arial"/>
                <w:iCs/>
                <w:sz w:val="20"/>
                <w:szCs w:val="20"/>
                <w:lang w:val="en-GB"/>
              </w:rPr>
              <w:t xml:space="preserve">: </w:t>
            </w:r>
            <w:r w:rsidRPr="004B5412">
              <w:rPr>
                <w:rFonts w:ascii="Trebuchet MS" w:hAnsi="Trebuchet MS" w:cs="Symbol"/>
                <w:iCs/>
                <w:sz w:val="20"/>
                <w:szCs w:val="20"/>
              </w:rPr>
              <w:t></w:t>
            </w:r>
            <w:r w:rsidRPr="004B5412">
              <w:rPr>
                <w:rFonts w:ascii="Trebuchet MS" w:hAnsi="Trebuchet MS" w:cs="Symbol"/>
                <w:iCs/>
                <w:sz w:val="20"/>
                <w:szCs w:val="20"/>
              </w:rPr>
              <w:t></w:t>
            </w:r>
            <w:r w:rsidRPr="004B5412">
              <w:rPr>
                <w:rFonts w:ascii="Trebuchet MS" w:hAnsi="Trebuchet MS" w:cs="Arial"/>
                <w:iCs/>
                <w:sz w:val="20"/>
                <w:szCs w:val="20"/>
              </w:rPr>
              <w:t>IK10</w:t>
            </w:r>
          </w:p>
        </w:tc>
        <w:tc>
          <w:tcPr>
            <w:tcW w:w="2340" w:type="dxa"/>
          </w:tcPr>
          <w:p w14:paraId="0BB6E29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21F7AB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0CB2CF3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DB96FE1" w14:textId="77777777" w:rsidTr="00A352B6">
        <w:tc>
          <w:tcPr>
            <w:tcW w:w="988" w:type="dxa"/>
          </w:tcPr>
          <w:p w14:paraId="7B3B93B5"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379E8143"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Vaizdo kameros aparatinės įrangos atnaujinimas: iš NATO ar ES teritorijoje esančių gamintojo tarnybinių stočių</w:t>
            </w:r>
          </w:p>
        </w:tc>
        <w:tc>
          <w:tcPr>
            <w:tcW w:w="2340" w:type="dxa"/>
          </w:tcPr>
          <w:p w14:paraId="56D1C09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47D5D46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7142E0DD"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A1EFE39" w14:textId="77777777" w:rsidTr="00A352B6">
        <w:tc>
          <w:tcPr>
            <w:tcW w:w="988" w:type="dxa"/>
          </w:tcPr>
          <w:p w14:paraId="3E05CC4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7F7B7D56"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Integruotos vaizdo tūrinio analizės savybės</w:t>
            </w:r>
          </w:p>
        </w:tc>
        <w:tc>
          <w:tcPr>
            <w:tcW w:w="2340" w:type="dxa"/>
          </w:tcPr>
          <w:p w14:paraId="3F844481"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5044D0D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7B0DC3D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DDA770E" w14:textId="77777777" w:rsidTr="00A352B6">
        <w:tc>
          <w:tcPr>
            <w:tcW w:w="988" w:type="dxa"/>
          </w:tcPr>
          <w:p w14:paraId="720BB8EE"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2967" w:type="dxa"/>
          </w:tcPr>
          <w:p w14:paraId="46C275B3"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Taisyklėmis pagrįsti pavojaus signalai: Taip</w:t>
            </w:r>
          </w:p>
        </w:tc>
        <w:tc>
          <w:tcPr>
            <w:tcW w:w="2340" w:type="dxa"/>
          </w:tcPr>
          <w:p w14:paraId="2D2A3BF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484AD70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7A27399F"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966B373" w14:textId="77777777" w:rsidTr="00A352B6">
        <w:tc>
          <w:tcPr>
            <w:tcW w:w="988" w:type="dxa"/>
          </w:tcPr>
          <w:p w14:paraId="51163C4F"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2967" w:type="dxa"/>
          </w:tcPr>
          <w:p w14:paraId="5D1495F0" w14:textId="77777777" w:rsidR="000E67A0" w:rsidRPr="004B5412" w:rsidRDefault="000E67A0" w:rsidP="00A352B6">
            <w:pPr>
              <w:spacing w:before="60" w:after="60"/>
              <w:jc w:val="both"/>
              <w:rPr>
                <w:rFonts w:ascii="Trebuchet MS" w:hAnsi="Trebuchet MS" w:cs="Arial"/>
                <w:iCs/>
                <w:sz w:val="20"/>
                <w:szCs w:val="20"/>
                <w:lang w:val="pt-PT"/>
              </w:rPr>
            </w:pPr>
            <w:proofErr w:type="spellStart"/>
            <w:r w:rsidRPr="004B5412">
              <w:rPr>
                <w:rFonts w:ascii="Trebuchet MS" w:hAnsi="Trebuchet MS" w:cs="Arial"/>
                <w:iCs/>
                <w:sz w:val="20"/>
                <w:szCs w:val="20"/>
                <w:lang w:val="en-GB"/>
              </w:rPr>
              <w:t>Linijos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kirtimas</w:t>
            </w:r>
            <w:proofErr w:type="spellEnd"/>
            <w:r w:rsidRPr="004B5412">
              <w:rPr>
                <w:rFonts w:ascii="Trebuchet MS" w:hAnsi="Trebuchet MS" w:cs="Arial"/>
                <w:iCs/>
                <w:sz w:val="20"/>
                <w:szCs w:val="20"/>
                <w:lang w:val="en-GB"/>
              </w:rPr>
              <w:t xml:space="preserve"> / Line crossing</w:t>
            </w:r>
          </w:p>
        </w:tc>
        <w:tc>
          <w:tcPr>
            <w:tcW w:w="2340" w:type="dxa"/>
          </w:tcPr>
          <w:p w14:paraId="79C8FFF6"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2F107029"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24ABAF0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D303A84" w14:textId="77777777" w:rsidTr="00A352B6">
        <w:tc>
          <w:tcPr>
            <w:tcW w:w="988" w:type="dxa"/>
          </w:tcPr>
          <w:p w14:paraId="23FF320C"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2967" w:type="dxa"/>
          </w:tcPr>
          <w:p w14:paraId="102FC616"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Patekimas ir išėjimas iš lauko: Taip</w:t>
            </w:r>
          </w:p>
        </w:tc>
        <w:tc>
          <w:tcPr>
            <w:tcW w:w="2340" w:type="dxa"/>
          </w:tcPr>
          <w:p w14:paraId="13CEF7A9"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5FFD4A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428ED93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2DCE777" w14:textId="77777777" w:rsidTr="00A352B6">
        <w:tc>
          <w:tcPr>
            <w:tcW w:w="988" w:type="dxa"/>
          </w:tcPr>
          <w:p w14:paraId="3E41DFDA"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2967" w:type="dxa"/>
          </w:tcPr>
          <w:p w14:paraId="00357874"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Krypties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sekimas</w:t>
            </w:r>
            <w:proofErr w:type="spellEnd"/>
            <w:r w:rsidRPr="004B5412">
              <w:rPr>
                <w:rFonts w:ascii="Trebuchet MS" w:hAnsi="Trebuchet MS" w:cs="Arial"/>
                <w:iCs/>
                <w:sz w:val="20"/>
                <w:szCs w:val="20"/>
                <w:lang w:val="pt-PT"/>
              </w:rPr>
              <w:t>: Taip</w:t>
            </w:r>
          </w:p>
        </w:tc>
        <w:tc>
          <w:tcPr>
            <w:tcW w:w="2340" w:type="dxa"/>
          </w:tcPr>
          <w:p w14:paraId="1E5AADD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17CBF7B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06E9CFF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E1E1DE6" w14:textId="77777777" w:rsidTr="00A352B6">
        <w:tc>
          <w:tcPr>
            <w:tcW w:w="988" w:type="dxa"/>
          </w:tcPr>
          <w:p w14:paraId="7FA88FCD"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2967" w:type="dxa"/>
          </w:tcPr>
          <w:p w14:paraId="00A1A7EF"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Slampinėjimas</w:t>
            </w:r>
            <w:proofErr w:type="spellEnd"/>
            <w:r w:rsidRPr="004B5412">
              <w:rPr>
                <w:rFonts w:ascii="Trebuchet MS" w:hAnsi="Trebuchet MS" w:cs="Arial"/>
                <w:iCs/>
                <w:sz w:val="20"/>
                <w:szCs w:val="20"/>
                <w:lang w:val="pt-PT"/>
              </w:rPr>
              <w:t>: Taip</w:t>
            </w:r>
          </w:p>
        </w:tc>
        <w:tc>
          <w:tcPr>
            <w:tcW w:w="2340" w:type="dxa"/>
          </w:tcPr>
          <w:p w14:paraId="54B4240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1DD8420C"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0C6A893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4145DF0" w14:textId="77777777" w:rsidTr="00A352B6">
        <w:tc>
          <w:tcPr>
            <w:tcW w:w="988" w:type="dxa"/>
          </w:tcPr>
          <w:p w14:paraId="146DFF7C"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2967" w:type="dxa"/>
          </w:tcPr>
          <w:p w14:paraId="5AEF067F"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Dingę ir likę objektai: Taip</w:t>
            </w:r>
          </w:p>
        </w:tc>
        <w:tc>
          <w:tcPr>
            <w:tcW w:w="2340" w:type="dxa"/>
          </w:tcPr>
          <w:p w14:paraId="1ED916CC"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94C4FB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4F9B4E3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7439136" w14:textId="77777777" w:rsidTr="00A352B6">
        <w:tc>
          <w:tcPr>
            <w:tcW w:w="988" w:type="dxa"/>
          </w:tcPr>
          <w:p w14:paraId="6C647E60"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2967" w:type="dxa"/>
          </w:tcPr>
          <w:p w14:paraId="66511FEF"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Žmonių</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skaičiavimas</w:t>
            </w:r>
            <w:proofErr w:type="spellEnd"/>
            <w:r w:rsidRPr="004B5412">
              <w:rPr>
                <w:rFonts w:ascii="Trebuchet MS" w:hAnsi="Trebuchet MS" w:cs="Arial"/>
                <w:iCs/>
                <w:sz w:val="20"/>
                <w:szCs w:val="20"/>
                <w:lang w:val="pt-PT"/>
              </w:rPr>
              <w:t>: Taip</w:t>
            </w:r>
          </w:p>
        </w:tc>
        <w:tc>
          <w:tcPr>
            <w:tcW w:w="2340" w:type="dxa"/>
          </w:tcPr>
          <w:p w14:paraId="514305C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1341FAC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653EDA2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6A0FA11" w14:textId="77777777" w:rsidTr="00A352B6">
        <w:tc>
          <w:tcPr>
            <w:tcW w:w="988" w:type="dxa"/>
          </w:tcPr>
          <w:p w14:paraId="3626A14E"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2967" w:type="dxa"/>
          </w:tcPr>
          <w:p w14:paraId="0306FB44" w14:textId="77777777" w:rsidR="000E67A0" w:rsidRPr="004B5412" w:rsidRDefault="000E67A0" w:rsidP="00A352B6">
            <w:pPr>
              <w:spacing w:before="60" w:after="60"/>
              <w:jc w:val="both"/>
              <w:rPr>
                <w:rFonts w:ascii="Trebuchet MS" w:hAnsi="Trebuchet MS" w:cs="Arial"/>
                <w:iCs/>
                <w:sz w:val="20"/>
                <w:szCs w:val="20"/>
                <w:lang w:val="en-GB"/>
              </w:rPr>
            </w:pPr>
            <w:r w:rsidRPr="004B5412">
              <w:rPr>
                <w:rFonts w:ascii="Trebuchet MS" w:hAnsi="Trebuchet MS" w:cs="Arial"/>
                <w:iCs/>
                <w:sz w:val="20"/>
                <w:szCs w:val="20"/>
                <w:lang w:val="en-GB"/>
              </w:rPr>
              <w:t xml:space="preserve">Minios </w:t>
            </w:r>
            <w:proofErr w:type="spellStart"/>
            <w:r w:rsidRPr="004B5412">
              <w:rPr>
                <w:rFonts w:ascii="Trebuchet MS" w:hAnsi="Trebuchet MS" w:cs="Arial"/>
                <w:iCs/>
                <w:sz w:val="20"/>
                <w:szCs w:val="20"/>
                <w:lang w:val="en-GB"/>
              </w:rPr>
              <w:t>tankio</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įvertinimas</w:t>
            </w:r>
            <w:proofErr w:type="spellEnd"/>
            <w:r w:rsidRPr="004B5412">
              <w:rPr>
                <w:rFonts w:ascii="Trebuchet MS" w:hAnsi="Trebuchet MS" w:cs="Arial"/>
                <w:iCs/>
                <w:sz w:val="20"/>
                <w:szCs w:val="20"/>
                <w:lang w:val="pt-PT"/>
              </w:rPr>
              <w:t>: Taip</w:t>
            </w:r>
          </w:p>
        </w:tc>
        <w:tc>
          <w:tcPr>
            <w:tcW w:w="2340" w:type="dxa"/>
          </w:tcPr>
          <w:p w14:paraId="3DE20F9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247CA39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C9CCE3E"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EF50AB5" w14:textId="77777777" w:rsidTr="00A352B6">
        <w:tc>
          <w:tcPr>
            <w:tcW w:w="988" w:type="dxa"/>
          </w:tcPr>
          <w:p w14:paraId="68A613F9"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967" w:type="dxa"/>
          </w:tcPr>
          <w:p w14:paraId="46592155"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Papildomi</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analitikos</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objektų</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filtrai</w:t>
            </w:r>
            <w:proofErr w:type="spellEnd"/>
          </w:p>
        </w:tc>
        <w:tc>
          <w:tcPr>
            <w:tcW w:w="2340" w:type="dxa"/>
          </w:tcPr>
          <w:p w14:paraId="6460869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6618C22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5EDCFD7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3EF3E87" w14:textId="77777777" w:rsidTr="00A352B6">
        <w:tc>
          <w:tcPr>
            <w:tcW w:w="988" w:type="dxa"/>
          </w:tcPr>
          <w:p w14:paraId="79A8B657"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2967" w:type="dxa"/>
          </w:tcPr>
          <w:p w14:paraId="586819B8"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Trukmė</w:t>
            </w:r>
            <w:proofErr w:type="spellEnd"/>
            <w:r w:rsidRPr="004B5412">
              <w:rPr>
                <w:rFonts w:ascii="Trebuchet MS" w:hAnsi="Trebuchet MS" w:cs="Arial"/>
                <w:iCs/>
                <w:sz w:val="20"/>
                <w:szCs w:val="20"/>
                <w:lang w:val="pt-PT"/>
              </w:rPr>
              <w:t>: Taip</w:t>
            </w:r>
          </w:p>
        </w:tc>
        <w:tc>
          <w:tcPr>
            <w:tcW w:w="2340" w:type="dxa"/>
          </w:tcPr>
          <w:p w14:paraId="2CAF9A4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67BDBDD3"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75283E6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179F4F3" w14:textId="77777777" w:rsidTr="00A352B6">
        <w:tc>
          <w:tcPr>
            <w:tcW w:w="988" w:type="dxa"/>
          </w:tcPr>
          <w:p w14:paraId="2C3E889A"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2967" w:type="dxa"/>
          </w:tcPr>
          <w:p w14:paraId="760B4153"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Dydis</w:t>
            </w:r>
            <w:proofErr w:type="spellEnd"/>
            <w:r w:rsidRPr="004B5412">
              <w:rPr>
                <w:rFonts w:ascii="Trebuchet MS" w:hAnsi="Trebuchet MS" w:cs="Arial"/>
                <w:iCs/>
                <w:sz w:val="20"/>
                <w:szCs w:val="20"/>
                <w:lang w:val="pt-PT"/>
              </w:rPr>
              <w:t>: Taip</w:t>
            </w:r>
          </w:p>
        </w:tc>
        <w:tc>
          <w:tcPr>
            <w:tcW w:w="2340" w:type="dxa"/>
          </w:tcPr>
          <w:p w14:paraId="28D6150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37F0609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1BB7490B"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2AA4065" w14:textId="77777777" w:rsidTr="00A352B6">
        <w:tc>
          <w:tcPr>
            <w:tcW w:w="988" w:type="dxa"/>
          </w:tcPr>
          <w:p w14:paraId="1EB6F2D5"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2967" w:type="dxa"/>
          </w:tcPr>
          <w:p w14:paraId="6B8EA613"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Proporcijos</w:t>
            </w:r>
            <w:proofErr w:type="spellEnd"/>
            <w:r w:rsidRPr="004B5412">
              <w:rPr>
                <w:rFonts w:ascii="Trebuchet MS" w:hAnsi="Trebuchet MS" w:cs="Arial"/>
                <w:iCs/>
                <w:sz w:val="20"/>
                <w:szCs w:val="20"/>
                <w:lang w:val="pt-PT"/>
              </w:rPr>
              <w:t>: Taip</w:t>
            </w:r>
          </w:p>
        </w:tc>
        <w:tc>
          <w:tcPr>
            <w:tcW w:w="2340" w:type="dxa"/>
          </w:tcPr>
          <w:p w14:paraId="5A8618C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6572012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61A42EF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D42FD0D" w14:textId="77777777" w:rsidTr="00A352B6">
        <w:tc>
          <w:tcPr>
            <w:tcW w:w="988" w:type="dxa"/>
          </w:tcPr>
          <w:p w14:paraId="08756944"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2967" w:type="dxa"/>
          </w:tcPr>
          <w:p w14:paraId="1B5411E0"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Kryptis</w:t>
            </w:r>
            <w:proofErr w:type="spellEnd"/>
            <w:r w:rsidRPr="004B5412">
              <w:rPr>
                <w:rFonts w:ascii="Trebuchet MS" w:hAnsi="Trebuchet MS" w:cs="Arial"/>
                <w:iCs/>
                <w:sz w:val="20"/>
                <w:szCs w:val="20"/>
                <w:lang w:val="pt-PT"/>
              </w:rPr>
              <w:t>: Taip</w:t>
            </w:r>
            <w:r>
              <w:rPr>
                <w:rFonts w:ascii="Trebuchet MS" w:hAnsi="Trebuchet MS" w:cs="Arial"/>
                <w:iCs/>
                <w:sz w:val="20"/>
                <w:szCs w:val="20"/>
                <w:lang w:val="pt-PT"/>
              </w:rPr>
              <w:t>13</w:t>
            </w:r>
          </w:p>
        </w:tc>
        <w:tc>
          <w:tcPr>
            <w:tcW w:w="2340" w:type="dxa"/>
          </w:tcPr>
          <w:p w14:paraId="033E6C63"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0CD0B350"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3D7BB10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07A37E2" w14:textId="77777777" w:rsidTr="00A352B6">
        <w:tc>
          <w:tcPr>
            <w:tcW w:w="988" w:type="dxa"/>
          </w:tcPr>
          <w:p w14:paraId="1DF2AA06"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2967" w:type="dxa"/>
          </w:tcPr>
          <w:p w14:paraId="01717AE8"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Spalva</w:t>
            </w:r>
            <w:proofErr w:type="spellEnd"/>
            <w:r w:rsidRPr="004B5412">
              <w:rPr>
                <w:rFonts w:ascii="Trebuchet MS" w:hAnsi="Trebuchet MS" w:cs="Arial"/>
                <w:iCs/>
                <w:sz w:val="20"/>
                <w:szCs w:val="20"/>
                <w:lang w:val="pt-PT"/>
              </w:rPr>
              <w:t>: Taip</w:t>
            </w:r>
          </w:p>
        </w:tc>
        <w:tc>
          <w:tcPr>
            <w:tcW w:w="2340" w:type="dxa"/>
          </w:tcPr>
          <w:p w14:paraId="7984B7C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738B082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37C5F5F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F0BFC91" w14:textId="77777777" w:rsidTr="00A352B6">
        <w:tc>
          <w:tcPr>
            <w:tcW w:w="988" w:type="dxa"/>
          </w:tcPr>
          <w:p w14:paraId="2BBEBE8E"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2967" w:type="dxa"/>
          </w:tcPr>
          <w:p w14:paraId="4FA1252D" w14:textId="77777777" w:rsidR="000E67A0" w:rsidRPr="004B5412" w:rsidRDefault="000E67A0" w:rsidP="00A352B6">
            <w:pPr>
              <w:spacing w:before="60" w:after="60"/>
              <w:jc w:val="both"/>
              <w:rPr>
                <w:rFonts w:ascii="Trebuchet MS" w:hAnsi="Trebuchet MS" w:cs="Arial"/>
                <w:iCs/>
                <w:sz w:val="20"/>
                <w:szCs w:val="20"/>
                <w:lang w:val="en-GB"/>
              </w:rPr>
            </w:pPr>
            <w:proofErr w:type="spellStart"/>
            <w:r w:rsidRPr="004B5412">
              <w:rPr>
                <w:rFonts w:ascii="Trebuchet MS" w:hAnsi="Trebuchet MS" w:cs="Arial"/>
                <w:iCs/>
                <w:sz w:val="20"/>
                <w:szCs w:val="20"/>
                <w:lang w:val="en-GB"/>
              </w:rPr>
              <w:t>Objekto</w:t>
            </w:r>
            <w:proofErr w:type="spellEnd"/>
            <w:r w:rsidRPr="004B5412">
              <w:rPr>
                <w:rFonts w:ascii="Trebuchet MS" w:hAnsi="Trebuchet MS" w:cs="Arial"/>
                <w:iCs/>
                <w:sz w:val="20"/>
                <w:szCs w:val="20"/>
                <w:lang w:val="en-GB"/>
              </w:rPr>
              <w:t xml:space="preserve"> </w:t>
            </w:r>
            <w:proofErr w:type="spellStart"/>
            <w:r w:rsidRPr="004B5412">
              <w:rPr>
                <w:rFonts w:ascii="Trebuchet MS" w:hAnsi="Trebuchet MS" w:cs="Arial"/>
                <w:iCs/>
                <w:sz w:val="20"/>
                <w:szCs w:val="20"/>
                <w:lang w:val="en-GB"/>
              </w:rPr>
              <w:t>tipas</w:t>
            </w:r>
            <w:proofErr w:type="spellEnd"/>
            <w:r w:rsidRPr="004B5412">
              <w:rPr>
                <w:rFonts w:ascii="Trebuchet MS" w:hAnsi="Trebuchet MS" w:cs="Arial"/>
                <w:iCs/>
                <w:sz w:val="20"/>
                <w:szCs w:val="20"/>
                <w:lang w:val="en-GB"/>
              </w:rPr>
              <w:t>: Taip</w:t>
            </w:r>
          </w:p>
        </w:tc>
        <w:tc>
          <w:tcPr>
            <w:tcW w:w="2340" w:type="dxa"/>
          </w:tcPr>
          <w:p w14:paraId="741C162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tcPr>
          <w:p w14:paraId="748A91BC"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tcPr>
          <w:p w14:paraId="0305C2BA" w14:textId="77777777" w:rsidR="000E67A0" w:rsidRPr="004B5412" w:rsidRDefault="000E67A0" w:rsidP="00A352B6">
            <w:pPr>
              <w:spacing w:before="60" w:after="60"/>
              <w:jc w:val="center"/>
              <w:rPr>
                <w:rFonts w:ascii="Trebuchet MS" w:hAnsi="Trebuchet MS" w:cs="Arial"/>
                <w:b/>
                <w:bCs/>
                <w:iCs/>
                <w:sz w:val="20"/>
                <w:szCs w:val="20"/>
                <w:lang w:val="pt-PT"/>
              </w:rPr>
            </w:pPr>
          </w:p>
        </w:tc>
      </w:tr>
    </w:tbl>
    <w:p w14:paraId="59E4F37C" w14:textId="77777777" w:rsidR="000E67A0" w:rsidRPr="004B5412" w:rsidRDefault="000E67A0" w:rsidP="000E67A0">
      <w:pPr>
        <w:pStyle w:val="Bodytext90"/>
        <w:shd w:val="clear" w:color="auto" w:fill="auto"/>
        <w:spacing w:line="240" w:lineRule="auto"/>
        <w:jc w:val="center"/>
        <w:rPr>
          <w:rFonts w:ascii="Trebuchet MS" w:hAnsi="Trebuchet MS" w:cs="Arial"/>
          <w:iCs/>
          <w:sz w:val="20"/>
          <w:szCs w:val="20"/>
        </w:rPr>
      </w:pPr>
    </w:p>
    <w:p w14:paraId="3F5DBE5A" w14:textId="3F2F6A40" w:rsidR="000E67A0" w:rsidRDefault="000E67A0" w:rsidP="000E67A0">
      <w:pPr>
        <w:pStyle w:val="Bodytext90"/>
        <w:shd w:val="clear" w:color="auto" w:fill="auto"/>
        <w:spacing w:line="240" w:lineRule="auto"/>
        <w:jc w:val="center"/>
        <w:rPr>
          <w:rFonts w:ascii="Trebuchet MS" w:hAnsi="Trebuchet MS" w:cs="Arial"/>
          <w:iCs/>
          <w:sz w:val="20"/>
          <w:szCs w:val="20"/>
        </w:rPr>
      </w:pPr>
      <w:r>
        <w:rPr>
          <w:rFonts w:ascii="Trebuchet MS" w:hAnsi="Trebuchet MS" w:cs="Arial"/>
          <w:iCs/>
          <w:sz w:val="20"/>
          <w:szCs w:val="20"/>
        </w:rPr>
        <w:t>1</w:t>
      </w:r>
      <w:r w:rsidR="00453C15">
        <w:rPr>
          <w:rFonts w:ascii="Trebuchet MS" w:hAnsi="Trebuchet MS" w:cs="Arial"/>
          <w:iCs/>
          <w:sz w:val="20"/>
          <w:szCs w:val="20"/>
        </w:rPr>
        <w:t>3</w:t>
      </w:r>
      <w:r>
        <w:rPr>
          <w:rFonts w:ascii="Trebuchet MS" w:hAnsi="Trebuchet MS" w:cs="Arial"/>
          <w:iCs/>
          <w:sz w:val="20"/>
          <w:szCs w:val="20"/>
        </w:rPr>
        <w:t xml:space="preserve"> PRIEDAS</w:t>
      </w:r>
    </w:p>
    <w:p w14:paraId="0A5C6887" w14:textId="77777777" w:rsidR="000E67A0" w:rsidRPr="004B5412" w:rsidRDefault="000E67A0" w:rsidP="000E67A0">
      <w:pPr>
        <w:pStyle w:val="Bodytext90"/>
        <w:shd w:val="clear" w:color="auto" w:fill="auto"/>
        <w:spacing w:line="240" w:lineRule="auto"/>
        <w:jc w:val="center"/>
        <w:rPr>
          <w:rFonts w:ascii="Trebuchet MS" w:hAnsi="Trebuchet MS" w:cs="Arial"/>
          <w:iCs/>
          <w:sz w:val="20"/>
          <w:szCs w:val="20"/>
        </w:rPr>
      </w:pPr>
      <w:r w:rsidRPr="004B5412">
        <w:rPr>
          <w:rFonts w:ascii="Trebuchet MS" w:hAnsi="Trebuchet MS" w:cs="Arial"/>
          <w:iCs/>
          <w:sz w:val="20"/>
          <w:szCs w:val="20"/>
        </w:rPr>
        <w:t>TECHNINIAI REIKALAVIMAI NEPERTRAUKIAMO MAITINIMO ĮRENGINIUI</w:t>
      </w:r>
    </w:p>
    <w:tbl>
      <w:tblPr>
        <w:tblStyle w:val="TableGrid"/>
        <w:tblW w:w="10001" w:type="dxa"/>
        <w:tblLook w:val="04A0" w:firstRow="1" w:lastRow="0" w:firstColumn="1" w:lastColumn="0" w:noHBand="0" w:noVBand="1"/>
      </w:tblPr>
      <w:tblGrid>
        <w:gridCol w:w="1271"/>
        <w:gridCol w:w="3240"/>
        <w:gridCol w:w="2340"/>
        <w:gridCol w:w="2250"/>
        <w:gridCol w:w="900"/>
      </w:tblGrid>
      <w:tr w:rsidR="000E67A0" w:rsidRPr="0041307C" w14:paraId="36DA0CF1" w14:textId="77777777" w:rsidTr="00A352B6">
        <w:tc>
          <w:tcPr>
            <w:tcW w:w="1271" w:type="dxa"/>
            <w:vMerge w:val="restart"/>
            <w:vAlign w:val="center"/>
          </w:tcPr>
          <w:p w14:paraId="1622B0C1"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3240" w:type="dxa"/>
            <w:vMerge w:val="restart"/>
            <w:vAlign w:val="center"/>
          </w:tcPr>
          <w:p w14:paraId="4BE387F2"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340" w:type="dxa"/>
            <w:vMerge w:val="restart"/>
            <w:vAlign w:val="center"/>
          </w:tcPr>
          <w:p w14:paraId="72E332B7"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150" w:type="dxa"/>
            <w:gridSpan w:val="2"/>
            <w:vAlign w:val="center"/>
          </w:tcPr>
          <w:p w14:paraId="111D9497" w14:textId="77777777" w:rsidR="000E67A0" w:rsidRPr="004B5412" w:rsidRDefault="000E67A0" w:rsidP="00A352B6">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0E67A0" w:rsidRPr="0041307C" w14:paraId="06BB6113" w14:textId="77777777" w:rsidTr="00A352B6">
        <w:tc>
          <w:tcPr>
            <w:tcW w:w="1271" w:type="dxa"/>
            <w:vMerge/>
            <w:vAlign w:val="center"/>
          </w:tcPr>
          <w:p w14:paraId="662F5A3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3240" w:type="dxa"/>
            <w:vMerge/>
            <w:vAlign w:val="center"/>
          </w:tcPr>
          <w:p w14:paraId="41A4893B" w14:textId="77777777" w:rsidR="000E67A0" w:rsidRPr="004B5412" w:rsidRDefault="000E67A0" w:rsidP="00A352B6">
            <w:pPr>
              <w:spacing w:before="60" w:after="60"/>
              <w:jc w:val="both"/>
              <w:rPr>
                <w:rFonts w:ascii="Trebuchet MS" w:eastAsia="Calibri" w:hAnsi="Trebuchet MS" w:cs="Arial"/>
                <w:b/>
                <w:bCs/>
                <w:iCs/>
                <w:sz w:val="20"/>
                <w:szCs w:val="20"/>
                <w:lang w:val="pt-PT"/>
              </w:rPr>
            </w:pPr>
          </w:p>
        </w:tc>
        <w:tc>
          <w:tcPr>
            <w:tcW w:w="2340" w:type="dxa"/>
            <w:vMerge/>
          </w:tcPr>
          <w:p w14:paraId="60317E7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5CC7F01"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900" w:type="dxa"/>
            <w:vAlign w:val="center"/>
          </w:tcPr>
          <w:p w14:paraId="71312DEA"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0E67A0" w:rsidRPr="0041307C" w14:paraId="70FCF794" w14:textId="77777777" w:rsidTr="00A352B6">
        <w:tc>
          <w:tcPr>
            <w:tcW w:w="1271" w:type="dxa"/>
            <w:vAlign w:val="center"/>
          </w:tcPr>
          <w:p w14:paraId="5D87BB24"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rPr>
            </w:pPr>
          </w:p>
        </w:tc>
        <w:tc>
          <w:tcPr>
            <w:tcW w:w="3240" w:type="dxa"/>
            <w:vAlign w:val="center"/>
          </w:tcPr>
          <w:p w14:paraId="3B23387C" w14:textId="77777777" w:rsidR="000E67A0" w:rsidRPr="004B5412" w:rsidRDefault="000E67A0" w:rsidP="00A352B6">
            <w:pPr>
              <w:spacing w:before="60" w:after="60"/>
              <w:jc w:val="both"/>
              <w:rPr>
                <w:rFonts w:ascii="Trebuchet MS" w:eastAsia="Calibri" w:hAnsi="Trebuchet MS" w:cs="Arial"/>
                <w:b/>
                <w:bCs/>
                <w:iCs/>
                <w:sz w:val="20"/>
                <w:szCs w:val="20"/>
              </w:rPr>
            </w:pPr>
            <w:r w:rsidRPr="004B5412">
              <w:rPr>
                <w:rFonts w:ascii="Trebuchet MS" w:eastAsia="Calibri" w:hAnsi="Trebuchet MS" w:cs="Arial"/>
                <w:b/>
                <w:bCs/>
                <w:iCs/>
                <w:sz w:val="20"/>
                <w:szCs w:val="20"/>
                <w:lang w:val="pt-PT"/>
              </w:rPr>
              <w:t>Nepertraukiamo maitinimo įrenginys Eaton 9SX1000IR arba lygiavertis</w:t>
            </w:r>
          </w:p>
        </w:tc>
        <w:tc>
          <w:tcPr>
            <w:tcW w:w="2340" w:type="dxa"/>
          </w:tcPr>
          <w:p w14:paraId="513AAFCF" w14:textId="77777777" w:rsidR="000E67A0" w:rsidRPr="004B5412" w:rsidRDefault="000E67A0" w:rsidP="00A352B6">
            <w:pPr>
              <w:spacing w:before="60" w:after="60"/>
              <w:jc w:val="both"/>
              <w:rPr>
                <w:rFonts w:ascii="Trebuchet MS" w:eastAsia="Calibri" w:hAnsi="Trebuchet MS" w:cs="Arial"/>
                <w:bCs/>
                <w:iCs/>
                <w:sz w:val="20"/>
                <w:szCs w:val="20"/>
              </w:rPr>
            </w:pPr>
            <w:r w:rsidRPr="004B5412">
              <w:rPr>
                <w:rFonts w:ascii="Trebuchet MS" w:eastAsia="Calibri" w:hAnsi="Trebuchet MS" w:cs="Arial"/>
                <w:bCs/>
                <w:iCs/>
                <w:sz w:val="20"/>
                <w:szCs w:val="20"/>
              </w:rPr>
              <w:t>[nurodyti įrenginio modelį, gamintoją, pagaminimo šalį]</w:t>
            </w:r>
          </w:p>
        </w:tc>
        <w:tc>
          <w:tcPr>
            <w:tcW w:w="2250" w:type="dxa"/>
            <w:vAlign w:val="center"/>
          </w:tcPr>
          <w:p w14:paraId="53776BF8"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2775E5C8"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3DA7C21C" w14:textId="77777777" w:rsidTr="00A352B6">
        <w:tc>
          <w:tcPr>
            <w:tcW w:w="1271" w:type="dxa"/>
            <w:vAlign w:val="center"/>
          </w:tcPr>
          <w:p w14:paraId="33B2E55F"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rPr>
            </w:pPr>
          </w:p>
        </w:tc>
        <w:tc>
          <w:tcPr>
            <w:tcW w:w="3240" w:type="dxa"/>
            <w:vAlign w:val="center"/>
          </w:tcPr>
          <w:p w14:paraId="71164A0C"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rPr>
              <w:t>Dvigubo konvertavimo (</w:t>
            </w:r>
            <w:proofErr w:type="spellStart"/>
            <w:r w:rsidRPr="004B5412">
              <w:rPr>
                <w:rFonts w:ascii="Trebuchet MS" w:hAnsi="Trebuchet MS" w:cs="Arial"/>
                <w:iCs/>
                <w:sz w:val="20"/>
                <w:szCs w:val="20"/>
              </w:rPr>
              <w:t>on</w:t>
            </w:r>
            <w:proofErr w:type="spellEnd"/>
            <w:r w:rsidRPr="004B5412">
              <w:rPr>
                <w:rFonts w:ascii="Trebuchet MS" w:hAnsi="Trebuchet MS" w:cs="Arial"/>
                <w:iCs/>
                <w:sz w:val="20"/>
                <w:szCs w:val="20"/>
              </w:rPr>
              <w:t>-line) tipo</w:t>
            </w:r>
          </w:p>
        </w:tc>
        <w:tc>
          <w:tcPr>
            <w:tcW w:w="2340" w:type="dxa"/>
          </w:tcPr>
          <w:p w14:paraId="7F2394B5"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130CE8C1"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7149F779"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1605E932" w14:textId="77777777" w:rsidTr="00A352B6">
        <w:tc>
          <w:tcPr>
            <w:tcW w:w="1271" w:type="dxa"/>
            <w:vAlign w:val="center"/>
          </w:tcPr>
          <w:p w14:paraId="67CE8E67"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A39E446" w14:textId="77777777" w:rsidR="000E67A0" w:rsidRPr="004B5412" w:rsidRDefault="000E67A0" w:rsidP="00A352B6">
            <w:pPr>
              <w:spacing w:before="60" w:after="60"/>
              <w:jc w:val="both"/>
              <w:rPr>
                <w:rFonts w:ascii="Trebuchet MS" w:eastAsia="Calibri" w:hAnsi="Trebuchet MS" w:cs="Arial"/>
                <w:b/>
                <w:bCs/>
                <w:iCs/>
                <w:sz w:val="20"/>
                <w:szCs w:val="20"/>
                <w:lang w:val="pt-PT"/>
              </w:rPr>
            </w:pPr>
            <w:r w:rsidRPr="004B5412">
              <w:rPr>
                <w:rFonts w:ascii="Trebuchet MS" w:hAnsi="Trebuchet MS" w:cs="Arial"/>
                <w:iCs/>
                <w:sz w:val="20"/>
                <w:szCs w:val="20"/>
              </w:rPr>
              <w:t>Įėjimo įtampa: ~230V</w:t>
            </w:r>
          </w:p>
        </w:tc>
        <w:tc>
          <w:tcPr>
            <w:tcW w:w="2340" w:type="dxa"/>
          </w:tcPr>
          <w:p w14:paraId="19F74FFC"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3FC44872"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681C0558"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76DB6E35" w14:textId="77777777" w:rsidTr="00A352B6">
        <w:tc>
          <w:tcPr>
            <w:tcW w:w="1271" w:type="dxa"/>
            <w:vAlign w:val="center"/>
          </w:tcPr>
          <w:p w14:paraId="7BCFF00A"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3389768" w14:textId="77777777" w:rsidR="000E67A0" w:rsidRPr="004B5412" w:rsidRDefault="000E67A0" w:rsidP="00A352B6">
            <w:pPr>
              <w:spacing w:before="60" w:after="60"/>
              <w:jc w:val="both"/>
              <w:rPr>
                <w:rFonts w:ascii="Trebuchet MS" w:hAnsi="Trebuchet MS" w:cs="Arial"/>
                <w:iCs/>
                <w:sz w:val="20"/>
                <w:szCs w:val="20"/>
              </w:rPr>
            </w:pPr>
            <w:r w:rsidRPr="004B5412">
              <w:rPr>
                <w:rFonts w:ascii="Trebuchet MS" w:hAnsi="Trebuchet MS" w:cs="Arial"/>
                <w:iCs/>
                <w:sz w:val="20"/>
                <w:szCs w:val="20"/>
              </w:rPr>
              <w:t xml:space="preserve">Vienfazis, </w:t>
            </w:r>
            <w:proofErr w:type="spellStart"/>
            <w:r w:rsidRPr="004B5412">
              <w:rPr>
                <w:rFonts w:ascii="Trebuchet MS" w:hAnsi="Trebuchet MS" w:cs="Arial"/>
                <w:iCs/>
                <w:sz w:val="20"/>
                <w:szCs w:val="20"/>
              </w:rPr>
              <w:t>neutralė</w:t>
            </w:r>
            <w:proofErr w:type="spellEnd"/>
            <w:r w:rsidRPr="004B5412">
              <w:rPr>
                <w:rFonts w:ascii="Trebuchet MS" w:hAnsi="Trebuchet MS" w:cs="Arial"/>
                <w:iCs/>
                <w:sz w:val="20"/>
                <w:szCs w:val="20"/>
              </w:rPr>
              <w:t xml:space="preserve"> įžeminta</w:t>
            </w:r>
          </w:p>
        </w:tc>
        <w:tc>
          <w:tcPr>
            <w:tcW w:w="2340" w:type="dxa"/>
          </w:tcPr>
          <w:p w14:paraId="5D1560A6"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1829A17D"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10250271"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097F6867" w14:textId="77777777" w:rsidTr="00A352B6">
        <w:tc>
          <w:tcPr>
            <w:tcW w:w="1271" w:type="dxa"/>
            <w:vAlign w:val="center"/>
          </w:tcPr>
          <w:p w14:paraId="5B1FDA31"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70027C37" w14:textId="77777777" w:rsidR="000E67A0" w:rsidRPr="004B5412" w:rsidRDefault="000E67A0" w:rsidP="00A352B6">
            <w:pPr>
              <w:spacing w:before="60" w:after="60"/>
              <w:jc w:val="both"/>
              <w:rPr>
                <w:rFonts w:ascii="Trebuchet MS" w:hAnsi="Trebuchet MS" w:cs="Arial"/>
                <w:iCs/>
                <w:sz w:val="20"/>
                <w:szCs w:val="20"/>
              </w:rPr>
            </w:pPr>
            <w:r w:rsidRPr="004B5412">
              <w:rPr>
                <w:rFonts w:ascii="Trebuchet MS" w:hAnsi="Trebuchet MS" w:cs="Arial"/>
                <w:iCs/>
                <w:sz w:val="20"/>
                <w:szCs w:val="20"/>
              </w:rPr>
              <w:t>Galia: ≥500VA</w:t>
            </w:r>
          </w:p>
        </w:tc>
        <w:tc>
          <w:tcPr>
            <w:tcW w:w="2340" w:type="dxa"/>
          </w:tcPr>
          <w:p w14:paraId="2A6431D5"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60D888ED"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6E09D00D"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2A7CED9F" w14:textId="77777777" w:rsidTr="00A352B6">
        <w:tc>
          <w:tcPr>
            <w:tcW w:w="1271" w:type="dxa"/>
            <w:vAlign w:val="center"/>
          </w:tcPr>
          <w:p w14:paraId="77D4FD9F"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112C488" w14:textId="77777777" w:rsidR="000E67A0" w:rsidRPr="004B5412" w:rsidRDefault="000E67A0" w:rsidP="00A352B6">
            <w:pPr>
              <w:spacing w:before="60" w:after="60"/>
              <w:jc w:val="both"/>
              <w:rPr>
                <w:rFonts w:ascii="Trebuchet MS" w:hAnsi="Trebuchet MS" w:cs="Arial"/>
                <w:iCs/>
                <w:sz w:val="20"/>
                <w:szCs w:val="20"/>
              </w:rPr>
            </w:pPr>
            <w:r w:rsidRPr="004B5412">
              <w:rPr>
                <w:rFonts w:ascii="Trebuchet MS" w:hAnsi="Trebuchet MS" w:cs="Arial"/>
                <w:iCs/>
                <w:sz w:val="20"/>
                <w:szCs w:val="20"/>
              </w:rPr>
              <w:t>Išėjimo įtampa: ~230V</w:t>
            </w:r>
          </w:p>
        </w:tc>
        <w:tc>
          <w:tcPr>
            <w:tcW w:w="2340" w:type="dxa"/>
          </w:tcPr>
          <w:p w14:paraId="080A7458"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250" w:type="dxa"/>
            <w:vAlign w:val="center"/>
          </w:tcPr>
          <w:p w14:paraId="141E0CC4" w14:textId="77777777" w:rsidR="000E67A0" w:rsidRPr="004B5412" w:rsidRDefault="000E67A0" w:rsidP="00A352B6">
            <w:pPr>
              <w:spacing w:before="60" w:after="60"/>
              <w:jc w:val="center"/>
              <w:rPr>
                <w:rFonts w:ascii="Trebuchet MS" w:hAnsi="Trebuchet MS" w:cs="Arial"/>
                <w:b/>
                <w:bCs/>
                <w:iCs/>
                <w:sz w:val="20"/>
                <w:szCs w:val="20"/>
              </w:rPr>
            </w:pPr>
          </w:p>
        </w:tc>
        <w:tc>
          <w:tcPr>
            <w:tcW w:w="900" w:type="dxa"/>
            <w:vAlign w:val="center"/>
          </w:tcPr>
          <w:p w14:paraId="5FDC88E7"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119B5EC5" w14:textId="77777777" w:rsidTr="00A352B6">
        <w:tc>
          <w:tcPr>
            <w:tcW w:w="1271" w:type="dxa"/>
            <w:vAlign w:val="center"/>
          </w:tcPr>
          <w:p w14:paraId="15B4AF3A"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4FB2FBF7" w14:textId="77777777" w:rsidR="000E67A0" w:rsidRPr="0041307C" w:rsidRDefault="000E67A0" w:rsidP="00A352B6">
            <w:pPr>
              <w:spacing w:before="60" w:after="60"/>
              <w:jc w:val="both"/>
              <w:rPr>
                <w:rFonts w:ascii="Trebuchet MS" w:hAnsi="Trebuchet MS" w:cs="Arial"/>
                <w:iCs/>
                <w:sz w:val="20"/>
                <w:szCs w:val="20"/>
                <w:lang w:val="pt-PT"/>
              </w:rPr>
            </w:pPr>
            <w:r w:rsidRPr="0041307C">
              <w:rPr>
                <w:rFonts w:ascii="Trebuchet MS" w:hAnsi="Trebuchet MS" w:cs="Arial"/>
                <w:iCs/>
                <w:sz w:val="20"/>
                <w:szCs w:val="20"/>
              </w:rPr>
              <w:t xml:space="preserve">Rezervinio maitinimo trukmė: </w:t>
            </w:r>
          </w:p>
        </w:tc>
        <w:tc>
          <w:tcPr>
            <w:tcW w:w="2340" w:type="dxa"/>
          </w:tcPr>
          <w:p w14:paraId="20791FE7"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61C9AD58"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10BED4D"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05FA3AA0" w14:textId="77777777" w:rsidTr="00A352B6">
        <w:tc>
          <w:tcPr>
            <w:tcW w:w="1271" w:type="dxa"/>
            <w:vAlign w:val="center"/>
          </w:tcPr>
          <w:p w14:paraId="108F5D19"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66F33E07"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NMĮ turi būti pramoninio išpildymo, montuojamas spintoje 19“ rėme</w:t>
            </w:r>
          </w:p>
        </w:tc>
        <w:tc>
          <w:tcPr>
            <w:tcW w:w="2340" w:type="dxa"/>
          </w:tcPr>
          <w:p w14:paraId="1C9F8A5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F8B898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728741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20E8F19" w14:textId="77777777" w:rsidTr="00A352B6">
        <w:tc>
          <w:tcPr>
            <w:tcW w:w="1271" w:type="dxa"/>
            <w:vAlign w:val="center"/>
          </w:tcPr>
          <w:p w14:paraId="6BA7BC4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3240" w:type="dxa"/>
            <w:vAlign w:val="center"/>
          </w:tcPr>
          <w:p w14:paraId="1CEFCE4F"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NMĮ apsaugos:</w:t>
            </w:r>
            <w:r w:rsidRPr="0041307C">
              <w:rPr>
                <w:iCs/>
              </w:rPr>
              <w:t xml:space="preserve"> </w:t>
            </w:r>
            <w:r w:rsidRPr="0041307C">
              <w:rPr>
                <w:rFonts w:ascii="Trebuchet MS" w:hAnsi="Trebuchet MS" w:cs="Arial"/>
                <w:iCs/>
                <w:sz w:val="20"/>
                <w:szCs w:val="20"/>
              </w:rPr>
              <w:t>≥4 val.</w:t>
            </w:r>
          </w:p>
        </w:tc>
        <w:tc>
          <w:tcPr>
            <w:tcW w:w="2340" w:type="dxa"/>
          </w:tcPr>
          <w:p w14:paraId="36CA7BC0"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10FA406E"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B8680F8"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CAEF1AC" w14:textId="77777777" w:rsidTr="00A352B6">
        <w:tc>
          <w:tcPr>
            <w:tcW w:w="1271" w:type="dxa"/>
            <w:vAlign w:val="center"/>
          </w:tcPr>
          <w:p w14:paraId="2394863B" w14:textId="77777777" w:rsidR="000E67A0" w:rsidRPr="009A7C15"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vAlign w:val="center"/>
          </w:tcPr>
          <w:p w14:paraId="13EE383D"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lang w:val="pt-PT"/>
              </w:rPr>
              <w:t>nuo per gilaus akumuliatorių baterijos išsikrovimo</w:t>
            </w:r>
          </w:p>
        </w:tc>
        <w:tc>
          <w:tcPr>
            <w:tcW w:w="2340" w:type="dxa"/>
          </w:tcPr>
          <w:p w14:paraId="34F0357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E4087CC"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0CA68E5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A3E1B3E" w14:textId="77777777" w:rsidTr="00A352B6">
        <w:tc>
          <w:tcPr>
            <w:tcW w:w="1271" w:type="dxa"/>
            <w:vAlign w:val="center"/>
          </w:tcPr>
          <w:p w14:paraId="0E7A466E" w14:textId="77777777" w:rsidR="000E67A0" w:rsidRPr="004B5412"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vAlign w:val="center"/>
          </w:tcPr>
          <w:p w14:paraId="03EC8FA7"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per didelių srovių</w:t>
            </w:r>
          </w:p>
        </w:tc>
        <w:tc>
          <w:tcPr>
            <w:tcW w:w="2340" w:type="dxa"/>
          </w:tcPr>
          <w:p w14:paraId="254FBB2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7ECBBDE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942297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6FB934A4" w14:textId="77777777" w:rsidTr="00A352B6">
        <w:tc>
          <w:tcPr>
            <w:tcW w:w="1271" w:type="dxa"/>
            <w:vAlign w:val="center"/>
          </w:tcPr>
          <w:p w14:paraId="2BA7DEE9" w14:textId="77777777" w:rsidR="000E67A0" w:rsidRPr="009A7C15"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vAlign w:val="center"/>
          </w:tcPr>
          <w:p w14:paraId="621F4BC3"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trumpų jungimų</w:t>
            </w:r>
          </w:p>
        </w:tc>
        <w:tc>
          <w:tcPr>
            <w:tcW w:w="2340" w:type="dxa"/>
          </w:tcPr>
          <w:p w14:paraId="65AA5DBE"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53DB1D0F"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7F6BCE4"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2FFFF0D" w14:textId="77777777" w:rsidTr="00A352B6">
        <w:tc>
          <w:tcPr>
            <w:tcW w:w="1271" w:type="dxa"/>
            <w:vAlign w:val="center"/>
          </w:tcPr>
          <w:p w14:paraId="2F25722A" w14:textId="77777777" w:rsidR="000E67A0" w:rsidRPr="009A7C15"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vAlign w:val="center"/>
          </w:tcPr>
          <w:p w14:paraId="4A996F07"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viršįtampių</w:t>
            </w:r>
          </w:p>
        </w:tc>
        <w:tc>
          <w:tcPr>
            <w:tcW w:w="2340" w:type="dxa"/>
          </w:tcPr>
          <w:p w14:paraId="7B453B1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29F9534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5CFD7861"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409A381" w14:textId="77777777" w:rsidTr="00A352B6">
        <w:tc>
          <w:tcPr>
            <w:tcW w:w="1271" w:type="dxa"/>
            <w:vAlign w:val="center"/>
          </w:tcPr>
          <w:p w14:paraId="31E85916" w14:textId="77777777" w:rsidR="000E67A0" w:rsidRPr="009A7C15"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vAlign w:val="center"/>
          </w:tcPr>
          <w:p w14:paraId="39AE5FC9" w14:textId="77777777" w:rsidR="000E67A0" w:rsidRPr="004B5412" w:rsidRDefault="000E67A0" w:rsidP="00A352B6">
            <w:pPr>
              <w:spacing w:before="60" w:after="60"/>
              <w:jc w:val="both"/>
              <w:rPr>
                <w:rFonts w:ascii="Trebuchet MS" w:hAnsi="Trebuchet MS" w:cs="Arial"/>
                <w:iCs/>
                <w:sz w:val="20"/>
                <w:szCs w:val="20"/>
                <w:lang w:val="pt-PT"/>
              </w:rPr>
            </w:pPr>
            <w:r w:rsidRPr="004B5412">
              <w:rPr>
                <w:rFonts w:ascii="Trebuchet MS" w:hAnsi="Trebuchet MS" w:cs="Arial"/>
                <w:iCs/>
                <w:sz w:val="20"/>
                <w:szCs w:val="20"/>
              </w:rPr>
              <w:t>per žemų įtampų</w:t>
            </w:r>
          </w:p>
        </w:tc>
        <w:tc>
          <w:tcPr>
            <w:tcW w:w="2340" w:type="dxa"/>
          </w:tcPr>
          <w:p w14:paraId="719D74B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409464E1"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17EEED13"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9813ADB" w14:textId="77777777" w:rsidTr="00A352B6">
        <w:tc>
          <w:tcPr>
            <w:tcW w:w="1271" w:type="dxa"/>
            <w:vAlign w:val="center"/>
          </w:tcPr>
          <w:p w14:paraId="40D26F25" w14:textId="77777777" w:rsidR="000E67A0" w:rsidRPr="009A7C15" w:rsidRDefault="000E67A0" w:rsidP="000E67A0">
            <w:pPr>
              <w:pStyle w:val="ListParagraph"/>
              <w:numPr>
                <w:ilvl w:val="2"/>
                <w:numId w:val="2"/>
              </w:numPr>
              <w:spacing w:before="60" w:after="60"/>
              <w:ind w:left="731" w:hanging="731"/>
              <w:jc w:val="both"/>
              <w:rPr>
                <w:rFonts w:ascii="Trebuchet MS" w:eastAsia="Calibri" w:hAnsi="Trebuchet MS" w:cs="Arial"/>
                <w:bCs/>
                <w:iCs/>
                <w:sz w:val="20"/>
                <w:szCs w:val="20"/>
                <w:lang w:val="pt-PT"/>
              </w:rPr>
            </w:pPr>
          </w:p>
        </w:tc>
        <w:tc>
          <w:tcPr>
            <w:tcW w:w="3240" w:type="dxa"/>
            <w:vAlign w:val="center"/>
          </w:tcPr>
          <w:p w14:paraId="63FEABC4" w14:textId="77777777" w:rsidR="000E67A0" w:rsidRPr="004B5412" w:rsidRDefault="000E67A0" w:rsidP="00A352B6">
            <w:pPr>
              <w:spacing w:before="60" w:after="60"/>
              <w:jc w:val="both"/>
              <w:rPr>
                <w:rFonts w:ascii="Trebuchet MS" w:hAnsi="Trebuchet MS" w:cs="Arial"/>
                <w:iCs/>
                <w:sz w:val="20"/>
                <w:szCs w:val="20"/>
              </w:rPr>
            </w:pPr>
            <w:r w:rsidRPr="004B5412">
              <w:rPr>
                <w:rFonts w:ascii="Trebuchet MS" w:hAnsi="Trebuchet MS" w:cs="Arial"/>
                <w:iCs/>
                <w:sz w:val="20"/>
                <w:szCs w:val="20"/>
              </w:rPr>
              <w:t>terminė</w:t>
            </w:r>
          </w:p>
        </w:tc>
        <w:tc>
          <w:tcPr>
            <w:tcW w:w="2340" w:type="dxa"/>
          </w:tcPr>
          <w:p w14:paraId="3C10696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250" w:type="dxa"/>
            <w:vAlign w:val="center"/>
          </w:tcPr>
          <w:p w14:paraId="5CA951A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900" w:type="dxa"/>
            <w:vAlign w:val="center"/>
          </w:tcPr>
          <w:p w14:paraId="66AEC324" w14:textId="77777777" w:rsidR="000E67A0" w:rsidRPr="004B5412" w:rsidRDefault="000E67A0" w:rsidP="00A352B6">
            <w:pPr>
              <w:spacing w:before="60" w:after="60"/>
              <w:jc w:val="center"/>
              <w:rPr>
                <w:rFonts w:ascii="Trebuchet MS" w:hAnsi="Trebuchet MS" w:cs="Arial"/>
                <w:b/>
                <w:bCs/>
                <w:iCs/>
                <w:sz w:val="20"/>
                <w:szCs w:val="20"/>
                <w:lang w:val="pt-PT"/>
              </w:rPr>
            </w:pPr>
          </w:p>
        </w:tc>
      </w:tr>
    </w:tbl>
    <w:p w14:paraId="4DBBCA49" w14:textId="77777777" w:rsidR="000E67A0" w:rsidRPr="004B5412" w:rsidRDefault="000E67A0" w:rsidP="000E67A0">
      <w:pPr>
        <w:pStyle w:val="Bodytext90"/>
        <w:shd w:val="clear" w:color="auto" w:fill="auto"/>
        <w:spacing w:line="240" w:lineRule="auto"/>
        <w:jc w:val="center"/>
        <w:rPr>
          <w:rFonts w:ascii="Trebuchet MS" w:hAnsi="Trebuchet MS" w:cs="Arial"/>
          <w:iCs/>
          <w:sz w:val="20"/>
          <w:szCs w:val="20"/>
        </w:rPr>
      </w:pPr>
    </w:p>
    <w:p w14:paraId="384C2D7C" w14:textId="77777777" w:rsidR="000E67A0" w:rsidRDefault="000E67A0" w:rsidP="000E67A0">
      <w:pPr>
        <w:pStyle w:val="Bodytext90"/>
        <w:shd w:val="clear" w:color="auto" w:fill="auto"/>
        <w:spacing w:line="240" w:lineRule="auto"/>
        <w:jc w:val="center"/>
        <w:rPr>
          <w:rFonts w:ascii="Trebuchet MS" w:hAnsi="Trebuchet MS" w:cs="Arial"/>
          <w:iCs/>
          <w:sz w:val="20"/>
          <w:szCs w:val="20"/>
        </w:rPr>
      </w:pPr>
    </w:p>
    <w:p w14:paraId="5D79B527" w14:textId="190BF351" w:rsidR="000E67A0" w:rsidRDefault="000E67A0" w:rsidP="000E67A0">
      <w:pPr>
        <w:pStyle w:val="Bodytext90"/>
        <w:shd w:val="clear" w:color="auto" w:fill="auto"/>
        <w:spacing w:line="240" w:lineRule="auto"/>
        <w:jc w:val="center"/>
        <w:rPr>
          <w:rFonts w:ascii="Trebuchet MS" w:hAnsi="Trebuchet MS" w:cs="Arial"/>
          <w:iCs/>
          <w:sz w:val="20"/>
          <w:szCs w:val="20"/>
        </w:rPr>
      </w:pPr>
      <w:r>
        <w:rPr>
          <w:rFonts w:ascii="Trebuchet MS" w:hAnsi="Trebuchet MS" w:cs="Arial"/>
          <w:iCs/>
          <w:sz w:val="20"/>
          <w:szCs w:val="20"/>
        </w:rPr>
        <w:t>1</w:t>
      </w:r>
      <w:r w:rsidR="00453C15">
        <w:rPr>
          <w:rFonts w:ascii="Trebuchet MS" w:hAnsi="Trebuchet MS" w:cs="Arial"/>
          <w:iCs/>
          <w:sz w:val="20"/>
          <w:szCs w:val="20"/>
        </w:rPr>
        <w:t>4</w:t>
      </w:r>
      <w:r>
        <w:rPr>
          <w:rFonts w:ascii="Trebuchet MS" w:hAnsi="Trebuchet MS" w:cs="Arial"/>
          <w:iCs/>
          <w:sz w:val="20"/>
          <w:szCs w:val="20"/>
        </w:rPr>
        <w:t xml:space="preserve"> PRIEDAS</w:t>
      </w:r>
    </w:p>
    <w:p w14:paraId="21278178" w14:textId="77777777" w:rsidR="000E67A0" w:rsidRPr="00005DA4" w:rsidRDefault="000E67A0" w:rsidP="000E67A0">
      <w:pPr>
        <w:pStyle w:val="Bodytext90"/>
        <w:shd w:val="clear" w:color="auto" w:fill="auto"/>
        <w:spacing w:line="240" w:lineRule="auto"/>
        <w:jc w:val="center"/>
        <w:rPr>
          <w:rFonts w:ascii="Trebuchet MS" w:hAnsi="Trebuchet MS" w:cs="Arial"/>
          <w:iCs/>
          <w:sz w:val="20"/>
          <w:szCs w:val="20"/>
          <w:lang w:val="pt-PT"/>
        </w:rPr>
      </w:pPr>
      <w:r w:rsidRPr="00005DA4">
        <w:rPr>
          <w:rFonts w:ascii="Trebuchet MS" w:hAnsi="Trebuchet MS" w:cs="Arial"/>
          <w:iCs/>
          <w:sz w:val="20"/>
          <w:szCs w:val="20"/>
          <w:lang w:val="pt-PT"/>
        </w:rPr>
        <w:t>TECHNINIAI REIKALAVIMAI DUOMENŲ TINKLO KOMUTATORIUS (II TIPO)</w:t>
      </w:r>
    </w:p>
    <w:tbl>
      <w:tblPr>
        <w:tblStyle w:val="TableGrid"/>
        <w:tblW w:w="5308" w:type="pct"/>
        <w:tblLook w:val="04A0" w:firstRow="1" w:lastRow="0" w:firstColumn="1" w:lastColumn="0" w:noHBand="0" w:noVBand="1"/>
      </w:tblPr>
      <w:tblGrid>
        <w:gridCol w:w="846"/>
        <w:gridCol w:w="1770"/>
        <w:gridCol w:w="37"/>
        <w:gridCol w:w="270"/>
        <w:gridCol w:w="621"/>
        <w:gridCol w:w="54"/>
        <w:gridCol w:w="844"/>
        <w:gridCol w:w="64"/>
        <w:gridCol w:w="182"/>
        <w:gridCol w:w="1199"/>
        <w:gridCol w:w="1436"/>
        <w:gridCol w:w="1370"/>
        <w:gridCol w:w="929"/>
      </w:tblGrid>
      <w:tr w:rsidR="000E67A0" w:rsidRPr="0041307C" w14:paraId="49CE36AB" w14:textId="77777777" w:rsidTr="00A352B6">
        <w:tc>
          <w:tcPr>
            <w:tcW w:w="440" w:type="pct"/>
            <w:vMerge w:val="restart"/>
            <w:vAlign w:val="center"/>
          </w:tcPr>
          <w:p w14:paraId="039EAC71"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2619" w:type="pct"/>
            <w:gridSpan w:val="9"/>
            <w:vMerge w:val="restart"/>
            <w:vAlign w:val="center"/>
          </w:tcPr>
          <w:p w14:paraId="794A2857"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746" w:type="pct"/>
            <w:vMerge w:val="restart"/>
            <w:vAlign w:val="center"/>
          </w:tcPr>
          <w:p w14:paraId="2CFA81C6"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1196" w:type="pct"/>
            <w:gridSpan w:val="2"/>
            <w:vAlign w:val="center"/>
          </w:tcPr>
          <w:p w14:paraId="21515FA0" w14:textId="77777777" w:rsidR="000E67A0" w:rsidRPr="004B5412" w:rsidRDefault="000E67A0" w:rsidP="00A352B6">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0E67A0" w:rsidRPr="0041307C" w14:paraId="5205B3CB" w14:textId="77777777" w:rsidTr="00A352B6">
        <w:tc>
          <w:tcPr>
            <w:tcW w:w="440" w:type="pct"/>
            <w:vMerge/>
            <w:vAlign w:val="center"/>
          </w:tcPr>
          <w:p w14:paraId="07142B25"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619" w:type="pct"/>
            <w:gridSpan w:val="9"/>
            <w:vMerge/>
            <w:vAlign w:val="center"/>
          </w:tcPr>
          <w:p w14:paraId="2BC7E8EF" w14:textId="77777777" w:rsidR="000E67A0" w:rsidRPr="004B5412" w:rsidRDefault="000E67A0" w:rsidP="00A352B6">
            <w:pPr>
              <w:spacing w:before="60" w:after="60"/>
              <w:jc w:val="both"/>
              <w:rPr>
                <w:rFonts w:ascii="Trebuchet MS" w:eastAsia="Calibri" w:hAnsi="Trebuchet MS" w:cs="Arial"/>
                <w:b/>
                <w:bCs/>
                <w:iCs/>
                <w:sz w:val="20"/>
                <w:szCs w:val="20"/>
                <w:lang w:val="pt-PT"/>
              </w:rPr>
            </w:pPr>
          </w:p>
        </w:tc>
        <w:tc>
          <w:tcPr>
            <w:tcW w:w="746" w:type="pct"/>
            <w:vMerge/>
          </w:tcPr>
          <w:p w14:paraId="2F3FDF09"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405C1750"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 xml:space="preserve">Dokumento pavadinimas </w:t>
            </w:r>
            <w:r w:rsidRPr="004B5412">
              <w:rPr>
                <w:rFonts w:ascii="Trebuchet MS" w:hAnsi="Trebuchet MS" w:cs="Arial"/>
                <w:b/>
                <w:bCs/>
                <w:iCs/>
                <w:sz w:val="20"/>
                <w:szCs w:val="20"/>
                <w:lang w:val="pt-PT"/>
              </w:rPr>
              <w:lastRenderedPageBreak/>
              <w:t>ir/ar Nr./nuoroda</w:t>
            </w:r>
          </w:p>
        </w:tc>
        <w:tc>
          <w:tcPr>
            <w:tcW w:w="484" w:type="pct"/>
            <w:vAlign w:val="center"/>
          </w:tcPr>
          <w:p w14:paraId="27F73700"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lastRenderedPageBreak/>
              <w:t>Psl. Nr.</w:t>
            </w:r>
          </w:p>
        </w:tc>
      </w:tr>
      <w:tr w:rsidR="000E67A0" w:rsidRPr="0041307C" w14:paraId="4C477D20" w14:textId="77777777" w:rsidTr="00A352B6">
        <w:tc>
          <w:tcPr>
            <w:tcW w:w="440" w:type="pct"/>
            <w:vAlign w:val="center"/>
          </w:tcPr>
          <w:p w14:paraId="3FCF66CF"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rPr>
            </w:pPr>
          </w:p>
        </w:tc>
        <w:tc>
          <w:tcPr>
            <w:tcW w:w="2619" w:type="pct"/>
            <w:gridSpan w:val="9"/>
            <w:vAlign w:val="center"/>
          </w:tcPr>
          <w:p w14:paraId="12A7FAE7"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lang w:val="pt-PT"/>
              </w:rPr>
              <w:t>Duomenų tinklo komutatorius Cisco IE-3100-4P2S-E arba lygiavertis</w:t>
            </w:r>
          </w:p>
        </w:tc>
        <w:tc>
          <w:tcPr>
            <w:tcW w:w="746" w:type="pct"/>
          </w:tcPr>
          <w:p w14:paraId="51513261" w14:textId="77777777" w:rsidR="000E67A0" w:rsidRPr="004B5412" w:rsidRDefault="000E67A0" w:rsidP="00A352B6">
            <w:pPr>
              <w:spacing w:before="60" w:after="60"/>
              <w:jc w:val="both"/>
              <w:rPr>
                <w:rFonts w:ascii="Trebuchet MS" w:eastAsia="Calibri" w:hAnsi="Trebuchet MS" w:cs="Arial"/>
                <w:bCs/>
                <w:iCs/>
                <w:sz w:val="20"/>
                <w:szCs w:val="20"/>
              </w:rPr>
            </w:pPr>
            <w:r w:rsidRPr="005E4932">
              <w:rPr>
                <w:rFonts w:ascii="Trebuchet MS" w:eastAsia="Calibri" w:hAnsi="Trebuchet MS" w:cs="Arial"/>
                <w:bCs/>
                <w:iCs/>
                <w:sz w:val="20"/>
                <w:szCs w:val="20"/>
              </w:rPr>
              <w:t>[nurodyti įrenginio modelį, gamintoją, pagaminimo šalį]</w:t>
            </w:r>
          </w:p>
        </w:tc>
        <w:tc>
          <w:tcPr>
            <w:tcW w:w="712" w:type="pct"/>
            <w:vAlign w:val="center"/>
          </w:tcPr>
          <w:p w14:paraId="33069180" w14:textId="77777777" w:rsidR="000E67A0" w:rsidRPr="004B5412" w:rsidRDefault="000E67A0" w:rsidP="00A352B6">
            <w:pPr>
              <w:spacing w:before="60" w:after="60"/>
              <w:jc w:val="center"/>
              <w:rPr>
                <w:rFonts w:ascii="Trebuchet MS" w:hAnsi="Trebuchet MS" w:cs="Arial"/>
                <w:b/>
                <w:bCs/>
                <w:iCs/>
                <w:sz w:val="20"/>
                <w:szCs w:val="20"/>
              </w:rPr>
            </w:pPr>
          </w:p>
        </w:tc>
        <w:tc>
          <w:tcPr>
            <w:tcW w:w="484" w:type="pct"/>
            <w:vAlign w:val="center"/>
          </w:tcPr>
          <w:p w14:paraId="1E08A24F"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166E5E60" w14:textId="77777777" w:rsidTr="00A352B6">
        <w:tc>
          <w:tcPr>
            <w:tcW w:w="440" w:type="pct"/>
            <w:vAlign w:val="center"/>
          </w:tcPr>
          <w:p w14:paraId="6D9818F4"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rPr>
            </w:pPr>
          </w:p>
        </w:tc>
        <w:tc>
          <w:tcPr>
            <w:tcW w:w="2619" w:type="pct"/>
            <w:gridSpan w:val="9"/>
            <w:vAlign w:val="center"/>
          </w:tcPr>
          <w:p w14:paraId="7F022ACB"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Gamintojo kokybės vadybos sistema turi būti įvertinta sertifikatu: ISO 9001 arba lygiavertis</w:t>
            </w:r>
          </w:p>
        </w:tc>
        <w:tc>
          <w:tcPr>
            <w:tcW w:w="746" w:type="pct"/>
          </w:tcPr>
          <w:p w14:paraId="1130AC2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13491822"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762F7A2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90489A0" w14:textId="77777777" w:rsidTr="00A352B6">
        <w:tc>
          <w:tcPr>
            <w:tcW w:w="440" w:type="pct"/>
            <w:vAlign w:val="center"/>
          </w:tcPr>
          <w:p w14:paraId="2327368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3262E475"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Gamintojo aplinkos vadybos sistema turi būti įvertinta sertifikatu: ISO 14001 arba lygiavertis</w:t>
            </w:r>
          </w:p>
        </w:tc>
        <w:tc>
          <w:tcPr>
            <w:tcW w:w="746" w:type="pct"/>
          </w:tcPr>
          <w:p w14:paraId="16E31E12"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2205498B"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3FE32B65"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48B8CB46" w14:textId="77777777" w:rsidTr="00A352B6">
        <w:trPr>
          <w:trHeight w:val="2379"/>
        </w:trPr>
        <w:tc>
          <w:tcPr>
            <w:tcW w:w="440" w:type="pct"/>
            <w:vMerge w:val="restart"/>
            <w:vAlign w:val="center"/>
          </w:tcPr>
          <w:p w14:paraId="0E2080FE"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920" w:type="pct"/>
            <w:vMerge w:val="restart"/>
            <w:vAlign w:val="center"/>
          </w:tcPr>
          <w:p w14:paraId="100136CA"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 xml:space="preserve">Gaminiui turi būti atliktos atitikties įvertinimo procedūros, kad pagamintas gaminys atitinka esminius Europos normų reikalavimus ir direktyvas / </w:t>
            </w:r>
            <w:proofErr w:type="spellStart"/>
            <w:r w:rsidRPr="004B5412">
              <w:rPr>
                <w:rFonts w:ascii="Trebuchet MS" w:eastAsia="Calibri" w:hAnsi="Trebuchet MS" w:cs="Arial"/>
                <w:iCs/>
                <w:sz w:val="20"/>
                <w:szCs w:val="20"/>
              </w:rPr>
              <w:t>Product</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must</w:t>
            </w:r>
            <w:proofErr w:type="spellEnd"/>
            <w:r w:rsidRPr="004B5412">
              <w:rPr>
                <w:rFonts w:ascii="Trebuchet MS" w:eastAsia="Calibri" w:hAnsi="Trebuchet MS" w:cs="Arial"/>
                <w:iCs/>
                <w:sz w:val="20"/>
                <w:szCs w:val="20"/>
              </w:rPr>
              <w:t xml:space="preserve"> be </w:t>
            </w:r>
            <w:proofErr w:type="spellStart"/>
            <w:r w:rsidRPr="004B5412">
              <w:rPr>
                <w:rFonts w:ascii="Trebuchet MS" w:eastAsia="Calibri" w:hAnsi="Trebuchet MS" w:cs="Arial"/>
                <w:iCs/>
                <w:sz w:val="20"/>
                <w:szCs w:val="20"/>
              </w:rPr>
              <w:t>subject</w:t>
            </w:r>
            <w:proofErr w:type="spellEnd"/>
            <w:r w:rsidRPr="004B5412">
              <w:rPr>
                <w:rFonts w:ascii="Trebuchet MS" w:eastAsia="Calibri" w:hAnsi="Trebuchet MS" w:cs="Arial"/>
                <w:iCs/>
                <w:sz w:val="20"/>
                <w:szCs w:val="20"/>
              </w:rPr>
              <w:t xml:space="preserve"> to </w:t>
            </w:r>
            <w:proofErr w:type="spellStart"/>
            <w:r w:rsidRPr="004B5412">
              <w:rPr>
                <w:rFonts w:ascii="Trebuchet MS" w:eastAsia="Calibri" w:hAnsi="Trebuchet MS" w:cs="Arial"/>
                <w:iCs/>
                <w:sz w:val="20"/>
                <w:szCs w:val="20"/>
              </w:rPr>
              <w:t>conformity</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assessment</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procedures</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that</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produced</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the</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product</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complies</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with</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the</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essential</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requirements</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of</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European</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standards</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and</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directives</w:t>
            </w:r>
            <w:proofErr w:type="spellEnd"/>
            <w:r w:rsidRPr="004B5412">
              <w:rPr>
                <w:rFonts w:ascii="Trebuchet MS" w:eastAsia="Calibri" w:hAnsi="Trebuchet MS" w:cs="Arial"/>
                <w:iCs/>
                <w:sz w:val="20"/>
                <w:szCs w:val="20"/>
              </w:rPr>
              <w:t>.</w:t>
            </w:r>
          </w:p>
        </w:tc>
        <w:tc>
          <w:tcPr>
            <w:tcW w:w="949" w:type="pct"/>
            <w:gridSpan w:val="5"/>
            <w:vAlign w:val="center"/>
          </w:tcPr>
          <w:p w14:paraId="199FA4CC" w14:textId="77777777" w:rsidR="000E67A0" w:rsidRPr="004B5412" w:rsidRDefault="000E67A0" w:rsidP="00A352B6">
            <w:pPr>
              <w:spacing w:before="60" w:after="60"/>
              <w:jc w:val="both"/>
              <w:rPr>
                <w:rFonts w:ascii="Trebuchet MS" w:eastAsia="Calibri" w:hAnsi="Trebuchet MS" w:cs="Arial"/>
                <w:iCs/>
                <w:sz w:val="20"/>
                <w:szCs w:val="20"/>
                <w:lang w:val="pt-PT"/>
              </w:rPr>
            </w:pPr>
            <w:proofErr w:type="spellStart"/>
            <w:r w:rsidRPr="004B5412">
              <w:rPr>
                <w:rFonts w:ascii="Trebuchet MS" w:eastAsia="Calibri" w:hAnsi="Trebuchet MS" w:cs="Arial"/>
                <w:iCs/>
                <w:sz w:val="20"/>
                <w:szCs w:val="20"/>
              </w:rPr>
              <w:t>Directive</w:t>
            </w:r>
            <w:proofErr w:type="spellEnd"/>
            <w:r w:rsidRPr="004B5412">
              <w:rPr>
                <w:rFonts w:ascii="Trebuchet MS" w:eastAsia="Calibri" w:hAnsi="Trebuchet MS" w:cs="Arial"/>
                <w:iCs/>
                <w:sz w:val="20"/>
                <w:szCs w:val="20"/>
              </w:rPr>
              <w:t xml:space="preserve"> 2014/35/EU (</w:t>
            </w:r>
            <w:proofErr w:type="spellStart"/>
            <w:r w:rsidRPr="004B5412">
              <w:rPr>
                <w:rFonts w:ascii="Trebuchet MS" w:eastAsia="Calibri" w:hAnsi="Trebuchet MS" w:cs="Arial"/>
                <w:iCs/>
                <w:sz w:val="20"/>
                <w:szCs w:val="20"/>
              </w:rPr>
              <w:t>Low</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voltage</w:t>
            </w:r>
            <w:proofErr w:type="spellEnd"/>
            <w:r w:rsidRPr="004B5412">
              <w:rPr>
                <w:rFonts w:ascii="Trebuchet MS" w:eastAsia="Calibri" w:hAnsi="Trebuchet MS" w:cs="Arial"/>
                <w:iCs/>
                <w:sz w:val="20"/>
                <w:szCs w:val="20"/>
              </w:rPr>
              <w:t>).</w:t>
            </w:r>
          </w:p>
        </w:tc>
        <w:tc>
          <w:tcPr>
            <w:tcW w:w="750" w:type="pct"/>
            <w:gridSpan w:val="3"/>
            <w:vMerge w:val="restart"/>
            <w:vAlign w:val="center"/>
          </w:tcPr>
          <w:p w14:paraId="1C81EF8B"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 xml:space="preserve">CE ženklinimas ir atitikties deklaracija / CE </w:t>
            </w:r>
            <w:proofErr w:type="spellStart"/>
            <w:r w:rsidRPr="004B5412">
              <w:rPr>
                <w:rFonts w:ascii="Trebuchet MS" w:eastAsia="Calibri" w:hAnsi="Trebuchet MS" w:cs="Arial"/>
                <w:iCs/>
                <w:sz w:val="20"/>
                <w:szCs w:val="20"/>
              </w:rPr>
              <w:t>marking</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and</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declaration</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of</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conformity</w:t>
            </w:r>
            <w:proofErr w:type="spellEnd"/>
          </w:p>
        </w:tc>
        <w:tc>
          <w:tcPr>
            <w:tcW w:w="746" w:type="pct"/>
            <w:vMerge w:val="restart"/>
          </w:tcPr>
          <w:p w14:paraId="3FCF5B46" w14:textId="77777777" w:rsidR="000E67A0" w:rsidRPr="004B5412" w:rsidRDefault="000E67A0" w:rsidP="00A352B6">
            <w:pPr>
              <w:spacing w:before="60" w:after="60"/>
              <w:jc w:val="both"/>
              <w:rPr>
                <w:rFonts w:ascii="Trebuchet MS" w:eastAsia="Calibri" w:hAnsi="Trebuchet MS" w:cs="Arial"/>
                <w:bCs/>
                <w:iCs/>
                <w:sz w:val="20"/>
                <w:szCs w:val="20"/>
              </w:rPr>
            </w:pPr>
          </w:p>
        </w:tc>
        <w:tc>
          <w:tcPr>
            <w:tcW w:w="712" w:type="pct"/>
            <w:vMerge w:val="restart"/>
            <w:vAlign w:val="center"/>
          </w:tcPr>
          <w:p w14:paraId="10ED539D" w14:textId="77777777" w:rsidR="000E67A0" w:rsidRPr="004B5412" w:rsidRDefault="000E67A0" w:rsidP="00A352B6">
            <w:pPr>
              <w:spacing w:before="60" w:after="60"/>
              <w:jc w:val="center"/>
              <w:rPr>
                <w:rFonts w:ascii="Trebuchet MS" w:hAnsi="Trebuchet MS" w:cs="Arial"/>
                <w:b/>
                <w:bCs/>
                <w:iCs/>
                <w:sz w:val="20"/>
                <w:szCs w:val="20"/>
              </w:rPr>
            </w:pPr>
          </w:p>
        </w:tc>
        <w:tc>
          <w:tcPr>
            <w:tcW w:w="484" w:type="pct"/>
            <w:vMerge w:val="restart"/>
            <w:vAlign w:val="center"/>
          </w:tcPr>
          <w:p w14:paraId="7BAD76F0"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28814FD4" w14:textId="77777777" w:rsidTr="00A352B6">
        <w:trPr>
          <w:trHeight w:val="3021"/>
        </w:trPr>
        <w:tc>
          <w:tcPr>
            <w:tcW w:w="440" w:type="pct"/>
            <w:vMerge/>
            <w:tcBorders>
              <w:bottom w:val="single" w:sz="4" w:space="0" w:color="auto"/>
            </w:tcBorders>
            <w:vAlign w:val="center"/>
          </w:tcPr>
          <w:p w14:paraId="745B2075"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en-US"/>
              </w:rPr>
            </w:pPr>
          </w:p>
        </w:tc>
        <w:tc>
          <w:tcPr>
            <w:tcW w:w="920" w:type="pct"/>
            <w:vMerge/>
            <w:tcBorders>
              <w:bottom w:val="single" w:sz="4" w:space="0" w:color="auto"/>
            </w:tcBorders>
            <w:vAlign w:val="center"/>
          </w:tcPr>
          <w:p w14:paraId="66F91526" w14:textId="77777777" w:rsidR="000E67A0" w:rsidRPr="004B5412" w:rsidRDefault="000E67A0" w:rsidP="00A352B6">
            <w:pPr>
              <w:spacing w:before="60" w:after="60"/>
              <w:jc w:val="both"/>
              <w:rPr>
                <w:rFonts w:ascii="Trebuchet MS" w:eastAsia="Calibri" w:hAnsi="Trebuchet MS" w:cs="Arial"/>
                <w:iCs/>
                <w:sz w:val="20"/>
                <w:szCs w:val="20"/>
              </w:rPr>
            </w:pPr>
          </w:p>
        </w:tc>
        <w:tc>
          <w:tcPr>
            <w:tcW w:w="949" w:type="pct"/>
            <w:gridSpan w:val="5"/>
            <w:tcBorders>
              <w:bottom w:val="single" w:sz="4" w:space="0" w:color="auto"/>
            </w:tcBorders>
            <w:vAlign w:val="center"/>
          </w:tcPr>
          <w:p w14:paraId="7CAD3B54" w14:textId="77777777" w:rsidR="000E67A0" w:rsidRPr="004B5412" w:rsidRDefault="000E67A0" w:rsidP="00A352B6">
            <w:pPr>
              <w:spacing w:before="60" w:after="60"/>
              <w:jc w:val="both"/>
              <w:rPr>
                <w:rFonts w:ascii="Trebuchet MS" w:eastAsia="Calibri" w:hAnsi="Trebuchet MS" w:cs="Arial"/>
                <w:iCs/>
                <w:sz w:val="20"/>
                <w:szCs w:val="20"/>
                <w:lang w:val="pt-PT"/>
              </w:rPr>
            </w:pPr>
            <w:proofErr w:type="spellStart"/>
            <w:r w:rsidRPr="004B5412">
              <w:rPr>
                <w:rFonts w:ascii="Trebuchet MS" w:eastAsia="Calibri" w:hAnsi="Trebuchet MS" w:cs="Arial"/>
                <w:iCs/>
                <w:sz w:val="20"/>
                <w:szCs w:val="20"/>
              </w:rPr>
              <w:t>Directive</w:t>
            </w:r>
            <w:proofErr w:type="spellEnd"/>
            <w:r w:rsidRPr="004B5412">
              <w:rPr>
                <w:rFonts w:ascii="Trebuchet MS" w:eastAsia="Calibri" w:hAnsi="Trebuchet MS" w:cs="Arial"/>
                <w:iCs/>
                <w:sz w:val="20"/>
                <w:szCs w:val="20"/>
              </w:rPr>
              <w:t xml:space="preserve"> 2014/30/EU (</w:t>
            </w:r>
            <w:proofErr w:type="spellStart"/>
            <w:r w:rsidRPr="004B5412">
              <w:rPr>
                <w:rFonts w:ascii="Trebuchet MS" w:eastAsia="Calibri" w:hAnsi="Trebuchet MS" w:cs="Arial"/>
                <w:iCs/>
                <w:sz w:val="20"/>
                <w:szCs w:val="20"/>
              </w:rPr>
              <w:t>Electromagnetic</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compatibility</w:t>
            </w:r>
            <w:proofErr w:type="spellEnd"/>
            <w:r w:rsidRPr="004B5412">
              <w:rPr>
                <w:rFonts w:ascii="Trebuchet MS" w:eastAsia="Calibri" w:hAnsi="Trebuchet MS" w:cs="Arial"/>
                <w:iCs/>
                <w:sz w:val="20"/>
                <w:szCs w:val="20"/>
              </w:rPr>
              <w:t>).</w:t>
            </w:r>
          </w:p>
        </w:tc>
        <w:tc>
          <w:tcPr>
            <w:tcW w:w="750" w:type="pct"/>
            <w:gridSpan w:val="3"/>
            <w:vMerge/>
            <w:tcBorders>
              <w:bottom w:val="single" w:sz="4" w:space="0" w:color="auto"/>
            </w:tcBorders>
            <w:vAlign w:val="center"/>
          </w:tcPr>
          <w:p w14:paraId="1CC9EE45" w14:textId="77777777" w:rsidR="000E67A0" w:rsidRPr="004B5412" w:rsidRDefault="000E67A0" w:rsidP="00A352B6">
            <w:pPr>
              <w:spacing w:before="60" w:after="60"/>
              <w:jc w:val="both"/>
              <w:rPr>
                <w:rFonts w:ascii="Trebuchet MS" w:eastAsia="Calibri" w:hAnsi="Trebuchet MS" w:cs="Arial"/>
                <w:iCs/>
                <w:sz w:val="20"/>
                <w:szCs w:val="20"/>
                <w:lang w:val="pt-PT"/>
              </w:rPr>
            </w:pPr>
          </w:p>
        </w:tc>
        <w:tc>
          <w:tcPr>
            <w:tcW w:w="746" w:type="pct"/>
            <w:vMerge/>
            <w:tcBorders>
              <w:bottom w:val="single" w:sz="4" w:space="0" w:color="auto"/>
            </w:tcBorders>
          </w:tcPr>
          <w:p w14:paraId="09C67E26"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Merge/>
            <w:tcBorders>
              <w:bottom w:val="single" w:sz="4" w:space="0" w:color="auto"/>
            </w:tcBorders>
            <w:vAlign w:val="center"/>
          </w:tcPr>
          <w:p w14:paraId="1EE22A4F"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Merge/>
            <w:tcBorders>
              <w:bottom w:val="single" w:sz="4" w:space="0" w:color="auto"/>
            </w:tcBorders>
            <w:vAlign w:val="center"/>
          </w:tcPr>
          <w:p w14:paraId="657DDC82"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361D1156" w14:textId="77777777" w:rsidTr="00A352B6">
        <w:tc>
          <w:tcPr>
            <w:tcW w:w="440" w:type="pct"/>
            <w:vAlign w:val="center"/>
          </w:tcPr>
          <w:p w14:paraId="03E0416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4D38ACAF"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Aplinkos sąlygų parametrai pagal standartus:</w:t>
            </w:r>
            <w:r w:rsidRPr="0041307C">
              <w:rPr>
                <w:iCs/>
              </w:rPr>
              <w:t xml:space="preserve"> </w:t>
            </w:r>
            <w:r w:rsidRPr="004B5412">
              <w:rPr>
                <w:rFonts w:ascii="Trebuchet MS" w:eastAsia="Calibri" w:hAnsi="Trebuchet MS" w:cs="Arial"/>
                <w:iCs/>
                <w:sz w:val="20"/>
                <w:szCs w:val="20"/>
                <w:lang w:val="pt-PT"/>
              </w:rPr>
              <w:t>IEC 61850-3 ed.2 arba IEC 60870-2-2</w:t>
            </w:r>
          </w:p>
        </w:tc>
        <w:tc>
          <w:tcPr>
            <w:tcW w:w="746" w:type="pct"/>
          </w:tcPr>
          <w:p w14:paraId="124580E1"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0F6E0046"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0A0D2A51"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0DB95735" w14:textId="77777777" w:rsidTr="00A352B6">
        <w:tc>
          <w:tcPr>
            <w:tcW w:w="440" w:type="pct"/>
            <w:vAlign w:val="center"/>
          </w:tcPr>
          <w:p w14:paraId="142ED4A8"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63A0DE49"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Eksploatavimo sąlygos: Specialios - lauko arba vidaus uždarose spintose</w:t>
            </w:r>
          </w:p>
        </w:tc>
        <w:tc>
          <w:tcPr>
            <w:tcW w:w="746" w:type="pct"/>
          </w:tcPr>
          <w:p w14:paraId="2D7C8BA2"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1E059C06"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583F414F"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58128EA5" w14:textId="77777777" w:rsidTr="00A352B6">
        <w:tc>
          <w:tcPr>
            <w:tcW w:w="440" w:type="pct"/>
            <w:vAlign w:val="center"/>
          </w:tcPr>
          <w:p w14:paraId="1A53482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0802AC20"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 xml:space="preserve">Maksimali ilgalaikė eksploatavimo temperatūra: ≥ +70 </w:t>
            </w:r>
            <w:r w:rsidRPr="0041307C">
              <w:rPr>
                <w:rFonts w:ascii="Trebuchet MS" w:hAnsi="Trebuchet MS" w:cs="Arial"/>
                <w:iCs/>
                <w:sz w:val="20"/>
                <w:szCs w:val="20"/>
                <w:vertAlign w:val="superscript"/>
                <w:lang w:val="pt-PT"/>
              </w:rPr>
              <w:t>o</w:t>
            </w:r>
            <w:r w:rsidRPr="0041307C">
              <w:rPr>
                <w:rFonts w:ascii="Trebuchet MS" w:hAnsi="Trebuchet MS" w:cs="Arial"/>
                <w:iCs/>
                <w:sz w:val="20"/>
                <w:szCs w:val="20"/>
                <w:lang w:val="pt-PT"/>
              </w:rPr>
              <w:t>C</w:t>
            </w:r>
          </w:p>
        </w:tc>
        <w:tc>
          <w:tcPr>
            <w:tcW w:w="746" w:type="pct"/>
          </w:tcPr>
          <w:p w14:paraId="6991F973"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201BA8F7"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602DCCB1"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3A37CDEA" w14:textId="77777777" w:rsidTr="00A352B6">
        <w:tc>
          <w:tcPr>
            <w:tcW w:w="440" w:type="pct"/>
            <w:vAlign w:val="center"/>
          </w:tcPr>
          <w:p w14:paraId="5AF742CE"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5ACAC422"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 xml:space="preserve">Minimali ilgalaikė eksploatavimo temperatūra: ≤ -40 </w:t>
            </w:r>
            <w:r w:rsidRPr="0041307C">
              <w:rPr>
                <w:rFonts w:ascii="Trebuchet MS" w:hAnsi="Trebuchet MS" w:cs="Arial"/>
                <w:iCs/>
                <w:sz w:val="20"/>
                <w:szCs w:val="20"/>
                <w:vertAlign w:val="superscript"/>
                <w:lang w:val="pt-PT"/>
              </w:rPr>
              <w:t>o</w:t>
            </w:r>
            <w:r w:rsidRPr="0041307C">
              <w:rPr>
                <w:rFonts w:ascii="Trebuchet MS" w:hAnsi="Trebuchet MS" w:cs="Arial"/>
                <w:iCs/>
                <w:sz w:val="20"/>
                <w:szCs w:val="20"/>
                <w:lang w:val="pt-PT"/>
              </w:rPr>
              <w:t>C</w:t>
            </w:r>
          </w:p>
        </w:tc>
        <w:tc>
          <w:tcPr>
            <w:tcW w:w="746" w:type="pct"/>
          </w:tcPr>
          <w:p w14:paraId="2FD32A63"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530DF03B"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58C5E039"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5F1B371D" w14:textId="77777777" w:rsidTr="00A352B6">
        <w:tc>
          <w:tcPr>
            <w:tcW w:w="440" w:type="pct"/>
            <w:vAlign w:val="center"/>
          </w:tcPr>
          <w:p w14:paraId="09E3505E"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708EEF20"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Eksploatavimo aplinkos santykinė drėgmės (be kondensato susidarymo): 5-95 %</w:t>
            </w:r>
          </w:p>
        </w:tc>
        <w:tc>
          <w:tcPr>
            <w:tcW w:w="746" w:type="pct"/>
          </w:tcPr>
          <w:p w14:paraId="36789BAE"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4BF94232"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346D45CA"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41BB1C06" w14:textId="77777777" w:rsidTr="00A352B6">
        <w:tc>
          <w:tcPr>
            <w:tcW w:w="440" w:type="pct"/>
            <w:vAlign w:val="center"/>
          </w:tcPr>
          <w:p w14:paraId="321E407B"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4D9C8C91"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Visi moduliai sumontuoti Įrenginio korpuse , kurio apsaugos klasė indeksas pagal standartą IEC 60529: ≥ IP 30</w:t>
            </w:r>
          </w:p>
        </w:tc>
        <w:tc>
          <w:tcPr>
            <w:tcW w:w="746" w:type="pct"/>
          </w:tcPr>
          <w:p w14:paraId="09C9875F"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135B022F"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256F812B"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65D34221" w14:textId="77777777" w:rsidTr="00A352B6">
        <w:tc>
          <w:tcPr>
            <w:tcW w:w="440" w:type="pct"/>
            <w:vAlign w:val="center"/>
          </w:tcPr>
          <w:p w14:paraId="422EDE0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1B07C5AD" w14:textId="77777777" w:rsidR="000E67A0" w:rsidRPr="004B5412" w:rsidRDefault="000E67A0" w:rsidP="00A352B6">
            <w:pPr>
              <w:spacing w:before="60" w:after="60"/>
              <w:jc w:val="both"/>
              <w:rPr>
                <w:rFonts w:ascii="Trebuchet MS" w:eastAsia="Calibri" w:hAnsi="Trebuchet MS" w:cs="Arial"/>
                <w:iCs/>
                <w:sz w:val="20"/>
                <w:szCs w:val="20"/>
                <w:lang w:val="pt-PT"/>
              </w:rPr>
            </w:pPr>
            <w:proofErr w:type="spellStart"/>
            <w:r w:rsidRPr="004B5412">
              <w:rPr>
                <w:rFonts w:ascii="Trebuchet MS" w:eastAsia="Calibri" w:hAnsi="Trebuchet MS" w:cs="Arial"/>
                <w:iCs/>
                <w:sz w:val="20"/>
                <w:szCs w:val="20"/>
              </w:rPr>
              <w:t>Amintis</w:t>
            </w:r>
            <w:proofErr w:type="spellEnd"/>
            <w:r w:rsidRPr="004B5412">
              <w:rPr>
                <w:rFonts w:ascii="Trebuchet MS" w:eastAsia="Calibri" w:hAnsi="Trebuchet MS" w:cs="Arial"/>
                <w:iCs/>
                <w:sz w:val="20"/>
                <w:szCs w:val="20"/>
              </w:rPr>
              <w:t>: ≥ 1 GB</w:t>
            </w:r>
          </w:p>
        </w:tc>
        <w:tc>
          <w:tcPr>
            <w:tcW w:w="746" w:type="pct"/>
          </w:tcPr>
          <w:p w14:paraId="14373440"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24DC29C8"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2D3BAFC7"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63F4348F" w14:textId="77777777" w:rsidTr="00A352B6">
        <w:tc>
          <w:tcPr>
            <w:tcW w:w="440" w:type="pct"/>
            <w:vAlign w:val="center"/>
          </w:tcPr>
          <w:p w14:paraId="749CC7D9"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3DABC432"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Aušinimas: Pasyvus be ventiliatorių</w:t>
            </w:r>
          </w:p>
        </w:tc>
        <w:tc>
          <w:tcPr>
            <w:tcW w:w="746" w:type="pct"/>
          </w:tcPr>
          <w:p w14:paraId="01928F74"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6E960E15"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0DA73DA2"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2AA75EFA" w14:textId="77777777" w:rsidTr="00A352B6">
        <w:tc>
          <w:tcPr>
            <w:tcW w:w="440" w:type="pct"/>
            <w:vAlign w:val="center"/>
          </w:tcPr>
          <w:p w14:paraId="2A91417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218870AF"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Tvirtinimas: DIN bėgelis (EN 50022)</w:t>
            </w:r>
          </w:p>
        </w:tc>
        <w:tc>
          <w:tcPr>
            <w:tcW w:w="746" w:type="pct"/>
          </w:tcPr>
          <w:p w14:paraId="0A579AE1"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5DDD7125"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134A7641"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21DAE271" w14:textId="77777777" w:rsidTr="00A352B6">
        <w:tc>
          <w:tcPr>
            <w:tcW w:w="440" w:type="pct"/>
            <w:vAlign w:val="center"/>
          </w:tcPr>
          <w:p w14:paraId="71F35B9C"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200E51C1"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Vardinė maitinimo įtampa: 110 VDC arba 220 VDC arba 230 VAC</w:t>
            </w:r>
          </w:p>
        </w:tc>
        <w:tc>
          <w:tcPr>
            <w:tcW w:w="746" w:type="pct"/>
          </w:tcPr>
          <w:p w14:paraId="60632A1C"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57535B92"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33ECE35B"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58FAD5B8" w14:textId="77777777" w:rsidTr="00A352B6">
        <w:tc>
          <w:tcPr>
            <w:tcW w:w="440" w:type="pct"/>
            <w:vAlign w:val="center"/>
          </w:tcPr>
          <w:p w14:paraId="652DCE5C"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295279F0"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 xml:space="preserve">Patikimo veikimo vardinės maitinimo įtampos nuokrypis, </w:t>
            </w:r>
            <w:r w:rsidRPr="004B5412">
              <w:rPr>
                <w:rFonts w:ascii="Trebuchet MS" w:eastAsia="Calibri" w:hAnsi="Trebuchet MS" w:cs="Arial"/>
                <w:iCs/>
                <w:sz w:val="20"/>
                <w:szCs w:val="20"/>
              </w:rPr>
              <w:sym w:font="Symbol" w:char="F025"/>
            </w:r>
            <w:r w:rsidRPr="004B5412">
              <w:rPr>
                <w:rFonts w:ascii="Trebuchet MS" w:eastAsia="Calibri" w:hAnsi="Trebuchet MS" w:cs="Arial"/>
                <w:iCs/>
                <w:sz w:val="20"/>
                <w:szCs w:val="20"/>
                <w:lang w:val="pt-PT"/>
              </w:rPr>
              <w:t xml:space="preserve">: Nuo -20 iki +15 </w:t>
            </w:r>
          </w:p>
        </w:tc>
        <w:tc>
          <w:tcPr>
            <w:tcW w:w="746" w:type="pct"/>
          </w:tcPr>
          <w:p w14:paraId="5C1CAFD9"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5392F27F"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476DC3BC"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4C6E2B43" w14:textId="77777777" w:rsidTr="00A352B6">
        <w:tc>
          <w:tcPr>
            <w:tcW w:w="440" w:type="pct"/>
            <w:vAlign w:val="center"/>
          </w:tcPr>
          <w:p w14:paraId="29E5C63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6EF1112D"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Maitinimo modulių kiekis, vnt.: 2</w:t>
            </w:r>
          </w:p>
        </w:tc>
        <w:tc>
          <w:tcPr>
            <w:tcW w:w="746" w:type="pct"/>
          </w:tcPr>
          <w:p w14:paraId="312CE136"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21C8A3D2"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2941628B"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4E98BCB7" w14:textId="77777777" w:rsidTr="00A352B6">
        <w:tc>
          <w:tcPr>
            <w:tcW w:w="440" w:type="pct"/>
            <w:vAlign w:val="center"/>
          </w:tcPr>
          <w:p w14:paraId="397E8F18"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474458D2"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Maitinimo modulių įėjimo grandinės: Atskirtos galvaniškai</w:t>
            </w:r>
          </w:p>
        </w:tc>
        <w:tc>
          <w:tcPr>
            <w:tcW w:w="746" w:type="pct"/>
          </w:tcPr>
          <w:p w14:paraId="2410469C"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1F718BBE"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620AACEC"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061CF097" w14:textId="77777777" w:rsidTr="00A352B6">
        <w:trPr>
          <w:trHeight w:val="226"/>
        </w:trPr>
        <w:tc>
          <w:tcPr>
            <w:tcW w:w="440" w:type="pct"/>
            <w:vMerge w:val="restart"/>
            <w:vAlign w:val="center"/>
          </w:tcPr>
          <w:p w14:paraId="548C904C"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1079" w:type="pct"/>
            <w:gridSpan w:val="3"/>
            <w:vMerge w:val="restart"/>
            <w:vAlign w:val="center"/>
          </w:tcPr>
          <w:p w14:paraId="2F8888F4"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Elektromagnetinio atsparumo parametrai ne žemesni nei standarte IEC 61850-3 rekomenduojamuose standartuose</w:t>
            </w:r>
          </w:p>
        </w:tc>
        <w:tc>
          <w:tcPr>
            <w:tcW w:w="917" w:type="pct"/>
            <w:gridSpan w:val="5"/>
            <w:vAlign w:val="center"/>
          </w:tcPr>
          <w:p w14:paraId="23FACE36"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Komunikaciniams ir maitinimo grandinių prievadams</w:t>
            </w:r>
          </w:p>
        </w:tc>
        <w:tc>
          <w:tcPr>
            <w:tcW w:w="623" w:type="pct"/>
            <w:vAlign w:val="center"/>
          </w:tcPr>
          <w:p w14:paraId="67C5B1BA"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IEC 61000-4-4</w:t>
            </w:r>
          </w:p>
          <w:p w14:paraId="26400AAF"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IEC 61000-4-5</w:t>
            </w:r>
          </w:p>
          <w:p w14:paraId="01E69473"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IEC 61000-4-6</w:t>
            </w:r>
          </w:p>
          <w:p w14:paraId="05D9AE16"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IEC 61000-4-18</w:t>
            </w:r>
          </w:p>
        </w:tc>
        <w:tc>
          <w:tcPr>
            <w:tcW w:w="746" w:type="pct"/>
            <w:vMerge w:val="restart"/>
          </w:tcPr>
          <w:p w14:paraId="0AF83F37"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Merge w:val="restart"/>
            <w:vAlign w:val="center"/>
          </w:tcPr>
          <w:p w14:paraId="709DD472"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Merge w:val="restart"/>
            <w:vAlign w:val="center"/>
          </w:tcPr>
          <w:p w14:paraId="71EC0230"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0EB51984" w14:textId="77777777" w:rsidTr="00A352B6">
        <w:trPr>
          <w:trHeight w:val="225"/>
        </w:trPr>
        <w:tc>
          <w:tcPr>
            <w:tcW w:w="440" w:type="pct"/>
            <w:vMerge/>
            <w:vAlign w:val="center"/>
          </w:tcPr>
          <w:p w14:paraId="1F467BCB" w14:textId="77777777" w:rsidR="000E67A0" w:rsidRPr="004B5412" w:rsidRDefault="000E67A0" w:rsidP="000E67A0">
            <w:pPr>
              <w:pStyle w:val="ListParagraph"/>
              <w:numPr>
                <w:ilvl w:val="1"/>
                <w:numId w:val="2"/>
              </w:numPr>
              <w:spacing w:before="60" w:after="60"/>
              <w:jc w:val="both"/>
              <w:rPr>
                <w:rFonts w:ascii="Trebuchet MS" w:eastAsia="Calibri" w:hAnsi="Trebuchet MS" w:cs="Arial"/>
                <w:bCs/>
                <w:iCs/>
                <w:sz w:val="20"/>
                <w:szCs w:val="20"/>
                <w:lang w:val="pt-PT"/>
              </w:rPr>
            </w:pPr>
          </w:p>
        </w:tc>
        <w:tc>
          <w:tcPr>
            <w:tcW w:w="1079" w:type="pct"/>
            <w:gridSpan w:val="3"/>
            <w:vMerge/>
            <w:vAlign w:val="center"/>
          </w:tcPr>
          <w:p w14:paraId="6E07D14B" w14:textId="77777777" w:rsidR="000E67A0" w:rsidRPr="004B5412" w:rsidRDefault="000E67A0" w:rsidP="00A352B6">
            <w:pPr>
              <w:spacing w:before="60" w:after="60"/>
              <w:jc w:val="both"/>
              <w:rPr>
                <w:rFonts w:ascii="Trebuchet MS" w:eastAsia="Calibri" w:hAnsi="Trebuchet MS" w:cs="Arial"/>
                <w:iCs/>
                <w:sz w:val="20"/>
                <w:szCs w:val="20"/>
              </w:rPr>
            </w:pPr>
          </w:p>
        </w:tc>
        <w:tc>
          <w:tcPr>
            <w:tcW w:w="917" w:type="pct"/>
            <w:gridSpan w:val="5"/>
            <w:vAlign w:val="center"/>
          </w:tcPr>
          <w:p w14:paraId="3CF50D14"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Korpusui</w:t>
            </w:r>
          </w:p>
        </w:tc>
        <w:tc>
          <w:tcPr>
            <w:tcW w:w="623" w:type="pct"/>
            <w:vAlign w:val="center"/>
          </w:tcPr>
          <w:p w14:paraId="20038239"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IEC 61000-4-2 IEC 61000-4-3</w:t>
            </w:r>
          </w:p>
        </w:tc>
        <w:tc>
          <w:tcPr>
            <w:tcW w:w="746" w:type="pct"/>
            <w:vMerge/>
          </w:tcPr>
          <w:p w14:paraId="41A782E6"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Merge/>
            <w:vAlign w:val="center"/>
          </w:tcPr>
          <w:p w14:paraId="52558240"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Merge/>
            <w:vAlign w:val="center"/>
          </w:tcPr>
          <w:p w14:paraId="3572C324"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7A16BF71" w14:textId="77777777" w:rsidTr="00A352B6">
        <w:trPr>
          <w:trHeight w:val="225"/>
        </w:trPr>
        <w:tc>
          <w:tcPr>
            <w:tcW w:w="440" w:type="pct"/>
            <w:vMerge/>
            <w:vAlign w:val="center"/>
          </w:tcPr>
          <w:p w14:paraId="54A0A3D6" w14:textId="77777777" w:rsidR="000E67A0" w:rsidRPr="004B5412" w:rsidRDefault="000E67A0" w:rsidP="000E67A0">
            <w:pPr>
              <w:pStyle w:val="ListParagraph"/>
              <w:numPr>
                <w:ilvl w:val="1"/>
                <w:numId w:val="2"/>
              </w:numPr>
              <w:spacing w:before="60" w:after="60"/>
              <w:jc w:val="both"/>
              <w:rPr>
                <w:rFonts w:ascii="Trebuchet MS" w:eastAsia="Calibri" w:hAnsi="Trebuchet MS" w:cs="Arial"/>
                <w:bCs/>
                <w:iCs/>
                <w:sz w:val="20"/>
                <w:szCs w:val="20"/>
                <w:lang w:val="pt-PT"/>
              </w:rPr>
            </w:pPr>
          </w:p>
        </w:tc>
        <w:tc>
          <w:tcPr>
            <w:tcW w:w="1079" w:type="pct"/>
            <w:gridSpan w:val="3"/>
            <w:vMerge/>
            <w:vAlign w:val="center"/>
          </w:tcPr>
          <w:p w14:paraId="31BA1C23" w14:textId="77777777" w:rsidR="000E67A0" w:rsidRPr="004B5412" w:rsidRDefault="000E67A0" w:rsidP="00A352B6">
            <w:pPr>
              <w:spacing w:before="60" w:after="60"/>
              <w:jc w:val="both"/>
              <w:rPr>
                <w:rFonts w:ascii="Trebuchet MS" w:eastAsia="Calibri" w:hAnsi="Trebuchet MS" w:cs="Arial"/>
                <w:iCs/>
                <w:sz w:val="20"/>
                <w:szCs w:val="20"/>
              </w:rPr>
            </w:pPr>
          </w:p>
        </w:tc>
        <w:tc>
          <w:tcPr>
            <w:tcW w:w="917" w:type="pct"/>
            <w:gridSpan w:val="5"/>
            <w:vAlign w:val="center"/>
          </w:tcPr>
          <w:p w14:paraId="4BD64AEC"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Įžeminimui</w:t>
            </w:r>
          </w:p>
        </w:tc>
        <w:tc>
          <w:tcPr>
            <w:tcW w:w="623" w:type="pct"/>
            <w:vAlign w:val="center"/>
          </w:tcPr>
          <w:p w14:paraId="77052243"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IEC 61000-4-4 IEC 61000-4-6</w:t>
            </w:r>
          </w:p>
        </w:tc>
        <w:tc>
          <w:tcPr>
            <w:tcW w:w="746" w:type="pct"/>
            <w:vMerge/>
          </w:tcPr>
          <w:p w14:paraId="1B005F13"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Merge/>
            <w:vAlign w:val="center"/>
          </w:tcPr>
          <w:p w14:paraId="784C23C1"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Merge/>
            <w:vAlign w:val="center"/>
          </w:tcPr>
          <w:p w14:paraId="1C04AABC"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1FC39003" w14:textId="77777777" w:rsidTr="00A352B6">
        <w:tc>
          <w:tcPr>
            <w:tcW w:w="440" w:type="pct"/>
            <w:vAlign w:val="center"/>
          </w:tcPr>
          <w:p w14:paraId="55BB476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1402" w:type="pct"/>
            <w:gridSpan w:val="4"/>
            <w:vAlign w:val="center"/>
          </w:tcPr>
          <w:p w14:paraId="0CAE8C31"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 xml:space="preserve">Elektromagnetinio spinduliavimo parametrai ne žemesni nei standarte IEC 61850-3 rekomenduojamuose standartuose: </w:t>
            </w:r>
          </w:p>
        </w:tc>
        <w:tc>
          <w:tcPr>
            <w:tcW w:w="1217" w:type="pct"/>
            <w:gridSpan w:val="5"/>
            <w:vAlign w:val="center"/>
          </w:tcPr>
          <w:p w14:paraId="1F44E482"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 xml:space="preserve">CISPR 22 </w:t>
            </w:r>
            <w:proofErr w:type="spellStart"/>
            <w:r w:rsidRPr="004B5412">
              <w:rPr>
                <w:rFonts w:ascii="Trebuchet MS" w:eastAsia="Calibri" w:hAnsi="Trebuchet MS" w:cs="Arial"/>
                <w:iCs/>
                <w:sz w:val="20"/>
                <w:szCs w:val="20"/>
              </w:rPr>
              <w:t>level</w:t>
            </w:r>
            <w:proofErr w:type="spellEnd"/>
            <w:r w:rsidRPr="004B5412">
              <w:rPr>
                <w:rFonts w:ascii="Trebuchet MS" w:eastAsia="Calibri" w:hAnsi="Trebuchet MS" w:cs="Arial"/>
                <w:iCs/>
                <w:sz w:val="20"/>
                <w:szCs w:val="20"/>
              </w:rPr>
              <w:t xml:space="preserve"> A</w:t>
            </w:r>
          </w:p>
        </w:tc>
        <w:tc>
          <w:tcPr>
            <w:tcW w:w="746" w:type="pct"/>
          </w:tcPr>
          <w:p w14:paraId="30FF0540"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427940AA"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40B2A07C"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7FF3A027" w14:textId="77777777" w:rsidTr="00A352B6">
        <w:trPr>
          <w:trHeight w:val="96"/>
        </w:trPr>
        <w:tc>
          <w:tcPr>
            <w:tcW w:w="440" w:type="pct"/>
            <w:vMerge w:val="restart"/>
            <w:vAlign w:val="center"/>
          </w:tcPr>
          <w:p w14:paraId="2C788A3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939" w:type="pct"/>
            <w:gridSpan w:val="2"/>
            <w:vMerge w:val="restart"/>
            <w:vAlign w:val="center"/>
          </w:tcPr>
          <w:p w14:paraId="275A8877"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 xml:space="preserve">Elektrinės sąsaja: </w:t>
            </w:r>
          </w:p>
        </w:tc>
        <w:tc>
          <w:tcPr>
            <w:tcW w:w="963" w:type="pct"/>
            <w:gridSpan w:val="5"/>
            <w:vAlign w:val="center"/>
          </w:tcPr>
          <w:p w14:paraId="57321113"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Tipas</w:t>
            </w:r>
          </w:p>
        </w:tc>
        <w:tc>
          <w:tcPr>
            <w:tcW w:w="716" w:type="pct"/>
            <w:gridSpan w:val="2"/>
            <w:vAlign w:val="center"/>
          </w:tcPr>
          <w:p w14:paraId="36C5E98F"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 xml:space="preserve">10/100 </w:t>
            </w:r>
            <w:proofErr w:type="spellStart"/>
            <w:r w:rsidRPr="004B5412">
              <w:rPr>
                <w:rFonts w:ascii="Trebuchet MS" w:eastAsia="Calibri" w:hAnsi="Trebuchet MS" w:cs="Arial"/>
                <w:iCs/>
                <w:sz w:val="20"/>
                <w:szCs w:val="20"/>
              </w:rPr>
              <w:t>BaseT</w:t>
            </w:r>
            <w:proofErr w:type="spellEnd"/>
            <w:r w:rsidRPr="004B5412">
              <w:rPr>
                <w:rFonts w:ascii="Trebuchet MS" w:eastAsia="Calibri" w:hAnsi="Trebuchet MS" w:cs="Arial"/>
                <w:iCs/>
                <w:sz w:val="20"/>
                <w:szCs w:val="20"/>
              </w:rPr>
              <w:t xml:space="preserve"> arba 10/100/1000 </w:t>
            </w:r>
            <w:proofErr w:type="spellStart"/>
            <w:r w:rsidRPr="004B5412">
              <w:rPr>
                <w:rFonts w:ascii="Trebuchet MS" w:eastAsia="Calibri" w:hAnsi="Trebuchet MS" w:cs="Arial"/>
                <w:iCs/>
                <w:sz w:val="20"/>
                <w:szCs w:val="20"/>
              </w:rPr>
              <w:t>BaseT</w:t>
            </w:r>
            <w:proofErr w:type="spellEnd"/>
          </w:p>
        </w:tc>
        <w:tc>
          <w:tcPr>
            <w:tcW w:w="746" w:type="pct"/>
            <w:vMerge w:val="restart"/>
          </w:tcPr>
          <w:p w14:paraId="619DDCC0"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Merge w:val="restart"/>
            <w:vAlign w:val="center"/>
          </w:tcPr>
          <w:p w14:paraId="002AAEBC"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Merge w:val="restart"/>
            <w:vAlign w:val="center"/>
          </w:tcPr>
          <w:p w14:paraId="007E14E1"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2A545D52" w14:textId="77777777" w:rsidTr="00A352B6">
        <w:trPr>
          <w:trHeight w:val="96"/>
        </w:trPr>
        <w:tc>
          <w:tcPr>
            <w:tcW w:w="440" w:type="pct"/>
            <w:vMerge/>
            <w:vAlign w:val="center"/>
          </w:tcPr>
          <w:p w14:paraId="4053EB05"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939" w:type="pct"/>
            <w:gridSpan w:val="2"/>
            <w:vMerge/>
            <w:vAlign w:val="center"/>
          </w:tcPr>
          <w:p w14:paraId="6E6BFECC" w14:textId="77777777" w:rsidR="000E67A0" w:rsidRPr="004B5412" w:rsidRDefault="000E67A0" w:rsidP="00A352B6">
            <w:pPr>
              <w:spacing w:before="60" w:after="60"/>
              <w:jc w:val="both"/>
              <w:rPr>
                <w:rFonts w:ascii="Trebuchet MS" w:eastAsia="Calibri" w:hAnsi="Trebuchet MS" w:cs="Arial"/>
                <w:iCs/>
                <w:sz w:val="20"/>
                <w:szCs w:val="20"/>
              </w:rPr>
            </w:pPr>
          </w:p>
        </w:tc>
        <w:tc>
          <w:tcPr>
            <w:tcW w:w="963" w:type="pct"/>
            <w:gridSpan w:val="5"/>
            <w:vAlign w:val="center"/>
          </w:tcPr>
          <w:p w14:paraId="401ACC19"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Jungtys</w:t>
            </w:r>
          </w:p>
        </w:tc>
        <w:tc>
          <w:tcPr>
            <w:tcW w:w="716" w:type="pct"/>
            <w:gridSpan w:val="2"/>
            <w:vAlign w:val="center"/>
          </w:tcPr>
          <w:p w14:paraId="5F14BBD0"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RJ45</w:t>
            </w:r>
          </w:p>
        </w:tc>
        <w:tc>
          <w:tcPr>
            <w:tcW w:w="746" w:type="pct"/>
            <w:vMerge/>
          </w:tcPr>
          <w:p w14:paraId="39760782"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Merge/>
            <w:vAlign w:val="center"/>
          </w:tcPr>
          <w:p w14:paraId="000AE41E"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Merge/>
            <w:vAlign w:val="center"/>
          </w:tcPr>
          <w:p w14:paraId="3CDDF6DD"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4928F957" w14:textId="77777777" w:rsidTr="00A352B6">
        <w:trPr>
          <w:trHeight w:val="96"/>
        </w:trPr>
        <w:tc>
          <w:tcPr>
            <w:tcW w:w="440" w:type="pct"/>
            <w:vMerge/>
            <w:vAlign w:val="center"/>
          </w:tcPr>
          <w:p w14:paraId="018CDC86"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939" w:type="pct"/>
            <w:gridSpan w:val="2"/>
            <w:vMerge/>
            <w:vAlign w:val="center"/>
          </w:tcPr>
          <w:p w14:paraId="13F4A9F8" w14:textId="77777777" w:rsidR="000E67A0" w:rsidRPr="004B5412" w:rsidRDefault="000E67A0" w:rsidP="00A352B6">
            <w:pPr>
              <w:spacing w:before="60" w:after="60"/>
              <w:jc w:val="both"/>
              <w:rPr>
                <w:rFonts w:ascii="Trebuchet MS" w:eastAsia="Calibri" w:hAnsi="Trebuchet MS" w:cs="Arial"/>
                <w:iCs/>
                <w:sz w:val="20"/>
                <w:szCs w:val="20"/>
              </w:rPr>
            </w:pPr>
          </w:p>
        </w:tc>
        <w:tc>
          <w:tcPr>
            <w:tcW w:w="963" w:type="pct"/>
            <w:gridSpan w:val="5"/>
            <w:vAlign w:val="center"/>
          </w:tcPr>
          <w:p w14:paraId="2C2945CB"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Kiekis</w:t>
            </w:r>
          </w:p>
        </w:tc>
        <w:tc>
          <w:tcPr>
            <w:tcW w:w="716" w:type="pct"/>
            <w:gridSpan w:val="2"/>
            <w:vAlign w:val="center"/>
          </w:tcPr>
          <w:p w14:paraId="466752A7"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≥4</w:t>
            </w:r>
          </w:p>
        </w:tc>
        <w:tc>
          <w:tcPr>
            <w:tcW w:w="746" w:type="pct"/>
            <w:vMerge/>
          </w:tcPr>
          <w:p w14:paraId="04DAA0F5"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Merge/>
            <w:vAlign w:val="center"/>
          </w:tcPr>
          <w:p w14:paraId="525D8F59"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Merge/>
            <w:vAlign w:val="center"/>
          </w:tcPr>
          <w:p w14:paraId="6A5139F2"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77CEBB71" w14:textId="77777777" w:rsidTr="00A352B6">
        <w:trPr>
          <w:trHeight w:val="96"/>
        </w:trPr>
        <w:tc>
          <w:tcPr>
            <w:tcW w:w="440" w:type="pct"/>
            <w:vMerge w:val="restart"/>
            <w:vAlign w:val="center"/>
          </w:tcPr>
          <w:p w14:paraId="43F2652F"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939" w:type="pct"/>
            <w:gridSpan w:val="2"/>
            <w:vMerge w:val="restart"/>
            <w:vAlign w:val="center"/>
          </w:tcPr>
          <w:p w14:paraId="4520891A"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Šviesolaidinė sąsaja</w:t>
            </w:r>
          </w:p>
        </w:tc>
        <w:tc>
          <w:tcPr>
            <w:tcW w:w="963" w:type="pct"/>
            <w:gridSpan w:val="5"/>
            <w:vAlign w:val="center"/>
          </w:tcPr>
          <w:p w14:paraId="0C3879CC"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Tipas</w:t>
            </w:r>
          </w:p>
        </w:tc>
        <w:tc>
          <w:tcPr>
            <w:tcW w:w="716" w:type="pct"/>
            <w:gridSpan w:val="2"/>
            <w:vAlign w:val="center"/>
          </w:tcPr>
          <w:p w14:paraId="6DA5484B"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 xml:space="preserve">00BaseFX arba / </w:t>
            </w:r>
            <w:proofErr w:type="spellStart"/>
            <w:r w:rsidRPr="004B5412">
              <w:rPr>
                <w:rFonts w:ascii="Trebuchet MS" w:eastAsia="Calibri" w:hAnsi="Trebuchet MS" w:cs="Arial"/>
                <w:iCs/>
                <w:sz w:val="20"/>
                <w:szCs w:val="20"/>
              </w:rPr>
              <w:t>or</w:t>
            </w:r>
            <w:proofErr w:type="spellEnd"/>
            <w:r w:rsidRPr="004B5412">
              <w:rPr>
                <w:rFonts w:ascii="Trebuchet MS" w:eastAsia="Calibri" w:hAnsi="Trebuchet MS" w:cs="Arial"/>
                <w:iCs/>
                <w:sz w:val="20"/>
                <w:szCs w:val="20"/>
              </w:rPr>
              <w:t xml:space="preserve"> 1000BaseX</w:t>
            </w:r>
          </w:p>
        </w:tc>
        <w:tc>
          <w:tcPr>
            <w:tcW w:w="746" w:type="pct"/>
            <w:vMerge w:val="restart"/>
          </w:tcPr>
          <w:p w14:paraId="78D3667F"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Merge w:val="restart"/>
            <w:vAlign w:val="center"/>
          </w:tcPr>
          <w:p w14:paraId="610FFCB6"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Merge w:val="restart"/>
            <w:vAlign w:val="center"/>
          </w:tcPr>
          <w:p w14:paraId="3D5EC595"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2670AE0D" w14:textId="77777777" w:rsidTr="00A352B6">
        <w:trPr>
          <w:trHeight w:val="96"/>
        </w:trPr>
        <w:tc>
          <w:tcPr>
            <w:tcW w:w="440" w:type="pct"/>
            <w:vMerge/>
            <w:vAlign w:val="center"/>
          </w:tcPr>
          <w:p w14:paraId="50F9E7D8"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939" w:type="pct"/>
            <w:gridSpan w:val="2"/>
            <w:vMerge/>
            <w:vAlign w:val="center"/>
          </w:tcPr>
          <w:p w14:paraId="1E4024CF" w14:textId="77777777" w:rsidR="000E67A0" w:rsidRPr="004B5412" w:rsidRDefault="000E67A0" w:rsidP="00A352B6">
            <w:pPr>
              <w:spacing w:before="60" w:after="60"/>
              <w:jc w:val="both"/>
              <w:rPr>
                <w:rFonts w:ascii="Trebuchet MS" w:eastAsia="Calibri" w:hAnsi="Trebuchet MS" w:cs="Arial"/>
                <w:iCs/>
                <w:sz w:val="20"/>
                <w:szCs w:val="20"/>
                <w:lang w:val="pt-PT"/>
              </w:rPr>
            </w:pPr>
          </w:p>
        </w:tc>
        <w:tc>
          <w:tcPr>
            <w:tcW w:w="963" w:type="pct"/>
            <w:gridSpan w:val="5"/>
            <w:vAlign w:val="center"/>
          </w:tcPr>
          <w:p w14:paraId="1DD0DCC9"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Jungtys</w:t>
            </w:r>
          </w:p>
        </w:tc>
        <w:tc>
          <w:tcPr>
            <w:tcW w:w="716" w:type="pct"/>
            <w:gridSpan w:val="2"/>
            <w:vAlign w:val="center"/>
          </w:tcPr>
          <w:p w14:paraId="70B2DEB6"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LC</w:t>
            </w:r>
          </w:p>
        </w:tc>
        <w:tc>
          <w:tcPr>
            <w:tcW w:w="746" w:type="pct"/>
            <w:vMerge/>
          </w:tcPr>
          <w:p w14:paraId="1916E833"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Merge/>
            <w:vAlign w:val="center"/>
          </w:tcPr>
          <w:p w14:paraId="1ED6BE94"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Merge/>
            <w:vAlign w:val="center"/>
          </w:tcPr>
          <w:p w14:paraId="2F59E346"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71460907" w14:textId="77777777" w:rsidTr="00A352B6">
        <w:trPr>
          <w:trHeight w:val="96"/>
        </w:trPr>
        <w:tc>
          <w:tcPr>
            <w:tcW w:w="440" w:type="pct"/>
            <w:vMerge/>
            <w:vAlign w:val="center"/>
          </w:tcPr>
          <w:p w14:paraId="4BD1F659"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939" w:type="pct"/>
            <w:gridSpan w:val="2"/>
            <w:vMerge/>
            <w:vAlign w:val="center"/>
          </w:tcPr>
          <w:p w14:paraId="50E49510" w14:textId="77777777" w:rsidR="000E67A0" w:rsidRPr="004B5412" w:rsidRDefault="000E67A0" w:rsidP="00A352B6">
            <w:pPr>
              <w:spacing w:before="60" w:after="60"/>
              <w:jc w:val="both"/>
              <w:rPr>
                <w:rFonts w:ascii="Trebuchet MS" w:eastAsia="Calibri" w:hAnsi="Trebuchet MS" w:cs="Arial"/>
                <w:iCs/>
                <w:sz w:val="20"/>
                <w:szCs w:val="20"/>
                <w:lang w:val="pt-PT"/>
              </w:rPr>
            </w:pPr>
          </w:p>
        </w:tc>
        <w:tc>
          <w:tcPr>
            <w:tcW w:w="963" w:type="pct"/>
            <w:gridSpan w:val="5"/>
            <w:vAlign w:val="center"/>
          </w:tcPr>
          <w:p w14:paraId="6C3773C2"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Kiekis</w:t>
            </w:r>
          </w:p>
        </w:tc>
        <w:tc>
          <w:tcPr>
            <w:tcW w:w="716" w:type="pct"/>
            <w:gridSpan w:val="2"/>
            <w:vAlign w:val="center"/>
          </w:tcPr>
          <w:p w14:paraId="2660B75D"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≥2</w:t>
            </w:r>
          </w:p>
        </w:tc>
        <w:tc>
          <w:tcPr>
            <w:tcW w:w="746" w:type="pct"/>
            <w:vMerge/>
          </w:tcPr>
          <w:p w14:paraId="67673530"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Merge/>
            <w:vAlign w:val="center"/>
          </w:tcPr>
          <w:p w14:paraId="7D705A6F"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Merge/>
            <w:vAlign w:val="center"/>
          </w:tcPr>
          <w:p w14:paraId="5A4A5905"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34A1BBC2" w14:textId="77777777" w:rsidTr="00A352B6">
        <w:tc>
          <w:tcPr>
            <w:tcW w:w="440" w:type="pct"/>
            <w:vAlign w:val="center"/>
          </w:tcPr>
          <w:p w14:paraId="26D5472F"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5F189071"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Prievado funkcijos: Auto-</w:t>
            </w:r>
            <w:proofErr w:type="spellStart"/>
            <w:r w:rsidRPr="004B5412">
              <w:rPr>
                <w:rFonts w:ascii="Trebuchet MS" w:eastAsia="Calibri" w:hAnsi="Trebuchet MS" w:cs="Arial"/>
                <w:iCs/>
                <w:sz w:val="20"/>
                <w:szCs w:val="20"/>
              </w:rPr>
              <w:t>Crossing</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AutoNegotiation</w:t>
            </w:r>
            <w:proofErr w:type="spellEnd"/>
            <w:r w:rsidRPr="004B5412">
              <w:rPr>
                <w:rFonts w:ascii="Trebuchet MS" w:eastAsia="Calibri" w:hAnsi="Trebuchet MS" w:cs="Arial"/>
                <w:iCs/>
                <w:sz w:val="20"/>
                <w:szCs w:val="20"/>
              </w:rPr>
              <w:t>, Auto-</w:t>
            </w:r>
            <w:proofErr w:type="spellStart"/>
            <w:r w:rsidRPr="004B5412">
              <w:rPr>
                <w:rFonts w:ascii="Trebuchet MS" w:eastAsia="Calibri" w:hAnsi="Trebuchet MS" w:cs="Arial"/>
                <w:iCs/>
                <w:sz w:val="20"/>
                <w:szCs w:val="20"/>
              </w:rPr>
              <w:t>Poliarity</w:t>
            </w:r>
            <w:proofErr w:type="spellEnd"/>
          </w:p>
        </w:tc>
        <w:tc>
          <w:tcPr>
            <w:tcW w:w="746" w:type="pct"/>
          </w:tcPr>
          <w:p w14:paraId="4C6A2BFF"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2026B386"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07C1E603"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394D94EB" w14:textId="77777777" w:rsidTr="00A352B6">
        <w:tc>
          <w:tcPr>
            <w:tcW w:w="440" w:type="pct"/>
            <w:vAlign w:val="center"/>
          </w:tcPr>
          <w:p w14:paraId="3BACE3EF"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1402" w:type="pct"/>
            <w:gridSpan w:val="4"/>
            <w:vAlign w:val="center"/>
          </w:tcPr>
          <w:p w14:paraId="72B11539"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 xml:space="preserve">Turi palaikyti protokolus ir standartus: </w:t>
            </w:r>
          </w:p>
        </w:tc>
        <w:tc>
          <w:tcPr>
            <w:tcW w:w="1217" w:type="pct"/>
            <w:gridSpan w:val="5"/>
            <w:vAlign w:val="center"/>
          </w:tcPr>
          <w:p w14:paraId="0E881DE7"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IEEE 802.1D; IEEE 802.1w; IEEE 802.1s; IEEE 802.1Q; IEEE 802.1X; IEEE802.1p; IEEE 802.3ad; IEEE 802.3af; IEEE 802.3at;</w:t>
            </w:r>
          </w:p>
        </w:tc>
        <w:tc>
          <w:tcPr>
            <w:tcW w:w="746" w:type="pct"/>
          </w:tcPr>
          <w:p w14:paraId="16EFD381" w14:textId="77777777" w:rsidR="000E67A0" w:rsidRPr="004B5412" w:rsidRDefault="000E67A0" w:rsidP="00A352B6">
            <w:pPr>
              <w:spacing w:before="60" w:after="60"/>
              <w:jc w:val="both"/>
              <w:rPr>
                <w:rFonts w:ascii="Trebuchet MS" w:eastAsia="Calibri" w:hAnsi="Trebuchet MS" w:cs="Arial"/>
                <w:bCs/>
                <w:iCs/>
                <w:sz w:val="20"/>
                <w:szCs w:val="20"/>
              </w:rPr>
            </w:pPr>
          </w:p>
        </w:tc>
        <w:tc>
          <w:tcPr>
            <w:tcW w:w="712" w:type="pct"/>
            <w:vAlign w:val="center"/>
          </w:tcPr>
          <w:p w14:paraId="0991B244" w14:textId="77777777" w:rsidR="000E67A0" w:rsidRPr="004B5412" w:rsidRDefault="000E67A0" w:rsidP="00A352B6">
            <w:pPr>
              <w:spacing w:before="60" w:after="60"/>
              <w:jc w:val="center"/>
              <w:rPr>
                <w:rFonts w:ascii="Trebuchet MS" w:hAnsi="Trebuchet MS" w:cs="Arial"/>
                <w:b/>
                <w:bCs/>
                <w:iCs/>
                <w:sz w:val="20"/>
                <w:szCs w:val="20"/>
              </w:rPr>
            </w:pPr>
          </w:p>
        </w:tc>
        <w:tc>
          <w:tcPr>
            <w:tcW w:w="484" w:type="pct"/>
            <w:vAlign w:val="center"/>
          </w:tcPr>
          <w:p w14:paraId="3570893C"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199A2BAA" w14:textId="77777777" w:rsidTr="00A352B6">
        <w:tc>
          <w:tcPr>
            <w:tcW w:w="440" w:type="pct"/>
            <w:vAlign w:val="center"/>
          </w:tcPr>
          <w:p w14:paraId="7056D834"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en-US"/>
              </w:rPr>
            </w:pPr>
          </w:p>
        </w:tc>
        <w:tc>
          <w:tcPr>
            <w:tcW w:w="2619" w:type="pct"/>
            <w:gridSpan w:val="9"/>
            <w:vAlign w:val="center"/>
          </w:tcPr>
          <w:p w14:paraId="4EB1451E"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 xml:space="preserve">Statinis IPv4 </w:t>
            </w:r>
            <w:proofErr w:type="spellStart"/>
            <w:r w:rsidRPr="004B5412">
              <w:rPr>
                <w:rFonts w:ascii="Trebuchet MS" w:eastAsia="Calibri" w:hAnsi="Trebuchet MS" w:cs="Arial"/>
                <w:iCs/>
                <w:sz w:val="20"/>
                <w:szCs w:val="20"/>
              </w:rPr>
              <w:t>maršrutizavimas</w:t>
            </w:r>
            <w:proofErr w:type="spellEnd"/>
            <w:r w:rsidRPr="004B5412">
              <w:rPr>
                <w:rFonts w:ascii="Trebuchet MS" w:eastAsia="Calibri" w:hAnsi="Trebuchet MS" w:cs="Arial"/>
                <w:iCs/>
                <w:sz w:val="20"/>
                <w:szCs w:val="20"/>
              </w:rPr>
              <w:t>: ≥ 16 maršrutų</w:t>
            </w:r>
          </w:p>
        </w:tc>
        <w:tc>
          <w:tcPr>
            <w:tcW w:w="746" w:type="pct"/>
          </w:tcPr>
          <w:p w14:paraId="01B55E0E"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25E5DD82"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7E6F9453"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30B2461F" w14:textId="77777777" w:rsidTr="00A352B6">
        <w:tc>
          <w:tcPr>
            <w:tcW w:w="440" w:type="pct"/>
            <w:vAlign w:val="center"/>
          </w:tcPr>
          <w:p w14:paraId="4A89E7CF"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278EBBE1"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MTU dydis, baitais: ≥9000</w:t>
            </w:r>
          </w:p>
        </w:tc>
        <w:tc>
          <w:tcPr>
            <w:tcW w:w="746" w:type="pct"/>
          </w:tcPr>
          <w:p w14:paraId="29CA6BC0"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55946364"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38B5C779"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4B02F0C7" w14:textId="77777777" w:rsidTr="00A352B6">
        <w:tc>
          <w:tcPr>
            <w:tcW w:w="440" w:type="pct"/>
            <w:vAlign w:val="center"/>
          </w:tcPr>
          <w:p w14:paraId="4238F2F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1DCD0608"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Fizinių MAC adresų kiekis, vnt.: ≥8 000</w:t>
            </w:r>
          </w:p>
        </w:tc>
        <w:tc>
          <w:tcPr>
            <w:tcW w:w="746" w:type="pct"/>
          </w:tcPr>
          <w:p w14:paraId="5D6D2BC2"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40349CED"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3D74F5B5"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2E5916BF" w14:textId="77777777" w:rsidTr="00A352B6">
        <w:tc>
          <w:tcPr>
            <w:tcW w:w="440" w:type="pct"/>
            <w:vAlign w:val="center"/>
          </w:tcPr>
          <w:p w14:paraId="4ADBDBD5"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6F8D568A"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 xml:space="preserve">VLAN identifikatoriai / VLAN </w:t>
            </w:r>
            <w:proofErr w:type="spellStart"/>
            <w:r w:rsidRPr="004B5412">
              <w:rPr>
                <w:rFonts w:ascii="Trebuchet MS" w:eastAsia="Calibri" w:hAnsi="Trebuchet MS" w:cs="Arial"/>
                <w:iCs/>
                <w:sz w:val="20"/>
                <w:szCs w:val="20"/>
              </w:rPr>
              <w:t>identifiers</w:t>
            </w:r>
            <w:proofErr w:type="spellEnd"/>
            <w:r w:rsidRPr="004B5412">
              <w:rPr>
                <w:rFonts w:ascii="Trebuchet MS" w:eastAsia="Calibri" w:hAnsi="Trebuchet MS" w:cs="Arial"/>
                <w:iCs/>
                <w:sz w:val="20"/>
                <w:szCs w:val="20"/>
              </w:rPr>
              <w:t>: ≥256</w:t>
            </w:r>
          </w:p>
        </w:tc>
        <w:tc>
          <w:tcPr>
            <w:tcW w:w="746" w:type="pct"/>
          </w:tcPr>
          <w:p w14:paraId="1C3DD602"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0B47D788"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5E2436D9"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2560AACC" w14:textId="77777777" w:rsidTr="00A352B6">
        <w:tc>
          <w:tcPr>
            <w:tcW w:w="440" w:type="pct"/>
            <w:vAlign w:val="center"/>
          </w:tcPr>
          <w:p w14:paraId="2ACA7727"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3449DDDF" w14:textId="77777777" w:rsidR="000E67A0" w:rsidRPr="004B5412" w:rsidRDefault="000E67A0" w:rsidP="00A352B6">
            <w:pPr>
              <w:spacing w:before="60" w:after="60"/>
              <w:jc w:val="both"/>
              <w:rPr>
                <w:rFonts w:ascii="Trebuchet MS" w:eastAsia="Calibri" w:hAnsi="Trebuchet MS" w:cs="Arial"/>
                <w:iCs/>
                <w:sz w:val="20"/>
                <w:szCs w:val="20"/>
              </w:rPr>
            </w:pPr>
            <w:proofErr w:type="spellStart"/>
            <w:r w:rsidRPr="004B5412">
              <w:rPr>
                <w:rFonts w:ascii="Trebuchet MS" w:eastAsia="Calibri" w:hAnsi="Trebuchet MS" w:cs="Arial"/>
                <w:iCs/>
                <w:sz w:val="20"/>
                <w:szCs w:val="20"/>
              </w:rPr>
              <w:t>Multicast</w:t>
            </w:r>
            <w:proofErr w:type="spellEnd"/>
            <w:r w:rsidRPr="004B5412">
              <w:rPr>
                <w:rFonts w:ascii="Trebuchet MS" w:eastAsia="Calibri" w:hAnsi="Trebuchet MS" w:cs="Arial"/>
                <w:iCs/>
                <w:sz w:val="20"/>
                <w:szCs w:val="20"/>
              </w:rPr>
              <w:t xml:space="preserve"> srauto valdymas: IGMP </w:t>
            </w:r>
            <w:proofErr w:type="spellStart"/>
            <w:r w:rsidRPr="004B5412">
              <w:rPr>
                <w:rFonts w:ascii="Trebuchet MS" w:eastAsia="Calibri" w:hAnsi="Trebuchet MS" w:cs="Arial"/>
                <w:iCs/>
                <w:sz w:val="20"/>
                <w:szCs w:val="20"/>
              </w:rPr>
              <w:t>snooping</w:t>
            </w:r>
            <w:proofErr w:type="spellEnd"/>
          </w:p>
        </w:tc>
        <w:tc>
          <w:tcPr>
            <w:tcW w:w="746" w:type="pct"/>
          </w:tcPr>
          <w:p w14:paraId="10D19187"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52C88F88"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733723AD"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6A49B815" w14:textId="77777777" w:rsidTr="00A352B6">
        <w:tc>
          <w:tcPr>
            <w:tcW w:w="440" w:type="pct"/>
            <w:vAlign w:val="center"/>
          </w:tcPr>
          <w:p w14:paraId="08850CD5"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619" w:type="pct"/>
            <w:gridSpan w:val="9"/>
            <w:vAlign w:val="center"/>
          </w:tcPr>
          <w:p w14:paraId="734A0E1C"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Nuotolinis srauto analizavimas: RSPAN arba lygiavertis</w:t>
            </w:r>
          </w:p>
        </w:tc>
        <w:tc>
          <w:tcPr>
            <w:tcW w:w="746" w:type="pct"/>
          </w:tcPr>
          <w:p w14:paraId="7B0C33FE" w14:textId="77777777" w:rsidR="000E67A0" w:rsidRPr="0041307C"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1E337FCD" w14:textId="77777777" w:rsidR="000E67A0" w:rsidRPr="0041307C"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38BA9DEF" w14:textId="77777777" w:rsidR="000E67A0" w:rsidRPr="0041307C" w:rsidRDefault="000E67A0" w:rsidP="00A352B6">
            <w:pPr>
              <w:spacing w:before="60" w:after="60"/>
              <w:jc w:val="center"/>
              <w:rPr>
                <w:rFonts w:ascii="Trebuchet MS" w:hAnsi="Trebuchet MS" w:cs="Arial"/>
                <w:b/>
                <w:bCs/>
                <w:iCs/>
                <w:sz w:val="20"/>
                <w:szCs w:val="20"/>
                <w:lang w:val="pt-PT"/>
              </w:rPr>
            </w:pPr>
          </w:p>
        </w:tc>
      </w:tr>
      <w:tr w:rsidR="000E67A0" w:rsidRPr="0041307C" w14:paraId="2F568B05" w14:textId="77777777" w:rsidTr="00A352B6">
        <w:tc>
          <w:tcPr>
            <w:tcW w:w="440" w:type="pct"/>
            <w:vAlign w:val="center"/>
          </w:tcPr>
          <w:p w14:paraId="2927EACD"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1430" w:type="pct"/>
            <w:gridSpan w:val="5"/>
            <w:vAlign w:val="center"/>
          </w:tcPr>
          <w:p w14:paraId="7B6786E5"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lang w:val="pt-PT"/>
              </w:rPr>
              <w:t xml:space="preserve">Tinklo apsauga nuo duomenų srauto audrų per kiekvieną prievadą nustatant tikslų maksimalų paketų skaičių per sekundę, maksimalų bitų skaičių per sekundę, nustatant nuošimtį nuo prievado pralaidumo. Duomenų srautui viršijus nustatytas reikšmes prievade komutatorius privalo signalizuoti apie tai SNMP pranešimais ir blokuoti (atjungti) prievadą nustatytam laikui (laiko nustatymo galimybės nuo 60 iki 300 sekundžių): </w:t>
            </w:r>
          </w:p>
        </w:tc>
        <w:tc>
          <w:tcPr>
            <w:tcW w:w="1188" w:type="pct"/>
            <w:gridSpan w:val="4"/>
            <w:vAlign w:val="center"/>
          </w:tcPr>
          <w:p w14:paraId="4DAF09E2" w14:textId="77777777" w:rsidR="000E67A0" w:rsidRPr="004B5412" w:rsidRDefault="000E67A0" w:rsidP="00A352B6">
            <w:pPr>
              <w:spacing w:before="60" w:after="60"/>
              <w:jc w:val="both"/>
              <w:rPr>
                <w:rFonts w:ascii="Trebuchet MS" w:eastAsia="Calibri" w:hAnsi="Trebuchet MS" w:cs="Arial"/>
                <w:iCs/>
                <w:sz w:val="20"/>
                <w:szCs w:val="20"/>
              </w:rPr>
            </w:pPr>
            <w:proofErr w:type="spellStart"/>
            <w:r w:rsidRPr="004B5412">
              <w:rPr>
                <w:rFonts w:ascii="Trebuchet MS" w:eastAsia="Calibri" w:hAnsi="Trebuchet MS" w:cs="Arial"/>
                <w:iCs/>
                <w:sz w:val="20"/>
                <w:szCs w:val="20"/>
              </w:rPr>
              <w:t>Storm</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control</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broadcast</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multicast</w:t>
            </w:r>
            <w:proofErr w:type="spellEnd"/>
            <w:r w:rsidRPr="004B5412">
              <w:rPr>
                <w:rFonts w:ascii="Trebuchet MS" w:eastAsia="Calibri" w:hAnsi="Trebuchet MS" w:cs="Arial"/>
                <w:iCs/>
                <w:sz w:val="20"/>
                <w:szCs w:val="20"/>
              </w:rPr>
              <w:t xml:space="preserve">, </w:t>
            </w:r>
            <w:proofErr w:type="spellStart"/>
            <w:r w:rsidRPr="004B5412">
              <w:rPr>
                <w:rFonts w:ascii="Trebuchet MS" w:eastAsia="Calibri" w:hAnsi="Trebuchet MS" w:cs="Arial"/>
                <w:iCs/>
                <w:sz w:val="20"/>
                <w:szCs w:val="20"/>
              </w:rPr>
              <w:t>unicast</w:t>
            </w:r>
            <w:proofErr w:type="spellEnd"/>
          </w:p>
        </w:tc>
        <w:tc>
          <w:tcPr>
            <w:tcW w:w="746" w:type="pct"/>
          </w:tcPr>
          <w:p w14:paraId="4F1B0555" w14:textId="77777777" w:rsidR="000E67A0" w:rsidRPr="004B5412" w:rsidRDefault="000E67A0" w:rsidP="00A352B6">
            <w:pPr>
              <w:spacing w:before="60" w:after="60"/>
              <w:jc w:val="both"/>
              <w:rPr>
                <w:rFonts w:ascii="Trebuchet MS" w:eastAsia="Calibri" w:hAnsi="Trebuchet MS" w:cs="Arial"/>
                <w:bCs/>
                <w:iCs/>
                <w:sz w:val="20"/>
                <w:szCs w:val="20"/>
              </w:rPr>
            </w:pPr>
          </w:p>
        </w:tc>
        <w:tc>
          <w:tcPr>
            <w:tcW w:w="712" w:type="pct"/>
            <w:vAlign w:val="center"/>
          </w:tcPr>
          <w:p w14:paraId="5AA86CBD" w14:textId="77777777" w:rsidR="000E67A0" w:rsidRPr="004B5412" w:rsidRDefault="000E67A0" w:rsidP="00A352B6">
            <w:pPr>
              <w:spacing w:before="60" w:after="60"/>
              <w:jc w:val="center"/>
              <w:rPr>
                <w:rFonts w:ascii="Trebuchet MS" w:hAnsi="Trebuchet MS" w:cs="Arial"/>
                <w:b/>
                <w:bCs/>
                <w:iCs/>
                <w:sz w:val="20"/>
                <w:szCs w:val="20"/>
              </w:rPr>
            </w:pPr>
          </w:p>
        </w:tc>
        <w:tc>
          <w:tcPr>
            <w:tcW w:w="484" w:type="pct"/>
            <w:vAlign w:val="center"/>
          </w:tcPr>
          <w:p w14:paraId="0A6066DB"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095CBD60" w14:textId="77777777" w:rsidTr="00A352B6">
        <w:tc>
          <w:tcPr>
            <w:tcW w:w="440" w:type="pct"/>
            <w:vAlign w:val="center"/>
          </w:tcPr>
          <w:p w14:paraId="261FFFC8"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en-US"/>
              </w:rPr>
            </w:pPr>
          </w:p>
        </w:tc>
        <w:tc>
          <w:tcPr>
            <w:tcW w:w="1430" w:type="pct"/>
            <w:gridSpan w:val="5"/>
            <w:vAlign w:val="center"/>
          </w:tcPr>
          <w:p w14:paraId="34A461A4"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Prisijungimo protokolai prie kitų tinklo įrenginių keičiant TCP prievadų numerius</w:t>
            </w:r>
          </w:p>
        </w:tc>
        <w:tc>
          <w:tcPr>
            <w:tcW w:w="1188" w:type="pct"/>
            <w:gridSpan w:val="4"/>
            <w:vAlign w:val="center"/>
          </w:tcPr>
          <w:p w14:paraId="21429D15" w14:textId="77777777" w:rsidR="000E67A0" w:rsidRPr="004B5412" w:rsidRDefault="000E67A0" w:rsidP="00A352B6">
            <w:pPr>
              <w:spacing w:before="60" w:after="60"/>
              <w:jc w:val="both"/>
              <w:rPr>
                <w:rFonts w:ascii="Trebuchet MS" w:eastAsia="Calibri" w:hAnsi="Trebuchet MS" w:cs="Arial"/>
                <w:iCs/>
                <w:sz w:val="20"/>
                <w:szCs w:val="20"/>
              </w:rPr>
            </w:pPr>
            <w:proofErr w:type="spellStart"/>
            <w:r w:rsidRPr="0041307C">
              <w:rPr>
                <w:rFonts w:ascii="Trebuchet MS" w:eastAsia="Calibri" w:hAnsi="Trebuchet MS" w:cs="Arial"/>
                <w:iCs/>
                <w:sz w:val="20"/>
                <w:szCs w:val="20"/>
              </w:rPr>
              <w:t>Telnet</w:t>
            </w:r>
            <w:proofErr w:type="spellEnd"/>
            <w:r w:rsidRPr="0041307C">
              <w:rPr>
                <w:rFonts w:ascii="Trebuchet MS" w:eastAsia="Calibri" w:hAnsi="Trebuchet MS" w:cs="Arial"/>
                <w:iCs/>
                <w:sz w:val="20"/>
                <w:szCs w:val="20"/>
              </w:rPr>
              <w:t xml:space="preserve"> ir SSH</w:t>
            </w:r>
          </w:p>
        </w:tc>
        <w:tc>
          <w:tcPr>
            <w:tcW w:w="746" w:type="pct"/>
          </w:tcPr>
          <w:p w14:paraId="1390F391" w14:textId="77777777" w:rsidR="000E67A0" w:rsidRPr="004B5412" w:rsidRDefault="000E67A0" w:rsidP="00A352B6">
            <w:pPr>
              <w:spacing w:before="60" w:after="60"/>
              <w:jc w:val="both"/>
              <w:rPr>
                <w:rFonts w:ascii="Trebuchet MS" w:eastAsia="Calibri" w:hAnsi="Trebuchet MS" w:cs="Arial"/>
                <w:bCs/>
                <w:iCs/>
                <w:sz w:val="20"/>
                <w:szCs w:val="20"/>
              </w:rPr>
            </w:pPr>
          </w:p>
        </w:tc>
        <w:tc>
          <w:tcPr>
            <w:tcW w:w="712" w:type="pct"/>
            <w:vAlign w:val="center"/>
          </w:tcPr>
          <w:p w14:paraId="3ADCB959" w14:textId="77777777" w:rsidR="000E67A0" w:rsidRPr="004B5412" w:rsidRDefault="000E67A0" w:rsidP="00A352B6">
            <w:pPr>
              <w:spacing w:before="60" w:after="60"/>
              <w:jc w:val="center"/>
              <w:rPr>
                <w:rFonts w:ascii="Trebuchet MS" w:hAnsi="Trebuchet MS" w:cs="Arial"/>
                <w:b/>
                <w:bCs/>
                <w:iCs/>
                <w:sz w:val="20"/>
                <w:szCs w:val="20"/>
              </w:rPr>
            </w:pPr>
          </w:p>
        </w:tc>
        <w:tc>
          <w:tcPr>
            <w:tcW w:w="484" w:type="pct"/>
            <w:vAlign w:val="center"/>
          </w:tcPr>
          <w:p w14:paraId="40BF6399"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2473AB58" w14:textId="77777777" w:rsidTr="00A352B6">
        <w:tc>
          <w:tcPr>
            <w:tcW w:w="440" w:type="pct"/>
            <w:vAlign w:val="center"/>
          </w:tcPr>
          <w:p w14:paraId="45D9C8B7"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1430" w:type="pct"/>
            <w:gridSpan w:val="5"/>
            <w:vAlign w:val="center"/>
          </w:tcPr>
          <w:p w14:paraId="4EF60133" w14:textId="77777777" w:rsidR="000E67A0" w:rsidRPr="004B5412" w:rsidRDefault="000E67A0" w:rsidP="00A352B6">
            <w:pPr>
              <w:spacing w:before="60" w:after="60"/>
              <w:jc w:val="both"/>
              <w:rPr>
                <w:rFonts w:ascii="Trebuchet MS" w:eastAsia="Calibri" w:hAnsi="Trebuchet MS" w:cs="Arial"/>
                <w:iCs/>
                <w:sz w:val="20"/>
                <w:szCs w:val="20"/>
                <w:lang w:val="pt-PT"/>
              </w:rPr>
            </w:pPr>
            <w:r w:rsidRPr="0041307C">
              <w:rPr>
                <w:rFonts w:ascii="Trebuchet MS" w:eastAsia="Calibri" w:hAnsi="Trebuchet MS" w:cs="Arial"/>
                <w:iCs/>
                <w:sz w:val="20"/>
                <w:szCs w:val="20"/>
              </w:rPr>
              <w:t xml:space="preserve">Paketų klasifikavimas, žymėjimas ir </w:t>
            </w:r>
            <w:proofErr w:type="spellStart"/>
            <w:r w:rsidRPr="0041307C">
              <w:rPr>
                <w:rFonts w:ascii="Trebuchet MS" w:eastAsia="Calibri" w:hAnsi="Trebuchet MS" w:cs="Arial"/>
                <w:iCs/>
                <w:sz w:val="20"/>
                <w:szCs w:val="20"/>
              </w:rPr>
              <w:t>prioritizavimas</w:t>
            </w:r>
            <w:proofErr w:type="spellEnd"/>
          </w:p>
        </w:tc>
        <w:tc>
          <w:tcPr>
            <w:tcW w:w="1188" w:type="pct"/>
            <w:gridSpan w:val="4"/>
            <w:vAlign w:val="center"/>
          </w:tcPr>
          <w:p w14:paraId="4E98F0DF" w14:textId="77777777" w:rsidR="000E67A0" w:rsidRPr="004B5412" w:rsidRDefault="000E67A0" w:rsidP="00A352B6">
            <w:pPr>
              <w:spacing w:before="60" w:after="60"/>
              <w:jc w:val="both"/>
              <w:rPr>
                <w:rFonts w:ascii="Trebuchet MS" w:eastAsia="Calibri" w:hAnsi="Trebuchet MS" w:cs="Arial"/>
                <w:iCs/>
                <w:sz w:val="20"/>
                <w:szCs w:val="20"/>
                <w:lang w:val="pt-PT"/>
              </w:rPr>
            </w:pPr>
            <w:r w:rsidRPr="0041307C">
              <w:rPr>
                <w:rFonts w:ascii="Trebuchet MS" w:eastAsia="Calibri" w:hAnsi="Trebuchet MS" w:cs="Arial"/>
                <w:iCs/>
                <w:sz w:val="20"/>
                <w:szCs w:val="20"/>
              </w:rPr>
              <w:t>Pagal DSCP reikšmes, IP adresą, TCP/UDP prievadus</w:t>
            </w:r>
          </w:p>
        </w:tc>
        <w:tc>
          <w:tcPr>
            <w:tcW w:w="746" w:type="pct"/>
          </w:tcPr>
          <w:p w14:paraId="5C5D71B4"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07DFE64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3392DEA2"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3DE68BFE" w14:textId="77777777" w:rsidTr="00A352B6">
        <w:tc>
          <w:tcPr>
            <w:tcW w:w="440" w:type="pct"/>
            <w:vAlign w:val="center"/>
          </w:tcPr>
          <w:p w14:paraId="0481152E"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1430" w:type="pct"/>
            <w:gridSpan w:val="5"/>
            <w:vAlign w:val="center"/>
          </w:tcPr>
          <w:p w14:paraId="671640C1"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Laiko sinchronizavimo protokolas</w:t>
            </w:r>
          </w:p>
        </w:tc>
        <w:tc>
          <w:tcPr>
            <w:tcW w:w="1188" w:type="pct"/>
            <w:gridSpan w:val="4"/>
            <w:vAlign w:val="center"/>
          </w:tcPr>
          <w:p w14:paraId="5BBF0B0C"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NTP (RFC 1305)</w:t>
            </w:r>
          </w:p>
        </w:tc>
        <w:tc>
          <w:tcPr>
            <w:tcW w:w="746" w:type="pct"/>
          </w:tcPr>
          <w:p w14:paraId="4B17AA85" w14:textId="77777777" w:rsidR="000E67A0" w:rsidRPr="0041307C" w:rsidRDefault="000E67A0" w:rsidP="00A352B6">
            <w:pPr>
              <w:spacing w:before="60" w:after="60"/>
              <w:jc w:val="both"/>
              <w:rPr>
                <w:rFonts w:ascii="Trebuchet MS" w:eastAsia="Calibri" w:hAnsi="Trebuchet MS" w:cs="Arial"/>
                <w:bCs/>
                <w:iCs/>
                <w:sz w:val="20"/>
                <w:szCs w:val="20"/>
              </w:rPr>
            </w:pPr>
          </w:p>
        </w:tc>
        <w:tc>
          <w:tcPr>
            <w:tcW w:w="712" w:type="pct"/>
            <w:vAlign w:val="center"/>
          </w:tcPr>
          <w:p w14:paraId="65F57E04" w14:textId="77777777" w:rsidR="000E67A0" w:rsidRPr="0041307C" w:rsidRDefault="000E67A0" w:rsidP="00A352B6">
            <w:pPr>
              <w:spacing w:before="60" w:after="60"/>
              <w:jc w:val="center"/>
              <w:rPr>
                <w:rFonts w:ascii="Trebuchet MS" w:hAnsi="Trebuchet MS" w:cs="Arial"/>
                <w:b/>
                <w:bCs/>
                <w:iCs/>
                <w:sz w:val="20"/>
                <w:szCs w:val="20"/>
              </w:rPr>
            </w:pPr>
          </w:p>
        </w:tc>
        <w:tc>
          <w:tcPr>
            <w:tcW w:w="484" w:type="pct"/>
            <w:vAlign w:val="center"/>
          </w:tcPr>
          <w:p w14:paraId="15F04728" w14:textId="77777777" w:rsidR="000E67A0" w:rsidRPr="0041307C" w:rsidRDefault="000E67A0" w:rsidP="00A352B6">
            <w:pPr>
              <w:spacing w:before="60" w:after="60"/>
              <w:jc w:val="center"/>
              <w:rPr>
                <w:rFonts w:ascii="Trebuchet MS" w:hAnsi="Trebuchet MS" w:cs="Arial"/>
                <w:b/>
                <w:bCs/>
                <w:iCs/>
                <w:sz w:val="20"/>
                <w:szCs w:val="20"/>
              </w:rPr>
            </w:pPr>
          </w:p>
        </w:tc>
      </w:tr>
      <w:tr w:rsidR="000E67A0" w:rsidRPr="0041307C" w14:paraId="05AB2545" w14:textId="77777777" w:rsidTr="00A352B6">
        <w:tc>
          <w:tcPr>
            <w:tcW w:w="440" w:type="pct"/>
            <w:vAlign w:val="center"/>
          </w:tcPr>
          <w:p w14:paraId="50956D88"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1430" w:type="pct"/>
            <w:gridSpan w:val="5"/>
            <w:vAlign w:val="center"/>
          </w:tcPr>
          <w:p w14:paraId="0F97E794"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Valdymo ir stebėjimo protokolai</w:t>
            </w:r>
          </w:p>
        </w:tc>
        <w:tc>
          <w:tcPr>
            <w:tcW w:w="1188" w:type="pct"/>
            <w:gridSpan w:val="4"/>
            <w:vAlign w:val="center"/>
          </w:tcPr>
          <w:p w14:paraId="519BE531"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SSHv1,v2 SNMP v2, v3</w:t>
            </w:r>
          </w:p>
        </w:tc>
        <w:tc>
          <w:tcPr>
            <w:tcW w:w="746" w:type="pct"/>
          </w:tcPr>
          <w:p w14:paraId="64B46D21" w14:textId="77777777" w:rsidR="000E67A0" w:rsidRPr="0041307C" w:rsidRDefault="000E67A0" w:rsidP="00A352B6">
            <w:pPr>
              <w:spacing w:before="60" w:after="60"/>
              <w:jc w:val="both"/>
              <w:rPr>
                <w:rFonts w:ascii="Trebuchet MS" w:eastAsia="Calibri" w:hAnsi="Trebuchet MS" w:cs="Arial"/>
                <w:bCs/>
                <w:iCs/>
                <w:sz w:val="20"/>
                <w:szCs w:val="20"/>
              </w:rPr>
            </w:pPr>
          </w:p>
        </w:tc>
        <w:tc>
          <w:tcPr>
            <w:tcW w:w="712" w:type="pct"/>
            <w:vAlign w:val="center"/>
          </w:tcPr>
          <w:p w14:paraId="78CB6D24" w14:textId="77777777" w:rsidR="000E67A0" w:rsidRPr="0041307C" w:rsidRDefault="000E67A0" w:rsidP="00A352B6">
            <w:pPr>
              <w:spacing w:before="60" w:after="60"/>
              <w:jc w:val="center"/>
              <w:rPr>
                <w:rFonts w:ascii="Trebuchet MS" w:hAnsi="Trebuchet MS" w:cs="Arial"/>
                <w:b/>
                <w:bCs/>
                <w:iCs/>
                <w:sz w:val="20"/>
                <w:szCs w:val="20"/>
              </w:rPr>
            </w:pPr>
          </w:p>
        </w:tc>
        <w:tc>
          <w:tcPr>
            <w:tcW w:w="484" w:type="pct"/>
            <w:vAlign w:val="center"/>
          </w:tcPr>
          <w:p w14:paraId="2F26FC55" w14:textId="77777777" w:rsidR="000E67A0" w:rsidRPr="0041307C" w:rsidRDefault="000E67A0" w:rsidP="00A352B6">
            <w:pPr>
              <w:spacing w:before="60" w:after="60"/>
              <w:jc w:val="center"/>
              <w:rPr>
                <w:rFonts w:ascii="Trebuchet MS" w:hAnsi="Trebuchet MS" w:cs="Arial"/>
                <w:b/>
                <w:bCs/>
                <w:iCs/>
                <w:sz w:val="20"/>
                <w:szCs w:val="20"/>
              </w:rPr>
            </w:pPr>
          </w:p>
        </w:tc>
      </w:tr>
      <w:tr w:rsidR="000E67A0" w:rsidRPr="0041307C" w14:paraId="6CC5C5E2" w14:textId="77777777" w:rsidTr="00A352B6">
        <w:tc>
          <w:tcPr>
            <w:tcW w:w="440" w:type="pct"/>
            <w:vAlign w:val="center"/>
          </w:tcPr>
          <w:p w14:paraId="11C17A1F"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en-US"/>
              </w:rPr>
            </w:pPr>
          </w:p>
        </w:tc>
        <w:tc>
          <w:tcPr>
            <w:tcW w:w="1430" w:type="pct"/>
            <w:gridSpan w:val="5"/>
            <w:vAlign w:val="center"/>
          </w:tcPr>
          <w:p w14:paraId="4676B7A0" w14:textId="77777777" w:rsidR="000E67A0" w:rsidRPr="004B5412" w:rsidRDefault="000E67A0" w:rsidP="00A352B6">
            <w:pPr>
              <w:spacing w:before="60" w:after="60"/>
              <w:jc w:val="both"/>
              <w:rPr>
                <w:rFonts w:ascii="Trebuchet MS" w:eastAsia="Calibri" w:hAnsi="Trebuchet MS" w:cs="Arial"/>
                <w:iCs/>
                <w:sz w:val="20"/>
                <w:szCs w:val="20"/>
                <w:lang w:val="pt-PT"/>
              </w:rPr>
            </w:pPr>
            <w:r w:rsidRPr="0041307C">
              <w:rPr>
                <w:rFonts w:ascii="Trebuchet MS" w:eastAsia="Calibri" w:hAnsi="Trebuchet MS" w:cs="Arial"/>
                <w:iCs/>
                <w:sz w:val="20"/>
                <w:szCs w:val="20"/>
              </w:rPr>
              <w:t>Pilnai valdomas įmonėje naudojama valdymo ir stebėsenos sistema</w:t>
            </w:r>
          </w:p>
        </w:tc>
        <w:tc>
          <w:tcPr>
            <w:tcW w:w="1188" w:type="pct"/>
            <w:gridSpan w:val="4"/>
            <w:vAlign w:val="center"/>
          </w:tcPr>
          <w:p w14:paraId="536F5016" w14:textId="77777777" w:rsidR="000E67A0" w:rsidRPr="0041307C" w:rsidRDefault="000E67A0" w:rsidP="00A352B6">
            <w:pPr>
              <w:spacing w:before="60" w:after="60"/>
              <w:jc w:val="both"/>
              <w:rPr>
                <w:rFonts w:ascii="Trebuchet MS" w:eastAsia="Calibri" w:hAnsi="Trebuchet MS" w:cs="Arial"/>
                <w:iCs/>
                <w:sz w:val="20"/>
                <w:szCs w:val="20"/>
              </w:rPr>
            </w:pPr>
            <w:proofErr w:type="spellStart"/>
            <w:r w:rsidRPr="0041307C">
              <w:rPr>
                <w:rFonts w:ascii="Trebuchet MS" w:eastAsia="Calibri" w:hAnsi="Trebuchet MS" w:cs="Arial"/>
                <w:iCs/>
                <w:sz w:val="20"/>
                <w:szCs w:val="20"/>
              </w:rPr>
              <w:t>Cisco</w:t>
            </w:r>
            <w:proofErr w:type="spellEnd"/>
            <w:r w:rsidRPr="0041307C">
              <w:rPr>
                <w:rFonts w:ascii="Trebuchet MS" w:eastAsia="Calibri" w:hAnsi="Trebuchet MS" w:cs="Arial"/>
                <w:iCs/>
                <w:sz w:val="20"/>
                <w:szCs w:val="20"/>
              </w:rPr>
              <w:t xml:space="preserve"> </w:t>
            </w:r>
            <w:proofErr w:type="spellStart"/>
            <w:r w:rsidRPr="0041307C">
              <w:rPr>
                <w:rFonts w:ascii="Trebuchet MS" w:eastAsia="Calibri" w:hAnsi="Trebuchet MS" w:cs="Arial"/>
                <w:iCs/>
                <w:sz w:val="20"/>
                <w:szCs w:val="20"/>
              </w:rPr>
              <w:t>Prime</w:t>
            </w:r>
            <w:proofErr w:type="spellEnd"/>
            <w:r w:rsidRPr="0041307C">
              <w:rPr>
                <w:rFonts w:ascii="Trebuchet MS" w:eastAsia="Calibri" w:hAnsi="Trebuchet MS" w:cs="Arial"/>
                <w:iCs/>
                <w:sz w:val="20"/>
                <w:szCs w:val="20"/>
              </w:rPr>
              <w:t xml:space="preserve"> </w:t>
            </w:r>
            <w:proofErr w:type="spellStart"/>
            <w:r w:rsidRPr="0041307C">
              <w:rPr>
                <w:rFonts w:ascii="Trebuchet MS" w:eastAsia="Calibri" w:hAnsi="Trebuchet MS" w:cs="Arial"/>
                <w:iCs/>
                <w:sz w:val="20"/>
                <w:szCs w:val="20"/>
              </w:rPr>
              <w:t>Infrastructure</w:t>
            </w:r>
            <w:proofErr w:type="spellEnd"/>
          </w:p>
        </w:tc>
        <w:tc>
          <w:tcPr>
            <w:tcW w:w="746" w:type="pct"/>
          </w:tcPr>
          <w:p w14:paraId="70604976" w14:textId="77777777" w:rsidR="000E67A0" w:rsidRPr="0041307C" w:rsidRDefault="000E67A0" w:rsidP="00A352B6">
            <w:pPr>
              <w:spacing w:before="60" w:after="60"/>
              <w:jc w:val="both"/>
              <w:rPr>
                <w:rFonts w:ascii="Trebuchet MS" w:eastAsia="Calibri" w:hAnsi="Trebuchet MS" w:cs="Arial"/>
                <w:bCs/>
                <w:iCs/>
                <w:sz w:val="20"/>
                <w:szCs w:val="20"/>
              </w:rPr>
            </w:pPr>
          </w:p>
        </w:tc>
        <w:tc>
          <w:tcPr>
            <w:tcW w:w="712" w:type="pct"/>
            <w:vAlign w:val="center"/>
          </w:tcPr>
          <w:p w14:paraId="38EF1C2B" w14:textId="77777777" w:rsidR="000E67A0" w:rsidRPr="0041307C" w:rsidRDefault="000E67A0" w:rsidP="00A352B6">
            <w:pPr>
              <w:spacing w:before="60" w:after="60"/>
              <w:jc w:val="center"/>
              <w:rPr>
                <w:rFonts w:ascii="Trebuchet MS" w:hAnsi="Trebuchet MS" w:cs="Arial"/>
                <w:b/>
                <w:bCs/>
                <w:iCs/>
                <w:sz w:val="20"/>
                <w:szCs w:val="20"/>
              </w:rPr>
            </w:pPr>
          </w:p>
        </w:tc>
        <w:tc>
          <w:tcPr>
            <w:tcW w:w="484" w:type="pct"/>
            <w:vAlign w:val="center"/>
          </w:tcPr>
          <w:p w14:paraId="48187177" w14:textId="77777777" w:rsidR="000E67A0" w:rsidRPr="0041307C" w:rsidRDefault="000E67A0" w:rsidP="00A352B6">
            <w:pPr>
              <w:spacing w:before="60" w:after="60"/>
              <w:jc w:val="center"/>
              <w:rPr>
                <w:rFonts w:ascii="Trebuchet MS" w:hAnsi="Trebuchet MS" w:cs="Arial"/>
                <w:b/>
                <w:bCs/>
                <w:iCs/>
                <w:sz w:val="20"/>
                <w:szCs w:val="20"/>
              </w:rPr>
            </w:pPr>
          </w:p>
        </w:tc>
      </w:tr>
      <w:tr w:rsidR="000E67A0" w:rsidRPr="0041307C" w14:paraId="6E3EC015" w14:textId="77777777" w:rsidTr="00A352B6">
        <w:tc>
          <w:tcPr>
            <w:tcW w:w="440" w:type="pct"/>
            <w:vAlign w:val="center"/>
          </w:tcPr>
          <w:p w14:paraId="7A455F44"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1430" w:type="pct"/>
            <w:gridSpan w:val="5"/>
            <w:vAlign w:val="center"/>
          </w:tcPr>
          <w:p w14:paraId="5264B0C2" w14:textId="77777777" w:rsidR="000E67A0" w:rsidRPr="004B5412" w:rsidRDefault="000E67A0" w:rsidP="00A352B6">
            <w:pPr>
              <w:spacing w:before="60" w:after="60"/>
              <w:jc w:val="both"/>
              <w:rPr>
                <w:rFonts w:ascii="Trebuchet MS" w:eastAsia="Calibri" w:hAnsi="Trebuchet MS" w:cs="Arial"/>
                <w:iCs/>
                <w:sz w:val="20"/>
                <w:szCs w:val="20"/>
                <w:lang w:val="pt-PT"/>
              </w:rPr>
            </w:pPr>
            <w:r w:rsidRPr="0041307C">
              <w:rPr>
                <w:rFonts w:ascii="Trebuchet MS" w:eastAsia="Calibri" w:hAnsi="Trebuchet MS" w:cs="Arial"/>
                <w:iCs/>
                <w:sz w:val="20"/>
                <w:szCs w:val="20"/>
              </w:rPr>
              <w:t>Pilnai suderinamas su įmonėje naudojama įrenginių prieigos prie tinklo kontrolės platforma</w:t>
            </w:r>
          </w:p>
        </w:tc>
        <w:tc>
          <w:tcPr>
            <w:tcW w:w="1188" w:type="pct"/>
            <w:gridSpan w:val="4"/>
            <w:vAlign w:val="center"/>
          </w:tcPr>
          <w:p w14:paraId="7BDDE275" w14:textId="77777777" w:rsidR="000E67A0" w:rsidRPr="0041307C" w:rsidRDefault="000E67A0" w:rsidP="00A352B6">
            <w:pPr>
              <w:spacing w:before="60" w:after="60"/>
              <w:jc w:val="both"/>
              <w:rPr>
                <w:rFonts w:ascii="Trebuchet MS" w:eastAsia="Calibri" w:hAnsi="Trebuchet MS" w:cs="Arial"/>
                <w:iCs/>
                <w:sz w:val="20"/>
                <w:szCs w:val="20"/>
              </w:rPr>
            </w:pPr>
            <w:proofErr w:type="spellStart"/>
            <w:r w:rsidRPr="0041307C">
              <w:rPr>
                <w:rFonts w:ascii="Trebuchet MS" w:eastAsia="Calibri" w:hAnsi="Trebuchet MS" w:cs="Arial"/>
                <w:iCs/>
                <w:sz w:val="20"/>
                <w:szCs w:val="20"/>
              </w:rPr>
              <w:t>Cisco</w:t>
            </w:r>
            <w:proofErr w:type="spellEnd"/>
            <w:r w:rsidRPr="0041307C">
              <w:rPr>
                <w:rFonts w:ascii="Trebuchet MS" w:eastAsia="Calibri" w:hAnsi="Trebuchet MS" w:cs="Arial"/>
                <w:iCs/>
                <w:sz w:val="20"/>
                <w:szCs w:val="20"/>
              </w:rPr>
              <w:t xml:space="preserve"> ISE (</w:t>
            </w:r>
            <w:proofErr w:type="spellStart"/>
            <w:r w:rsidRPr="0041307C">
              <w:rPr>
                <w:rFonts w:ascii="Trebuchet MS" w:eastAsia="Calibri" w:hAnsi="Trebuchet MS" w:cs="Arial"/>
                <w:iCs/>
                <w:sz w:val="20"/>
                <w:szCs w:val="20"/>
              </w:rPr>
              <w:t>Identity</w:t>
            </w:r>
            <w:proofErr w:type="spellEnd"/>
            <w:r w:rsidRPr="0041307C">
              <w:rPr>
                <w:rFonts w:ascii="Trebuchet MS" w:eastAsia="Calibri" w:hAnsi="Trebuchet MS" w:cs="Arial"/>
                <w:iCs/>
                <w:sz w:val="20"/>
                <w:szCs w:val="20"/>
              </w:rPr>
              <w:t xml:space="preserve"> </w:t>
            </w:r>
            <w:proofErr w:type="spellStart"/>
            <w:r w:rsidRPr="0041307C">
              <w:rPr>
                <w:rFonts w:ascii="Trebuchet MS" w:eastAsia="Calibri" w:hAnsi="Trebuchet MS" w:cs="Arial"/>
                <w:iCs/>
                <w:sz w:val="20"/>
                <w:szCs w:val="20"/>
              </w:rPr>
              <w:t>Services</w:t>
            </w:r>
            <w:proofErr w:type="spellEnd"/>
            <w:r w:rsidRPr="0041307C">
              <w:rPr>
                <w:rFonts w:ascii="Trebuchet MS" w:eastAsia="Calibri" w:hAnsi="Trebuchet MS" w:cs="Arial"/>
                <w:iCs/>
                <w:sz w:val="20"/>
                <w:szCs w:val="20"/>
              </w:rPr>
              <w:t xml:space="preserve"> </w:t>
            </w:r>
            <w:proofErr w:type="spellStart"/>
            <w:r w:rsidRPr="0041307C">
              <w:rPr>
                <w:rFonts w:ascii="Trebuchet MS" w:eastAsia="Calibri" w:hAnsi="Trebuchet MS" w:cs="Arial"/>
                <w:iCs/>
                <w:sz w:val="20"/>
                <w:szCs w:val="20"/>
              </w:rPr>
              <w:t>Engine</w:t>
            </w:r>
            <w:proofErr w:type="spellEnd"/>
            <w:r w:rsidRPr="0041307C">
              <w:rPr>
                <w:rFonts w:ascii="Trebuchet MS" w:eastAsia="Calibri" w:hAnsi="Trebuchet MS" w:cs="Arial"/>
                <w:iCs/>
                <w:sz w:val="20"/>
                <w:szCs w:val="20"/>
              </w:rPr>
              <w:t>)</w:t>
            </w:r>
          </w:p>
        </w:tc>
        <w:tc>
          <w:tcPr>
            <w:tcW w:w="746" w:type="pct"/>
          </w:tcPr>
          <w:p w14:paraId="0A45967F" w14:textId="77777777" w:rsidR="000E67A0" w:rsidRPr="0041307C" w:rsidRDefault="000E67A0" w:rsidP="00A352B6">
            <w:pPr>
              <w:spacing w:before="60" w:after="60"/>
              <w:jc w:val="both"/>
              <w:rPr>
                <w:rFonts w:ascii="Trebuchet MS" w:eastAsia="Calibri" w:hAnsi="Trebuchet MS" w:cs="Arial"/>
                <w:bCs/>
                <w:iCs/>
                <w:sz w:val="20"/>
                <w:szCs w:val="20"/>
              </w:rPr>
            </w:pPr>
          </w:p>
        </w:tc>
        <w:tc>
          <w:tcPr>
            <w:tcW w:w="712" w:type="pct"/>
            <w:vAlign w:val="center"/>
          </w:tcPr>
          <w:p w14:paraId="2AAB4082" w14:textId="77777777" w:rsidR="000E67A0" w:rsidRPr="0041307C" w:rsidRDefault="000E67A0" w:rsidP="00A352B6">
            <w:pPr>
              <w:spacing w:before="60" w:after="60"/>
              <w:jc w:val="center"/>
              <w:rPr>
                <w:rFonts w:ascii="Trebuchet MS" w:hAnsi="Trebuchet MS" w:cs="Arial"/>
                <w:b/>
                <w:bCs/>
                <w:iCs/>
                <w:sz w:val="20"/>
                <w:szCs w:val="20"/>
              </w:rPr>
            </w:pPr>
          </w:p>
        </w:tc>
        <w:tc>
          <w:tcPr>
            <w:tcW w:w="484" w:type="pct"/>
            <w:vAlign w:val="center"/>
          </w:tcPr>
          <w:p w14:paraId="06D681D0" w14:textId="77777777" w:rsidR="000E67A0" w:rsidRPr="0041307C" w:rsidRDefault="000E67A0" w:rsidP="00A352B6">
            <w:pPr>
              <w:spacing w:before="60" w:after="60"/>
              <w:jc w:val="center"/>
              <w:rPr>
                <w:rFonts w:ascii="Trebuchet MS" w:hAnsi="Trebuchet MS" w:cs="Arial"/>
                <w:b/>
                <w:bCs/>
                <w:iCs/>
                <w:sz w:val="20"/>
                <w:szCs w:val="20"/>
              </w:rPr>
            </w:pPr>
          </w:p>
        </w:tc>
      </w:tr>
      <w:tr w:rsidR="000E67A0" w:rsidRPr="0041307C" w14:paraId="3F5851A5" w14:textId="77777777" w:rsidTr="00A352B6">
        <w:tc>
          <w:tcPr>
            <w:tcW w:w="440" w:type="pct"/>
            <w:vAlign w:val="center"/>
          </w:tcPr>
          <w:p w14:paraId="785BD651"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en-US"/>
              </w:rPr>
            </w:pPr>
          </w:p>
        </w:tc>
        <w:tc>
          <w:tcPr>
            <w:tcW w:w="1430" w:type="pct"/>
            <w:gridSpan w:val="5"/>
            <w:vAlign w:val="center"/>
          </w:tcPr>
          <w:p w14:paraId="7639E8D1"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Lokalus administratoriaus autentifikavimas</w:t>
            </w:r>
          </w:p>
        </w:tc>
        <w:tc>
          <w:tcPr>
            <w:tcW w:w="1188" w:type="pct"/>
            <w:gridSpan w:val="4"/>
            <w:vAlign w:val="center"/>
          </w:tcPr>
          <w:p w14:paraId="26A5A2D2" w14:textId="77777777" w:rsidR="000E67A0" w:rsidRPr="004B5412" w:rsidRDefault="000E67A0" w:rsidP="00A352B6">
            <w:pPr>
              <w:spacing w:before="60" w:after="60"/>
              <w:jc w:val="both"/>
              <w:rPr>
                <w:rFonts w:ascii="Trebuchet MS" w:eastAsia="Calibri" w:hAnsi="Trebuchet MS" w:cs="Arial"/>
                <w:iCs/>
                <w:sz w:val="20"/>
                <w:szCs w:val="20"/>
                <w:lang w:val="pt-PT"/>
              </w:rPr>
            </w:pPr>
            <w:r w:rsidRPr="0041307C">
              <w:rPr>
                <w:rFonts w:ascii="Trebuchet MS" w:eastAsia="Calibri" w:hAnsi="Trebuchet MS" w:cs="Arial"/>
                <w:iCs/>
                <w:sz w:val="20"/>
                <w:szCs w:val="20"/>
              </w:rPr>
              <w:t>Pagal vartotojo vardą ir slaptažodį</w:t>
            </w:r>
          </w:p>
        </w:tc>
        <w:tc>
          <w:tcPr>
            <w:tcW w:w="746" w:type="pct"/>
          </w:tcPr>
          <w:p w14:paraId="3B6426BC"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712" w:type="pct"/>
            <w:vAlign w:val="center"/>
          </w:tcPr>
          <w:p w14:paraId="0C2EC8FA"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484" w:type="pct"/>
            <w:vAlign w:val="center"/>
          </w:tcPr>
          <w:p w14:paraId="79E0C7A7"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4566907" w14:textId="77777777" w:rsidTr="00A352B6">
        <w:tc>
          <w:tcPr>
            <w:tcW w:w="440" w:type="pct"/>
            <w:vAlign w:val="center"/>
          </w:tcPr>
          <w:p w14:paraId="3A410A1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1430" w:type="pct"/>
            <w:gridSpan w:val="5"/>
            <w:vAlign w:val="center"/>
          </w:tcPr>
          <w:p w14:paraId="6C2C3A4A"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Centralizuotas administratoriaus autentifikavimas</w:t>
            </w:r>
          </w:p>
        </w:tc>
        <w:tc>
          <w:tcPr>
            <w:tcW w:w="1188" w:type="pct"/>
            <w:gridSpan w:val="4"/>
            <w:vAlign w:val="center"/>
          </w:tcPr>
          <w:p w14:paraId="77C51C58"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TACACS+, RADIUS (RFC 2865)</w:t>
            </w:r>
          </w:p>
        </w:tc>
        <w:tc>
          <w:tcPr>
            <w:tcW w:w="746" w:type="pct"/>
          </w:tcPr>
          <w:p w14:paraId="5FDD58B9" w14:textId="77777777" w:rsidR="000E67A0" w:rsidRPr="0041307C" w:rsidRDefault="000E67A0" w:rsidP="00A352B6">
            <w:pPr>
              <w:spacing w:before="60" w:after="60"/>
              <w:jc w:val="both"/>
              <w:rPr>
                <w:rFonts w:ascii="Trebuchet MS" w:eastAsia="Calibri" w:hAnsi="Trebuchet MS" w:cs="Arial"/>
                <w:bCs/>
                <w:iCs/>
                <w:sz w:val="20"/>
                <w:szCs w:val="20"/>
              </w:rPr>
            </w:pPr>
          </w:p>
        </w:tc>
        <w:tc>
          <w:tcPr>
            <w:tcW w:w="712" w:type="pct"/>
            <w:vAlign w:val="center"/>
          </w:tcPr>
          <w:p w14:paraId="49A19BAE" w14:textId="77777777" w:rsidR="000E67A0" w:rsidRPr="0041307C" w:rsidRDefault="000E67A0" w:rsidP="00A352B6">
            <w:pPr>
              <w:spacing w:before="60" w:after="60"/>
              <w:jc w:val="center"/>
              <w:rPr>
                <w:rFonts w:ascii="Trebuchet MS" w:hAnsi="Trebuchet MS" w:cs="Arial"/>
                <w:b/>
                <w:bCs/>
                <w:iCs/>
                <w:sz w:val="20"/>
                <w:szCs w:val="20"/>
              </w:rPr>
            </w:pPr>
          </w:p>
        </w:tc>
        <w:tc>
          <w:tcPr>
            <w:tcW w:w="484" w:type="pct"/>
            <w:vAlign w:val="center"/>
          </w:tcPr>
          <w:p w14:paraId="57DE4052" w14:textId="77777777" w:rsidR="000E67A0" w:rsidRPr="0041307C" w:rsidRDefault="000E67A0" w:rsidP="00A352B6">
            <w:pPr>
              <w:spacing w:before="60" w:after="60"/>
              <w:jc w:val="center"/>
              <w:rPr>
                <w:rFonts w:ascii="Trebuchet MS" w:hAnsi="Trebuchet MS" w:cs="Arial"/>
                <w:b/>
                <w:bCs/>
                <w:iCs/>
                <w:sz w:val="20"/>
                <w:szCs w:val="20"/>
              </w:rPr>
            </w:pPr>
          </w:p>
        </w:tc>
      </w:tr>
      <w:tr w:rsidR="000E67A0" w:rsidRPr="0041307C" w14:paraId="21B67E75" w14:textId="77777777" w:rsidTr="00A352B6">
        <w:tc>
          <w:tcPr>
            <w:tcW w:w="440" w:type="pct"/>
            <w:vAlign w:val="center"/>
          </w:tcPr>
          <w:p w14:paraId="0207DFDA"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1430" w:type="pct"/>
            <w:gridSpan w:val="5"/>
            <w:vAlign w:val="center"/>
          </w:tcPr>
          <w:p w14:paraId="03236B6A" w14:textId="77777777" w:rsidR="000E67A0" w:rsidRPr="004B5412" w:rsidRDefault="000E67A0" w:rsidP="00A352B6">
            <w:pPr>
              <w:spacing w:before="60" w:after="60"/>
              <w:jc w:val="both"/>
              <w:rPr>
                <w:rFonts w:ascii="Trebuchet MS" w:eastAsia="Calibri" w:hAnsi="Trebuchet MS" w:cs="Arial"/>
                <w:iCs/>
                <w:sz w:val="20"/>
                <w:szCs w:val="20"/>
                <w:lang w:val="pt-PT"/>
              </w:rPr>
            </w:pPr>
            <w:r w:rsidRPr="0041307C">
              <w:rPr>
                <w:rFonts w:ascii="Trebuchet MS" w:eastAsia="Calibri" w:hAnsi="Trebuchet MS" w:cs="Arial"/>
                <w:iCs/>
                <w:sz w:val="20"/>
                <w:szCs w:val="20"/>
              </w:rPr>
              <w:t>Operacinės sistemos ir konfigūracijos persiuntimas</w:t>
            </w:r>
          </w:p>
        </w:tc>
        <w:tc>
          <w:tcPr>
            <w:tcW w:w="1188" w:type="pct"/>
            <w:gridSpan w:val="4"/>
            <w:vAlign w:val="center"/>
          </w:tcPr>
          <w:p w14:paraId="00DC845A"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Bent vienu iš šių protokolų: SCP, HTTPS, SFTP</w:t>
            </w:r>
          </w:p>
        </w:tc>
        <w:tc>
          <w:tcPr>
            <w:tcW w:w="746" w:type="pct"/>
          </w:tcPr>
          <w:p w14:paraId="26CE15B5" w14:textId="77777777" w:rsidR="000E67A0" w:rsidRPr="0041307C" w:rsidRDefault="000E67A0" w:rsidP="00A352B6">
            <w:pPr>
              <w:spacing w:before="60" w:after="60"/>
              <w:jc w:val="both"/>
              <w:rPr>
                <w:rFonts w:ascii="Trebuchet MS" w:eastAsia="Calibri" w:hAnsi="Trebuchet MS" w:cs="Arial"/>
                <w:bCs/>
                <w:iCs/>
                <w:sz w:val="20"/>
                <w:szCs w:val="20"/>
              </w:rPr>
            </w:pPr>
          </w:p>
        </w:tc>
        <w:tc>
          <w:tcPr>
            <w:tcW w:w="712" w:type="pct"/>
            <w:vAlign w:val="center"/>
          </w:tcPr>
          <w:p w14:paraId="4B2388A0" w14:textId="77777777" w:rsidR="000E67A0" w:rsidRPr="0041307C" w:rsidRDefault="000E67A0" w:rsidP="00A352B6">
            <w:pPr>
              <w:spacing w:before="60" w:after="60"/>
              <w:jc w:val="center"/>
              <w:rPr>
                <w:rFonts w:ascii="Trebuchet MS" w:hAnsi="Trebuchet MS" w:cs="Arial"/>
                <w:b/>
                <w:bCs/>
                <w:iCs/>
                <w:sz w:val="20"/>
                <w:szCs w:val="20"/>
              </w:rPr>
            </w:pPr>
          </w:p>
        </w:tc>
        <w:tc>
          <w:tcPr>
            <w:tcW w:w="484" w:type="pct"/>
            <w:vAlign w:val="center"/>
          </w:tcPr>
          <w:p w14:paraId="2D3D3F6A" w14:textId="77777777" w:rsidR="000E67A0" w:rsidRPr="0041307C" w:rsidRDefault="000E67A0" w:rsidP="00A352B6">
            <w:pPr>
              <w:spacing w:before="60" w:after="60"/>
              <w:jc w:val="center"/>
              <w:rPr>
                <w:rFonts w:ascii="Trebuchet MS" w:hAnsi="Trebuchet MS" w:cs="Arial"/>
                <w:b/>
                <w:bCs/>
                <w:iCs/>
                <w:sz w:val="20"/>
                <w:szCs w:val="20"/>
              </w:rPr>
            </w:pPr>
          </w:p>
        </w:tc>
      </w:tr>
      <w:tr w:rsidR="000E67A0" w:rsidRPr="0041307C" w14:paraId="3BF7DC34" w14:textId="77777777" w:rsidTr="00A352B6">
        <w:tc>
          <w:tcPr>
            <w:tcW w:w="440" w:type="pct"/>
            <w:vAlign w:val="center"/>
          </w:tcPr>
          <w:p w14:paraId="711E03C6"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en-US"/>
              </w:rPr>
            </w:pPr>
          </w:p>
        </w:tc>
        <w:tc>
          <w:tcPr>
            <w:tcW w:w="1430" w:type="pct"/>
            <w:gridSpan w:val="5"/>
            <w:vAlign w:val="center"/>
          </w:tcPr>
          <w:p w14:paraId="2783C8C1"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Serijinis (konsolės) prievadas valdymui</w:t>
            </w:r>
          </w:p>
        </w:tc>
        <w:tc>
          <w:tcPr>
            <w:tcW w:w="1188" w:type="pct"/>
            <w:gridSpan w:val="4"/>
            <w:vAlign w:val="center"/>
          </w:tcPr>
          <w:p w14:paraId="05B9577A"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≥1</w:t>
            </w:r>
          </w:p>
        </w:tc>
        <w:tc>
          <w:tcPr>
            <w:tcW w:w="746" w:type="pct"/>
          </w:tcPr>
          <w:p w14:paraId="325DA21D" w14:textId="77777777" w:rsidR="000E67A0" w:rsidRPr="0041307C" w:rsidRDefault="000E67A0" w:rsidP="00A352B6">
            <w:pPr>
              <w:spacing w:before="60" w:after="60"/>
              <w:jc w:val="both"/>
              <w:rPr>
                <w:rFonts w:ascii="Trebuchet MS" w:eastAsia="Calibri" w:hAnsi="Trebuchet MS" w:cs="Arial"/>
                <w:bCs/>
                <w:iCs/>
                <w:sz w:val="20"/>
                <w:szCs w:val="20"/>
              </w:rPr>
            </w:pPr>
          </w:p>
        </w:tc>
        <w:tc>
          <w:tcPr>
            <w:tcW w:w="712" w:type="pct"/>
            <w:vAlign w:val="center"/>
          </w:tcPr>
          <w:p w14:paraId="4D20EE41" w14:textId="77777777" w:rsidR="000E67A0" w:rsidRPr="0041307C" w:rsidRDefault="000E67A0" w:rsidP="00A352B6">
            <w:pPr>
              <w:spacing w:before="60" w:after="60"/>
              <w:jc w:val="center"/>
              <w:rPr>
                <w:rFonts w:ascii="Trebuchet MS" w:hAnsi="Trebuchet MS" w:cs="Arial"/>
                <w:b/>
                <w:bCs/>
                <w:iCs/>
                <w:sz w:val="20"/>
                <w:szCs w:val="20"/>
              </w:rPr>
            </w:pPr>
          </w:p>
        </w:tc>
        <w:tc>
          <w:tcPr>
            <w:tcW w:w="484" w:type="pct"/>
            <w:vAlign w:val="center"/>
          </w:tcPr>
          <w:p w14:paraId="0361048A" w14:textId="77777777" w:rsidR="000E67A0" w:rsidRPr="0041307C" w:rsidRDefault="000E67A0" w:rsidP="00A352B6">
            <w:pPr>
              <w:spacing w:before="60" w:after="60"/>
              <w:jc w:val="center"/>
              <w:rPr>
                <w:rFonts w:ascii="Trebuchet MS" w:hAnsi="Trebuchet MS" w:cs="Arial"/>
                <w:b/>
                <w:bCs/>
                <w:iCs/>
                <w:sz w:val="20"/>
                <w:szCs w:val="20"/>
              </w:rPr>
            </w:pPr>
          </w:p>
        </w:tc>
      </w:tr>
      <w:tr w:rsidR="000E67A0" w:rsidRPr="0041307C" w14:paraId="5793486F" w14:textId="77777777" w:rsidTr="00A352B6">
        <w:tc>
          <w:tcPr>
            <w:tcW w:w="440" w:type="pct"/>
            <w:vAlign w:val="center"/>
          </w:tcPr>
          <w:p w14:paraId="2EC787F7"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1430" w:type="pct"/>
            <w:gridSpan w:val="5"/>
            <w:vAlign w:val="center"/>
          </w:tcPr>
          <w:p w14:paraId="37B7D6BD" w14:textId="77777777" w:rsidR="000E67A0" w:rsidRPr="004B5412" w:rsidRDefault="000E67A0" w:rsidP="00A352B6">
            <w:pPr>
              <w:spacing w:before="60" w:after="60"/>
              <w:jc w:val="both"/>
              <w:rPr>
                <w:rFonts w:ascii="Trebuchet MS" w:eastAsia="Calibri" w:hAnsi="Trebuchet MS" w:cs="Arial"/>
                <w:iCs/>
                <w:sz w:val="20"/>
                <w:szCs w:val="20"/>
                <w:lang w:val="pt-PT"/>
              </w:rPr>
            </w:pPr>
            <w:r w:rsidRPr="0041307C">
              <w:rPr>
                <w:rFonts w:ascii="Trebuchet MS" w:eastAsia="Calibri" w:hAnsi="Trebuchet MS" w:cs="Arial"/>
                <w:iCs/>
                <w:sz w:val="20"/>
                <w:szCs w:val="20"/>
              </w:rPr>
              <w:t>Turi būti serijinis (konsolės) prievadas valdymui</w:t>
            </w:r>
          </w:p>
        </w:tc>
        <w:tc>
          <w:tcPr>
            <w:tcW w:w="1188" w:type="pct"/>
            <w:gridSpan w:val="4"/>
            <w:vAlign w:val="center"/>
          </w:tcPr>
          <w:p w14:paraId="22B5D97E"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Taip</w:t>
            </w:r>
          </w:p>
        </w:tc>
        <w:tc>
          <w:tcPr>
            <w:tcW w:w="746" w:type="pct"/>
          </w:tcPr>
          <w:p w14:paraId="35657F88" w14:textId="77777777" w:rsidR="000E67A0" w:rsidRPr="0041307C" w:rsidRDefault="000E67A0" w:rsidP="00A352B6">
            <w:pPr>
              <w:spacing w:before="60" w:after="60"/>
              <w:jc w:val="both"/>
              <w:rPr>
                <w:rFonts w:ascii="Trebuchet MS" w:eastAsia="Calibri" w:hAnsi="Trebuchet MS" w:cs="Arial"/>
                <w:bCs/>
                <w:iCs/>
                <w:sz w:val="20"/>
                <w:szCs w:val="20"/>
              </w:rPr>
            </w:pPr>
          </w:p>
        </w:tc>
        <w:tc>
          <w:tcPr>
            <w:tcW w:w="712" w:type="pct"/>
            <w:vAlign w:val="center"/>
          </w:tcPr>
          <w:p w14:paraId="11DA4632" w14:textId="77777777" w:rsidR="000E67A0" w:rsidRPr="0041307C" w:rsidRDefault="000E67A0" w:rsidP="00A352B6">
            <w:pPr>
              <w:spacing w:before="60" w:after="60"/>
              <w:jc w:val="center"/>
              <w:rPr>
                <w:rFonts w:ascii="Trebuchet MS" w:hAnsi="Trebuchet MS" w:cs="Arial"/>
                <w:b/>
                <w:bCs/>
                <w:iCs/>
                <w:sz w:val="20"/>
                <w:szCs w:val="20"/>
              </w:rPr>
            </w:pPr>
          </w:p>
        </w:tc>
        <w:tc>
          <w:tcPr>
            <w:tcW w:w="484" w:type="pct"/>
            <w:vAlign w:val="center"/>
          </w:tcPr>
          <w:p w14:paraId="7DC3B212" w14:textId="77777777" w:rsidR="000E67A0" w:rsidRPr="0041307C" w:rsidRDefault="000E67A0" w:rsidP="00A352B6">
            <w:pPr>
              <w:spacing w:before="60" w:after="60"/>
              <w:jc w:val="center"/>
              <w:rPr>
                <w:rFonts w:ascii="Trebuchet MS" w:hAnsi="Trebuchet MS" w:cs="Arial"/>
                <w:b/>
                <w:bCs/>
                <w:iCs/>
                <w:sz w:val="20"/>
                <w:szCs w:val="20"/>
              </w:rPr>
            </w:pPr>
          </w:p>
        </w:tc>
      </w:tr>
      <w:tr w:rsidR="000E67A0" w:rsidRPr="0041307C" w14:paraId="5A0D5CD4" w14:textId="77777777" w:rsidTr="00A352B6">
        <w:trPr>
          <w:trHeight w:val="164"/>
        </w:trPr>
        <w:tc>
          <w:tcPr>
            <w:tcW w:w="440" w:type="pct"/>
            <w:vMerge w:val="restart"/>
            <w:vAlign w:val="center"/>
          </w:tcPr>
          <w:p w14:paraId="484EB9BE"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1430" w:type="pct"/>
            <w:gridSpan w:val="5"/>
            <w:vMerge w:val="restart"/>
            <w:vAlign w:val="center"/>
          </w:tcPr>
          <w:p w14:paraId="0F388BB0"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Prieigos apsauga pagal IEEE1686-2013</w:t>
            </w:r>
          </w:p>
        </w:tc>
        <w:tc>
          <w:tcPr>
            <w:tcW w:w="1188" w:type="pct"/>
            <w:gridSpan w:val="4"/>
            <w:vAlign w:val="center"/>
          </w:tcPr>
          <w:p w14:paraId="0753945D"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Slaptažodis</w:t>
            </w:r>
          </w:p>
        </w:tc>
        <w:tc>
          <w:tcPr>
            <w:tcW w:w="746" w:type="pct"/>
            <w:vMerge w:val="restart"/>
          </w:tcPr>
          <w:p w14:paraId="2C6F7AD2" w14:textId="77777777" w:rsidR="000E67A0" w:rsidRPr="0041307C" w:rsidRDefault="000E67A0" w:rsidP="00A352B6">
            <w:pPr>
              <w:spacing w:before="60" w:after="60"/>
              <w:jc w:val="both"/>
              <w:rPr>
                <w:rFonts w:ascii="Trebuchet MS" w:eastAsia="Calibri" w:hAnsi="Trebuchet MS" w:cs="Arial"/>
                <w:bCs/>
                <w:iCs/>
                <w:sz w:val="20"/>
                <w:szCs w:val="20"/>
              </w:rPr>
            </w:pPr>
          </w:p>
        </w:tc>
        <w:tc>
          <w:tcPr>
            <w:tcW w:w="712" w:type="pct"/>
            <w:vMerge w:val="restart"/>
            <w:vAlign w:val="center"/>
          </w:tcPr>
          <w:p w14:paraId="4BC78542" w14:textId="77777777" w:rsidR="000E67A0" w:rsidRPr="0041307C" w:rsidRDefault="000E67A0" w:rsidP="00A352B6">
            <w:pPr>
              <w:spacing w:before="60" w:after="60"/>
              <w:jc w:val="center"/>
              <w:rPr>
                <w:rFonts w:ascii="Trebuchet MS" w:hAnsi="Trebuchet MS" w:cs="Arial"/>
                <w:b/>
                <w:bCs/>
                <w:iCs/>
                <w:sz w:val="20"/>
                <w:szCs w:val="20"/>
              </w:rPr>
            </w:pPr>
          </w:p>
        </w:tc>
        <w:tc>
          <w:tcPr>
            <w:tcW w:w="484" w:type="pct"/>
            <w:vMerge w:val="restart"/>
            <w:vAlign w:val="center"/>
          </w:tcPr>
          <w:p w14:paraId="40500CF1" w14:textId="77777777" w:rsidR="000E67A0" w:rsidRPr="0041307C" w:rsidRDefault="000E67A0" w:rsidP="00A352B6">
            <w:pPr>
              <w:spacing w:before="60" w:after="60"/>
              <w:jc w:val="center"/>
              <w:rPr>
                <w:rFonts w:ascii="Trebuchet MS" w:hAnsi="Trebuchet MS" w:cs="Arial"/>
                <w:b/>
                <w:bCs/>
                <w:iCs/>
                <w:sz w:val="20"/>
                <w:szCs w:val="20"/>
              </w:rPr>
            </w:pPr>
          </w:p>
        </w:tc>
      </w:tr>
      <w:tr w:rsidR="000E67A0" w:rsidRPr="0041307C" w14:paraId="017AFCED" w14:textId="77777777" w:rsidTr="00A352B6">
        <w:trPr>
          <w:trHeight w:val="162"/>
        </w:trPr>
        <w:tc>
          <w:tcPr>
            <w:tcW w:w="440" w:type="pct"/>
            <w:vMerge/>
            <w:vAlign w:val="center"/>
          </w:tcPr>
          <w:p w14:paraId="4DAF24B4" w14:textId="77777777" w:rsidR="000E67A0" w:rsidRPr="0041307C" w:rsidRDefault="000E67A0" w:rsidP="000E67A0">
            <w:pPr>
              <w:pStyle w:val="ListParagraph"/>
              <w:numPr>
                <w:ilvl w:val="1"/>
                <w:numId w:val="2"/>
              </w:numPr>
              <w:spacing w:before="60" w:after="60"/>
              <w:jc w:val="both"/>
              <w:rPr>
                <w:rFonts w:ascii="Trebuchet MS" w:eastAsia="Calibri" w:hAnsi="Trebuchet MS" w:cs="Arial"/>
                <w:bCs/>
                <w:iCs/>
                <w:sz w:val="20"/>
                <w:szCs w:val="20"/>
              </w:rPr>
            </w:pPr>
          </w:p>
        </w:tc>
        <w:tc>
          <w:tcPr>
            <w:tcW w:w="1430" w:type="pct"/>
            <w:gridSpan w:val="5"/>
            <w:vMerge/>
            <w:vAlign w:val="center"/>
          </w:tcPr>
          <w:p w14:paraId="531FF89D" w14:textId="77777777" w:rsidR="000E67A0" w:rsidRPr="0041307C" w:rsidRDefault="000E67A0" w:rsidP="00A352B6">
            <w:pPr>
              <w:spacing w:before="60" w:after="60"/>
              <w:jc w:val="both"/>
              <w:rPr>
                <w:rFonts w:ascii="Trebuchet MS" w:eastAsia="Calibri" w:hAnsi="Trebuchet MS" w:cs="Arial"/>
                <w:iCs/>
                <w:sz w:val="20"/>
                <w:szCs w:val="20"/>
              </w:rPr>
            </w:pPr>
          </w:p>
        </w:tc>
        <w:tc>
          <w:tcPr>
            <w:tcW w:w="1188" w:type="pct"/>
            <w:gridSpan w:val="4"/>
            <w:vAlign w:val="center"/>
          </w:tcPr>
          <w:p w14:paraId="0C91761B"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Nenaudojamų funkcijų išjungimas</w:t>
            </w:r>
          </w:p>
        </w:tc>
        <w:tc>
          <w:tcPr>
            <w:tcW w:w="746" w:type="pct"/>
            <w:vMerge/>
          </w:tcPr>
          <w:p w14:paraId="436C9FD5" w14:textId="77777777" w:rsidR="000E67A0" w:rsidRPr="0041307C" w:rsidRDefault="000E67A0" w:rsidP="00A352B6">
            <w:pPr>
              <w:spacing w:before="60" w:after="60"/>
              <w:jc w:val="both"/>
              <w:rPr>
                <w:rFonts w:ascii="Trebuchet MS" w:eastAsia="Calibri" w:hAnsi="Trebuchet MS" w:cs="Arial"/>
                <w:bCs/>
                <w:iCs/>
                <w:sz w:val="20"/>
                <w:szCs w:val="20"/>
              </w:rPr>
            </w:pPr>
          </w:p>
        </w:tc>
        <w:tc>
          <w:tcPr>
            <w:tcW w:w="712" w:type="pct"/>
            <w:vMerge/>
            <w:vAlign w:val="center"/>
          </w:tcPr>
          <w:p w14:paraId="393C86CC" w14:textId="77777777" w:rsidR="000E67A0" w:rsidRPr="0041307C" w:rsidRDefault="000E67A0" w:rsidP="00A352B6">
            <w:pPr>
              <w:spacing w:before="60" w:after="60"/>
              <w:jc w:val="center"/>
              <w:rPr>
                <w:rFonts w:ascii="Trebuchet MS" w:hAnsi="Trebuchet MS" w:cs="Arial"/>
                <w:b/>
                <w:bCs/>
                <w:iCs/>
                <w:sz w:val="20"/>
                <w:szCs w:val="20"/>
              </w:rPr>
            </w:pPr>
          </w:p>
        </w:tc>
        <w:tc>
          <w:tcPr>
            <w:tcW w:w="484" w:type="pct"/>
            <w:vMerge/>
            <w:vAlign w:val="center"/>
          </w:tcPr>
          <w:p w14:paraId="620C0079" w14:textId="77777777" w:rsidR="000E67A0" w:rsidRPr="0041307C" w:rsidRDefault="000E67A0" w:rsidP="00A352B6">
            <w:pPr>
              <w:spacing w:before="60" w:after="60"/>
              <w:jc w:val="center"/>
              <w:rPr>
                <w:rFonts w:ascii="Trebuchet MS" w:hAnsi="Trebuchet MS" w:cs="Arial"/>
                <w:b/>
                <w:bCs/>
                <w:iCs/>
                <w:sz w:val="20"/>
                <w:szCs w:val="20"/>
              </w:rPr>
            </w:pPr>
          </w:p>
        </w:tc>
      </w:tr>
      <w:tr w:rsidR="000E67A0" w:rsidRPr="0041307C" w14:paraId="5AC6A271" w14:textId="77777777" w:rsidTr="00A352B6">
        <w:trPr>
          <w:trHeight w:val="162"/>
        </w:trPr>
        <w:tc>
          <w:tcPr>
            <w:tcW w:w="440" w:type="pct"/>
            <w:vMerge/>
            <w:vAlign w:val="center"/>
          </w:tcPr>
          <w:p w14:paraId="6645B0D7" w14:textId="77777777" w:rsidR="000E67A0" w:rsidRPr="0041307C" w:rsidRDefault="000E67A0" w:rsidP="000E67A0">
            <w:pPr>
              <w:pStyle w:val="ListParagraph"/>
              <w:numPr>
                <w:ilvl w:val="1"/>
                <w:numId w:val="2"/>
              </w:numPr>
              <w:spacing w:before="60" w:after="60"/>
              <w:jc w:val="both"/>
              <w:rPr>
                <w:rFonts w:ascii="Trebuchet MS" w:eastAsia="Calibri" w:hAnsi="Trebuchet MS" w:cs="Arial"/>
                <w:bCs/>
                <w:iCs/>
                <w:sz w:val="20"/>
                <w:szCs w:val="20"/>
              </w:rPr>
            </w:pPr>
          </w:p>
        </w:tc>
        <w:tc>
          <w:tcPr>
            <w:tcW w:w="1430" w:type="pct"/>
            <w:gridSpan w:val="5"/>
            <w:vMerge/>
            <w:vAlign w:val="center"/>
          </w:tcPr>
          <w:p w14:paraId="1A9E1069" w14:textId="77777777" w:rsidR="000E67A0" w:rsidRPr="0041307C" w:rsidRDefault="000E67A0" w:rsidP="00A352B6">
            <w:pPr>
              <w:spacing w:before="60" w:after="60"/>
              <w:jc w:val="both"/>
              <w:rPr>
                <w:rFonts w:ascii="Trebuchet MS" w:eastAsia="Calibri" w:hAnsi="Trebuchet MS" w:cs="Arial"/>
                <w:iCs/>
                <w:sz w:val="20"/>
                <w:szCs w:val="20"/>
              </w:rPr>
            </w:pPr>
          </w:p>
        </w:tc>
        <w:tc>
          <w:tcPr>
            <w:tcW w:w="1188" w:type="pct"/>
            <w:gridSpan w:val="4"/>
            <w:vAlign w:val="center"/>
          </w:tcPr>
          <w:p w14:paraId="3CE84517" w14:textId="77777777" w:rsidR="000E67A0" w:rsidRPr="0041307C" w:rsidRDefault="000E67A0" w:rsidP="00A352B6">
            <w:pPr>
              <w:spacing w:before="60" w:after="60"/>
              <w:jc w:val="both"/>
              <w:rPr>
                <w:rFonts w:ascii="Trebuchet MS" w:eastAsia="Calibri" w:hAnsi="Trebuchet MS" w:cs="Arial"/>
                <w:iCs/>
                <w:sz w:val="20"/>
                <w:szCs w:val="20"/>
              </w:rPr>
            </w:pPr>
            <w:r w:rsidRPr="0041307C">
              <w:rPr>
                <w:rFonts w:ascii="Trebuchet MS" w:eastAsia="Calibri" w:hAnsi="Trebuchet MS" w:cs="Arial"/>
                <w:iCs/>
                <w:sz w:val="20"/>
                <w:szCs w:val="20"/>
              </w:rPr>
              <w:t>Neaktyvios prieigos automatinis atjungimas</w:t>
            </w:r>
          </w:p>
        </w:tc>
        <w:tc>
          <w:tcPr>
            <w:tcW w:w="746" w:type="pct"/>
            <w:vMerge/>
          </w:tcPr>
          <w:p w14:paraId="35AF5EFE" w14:textId="77777777" w:rsidR="000E67A0" w:rsidRPr="0041307C" w:rsidRDefault="000E67A0" w:rsidP="00A352B6">
            <w:pPr>
              <w:spacing w:before="60" w:after="60"/>
              <w:jc w:val="both"/>
              <w:rPr>
                <w:rFonts w:ascii="Trebuchet MS" w:eastAsia="Calibri" w:hAnsi="Trebuchet MS" w:cs="Arial"/>
                <w:bCs/>
                <w:iCs/>
                <w:sz w:val="20"/>
                <w:szCs w:val="20"/>
              </w:rPr>
            </w:pPr>
          </w:p>
        </w:tc>
        <w:tc>
          <w:tcPr>
            <w:tcW w:w="712" w:type="pct"/>
            <w:vMerge/>
            <w:vAlign w:val="center"/>
          </w:tcPr>
          <w:p w14:paraId="23DC15BC" w14:textId="77777777" w:rsidR="000E67A0" w:rsidRPr="0041307C" w:rsidRDefault="000E67A0" w:rsidP="00A352B6">
            <w:pPr>
              <w:spacing w:before="60" w:after="60"/>
              <w:jc w:val="center"/>
              <w:rPr>
                <w:rFonts w:ascii="Trebuchet MS" w:hAnsi="Trebuchet MS" w:cs="Arial"/>
                <w:b/>
                <w:bCs/>
                <w:iCs/>
                <w:sz w:val="20"/>
                <w:szCs w:val="20"/>
              </w:rPr>
            </w:pPr>
          </w:p>
        </w:tc>
        <w:tc>
          <w:tcPr>
            <w:tcW w:w="484" w:type="pct"/>
            <w:vMerge/>
            <w:vAlign w:val="center"/>
          </w:tcPr>
          <w:p w14:paraId="4D3A9082" w14:textId="77777777" w:rsidR="000E67A0" w:rsidRPr="0041307C" w:rsidRDefault="000E67A0" w:rsidP="00A352B6">
            <w:pPr>
              <w:spacing w:before="60" w:after="60"/>
              <w:jc w:val="center"/>
              <w:rPr>
                <w:rFonts w:ascii="Trebuchet MS" w:hAnsi="Trebuchet MS" w:cs="Arial"/>
                <w:b/>
                <w:bCs/>
                <w:iCs/>
                <w:sz w:val="20"/>
                <w:szCs w:val="20"/>
              </w:rPr>
            </w:pPr>
          </w:p>
        </w:tc>
      </w:tr>
    </w:tbl>
    <w:p w14:paraId="1152B361" w14:textId="77777777" w:rsidR="000E67A0" w:rsidRDefault="000E67A0" w:rsidP="000E67A0">
      <w:pPr>
        <w:pStyle w:val="Bodytext90"/>
        <w:shd w:val="clear" w:color="auto" w:fill="auto"/>
        <w:spacing w:line="240" w:lineRule="auto"/>
        <w:jc w:val="center"/>
        <w:rPr>
          <w:rFonts w:ascii="Trebuchet MS" w:hAnsi="Trebuchet MS" w:cs="Arial"/>
          <w:iCs/>
          <w:sz w:val="20"/>
          <w:szCs w:val="20"/>
        </w:rPr>
      </w:pPr>
    </w:p>
    <w:p w14:paraId="2CB83A0D" w14:textId="77777777" w:rsidR="000E67A0" w:rsidRDefault="000E67A0" w:rsidP="000E67A0">
      <w:pPr>
        <w:pStyle w:val="Bodytext90"/>
        <w:shd w:val="clear" w:color="auto" w:fill="auto"/>
        <w:spacing w:line="240" w:lineRule="auto"/>
        <w:jc w:val="center"/>
        <w:rPr>
          <w:rFonts w:ascii="Trebuchet MS" w:hAnsi="Trebuchet MS" w:cs="Arial"/>
          <w:iCs/>
          <w:sz w:val="20"/>
          <w:szCs w:val="20"/>
        </w:rPr>
      </w:pPr>
    </w:p>
    <w:p w14:paraId="3297C5D6" w14:textId="7A822AA3" w:rsidR="000E67A0" w:rsidRPr="004B5412" w:rsidRDefault="000E67A0" w:rsidP="000E67A0">
      <w:pPr>
        <w:pStyle w:val="Bodytext90"/>
        <w:shd w:val="clear" w:color="auto" w:fill="auto"/>
        <w:spacing w:line="240" w:lineRule="auto"/>
        <w:jc w:val="center"/>
        <w:rPr>
          <w:rFonts w:ascii="Trebuchet MS" w:hAnsi="Trebuchet MS" w:cs="Arial"/>
          <w:iCs/>
          <w:sz w:val="20"/>
          <w:szCs w:val="20"/>
        </w:rPr>
      </w:pPr>
      <w:r>
        <w:rPr>
          <w:rFonts w:ascii="Trebuchet MS" w:hAnsi="Trebuchet MS" w:cs="Arial"/>
          <w:iCs/>
          <w:sz w:val="20"/>
          <w:szCs w:val="20"/>
        </w:rPr>
        <w:lastRenderedPageBreak/>
        <w:t>1</w:t>
      </w:r>
      <w:r w:rsidR="00453C15">
        <w:rPr>
          <w:rFonts w:ascii="Trebuchet MS" w:hAnsi="Trebuchet MS" w:cs="Arial"/>
          <w:iCs/>
          <w:sz w:val="20"/>
          <w:szCs w:val="20"/>
        </w:rPr>
        <w:t>5</w:t>
      </w:r>
      <w:r>
        <w:rPr>
          <w:rFonts w:ascii="Trebuchet MS" w:hAnsi="Trebuchet MS" w:cs="Arial"/>
          <w:iCs/>
          <w:sz w:val="20"/>
          <w:szCs w:val="20"/>
        </w:rPr>
        <w:t xml:space="preserve"> PRIEDAS</w:t>
      </w:r>
    </w:p>
    <w:p w14:paraId="038D76AA" w14:textId="77777777" w:rsidR="000E67A0" w:rsidRPr="004B5412" w:rsidRDefault="000E67A0" w:rsidP="000E67A0">
      <w:pPr>
        <w:pStyle w:val="Bodytext90"/>
        <w:shd w:val="clear" w:color="auto" w:fill="auto"/>
        <w:spacing w:line="240" w:lineRule="auto"/>
        <w:jc w:val="center"/>
        <w:rPr>
          <w:rFonts w:ascii="Trebuchet MS" w:hAnsi="Trebuchet MS" w:cs="Arial"/>
          <w:iCs/>
          <w:sz w:val="20"/>
          <w:szCs w:val="20"/>
        </w:rPr>
      </w:pPr>
      <w:r w:rsidRPr="004B5412">
        <w:rPr>
          <w:rFonts w:ascii="Trebuchet MS" w:hAnsi="Trebuchet MS" w:cs="Arial"/>
          <w:iCs/>
          <w:sz w:val="20"/>
          <w:szCs w:val="20"/>
        </w:rPr>
        <w:t xml:space="preserve">TECHNINIAI REIKALAVIMAI </w:t>
      </w:r>
      <w:r w:rsidRPr="0041307C">
        <w:rPr>
          <w:rFonts w:ascii="Trebuchet MS" w:hAnsi="Trebuchet MS" w:cs="Arial"/>
          <w:iCs/>
          <w:sz w:val="20"/>
          <w:szCs w:val="20"/>
        </w:rPr>
        <w:t>PRIE</w:t>
      </w:r>
      <w:r>
        <w:rPr>
          <w:rFonts w:ascii="Trebuchet MS" w:hAnsi="Trebuchet MS" w:cs="Arial"/>
          <w:iCs/>
          <w:sz w:val="20"/>
          <w:szCs w:val="20"/>
        </w:rPr>
        <w:t>Š</w:t>
      </w:r>
      <w:r w:rsidRPr="0041307C">
        <w:rPr>
          <w:rFonts w:ascii="Trebuchet MS" w:hAnsi="Trebuchet MS" w:cs="Arial"/>
          <w:iCs/>
          <w:sz w:val="20"/>
          <w:szCs w:val="20"/>
        </w:rPr>
        <w:t>GAISRINEI CENTRALEI</w:t>
      </w:r>
    </w:p>
    <w:tbl>
      <w:tblPr>
        <w:tblStyle w:val="TableGrid"/>
        <w:tblW w:w="9666" w:type="dxa"/>
        <w:tblLook w:val="04A0" w:firstRow="1" w:lastRow="0" w:firstColumn="1" w:lastColumn="0" w:noHBand="0" w:noVBand="1"/>
      </w:tblPr>
      <w:tblGrid>
        <w:gridCol w:w="846"/>
        <w:gridCol w:w="2790"/>
        <w:gridCol w:w="2250"/>
        <w:gridCol w:w="2340"/>
        <w:gridCol w:w="1440"/>
      </w:tblGrid>
      <w:tr w:rsidR="000E67A0" w:rsidRPr="0041307C" w14:paraId="398D1157" w14:textId="77777777" w:rsidTr="00A352B6">
        <w:tc>
          <w:tcPr>
            <w:tcW w:w="846" w:type="dxa"/>
            <w:vMerge w:val="restart"/>
            <w:vAlign w:val="center"/>
          </w:tcPr>
          <w:p w14:paraId="650E1C04"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2790" w:type="dxa"/>
            <w:vMerge w:val="restart"/>
            <w:vAlign w:val="center"/>
          </w:tcPr>
          <w:p w14:paraId="6955B17F"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250" w:type="dxa"/>
            <w:vMerge w:val="restart"/>
            <w:vAlign w:val="center"/>
          </w:tcPr>
          <w:p w14:paraId="1787527F"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780" w:type="dxa"/>
            <w:gridSpan w:val="2"/>
            <w:vAlign w:val="center"/>
          </w:tcPr>
          <w:p w14:paraId="3D748131" w14:textId="77777777" w:rsidR="000E67A0" w:rsidRPr="004B5412" w:rsidRDefault="000E67A0" w:rsidP="00A352B6">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0E67A0" w:rsidRPr="0041307C" w14:paraId="03EA0C07" w14:textId="77777777" w:rsidTr="00A352B6">
        <w:tc>
          <w:tcPr>
            <w:tcW w:w="846" w:type="dxa"/>
            <w:vMerge/>
            <w:vAlign w:val="center"/>
          </w:tcPr>
          <w:p w14:paraId="73DEF69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790" w:type="dxa"/>
            <w:vMerge/>
            <w:vAlign w:val="center"/>
          </w:tcPr>
          <w:p w14:paraId="4BA703B4" w14:textId="77777777" w:rsidR="000E67A0" w:rsidRPr="004B5412" w:rsidRDefault="000E67A0" w:rsidP="00A352B6">
            <w:pPr>
              <w:spacing w:before="60" w:after="60"/>
              <w:jc w:val="both"/>
              <w:rPr>
                <w:rFonts w:ascii="Trebuchet MS" w:eastAsia="Calibri" w:hAnsi="Trebuchet MS" w:cs="Arial"/>
                <w:b/>
                <w:bCs/>
                <w:iCs/>
                <w:sz w:val="20"/>
                <w:szCs w:val="20"/>
                <w:lang w:val="pt-PT"/>
              </w:rPr>
            </w:pPr>
          </w:p>
        </w:tc>
        <w:tc>
          <w:tcPr>
            <w:tcW w:w="2250" w:type="dxa"/>
            <w:vMerge/>
          </w:tcPr>
          <w:p w14:paraId="6145EC2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340" w:type="dxa"/>
            <w:vAlign w:val="center"/>
          </w:tcPr>
          <w:p w14:paraId="528267BE" w14:textId="77777777" w:rsidR="000E67A0" w:rsidRPr="004B5412" w:rsidRDefault="000E67A0" w:rsidP="00A352B6">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1440" w:type="dxa"/>
            <w:vAlign w:val="center"/>
          </w:tcPr>
          <w:p w14:paraId="6FD2C55A" w14:textId="77777777" w:rsidR="000E67A0" w:rsidRPr="004B5412" w:rsidRDefault="000E67A0" w:rsidP="00A352B6">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0E67A0" w:rsidRPr="0041307C" w14:paraId="453D05A8" w14:textId="77777777" w:rsidTr="00A352B6">
        <w:tc>
          <w:tcPr>
            <w:tcW w:w="846" w:type="dxa"/>
            <w:vAlign w:val="center"/>
          </w:tcPr>
          <w:p w14:paraId="44DC259C" w14:textId="77777777" w:rsidR="000E67A0" w:rsidRPr="004B5412" w:rsidRDefault="000E67A0" w:rsidP="000E67A0">
            <w:pPr>
              <w:pStyle w:val="ListParagraph"/>
              <w:numPr>
                <w:ilvl w:val="0"/>
                <w:numId w:val="2"/>
              </w:numPr>
              <w:spacing w:before="60" w:after="60"/>
              <w:jc w:val="both"/>
              <w:rPr>
                <w:rFonts w:ascii="Trebuchet MS" w:eastAsia="Calibri" w:hAnsi="Trebuchet MS" w:cs="Arial"/>
                <w:bCs/>
                <w:iCs/>
                <w:sz w:val="20"/>
                <w:szCs w:val="20"/>
              </w:rPr>
            </w:pPr>
          </w:p>
        </w:tc>
        <w:tc>
          <w:tcPr>
            <w:tcW w:w="2790" w:type="dxa"/>
            <w:vAlign w:val="center"/>
          </w:tcPr>
          <w:p w14:paraId="4C9BACEF"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 xml:space="preserve">Priešgaisrinė centralė </w:t>
            </w:r>
            <w:proofErr w:type="spellStart"/>
            <w:r w:rsidRPr="004B5412">
              <w:rPr>
                <w:rFonts w:ascii="Trebuchet MS" w:eastAsia="Calibri" w:hAnsi="Trebuchet MS" w:cs="Arial"/>
                <w:iCs/>
                <w:sz w:val="20"/>
                <w:szCs w:val="20"/>
              </w:rPr>
              <w:t>Inim</w:t>
            </w:r>
            <w:proofErr w:type="spellEnd"/>
            <w:r w:rsidRPr="004B5412">
              <w:rPr>
                <w:rFonts w:ascii="Trebuchet MS" w:eastAsia="Calibri" w:hAnsi="Trebuchet MS" w:cs="Arial"/>
                <w:iCs/>
                <w:sz w:val="20"/>
                <w:szCs w:val="20"/>
              </w:rPr>
              <w:t xml:space="preserve"> SmartLine3604 arba lygiavertis įrenginys</w:t>
            </w:r>
          </w:p>
        </w:tc>
        <w:tc>
          <w:tcPr>
            <w:tcW w:w="2250" w:type="dxa"/>
          </w:tcPr>
          <w:p w14:paraId="0B462FCF" w14:textId="77777777" w:rsidR="000E67A0" w:rsidRPr="004B5412" w:rsidRDefault="000E67A0" w:rsidP="00A352B6">
            <w:pPr>
              <w:spacing w:before="60" w:after="60"/>
              <w:jc w:val="both"/>
              <w:rPr>
                <w:rFonts w:ascii="Trebuchet MS" w:eastAsia="Calibri" w:hAnsi="Trebuchet MS" w:cs="Arial"/>
                <w:bCs/>
                <w:iCs/>
                <w:sz w:val="20"/>
                <w:szCs w:val="20"/>
              </w:rPr>
            </w:pPr>
            <w:r w:rsidRPr="004B5412">
              <w:rPr>
                <w:rFonts w:ascii="Trebuchet MS" w:eastAsia="Calibri" w:hAnsi="Trebuchet MS" w:cs="Arial"/>
                <w:bCs/>
                <w:iCs/>
                <w:sz w:val="20"/>
                <w:szCs w:val="20"/>
              </w:rPr>
              <w:t>[nurodyti įrenginio modelį, gamintoją, pagaminimo šalį]</w:t>
            </w:r>
          </w:p>
        </w:tc>
        <w:tc>
          <w:tcPr>
            <w:tcW w:w="2340" w:type="dxa"/>
            <w:vAlign w:val="center"/>
          </w:tcPr>
          <w:p w14:paraId="1EA4C9A7" w14:textId="77777777" w:rsidR="000E67A0" w:rsidRPr="004B5412" w:rsidRDefault="000E67A0" w:rsidP="00A352B6">
            <w:pPr>
              <w:spacing w:before="60" w:after="60"/>
              <w:jc w:val="center"/>
              <w:rPr>
                <w:rFonts w:ascii="Trebuchet MS" w:hAnsi="Trebuchet MS" w:cs="Arial"/>
                <w:b/>
                <w:bCs/>
                <w:iCs/>
                <w:sz w:val="20"/>
                <w:szCs w:val="20"/>
              </w:rPr>
            </w:pPr>
          </w:p>
        </w:tc>
        <w:tc>
          <w:tcPr>
            <w:tcW w:w="1440" w:type="dxa"/>
            <w:vAlign w:val="center"/>
          </w:tcPr>
          <w:p w14:paraId="32D8E103"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6FE7576C" w14:textId="77777777" w:rsidTr="00A352B6">
        <w:tc>
          <w:tcPr>
            <w:tcW w:w="846" w:type="dxa"/>
            <w:vAlign w:val="center"/>
          </w:tcPr>
          <w:p w14:paraId="510EE881" w14:textId="77777777" w:rsidR="000E67A0" w:rsidRPr="00005DA4"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rPr>
            </w:pPr>
          </w:p>
        </w:tc>
        <w:tc>
          <w:tcPr>
            <w:tcW w:w="2790" w:type="dxa"/>
            <w:vAlign w:val="center"/>
          </w:tcPr>
          <w:p w14:paraId="43FA7AF9"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Konvencinė priešgaisrinė centralė</w:t>
            </w:r>
          </w:p>
        </w:tc>
        <w:tc>
          <w:tcPr>
            <w:tcW w:w="2250" w:type="dxa"/>
          </w:tcPr>
          <w:p w14:paraId="7B4C81B0"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340" w:type="dxa"/>
            <w:vAlign w:val="center"/>
          </w:tcPr>
          <w:p w14:paraId="411837F8" w14:textId="77777777" w:rsidR="000E67A0" w:rsidRPr="004B5412" w:rsidRDefault="000E67A0" w:rsidP="00A352B6">
            <w:pPr>
              <w:spacing w:before="60" w:after="60"/>
              <w:jc w:val="center"/>
              <w:rPr>
                <w:rFonts w:ascii="Trebuchet MS" w:hAnsi="Trebuchet MS" w:cs="Arial"/>
                <w:b/>
                <w:bCs/>
                <w:iCs/>
                <w:sz w:val="20"/>
                <w:szCs w:val="20"/>
              </w:rPr>
            </w:pPr>
          </w:p>
        </w:tc>
        <w:tc>
          <w:tcPr>
            <w:tcW w:w="1440" w:type="dxa"/>
            <w:vAlign w:val="center"/>
          </w:tcPr>
          <w:p w14:paraId="592808D2"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7B19D960" w14:textId="77777777" w:rsidTr="00A352B6">
        <w:tc>
          <w:tcPr>
            <w:tcW w:w="846" w:type="dxa"/>
            <w:vAlign w:val="center"/>
          </w:tcPr>
          <w:p w14:paraId="1911C319"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790" w:type="dxa"/>
            <w:vAlign w:val="center"/>
          </w:tcPr>
          <w:p w14:paraId="5976491B"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Pagrindinėje plokštėje iki 4 zonų</w:t>
            </w:r>
          </w:p>
        </w:tc>
        <w:tc>
          <w:tcPr>
            <w:tcW w:w="2250" w:type="dxa"/>
          </w:tcPr>
          <w:p w14:paraId="29DF8566"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340" w:type="dxa"/>
            <w:vAlign w:val="center"/>
          </w:tcPr>
          <w:p w14:paraId="7F0D65CE" w14:textId="77777777" w:rsidR="000E67A0" w:rsidRPr="004B5412" w:rsidRDefault="000E67A0" w:rsidP="00A352B6">
            <w:pPr>
              <w:spacing w:before="60" w:after="60"/>
              <w:jc w:val="center"/>
              <w:rPr>
                <w:rFonts w:ascii="Trebuchet MS" w:hAnsi="Trebuchet MS" w:cs="Arial"/>
                <w:b/>
                <w:bCs/>
                <w:iCs/>
                <w:sz w:val="20"/>
                <w:szCs w:val="20"/>
              </w:rPr>
            </w:pPr>
          </w:p>
        </w:tc>
        <w:tc>
          <w:tcPr>
            <w:tcW w:w="1440" w:type="dxa"/>
            <w:vAlign w:val="center"/>
          </w:tcPr>
          <w:p w14:paraId="4007822D"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54194C7F" w14:textId="77777777" w:rsidTr="00A352B6">
        <w:tc>
          <w:tcPr>
            <w:tcW w:w="846" w:type="dxa"/>
            <w:vAlign w:val="center"/>
          </w:tcPr>
          <w:p w14:paraId="29B540B2"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790" w:type="dxa"/>
            <w:vAlign w:val="center"/>
          </w:tcPr>
          <w:p w14:paraId="297FBA37" w14:textId="77777777" w:rsidR="000E67A0" w:rsidRPr="004B5412" w:rsidRDefault="000E67A0" w:rsidP="00A352B6">
            <w:pPr>
              <w:spacing w:before="60" w:after="60"/>
              <w:jc w:val="both"/>
              <w:rPr>
                <w:rFonts w:ascii="Trebuchet MS" w:eastAsia="Calibri" w:hAnsi="Trebuchet MS" w:cs="Arial"/>
                <w:iCs/>
                <w:sz w:val="20"/>
                <w:szCs w:val="20"/>
              </w:rPr>
            </w:pPr>
            <w:r w:rsidRPr="004B5412">
              <w:rPr>
                <w:rFonts w:ascii="Trebuchet MS" w:eastAsia="Calibri" w:hAnsi="Trebuchet MS" w:cs="Arial"/>
                <w:iCs/>
                <w:sz w:val="20"/>
                <w:szCs w:val="20"/>
              </w:rPr>
              <w:t>Centralė gali būti išplečiama iki 36 zonų, naudojant išplėtimo modulius</w:t>
            </w:r>
          </w:p>
        </w:tc>
        <w:tc>
          <w:tcPr>
            <w:tcW w:w="2250" w:type="dxa"/>
          </w:tcPr>
          <w:p w14:paraId="2417A9BF" w14:textId="77777777" w:rsidR="000E67A0" w:rsidRPr="004B5412" w:rsidRDefault="000E67A0" w:rsidP="00A352B6">
            <w:pPr>
              <w:spacing w:before="60" w:after="60"/>
              <w:jc w:val="both"/>
              <w:rPr>
                <w:rFonts w:ascii="Trebuchet MS" w:eastAsia="Calibri" w:hAnsi="Trebuchet MS" w:cs="Arial"/>
                <w:bCs/>
                <w:iCs/>
                <w:sz w:val="20"/>
                <w:szCs w:val="20"/>
              </w:rPr>
            </w:pPr>
          </w:p>
        </w:tc>
        <w:tc>
          <w:tcPr>
            <w:tcW w:w="2340" w:type="dxa"/>
            <w:vAlign w:val="center"/>
          </w:tcPr>
          <w:p w14:paraId="3AD7CF17" w14:textId="77777777" w:rsidR="000E67A0" w:rsidRPr="004B5412" w:rsidRDefault="000E67A0" w:rsidP="00A352B6">
            <w:pPr>
              <w:spacing w:before="60" w:after="60"/>
              <w:jc w:val="center"/>
              <w:rPr>
                <w:rFonts w:ascii="Trebuchet MS" w:hAnsi="Trebuchet MS" w:cs="Arial"/>
                <w:b/>
                <w:bCs/>
                <w:iCs/>
                <w:sz w:val="20"/>
                <w:szCs w:val="20"/>
              </w:rPr>
            </w:pPr>
          </w:p>
        </w:tc>
        <w:tc>
          <w:tcPr>
            <w:tcW w:w="1440" w:type="dxa"/>
            <w:vAlign w:val="center"/>
          </w:tcPr>
          <w:p w14:paraId="043082DF" w14:textId="77777777" w:rsidR="000E67A0" w:rsidRPr="004B5412" w:rsidRDefault="000E67A0" w:rsidP="00A352B6">
            <w:pPr>
              <w:spacing w:before="60" w:after="60"/>
              <w:jc w:val="center"/>
              <w:rPr>
                <w:rFonts w:ascii="Trebuchet MS" w:hAnsi="Trebuchet MS" w:cs="Arial"/>
                <w:b/>
                <w:bCs/>
                <w:iCs/>
                <w:sz w:val="20"/>
                <w:szCs w:val="20"/>
              </w:rPr>
            </w:pPr>
          </w:p>
        </w:tc>
      </w:tr>
      <w:tr w:rsidR="000E67A0" w:rsidRPr="0041307C" w14:paraId="222B3ABF" w14:textId="77777777" w:rsidTr="00A352B6">
        <w:tc>
          <w:tcPr>
            <w:tcW w:w="846" w:type="dxa"/>
            <w:vAlign w:val="center"/>
          </w:tcPr>
          <w:p w14:paraId="699899C6" w14:textId="77777777" w:rsidR="000E67A0" w:rsidRPr="009A7C15"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790" w:type="dxa"/>
            <w:vAlign w:val="center"/>
          </w:tcPr>
          <w:p w14:paraId="1E502184"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Integruotas LCD ekranas</w:t>
            </w:r>
          </w:p>
        </w:tc>
        <w:tc>
          <w:tcPr>
            <w:tcW w:w="2250" w:type="dxa"/>
          </w:tcPr>
          <w:p w14:paraId="03227D9A"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340" w:type="dxa"/>
            <w:vAlign w:val="center"/>
          </w:tcPr>
          <w:p w14:paraId="5D393CB5"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1440" w:type="dxa"/>
            <w:vAlign w:val="center"/>
          </w:tcPr>
          <w:p w14:paraId="77DADBB2"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75679F03" w14:textId="77777777" w:rsidTr="00A352B6">
        <w:tc>
          <w:tcPr>
            <w:tcW w:w="846" w:type="dxa"/>
            <w:vAlign w:val="center"/>
          </w:tcPr>
          <w:p w14:paraId="6F796742"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790" w:type="dxa"/>
            <w:vAlign w:val="center"/>
          </w:tcPr>
          <w:p w14:paraId="1F7B3FD2"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Į vieną zoną galima pajungti iki 30 gaisro detektorių.</w:t>
            </w:r>
          </w:p>
        </w:tc>
        <w:tc>
          <w:tcPr>
            <w:tcW w:w="2250" w:type="dxa"/>
          </w:tcPr>
          <w:p w14:paraId="564C240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340" w:type="dxa"/>
            <w:vAlign w:val="center"/>
          </w:tcPr>
          <w:p w14:paraId="420FA226"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1440" w:type="dxa"/>
            <w:vAlign w:val="center"/>
          </w:tcPr>
          <w:p w14:paraId="6CCC51B6"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1E998C4" w14:textId="77777777" w:rsidTr="00A352B6">
        <w:tc>
          <w:tcPr>
            <w:tcW w:w="846" w:type="dxa"/>
            <w:vAlign w:val="center"/>
          </w:tcPr>
          <w:p w14:paraId="234C2583"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790" w:type="dxa"/>
            <w:vAlign w:val="center"/>
          </w:tcPr>
          <w:p w14:paraId="3B47C9F6"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Kontroliuojamas sirenų (24V) išėjimas</w:t>
            </w:r>
          </w:p>
        </w:tc>
        <w:tc>
          <w:tcPr>
            <w:tcW w:w="2250" w:type="dxa"/>
          </w:tcPr>
          <w:p w14:paraId="4C1BC51F"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340" w:type="dxa"/>
            <w:vAlign w:val="center"/>
          </w:tcPr>
          <w:p w14:paraId="60661F89"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1440" w:type="dxa"/>
            <w:vAlign w:val="center"/>
          </w:tcPr>
          <w:p w14:paraId="48D4AC7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059BBF22" w14:textId="77777777" w:rsidTr="00A352B6">
        <w:tc>
          <w:tcPr>
            <w:tcW w:w="846" w:type="dxa"/>
            <w:vAlign w:val="center"/>
          </w:tcPr>
          <w:p w14:paraId="199665E1"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790" w:type="dxa"/>
            <w:vAlign w:val="center"/>
          </w:tcPr>
          <w:p w14:paraId="39CF37F0"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Kiekviena zona turi konfigūruojamą įėjimo/išėjimo kontaktą</w:t>
            </w:r>
          </w:p>
        </w:tc>
        <w:tc>
          <w:tcPr>
            <w:tcW w:w="2250" w:type="dxa"/>
          </w:tcPr>
          <w:p w14:paraId="5DA1CBCD"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340" w:type="dxa"/>
            <w:vAlign w:val="center"/>
          </w:tcPr>
          <w:p w14:paraId="23145A9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1440" w:type="dxa"/>
            <w:vAlign w:val="center"/>
          </w:tcPr>
          <w:p w14:paraId="5EE4ABB2"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40C98A73" w14:textId="77777777" w:rsidTr="00A352B6">
        <w:tc>
          <w:tcPr>
            <w:tcW w:w="846" w:type="dxa"/>
            <w:vAlign w:val="center"/>
          </w:tcPr>
          <w:p w14:paraId="43002B4E"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790" w:type="dxa"/>
            <w:vAlign w:val="center"/>
          </w:tcPr>
          <w:p w14:paraId="788A32C3"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Aliarmų ir klaidų atmintis</w:t>
            </w:r>
          </w:p>
        </w:tc>
        <w:tc>
          <w:tcPr>
            <w:tcW w:w="2250" w:type="dxa"/>
          </w:tcPr>
          <w:p w14:paraId="68CA647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340" w:type="dxa"/>
            <w:vAlign w:val="center"/>
          </w:tcPr>
          <w:p w14:paraId="377D0C5D"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1440" w:type="dxa"/>
            <w:vAlign w:val="center"/>
          </w:tcPr>
          <w:p w14:paraId="53500B2C"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A8231AD" w14:textId="77777777" w:rsidTr="00A352B6">
        <w:tc>
          <w:tcPr>
            <w:tcW w:w="846" w:type="dxa"/>
            <w:vAlign w:val="center"/>
          </w:tcPr>
          <w:p w14:paraId="0ED13419"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790" w:type="dxa"/>
            <w:vAlign w:val="center"/>
          </w:tcPr>
          <w:p w14:paraId="0AC86027"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lang w:val="pt-PT"/>
              </w:rPr>
              <w:t>Rezervinis maitinimas iš dviejų 12V 7Ah akumuliatorių</w:t>
            </w:r>
          </w:p>
        </w:tc>
        <w:tc>
          <w:tcPr>
            <w:tcW w:w="2250" w:type="dxa"/>
          </w:tcPr>
          <w:p w14:paraId="441D6D11"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340" w:type="dxa"/>
            <w:vAlign w:val="center"/>
          </w:tcPr>
          <w:p w14:paraId="37EE0828"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1440" w:type="dxa"/>
            <w:vAlign w:val="center"/>
          </w:tcPr>
          <w:p w14:paraId="41BBBE59"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2A8D0947" w14:textId="77777777" w:rsidTr="00A352B6">
        <w:tc>
          <w:tcPr>
            <w:tcW w:w="846" w:type="dxa"/>
            <w:vAlign w:val="center"/>
          </w:tcPr>
          <w:p w14:paraId="4FB88F6A"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790" w:type="dxa"/>
            <w:vAlign w:val="center"/>
          </w:tcPr>
          <w:p w14:paraId="7662BFFA"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Techninio aptarnavimo režimas</w:t>
            </w:r>
          </w:p>
        </w:tc>
        <w:tc>
          <w:tcPr>
            <w:tcW w:w="2250" w:type="dxa"/>
          </w:tcPr>
          <w:p w14:paraId="456BDE4B"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340" w:type="dxa"/>
            <w:vAlign w:val="center"/>
          </w:tcPr>
          <w:p w14:paraId="563BC27B"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1440" w:type="dxa"/>
            <w:vAlign w:val="center"/>
          </w:tcPr>
          <w:p w14:paraId="4DA0BD5A"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553A30E8" w14:textId="77777777" w:rsidTr="00A352B6">
        <w:tc>
          <w:tcPr>
            <w:tcW w:w="846" w:type="dxa"/>
            <w:vAlign w:val="center"/>
          </w:tcPr>
          <w:p w14:paraId="7FA9ABA0"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790" w:type="dxa"/>
            <w:vAlign w:val="center"/>
          </w:tcPr>
          <w:p w14:paraId="2B2A1A3A"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Maitinimas: 230 VAC ±10 %</w:t>
            </w:r>
          </w:p>
        </w:tc>
        <w:tc>
          <w:tcPr>
            <w:tcW w:w="2250" w:type="dxa"/>
          </w:tcPr>
          <w:p w14:paraId="093CFBB7"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340" w:type="dxa"/>
            <w:vAlign w:val="center"/>
          </w:tcPr>
          <w:p w14:paraId="03914A64"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1440" w:type="dxa"/>
            <w:vAlign w:val="center"/>
          </w:tcPr>
          <w:p w14:paraId="77DF8690" w14:textId="77777777" w:rsidR="000E67A0" w:rsidRPr="004B5412" w:rsidRDefault="000E67A0" w:rsidP="00A352B6">
            <w:pPr>
              <w:spacing w:before="60" w:after="60"/>
              <w:jc w:val="center"/>
              <w:rPr>
                <w:rFonts w:ascii="Trebuchet MS" w:hAnsi="Trebuchet MS" w:cs="Arial"/>
                <w:b/>
                <w:bCs/>
                <w:iCs/>
                <w:sz w:val="20"/>
                <w:szCs w:val="20"/>
                <w:lang w:val="pt-PT"/>
              </w:rPr>
            </w:pPr>
          </w:p>
        </w:tc>
      </w:tr>
      <w:tr w:rsidR="000E67A0" w:rsidRPr="0041307C" w14:paraId="1716707F" w14:textId="77777777" w:rsidTr="00A352B6">
        <w:tc>
          <w:tcPr>
            <w:tcW w:w="846" w:type="dxa"/>
            <w:vAlign w:val="center"/>
          </w:tcPr>
          <w:p w14:paraId="34731204" w14:textId="77777777" w:rsidR="000E67A0" w:rsidRPr="004B5412" w:rsidRDefault="000E67A0" w:rsidP="000E67A0">
            <w:pPr>
              <w:pStyle w:val="ListParagraph"/>
              <w:numPr>
                <w:ilvl w:val="1"/>
                <w:numId w:val="2"/>
              </w:numPr>
              <w:spacing w:before="60" w:after="60"/>
              <w:ind w:left="447" w:hanging="447"/>
              <w:jc w:val="both"/>
              <w:rPr>
                <w:rFonts w:ascii="Trebuchet MS" w:eastAsia="Calibri" w:hAnsi="Trebuchet MS" w:cs="Arial"/>
                <w:bCs/>
                <w:iCs/>
                <w:sz w:val="20"/>
                <w:szCs w:val="20"/>
                <w:lang w:val="pt-PT"/>
              </w:rPr>
            </w:pPr>
          </w:p>
        </w:tc>
        <w:tc>
          <w:tcPr>
            <w:tcW w:w="2790" w:type="dxa"/>
            <w:vAlign w:val="center"/>
          </w:tcPr>
          <w:p w14:paraId="3D870636" w14:textId="77777777" w:rsidR="000E67A0" w:rsidRPr="004B5412" w:rsidRDefault="000E67A0" w:rsidP="00A352B6">
            <w:pPr>
              <w:spacing w:before="60" w:after="60"/>
              <w:jc w:val="both"/>
              <w:rPr>
                <w:rFonts w:ascii="Trebuchet MS" w:eastAsia="Calibri" w:hAnsi="Trebuchet MS" w:cs="Arial"/>
                <w:iCs/>
                <w:sz w:val="20"/>
                <w:szCs w:val="20"/>
                <w:lang w:val="pt-PT"/>
              </w:rPr>
            </w:pPr>
            <w:r w:rsidRPr="004B5412">
              <w:rPr>
                <w:rFonts w:ascii="Trebuchet MS" w:eastAsia="Calibri" w:hAnsi="Trebuchet MS" w:cs="Arial"/>
                <w:iCs/>
                <w:sz w:val="20"/>
                <w:szCs w:val="20"/>
              </w:rPr>
              <w:t>Atitinka EN54 normų reikalavimus</w:t>
            </w:r>
          </w:p>
        </w:tc>
        <w:tc>
          <w:tcPr>
            <w:tcW w:w="2250" w:type="dxa"/>
          </w:tcPr>
          <w:p w14:paraId="00060888" w14:textId="77777777" w:rsidR="000E67A0" w:rsidRPr="004B5412" w:rsidRDefault="000E67A0" w:rsidP="00A352B6">
            <w:pPr>
              <w:spacing w:before="60" w:after="60"/>
              <w:jc w:val="both"/>
              <w:rPr>
                <w:rFonts w:ascii="Trebuchet MS" w:eastAsia="Calibri" w:hAnsi="Trebuchet MS" w:cs="Arial"/>
                <w:bCs/>
                <w:iCs/>
                <w:sz w:val="20"/>
                <w:szCs w:val="20"/>
                <w:lang w:val="pt-PT"/>
              </w:rPr>
            </w:pPr>
          </w:p>
        </w:tc>
        <w:tc>
          <w:tcPr>
            <w:tcW w:w="2340" w:type="dxa"/>
            <w:vAlign w:val="center"/>
          </w:tcPr>
          <w:p w14:paraId="028204C1" w14:textId="77777777" w:rsidR="000E67A0" w:rsidRPr="004B5412" w:rsidRDefault="000E67A0" w:rsidP="00A352B6">
            <w:pPr>
              <w:spacing w:before="60" w:after="60"/>
              <w:jc w:val="center"/>
              <w:rPr>
                <w:rFonts w:ascii="Trebuchet MS" w:hAnsi="Trebuchet MS" w:cs="Arial"/>
                <w:b/>
                <w:bCs/>
                <w:iCs/>
                <w:sz w:val="20"/>
                <w:szCs w:val="20"/>
                <w:lang w:val="pt-PT"/>
              </w:rPr>
            </w:pPr>
          </w:p>
        </w:tc>
        <w:tc>
          <w:tcPr>
            <w:tcW w:w="1440" w:type="dxa"/>
            <w:vAlign w:val="center"/>
          </w:tcPr>
          <w:p w14:paraId="50FD0E32" w14:textId="77777777" w:rsidR="000E67A0" w:rsidRPr="004B5412" w:rsidRDefault="000E67A0" w:rsidP="00A352B6">
            <w:pPr>
              <w:spacing w:before="60" w:after="60"/>
              <w:jc w:val="center"/>
              <w:rPr>
                <w:rFonts w:ascii="Trebuchet MS" w:hAnsi="Trebuchet MS" w:cs="Arial"/>
                <w:b/>
                <w:bCs/>
                <w:iCs/>
                <w:sz w:val="20"/>
                <w:szCs w:val="20"/>
                <w:lang w:val="pt-PT"/>
              </w:rPr>
            </w:pPr>
          </w:p>
        </w:tc>
      </w:tr>
    </w:tbl>
    <w:p w14:paraId="52E681B7" w14:textId="77777777" w:rsidR="000E67A0" w:rsidRDefault="000E67A0" w:rsidP="000E67A0">
      <w:pPr>
        <w:tabs>
          <w:tab w:val="left" w:pos="360"/>
        </w:tabs>
        <w:spacing w:before="120" w:after="120"/>
        <w:ind w:right="278"/>
        <w:rPr>
          <w:rFonts w:ascii="Trebuchet MS" w:hAnsi="Trebuchet MS" w:cs="Arial"/>
          <w:b/>
          <w:sz w:val="20"/>
          <w:szCs w:val="20"/>
        </w:rPr>
      </w:pPr>
    </w:p>
    <w:p w14:paraId="231847F5" w14:textId="77777777" w:rsidR="00453C15" w:rsidRPr="00005DA4" w:rsidRDefault="00453C15" w:rsidP="00453C15">
      <w:pPr>
        <w:pStyle w:val="Bodytext90"/>
        <w:shd w:val="clear" w:color="auto" w:fill="auto"/>
        <w:spacing w:line="240" w:lineRule="auto"/>
        <w:jc w:val="center"/>
        <w:rPr>
          <w:rFonts w:ascii="Trebuchet MS" w:hAnsi="Trebuchet MS" w:cs="Arial"/>
          <w:iCs/>
          <w:sz w:val="20"/>
          <w:szCs w:val="20"/>
          <w:lang w:val="pt-PT"/>
        </w:rPr>
      </w:pPr>
      <w:bookmarkStart w:id="3" w:name="_Hlk198621916"/>
      <w:r w:rsidRPr="00005DA4">
        <w:rPr>
          <w:rFonts w:ascii="Trebuchet MS" w:hAnsi="Trebuchet MS" w:cs="Arial"/>
          <w:iCs/>
          <w:sz w:val="20"/>
          <w:szCs w:val="20"/>
          <w:lang w:val="pt-PT"/>
        </w:rPr>
        <w:t>16 priedas</w:t>
      </w:r>
    </w:p>
    <w:p w14:paraId="758D35B4" w14:textId="77777777" w:rsidR="00453C15" w:rsidRPr="00AB5DF5" w:rsidRDefault="00453C15" w:rsidP="00005DA4">
      <w:pPr>
        <w:pStyle w:val="Bodytext90"/>
        <w:shd w:val="clear" w:color="auto" w:fill="auto"/>
        <w:spacing w:line="240" w:lineRule="auto"/>
        <w:jc w:val="center"/>
        <w:rPr>
          <w:rFonts w:ascii="Trebuchet MS" w:hAnsi="Trebuchet MS" w:cs="Arial"/>
          <w:sz w:val="20"/>
          <w:szCs w:val="20"/>
        </w:rPr>
      </w:pPr>
      <w:bookmarkStart w:id="4" w:name="_Hlk198622354"/>
      <w:r w:rsidRPr="00AB5DF5">
        <w:rPr>
          <w:rFonts w:ascii="Trebuchet MS" w:hAnsi="Trebuchet MS" w:cs="Arial"/>
          <w:iCs/>
          <w:sz w:val="20"/>
          <w:szCs w:val="20"/>
        </w:rPr>
        <w:t xml:space="preserve">TECHNINIAI REIKALAVIMAI GAISRO SIGNALIZACIJOS </w:t>
      </w:r>
      <w:r>
        <w:rPr>
          <w:rFonts w:ascii="Trebuchet MS" w:hAnsi="Trebuchet MS" w:cs="Arial"/>
          <w:iCs/>
          <w:sz w:val="20"/>
          <w:szCs w:val="20"/>
        </w:rPr>
        <w:t>ADRESINIAM DŪMŲ</w:t>
      </w:r>
      <w:r w:rsidRPr="00AB5DF5">
        <w:rPr>
          <w:rFonts w:ascii="Trebuchet MS" w:hAnsi="Trebuchet MS" w:cs="Arial"/>
          <w:iCs/>
          <w:sz w:val="20"/>
          <w:szCs w:val="20"/>
        </w:rPr>
        <w:t xml:space="preserve"> DETEKTORIUI</w:t>
      </w:r>
      <w:bookmarkEnd w:id="4"/>
    </w:p>
    <w:tbl>
      <w:tblPr>
        <w:tblStyle w:val="TableGrid"/>
        <w:tblW w:w="9445" w:type="dxa"/>
        <w:tblLook w:val="04A0" w:firstRow="1" w:lastRow="0" w:firstColumn="1" w:lastColumn="0" w:noHBand="0" w:noVBand="1"/>
      </w:tblPr>
      <w:tblGrid>
        <w:gridCol w:w="625"/>
        <w:gridCol w:w="2790"/>
        <w:gridCol w:w="2250"/>
        <w:gridCol w:w="2340"/>
        <w:gridCol w:w="1440"/>
      </w:tblGrid>
      <w:tr w:rsidR="00453C15" w:rsidRPr="0041307C" w14:paraId="5575E4CC" w14:textId="77777777" w:rsidTr="003B5CC9">
        <w:tc>
          <w:tcPr>
            <w:tcW w:w="625" w:type="dxa"/>
            <w:vMerge w:val="restart"/>
            <w:vAlign w:val="center"/>
          </w:tcPr>
          <w:p w14:paraId="455220F8" w14:textId="77777777" w:rsidR="00453C15" w:rsidRPr="004B5412" w:rsidRDefault="00453C15" w:rsidP="003B5CC9">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Eil. Nr.</w:t>
            </w:r>
          </w:p>
        </w:tc>
        <w:tc>
          <w:tcPr>
            <w:tcW w:w="2790" w:type="dxa"/>
            <w:vMerge w:val="restart"/>
            <w:vAlign w:val="center"/>
          </w:tcPr>
          <w:p w14:paraId="7AC79731" w14:textId="77777777" w:rsidR="00453C15" w:rsidRPr="004B5412" w:rsidRDefault="00453C15" w:rsidP="003B5CC9">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Prekių techniniai parametrai, funkcija, išpildymas ar savybė</w:t>
            </w:r>
          </w:p>
        </w:tc>
        <w:tc>
          <w:tcPr>
            <w:tcW w:w="2250" w:type="dxa"/>
            <w:vMerge w:val="restart"/>
            <w:vAlign w:val="center"/>
          </w:tcPr>
          <w:p w14:paraId="56002F7B" w14:textId="77777777" w:rsidR="00453C15" w:rsidRPr="004B5412" w:rsidRDefault="00453C15" w:rsidP="003B5CC9">
            <w:pPr>
              <w:spacing w:before="60" w:after="60"/>
              <w:jc w:val="center"/>
              <w:rPr>
                <w:rFonts w:ascii="Trebuchet MS" w:eastAsia="Calibri" w:hAnsi="Trebuchet MS" w:cs="Arial"/>
                <w:b/>
                <w:bCs/>
                <w:iCs/>
                <w:sz w:val="20"/>
                <w:szCs w:val="20"/>
                <w:lang w:val="pt-PT"/>
              </w:rPr>
            </w:pPr>
            <w:r w:rsidRPr="0041307C">
              <w:rPr>
                <w:rFonts w:ascii="Trebuchet MS" w:hAnsi="Trebuchet MS" w:cs="Arial"/>
                <w:b/>
                <w:bCs/>
                <w:iCs/>
                <w:sz w:val="20"/>
                <w:szCs w:val="20"/>
                <w:lang w:val="pt-PT"/>
              </w:rPr>
              <w:t>Kiekis (mato vnt.), reikalaujama parametro (mato vnt.) ar funkcijos reikšmė, išpildymas ar savybė</w:t>
            </w:r>
          </w:p>
        </w:tc>
        <w:tc>
          <w:tcPr>
            <w:tcW w:w="3780" w:type="dxa"/>
            <w:gridSpan w:val="2"/>
            <w:vAlign w:val="center"/>
          </w:tcPr>
          <w:p w14:paraId="602A651D" w14:textId="77777777" w:rsidR="00453C15" w:rsidRPr="004B5412" w:rsidRDefault="00453C15" w:rsidP="003B5CC9">
            <w:pPr>
              <w:pStyle w:val="Bodytext90"/>
              <w:shd w:val="clear" w:color="auto" w:fill="auto"/>
              <w:spacing w:line="240" w:lineRule="auto"/>
              <w:ind w:left="120" w:firstLine="11"/>
              <w:jc w:val="center"/>
              <w:rPr>
                <w:rFonts w:ascii="Trebuchet MS" w:hAnsi="Trebuchet MS" w:cs="Arial"/>
                <w:iCs/>
                <w:sz w:val="20"/>
                <w:szCs w:val="20"/>
                <w:lang w:val="pt-PT"/>
              </w:rPr>
            </w:pPr>
            <w:r w:rsidRPr="004B5412">
              <w:rPr>
                <w:rFonts w:ascii="Trebuchet MS" w:hAnsi="Trebuchet MS" w:cs="Arial"/>
                <w:iCs/>
                <w:sz w:val="20"/>
                <w:szCs w:val="20"/>
                <w:lang w:val="pt-PT"/>
              </w:rPr>
              <w:t>Pasiūlymo dokumentai, patvirtinantys siūlomų prekių atitiktį reikalavimams arba nuoroda į viešai prieinamus dokumentus</w:t>
            </w:r>
          </w:p>
        </w:tc>
      </w:tr>
      <w:tr w:rsidR="00453C15" w:rsidRPr="0041307C" w14:paraId="107E7FA2" w14:textId="77777777" w:rsidTr="003B5CC9">
        <w:tc>
          <w:tcPr>
            <w:tcW w:w="625" w:type="dxa"/>
            <w:vMerge/>
            <w:vAlign w:val="center"/>
          </w:tcPr>
          <w:p w14:paraId="26D74917" w14:textId="77777777" w:rsidR="00453C15" w:rsidRPr="004B5412" w:rsidRDefault="00453C15" w:rsidP="003B5CC9">
            <w:pPr>
              <w:spacing w:before="60" w:after="60"/>
              <w:jc w:val="both"/>
              <w:rPr>
                <w:rFonts w:ascii="Trebuchet MS" w:eastAsia="Calibri" w:hAnsi="Trebuchet MS" w:cs="Arial"/>
                <w:bCs/>
                <w:iCs/>
                <w:sz w:val="20"/>
                <w:szCs w:val="20"/>
                <w:lang w:val="pt-PT"/>
              </w:rPr>
            </w:pPr>
          </w:p>
        </w:tc>
        <w:tc>
          <w:tcPr>
            <w:tcW w:w="2790" w:type="dxa"/>
            <w:vMerge/>
            <w:vAlign w:val="center"/>
          </w:tcPr>
          <w:p w14:paraId="2C1BCF2C" w14:textId="77777777" w:rsidR="00453C15" w:rsidRPr="004B5412" w:rsidRDefault="00453C15" w:rsidP="003B5CC9">
            <w:pPr>
              <w:spacing w:before="60" w:after="60"/>
              <w:jc w:val="both"/>
              <w:rPr>
                <w:rFonts w:ascii="Trebuchet MS" w:eastAsia="Calibri" w:hAnsi="Trebuchet MS" w:cs="Arial"/>
                <w:b/>
                <w:bCs/>
                <w:iCs/>
                <w:sz w:val="20"/>
                <w:szCs w:val="20"/>
                <w:lang w:val="pt-PT"/>
              </w:rPr>
            </w:pPr>
          </w:p>
        </w:tc>
        <w:tc>
          <w:tcPr>
            <w:tcW w:w="2250" w:type="dxa"/>
            <w:vMerge/>
          </w:tcPr>
          <w:p w14:paraId="41E7A054" w14:textId="77777777" w:rsidR="00453C15" w:rsidRPr="004B5412"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6DFE8C15" w14:textId="77777777" w:rsidR="00453C15" w:rsidRPr="004B5412" w:rsidRDefault="00453C15" w:rsidP="003B5CC9">
            <w:pPr>
              <w:spacing w:before="60" w:after="60"/>
              <w:jc w:val="center"/>
              <w:rPr>
                <w:rFonts w:ascii="Trebuchet MS" w:eastAsia="Calibri" w:hAnsi="Trebuchet MS" w:cs="Arial"/>
                <w:b/>
                <w:bCs/>
                <w:iCs/>
                <w:sz w:val="20"/>
                <w:szCs w:val="20"/>
                <w:lang w:val="pt-PT"/>
              </w:rPr>
            </w:pPr>
            <w:r w:rsidRPr="004B5412">
              <w:rPr>
                <w:rFonts w:ascii="Trebuchet MS" w:hAnsi="Trebuchet MS" w:cs="Arial"/>
                <w:b/>
                <w:bCs/>
                <w:iCs/>
                <w:sz w:val="20"/>
                <w:szCs w:val="20"/>
                <w:lang w:val="pt-PT"/>
              </w:rPr>
              <w:t>Dokumento pavadinimas ir/ar Nr./nuoroda</w:t>
            </w:r>
          </w:p>
        </w:tc>
        <w:tc>
          <w:tcPr>
            <w:tcW w:w="1440" w:type="dxa"/>
            <w:vAlign w:val="center"/>
          </w:tcPr>
          <w:p w14:paraId="5950EC1A" w14:textId="77777777" w:rsidR="00453C15" w:rsidRPr="004B5412" w:rsidRDefault="00453C15" w:rsidP="003B5CC9">
            <w:pPr>
              <w:spacing w:before="60" w:after="60"/>
              <w:jc w:val="center"/>
              <w:rPr>
                <w:rFonts w:ascii="Trebuchet MS" w:eastAsia="Calibri" w:hAnsi="Trebuchet MS" w:cs="Arial"/>
                <w:b/>
                <w:bCs/>
                <w:iCs/>
                <w:sz w:val="20"/>
                <w:szCs w:val="20"/>
              </w:rPr>
            </w:pPr>
            <w:r w:rsidRPr="004B5412">
              <w:rPr>
                <w:rFonts w:ascii="Trebuchet MS" w:hAnsi="Trebuchet MS" w:cs="Arial"/>
                <w:b/>
                <w:bCs/>
                <w:iCs/>
                <w:sz w:val="20"/>
                <w:szCs w:val="20"/>
              </w:rPr>
              <w:t>Psl. Nr.</w:t>
            </w:r>
          </w:p>
        </w:tc>
      </w:tr>
      <w:tr w:rsidR="00453C15" w:rsidRPr="0041307C" w14:paraId="27F8EB56" w14:textId="77777777" w:rsidTr="003B5CC9">
        <w:tc>
          <w:tcPr>
            <w:tcW w:w="625" w:type="dxa"/>
            <w:vAlign w:val="center"/>
          </w:tcPr>
          <w:p w14:paraId="5FF329B0" w14:textId="77777777" w:rsidR="00453C15" w:rsidRPr="004B5412" w:rsidRDefault="00453C15" w:rsidP="00453C15">
            <w:pPr>
              <w:pStyle w:val="ListParagraph"/>
              <w:numPr>
                <w:ilvl w:val="0"/>
                <w:numId w:val="2"/>
              </w:numPr>
              <w:spacing w:before="60" w:after="60"/>
              <w:jc w:val="both"/>
              <w:rPr>
                <w:rFonts w:ascii="Trebuchet MS" w:eastAsia="Calibri" w:hAnsi="Trebuchet MS" w:cs="Arial"/>
                <w:bCs/>
                <w:iCs/>
                <w:sz w:val="20"/>
                <w:szCs w:val="20"/>
              </w:rPr>
            </w:pPr>
          </w:p>
        </w:tc>
        <w:tc>
          <w:tcPr>
            <w:tcW w:w="2790" w:type="dxa"/>
            <w:vAlign w:val="center"/>
          </w:tcPr>
          <w:p w14:paraId="0E933BDA" w14:textId="77777777" w:rsidR="00453C15" w:rsidRPr="00376B51" w:rsidRDefault="00453C15" w:rsidP="003B5CC9">
            <w:pPr>
              <w:spacing w:before="60" w:after="60"/>
              <w:jc w:val="both"/>
              <w:rPr>
                <w:rFonts w:ascii="Trebuchet MS" w:eastAsia="Calibri" w:hAnsi="Trebuchet MS" w:cs="Arial"/>
                <w:iCs/>
                <w:sz w:val="20"/>
                <w:szCs w:val="20"/>
                <w:lang w:val="pt-PT"/>
              </w:rPr>
            </w:pPr>
            <w:proofErr w:type="spellStart"/>
            <w:r w:rsidRPr="00376B51">
              <w:rPr>
                <w:rFonts w:ascii="Trebuchet MS" w:eastAsia="Calibri" w:hAnsi="Trebuchet MS" w:cs="Arial"/>
                <w:iCs/>
                <w:sz w:val="20"/>
                <w:szCs w:val="20"/>
              </w:rPr>
              <w:t>Adresinio</w:t>
            </w:r>
            <w:proofErr w:type="spellEnd"/>
            <w:r w:rsidRPr="00376B51">
              <w:rPr>
                <w:rFonts w:ascii="Trebuchet MS" w:eastAsia="Calibri" w:hAnsi="Trebuchet MS" w:cs="Arial"/>
                <w:iCs/>
                <w:sz w:val="20"/>
                <w:szCs w:val="20"/>
              </w:rPr>
              <w:t xml:space="preserve"> tipo </w:t>
            </w:r>
            <w:r>
              <w:rPr>
                <w:rFonts w:ascii="Trebuchet MS" w:eastAsia="Calibri" w:hAnsi="Trebuchet MS" w:cs="Arial"/>
                <w:iCs/>
                <w:sz w:val="20"/>
                <w:szCs w:val="20"/>
              </w:rPr>
              <w:t xml:space="preserve">dūmų </w:t>
            </w:r>
            <w:r w:rsidRPr="00376B51">
              <w:rPr>
                <w:rFonts w:ascii="Trebuchet MS" w:eastAsia="Calibri" w:hAnsi="Trebuchet MS" w:cs="Arial"/>
                <w:iCs/>
                <w:sz w:val="20"/>
                <w:szCs w:val="20"/>
              </w:rPr>
              <w:t>detektorius</w:t>
            </w:r>
            <w:r>
              <w:rPr>
                <w:rFonts w:ascii="Trebuchet MS" w:eastAsia="Calibri" w:hAnsi="Trebuchet MS" w:cs="Arial"/>
                <w:iCs/>
                <w:sz w:val="20"/>
                <w:szCs w:val="20"/>
              </w:rPr>
              <w:t xml:space="preserve"> su tvirtinimo baze</w:t>
            </w:r>
            <w:r w:rsidRPr="00376B51">
              <w:rPr>
                <w:rFonts w:ascii="Trebuchet MS" w:eastAsia="Calibri" w:hAnsi="Trebuchet MS" w:cs="Arial"/>
                <w:iCs/>
                <w:sz w:val="20"/>
                <w:szCs w:val="20"/>
              </w:rPr>
              <w:t xml:space="preserve"> AVENAR </w:t>
            </w:r>
            <w:proofErr w:type="spellStart"/>
            <w:r w:rsidRPr="00376B51">
              <w:rPr>
                <w:rFonts w:ascii="Trebuchet MS" w:eastAsia="Calibri" w:hAnsi="Trebuchet MS" w:cs="Arial"/>
                <w:iCs/>
                <w:sz w:val="20"/>
                <w:szCs w:val="20"/>
              </w:rPr>
              <w:t>detector</w:t>
            </w:r>
            <w:proofErr w:type="spellEnd"/>
            <w:r w:rsidRPr="00376B51">
              <w:rPr>
                <w:rFonts w:ascii="Trebuchet MS" w:eastAsia="Calibri" w:hAnsi="Trebuchet MS" w:cs="Arial"/>
                <w:iCs/>
                <w:sz w:val="20"/>
                <w:szCs w:val="20"/>
              </w:rPr>
              <w:t xml:space="preserve"> 4000</w:t>
            </w:r>
            <w:r>
              <w:rPr>
                <w:rFonts w:ascii="Trebuchet MS" w:eastAsia="Calibri" w:hAnsi="Trebuchet MS" w:cs="Arial"/>
                <w:iCs/>
                <w:sz w:val="20"/>
                <w:szCs w:val="20"/>
              </w:rPr>
              <w:t xml:space="preserve"> </w:t>
            </w:r>
            <w:r w:rsidRPr="004B5412">
              <w:rPr>
                <w:rFonts w:ascii="Trebuchet MS" w:eastAsia="Calibri" w:hAnsi="Trebuchet MS" w:cs="Arial"/>
                <w:iCs/>
                <w:sz w:val="20"/>
                <w:szCs w:val="20"/>
              </w:rPr>
              <w:t>arba lygiavertis įrenginys</w:t>
            </w:r>
          </w:p>
        </w:tc>
        <w:tc>
          <w:tcPr>
            <w:tcW w:w="2250" w:type="dxa"/>
          </w:tcPr>
          <w:p w14:paraId="416BD7C9" w14:textId="77777777" w:rsidR="00453C15" w:rsidRPr="004B5412" w:rsidRDefault="00453C15" w:rsidP="003B5CC9">
            <w:pPr>
              <w:spacing w:before="60" w:after="60"/>
              <w:jc w:val="both"/>
              <w:rPr>
                <w:rFonts w:ascii="Trebuchet MS" w:eastAsia="Calibri" w:hAnsi="Trebuchet MS" w:cs="Arial"/>
                <w:bCs/>
                <w:iCs/>
                <w:sz w:val="20"/>
                <w:szCs w:val="20"/>
              </w:rPr>
            </w:pPr>
            <w:r w:rsidRPr="0088419D">
              <w:rPr>
                <w:rFonts w:ascii="Trebuchet MS" w:eastAsia="Calibri" w:hAnsi="Trebuchet MS" w:cs="Arial"/>
                <w:bCs/>
                <w:iCs/>
                <w:sz w:val="20"/>
                <w:szCs w:val="20"/>
                <w:lang w:val="pt-PT"/>
              </w:rPr>
              <w:t>[nurodyti įrenginio modelį, gamintoją, pagaminimo šalį]</w:t>
            </w:r>
          </w:p>
        </w:tc>
        <w:tc>
          <w:tcPr>
            <w:tcW w:w="2340" w:type="dxa"/>
            <w:vAlign w:val="center"/>
          </w:tcPr>
          <w:p w14:paraId="61421FB2" w14:textId="77777777" w:rsidR="00453C15" w:rsidRPr="004B5412" w:rsidRDefault="00453C15" w:rsidP="003B5CC9">
            <w:pPr>
              <w:spacing w:before="60" w:after="60"/>
              <w:jc w:val="center"/>
              <w:rPr>
                <w:rFonts w:ascii="Trebuchet MS" w:hAnsi="Trebuchet MS" w:cs="Arial"/>
                <w:b/>
                <w:bCs/>
                <w:iCs/>
                <w:sz w:val="20"/>
                <w:szCs w:val="20"/>
              </w:rPr>
            </w:pPr>
          </w:p>
        </w:tc>
        <w:tc>
          <w:tcPr>
            <w:tcW w:w="1440" w:type="dxa"/>
            <w:vAlign w:val="center"/>
          </w:tcPr>
          <w:p w14:paraId="40C6DC29" w14:textId="77777777" w:rsidR="00453C15" w:rsidRPr="004B5412" w:rsidRDefault="00453C15" w:rsidP="003B5CC9">
            <w:pPr>
              <w:spacing w:before="60" w:after="60"/>
              <w:jc w:val="center"/>
              <w:rPr>
                <w:rFonts w:ascii="Trebuchet MS" w:hAnsi="Trebuchet MS" w:cs="Arial"/>
                <w:b/>
                <w:bCs/>
                <w:iCs/>
                <w:sz w:val="20"/>
                <w:szCs w:val="20"/>
              </w:rPr>
            </w:pPr>
          </w:p>
        </w:tc>
      </w:tr>
      <w:tr w:rsidR="00453C15" w:rsidRPr="0041307C" w14:paraId="6E2F95C9" w14:textId="77777777" w:rsidTr="003B5CC9">
        <w:tc>
          <w:tcPr>
            <w:tcW w:w="625" w:type="dxa"/>
            <w:vAlign w:val="center"/>
          </w:tcPr>
          <w:p w14:paraId="1368FEF0" w14:textId="77777777" w:rsidR="00453C15" w:rsidRPr="0088419D"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3E08F59C" w14:textId="77777777" w:rsidR="00453C15" w:rsidRPr="00376B51" w:rsidRDefault="00453C15" w:rsidP="003B5CC9">
            <w:pPr>
              <w:spacing w:before="60" w:after="60"/>
              <w:jc w:val="both"/>
              <w:rPr>
                <w:rFonts w:ascii="Trebuchet MS" w:eastAsia="Calibri" w:hAnsi="Trebuchet MS" w:cs="Arial"/>
                <w:iCs/>
                <w:sz w:val="20"/>
                <w:szCs w:val="20"/>
                <w:lang w:val="pt-PT"/>
              </w:rPr>
            </w:pPr>
            <w:r w:rsidRPr="00376B51">
              <w:rPr>
                <w:rFonts w:ascii="Trebuchet MS" w:eastAsia="Calibri" w:hAnsi="Trebuchet MS" w:cs="Arial"/>
                <w:iCs/>
                <w:sz w:val="20"/>
                <w:szCs w:val="20"/>
              </w:rPr>
              <w:t>Adresavimas atliekamas automatiniu ir rankiniu būdu</w:t>
            </w:r>
          </w:p>
        </w:tc>
        <w:tc>
          <w:tcPr>
            <w:tcW w:w="2250" w:type="dxa"/>
          </w:tcPr>
          <w:p w14:paraId="78C332E4" w14:textId="77777777" w:rsidR="00453C15" w:rsidRPr="00376B51"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73845122" w14:textId="77777777" w:rsidR="00453C15" w:rsidRPr="00376B51"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36296C61" w14:textId="77777777" w:rsidR="00453C15" w:rsidRPr="00376B51" w:rsidRDefault="00453C15" w:rsidP="003B5CC9">
            <w:pPr>
              <w:spacing w:before="60" w:after="60"/>
              <w:jc w:val="center"/>
              <w:rPr>
                <w:rFonts w:ascii="Trebuchet MS" w:hAnsi="Trebuchet MS" w:cs="Arial"/>
                <w:b/>
                <w:bCs/>
                <w:iCs/>
                <w:sz w:val="20"/>
                <w:szCs w:val="20"/>
                <w:lang w:val="pt-PT"/>
              </w:rPr>
            </w:pPr>
          </w:p>
        </w:tc>
      </w:tr>
      <w:tr w:rsidR="00453C15" w:rsidRPr="0041307C" w14:paraId="24526CC9" w14:textId="77777777" w:rsidTr="003B5CC9">
        <w:tc>
          <w:tcPr>
            <w:tcW w:w="625" w:type="dxa"/>
            <w:vAlign w:val="center"/>
          </w:tcPr>
          <w:p w14:paraId="329223FA" w14:textId="77777777" w:rsidR="00453C15" w:rsidRPr="00376B51"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2B7AED49" w14:textId="77777777" w:rsidR="00453C15" w:rsidRPr="00376B51" w:rsidRDefault="00453C15" w:rsidP="003B5CC9">
            <w:pPr>
              <w:spacing w:before="60" w:after="60"/>
              <w:jc w:val="both"/>
              <w:rPr>
                <w:rFonts w:ascii="Trebuchet MS" w:eastAsia="Calibri" w:hAnsi="Trebuchet MS" w:cs="Arial"/>
                <w:iCs/>
                <w:sz w:val="20"/>
                <w:szCs w:val="20"/>
                <w:lang w:val="pt-PT"/>
              </w:rPr>
            </w:pPr>
            <w:r w:rsidRPr="00376B51">
              <w:rPr>
                <w:rFonts w:ascii="Trebuchet MS" w:eastAsia="Calibri" w:hAnsi="Trebuchet MS" w:cs="Arial"/>
                <w:iCs/>
                <w:sz w:val="20"/>
                <w:szCs w:val="20"/>
              </w:rPr>
              <w:t>Dvigubo optinio spindulio technologija, leidžianti užtikrinti ankstyvą ir patikimą gaisro detekciją, bei aukštą atsparumą klaidingiems faktoriams</w:t>
            </w:r>
          </w:p>
        </w:tc>
        <w:tc>
          <w:tcPr>
            <w:tcW w:w="2250" w:type="dxa"/>
          </w:tcPr>
          <w:p w14:paraId="25EDDD97" w14:textId="77777777" w:rsidR="00453C15" w:rsidRPr="00376B51"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315ABC0E" w14:textId="77777777" w:rsidR="00453C15" w:rsidRPr="00376B51"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00ED2288" w14:textId="77777777" w:rsidR="00453C15" w:rsidRPr="00376B51" w:rsidRDefault="00453C15" w:rsidP="003B5CC9">
            <w:pPr>
              <w:spacing w:before="60" w:after="60"/>
              <w:jc w:val="center"/>
              <w:rPr>
                <w:rFonts w:ascii="Trebuchet MS" w:hAnsi="Trebuchet MS" w:cs="Arial"/>
                <w:b/>
                <w:bCs/>
                <w:iCs/>
                <w:sz w:val="20"/>
                <w:szCs w:val="20"/>
                <w:lang w:val="pt-PT"/>
              </w:rPr>
            </w:pPr>
          </w:p>
        </w:tc>
      </w:tr>
      <w:tr w:rsidR="00453C15" w:rsidRPr="0041307C" w14:paraId="316A6630" w14:textId="77777777" w:rsidTr="003B5CC9">
        <w:tc>
          <w:tcPr>
            <w:tcW w:w="625" w:type="dxa"/>
            <w:vAlign w:val="center"/>
          </w:tcPr>
          <w:p w14:paraId="09242966" w14:textId="77777777" w:rsidR="00453C15" w:rsidRPr="00376B51"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4B54ECE2" w14:textId="77777777" w:rsidR="00453C15" w:rsidRPr="00376B51" w:rsidRDefault="00453C15" w:rsidP="003B5CC9">
            <w:pPr>
              <w:spacing w:before="60" w:after="60"/>
              <w:jc w:val="both"/>
              <w:rPr>
                <w:rFonts w:ascii="Trebuchet MS" w:eastAsia="Calibri" w:hAnsi="Trebuchet MS" w:cs="Arial"/>
                <w:iCs/>
                <w:sz w:val="20"/>
                <w:szCs w:val="20"/>
                <w:lang w:val="pt-PT"/>
              </w:rPr>
            </w:pPr>
            <w:r w:rsidRPr="00376B51">
              <w:rPr>
                <w:rFonts w:ascii="Trebuchet MS" w:eastAsia="Calibri" w:hAnsi="Trebuchet MS" w:cs="Arial"/>
                <w:iCs/>
                <w:sz w:val="20"/>
                <w:szCs w:val="20"/>
              </w:rPr>
              <w:t>Maitinimo įtampa</w:t>
            </w:r>
            <w:r>
              <w:rPr>
                <w:rFonts w:ascii="Trebuchet MS" w:eastAsia="Calibri" w:hAnsi="Trebuchet MS" w:cs="Arial"/>
                <w:iCs/>
                <w:sz w:val="20"/>
                <w:szCs w:val="20"/>
              </w:rPr>
              <w:t xml:space="preserve"> -</w:t>
            </w:r>
            <w:r w:rsidRPr="00376B51">
              <w:rPr>
                <w:rFonts w:ascii="Trebuchet MS" w:eastAsia="Calibri" w:hAnsi="Trebuchet MS" w:cs="Arial"/>
                <w:iCs/>
                <w:sz w:val="20"/>
                <w:szCs w:val="20"/>
              </w:rPr>
              <w:t xml:space="preserve"> 15-33 VDC</w:t>
            </w:r>
          </w:p>
        </w:tc>
        <w:tc>
          <w:tcPr>
            <w:tcW w:w="2250" w:type="dxa"/>
          </w:tcPr>
          <w:p w14:paraId="14106C7D" w14:textId="77777777" w:rsidR="00453C15" w:rsidRPr="00376B51"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551EB30D" w14:textId="77777777" w:rsidR="00453C15" w:rsidRPr="00376B51"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15C7EA0B" w14:textId="77777777" w:rsidR="00453C15" w:rsidRPr="00376B51" w:rsidRDefault="00453C15" w:rsidP="003B5CC9">
            <w:pPr>
              <w:spacing w:before="60" w:after="60"/>
              <w:jc w:val="center"/>
              <w:rPr>
                <w:rFonts w:ascii="Trebuchet MS" w:hAnsi="Trebuchet MS" w:cs="Arial"/>
                <w:b/>
                <w:bCs/>
                <w:iCs/>
                <w:sz w:val="20"/>
                <w:szCs w:val="20"/>
                <w:lang w:val="pt-PT"/>
              </w:rPr>
            </w:pPr>
          </w:p>
        </w:tc>
      </w:tr>
      <w:tr w:rsidR="00453C15" w:rsidRPr="0041307C" w14:paraId="1BFC9D3A" w14:textId="77777777" w:rsidTr="003B5CC9">
        <w:tc>
          <w:tcPr>
            <w:tcW w:w="625" w:type="dxa"/>
            <w:vAlign w:val="center"/>
          </w:tcPr>
          <w:p w14:paraId="59DF1022" w14:textId="77777777" w:rsidR="00453C15" w:rsidRPr="00376B51"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5D7ADA3E" w14:textId="77777777" w:rsidR="00453C15" w:rsidRPr="00376B51" w:rsidRDefault="00453C15" w:rsidP="003B5CC9">
            <w:pPr>
              <w:spacing w:before="60" w:after="60"/>
              <w:jc w:val="both"/>
              <w:rPr>
                <w:rFonts w:ascii="Trebuchet MS" w:eastAsia="Calibri" w:hAnsi="Trebuchet MS" w:cs="Arial"/>
                <w:b/>
                <w:bCs/>
                <w:iCs/>
                <w:sz w:val="20"/>
                <w:szCs w:val="20"/>
                <w:lang w:val="pt-PT"/>
              </w:rPr>
            </w:pPr>
            <w:r>
              <w:rPr>
                <w:rFonts w:ascii="Trebuchet MS" w:eastAsia="Calibri" w:hAnsi="Trebuchet MS" w:cs="Arial"/>
                <w:iCs/>
                <w:sz w:val="20"/>
                <w:szCs w:val="20"/>
              </w:rPr>
              <w:t>V</w:t>
            </w:r>
            <w:r w:rsidRPr="00376B51">
              <w:rPr>
                <w:rFonts w:ascii="Trebuchet MS" w:eastAsia="Calibri" w:hAnsi="Trebuchet MS" w:cs="Arial"/>
                <w:iCs/>
                <w:sz w:val="20"/>
                <w:szCs w:val="20"/>
              </w:rPr>
              <w:t>artojama srovė - &lt;0,55mA</w:t>
            </w:r>
          </w:p>
        </w:tc>
        <w:tc>
          <w:tcPr>
            <w:tcW w:w="2250" w:type="dxa"/>
          </w:tcPr>
          <w:p w14:paraId="4D1359F5" w14:textId="77777777" w:rsidR="00453C15" w:rsidRPr="00376B51"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7A6EF93F" w14:textId="77777777" w:rsidR="00453C15" w:rsidRPr="00376B51"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0E5CDFA6" w14:textId="77777777" w:rsidR="00453C15" w:rsidRPr="00376B51" w:rsidRDefault="00453C15" w:rsidP="003B5CC9">
            <w:pPr>
              <w:spacing w:before="60" w:after="60"/>
              <w:jc w:val="center"/>
              <w:rPr>
                <w:rFonts w:ascii="Trebuchet MS" w:hAnsi="Trebuchet MS" w:cs="Arial"/>
                <w:b/>
                <w:bCs/>
                <w:iCs/>
                <w:sz w:val="20"/>
                <w:szCs w:val="20"/>
                <w:lang w:val="pt-PT"/>
              </w:rPr>
            </w:pPr>
          </w:p>
        </w:tc>
      </w:tr>
      <w:tr w:rsidR="00453C15" w:rsidRPr="0041307C" w14:paraId="30E3AEEF" w14:textId="77777777" w:rsidTr="003B5CC9">
        <w:tc>
          <w:tcPr>
            <w:tcW w:w="625" w:type="dxa"/>
            <w:vAlign w:val="center"/>
          </w:tcPr>
          <w:p w14:paraId="45287D35" w14:textId="77777777" w:rsidR="00453C15" w:rsidRPr="00376B51"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3D582A81" w14:textId="77777777" w:rsidR="00453C15" w:rsidRPr="00376B51" w:rsidRDefault="00453C15" w:rsidP="003B5CC9">
            <w:pPr>
              <w:spacing w:before="60" w:after="60"/>
              <w:jc w:val="both"/>
              <w:rPr>
                <w:rFonts w:ascii="Trebuchet MS" w:eastAsia="Calibri" w:hAnsi="Trebuchet MS" w:cs="Arial"/>
                <w:iCs/>
                <w:sz w:val="20"/>
                <w:szCs w:val="20"/>
                <w:lang w:val="pt-PT"/>
              </w:rPr>
            </w:pPr>
            <w:r>
              <w:rPr>
                <w:rFonts w:ascii="Trebuchet MS" w:eastAsia="Calibri" w:hAnsi="Trebuchet MS" w:cs="Arial"/>
                <w:iCs/>
                <w:sz w:val="20"/>
                <w:szCs w:val="20"/>
              </w:rPr>
              <w:t>O</w:t>
            </w:r>
            <w:r w:rsidRPr="00376B51">
              <w:rPr>
                <w:rFonts w:ascii="Trebuchet MS" w:eastAsia="Calibri" w:hAnsi="Trebuchet MS" w:cs="Arial"/>
                <w:iCs/>
                <w:sz w:val="20"/>
                <w:szCs w:val="20"/>
              </w:rPr>
              <w:t>ro srauto greitis</w:t>
            </w:r>
            <w:r>
              <w:rPr>
                <w:rFonts w:ascii="Trebuchet MS" w:eastAsia="Calibri" w:hAnsi="Trebuchet MS" w:cs="Arial"/>
                <w:iCs/>
                <w:sz w:val="20"/>
                <w:szCs w:val="20"/>
              </w:rPr>
              <w:t xml:space="preserve"> - &lt;20 m/s</w:t>
            </w:r>
          </w:p>
        </w:tc>
        <w:tc>
          <w:tcPr>
            <w:tcW w:w="2250" w:type="dxa"/>
          </w:tcPr>
          <w:p w14:paraId="7A635EF1" w14:textId="77777777" w:rsidR="00453C15" w:rsidRPr="00376B51"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513E39B6" w14:textId="77777777" w:rsidR="00453C15" w:rsidRPr="00376B51"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5B38E630" w14:textId="77777777" w:rsidR="00453C15" w:rsidRPr="00376B51" w:rsidRDefault="00453C15" w:rsidP="003B5CC9">
            <w:pPr>
              <w:spacing w:before="60" w:after="60"/>
              <w:jc w:val="center"/>
              <w:rPr>
                <w:rFonts w:ascii="Trebuchet MS" w:hAnsi="Trebuchet MS" w:cs="Arial"/>
                <w:b/>
                <w:bCs/>
                <w:iCs/>
                <w:sz w:val="20"/>
                <w:szCs w:val="20"/>
                <w:lang w:val="pt-PT"/>
              </w:rPr>
            </w:pPr>
          </w:p>
        </w:tc>
      </w:tr>
      <w:tr w:rsidR="00453C15" w:rsidRPr="0041307C" w14:paraId="752FE693" w14:textId="77777777" w:rsidTr="003B5CC9">
        <w:tc>
          <w:tcPr>
            <w:tcW w:w="625" w:type="dxa"/>
            <w:vAlign w:val="center"/>
          </w:tcPr>
          <w:p w14:paraId="29BAC517" w14:textId="77777777" w:rsidR="00453C15" w:rsidRPr="00376B51"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7D27DB05" w14:textId="77777777" w:rsidR="00453C15" w:rsidRPr="00376B51" w:rsidRDefault="00453C15" w:rsidP="003B5CC9">
            <w:pPr>
              <w:spacing w:before="60" w:after="60"/>
              <w:jc w:val="both"/>
              <w:rPr>
                <w:rFonts w:ascii="Trebuchet MS" w:eastAsia="Calibri" w:hAnsi="Trebuchet MS" w:cs="Arial"/>
                <w:iCs/>
                <w:sz w:val="20"/>
                <w:szCs w:val="20"/>
                <w:lang w:val="pt-PT"/>
              </w:rPr>
            </w:pPr>
            <w:r w:rsidRPr="00376B51">
              <w:rPr>
                <w:rFonts w:ascii="Trebuchet MS" w:eastAsia="Calibri" w:hAnsi="Trebuchet MS" w:cs="Arial"/>
                <w:iCs/>
                <w:sz w:val="20"/>
                <w:szCs w:val="20"/>
              </w:rPr>
              <w:t>Įmontuotas raudonas LED pavojaus signalo indikatorius</w:t>
            </w:r>
          </w:p>
        </w:tc>
        <w:tc>
          <w:tcPr>
            <w:tcW w:w="2250" w:type="dxa"/>
          </w:tcPr>
          <w:p w14:paraId="7D0A3C95" w14:textId="77777777" w:rsidR="00453C15" w:rsidRPr="00376B51"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0CC32461" w14:textId="77777777" w:rsidR="00453C15" w:rsidRPr="00376B51"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355767A5" w14:textId="77777777" w:rsidR="00453C15" w:rsidRPr="00376B51" w:rsidRDefault="00453C15" w:rsidP="003B5CC9">
            <w:pPr>
              <w:spacing w:before="60" w:after="60"/>
              <w:jc w:val="center"/>
              <w:rPr>
                <w:rFonts w:ascii="Trebuchet MS" w:hAnsi="Trebuchet MS" w:cs="Arial"/>
                <w:b/>
                <w:bCs/>
                <w:iCs/>
                <w:sz w:val="20"/>
                <w:szCs w:val="20"/>
                <w:lang w:val="pt-PT"/>
              </w:rPr>
            </w:pPr>
          </w:p>
        </w:tc>
      </w:tr>
      <w:tr w:rsidR="00453C15" w:rsidRPr="0041307C" w14:paraId="15DFCF42" w14:textId="77777777" w:rsidTr="003B5CC9">
        <w:tc>
          <w:tcPr>
            <w:tcW w:w="625" w:type="dxa"/>
            <w:vAlign w:val="center"/>
          </w:tcPr>
          <w:p w14:paraId="49AD9A1A" w14:textId="77777777" w:rsidR="00453C15" w:rsidRPr="00376B51"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23FDA54C" w14:textId="77777777" w:rsidR="00453C15" w:rsidRPr="00376B51" w:rsidRDefault="00453C15" w:rsidP="003B5CC9">
            <w:pPr>
              <w:spacing w:before="60" w:after="60"/>
              <w:jc w:val="both"/>
              <w:rPr>
                <w:rFonts w:ascii="Trebuchet MS" w:eastAsia="Calibri" w:hAnsi="Trebuchet MS" w:cs="Arial"/>
                <w:iCs/>
                <w:sz w:val="20"/>
                <w:szCs w:val="20"/>
                <w:lang w:val="pt-PT"/>
              </w:rPr>
            </w:pPr>
            <w:r>
              <w:rPr>
                <w:rFonts w:ascii="Trebuchet MS" w:eastAsia="Calibri" w:hAnsi="Trebuchet MS" w:cs="Arial"/>
                <w:iCs/>
                <w:sz w:val="20"/>
                <w:szCs w:val="20"/>
              </w:rPr>
              <w:t>S</w:t>
            </w:r>
            <w:r w:rsidRPr="00376B51">
              <w:rPr>
                <w:rFonts w:ascii="Trebuchet MS" w:eastAsia="Calibri" w:hAnsi="Trebuchet MS" w:cs="Arial"/>
                <w:iCs/>
                <w:sz w:val="20"/>
                <w:szCs w:val="20"/>
              </w:rPr>
              <w:t>ertifikuotas pagal EN 54 standarto reikalavimus</w:t>
            </w:r>
          </w:p>
        </w:tc>
        <w:tc>
          <w:tcPr>
            <w:tcW w:w="2250" w:type="dxa"/>
          </w:tcPr>
          <w:p w14:paraId="54BB23E2" w14:textId="77777777" w:rsidR="00453C15" w:rsidRPr="00376B51"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2A5C75B0" w14:textId="77777777" w:rsidR="00453C15" w:rsidRPr="00376B51"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381B9996" w14:textId="77777777" w:rsidR="00453C15" w:rsidRPr="00376B51" w:rsidRDefault="00453C15" w:rsidP="003B5CC9">
            <w:pPr>
              <w:spacing w:before="60" w:after="60"/>
              <w:jc w:val="center"/>
              <w:rPr>
                <w:rFonts w:ascii="Trebuchet MS" w:hAnsi="Trebuchet MS" w:cs="Arial"/>
                <w:b/>
                <w:bCs/>
                <w:iCs/>
                <w:sz w:val="20"/>
                <w:szCs w:val="20"/>
                <w:lang w:val="pt-PT"/>
              </w:rPr>
            </w:pPr>
          </w:p>
        </w:tc>
      </w:tr>
      <w:tr w:rsidR="00453C15" w:rsidRPr="0041307C" w14:paraId="6139C2CC" w14:textId="77777777" w:rsidTr="003B5CC9">
        <w:tc>
          <w:tcPr>
            <w:tcW w:w="625" w:type="dxa"/>
            <w:vAlign w:val="center"/>
          </w:tcPr>
          <w:p w14:paraId="461EE08E" w14:textId="77777777" w:rsidR="00453C15" w:rsidRPr="00376B51"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29998FAA" w14:textId="77777777" w:rsidR="00453C15" w:rsidRPr="00376B51" w:rsidRDefault="00453C15" w:rsidP="003B5CC9">
            <w:pPr>
              <w:spacing w:before="60" w:after="60"/>
              <w:jc w:val="both"/>
              <w:rPr>
                <w:rFonts w:ascii="Trebuchet MS" w:eastAsia="Calibri" w:hAnsi="Trebuchet MS" w:cs="Arial"/>
                <w:iCs/>
                <w:sz w:val="20"/>
                <w:szCs w:val="20"/>
                <w:lang w:val="pt-PT"/>
              </w:rPr>
            </w:pPr>
            <w:r w:rsidRPr="00376B51">
              <w:rPr>
                <w:rFonts w:ascii="Trebuchet MS" w:eastAsia="Calibri" w:hAnsi="Trebuchet MS" w:cs="Arial"/>
                <w:iCs/>
                <w:sz w:val="20"/>
                <w:szCs w:val="20"/>
              </w:rPr>
              <w:t>santykinis aplinkos drėgnumas 0-95%, be rasojimo</w:t>
            </w:r>
          </w:p>
        </w:tc>
        <w:tc>
          <w:tcPr>
            <w:tcW w:w="2250" w:type="dxa"/>
          </w:tcPr>
          <w:p w14:paraId="03292BB4" w14:textId="77777777" w:rsidR="00453C15" w:rsidRPr="00376B51"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5D7E3BAE" w14:textId="77777777" w:rsidR="00453C15" w:rsidRPr="00376B51"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4EC47142" w14:textId="77777777" w:rsidR="00453C15" w:rsidRPr="00376B51" w:rsidRDefault="00453C15" w:rsidP="003B5CC9">
            <w:pPr>
              <w:spacing w:before="60" w:after="60"/>
              <w:jc w:val="center"/>
              <w:rPr>
                <w:rFonts w:ascii="Trebuchet MS" w:hAnsi="Trebuchet MS" w:cs="Arial"/>
                <w:b/>
                <w:bCs/>
                <w:iCs/>
                <w:sz w:val="20"/>
                <w:szCs w:val="20"/>
                <w:lang w:val="pt-PT"/>
              </w:rPr>
            </w:pPr>
          </w:p>
        </w:tc>
      </w:tr>
      <w:tr w:rsidR="00453C15" w:rsidRPr="0041307C" w14:paraId="1EC8B647" w14:textId="77777777" w:rsidTr="003B5CC9">
        <w:tc>
          <w:tcPr>
            <w:tcW w:w="625" w:type="dxa"/>
            <w:vAlign w:val="center"/>
          </w:tcPr>
          <w:p w14:paraId="7FF2F36F" w14:textId="77777777" w:rsidR="00453C15" w:rsidRPr="00376B51"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2671D5AC" w14:textId="77777777" w:rsidR="00453C15" w:rsidRPr="00376B51" w:rsidRDefault="00453C15" w:rsidP="003B5CC9">
            <w:pPr>
              <w:spacing w:before="60" w:after="60"/>
              <w:jc w:val="both"/>
              <w:rPr>
                <w:rFonts w:ascii="Trebuchet MS" w:eastAsia="Calibri" w:hAnsi="Trebuchet MS" w:cs="Arial"/>
                <w:iCs/>
                <w:sz w:val="20"/>
                <w:szCs w:val="20"/>
                <w:lang w:val="pt-PT"/>
              </w:rPr>
            </w:pPr>
            <w:r w:rsidRPr="00376B51">
              <w:rPr>
                <w:rFonts w:ascii="Trebuchet MS" w:eastAsia="Calibri" w:hAnsi="Trebuchet MS" w:cs="Arial"/>
                <w:iCs/>
                <w:sz w:val="20"/>
                <w:szCs w:val="20"/>
              </w:rPr>
              <w:t>darbinė temperatūra -20...+6</w:t>
            </w:r>
            <w:r>
              <w:rPr>
                <w:rFonts w:ascii="Trebuchet MS" w:eastAsia="Calibri" w:hAnsi="Trebuchet MS" w:cs="Arial"/>
                <w:iCs/>
                <w:sz w:val="20"/>
                <w:szCs w:val="20"/>
              </w:rPr>
              <w:t xml:space="preserve">0 </w:t>
            </w:r>
            <w:r w:rsidRPr="00E617AD">
              <w:rPr>
                <w:rFonts w:ascii="Trebuchet MS" w:eastAsia="Calibri" w:hAnsi="Trebuchet MS" w:cs="Arial"/>
                <w:iCs/>
                <w:sz w:val="20"/>
                <w:szCs w:val="20"/>
              </w:rPr>
              <w:t>°C</w:t>
            </w:r>
          </w:p>
        </w:tc>
        <w:tc>
          <w:tcPr>
            <w:tcW w:w="2250" w:type="dxa"/>
          </w:tcPr>
          <w:p w14:paraId="781EF422" w14:textId="77777777" w:rsidR="00453C15" w:rsidRPr="00376B51"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5688B596" w14:textId="77777777" w:rsidR="00453C15" w:rsidRPr="00376B51"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55AB116F" w14:textId="77777777" w:rsidR="00453C15" w:rsidRPr="00376B51" w:rsidRDefault="00453C15" w:rsidP="003B5CC9">
            <w:pPr>
              <w:spacing w:before="60" w:after="60"/>
              <w:jc w:val="center"/>
              <w:rPr>
                <w:rFonts w:ascii="Trebuchet MS" w:hAnsi="Trebuchet MS" w:cs="Arial"/>
                <w:b/>
                <w:bCs/>
                <w:iCs/>
                <w:sz w:val="20"/>
                <w:szCs w:val="20"/>
                <w:lang w:val="pt-PT"/>
              </w:rPr>
            </w:pPr>
          </w:p>
        </w:tc>
      </w:tr>
      <w:tr w:rsidR="00453C15" w:rsidRPr="0041307C" w14:paraId="34DF0861" w14:textId="77777777" w:rsidTr="003B5CC9">
        <w:tc>
          <w:tcPr>
            <w:tcW w:w="625" w:type="dxa"/>
            <w:vAlign w:val="center"/>
          </w:tcPr>
          <w:p w14:paraId="15058B4D" w14:textId="77777777" w:rsidR="00453C15" w:rsidRPr="00376B51"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10BDC3B8" w14:textId="77777777" w:rsidR="00453C15" w:rsidRPr="00376B51" w:rsidRDefault="00453C15" w:rsidP="003B5CC9">
            <w:pPr>
              <w:spacing w:before="60" w:after="60"/>
              <w:jc w:val="both"/>
              <w:rPr>
                <w:rFonts w:ascii="Trebuchet MS" w:eastAsia="Calibri" w:hAnsi="Trebuchet MS" w:cs="Arial"/>
                <w:iCs/>
                <w:sz w:val="20"/>
                <w:szCs w:val="20"/>
                <w:lang w:val="pt-PT"/>
              </w:rPr>
            </w:pPr>
            <w:r w:rsidRPr="00376B51">
              <w:rPr>
                <w:rFonts w:ascii="Trebuchet MS" w:eastAsia="Calibri" w:hAnsi="Trebuchet MS" w:cs="Arial"/>
                <w:iCs/>
                <w:sz w:val="20"/>
                <w:szCs w:val="20"/>
                <w:lang w:val="pt-PT"/>
              </w:rPr>
              <w:t xml:space="preserve">Atsparumo aplinkos poveikiui klasė </w:t>
            </w:r>
            <w:r>
              <w:rPr>
                <w:rFonts w:ascii="Trebuchet MS" w:eastAsia="Calibri" w:hAnsi="Trebuchet MS" w:cs="Arial"/>
                <w:iCs/>
                <w:sz w:val="20"/>
                <w:szCs w:val="20"/>
                <w:lang w:val="pt-PT"/>
              </w:rPr>
              <w:t>–</w:t>
            </w:r>
            <w:r w:rsidRPr="00376B51">
              <w:rPr>
                <w:rFonts w:ascii="Trebuchet MS" w:eastAsia="Calibri" w:hAnsi="Trebuchet MS" w:cs="Arial"/>
                <w:iCs/>
                <w:sz w:val="20"/>
                <w:szCs w:val="20"/>
                <w:lang w:val="pt-PT"/>
              </w:rPr>
              <w:t xml:space="preserve"> I</w:t>
            </w:r>
            <w:r>
              <w:rPr>
                <w:rFonts w:ascii="Trebuchet MS" w:eastAsia="Calibri" w:hAnsi="Trebuchet MS" w:cs="Arial"/>
                <w:iCs/>
                <w:sz w:val="20"/>
                <w:szCs w:val="20"/>
                <w:lang w:val="pt-PT"/>
              </w:rPr>
              <w:t>P 43</w:t>
            </w:r>
          </w:p>
        </w:tc>
        <w:tc>
          <w:tcPr>
            <w:tcW w:w="2250" w:type="dxa"/>
          </w:tcPr>
          <w:p w14:paraId="5B0A2CE7" w14:textId="77777777" w:rsidR="00453C15" w:rsidRPr="00376B51"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30698990" w14:textId="77777777" w:rsidR="00453C15" w:rsidRPr="00376B51"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5BCF2583" w14:textId="77777777" w:rsidR="00453C15" w:rsidRPr="00376B51" w:rsidRDefault="00453C15" w:rsidP="003B5CC9">
            <w:pPr>
              <w:spacing w:before="60" w:after="60"/>
              <w:jc w:val="center"/>
              <w:rPr>
                <w:rFonts w:ascii="Trebuchet MS" w:hAnsi="Trebuchet MS" w:cs="Arial"/>
                <w:b/>
                <w:bCs/>
                <w:iCs/>
                <w:sz w:val="20"/>
                <w:szCs w:val="20"/>
                <w:lang w:val="pt-PT"/>
              </w:rPr>
            </w:pPr>
          </w:p>
        </w:tc>
      </w:tr>
      <w:tr w:rsidR="00453C15" w:rsidRPr="0041307C" w14:paraId="4EAC1901" w14:textId="77777777" w:rsidTr="003B5CC9">
        <w:tc>
          <w:tcPr>
            <w:tcW w:w="625" w:type="dxa"/>
            <w:vAlign w:val="center"/>
          </w:tcPr>
          <w:p w14:paraId="6B513964" w14:textId="77777777" w:rsidR="00453C15" w:rsidRPr="00376B51" w:rsidRDefault="00453C15" w:rsidP="00453C15">
            <w:pPr>
              <w:pStyle w:val="ListParagraph"/>
              <w:numPr>
                <w:ilvl w:val="1"/>
                <w:numId w:val="2"/>
              </w:numPr>
              <w:spacing w:before="60" w:after="60"/>
              <w:ind w:left="447" w:hanging="425"/>
              <w:jc w:val="both"/>
              <w:rPr>
                <w:rFonts w:ascii="Trebuchet MS" w:eastAsia="Calibri" w:hAnsi="Trebuchet MS" w:cs="Arial"/>
                <w:bCs/>
                <w:iCs/>
                <w:sz w:val="20"/>
                <w:szCs w:val="20"/>
                <w:lang w:val="pt-PT"/>
              </w:rPr>
            </w:pPr>
          </w:p>
        </w:tc>
        <w:tc>
          <w:tcPr>
            <w:tcW w:w="2790" w:type="dxa"/>
            <w:vAlign w:val="center"/>
          </w:tcPr>
          <w:p w14:paraId="2613AE76" w14:textId="77777777" w:rsidR="00453C15" w:rsidRPr="00376B51" w:rsidRDefault="00453C15" w:rsidP="003B5CC9">
            <w:pPr>
              <w:spacing w:before="60" w:after="60"/>
              <w:jc w:val="both"/>
              <w:rPr>
                <w:rFonts w:ascii="Trebuchet MS" w:eastAsia="Calibri" w:hAnsi="Trebuchet MS" w:cs="Arial"/>
                <w:iCs/>
                <w:sz w:val="20"/>
                <w:szCs w:val="20"/>
                <w:lang w:val="pt-PT"/>
              </w:rPr>
            </w:pPr>
            <w:r>
              <w:rPr>
                <w:rFonts w:ascii="Trebuchet MS" w:eastAsia="Calibri" w:hAnsi="Trebuchet MS" w:cs="Arial"/>
                <w:iCs/>
                <w:sz w:val="20"/>
                <w:szCs w:val="20"/>
                <w:lang w:val="pt-PT"/>
              </w:rPr>
              <w:t>Komplektuojamas su s</w:t>
            </w:r>
            <w:proofErr w:type="spellStart"/>
            <w:r w:rsidRPr="00376B51">
              <w:rPr>
                <w:rFonts w:ascii="Trebuchet MS" w:eastAsia="Calibri" w:hAnsi="Trebuchet MS" w:cs="Arial"/>
                <w:iCs/>
                <w:sz w:val="20"/>
                <w:szCs w:val="20"/>
              </w:rPr>
              <w:t>tandartin</w:t>
            </w:r>
            <w:r>
              <w:rPr>
                <w:rFonts w:ascii="Trebuchet MS" w:eastAsia="Calibri" w:hAnsi="Trebuchet MS" w:cs="Arial"/>
                <w:iCs/>
                <w:sz w:val="20"/>
                <w:szCs w:val="20"/>
              </w:rPr>
              <w:t>e</w:t>
            </w:r>
            <w:proofErr w:type="spellEnd"/>
            <w:r w:rsidRPr="00376B51">
              <w:rPr>
                <w:rFonts w:ascii="Trebuchet MS" w:eastAsia="Calibri" w:hAnsi="Trebuchet MS" w:cs="Arial"/>
                <w:iCs/>
                <w:sz w:val="20"/>
                <w:szCs w:val="20"/>
              </w:rPr>
              <w:t xml:space="preserve"> baz</w:t>
            </w:r>
            <w:r>
              <w:rPr>
                <w:rFonts w:ascii="Trebuchet MS" w:eastAsia="Calibri" w:hAnsi="Trebuchet MS" w:cs="Arial"/>
                <w:iCs/>
                <w:sz w:val="20"/>
                <w:szCs w:val="20"/>
              </w:rPr>
              <w:t>e, kuri</w:t>
            </w:r>
            <w:r w:rsidRPr="00376B51">
              <w:rPr>
                <w:rFonts w:ascii="Trebuchet MS" w:eastAsia="Calibri" w:hAnsi="Trebuchet MS" w:cs="Arial"/>
                <w:iCs/>
                <w:sz w:val="20"/>
                <w:szCs w:val="20"/>
              </w:rPr>
              <w:t xml:space="preserve"> turi būti tinkama tiek dūminių, tiek temperatūrinių detektorių montavimui</w:t>
            </w:r>
          </w:p>
        </w:tc>
        <w:tc>
          <w:tcPr>
            <w:tcW w:w="2250" w:type="dxa"/>
          </w:tcPr>
          <w:p w14:paraId="5C18A587" w14:textId="77777777" w:rsidR="00453C15" w:rsidRPr="00376B51" w:rsidRDefault="00453C15" w:rsidP="003B5CC9">
            <w:pPr>
              <w:spacing w:before="60" w:after="60"/>
              <w:jc w:val="both"/>
              <w:rPr>
                <w:rFonts w:ascii="Trebuchet MS" w:eastAsia="Calibri" w:hAnsi="Trebuchet MS" w:cs="Arial"/>
                <w:bCs/>
                <w:iCs/>
                <w:sz w:val="20"/>
                <w:szCs w:val="20"/>
                <w:lang w:val="pt-PT"/>
              </w:rPr>
            </w:pPr>
          </w:p>
        </w:tc>
        <w:tc>
          <w:tcPr>
            <w:tcW w:w="2340" w:type="dxa"/>
            <w:vAlign w:val="center"/>
          </w:tcPr>
          <w:p w14:paraId="389322E1" w14:textId="77777777" w:rsidR="00453C15" w:rsidRPr="00376B51" w:rsidRDefault="00453C15" w:rsidP="003B5CC9">
            <w:pPr>
              <w:spacing w:before="60" w:after="60"/>
              <w:jc w:val="center"/>
              <w:rPr>
                <w:rFonts w:ascii="Trebuchet MS" w:hAnsi="Trebuchet MS" w:cs="Arial"/>
                <w:b/>
                <w:bCs/>
                <w:iCs/>
                <w:sz w:val="20"/>
                <w:szCs w:val="20"/>
                <w:lang w:val="pt-PT"/>
              </w:rPr>
            </w:pPr>
          </w:p>
        </w:tc>
        <w:tc>
          <w:tcPr>
            <w:tcW w:w="1440" w:type="dxa"/>
            <w:vAlign w:val="center"/>
          </w:tcPr>
          <w:p w14:paraId="7FADEEB9" w14:textId="77777777" w:rsidR="00453C15" w:rsidRPr="00376B51" w:rsidRDefault="00453C15" w:rsidP="003B5CC9">
            <w:pPr>
              <w:spacing w:before="60" w:after="60"/>
              <w:jc w:val="center"/>
              <w:rPr>
                <w:rFonts w:ascii="Trebuchet MS" w:hAnsi="Trebuchet MS" w:cs="Arial"/>
                <w:b/>
                <w:bCs/>
                <w:iCs/>
                <w:sz w:val="20"/>
                <w:szCs w:val="20"/>
                <w:lang w:val="pt-PT"/>
              </w:rPr>
            </w:pPr>
          </w:p>
        </w:tc>
      </w:tr>
      <w:bookmarkEnd w:id="3"/>
    </w:tbl>
    <w:p w14:paraId="7828C1C5" w14:textId="77777777" w:rsidR="00453C15" w:rsidRPr="00050459" w:rsidRDefault="00453C15" w:rsidP="000E67A0">
      <w:pPr>
        <w:tabs>
          <w:tab w:val="left" w:pos="360"/>
        </w:tabs>
        <w:spacing w:before="120" w:after="120"/>
        <w:ind w:right="278"/>
        <w:rPr>
          <w:rFonts w:ascii="Trebuchet MS" w:hAnsi="Trebuchet MS" w:cs="Arial"/>
          <w:b/>
          <w:sz w:val="20"/>
          <w:szCs w:val="20"/>
        </w:rPr>
      </w:pPr>
    </w:p>
    <w:p w14:paraId="10217048" w14:textId="77777777" w:rsidR="0010138F" w:rsidRDefault="0010138F"/>
    <w:sectPr w:rsidR="0010138F" w:rsidSect="000E67A0">
      <w:headerReference w:type="even" r:id="rId7"/>
      <w:headerReference w:type="default" r:id="rId8"/>
      <w:footerReference w:type="even" r:id="rId9"/>
      <w:footerReference w:type="default" r:id="rId10"/>
      <w:headerReference w:type="first" r:id="rId11"/>
      <w:footerReference w:type="first" r:id="rId12"/>
      <w:footnotePr>
        <w:numFmt w:val="chicago"/>
      </w:footnotePr>
      <w:endnotePr>
        <w:numFmt w:val="chicago"/>
      </w:endnotePr>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799E" w14:textId="77777777" w:rsidR="00453C15" w:rsidRDefault="00453C15">
      <w:pPr>
        <w:spacing w:after="0" w:line="240" w:lineRule="auto"/>
      </w:pPr>
      <w:r>
        <w:separator/>
      </w:r>
    </w:p>
  </w:endnote>
  <w:endnote w:type="continuationSeparator" w:id="0">
    <w:p w14:paraId="17AE75FE" w14:textId="77777777" w:rsidR="00453C15" w:rsidRDefault="00453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DAA0" w14:textId="77777777" w:rsidR="005C2806" w:rsidRDefault="005C2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08CE" w14:textId="77777777" w:rsidR="005C2806" w:rsidRDefault="005C28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7090" w14:textId="77777777" w:rsidR="005C2806" w:rsidRDefault="005C2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958A" w14:textId="77777777" w:rsidR="00453C15" w:rsidRDefault="00453C15">
      <w:pPr>
        <w:spacing w:after="0" w:line="240" w:lineRule="auto"/>
      </w:pPr>
      <w:r>
        <w:separator/>
      </w:r>
    </w:p>
  </w:footnote>
  <w:footnote w:type="continuationSeparator" w:id="0">
    <w:p w14:paraId="4630E22C" w14:textId="77777777" w:rsidR="00453C15" w:rsidRDefault="00453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318E" w14:textId="77777777" w:rsidR="005C2806" w:rsidRDefault="005C2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697B" w14:textId="77777777" w:rsidR="005C2806" w:rsidRDefault="005C2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FB7D" w14:textId="77777777" w:rsidR="005C2806" w:rsidRDefault="005C2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5E8"/>
    <w:multiLevelType w:val="hybridMultilevel"/>
    <w:tmpl w:val="4DA056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75F50E3"/>
    <w:multiLevelType w:val="multilevel"/>
    <w:tmpl w:val="0427001F"/>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696AA1"/>
    <w:multiLevelType w:val="multilevel"/>
    <w:tmpl w:val="A036C5AE"/>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i w:val="0"/>
        <w:iCs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419721730">
    <w:abstractNumId w:val="2"/>
  </w:num>
  <w:num w:numId="2" w16cid:durableId="1620993767">
    <w:abstractNumId w:val="1"/>
  </w:num>
  <w:num w:numId="3" w16cid:durableId="199760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A0"/>
    <w:rsid w:val="00005DA4"/>
    <w:rsid w:val="000E67A0"/>
    <w:rsid w:val="0010138F"/>
    <w:rsid w:val="003B7642"/>
    <w:rsid w:val="00453C15"/>
    <w:rsid w:val="004B7F69"/>
    <w:rsid w:val="00522615"/>
    <w:rsid w:val="005C2806"/>
    <w:rsid w:val="00775A99"/>
    <w:rsid w:val="007B1EC4"/>
    <w:rsid w:val="00811AC4"/>
    <w:rsid w:val="00BE3910"/>
    <w:rsid w:val="00EB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B0AB"/>
  <w15:chartTrackingRefBased/>
  <w15:docId w15:val="{E9CAEAD5-CE83-4C19-A5A4-202272F2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A0"/>
    <w:rPr>
      <w:lang w:val="lt-LT"/>
    </w:rPr>
  </w:style>
  <w:style w:type="paragraph" w:styleId="Heading1">
    <w:name w:val="heading 1"/>
    <w:basedOn w:val="Normal"/>
    <w:next w:val="Normal"/>
    <w:link w:val="Heading1Char"/>
    <w:qFormat/>
    <w:rsid w:val="000E6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E6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6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E6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7A0"/>
    <w:rPr>
      <w:rFonts w:eastAsiaTheme="majorEastAsia" w:cstheme="majorBidi"/>
      <w:color w:val="272727" w:themeColor="text1" w:themeTint="D8"/>
    </w:rPr>
  </w:style>
  <w:style w:type="paragraph" w:styleId="Title">
    <w:name w:val="Title"/>
    <w:basedOn w:val="Normal"/>
    <w:next w:val="Normal"/>
    <w:link w:val="TitleChar"/>
    <w:uiPriority w:val="10"/>
    <w:qFormat/>
    <w:rsid w:val="000E6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7A0"/>
    <w:pPr>
      <w:spacing w:before="160"/>
      <w:jc w:val="center"/>
    </w:pPr>
    <w:rPr>
      <w:i/>
      <w:iCs/>
      <w:color w:val="404040" w:themeColor="text1" w:themeTint="BF"/>
    </w:rPr>
  </w:style>
  <w:style w:type="character" w:customStyle="1" w:styleId="QuoteChar">
    <w:name w:val="Quote Char"/>
    <w:basedOn w:val="DefaultParagraphFont"/>
    <w:link w:val="Quote"/>
    <w:uiPriority w:val="29"/>
    <w:rsid w:val="000E67A0"/>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0E67A0"/>
    <w:pPr>
      <w:ind w:left="720"/>
      <w:contextualSpacing/>
    </w:pPr>
  </w:style>
  <w:style w:type="character" w:styleId="IntenseEmphasis">
    <w:name w:val="Intense Emphasis"/>
    <w:basedOn w:val="DefaultParagraphFont"/>
    <w:uiPriority w:val="21"/>
    <w:qFormat/>
    <w:rsid w:val="000E67A0"/>
    <w:rPr>
      <w:i/>
      <w:iCs/>
      <w:color w:val="0F4761" w:themeColor="accent1" w:themeShade="BF"/>
    </w:rPr>
  </w:style>
  <w:style w:type="paragraph" w:styleId="IntenseQuote">
    <w:name w:val="Intense Quote"/>
    <w:basedOn w:val="Normal"/>
    <w:next w:val="Normal"/>
    <w:link w:val="IntenseQuoteChar"/>
    <w:uiPriority w:val="30"/>
    <w:qFormat/>
    <w:rsid w:val="000E6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7A0"/>
    <w:rPr>
      <w:i/>
      <w:iCs/>
      <w:color w:val="0F4761" w:themeColor="accent1" w:themeShade="BF"/>
    </w:rPr>
  </w:style>
  <w:style w:type="character" w:styleId="IntenseReference">
    <w:name w:val="Intense Reference"/>
    <w:basedOn w:val="DefaultParagraphFont"/>
    <w:uiPriority w:val="32"/>
    <w:qFormat/>
    <w:rsid w:val="000E67A0"/>
    <w:rPr>
      <w:b/>
      <w:bCs/>
      <w:smallCaps/>
      <w:color w:val="0F4761" w:themeColor="accent1" w:themeShade="BF"/>
      <w:spacing w:val="5"/>
    </w:rPr>
  </w:style>
  <w:style w:type="character" w:styleId="Hyperlink">
    <w:name w:val="Hyperlink"/>
    <w:basedOn w:val="DefaultParagraphFont"/>
    <w:uiPriority w:val="99"/>
    <w:unhideWhenUsed/>
    <w:rsid w:val="000E67A0"/>
    <w:rPr>
      <w:color w:val="467886" w:themeColor="hyperlink"/>
      <w:u w:val="single"/>
    </w:rPr>
  </w:style>
  <w:style w:type="character" w:styleId="UnresolvedMention">
    <w:name w:val="Unresolved Mention"/>
    <w:basedOn w:val="DefaultParagraphFont"/>
    <w:uiPriority w:val="99"/>
    <w:semiHidden/>
    <w:unhideWhenUsed/>
    <w:rsid w:val="000E67A0"/>
    <w:rPr>
      <w:color w:val="605E5C"/>
      <w:shd w:val="clear" w:color="auto" w:fill="E1DFDD"/>
    </w:rPr>
  </w:style>
  <w:style w:type="character" w:styleId="FollowedHyperlink">
    <w:name w:val="FollowedHyperlink"/>
    <w:basedOn w:val="DefaultParagraphFont"/>
    <w:uiPriority w:val="99"/>
    <w:semiHidden/>
    <w:unhideWhenUsed/>
    <w:rsid w:val="000E67A0"/>
    <w:rPr>
      <w:color w:val="96607D" w:themeColor="followedHyperlink"/>
      <w:u w:val="single"/>
    </w:rPr>
  </w:style>
  <w:style w:type="paragraph" w:styleId="BodyText2">
    <w:name w:val="Body Text 2"/>
    <w:basedOn w:val="Normal"/>
    <w:link w:val="BodyText2Char"/>
    <w:unhideWhenUsed/>
    <w:rsid w:val="000E67A0"/>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rsid w:val="000E67A0"/>
    <w:rPr>
      <w:rFonts w:ascii="Times New Roman" w:eastAsia="Times New Roman" w:hAnsi="Times New Roman" w:cs="Times New Roman"/>
      <w:sz w:val="24"/>
      <w:szCs w:val="20"/>
      <w:lang w:val="lt-LT" w:eastAsia="lt-LT"/>
    </w:rPr>
  </w:style>
  <w:style w:type="paragraph" w:styleId="BodyTextIndent3">
    <w:name w:val="Body Text Indent 3"/>
    <w:basedOn w:val="Normal"/>
    <w:link w:val="BodyTextIndent3Char"/>
    <w:semiHidden/>
    <w:unhideWhenUsed/>
    <w:rsid w:val="000E67A0"/>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0E67A0"/>
    <w:rPr>
      <w:rFonts w:ascii="Times New Roman" w:eastAsia="Times New Roman" w:hAnsi="Times New Roman" w:cs="Times New Roman"/>
      <w:sz w:val="24"/>
      <w:szCs w:val="20"/>
      <w:lang w:val="lt-LT" w:eastAsia="lt-LT"/>
    </w:rPr>
  </w:style>
  <w:style w:type="paragraph" w:styleId="BalloonText">
    <w:name w:val="Balloon Text"/>
    <w:basedOn w:val="Normal"/>
    <w:link w:val="BalloonTextChar"/>
    <w:uiPriority w:val="99"/>
    <w:semiHidden/>
    <w:unhideWhenUsed/>
    <w:rsid w:val="000E6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7A0"/>
    <w:rPr>
      <w:rFonts w:ascii="Segoe UI" w:hAnsi="Segoe UI" w:cs="Segoe UI"/>
      <w:sz w:val="18"/>
      <w:szCs w:val="18"/>
      <w:lang w:val="lt-LT"/>
    </w:rPr>
  </w:style>
  <w:style w:type="paragraph" w:styleId="BodyText">
    <w:name w:val="Body Text"/>
    <w:basedOn w:val="Normal"/>
    <w:link w:val="BodyTextChar"/>
    <w:rsid w:val="000E67A0"/>
    <w:pPr>
      <w:widowControl w:val="0"/>
      <w:suppressAutoHyphens/>
      <w:spacing w:after="120" w:line="240" w:lineRule="auto"/>
    </w:pPr>
    <w:rPr>
      <w:rFonts w:ascii="Times New Roman" w:eastAsia="Lucida Sans Unicode" w:hAnsi="Times New Roman" w:cs="Times New Roman"/>
      <w:kern w:val="1"/>
      <w:sz w:val="24"/>
      <w:szCs w:val="24"/>
      <w:lang w:eastAsia="ar-SA"/>
    </w:rPr>
  </w:style>
  <w:style w:type="character" w:customStyle="1" w:styleId="BodyTextChar">
    <w:name w:val="Body Text Char"/>
    <w:basedOn w:val="DefaultParagraphFont"/>
    <w:link w:val="BodyText"/>
    <w:rsid w:val="000E67A0"/>
    <w:rPr>
      <w:rFonts w:ascii="Times New Roman" w:eastAsia="Lucida Sans Unicode" w:hAnsi="Times New Roman" w:cs="Times New Roman"/>
      <w:kern w:val="1"/>
      <w:sz w:val="24"/>
      <w:szCs w:val="24"/>
      <w:lang w:val="lt-LT" w:eastAsia="ar-SA"/>
    </w:rPr>
  </w:style>
  <w:style w:type="table" w:styleId="TableGrid">
    <w:name w:val="Table Grid"/>
    <w:basedOn w:val="TableNormal"/>
    <w:uiPriority w:val="39"/>
    <w:rsid w:val="000E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7A0"/>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0E67A0"/>
    <w:pPr>
      <w:widowControl w:val="0"/>
      <w:suppressAutoHyphens/>
      <w:spacing w:after="0" w:line="240" w:lineRule="auto"/>
    </w:pPr>
    <w:rPr>
      <w:rFonts w:ascii="Times New Roman" w:eastAsia="Lucida Sans Unicode" w:hAnsi="Times New Roman" w:cs="Times New Roman"/>
      <w:kern w:val="1"/>
      <w:sz w:val="20"/>
      <w:szCs w:val="20"/>
      <w:lang w:eastAsia="ar-SA"/>
    </w:rPr>
  </w:style>
  <w:style w:type="character" w:customStyle="1" w:styleId="CommentTextChar">
    <w:name w:val="Comment Text Char"/>
    <w:basedOn w:val="DefaultParagraphFont"/>
    <w:link w:val="CommentText"/>
    <w:uiPriority w:val="99"/>
    <w:rsid w:val="000E67A0"/>
    <w:rPr>
      <w:rFonts w:ascii="Times New Roman" w:eastAsia="Lucida Sans Unicode" w:hAnsi="Times New Roman" w:cs="Times New Roman"/>
      <w:kern w:val="1"/>
      <w:sz w:val="20"/>
      <w:szCs w:val="20"/>
      <w:lang w:val="lt-LT" w:eastAsia="ar-SA"/>
    </w:rPr>
  </w:style>
  <w:style w:type="character" w:customStyle="1" w:styleId="CommentSubjectChar">
    <w:name w:val="Comment Subject Char"/>
    <w:basedOn w:val="CommentTextChar"/>
    <w:link w:val="CommentSubject"/>
    <w:uiPriority w:val="99"/>
    <w:semiHidden/>
    <w:rsid w:val="000E67A0"/>
    <w:rPr>
      <w:rFonts w:ascii="Times New Roman" w:eastAsia="Lucida Sans Unicode" w:hAnsi="Times New Roman" w:cs="Times New Roman"/>
      <w:b/>
      <w:bCs/>
      <w:kern w:val="1"/>
      <w:sz w:val="20"/>
      <w:szCs w:val="20"/>
      <w:lang w:val="lt-LT" w:eastAsia="ar-SA"/>
    </w:rPr>
  </w:style>
  <w:style w:type="paragraph" w:styleId="CommentSubject">
    <w:name w:val="annotation subject"/>
    <w:basedOn w:val="CommentText"/>
    <w:next w:val="CommentText"/>
    <w:link w:val="CommentSubjectChar"/>
    <w:uiPriority w:val="99"/>
    <w:semiHidden/>
    <w:unhideWhenUsed/>
    <w:rsid w:val="000E67A0"/>
    <w:rPr>
      <w:b/>
      <w:bCs/>
    </w:rPr>
  </w:style>
  <w:style w:type="character" w:customStyle="1" w:styleId="CommentSubjectChar1">
    <w:name w:val="Comment Subject Char1"/>
    <w:basedOn w:val="CommentTextChar"/>
    <w:uiPriority w:val="99"/>
    <w:semiHidden/>
    <w:rsid w:val="000E67A0"/>
    <w:rPr>
      <w:rFonts w:ascii="Times New Roman" w:eastAsia="Lucida Sans Unicode" w:hAnsi="Times New Roman" w:cs="Times New Roman"/>
      <w:b/>
      <w:bCs/>
      <w:kern w:val="1"/>
      <w:sz w:val="20"/>
      <w:szCs w:val="20"/>
      <w:lang w:val="lt-LT" w:eastAsia="ar-SA"/>
    </w:rPr>
  </w:style>
  <w:style w:type="paragraph" w:styleId="Header">
    <w:name w:val="header"/>
    <w:basedOn w:val="Normal"/>
    <w:link w:val="HeaderChar"/>
    <w:uiPriority w:val="99"/>
    <w:unhideWhenUsed/>
    <w:rsid w:val="000E67A0"/>
    <w:pPr>
      <w:widowControl w:val="0"/>
      <w:tabs>
        <w:tab w:val="center" w:pos="4986"/>
        <w:tab w:val="right" w:pos="9972"/>
      </w:tabs>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HeaderChar">
    <w:name w:val="Header Char"/>
    <w:basedOn w:val="DefaultParagraphFont"/>
    <w:link w:val="Header"/>
    <w:uiPriority w:val="99"/>
    <w:rsid w:val="000E67A0"/>
    <w:rPr>
      <w:rFonts w:ascii="Times New Roman" w:eastAsia="Lucida Sans Unicode" w:hAnsi="Times New Roman" w:cs="Times New Roman"/>
      <w:kern w:val="1"/>
      <w:sz w:val="24"/>
      <w:szCs w:val="24"/>
      <w:lang w:val="lt-LT" w:eastAsia="ar-SA"/>
    </w:rPr>
  </w:style>
  <w:style w:type="paragraph" w:styleId="Footer">
    <w:name w:val="footer"/>
    <w:basedOn w:val="Normal"/>
    <w:link w:val="FooterChar"/>
    <w:uiPriority w:val="99"/>
    <w:unhideWhenUsed/>
    <w:rsid w:val="000E67A0"/>
    <w:pPr>
      <w:widowControl w:val="0"/>
      <w:tabs>
        <w:tab w:val="center" w:pos="4986"/>
        <w:tab w:val="right" w:pos="9972"/>
      </w:tabs>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FooterChar">
    <w:name w:val="Footer Char"/>
    <w:basedOn w:val="DefaultParagraphFont"/>
    <w:link w:val="Footer"/>
    <w:uiPriority w:val="99"/>
    <w:rsid w:val="000E67A0"/>
    <w:rPr>
      <w:rFonts w:ascii="Times New Roman" w:eastAsia="Lucida Sans Unicode" w:hAnsi="Times New Roman" w:cs="Times New Roman"/>
      <w:kern w:val="1"/>
      <w:sz w:val="24"/>
      <w:szCs w:val="24"/>
      <w:lang w:val="lt-LT" w:eastAsia="ar-SA"/>
    </w:rPr>
  </w:style>
  <w:style w:type="paragraph" w:customStyle="1" w:styleId="istatymas">
    <w:name w:val="istatymas"/>
    <w:basedOn w:val="Normal"/>
    <w:rsid w:val="000E67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0">
    <w:name w:val="bodytext"/>
    <w:basedOn w:val="Normal"/>
    <w:rsid w:val="000E67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t1">
    <w:name w:val="st1"/>
    <w:basedOn w:val="DefaultParagraphFont"/>
    <w:rsid w:val="000E67A0"/>
  </w:style>
  <w:style w:type="paragraph" w:customStyle="1" w:styleId="Hipersaitas1">
    <w:name w:val="Hipersaitas1"/>
    <w:basedOn w:val="Normal"/>
    <w:rsid w:val="000E67A0"/>
    <w:pPr>
      <w:suppressAutoHyphens/>
      <w:spacing w:before="280" w:after="280" w:line="240" w:lineRule="auto"/>
      <w:ind w:firstLine="720"/>
    </w:pPr>
    <w:rPr>
      <w:rFonts w:ascii="Times New Roman" w:eastAsia="Times New Roman" w:hAnsi="Times New Roman" w:cs="Times New Roman"/>
      <w:kern w:val="2"/>
      <w:sz w:val="24"/>
      <w:szCs w:val="24"/>
      <w:lang w:eastAsia="ar-SA"/>
    </w:rPr>
  </w:style>
  <w:style w:type="paragraph" w:customStyle="1" w:styleId="SLONormal">
    <w:name w:val="SLO Normal"/>
    <w:rsid w:val="000E67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FootnoteText">
    <w:name w:val="footnote text"/>
    <w:basedOn w:val="Normal"/>
    <w:link w:val="FootnoteTextChar"/>
    <w:uiPriority w:val="99"/>
    <w:semiHidden/>
    <w:unhideWhenUsed/>
    <w:rsid w:val="000E67A0"/>
    <w:pPr>
      <w:suppressAutoHyphens/>
      <w:spacing w:after="0" w:line="240" w:lineRule="auto"/>
      <w:ind w:firstLine="720"/>
    </w:pPr>
    <w:rPr>
      <w:rFonts w:ascii="Times New Roman" w:eastAsia="Times New Roman" w:hAnsi="Times New Roman" w:cs="Times New Roman"/>
      <w:kern w:val="1"/>
      <w:sz w:val="20"/>
      <w:szCs w:val="20"/>
      <w:lang w:eastAsia="ar-SA"/>
    </w:rPr>
  </w:style>
  <w:style w:type="character" w:customStyle="1" w:styleId="FootnoteTextChar">
    <w:name w:val="Footnote Text Char"/>
    <w:basedOn w:val="DefaultParagraphFont"/>
    <w:link w:val="FootnoteText"/>
    <w:uiPriority w:val="99"/>
    <w:semiHidden/>
    <w:rsid w:val="000E67A0"/>
    <w:rPr>
      <w:rFonts w:ascii="Times New Roman" w:eastAsia="Times New Roman" w:hAnsi="Times New Roman" w:cs="Times New Roman"/>
      <w:kern w:val="1"/>
      <w:sz w:val="20"/>
      <w:szCs w:val="20"/>
      <w:lang w:val="lt-LT" w:eastAsia="ar-SA"/>
    </w:rPr>
  </w:style>
  <w:style w:type="character" w:styleId="FootnoteReference">
    <w:name w:val="footnote reference"/>
    <w:basedOn w:val="DefaultParagraphFont"/>
    <w:uiPriority w:val="99"/>
    <w:semiHidden/>
    <w:unhideWhenUsed/>
    <w:rsid w:val="000E67A0"/>
    <w:rPr>
      <w:vertAlign w:val="superscript"/>
    </w:rPr>
  </w:style>
  <w:style w:type="character" w:styleId="Emphasis">
    <w:name w:val="Emphasis"/>
    <w:basedOn w:val="DefaultParagraphFont"/>
    <w:uiPriority w:val="20"/>
    <w:qFormat/>
    <w:rsid w:val="000E67A0"/>
    <w:rPr>
      <w:i/>
      <w:iCs/>
    </w:rPr>
  </w:style>
  <w:style w:type="character" w:customStyle="1" w:styleId="EndnoteTextChar">
    <w:name w:val="Endnote Text Char"/>
    <w:basedOn w:val="DefaultParagraphFont"/>
    <w:link w:val="EndnoteText"/>
    <w:uiPriority w:val="99"/>
    <w:semiHidden/>
    <w:rsid w:val="000E67A0"/>
    <w:rPr>
      <w:rFonts w:ascii="Times New Roman" w:eastAsia="Lucida Sans Unicode" w:hAnsi="Times New Roman" w:cs="Times New Roman"/>
      <w:kern w:val="1"/>
      <w:sz w:val="20"/>
      <w:szCs w:val="20"/>
      <w:lang w:eastAsia="ar-SA"/>
    </w:rPr>
  </w:style>
  <w:style w:type="paragraph" w:styleId="EndnoteText">
    <w:name w:val="endnote text"/>
    <w:basedOn w:val="Normal"/>
    <w:link w:val="EndnoteTextChar"/>
    <w:uiPriority w:val="99"/>
    <w:semiHidden/>
    <w:unhideWhenUsed/>
    <w:rsid w:val="000E67A0"/>
    <w:pPr>
      <w:widowControl w:val="0"/>
      <w:suppressAutoHyphens/>
      <w:spacing w:after="0" w:line="240" w:lineRule="auto"/>
    </w:pPr>
    <w:rPr>
      <w:rFonts w:ascii="Times New Roman" w:eastAsia="Lucida Sans Unicode" w:hAnsi="Times New Roman" w:cs="Times New Roman"/>
      <w:kern w:val="1"/>
      <w:sz w:val="20"/>
      <w:szCs w:val="20"/>
      <w:lang w:val="en-US" w:eastAsia="ar-SA"/>
    </w:rPr>
  </w:style>
  <w:style w:type="character" w:customStyle="1" w:styleId="EndnoteTextChar1">
    <w:name w:val="Endnote Text Char1"/>
    <w:basedOn w:val="DefaultParagraphFont"/>
    <w:uiPriority w:val="99"/>
    <w:semiHidden/>
    <w:rsid w:val="000E67A0"/>
    <w:rPr>
      <w:sz w:val="20"/>
      <w:szCs w:val="20"/>
      <w:lang w:val="lt-LT"/>
    </w:rPr>
  </w:style>
  <w:style w:type="paragraph" w:customStyle="1" w:styleId="tin">
    <w:name w:val="tin"/>
    <w:basedOn w:val="Normal"/>
    <w:rsid w:val="000E67A0"/>
    <w:pPr>
      <w:spacing w:after="150" w:line="240" w:lineRule="auto"/>
    </w:pPr>
    <w:rPr>
      <w:rFonts w:ascii="Times New Roman" w:eastAsia="Times New Roman" w:hAnsi="Times New Roman" w:cs="Times New Roman"/>
      <w:sz w:val="24"/>
      <w:szCs w:val="24"/>
      <w:lang w:eastAsia="lt-LT"/>
    </w:rPr>
  </w:style>
  <w:style w:type="paragraph" w:customStyle="1" w:styleId="CM4">
    <w:name w:val="CM4"/>
    <w:basedOn w:val="Normal"/>
    <w:next w:val="Normal"/>
    <w:uiPriority w:val="99"/>
    <w:rsid w:val="000E67A0"/>
    <w:pPr>
      <w:autoSpaceDE w:val="0"/>
      <w:autoSpaceDN w:val="0"/>
      <w:adjustRightInd w:val="0"/>
      <w:spacing w:after="0" w:line="240" w:lineRule="auto"/>
    </w:pPr>
    <w:rPr>
      <w:rFonts w:ascii="Times New Roman" w:hAnsi="Times New Roman" w:cs="Times New Roman"/>
      <w:sz w:val="24"/>
      <w:szCs w:val="24"/>
    </w:rPr>
  </w:style>
  <w:style w:type="character" w:customStyle="1" w:styleId="Heading40">
    <w:name w:val="Heading #4_"/>
    <w:link w:val="Heading41"/>
    <w:rsid w:val="000E67A0"/>
    <w:rPr>
      <w:rFonts w:ascii="Times New Roman" w:hAnsi="Times New Roman" w:cs="Times New Roman"/>
      <w:b/>
      <w:bCs/>
      <w:sz w:val="23"/>
      <w:szCs w:val="23"/>
      <w:shd w:val="clear" w:color="auto" w:fill="FFFFFF"/>
    </w:rPr>
  </w:style>
  <w:style w:type="character" w:customStyle="1" w:styleId="Bodytext1">
    <w:name w:val="Body text_"/>
    <w:link w:val="Bodytext10"/>
    <w:rsid w:val="000E67A0"/>
    <w:rPr>
      <w:rFonts w:ascii="Times New Roman" w:hAnsi="Times New Roman" w:cs="Times New Roman"/>
      <w:sz w:val="23"/>
      <w:szCs w:val="23"/>
      <w:shd w:val="clear" w:color="auto" w:fill="FFFFFF"/>
    </w:rPr>
  </w:style>
  <w:style w:type="character" w:customStyle="1" w:styleId="Bodytext20">
    <w:name w:val="Body text (2)_"/>
    <w:link w:val="Bodytext21"/>
    <w:rsid w:val="000E67A0"/>
    <w:rPr>
      <w:rFonts w:ascii="Times New Roman" w:hAnsi="Times New Roman" w:cs="Times New Roman"/>
      <w:i/>
      <w:iCs/>
      <w:sz w:val="23"/>
      <w:szCs w:val="23"/>
      <w:shd w:val="clear" w:color="auto" w:fill="FFFFFF"/>
    </w:rPr>
  </w:style>
  <w:style w:type="character" w:customStyle="1" w:styleId="Bodytext7">
    <w:name w:val="Body text (7)_"/>
    <w:link w:val="Bodytext70"/>
    <w:rsid w:val="000E67A0"/>
    <w:rPr>
      <w:rFonts w:ascii="Times New Roman" w:hAnsi="Times New Roman" w:cs="Times New Roman"/>
      <w:sz w:val="23"/>
      <w:szCs w:val="23"/>
      <w:shd w:val="clear" w:color="auto" w:fill="FFFFFF"/>
    </w:rPr>
  </w:style>
  <w:style w:type="character" w:customStyle="1" w:styleId="Bodytext2NotItalic2">
    <w:name w:val="Body text (2) + Not Italic2"/>
    <w:basedOn w:val="Bodytext20"/>
    <w:rsid w:val="000E67A0"/>
    <w:rPr>
      <w:rFonts w:ascii="Times New Roman" w:hAnsi="Times New Roman" w:cs="Times New Roman"/>
      <w:i/>
      <w:iCs/>
      <w:sz w:val="23"/>
      <w:szCs w:val="23"/>
      <w:shd w:val="clear" w:color="auto" w:fill="FFFFFF"/>
    </w:rPr>
  </w:style>
  <w:style w:type="character" w:customStyle="1" w:styleId="Bodytext2Bold">
    <w:name w:val="Body text (2) + Bold"/>
    <w:rsid w:val="000E67A0"/>
    <w:rPr>
      <w:rFonts w:ascii="Times New Roman" w:hAnsi="Times New Roman" w:cs="Times New Roman"/>
      <w:b/>
      <w:bCs/>
      <w:i/>
      <w:iCs/>
      <w:spacing w:val="0"/>
      <w:sz w:val="23"/>
      <w:szCs w:val="23"/>
    </w:rPr>
  </w:style>
  <w:style w:type="character" w:customStyle="1" w:styleId="Bodytext2Bold1">
    <w:name w:val="Body text (2) + Bold1"/>
    <w:rsid w:val="000E67A0"/>
    <w:rPr>
      <w:rFonts w:ascii="Times New Roman" w:hAnsi="Times New Roman" w:cs="Times New Roman"/>
      <w:b/>
      <w:bCs/>
      <w:i/>
      <w:iCs/>
      <w:spacing w:val="0"/>
      <w:sz w:val="23"/>
      <w:szCs w:val="23"/>
    </w:rPr>
  </w:style>
  <w:style w:type="character" w:customStyle="1" w:styleId="Bodytext2NotItalic1">
    <w:name w:val="Body text (2) + Not Italic1"/>
    <w:basedOn w:val="Bodytext20"/>
    <w:rsid w:val="000E67A0"/>
    <w:rPr>
      <w:rFonts w:ascii="Times New Roman" w:hAnsi="Times New Roman" w:cs="Times New Roman"/>
      <w:i/>
      <w:iCs/>
      <w:sz w:val="23"/>
      <w:szCs w:val="23"/>
      <w:shd w:val="clear" w:color="auto" w:fill="FFFFFF"/>
    </w:rPr>
  </w:style>
  <w:style w:type="paragraph" w:customStyle="1" w:styleId="Heading41">
    <w:name w:val="Heading #4"/>
    <w:basedOn w:val="Normal"/>
    <w:link w:val="Heading40"/>
    <w:rsid w:val="000E67A0"/>
    <w:pPr>
      <w:shd w:val="clear" w:color="auto" w:fill="FFFFFF"/>
      <w:spacing w:before="240" w:after="240" w:line="269" w:lineRule="exact"/>
      <w:jc w:val="right"/>
      <w:outlineLvl w:val="3"/>
    </w:pPr>
    <w:rPr>
      <w:rFonts w:ascii="Times New Roman" w:hAnsi="Times New Roman" w:cs="Times New Roman"/>
      <w:b/>
      <w:bCs/>
      <w:sz w:val="23"/>
      <w:szCs w:val="23"/>
      <w:lang w:val="en-US"/>
    </w:rPr>
  </w:style>
  <w:style w:type="paragraph" w:customStyle="1" w:styleId="Bodytext10">
    <w:name w:val="Body text1"/>
    <w:basedOn w:val="Normal"/>
    <w:link w:val="Bodytext1"/>
    <w:rsid w:val="000E67A0"/>
    <w:pPr>
      <w:shd w:val="clear" w:color="auto" w:fill="FFFFFF"/>
      <w:spacing w:before="240" w:after="240" w:line="274" w:lineRule="exact"/>
      <w:ind w:hanging="1060"/>
    </w:pPr>
    <w:rPr>
      <w:rFonts w:ascii="Times New Roman" w:hAnsi="Times New Roman" w:cs="Times New Roman"/>
      <w:sz w:val="23"/>
      <w:szCs w:val="23"/>
      <w:lang w:val="en-US"/>
    </w:rPr>
  </w:style>
  <w:style w:type="paragraph" w:customStyle="1" w:styleId="Bodytext21">
    <w:name w:val="Body text (2)"/>
    <w:basedOn w:val="Normal"/>
    <w:link w:val="Bodytext20"/>
    <w:rsid w:val="000E67A0"/>
    <w:pPr>
      <w:shd w:val="clear" w:color="auto" w:fill="FFFFFF"/>
      <w:spacing w:after="0" w:line="269" w:lineRule="exact"/>
      <w:ind w:hanging="400"/>
    </w:pPr>
    <w:rPr>
      <w:rFonts w:ascii="Times New Roman" w:hAnsi="Times New Roman" w:cs="Times New Roman"/>
      <w:i/>
      <w:iCs/>
      <w:sz w:val="23"/>
      <w:szCs w:val="23"/>
      <w:lang w:val="en-US"/>
    </w:rPr>
  </w:style>
  <w:style w:type="paragraph" w:customStyle="1" w:styleId="Bodytext70">
    <w:name w:val="Body text (7)"/>
    <w:basedOn w:val="Normal"/>
    <w:link w:val="Bodytext7"/>
    <w:rsid w:val="000E67A0"/>
    <w:pPr>
      <w:shd w:val="clear" w:color="auto" w:fill="FFFFFF"/>
      <w:spacing w:before="60" w:after="60" w:line="240" w:lineRule="atLeast"/>
    </w:pPr>
    <w:rPr>
      <w:rFonts w:ascii="Times New Roman" w:hAnsi="Times New Roman" w:cs="Times New Roman"/>
      <w:sz w:val="23"/>
      <w:szCs w:val="23"/>
      <w:lang w:val="en-US"/>
    </w:rPr>
  </w:style>
  <w:style w:type="character" w:styleId="CommentReference">
    <w:name w:val="annotation reference"/>
    <w:basedOn w:val="DefaultParagraphFont"/>
    <w:uiPriority w:val="99"/>
    <w:semiHidden/>
    <w:unhideWhenUsed/>
    <w:rsid w:val="000E67A0"/>
    <w:rPr>
      <w:sz w:val="16"/>
      <w:szCs w:val="16"/>
    </w:rPr>
  </w:style>
  <w:style w:type="table" w:customStyle="1" w:styleId="TableGrid1">
    <w:name w:val="Table Grid1"/>
    <w:basedOn w:val="TableNormal"/>
    <w:next w:val="TableGrid"/>
    <w:uiPriority w:val="99"/>
    <w:rsid w:val="000E67A0"/>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9">
    <w:name w:val="Body text (9)_"/>
    <w:link w:val="Bodytext90"/>
    <w:rsid w:val="000E67A0"/>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0E67A0"/>
    <w:pPr>
      <w:shd w:val="clear" w:color="auto" w:fill="FFFFFF"/>
      <w:spacing w:after="0" w:line="274" w:lineRule="exact"/>
    </w:pPr>
    <w:rPr>
      <w:rFonts w:ascii="Times New Roman" w:hAnsi="Times New Roman" w:cs="Times New Roman"/>
      <w:b/>
      <w:bCs/>
      <w:sz w:val="23"/>
      <w:szCs w:val="23"/>
      <w:lang w:val="en-US"/>
    </w:rPr>
  </w:style>
  <w:style w:type="paragraph" w:styleId="Revision">
    <w:name w:val="Revision"/>
    <w:hidden/>
    <w:uiPriority w:val="99"/>
    <w:semiHidden/>
    <w:rsid w:val="000E67A0"/>
    <w:pPr>
      <w:spacing w:after="0" w:line="240" w:lineRule="auto"/>
    </w:pPr>
    <w:rPr>
      <w:lang w:val="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0E67A0"/>
  </w:style>
  <w:style w:type="paragraph" w:styleId="NoSpacing">
    <w:name w:val="No Spacing"/>
    <w:uiPriority w:val="1"/>
    <w:qFormat/>
    <w:rsid w:val="000E67A0"/>
    <w:pPr>
      <w:spacing w:after="0" w:line="240" w:lineRule="auto"/>
    </w:pPr>
    <w:rPr>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19184</Words>
  <Characters>10935</Characters>
  <Application>Microsoft Office Word</Application>
  <DocSecurity>0</DocSecurity>
  <Lines>91</Lines>
  <Paragraphs>60</Paragraphs>
  <ScaleCrop>false</ScaleCrop>
  <Company/>
  <LinksUpToDate>false</LinksUpToDate>
  <CharactersWithSpaces>30059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Edita Kazakevičienė</cp:lastModifiedBy>
  <cp:revision>3</cp:revision>
  <dcterms:created xsi:type="dcterms:W3CDTF">2025-05-19T07:00:00Z</dcterms:created>
  <dcterms:modified xsi:type="dcterms:W3CDTF">2025-05-20T05:45:00Z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2025-05-19T07:01:21Z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545fe216-583b-47c2-b550-f7da1cee7325</vt:lpwstr>
  </property>
  <property fmtid="{D5CDD505-2E9C-101B-9397-08002B2CF9AE}" pid="8" name="MSIP_Label_32ae7b5d-0aac-474b-ae2b-02c331ef2874_ContentBits">
    <vt:lpwstr>0</vt:lpwstr>
  </property>
  <property fmtid="{D5CDD505-2E9C-101B-9397-08002B2CF9AE}" pid="9" name="MSIP_Label_32ae7b5d-0aac-474b-ae2b-02c331ef2874_Tag">
    <vt:lpwstr>10, 0, 1, 1</vt:lpwstr>
  </property>
</Properties>
</file>