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E207F" w14:textId="56FD0001" w:rsidR="009F51CB" w:rsidRPr="005542C8" w:rsidRDefault="009F51CB" w:rsidP="005542C8">
      <w:pPr>
        <w:tabs>
          <w:tab w:val="num" w:pos="3065"/>
        </w:tabs>
        <w:spacing w:before="60" w:after="60" w:line="276" w:lineRule="auto"/>
        <w:ind w:right="-456"/>
        <w:jc w:val="right"/>
        <w:rPr>
          <w:rFonts w:ascii="Tahoma" w:eastAsia="Calibri" w:hAnsi="Tahoma" w:cs="Tahoma"/>
          <w:b/>
          <w:bCs/>
          <w:color w:val="4472C4" w:themeColor="accent1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                                                                                                  </w:t>
      </w:r>
      <w:r w:rsidR="0093066A">
        <w:rPr>
          <w:rFonts w:ascii="Tahoma" w:eastAsia="Calibri" w:hAnsi="Tahoma" w:cs="Tahoma"/>
          <w:sz w:val="20"/>
          <w:szCs w:val="20"/>
          <w:lang w:val="lt-LT"/>
        </w:rPr>
        <w:t xml:space="preserve">              </w:t>
      </w:r>
      <w:r w:rsidR="001E05E9">
        <w:rPr>
          <w:rFonts w:ascii="Tahoma" w:eastAsia="Calibri" w:hAnsi="Tahoma" w:cs="Tahoma"/>
          <w:sz w:val="20"/>
          <w:szCs w:val="20"/>
          <w:lang w:val="lt-LT"/>
        </w:rPr>
        <w:t xml:space="preserve">               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 xml:space="preserve">Pirkimo sąlygų </w:t>
      </w:r>
      <w:r w:rsidR="1801B62C"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 xml:space="preserve">Pasiūlymo formos priedas Nr. </w:t>
      </w:r>
      <w:r w:rsidR="7CD1AF57"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2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 xml:space="preserve"> „</w:t>
      </w:r>
      <w:r w:rsidR="005542C8"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Specialistų patirtis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“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vertAlign w:val="superscript"/>
          <w:lang w:val="lt-LT"/>
        </w:rPr>
        <w:footnoteReference w:id="2"/>
      </w:r>
    </w:p>
    <w:p w14:paraId="55A16534" w14:textId="594040EB" w:rsidR="009F51CB" w:rsidRDefault="009F51CB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b/>
          <w:bCs/>
          <w:sz w:val="20"/>
          <w:szCs w:val="20"/>
          <w:lang w:val="lt-LT"/>
        </w:rPr>
        <w:t>TIEKĖJO SIŪLOMI SPECIALISTAI</w:t>
      </w:r>
      <w:r w:rsidRPr="00BA42A8">
        <w:rPr>
          <w:rFonts w:ascii="Tahoma" w:eastAsia="Calibri" w:hAnsi="Tahoma" w:cs="Tahoma"/>
          <w:b/>
          <w:bCs/>
          <w:sz w:val="20"/>
          <w:szCs w:val="20"/>
          <w:vertAlign w:val="superscript"/>
          <w:lang w:val="lt-LT"/>
        </w:rPr>
        <w:footnoteReference w:id="3"/>
      </w:r>
    </w:p>
    <w:p w14:paraId="110761C6" w14:textId="7BD87EEE" w:rsidR="004F6B32" w:rsidRDefault="004B53C7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(Pagal </w:t>
      </w:r>
      <w:r w:rsidR="005542C8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P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irkimo sąlygų </w:t>
      </w:r>
      <w:r w:rsidR="53AE7791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priedo </w:t>
      </w:r>
      <w:r w:rsidR="354C0F3B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2</w:t>
      </w:r>
      <w:r w:rsidR="000B0604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.1 p.)</w:t>
      </w:r>
    </w:p>
    <w:tbl>
      <w:tblPr>
        <w:tblStyle w:val="Lentelstinklelis"/>
        <w:tblW w:w="550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46"/>
        <w:gridCol w:w="1173"/>
        <w:gridCol w:w="2323"/>
        <w:gridCol w:w="1559"/>
        <w:gridCol w:w="2174"/>
        <w:gridCol w:w="2332"/>
        <w:gridCol w:w="2487"/>
        <w:gridCol w:w="2335"/>
      </w:tblGrid>
      <w:tr w:rsidR="0004389D" w:rsidRPr="001239C3" w14:paraId="00A18673" w14:textId="77777777" w:rsidTr="5169E176">
        <w:trPr>
          <w:trHeight w:val="300"/>
        </w:trPr>
        <w:tc>
          <w:tcPr>
            <w:tcW w:w="1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7DCE7" w14:textId="77777777" w:rsidR="0004389D" w:rsidRPr="00611A68" w:rsidRDefault="0004389D" w:rsidP="00A02D9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266D4" w14:textId="6015F7A0" w:rsidR="0004389D" w:rsidRPr="00611A68" w:rsidRDefault="0004389D" w:rsidP="00A02D9B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Tiekėjo siūlomo programos vadovo vardas, pavardė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00FB6" w14:textId="5FE90E23" w:rsidR="0004389D" w:rsidRPr="00611A68" w:rsidRDefault="0004389D" w:rsidP="00A02D9B">
            <w:pPr>
              <w:tabs>
                <w:tab w:val="num" w:pos="3065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 xml:space="preserve">Tiekėjo siūlomo programos vadovo įvykdytų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preakceleravimo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ir (arba)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akceleravimo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verslo vystymo programos (ų) pavadinimų sąrašas</w:t>
            </w:r>
          </w:p>
          <w:p w14:paraId="02C796DB" w14:textId="77777777" w:rsidR="0004389D" w:rsidRPr="00611A68" w:rsidRDefault="0004389D" w:rsidP="00A02D9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496C" w14:textId="5332C12B" w:rsidR="0004389D" w:rsidRDefault="0004389D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Preakceleravimo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ir (arba)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akceleravimo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verslo vystymo programos (ų)įgyvendinimo laikotarpiai </w:t>
            </w:r>
          </w:p>
          <w:p w14:paraId="301E528E" w14:textId="0361C391" w:rsidR="0004389D" w:rsidRPr="00611A68" w:rsidRDefault="0004389D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(pvz. 2023 01 – 2023-05; 4 mėn.)</w:t>
            </w:r>
          </w:p>
        </w:tc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1E3EF" w14:textId="16610CAF" w:rsidR="0004389D" w:rsidRPr="00611A68" w:rsidRDefault="0004389D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Preakceleravimo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ir (arba)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akceleravimo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verslo vystymo programoje dalyvavusių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startuolių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pavadinimai</w:t>
            </w: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21333" w14:textId="007F5A99" w:rsidR="0004389D" w:rsidRPr="00611A68" w:rsidRDefault="0004389D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Trumpas Programos vadovo  atliktų funkcijų vykdytuose projektuose aprašymas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78165" w14:textId="3E12BFF8" w:rsidR="0004389D" w:rsidRPr="00611A68" w:rsidRDefault="0004389D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 xml:space="preserve">Užsakovo / darbdavio /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startuolių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kontaktus, kuriais gali suteikti  informacijos apie programos vadovo atsakomybes, patvirtinti programos vadovo patirtį</w:t>
            </w:r>
          </w:p>
        </w:tc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A3CCA" w14:textId="77777777" w:rsidR="0004389D" w:rsidRPr="00611A68" w:rsidRDefault="0004389D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 xml:space="preserve">Pasitelkimo pagrindas </w:t>
            </w:r>
          </w:p>
          <w:p w14:paraId="193AD246" w14:textId="77777777" w:rsidR="0004389D" w:rsidRPr="00611A68" w:rsidRDefault="0004389D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04389D" w:rsidRPr="001239C3" w14:paraId="29EDE498" w14:textId="77777777" w:rsidTr="5169E176">
        <w:trPr>
          <w:trHeight w:val="300"/>
        </w:trPr>
        <w:tc>
          <w:tcPr>
            <w:tcW w:w="1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F9409" w14:textId="77777777" w:rsidR="0004389D" w:rsidRPr="00BA42A8" w:rsidRDefault="0004389D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0832" w14:textId="77777777" w:rsidR="0004389D" w:rsidRPr="00BA42A8" w:rsidRDefault="0004389D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65925" w14:textId="77777777" w:rsidR="0004389D" w:rsidRPr="00BA42A8" w:rsidRDefault="0004389D" w:rsidP="00A02D9B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5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A6A6" w14:textId="77777777" w:rsidR="0004389D" w:rsidRPr="00BA42A8" w:rsidRDefault="0004389D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40FB7" w14:textId="77777777" w:rsidR="0004389D" w:rsidRPr="00BA42A8" w:rsidRDefault="0004389D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980C" w14:textId="77777777" w:rsidR="0004389D" w:rsidRPr="00BA42A8" w:rsidRDefault="0004389D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509E1" w14:textId="77777777" w:rsidR="0004389D" w:rsidRPr="00BA42A8" w:rsidRDefault="0004389D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7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08FEB" w14:textId="14AEC1A5" w:rsidR="0004389D" w:rsidRPr="005C125E" w:rsidRDefault="0004389D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00FE6972">
              <w:rPr>
                <w:rFonts w:ascii="Tahoma" w:hAnsi="Tahoma" w:cs="Tahoma"/>
                <w:sz w:val="18"/>
                <w:szCs w:val="18"/>
                <w:vertAlign w:val="superscript"/>
              </w:rPr>
              <w:footnoteReference w:id="4"/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</w:tbl>
    <w:p w14:paraId="50F2892E" w14:textId="77777777" w:rsidR="004B4554" w:rsidRDefault="004B4554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AAA8660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6C06107A" w14:textId="77777777" w:rsidR="001E589C" w:rsidRDefault="001E589C" w:rsidP="00920875">
      <w:pPr>
        <w:spacing w:before="60" w:after="60" w:line="276" w:lineRule="auto"/>
        <w:jc w:val="center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>__________________</w:t>
      </w:r>
    </w:p>
    <w:p w14:paraId="3FB312C1" w14:textId="77777777" w:rsidR="001E589C" w:rsidRDefault="001E589C" w:rsidP="001E589C">
      <w:pPr>
        <w:ind w:left="2160" w:firstLine="720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(Tiekėjo arba jo įgalioto asmens pareigos, vardas, pavardė, parašas)</w:t>
      </w:r>
      <w:r w:rsidRPr="00BA42A8">
        <w:rPr>
          <w:rFonts w:ascii="Tahoma" w:eastAsia="Calibri" w:hAnsi="Tahoma" w:cs="Tahoma"/>
          <w:sz w:val="20"/>
          <w:szCs w:val="20"/>
          <w:vertAlign w:val="superscript"/>
          <w:lang w:val="lt-LT"/>
        </w:rPr>
        <w:footnoteReference w:id="5"/>
      </w:r>
    </w:p>
    <w:p w14:paraId="0E6A18C9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6118A4BB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DAE3ABB" w14:textId="77777777" w:rsidR="008715E6" w:rsidRDefault="008715E6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5CFAD28" w14:textId="77777777" w:rsidR="008715E6" w:rsidRDefault="008715E6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5D78A17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8346809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13A81F22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7FCC27E2" w14:textId="07604BF7" w:rsidR="004B4554" w:rsidRDefault="004B4554" w:rsidP="5169E176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B794529" w14:textId="65A184DD" w:rsidR="004B4554" w:rsidRPr="00BA42A8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(Pagal Pirkimo sąlygų </w:t>
      </w:r>
      <w:r w:rsidR="165A52F1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priedo 2.</w:t>
      </w:r>
      <w:r w:rsidR="00AE45C1">
        <w:rPr>
          <w:rFonts w:ascii="Tahoma" w:eastAsia="Calibri" w:hAnsi="Tahoma" w:cs="Tahoma"/>
          <w:b/>
          <w:bCs/>
          <w:sz w:val="20"/>
          <w:szCs w:val="20"/>
          <w:lang w:val="lt-LT"/>
        </w:rPr>
        <w:t>2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p.)</w:t>
      </w:r>
    </w:p>
    <w:p w14:paraId="29B510B7" w14:textId="77777777" w:rsidR="001A23E1" w:rsidRDefault="001A23E1" w:rsidP="00AE239F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tbl>
      <w:tblPr>
        <w:tblStyle w:val="Lentelstinklelis"/>
        <w:tblW w:w="152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6"/>
        <w:gridCol w:w="1618"/>
        <w:gridCol w:w="2032"/>
        <w:gridCol w:w="1639"/>
        <w:gridCol w:w="2377"/>
        <w:gridCol w:w="1560"/>
        <w:gridCol w:w="1842"/>
        <w:gridCol w:w="3618"/>
      </w:tblGrid>
      <w:tr w:rsidR="00666593" w:rsidRPr="001239C3" w14:paraId="6623C462" w14:textId="77777777" w:rsidTr="5169E176">
        <w:trPr>
          <w:trHeight w:val="30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4F04DD" w14:textId="77777777" w:rsidR="005C761B" w:rsidRPr="00611A68" w:rsidRDefault="005C761B" w:rsidP="00A02D9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A5798" w14:textId="66601E85" w:rsidR="005C761B" w:rsidRPr="00611A68" w:rsidRDefault="005C761B" w:rsidP="009D6CD0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Tiekėjo siūlomų  ekspertų (specialistų) vardai, pavardės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C80AC" w14:textId="4F516A10" w:rsidR="005C761B" w:rsidRPr="002C59CF" w:rsidRDefault="005C761B" w:rsidP="4E7B57CD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5169E17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 xml:space="preserve">Konsultuotų fizinių ir (arba) juridinių asmenų inovatyvių verslo idėjų, produktų ir (ar) paslaugų vystymo temomis sąrašas  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F210B" w14:textId="3BCD1E1F" w:rsidR="005C761B" w:rsidRDefault="005C761B" w:rsidP="008326E2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 xml:space="preserve">Konsultuotų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startuolių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pavadinimai</w:t>
            </w: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B669" w14:textId="2BA9903C" w:rsidR="005C761B" w:rsidRDefault="005C761B" w:rsidP="008326E2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 xml:space="preserve">Konsultacijų įgyvendinimo laikotarpiai </w:t>
            </w:r>
          </w:p>
          <w:p w14:paraId="3265F244" w14:textId="6924AF33" w:rsidR="005C761B" w:rsidRPr="00611A68" w:rsidRDefault="005C761B" w:rsidP="5169E176">
            <w:pPr>
              <w:spacing w:after="200"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(pvz. 2023 01 – 2023-05; 4 mėn.)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1D71A" w14:textId="68306EA1" w:rsidR="005C761B" w:rsidRPr="00611A68" w:rsidRDefault="005C761B" w:rsidP="009D6CD0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>Konsultacijų temos,   (aprašymai)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5CFF2" w14:textId="67172D38" w:rsidR="005C761B" w:rsidRPr="00611A68" w:rsidRDefault="005C761B" w:rsidP="009D6CD0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Kontaktiniai asmenys, kurie gali patvirtinti eksperto patirtį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E140F" w14:textId="01DB713B" w:rsidR="005C761B" w:rsidRPr="00611A68" w:rsidRDefault="005C761B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Pasitelkimo pagrindas</w:t>
            </w:r>
          </w:p>
          <w:p w14:paraId="04846503" w14:textId="77777777" w:rsidR="005C761B" w:rsidRPr="00611A68" w:rsidRDefault="005C761B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666593" w:rsidRPr="001239C3" w14:paraId="3056852A" w14:textId="77777777" w:rsidTr="5169E176">
        <w:trPr>
          <w:trHeight w:val="30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1C875" w14:textId="77777777" w:rsidR="005C761B" w:rsidRPr="00BA42A8" w:rsidRDefault="005C761B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F6B6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449E" w14:textId="77777777" w:rsidR="005C761B" w:rsidRPr="00BA42A8" w:rsidRDefault="005C761B" w:rsidP="00A02D9B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C374E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1A32" w14:textId="098DC7F2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2EB23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3608D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5347" w14:textId="7DA2C7E3" w:rsidR="005C761B" w:rsidRPr="005C125E" w:rsidRDefault="005C761B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footnoteReference w:id="6"/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  <w:tr w:rsidR="00666593" w:rsidRPr="001239C3" w14:paraId="144627A5" w14:textId="77777777" w:rsidTr="5169E176">
        <w:trPr>
          <w:trHeight w:val="30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62D8" w14:textId="77777777" w:rsidR="005C761B" w:rsidRPr="00BA42A8" w:rsidRDefault="005C761B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FAFFD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CA4FB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3BBA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20A94" w14:textId="0686498C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6273F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C5881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A928" w14:textId="289EFEA4" w:rsidR="005C761B" w:rsidRPr="005C125E" w:rsidRDefault="005C761B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 xml:space="preserve">8 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/ ūkio subjektas, kurio pajėgumais remiamasi</w:t>
            </w:r>
          </w:p>
        </w:tc>
      </w:tr>
      <w:tr w:rsidR="00666593" w:rsidRPr="001239C3" w14:paraId="458F56C5" w14:textId="77777777" w:rsidTr="5169E176">
        <w:trPr>
          <w:trHeight w:val="30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B9CB0" w14:textId="77777777" w:rsidR="005C761B" w:rsidRPr="00BA42A8" w:rsidRDefault="005C761B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EB2C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9A940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40B3D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BF17" w14:textId="534E82FD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A381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A33CD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3127" w14:textId="01F7FD33" w:rsidR="005C761B" w:rsidRPr="005C125E" w:rsidRDefault="005C761B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8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  <w:tr w:rsidR="00666593" w:rsidRPr="00AE45C1" w14:paraId="06187212" w14:textId="77777777" w:rsidTr="5169E176">
        <w:trPr>
          <w:trHeight w:val="30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4EFC8" w14:textId="3F3E0532" w:rsidR="005C761B" w:rsidRPr="00BA42A8" w:rsidRDefault="005C761B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F9DD9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F0FBE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626DD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BA67" w14:textId="096794DA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4C720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7D1E4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0BAA" w14:textId="77777777" w:rsidR="005C761B" w:rsidRPr="005C125E" w:rsidRDefault="005C761B" w:rsidP="00A02D9B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666593" w:rsidRPr="00AE45C1" w14:paraId="7F68E5DB" w14:textId="77777777" w:rsidTr="5169E176">
        <w:trPr>
          <w:trHeight w:val="30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6CFFD" w14:textId="690B72B1" w:rsidR="005C761B" w:rsidRPr="00BA42A8" w:rsidRDefault="005C761B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5.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5FB3E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BAEF" w14:textId="77777777" w:rsidR="005C761B" w:rsidRPr="00BA42A8" w:rsidRDefault="005C761B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BCDA8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4368" w14:textId="7A97D463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EA82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76D40" w14:textId="77777777" w:rsidR="005C761B" w:rsidRPr="00BA42A8" w:rsidRDefault="005C761B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6D292" w14:textId="77777777" w:rsidR="005C761B" w:rsidRPr="005C125E" w:rsidRDefault="005C761B" w:rsidP="00A02D9B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p w14:paraId="61ACDEC8" w14:textId="77777777" w:rsidR="001E589C" w:rsidRDefault="00F730D8" w:rsidP="00AE239F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="00AE239F">
        <w:rPr>
          <w:rFonts w:ascii="Tahoma" w:eastAsia="Calibri" w:hAnsi="Tahoma" w:cs="Tahoma"/>
          <w:sz w:val="20"/>
          <w:szCs w:val="20"/>
          <w:lang w:val="lt-LT"/>
        </w:rPr>
        <w:t xml:space="preserve">                          </w:t>
      </w:r>
    </w:p>
    <w:p w14:paraId="0FEA56C0" w14:textId="32716B5A" w:rsidR="009F51CB" w:rsidRDefault="00F730D8" w:rsidP="00406A51">
      <w:pPr>
        <w:spacing w:before="60" w:after="60" w:line="276" w:lineRule="auto"/>
        <w:jc w:val="center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>__________________</w:t>
      </w:r>
    </w:p>
    <w:p w14:paraId="5DEEB34B" w14:textId="7244B321" w:rsidR="00FC1F7D" w:rsidRDefault="00A80B48" w:rsidP="00F730D8">
      <w:pPr>
        <w:ind w:left="2160" w:firstLine="720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</w:t>
      </w:r>
      <w:r w:rsidR="009F51CB" w:rsidRPr="00BA42A8">
        <w:rPr>
          <w:rFonts w:ascii="Tahoma" w:eastAsia="Calibri" w:hAnsi="Tahoma" w:cs="Tahoma"/>
          <w:sz w:val="20"/>
          <w:szCs w:val="20"/>
          <w:lang w:val="lt-LT"/>
        </w:rPr>
        <w:t>(Tiekėjo arba jo įgalioto asmens pareigos, vardas, pavardė, parašas)</w:t>
      </w:r>
      <w:r w:rsidR="009F51CB" w:rsidRPr="00BA42A8">
        <w:rPr>
          <w:rFonts w:ascii="Tahoma" w:eastAsia="Calibri" w:hAnsi="Tahoma" w:cs="Tahoma"/>
          <w:sz w:val="20"/>
          <w:szCs w:val="20"/>
          <w:vertAlign w:val="superscript"/>
          <w:lang w:val="lt-LT"/>
        </w:rPr>
        <w:footnoteReference w:id="7"/>
      </w:r>
    </w:p>
    <w:p w14:paraId="6B07F08A" w14:textId="373C98C4" w:rsidR="00FC1F7D" w:rsidRPr="00BA42A8" w:rsidRDefault="00FC1F7D" w:rsidP="00896672">
      <w:pPr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>
        <w:rPr>
          <w:rFonts w:ascii="Tahoma" w:eastAsia="Calibri" w:hAnsi="Tahoma" w:cs="Tahoma"/>
          <w:sz w:val="20"/>
          <w:szCs w:val="20"/>
          <w:lang w:val="lt-LT"/>
        </w:rPr>
        <w:br w:type="page"/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lastRenderedPageBreak/>
        <w:t>(Pagal Pirkimo sąlygų 4 priedo 2.</w:t>
      </w:r>
      <w:r>
        <w:rPr>
          <w:rFonts w:ascii="Tahoma" w:eastAsia="Calibri" w:hAnsi="Tahoma" w:cs="Tahoma"/>
          <w:b/>
          <w:bCs/>
          <w:sz w:val="20"/>
          <w:szCs w:val="20"/>
          <w:lang w:val="lt-LT"/>
        </w:rPr>
        <w:t>3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p.)</w:t>
      </w:r>
    </w:p>
    <w:p w14:paraId="2AA3BB6C" w14:textId="77777777" w:rsidR="00FC1F7D" w:rsidRDefault="00FC1F7D" w:rsidP="00FC1F7D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tbl>
      <w:tblPr>
        <w:tblStyle w:val="Lentelstinklelis"/>
        <w:tblW w:w="140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2"/>
        <w:gridCol w:w="1549"/>
        <w:gridCol w:w="2314"/>
        <w:gridCol w:w="1701"/>
        <w:gridCol w:w="2216"/>
        <w:gridCol w:w="2771"/>
        <w:gridCol w:w="2972"/>
      </w:tblGrid>
      <w:tr w:rsidR="00595987" w:rsidRPr="001239C3" w14:paraId="04834623" w14:textId="77777777" w:rsidTr="5169E176">
        <w:trPr>
          <w:trHeight w:val="3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9D741" w14:textId="77777777" w:rsidR="00595987" w:rsidRPr="00611A68" w:rsidRDefault="00595987" w:rsidP="00D45DF7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3BB39" w14:textId="6B13C33F" w:rsidR="00595987" w:rsidRPr="00611A68" w:rsidRDefault="00595987" w:rsidP="00B84C26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Tiekėjo siūlomų  IT srities specialistų vardai, pavardės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EF4C" w14:textId="2CB06F03" w:rsidR="00595987" w:rsidRDefault="00595987" w:rsidP="00B84C26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Reikalavimus atitinkanti darbo patirtis – vystytų IT projektų pavadinimai ir asmeniškai įgyvendintų IT sprendimų trumpi aprašymai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6B9A3" w14:textId="12AFC435" w:rsidR="00595987" w:rsidRDefault="00595987" w:rsidP="00D45DF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Inovatyvių IT projektų pavadinimai ir asmeniškai įgyvendintų IT sprendimų trumpi aprašymai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5B329" w14:textId="785FE1CF" w:rsidR="00595987" w:rsidRPr="00611A68" w:rsidRDefault="00595987" w:rsidP="00D45DF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Darbo patirtis mėnesių tikslumu</w:t>
            </w:r>
          </w:p>
          <w:p w14:paraId="3489EE73" w14:textId="60969E9D" w:rsidR="00595987" w:rsidRPr="00611A68" w:rsidRDefault="00595987" w:rsidP="007E5359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Pr="5169E176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pvz. 2023 01 – 2023-05; 4 mėn.</w:t>
            </w:r>
            <w:r w:rsidRPr="5169E176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A4ED" w14:textId="7001846D" w:rsidR="00595987" w:rsidRPr="00611A68" w:rsidRDefault="00595987" w:rsidP="00D45DF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Kontaktiniai asmenys, kurie gali patvirtinti specialisto patirtį</w:t>
            </w: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8E5BA" w14:textId="77777777" w:rsidR="00595987" w:rsidRPr="00611A68" w:rsidRDefault="00595987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Pasitelkimo pagrindas</w:t>
            </w:r>
          </w:p>
          <w:p w14:paraId="0C71CAF1" w14:textId="77777777" w:rsidR="00595987" w:rsidRPr="00611A68" w:rsidRDefault="00595987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595987" w:rsidRPr="001239C3" w14:paraId="5293AA46" w14:textId="77777777" w:rsidTr="5169E176">
        <w:trPr>
          <w:trHeight w:val="3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6643D" w14:textId="77777777" w:rsidR="00595987" w:rsidRPr="00BA42A8" w:rsidRDefault="00595987" w:rsidP="00D45DF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0427D" w14:textId="77777777" w:rsidR="00595987" w:rsidRPr="00BA42A8" w:rsidRDefault="00595987" w:rsidP="00D45DF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5EC5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A805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F4F82" w14:textId="5EA0ABAB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1B50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FC560" w14:textId="52A5CBDA" w:rsidR="00595987" w:rsidRPr="005C125E" w:rsidRDefault="00595987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00406A51">
              <w:rPr>
                <w:rFonts w:ascii="Tahoma" w:hAnsi="Tahoma" w:cs="Tahoma"/>
                <w:sz w:val="18"/>
                <w:szCs w:val="18"/>
                <w:vertAlign w:val="superscript"/>
              </w:rPr>
              <w:footnoteReference w:id="8"/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  <w:tr w:rsidR="00595987" w:rsidRPr="001239C3" w14:paraId="316B0070" w14:textId="77777777" w:rsidTr="5169E176">
        <w:trPr>
          <w:trHeight w:val="3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81454" w14:textId="77777777" w:rsidR="00595987" w:rsidRPr="00BA42A8" w:rsidRDefault="00595987" w:rsidP="00D45DF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08647" w14:textId="77777777" w:rsidR="00595987" w:rsidRPr="00BA42A8" w:rsidRDefault="00595987" w:rsidP="00D45DF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93895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42B4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5F490" w14:textId="57DB6129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885E1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4B972" w14:textId="50A8127A" w:rsidR="00595987" w:rsidRPr="005C125E" w:rsidRDefault="00595987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 xml:space="preserve">8 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/ ūkio subjektas, kurio pajėgumais remiamasi</w:t>
            </w:r>
          </w:p>
        </w:tc>
      </w:tr>
      <w:tr w:rsidR="00595987" w:rsidRPr="001239C3" w14:paraId="1BD402BE" w14:textId="77777777" w:rsidTr="5169E176">
        <w:trPr>
          <w:trHeight w:val="3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CA11A" w14:textId="77777777" w:rsidR="00595987" w:rsidRPr="00BA42A8" w:rsidRDefault="00595987" w:rsidP="00D45DF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D492D" w14:textId="77777777" w:rsidR="00595987" w:rsidRPr="00BA42A8" w:rsidRDefault="00595987" w:rsidP="00D45DF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8477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6F492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CC41" w14:textId="4A5D6921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E90A" w14:textId="77777777" w:rsidR="00595987" w:rsidRPr="00BA42A8" w:rsidRDefault="00595987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0BBC" w14:textId="3191B80E" w:rsidR="00595987" w:rsidRPr="005C125E" w:rsidRDefault="00595987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8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</w:tbl>
    <w:p w14:paraId="1B803A21" w14:textId="77777777" w:rsidR="001E589C" w:rsidRDefault="00FC1F7D" w:rsidP="00FC1F7D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>
        <w:rPr>
          <w:rFonts w:ascii="Tahoma" w:eastAsia="Calibri" w:hAnsi="Tahoma" w:cs="Tahoma"/>
          <w:sz w:val="20"/>
          <w:szCs w:val="20"/>
          <w:lang w:val="lt-LT"/>
        </w:rPr>
        <w:t xml:space="preserve">                        </w:t>
      </w:r>
    </w:p>
    <w:p w14:paraId="74A34149" w14:textId="07963934" w:rsidR="001E589C" w:rsidRDefault="001E589C" w:rsidP="00FC1F7D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p w14:paraId="75CAE923" w14:textId="32A164C2" w:rsidR="00FC1F7D" w:rsidRDefault="00FC1F7D" w:rsidP="00406A51">
      <w:pPr>
        <w:spacing w:before="60" w:after="60" w:line="276" w:lineRule="auto"/>
        <w:jc w:val="center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>_____________________</w:t>
      </w:r>
    </w:p>
    <w:p w14:paraId="045ED1F0" w14:textId="77777777" w:rsidR="00FC1F7D" w:rsidRPr="000419B5" w:rsidRDefault="00FC1F7D" w:rsidP="00FC1F7D">
      <w:pPr>
        <w:ind w:left="2160" w:firstLine="720"/>
        <w:rPr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(Tiekėjo arba jo įgalioto asmens pareigos, vardas, pavardė, parašas)</w:t>
      </w:r>
      <w:r w:rsidRPr="00BA42A8">
        <w:rPr>
          <w:rFonts w:ascii="Tahoma" w:eastAsia="Calibri" w:hAnsi="Tahoma" w:cs="Tahoma"/>
          <w:sz w:val="20"/>
          <w:szCs w:val="20"/>
          <w:vertAlign w:val="superscript"/>
          <w:lang w:val="lt-LT"/>
        </w:rPr>
        <w:footnoteReference w:id="9"/>
      </w:r>
    </w:p>
    <w:p w14:paraId="52F8BF3E" w14:textId="77777777" w:rsidR="001E0E23" w:rsidRDefault="001E51DD" w:rsidP="001E0E23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>
        <w:rPr>
          <w:sz w:val="20"/>
          <w:szCs w:val="20"/>
          <w:lang w:val="lt-LT"/>
        </w:rPr>
        <w:br w:type="page"/>
      </w:r>
    </w:p>
    <w:p w14:paraId="2BCD7DC6" w14:textId="4FAE68E2" w:rsidR="001E0E23" w:rsidRPr="00BA42A8" w:rsidRDefault="001E0E23" w:rsidP="001E0E23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lastRenderedPageBreak/>
        <w:t>(Pagal Pirkimo sąlygų 4 priedo 2.</w:t>
      </w:r>
      <w:r w:rsidR="00983128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p.)</w:t>
      </w:r>
    </w:p>
    <w:p w14:paraId="055EDD04" w14:textId="77777777" w:rsidR="001E0E23" w:rsidRDefault="001E0E23" w:rsidP="001E0E23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tbl>
      <w:tblPr>
        <w:tblStyle w:val="Lentelstinklelis"/>
        <w:tblW w:w="147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29"/>
        <w:gridCol w:w="2122"/>
        <w:gridCol w:w="2660"/>
        <w:gridCol w:w="2660"/>
        <w:gridCol w:w="1824"/>
        <w:gridCol w:w="2055"/>
        <w:gridCol w:w="2701"/>
      </w:tblGrid>
      <w:tr w:rsidR="00C66097" w:rsidRPr="001239C3" w14:paraId="6CDA1CA1" w14:textId="77777777" w:rsidTr="5169E176">
        <w:trPr>
          <w:trHeight w:val="300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18BE4" w14:textId="77777777" w:rsidR="00C66097" w:rsidRPr="00611A68" w:rsidRDefault="00C66097" w:rsidP="00C66097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06E77" w14:textId="2411AB4E" w:rsidR="00C66097" w:rsidRPr="00611A68" w:rsidRDefault="00C66097" w:rsidP="00C66097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Tiekėjo siūlomų E. komercijos srities specialistų vardai, pavardės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A8D65" w14:textId="311EE835" w:rsidR="00C66097" w:rsidRDefault="00C66097" w:rsidP="00C6609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Reikalavimus atitinkanti darbo patirtis - vystytų e. komercijos projektų ir (arba) sprendimų pavadinimai, nuorodos ir asmeniškai įgyvendintų  sprendimų trumpi aprašymai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14071" w14:textId="50855C20" w:rsidR="00C66097" w:rsidRDefault="00C66097" w:rsidP="00C6609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 xml:space="preserve">E. komercijos sprendimų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startuoliams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pavadinimai, nuorodos ir </w:t>
            </w: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startuolių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 xml:space="preserve"> pavadinimai, asmeniškai įgyvendintų sprendimų trumpi aprašymai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9BE43" w14:textId="77777777" w:rsidR="00C66097" w:rsidRPr="00611A68" w:rsidRDefault="00C66097" w:rsidP="00C6609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Darbo patirtis mėnesių tikslumu</w:t>
            </w:r>
          </w:p>
          <w:p w14:paraId="0D103D7A" w14:textId="7234D08D" w:rsidR="00C66097" w:rsidRPr="00611A68" w:rsidRDefault="00C66097" w:rsidP="00C6609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Pr="5169E176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pvz. 2023 01 – 2023-05; 4 mėn.</w:t>
            </w:r>
            <w:r w:rsidRPr="5169E176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1683C" w14:textId="3514FD58" w:rsidR="00C66097" w:rsidRPr="00611A68" w:rsidRDefault="00C66097" w:rsidP="00C6609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Kontaktiniai asmenys, kurie gali patvirtinti specialisto patirtį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89632" w14:textId="77777777" w:rsidR="00C66097" w:rsidRPr="00611A68" w:rsidRDefault="00C66097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Pasitelkimo pagrindas</w:t>
            </w:r>
          </w:p>
          <w:p w14:paraId="7AA6D22E" w14:textId="77777777" w:rsidR="00C66097" w:rsidRPr="00611A68" w:rsidRDefault="00C66097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C66097" w:rsidRPr="001239C3" w14:paraId="43DA6E6D" w14:textId="77777777" w:rsidTr="5169E176">
        <w:trPr>
          <w:trHeight w:val="300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93850" w14:textId="77777777" w:rsidR="00C66097" w:rsidRPr="00BA42A8" w:rsidRDefault="00C66097" w:rsidP="00C6609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21739" w14:textId="77777777" w:rsidR="00C66097" w:rsidRPr="00BA42A8" w:rsidRDefault="00C66097" w:rsidP="00C6609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1CE75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9E392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C429B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E9E0A" w14:textId="510DFB81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1B1AF" w14:textId="2E3A86E3" w:rsidR="00C66097" w:rsidRPr="005C125E" w:rsidRDefault="00C66097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00DE3501">
              <w:rPr>
                <w:rFonts w:ascii="Tahoma" w:hAnsi="Tahoma" w:cs="Tahoma"/>
                <w:sz w:val="18"/>
                <w:szCs w:val="18"/>
                <w:vertAlign w:val="superscript"/>
              </w:rPr>
              <w:footnoteReference w:id="10"/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  <w:tr w:rsidR="00C66097" w:rsidRPr="001239C3" w14:paraId="5210FC97" w14:textId="77777777" w:rsidTr="5169E176">
        <w:trPr>
          <w:trHeight w:val="300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B1BFF" w14:textId="77777777" w:rsidR="00C66097" w:rsidRPr="00BA42A8" w:rsidRDefault="00C66097" w:rsidP="00C6609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DDBA7" w14:textId="77777777" w:rsidR="00C66097" w:rsidRPr="00BA42A8" w:rsidRDefault="00C66097" w:rsidP="00C6609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08397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BE88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E3978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3EEA4" w14:textId="7EBEA674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6EF8F" w14:textId="65463079" w:rsidR="00C66097" w:rsidRPr="005C125E" w:rsidRDefault="00C66097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 xml:space="preserve">8 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/ ūkio subjektas, kurio pajėgumais remiamasi</w:t>
            </w:r>
          </w:p>
        </w:tc>
      </w:tr>
      <w:tr w:rsidR="00C66097" w:rsidRPr="001239C3" w14:paraId="7F302CB3" w14:textId="77777777" w:rsidTr="5169E176">
        <w:trPr>
          <w:trHeight w:val="300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71D2C" w14:textId="77777777" w:rsidR="00C66097" w:rsidRPr="00BA42A8" w:rsidRDefault="00C66097" w:rsidP="00C6609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7058A" w14:textId="77777777" w:rsidR="00C66097" w:rsidRPr="00BA42A8" w:rsidRDefault="00C66097" w:rsidP="00C6609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4FFB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E367B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21FA9" w14:textId="77777777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B9A7F" w14:textId="1DD66E33" w:rsidR="00C66097" w:rsidRPr="00BA42A8" w:rsidRDefault="00C66097" w:rsidP="00C6609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2E822" w14:textId="591A97C3" w:rsidR="00C66097" w:rsidRPr="005C125E" w:rsidRDefault="00C66097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8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</w:tbl>
    <w:p w14:paraId="65ACFD82" w14:textId="77777777" w:rsidR="001E589C" w:rsidRDefault="001E0E23" w:rsidP="001E589C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</w:p>
    <w:p w14:paraId="4F03090A" w14:textId="2938088E" w:rsidR="001E589C" w:rsidRDefault="001E589C" w:rsidP="00406A51">
      <w:pPr>
        <w:spacing w:before="60" w:after="60" w:line="276" w:lineRule="auto"/>
        <w:jc w:val="center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>__________________</w:t>
      </w:r>
    </w:p>
    <w:p w14:paraId="427EA909" w14:textId="77777777" w:rsidR="001E589C" w:rsidRDefault="001E589C" w:rsidP="001E589C">
      <w:pPr>
        <w:ind w:left="2160" w:firstLine="720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(Tiekėjo arba jo įgalioto asmens pareigos, vardas, pavardė, parašas)</w:t>
      </w:r>
      <w:r w:rsidRPr="00BA42A8">
        <w:rPr>
          <w:rFonts w:ascii="Tahoma" w:eastAsia="Calibri" w:hAnsi="Tahoma" w:cs="Tahoma"/>
          <w:sz w:val="20"/>
          <w:szCs w:val="20"/>
          <w:vertAlign w:val="superscript"/>
          <w:lang w:val="lt-LT"/>
        </w:rPr>
        <w:footnoteReference w:id="11"/>
      </w:r>
    </w:p>
    <w:p w14:paraId="4E865246" w14:textId="1027A766" w:rsidR="004571BC" w:rsidRPr="00BA42A8" w:rsidRDefault="004571BC" w:rsidP="001E589C">
      <w:pPr>
        <w:spacing w:before="60" w:after="60" w:line="276" w:lineRule="auto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>
        <w:rPr>
          <w:sz w:val="20"/>
          <w:szCs w:val="20"/>
          <w:lang w:val="lt-LT"/>
        </w:rPr>
        <w:br w:type="page"/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lastRenderedPageBreak/>
        <w:t>(Pagal Pirkimo sąlygų 4 priedo 2.</w:t>
      </w:r>
      <w:r>
        <w:rPr>
          <w:rFonts w:ascii="Tahoma" w:eastAsia="Calibri" w:hAnsi="Tahoma" w:cs="Tahoma"/>
          <w:b/>
          <w:bCs/>
          <w:sz w:val="20"/>
          <w:szCs w:val="20"/>
          <w:lang w:val="lt-LT"/>
        </w:rPr>
        <w:t>5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p.)</w:t>
      </w:r>
    </w:p>
    <w:p w14:paraId="120F21CC" w14:textId="77777777" w:rsidR="004571BC" w:rsidRDefault="004571BC" w:rsidP="004571BC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tbl>
      <w:tblPr>
        <w:tblStyle w:val="Lentelstinklelis"/>
        <w:tblW w:w="1530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63"/>
        <w:gridCol w:w="1930"/>
        <w:gridCol w:w="2419"/>
        <w:gridCol w:w="2419"/>
        <w:gridCol w:w="2419"/>
        <w:gridCol w:w="2870"/>
        <w:gridCol w:w="2588"/>
      </w:tblGrid>
      <w:tr w:rsidR="005C4132" w:rsidRPr="001239C3" w14:paraId="73176A8B" w14:textId="77777777" w:rsidTr="5169E176">
        <w:trPr>
          <w:trHeight w:val="300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044D5" w14:textId="77777777" w:rsidR="005C4132" w:rsidRPr="00611A68" w:rsidRDefault="005C4132" w:rsidP="00D45DF7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D8248" w14:textId="30813DFA" w:rsidR="005C4132" w:rsidRPr="00611A68" w:rsidRDefault="005C4132" w:rsidP="00D45DF7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Tiekėjo siūlomų rinkodaros specialistų vardai, pavardės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BFB5E" w14:textId="74D2DE4A" w:rsidR="005C4132" w:rsidRPr="00C45B73" w:rsidRDefault="005C4132" w:rsidP="00D45DF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Reikalavimus atitinkanti darbo patirtis – įmonių/projektų pavadinimai, nuorodos, kurioms parengtos rinkodaros ir (arba) pardavimų strategijos, trumpi aprašymai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0DCED" w14:textId="3C95CD5F" w:rsidR="005C4132" w:rsidRDefault="005C4132" w:rsidP="00D45DF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5169E176">
              <w:rPr>
                <w:rFonts w:ascii="Tahoma" w:hAnsi="Tahoma" w:cs="Tahoma"/>
                <w:sz w:val="18"/>
                <w:szCs w:val="18"/>
              </w:rPr>
              <w:t>Startuolių</w:t>
            </w:r>
            <w:proofErr w:type="spellEnd"/>
            <w:r w:rsidRPr="5169E176">
              <w:rPr>
                <w:rFonts w:ascii="Tahoma" w:hAnsi="Tahoma" w:cs="Tahoma"/>
                <w:sz w:val="18"/>
                <w:szCs w:val="18"/>
              </w:rPr>
              <w:t>/projektų pavadinimai, nuorodos, kurioms parengtos rinkodaros ir (arba) pardavimų strategijos, trumpi aprašymai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1E9C" w14:textId="6FAE11E1" w:rsidR="005C4132" w:rsidRPr="00611A68" w:rsidRDefault="005C4132" w:rsidP="00D45DF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Darbo patirtis mėnesių tikslumu</w:t>
            </w:r>
          </w:p>
          <w:p w14:paraId="3D5FED87" w14:textId="22F22C65" w:rsidR="005C4132" w:rsidRPr="00611A68" w:rsidRDefault="005C4132" w:rsidP="00FF15F0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Pr="5169E176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pvz. 2023 01 – 2023-05; 4 mėn.</w:t>
            </w:r>
            <w:r w:rsidRPr="5169E176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83168" w14:textId="06EC944C" w:rsidR="005C4132" w:rsidRPr="00611A68" w:rsidRDefault="005C4132" w:rsidP="00D45DF7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Kontaktiniai asmenys, kurie gali patvirtinti specialisto patirtį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C22B2" w14:textId="77777777" w:rsidR="005C4132" w:rsidRPr="00611A68" w:rsidRDefault="005C4132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sz w:val="18"/>
                <w:szCs w:val="18"/>
              </w:rPr>
              <w:t>Pasitelkimo pagrindas</w:t>
            </w:r>
          </w:p>
          <w:p w14:paraId="47CBDE2E" w14:textId="77777777" w:rsidR="005C4132" w:rsidRPr="00611A68" w:rsidRDefault="005C4132" w:rsidP="5169E176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5C4132" w:rsidRPr="001239C3" w14:paraId="64157FA2" w14:textId="77777777" w:rsidTr="5169E176">
        <w:trPr>
          <w:trHeight w:val="300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F3C8C" w14:textId="77777777" w:rsidR="005C4132" w:rsidRPr="00BA42A8" w:rsidRDefault="005C4132" w:rsidP="00D45DF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2AFFC" w14:textId="77777777" w:rsidR="005C4132" w:rsidRPr="00BA42A8" w:rsidRDefault="005C4132" w:rsidP="00D45DF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62A51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229F8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2421C" w14:textId="3A7B769D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F2075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D251D" w14:textId="4D64C909" w:rsidR="005C4132" w:rsidRPr="005C125E" w:rsidRDefault="005C4132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footnoteReference w:id="12"/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  <w:tr w:rsidR="005C4132" w:rsidRPr="001239C3" w14:paraId="70EBFFF5" w14:textId="77777777" w:rsidTr="5169E176">
        <w:trPr>
          <w:trHeight w:val="300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E493D" w14:textId="77777777" w:rsidR="005C4132" w:rsidRPr="00BA42A8" w:rsidRDefault="005C4132" w:rsidP="00D45DF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6567" w14:textId="77777777" w:rsidR="005C4132" w:rsidRPr="00BA42A8" w:rsidRDefault="005C4132" w:rsidP="00D45DF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AFBC2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CB5D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90510" w14:textId="354C0D8E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0A81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F2F3" w14:textId="709CB4CD" w:rsidR="005C4132" w:rsidRPr="005C125E" w:rsidRDefault="005C4132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 xml:space="preserve">8 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/ ūkio subjektas, kurio pajėgumais remiamasi</w:t>
            </w:r>
          </w:p>
        </w:tc>
      </w:tr>
      <w:tr w:rsidR="005C4132" w:rsidRPr="001239C3" w14:paraId="0046C04C" w14:textId="77777777" w:rsidTr="5169E176">
        <w:trPr>
          <w:trHeight w:val="300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7563D" w14:textId="77777777" w:rsidR="005C4132" w:rsidRPr="00BA42A8" w:rsidRDefault="005C4132" w:rsidP="00D45DF7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41BEF" w14:textId="77777777" w:rsidR="005C4132" w:rsidRPr="00BA42A8" w:rsidRDefault="005C4132" w:rsidP="00D45DF7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5507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F6397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A9FAC" w14:textId="5632AEF9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C67D0" w14:textId="77777777" w:rsidR="005C4132" w:rsidRPr="00BA42A8" w:rsidRDefault="005C4132" w:rsidP="00D45DF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7550D" w14:textId="36D812FF" w:rsidR="005C4132" w:rsidRPr="005C125E" w:rsidRDefault="005C4132" w:rsidP="5169E17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>Darbuotojas / Asmuo bus įdarbintas laimėjimo atveju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8</w:t>
            </w:r>
            <w:r w:rsidRPr="5169E17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/ ūkio subjektas, kurio pajėgumais remiamasi</w:t>
            </w:r>
          </w:p>
        </w:tc>
      </w:tr>
    </w:tbl>
    <w:p w14:paraId="0A1FB2D0" w14:textId="77777777" w:rsidR="001F23CD" w:rsidRDefault="004571BC" w:rsidP="004571BC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>
        <w:rPr>
          <w:rFonts w:ascii="Tahoma" w:eastAsia="Calibri" w:hAnsi="Tahoma" w:cs="Tahoma"/>
          <w:sz w:val="20"/>
          <w:szCs w:val="20"/>
          <w:lang w:val="lt-LT"/>
        </w:rPr>
        <w:t xml:space="preserve">                         </w:t>
      </w:r>
    </w:p>
    <w:p w14:paraId="354BDEA7" w14:textId="1DEB2289" w:rsidR="004571BC" w:rsidRDefault="004571BC" w:rsidP="00140165">
      <w:pPr>
        <w:spacing w:before="60" w:after="60" w:line="276" w:lineRule="auto"/>
        <w:jc w:val="center"/>
        <w:rPr>
          <w:rFonts w:ascii="Tahoma" w:eastAsia="Calibri" w:hAnsi="Tahoma" w:cs="Tahoma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>_______________________________</w:t>
      </w:r>
    </w:p>
    <w:p w14:paraId="3AA98B9B" w14:textId="77777777" w:rsidR="004571BC" w:rsidRPr="000419B5" w:rsidRDefault="004571BC" w:rsidP="004571BC">
      <w:pPr>
        <w:ind w:left="2160" w:firstLine="720"/>
        <w:rPr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(Tiekėjo arba jo įgalioto asmens pareigos, vardas, pavardė, parašas)</w:t>
      </w:r>
      <w:r w:rsidRPr="00BA42A8">
        <w:rPr>
          <w:rFonts w:ascii="Tahoma" w:eastAsia="Calibri" w:hAnsi="Tahoma" w:cs="Tahoma"/>
          <w:sz w:val="20"/>
          <w:szCs w:val="20"/>
          <w:vertAlign w:val="superscript"/>
          <w:lang w:val="lt-LT"/>
        </w:rPr>
        <w:footnoteReference w:id="13"/>
      </w:r>
    </w:p>
    <w:p w14:paraId="47110048" w14:textId="6B7A7894" w:rsidR="001E51DD" w:rsidRDefault="001E51DD">
      <w:pPr>
        <w:rPr>
          <w:sz w:val="20"/>
          <w:szCs w:val="20"/>
          <w:lang w:val="lt-LT"/>
        </w:rPr>
      </w:pPr>
    </w:p>
    <w:sectPr w:rsidR="001E51DD" w:rsidSect="00441795">
      <w:pgSz w:w="15840" w:h="12240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736EE" w14:textId="77777777" w:rsidR="008B0BC2" w:rsidRDefault="008B0BC2" w:rsidP="009F51CB">
      <w:pPr>
        <w:spacing w:after="0" w:line="240" w:lineRule="auto"/>
      </w:pPr>
      <w:r>
        <w:separator/>
      </w:r>
    </w:p>
  </w:endnote>
  <w:endnote w:type="continuationSeparator" w:id="0">
    <w:p w14:paraId="19638600" w14:textId="77777777" w:rsidR="008B0BC2" w:rsidRDefault="008B0BC2" w:rsidP="009F51CB">
      <w:pPr>
        <w:spacing w:after="0" w:line="240" w:lineRule="auto"/>
      </w:pPr>
      <w:r>
        <w:continuationSeparator/>
      </w:r>
    </w:p>
  </w:endnote>
  <w:endnote w:type="continuationNotice" w:id="1">
    <w:p w14:paraId="3451F7A4" w14:textId="77777777" w:rsidR="008B0BC2" w:rsidRDefault="008B0B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3343E" w14:textId="77777777" w:rsidR="008B0BC2" w:rsidRDefault="008B0BC2" w:rsidP="009F51CB">
      <w:pPr>
        <w:spacing w:after="0" w:line="240" w:lineRule="auto"/>
      </w:pPr>
      <w:r>
        <w:separator/>
      </w:r>
    </w:p>
  </w:footnote>
  <w:footnote w:type="continuationSeparator" w:id="0">
    <w:p w14:paraId="6C8B28E1" w14:textId="77777777" w:rsidR="008B0BC2" w:rsidRDefault="008B0BC2" w:rsidP="009F51CB">
      <w:pPr>
        <w:spacing w:after="0" w:line="240" w:lineRule="auto"/>
      </w:pPr>
      <w:r>
        <w:continuationSeparator/>
      </w:r>
    </w:p>
  </w:footnote>
  <w:footnote w:type="continuationNotice" w:id="1">
    <w:p w14:paraId="38A7CC17" w14:textId="77777777" w:rsidR="008B0BC2" w:rsidRDefault="008B0BC2">
      <w:pPr>
        <w:spacing w:after="0" w:line="240" w:lineRule="auto"/>
      </w:pPr>
    </w:p>
  </w:footnote>
  <w:footnote w:id="2">
    <w:p w14:paraId="5FBC8F2A" w14:textId="21865B04" w:rsidR="009F51CB" w:rsidRPr="00810360" w:rsidRDefault="009F51CB" w:rsidP="00810360">
      <w:pPr>
        <w:pStyle w:val="Puslapioinaostekstas"/>
        <w:jc w:val="both"/>
        <w:rPr>
          <w:rFonts w:ascii="Verdana" w:hAnsi="Verdana" w:cs="Tahoma"/>
          <w:sz w:val="16"/>
          <w:szCs w:val="16"/>
        </w:rPr>
      </w:pPr>
      <w:r w:rsidRPr="00810360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810360">
        <w:rPr>
          <w:rFonts w:ascii="Verdana" w:hAnsi="Verdana" w:cs="Tahoma"/>
          <w:sz w:val="16"/>
          <w:szCs w:val="16"/>
        </w:rPr>
        <w:t xml:space="preserve"> </w:t>
      </w:r>
      <w:r w:rsidRPr="00810360">
        <w:rPr>
          <w:rFonts w:ascii="Verdana" w:hAnsi="Verdana" w:cs="Tahoma"/>
          <w:sz w:val="16"/>
          <w:szCs w:val="16"/>
          <w:u w:val="single"/>
        </w:rPr>
        <w:t>Ši</w:t>
      </w:r>
      <w:r w:rsidR="001E3965" w:rsidRPr="00810360">
        <w:rPr>
          <w:rFonts w:ascii="Verdana" w:hAnsi="Verdana" w:cs="Tahoma"/>
          <w:sz w:val="16"/>
          <w:szCs w:val="16"/>
          <w:u w:val="single"/>
        </w:rPr>
        <w:t>s</w:t>
      </w:r>
      <w:r w:rsidRPr="00810360">
        <w:rPr>
          <w:rFonts w:ascii="Verdana" w:hAnsi="Verdana" w:cs="Tahoma"/>
          <w:sz w:val="16"/>
          <w:szCs w:val="16"/>
          <w:u w:val="single"/>
        </w:rPr>
        <w:t xml:space="preserve"> pried</w:t>
      </w:r>
      <w:r w:rsidR="001E3965" w:rsidRPr="00810360">
        <w:rPr>
          <w:rFonts w:ascii="Verdana" w:hAnsi="Verdana" w:cs="Tahoma"/>
          <w:sz w:val="16"/>
          <w:szCs w:val="16"/>
          <w:u w:val="single"/>
        </w:rPr>
        <w:t>as</w:t>
      </w:r>
      <w:r w:rsidRPr="00810360">
        <w:rPr>
          <w:rFonts w:ascii="Verdana" w:hAnsi="Verdana" w:cs="Tahoma"/>
          <w:sz w:val="16"/>
          <w:szCs w:val="16"/>
          <w:u w:val="single"/>
        </w:rPr>
        <w:t xml:space="preserve"> pateik</w:t>
      </w:r>
      <w:r w:rsidR="001E3965" w:rsidRPr="00810360">
        <w:rPr>
          <w:rFonts w:ascii="Verdana" w:hAnsi="Verdana" w:cs="Tahoma"/>
          <w:sz w:val="16"/>
          <w:szCs w:val="16"/>
          <w:u w:val="single"/>
        </w:rPr>
        <w:t>iamas kartu su Pasiūlymu</w:t>
      </w:r>
      <w:r w:rsidRPr="00810360">
        <w:rPr>
          <w:rFonts w:ascii="Verdana" w:hAnsi="Verdana" w:cs="Tahoma"/>
          <w:sz w:val="16"/>
          <w:szCs w:val="16"/>
          <w:u w:val="single"/>
        </w:rPr>
        <w:t xml:space="preserve">. </w:t>
      </w:r>
    </w:p>
  </w:footnote>
  <w:footnote w:id="3">
    <w:p w14:paraId="5FCD3671" w14:textId="518185EF" w:rsidR="009F51CB" w:rsidRPr="00920875" w:rsidRDefault="009F51CB" w:rsidP="00AE664D">
      <w:pPr>
        <w:spacing w:after="0" w:line="240" w:lineRule="auto"/>
        <w:jc w:val="both"/>
        <w:rPr>
          <w:rFonts w:ascii="Verdana" w:hAnsi="Verdana" w:cs="Tahoma"/>
          <w:sz w:val="16"/>
          <w:szCs w:val="16"/>
          <w:lang w:val="lt-LT"/>
        </w:rPr>
      </w:pPr>
      <w:r w:rsidRPr="00810360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810360">
        <w:rPr>
          <w:rFonts w:ascii="Verdana" w:hAnsi="Verdana" w:cs="Tahoma"/>
          <w:sz w:val="16"/>
          <w:szCs w:val="16"/>
          <w:lang w:val="lt-LT"/>
        </w:rPr>
        <w:t xml:space="preserve"> Atkreipiame dėmesį, kad jeigu Tiekėjas ketina siūlyti specialistus, kurie nėra jo arba jo Subtiekėjo darbuotojai ir laimėjimo atveju nebus įdarbinami Tiekėjo arba Subtiekėjo, tie specialistai turėtų būti traktuojami kaip Subtiekėjai</w:t>
      </w:r>
      <w:r w:rsidR="00694A02" w:rsidRPr="00810360">
        <w:rPr>
          <w:rFonts w:ascii="Verdana" w:hAnsi="Verdana" w:cs="Tahoma"/>
          <w:sz w:val="16"/>
          <w:szCs w:val="16"/>
          <w:lang w:val="lt-LT"/>
        </w:rPr>
        <w:t xml:space="preserve"> ar ūkio subjektai</w:t>
      </w:r>
      <w:r w:rsidRPr="00810360">
        <w:rPr>
          <w:rFonts w:ascii="Verdana" w:hAnsi="Verdana" w:cs="Tahoma"/>
          <w:sz w:val="16"/>
          <w:szCs w:val="16"/>
          <w:lang w:val="lt-LT"/>
        </w:rPr>
        <w:t>. Atsižvelgiant į tai, tokiu atveju turi būti pateikta</w:t>
      </w:r>
      <w:r w:rsidR="00172517" w:rsidRPr="00810360">
        <w:rPr>
          <w:rFonts w:ascii="Verdana" w:hAnsi="Verdana" w:cs="Tahoma"/>
          <w:sz w:val="16"/>
          <w:szCs w:val="16"/>
          <w:lang w:val="lt-LT"/>
        </w:rPr>
        <w:t xml:space="preserve">s </w:t>
      </w:r>
      <w:r w:rsidR="00DE7ABD" w:rsidRPr="00810360">
        <w:rPr>
          <w:rFonts w:ascii="Verdana" w:hAnsi="Verdana" w:cs="Tahoma"/>
          <w:sz w:val="16"/>
          <w:szCs w:val="16"/>
          <w:lang w:val="lt-LT"/>
        </w:rPr>
        <w:t xml:space="preserve">dokumentas </w:t>
      </w:r>
      <w:r w:rsidRPr="00810360">
        <w:rPr>
          <w:rFonts w:ascii="Verdana" w:hAnsi="Verdana" w:cs="Tahoma"/>
          <w:sz w:val="16"/>
          <w:szCs w:val="16"/>
          <w:lang w:val="lt-LT"/>
        </w:rPr>
        <w:t>dėl sutikimo būti Tiekėjo Subtiekėju.</w:t>
      </w:r>
    </w:p>
  </w:footnote>
  <w:footnote w:id="4">
    <w:p w14:paraId="266753DE" w14:textId="77777777" w:rsidR="0004389D" w:rsidRPr="00920875" w:rsidRDefault="0004389D" w:rsidP="00AE664D">
      <w:pPr>
        <w:spacing w:after="0" w:line="240" w:lineRule="auto"/>
        <w:jc w:val="both"/>
        <w:rPr>
          <w:rFonts w:ascii="Verdana" w:hAnsi="Verdana" w:cs="Tahoma"/>
          <w:sz w:val="16"/>
          <w:szCs w:val="16"/>
          <w:lang w:val="lt-LT"/>
        </w:rPr>
      </w:pPr>
      <w:r w:rsidRPr="00920875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920875">
        <w:rPr>
          <w:rFonts w:ascii="Verdana" w:hAnsi="Verdana" w:cs="Tahoma"/>
          <w:sz w:val="16"/>
          <w:szCs w:val="16"/>
          <w:lang w:val="lt-LT"/>
        </w:rPr>
        <w:t xml:space="preserve"> Atkreipiame dėmesį, kad jeigu Tiekėjas ketina siūlyti specialistus, kurie laimėjimo atveju bus Tiekėjo įdarbinti, tokiu atveju turi būti pateikiama laisvos formos dokumentas dėl sutikimo būti įdarbintu Tiekėjo laimėjimo atveju.</w:t>
      </w:r>
    </w:p>
  </w:footnote>
  <w:footnote w:id="5">
    <w:p w14:paraId="53E34875" w14:textId="2321C185" w:rsidR="001E589C" w:rsidRPr="00810360" w:rsidRDefault="001E589C" w:rsidP="00920875">
      <w:pPr>
        <w:pStyle w:val="Puslapioinaostekstas"/>
        <w:jc w:val="both"/>
        <w:rPr>
          <w:rFonts w:ascii="Verdana" w:hAnsi="Verdana" w:cs="Tahoma"/>
          <w:sz w:val="16"/>
          <w:szCs w:val="16"/>
        </w:rPr>
      </w:pPr>
      <w:r w:rsidRPr="00920875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920875">
        <w:rPr>
          <w:rFonts w:ascii="Verdana" w:hAnsi="Verdana" w:cs="Tahoma"/>
          <w:sz w:val="16"/>
          <w:szCs w:val="16"/>
        </w:rPr>
        <w:t xml:space="preserve"> Jei Tiekėjo siūlomų specialistų sąrašą pasirašo vadovo įgaliotas asmuo, prie </w:t>
      </w:r>
      <w:r w:rsidR="00AE664D" w:rsidRPr="00920875">
        <w:rPr>
          <w:rFonts w:ascii="Verdana" w:hAnsi="Verdana" w:cs="Tahoma"/>
          <w:sz w:val="16"/>
          <w:szCs w:val="16"/>
        </w:rPr>
        <w:t>Pa</w:t>
      </w:r>
      <w:r w:rsidR="00AE664D">
        <w:rPr>
          <w:rFonts w:ascii="Verdana" w:hAnsi="Verdana" w:cs="Tahoma"/>
          <w:sz w:val="16"/>
          <w:szCs w:val="16"/>
        </w:rPr>
        <w:t>siūlymo</w:t>
      </w:r>
      <w:r w:rsidR="00AE664D" w:rsidRPr="00920875">
        <w:rPr>
          <w:rFonts w:ascii="Verdana" w:hAnsi="Verdana" w:cs="Tahoma"/>
          <w:sz w:val="16"/>
          <w:szCs w:val="16"/>
        </w:rPr>
        <w:t xml:space="preserve"> </w:t>
      </w:r>
      <w:r w:rsidRPr="00920875">
        <w:rPr>
          <w:rFonts w:ascii="Verdana" w:hAnsi="Verdana" w:cs="Tahoma"/>
          <w:sz w:val="16"/>
          <w:szCs w:val="16"/>
        </w:rPr>
        <w:t xml:space="preserve">turi </w:t>
      </w:r>
      <w:r w:rsidRPr="00810360">
        <w:rPr>
          <w:rFonts w:ascii="Verdana" w:hAnsi="Verdana" w:cs="Tahoma"/>
          <w:sz w:val="16"/>
          <w:szCs w:val="16"/>
        </w:rPr>
        <w:t>būti pridėtas rašytinis įgaliojimas arba kitas dokumentas, suteikiantis parašo teisę.</w:t>
      </w:r>
    </w:p>
  </w:footnote>
  <w:footnote w:id="6">
    <w:p w14:paraId="28C609C1" w14:textId="194ED647" w:rsidR="005C761B" w:rsidRPr="00406A51" w:rsidRDefault="005C761B" w:rsidP="00AE664D">
      <w:pPr>
        <w:spacing w:after="0" w:line="240" w:lineRule="auto"/>
        <w:jc w:val="both"/>
        <w:rPr>
          <w:rFonts w:ascii="Verdana" w:hAnsi="Verdana" w:cs="Tahoma"/>
          <w:sz w:val="16"/>
          <w:szCs w:val="16"/>
          <w:lang w:val="lt-LT"/>
        </w:rPr>
      </w:pPr>
      <w:r w:rsidRPr="00406A51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406A51">
        <w:rPr>
          <w:rFonts w:ascii="Verdana" w:hAnsi="Verdana" w:cs="Tahoma"/>
          <w:sz w:val="16"/>
          <w:szCs w:val="16"/>
          <w:lang w:val="lt-LT"/>
        </w:rPr>
        <w:t xml:space="preserve"> Atkreipiame dėmesį, kad jeigu Tiekėjas ketina siūlyti</w:t>
      </w:r>
      <w:r>
        <w:rPr>
          <w:rFonts w:ascii="Verdana" w:hAnsi="Verdana" w:cs="Tahoma"/>
          <w:sz w:val="16"/>
          <w:szCs w:val="16"/>
          <w:lang w:val="lt-LT"/>
        </w:rPr>
        <w:t xml:space="preserve"> </w:t>
      </w:r>
      <w:r w:rsidRPr="00406A51">
        <w:rPr>
          <w:rFonts w:ascii="Verdana" w:hAnsi="Verdana" w:cs="Tahoma"/>
          <w:sz w:val="16"/>
          <w:szCs w:val="16"/>
          <w:lang w:val="lt-LT"/>
        </w:rPr>
        <w:t>specialistus, kurie laimėjimo atveju bus Tiekėjo įdarbinti, tokiu atveju turi būti pateikiama laisvos formos dokumentas dėl sutikimo būti įdarbintu Tiekėjo laimėjimo atveju.</w:t>
      </w:r>
    </w:p>
  </w:footnote>
  <w:footnote w:id="7">
    <w:p w14:paraId="65B37338" w14:textId="2D21BFEC" w:rsidR="009F51CB" w:rsidRPr="00406A51" w:rsidRDefault="009F51CB" w:rsidP="00406A51">
      <w:pPr>
        <w:pStyle w:val="Puslapioinaostekstas"/>
        <w:jc w:val="both"/>
        <w:rPr>
          <w:rFonts w:ascii="Verdana" w:hAnsi="Verdana" w:cs="Tahoma"/>
          <w:sz w:val="16"/>
          <w:szCs w:val="16"/>
        </w:rPr>
      </w:pPr>
      <w:r w:rsidRPr="00406A51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406A51">
        <w:rPr>
          <w:rFonts w:ascii="Verdana" w:hAnsi="Verdana" w:cs="Tahoma"/>
          <w:sz w:val="16"/>
          <w:szCs w:val="16"/>
        </w:rPr>
        <w:t xml:space="preserve"> Jei Tiekėjo siūlomų </w:t>
      </w:r>
      <w:r w:rsidR="003A4B2D">
        <w:rPr>
          <w:rFonts w:ascii="Verdana" w:hAnsi="Verdana" w:cs="Tahoma"/>
          <w:sz w:val="16"/>
          <w:szCs w:val="16"/>
        </w:rPr>
        <w:t xml:space="preserve">specialistų </w:t>
      </w:r>
      <w:r w:rsidRPr="00406A51">
        <w:rPr>
          <w:rFonts w:ascii="Verdana" w:hAnsi="Verdana" w:cs="Tahoma"/>
          <w:sz w:val="16"/>
          <w:szCs w:val="16"/>
        </w:rPr>
        <w:t xml:space="preserve">sąrašą pasirašo vadovo įgaliotas asmuo, prie </w:t>
      </w:r>
      <w:r w:rsidR="007E5359" w:rsidRPr="00406A51">
        <w:rPr>
          <w:rFonts w:ascii="Verdana" w:hAnsi="Verdana" w:cs="Tahoma"/>
          <w:sz w:val="16"/>
          <w:szCs w:val="16"/>
        </w:rPr>
        <w:t>Pa</w:t>
      </w:r>
      <w:r w:rsidR="007E5359">
        <w:rPr>
          <w:rFonts w:ascii="Verdana" w:hAnsi="Verdana" w:cs="Tahoma"/>
          <w:sz w:val="16"/>
          <w:szCs w:val="16"/>
        </w:rPr>
        <w:t>siūlymo</w:t>
      </w:r>
      <w:r w:rsidR="007E5359" w:rsidRPr="00406A51">
        <w:rPr>
          <w:rFonts w:ascii="Verdana" w:hAnsi="Verdana" w:cs="Tahoma"/>
          <w:sz w:val="16"/>
          <w:szCs w:val="16"/>
        </w:rPr>
        <w:t xml:space="preserve"> </w:t>
      </w:r>
      <w:r w:rsidRPr="00406A51">
        <w:rPr>
          <w:rFonts w:ascii="Verdana" w:hAnsi="Verdana" w:cs="Tahoma"/>
          <w:sz w:val="16"/>
          <w:szCs w:val="16"/>
        </w:rPr>
        <w:t>turi būti pridėtas rašytinis įgaliojimas arba kitas dokumentas, suteikiantis parašo teisę.</w:t>
      </w:r>
    </w:p>
  </w:footnote>
  <w:footnote w:id="8">
    <w:p w14:paraId="44A89F28" w14:textId="77777777" w:rsidR="00595987" w:rsidRPr="00406A51" w:rsidRDefault="00595987" w:rsidP="00AE664D">
      <w:pPr>
        <w:spacing w:after="0" w:line="240" w:lineRule="auto"/>
        <w:jc w:val="both"/>
        <w:rPr>
          <w:rFonts w:ascii="Verdana" w:hAnsi="Verdana" w:cs="Tahoma"/>
          <w:sz w:val="16"/>
          <w:szCs w:val="16"/>
          <w:lang w:val="lt-LT"/>
        </w:rPr>
      </w:pPr>
      <w:r w:rsidRPr="00406A51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406A51">
        <w:rPr>
          <w:rFonts w:ascii="Verdana" w:hAnsi="Verdana" w:cs="Tahoma"/>
          <w:sz w:val="16"/>
          <w:szCs w:val="16"/>
          <w:lang w:val="lt-LT"/>
        </w:rPr>
        <w:t xml:space="preserve"> Atkreipiame dėmesį, kad jeigu Tiekėjas ketina siūlyti specialistus, kurie laimėjimo atveju bus Tiekėjo įdarbinti, tokiu atveju turi būti pateikiama laisvos formos dokumentas dėl sutikimo būti įdarbintu Tiekėjo laimėjimo atveju.</w:t>
      </w:r>
    </w:p>
  </w:footnote>
  <w:footnote w:id="9">
    <w:p w14:paraId="13EE9980" w14:textId="1F2CFBBF" w:rsidR="00FC1F7D" w:rsidRPr="00406A51" w:rsidRDefault="00FC1F7D" w:rsidP="00406A51">
      <w:pPr>
        <w:pStyle w:val="Puslapioinaostekstas"/>
        <w:jc w:val="both"/>
        <w:rPr>
          <w:rFonts w:ascii="Verdana" w:hAnsi="Verdana" w:cs="Tahoma"/>
          <w:sz w:val="16"/>
          <w:szCs w:val="16"/>
        </w:rPr>
      </w:pPr>
      <w:r w:rsidRPr="00406A51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406A51">
        <w:rPr>
          <w:rFonts w:ascii="Verdana" w:hAnsi="Verdana" w:cs="Tahoma"/>
          <w:sz w:val="16"/>
          <w:szCs w:val="16"/>
        </w:rPr>
        <w:t xml:space="preserve"> Jei Tiekėjo siūlomų specialistų sąrašą pasirašo vadovo įgaliotas asmuo, prie </w:t>
      </w:r>
      <w:r w:rsidR="00562B98" w:rsidRPr="00406A51">
        <w:rPr>
          <w:rFonts w:ascii="Verdana" w:hAnsi="Verdana" w:cs="Tahoma"/>
          <w:sz w:val="16"/>
          <w:szCs w:val="16"/>
        </w:rPr>
        <w:t>Pa</w:t>
      </w:r>
      <w:r w:rsidR="00562B98">
        <w:rPr>
          <w:rFonts w:ascii="Verdana" w:hAnsi="Verdana" w:cs="Tahoma"/>
          <w:sz w:val="16"/>
          <w:szCs w:val="16"/>
        </w:rPr>
        <w:t>siūlymo</w:t>
      </w:r>
      <w:r w:rsidR="00562B98" w:rsidRPr="00406A51">
        <w:rPr>
          <w:rFonts w:ascii="Verdana" w:hAnsi="Verdana" w:cs="Tahoma"/>
          <w:sz w:val="16"/>
          <w:szCs w:val="16"/>
        </w:rPr>
        <w:t xml:space="preserve"> </w:t>
      </w:r>
      <w:r w:rsidRPr="00406A51">
        <w:rPr>
          <w:rFonts w:ascii="Verdana" w:hAnsi="Verdana" w:cs="Tahoma"/>
          <w:sz w:val="16"/>
          <w:szCs w:val="16"/>
        </w:rPr>
        <w:t>turi būti pridėtas rašytinis įgaliojimas arba kitas dokumentas, suteikiantis parašo teisę.</w:t>
      </w:r>
    </w:p>
  </w:footnote>
  <w:footnote w:id="10">
    <w:p w14:paraId="1303CFA8" w14:textId="77777777" w:rsidR="00C66097" w:rsidRPr="00406A51" w:rsidRDefault="00C66097" w:rsidP="00C66097">
      <w:pPr>
        <w:spacing w:after="0" w:line="240" w:lineRule="auto"/>
        <w:jc w:val="both"/>
        <w:rPr>
          <w:rFonts w:ascii="Verdana" w:hAnsi="Verdana" w:cs="Tahoma"/>
          <w:sz w:val="16"/>
          <w:szCs w:val="16"/>
          <w:lang w:val="lt-LT"/>
        </w:rPr>
      </w:pPr>
      <w:r w:rsidRPr="00406A51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406A51">
        <w:rPr>
          <w:rFonts w:ascii="Verdana" w:hAnsi="Verdana" w:cs="Tahoma"/>
          <w:sz w:val="16"/>
          <w:szCs w:val="16"/>
          <w:lang w:val="lt-LT"/>
        </w:rPr>
        <w:t xml:space="preserve"> Atkreipiame dėmesį, kad jeigu Tiekėjas ketina siūlyti specialistus, kurie laimėjimo atveju bus Tiekėjo įdarbinti, tokiu atveju turi būti pateikiama laisvos formos dokumentas dėl sutikimo būti įdarbintu Tiekėjo laimėjimo atveju.</w:t>
      </w:r>
    </w:p>
  </w:footnote>
  <w:footnote w:id="11">
    <w:p w14:paraId="5C4DA176" w14:textId="534C0A7D" w:rsidR="001E589C" w:rsidRPr="00406A51" w:rsidRDefault="001E589C" w:rsidP="00406A51">
      <w:pPr>
        <w:pStyle w:val="Puslapioinaostekstas"/>
        <w:jc w:val="both"/>
        <w:rPr>
          <w:rFonts w:ascii="Verdana" w:hAnsi="Verdana" w:cs="Tahoma"/>
          <w:sz w:val="16"/>
          <w:szCs w:val="16"/>
        </w:rPr>
      </w:pPr>
      <w:r w:rsidRPr="00406A51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406A51">
        <w:rPr>
          <w:rFonts w:ascii="Verdana" w:hAnsi="Verdana" w:cs="Tahoma"/>
          <w:sz w:val="16"/>
          <w:szCs w:val="16"/>
        </w:rPr>
        <w:t xml:space="preserve"> Jei Tiekėjo siūlomų specialistų sąrašą pasirašo vadovo įgaliotas asmuo, prie Pa</w:t>
      </w:r>
      <w:r w:rsidR="00562B98">
        <w:rPr>
          <w:rFonts w:ascii="Verdana" w:hAnsi="Verdana" w:cs="Tahoma"/>
          <w:sz w:val="16"/>
          <w:szCs w:val="16"/>
        </w:rPr>
        <w:t xml:space="preserve">siūlymo </w:t>
      </w:r>
      <w:r w:rsidRPr="00406A51">
        <w:rPr>
          <w:rFonts w:ascii="Verdana" w:hAnsi="Verdana" w:cs="Tahoma"/>
          <w:sz w:val="16"/>
          <w:szCs w:val="16"/>
        </w:rPr>
        <w:t>turi būti pridėtas rašytinis įgaliojimas arba kitas dokumentas, suteikiantis parašo teisę.</w:t>
      </w:r>
    </w:p>
  </w:footnote>
  <w:footnote w:id="12">
    <w:p w14:paraId="3F172AAE" w14:textId="77777777" w:rsidR="005C4132" w:rsidRPr="00140165" w:rsidRDefault="005C4132" w:rsidP="00AE664D">
      <w:pPr>
        <w:spacing w:after="0" w:line="240" w:lineRule="auto"/>
        <w:jc w:val="both"/>
        <w:rPr>
          <w:rFonts w:ascii="Verdana" w:hAnsi="Verdana" w:cs="Tahoma"/>
          <w:sz w:val="16"/>
          <w:szCs w:val="16"/>
          <w:lang w:val="lt-LT"/>
        </w:rPr>
      </w:pPr>
      <w:r w:rsidRPr="00140165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140165">
        <w:rPr>
          <w:rFonts w:ascii="Verdana" w:hAnsi="Verdana" w:cs="Tahoma"/>
          <w:sz w:val="16"/>
          <w:szCs w:val="16"/>
          <w:lang w:val="lt-LT"/>
        </w:rPr>
        <w:t xml:space="preserve"> Atkreipiame dėmesį, kad jeigu Tiekėjas ketina siūlyti specialistus, kurie laimėjimo atveju bus Tiekėjo įdarbinti, tokiu atveju turi būti pateikiama laisvos formos dokumentas dėl sutikimo būti įdarbintu Tiekėjo laimėjimo atveju.</w:t>
      </w:r>
    </w:p>
  </w:footnote>
  <w:footnote w:id="13">
    <w:p w14:paraId="76CD24EE" w14:textId="77A1F9A4" w:rsidR="004571BC" w:rsidRPr="00140165" w:rsidRDefault="004571BC" w:rsidP="00140165">
      <w:pPr>
        <w:pStyle w:val="Puslapioinaostekstas"/>
        <w:jc w:val="both"/>
        <w:rPr>
          <w:rFonts w:ascii="Verdana" w:hAnsi="Verdana" w:cs="Tahoma"/>
          <w:sz w:val="16"/>
          <w:szCs w:val="16"/>
        </w:rPr>
      </w:pPr>
      <w:r w:rsidRPr="00140165">
        <w:rPr>
          <w:rStyle w:val="Puslapioinaosnuoroda"/>
          <w:rFonts w:ascii="Verdana" w:hAnsi="Verdana" w:cs="Tahoma"/>
          <w:sz w:val="16"/>
          <w:szCs w:val="16"/>
        </w:rPr>
        <w:footnoteRef/>
      </w:r>
      <w:r w:rsidRPr="00140165">
        <w:rPr>
          <w:rFonts w:ascii="Verdana" w:hAnsi="Verdana" w:cs="Tahoma"/>
          <w:sz w:val="16"/>
          <w:szCs w:val="16"/>
        </w:rPr>
        <w:t xml:space="preserve"> Jei Tiekėjo siūlomų specialistų sąrašą pasirašo vadovo įgaliotas asmuo, prie Pa</w:t>
      </w:r>
      <w:r w:rsidR="00932A87">
        <w:rPr>
          <w:rFonts w:ascii="Verdana" w:hAnsi="Verdana" w:cs="Tahoma"/>
          <w:sz w:val="16"/>
          <w:szCs w:val="16"/>
        </w:rPr>
        <w:t>siūlymo</w:t>
      </w:r>
      <w:r w:rsidR="00C45B73">
        <w:rPr>
          <w:rFonts w:ascii="Verdana" w:hAnsi="Verdana" w:cs="Tahoma"/>
          <w:sz w:val="16"/>
          <w:szCs w:val="16"/>
        </w:rPr>
        <w:t xml:space="preserve"> </w:t>
      </w:r>
      <w:r w:rsidRPr="00140165">
        <w:rPr>
          <w:rFonts w:ascii="Verdana" w:hAnsi="Verdana" w:cs="Tahoma"/>
          <w:sz w:val="16"/>
          <w:szCs w:val="16"/>
        </w:rPr>
        <w:t>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CB"/>
    <w:rsid w:val="00001BC2"/>
    <w:rsid w:val="00003B34"/>
    <w:rsid w:val="00036AFA"/>
    <w:rsid w:val="000419B5"/>
    <w:rsid w:val="000433D8"/>
    <w:rsid w:val="0004389D"/>
    <w:rsid w:val="000536F7"/>
    <w:rsid w:val="00061492"/>
    <w:rsid w:val="00065BC8"/>
    <w:rsid w:val="00075906"/>
    <w:rsid w:val="00081F40"/>
    <w:rsid w:val="0009688F"/>
    <w:rsid w:val="000B0604"/>
    <w:rsid w:val="000C3877"/>
    <w:rsid w:val="00106C49"/>
    <w:rsid w:val="001239C3"/>
    <w:rsid w:val="00126F75"/>
    <w:rsid w:val="001315E0"/>
    <w:rsid w:val="001321F3"/>
    <w:rsid w:val="00140165"/>
    <w:rsid w:val="00142FA3"/>
    <w:rsid w:val="00146F92"/>
    <w:rsid w:val="001470EB"/>
    <w:rsid w:val="0014716B"/>
    <w:rsid w:val="00152353"/>
    <w:rsid w:val="00161CAF"/>
    <w:rsid w:val="0017112A"/>
    <w:rsid w:val="00172517"/>
    <w:rsid w:val="001735C8"/>
    <w:rsid w:val="00186765"/>
    <w:rsid w:val="0019534A"/>
    <w:rsid w:val="001A23E1"/>
    <w:rsid w:val="001A3854"/>
    <w:rsid w:val="001D0E8D"/>
    <w:rsid w:val="001D22D1"/>
    <w:rsid w:val="001D2534"/>
    <w:rsid w:val="001E05E9"/>
    <w:rsid w:val="001E0E23"/>
    <w:rsid w:val="001E388B"/>
    <w:rsid w:val="001E3965"/>
    <w:rsid w:val="001E51DD"/>
    <w:rsid w:val="001E589C"/>
    <w:rsid w:val="001E6579"/>
    <w:rsid w:val="001F05FA"/>
    <w:rsid w:val="001F23CD"/>
    <w:rsid w:val="00201F48"/>
    <w:rsid w:val="00210BE2"/>
    <w:rsid w:val="00232154"/>
    <w:rsid w:val="00243940"/>
    <w:rsid w:val="002455C2"/>
    <w:rsid w:val="002663B9"/>
    <w:rsid w:val="0027427E"/>
    <w:rsid w:val="002908A1"/>
    <w:rsid w:val="00296A40"/>
    <w:rsid w:val="002B61F1"/>
    <w:rsid w:val="002C2C20"/>
    <w:rsid w:val="002C59CF"/>
    <w:rsid w:val="002D19FC"/>
    <w:rsid w:val="002F0BB5"/>
    <w:rsid w:val="002F405E"/>
    <w:rsid w:val="002F72A1"/>
    <w:rsid w:val="00335FFD"/>
    <w:rsid w:val="00337377"/>
    <w:rsid w:val="003406A7"/>
    <w:rsid w:val="003A4B2D"/>
    <w:rsid w:val="003B5713"/>
    <w:rsid w:val="003B6092"/>
    <w:rsid w:val="003C0CCD"/>
    <w:rsid w:val="003E02A6"/>
    <w:rsid w:val="003E2887"/>
    <w:rsid w:val="003E34E5"/>
    <w:rsid w:val="00406A51"/>
    <w:rsid w:val="00414A38"/>
    <w:rsid w:val="00441795"/>
    <w:rsid w:val="00451430"/>
    <w:rsid w:val="004532CC"/>
    <w:rsid w:val="00456D66"/>
    <w:rsid w:val="004571BC"/>
    <w:rsid w:val="00484DF8"/>
    <w:rsid w:val="00492F5F"/>
    <w:rsid w:val="004B41A8"/>
    <w:rsid w:val="004B4554"/>
    <w:rsid w:val="004B53C7"/>
    <w:rsid w:val="004B70DE"/>
    <w:rsid w:val="004C3F78"/>
    <w:rsid w:val="004D5FC2"/>
    <w:rsid w:val="004F20F6"/>
    <w:rsid w:val="004F3012"/>
    <w:rsid w:val="004F41D4"/>
    <w:rsid w:val="004F6B32"/>
    <w:rsid w:val="005126C7"/>
    <w:rsid w:val="005156A1"/>
    <w:rsid w:val="0052715C"/>
    <w:rsid w:val="00547993"/>
    <w:rsid w:val="005542C8"/>
    <w:rsid w:val="005603CE"/>
    <w:rsid w:val="00562B98"/>
    <w:rsid w:val="005912F9"/>
    <w:rsid w:val="00595987"/>
    <w:rsid w:val="0059621A"/>
    <w:rsid w:val="005B58A2"/>
    <w:rsid w:val="005C125E"/>
    <w:rsid w:val="005C4132"/>
    <w:rsid w:val="005C761B"/>
    <w:rsid w:val="005D4426"/>
    <w:rsid w:val="005D5B89"/>
    <w:rsid w:val="005E0C2B"/>
    <w:rsid w:val="00600D20"/>
    <w:rsid w:val="00606B9D"/>
    <w:rsid w:val="00611A68"/>
    <w:rsid w:val="00612EF4"/>
    <w:rsid w:val="00613D0D"/>
    <w:rsid w:val="00632E0A"/>
    <w:rsid w:val="00653C9C"/>
    <w:rsid w:val="00666593"/>
    <w:rsid w:val="00666621"/>
    <w:rsid w:val="0067077E"/>
    <w:rsid w:val="00690804"/>
    <w:rsid w:val="00694275"/>
    <w:rsid w:val="00694A02"/>
    <w:rsid w:val="006A2E12"/>
    <w:rsid w:val="006B12BA"/>
    <w:rsid w:val="006C5503"/>
    <w:rsid w:val="006C6E62"/>
    <w:rsid w:val="006D0198"/>
    <w:rsid w:val="006E4739"/>
    <w:rsid w:val="007170EF"/>
    <w:rsid w:val="007222F0"/>
    <w:rsid w:val="007625CF"/>
    <w:rsid w:val="00775114"/>
    <w:rsid w:val="007828B3"/>
    <w:rsid w:val="007973C8"/>
    <w:rsid w:val="007B358C"/>
    <w:rsid w:val="007D0EA5"/>
    <w:rsid w:val="007D44A2"/>
    <w:rsid w:val="007D589C"/>
    <w:rsid w:val="007D733C"/>
    <w:rsid w:val="007E5359"/>
    <w:rsid w:val="007F5E6F"/>
    <w:rsid w:val="00810360"/>
    <w:rsid w:val="00811855"/>
    <w:rsid w:val="008326E2"/>
    <w:rsid w:val="008330A1"/>
    <w:rsid w:val="008408B5"/>
    <w:rsid w:val="00843826"/>
    <w:rsid w:val="00845FAB"/>
    <w:rsid w:val="0086713F"/>
    <w:rsid w:val="00867A08"/>
    <w:rsid w:val="008715E6"/>
    <w:rsid w:val="0087271F"/>
    <w:rsid w:val="008839C0"/>
    <w:rsid w:val="00896672"/>
    <w:rsid w:val="008B0BC2"/>
    <w:rsid w:val="008D781D"/>
    <w:rsid w:val="008F0840"/>
    <w:rsid w:val="00901976"/>
    <w:rsid w:val="00902C79"/>
    <w:rsid w:val="009119A3"/>
    <w:rsid w:val="0091599E"/>
    <w:rsid w:val="00920875"/>
    <w:rsid w:val="009251A2"/>
    <w:rsid w:val="0093066A"/>
    <w:rsid w:val="00932A87"/>
    <w:rsid w:val="00947B1E"/>
    <w:rsid w:val="00954848"/>
    <w:rsid w:val="009756A2"/>
    <w:rsid w:val="00983128"/>
    <w:rsid w:val="00985D4A"/>
    <w:rsid w:val="009A6121"/>
    <w:rsid w:val="009B442B"/>
    <w:rsid w:val="009C7C0C"/>
    <w:rsid w:val="009D2F0B"/>
    <w:rsid w:val="009D6CD0"/>
    <w:rsid w:val="009E60B8"/>
    <w:rsid w:val="009E656A"/>
    <w:rsid w:val="009E6D11"/>
    <w:rsid w:val="009F51CB"/>
    <w:rsid w:val="00A0298D"/>
    <w:rsid w:val="00A15C84"/>
    <w:rsid w:val="00A2307A"/>
    <w:rsid w:val="00A32682"/>
    <w:rsid w:val="00A34A63"/>
    <w:rsid w:val="00A352BF"/>
    <w:rsid w:val="00A36F84"/>
    <w:rsid w:val="00A37076"/>
    <w:rsid w:val="00A425A3"/>
    <w:rsid w:val="00A65AF0"/>
    <w:rsid w:val="00A66646"/>
    <w:rsid w:val="00A76C76"/>
    <w:rsid w:val="00A80B48"/>
    <w:rsid w:val="00A81D8A"/>
    <w:rsid w:val="00A85805"/>
    <w:rsid w:val="00AA0540"/>
    <w:rsid w:val="00AA110C"/>
    <w:rsid w:val="00AA6096"/>
    <w:rsid w:val="00AA649C"/>
    <w:rsid w:val="00AB20A0"/>
    <w:rsid w:val="00AC51E9"/>
    <w:rsid w:val="00AC5EE0"/>
    <w:rsid w:val="00AD0C8D"/>
    <w:rsid w:val="00AE239F"/>
    <w:rsid w:val="00AE45C1"/>
    <w:rsid w:val="00AE664D"/>
    <w:rsid w:val="00AF290E"/>
    <w:rsid w:val="00AF3577"/>
    <w:rsid w:val="00AF37C0"/>
    <w:rsid w:val="00B0355B"/>
    <w:rsid w:val="00B25E2E"/>
    <w:rsid w:val="00B84C26"/>
    <w:rsid w:val="00BA04D8"/>
    <w:rsid w:val="00BA113E"/>
    <w:rsid w:val="00BA42A8"/>
    <w:rsid w:val="00BA560B"/>
    <w:rsid w:val="00BC7165"/>
    <w:rsid w:val="00BD3231"/>
    <w:rsid w:val="00BD4901"/>
    <w:rsid w:val="00BD5BE8"/>
    <w:rsid w:val="00BD7EDF"/>
    <w:rsid w:val="00BE5EEE"/>
    <w:rsid w:val="00BF5AAD"/>
    <w:rsid w:val="00BF5C41"/>
    <w:rsid w:val="00C01862"/>
    <w:rsid w:val="00C223D4"/>
    <w:rsid w:val="00C24AF8"/>
    <w:rsid w:val="00C30761"/>
    <w:rsid w:val="00C45B73"/>
    <w:rsid w:val="00C66097"/>
    <w:rsid w:val="00C73E37"/>
    <w:rsid w:val="00C8196D"/>
    <w:rsid w:val="00C84C44"/>
    <w:rsid w:val="00C96E8C"/>
    <w:rsid w:val="00CA7600"/>
    <w:rsid w:val="00CB05C2"/>
    <w:rsid w:val="00CB3C8C"/>
    <w:rsid w:val="00CC7ABE"/>
    <w:rsid w:val="00CD002E"/>
    <w:rsid w:val="00D04E37"/>
    <w:rsid w:val="00D06538"/>
    <w:rsid w:val="00D14473"/>
    <w:rsid w:val="00D22F5A"/>
    <w:rsid w:val="00D46EFD"/>
    <w:rsid w:val="00D6440C"/>
    <w:rsid w:val="00D84811"/>
    <w:rsid w:val="00DB2E6E"/>
    <w:rsid w:val="00DC2944"/>
    <w:rsid w:val="00DD4997"/>
    <w:rsid w:val="00DE3501"/>
    <w:rsid w:val="00DE7ABD"/>
    <w:rsid w:val="00E16B53"/>
    <w:rsid w:val="00E17730"/>
    <w:rsid w:val="00E302DD"/>
    <w:rsid w:val="00E32A4F"/>
    <w:rsid w:val="00E355B4"/>
    <w:rsid w:val="00E37ADE"/>
    <w:rsid w:val="00E43584"/>
    <w:rsid w:val="00E52999"/>
    <w:rsid w:val="00E538CB"/>
    <w:rsid w:val="00E95632"/>
    <w:rsid w:val="00E971D2"/>
    <w:rsid w:val="00EA1242"/>
    <w:rsid w:val="00EA1A31"/>
    <w:rsid w:val="00EA32C0"/>
    <w:rsid w:val="00EA6D45"/>
    <w:rsid w:val="00EE7FA1"/>
    <w:rsid w:val="00EF4633"/>
    <w:rsid w:val="00F3178C"/>
    <w:rsid w:val="00F346C4"/>
    <w:rsid w:val="00F42DB3"/>
    <w:rsid w:val="00F440F9"/>
    <w:rsid w:val="00F730D8"/>
    <w:rsid w:val="00F7455A"/>
    <w:rsid w:val="00F85BB1"/>
    <w:rsid w:val="00FB345A"/>
    <w:rsid w:val="00FC1F7D"/>
    <w:rsid w:val="00FD2AA1"/>
    <w:rsid w:val="00FE6972"/>
    <w:rsid w:val="00FF15F0"/>
    <w:rsid w:val="096B9436"/>
    <w:rsid w:val="0D3D9F10"/>
    <w:rsid w:val="11E0663D"/>
    <w:rsid w:val="165A52F1"/>
    <w:rsid w:val="17B5901E"/>
    <w:rsid w:val="1801B62C"/>
    <w:rsid w:val="1845F778"/>
    <w:rsid w:val="18D9AA92"/>
    <w:rsid w:val="1B1E6C4B"/>
    <w:rsid w:val="1CBD507D"/>
    <w:rsid w:val="1DE8F729"/>
    <w:rsid w:val="20774A8E"/>
    <w:rsid w:val="20E7E6C7"/>
    <w:rsid w:val="23259A50"/>
    <w:rsid w:val="245838AD"/>
    <w:rsid w:val="2D5DB9BC"/>
    <w:rsid w:val="354C0F3B"/>
    <w:rsid w:val="357CA353"/>
    <w:rsid w:val="38FEECD6"/>
    <w:rsid w:val="3BEB04F5"/>
    <w:rsid w:val="3C7B7132"/>
    <w:rsid w:val="3D69DD69"/>
    <w:rsid w:val="3FF1BCAF"/>
    <w:rsid w:val="40630CE8"/>
    <w:rsid w:val="408BA9B4"/>
    <w:rsid w:val="4545F27A"/>
    <w:rsid w:val="461B0F19"/>
    <w:rsid w:val="486906A5"/>
    <w:rsid w:val="49FF705D"/>
    <w:rsid w:val="4A2454A3"/>
    <w:rsid w:val="4B43B70B"/>
    <w:rsid w:val="4CE6BDEE"/>
    <w:rsid w:val="4E7B57CD"/>
    <w:rsid w:val="5169E176"/>
    <w:rsid w:val="523077F4"/>
    <w:rsid w:val="5308C406"/>
    <w:rsid w:val="53AE7791"/>
    <w:rsid w:val="558A4862"/>
    <w:rsid w:val="57200E0E"/>
    <w:rsid w:val="59530DE3"/>
    <w:rsid w:val="59A139CE"/>
    <w:rsid w:val="5B945B4A"/>
    <w:rsid w:val="5DA7DCDB"/>
    <w:rsid w:val="5E1EE1EF"/>
    <w:rsid w:val="5E5A93DB"/>
    <w:rsid w:val="5F1E57A2"/>
    <w:rsid w:val="60D5178C"/>
    <w:rsid w:val="65251778"/>
    <w:rsid w:val="652FA47A"/>
    <w:rsid w:val="66943A6B"/>
    <w:rsid w:val="671F333D"/>
    <w:rsid w:val="68CCF389"/>
    <w:rsid w:val="69A58B49"/>
    <w:rsid w:val="6DA24454"/>
    <w:rsid w:val="6E5FD40F"/>
    <w:rsid w:val="6F5BC3C4"/>
    <w:rsid w:val="719774D1"/>
    <w:rsid w:val="7215BBD7"/>
    <w:rsid w:val="7617633D"/>
    <w:rsid w:val="7CD1A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5194"/>
  <w15:docId w15:val="{78D23B34-760D-46A4-A7FD-1EB7E79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F51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9F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F51C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uiPriority w:val="99"/>
    <w:unhideWhenUsed/>
    <w:rsid w:val="009F51C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83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0A1"/>
  </w:style>
  <w:style w:type="paragraph" w:styleId="Porat">
    <w:name w:val="footer"/>
    <w:basedOn w:val="prastasis"/>
    <w:link w:val="PoratDiagrama"/>
    <w:uiPriority w:val="99"/>
    <w:unhideWhenUsed/>
    <w:rsid w:val="0083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0A1"/>
  </w:style>
  <w:style w:type="character" w:styleId="Komentaronuoroda">
    <w:name w:val="annotation reference"/>
    <w:basedOn w:val="Numatytasispastraiposriftas"/>
    <w:uiPriority w:val="99"/>
    <w:semiHidden/>
    <w:unhideWhenUsed/>
    <w:rsid w:val="00A029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29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029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29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298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14473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E9563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  <SharedWithUsers xmlns="7ed14601-a767-49df-87ac-319a5ad53ef2">
      <UserInfo>
        <DisplayName>Vaiva Biliukevičienė</DisplayName>
        <AccountId>12568</AccountId>
        <AccountType/>
      </UserInfo>
      <UserInfo>
        <DisplayName>Monika Petravičė</DisplayName>
        <AccountId>231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F602C-2C1D-46D4-B9C0-5B8DCF83A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3069-6D3F-4C09-BB0F-FAF314CBFC58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41F51CDB-7E06-456B-9A4C-B58D1655B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CBB80-5FEC-4726-9FEF-203AB02ED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3333</Words>
  <Characters>1900</Characters>
  <Application>Microsoft Office Word</Application>
  <DocSecurity>0</DocSecurity>
  <Lines>15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2023-05-15T03:08:00Z</dcterms:created>
  <dcterms:modified xsi:type="dcterms:W3CDTF">2024-12-18T13:38:00Z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11167426</vt:lpwstr>
  </property>
  <property fmtid="{D5CDD505-2E9C-101B-9397-08002B2CF9AE}" pid="7" name="DISTaskPaneUrl">
    <vt:lpwstr>http://edvs.epaslaugos.lt/cs/idcplg?ClientControlled=DocMan&amp;coreContentOnly=1&amp;WebdavRequest=1&amp;IdcService=DOC_INFO&amp;dID=1349553</vt:lpwstr>
  </property>
  <property fmtid="{D5CDD505-2E9C-101B-9397-08002B2CF9AE}" pid="8" name="DISC_AdditionalMakers">
    <vt:lpwstr> </vt:lpwstr>
  </property>
  <property fmtid="{D5CDD505-2E9C-101B-9397-08002B2CF9AE}" pid="9" name="DISC_OrgAuthor">
    <vt:lpwstr>VšĮ "Versli Lietuva"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7" name="DISdUser">
    <vt:lpwstr>i.valiukiene</vt:lpwstr>
  </property>
  <property fmtid="{D5CDD505-2E9C-101B-9397-08002B2CF9AE}" pid="18" name="DISC_AdditionalApprovers">
    <vt:lpwstr> </vt:lpwstr>
  </property>
  <property fmtid="{D5CDD505-2E9C-101B-9397-08002B2CF9AE}" pid="19" name="DISdID">
    <vt:lpwstr>1349553</vt:lpwstr>
  </property>
  <property fmtid="{D5CDD505-2E9C-101B-9397-08002B2CF9AE}" pid="20" name="DISC_MainMaker">
    <vt:lpwstr> </vt:lpwstr>
  </property>
  <property fmtid="{D5CDD505-2E9C-101B-9397-08002B2CF9AE}" pid="21" name="DISC_TutorPhone">
    <vt:lpwstr> </vt:lpwstr>
  </property>
  <property fmtid="{D5CDD505-2E9C-101B-9397-08002B2CF9AE}" pid="22" name="DISC_AdditionalApprovers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MainMakerPhone">
    <vt:lpwstr> </vt:lpwstr>
  </property>
  <property fmtid="{D5CDD505-2E9C-101B-9397-08002B2CF9AE}" pid="29" name="DISC_AdditionalMakersPhone">
    <vt:lpwstr> </vt:lpwstr>
  </property>
  <property fmtid="{D5CDD505-2E9C-101B-9397-08002B2CF9AE}" pid="30" name="ContentTypeId">
    <vt:lpwstr>0x010100D9A7F16E3557754597ADF6E4F37FD247</vt:lpwstr>
  </property>
  <property fmtid="{D5CDD505-2E9C-101B-9397-08002B2CF9AE}" pid="31" name="MediaServiceImageTags">
    <vt:lpwstr/>
  </property>
</Properties>
</file>