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51DF" w14:textId="77777777" w:rsidR="00F260EE" w:rsidRPr="00A329ED" w:rsidRDefault="00F260EE" w:rsidP="00F260EE">
      <w:pPr>
        <w:spacing w:after="120" w:line="20" w:lineRule="atLeast"/>
        <w:contextualSpacing/>
        <w:jc w:val="center"/>
        <w:rPr>
          <w:rFonts w:ascii="Calibri" w:hAnsi="Calibri" w:cs="Calibri"/>
          <w:b/>
          <w:bCs/>
          <w:color w:val="00B050"/>
          <w:sz w:val="24"/>
          <w:szCs w:val="24"/>
        </w:rPr>
      </w:pP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45ED42E4" w14:textId="77777777" w:rsidR="00FF09B4" w:rsidRPr="00A329ED" w:rsidRDefault="00FF09B4" w:rsidP="00FF09B4">
          <w:pPr>
            <w:spacing w:after="120" w:line="20" w:lineRule="atLeast"/>
            <w:contextualSpacing/>
            <w:jc w:val="center"/>
            <w:rPr>
              <w:rFonts w:ascii="Calibri" w:hAnsi="Calibri" w:cs="Calibri"/>
              <w:sz w:val="28"/>
              <w:szCs w:val="28"/>
            </w:rPr>
          </w:pPr>
        </w:p>
        <w:tbl>
          <w:tblPr>
            <w:tblW w:w="3190" w:type="dxa"/>
            <w:tblInd w:w="6690" w:type="dxa"/>
            <w:tblLook w:val="00A0" w:firstRow="1" w:lastRow="0" w:firstColumn="1" w:lastColumn="0" w:noHBand="0" w:noVBand="0"/>
          </w:tblPr>
          <w:tblGrid>
            <w:gridCol w:w="3190"/>
          </w:tblGrid>
          <w:tr w:rsidR="00FF09B4" w:rsidRPr="00A329ED" w14:paraId="62DCA497" w14:textId="77777777" w:rsidTr="00743D35">
            <w:tc>
              <w:tcPr>
                <w:tcW w:w="3190" w:type="dxa"/>
                <w:hideMark/>
              </w:tcPr>
              <w:p w14:paraId="3A2C0B2E"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noProof/>
                    <w:sz w:val="22"/>
                    <w:szCs w:val="22"/>
                  </w:rPr>
                  <w:drawing>
                    <wp:anchor distT="0" distB="0" distL="114300" distR="114300" simplePos="0" relativeHeight="251659264" behindDoc="1" locked="0" layoutInCell="1" allowOverlap="1" wp14:anchorId="388E6903" wp14:editId="5B20F1F2">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A329ED">
                  <w:rPr>
                    <w:rFonts w:ascii="Calibri" w:hAnsi="Calibri" w:cs="Calibri"/>
                    <w:sz w:val="22"/>
                    <w:szCs w:val="22"/>
                  </w:rPr>
                  <w:t>PATVIRTINTA</w:t>
                </w:r>
              </w:p>
              <w:p w14:paraId="46B5C232"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Mažeikių rajono</w:t>
                </w:r>
              </w:p>
              <w:p w14:paraId="45E7D3E0"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savivaldybės administracijos</w:t>
                </w:r>
              </w:p>
              <w:p w14:paraId="69B81ECD"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 xml:space="preserve">Viešųjų pirkimų komisijos </w:t>
                </w:r>
              </w:p>
              <w:p w14:paraId="578283ED" w14:textId="70F74E51"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posėdžio 2025-</w:t>
                </w:r>
                <w:r w:rsidR="00597163">
                  <w:rPr>
                    <w:rFonts w:ascii="Calibri" w:hAnsi="Calibri" w:cs="Calibri"/>
                    <w:sz w:val="22"/>
                    <w:szCs w:val="22"/>
                  </w:rPr>
                  <w:t>11</w:t>
                </w:r>
                <w:r w:rsidR="00792811">
                  <w:rPr>
                    <w:rFonts w:ascii="Calibri" w:hAnsi="Calibri" w:cs="Calibri"/>
                    <w:sz w:val="22"/>
                    <w:szCs w:val="22"/>
                  </w:rPr>
                  <w:t>-</w:t>
                </w:r>
              </w:p>
              <w:p w14:paraId="766A30BC" w14:textId="6BCFA849" w:rsidR="00FF09B4" w:rsidRPr="00A329ED" w:rsidRDefault="00FF09B4" w:rsidP="00597163">
                <w:pPr>
                  <w:spacing w:after="0" w:line="240" w:lineRule="auto"/>
                  <w:rPr>
                    <w:rFonts w:ascii="Calibri" w:hAnsi="Calibri" w:cs="Calibri"/>
                    <w:sz w:val="22"/>
                    <w:szCs w:val="22"/>
                  </w:rPr>
                </w:pPr>
                <w:r w:rsidRPr="00A329ED">
                  <w:rPr>
                    <w:rFonts w:ascii="Calibri" w:hAnsi="Calibri" w:cs="Calibri"/>
                    <w:sz w:val="22"/>
                    <w:szCs w:val="22"/>
                  </w:rPr>
                  <w:t xml:space="preserve">protokolu Nr. </w:t>
                </w:r>
                <w:r w:rsidRPr="00A329ED">
                  <w:rPr>
                    <w:rFonts w:ascii="Calibri" w:hAnsi="Calibri" w:cs="Calibri"/>
                    <w:color w:val="000000"/>
                    <w:sz w:val="22"/>
                    <w:szCs w:val="22"/>
                  </w:rPr>
                  <w:t>VP1-</w:t>
                </w:r>
              </w:p>
            </w:tc>
          </w:tr>
        </w:tbl>
        <w:p w14:paraId="45A31E48" w14:textId="77777777" w:rsidR="00FF09B4" w:rsidRPr="00A329ED" w:rsidRDefault="00FF09B4" w:rsidP="00FF09B4">
          <w:pPr>
            <w:spacing w:after="120" w:line="20" w:lineRule="atLeast"/>
            <w:ind w:left="5245"/>
            <w:contextualSpacing/>
            <w:rPr>
              <w:rFonts w:ascii="Calibri" w:hAnsi="Calibri" w:cs="Calibri"/>
              <w:sz w:val="24"/>
              <w:szCs w:val="24"/>
            </w:rPr>
          </w:pPr>
          <w:r w:rsidRPr="00A329ED">
            <w:rPr>
              <w:rFonts w:ascii="Calibri" w:hAnsi="Calibri" w:cs="Calibri"/>
              <w:sz w:val="24"/>
              <w:szCs w:val="24"/>
            </w:rPr>
            <w:t xml:space="preserve">                            </w:t>
          </w:r>
        </w:p>
        <w:p w14:paraId="1DCD7970" w14:textId="77777777" w:rsidR="00FF09B4" w:rsidRPr="00A329ED" w:rsidRDefault="00FF09B4" w:rsidP="00FF09B4">
          <w:pPr>
            <w:spacing w:after="120" w:line="20" w:lineRule="atLeast"/>
            <w:ind w:left="5245"/>
            <w:contextualSpacing/>
            <w:rPr>
              <w:rFonts w:ascii="Calibri" w:hAnsi="Calibri" w:cs="Calibri"/>
              <w:sz w:val="24"/>
              <w:szCs w:val="24"/>
            </w:rPr>
          </w:pPr>
        </w:p>
        <w:p w14:paraId="6EB889E3" w14:textId="77777777" w:rsidR="00FF09B4" w:rsidRPr="00A329ED" w:rsidRDefault="00FF09B4" w:rsidP="00FF09B4">
          <w:pPr>
            <w:spacing w:after="120" w:line="20" w:lineRule="atLeast"/>
            <w:ind w:left="5245"/>
            <w:contextualSpacing/>
            <w:rPr>
              <w:rFonts w:ascii="Calibri" w:hAnsi="Calibri" w:cs="Calibri"/>
              <w:sz w:val="24"/>
              <w:szCs w:val="24"/>
            </w:rPr>
          </w:pPr>
        </w:p>
        <w:p w14:paraId="388EBF41" w14:textId="77777777" w:rsidR="00FF09B4" w:rsidRPr="00A329ED" w:rsidRDefault="00FF09B4" w:rsidP="00FF09B4">
          <w:pPr>
            <w:spacing w:after="120" w:line="20" w:lineRule="atLeast"/>
            <w:ind w:left="5245"/>
            <w:contextualSpacing/>
            <w:rPr>
              <w:rFonts w:ascii="Calibri" w:hAnsi="Calibri" w:cs="Calibri"/>
              <w:sz w:val="24"/>
              <w:szCs w:val="24"/>
            </w:rPr>
          </w:pPr>
        </w:p>
        <w:p w14:paraId="574BE8C5" w14:textId="77777777" w:rsidR="00FF09B4" w:rsidRPr="00A329ED" w:rsidRDefault="00FF09B4" w:rsidP="00FF09B4">
          <w:pPr>
            <w:tabs>
              <w:tab w:val="left" w:pos="567"/>
            </w:tabs>
            <w:spacing w:line="240" w:lineRule="auto"/>
            <w:jc w:val="center"/>
            <w:rPr>
              <w:rFonts w:ascii="Calibri" w:hAnsi="Calibri" w:cs="Calibri"/>
              <w:color w:val="000000"/>
              <w:sz w:val="22"/>
              <w:szCs w:val="22"/>
            </w:rPr>
          </w:pPr>
        </w:p>
        <w:p w14:paraId="162DA456" w14:textId="77777777" w:rsidR="00FF09B4" w:rsidRPr="00A329ED" w:rsidRDefault="00FF09B4" w:rsidP="00FF09B4">
          <w:pPr>
            <w:tabs>
              <w:tab w:val="left" w:pos="567"/>
            </w:tabs>
            <w:spacing w:line="240" w:lineRule="auto"/>
            <w:jc w:val="center"/>
            <w:rPr>
              <w:rFonts w:ascii="Calibri" w:hAnsi="Calibri" w:cs="Calibri"/>
              <w:color w:val="000000"/>
              <w:sz w:val="28"/>
              <w:szCs w:val="28"/>
            </w:rPr>
          </w:pPr>
          <w:r w:rsidRPr="00A329ED">
            <w:rPr>
              <w:rFonts w:ascii="Calibri" w:hAnsi="Calibri" w:cs="Calibri"/>
              <w:color w:val="000000"/>
              <w:sz w:val="28"/>
              <w:szCs w:val="28"/>
            </w:rPr>
            <w:t>MAŽEIKIŲ RAJONO SAVIVALDYBĖS ADMINISTRACIJA</w:t>
          </w:r>
        </w:p>
        <w:p w14:paraId="700637C1" w14:textId="77777777" w:rsidR="00FF09B4" w:rsidRPr="00A329ED" w:rsidRDefault="00FF09B4" w:rsidP="00FF09B4">
          <w:pPr>
            <w:spacing w:after="120" w:line="20" w:lineRule="atLeast"/>
            <w:contextualSpacing/>
            <w:jc w:val="center"/>
            <w:rPr>
              <w:rFonts w:ascii="Calibri" w:hAnsi="Calibri" w:cs="Calibri"/>
              <w:sz w:val="22"/>
              <w:szCs w:val="22"/>
            </w:rPr>
          </w:pPr>
        </w:p>
        <w:p w14:paraId="3995D003" w14:textId="77777777" w:rsidR="00FF09B4" w:rsidRPr="00A329ED" w:rsidRDefault="00FF09B4" w:rsidP="00FF09B4">
          <w:pPr>
            <w:spacing w:after="120" w:line="20" w:lineRule="atLeast"/>
            <w:contextualSpacing/>
            <w:jc w:val="center"/>
            <w:rPr>
              <w:rFonts w:ascii="Calibri" w:hAnsi="Calibri" w:cs="Calibri"/>
              <w:b/>
              <w:bCs/>
              <w:sz w:val="32"/>
              <w:szCs w:val="32"/>
            </w:rPr>
          </w:pPr>
          <w:r w:rsidRPr="00A329ED">
            <w:rPr>
              <w:rFonts w:ascii="Calibri" w:hAnsi="Calibri" w:cs="Calibri"/>
              <w:b/>
              <w:bCs/>
              <w:sz w:val="32"/>
              <w:szCs w:val="32"/>
            </w:rPr>
            <w:t xml:space="preserve">SUPAPRASTINTO VIEŠOJO PIRKIMO </w:t>
          </w:r>
        </w:p>
        <w:p w14:paraId="4359E851" w14:textId="77777777" w:rsidR="00FF09B4" w:rsidRPr="00A329ED" w:rsidRDefault="00FF09B4" w:rsidP="00FF09B4">
          <w:pPr>
            <w:spacing w:after="120" w:line="20" w:lineRule="atLeast"/>
            <w:contextualSpacing/>
            <w:jc w:val="center"/>
            <w:rPr>
              <w:rFonts w:ascii="Calibri" w:hAnsi="Calibri" w:cs="Calibri"/>
              <w:b/>
              <w:bCs/>
              <w:sz w:val="32"/>
              <w:szCs w:val="32"/>
            </w:rPr>
          </w:pPr>
        </w:p>
        <w:p w14:paraId="6B325479" w14:textId="76166A6A" w:rsidR="00FF09B4" w:rsidRPr="00A329ED" w:rsidRDefault="00FF09B4" w:rsidP="00FF09B4">
          <w:pPr>
            <w:spacing w:after="120" w:line="20" w:lineRule="atLeast"/>
            <w:contextualSpacing/>
            <w:jc w:val="center"/>
            <w:rPr>
              <w:rFonts w:ascii="Calibri" w:hAnsi="Calibri" w:cs="Calibri"/>
              <w:b/>
              <w:bCs/>
              <w:sz w:val="32"/>
              <w:szCs w:val="32"/>
            </w:rPr>
          </w:pPr>
          <w:r w:rsidRPr="00A329ED">
            <w:rPr>
              <w:rFonts w:ascii="Calibri" w:hAnsi="Calibri" w:cs="Calibri"/>
              <w:b/>
              <w:bCs/>
              <w:sz w:val="32"/>
              <w:szCs w:val="32"/>
            </w:rPr>
            <w:t>„TRAKTORI</w:t>
          </w:r>
          <w:r w:rsidR="00A247C2">
            <w:rPr>
              <w:rFonts w:ascii="Calibri" w:hAnsi="Calibri" w:cs="Calibri"/>
              <w:b/>
              <w:bCs/>
              <w:sz w:val="32"/>
              <w:szCs w:val="32"/>
            </w:rPr>
            <w:t>A</w:t>
          </w:r>
          <w:r w:rsidRPr="00A329ED">
            <w:rPr>
              <w:rFonts w:ascii="Calibri" w:hAnsi="Calibri" w:cs="Calibri"/>
              <w:b/>
              <w:bCs/>
              <w:sz w:val="32"/>
              <w:szCs w:val="32"/>
            </w:rPr>
            <w:t xml:space="preserve">US SU </w:t>
          </w:r>
          <w:r w:rsidR="00597163">
            <w:rPr>
              <w:rFonts w:ascii="Calibri" w:hAnsi="Calibri" w:cs="Calibri"/>
              <w:b/>
              <w:bCs/>
              <w:sz w:val="32"/>
              <w:szCs w:val="32"/>
            </w:rPr>
            <w:t>INVENTORIUMI ŽALIŲJŲ ERDVIŲ PRIEŽIŪRAI BEI TECHNINIU APTARNAVIMU GARANTINIU LAIKOTARPIU</w:t>
          </w:r>
          <w:r w:rsidR="00A247C2">
            <w:rPr>
              <w:rFonts w:ascii="Calibri" w:hAnsi="Calibri" w:cs="Calibri"/>
              <w:b/>
              <w:bCs/>
              <w:sz w:val="32"/>
              <w:szCs w:val="32"/>
            </w:rPr>
            <w:t xml:space="preserve"> PIRKIMAS</w:t>
          </w:r>
          <w:r w:rsidRPr="00A329ED">
            <w:rPr>
              <w:rFonts w:ascii="Calibri" w:hAnsi="Calibri" w:cs="Calibri"/>
              <w:b/>
              <w:bCs/>
              <w:sz w:val="32"/>
              <w:szCs w:val="32"/>
            </w:rPr>
            <w:t>“</w:t>
          </w:r>
        </w:p>
        <w:p w14:paraId="04DF9920" w14:textId="46BFF8CB" w:rsidR="00FF09B4" w:rsidRPr="00A329ED" w:rsidRDefault="00FF09B4" w:rsidP="00FF09B4">
          <w:pPr>
            <w:spacing w:after="120" w:line="20" w:lineRule="atLeast"/>
            <w:contextualSpacing/>
            <w:jc w:val="center"/>
            <w:rPr>
              <w:rFonts w:ascii="Calibri" w:hAnsi="Calibri" w:cs="Calibri"/>
              <w:b/>
              <w:bCs/>
              <w:sz w:val="32"/>
              <w:szCs w:val="32"/>
            </w:rPr>
          </w:pPr>
        </w:p>
        <w:p w14:paraId="11021B26" w14:textId="77777777" w:rsidR="00FF09B4" w:rsidRPr="00A329ED" w:rsidRDefault="00FF09B4" w:rsidP="00FF09B4">
          <w:pPr>
            <w:spacing w:line="20" w:lineRule="atLeast"/>
            <w:contextualSpacing/>
            <w:jc w:val="center"/>
            <w:rPr>
              <w:rFonts w:ascii="Calibri" w:hAnsi="Calibri" w:cs="Calibri"/>
              <w:b/>
              <w:bCs/>
              <w:sz w:val="32"/>
              <w:szCs w:val="32"/>
            </w:rPr>
          </w:pPr>
          <w:r w:rsidRPr="00A329ED">
            <w:rPr>
              <w:rFonts w:ascii="Calibri" w:hAnsi="Calibri" w:cs="Calibri"/>
              <w:b/>
              <w:bCs/>
              <w:sz w:val="32"/>
              <w:szCs w:val="32"/>
            </w:rPr>
            <w:t>ATVIRO KONKURSO SPECIALIOSIOS SĄLYGOS</w:t>
          </w:r>
        </w:p>
        <w:p w14:paraId="18D82EF7" w14:textId="77777777" w:rsidR="00FF09B4" w:rsidRPr="00A329ED" w:rsidRDefault="00FF09B4" w:rsidP="00FF09B4">
          <w:pPr>
            <w:spacing w:after="120" w:line="20" w:lineRule="atLeast"/>
            <w:contextualSpacing/>
            <w:jc w:val="center"/>
            <w:rPr>
              <w:rFonts w:ascii="Calibri" w:hAnsi="Calibri" w:cs="Calibri"/>
              <w:sz w:val="28"/>
              <w:szCs w:val="28"/>
            </w:rPr>
          </w:pPr>
        </w:p>
        <w:p w14:paraId="38330B8E" w14:textId="38198417" w:rsidR="00F260EE" w:rsidRPr="00A329ED" w:rsidRDefault="00F260EE" w:rsidP="00FF09B4">
          <w:pPr>
            <w:spacing w:after="120" w:line="20" w:lineRule="atLeast"/>
            <w:contextualSpacing/>
            <w:jc w:val="center"/>
            <w:rPr>
              <w:rFonts w:ascii="Calibri" w:hAnsi="Calibri" w:cs="Calibri"/>
              <w:sz w:val="28"/>
              <w:szCs w:val="28"/>
            </w:rPr>
          </w:pPr>
        </w:p>
        <w:p w14:paraId="194F12B7" w14:textId="77777777" w:rsidR="00F260EE" w:rsidRPr="00A329ED" w:rsidRDefault="00F260EE" w:rsidP="00F260EE">
          <w:pPr>
            <w:spacing w:after="120" w:line="20" w:lineRule="atLeast"/>
            <w:contextualSpacing/>
            <w:rPr>
              <w:rFonts w:ascii="Calibri" w:hAnsi="Calibri" w:cs="Calibri"/>
            </w:rPr>
          </w:pPr>
          <w:r w:rsidRPr="00A329ED">
            <w:rPr>
              <w:rFonts w:ascii="Calibri" w:hAnsi="Calibri" w:cs="Calibr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Calibri" w:eastAsia="Calibri" w:hAnsi="Calibri" w:cs="Calibri"/>
                  <w:b/>
                  <w:bCs/>
                  <w:smallCaps/>
                  <w:color w:val="auto"/>
                  <w:sz w:val="22"/>
                  <w:szCs w:val="22"/>
                  <w:shd w:val="clear" w:color="auto" w:fill="E6E6E6"/>
                </w:rPr>
                <w:id w:val="189112928"/>
                <w:docPartObj>
                  <w:docPartGallery w:val="Table of Contents"/>
                  <w:docPartUnique/>
                </w:docPartObj>
              </w:sdtPr>
              <w:sdtEndPr>
                <w:rPr>
                  <w:b w:val="0"/>
                  <w:bCs w:val="0"/>
                  <w:smallCaps w:val="0"/>
                  <w:sz w:val="21"/>
                  <w:szCs w:val="21"/>
                </w:rPr>
              </w:sdtEndPr>
              <w:sdtContent>
                <w:p w14:paraId="558715AF" w14:textId="77777777" w:rsidR="00FF09B4" w:rsidRPr="00A329ED" w:rsidRDefault="00FF09B4" w:rsidP="00FF09B4">
                  <w:pPr>
                    <w:pStyle w:val="Turinioantrat"/>
                    <w:spacing w:before="0" w:line="20" w:lineRule="atLeast"/>
                    <w:ind w:left="432" w:hanging="432"/>
                    <w:contextualSpacing/>
                    <w:rPr>
                      <w:rFonts w:ascii="Calibri" w:eastAsia="Calibri Light" w:hAnsi="Calibri" w:cs="Calibri"/>
                      <w:color w:val="262626"/>
                    </w:rPr>
                  </w:pPr>
                  <w:r w:rsidRPr="00A329ED">
                    <w:rPr>
                      <w:rFonts w:ascii="Calibri" w:eastAsia="Calibri Light" w:hAnsi="Calibri" w:cs="Calibri"/>
                      <w:color w:val="262626"/>
                    </w:rPr>
                    <w:t>TURINYS</w:t>
                  </w:r>
                </w:p>
                <w:p w14:paraId="3C514563" w14:textId="287F1DFF" w:rsidR="00804BDD" w:rsidRDefault="00FF09B4">
                  <w:pPr>
                    <w:pStyle w:val="Turinys1"/>
                    <w:tabs>
                      <w:tab w:val="left" w:pos="720"/>
                    </w:tabs>
                    <w:rPr>
                      <w:noProof/>
                      <w:kern w:val="2"/>
                      <w:sz w:val="24"/>
                      <w:szCs w:val="24"/>
                      <w14:ligatures w14:val="standardContextual"/>
                    </w:rPr>
                  </w:pPr>
                  <w:r w:rsidRPr="00A329ED">
                    <w:rPr>
                      <w:rFonts w:ascii="Calibri" w:eastAsia="Calibri" w:hAnsi="Calibri" w:cs="Calibri"/>
                      <w:color w:val="2B579A"/>
                      <w:shd w:val="clear" w:color="auto" w:fill="E6E6E6"/>
                    </w:rPr>
                    <w:fldChar w:fldCharType="begin"/>
                  </w:r>
                  <w:r w:rsidRPr="00A329ED">
                    <w:rPr>
                      <w:rFonts w:ascii="Calibri" w:eastAsia="Calibri" w:hAnsi="Calibri" w:cs="Calibri"/>
                    </w:rPr>
                    <w:instrText xml:space="preserve"> TOC \o "1-3" \h \z \u </w:instrText>
                  </w:r>
                  <w:r w:rsidRPr="00A329ED">
                    <w:rPr>
                      <w:rFonts w:ascii="Calibri" w:eastAsia="Calibri" w:hAnsi="Calibri" w:cs="Calibri"/>
                      <w:color w:val="2B579A"/>
                      <w:shd w:val="clear" w:color="auto" w:fill="E6E6E6"/>
                    </w:rPr>
                    <w:fldChar w:fldCharType="separate"/>
                  </w:r>
                  <w:hyperlink w:anchor="_Toc213748979" w:history="1">
                    <w:r w:rsidR="00804BDD" w:rsidRPr="00686EB0">
                      <w:rPr>
                        <w:rStyle w:val="Hipersaitas"/>
                        <w:rFonts w:ascii="Calibri" w:hAnsi="Calibri" w:cs="Calibri"/>
                        <w:noProof/>
                      </w:rPr>
                      <w:t>1.</w:t>
                    </w:r>
                    <w:r w:rsidR="00804BDD">
                      <w:rPr>
                        <w:noProof/>
                        <w:kern w:val="2"/>
                        <w:sz w:val="24"/>
                        <w:szCs w:val="24"/>
                        <w14:ligatures w14:val="standardContextual"/>
                      </w:rPr>
                      <w:tab/>
                    </w:r>
                    <w:r w:rsidR="00804BDD" w:rsidRPr="00686EB0">
                      <w:rPr>
                        <w:rStyle w:val="Hipersaitas"/>
                        <w:rFonts w:ascii="Calibri" w:hAnsi="Calibri" w:cs="Calibri"/>
                        <w:noProof/>
                      </w:rPr>
                      <w:t>Bendra informacija</w:t>
                    </w:r>
                    <w:r w:rsidR="00804BDD">
                      <w:rPr>
                        <w:noProof/>
                        <w:webHidden/>
                      </w:rPr>
                      <w:tab/>
                    </w:r>
                    <w:r w:rsidR="00804BDD">
                      <w:rPr>
                        <w:noProof/>
                        <w:webHidden/>
                      </w:rPr>
                      <w:fldChar w:fldCharType="begin"/>
                    </w:r>
                    <w:r w:rsidR="00804BDD">
                      <w:rPr>
                        <w:noProof/>
                        <w:webHidden/>
                      </w:rPr>
                      <w:instrText xml:space="preserve"> PAGEREF _Toc213748979 \h </w:instrText>
                    </w:r>
                    <w:r w:rsidR="00804BDD">
                      <w:rPr>
                        <w:noProof/>
                        <w:webHidden/>
                      </w:rPr>
                    </w:r>
                    <w:r w:rsidR="00804BDD">
                      <w:rPr>
                        <w:noProof/>
                        <w:webHidden/>
                      </w:rPr>
                      <w:fldChar w:fldCharType="separate"/>
                    </w:r>
                    <w:r w:rsidR="00804BDD">
                      <w:rPr>
                        <w:noProof/>
                        <w:webHidden/>
                      </w:rPr>
                      <w:t>2</w:t>
                    </w:r>
                    <w:r w:rsidR="00804BDD">
                      <w:rPr>
                        <w:noProof/>
                        <w:webHidden/>
                      </w:rPr>
                      <w:fldChar w:fldCharType="end"/>
                    </w:r>
                  </w:hyperlink>
                </w:p>
                <w:p w14:paraId="14DFCDB2" w14:textId="54ECF567" w:rsidR="00804BDD" w:rsidRDefault="00804BDD">
                  <w:pPr>
                    <w:pStyle w:val="Turinys1"/>
                    <w:rPr>
                      <w:noProof/>
                      <w:kern w:val="2"/>
                      <w:sz w:val="24"/>
                      <w:szCs w:val="24"/>
                      <w14:ligatures w14:val="standardContextual"/>
                    </w:rPr>
                  </w:pPr>
                  <w:hyperlink w:anchor="_Toc213748980" w:history="1">
                    <w:r w:rsidRPr="00686EB0">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_Toc213748980 \h </w:instrText>
                    </w:r>
                    <w:r>
                      <w:rPr>
                        <w:noProof/>
                        <w:webHidden/>
                      </w:rPr>
                    </w:r>
                    <w:r>
                      <w:rPr>
                        <w:noProof/>
                        <w:webHidden/>
                      </w:rPr>
                      <w:fldChar w:fldCharType="separate"/>
                    </w:r>
                    <w:r>
                      <w:rPr>
                        <w:noProof/>
                        <w:webHidden/>
                      </w:rPr>
                      <w:t>2</w:t>
                    </w:r>
                    <w:r>
                      <w:rPr>
                        <w:noProof/>
                        <w:webHidden/>
                      </w:rPr>
                      <w:fldChar w:fldCharType="end"/>
                    </w:r>
                  </w:hyperlink>
                </w:p>
                <w:p w14:paraId="68E2DA43" w14:textId="10827EC4" w:rsidR="00804BDD" w:rsidRDefault="00804BDD">
                  <w:pPr>
                    <w:pStyle w:val="Turinys1"/>
                    <w:rPr>
                      <w:noProof/>
                      <w:kern w:val="2"/>
                      <w:sz w:val="24"/>
                      <w:szCs w:val="24"/>
                      <w14:ligatures w14:val="standardContextual"/>
                    </w:rPr>
                  </w:pPr>
                  <w:hyperlink w:anchor="_Toc213748981" w:history="1">
                    <w:r w:rsidRPr="00686EB0">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_Toc213748981 \h </w:instrText>
                    </w:r>
                    <w:r>
                      <w:rPr>
                        <w:noProof/>
                        <w:webHidden/>
                      </w:rPr>
                    </w:r>
                    <w:r>
                      <w:rPr>
                        <w:noProof/>
                        <w:webHidden/>
                      </w:rPr>
                      <w:fldChar w:fldCharType="separate"/>
                    </w:r>
                    <w:r>
                      <w:rPr>
                        <w:noProof/>
                        <w:webHidden/>
                      </w:rPr>
                      <w:t>3</w:t>
                    </w:r>
                    <w:r>
                      <w:rPr>
                        <w:noProof/>
                        <w:webHidden/>
                      </w:rPr>
                      <w:fldChar w:fldCharType="end"/>
                    </w:r>
                  </w:hyperlink>
                </w:p>
                <w:p w14:paraId="61DC29CF" w14:textId="06FE03BE" w:rsidR="00804BDD" w:rsidRDefault="00804BDD">
                  <w:pPr>
                    <w:pStyle w:val="Turinys1"/>
                    <w:rPr>
                      <w:noProof/>
                      <w:kern w:val="2"/>
                      <w:sz w:val="24"/>
                      <w:szCs w:val="24"/>
                      <w14:ligatures w14:val="standardContextual"/>
                    </w:rPr>
                  </w:pPr>
                  <w:hyperlink w:anchor="_Toc213748982" w:history="1">
                    <w:r w:rsidRPr="00686EB0">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_Toc213748982 \h </w:instrText>
                    </w:r>
                    <w:r>
                      <w:rPr>
                        <w:noProof/>
                        <w:webHidden/>
                      </w:rPr>
                    </w:r>
                    <w:r>
                      <w:rPr>
                        <w:noProof/>
                        <w:webHidden/>
                      </w:rPr>
                      <w:fldChar w:fldCharType="separate"/>
                    </w:r>
                    <w:r>
                      <w:rPr>
                        <w:noProof/>
                        <w:webHidden/>
                      </w:rPr>
                      <w:t>3</w:t>
                    </w:r>
                    <w:r>
                      <w:rPr>
                        <w:noProof/>
                        <w:webHidden/>
                      </w:rPr>
                      <w:fldChar w:fldCharType="end"/>
                    </w:r>
                  </w:hyperlink>
                </w:p>
                <w:p w14:paraId="563CD280" w14:textId="5672AC1F" w:rsidR="00804BDD" w:rsidRDefault="00804BDD">
                  <w:pPr>
                    <w:pStyle w:val="Turinys1"/>
                    <w:rPr>
                      <w:noProof/>
                      <w:kern w:val="2"/>
                      <w:sz w:val="24"/>
                      <w:szCs w:val="24"/>
                      <w14:ligatures w14:val="standardContextual"/>
                    </w:rPr>
                  </w:pPr>
                  <w:hyperlink w:anchor="_Toc213748983" w:history="1">
                    <w:r w:rsidRPr="00686EB0">
                      <w:rPr>
                        <w:rStyle w:val="Hipersaitas"/>
                        <w:rFonts w:ascii="Calibri" w:hAnsi="Calibri" w:cs="Calibri"/>
                        <w:noProof/>
                      </w:rPr>
                      <w:t>5.Reikalavimai, susiję su nacionaliniu saugumu</w:t>
                    </w:r>
                    <w:r>
                      <w:rPr>
                        <w:noProof/>
                        <w:webHidden/>
                      </w:rPr>
                      <w:tab/>
                    </w:r>
                    <w:r>
                      <w:rPr>
                        <w:noProof/>
                        <w:webHidden/>
                      </w:rPr>
                      <w:fldChar w:fldCharType="begin"/>
                    </w:r>
                    <w:r>
                      <w:rPr>
                        <w:noProof/>
                        <w:webHidden/>
                      </w:rPr>
                      <w:instrText xml:space="preserve"> PAGEREF _Toc213748983 \h </w:instrText>
                    </w:r>
                    <w:r>
                      <w:rPr>
                        <w:noProof/>
                        <w:webHidden/>
                      </w:rPr>
                    </w:r>
                    <w:r>
                      <w:rPr>
                        <w:noProof/>
                        <w:webHidden/>
                      </w:rPr>
                      <w:fldChar w:fldCharType="separate"/>
                    </w:r>
                    <w:r>
                      <w:rPr>
                        <w:noProof/>
                        <w:webHidden/>
                      </w:rPr>
                      <w:t>3</w:t>
                    </w:r>
                    <w:r>
                      <w:rPr>
                        <w:noProof/>
                        <w:webHidden/>
                      </w:rPr>
                      <w:fldChar w:fldCharType="end"/>
                    </w:r>
                  </w:hyperlink>
                </w:p>
                <w:p w14:paraId="76644C57" w14:textId="6889CC40" w:rsidR="00804BDD" w:rsidRDefault="00804BDD">
                  <w:pPr>
                    <w:pStyle w:val="Turinys1"/>
                    <w:rPr>
                      <w:noProof/>
                      <w:kern w:val="2"/>
                      <w:sz w:val="24"/>
                      <w:szCs w:val="24"/>
                      <w14:ligatures w14:val="standardContextual"/>
                    </w:rPr>
                  </w:pPr>
                  <w:hyperlink w:anchor="_Toc213748984" w:history="1">
                    <w:r w:rsidRPr="00686EB0">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_Toc213748984 \h </w:instrText>
                    </w:r>
                    <w:r>
                      <w:rPr>
                        <w:noProof/>
                        <w:webHidden/>
                      </w:rPr>
                    </w:r>
                    <w:r>
                      <w:rPr>
                        <w:noProof/>
                        <w:webHidden/>
                      </w:rPr>
                      <w:fldChar w:fldCharType="separate"/>
                    </w:r>
                    <w:r>
                      <w:rPr>
                        <w:noProof/>
                        <w:webHidden/>
                      </w:rPr>
                      <w:t>3</w:t>
                    </w:r>
                    <w:r>
                      <w:rPr>
                        <w:noProof/>
                        <w:webHidden/>
                      </w:rPr>
                      <w:fldChar w:fldCharType="end"/>
                    </w:r>
                  </w:hyperlink>
                </w:p>
                <w:p w14:paraId="00D1AFA1" w14:textId="4DB01BA9" w:rsidR="00804BDD" w:rsidRDefault="00804BDD">
                  <w:pPr>
                    <w:pStyle w:val="Turinys1"/>
                    <w:tabs>
                      <w:tab w:val="left" w:pos="720"/>
                    </w:tabs>
                    <w:rPr>
                      <w:noProof/>
                      <w:kern w:val="2"/>
                      <w:sz w:val="24"/>
                      <w:szCs w:val="24"/>
                      <w14:ligatures w14:val="standardContextual"/>
                    </w:rPr>
                  </w:pPr>
                  <w:hyperlink w:anchor="_Toc213748985" w:history="1">
                    <w:r w:rsidRPr="00686EB0">
                      <w:rPr>
                        <w:rStyle w:val="Hipersaitas"/>
                        <w:rFonts w:ascii="Calibri" w:eastAsia="Calibri" w:hAnsi="Calibri" w:cs="Calibri"/>
                        <w:noProof/>
                      </w:rPr>
                      <w:t>7.</w:t>
                    </w:r>
                    <w:r>
                      <w:rPr>
                        <w:noProof/>
                        <w:kern w:val="2"/>
                        <w:sz w:val="24"/>
                        <w:szCs w:val="24"/>
                        <w14:ligatures w14:val="standardContextual"/>
                      </w:rPr>
                      <w:tab/>
                    </w:r>
                    <w:r w:rsidRPr="00686EB0">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_Toc213748985 \h </w:instrText>
                    </w:r>
                    <w:r>
                      <w:rPr>
                        <w:noProof/>
                        <w:webHidden/>
                      </w:rPr>
                    </w:r>
                    <w:r>
                      <w:rPr>
                        <w:noProof/>
                        <w:webHidden/>
                      </w:rPr>
                      <w:fldChar w:fldCharType="separate"/>
                    </w:r>
                    <w:r>
                      <w:rPr>
                        <w:noProof/>
                        <w:webHidden/>
                      </w:rPr>
                      <w:t>4</w:t>
                    </w:r>
                    <w:r>
                      <w:rPr>
                        <w:noProof/>
                        <w:webHidden/>
                      </w:rPr>
                      <w:fldChar w:fldCharType="end"/>
                    </w:r>
                  </w:hyperlink>
                </w:p>
                <w:p w14:paraId="074B5715" w14:textId="4C68C95D" w:rsidR="00804BDD" w:rsidRDefault="00804BDD">
                  <w:pPr>
                    <w:pStyle w:val="Turinys1"/>
                    <w:tabs>
                      <w:tab w:val="left" w:pos="720"/>
                    </w:tabs>
                    <w:rPr>
                      <w:noProof/>
                      <w:kern w:val="2"/>
                      <w:sz w:val="24"/>
                      <w:szCs w:val="24"/>
                      <w14:ligatures w14:val="standardContextual"/>
                    </w:rPr>
                  </w:pPr>
                  <w:hyperlink w:anchor="_Toc213748986" w:history="1">
                    <w:r w:rsidRPr="00686EB0">
                      <w:rPr>
                        <w:rStyle w:val="Hipersaitas"/>
                        <w:rFonts w:ascii="Calibri" w:eastAsia="Calibri" w:hAnsi="Calibri" w:cs="Calibri"/>
                        <w:noProof/>
                      </w:rPr>
                      <w:t>8.</w:t>
                    </w:r>
                    <w:r>
                      <w:rPr>
                        <w:noProof/>
                        <w:kern w:val="2"/>
                        <w:sz w:val="24"/>
                        <w:szCs w:val="24"/>
                        <w14:ligatures w14:val="standardContextual"/>
                      </w:rPr>
                      <w:tab/>
                    </w:r>
                    <w:r w:rsidRPr="00686EB0">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_Toc213748986 \h </w:instrText>
                    </w:r>
                    <w:r>
                      <w:rPr>
                        <w:noProof/>
                        <w:webHidden/>
                      </w:rPr>
                    </w:r>
                    <w:r>
                      <w:rPr>
                        <w:noProof/>
                        <w:webHidden/>
                      </w:rPr>
                      <w:fldChar w:fldCharType="separate"/>
                    </w:r>
                    <w:r>
                      <w:rPr>
                        <w:noProof/>
                        <w:webHidden/>
                      </w:rPr>
                      <w:t>4</w:t>
                    </w:r>
                    <w:r>
                      <w:rPr>
                        <w:noProof/>
                        <w:webHidden/>
                      </w:rPr>
                      <w:fldChar w:fldCharType="end"/>
                    </w:r>
                  </w:hyperlink>
                </w:p>
                <w:p w14:paraId="70587ED1" w14:textId="3F1BA4E7" w:rsidR="00804BDD" w:rsidRDefault="00804BDD">
                  <w:pPr>
                    <w:pStyle w:val="Turinys1"/>
                    <w:tabs>
                      <w:tab w:val="left" w:pos="720"/>
                    </w:tabs>
                    <w:rPr>
                      <w:noProof/>
                      <w:kern w:val="2"/>
                      <w:sz w:val="24"/>
                      <w:szCs w:val="24"/>
                      <w14:ligatures w14:val="standardContextual"/>
                    </w:rPr>
                  </w:pPr>
                  <w:hyperlink w:anchor="_Toc213748987" w:history="1">
                    <w:r w:rsidRPr="00686EB0">
                      <w:rPr>
                        <w:rStyle w:val="Hipersaitas"/>
                        <w:rFonts w:ascii="Calibri" w:eastAsia="Calibri" w:hAnsi="Calibri" w:cs="Calibri"/>
                        <w:noProof/>
                      </w:rPr>
                      <w:t>9.</w:t>
                    </w:r>
                    <w:r>
                      <w:rPr>
                        <w:noProof/>
                        <w:kern w:val="2"/>
                        <w:sz w:val="24"/>
                        <w:szCs w:val="24"/>
                        <w14:ligatures w14:val="standardContextual"/>
                      </w:rPr>
                      <w:tab/>
                    </w:r>
                    <w:r w:rsidRPr="00686EB0">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_Toc213748987 \h </w:instrText>
                    </w:r>
                    <w:r>
                      <w:rPr>
                        <w:noProof/>
                        <w:webHidden/>
                      </w:rPr>
                    </w:r>
                    <w:r>
                      <w:rPr>
                        <w:noProof/>
                        <w:webHidden/>
                      </w:rPr>
                      <w:fldChar w:fldCharType="separate"/>
                    </w:r>
                    <w:r>
                      <w:rPr>
                        <w:noProof/>
                        <w:webHidden/>
                      </w:rPr>
                      <w:t>4</w:t>
                    </w:r>
                    <w:r>
                      <w:rPr>
                        <w:noProof/>
                        <w:webHidden/>
                      </w:rPr>
                      <w:fldChar w:fldCharType="end"/>
                    </w:r>
                  </w:hyperlink>
                </w:p>
                <w:p w14:paraId="0E061A7E" w14:textId="55617F99" w:rsidR="00804BDD" w:rsidRDefault="00804BDD">
                  <w:pPr>
                    <w:pStyle w:val="Turinys1"/>
                    <w:tabs>
                      <w:tab w:val="left" w:pos="720"/>
                    </w:tabs>
                    <w:rPr>
                      <w:noProof/>
                      <w:kern w:val="2"/>
                      <w:sz w:val="24"/>
                      <w:szCs w:val="24"/>
                      <w14:ligatures w14:val="standardContextual"/>
                    </w:rPr>
                  </w:pPr>
                  <w:hyperlink w:anchor="_Toc213748988" w:history="1">
                    <w:r w:rsidRPr="00686EB0">
                      <w:rPr>
                        <w:rStyle w:val="Hipersaitas"/>
                        <w:rFonts w:ascii="Calibri" w:eastAsia="Calibri" w:hAnsi="Calibri" w:cs="Calibri"/>
                        <w:noProof/>
                      </w:rPr>
                      <w:t>10.</w:t>
                    </w:r>
                    <w:r>
                      <w:rPr>
                        <w:noProof/>
                        <w:kern w:val="2"/>
                        <w:sz w:val="24"/>
                        <w:szCs w:val="24"/>
                        <w14:ligatures w14:val="standardContextual"/>
                      </w:rPr>
                      <w:tab/>
                    </w:r>
                    <w:r w:rsidRPr="00686EB0">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_Toc213748988 \h </w:instrText>
                    </w:r>
                    <w:r>
                      <w:rPr>
                        <w:noProof/>
                        <w:webHidden/>
                      </w:rPr>
                    </w:r>
                    <w:r>
                      <w:rPr>
                        <w:noProof/>
                        <w:webHidden/>
                      </w:rPr>
                      <w:fldChar w:fldCharType="separate"/>
                    </w:r>
                    <w:r>
                      <w:rPr>
                        <w:noProof/>
                        <w:webHidden/>
                      </w:rPr>
                      <w:t>4</w:t>
                    </w:r>
                    <w:r>
                      <w:rPr>
                        <w:noProof/>
                        <w:webHidden/>
                      </w:rPr>
                      <w:fldChar w:fldCharType="end"/>
                    </w:r>
                  </w:hyperlink>
                </w:p>
                <w:p w14:paraId="1B3307B4" w14:textId="0F8819C9" w:rsidR="00804BDD" w:rsidRDefault="00804BDD">
                  <w:pPr>
                    <w:pStyle w:val="Turinys1"/>
                    <w:rPr>
                      <w:noProof/>
                      <w:kern w:val="2"/>
                      <w:sz w:val="24"/>
                      <w:szCs w:val="24"/>
                      <w14:ligatures w14:val="standardContextual"/>
                    </w:rPr>
                  </w:pPr>
                  <w:hyperlink w:anchor="_Toc213748989" w:history="1">
                    <w:r w:rsidRPr="00686EB0">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_Toc213748989 \h </w:instrText>
                    </w:r>
                    <w:r>
                      <w:rPr>
                        <w:noProof/>
                        <w:webHidden/>
                      </w:rPr>
                    </w:r>
                    <w:r>
                      <w:rPr>
                        <w:noProof/>
                        <w:webHidden/>
                      </w:rPr>
                      <w:fldChar w:fldCharType="separate"/>
                    </w:r>
                    <w:r>
                      <w:rPr>
                        <w:noProof/>
                        <w:webHidden/>
                      </w:rPr>
                      <w:t>5</w:t>
                    </w:r>
                    <w:r>
                      <w:rPr>
                        <w:noProof/>
                        <w:webHidden/>
                      </w:rPr>
                      <w:fldChar w:fldCharType="end"/>
                    </w:r>
                  </w:hyperlink>
                </w:p>
                <w:p w14:paraId="0FBB3326" w14:textId="272DD031" w:rsidR="00804BDD" w:rsidRDefault="00804BDD">
                  <w:pPr>
                    <w:pStyle w:val="Turinys2"/>
                    <w:rPr>
                      <w:noProof/>
                      <w:kern w:val="2"/>
                      <w:sz w:val="24"/>
                      <w:szCs w:val="24"/>
                      <w14:ligatures w14:val="standardContextual"/>
                    </w:rPr>
                  </w:pPr>
                  <w:hyperlink w:anchor="_Toc213748990" w:history="1">
                    <w:r w:rsidRPr="00686EB0">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_Toc213748990 \h </w:instrText>
                    </w:r>
                    <w:r>
                      <w:rPr>
                        <w:noProof/>
                        <w:webHidden/>
                      </w:rPr>
                    </w:r>
                    <w:r>
                      <w:rPr>
                        <w:noProof/>
                        <w:webHidden/>
                      </w:rPr>
                      <w:fldChar w:fldCharType="separate"/>
                    </w:r>
                    <w:r>
                      <w:rPr>
                        <w:noProof/>
                        <w:webHidden/>
                      </w:rPr>
                      <w:t>8</w:t>
                    </w:r>
                    <w:r>
                      <w:rPr>
                        <w:noProof/>
                        <w:webHidden/>
                      </w:rPr>
                      <w:fldChar w:fldCharType="end"/>
                    </w:r>
                  </w:hyperlink>
                </w:p>
                <w:p w14:paraId="1BA5F978" w14:textId="331926FB" w:rsidR="00804BDD" w:rsidRDefault="00804BDD">
                  <w:pPr>
                    <w:pStyle w:val="Turinys2"/>
                    <w:rPr>
                      <w:noProof/>
                      <w:kern w:val="2"/>
                      <w:sz w:val="24"/>
                      <w:szCs w:val="24"/>
                      <w14:ligatures w14:val="standardContextual"/>
                    </w:rPr>
                  </w:pPr>
                  <w:hyperlink w:anchor="_Toc213748991" w:history="1">
                    <w:r w:rsidRPr="00686EB0">
                      <w:rPr>
                        <w:rStyle w:val="Hipersaitas"/>
                        <w:rFonts w:ascii="Calibri" w:eastAsia="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_Toc213748991 \h </w:instrText>
                    </w:r>
                    <w:r>
                      <w:rPr>
                        <w:noProof/>
                        <w:webHidden/>
                      </w:rPr>
                    </w:r>
                    <w:r>
                      <w:rPr>
                        <w:noProof/>
                        <w:webHidden/>
                      </w:rPr>
                      <w:fldChar w:fldCharType="separate"/>
                    </w:r>
                    <w:r>
                      <w:rPr>
                        <w:noProof/>
                        <w:webHidden/>
                      </w:rPr>
                      <w:t>9</w:t>
                    </w:r>
                    <w:r>
                      <w:rPr>
                        <w:noProof/>
                        <w:webHidden/>
                      </w:rPr>
                      <w:fldChar w:fldCharType="end"/>
                    </w:r>
                  </w:hyperlink>
                </w:p>
                <w:p w14:paraId="49604111" w14:textId="00F42A39" w:rsidR="00804BDD" w:rsidRDefault="00804BDD">
                  <w:pPr>
                    <w:pStyle w:val="Turinys2"/>
                    <w:rPr>
                      <w:noProof/>
                      <w:kern w:val="2"/>
                      <w:sz w:val="24"/>
                      <w:szCs w:val="24"/>
                      <w14:ligatures w14:val="standardContextual"/>
                    </w:rPr>
                  </w:pPr>
                  <w:hyperlink w:anchor="_Toc213748992" w:history="1">
                    <w:r w:rsidRPr="00686EB0">
                      <w:rPr>
                        <w:rStyle w:val="Hipersaitas"/>
                        <w:rFonts w:ascii="Calibri" w:eastAsia="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_Toc213748992 \h </w:instrText>
                    </w:r>
                    <w:r>
                      <w:rPr>
                        <w:noProof/>
                        <w:webHidden/>
                      </w:rPr>
                    </w:r>
                    <w:r>
                      <w:rPr>
                        <w:noProof/>
                        <w:webHidden/>
                      </w:rPr>
                      <w:fldChar w:fldCharType="separate"/>
                    </w:r>
                    <w:r>
                      <w:rPr>
                        <w:noProof/>
                        <w:webHidden/>
                      </w:rPr>
                      <w:t>19</w:t>
                    </w:r>
                    <w:r>
                      <w:rPr>
                        <w:noProof/>
                        <w:webHidden/>
                      </w:rPr>
                      <w:fldChar w:fldCharType="end"/>
                    </w:r>
                  </w:hyperlink>
                </w:p>
                <w:p w14:paraId="0CAD062A" w14:textId="70017067" w:rsidR="00804BDD" w:rsidRDefault="00804BDD">
                  <w:pPr>
                    <w:pStyle w:val="Turinys2"/>
                    <w:rPr>
                      <w:noProof/>
                      <w:kern w:val="2"/>
                      <w:sz w:val="24"/>
                      <w:szCs w:val="24"/>
                      <w14:ligatures w14:val="standardContextual"/>
                    </w:rPr>
                  </w:pPr>
                  <w:hyperlink w:anchor="_Toc213748993" w:history="1">
                    <w:r w:rsidRPr="00686EB0">
                      <w:rPr>
                        <w:rStyle w:val="Hipersaitas"/>
                        <w:rFonts w:ascii="Calibri" w:eastAsia="Calibri" w:hAnsi="Calibri" w:cs="Calibri"/>
                        <w:noProof/>
                      </w:rPr>
                      <w:t xml:space="preserve">Pirkimo sąlygų 5 priedas „EBVPD“ </w:t>
                    </w:r>
                    <w:r w:rsidRPr="00686EB0">
                      <w:rPr>
                        <w:rStyle w:val="Hipersaitas"/>
                        <w:rFonts w:ascii="Calibri" w:hAnsi="Calibri" w:cs="Calibri"/>
                        <w:noProof/>
                      </w:rPr>
                      <w:t>(.xml ir PDF formatu)</w:t>
                    </w:r>
                    <w:r>
                      <w:rPr>
                        <w:noProof/>
                        <w:webHidden/>
                      </w:rPr>
                      <w:tab/>
                    </w:r>
                    <w:r>
                      <w:rPr>
                        <w:noProof/>
                        <w:webHidden/>
                      </w:rPr>
                      <w:fldChar w:fldCharType="begin"/>
                    </w:r>
                    <w:r>
                      <w:rPr>
                        <w:noProof/>
                        <w:webHidden/>
                      </w:rPr>
                      <w:instrText xml:space="preserve"> PAGEREF _Toc213748993 \h </w:instrText>
                    </w:r>
                    <w:r>
                      <w:rPr>
                        <w:noProof/>
                        <w:webHidden/>
                      </w:rPr>
                    </w:r>
                    <w:r>
                      <w:rPr>
                        <w:noProof/>
                        <w:webHidden/>
                      </w:rPr>
                      <w:fldChar w:fldCharType="separate"/>
                    </w:r>
                    <w:r>
                      <w:rPr>
                        <w:noProof/>
                        <w:webHidden/>
                      </w:rPr>
                      <w:t>20</w:t>
                    </w:r>
                    <w:r>
                      <w:rPr>
                        <w:noProof/>
                        <w:webHidden/>
                      </w:rPr>
                      <w:fldChar w:fldCharType="end"/>
                    </w:r>
                  </w:hyperlink>
                </w:p>
                <w:p w14:paraId="64D23CB1" w14:textId="3B8F11F6" w:rsidR="00804BDD" w:rsidRDefault="00804BDD">
                  <w:pPr>
                    <w:pStyle w:val="Turinys2"/>
                    <w:rPr>
                      <w:noProof/>
                      <w:kern w:val="2"/>
                      <w:sz w:val="24"/>
                      <w:szCs w:val="24"/>
                      <w14:ligatures w14:val="standardContextual"/>
                    </w:rPr>
                  </w:pPr>
                  <w:hyperlink w:anchor="_Toc213748994" w:history="1">
                    <w:r w:rsidRPr="00686EB0">
                      <w:rPr>
                        <w:rStyle w:val="Hipersaitas"/>
                        <w:rFonts w:ascii="Calibri" w:eastAsia="Calibri" w:hAnsi="Calibri" w:cs="Calibri"/>
                        <w:noProof/>
                      </w:rPr>
                      <w:t>Pirkimo sąlygų 6 priedas „Pasiūlymo forma“</w:t>
                    </w:r>
                    <w:r>
                      <w:rPr>
                        <w:noProof/>
                        <w:webHidden/>
                      </w:rPr>
                      <w:tab/>
                    </w:r>
                    <w:r>
                      <w:rPr>
                        <w:noProof/>
                        <w:webHidden/>
                      </w:rPr>
                      <w:fldChar w:fldCharType="begin"/>
                    </w:r>
                    <w:r>
                      <w:rPr>
                        <w:noProof/>
                        <w:webHidden/>
                      </w:rPr>
                      <w:instrText xml:space="preserve"> PAGEREF _Toc213748994 \h </w:instrText>
                    </w:r>
                    <w:r>
                      <w:rPr>
                        <w:noProof/>
                        <w:webHidden/>
                      </w:rPr>
                    </w:r>
                    <w:r>
                      <w:rPr>
                        <w:noProof/>
                        <w:webHidden/>
                      </w:rPr>
                      <w:fldChar w:fldCharType="separate"/>
                    </w:r>
                    <w:r>
                      <w:rPr>
                        <w:noProof/>
                        <w:webHidden/>
                      </w:rPr>
                      <w:t>21</w:t>
                    </w:r>
                    <w:r>
                      <w:rPr>
                        <w:noProof/>
                        <w:webHidden/>
                      </w:rPr>
                      <w:fldChar w:fldCharType="end"/>
                    </w:r>
                  </w:hyperlink>
                </w:p>
                <w:p w14:paraId="706F3E6B" w14:textId="6B8F37B3" w:rsidR="00804BDD" w:rsidRDefault="00804BDD">
                  <w:pPr>
                    <w:pStyle w:val="Turinys2"/>
                    <w:rPr>
                      <w:noProof/>
                      <w:kern w:val="2"/>
                      <w:sz w:val="24"/>
                      <w:szCs w:val="24"/>
                      <w14:ligatures w14:val="standardContextual"/>
                    </w:rPr>
                  </w:pPr>
                  <w:hyperlink w:anchor="_Toc213748995" w:history="1">
                    <w:r w:rsidRPr="00686EB0">
                      <w:rPr>
                        <w:rStyle w:val="Hipersaitas"/>
                        <w:rFonts w:ascii="Calibri" w:eastAsia="Calibri" w:hAnsi="Calibri"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_Toc213748995 \h </w:instrText>
                    </w:r>
                    <w:r>
                      <w:rPr>
                        <w:noProof/>
                        <w:webHidden/>
                      </w:rPr>
                    </w:r>
                    <w:r>
                      <w:rPr>
                        <w:noProof/>
                        <w:webHidden/>
                      </w:rPr>
                      <w:fldChar w:fldCharType="separate"/>
                    </w:r>
                    <w:r>
                      <w:rPr>
                        <w:noProof/>
                        <w:webHidden/>
                      </w:rPr>
                      <w:t>22</w:t>
                    </w:r>
                    <w:r>
                      <w:rPr>
                        <w:noProof/>
                        <w:webHidden/>
                      </w:rPr>
                      <w:fldChar w:fldCharType="end"/>
                    </w:r>
                  </w:hyperlink>
                </w:p>
                <w:p w14:paraId="76BA9331" w14:textId="16C7A365" w:rsidR="00804BDD" w:rsidRDefault="00804BDD">
                  <w:pPr>
                    <w:pStyle w:val="Turinys2"/>
                    <w:rPr>
                      <w:noProof/>
                      <w:kern w:val="2"/>
                      <w:sz w:val="24"/>
                      <w:szCs w:val="24"/>
                      <w14:ligatures w14:val="standardContextual"/>
                    </w:rPr>
                  </w:pPr>
                  <w:hyperlink w:anchor="_Toc213748996" w:history="1">
                    <w:r w:rsidRPr="00686EB0">
                      <w:rPr>
                        <w:rStyle w:val="Hipersaitas"/>
                        <w:rFonts w:ascii="Calibri" w:hAnsi="Calibri" w:cs="Calibri"/>
                        <w:noProof/>
                      </w:rPr>
                      <w:t>Pirkimo sąlygų 8 priedas „Sutarties projektas“</w:t>
                    </w:r>
                    <w:r>
                      <w:rPr>
                        <w:noProof/>
                        <w:webHidden/>
                      </w:rPr>
                      <w:tab/>
                    </w:r>
                    <w:r>
                      <w:rPr>
                        <w:noProof/>
                        <w:webHidden/>
                      </w:rPr>
                      <w:fldChar w:fldCharType="begin"/>
                    </w:r>
                    <w:r>
                      <w:rPr>
                        <w:noProof/>
                        <w:webHidden/>
                      </w:rPr>
                      <w:instrText xml:space="preserve"> PAGEREF _Toc213748996 \h </w:instrText>
                    </w:r>
                    <w:r>
                      <w:rPr>
                        <w:noProof/>
                        <w:webHidden/>
                      </w:rPr>
                    </w:r>
                    <w:r>
                      <w:rPr>
                        <w:noProof/>
                        <w:webHidden/>
                      </w:rPr>
                      <w:fldChar w:fldCharType="separate"/>
                    </w:r>
                    <w:r>
                      <w:rPr>
                        <w:noProof/>
                        <w:webHidden/>
                      </w:rPr>
                      <w:t>23</w:t>
                    </w:r>
                    <w:r>
                      <w:rPr>
                        <w:noProof/>
                        <w:webHidden/>
                      </w:rPr>
                      <w:fldChar w:fldCharType="end"/>
                    </w:r>
                  </w:hyperlink>
                </w:p>
                <w:p w14:paraId="340B6434" w14:textId="6EADB69C" w:rsidR="00F260EE" w:rsidRPr="00A329ED" w:rsidRDefault="00FF09B4" w:rsidP="00FF09B4">
                  <w:pPr>
                    <w:spacing w:after="120" w:line="20" w:lineRule="atLeast"/>
                    <w:contextualSpacing/>
                    <w:rPr>
                      <w:rFonts w:ascii="Calibri" w:eastAsia="Calibri" w:hAnsi="Calibri" w:cs="Calibri"/>
                      <w:shd w:val="clear" w:color="auto" w:fill="E6E6E6"/>
                    </w:rPr>
                  </w:pPr>
                  <w:r w:rsidRPr="00A329ED">
                    <w:rPr>
                      <w:rFonts w:ascii="Calibri" w:eastAsia="Calibri" w:hAnsi="Calibri" w:cs="Calibri"/>
                      <w:b/>
                      <w:bCs/>
                      <w:color w:val="2B579A"/>
                      <w:shd w:val="clear" w:color="auto" w:fill="E6E6E6"/>
                    </w:rPr>
                    <w:fldChar w:fldCharType="end"/>
                  </w:r>
                </w:p>
              </w:sdtContent>
            </w:sdt>
          </w:sdtContent>
        </w:sdt>
        <w:p w14:paraId="340FFCED" w14:textId="77777777" w:rsidR="00F260EE" w:rsidRPr="00A329ED" w:rsidRDefault="00F260EE" w:rsidP="00F260EE">
          <w:pPr>
            <w:spacing w:after="120" w:line="20" w:lineRule="atLeast"/>
            <w:contextualSpacing/>
            <w:rPr>
              <w:rFonts w:ascii="Calibri" w:hAnsi="Calibri" w:cs="Calibri"/>
            </w:rPr>
          </w:pPr>
          <w:r w:rsidRPr="00A329ED">
            <w:rPr>
              <w:rFonts w:ascii="Calibri" w:hAnsi="Calibri" w:cs="Calibri"/>
            </w:rPr>
            <w:br w:type="page"/>
          </w:r>
        </w:p>
      </w:sdtContent>
    </w:sdt>
    <w:p w14:paraId="6466E85C" w14:textId="77777777" w:rsidR="00F260EE" w:rsidRPr="00A329ED" w:rsidRDefault="00F260EE" w:rsidP="00F260EE">
      <w:pPr>
        <w:pStyle w:val="Antrat1"/>
        <w:numPr>
          <w:ilvl w:val="0"/>
          <w:numId w:val="1"/>
        </w:numPr>
        <w:spacing w:line="20" w:lineRule="atLeast"/>
        <w:ind w:left="567" w:hanging="567"/>
        <w:contextualSpacing/>
        <w:rPr>
          <w:rFonts w:ascii="Calibri" w:hAnsi="Calibri" w:cs="Calibri"/>
        </w:rPr>
      </w:pPr>
      <w:bookmarkStart w:id="0" w:name="_Toc213748979"/>
      <w:bookmarkStart w:id="1" w:name="_Toc335201954"/>
      <w:bookmarkStart w:id="2" w:name="_Toc147739116"/>
      <w:r w:rsidRPr="00A329ED">
        <w:rPr>
          <w:rFonts w:ascii="Calibri" w:hAnsi="Calibri" w:cs="Calibri"/>
        </w:rPr>
        <w:lastRenderedPageBreak/>
        <w:t>Bendra informacija</w:t>
      </w:r>
      <w:bookmarkEnd w:id="0"/>
    </w:p>
    <w:p w14:paraId="780EDA40" w14:textId="77777777" w:rsidR="00FF09B4" w:rsidRPr="0058634A" w:rsidRDefault="00FF09B4" w:rsidP="00FF09B4">
      <w:pPr>
        <w:pStyle w:val="Sraopastraipa"/>
        <w:numPr>
          <w:ilvl w:val="1"/>
          <w:numId w:val="1"/>
        </w:numPr>
        <w:tabs>
          <w:tab w:val="left" w:pos="993"/>
        </w:tabs>
        <w:spacing w:after="0" w:line="20" w:lineRule="atLeast"/>
        <w:ind w:left="0" w:firstLine="567"/>
        <w:jc w:val="both"/>
        <w:rPr>
          <w:rFonts w:ascii="Calibri" w:hAnsi="Calibri" w:cs="Calibri"/>
          <w:sz w:val="22"/>
          <w:szCs w:val="22"/>
        </w:rPr>
      </w:pPr>
      <w:bookmarkStart w:id="3" w:name="_Ref39426332"/>
      <w:bookmarkStart w:id="4" w:name="_Ref39426338"/>
      <w:bookmarkEnd w:id="1"/>
      <w:r w:rsidRPr="0058634A">
        <w:rPr>
          <w:rFonts w:ascii="Calibri" w:hAnsi="Calibri" w:cs="Calibri"/>
          <w:sz w:val="22"/>
          <w:szCs w:val="22"/>
        </w:rPr>
        <w:t>Perkančioji organizacija – Mažeikių rajono savivaldybės administracija</w:t>
      </w:r>
      <w:r w:rsidRPr="0058634A">
        <w:rPr>
          <w:rFonts w:ascii="Calibri" w:eastAsia="Calibri" w:hAnsi="Calibri" w:cs="Calibri"/>
          <w:sz w:val="22"/>
          <w:szCs w:val="22"/>
        </w:rPr>
        <w:t>,</w:t>
      </w:r>
      <w:r w:rsidRPr="0058634A">
        <w:rPr>
          <w:rFonts w:ascii="Calibri" w:eastAsia="Calibri" w:hAnsi="Calibri" w:cs="Calibri"/>
          <w:color w:val="00B050"/>
          <w:sz w:val="22"/>
          <w:szCs w:val="22"/>
        </w:rPr>
        <w:t xml:space="preserve"> </w:t>
      </w:r>
      <w:r w:rsidRPr="0058634A">
        <w:rPr>
          <w:rFonts w:ascii="Calibri" w:eastAsia="Calibri" w:hAnsi="Calibri" w:cs="Calibri"/>
          <w:sz w:val="22"/>
          <w:szCs w:val="22"/>
        </w:rPr>
        <w:t xml:space="preserve">juridinio asmens kodas 167371234, adresas Laisvės g. 8, Mažeikiai, darbo laikas nuo 8:00 iki 17:00 val. (I-IV) ir nuo 8:00 iki 15:45 val. (V). </w:t>
      </w:r>
      <w:r w:rsidRPr="0058634A">
        <w:rPr>
          <w:rFonts w:ascii="Calibri" w:hAnsi="Calibri" w:cs="Calibri"/>
          <w:sz w:val="22"/>
          <w:szCs w:val="22"/>
        </w:rPr>
        <w:t>Perkančioji organizacija nėra PVM mokėtoja.</w:t>
      </w:r>
    </w:p>
    <w:p w14:paraId="6CD7BEA9" w14:textId="635DD01F" w:rsidR="00FF09B4" w:rsidRPr="0058634A" w:rsidRDefault="00FF09B4" w:rsidP="00FF09B4">
      <w:pPr>
        <w:pStyle w:val="Sraopastraipa"/>
        <w:numPr>
          <w:ilvl w:val="1"/>
          <w:numId w:val="1"/>
        </w:numPr>
        <w:tabs>
          <w:tab w:val="left" w:pos="993"/>
        </w:tabs>
        <w:spacing w:after="0" w:line="240" w:lineRule="auto"/>
        <w:ind w:left="0" w:firstLine="567"/>
        <w:jc w:val="both"/>
        <w:rPr>
          <w:rFonts w:ascii="Calibri" w:eastAsia="Calibri" w:hAnsi="Calibri" w:cs="Calibri"/>
          <w:color w:val="7030A0"/>
          <w:sz w:val="22"/>
          <w:szCs w:val="22"/>
        </w:rPr>
      </w:pPr>
      <w:r w:rsidRPr="0058634A">
        <w:rPr>
          <w:rFonts w:ascii="Calibri" w:hAnsi="Calibri" w:cs="Calibri"/>
          <w:color w:val="000000" w:themeColor="text1"/>
          <w:sz w:val="22"/>
          <w:szCs w:val="22"/>
        </w:rPr>
        <w:t xml:space="preserve">Pirkimas neatliekamas naudojantis centralizuotų pirkimų katalogu, nes tokių prekių nėra.  </w:t>
      </w:r>
    </w:p>
    <w:p w14:paraId="2BBA4B83" w14:textId="77777777" w:rsidR="00FF09B4" w:rsidRPr="0058634A" w:rsidRDefault="00FF09B4" w:rsidP="00FF09B4">
      <w:pPr>
        <w:tabs>
          <w:tab w:val="left" w:pos="993"/>
        </w:tabs>
        <w:spacing w:after="0" w:line="240" w:lineRule="auto"/>
        <w:ind w:firstLine="567"/>
        <w:rPr>
          <w:rFonts w:ascii="Calibri" w:hAnsi="Calibri" w:cs="Calibri"/>
          <w:color w:val="FF0000"/>
          <w:sz w:val="22"/>
          <w:szCs w:val="22"/>
        </w:rPr>
      </w:pPr>
      <w:r w:rsidRPr="0058634A">
        <w:rPr>
          <w:rFonts w:ascii="Calibri" w:hAnsi="Calibri" w:cs="Calibri"/>
          <w:sz w:val="22"/>
          <w:szCs w:val="22"/>
        </w:rPr>
        <w:t xml:space="preserve">1.3.  </w:t>
      </w:r>
      <w:r w:rsidRPr="0058634A">
        <w:rPr>
          <w:rFonts w:ascii="Calibri" w:eastAsia="Times New Roman" w:hAnsi="Calibri" w:cs="Calibri"/>
          <w:sz w:val="22"/>
          <w:szCs w:val="22"/>
        </w:rPr>
        <w:t>Perkančioji organizacija nerezervuoja teisės dalyvauti pirkime.</w:t>
      </w:r>
    </w:p>
    <w:p w14:paraId="24EFACA5" w14:textId="77777777" w:rsidR="00FF09B4" w:rsidRPr="0058634A" w:rsidRDefault="00FF09B4" w:rsidP="00FF09B4">
      <w:pPr>
        <w:pStyle w:val="Sraopastraipa"/>
        <w:tabs>
          <w:tab w:val="left" w:pos="993"/>
        </w:tabs>
        <w:spacing w:after="0" w:line="240" w:lineRule="auto"/>
        <w:ind w:left="0" w:firstLine="567"/>
        <w:jc w:val="both"/>
        <w:rPr>
          <w:rFonts w:ascii="Calibri" w:hAnsi="Calibri" w:cs="Calibri"/>
          <w:sz w:val="22"/>
          <w:szCs w:val="22"/>
        </w:rPr>
      </w:pPr>
      <w:r w:rsidRPr="0058634A">
        <w:rPr>
          <w:rFonts w:ascii="Calibri" w:hAnsi="Calibri" w:cs="Calibri"/>
          <w:sz w:val="22"/>
          <w:szCs w:val="22"/>
        </w:rPr>
        <w:t>1.4.  Stebėtojai dalyvauti Komisijos posėdžiuose nėra kviečiami.</w:t>
      </w:r>
    </w:p>
    <w:p w14:paraId="0C130FB1" w14:textId="7F54B2A8" w:rsidR="00FF09B4" w:rsidRPr="0058634A" w:rsidRDefault="00FF09B4" w:rsidP="00FF09B4">
      <w:pPr>
        <w:pStyle w:val="Sraopastraipa"/>
        <w:tabs>
          <w:tab w:val="left" w:pos="993"/>
        </w:tabs>
        <w:spacing w:after="0" w:line="240" w:lineRule="auto"/>
        <w:ind w:left="0" w:firstLine="567"/>
        <w:jc w:val="both"/>
        <w:rPr>
          <w:rFonts w:ascii="Calibri" w:hAnsi="Calibri" w:cs="Calibri"/>
          <w:color w:val="00B050"/>
          <w:sz w:val="22"/>
          <w:szCs w:val="22"/>
        </w:rPr>
      </w:pPr>
      <w:r w:rsidRPr="0058634A">
        <w:rPr>
          <w:rFonts w:ascii="Calibri" w:hAnsi="Calibri" w:cs="Calibri"/>
          <w:sz w:val="22"/>
          <w:szCs w:val="22"/>
        </w:rPr>
        <w:t>1.5.  Atliekamas žaliasis pirkimas. Pirkimas vykdomas vadovaujantis Lietuvos Respublikos aplinkos ministro 2011 m. birželio 28 d. įsakymo Nr. D1-508 „</w:t>
      </w:r>
      <w:hyperlink r:id="rId8" w:history="1">
        <w:r w:rsidRPr="0058634A">
          <w:rPr>
            <w:rStyle w:val="Hipersaitas"/>
            <w:rFonts w:ascii="Calibri" w:hAnsi="Calibri" w:cs="Calibri"/>
            <w:color w:val="0070C0"/>
            <w:sz w:val="22"/>
            <w:szCs w:val="22"/>
            <w:u w:val="single"/>
          </w:rPr>
          <w:t>Dėl Aplinkos apsaugos kriterijų taikymo, vykdant žaliuosius pirkimus, tvarkos aprašo patvirtinimo</w:t>
        </w:r>
      </w:hyperlink>
      <w:r w:rsidRPr="0058634A">
        <w:rPr>
          <w:rFonts w:ascii="Calibri" w:hAnsi="Calibri" w:cs="Calibri"/>
          <w:sz w:val="22"/>
          <w:szCs w:val="22"/>
        </w:rPr>
        <w:t xml:space="preserve">“ </w:t>
      </w:r>
      <w:r w:rsidR="008C120C">
        <w:rPr>
          <w:rFonts w:ascii="Calibri" w:hAnsi="Calibri" w:cs="Calibri"/>
          <w:sz w:val="22"/>
          <w:szCs w:val="22"/>
        </w:rPr>
        <w:t xml:space="preserve">4.1. punktu (taikoma II pirkimo daliai) ir </w:t>
      </w:r>
      <w:r w:rsidRPr="008C120C">
        <w:rPr>
          <w:rFonts w:ascii="Calibri" w:hAnsi="Calibri" w:cs="Calibri"/>
          <w:sz w:val="22"/>
          <w:szCs w:val="22"/>
        </w:rPr>
        <w:t>4.4.4 papunkčiu</w:t>
      </w:r>
      <w:r w:rsidR="008C120C">
        <w:rPr>
          <w:rFonts w:ascii="Calibri" w:hAnsi="Calibri" w:cs="Calibri"/>
          <w:sz w:val="22"/>
          <w:szCs w:val="22"/>
        </w:rPr>
        <w:t xml:space="preserve"> (taikoma I pirkimo daliai)</w:t>
      </w:r>
      <w:r w:rsidRPr="0058634A">
        <w:rPr>
          <w:rFonts w:ascii="Calibri" w:hAnsi="Calibri" w:cs="Calibri"/>
          <w:sz w:val="22"/>
          <w:szCs w:val="22"/>
        </w:rPr>
        <w:t>. Aplinkos apsaugos kriterijai nustatyti</w:t>
      </w:r>
      <w:r w:rsidR="006D129B" w:rsidRPr="0058634A">
        <w:rPr>
          <w:rFonts w:ascii="Calibri" w:hAnsi="Calibri" w:cs="Calibri"/>
          <w:sz w:val="22"/>
          <w:szCs w:val="22"/>
        </w:rPr>
        <w:t xml:space="preserve"> </w:t>
      </w:r>
      <w:r w:rsidR="008C120C">
        <w:rPr>
          <w:rFonts w:ascii="Calibri" w:hAnsi="Calibri" w:cs="Calibri"/>
          <w:sz w:val="22"/>
          <w:szCs w:val="22"/>
        </w:rPr>
        <w:t xml:space="preserve">pirkimo specialiųjų sąlygų 2 priede „Techninė specifikacija“ ir </w:t>
      </w:r>
      <w:r w:rsidR="00804BDD">
        <w:rPr>
          <w:rFonts w:ascii="Calibri" w:hAnsi="Calibri" w:cs="Calibri"/>
          <w:sz w:val="22"/>
          <w:szCs w:val="22"/>
        </w:rPr>
        <w:t>8</w:t>
      </w:r>
      <w:r w:rsidR="008C120C">
        <w:rPr>
          <w:rFonts w:ascii="Calibri" w:hAnsi="Calibri" w:cs="Calibri"/>
          <w:sz w:val="22"/>
          <w:szCs w:val="22"/>
        </w:rPr>
        <w:t xml:space="preserve"> priede „Sutarties projektas“ (kiekvienai pirkimo daliai atskirai)</w:t>
      </w:r>
      <w:r w:rsidRPr="0058634A">
        <w:rPr>
          <w:rFonts w:ascii="Calibri" w:hAnsi="Calibri" w:cs="Calibri"/>
          <w:color w:val="00B050"/>
          <w:sz w:val="22"/>
          <w:szCs w:val="22"/>
        </w:rPr>
        <w:t>.</w:t>
      </w:r>
    </w:p>
    <w:p w14:paraId="4E27075C" w14:textId="6F56E0D2" w:rsidR="00FF09B4" w:rsidRPr="0058634A" w:rsidRDefault="00FF09B4" w:rsidP="00FF09B4">
      <w:pPr>
        <w:pStyle w:val="Sraopastraipa"/>
        <w:tabs>
          <w:tab w:val="left" w:pos="993"/>
        </w:tabs>
        <w:spacing w:after="0" w:line="240" w:lineRule="auto"/>
        <w:ind w:left="0" w:firstLine="567"/>
        <w:jc w:val="both"/>
        <w:rPr>
          <w:rFonts w:ascii="Calibri" w:hAnsi="Calibri" w:cs="Calibri"/>
          <w:sz w:val="22"/>
          <w:szCs w:val="22"/>
        </w:rPr>
      </w:pPr>
      <w:r w:rsidRPr="0058634A">
        <w:rPr>
          <w:rFonts w:ascii="Calibri" w:hAnsi="Calibri" w:cs="Calibri"/>
          <w:sz w:val="22"/>
          <w:szCs w:val="22"/>
        </w:rPr>
        <w:t xml:space="preserve">1.6.   Pirkime perkančioji organizacija nenumato skelbti pranešimo dėl savanoriško </w:t>
      </w:r>
      <w:proofErr w:type="spellStart"/>
      <w:r w:rsidRPr="0058634A">
        <w:rPr>
          <w:rFonts w:ascii="Calibri" w:hAnsi="Calibri" w:cs="Calibri"/>
          <w:i/>
          <w:iCs/>
          <w:sz w:val="22"/>
          <w:szCs w:val="22"/>
        </w:rPr>
        <w:t>ex</w:t>
      </w:r>
      <w:proofErr w:type="spellEnd"/>
      <w:r w:rsidRPr="0058634A">
        <w:rPr>
          <w:rFonts w:ascii="Calibri" w:hAnsi="Calibri" w:cs="Calibri"/>
          <w:i/>
          <w:iCs/>
          <w:sz w:val="22"/>
          <w:szCs w:val="22"/>
        </w:rPr>
        <w:t xml:space="preserve"> ante</w:t>
      </w:r>
      <w:r w:rsidRPr="0058634A">
        <w:rPr>
          <w:rFonts w:ascii="Calibri" w:hAnsi="Calibri" w:cs="Calibri"/>
          <w:sz w:val="22"/>
          <w:szCs w:val="22"/>
        </w:rPr>
        <w:t xml:space="preserve"> skaidrumo.</w:t>
      </w:r>
    </w:p>
    <w:p w14:paraId="7CD8453E" w14:textId="77777777" w:rsidR="00FF09B4" w:rsidRPr="0058634A"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sz w:val="22"/>
          <w:szCs w:val="22"/>
        </w:rPr>
      </w:pPr>
      <w:r w:rsidRPr="0058634A">
        <w:rPr>
          <w:rFonts w:ascii="Calibri" w:hAnsi="Calibri" w:cs="Calibri"/>
          <w:sz w:val="22"/>
          <w:szCs w:val="22"/>
        </w:rPr>
        <w:t xml:space="preserve">  Pirkimui nebuvo skelbta išankstinė  rinkos konsultacija . </w:t>
      </w:r>
    </w:p>
    <w:p w14:paraId="08236321" w14:textId="77777777" w:rsidR="00FF09B4" w:rsidRPr="0058634A"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sz w:val="22"/>
          <w:szCs w:val="22"/>
        </w:rPr>
      </w:pPr>
      <w:r w:rsidRPr="0058634A">
        <w:rPr>
          <w:rFonts w:ascii="Calibri" w:hAnsi="Calibri" w:cs="Calibri"/>
          <w:sz w:val="22"/>
          <w:szCs w:val="22"/>
        </w:rPr>
        <w:t xml:space="preserve">  Pirkime neleidžiama pateikti alternatyvių pasiūlymų. </w:t>
      </w:r>
    </w:p>
    <w:p w14:paraId="37783E0E" w14:textId="130C0393" w:rsidR="00FF09B4" w:rsidRPr="008C120C" w:rsidRDefault="00FF09B4" w:rsidP="00FF09B4">
      <w:pPr>
        <w:pStyle w:val="Sraopastraipa"/>
        <w:numPr>
          <w:ilvl w:val="1"/>
          <w:numId w:val="18"/>
        </w:numPr>
        <w:tabs>
          <w:tab w:val="left" w:pos="993"/>
        </w:tabs>
        <w:spacing w:after="0" w:line="240" w:lineRule="auto"/>
        <w:jc w:val="both"/>
        <w:rPr>
          <w:rFonts w:ascii="Calibri" w:eastAsia="Arial" w:hAnsi="Calibri" w:cs="Calibri"/>
          <w:sz w:val="22"/>
          <w:szCs w:val="22"/>
        </w:rPr>
      </w:pPr>
      <w:r w:rsidRPr="008C120C">
        <w:rPr>
          <w:rFonts w:ascii="Calibri" w:eastAsia="Arial" w:hAnsi="Calibri" w:cs="Calibri"/>
          <w:sz w:val="22"/>
          <w:szCs w:val="22"/>
        </w:rPr>
        <w:t xml:space="preserve">  Bendrosios pirkimo sąlygos yra neatskiriama šių pirkimo sąlygų dalis</w:t>
      </w:r>
      <w:r w:rsidR="008C120C">
        <w:rPr>
          <w:rFonts w:ascii="Calibri" w:eastAsia="Arial" w:hAnsi="Calibri" w:cs="Calibri"/>
          <w:sz w:val="22"/>
          <w:szCs w:val="22"/>
        </w:rPr>
        <w:t>.</w:t>
      </w:r>
    </w:p>
    <w:p w14:paraId="4F3BCE1A" w14:textId="77777777" w:rsidR="00F260EE" w:rsidRPr="00A329ED" w:rsidRDefault="00F260EE" w:rsidP="00F260EE">
      <w:pPr>
        <w:pStyle w:val="Antrat1"/>
        <w:spacing w:line="20" w:lineRule="atLeast"/>
        <w:contextualSpacing/>
        <w:rPr>
          <w:rFonts w:ascii="Calibri" w:hAnsi="Calibri" w:cs="Calibri"/>
        </w:rPr>
      </w:pPr>
      <w:bookmarkStart w:id="5" w:name="_Toc213748980"/>
      <w:r w:rsidRPr="00A329ED">
        <w:rPr>
          <w:rFonts w:ascii="Calibri" w:hAnsi="Calibri" w:cs="Calibri"/>
        </w:rPr>
        <w:t>2. Pirkimo objektas</w:t>
      </w:r>
      <w:bookmarkEnd w:id="3"/>
      <w:bookmarkEnd w:id="4"/>
      <w:bookmarkEnd w:id="5"/>
    </w:p>
    <w:p w14:paraId="445E91E8" w14:textId="77C4D976" w:rsidR="00F260EE" w:rsidRPr="00597163" w:rsidRDefault="00F260EE" w:rsidP="00597163">
      <w:pPr>
        <w:pStyle w:val="Betarp"/>
        <w:numPr>
          <w:ilvl w:val="1"/>
          <w:numId w:val="5"/>
        </w:numPr>
        <w:tabs>
          <w:tab w:val="left" w:pos="1134"/>
        </w:tabs>
        <w:spacing w:after="120"/>
        <w:ind w:left="0" w:firstLine="709"/>
        <w:contextualSpacing/>
        <w:jc w:val="both"/>
        <w:rPr>
          <w:rFonts w:ascii="Calibri" w:hAnsi="Calibri" w:cs="Calibri"/>
          <w:sz w:val="22"/>
          <w:szCs w:val="22"/>
        </w:rPr>
      </w:pPr>
      <w:r w:rsidRPr="0058634A">
        <w:rPr>
          <w:rFonts w:ascii="Calibri" w:eastAsia="Calibri" w:hAnsi="Calibri" w:cs="Calibri"/>
          <w:color w:val="000000" w:themeColor="text1"/>
          <w:sz w:val="22"/>
          <w:szCs w:val="22"/>
        </w:rPr>
        <w:t xml:space="preserve">Perkančioji organizacija numato įsigyti </w:t>
      </w:r>
      <w:r w:rsidR="00FF09B4" w:rsidRPr="0058634A">
        <w:rPr>
          <w:rFonts w:ascii="Calibri" w:eastAsia="Calibri" w:hAnsi="Calibri" w:cs="Calibri"/>
          <w:b/>
          <w:bCs/>
          <w:sz w:val="22"/>
          <w:szCs w:val="22"/>
        </w:rPr>
        <w:t>traktori</w:t>
      </w:r>
      <w:r w:rsidR="00597163">
        <w:rPr>
          <w:rFonts w:ascii="Calibri" w:eastAsia="Calibri" w:hAnsi="Calibri" w:cs="Calibri"/>
          <w:b/>
          <w:bCs/>
          <w:sz w:val="22"/>
          <w:szCs w:val="22"/>
        </w:rPr>
        <w:t xml:space="preserve">us </w:t>
      </w:r>
      <w:r w:rsidR="00FF09B4" w:rsidRPr="0058634A">
        <w:rPr>
          <w:rFonts w:ascii="Calibri" w:eastAsia="Calibri" w:hAnsi="Calibri" w:cs="Calibri"/>
          <w:b/>
          <w:bCs/>
          <w:sz w:val="22"/>
          <w:szCs w:val="22"/>
        </w:rPr>
        <w:t xml:space="preserve">su </w:t>
      </w:r>
      <w:r w:rsidR="00597163">
        <w:rPr>
          <w:rFonts w:ascii="Calibri" w:eastAsia="Calibri" w:hAnsi="Calibri" w:cs="Calibri"/>
          <w:b/>
          <w:bCs/>
          <w:sz w:val="22"/>
          <w:szCs w:val="22"/>
        </w:rPr>
        <w:t>inventoriumi žaliųjų erdvių priežiūrai bei techniniu aptarnavimu garantiniu laikotarpiu.</w:t>
      </w:r>
      <w:r w:rsidRPr="0058634A">
        <w:rPr>
          <w:rFonts w:ascii="Calibri" w:hAnsi="Calibri" w:cs="Calibri"/>
          <w:sz w:val="22"/>
          <w:szCs w:val="22"/>
        </w:rPr>
        <w:t xml:space="preserve"> Reikalavimai pirkimo objektui</w:t>
      </w:r>
      <w:r w:rsidR="00804BDD">
        <w:rPr>
          <w:rFonts w:ascii="Calibri" w:hAnsi="Calibri" w:cs="Calibri"/>
          <w:sz w:val="22"/>
          <w:szCs w:val="22"/>
        </w:rPr>
        <w:t xml:space="preserve">, pirkimo apimtys bei techninės charakteristikos </w:t>
      </w:r>
      <w:r w:rsidRPr="0058634A">
        <w:rPr>
          <w:rFonts w:ascii="Calibri" w:hAnsi="Calibri" w:cs="Calibri"/>
          <w:sz w:val="22"/>
          <w:szCs w:val="22"/>
        </w:rPr>
        <w:t>nustatyt</w:t>
      </w:r>
      <w:r w:rsidR="00804BDD">
        <w:rPr>
          <w:rFonts w:ascii="Calibri" w:hAnsi="Calibri" w:cs="Calibri"/>
          <w:sz w:val="22"/>
          <w:szCs w:val="22"/>
        </w:rPr>
        <w:t>os</w:t>
      </w:r>
      <w:r w:rsidRPr="0058634A">
        <w:rPr>
          <w:rFonts w:ascii="Calibri" w:hAnsi="Calibri" w:cs="Calibri"/>
          <w:sz w:val="22"/>
          <w:szCs w:val="22"/>
        </w:rPr>
        <w:t xml:space="preserve"> specialiųjų pirkimo sąlygų </w:t>
      </w:r>
      <w:r w:rsidR="00FF09B4" w:rsidRPr="008C120C">
        <w:rPr>
          <w:rFonts w:ascii="Calibri" w:hAnsi="Calibri" w:cs="Calibri"/>
          <w:sz w:val="22"/>
          <w:szCs w:val="22"/>
        </w:rPr>
        <w:t>2</w:t>
      </w:r>
      <w:r w:rsidRPr="0058634A">
        <w:rPr>
          <w:rFonts w:ascii="Calibri" w:hAnsi="Calibri" w:cs="Calibri"/>
          <w:color w:val="00B050"/>
          <w:sz w:val="22"/>
          <w:szCs w:val="22"/>
        </w:rPr>
        <w:t xml:space="preserve"> </w:t>
      </w:r>
      <w:r w:rsidRPr="0058634A">
        <w:rPr>
          <w:rFonts w:ascii="Calibri" w:hAnsi="Calibri" w:cs="Calibri"/>
          <w:sz w:val="22"/>
          <w:szCs w:val="22"/>
        </w:rPr>
        <w:t>priede</w:t>
      </w:r>
      <w:r w:rsidR="00597163">
        <w:rPr>
          <w:rFonts w:ascii="Calibri" w:hAnsi="Calibri" w:cs="Calibri"/>
          <w:sz w:val="22"/>
          <w:szCs w:val="22"/>
        </w:rPr>
        <w:t xml:space="preserve"> </w:t>
      </w:r>
      <w:r w:rsidR="00597163" w:rsidRPr="00597163">
        <w:rPr>
          <w:rFonts w:ascii="Calibri" w:hAnsi="Calibri" w:cs="Calibri"/>
          <w:sz w:val="22"/>
          <w:szCs w:val="22"/>
        </w:rPr>
        <w:t>„Techninė specifikacija“</w:t>
      </w:r>
      <w:r w:rsidR="00F62110">
        <w:rPr>
          <w:rFonts w:ascii="Calibri" w:hAnsi="Calibri" w:cs="Calibri"/>
          <w:sz w:val="22"/>
          <w:szCs w:val="22"/>
        </w:rPr>
        <w:t xml:space="preserve"> (kiekvienai pirkimo daliai atskirai</w:t>
      </w:r>
      <w:r w:rsidR="00804BDD">
        <w:rPr>
          <w:rFonts w:ascii="Calibri" w:hAnsi="Calibri" w:cs="Calibri"/>
          <w:sz w:val="22"/>
          <w:szCs w:val="22"/>
        </w:rPr>
        <w:t>)</w:t>
      </w:r>
      <w:r w:rsidRPr="00597163">
        <w:rPr>
          <w:rFonts w:ascii="Calibri" w:hAnsi="Calibri" w:cs="Calibri"/>
          <w:sz w:val="22"/>
          <w:szCs w:val="22"/>
        </w:rPr>
        <w:t>.</w:t>
      </w:r>
    </w:p>
    <w:p w14:paraId="32652902" w14:textId="58AF5794" w:rsidR="00597163" w:rsidRPr="000E11C5" w:rsidRDefault="00FF09B4" w:rsidP="000E11C5">
      <w:pPr>
        <w:pStyle w:val="Betarp"/>
        <w:numPr>
          <w:ilvl w:val="1"/>
          <w:numId w:val="5"/>
        </w:numPr>
        <w:tabs>
          <w:tab w:val="left" w:pos="851"/>
          <w:tab w:val="left" w:pos="1134"/>
        </w:tabs>
        <w:spacing w:after="120"/>
        <w:ind w:left="0" w:firstLine="709"/>
        <w:contextualSpacing/>
        <w:jc w:val="both"/>
        <w:rPr>
          <w:rFonts w:ascii="Calibri" w:hAnsi="Calibri" w:cs="Calibri"/>
          <w:sz w:val="22"/>
          <w:szCs w:val="22"/>
        </w:rPr>
      </w:pPr>
      <w:r w:rsidRPr="00792811">
        <w:rPr>
          <w:rFonts w:ascii="Calibri" w:hAnsi="Calibri" w:cs="Calibri"/>
          <w:sz w:val="22"/>
          <w:szCs w:val="22"/>
        </w:rPr>
        <w:t>P</w:t>
      </w:r>
      <w:r w:rsidR="00F260EE" w:rsidRPr="00792811">
        <w:rPr>
          <w:rFonts w:ascii="Calibri" w:hAnsi="Calibri" w:cs="Calibri"/>
          <w:sz w:val="22"/>
          <w:szCs w:val="22"/>
        </w:rPr>
        <w:t xml:space="preserve">irkimo objektas </w:t>
      </w:r>
      <w:r w:rsidR="00597163">
        <w:rPr>
          <w:rFonts w:ascii="Calibri" w:hAnsi="Calibri" w:cs="Calibri"/>
          <w:sz w:val="22"/>
          <w:szCs w:val="22"/>
        </w:rPr>
        <w:t>s</w:t>
      </w:r>
      <w:r w:rsidR="00F260EE" w:rsidRPr="00792811">
        <w:rPr>
          <w:rFonts w:ascii="Calibri" w:hAnsi="Calibri" w:cs="Calibri"/>
          <w:sz w:val="22"/>
          <w:szCs w:val="22"/>
        </w:rPr>
        <w:t xml:space="preserve">kaidomas į </w:t>
      </w:r>
      <w:r w:rsidR="00597163">
        <w:rPr>
          <w:rFonts w:ascii="Calibri" w:hAnsi="Calibri" w:cs="Calibri"/>
          <w:sz w:val="22"/>
          <w:szCs w:val="22"/>
        </w:rPr>
        <w:t xml:space="preserve">2 </w:t>
      </w:r>
      <w:r w:rsidR="00F260EE" w:rsidRPr="00792811">
        <w:rPr>
          <w:rFonts w:ascii="Calibri" w:hAnsi="Calibri" w:cs="Calibri"/>
          <w:sz w:val="22"/>
          <w:szCs w:val="22"/>
        </w:rPr>
        <w:t>dalis</w:t>
      </w:r>
      <w:bookmarkStart w:id="6" w:name="_Hlk91152632"/>
      <w:r w:rsidR="000E11C5">
        <w:rPr>
          <w:rFonts w:ascii="Calibri" w:hAnsi="Calibri" w:cs="Calibri"/>
          <w:sz w:val="22"/>
          <w:szCs w:val="22"/>
        </w:rPr>
        <w:t xml:space="preserve">. </w:t>
      </w:r>
      <w:r w:rsidR="000E11C5" w:rsidRPr="000E11C5">
        <w:rPr>
          <w:rFonts w:ascii="Calibri" w:hAnsi="Calibri" w:cs="Calibri"/>
          <w:b/>
          <w:bCs/>
          <w:sz w:val="22"/>
          <w:szCs w:val="22"/>
        </w:rPr>
        <w:t>Perkančioji organizacija sudarys atskiras sutartis dėl pirkimo dalių, dėl kurių laimėtoju nustatytas tas pats tiekėjas:</w:t>
      </w:r>
    </w:p>
    <w:p w14:paraId="59C02447" w14:textId="610BAC06" w:rsidR="00597163" w:rsidRDefault="00597163" w:rsidP="00F62110">
      <w:pPr>
        <w:pStyle w:val="Sraopastraipa"/>
        <w:spacing w:after="0" w:line="240" w:lineRule="auto"/>
        <w:ind w:left="0" w:firstLine="567"/>
        <w:jc w:val="both"/>
        <w:rPr>
          <w:rFonts w:ascii="Calibri" w:eastAsia="Calibri" w:hAnsi="Calibri" w:cs="Calibri"/>
          <w:b/>
          <w:bCs/>
          <w:sz w:val="22"/>
          <w:szCs w:val="22"/>
        </w:rPr>
      </w:pPr>
      <w:r>
        <w:rPr>
          <w:rFonts w:ascii="Times New Roman" w:eastAsia="Times New Roman" w:hAnsi="Times New Roman" w:cs="Times New Roman"/>
          <w:sz w:val="24"/>
          <w:szCs w:val="24"/>
        </w:rPr>
        <w:t xml:space="preserve">I </w:t>
      </w:r>
      <w:r w:rsidRPr="00597163">
        <w:rPr>
          <w:rFonts w:ascii="Times New Roman" w:eastAsia="Times New Roman" w:hAnsi="Times New Roman" w:cs="Times New Roman"/>
          <w:sz w:val="24"/>
          <w:szCs w:val="24"/>
        </w:rPr>
        <w:t>dalis</w:t>
      </w:r>
      <w:r>
        <w:rPr>
          <w:rFonts w:ascii="Times New Roman" w:eastAsia="Times New Roman" w:hAnsi="Times New Roman" w:cs="Times New Roman"/>
          <w:sz w:val="24"/>
          <w:szCs w:val="24"/>
        </w:rPr>
        <w:t xml:space="preserve"> - </w:t>
      </w:r>
      <w:r w:rsidRPr="0058634A">
        <w:rPr>
          <w:rFonts w:ascii="Calibri" w:eastAsia="Calibri" w:hAnsi="Calibri" w:cs="Calibri"/>
          <w:b/>
          <w:bCs/>
          <w:sz w:val="22"/>
          <w:szCs w:val="22"/>
        </w:rPr>
        <w:t>traktori</w:t>
      </w:r>
      <w:r w:rsidR="00F62110">
        <w:rPr>
          <w:rFonts w:ascii="Calibri" w:eastAsia="Calibri" w:hAnsi="Calibri" w:cs="Calibri"/>
          <w:b/>
          <w:bCs/>
          <w:sz w:val="22"/>
          <w:szCs w:val="22"/>
        </w:rPr>
        <w:t>ų</w:t>
      </w:r>
      <w:r>
        <w:rPr>
          <w:rFonts w:ascii="Calibri" w:eastAsia="Calibri" w:hAnsi="Calibri" w:cs="Calibri"/>
          <w:b/>
          <w:bCs/>
          <w:sz w:val="22"/>
          <w:szCs w:val="22"/>
        </w:rPr>
        <w:t xml:space="preserve"> </w:t>
      </w:r>
      <w:r w:rsidRPr="0058634A">
        <w:rPr>
          <w:rFonts w:ascii="Calibri" w:eastAsia="Calibri" w:hAnsi="Calibri" w:cs="Calibri"/>
          <w:b/>
          <w:bCs/>
          <w:sz w:val="22"/>
          <w:szCs w:val="22"/>
        </w:rPr>
        <w:t xml:space="preserve">su </w:t>
      </w:r>
      <w:r>
        <w:rPr>
          <w:rFonts w:ascii="Calibri" w:eastAsia="Calibri" w:hAnsi="Calibri" w:cs="Calibri"/>
          <w:b/>
          <w:bCs/>
          <w:sz w:val="22"/>
          <w:szCs w:val="22"/>
        </w:rPr>
        <w:t xml:space="preserve">inventoriumi </w:t>
      </w:r>
      <w:r w:rsidR="00F62110">
        <w:rPr>
          <w:rFonts w:ascii="Calibri" w:eastAsia="Calibri" w:hAnsi="Calibri" w:cs="Calibri"/>
          <w:b/>
          <w:bCs/>
          <w:sz w:val="22"/>
          <w:szCs w:val="22"/>
        </w:rPr>
        <w:t xml:space="preserve">(3 vnt.) </w:t>
      </w:r>
      <w:r>
        <w:rPr>
          <w:rFonts w:ascii="Calibri" w:eastAsia="Calibri" w:hAnsi="Calibri" w:cs="Calibri"/>
          <w:b/>
          <w:bCs/>
          <w:sz w:val="22"/>
          <w:szCs w:val="22"/>
        </w:rPr>
        <w:t>žaliųjų erdvių priežiūrai bei techniniu aptarnavimu garantiniu laikotarpiu pirkimas Mažeikių rajono savivaldybės administracijos Tirkšlių</w:t>
      </w:r>
      <w:r w:rsidR="00F62110">
        <w:rPr>
          <w:rFonts w:ascii="Calibri" w:eastAsia="Calibri" w:hAnsi="Calibri" w:cs="Calibri"/>
          <w:b/>
          <w:bCs/>
          <w:sz w:val="22"/>
          <w:szCs w:val="22"/>
        </w:rPr>
        <w:t>,</w:t>
      </w:r>
      <w:r>
        <w:rPr>
          <w:rFonts w:ascii="Calibri" w:eastAsia="Calibri" w:hAnsi="Calibri" w:cs="Calibri"/>
          <w:b/>
          <w:bCs/>
          <w:sz w:val="22"/>
          <w:szCs w:val="22"/>
        </w:rPr>
        <w:t xml:space="preserve"> </w:t>
      </w:r>
      <w:r w:rsidR="00F62110">
        <w:rPr>
          <w:rFonts w:ascii="Calibri" w:eastAsia="Calibri" w:hAnsi="Calibri" w:cs="Calibri"/>
          <w:b/>
          <w:bCs/>
          <w:sz w:val="22"/>
          <w:szCs w:val="22"/>
        </w:rPr>
        <w:t>Sedos ir Viekšnių seniūnijoms</w:t>
      </w:r>
      <w:r>
        <w:rPr>
          <w:rFonts w:ascii="Calibri" w:eastAsia="Calibri" w:hAnsi="Calibri" w:cs="Calibri"/>
          <w:b/>
          <w:bCs/>
          <w:sz w:val="22"/>
          <w:szCs w:val="22"/>
        </w:rPr>
        <w:t>;</w:t>
      </w:r>
    </w:p>
    <w:p w14:paraId="7E205884" w14:textId="6C68AADC" w:rsidR="00597163" w:rsidRPr="00597163" w:rsidRDefault="00597163" w:rsidP="00F62110">
      <w:pPr>
        <w:pStyle w:val="Sraopastraipa"/>
        <w:spacing w:after="0" w:line="240" w:lineRule="auto"/>
        <w:ind w:left="0" w:firstLine="567"/>
        <w:jc w:val="both"/>
        <w:rPr>
          <w:rFonts w:ascii="Times New Roman" w:eastAsia="Times New Roman" w:hAnsi="Times New Roman" w:cs="Times New Roman"/>
          <w:sz w:val="24"/>
          <w:szCs w:val="24"/>
        </w:rPr>
      </w:pPr>
      <w:r w:rsidRPr="00597163">
        <w:rPr>
          <w:rFonts w:ascii="Times New Roman" w:eastAsia="Times New Roman" w:hAnsi="Times New Roman" w:cs="Times New Roman"/>
          <w:sz w:val="24"/>
          <w:szCs w:val="24"/>
        </w:rPr>
        <w:t>II dalis</w:t>
      </w:r>
      <w:r>
        <w:rPr>
          <w:rFonts w:ascii="Times New Roman" w:eastAsia="Times New Roman" w:hAnsi="Times New Roman" w:cs="Times New Roman"/>
          <w:sz w:val="24"/>
          <w:szCs w:val="24"/>
        </w:rPr>
        <w:t xml:space="preserve"> </w:t>
      </w:r>
      <w:r w:rsidR="00F621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8634A">
        <w:rPr>
          <w:rFonts w:ascii="Calibri" w:eastAsia="Calibri" w:hAnsi="Calibri" w:cs="Calibri"/>
          <w:b/>
          <w:bCs/>
          <w:sz w:val="22"/>
          <w:szCs w:val="22"/>
        </w:rPr>
        <w:t>traktori</w:t>
      </w:r>
      <w:r w:rsidR="00F62110">
        <w:rPr>
          <w:rFonts w:ascii="Calibri" w:eastAsia="Calibri" w:hAnsi="Calibri" w:cs="Calibri"/>
          <w:b/>
          <w:bCs/>
          <w:sz w:val="22"/>
          <w:szCs w:val="22"/>
        </w:rPr>
        <w:t>aus žolės pjovimui</w:t>
      </w:r>
      <w:r>
        <w:rPr>
          <w:rFonts w:ascii="Calibri" w:eastAsia="Calibri" w:hAnsi="Calibri" w:cs="Calibri"/>
          <w:b/>
          <w:bCs/>
          <w:sz w:val="22"/>
          <w:szCs w:val="22"/>
        </w:rPr>
        <w:t xml:space="preserve"> </w:t>
      </w:r>
      <w:r w:rsidR="002F04D2">
        <w:rPr>
          <w:rFonts w:ascii="Calibri" w:eastAsia="Calibri" w:hAnsi="Calibri" w:cs="Calibri"/>
          <w:b/>
          <w:bCs/>
          <w:sz w:val="22"/>
          <w:szCs w:val="22"/>
        </w:rPr>
        <w:t xml:space="preserve">(1 vnt.) </w:t>
      </w:r>
      <w:r w:rsidR="002F04D2">
        <w:rPr>
          <w:rFonts w:ascii="Calibri" w:eastAsia="Calibri" w:hAnsi="Calibri" w:cs="Calibri"/>
          <w:b/>
          <w:bCs/>
          <w:sz w:val="22"/>
          <w:szCs w:val="22"/>
        </w:rPr>
        <w:t>su</w:t>
      </w:r>
      <w:r w:rsidR="002F04D2" w:rsidRPr="002F04D2">
        <w:rPr>
          <w:rFonts w:ascii="Calibri" w:eastAsia="Calibri" w:hAnsi="Calibri" w:cs="Calibri"/>
          <w:b/>
          <w:bCs/>
          <w:sz w:val="22"/>
          <w:szCs w:val="22"/>
        </w:rPr>
        <w:t xml:space="preserve"> techniniu aptarnavimu garantiniu laikotarpiu</w:t>
      </w:r>
      <w:r w:rsidR="002F04D2" w:rsidRPr="002F04D2">
        <w:rPr>
          <w:rFonts w:ascii="Calibri" w:eastAsia="Calibri" w:hAnsi="Calibri" w:cs="Calibri"/>
          <w:b/>
          <w:bCs/>
          <w:sz w:val="22"/>
          <w:szCs w:val="22"/>
        </w:rPr>
        <w:t xml:space="preserve"> </w:t>
      </w:r>
      <w:r>
        <w:rPr>
          <w:rFonts w:ascii="Calibri" w:eastAsia="Calibri" w:hAnsi="Calibri" w:cs="Calibri"/>
          <w:b/>
          <w:bCs/>
          <w:sz w:val="22"/>
          <w:szCs w:val="22"/>
        </w:rPr>
        <w:t>pirkimas Mažeikių rajono savivaldybės administracijos Židikų</w:t>
      </w:r>
      <w:r w:rsidR="00F62110" w:rsidRPr="00F62110">
        <w:rPr>
          <w:rFonts w:ascii="Calibri" w:eastAsia="Calibri" w:hAnsi="Calibri" w:cs="Calibri"/>
          <w:b/>
          <w:bCs/>
          <w:sz w:val="22"/>
          <w:szCs w:val="22"/>
        </w:rPr>
        <w:t xml:space="preserve"> </w:t>
      </w:r>
      <w:r w:rsidR="00F62110">
        <w:rPr>
          <w:rFonts w:ascii="Calibri" w:eastAsia="Calibri" w:hAnsi="Calibri" w:cs="Calibri"/>
          <w:b/>
          <w:bCs/>
          <w:sz w:val="22"/>
          <w:szCs w:val="22"/>
        </w:rPr>
        <w:t>seniūnijai</w:t>
      </w:r>
      <w:r w:rsidRPr="00597163">
        <w:rPr>
          <w:rFonts w:ascii="Times New Roman" w:eastAsia="Times New Roman" w:hAnsi="Times New Roman" w:cs="Times New Roman"/>
          <w:sz w:val="24"/>
          <w:szCs w:val="24"/>
        </w:rPr>
        <w:t xml:space="preserve">. </w:t>
      </w:r>
    </w:p>
    <w:bookmarkEnd w:id="6"/>
    <w:p w14:paraId="4D2870EA" w14:textId="0ACE7314" w:rsidR="002E2B53" w:rsidRPr="001C486A" w:rsidRDefault="002E2B53" w:rsidP="00F62110">
      <w:pPr>
        <w:spacing w:after="0" w:line="240" w:lineRule="auto"/>
        <w:ind w:left="567"/>
        <w:contextualSpacing/>
        <w:jc w:val="both"/>
        <w:rPr>
          <w:rFonts w:ascii="Calibri" w:eastAsia="Calibri" w:hAnsi="Calibri" w:cs="Calibri"/>
          <w:sz w:val="22"/>
          <w:szCs w:val="22"/>
        </w:rPr>
      </w:pPr>
      <w:r>
        <w:rPr>
          <w:rFonts w:ascii="Calibri" w:hAnsi="Calibri" w:cs="Calibri"/>
          <w:sz w:val="22"/>
          <w:szCs w:val="22"/>
        </w:rPr>
        <w:t xml:space="preserve">2.3. </w:t>
      </w:r>
      <w:r w:rsidRPr="00907C61">
        <w:rPr>
          <w:rFonts w:ascii="Calibri" w:eastAsia="Calibri" w:hAnsi="Calibri" w:cs="Calibri"/>
          <w:sz w:val="22"/>
          <w:szCs w:val="22"/>
        </w:rPr>
        <w:t xml:space="preserve">Perkančioji organizacija </w:t>
      </w:r>
      <w:r w:rsidR="00F62110">
        <w:rPr>
          <w:rFonts w:ascii="Calibri" w:eastAsia="Calibri" w:hAnsi="Calibri" w:cs="Calibri"/>
          <w:sz w:val="22"/>
          <w:szCs w:val="22"/>
        </w:rPr>
        <w:t xml:space="preserve">pirkimo sutartims </w:t>
      </w:r>
      <w:r w:rsidRPr="002E2B53">
        <w:rPr>
          <w:rFonts w:ascii="Calibri" w:eastAsia="Calibri" w:hAnsi="Calibri" w:cs="Calibri"/>
          <w:sz w:val="22"/>
          <w:szCs w:val="22"/>
        </w:rPr>
        <w:t xml:space="preserve">nustato </w:t>
      </w:r>
      <w:r w:rsidRPr="002E2B53">
        <w:rPr>
          <w:rFonts w:ascii="Calibri" w:eastAsia="Calibri" w:hAnsi="Calibri" w:cs="Calibri"/>
          <w:b/>
          <w:bCs/>
          <w:sz w:val="22"/>
          <w:szCs w:val="22"/>
        </w:rPr>
        <w:t>fiksuotos kainos kainodarą.</w:t>
      </w:r>
      <w:r w:rsidR="00F62110">
        <w:rPr>
          <w:rFonts w:ascii="Calibri" w:eastAsia="Calibri" w:hAnsi="Calibri" w:cs="Calibri"/>
          <w:b/>
          <w:bCs/>
          <w:sz w:val="22"/>
          <w:szCs w:val="22"/>
        </w:rPr>
        <w:t xml:space="preserve"> </w:t>
      </w:r>
      <w:r>
        <w:rPr>
          <w:rFonts w:ascii="Calibri" w:eastAsia="Calibri" w:hAnsi="Calibri" w:cs="Calibri"/>
          <w:b/>
          <w:bCs/>
          <w:sz w:val="22"/>
          <w:szCs w:val="22"/>
        </w:rPr>
        <w:t>Maksimali pirkimui skirta lėšų suma:</w:t>
      </w:r>
    </w:p>
    <w:p w14:paraId="23809228" w14:textId="77777777" w:rsidR="002E2B53" w:rsidRDefault="002E2B53" w:rsidP="002E2B53">
      <w:pPr>
        <w:spacing w:after="0" w:line="240" w:lineRule="auto"/>
        <w:ind w:left="567"/>
        <w:contextualSpacing/>
        <w:jc w:val="both"/>
        <w:rPr>
          <w:rFonts w:ascii="Calibri" w:eastAsia="Calibri" w:hAnsi="Calibri" w:cs="Calibri"/>
          <w:b/>
          <w:bCs/>
          <w:sz w:val="22"/>
          <w:szCs w:val="22"/>
        </w:rPr>
      </w:pPr>
      <w:r>
        <w:rPr>
          <w:rFonts w:ascii="Calibri" w:eastAsia="Calibri" w:hAnsi="Calibri" w:cs="Calibri"/>
          <w:b/>
          <w:bCs/>
          <w:sz w:val="22"/>
          <w:szCs w:val="22"/>
        </w:rPr>
        <w:t>I pirkimo daliai - 72000,00 Eur be PVM (87120,00 Eur su PVM);</w:t>
      </w:r>
    </w:p>
    <w:p w14:paraId="1673D782" w14:textId="77777777" w:rsidR="002E2B53" w:rsidRPr="00907C61" w:rsidRDefault="002E2B53" w:rsidP="002E2B53">
      <w:pPr>
        <w:spacing w:after="0" w:line="240" w:lineRule="auto"/>
        <w:ind w:left="567"/>
        <w:contextualSpacing/>
        <w:jc w:val="both"/>
        <w:rPr>
          <w:rFonts w:ascii="Calibri" w:eastAsia="Calibri" w:hAnsi="Calibri" w:cs="Calibri"/>
          <w:sz w:val="22"/>
          <w:szCs w:val="22"/>
        </w:rPr>
      </w:pPr>
      <w:r>
        <w:rPr>
          <w:rFonts w:ascii="Calibri" w:eastAsia="Calibri" w:hAnsi="Calibri" w:cs="Calibri"/>
          <w:b/>
          <w:bCs/>
          <w:sz w:val="22"/>
          <w:szCs w:val="22"/>
        </w:rPr>
        <w:t>II pirkimo daliai – 15694,21 Eur be PVM (18990,00 Eur su PVM).</w:t>
      </w:r>
    </w:p>
    <w:p w14:paraId="795E720D" w14:textId="77777777" w:rsidR="002E2B53" w:rsidRDefault="002E2B53" w:rsidP="00541BB7">
      <w:pPr>
        <w:pStyle w:val="Sraopastraipa"/>
        <w:spacing w:after="0" w:line="240" w:lineRule="auto"/>
        <w:ind w:left="0" w:firstLine="567"/>
        <w:jc w:val="both"/>
        <w:rPr>
          <w:rFonts w:ascii="Calibri" w:hAnsi="Calibri" w:cs="Calibri"/>
          <w:sz w:val="22"/>
          <w:szCs w:val="22"/>
        </w:rPr>
      </w:pPr>
    </w:p>
    <w:p w14:paraId="667DB4ED" w14:textId="3A8865AC" w:rsidR="00F260EE" w:rsidRPr="0058634A" w:rsidRDefault="00F260EE" w:rsidP="00541BB7">
      <w:pPr>
        <w:pStyle w:val="Sraopastraipa"/>
        <w:spacing w:after="0" w:line="240" w:lineRule="auto"/>
        <w:ind w:left="0" w:firstLine="567"/>
        <w:jc w:val="both"/>
        <w:rPr>
          <w:rFonts w:ascii="Calibri" w:hAnsi="Calibri" w:cs="Calibri"/>
          <w:i/>
          <w:iCs/>
          <w:color w:val="FF0000"/>
          <w:sz w:val="22"/>
          <w:szCs w:val="22"/>
        </w:rPr>
      </w:pPr>
      <w:r w:rsidRPr="0058634A">
        <w:rPr>
          <w:rFonts w:ascii="Calibri" w:hAnsi="Calibri" w:cs="Calibri"/>
          <w:sz w:val="22"/>
          <w:szCs w:val="22"/>
        </w:rPr>
        <w:t>2.</w:t>
      </w:r>
      <w:r w:rsidR="002E2B53">
        <w:rPr>
          <w:rFonts w:ascii="Calibri" w:hAnsi="Calibri" w:cs="Calibri"/>
          <w:sz w:val="22"/>
          <w:szCs w:val="22"/>
        </w:rPr>
        <w:t>4</w:t>
      </w:r>
      <w:r w:rsidRPr="0058634A">
        <w:rPr>
          <w:rFonts w:ascii="Calibri" w:hAnsi="Calibri" w:cs="Calibr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92D830" w14:textId="3378F222" w:rsidR="00F260EE" w:rsidRPr="0058634A" w:rsidRDefault="00F260EE" w:rsidP="00F260EE">
      <w:pPr>
        <w:pStyle w:val="Sraopastraipa"/>
        <w:spacing w:after="0" w:line="240" w:lineRule="auto"/>
        <w:ind w:left="0" w:firstLine="567"/>
        <w:jc w:val="both"/>
        <w:rPr>
          <w:rFonts w:ascii="Calibri" w:hAnsi="Calibri" w:cs="Calibri"/>
          <w:sz w:val="22"/>
          <w:szCs w:val="22"/>
        </w:rPr>
      </w:pPr>
      <w:r w:rsidRPr="0058634A">
        <w:rPr>
          <w:rFonts w:ascii="Calibri" w:hAnsi="Calibri" w:cs="Calibri"/>
          <w:sz w:val="22"/>
          <w:szCs w:val="22"/>
        </w:rPr>
        <w:t>2.</w:t>
      </w:r>
      <w:r w:rsidR="002E2B53">
        <w:rPr>
          <w:rFonts w:ascii="Calibri" w:hAnsi="Calibri" w:cs="Calibri"/>
          <w:sz w:val="22"/>
          <w:szCs w:val="22"/>
        </w:rPr>
        <w:t>5</w:t>
      </w:r>
      <w:r w:rsidRPr="0058634A">
        <w:rPr>
          <w:rFonts w:ascii="Calibri" w:hAnsi="Calibri" w:cs="Calibri"/>
          <w:sz w:val="22"/>
          <w:szCs w:val="22"/>
        </w:rPr>
        <w:t xml:space="preserve">. Jeigu apibūdinant pirkimo objektą techninėje specifikacijoje nurodytas standartas, </w:t>
      </w:r>
      <w:r w:rsidRPr="0058634A">
        <w:rPr>
          <w:rFonts w:ascii="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634A">
        <w:rPr>
          <w:rFonts w:ascii="Calibri" w:hAnsi="Calibri" w:cs="Calibri"/>
          <w:sz w:val="22"/>
          <w:szCs w:val="22"/>
        </w:rPr>
        <w:t xml:space="preserve">turi būti laikoma, kad kiekviena tokia nuoroda yra pateikta su žodžiais „arba lygiavertis“. </w:t>
      </w:r>
    </w:p>
    <w:p w14:paraId="2AFDDBEA" w14:textId="77777777" w:rsidR="00F260EE" w:rsidRPr="00A329ED" w:rsidRDefault="00F260EE" w:rsidP="00F260EE">
      <w:pPr>
        <w:pStyle w:val="Antrat1"/>
        <w:spacing w:line="20" w:lineRule="atLeast"/>
        <w:contextualSpacing/>
        <w:rPr>
          <w:rFonts w:ascii="Calibri" w:hAnsi="Calibri" w:cs="Calibri"/>
        </w:rPr>
      </w:pPr>
      <w:bookmarkStart w:id="7" w:name="_Toc213748981"/>
      <w:r w:rsidRPr="00A329ED">
        <w:rPr>
          <w:rFonts w:ascii="Calibri" w:hAnsi="Calibri" w:cs="Calibri"/>
        </w:rPr>
        <w:lastRenderedPageBreak/>
        <w:t xml:space="preserve">3. </w:t>
      </w:r>
      <w:bookmarkStart w:id="8" w:name="_Ref39427921"/>
      <w:bookmarkStart w:id="9" w:name="_Ref39427927"/>
      <w:bookmarkStart w:id="10" w:name="_Ref39740354"/>
      <w:r w:rsidRPr="00A329ED">
        <w:rPr>
          <w:rFonts w:ascii="Calibri" w:hAnsi="Calibri" w:cs="Calibri"/>
        </w:rPr>
        <w:t>Susitikimai su tiekėjais</w:t>
      </w:r>
      <w:bookmarkEnd w:id="8"/>
      <w:bookmarkEnd w:id="9"/>
      <w:r w:rsidRPr="00A329ED">
        <w:rPr>
          <w:rFonts w:ascii="Calibri" w:hAnsi="Calibri" w:cs="Calibri"/>
        </w:rPr>
        <w:t xml:space="preserve"> ir objekto apžiūra</w:t>
      </w:r>
      <w:bookmarkEnd w:id="7"/>
      <w:bookmarkEnd w:id="10"/>
    </w:p>
    <w:p w14:paraId="509F89C8" w14:textId="77777777" w:rsidR="00541BB7" w:rsidRPr="0058634A" w:rsidRDefault="00F260EE" w:rsidP="00541BB7">
      <w:pPr>
        <w:pStyle w:val="Sraopastraipa"/>
        <w:spacing w:after="0"/>
        <w:ind w:left="0" w:firstLine="567"/>
        <w:jc w:val="both"/>
        <w:rPr>
          <w:rFonts w:ascii="Calibri" w:hAnsi="Calibri" w:cs="Calibri"/>
          <w:sz w:val="22"/>
          <w:szCs w:val="22"/>
        </w:rPr>
      </w:pPr>
      <w:r w:rsidRPr="00A329ED">
        <w:rPr>
          <w:rFonts w:ascii="Calibri" w:hAnsi="Calibri" w:cs="Calibri"/>
          <w:iCs/>
        </w:rPr>
        <w:t>3.1</w:t>
      </w:r>
      <w:r w:rsidRPr="0058634A">
        <w:rPr>
          <w:rFonts w:ascii="Calibri" w:hAnsi="Calibri" w:cs="Calibri"/>
          <w:iCs/>
          <w:sz w:val="22"/>
          <w:szCs w:val="22"/>
        </w:rPr>
        <w:t>.</w:t>
      </w:r>
      <w:r w:rsidRPr="0058634A">
        <w:rPr>
          <w:rFonts w:ascii="Calibri" w:hAnsi="Calibri" w:cs="Calibri"/>
          <w:i/>
          <w:color w:val="FF0000"/>
          <w:sz w:val="22"/>
          <w:szCs w:val="22"/>
        </w:rPr>
        <w:t xml:space="preserve"> </w:t>
      </w:r>
      <w:r w:rsidRPr="0058634A">
        <w:rPr>
          <w:rFonts w:ascii="Calibri" w:hAnsi="Calibri" w:cs="Calibri"/>
          <w:sz w:val="22"/>
          <w:szCs w:val="22"/>
        </w:rPr>
        <w:t>Perkančioji organizacija nerengs susitikimo su tiekėjais dėl pirkimo sąlygų paaiškinimo.</w:t>
      </w:r>
    </w:p>
    <w:p w14:paraId="0A48326D" w14:textId="2BC312E3" w:rsidR="00F260EE" w:rsidRPr="0058634A" w:rsidRDefault="00541BB7" w:rsidP="00541BB7">
      <w:pPr>
        <w:pStyle w:val="Sraopastraipa"/>
        <w:spacing w:after="0"/>
        <w:ind w:left="0" w:firstLine="567"/>
        <w:jc w:val="both"/>
        <w:rPr>
          <w:rFonts w:ascii="Calibri" w:hAnsi="Calibri" w:cs="Calibri"/>
          <w:sz w:val="22"/>
          <w:szCs w:val="22"/>
        </w:rPr>
      </w:pPr>
      <w:r w:rsidRPr="0058634A">
        <w:rPr>
          <w:rFonts w:ascii="Calibri" w:hAnsi="Calibri" w:cs="Calibri"/>
          <w:sz w:val="22"/>
          <w:szCs w:val="22"/>
        </w:rPr>
        <w:t xml:space="preserve">3.2. </w:t>
      </w:r>
      <w:r w:rsidR="00F260EE" w:rsidRPr="0058634A">
        <w:rPr>
          <w:rFonts w:ascii="Calibri" w:eastAsiaTheme="minorHAnsi" w:hAnsi="Calibri" w:cs="Calibri"/>
          <w:sz w:val="22"/>
          <w:szCs w:val="22"/>
          <w:lang w:eastAsia="en-US"/>
        </w:rPr>
        <w:t>P</w:t>
      </w:r>
      <w:r w:rsidR="00F260EE" w:rsidRPr="0058634A">
        <w:rPr>
          <w:rFonts w:ascii="Calibri" w:hAnsi="Calibri" w:cs="Calibri"/>
          <w:sz w:val="22"/>
          <w:szCs w:val="22"/>
        </w:rPr>
        <w:t>erkančioji organizacija nerengs objekto apžiūros.</w:t>
      </w:r>
    </w:p>
    <w:p w14:paraId="0EC34549" w14:textId="77777777" w:rsidR="00F260EE" w:rsidRPr="00A329ED" w:rsidRDefault="00F260EE" w:rsidP="00F260EE">
      <w:pPr>
        <w:pStyle w:val="Antrat1"/>
        <w:spacing w:line="20" w:lineRule="atLeast"/>
        <w:contextualSpacing/>
        <w:rPr>
          <w:rFonts w:ascii="Calibri" w:hAnsi="Calibri" w:cs="Calibri"/>
        </w:rPr>
      </w:pPr>
      <w:bookmarkStart w:id="11" w:name="_Ref39473754"/>
      <w:bookmarkStart w:id="12" w:name="_Ref39473761"/>
      <w:bookmarkStart w:id="13" w:name="_Ref39474188"/>
      <w:bookmarkStart w:id="14" w:name="_Toc213748982"/>
      <w:r w:rsidRPr="00A329ED">
        <w:rPr>
          <w:rFonts w:ascii="Calibri" w:hAnsi="Calibri" w:cs="Calibri"/>
        </w:rPr>
        <w:t>4. Tiekėjų pašalinimo pagrindai</w:t>
      </w:r>
      <w:bookmarkEnd w:id="11"/>
      <w:bookmarkEnd w:id="12"/>
      <w:bookmarkEnd w:id="13"/>
      <w:r w:rsidRPr="00A329ED">
        <w:rPr>
          <w:rFonts w:ascii="Calibri" w:hAnsi="Calibri" w:cs="Calibri"/>
        </w:rPr>
        <w:t xml:space="preserve"> ir kvalifikacijos reikalavimai</w:t>
      </w:r>
      <w:bookmarkEnd w:id="14"/>
    </w:p>
    <w:p w14:paraId="7445B225" w14:textId="4EF1CDFB" w:rsidR="00F260EE" w:rsidRPr="0058634A" w:rsidRDefault="00F260EE" w:rsidP="00F260EE">
      <w:pPr>
        <w:pStyle w:val="Sraopastraipa"/>
        <w:spacing w:after="120" w:line="20" w:lineRule="atLeast"/>
        <w:ind w:left="0" w:firstLine="567"/>
        <w:jc w:val="both"/>
        <w:rPr>
          <w:rFonts w:ascii="Calibri" w:hAnsi="Calibri" w:cs="Calibri"/>
          <w:sz w:val="22"/>
          <w:szCs w:val="22"/>
        </w:rPr>
      </w:pPr>
      <w:r w:rsidRPr="00A329ED">
        <w:rPr>
          <w:rFonts w:ascii="Calibri" w:hAnsi="Calibri" w:cs="Calibri"/>
        </w:rPr>
        <w:t xml:space="preserve">4.1. </w:t>
      </w:r>
      <w:r w:rsidRPr="0058634A">
        <w:rPr>
          <w:rFonts w:ascii="Calibri" w:hAnsi="Calibri" w:cs="Calibri"/>
          <w:sz w:val="22"/>
          <w:szCs w:val="22"/>
        </w:rPr>
        <w:t>Reikalavimai dėl tiekėjo ir</w:t>
      </w:r>
      <w:bookmarkStart w:id="15" w:name="_Hlk41039660"/>
      <w:r w:rsidRPr="0058634A">
        <w:rPr>
          <w:rFonts w:ascii="Calibri" w:hAnsi="Calibri" w:cs="Calibri"/>
          <w:sz w:val="22"/>
          <w:szCs w:val="22"/>
        </w:rPr>
        <w:t xml:space="preserve"> subtiekėjų (jei taikoma), ūkio subjektų, kurių pajėgumais tiekėjas remiasi, </w:t>
      </w:r>
      <w:bookmarkEnd w:id="15"/>
      <w:r w:rsidRPr="0058634A">
        <w:rPr>
          <w:rFonts w:ascii="Calibri" w:hAnsi="Calibri" w:cs="Calibri"/>
          <w:sz w:val="22"/>
          <w:szCs w:val="22"/>
        </w:rPr>
        <w:t xml:space="preserve">pašalinimo pagrindų nebuvimo bei jų nebuvimą patvirtinantys dokumentai nurodyti specialiųjų </w:t>
      </w:r>
      <w:r w:rsidRPr="0058634A">
        <w:rPr>
          <w:rFonts w:ascii="Calibri" w:eastAsia="Calibri" w:hAnsi="Calibri" w:cs="Calibri"/>
          <w:sz w:val="22"/>
          <w:szCs w:val="22"/>
        </w:rPr>
        <w:t xml:space="preserve">pirkimo sąlygų </w:t>
      </w:r>
      <w:r w:rsidR="00541BB7" w:rsidRPr="008C120C">
        <w:rPr>
          <w:rFonts w:ascii="Calibri" w:hAnsi="Calibri" w:cs="Calibri"/>
          <w:sz w:val="22"/>
          <w:szCs w:val="22"/>
        </w:rPr>
        <w:t>3</w:t>
      </w:r>
      <w:r w:rsidRPr="008C120C">
        <w:rPr>
          <w:rFonts w:ascii="Calibri" w:hAnsi="Calibri" w:cs="Calibri"/>
          <w:sz w:val="22"/>
          <w:szCs w:val="22"/>
        </w:rPr>
        <w:t xml:space="preserve"> </w:t>
      </w:r>
      <w:r w:rsidRPr="0058634A">
        <w:rPr>
          <w:rFonts w:ascii="Calibri" w:eastAsia="Calibri" w:hAnsi="Calibri" w:cs="Calibri"/>
          <w:sz w:val="22"/>
          <w:szCs w:val="22"/>
        </w:rPr>
        <w:t>priede</w:t>
      </w:r>
      <w:r w:rsidRPr="0058634A">
        <w:rPr>
          <w:rFonts w:ascii="Calibri" w:hAnsi="Calibri" w:cs="Calibri"/>
          <w:sz w:val="22"/>
          <w:szCs w:val="22"/>
        </w:rPr>
        <w:t xml:space="preserve">. </w:t>
      </w:r>
    </w:p>
    <w:p w14:paraId="30D03139" w14:textId="5B993A71" w:rsidR="00F260EE" w:rsidRPr="0058634A" w:rsidRDefault="00F260EE" w:rsidP="00541BB7">
      <w:pPr>
        <w:pStyle w:val="Sraopastraipa"/>
        <w:tabs>
          <w:tab w:val="left" w:pos="851"/>
        </w:tabs>
        <w:spacing w:after="0" w:line="20" w:lineRule="atLeast"/>
        <w:ind w:left="0" w:firstLine="567"/>
        <w:jc w:val="both"/>
        <w:rPr>
          <w:rFonts w:ascii="Calibri" w:hAnsi="Calibri" w:cs="Calibri"/>
          <w:sz w:val="22"/>
          <w:szCs w:val="22"/>
          <w:highlight w:val="yellow"/>
        </w:rPr>
      </w:pPr>
      <w:r w:rsidRPr="0058634A">
        <w:rPr>
          <w:rFonts w:ascii="Calibri" w:hAnsi="Calibri" w:cs="Calibri"/>
          <w:sz w:val="22"/>
          <w:szCs w:val="22"/>
        </w:rPr>
        <w:t>4.2.</w:t>
      </w:r>
      <w:r w:rsidR="00547699" w:rsidRPr="0058634A">
        <w:rPr>
          <w:rFonts w:ascii="Calibri" w:hAnsi="Calibri" w:cs="Calibri"/>
          <w:sz w:val="22"/>
          <w:szCs w:val="22"/>
        </w:rPr>
        <w:t xml:space="preserve"> </w:t>
      </w:r>
      <w:r w:rsidRPr="0058634A">
        <w:rPr>
          <w:rFonts w:ascii="Calibri" w:hAnsi="Calibri" w:cs="Calibri"/>
          <w:sz w:val="22"/>
          <w:szCs w:val="22"/>
        </w:rPr>
        <w:t>Tiekėjams nenustatomi kvalifikacijos reikalavimai</w:t>
      </w:r>
      <w:r w:rsidR="008C120C">
        <w:rPr>
          <w:rFonts w:ascii="Calibri" w:hAnsi="Calibri" w:cs="Calibri"/>
          <w:sz w:val="22"/>
          <w:szCs w:val="22"/>
        </w:rPr>
        <w:t xml:space="preserve"> bei </w:t>
      </w:r>
      <w:r w:rsidR="008C120C" w:rsidRPr="008C120C">
        <w:rPr>
          <w:rFonts w:ascii="Calibri" w:hAnsi="Calibri" w:cs="Calibri"/>
          <w:sz w:val="22"/>
          <w:szCs w:val="22"/>
        </w:rPr>
        <w:t>reikala</w:t>
      </w:r>
      <w:r w:rsidR="008C120C">
        <w:rPr>
          <w:rFonts w:ascii="Calibri" w:hAnsi="Calibri" w:cs="Calibri"/>
          <w:sz w:val="22"/>
          <w:szCs w:val="22"/>
        </w:rPr>
        <w:t xml:space="preserve">vimai dėl </w:t>
      </w:r>
      <w:r w:rsidR="008C120C" w:rsidRPr="008C120C">
        <w:rPr>
          <w:rFonts w:ascii="Calibri" w:hAnsi="Calibri" w:cs="Calibri"/>
          <w:sz w:val="22"/>
          <w:szCs w:val="22"/>
        </w:rPr>
        <w:t>kokybės bei aplinkos apsaugos vadybos sistemų standart</w:t>
      </w:r>
      <w:r w:rsidR="008C120C">
        <w:rPr>
          <w:rFonts w:ascii="Calibri" w:hAnsi="Calibri" w:cs="Calibri"/>
          <w:sz w:val="22"/>
          <w:szCs w:val="22"/>
        </w:rPr>
        <w:t>ų laikymosi</w:t>
      </w:r>
      <w:r w:rsidR="00541BB7" w:rsidRPr="0058634A">
        <w:rPr>
          <w:rFonts w:ascii="Calibri" w:hAnsi="Calibri" w:cs="Calibri"/>
          <w:sz w:val="22"/>
          <w:szCs w:val="22"/>
        </w:rPr>
        <w:t>.</w:t>
      </w:r>
    </w:p>
    <w:p w14:paraId="3DFD343E" w14:textId="77777777" w:rsidR="00F260EE" w:rsidRPr="00A329ED" w:rsidRDefault="00F260EE" w:rsidP="00F260EE">
      <w:pPr>
        <w:pStyle w:val="Antrat1"/>
        <w:tabs>
          <w:tab w:val="left" w:pos="567"/>
        </w:tabs>
        <w:spacing w:after="0"/>
        <w:contextualSpacing/>
        <w:jc w:val="both"/>
        <w:rPr>
          <w:rFonts w:ascii="Calibri" w:hAnsi="Calibri" w:cs="Calibri"/>
        </w:rPr>
      </w:pPr>
      <w:bookmarkStart w:id="16" w:name="_Toc213748983"/>
      <w:r w:rsidRPr="00A329ED">
        <w:rPr>
          <w:rFonts w:ascii="Calibri" w:hAnsi="Calibri" w:cs="Calibri"/>
        </w:rPr>
        <w:t>5.Reikalavimai, susiję su nacionaliniu saugumu</w:t>
      </w:r>
      <w:bookmarkEnd w:id="16"/>
      <w:r w:rsidRPr="00A329ED">
        <w:rPr>
          <w:rFonts w:ascii="Calibri" w:hAnsi="Calibri" w:cs="Calibri"/>
        </w:rPr>
        <w:t xml:space="preserve"> </w:t>
      </w:r>
    </w:p>
    <w:p w14:paraId="4008185A" w14:textId="681857AD" w:rsidR="00F260EE" w:rsidRPr="0058634A" w:rsidRDefault="00F260EE" w:rsidP="00541BB7">
      <w:pPr>
        <w:spacing w:after="0" w:line="240" w:lineRule="auto"/>
        <w:ind w:firstLine="567"/>
        <w:jc w:val="both"/>
        <w:rPr>
          <w:rFonts w:ascii="Calibri" w:hAnsi="Calibri" w:cs="Calibri"/>
          <w:i/>
          <w:iCs/>
          <w:sz w:val="22"/>
          <w:szCs w:val="22"/>
          <w:shd w:val="clear" w:color="auto" w:fill="FFFFFF"/>
        </w:rPr>
      </w:pPr>
      <w:r w:rsidRPr="0058634A">
        <w:rPr>
          <w:rFonts w:ascii="Calibri" w:hAnsi="Calibri" w:cs="Calibri"/>
          <w:color w:val="000000" w:themeColor="text1"/>
          <w:sz w:val="22"/>
          <w:szCs w:val="22"/>
        </w:rPr>
        <w:t xml:space="preserve">5.1. Pirkimui </w:t>
      </w:r>
      <w:r w:rsidR="00541BB7" w:rsidRPr="0058634A">
        <w:rPr>
          <w:rFonts w:ascii="Calibri" w:hAnsi="Calibri" w:cs="Calibri"/>
          <w:color w:val="000000" w:themeColor="text1"/>
          <w:sz w:val="22"/>
          <w:szCs w:val="22"/>
        </w:rPr>
        <w:t>ne</w:t>
      </w:r>
      <w:r w:rsidRPr="0058634A">
        <w:rPr>
          <w:rFonts w:ascii="Calibri" w:hAnsi="Calibri" w:cs="Calibri"/>
          <w:color w:val="000000" w:themeColor="text1"/>
          <w:sz w:val="22"/>
          <w:szCs w:val="22"/>
        </w:rPr>
        <w:t>taik</w:t>
      </w:r>
      <w:r w:rsidR="00541BB7" w:rsidRPr="0058634A">
        <w:rPr>
          <w:rFonts w:ascii="Calibri" w:hAnsi="Calibri" w:cs="Calibri"/>
          <w:color w:val="000000" w:themeColor="text1"/>
          <w:sz w:val="22"/>
          <w:szCs w:val="22"/>
        </w:rPr>
        <w:t>omi reikalavimai, susiję su nacionaliniu saugumu.</w:t>
      </w:r>
      <w:r w:rsidRPr="0058634A">
        <w:rPr>
          <w:rFonts w:ascii="Calibri" w:hAnsi="Calibri" w:cs="Calibri"/>
          <w:color w:val="000000" w:themeColor="text1"/>
          <w:sz w:val="22"/>
          <w:szCs w:val="22"/>
        </w:rPr>
        <w:t xml:space="preserve"> </w:t>
      </w:r>
    </w:p>
    <w:p w14:paraId="119AFA4F" w14:textId="77777777" w:rsidR="00F260EE" w:rsidRPr="00A329ED" w:rsidRDefault="00F260EE" w:rsidP="00F260EE">
      <w:pPr>
        <w:pStyle w:val="Antrat1"/>
        <w:spacing w:line="20" w:lineRule="atLeast"/>
        <w:contextualSpacing/>
        <w:rPr>
          <w:rFonts w:ascii="Calibri" w:hAnsi="Calibri" w:cs="Calibri"/>
        </w:rPr>
      </w:pPr>
      <w:bookmarkStart w:id="17" w:name="_Ref39666794"/>
      <w:bookmarkStart w:id="18" w:name="_Ref39666796"/>
      <w:bookmarkStart w:id="19" w:name="_Toc213748984"/>
      <w:r w:rsidRPr="00A329ED">
        <w:rPr>
          <w:rFonts w:ascii="Calibri" w:hAnsi="Calibri" w:cs="Calibri"/>
        </w:rPr>
        <w:t>6. Specialieji reikalavimai pasiūlymų rengimui ir pateikimui</w:t>
      </w:r>
      <w:bookmarkEnd w:id="17"/>
      <w:bookmarkEnd w:id="18"/>
      <w:bookmarkEnd w:id="19"/>
    </w:p>
    <w:p w14:paraId="73A0752C" w14:textId="77777777" w:rsidR="0058634A" w:rsidRPr="0058634A" w:rsidRDefault="0058634A" w:rsidP="0058634A">
      <w:pPr>
        <w:spacing w:after="0" w:line="20" w:lineRule="atLeast"/>
        <w:ind w:firstLine="567"/>
        <w:jc w:val="both"/>
        <w:rPr>
          <w:rFonts w:ascii="Calibri" w:eastAsia="Calibri" w:hAnsi="Calibri" w:cs="Calibri"/>
          <w:i/>
          <w:iCs/>
          <w:color w:val="7030A0"/>
          <w:sz w:val="22"/>
          <w:szCs w:val="22"/>
        </w:rPr>
      </w:pPr>
      <w:r w:rsidRPr="0058634A">
        <w:rPr>
          <w:rFonts w:ascii="Calibri" w:eastAsia="Calibri" w:hAnsi="Calibri" w:cs="Calibri"/>
          <w:sz w:val="22"/>
          <w:szCs w:val="22"/>
        </w:rPr>
        <w:t>6.1. Tiekėjo pasiūlymą sudaro CVP IS pateikiamų ir žemiau nurodytų dokumentų visuma:</w:t>
      </w:r>
    </w:p>
    <w:p w14:paraId="6DBC185C" w14:textId="13C2889A"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tiekėjo pasirašytas pasiūlymas, parengtas pagal specialiųjų pirkimo sąlygų </w:t>
      </w:r>
      <w:r w:rsidRPr="00804BDD">
        <w:rPr>
          <w:rFonts w:ascii="Calibri" w:eastAsia="Calibri" w:hAnsi="Calibri" w:cs="Calibri"/>
          <w:sz w:val="22"/>
          <w:szCs w:val="22"/>
          <w:shd w:val="clear" w:color="auto" w:fill="FFFFFF"/>
        </w:rPr>
        <w:t>6</w:t>
      </w:r>
      <w:r w:rsidRPr="0058634A">
        <w:rPr>
          <w:rFonts w:ascii="Calibri" w:eastAsia="Calibri" w:hAnsi="Calibri" w:cs="Calibri"/>
          <w:sz w:val="22"/>
          <w:szCs w:val="22"/>
          <w:shd w:val="clear" w:color="auto" w:fill="FFFFFF"/>
        </w:rPr>
        <w:t xml:space="preserve"> </w:t>
      </w:r>
      <w:r w:rsidRPr="0058634A">
        <w:rPr>
          <w:rFonts w:ascii="Calibri" w:eastAsia="Calibri" w:hAnsi="Calibri" w:cs="Calibri"/>
          <w:sz w:val="22"/>
          <w:szCs w:val="22"/>
        </w:rPr>
        <w:t>priede pateiktą pasiūlymo formą</w:t>
      </w:r>
      <w:r w:rsidR="00804BDD">
        <w:rPr>
          <w:rFonts w:ascii="Calibri" w:eastAsia="Calibri" w:hAnsi="Calibri" w:cs="Calibri"/>
          <w:sz w:val="22"/>
          <w:szCs w:val="22"/>
        </w:rPr>
        <w:t xml:space="preserve"> (I ir II pirkimo dalims atskirai)</w:t>
      </w:r>
      <w:r w:rsidRPr="0058634A">
        <w:rPr>
          <w:rFonts w:ascii="Calibri" w:eastAsia="Calibri" w:hAnsi="Calibri" w:cs="Calibri"/>
          <w:sz w:val="22"/>
          <w:szCs w:val="22"/>
        </w:rPr>
        <w:t>.</w:t>
      </w:r>
    </w:p>
    <w:p w14:paraId="63FF7988" w14:textId="77777777"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užpildytas EBVPD (specialiųjų pirkimo sąlygų </w:t>
      </w:r>
      <w:r w:rsidRPr="00804BDD">
        <w:rPr>
          <w:rFonts w:ascii="Calibri" w:eastAsia="Calibri" w:hAnsi="Calibri" w:cs="Calibri"/>
          <w:sz w:val="22"/>
          <w:szCs w:val="22"/>
        </w:rPr>
        <w:t>5</w:t>
      </w:r>
      <w:r w:rsidRPr="0058634A">
        <w:rPr>
          <w:rFonts w:ascii="Calibri" w:eastAsia="Calibri" w:hAnsi="Calibri" w:cs="Calibri"/>
          <w:color w:val="00B050"/>
          <w:sz w:val="22"/>
          <w:szCs w:val="22"/>
        </w:rPr>
        <w:t xml:space="preserve"> </w:t>
      </w:r>
      <w:r w:rsidRPr="0058634A">
        <w:rPr>
          <w:rFonts w:ascii="Calibri" w:eastAsia="Calibri" w:hAnsi="Calibri" w:cs="Calibri"/>
          <w:sz w:val="22"/>
          <w:szCs w:val="22"/>
        </w:rPr>
        <w:t>priedas). Pasirašydamas pasiūlymą, tiekėjas patvirtina ir EBVPD tikrumą;</w:t>
      </w:r>
    </w:p>
    <w:p w14:paraId="5AE636D6" w14:textId="77777777"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jungtinės veiklos sutarties kopija (jeigu pirkime dalyvauja ūkio subjektų grupė jungtinės veiklos sutarties pagrindu);</w:t>
      </w:r>
    </w:p>
    <w:p w14:paraId="4CD2A72D" w14:textId="77777777"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dokumentas, patvirtinantis, kad asmuo, kuris pasirašė pasiūlymą (jei jis ne tiekėjo vadovas), turėjo teisę jį pasirašyti;</w:t>
      </w:r>
    </w:p>
    <w:p w14:paraId="486457B8" w14:textId="77777777" w:rsidR="0058634A" w:rsidRPr="0058634A" w:rsidRDefault="0058634A" w:rsidP="00804BDD">
      <w:pPr>
        <w:numPr>
          <w:ilvl w:val="2"/>
          <w:numId w:val="30"/>
        </w:numPr>
        <w:tabs>
          <w:tab w:val="left" w:pos="1276"/>
        </w:tabs>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pasiūlymo galiojimą užtikrinantis dokumentas (jeigu reikalaujama);</w:t>
      </w:r>
    </w:p>
    <w:p w14:paraId="4C85F6AC" w14:textId="77777777"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jei tiekėjas pasitelkia ūkio subjektus, kurių pajėgumais remiasi, – įrodymai, kad šie ištekliai bus prieinami per visą sutartinių įsipareigojimų vykdymo laikotarpį;</w:t>
      </w:r>
    </w:p>
    <w:p w14:paraId="4A55139A" w14:textId="77777777"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 jei tiekėjas pasitelkia subtiekėjus, subtiekėjo deklaracija ar kitas dokumentas, patvirtinantis jo sutikimą būti subtiekėju pirkime;</w:t>
      </w:r>
    </w:p>
    <w:p w14:paraId="3CDDE319" w14:textId="77777777" w:rsidR="0058634A" w:rsidRPr="0058634A" w:rsidRDefault="0058634A" w:rsidP="00804BDD">
      <w:pPr>
        <w:numPr>
          <w:ilvl w:val="2"/>
          <w:numId w:val="30"/>
        </w:numPr>
        <w:spacing w:after="0" w:line="240" w:lineRule="auto"/>
        <w:ind w:left="0" w:firstLine="567"/>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dokumentai, patvirtinantys, kad ūkio subjektas, kurio pajėgumais tiekėjas remiasi, atsižvelgdamas į specialiųjų pirkimo sąlygų </w:t>
      </w:r>
      <w:r w:rsidRPr="0058634A">
        <w:rPr>
          <w:rFonts w:ascii="Calibri" w:eastAsia="Calibri" w:hAnsi="Calibri" w:cs="Calibri"/>
          <w:color w:val="00B050"/>
          <w:sz w:val="22"/>
          <w:szCs w:val="22"/>
        </w:rPr>
        <w:t xml:space="preserve">4 </w:t>
      </w:r>
      <w:r w:rsidRPr="0058634A">
        <w:rPr>
          <w:rFonts w:ascii="Calibri" w:eastAsia="Calibri" w:hAnsi="Calibri" w:cs="Calibri"/>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634A">
        <w:rPr>
          <w:rFonts w:ascii="Calibri" w:eastAsia="Calibri" w:hAnsi="Calibri" w:cs="Calibri"/>
          <w:i/>
          <w:iCs/>
          <w:color w:val="FF0000"/>
          <w:sz w:val="22"/>
          <w:szCs w:val="22"/>
        </w:rPr>
        <w:t xml:space="preserve"> </w:t>
      </w:r>
    </w:p>
    <w:p w14:paraId="50AFC29C" w14:textId="4D901D8C" w:rsidR="0058634A" w:rsidRPr="00597163" w:rsidRDefault="0058634A" w:rsidP="00804BDD">
      <w:pPr>
        <w:numPr>
          <w:ilvl w:val="2"/>
          <w:numId w:val="30"/>
        </w:numPr>
        <w:spacing w:after="0" w:line="240" w:lineRule="auto"/>
        <w:ind w:left="0" w:firstLine="567"/>
        <w:contextualSpacing/>
        <w:jc w:val="both"/>
        <w:rPr>
          <w:rFonts w:ascii="Calibri" w:eastAsia="Calibri" w:hAnsi="Calibri" w:cs="Calibri"/>
          <w:b/>
          <w:bCs/>
          <w:color w:val="EE0000"/>
          <w:sz w:val="22"/>
          <w:szCs w:val="22"/>
          <w:u w:val="single"/>
        </w:rPr>
      </w:pPr>
      <w:r w:rsidRPr="00597163">
        <w:rPr>
          <w:rFonts w:ascii="Calibri" w:hAnsi="Calibri" w:cs="Calibri"/>
          <w:b/>
          <w:bCs/>
          <w:color w:val="EE0000"/>
          <w:sz w:val="22"/>
          <w:szCs w:val="22"/>
        </w:rPr>
        <w:t>prekių techninės charakteristikos (aprašymai ar kiti pagrindžiantys dokumentai)</w:t>
      </w:r>
      <w:r w:rsidRPr="00597163">
        <w:rPr>
          <w:rFonts w:ascii="Calibri" w:hAnsi="Calibri" w:cs="Calibri"/>
          <w:b/>
          <w:bCs/>
          <w:i/>
          <w:iCs/>
          <w:color w:val="EE0000"/>
          <w:sz w:val="22"/>
          <w:szCs w:val="22"/>
        </w:rPr>
        <w:t>.</w:t>
      </w:r>
    </w:p>
    <w:p w14:paraId="5B9904CE" w14:textId="77777777" w:rsidR="0058634A" w:rsidRPr="0058634A" w:rsidRDefault="0058634A" w:rsidP="00804BDD">
      <w:pPr>
        <w:spacing w:after="0" w:line="240" w:lineRule="auto"/>
        <w:ind w:firstLine="567"/>
        <w:jc w:val="both"/>
        <w:rPr>
          <w:rFonts w:ascii="Calibri" w:eastAsia="Calibri" w:hAnsi="Calibri" w:cs="Calibri"/>
          <w:sz w:val="22"/>
          <w:szCs w:val="22"/>
        </w:rPr>
      </w:pPr>
      <w:r w:rsidRPr="0058634A">
        <w:rPr>
          <w:rFonts w:ascii="Calibri" w:eastAsia="Calibri" w:hAnsi="Calibri" w:cs="Calibri"/>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85A4242" w14:textId="77777777" w:rsidR="0058634A" w:rsidRPr="0058634A" w:rsidRDefault="0058634A" w:rsidP="00804BDD">
      <w:pPr>
        <w:spacing w:after="0" w:line="240" w:lineRule="auto"/>
        <w:ind w:firstLine="567"/>
        <w:contextualSpacing/>
        <w:jc w:val="both"/>
        <w:rPr>
          <w:rFonts w:ascii="Calibri" w:eastAsia="Calibri" w:hAnsi="Calibri" w:cs="Calibri"/>
          <w:bCs/>
          <w:iCs/>
          <w:sz w:val="22"/>
          <w:szCs w:val="22"/>
          <w:u w:val="single"/>
        </w:rPr>
      </w:pPr>
      <w:r w:rsidRPr="0058634A">
        <w:rPr>
          <w:rFonts w:ascii="Calibri" w:eastAsia="Calibri" w:hAnsi="Calibri" w:cs="Calibri"/>
          <w:bCs/>
          <w:iCs/>
          <w:sz w:val="22"/>
          <w:szCs w:val="22"/>
        </w:rPr>
        <w:t>6.2.1 pateikiami kvalifikuotu elektroniniu parašu pasirašyti elektroninėmis priemonėmis suformuoti dokumentai;</w:t>
      </w:r>
    </w:p>
    <w:p w14:paraId="59AC9546" w14:textId="77777777" w:rsidR="0058634A" w:rsidRPr="0058634A" w:rsidRDefault="0058634A" w:rsidP="00804BDD">
      <w:pPr>
        <w:numPr>
          <w:ilvl w:val="2"/>
          <w:numId w:val="31"/>
        </w:numPr>
        <w:tabs>
          <w:tab w:val="left" w:pos="1418"/>
        </w:tabs>
        <w:spacing w:after="0" w:line="240" w:lineRule="auto"/>
        <w:ind w:left="0" w:firstLine="567"/>
        <w:contextualSpacing/>
        <w:jc w:val="both"/>
        <w:rPr>
          <w:rFonts w:ascii="Calibri" w:eastAsia="Calibri" w:hAnsi="Calibri" w:cs="Calibri"/>
          <w:bCs/>
          <w:iCs/>
          <w:sz w:val="22"/>
          <w:szCs w:val="22"/>
        </w:rPr>
      </w:pPr>
      <w:r w:rsidRPr="0058634A">
        <w:rPr>
          <w:rFonts w:ascii="Calibri" w:eastAsia="Calibri" w:hAnsi="Calibri" w:cs="Calibri"/>
          <w:bCs/>
          <w:iCs/>
          <w:sz w:val="22"/>
          <w:szCs w:val="22"/>
        </w:rPr>
        <w:lastRenderedPageBreak/>
        <w:t>skaitmeninės dokumentų kopijos (</w:t>
      </w:r>
      <w:r w:rsidRPr="0058634A">
        <w:rPr>
          <w:rFonts w:ascii="Calibri" w:eastAsia="Calibri" w:hAnsi="Calibri" w:cs="Calibri"/>
          <w:iCs/>
          <w:sz w:val="22"/>
          <w:szCs w:val="22"/>
        </w:rPr>
        <w:t>fiziniu parašu tvirtinami dokumentai turi būti pateikiami pasirašyti ir nuskenuoti)</w:t>
      </w:r>
      <w:r w:rsidRPr="0058634A">
        <w:rPr>
          <w:rFonts w:ascii="Calibri" w:eastAsia="Calibri" w:hAnsi="Calibri" w:cs="Calibri"/>
          <w:bCs/>
          <w:iCs/>
          <w:sz w:val="22"/>
          <w:szCs w:val="22"/>
        </w:rPr>
        <w:t>.</w:t>
      </w:r>
    </w:p>
    <w:p w14:paraId="4CE77A37" w14:textId="77777777" w:rsidR="0058634A" w:rsidRPr="0058634A" w:rsidRDefault="0058634A" w:rsidP="00804BDD">
      <w:pPr>
        <w:numPr>
          <w:ilvl w:val="1"/>
          <w:numId w:val="32"/>
        </w:numPr>
        <w:spacing w:line="240" w:lineRule="auto"/>
        <w:ind w:left="0" w:firstLine="567"/>
        <w:contextualSpacing/>
        <w:jc w:val="both"/>
        <w:rPr>
          <w:rFonts w:ascii="Calibri" w:eastAsia="Calibri" w:hAnsi="Calibri" w:cs="Calibri"/>
          <w:sz w:val="22"/>
          <w:szCs w:val="22"/>
        </w:rPr>
      </w:pPr>
      <w:r w:rsidRPr="0058634A">
        <w:rPr>
          <w:rFonts w:ascii="Calibri" w:eastAsia="Calibri" w:hAnsi="Calibri" w:cs="Calibri"/>
          <w:sz w:val="22"/>
          <w:szCs w:val="22"/>
        </w:rPr>
        <w:t>Pasiūlymas turi būti parengtas, lietuvių arba anglų kalba</w:t>
      </w:r>
      <w:r w:rsidRPr="0058634A">
        <w:rPr>
          <w:rFonts w:ascii="Calibri" w:eastAsia="Calibri" w:hAnsi="Calibri" w:cs="Calibri"/>
          <w:color w:val="7030A0"/>
          <w:sz w:val="22"/>
          <w:szCs w:val="22"/>
        </w:rPr>
        <w:t xml:space="preserve">. </w:t>
      </w:r>
      <w:r w:rsidRPr="0058634A">
        <w:rPr>
          <w:rFonts w:ascii="Calibri" w:eastAsia="Arial" w:hAnsi="Calibri" w:cs="Calibri"/>
          <w:sz w:val="22"/>
          <w:szCs w:val="22"/>
        </w:rPr>
        <w:t xml:space="preserve">Jei kurie nors su pasiūlymu teikiami dokumentai parengti ne ta kalba, kuria reikalaujama, turi būti pateiktas tikslus vertimas į reikalaujamą kalbą. </w:t>
      </w:r>
      <w:r w:rsidRPr="0058634A">
        <w:rPr>
          <w:rFonts w:ascii="Calibri" w:eastAsia="Calibri" w:hAnsi="Calibri" w:cs="Calibri"/>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7487D60" w14:textId="77777777" w:rsidR="0058634A" w:rsidRPr="0058634A" w:rsidRDefault="0058634A" w:rsidP="00804BDD">
      <w:pPr>
        <w:numPr>
          <w:ilvl w:val="1"/>
          <w:numId w:val="32"/>
        </w:numPr>
        <w:spacing w:line="240" w:lineRule="auto"/>
        <w:ind w:left="0" w:firstLine="567"/>
        <w:contextualSpacing/>
        <w:jc w:val="both"/>
        <w:rPr>
          <w:rFonts w:ascii="Calibri" w:eastAsia="Calibri" w:hAnsi="Calibri" w:cs="Calibri"/>
          <w:sz w:val="22"/>
          <w:szCs w:val="22"/>
        </w:rPr>
      </w:pPr>
      <w:r w:rsidRPr="0058634A">
        <w:rPr>
          <w:rFonts w:ascii="Calibri" w:eastAsia="Arial" w:hAnsi="Calibri" w:cs="Calibri"/>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62FEAD34" w14:textId="77777777" w:rsidR="0058634A" w:rsidRPr="0058634A" w:rsidRDefault="0058634A" w:rsidP="00804BDD">
      <w:pPr>
        <w:numPr>
          <w:ilvl w:val="1"/>
          <w:numId w:val="32"/>
        </w:numPr>
        <w:spacing w:line="240" w:lineRule="auto"/>
        <w:ind w:left="0" w:firstLine="567"/>
        <w:contextualSpacing/>
        <w:jc w:val="both"/>
        <w:rPr>
          <w:rFonts w:ascii="Calibri" w:eastAsia="Calibri" w:hAnsi="Calibri" w:cs="Calibri"/>
          <w:sz w:val="22"/>
          <w:szCs w:val="22"/>
        </w:rPr>
      </w:pPr>
      <w:r w:rsidRPr="0058634A">
        <w:rPr>
          <w:rFonts w:ascii="Calibri" w:eastAsia="Arial" w:hAnsi="Calibri" w:cs="Calibri"/>
          <w:sz w:val="22"/>
          <w:szCs w:val="22"/>
        </w:rPr>
        <w:t xml:space="preserve">Tiekėjų pasiūlymuose nurodytos kainos bus vertinamos </w:t>
      </w:r>
      <w:r w:rsidRPr="0058634A">
        <w:rPr>
          <w:rFonts w:ascii="Calibri" w:eastAsia="Calibri" w:hAnsi="Calibri" w:cs="Calibri"/>
          <w:sz w:val="22"/>
          <w:szCs w:val="22"/>
        </w:rPr>
        <w:t xml:space="preserve">ir lyginamos su visais mokesčiais, įskaitant PVM. </w:t>
      </w:r>
    </w:p>
    <w:p w14:paraId="7993DACD" w14:textId="77777777" w:rsidR="00F260EE" w:rsidRPr="00A329ED" w:rsidRDefault="00F260EE" w:rsidP="00F260EE">
      <w:pPr>
        <w:pStyle w:val="Antrat1"/>
        <w:numPr>
          <w:ilvl w:val="0"/>
          <w:numId w:val="9"/>
        </w:numPr>
        <w:tabs>
          <w:tab w:val="left" w:pos="709"/>
        </w:tabs>
        <w:rPr>
          <w:rFonts w:ascii="Calibri" w:hAnsi="Calibri" w:cs="Calibr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748985"/>
      <w:bookmarkEnd w:id="20"/>
      <w:bookmarkEnd w:id="21"/>
      <w:bookmarkEnd w:id="22"/>
      <w:bookmarkEnd w:id="23"/>
      <w:bookmarkEnd w:id="24"/>
      <w:r w:rsidRPr="00A329ED">
        <w:rPr>
          <w:rFonts w:ascii="Calibri" w:hAnsi="Calibri" w:cs="Calibri"/>
        </w:rPr>
        <w:t>Pasiūlymo galiojimo užtikrinimas</w:t>
      </w:r>
      <w:bookmarkEnd w:id="25"/>
      <w:bookmarkEnd w:id="26"/>
      <w:bookmarkEnd w:id="27"/>
    </w:p>
    <w:p w14:paraId="7EA3CA45" w14:textId="706DFC1F" w:rsidR="00F260EE" w:rsidRPr="0058634A" w:rsidRDefault="00F260EE" w:rsidP="00804BDD">
      <w:pPr>
        <w:pStyle w:val="Sraopastraipa"/>
        <w:spacing w:after="0" w:line="240" w:lineRule="auto"/>
        <w:ind w:left="0" w:firstLine="567"/>
        <w:jc w:val="both"/>
        <w:rPr>
          <w:rFonts w:ascii="Calibri" w:hAnsi="Calibri" w:cs="Calibri"/>
          <w:sz w:val="22"/>
          <w:szCs w:val="22"/>
        </w:rPr>
      </w:pPr>
      <w:r w:rsidRPr="00A329ED">
        <w:rPr>
          <w:rFonts w:ascii="Calibri" w:hAnsi="Calibri" w:cs="Calibri"/>
        </w:rPr>
        <w:t>7.1</w:t>
      </w:r>
      <w:r w:rsidRPr="0058634A">
        <w:rPr>
          <w:rFonts w:ascii="Calibri" w:hAnsi="Calibri" w:cs="Calibri"/>
          <w:sz w:val="22"/>
          <w:szCs w:val="22"/>
        </w:rPr>
        <w:t xml:space="preserve">. </w:t>
      </w:r>
      <w:r w:rsidRPr="0058634A">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75389C" w14:textId="77777777" w:rsidR="00F260EE" w:rsidRPr="00A329ED" w:rsidRDefault="00F260EE" w:rsidP="00F260EE">
      <w:pPr>
        <w:pStyle w:val="Antrat1"/>
        <w:numPr>
          <w:ilvl w:val="0"/>
          <w:numId w:val="9"/>
        </w:numPr>
        <w:tabs>
          <w:tab w:val="left" w:pos="709"/>
        </w:tabs>
        <w:spacing w:line="20" w:lineRule="atLeast"/>
        <w:contextualSpacing/>
        <w:rPr>
          <w:rFonts w:ascii="Calibri" w:hAnsi="Calibri" w:cs="Calibri"/>
        </w:rPr>
      </w:pPr>
      <w:bookmarkStart w:id="28" w:name="_Ref39658218"/>
      <w:bookmarkStart w:id="29" w:name="_Ref39658226"/>
      <w:bookmarkStart w:id="30" w:name="_Ref39658248"/>
      <w:bookmarkStart w:id="31" w:name="_Ref39658251"/>
      <w:bookmarkStart w:id="32" w:name="_Toc213748986"/>
      <w:bookmarkStart w:id="33" w:name="_Ref39485250"/>
      <w:bookmarkStart w:id="34" w:name="_Ref39485258"/>
      <w:r w:rsidRPr="00A329ED">
        <w:rPr>
          <w:rFonts w:ascii="Calibri" w:hAnsi="Calibri" w:cs="Calibri"/>
        </w:rPr>
        <w:t>Elektroninis aukcionas</w:t>
      </w:r>
      <w:bookmarkEnd w:id="28"/>
      <w:bookmarkEnd w:id="29"/>
      <w:bookmarkEnd w:id="30"/>
      <w:bookmarkEnd w:id="31"/>
      <w:bookmarkEnd w:id="32"/>
    </w:p>
    <w:p w14:paraId="3859269C" w14:textId="75FA90B5" w:rsidR="00F260EE" w:rsidRPr="00A329ED" w:rsidRDefault="00F260EE" w:rsidP="00804BDD">
      <w:pPr>
        <w:spacing w:after="0" w:line="240" w:lineRule="auto"/>
        <w:ind w:firstLine="567"/>
        <w:rPr>
          <w:rFonts w:ascii="Calibri" w:hAnsi="Calibri" w:cs="Calibri"/>
        </w:rPr>
      </w:pPr>
      <w:r w:rsidRPr="0058634A">
        <w:rPr>
          <w:rFonts w:ascii="Calibri" w:hAnsi="Calibri" w:cs="Calibri"/>
          <w:sz w:val="22"/>
          <w:szCs w:val="22"/>
        </w:rPr>
        <w:t>8.1. Perkančioji organizacija pirkime netaikys elektroninio aukciono</w:t>
      </w:r>
      <w:r w:rsidRPr="00A329ED">
        <w:rPr>
          <w:rFonts w:ascii="Calibri" w:hAnsi="Calibri" w:cs="Calibri"/>
        </w:rPr>
        <w:t>.</w:t>
      </w:r>
    </w:p>
    <w:p w14:paraId="35D4FEF9" w14:textId="77777777" w:rsidR="00F260EE" w:rsidRPr="00A329ED" w:rsidRDefault="00F260EE" w:rsidP="00804BDD">
      <w:pPr>
        <w:pStyle w:val="Antrat1"/>
        <w:numPr>
          <w:ilvl w:val="0"/>
          <w:numId w:val="9"/>
        </w:numPr>
        <w:tabs>
          <w:tab w:val="left" w:pos="709"/>
        </w:tabs>
        <w:spacing w:line="20" w:lineRule="atLeast"/>
        <w:contextualSpacing/>
        <w:rPr>
          <w:rFonts w:ascii="Calibri" w:hAnsi="Calibri" w:cs="Calibri"/>
        </w:rPr>
      </w:pPr>
      <w:bookmarkStart w:id="35" w:name="_Ref39667303"/>
      <w:bookmarkStart w:id="36" w:name="_Ref39667308"/>
      <w:bookmarkStart w:id="37" w:name="_Toc213748987"/>
      <w:r w:rsidRPr="00A329ED">
        <w:rPr>
          <w:rFonts w:ascii="Calibri" w:hAnsi="Calibri" w:cs="Calibri"/>
        </w:rPr>
        <w:t>Pasiūlymų vertinimas</w:t>
      </w:r>
      <w:bookmarkEnd w:id="33"/>
      <w:bookmarkEnd w:id="34"/>
      <w:bookmarkEnd w:id="35"/>
      <w:bookmarkEnd w:id="36"/>
      <w:bookmarkEnd w:id="37"/>
    </w:p>
    <w:p w14:paraId="013FD5CC" w14:textId="1678187D" w:rsidR="00F260EE" w:rsidRPr="0058634A" w:rsidRDefault="00F260EE" w:rsidP="00804BDD">
      <w:pPr>
        <w:spacing w:after="0" w:line="240" w:lineRule="auto"/>
        <w:ind w:firstLine="567"/>
        <w:jc w:val="both"/>
        <w:rPr>
          <w:rFonts w:ascii="Calibri" w:hAnsi="Calibri" w:cs="Calibri"/>
          <w:sz w:val="22"/>
          <w:szCs w:val="22"/>
        </w:rPr>
      </w:pPr>
      <w:r w:rsidRPr="0058634A">
        <w:rPr>
          <w:rFonts w:ascii="Calibri" w:hAnsi="Calibri" w:cs="Calibri"/>
          <w:sz w:val="22"/>
          <w:szCs w:val="22"/>
        </w:rPr>
        <w:t>9.1</w:t>
      </w:r>
      <w:r w:rsidR="0058634A" w:rsidRPr="0058634A">
        <w:rPr>
          <w:rFonts w:ascii="Calibri" w:eastAsia="Calibri" w:hAnsi="Calibri" w:cs="Calibri"/>
          <w:sz w:val="22"/>
          <w:szCs w:val="22"/>
        </w:rPr>
        <w:t xml:space="preserve"> Perkančioji organizacija ekonomiškai naudingiausią pasiūlymą išrenka pagal tiekėjo pasiūlyme nurodytą kainą, kuri turi būti apskaičiuota ir nurodyta taip, kaip reikalaujama </w:t>
      </w:r>
      <w:bookmarkStart w:id="38" w:name="_Hlk91157291"/>
      <w:r w:rsidR="0058634A" w:rsidRPr="0058634A">
        <w:rPr>
          <w:rFonts w:ascii="Calibri" w:eastAsia="Calibri" w:hAnsi="Calibri" w:cs="Calibri"/>
          <w:sz w:val="22"/>
          <w:szCs w:val="22"/>
        </w:rPr>
        <w:t xml:space="preserve">specialiųjų pirkimo sąlygų </w:t>
      </w:r>
      <w:bookmarkEnd w:id="38"/>
      <w:r w:rsidR="002E2B53">
        <w:rPr>
          <w:rFonts w:ascii="Calibri" w:eastAsia="Calibri" w:hAnsi="Calibri" w:cs="Calibri"/>
          <w:sz w:val="22"/>
          <w:szCs w:val="22"/>
        </w:rPr>
        <w:t>6</w:t>
      </w:r>
      <w:r w:rsidR="0058634A" w:rsidRPr="0058634A">
        <w:rPr>
          <w:rFonts w:ascii="Calibri" w:eastAsia="Calibri" w:hAnsi="Calibri" w:cs="Calibri"/>
          <w:sz w:val="22"/>
          <w:szCs w:val="22"/>
        </w:rPr>
        <w:t xml:space="preserve"> priede</w:t>
      </w:r>
      <w:r w:rsidR="002E2B53">
        <w:rPr>
          <w:rFonts w:ascii="Calibri" w:eastAsia="Calibri" w:hAnsi="Calibri" w:cs="Calibri"/>
          <w:sz w:val="22"/>
          <w:szCs w:val="22"/>
        </w:rPr>
        <w:t xml:space="preserve">  (kiekvienai pirkimo daliai atskirai)</w:t>
      </w:r>
      <w:r w:rsidR="0058634A" w:rsidRPr="0058634A">
        <w:rPr>
          <w:rFonts w:ascii="Calibri" w:eastAsia="Calibri" w:hAnsi="Calibri" w:cs="Calibri"/>
          <w:sz w:val="22"/>
          <w:szCs w:val="22"/>
        </w:rPr>
        <w:t>.</w:t>
      </w:r>
    </w:p>
    <w:p w14:paraId="79F332FE" w14:textId="72F75813" w:rsidR="00F260EE" w:rsidRPr="0058634A" w:rsidRDefault="00F260EE" w:rsidP="00804BDD">
      <w:pPr>
        <w:pStyle w:val="Sraopastraipa"/>
        <w:numPr>
          <w:ilvl w:val="1"/>
          <w:numId w:val="9"/>
        </w:numPr>
        <w:tabs>
          <w:tab w:val="left" w:pos="851"/>
          <w:tab w:val="left" w:pos="1134"/>
        </w:tabs>
        <w:spacing w:after="0" w:line="20" w:lineRule="atLeast"/>
        <w:ind w:left="0" w:firstLine="567"/>
        <w:jc w:val="both"/>
        <w:rPr>
          <w:rFonts w:ascii="Calibri" w:eastAsiaTheme="minorHAnsi" w:hAnsi="Calibri" w:cs="Calibri"/>
          <w:bCs/>
          <w:iCs/>
          <w:sz w:val="22"/>
          <w:szCs w:val="22"/>
        </w:rPr>
      </w:pPr>
      <w:r w:rsidRPr="0058634A">
        <w:rPr>
          <w:rFonts w:ascii="Calibri" w:hAnsi="Calibri" w:cs="Calibri"/>
          <w:color w:val="000000" w:themeColor="text1"/>
          <w:sz w:val="22"/>
          <w:szCs w:val="22"/>
        </w:rPr>
        <w:t>Laimėjusiu pasiūlymu kiekvienoje pirkimo objekto dalyje galės būti pripažinti tik po 1 (vieną) ekonomiškai naudingiausią pasiūlymą, esantį atitinkamos pirki</w:t>
      </w:r>
      <w:r w:rsidRPr="0058634A">
        <w:rPr>
          <w:rFonts w:ascii="Calibri" w:hAnsi="Calibri" w:cs="Calibri"/>
          <w:sz w:val="22"/>
          <w:szCs w:val="22"/>
        </w:rPr>
        <w:t>mo objekto dalies pasiūlymų eilės pirmojoje vietoje. Tas pats tiekėjas gali būti nustatomas laimėtoju dėl visų pirkimo objekto dalių</w:t>
      </w:r>
      <w:r w:rsidR="000B452B" w:rsidRPr="0058634A">
        <w:rPr>
          <w:rFonts w:ascii="Calibri" w:hAnsi="Calibri" w:cs="Calibri"/>
          <w:sz w:val="22"/>
          <w:szCs w:val="22"/>
        </w:rPr>
        <w:t>.</w:t>
      </w:r>
      <w:r w:rsidRPr="0058634A">
        <w:rPr>
          <w:rFonts w:ascii="Calibri" w:hAnsi="Calibri" w:cs="Calibri"/>
          <w:i/>
          <w:iCs/>
          <w:sz w:val="22"/>
          <w:szCs w:val="22"/>
        </w:rPr>
        <w:t xml:space="preserve"> </w:t>
      </w:r>
    </w:p>
    <w:p w14:paraId="12ED53AE" w14:textId="6DDD6F8A" w:rsidR="00F260EE" w:rsidRPr="00C14B29" w:rsidRDefault="00F260EE" w:rsidP="00804BDD">
      <w:pPr>
        <w:pStyle w:val="Betarp"/>
        <w:numPr>
          <w:ilvl w:val="1"/>
          <w:numId w:val="9"/>
        </w:numPr>
        <w:tabs>
          <w:tab w:val="left" w:pos="851"/>
          <w:tab w:val="left" w:pos="1134"/>
        </w:tabs>
        <w:spacing w:line="20" w:lineRule="atLeast"/>
        <w:ind w:left="0" w:firstLine="567"/>
        <w:contextualSpacing/>
        <w:jc w:val="both"/>
        <w:rPr>
          <w:rFonts w:ascii="Calibri" w:eastAsiaTheme="minorHAnsi" w:hAnsi="Calibri" w:cs="Calibri"/>
          <w:bCs/>
          <w:i/>
          <w:iCs/>
          <w:color w:val="7030A0"/>
          <w:sz w:val="22"/>
          <w:szCs w:val="22"/>
        </w:rPr>
      </w:pPr>
      <w:r w:rsidRPr="00C14B29">
        <w:rPr>
          <w:rStyle w:val="cf01"/>
          <w:rFonts w:ascii="Calibri" w:hAnsi="Calibri" w:cs="Calibri"/>
          <w:sz w:val="22"/>
          <w:szCs w:val="22"/>
        </w:rPr>
        <w:t xml:space="preserve">Perkančioji organizacija atmes tiekėjo pasiūlymą, jeigu kartu su pasiūlymu nebus pateikti šie pirkimo sąlygose reikalaujami pateikti dokumentai: </w:t>
      </w:r>
      <w:r w:rsidR="00792811">
        <w:rPr>
          <w:rFonts w:ascii="Calibri" w:hAnsi="Calibri" w:cs="Calibri"/>
          <w:b/>
          <w:bCs/>
          <w:color w:val="00B050"/>
          <w:sz w:val="22"/>
          <w:szCs w:val="22"/>
        </w:rPr>
        <w:t>netaikoma.</w:t>
      </w:r>
      <w:r w:rsidRPr="00C14B29">
        <w:rPr>
          <w:rFonts w:ascii="Calibri" w:hAnsi="Calibri" w:cs="Calibri"/>
          <w:color w:val="00B050"/>
          <w:sz w:val="22"/>
          <w:szCs w:val="22"/>
        </w:rPr>
        <w:t xml:space="preserve"> </w:t>
      </w:r>
    </w:p>
    <w:p w14:paraId="35AFF51B" w14:textId="77777777" w:rsidR="00F260EE" w:rsidRPr="00A329ED" w:rsidRDefault="00F260EE" w:rsidP="00F260EE">
      <w:pPr>
        <w:pStyle w:val="Antrat1"/>
        <w:numPr>
          <w:ilvl w:val="0"/>
          <w:numId w:val="9"/>
        </w:numPr>
        <w:tabs>
          <w:tab w:val="left" w:pos="567"/>
        </w:tabs>
        <w:spacing w:line="20" w:lineRule="atLeast"/>
        <w:contextualSpacing/>
        <w:rPr>
          <w:rFonts w:ascii="Calibri" w:hAnsi="Calibri" w:cs="Calibri"/>
        </w:rPr>
      </w:pPr>
      <w:bookmarkStart w:id="39" w:name="_Ref39425999"/>
      <w:bookmarkStart w:id="40" w:name="_Ref39426005"/>
      <w:bookmarkStart w:id="41" w:name="_Toc213748988"/>
      <w:r w:rsidRPr="00A329ED">
        <w:rPr>
          <w:rFonts w:ascii="Calibri" w:hAnsi="Calibri" w:cs="Calibri"/>
        </w:rPr>
        <w:t>Sutarties sudarymas</w:t>
      </w:r>
      <w:bookmarkEnd w:id="39"/>
      <w:bookmarkEnd w:id="40"/>
      <w:bookmarkEnd w:id="41"/>
    </w:p>
    <w:bookmarkEnd w:id="2"/>
    <w:p w14:paraId="33B1A42B" w14:textId="6208AD56" w:rsidR="002E2B53" w:rsidRPr="00804BDD" w:rsidRDefault="002E2B53" w:rsidP="00804BDD">
      <w:pPr>
        <w:pStyle w:val="Sraopastraipa"/>
        <w:numPr>
          <w:ilvl w:val="1"/>
          <w:numId w:val="14"/>
        </w:numPr>
        <w:shd w:val="clear" w:color="auto" w:fill="FFFFFF"/>
        <w:spacing w:after="0" w:line="240" w:lineRule="auto"/>
        <w:ind w:left="0" w:firstLine="567"/>
        <w:jc w:val="both"/>
        <w:rPr>
          <w:rFonts w:ascii="Calibri" w:eastAsia="Calibri" w:hAnsi="Calibri" w:cs="Calibri"/>
        </w:rPr>
      </w:pPr>
      <w:r w:rsidRPr="00804BDD">
        <w:rPr>
          <w:rFonts w:ascii="Calibri" w:hAnsi="Calibri" w:cs="Calibr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 (atskirai bendrosios ir specialiosios sutarties sąlygos dėl 1 ir 2 pirkimo dalių).</w:t>
      </w:r>
    </w:p>
    <w:p w14:paraId="73A19949" w14:textId="77777777" w:rsidR="00804BDD" w:rsidRDefault="00804BDD">
      <w:pPr>
        <w:spacing w:line="278" w:lineRule="auto"/>
        <w:rPr>
          <w:rFonts w:ascii="Calibri" w:hAnsi="Calibri" w:cs="Calibri"/>
          <w:color w:val="0070C0"/>
        </w:rPr>
      </w:pPr>
    </w:p>
    <w:p w14:paraId="523D0F7B" w14:textId="76632495" w:rsidR="00804BDD" w:rsidRDefault="00804BDD" w:rsidP="00804BDD">
      <w:pPr>
        <w:spacing w:line="278" w:lineRule="auto"/>
        <w:jc w:val="center"/>
        <w:rPr>
          <w:rFonts w:ascii="Calibri" w:eastAsiaTheme="majorEastAsia" w:hAnsi="Calibri" w:cs="Calibri"/>
          <w:color w:val="0070C0"/>
        </w:rPr>
      </w:pPr>
      <w:r w:rsidRPr="00804BDD">
        <w:rPr>
          <w:rFonts w:ascii="Calibri" w:hAnsi="Calibri" w:cs="Calibri"/>
        </w:rPr>
        <w:t>_____________</w:t>
      </w:r>
      <w:r>
        <w:rPr>
          <w:rFonts w:ascii="Calibri" w:hAnsi="Calibri" w:cs="Calibri"/>
          <w:color w:val="0070C0"/>
        </w:rPr>
        <w:br w:type="page"/>
      </w:r>
    </w:p>
    <w:p w14:paraId="03A1673D" w14:textId="07FEBA48" w:rsidR="00F260EE" w:rsidRPr="00A329ED" w:rsidRDefault="00F260EE" w:rsidP="00F260EE">
      <w:pPr>
        <w:pStyle w:val="Antrat1"/>
        <w:jc w:val="right"/>
        <w:rPr>
          <w:rFonts w:ascii="Calibri" w:hAnsi="Calibri" w:cs="Calibri"/>
          <w:sz w:val="21"/>
          <w:szCs w:val="21"/>
        </w:rPr>
      </w:pPr>
      <w:bookmarkStart w:id="42" w:name="_Toc213748989"/>
      <w:r w:rsidRPr="00A329ED">
        <w:rPr>
          <w:rFonts w:ascii="Calibri" w:hAnsi="Calibri" w:cs="Calibri"/>
          <w:color w:val="0070C0"/>
          <w:sz w:val="21"/>
          <w:szCs w:val="21"/>
        </w:rPr>
        <w:lastRenderedPageBreak/>
        <w:t>Pirkimo sąlygų 1 priedas „Terminai“</w:t>
      </w:r>
      <w:bookmarkEnd w:id="42"/>
    </w:p>
    <w:p w14:paraId="620253A5" w14:textId="77777777" w:rsidR="00F260EE" w:rsidRPr="00A329ED" w:rsidRDefault="00F260EE" w:rsidP="00F260EE">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F260EE" w:rsidRPr="00A329ED" w14:paraId="436A6016" w14:textId="77777777" w:rsidTr="000B70A7">
        <w:trPr>
          <w:trHeight w:val="20"/>
        </w:trPr>
        <w:tc>
          <w:tcPr>
            <w:tcW w:w="726" w:type="dxa"/>
            <w:shd w:val="clear" w:color="auto" w:fill="D9D9D9" w:themeFill="background1" w:themeFillShade="D9"/>
            <w:tcMar>
              <w:top w:w="0" w:type="dxa"/>
              <w:left w:w="108" w:type="dxa"/>
              <w:bottom w:w="0" w:type="dxa"/>
              <w:right w:w="108" w:type="dxa"/>
            </w:tcMar>
          </w:tcPr>
          <w:p w14:paraId="0E4FC930" w14:textId="77777777" w:rsidR="00F260EE" w:rsidRPr="00A329ED" w:rsidRDefault="00F260EE" w:rsidP="000B70A7">
            <w:pPr>
              <w:jc w:val="center"/>
              <w:rPr>
                <w:rFonts w:ascii="Calibri" w:hAnsi="Calibri" w:cs="Calibri"/>
                <w:b/>
                <w:bCs/>
              </w:rPr>
            </w:pPr>
            <w:proofErr w:type="spellStart"/>
            <w:r w:rsidRPr="00A329ED">
              <w:rPr>
                <w:rFonts w:ascii="Calibri" w:hAnsi="Calibri" w:cs="Calibri"/>
                <w:b/>
                <w:bCs/>
              </w:rPr>
              <w:t>Eil.Nr</w:t>
            </w:r>
            <w:proofErr w:type="spellEnd"/>
            <w:r w:rsidRPr="00A329ED">
              <w:rPr>
                <w:rFonts w:ascii="Calibri" w:hAnsi="Calibri" w:cs="Calibri"/>
                <w:b/>
                <w:bCs/>
              </w:rPr>
              <w:t>.</w:t>
            </w:r>
          </w:p>
        </w:tc>
        <w:tc>
          <w:tcPr>
            <w:tcW w:w="2531" w:type="dxa"/>
            <w:shd w:val="clear" w:color="auto" w:fill="D9D9D9" w:themeFill="background1" w:themeFillShade="D9"/>
            <w:tcMar>
              <w:top w:w="0" w:type="dxa"/>
              <w:left w:w="108" w:type="dxa"/>
              <w:bottom w:w="0" w:type="dxa"/>
              <w:right w:w="108" w:type="dxa"/>
            </w:tcMar>
          </w:tcPr>
          <w:p w14:paraId="25E5FB73" w14:textId="77777777" w:rsidR="00F260EE" w:rsidRPr="00A329ED" w:rsidRDefault="00F260EE" w:rsidP="000B70A7">
            <w:pPr>
              <w:jc w:val="center"/>
              <w:rPr>
                <w:rFonts w:ascii="Calibri" w:hAnsi="Calibri" w:cs="Calibri"/>
                <w:b/>
                <w:bCs/>
              </w:rPr>
            </w:pPr>
            <w:r w:rsidRPr="00A329ED">
              <w:rPr>
                <w:rFonts w:ascii="Calibri" w:hAnsi="Calibri" w:cs="Calibri"/>
                <w:b/>
                <w:bCs/>
              </w:rPr>
              <w:t>VEIKSMAS</w:t>
            </w:r>
          </w:p>
        </w:tc>
        <w:tc>
          <w:tcPr>
            <w:tcW w:w="3643" w:type="dxa"/>
            <w:shd w:val="clear" w:color="auto" w:fill="D9D9D9" w:themeFill="background1" w:themeFillShade="D9"/>
            <w:tcMar>
              <w:top w:w="0" w:type="dxa"/>
              <w:left w:w="108" w:type="dxa"/>
              <w:bottom w:w="0" w:type="dxa"/>
              <w:right w:w="108" w:type="dxa"/>
            </w:tcMar>
          </w:tcPr>
          <w:p w14:paraId="02EC296C" w14:textId="77777777" w:rsidR="00F260EE" w:rsidRPr="00A329ED" w:rsidRDefault="00F260EE" w:rsidP="000B70A7">
            <w:pPr>
              <w:spacing w:after="0"/>
              <w:jc w:val="center"/>
              <w:rPr>
                <w:rFonts w:ascii="Calibri" w:hAnsi="Calibri" w:cs="Calibri"/>
                <w:b/>
              </w:rPr>
            </w:pPr>
            <w:r w:rsidRPr="00A329ED">
              <w:rPr>
                <w:rFonts w:ascii="Calibri" w:hAnsi="Calibri" w:cs="Calibri"/>
                <w:b/>
              </w:rPr>
              <w:t>DATA/DIENŲ SKAIČIUS/ LAIKAS</w:t>
            </w:r>
          </w:p>
          <w:p w14:paraId="38FDC204" w14:textId="77777777" w:rsidR="00F260EE" w:rsidRPr="00A329ED" w:rsidRDefault="00F260EE" w:rsidP="000B70A7">
            <w:pPr>
              <w:spacing w:after="0"/>
              <w:jc w:val="center"/>
              <w:rPr>
                <w:rFonts w:ascii="Calibri" w:hAnsi="Calibri" w:cs="Calibri"/>
              </w:rPr>
            </w:pPr>
            <w:r w:rsidRPr="00A329ED">
              <w:rPr>
                <w:rFonts w:ascii="Calibri" w:hAnsi="Calibri" w:cs="Calibri"/>
              </w:rPr>
              <w:t>(Lietuvos laiku)</w:t>
            </w:r>
          </w:p>
        </w:tc>
        <w:tc>
          <w:tcPr>
            <w:tcW w:w="2954" w:type="dxa"/>
            <w:shd w:val="clear" w:color="auto" w:fill="D9D9D9" w:themeFill="background1" w:themeFillShade="D9"/>
            <w:tcMar>
              <w:top w:w="0" w:type="dxa"/>
              <w:left w:w="108" w:type="dxa"/>
              <w:bottom w:w="0" w:type="dxa"/>
              <w:right w:w="108" w:type="dxa"/>
            </w:tcMar>
          </w:tcPr>
          <w:p w14:paraId="7A08EC9E" w14:textId="77777777" w:rsidR="00F260EE" w:rsidRPr="00A329ED" w:rsidRDefault="00F260EE" w:rsidP="000B70A7">
            <w:pPr>
              <w:jc w:val="center"/>
              <w:rPr>
                <w:rFonts w:ascii="Calibri" w:hAnsi="Calibri" w:cs="Calibri"/>
                <w:b/>
              </w:rPr>
            </w:pPr>
            <w:r w:rsidRPr="00A329ED">
              <w:rPr>
                <w:rFonts w:ascii="Calibri" w:hAnsi="Calibri" w:cs="Calibri"/>
                <w:b/>
              </w:rPr>
              <w:t>PASTABOS</w:t>
            </w:r>
          </w:p>
        </w:tc>
      </w:tr>
      <w:tr w:rsidR="00F260EE" w:rsidRPr="00A329ED" w14:paraId="62607F53" w14:textId="77777777" w:rsidTr="000B70A7">
        <w:trPr>
          <w:trHeight w:val="20"/>
        </w:trPr>
        <w:tc>
          <w:tcPr>
            <w:tcW w:w="726" w:type="dxa"/>
            <w:tcMar>
              <w:top w:w="0" w:type="dxa"/>
              <w:left w:w="108" w:type="dxa"/>
              <w:bottom w:w="0" w:type="dxa"/>
              <w:right w:w="108" w:type="dxa"/>
            </w:tcMar>
          </w:tcPr>
          <w:p w14:paraId="62F4FB0A"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1.</w:t>
            </w:r>
          </w:p>
        </w:tc>
        <w:tc>
          <w:tcPr>
            <w:tcW w:w="2531" w:type="dxa"/>
            <w:tcMar>
              <w:top w:w="0" w:type="dxa"/>
              <w:left w:w="108" w:type="dxa"/>
              <w:bottom w:w="0" w:type="dxa"/>
              <w:right w:w="108" w:type="dxa"/>
            </w:tcMar>
          </w:tcPr>
          <w:p w14:paraId="6B4FA0AC" w14:textId="77777777" w:rsidR="00F260EE" w:rsidRPr="00A329ED" w:rsidRDefault="00F260EE" w:rsidP="000B70A7">
            <w:pPr>
              <w:keepNext/>
              <w:spacing w:after="0" w:line="240" w:lineRule="auto"/>
              <w:rPr>
                <w:rFonts w:ascii="Calibri" w:hAnsi="Calibri" w:cs="Calibri"/>
                <w:sz w:val="22"/>
                <w:szCs w:val="22"/>
              </w:rPr>
            </w:pPr>
            <w:r w:rsidRPr="00A329ED">
              <w:rPr>
                <w:rFonts w:ascii="Calibri" w:hAnsi="Calibri" w:cs="Calibri"/>
                <w:bCs/>
              </w:rPr>
              <w:t>Pasiūlymų pateikimo terminas</w:t>
            </w:r>
          </w:p>
        </w:tc>
        <w:tc>
          <w:tcPr>
            <w:tcW w:w="3643" w:type="dxa"/>
            <w:tcMar>
              <w:top w:w="0" w:type="dxa"/>
              <w:left w:w="108" w:type="dxa"/>
              <w:bottom w:w="0" w:type="dxa"/>
              <w:right w:w="108" w:type="dxa"/>
            </w:tcMar>
          </w:tcPr>
          <w:p w14:paraId="68D3D1DB"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nurodytas skelbime </w:t>
            </w:r>
          </w:p>
        </w:tc>
        <w:tc>
          <w:tcPr>
            <w:tcW w:w="2954" w:type="dxa"/>
            <w:tcMar>
              <w:top w:w="0" w:type="dxa"/>
              <w:left w:w="108" w:type="dxa"/>
              <w:bottom w:w="0" w:type="dxa"/>
              <w:right w:w="108" w:type="dxa"/>
            </w:tcMar>
          </w:tcPr>
          <w:p w14:paraId="2126A3A4" w14:textId="77777777" w:rsidR="00F260EE" w:rsidRPr="00A329ED" w:rsidRDefault="00F260EE" w:rsidP="000B70A7">
            <w:pPr>
              <w:spacing w:after="0" w:line="240" w:lineRule="auto"/>
              <w:rPr>
                <w:rFonts w:ascii="Calibri" w:hAnsi="Calibri" w:cs="Calibri"/>
                <w:iCs/>
              </w:rPr>
            </w:pPr>
            <w:r w:rsidRPr="00A329ED">
              <w:rPr>
                <w:rFonts w:ascii="Calibri" w:hAnsi="Calibri" w:cs="Calibri"/>
              </w:rPr>
              <w:t>Perkančioji organizacija turi teisę pratęsti pasiūlymų pateikimo terminą.</w:t>
            </w:r>
          </w:p>
        </w:tc>
      </w:tr>
      <w:tr w:rsidR="00F260EE" w:rsidRPr="00A329ED" w14:paraId="5794413F" w14:textId="77777777" w:rsidTr="000B70A7">
        <w:trPr>
          <w:trHeight w:val="20"/>
        </w:trPr>
        <w:tc>
          <w:tcPr>
            <w:tcW w:w="726" w:type="dxa"/>
            <w:tcMar>
              <w:top w:w="0" w:type="dxa"/>
              <w:left w:w="108" w:type="dxa"/>
              <w:bottom w:w="0" w:type="dxa"/>
              <w:right w:w="108" w:type="dxa"/>
            </w:tcMar>
          </w:tcPr>
          <w:p w14:paraId="2B018E90"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2.</w:t>
            </w:r>
          </w:p>
        </w:tc>
        <w:tc>
          <w:tcPr>
            <w:tcW w:w="2531" w:type="dxa"/>
            <w:tcMar>
              <w:top w:w="0" w:type="dxa"/>
              <w:left w:w="108" w:type="dxa"/>
              <w:bottom w:w="0" w:type="dxa"/>
              <w:right w:w="108" w:type="dxa"/>
            </w:tcMar>
          </w:tcPr>
          <w:p w14:paraId="75C6E401" w14:textId="77777777" w:rsidR="00F260EE" w:rsidRPr="00A329ED" w:rsidRDefault="00F260EE" w:rsidP="000B70A7">
            <w:pPr>
              <w:keepNext/>
              <w:spacing w:after="0" w:line="240" w:lineRule="auto"/>
              <w:rPr>
                <w:rFonts w:ascii="Calibri" w:hAnsi="Calibri" w:cs="Calibri"/>
                <w:sz w:val="22"/>
                <w:szCs w:val="22"/>
              </w:rPr>
            </w:pPr>
            <w:r w:rsidRPr="00A329ED">
              <w:rPr>
                <w:rFonts w:ascii="Calibri" w:eastAsia="Times New Roman" w:hAnsi="Calibri" w:cs="Calibri"/>
              </w:rPr>
              <w:t>Pradinis susipažinimas su CVP IS priemonėmis gautais pasiūlymais</w:t>
            </w:r>
          </w:p>
        </w:tc>
        <w:tc>
          <w:tcPr>
            <w:tcW w:w="3643" w:type="dxa"/>
            <w:tcMar>
              <w:top w:w="0" w:type="dxa"/>
              <w:left w:w="108" w:type="dxa"/>
              <w:bottom w:w="0" w:type="dxa"/>
              <w:right w:w="108" w:type="dxa"/>
            </w:tcMar>
          </w:tcPr>
          <w:p w14:paraId="6A25F552"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Pradedamas ne anksčiau nei </w:t>
            </w:r>
            <w:r w:rsidRPr="00A329ED">
              <w:rPr>
                <w:rFonts w:ascii="Calibri" w:hAnsi="Calibri" w:cs="Calibri"/>
                <w:color w:val="000000" w:themeColor="text1"/>
              </w:rPr>
              <w:t>po 30 minučių</w:t>
            </w:r>
            <w:r w:rsidRPr="00A329ED">
              <w:rPr>
                <w:rFonts w:ascii="Calibri" w:hAnsi="Calibri" w:cs="Calibri"/>
              </w:rPr>
              <w:t xml:space="preserve"> po pasiūlymų pateikimo termino pabaigos</w:t>
            </w:r>
          </w:p>
        </w:tc>
        <w:tc>
          <w:tcPr>
            <w:tcW w:w="2954" w:type="dxa"/>
            <w:tcMar>
              <w:top w:w="0" w:type="dxa"/>
              <w:left w:w="108" w:type="dxa"/>
              <w:bottom w:w="0" w:type="dxa"/>
              <w:right w:w="108" w:type="dxa"/>
            </w:tcMar>
          </w:tcPr>
          <w:p w14:paraId="4D41277A" w14:textId="77777777" w:rsidR="00F260EE" w:rsidRPr="00A329ED" w:rsidRDefault="00F260EE" w:rsidP="000B70A7">
            <w:pPr>
              <w:spacing w:after="0" w:line="240" w:lineRule="auto"/>
              <w:rPr>
                <w:rFonts w:ascii="Calibri" w:hAnsi="Calibri" w:cs="Calibri"/>
                <w:iCs/>
              </w:rPr>
            </w:pPr>
          </w:p>
        </w:tc>
      </w:tr>
      <w:tr w:rsidR="00F260EE" w:rsidRPr="00A329ED" w14:paraId="5003BEC1" w14:textId="77777777" w:rsidTr="000B70A7">
        <w:trPr>
          <w:trHeight w:val="20"/>
        </w:trPr>
        <w:tc>
          <w:tcPr>
            <w:tcW w:w="726" w:type="dxa"/>
            <w:tcMar>
              <w:top w:w="0" w:type="dxa"/>
              <w:left w:w="108" w:type="dxa"/>
              <w:bottom w:w="0" w:type="dxa"/>
              <w:right w:w="108" w:type="dxa"/>
            </w:tcMar>
          </w:tcPr>
          <w:p w14:paraId="6D97E420"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3.</w:t>
            </w:r>
          </w:p>
        </w:tc>
        <w:tc>
          <w:tcPr>
            <w:tcW w:w="2531" w:type="dxa"/>
            <w:tcMar>
              <w:top w:w="0" w:type="dxa"/>
              <w:left w:w="108" w:type="dxa"/>
              <w:bottom w:w="0" w:type="dxa"/>
              <w:right w:w="108" w:type="dxa"/>
            </w:tcMar>
          </w:tcPr>
          <w:p w14:paraId="7717A272"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rPr>
              <w:t>Prašymą paaiškinti, patikslinti pirkimo sąlygas tiekėjas turi pateikti ne vėliau kaip:</w:t>
            </w:r>
          </w:p>
        </w:tc>
        <w:tc>
          <w:tcPr>
            <w:tcW w:w="3643" w:type="dxa"/>
            <w:tcMar>
              <w:top w:w="0" w:type="dxa"/>
              <w:left w:w="108" w:type="dxa"/>
              <w:bottom w:w="0" w:type="dxa"/>
              <w:right w:w="108" w:type="dxa"/>
            </w:tcMar>
          </w:tcPr>
          <w:p w14:paraId="6085F6CD" w14:textId="77777777" w:rsidR="00D60A86" w:rsidRPr="00A329ED" w:rsidRDefault="00D60A86" w:rsidP="00D60A86">
            <w:pPr>
              <w:spacing w:after="0" w:line="240" w:lineRule="auto"/>
              <w:rPr>
                <w:rFonts w:ascii="Calibri" w:hAnsi="Calibri" w:cs="Calibri"/>
                <w:b/>
                <w:bCs/>
                <w:sz w:val="22"/>
                <w:szCs w:val="22"/>
              </w:rPr>
            </w:pPr>
            <w:r w:rsidRPr="00A329ED">
              <w:rPr>
                <w:rFonts w:ascii="Calibri" w:hAnsi="Calibri" w:cs="Calibri"/>
                <w:b/>
                <w:bCs/>
                <w:sz w:val="22"/>
                <w:szCs w:val="22"/>
              </w:rPr>
              <w:t>6 (šešios) dienos iki pasiūlymų pateikimo termino pabaigos</w:t>
            </w:r>
          </w:p>
          <w:p w14:paraId="60BFF54F" w14:textId="1AB302FA" w:rsidR="00F260EE" w:rsidRPr="00A329ED" w:rsidRDefault="00F260EE" w:rsidP="000B70A7">
            <w:pPr>
              <w:spacing w:after="0" w:line="240" w:lineRule="auto"/>
              <w:rPr>
                <w:rFonts w:ascii="Calibri" w:hAnsi="Calibri" w:cs="Calibri"/>
                <w:b/>
                <w:bCs/>
              </w:rPr>
            </w:pPr>
          </w:p>
        </w:tc>
        <w:tc>
          <w:tcPr>
            <w:tcW w:w="2954" w:type="dxa"/>
            <w:tcMar>
              <w:top w:w="0" w:type="dxa"/>
              <w:left w:w="108" w:type="dxa"/>
              <w:bottom w:w="0" w:type="dxa"/>
              <w:right w:w="108" w:type="dxa"/>
            </w:tcMar>
          </w:tcPr>
          <w:p w14:paraId="2F7FAC5A" w14:textId="0E5A0957" w:rsidR="00F260EE" w:rsidRPr="00A329ED" w:rsidRDefault="00F260EE" w:rsidP="000B70A7">
            <w:pPr>
              <w:spacing w:after="0" w:line="240" w:lineRule="auto"/>
              <w:rPr>
                <w:rFonts w:ascii="Calibri" w:hAnsi="Calibri" w:cs="Calibri"/>
                <w:iCs/>
                <w:color w:val="7030A0"/>
              </w:rPr>
            </w:pPr>
          </w:p>
        </w:tc>
      </w:tr>
      <w:tr w:rsidR="00F260EE" w:rsidRPr="00A329ED" w14:paraId="37AC1C63" w14:textId="77777777" w:rsidTr="000B70A7">
        <w:trPr>
          <w:trHeight w:val="20"/>
        </w:trPr>
        <w:tc>
          <w:tcPr>
            <w:tcW w:w="726" w:type="dxa"/>
            <w:tcMar>
              <w:top w:w="0" w:type="dxa"/>
              <w:left w:w="108" w:type="dxa"/>
              <w:bottom w:w="0" w:type="dxa"/>
              <w:right w:w="108" w:type="dxa"/>
            </w:tcMar>
          </w:tcPr>
          <w:p w14:paraId="3AB9C59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03DDCC4F" w14:textId="77777777" w:rsidR="00F260EE" w:rsidRPr="00A329ED" w:rsidRDefault="00F260EE" w:rsidP="000B70A7">
            <w:pPr>
              <w:spacing w:after="0" w:line="240" w:lineRule="auto"/>
              <w:rPr>
                <w:rFonts w:ascii="Calibri" w:hAnsi="Calibri" w:cs="Calibri"/>
              </w:rPr>
            </w:pPr>
            <w:r w:rsidRPr="00A329ED">
              <w:rPr>
                <w:rFonts w:ascii="Calibri" w:hAnsi="Calibri" w:cs="Calibr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12E10E4" w14:textId="4EE579D2" w:rsidR="00D60A86" w:rsidRPr="00A329ED" w:rsidRDefault="00D60A86" w:rsidP="00D60A86">
            <w:pPr>
              <w:spacing w:after="0" w:line="240" w:lineRule="auto"/>
              <w:rPr>
                <w:rFonts w:ascii="Calibri" w:hAnsi="Calibri" w:cs="Calibri"/>
                <w:b/>
                <w:bCs/>
                <w:sz w:val="22"/>
                <w:szCs w:val="22"/>
              </w:rPr>
            </w:pPr>
            <w:r w:rsidRPr="00A329ED">
              <w:rPr>
                <w:rFonts w:ascii="Calibri" w:hAnsi="Calibri" w:cs="Calibri"/>
                <w:b/>
                <w:bCs/>
                <w:sz w:val="22"/>
                <w:szCs w:val="22"/>
              </w:rPr>
              <w:t>4 (keturios) dienos iki pasiūlymų pateikimo termino pabaigos</w:t>
            </w:r>
          </w:p>
          <w:p w14:paraId="6EF3AABE" w14:textId="5F4AAD41" w:rsidR="00F260EE" w:rsidRPr="00A329ED" w:rsidRDefault="00F260EE" w:rsidP="000B70A7">
            <w:pPr>
              <w:spacing w:after="0" w:line="240" w:lineRule="auto"/>
              <w:rPr>
                <w:rFonts w:ascii="Calibri" w:hAnsi="Calibri" w:cs="Calibri"/>
                <w:b/>
                <w:bCs/>
              </w:rPr>
            </w:pPr>
          </w:p>
        </w:tc>
        <w:tc>
          <w:tcPr>
            <w:tcW w:w="2954" w:type="dxa"/>
            <w:tcMar>
              <w:top w:w="0" w:type="dxa"/>
              <w:left w:w="108" w:type="dxa"/>
              <w:bottom w:w="0" w:type="dxa"/>
              <w:right w:w="108" w:type="dxa"/>
            </w:tcMar>
          </w:tcPr>
          <w:p w14:paraId="589A6F49" w14:textId="547F3F1C" w:rsidR="00F260EE" w:rsidRPr="00A329ED" w:rsidRDefault="00F260EE" w:rsidP="000B70A7">
            <w:pPr>
              <w:spacing w:after="0" w:line="240" w:lineRule="auto"/>
              <w:rPr>
                <w:rFonts w:ascii="Calibri" w:hAnsi="Calibri" w:cs="Calibri"/>
              </w:rPr>
            </w:pPr>
          </w:p>
        </w:tc>
      </w:tr>
      <w:tr w:rsidR="00F260EE" w:rsidRPr="00A329ED" w14:paraId="3971DEF3" w14:textId="77777777" w:rsidTr="000B70A7">
        <w:trPr>
          <w:trHeight w:val="20"/>
        </w:trPr>
        <w:tc>
          <w:tcPr>
            <w:tcW w:w="726" w:type="dxa"/>
            <w:tcMar>
              <w:top w:w="0" w:type="dxa"/>
              <w:left w:w="108" w:type="dxa"/>
              <w:bottom w:w="0" w:type="dxa"/>
              <w:right w:w="108" w:type="dxa"/>
            </w:tcMar>
          </w:tcPr>
          <w:p w14:paraId="60C9C5C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37B52588" w14:textId="77777777" w:rsidR="00F260EE" w:rsidRPr="00A329ED" w:rsidRDefault="00F260EE" w:rsidP="000B70A7">
            <w:pPr>
              <w:spacing w:after="0" w:line="240" w:lineRule="auto"/>
              <w:rPr>
                <w:rFonts w:ascii="Calibri" w:hAnsi="Calibri" w:cs="Calibri"/>
                <w:sz w:val="22"/>
                <w:szCs w:val="22"/>
              </w:rPr>
            </w:pPr>
            <w:r w:rsidRPr="00A329ED">
              <w:rPr>
                <w:rFonts w:ascii="Calibri" w:hAnsi="Calibri" w:cs="Calibri"/>
                <w:sz w:val="22"/>
                <w:szCs w:val="22"/>
              </w:rPr>
              <w:t>Objekto apžiūra bus vykdoma:</w:t>
            </w:r>
          </w:p>
        </w:tc>
        <w:tc>
          <w:tcPr>
            <w:tcW w:w="3643" w:type="dxa"/>
            <w:tcMar>
              <w:top w:w="0" w:type="dxa"/>
              <w:left w:w="108" w:type="dxa"/>
              <w:bottom w:w="0" w:type="dxa"/>
              <w:right w:w="108" w:type="dxa"/>
            </w:tcMar>
          </w:tcPr>
          <w:p w14:paraId="71F4A282" w14:textId="77777777" w:rsidR="00F260EE" w:rsidRPr="00A329ED" w:rsidRDefault="00F260EE" w:rsidP="000B70A7">
            <w:pPr>
              <w:spacing w:after="0" w:line="240" w:lineRule="auto"/>
              <w:rPr>
                <w:rFonts w:ascii="Calibri" w:hAnsi="Calibri" w:cs="Calibri"/>
                <w:iCs/>
                <w:color w:val="FF0000"/>
              </w:rPr>
            </w:pPr>
            <w:r w:rsidRPr="00A329ED">
              <w:rPr>
                <w:rFonts w:ascii="Calibri" w:hAnsi="Calibri" w:cs="Calibri"/>
                <w:iCs/>
              </w:rPr>
              <w:t>NETAIKOMA</w:t>
            </w:r>
          </w:p>
        </w:tc>
        <w:tc>
          <w:tcPr>
            <w:tcW w:w="2954" w:type="dxa"/>
            <w:tcMar>
              <w:top w:w="0" w:type="dxa"/>
              <w:left w:w="108" w:type="dxa"/>
              <w:bottom w:w="0" w:type="dxa"/>
              <w:right w:w="108" w:type="dxa"/>
            </w:tcMar>
          </w:tcPr>
          <w:p w14:paraId="510B4C10" w14:textId="30A4FC80" w:rsidR="00F260EE" w:rsidRPr="00A329ED" w:rsidRDefault="00F260EE" w:rsidP="000B70A7">
            <w:pPr>
              <w:spacing w:after="0" w:line="240" w:lineRule="auto"/>
              <w:rPr>
                <w:rFonts w:ascii="Calibri" w:hAnsi="Calibri" w:cs="Calibri"/>
              </w:rPr>
            </w:pPr>
          </w:p>
        </w:tc>
      </w:tr>
      <w:tr w:rsidR="00F260EE" w:rsidRPr="00A329ED" w14:paraId="3A33DED6" w14:textId="77777777" w:rsidTr="000B70A7">
        <w:trPr>
          <w:trHeight w:val="20"/>
        </w:trPr>
        <w:tc>
          <w:tcPr>
            <w:tcW w:w="726" w:type="dxa"/>
            <w:tcMar>
              <w:top w:w="0" w:type="dxa"/>
              <w:left w:w="108" w:type="dxa"/>
              <w:bottom w:w="0" w:type="dxa"/>
              <w:right w:w="108" w:type="dxa"/>
            </w:tcMar>
          </w:tcPr>
          <w:p w14:paraId="6082E1A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18178130"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rengs susitikimus su tiekėjais dėl pirkimo sąlygų paaiškinimo</w:t>
            </w:r>
          </w:p>
        </w:tc>
        <w:tc>
          <w:tcPr>
            <w:tcW w:w="3643" w:type="dxa"/>
            <w:tcMar>
              <w:top w:w="0" w:type="dxa"/>
              <w:left w:w="108" w:type="dxa"/>
              <w:bottom w:w="0" w:type="dxa"/>
              <w:right w:w="108" w:type="dxa"/>
            </w:tcMar>
          </w:tcPr>
          <w:p w14:paraId="5B55E223" w14:textId="77777777" w:rsidR="00F260EE" w:rsidRPr="00A329ED" w:rsidRDefault="00F260EE" w:rsidP="000B70A7">
            <w:pPr>
              <w:spacing w:after="0" w:line="240" w:lineRule="auto"/>
              <w:rPr>
                <w:rFonts w:ascii="Calibri" w:hAnsi="Calibri" w:cs="Calibri"/>
                <w:iCs/>
              </w:rPr>
            </w:pPr>
            <w:r w:rsidRPr="00A329ED">
              <w:rPr>
                <w:rFonts w:ascii="Calibri" w:hAnsi="Calibri" w:cs="Calibri"/>
                <w:iCs/>
              </w:rPr>
              <w:t>NETAIKOMA</w:t>
            </w:r>
          </w:p>
        </w:tc>
        <w:tc>
          <w:tcPr>
            <w:tcW w:w="2954" w:type="dxa"/>
            <w:tcMar>
              <w:top w:w="0" w:type="dxa"/>
              <w:left w:w="108" w:type="dxa"/>
              <w:bottom w:w="0" w:type="dxa"/>
              <w:right w:w="108" w:type="dxa"/>
            </w:tcMar>
          </w:tcPr>
          <w:p w14:paraId="5CB58172" w14:textId="4477807C" w:rsidR="00F260EE" w:rsidRPr="00A329ED" w:rsidRDefault="00F260EE" w:rsidP="000B70A7">
            <w:pPr>
              <w:spacing w:after="0" w:line="240" w:lineRule="auto"/>
              <w:rPr>
                <w:rFonts w:ascii="Calibri" w:hAnsi="Calibri" w:cs="Calibri"/>
              </w:rPr>
            </w:pPr>
          </w:p>
        </w:tc>
      </w:tr>
      <w:tr w:rsidR="00F260EE" w:rsidRPr="00A329ED" w14:paraId="6929AAF1" w14:textId="77777777" w:rsidTr="000B70A7">
        <w:trPr>
          <w:trHeight w:val="20"/>
        </w:trPr>
        <w:tc>
          <w:tcPr>
            <w:tcW w:w="726" w:type="dxa"/>
            <w:tcMar>
              <w:top w:w="0" w:type="dxa"/>
              <w:left w:w="108" w:type="dxa"/>
              <w:bottom w:w="0" w:type="dxa"/>
              <w:right w:w="108" w:type="dxa"/>
            </w:tcMar>
          </w:tcPr>
          <w:p w14:paraId="72F88B3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44017DCB" w14:textId="77777777" w:rsidR="00F260EE" w:rsidRPr="00A329ED" w:rsidRDefault="00F260EE" w:rsidP="000B70A7">
            <w:pPr>
              <w:spacing w:after="0" w:line="240" w:lineRule="auto"/>
              <w:rPr>
                <w:rFonts w:ascii="Calibri" w:hAnsi="Calibri" w:cs="Calibri"/>
              </w:rPr>
            </w:pPr>
            <w:r w:rsidRPr="00A329ED">
              <w:rPr>
                <w:rFonts w:ascii="Calibri" w:hAnsi="Calibri" w:cs="Calibri"/>
              </w:rPr>
              <w:t>Tiekėjai turi pateikti prekių pavyzdžius</w:t>
            </w:r>
          </w:p>
        </w:tc>
        <w:tc>
          <w:tcPr>
            <w:tcW w:w="3643" w:type="dxa"/>
            <w:tcMar>
              <w:top w:w="0" w:type="dxa"/>
              <w:left w:w="108" w:type="dxa"/>
              <w:bottom w:w="0" w:type="dxa"/>
              <w:right w:w="108" w:type="dxa"/>
            </w:tcMar>
          </w:tcPr>
          <w:p w14:paraId="283FBA26" w14:textId="77777777" w:rsidR="00F260EE" w:rsidRPr="00A329ED" w:rsidRDefault="00F260EE" w:rsidP="000B70A7">
            <w:pPr>
              <w:pStyle w:val="Body2"/>
              <w:spacing w:after="0"/>
              <w:rPr>
                <w:rFonts w:ascii="Calibri" w:hAnsi="Calibri" w:cs="Calibri"/>
                <w:color w:val="auto"/>
                <w:lang w:val="lt-LT"/>
              </w:rPr>
            </w:pPr>
            <w:r w:rsidRPr="00A329ED">
              <w:rPr>
                <w:rFonts w:ascii="Calibri" w:hAnsi="Calibri" w:cs="Calibri"/>
                <w:color w:val="auto"/>
                <w:lang w:val="lt-LT"/>
              </w:rPr>
              <w:t>NETAIKOMA</w:t>
            </w:r>
          </w:p>
          <w:p w14:paraId="00F2F213" w14:textId="3788E18D" w:rsidR="00F260EE" w:rsidRPr="00A329ED" w:rsidRDefault="00F260EE" w:rsidP="000B70A7">
            <w:pPr>
              <w:spacing w:after="0" w:line="240" w:lineRule="auto"/>
              <w:rPr>
                <w:rFonts w:ascii="Calibri" w:hAnsi="Calibri" w:cs="Calibri"/>
                <w:iCs/>
                <w:color w:val="00B050"/>
              </w:rPr>
            </w:pPr>
            <w:r w:rsidRPr="00A329ED">
              <w:rPr>
                <w:rFonts w:ascii="Calibri" w:hAnsi="Calibri" w:cs="Calibri"/>
                <w:i/>
                <w:iCs/>
                <w:color w:val="7030A0"/>
              </w:rPr>
              <w:t xml:space="preserve"> </w:t>
            </w:r>
          </w:p>
        </w:tc>
        <w:tc>
          <w:tcPr>
            <w:tcW w:w="2954" w:type="dxa"/>
            <w:tcMar>
              <w:top w:w="0" w:type="dxa"/>
              <w:left w:w="108" w:type="dxa"/>
              <w:bottom w:w="0" w:type="dxa"/>
              <w:right w:w="108" w:type="dxa"/>
            </w:tcMar>
          </w:tcPr>
          <w:p w14:paraId="033D7E79" w14:textId="77777777" w:rsidR="00F260EE" w:rsidRPr="00A329ED" w:rsidRDefault="00F260EE" w:rsidP="000B70A7">
            <w:pPr>
              <w:spacing w:after="0" w:line="240" w:lineRule="auto"/>
              <w:rPr>
                <w:rFonts w:ascii="Calibri" w:hAnsi="Calibri" w:cs="Calibri"/>
              </w:rPr>
            </w:pPr>
          </w:p>
        </w:tc>
      </w:tr>
      <w:tr w:rsidR="00F260EE" w:rsidRPr="00A329ED" w14:paraId="5B04DF3A" w14:textId="77777777" w:rsidTr="000B70A7">
        <w:trPr>
          <w:trHeight w:val="20"/>
        </w:trPr>
        <w:tc>
          <w:tcPr>
            <w:tcW w:w="726" w:type="dxa"/>
            <w:tcMar>
              <w:top w:w="0" w:type="dxa"/>
              <w:left w:w="108" w:type="dxa"/>
              <w:bottom w:w="0" w:type="dxa"/>
              <w:right w:w="108" w:type="dxa"/>
            </w:tcMar>
          </w:tcPr>
          <w:p w14:paraId="7E8FD3B9"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6EBA4E93"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Pasiūlymo galiojimo ir pasiūlymo galiojimo užtikrinimo (jei taikoma) terminas ne trumpesnis kaip</w:t>
            </w:r>
          </w:p>
        </w:tc>
        <w:tc>
          <w:tcPr>
            <w:tcW w:w="3643" w:type="dxa"/>
            <w:tcMar>
              <w:top w:w="0" w:type="dxa"/>
              <w:left w:w="108" w:type="dxa"/>
              <w:bottom w:w="0" w:type="dxa"/>
              <w:right w:w="108" w:type="dxa"/>
            </w:tcMar>
          </w:tcPr>
          <w:p w14:paraId="7C654CAB" w14:textId="77777777" w:rsidR="00F260EE" w:rsidRPr="00A329ED" w:rsidRDefault="00F260EE" w:rsidP="000B70A7">
            <w:pPr>
              <w:spacing w:after="0" w:line="240" w:lineRule="auto"/>
              <w:rPr>
                <w:rFonts w:ascii="Calibri" w:hAnsi="Calibri" w:cs="Calibri"/>
                <w:iCs/>
                <w:highlight w:val="yellow"/>
              </w:rPr>
            </w:pPr>
            <w:r w:rsidRPr="005F6A78">
              <w:rPr>
                <w:rFonts w:ascii="Calibri" w:hAnsi="Calibri" w:cs="Calibri"/>
                <w:iCs/>
              </w:rPr>
              <w:t xml:space="preserve">90 (devyniasdešimt) dienų nuo </w:t>
            </w:r>
            <w:r w:rsidRPr="00A329ED">
              <w:rPr>
                <w:rFonts w:ascii="Calibri" w:hAnsi="Calibri" w:cs="Calibri"/>
                <w:iCs/>
              </w:rPr>
              <w:t>pasiūlymų pateikimo galutinio termino pabaigos</w:t>
            </w:r>
          </w:p>
        </w:tc>
        <w:tc>
          <w:tcPr>
            <w:tcW w:w="2954" w:type="dxa"/>
            <w:tcMar>
              <w:top w:w="0" w:type="dxa"/>
              <w:left w:w="108" w:type="dxa"/>
              <w:bottom w:w="0" w:type="dxa"/>
              <w:right w:w="108" w:type="dxa"/>
            </w:tcMar>
          </w:tcPr>
          <w:p w14:paraId="553B3248" w14:textId="77777777" w:rsidR="00F260EE" w:rsidRPr="00A329ED" w:rsidRDefault="00F260EE" w:rsidP="000B70A7">
            <w:pPr>
              <w:spacing w:after="0" w:line="240" w:lineRule="auto"/>
              <w:rPr>
                <w:rFonts w:ascii="Calibri" w:hAnsi="Calibri" w:cs="Calibri"/>
              </w:rPr>
            </w:pPr>
          </w:p>
        </w:tc>
      </w:tr>
      <w:tr w:rsidR="00F260EE" w:rsidRPr="00A329ED" w14:paraId="44C9F9AC" w14:textId="77777777" w:rsidTr="000B70A7">
        <w:trPr>
          <w:trHeight w:val="20"/>
        </w:trPr>
        <w:tc>
          <w:tcPr>
            <w:tcW w:w="726" w:type="dxa"/>
            <w:tcMar>
              <w:top w:w="0" w:type="dxa"/>
              <w:left w:w="108" w:type="dxa"/>
              <w:bottom w:w="0" w:type="dxa"/>
              <w:right w:w="108" w:type="dxa"/>
            </w:tcMar>
          </w:tcPr>
          <w:p w14:paraId="64F4A390"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1833AFF2" w14:textId="77777777" w:rsidR="00F260EE" w:rsidRPr="00A329ED" w:rsidRDefault="00F260EE" w:rsidP="000B70A7">
            <w:pPr>
              <w:spacing w:after="0" w:line="240" w:lineRule="auto"/>
              <w:rPr>
                <w:rFonts w:ascii="Calibri" w:hAnsi="Calibri" w:cs="Calibri"/>
                <w:bCs/>
              </w:rPr>
            </w:pPr>
            <w:r w:rsidRPr="00A329ED">
              <w:rPr>
                <w:rFonts w:ascii="Calibri" w:hAnsi="Calibri" w:cs="Calibr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93DEE56" w14:textId="77777777" w:rsidR="001E1E24" w:rsidRPr="00A329ED" w:rsidRDefault="001E1E24" w:rsidP="001E1E24">
            <w:pPr>
              <w:pStyle w:val="Body2"/>
              <w:spacing w:after="0"/>
              <w:rPr>
                <w:rFonts w:ascii="Calibri" w:hAnsi="Calibri" w:cs="Calibri"/>
                <w:color w:val="auto"/>
                <w:lang w:val="lt-LT"/>
              </w:rPr>
            </w:pPr>
            <w:r w:rsidRPr="00A329ED">
              <w:rPr>
                <w:rFonts w:ascii="Calibri" w:hAnsi="Calibri" w:cs="Calibri"/>
                <w:color w:val="auto"/>
                <w:lang w:val="lt-LT"/>
              </w:rPr>
              <w:t>NETAIKOMA</w:t>
            </w:r>
          </w:p>
          <w:p w14:paraId="7A0393BF" w14:textId="77777777" w:rsidR="00F260EE" w:rsidRPr="00A329ED" w:rsidRDefault="00F260EE" w:rsidP="000B70A7">
            <w:pPr>
              <w:spacing w:after="0" w:line="240" w:lineRule="auto"/>
              <w:rPr>
                <w:rFonts w:ascii="Calibri" w:hAnsi="Calibri" w:cs="Calibri"/>
                <w:iCs/>
                <w:highlight w:val="yellow"/>
              </w:rPr>
            </w:pPr>
          </w:p>
        </w:tc>
        <w:tc>
          <w:tcPr>
            <w:tcW w:w="2954" w:type="dxa"/>
            <w:tcMar>
              <w:top w:w="0" w:type="dxa"/>
              <w:left w:w="108" w:type="dxa"/>
              <w:bottom w:w="0" w:type="dxa"/>
              <w:right w:w="108" w:type="dxa"/>
            </w:tcMar>
          </w:tcPr>
          <w:p w14:paraId="76480A8F" w14:textId="1941A329" w:rsidR="00F260EE" w:rsidRPr="00A329ED" w:rsidRDefault="00F260EE" w:rsidP="000B70A7">
            <w:pPr>
              <w:spacing w:after="0" w:line="240" w:lineRule="auto"/>
              <w:rPr>
                <w:rFonts w:ascii="Calibri" w:hAnsi="Calibri" w:cs="Calibri"/>
              </w:rPr>
            </w:pPr>
          </w:p>
        </w:tc>
      </w:tr>
      <w:tr w:rsidR="00F260EE" w:rsidRPr="00A329ED" w14:paraId="150660A0" w14:textId="77777777" w:rsidTr="000B70A7">
        <w:trPr>
          <w:trHeight w:val="20"/>
        </w:trPr>
        <w:tc>
          <w:tcPr>
            <w:tcW w:w="726" w:type="dxa"/>
            <w:tcMar>
              <w:top w:w="0" w:type="dxa"/>
              <w:left w:w="108" w:type="dxa"/>
              <w:bottom w:w="0" w:type="dxa"/>
              <w:right w:w="108" w:type="dxa"/>
            </w:tcMar>
          </w:tcPr>
          <w:p w14:paraId="137C20B7"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1BFFCF2B" w14:textId="77777777" w:rsidR="00F260EE" w:rsidRPr="00A329ED" w:rsidRDefault="00F260EE" w:rsidP="000B70A7">
            <w:pPr>
              <w:spacing w:after="0" w:line="240" w:lineRule="auto"/>
              <w:rPr>
                <w:rFonts w:ascii="Calibri" w:hAnsi="Calibri" w:cs="Calibri"/>
                <w:bCs/>
              </w:rPr>
            </w:pPr>
            <w:r w:rsidRPr="00A329ED">
              <w:rPr>
                <w:rFonts w:ascii="Calibri" w:hAnsi="Calibri" w:cs="Calibr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47ED1290" w14:textId="77777777" w:rsidR="001E1E24" w:rsidRPr="00A329ED" w:rsidRDefault="001E1E24" w:rsidP="001E1E24">
            <w:pPr>
              <w:pStyle w:val="Body2"/>
              <w:spacing w:after="0"/>
              <w:rPr>
                <w:rFonts w:ascii="Calibri" w:hAnsi="Calibri" w:cs="Calibri"/>
                <w:color w:val="auto"/>
                <w:lang w:val="lt-LT"/>
              </w:rPr>
            </w:pPr>
            <w:r w:rsidRPr="00A329ED">
              <w:rPr>
                <w:rFonts w:ascii="Calibri" w:hAnsi="Calibri" w:cs="Calibri"/>
                <w:color w:val="auto"/>
                <w:lang w:val="lt-LT"/>
              </w:rPr>
              <w:t>NETAIKOMA</w:t>
            </w:r>
          </w:p>
          <w:p w14:paraId="14FB1D0B" w14:textId="77777777" w:rsidR="00F260EE" w:rsidRPr="00A329ED" w:rsidRDefault="00F260EE" w:rsidP="000B70A7">
            <w:pPr>
              <w:spacing w:after="0" w:line="240" w:lineRule="auto"/>
              <w:jc w:val="both"/>
              <w:rPr>
                <w:rFonts w:ascii="Calibri" w:hAnsi="Calibri" w:cs="Calibri"/>
                <w:color w:val="000000" w:themeColor="text1"/>
                <w:highlight w:val="yellow"/>
              </w:rPr>
            </w:pPr>
          </w:p>
        </w:tc>
        <w:tc>
          <w:tcPr>
            <w:tcW w:w="2954" w:type="dxa"/>
            <w:tcMar>
              <w:top w:w="0" w:type="dxa"/>
              <w:left w:w="108" w:type="dxa"/>
              <w:bottom w:w="0" w:type="dxa"/>
              <w:right w:w="108" w:type="dxa"/>
            </w:tcMar>
          </w:tcPr>
          <w:p w14:paraId="0095FC8D" w14:textId="6CEE0410" w:rsidR="00F260EE" w:rsidRPr="00A329ED" w:rsidRDefault="00F260EE" w:rsidP="000B70A7">
            <w:pPr>
              <w:spacing w:after="0" w:line="240" w:lineRule="auto"/>
              <w:rPr>
                <w:rFonts w:ascii="Calibri" w:hAnsi="Calibri" w:cs="Calibri"/>
              </w:rPr>
            </w:pPr>
          </w:p>
        </w:tc>
      </w:tr>
      <w:tr w:rsidR="00F260EE" w:rsidRPr="00A329ED" w14:paraId="21CE32E0" w14:textId="77777777" w:rsidTr="000B70A7">
        <w:trPr>
          <w:trHeight w:val="20"/>
        </w:trPr>
        <w:tc>
          <w:tcPr>
            <w:tcW w:w="726" w:type="dxa"/>
            <w:tcMar>
              <w:top w:w="0" w:type="dxa"/>
              <w:left w:w="108" w:type="dxa"/>
              <w:bottom w:w="0" w:type="dxa"/>
              <w:right w:w="108" w:type="dxa"/>
            </w:tcMar>
          </w:tcPr>
          <w:p w14:paraId="30B5A4D5"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43814207"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Perkančioji organizacija informuoja pirkimo dalyvius apie EBVPD vertinimo rezultatus ne vėliau kaip per</w:t>
            </w:r>
          </w:p>
        </w:tc>
        <w:tc>
          <w:tcPr>
            <w:tcW w:w="3643" w:type="dxa"/>
            <w:tcMar>
              <w:top w:w="0" w:type="dxa"/>
              <w:left w:w="108" w:type="dxa"/>
              <w:bottom w:w="0" w:type="dxa"/>
              <w:right w:w="108" w:type="dxa"/>
            </w:tcMar>
          </w:tcPr>
          <w:p w14:paraId="50CEE30B"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3 (tris) darbo dienas nuo sprendimo priėmimo dienos</w:t>
            </w:r>
          </w:p>
        </w:tc>
        <w:tc>
          <w:tcPr>
            <w:tcW w:w="2954" w:type="dxa"/>
            <w:tcMar>
              <w:top w:w="0" w:type="dxa"/>
              <w:left w:w="108" w:type="dxa"/>
              <w:bottom w:w="0" w:type="dxa"/>
              <w:right w:w="108" w:type="dxa"/>
            </w:tcMar>
          </w:tcPr>
          <w:p w14:paraId="2BE8ECB9" w14:textId="77777777" w:rsidR="00F260EE" w:rsidRPr="00A329ED" w:rsidRDefault="00F260EE" w:rsidP="000B70A7">
            <w:pPr>
              <w:spacing w:after="0" w:line="240" w:lineRule="auto"/>
              <w:rPr>
                <w:rFonts w:ascii="Calibri" w:hAnsi="Calibri" w:cs="Calibri"/>
                <w:bCs/>
              </w:rPr>
            </w:pPr>
          </w:p>
        </w:tc>
      </w:tr>
      <w:tr w:rsidR="00F260EE" w:rsidRPr="00A329ED" w14:paraId="09A6F80F" w14:textId="77777777" w:rsidTr="000B70A7">
        <w:trPr>
          <w:trHeight w:val="20"/>
        </w:trPr>
        <w:tc>
          <w:tcPr>
            <w:tcW w:w="726" w:type="dxa"/>
            <w:tcMar>
              <w:top w:w="0" w:type="dxa"/>
              <w:left w:w="108" w:type="dxa"/>
              <w:bottom w:w="0" w:type="dxa"/>
              <w:right w:w="108" w:type="dxa"/>
            </w:tcMar>
          </w:tcPr>
          <w:p w14:paraId="7E8281A7"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6FB4F267"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 xml:space="preserve">Perkančioji organizacija pirkimo dalyviams praneša apie priimtą sprendimą nustatyti laimėjusį pasiūlymą, </w:t>
            </w:r>
            <w:r w:rsidRPr="00A329ED">
              <w:rPr>
                <w:rFonts w:ascii="Calibri" w:hAnsi="Calibri" w:cs="Calibri"/>
              </w:rPr>
              <w:t>dėl kurio bus sudaroma</w:t>
            </w:r>
            <w:r w:rsidRPr="00A329ED">
              <w:rPr>
                <w:rFonts w:ascii="Calibri" w:hAnsi="Calibri" w:cs="Calibri"/>
                <w:bCs/>
              </w:rPr>
              <w:t xml:space="preserve"> sutartis ne vėliau kaip per</w:t>
            </w:r>
          </w:p>
        </w:tc>
        <w:tc>
          <w:tcPr>
            <w:tcW w:w="3643" w:type="dxa"/>
            <w:tcMar>
              <w:top w:w="0" w:type="dxa"/>
              <w:left w:w="108" w:type="dxa"/>
              <w:bottom w:w="0" w:type="dxa"/>
              <w:right w:w="108" w:type="dxa"/>
            </w:tcMar>
          </w:tcPr>
          <w:p w14:paraId="0BC45AAC"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3 (tris) darbo dienas nuo sprendimo priėmimo dienos</w:t>
            </w:r>
          </w:p>
        </w:tc>
        <w:tc>
          <w:tcPr>
            <w:tcW w:w="2954" w:type="dxa"/>
            <w:tcMar>
              <w:top w:w="0" w:type="dxa"/>
              <w:left w:w="108" w:type="dxa"/>
              <w:bottom w:w="0" w:type="dxa"/>
              <w:right w:w="108" w:type="dxa"/>
            </w:tcMar>
          </w:tcPr>
          <w:p w14:paraId="06D738B4" w14:textId="77777777" w:rsidR="00F260EE" w:rsidRPr="00A329ED" w:rsidRDefault="00F260EE" w:rsidP="000B70A7">
            <w:pPr>
              <w:spacing w:after="0" w:line="240" w:lineRule="auto"/>
              <w:rPr>
                <w:rFonts w:ascii="Calibri" w:hAnsi="Calibri" w:cs="Calibri"/>
              </w:rPr>
            </w:pPr>
          </w:p>
        </w:tc>
      </w:tr>
      <w:tr w:rsidR="00F260EE" w:rsidRPr="00A329ED" w14:paraId="4523CD87" w14:textId="77777777" w:rsidTr="000B70A7">
        <w:trPr>
          <w:trHeight w:val="20"/>
        </w:trPr>
        <w:tc>
          <w:tcPr>
            <w:tcW w:w="726" w:type="dxa"/>
            <w:tcMar>
              <w:top w:w="0" w:type="dxa"/>
              <w:left w:w="108" w:type="dxa"/>
              <w:bottom w:w="0" w:type="dxa"/>
              <w:right w:w="108" w:type="dxa"/>
            </w:tcMar>
          </w:tcPr>
          <w:p w14:paraId="6587006F"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072889E1"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93E3144"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15 (penkiolika) dienų nuo pirkimo dalyvio raštu pateikto prašymo gavimo dienos</w:t>
            </w:r>
          </w:p>
        </w:tc>
        <w:tc>
          <w:tcPr>
            <w:tcW w:w="2954" w:type="dxa"/>
            <w:tcMar>
              <w:top w:w="0" w:type="dxa"/>
              <w:left w:w="108" w:type="dxa"/>
              <w:bottom w:w="0" w:type="dxa"/>
              <w:right w:w="108" w:type="dxa"/>
            </w:tcMar>
          </w:tcPr>
          <w:p w14:paraId="21F4BDD8" w14:textId="77777777" w:rsidR="00F260EE" w:rsidRPr="00A329ED" w:rsidRDefault="00F260EE" w:rsidP="000B70A7">
            <w:pPr>
              <w:pStyle w:val="tajtip"/>
              <w:shd w:val="clear" w:color="auto" w:fill="FFFFFF"/>
              <w:spacing w:before="0" w:beforeAutospacing="0" w:after="0" w:afterAutospacing="0"/>
              <w:ind w:firstLine="313"/>
              <w:rPr>
                <w:rFonts w:ascii="Calibri" w:hAnsi="Calibri" w:cs="Calibri"/>
                <w:sz w:val="20"/>
                <w:szCs w:val="20"/>
              </w:rPr>
            </w:pPr>
          </w:p>
        </w:tc>
      </w:tr>
      <w:tr w:rsidR="00F260EE" w:rsidRPr="00A329ED" w14:paraId="3607BEC6" w14:textId="77777777" w:rsidTr="000B70A7">
        <w:trPr>
          <w:trHeight w:val="20"/>
        </w:trPr>
        <w:tc>
          <w:tcPr>
            <w:tcW w:w="726" w:type="dxa"/>
            <w:tcMar>
              <w:top w:w="0" w:type="dxa"/>
              <w:left w:w="108" w:type="dxa"/>
              <w:bottom w:w="0" w:type="dxa"/>
              <w:right w:w="108" w:type="dxa"/>
            </w:tcMar>
          </w:tcPr>
          <w:p w14:paraId="09908784"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08AB93C5" w14:textId="77777777" w:rsidR="00F260EE" w:rsidRPr="00A329ED" w:rsidRDefault="00F260EE" w:rsidP="000B70A7">
            <w:pPr>
              <w:spacing w:after="0" w:line="240" w:lineRule="auto"/>
              <w:rPr>
                <w:rFonts w:ascii="Calibri" w:hAnsi="Calibri" w:cs="Calibri"/>
                <w:bCs/>
              </w:rPr>
            </w:pPr>
            <w:r w:rsidRPr="00A329ED">
              <w:rPr>
                <w:rFonts w:ascii="Calibri" w:hAnsi="Calibri" w:cs="Calibri"/>
                <w:color w:val="000000"/>
                <w:shd w:val="clear" w:color="auto" w:fill="FFFFFF"/>
              </w:rPr>
              <w:t xml:space="preserve">Tiekėjas turi teisę pateikti pretenziją perkančiajai organizacijai, pateikti prašymą ar pareikšti ieškinį teismui </w:t>
            </w:r>
            <w:r w:rsidRPr="00A329ED">
              <w:rPr>
                <w:rFonts w:ascii="Calibri" w:hAnsi="Calibri" w:cs="Calibri"/>
                <w:bCs/>
              </w:rPr>
              <w:t>ne vėliau kaip per</w:t>
            </w:r>
          </w:p>
        </w:tc>
        <w:tc>
          <w:tcPr>
            <w:tcW w:w="3643" w:type="dxa"/>
            <w:tcMar>
              <w:top w:w="0" w:type="dxa"/>
              <w:left w:w="108" w:type="dxa"/>
              <w:bottom w:w="0" w:type="dxa"/>
              <w:right w:w="108" w:type="dxa"/>
            </w:tcMar>
          </w:tcPr>
          <w:p w14:paraId="2809102F" w14:textId="77777777" w:rsidR="00F260EE" w:rsidRPr="00A329ED" w:rsidRDefault="00F260EE" w:rsidP="000B70A7">
            <w:pPr>
              <w:spacing w:after="0" w:line="240" w:lineRule="auto"/>
              <w:rPr>
                <w:rFonts w:ascii="Calibri" w:hAnsi="Calibri" w:cs="Calibri"/>
              </w:rPr>
            </w:pPr>
            <w:r w:rsidRPr="00A329ED">
              <w:rPr>
                <w:rFonts w:ascii="Calibri" w:hAnsi="Calibri" w:cs="Calibri"/>
              </w:rPr>
              <w:t>5 (penkias) darbo dienas</w:t>
            </w:r>
          </w:p>
          <w:p w14:paraId="7EBEB62F" w14:textId="77777777" w:rsidR="00F260EE" w:rsidRPr="00A329ED" w:rsidRDefault="00F260EE" w:rsidP="000B70A7">
            <w:pPr>
              <w:spacing w:after="0" w:line="240" w:lineRule="auto"/>
              <w:rPr>
                <w:rFonts w:ascii="Calibri" w:hAnsi="Calibri" w:cs="Calibri"/>
              </w:rPr>
            </w:pPr>
          </w:p>
          <w:p w14:paraId="7560247A"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rPr>
              <w:t xml:space="preserve">nuo </w:t>
            </w:r>
            <w:r w:rsidRPr="00A329ED">
              <w:rPr>
                <w:rFonts w:ascii="Calibri" w:eastAsia="Arial" w:hAnsi="Calibri" w:cs="Calibri"/>
              </w:rPr>
              <w:t>perkančiosios organizacijos</w:t>
            </w:r>
            <w:r w:rsidRPr="00A329ED">
              <w:rPr>
                <w:rFonts w:ascii="Calibri" w:hAnsi="Calibri" w:cs="Calibri"/>
              </w:rPr>
              <w:t xml:space="preserve"> pranešimo raštu apie jos priimtą sprendimą išsiuntimo tiekėjams dienos arba nuo paskelbimo apie </w:t>
            </w:r>
            <w:r w:rsidRPr="00A329ED">
              <w:rPr>
                <w:rFonts w:ascii="Calibri" w:eastAsia="Arial" w:hAnsi="Calibri" w:cs="Calibri"/>
              </w:rPr>
              <w:t>perkančiosios organizacijos</w:t>
            </w:r>
            <w:r w:rsidRPr="00A329ED">
              <w:rPr>
                <w:rFonts w:ascii="Calibri" w:hAnsi="Calibri" w:cs="Calibri"/>
              </w:rPr>
              <w:t xml:space="preserve"> priimtus sprendimus dienos, jei VPĮ nenumato reikalavimo raštu informuoti tiekėjus apie </w:t>
            </w:r>
            <w:r w:rsidRPr="00A329ED">
              <w:rPr>
                <w:rFonts w:ascii="Calibri" w:eastAsia="Arial" w:hAnsi="Calibri" w:cs="Calibri"/>
              </w:rPr>
              <w:t xml:space="preserve"> perkančiosios organizacijos</w:t>
            </w:r>
            <w:r w:rsidRPr="00A329ED">
              <w:rPr>
                <w:rFonts w:ascii="Calibri" w:hAnsi="Calibri" w:cs="Calibri"/>
              </w:rPr>
              <w:t xml:space="preserve"> priimtus sprendimus;</w:t>
            </w:r>
          </w:p>
          <w:p w14:paraId="046462D2"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A2FC791" w14:textId="77777777" w:rsidR="00F260EE" w:rsidRPr="00A329ED" w:rsidRDefault="00F260EE" w:rsidP="000B70A7">
            <w:pPr>
              <w:spacing w:after="0" w:line="240" w:lineRule="auto"/>
              <w:rPr>
                <w:rFonts w:ascii="Calibri" w:hAnsi="Calibri" w:cs="Calibri"/>
                <w:bCs/>
              </w:rPr>
            </w:pPr>
          </w:p>
        </w:tc>
      </w:tr>
      <w:tr w:rsidR="00F260EE" w:rsidRPr="00A329ED" w14:paraId="03F29C19" w14:textId="77777777" w:rsidTr="000B70A7">
        <w:trPr>
          <w:trHeight w:val="20"/>
        </w:trPr>
        <w:tc>
          <w:tcPr>
            <w:tcW w:w="726" w:type="dxa"/>
            <w:tcMar>
              <w:top w:w="0" w:type="dxa"/>
              <w:left w:w="108" w:type="dxa"/>
              <w:bottom w:w="0" w:type="dxa"/>
              <w:right w:w="108" w:type="dxa"/>
            </w:tcMar>
          </w:tcPr>
          <w:p w14:paraId="622E7523"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2B50BD4C"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37AD092" w14:textId="77777777" w:rsidR="00F260EE" w:rsidRPr="00A329ED" w:rsidRDefault="00F260EE" w:rsidP="000B70A7">
            <w:pPr>
              <w:spacing w:after="0" w:line="240" w:lineRule="auto"/>
              <w:rPr>
                <w:rFonts w:ascii="Calibri" w:hAnsi="Calibri" w:cs="Calibri"/>
              </w:rPr>
            </w:pPr>
            <w:r w:rsidRPr="00A329ED">
              <w:rPr>
                <w:rFonts w:ascii="Calibri" w:hAnsi="Calibri" w:cs="Calibri"/>
              </w:rPr>
              <w:t>6 (šešias) darbo dienas nuo pretenzijos gavimo dienos</w:t>
            </w:r>
          </w:p>
        </w:tc>
        <w:tc>
          <w:tcPr>
            <w:tcW w:w="2954" w:type="dxa"/>
            <w:tcMar>
              <w:top w:w="0" w:type="dxa"/>
              <w:left w:w="108" w:type="dxa"/>
              <w:bottom w:w="0" w:type="dxa"/>
              <w:right w:w="108" w:type="dxa"/>
            </w:tcMar>
          </w:tcPr>
          <w:p w14:paraId="29A04137" w14:textId="77777777" w:rsidR="00F260EE" w:rsidRPr="00A329ED" w:rsidRDefault="00F260EE" w:rsidP="000B70A7">
            <w:pPr>
              <w:spacing w:after="0" w:line="240" w:lineRule="auto"/>
              <w:rPr>
                <w:rFonts w:ascii="Calibri" w:hAnsi="Calibri" w:cs="Calibri"/>
              </w:rPr>
            </w:pPr>
          </w:p>
        </w:tc>
      </w:tr>
      <w:tr w:rsidR="00F260EE" w:rsidRPr="00A329ED" w14:paraId="26C71409" w14:textId="77777777" w:rsidTr="000B70A7">
        <w:trPr>
          <w:trHeight w:val="20"/>
        </w:trPr>
        <w:tc>
          <w:tcPr>
            <w:tcW w:w="726" w:type="dxa"/>
            <w:tcMar>
              <w:top w:w="0" w:type="dxa"/>
              <w:left w:w="108" w:type="dxa"/>
              <w:bottom w:w="0" w:type="dxa"/>
              <w:right w:w="108" w:type="dxa"/>
            </w:tcMar>
          </w:tcPr>
          <w:p w14:paraId="0D5B18A4"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7ACD0FD6" w14:textId="77777777" w:rsidR="00F260EE" w:rsidRPr="00A329ED" w:rsidRDefault="00F260EE" w:rsidP="000B70A7">
            <w:pPr>
              <w:spacing w:after="0" w:line="240" w:lineRule="auto"/>
              <w:rPr>
                <w:rFonts w:ascii="Calibri" w:hAnsi="Calibri" w:cs="Calibri"/>
                <w:bCs/>
              </w:rPr>
            </w:pPr>
            <w:r w:rsidRPr="00A329ED">
              <w:rPr>
                <w:rFonts w:ascii="Calibri" w:hAnsi="Calibri" w:cs="Calibri"/>
              </w:rPr>
              <w:t>Jeigu perkančioji organizacija per nustatytą terminą neišnagrinėja jai pateiktos pretenzijos, tiekėjas turi teisę pateikti prašymą ar pareikšti ieškinį teismui per</w:t>
            </w:r>
            <w:r w:rsidRPr="00A329ED">
              <w:rPr>
                <w:rFonts w:ascii="Calibri" w:hAnsi="Calibri" w:cs="Calibri"/>
                <w:bCs/>
              </w:rPr>
              <w:t xml:space="preserve"> (išskyrus ieškinį dėl </w:t>
            </w:r>
            <w:r w:rsidRPr="00A329ED">
              <w:rPr>
                <w:rFonts w:ascii="Calibri" w:hAnsi="Calibri" w:cs="Calibri"/>
                <w:bCs/>
              </w:rPr>
              <w:lastRenderedPageBreak/>
              <w:t xml:space="preserve">sutarties pripažinimo negaliojančia) </w:t>
            </w:r>
          </w:p>
        </w:tc>
        <w:tc>
          <w:tcPr>
            <w:tcW w:w="3643" w:type="dxa"/>
            <w:tcMar>
              <w:top w:w="0" w:type="dxa"/>
              <w:left w:w="108" w:type="dxa"/>
              <w:bottom w:w="0" w:type="dxa"/>
              <w:right w:w="108" w:type="dxa"/>
            </w:tcMar>
          </w:tcPr>
          <w:p w14:paraId="27E570CA" w14:textId="77777777" w:rsidR="00F260EE" w:rsidRPr="00A329ED" w:rsidRDefault="00F260EE" w:rsidP="000B70A7">
            <w:pPr>
              <w:spacing w:after="0" w:line="240" w:lineRule="auto"/>
              <w:rPr>
                <w:rFonts w:ascii="Calibri" w:hAnsi="Calibri" w:cs="Calibri"/>
              </w:rPr>
            </w:pPr>
            <w:r w:rsidRPr="00A329ED">
              <w:rPr>
                <w:rFonts w:ascii="Calibri" w:hAnsi="Calibri" w:cs="Calibr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824CC87" w14:textId="77777777" w:rsidR="00F260EE" w:rsidRPr="00A329ED" w:rsidRDefault="00F260EE" w:rsidP="000B70A7">
            <w:pPr>
              <w:spacing w:after="0" w:line="240" w:lineRule="auto"/>
              <w:rPr>
                <w:rFonts w:ascii="Calibri" w:hAnsi="Calibri" w:cs="Calibri"/>
              </w:rPr>
            </w:pPr>
          </w:p>
        </w:tc>
      </w:tr>
      <w:tr w:rsidR="00F260EE" w:rsidRPr="00A329ED" w14:paraId="1B6B9A65" w14:textId="77777777" w:rsidTr="000B70A7">
        <w:trPr>
          <w:trHeight w:val="20"/>
        </w:trPr>
        <w:tc>
          <w:tcPr>
            <w:tcW w:w="726" w:type="dxa"/>
            <w:tcMar>
              <w:top w:w="0" w:type="dxa"/>
              <w:left w:w="108" w:type="dxa"/>
              <w:bottom w:w="0" w:type="dxa"/>
              <w:right w:w="108" w:type="dxa"/>
            </w:tcMar>
          </w:tcPr>
          <w:p w14:paraId="3E587190"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62098869"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negali sudaryti sutarties anksčiau kaip po</w:t>
            </w:r>
          </w:p>
        </w:tc>
        <w:tc>
          <w:tcPr>
            <w:tcW w:w="3643" w:type="dxa"/>
            <w:tcMar>
              <w:top w:w="0" w:type="dxa"/>
              <w:left w:w="108" w:type="dxa"/>
              <w:bottom w:w="0" w:type="dxa"/>
              <w:right w:w="108" w:type="dxa"/>
            </w:tcMar>
          </w:tcPr>
          <w:p w14:paraId="303372DA"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bCs/>
              </w:rPr>
              <w:t>5 (penkių) darbo dienų,</w:t>
            </w:r>
            <w:r w:rsidRPr="00A329ED">
              <w:rPr>
                <w:rFonts w:ascii="Calibri" w:hAnsi="Calibri" w:cs="Calibr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0C9DE8D" w14:textId="77777777" w:rsidR="00F260EE" w:rsidRPr="00A329ED" w:rsidRDefault="00F260EE" w:rsidP="000B70A7">
            <w:pPr>
              <w:spacing w:after="0" w:line="240" w:lineRule="auto"/>
              <w:rPr>
                <w:rFonts w:ascii="Calibri" w:hAnsi="Calibri" w:cs="Calibri"/>
              </w:rPr>
            </w:pPr>
          </w:p>
        </w:tc>
      </w:tr>
      <w:tr w:rsidR="00F260EE" w:rsidRPr="00A329ED" w14:paraId="5D925EF3" w14:textId="77777777" w:rsidTr="000B70A7">
        <w:trPr>
          <w:trHeight w:val="20"/>
        </w:trPr>
        <w:tc>
          <w:tcPr>
            <w:tcW w:w="726" w:type="dxa"/>
            <w:tcMar>
              <w:top w:w="0" w:type="dxa"/>
              <w:left w:w="108" w:type="dxa"/>
              <w:bottom w:w="0" w:type="dxa"/>
              <w:right w:w="108" w:type="dxa"/>
            </w:tcMar>
          </w:tcPr>
          <w:p w14:paraId="0A0EDFFF"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77B4022A"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Jeigu </w:t>
            </w:r>
            <w:r w:rsidRPr="00A329ED">
              <w:rPr>
                <w:rFonts w:ascii="Calibri" w:hAnsi="Calibri" w:cs="Calibri"/>
                <w:iCs/>
              </w:rPr>
              <w:t>suinteresuotas dalyvis paprašys perkančiosios organizacijos pateikti laimėjusį pasiūlymą</w:t>
            </w:r>
          </w:p>
        </w:tc>
        <w:tc>
          <w:tcPr>
            <w:tcW w:w="3643" w:type="dxa"/>
            <w:tcMar>
              <w:top w:w="0" w:type="dxa"/>
              <w:left w:w="108" w:type="dxa"/>
              <w:bottom w:w="0" w:type="dxa"/>
              <w:right w:w="108" w:type="dxa"/>
            </w:tcMar>
          </w:tcPr>
          <w:p w14:paraId="4FC3FEDE" w14:textId="77777777" w:rsidR="00F260EE" w:rsidRPr="00A329ED" w:rsidRDefault="00F260EE" w:rsidP="000B70A7">
            <w:pPr>
              <w:spacing w:after="0" w:line="240" w:lineRule="auto"/>
              <w:jc w:val="both"/>
              <w:rPr>
                <w:rFonts w:ascii="Calibri" w:hAnsi="Calibri" w:cs="Calibri"/>
                <w:i/>
                <w:iCs/>
              </w:rPr>
            </w:pPr>
            <w:r w:rsidRPr="00A329ED">
              <w:rPr>
                <w:rFonts w:ascii="Calibri" w:hAnsi="Calibri" w:cs="Calibr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155CFF" w14:textId="77777777" w:rsidR="00F260EE" w:rsidRPr="00A329ED" w:rsidRDefault="00F260EE" w:rsidP="000B70A7">
            <w:pPr>
              <w:spacing w:after="0" w:line="240" w:lineRule="auto"/>
              <w:jc w:val="both"/>
              <w:rPr>
                <w:rFonts w:ascii="Calibri" w:hAnsi="Calibri" w:cs="Calibri"/>
                <w:i/>
                <w:iCs/>
              </w:rPr>
            </w:pPr>
          </w:p>
        </w:tc>
        <w:tc>
          <w:tcPr>
            <w:tcW w:w="2954" w:type="dxa"/>
            <w:tcMar>
              <w:top w:w="0" w:type="dxa"/>
              <w:left w:w="108" w:type="dxa"/>
              <w:bottom w:w="0" w:type="dxa"/>
              <w:right w:w="108" w:type="dxa"/>
            </w:tcMar>
          </w:tcPr>
          <w:p w14:paraId="279D6E04" w14:textId="77777777" w:rsidR="00F260EE" w:rsidRPr="00A329ED" w:rsidRDefault="00F260EE" w:rsidP="000B70A7">
            <w:pPr>
              <w:spacing w:after="0" w:line="240" w:lineRule="auto"/>
              <w:rPr>
                <w:rFonts w:ascii="Calibri" w:hAnsi="Calibri" w:cs="Calibri"/>
              </w:rPr>
            </w:pPr>
          </w:p>
        </w:tc>
      </w:tr>
    </w:tbl>
    <w:p w14:paraId="535185C4" w14:textId="77777777" w:rsidR="00F260EE" w:rsidRPr="00A329ED" w:rsidRDefault="00F260EE" w:rsidP="00F260EE">
      <w:pPr>
        <w:tabs>
          <w:tab w:val="left" w:pos="2977"/>
        </w:tabs>
        <w:spacing w:after="120" w:line="20" w:lineRule="atLeast"/>
        <w:jc w:val="center"/>
        <w:rPr>
          <w:rFonts w:ascii="Calibri" w:eastAsia="Calibri" w:hAnsi="Calibri" w:cs="Calibri"/>
        </w:rPr>
      </w:pPr>
    </w:p>
    <w:p w14:paraId="798582D9" w14:textId="77777777" w:rsidR="00F260EE" w:rsidRPr="00A329ED" w:rsidRDefault="00F260EE" w:rsidP="00F260EE">
      <w:pPr>
        <w:rPr>
          <w:rFonts w:ascii="Calibri" w:eastAsia="Calibri" w:hAnsi="Calibri" w:cs="Calibri"/>
        </w:rPr>
      </w:pPr>
      <w:r w:rsidRPr="00A329ED">
        <w:rPr>
          <w:rFonts w:ascii="Calibri" w:eastAsia="Calibri" w:hAnsi="Calibri" w:cs="Calibri"/>
        </w:rPr>
        <w:br w:type="page"/>
      </w:r>
    </w:p>
    <w:p w14:paraId="11F9A616" w14:textId="77777777" w:rsidR="00F260EE" w:rsidRPr="00A329ED" w:rsidRDefault="00F260EE" w:rsidP="00F260EE">
      <w:pPr>
        <w:pStyle w:val="Antrat2"/>
        <w:ind w:left="5103"/>
        <w:rPr>
          <w:rFonts w:ascii="Calibri" w:eastAsia="Calibri" w:hAnsi="Calibri" w:cs="Calibri"/>
          <w:color w:val="0070C0"/>
          <w:sz w:val="21"/>
          <w:szCs w:val="21"/>
        </w:rPr>
      </w:pPr>
      <w:bookmarkStart w:id="43" w:name="_Ref38539939"/>
      <w:bookmarkStart w:id="44" w:name="_Ref38541068"/>
      <w:bookmarkStart w:id="45" w:name="_Ref38885053"/>
      <w:bookmarkStart w:id="46" w:name="_Ref38899023"/>
      <w:bookmarkStart w:id="47" w:name="_Toc213748990"/>
      <w:r w:rsidRPr="00A329ED">
        <w:rPr>
          <w:rFonts w:ascii="Calibri" w:eastAsia="Calibri" w:hAnsi="Calibri" w:cs="Calibri"/>
          <w:color w:val="0070C0"/>
          <w:sz w:val="21"/>
          <w:szCs w:val="21"/>
        </w:rPr>
        <w:lastRenderedPageBreak/>
        <w:t>Pirkimo sąlygų 2 priedas „Techninė specifikacija“</w:t>
      </w:r>
      <w:bookmarkEnd w:id="43"/>
      <w:bookmarkEnd w:id="44"/>
      <w:bookmarkEnd w:id="45"/>
      <w:bookmarkEnd w:id="46"/>
      <w:bookmarkEnd w:id="47"/>
    </w:p>
    <w:p w14:paraId="31655928" w14:textId="77777777" w:rsidR="00F260EE" w:rsidRPr="00A329ED" w:rsidRDefault="00F260EE" w:rsidP="00F260EE">
      <w:pPr>
        <w:jc w:val="center"/>
        <w:rPr>
          <w:rFonts w:ascii="Calibri" w:hAnsi="Calibri" w:cs="Calibri"/>
          <w:b/>
          <w:bCs/>
        </w:rPr>
      </w:pPr>
    </w:p>
    <w:p w14:paraId="59723533" w14:textId="77777777" w:rsidR="00D60A86" w:rsidRPr="00A329ED" w:rsidRDefault="00F260EE" w:rsidP="00F260EE">
      <w:pPr>
        <w:pStyle w:val="Paantrat"/>
        <w:jc w:val="center"/>
        <w:rPr>
          <w:rFonts w:ascii="Calibri" w:hAnsi="Calibri" w:cs="Calibri"/>
          <w:color w:val="auto"/>
        </w:rPr>
      </w:pPr>
      <w:r w:rsidRPr="00A329ED">
        <w:rPr>
          <w:rFonts w:ascii="Calibri" w:hAnsi="Calibri" w:cs="Calibri"/>
          <w:color w:val="auto"/>
        </w:rPr>
        <w:t>TECHNINĖ</w:t>
      </w:r>
      <w:r w:rsidR="00D60A86" w:rsidRPr="00A329ED">
        <w:rPr>
          <w:rFonts w:ascii="Calibri" w:hAnsi="Calibri" w:cs="Calibri"/>
          <w:color w:val="auto"/>
        </w:rPr>
        <w:t>S</w:t>
      </w:r>
      <w:r w:rsidRPr="00A329ED">
        <w:rPr>
          <w:rFonts w:ascii="Calibri" w:hAnsi="Calibri" w:cs="Calibri"/>
          <w:color w:val="auto"/>
        </w:rPr>
        <w:t xml:space="preserve"> SPECIFIKACI</w:t>
      </w:r>
      <w:r w:rsidR="00D60A86" w:rsidRPr="00A329ED">
        <w:rPr>
          <w:rFonts w:ascii="Calibri" w:hAnsi="Calibri" w:cs="Calibri"/>
          <w:color w:val="auto"/>
        </w:rPr>
        <w:t>JOS</w:t>
      </w:r>
    </w:p>
    <w:p w14:paraId="181A3218" w14:textId="7D610A7A" w:rsidR="00F260EE" w:rsidRPr="00A329ED" w:rsidRDefault="00D60A86" w:rsidP="00F260EE">
      <w:pPr>
        <w:pStyle w:val="Paantrat"/>
        <w:jc w:val="center"/>
        <w:rPr>
          <w:rFonts w:ascii="Calibri" w:hAnsi="Calibri" w:cs="Calibri"/>
          <w:color w:val="auto"/>
          <w:sz w:val="24"/>
          <w:szCs w:val="24"/>
        </w:rPr>
      </w:pPr>
      <w:r w:rsidRPr="00A329ED">
        <w:rPr>
          <w:rFonts w:ascii="Calibri" w:hAnsi="Calibri" w:cs="Calibri"/>
          <w:color w:val="auto"/>
        </w:rPr>
        <w:t xml:space="preserve"> (</w:t>
      </w:r>
      <w:r w:rsidRPr="00A329ED">
        <w:rPr>
          <w:rFonts w:ascii="Calibri" w:hAnsi="Calibri" w:cs="Calibri"/>
          <w:color w:val="auto"/>
          <w:sz w:val="24"/>
          <w:szCs w:val="24"/>
        </w:rPr>
        <w:t>pateikiam</w:t>
      </w:r>
      <w:r w:rsidR="00792811">
        <w:rPr>
          <w:rFonts w:ascii="Calibri" w:hAnsi="Calibri" w:cs="Calibri"/>
          <w:color w:val="auto"/>
          <w:sz w:val="24"/>
          <w:szCs w:val="24"/>
        </w:rPr>
        <w:t>a</w:t>
      </w:r>
      <w:r w:rsidRPr="00A329ED">
        <w:rPr>
          <w:rFonts w:ascii="Calibri" w:hAnsi="Calibri" w:cs="Calibri"/>
          <w:color w:val="auto"/>
          <w:sz w:val="24"/>
          <w:szCs w:val="24"/>
        </w:rPr>
        <w:t xml:space="preserve"> atskir</w:t>
      </w:r>
      <w:r w:rsidR="00792811">
        <w:rPr>
          <w:rFonts w:ascii="Calibri" w:hAnsi="Calibri" w:cs="Calibri"/>
          <w:color w:val="auto"/>
          <w:sz w:val="24"/>
          <w:szCs w:val="24"/>
        </w:rPr>
        <w:t>u</w:t>
      </w:r>
      <w:r w:rsidRPr="00A329ED">
        <w:rPr>
          <w:rFonts w:ascii="Calibri" w:hAnsi="Calibri" w:cs="Calibri"/>
          <w:color w:val="auto"/>
          <w:sz w:val="24"/>
          <w:szCs w:val="24"/>
        </w:rPr>
        <w:t xml:space="preserve"> fail</w:t>
      </w:r>
      <w:r w:rsidR="00792811">
        <w:rPr>
          <w:rFonts w:ascii="Calibri" w:hAnsi="Calibri" w:cs="Calibri"/>
          <w:color w:val="auto"/>
          <w:sz w:val="24"/>
          <w:szCs w:val="24"/>
        </w:rPr>
        <w:t>u</w:t>
      </w:r>
      <w:r w:rsidR="008C120C">
        <w:rPr>
          <w:rFonts w:ascii="Calibri" w:hAnsi="Calibri" w:cs="Calibri"/>
          <w:color w:val="auto"/>
          <w:sz w:val="24"/>
          <w:szCs w:val="24"/>
        </w:rPr>
        <w:t xml:space="preserve"> kiekvienai pirkimo daliai atskirai</w:t>
      </w:r>
      <w:r w:rsidRPr="00A329ED">
        <w:rPr>
          <w:rFonts w:ascii="Calibri" w:hAnsi="Calibri" w:cs="Calibri"/>
          <w:color w:val="auto"/>
          <w:sz w:val="24"/>
          <w:szCs w:val="24"/>
        </w:rPr>
        <w:t>)</w:t>
      </w:r>
    </w:p>
    <w:p w14:paraId="3B55C7C5" w14:textId="77777777" w:rsidR="00D60A86" w:rsidRPr="00A329ED" w:rsidRDefault="00D60A86">
      <w:pPr>
        <w:spacing w:line="278" w:lineRule="auto"/>
        <w:rPr>
          <w:rFonts w:ascii="Calibri" w:eastAsia="Calibri" w:hAnsi="Calibri" w:cs="Calibri"/>
          <w:color w:val="0070C0"/>
        </w:rPr>
      </w:pPr>
      <w:bookmarkStart w:id="48" w:name="_Ref38285444"/>
      <w:bookmarkStart w:id="49" w:name="_Ref38291496"/>
      <w:r w:rsidRPr="00A329ED">
        <w:rPr>
          <w:rFonts w:ascii="Calibri" w:eastAsia="Calibri" w:hAnsi="Calibri" w:cs="Calibri"/>
          <w:color w:val="0070C0"/>
        </w:rPr>
        <w:br w:type="page"/>
      </w:r>
    </w:p>
    <w:p w14:paraId="133D1FF0" w14:textId="735FC000" w:rsidR="00F260EE" w:rsidRPr="00A329ED" w:rsidRDefault="00F260EE" w:rsidP="00F260EE">
      <w:pPr>
        <w:pStyle w:val="Antrat2"/>
        <w:ind w:left="5103"/>
        <w:rPr>
          <w:rFonts w:ascii="Calibri" w:eastAsia="Calibri" w:hAnsi="Calibri" w:cs="Calibri"/>
          <w:color w:val="0070C0"/>
          <w:sz w:val="21"/>
          <w:szCs w:val="21"/>
        </w:rPr>
      </w:pPr>
      <w:bookmarkStart w:id="50" w:name="_Toc213748991"/>
      <w:r w:rsidRPr="00A329ED">
        <w:rPr>
          <w:rFonts w:ascii="Calibri" w:eastAsia="Calibri" w:hAnsi="Calibri" w:cs="Calibri"/>
          <w:color w:val="0070C0"/>
          <w:sz w:val="21"/>
          <w:szCs w:val="21"/>
        </w:rPr>
        <w:lastRenderedPageBreak/>
        <w:t>Pirkimo sąlygų 3 priedas „Tiekėjų pašalinimo pagrindai“</w:t>
      </w:r>
      <w:bookmarkEnd w:id="48"/>
      <w:bookmarkEnd w:id="49"/>
      <w:bookmarkEnd w:id="50"/>
    </w:p>
    <w:p w14:paraId="2AFEE772" w14:textId="77777777" w:rsidR="00F260EE" w:rsidRPr="00A329ED" w:rsidRDefault="00F260EE" w:rsidP="00F260EE">
      <w:pPr>
        <w:jc w:val="center"/>
        <w:rPr>
          <w:rFonts w:ascii="Calibri" w:hAnsi="Calibri" w:cs="Calibri"/>
          <w:b/>
          <w:bCs/>
          <w:smallCaps/>
          <w:sz w:val="22"/>
          <w:szCs w:val="22"/>
        </w:rPr>
      </w:pPr>
    </w:p>
    <w:p w14:paraId="1001CF2B" w14:textId="77777777" w:rsidR="00F260EE" w:rsidRPr="00A329ED" w:rsidRDefault="00F260EE" w:rsidP="00F260EE">
      <w:pPr>
        <w:pStyle w:val="Paantrat"/>
        <w:jc w:val="center"/>
        <w:rPr>
          <w:rFonts w:ascii="Calibri" w:hAnsi="Calibri" w:cs="Calibri"/>
        </w:rPr>
      </w:pPr>
      <w:r w:rsidRPr="00A329ED">
        <w:rPr>
          <w:rFonts w:ascii="Calibri" w:hAnsi="Calibri" w:cs="Calibri"/>
        </w:rPr>
        <w:t>TIEKĖJŲ PAŠALINIMO PAGRINDAI</w:t>
      </w:r>
    </w:p>
    <w:p w14:paraId="57BC098F"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Su </w:t>
      </w:r>
      <w:r w:rsidRPr="00A329ED">
        <w:rPr>
          <w:rFonts w:ascii="Calibri" w:hAnsi="Calibri" w:cs="Calibri"/>
          <w:color w:val="00B050"/>
          <w:sz w:val="22"/>
          <w:szCs w:val="22"/>
        </w:rPr>
        <w:t xml:space="preserve">pasiūlymu </w:t>
      </w:r>
      <w:r w:rsidRPr="00A329ED">
        <w:rPr>
          <w:rFonts w:ascii="Calibri" w:hAnsi="Calibri" w:cs="Calibri"/>
          <w:sz w:val="22"/>
          <w:szCs w:val="22"/>
        </w:rPr>
        <w:t xml:space="preserve">tik EBVPD. Perkančioji organizacija su </w:t>
      </w:r>
      <w:r w:rsidRPr="00A329ED">
        <w:rPr>
          <w:rFonts w:ascii="Calibri" w:hAnsi="Calibri" w:cs="Calibri"/>
          <w:color w:val="00B050"/>
          <w:sz w:val="22"/>
          <w:szCs w:val="22"/>
        </w:rPr>
        <w:t xml:space="preserve">pasiūlymu </w:t>
      </w:r>
      <w:r w:rsidRPr="00A329ED">
        <w:rPr>
          <w:rFonts w:ascii="Calibri" w:hAnsi="Calibri" w:cs="Calibr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C79B2C"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7B98DA39" w14:textId="77777777" w:rsidR="00D60A86" w:rsidRPr="00A329ED" w:rsidRDefault="00D60A86" w:rsidP="00D60A86">
      <w:pPr>
        <w:pStyle w:val="Betarp"/>
        <w:numPr>
          <w:ilvl w:val="0"/>
          <w:numId w:val="23"/>
        </w:numPr>
        <w:ind w:left="0" w:firstLine="851"/>
        <w:jc w:val="both"/>
        <w:rPr>
          <w:rFonts w:ascii="Calibri" w:eastAsia="Verdana" w:hAnsi="Calibri" w:cs="Calibri"/>
          <w:sz w:val="22"/>
          <w:szCs w:val="22"/>
        </w:rPr>
      </w:pPr>
      <w:r w:rsidRPr="00A329ED">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329ED">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8A47C" w14:textId="77777777" w:rsidR="00D60A86" w:rsidRPr="00A329ED" w:rsidRDefault="00D60A86" w:rsidP="00D60A86">
      <w:pPr>
        <w:pStyle w:val="Betarp"/>
        <w:numPr>
          <w:ilvl w:val="0"/>
          <w:numId w:val="23"/>
        </w:numPr>
        <w:ind w:left="0" w:firstLine="851"/>
        <w:jc w:val="both"/>
        <w:rPr>
          <w:rFonts w:ascii="Calibri" w:eastAsia="Verdana" w:hAnsi="Calibri" w:cs="Calibri"/>
          <w:color w:val="000000" w:themeColor="text1"/>
          <w:sz w:val="22"/>
          <w:szCs w:val="22"/>
        </w:rPr>
      </w:pPr>
      <w:r w:rsidRPr="00A329ED">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CAF28E"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329ED">
        <w:rPr>
          <w:rFonts w:ascii="Calibri" w:eastAsia="Verdana" w:hAnsi="Calibri" w:cs="Calibri"/>
          <w:sz w:val="22"/>
          <w:szCs w:val="22"/>
        </w:rPr>
        <w:t>Certis</w:t>
      </w:r>
      <w:proofErr w:type="spellEnd"/>
      <w:r w:rsidRPr="00A329ED">
        <w:rPr>
          <w:rFonts w:ascii="Calibri" w:eastAsia="Verdana" w:hAnsi="Calibri" w:cs="Calibri"/>
          <w:sz w:val="22"/>
          <w:szCs w:val="22"/>
        </w:rPr>
        <w:t>“. Lentelės ketvirtame stulpelyje nurodomi doku</w:t>
      </w:r>
      <w:r w:rsidRPr="00A329ED">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A329ED">
        <w:rPr>
          <w:rFonts w:ascii="Calibri" w:hAnsi="Calibri" w:cs="Calibri"/>
          <w:sz w:val="22"/>
          <w:szCs w:val="22"/>
        </w:rPr>
        <w:t>Certis</w:t>
      </w:r>
      <w:proofErr w:type="spellEnd"/>
      <w:r w:rsidRPr="00A329ED">
        <w:rPr>
          <w:rFonts w:ascii="Calibri" w:hAnsi="Calibri" w:cs="Calibri"/>
          <w:sz w:val="22"/>
          <w:szCs w:val="22"/>
        </w:rPr>
        <w:t xml:space="preserve">“, adresu </w:t>
      </w:r>
      <w:hyperlink r:id="rId9" w:history="1">
        <w:r w:rsidRPr="00A329ED">
          <w:rPr>
            <w:rStyle w:val="Hipersaitas"/>
            <w:rFonts w:ascii="Calibri" w:eastAsia="Calibri" w:hAnsi="Calibri" w:cs="Calibri"/>
            <w:sz w:val="22"/>
            <w:szCs w:val="22"/>
          </w:rPr>
          <w:t>https://ec.europa.eu/tools/ecertis/</w:t>
        </w:r>
      </w:hyperlink>
      <w:r w:rsidRPr="00A329ED">
        <w:rPr>
          <w:rFonts w:ascii="Calibri" w:hAnsi="Calibri" w:cs="Calibri"/>
          <w:sz w:val="22"/>
          <w:szCs w:val="22"/>
        </w:rPr>
        <w:t xml:space="preserve">. </w:t>
      </w:r>
    </w:p>
    <w:p w14:paraId="46C7EC54"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Perkančioji organizacija nereikalauja iš tiekėjo pateikti dokumentų, patvirtinančių jo pašalinimo pagrindų nebuvimą, jeigu ji:</w:t>
      </w:r>
    </w:p>
    <w:p w14:paraId="7EC23BF0"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8255D4"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2398BB" w14:textId="77777777" w:rsidR="00D60A86" w:rsidRPr="00A329ED" w:rsidRDefault="00D60A86" w:rsidP="00D60A86">
      <w:pPr>
        <w:pStyle w:val="Betarp"/>
        <w:ind w:firstLine="851"/>
        <w:jc w:val="both"/>
        <w:rPr>
          <w:rFonts w:ascii="Calibri" w:hAnsi="Calibri" w:cs="Calibri"/>
          <w:color w:val="00B050"/>
          <w:sz w:val="22"/>
          <w:szCs w:val="22"/>
        </w:rPr>
      </w:pPr>
      <w:r w:rsidRPr="00A329ED">
        <w:rPr>
          <w:rFonts w:ascii="Calibri" w:hAnsi="Calibri" w:cs="Calibr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3A71B60" w14:textId="77777777" w:rsidR="00D60A86" w:rsidRPr="00A329ED" w:rsidRDefault="00D60A86" w:rsidP="00D60A86">
      <w:pPr>
        <w:pStyle w:val="Betarp"/>
        <w:ind w:firstLine="851"/>
        <w:jc w:val="both"/>
        <w:rPr>
          <w:rFonts w:ascii="Calibri" w:hAnsi="Calibri" w:cs="Calibri"/>
          <w:color w:val="00B050"/>
          <w:sz w:val="22"/>
          <w:szCs w:val="22"/>
        </w:rPr>
      </w:pPr>
      <w:r w:rsidRPr="00A329ED">
        <w:rPr>
          <w:rFonts w:ascii="Calibri" w:hAnsi="Calibri" w:cs="Calibri"/>
          <w:color w:val="00B050"/>
          <w:sz w:val="22"/>
          <w:szCs w:val="22"/>
        </w:rPr>
        <w:t>6</w:t>
      </w:r>
      <w:r w:rsidRPr="00A329ED">
        <w:rPr>
          <w:rStyle w:val="Puslapioinaosnuoroda"/>
          <w:rFonts w:ascii="Calibri" w:hAnsi="Calibri" w:cs="Calibri"/>
          <w:color w:val="00B050"/>
          <w:sz w:val="22"/>
          <w:szCs w:val="22"/>
        </w:rPr>
        <w:t>2</w:t>
      </w:r>
      <w:r w:rsidRPr="00A329ED">
        <w:rPr>
          <w:rFonts w:ascii="Calibri" w:hAnsi="Calibri" w:cs="Calibri"/>
          <w:color w:val="00B050"/>
          <w:sz w:val="22"/>
          <w:szCs w:val="22"/>
        </w:rPr>
        <w:t>. Nuo 2024-07-01 įsigaliojus PĮ 37 straipsnio 1 dalies pakeitimui, a</w:t>
      </w:r>
      <w:r w:rsidRPr="00A329ED">
        <w:rPr>
          <w:rFonts w:ascii="Calibri" w:hAnsi="Calibri" w:cs="Calibr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D1D265"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A329ED">
        <w:rPr>
          <w:rFonts w:ascii="Calibri" w:hAnsi="Calibri" w:cs="Calibri"/>
          <w:sz w:val="22"/>
          <w:szCs w:val="22"/>
        </w:rPr>
        <w:lastRenderedPageBreak/>
        <w:t>dokumentai neišduodami arba toje šalyje išduodami dokumentai neapima visų 46 straipsnio 1 ir 3 dalyse ir 6 dalies 2 punkte keliamų klausimų, jie gali būti pakeisti:</w:t>
      </w:r>
    </w:p>
    <w:p w14:paraId="58814016"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priesaikos deklaracija;</w:t>
      </w:r>
    </w:p>
    <w:p w14:paraId="71846C33" w14:textId="77777777" w:rsidR="00D60A86" w:rsidRPr="00A329ED" w:rsidRDefault="00D60A86" w:rsidP="00D60A86">
      <w:pPr>
        <w:ind w:firstLine="851"/>
        <w:jc w:val="both"/>
        <w:rPr>
          <w:rFonts w:ascii="Calibri" w:hAnsi="Calibri" w:cs="Calibri"/>
        </w:rPr>
      </w:pPr>
      <w:r w:rsidRPr="00A329ED">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37C310" w14:textId="77777777" w:rsidR="00D60A86" w:rsidRPr="00A329ED" w:rsidRDefault="00D60A86" w:rsidP="00D60A86">
      <w:pPr>
        <w:rPr>
          <w:rFonts w:ascii="Calibri" w:hAnsi="Calibri" w:cs="Calibri"/>
        </w:rPr>
      </w:pP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D60A86" w:rsidRPr="00A329ED" w14:paraId="117B27F1"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2EAE4" w14:textId="77777777" w:rsidR="00D60A86" w:rsidRPr="00A329ED" w:rsidRDefault="00D60A86" w:rsidP="00743D35">
            <w:pPr>
              <w:pStyle w:val="Betarp"/>
              <w:ind w:left="32"/>
              <w:jc w:val="center"/>
              <w:rPr>
                <w:rFonts w:ascii="Calibri" w:hAnsi="Calibri" w:cs="Calibri"/>
                <w:b/>
                <w:bCs/>
                <w:sz w:val="22"/>
                <w:szCs w:val="22"/>
              </w:rPr>
            </w:pPr>
            <w:r w:rsidRPr="00A329ED">
              <w:rPr>
                <w:rFonts w:ascii="Calibri" w:hAnsi="Calibri" w:cs="Calibr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A21DF" w14:textId="77777777" w:rsidR="00D60A86" w:rsidRPr="00A329ED" w:rsidRDefault="00D60A86" w:rsidP="00743D35">
            <w:pPr>
              <w:pStyle w:val="Betarp"/>
              <w:jc w:val="center"/>
              <w:rPr>
                <w:rFonts w:ascii="Calibri" w:hAnsi="Calibri" w:cs="Calibri"/>
                <w:bCs/>
                <w:sz w:val="22"/>
                <w:szCs w:val="22"/>
                <w:lang w:eastAsia="en-US"/>
              </w:rPr>
            </w:pPr>
            <w:r w:rsidRPr="00A329ED">
              <w:rPr>
                <w:rFonts w:ascii="Calibri" w:hAnsi="Calibri" w:cs="Calibr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321F3C" w14:textId="77777777" w:rsidR="00D60A86" w:rsidRPr="00A329ED" w:rsidRDefault="00D60A86" w:rsidP="00743D35">
            <w:pPr>
              <w:pStyle w:val="Betarp"/>
              <w:jc w:val="center"/>
              <w:rPr>
                <w:rFonts w:ascii="Calibri" w:eastAsia="Yu Mincho" w:hAnsi="Calibri" w:cs="Calibri"/>
                <w:b/>
                <w:bCs/>
              </w:rPr>
            </w:pPr>
            <w:r w:rsidRPr="00A329ED">
              <w:rPr>
                <w:rFonts w:ascii="Calibri" w:eastAsia="Yu Mincho" w:hAnsi="Calibri" w:cs="Calibr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5159F" w14:textId="77777777" w:rsidR="00D60A86" w:rsidRPr="00A329ED" w:rsidRDefault="00D60A86" w:rsidP="00743D35">
            <w:pPr>
              <w:pStyle w:val="Betarp"/>
              <w:jc w:val="center"/>
              <w:rPr>
                <w:rFonts w:ascii="Calibri" w:hAnsi="Calibri" w:cs="Calibri"/>
                <w:bCs/>
                <w:iCs/>
                <w:sz w:val="22"/>
                <w:szCs w:val="22"/>
                <w:lang w:eastAsia="en-US"/>
              </w:rPr>
            </w:pPr>
            <w:r w:rsidRPr="00A329ED">
              <w:rPr>
                <w:rFonts w:ascii="Calibri" w:hAnsi="Calibri" w:cs="Calibri"/>
                <w:b/>
                <w:sz w:val="22"/>
                <w:szCs w:val="22"/>
              </w:rPr>
              <w:t>Pašalinimo pagrindų nebuvimą įrodantys dokumentai</w:t>
            </w:r>
          </w:p>
        </w:tc>
      </w:tr>
      <w:tr w:rsidR="00D60A86" w:rsidRPr="00A329ED" w14:paraId="79A58634" w14:textId="77777777" w:rsidTr="00743D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7FE5A"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b/>
                <w:bCs/>
                <w:color w:val="7030A0"/>
                <w:sz w:val="22"/>
                <w:szCs w:val="22"/>
                <w:lang w:eastAsia="en-US"/>
              </w:rPr>
              <w:t>Privalomi</w:t>
            </w:r>
            <w:r w:rsidRPr="00A329ED">
              <w:rPr>
                <w:rStyle w:val="Puslapioinaosnuoroda"/>
                <w:rFonts w:ascii="Calibri" w:hAnsi="Calibri" w:cs="Calibri"/>
                <w:b/>
                <w:bCs/>
                <w:color w:val="7030A0"/>
                <w:sz w:val="22"/>
                <w:szCs w:val="22"/>
                <w:lang w:eastAsia="en-US"/>
              </w:rPr>
              <w:footnoteReference w:id="1"/>
            </w:r>
            <w:r w:rsidRPr="00A329ED">
              <w:rPr>
                <w:rFonts w:ascii="Calibri" w:hAnsi="Calibri" w:cs="Calibri"/>
                <w:b/>
                <w:bCs/>
                <w:color w:val="7030A0"/>
                <w:sz w:val="22"/>
                <w:szCs w:val="22"/>
                <w:lang w:eastAsia="en-US"/>
              </w:rPr>
              <w:t xml:space="preserve"> pašalinimo pagrindai pagal VPĮ 46 straipsnio 1 – 4 dalių nuostatas</w:t>
            </w:r>
          </w:p>
        </w:tc>
      </w:tr>
      <w:tr w:rsidR="00D60A86" w:rsidRPr="00A329ED" w14:paraId="565AC7A4"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6BFB"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5606"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sz w:val="22"/>
                <w:szCs w:val="22"/>
                <w:lang w:eastAsia="en-US"/>
              </w:rPr>
              <w:t>Tiekėjas arba jo atsakingas asmuo, nurodytas VPĮ 46 straipsnio 2 dalies 2 punkte, nuteistas už šią nusikalstamą veiką:</w:t>
            </w:r>
          </w:p>
          <w:p w14:paraId="32C9F5DA"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1) dalyvavimą nusikalstamame susivienijime, jo organizavimą ar vadovavimą jam;</w:t>
            </w:r>
          </w:p>
          <w:p w14:paraId="08E98597"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2) kyšininkavimą, prekybą poveikiu, papirkimą;</w:t>
            </w:r>
          </w:p>
          <w:p w14:paraId="01B699B9"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33F39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lastRenderedPageBreak/>
              <w:t>4) nusikalstamą bankrotą;</w:t>
            </w:r>
          </w:p>
          <w:p w14:paraId="45150090"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5) teroristinį ir su teroristine veikla susijusį nusikaltimą;</w:t>
            </w:r>
          </w:p>
          <w:p w14:paraId="51C365D5"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6) nusikalstamu būdu gauto turto legalizavimą;</w:t>
            </w:r>
          </w:p>
          <w:p w14:paraId="50268E32"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7) prekybą žmonėmis, vaiko pirkimą arba pardavimą;</w:t>
            </w:r>
          </w:p>
          <w:p w14:paraId="7229EAA1"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B13DB" w14:textId="77777777" w:rsidR="00D60A86" w:rsidRPr="00A329ED" w:rsidRDefault="00D60A86" w:rsidP="00743D35">
            <w:pPr>
              <w:pStyle w:val="Betarp"/>
              <w:jc w:val="both"/>
              <w:rPr>
                <w:rFonts w:ascii="Calibri" w:hAnsi="Calibri" w:cs="Calibri"/>
                <w:b/>
                <w:bCs/>
                <w:sz w:val="22"/>
                <w:szCs w:val="22"/>
                <w:lang w:eastAsia="en-US"/>
              </w:rPr>
            </w:pPr>
          </w:p>
          <w:p w14:paraId="22D58BA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Laikoma, kad tiekėjas arba jo atsakingas asmuo nuteistas už aukščiau nurodytą nusikalstamą veiką, kai dėl:</w:t>
            </w:r>
          </w:p>
          <w:p w14:paraId="755B705D" w14:textId="77777777" w:rsidR="00D60A86" w:rsidRPr="00A329ED" w:rsidRDefault="00D60A86" w:rsidP="00743D35">
            <w:pPr>
              <w:pStyle w:val="Betarp"/>
              <w:jc w:val="both"/>
              <w:rPr>
                <w:rFonts w:ascii="Calibri" w:hAnsi="Calibri" w:cs="Calibri"/>
                <w:bCs/>
                <w:sz w:val="22"/>
                <w:szCs w:val="22"/>
                <w:lang w:eastAsia="en-US"/>
              </w:rPr>
            </w:pPr>
            <w:r w:rsidRPr="00A329ED">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4FF292CD" w14:textId="77777777" w:rsidR="00D60A86" w:rsidRPr="00A329ED" w:rsidRDefault="00D60A86" w:rsidP="00743D35">
            <w:pPr>
              <w:pStyle w:val="Betarp"/>
              <w:jc w:val="both"/>
              <w:rPr>
                <w:rFonts w:ascii="Calibri" w:hAnsi="Calibri" w:cs="Calibri"/>
                <w:b/>
                <w:bCs/>
                <w:sz w:val="22"/>
                <w:szCs w:val="22"/>
                <w:lang w:eastAsia="en-US"/>
              </w:rPr>
            </w:pPr>
          </w:p>
          <w:p w14:paraId="27F6956C" w14:textId="77777777" w:rsidR="00D60A86" w:rsidRPr="00A329ED" w:rsidRDefault="00D60A86" w:rsidP="00743D35">
            <w:pPr>
              <w:pStyle w:val="Betarp"/>
              <w:jc w:val="both"/>
              <w:rPr>
                <w:rFonts w:ascii="Calibri" w:hAnsi="Calibri" w:cs="Calibri"/>
                <w:color w:val="00B050"/>
                <w:sz w:val="22"/>
                <w:szCs w:val="22"/>
                <w:lang w:eastAsia="en-US"/>
              </w:rPr>
            </w:pPr>
            <w:r w:rsidRPr="00A329ED">
              <w:rPr>
                <w:rFonts w:ascii="Calibri" w:hAnsi="Calibri" w:cs="Calibri"/>
                <w:color w:val="00B050"/>
                <w:sz w:val="22"/>
                <w:szCs w:val="22"/>
                <w:lang w:eastAsia="en-US"/>
              </w:rPr>
              <w:t xml:space="preserve">2) tiekėjo, kuris yra juridinis asmuo, kita organizacija ar jos </w:t>
            </w:r>
            <w:r w:rsidRPr="00A329ED">
              <w:rPr>
                <w:rFonts w:ascii="Calibri" w:hAnsi="Calibri" w:cs="Calibri"/>
                <w:b/>
                <w:bCs/>
                <w:color w:val="00B050"/>
                <w:sz w:val="22"/>
                <w:szCs w:val="22"/>
                <w:lang w:eastAsia="en-US"/>
              </w:rPr>
              <w:t>struktūrinis</w:t>
            </w:r>
            <w:r w:rsidRPr="00A329ED">
              <w:rPr>
                <w:rFonts w:ascii="Calibri" w:hAnsi="Calibri" w:cs="Calibri"/>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F06A2" w14:textId="77777777" w:rsidR="00D60A86" w:rsidRPr="00A329ED" w:rsidRDefault="00D60A86" w:rsidP="00743D35">
            <w:pPr>
              <w:pStyle w:val="Betarp"/>
              <w:jc w:val="both"/>
              <w:rPr>
                <w:rFonts w:ascii="Calibri" w:hAnsi="Calibri" w:cs="Calibri"/>
                <w:b/>
                <w:sz w:val="22"/>
                <w:szCs w:val="22"/>
                <w:lang w:eastAsia="en-US"/>
              </w:rPr>
            </w:pPr>
          </w:p>
          <w:p w14:paraId="563E49BF"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color w:val="00B050"/>
                <w:sz w:val="22"/>
                <w:szCs w:val="22"/>
                <w:lang w:eastAsia="en-US"/>
              </w:rPr>
              <w:t xml:space="preserve">3) tiekėjo, kuris yra juridinis asmuo, kita organizacija ar jos </w:t>
            </w:r>
            <w:r w:rsidRPr="00A329ED">
              <w:rPr>
                <w:rFonts w:ascii="Calibri" w:hAnsi="Calibri" w:cs="Calibri"/>
                <w:b/>
                <w:color w:val="00B050"/>
                <w:sz w:val="22"/>
                <w:szCs w:val="22"/>
                <w:lang w:eastAsia="en-US"/>
              </w:rPr>
              <w:t>struktūrinis</w:t>
            </w:r>
            <w:r w:rsidRPr="00A329ED">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FF682" w14:textId="77777777" w:rsidR="00D60A86" w:rsidRPr="00A329ED" w:rsidRDefault="00D60A86" w:rsidP="00743D35">
            <w:pPr>
              <w:pStyle w:val="Betarp"/>
              <w:jc w:val="both"/>
              <w:rPr>
                <w:rFonts w:ascii="Calibri" w:eastAsia="Yu Mincho" w:hAnsi="Calibri" w:cs="Calibri"/>
                <w:b/>
                <w:bCs/>
                <w:sz w:val="22"/>
                <w:szCs w:val="22"/>
                <w:lang w:eastAsia="en-US"/>
              </w:rPr>
            </w:pPr>
            <w:r w:rsidRPr="00A329ED">
              <w:rPr>
                <w:rFonts w:ascii="Calibri" w:eastAsia="Yu Mincho" w:hAnsi="Calibri" w:cs="Calibri"/>
                <w:b/>
                <w:bCs/>
                <w:sz w:val="22"/>
                <w:szCs w:val="22"/>
                <w:lang w:eastAsia="en-US"/>
              </w:rPr>
              <w:lastRenderedPageBreak/>
              <w:t>VPĮ 46 straipsnio 1 dalis</w:t>
            </w:r>
          </w:p>
          <w:p w14:paraId="49C0B610" w14:textId="77777777" w:rsidR="00D60A86" w:rsidRPr="00A329ED" w:rsidRDefault="00D60A86" w:rsidP="00743D35">
            <w:pPr>
              <w:pStyle w:val="Betarp"/>
              <w:jc w:val="both"/>
              <w:rPr>
                <w:rFonts w:ascii="Calibri" w:eastAsia="Yu Mincho" w:hAnsi="Calibri" w:cs="Calibri"/>
                <w:sz w:val="22"/>
                <w:szCs w:val="22"/>
                <w:lang w:eastAsia="en-US"/>
              </w:rPr>
            </w:pPr>
          </w:p>
          <w:p w14:paraId="01155FAE"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lang w:eastAsia="en-US"/>
              </w:rPr>
              <w:t>EBVPD III dalies A1-A6 punktai</w:t>
            </w:r>
          </w:p>
          <w:p w14:paraId="2C043DD9" w14:textId="77777777" w:rsidR="00D60A86" w:rsidRPr="00A329ED" w:rsidRDefault="00D60A86" w:rsidP="00743D35">
            <w:pPr>
              <w:pStyle w:val="Betarp"/>
              <w:jc w:val="both"/>
              <w:rPr>
                <w:rFonts w:ascii="Calibri" w:eastAsia="Yu Mincho" w:hAnsi="Calibri" w:cs="Calibri"/>
                <w:sz w:val="22"/>
                <w:szCs w:val="22"/>
                <w:lang w:eastAsia="en-US"/>
              </w:rPr>
            </w:pPr>
          </w:p>
          <w:p w14:paraId="39C58B0B"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408D6"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Lietuvoje įsteigtų subjektų reikalaujama:</w:t>
            </w:r>
          </w:p>
          <w:p w14:paraId="0083E831"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išrašo iš teismo sprendimo arba</w:t>
            </w:r>
          </w:p>
          <w:p w14:paraId="5F6F493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Informatikos ir ryšių departamento prie Vidaus reikalų ministerijos pažymos, arba</w:t>
            </w:r>
          </w:p>
          <w:p w14:paraId="4B596DC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40D5F8BC" w14:textId="77777777" w:rsidR="00D60A86" w:rsidRPr="00A329ED" w:rsidRDefault="00D60A86" w:rsidP="00743D35">
            <w:pPr>
              <w:pStyle w:val="Betarp"/>
              <w:jc w:val="both"/>
              <w:rPr>
                <w:rFonts w:ascii="Calibri" w:hAnsi="Calibri" w:cs="Calibri"/>
                <w:sz w:val="22"/>
                <w:szCs w:val="22"/>
                <w:lang w:eastAsia="en-US"/>
              </w:rPr>
            </w:pPr>
          </w:p>
          <w:p w14:paraId="6BB42507"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78FD6A7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institucijos dokumento</w:t>
            </w:r>
            <w:r w:rsidRPr="00A329ED">
              <w:rPr>
                <w:rStyle w:val="Puslapioinaosnuoroda"/>
                <w:rFonts w:ascii="Calibri" w:hAnsi="Calibri" w:cs="Calibri"/>
                <w:sz w:val="22"/>
                <w:szCs w:val="22"/>
              </w:rPr>
              <w:footnoteReference w:id="2"/>
            </w:r>
            <w:r w:rsidRPr="00A329ED">
              <w:rPr>
                <w:rFonts w:ascii="Calibri" w:hAnsi="Calibri" w:cs="Calibri"/>
                <w:sz w:val="22"/>
                <w:szCs w:val="22"/>
              </w:rPr>
              <w:t>.</w:t>
            </w:r>
          </w:p>
          <w:p w14:paraId="2CEB1B72" w14:textId="77777777" w:rsidR="00D60A86" w:rsidRPr="00A329ED" w:rsidRDefault="00D60A86" w:rsidP="00743D35">
            <w:pPr>
              <w:pStyle w:val="Betarp"/>
              <w:jc w:val="both"/>
              <w:rPr>
                <w:rFonts w:ascii="Calibri" w:hAnsi="Calibri" w:cs="Calibri"/>
                <w:sz w:val="22"/>
                <w:szCs w:val="22"/>
              </w:rPr>
            </w:pPr>
          </w:p>
          <w:p w14:paraId="5288BCC1" w14:textId="77777777" w:rsidR="00D60A86" w:rsidRPr="00A329ED" w:rsidRDefault="00D60A86" w:rsidP="00743D35">
            <w:pPr>
              <w:pStyle w:val="Betarp"/>
              <w:jc w:val="both"/>
              <w:rPr>
                <w:rFonts w:ascii="Calibri" w:hAnsi="Calibri" w:cs="Calibri"/>
                <w:color w:val="7030A0"/>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 xml:space="preserve">180 dienų </w:t>
            </w:r>
            <w:r w:rsidRPr="00A329ED">
              <w:rPr>
                <w:rFonts w:ascii="Calibri" w:hAnsi="Calibri" w:cs="Calibri"/>
                <w:sz w:val="22"/>
                <w:szCs w:val="22"/>
              </w:rPr>
              <w:t xml:space="preserve">iki </w:t>
            </w:r>
            <w:r w:rsidRPr="00A329ED">
              <w:rPr>
                <w:rFonts w:ascii="Calibri" w:eastAsia="Times New Roman" w:hAnsi="Calibri" w:cs="Calibri"/>
                <w:i/>
                <w:iCs/>
                <w:sz w:val="22"/>
                <w:szCs w:val="22"/>
              </w:rPr>
              <w:t xml:space="preserve">tos dienos, kai tiekėjas </w:t>
            </w:r>
            <w:r w:rsidRPr="00A329ED">
              <w:rPr>
                <w:rFonts w:ascii="Calibri" w:eastAsia="Times New Roman" w:hAnsi="Calibri" w:cs="Calibri"/>
                <w:i/>
                <w:iCs/>
                <w:sz w:val="22"/>
                <w:szCs w:val="22"/>
              </w:rPr>
              <w:lastRenderedPageBreak/>
              <w:t>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2BE17DF" w14:textId="77777777" w:rsidR="00D60A86" w:rsidRPr="00A329ED" w:rsidRDefault="00D60A86" w:rsidP="00743D35">
            <w:pPr>
              <w:pStyle w:val="Betarp"/>
              <w:jc w:val="both"/>
              <w:rPr>
                <w:rFonts w:ascii="Calibri" w:hAnsi="Calibri" w:cs="Calibri"/>
                <w:b/>
                <w:bCs/>
                <w:sz w:val="22"/>
                <w:szCs w:val="22"/>
              </w:rPr>
            </w:pPr>
          </w:p>
          <w:p w14:paraId="31A6A519"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1876D0" w14:textId="77777777" w:rsidR="00D60A86" w:rsidRPr="00A329ED" w:rsidRDefault="00D60A86" w:rsidP="00743D35">
            <w:pPr>
              <w:pStyle w:val="Betarp"/>
              <w:jc w:val="both"/>
              <w:rPr>
                <w:rFonts w:ascii="Calibri" w:hAnsi="Calibri" w:cs="Calibri"/>
                <w:bCs/>
                <w:sz w:val="22"/>
                <w:szCs w:val="22"/>
              </w:rPr>
            </w:pPr>
          </w:p>
          <w:p w14:paraId="0292F563" w14:textId="77777777" w:rsidR="00D60A86" w:rsidRPr="00A329ED" w:rsidRDefault="00D60A86" w:rsidP="00743D35">
            <w:pPr>
              <w:pStyle w:val="Betarp"/>
              <w:jc w:val="both"/>
              <w:rPr>
                <w:rFonts w:ascii="Calibri" w:hAnsi="Calibri" w:cs="Calibri"/>
                <w:b/>
                <w:bCs/>
                <w:i/>
                <w:iCs/>
                <w:color w:val="00B050"/>
                <w:sz w:val="22"/>
                <w:szCs w:val="22"/>
              </w:rPr>
            </w:pPr>
            <w:r w:rsidRPr="00A329ED">
              <w:rPr>
                <w:rFonts w:ascii="Calibri" w:hAnsi="Calibri" w:cs="Calibri"/>
                <w:b/>
                <w:bCs/>
                <w:i/>
                <w:iCs/>
                <w:color w:val="00B050"/>
                <w:sz w:val="22"/>
                <w:szCs w:val="22"/>
              </w:rPr>
              <w:t>PASTABA</w:t>
            </w:r>
          </w:p>
          <w:p w14:paraId="5ADC990D" w14:textId="77777777" w:rsidR="00D60A86" w:rsidRPr="00A329ED" w:rsidRDefault="00D60A86" w:rsidP="00743D35">
            <w:pPr>
              <w:pStyle w:val="Betarp"/>
              <w:jc w:val="both"/>
              <w:rPr>
                <w:rFonts w:ascii="Calibri" w:hAnsi="Calibri" w:cs="Calibri"/>
                <w:color w:val="00B050"/>
                <w:sz w:val="22"/>
                <w:szCs w:val="22"/>
              </w:rPr>
            </w:pPr>
            <w:r w:rsidRPr="00A329ED">
              <w:rPr>
                <w:rFonts w:ascii="Calibri" w:hAnsi="Calibri" w:cs="Calibr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BE86981" w14:textId="77777777" w:rsidR="00D60A86" w:rsidRPr="00A329ED" w:rsidRDefault="00D60A86" w:rsidP="00743D35">
            <w:pPr>
              <w:pStyle w:val="Betarp"/>
              <w:jc w:val="both"/>
              <w:rPr>
                <w:rFonts w:ascii="Calibri" w:hAnsi="Calibri" w:cs="Calibri"/>
                <w:b/>
                <w:bCs/>
                <w:sz w:val="22"/>
                <w:szCs w:val="22"/>
              </w:rPr>
            </w:pPr>
          </w:p>
          <w:p w14:paraId="7E246C46" w14:textId="77777777" w:rsidR="00D60A86" w:rsidRPr="00A329ED" w:rsidRDefault="00D60A86" w:rsidP="00743D35">
            <w:pPr>
              <w:pStyle w:val="Betarp"/>
              <w:jc w:val="both"/>
              <w:rPr>
                <w:rFonts w:ascii="Calibri" w:hAnsi="Calibri" w:cs="Calibri"/>
                <w:b/>
                <w:bCs/>
                <w:sz w:val="22"/>
                <w:szCs w:val="22"/>
              </w:rPr>
            </w:pPr>
          </w:p>
        </w:tc>
      </w:tr>
      <w:tr w:rsidR="00D60A86" w:rsidRPr="00A329ED" w14:paraId="548AD195"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9D57D"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0005D" w14:textId="77777777" w:rsidR="00D60A86" w:rsidRPr="00A329ED" w:rsidRDefault="00D60A86" w:rsidP="00743D35">
            <w:pPr>
              <w:pStyle w:val="Betarp"/>
              <w:jc w:val="both"/>
              <w:rPr>
                <w:rFonts w:ascii="Calibri" w:hAnsi="Calibri" w:cs="Calibri"/>
                <w:b/>
                <w:bCs/>
                <w:color w:val="7030A0"/>
                <w:sz w:val="22"/>
                <w:szCs w:val="22"/>
                <w:lang w:eastAsia="en-US"/>
              </w:rPr>
            </w:pPr>
            <w:r w:rsidRPr="00A329ED">
              <w:rPr>
                <w:rFonts w:ascii="Calibri" w:hAnsi="Calibri" w:cs="Calibri"/>
                <w:b/>
                <w:bCs/>
                <w:color w:val="7030A0"/>
                <w:sz w:val="22"/>
                <w:szCs w:val="22"/>
                <w:lang w:eastAsia="en-US"/>
              </w:rPr>
              <w:t>Punkto redakcija pirkimui, pradedamam 2025-02-01 ir vėliau:</w:t>
            </w:r>
          </w:p>
          <w:p w14:paraId="44CAD59D"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1BC1B" w14:textId="77777777" w:rsidR="00D60A86" w:rsidRPr="00A329ED" w:rsidRDefault="00D60A86" w:rsidP="00743D35">
            <w:pPr>
              <w:pStyle w:val="Betarp"/>
              <w:jc w:val="both"/>
              <w:rPr>
                <w:rFonts w:ascii="Calibri" w:eastAsia="Yu Mincho" w:hAnsi="Calibri" w:cs="Calibri"/>
                <w:b/>
                <w:bCs/>
                <w:color w:val="FFC000"/>
                <w:sz w:val="22"/>
                <w:szCs w:val="22"/>
                <w:lang w:eastAsia="en-US"/>
              </w:rPr>
            </w:pPr>
            <w:r w:rsidRPr="00A329ED">
              <w:rPr>
                <w:rFonts w:ascii="Calibri" w:eastAsia="Yu Mincho" w:hAnsi="Calibri" w:cs="Calibri"/>
                <w:b/>
                <w:bCs/>
                <w:color w:val="FFC000"/>
                <w:sz w:val="22"/>
                <w:szCs w:val="22"/>
                <w:lang w:eastAsia="en-US"/>
              </w:rPr>
              <w:t>VPĮ 46 straipsnio 2¹ dalis</w:t>
            </w:r>
          </w:p>
          <w:p w14:paraId="0A4A2A02" w14:textId="77777777" w:rsidR="00D60A86" w:rsidRPr="00A329ED" w:rsidRDefault="00D60A86" w:rsidP="00743D35">
            <w:pPr>
              <w:pStyle w:val="Betarp"/>
              <w:jc w:val="both"/>
              <w:rPr>
                <w:rFonts w:ascii="Calibri" w:eastAsia="Yu Mincho" w:hAnsi="Calibri" w:cs="Calibri"/>
                <w:b/>
                <w:bCs/>
                <w:color w:val="FFC000"/>
                <w:sz w:val="22"/>
                <w:szCs w:val="22"/>
              </w:rPr>
            </w:pPr>
          </w:p>
          <w:p w14:paraId="5A3A4C2B"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E55E" w14:textId="77777777" w:rsidR="00D60A86" w:rsidRPr="00A329ED" w:rsidRDefault="00D60A86" w:rsidP="00743D35">
            <w:pPr>
              <w:pStyle w:val="Betarp"/>
              <w:jc w:val="both"/>
              <w:rPr>
                <w:rFonts w:ascii="Calibri" w:hAnsi="Calibri" w:cs="Calibri"/>
                <w:color w:val="FFC000"/>
                <w:sz w:val="22"/>
                <w:szCs w:val="22"/>
                <w:lang w:eastAsia="en-US"/>
              </w:rPr>
            </w:pPr>
            <w:r w:rsidRPr="00A329ED">
              <w:rPr>
                <w:rFonts w:ascii="Calibri" w:hAnsi="Calibri" w:cs="Calibri"/>
                <w:color w:val="FFC000"/>
                <w:sz w:val="22"/>
                <w:szCs w:val="22"/>
                <w:lang w:eastAsia="en-US"/>
              </w:rPr>
              <w:t>Iš Lietuvoje įsteigtų subjektų įrodančių dokumentų nereikalaujama. Užtenka pateikto EBVPD.</w:t>
            </w:r>
          </w:p>
          <w:p w14:paraId="63D3EF29" w14:textId="77777777" w:rsidR="00D60A86" w:rsidRPr="00A329ED" w:rsidRDefault="00D60A86" w:rsidP="00743D35">
            <w:pPr>
              <w:pStyle w:val="Betarp"/>
              <w:jc w:val="both"/>
              <w:rPr>
                <w:rFonts w:ascii="Calibri" w:hAnsi="Calibri" w:cs="Calibri"/>
                <w:sz w:val="22"/>
                <w:szCs w:val="22"/>
              </w:rPr>
            </w:pPr>
          </w:p>
        </w:tc>
      </w:tr>
      <w:tr w:rsidR="00D60A86" w:rsidRPr="00A329ED" w14:paraId="30328A55"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72B3A" w14:textId="77777777" w:rsidR="00D60A86" w:rsidRPr="00A329ED" w:rsidRDefault="00D60A86" w:rsidP="00743D35">
            <w:pPr>
              <w:pStyle w:val="Betarp"/>
              <w:numPr>
                <w:ilvl w:val="0"/>
                <w:numId w:val="22"/>
              </w:numPr>
              <w:rPr>
                <w:rFonts w:ascii="Calibri" w:hAnsi="Calibri" w:cs="Calibr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1B3"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1993F2" w14:textId="77777777" w:rsidR="00D60A86" w:rsidRPr="00A329ED" w:rsidRDefault="00D60A86" w:rsidP="00743D35">
            <w:pPr>
              <w:pStyle w:val="Betarp"/>
              <w:jc w:val="both"/>
              <w:rPr>
                <w:rFonts w:ascii="Calibri" w:hAnsi="Calibri" w:cs="Calibri"/>
                <w:b/>
                <w:bCs/>
                <w:sz w:val="22"/>
                <w:szCs w:val="22"/>
                <w:lang w:eastAsia="en-US"/>
              </w:rPr>
            </w:pPr>
          </w:p>
          <w:p w14:paraId="284D5E64"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Laikoma, kad tiekėjas nuteistas už aukščiau nurodytą nusikalstamą veiką, kai dėl:</w:t>
            </w:r>
          </w:p>
          <w:p w14:paraId="3B2AF400" w14:textId="77777777" w:rsidR="00D60A86" w:rsidRPr="00A329ED" w:rsidRDefault="00D60A86" w:rsidP="00743D35">
            <w:pPr>
              <w:pStyle w:val="Betarp"/>
              <w:jc w:val="both"/>
              <w:rPr>
                <w:rFonts w:ascii="Calibri" w:hAnsi="Calibri" w:cs="Calibri"/>
                <w:bCs/>
                <w:sz w:val="22"/>
                <w:szCs w:val="22"/>
                <w:lang w:eastAsia="en-US"/>
              </w:rPr>
            </w:pPr>
            <w:r w:rsidRPr="00A329ED">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9DF7D63" w14:textId="77777777" w:rsidR="00D60A86" w:rsidRPr="00A329ED" w:rsidRDefault="00D60A86" w:rsidP="00743D35">
            <w:pPr>
              <w:pStyle w:val="Betarp"/>
              <w:jc w:val="both"/>
              <w:rPr>
                <w:rFonts w:ascii="Calibri" w:hAnsi="Calibri" w:cs="Calibri"/>
                <w:b/>
                <w:bCs/>
                <w:sz w:val="22"/>
                <w:szCs w:val="22"/>
                <w:lang w:eastAsia="en-US"/>
              </w:rPr>
            </w:pPr>
          </w:p>
          <w:p w14:paraId="0DDA338F"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color w:val="00B050"/>
                <w:sz w:val="22"/>
                <w:szCs w:val="22"/>
                <w:lang w:eastAsia="en-US"/>
              </w:rPr>
              <w:t xml:space="preserve">2) tiekėjo, kuris yra juridinis asmuo, kita organizacija ar jos </w:t>
            </w:r>
            <w:r w:rsidRPr="00A329ED">
              <w:rPr>
                <w:rFonts w:ascii="Calibri" w:hAnsi="Calibri" w:cs="Calibri"/>
                <w:b/>
                <w:color w:val="00B050"/>
                <w:sz w:val="22"/>
                <w:szCs w:val="22"/>
                <w:lang w:eastAsia="en-US"/>
              </w:rPr>
              <w:t>struktūrinis</w:t>
            </w:r>
            <w:r w:rsidRPr="00A329ED">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F89A5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Tačiau ši nuostata netaikoma, jeigu:</w:t>
            </w:r>
          </w:p>
          <w:p w14:paraId="0A45C796"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2068003"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2) įsiskolinimo suma neviršija 50 Eur (penkiasdešimt eurų);</w:t>
            </w:r>
          </w:p>
          <w:p w14:paraId="3E69C79C"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 xml:space="preserve">3) tiekėjas apie tikslią jo įsiskolinimo sumą informuotas tokiu metu, kad iki paraiškų ar pasiūlymų pateikimo termino pabaigos </w:t>
            </w:r>
            <w:r w:rsidRPr="00A329ED">
              <w:rPr>
                <w:rFonts w:ascii="Calibri" w:hAnsi="Calibri" w:cs="Calibr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B8150"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3 dalis</w:t>
            </w:r>
          </w:p>
          <w:p w14:paraId="693CCB80" w14:textId="77777777" w:rsidR="00D60A86" w:rsidRPr="00A329ED" w:rsidRDefault="00D60A86" w:rsidP="00743D35">
            <w:pPr>
              <w:pStyle w:val="Betarp"/>
              <w:jc w:val="both"/>
              <w:rPr>
                <w:rFonts w:ascii="Calibri" w:eastAsia="Arial" w:hAnsi="Calibri" w:cs="Calibri"/>
                <w:sz w:val="22"/>
                <w:szCs w:val="22"/>
              </w:rPr>
            </w:pPr>
          </w:p>
          <w:p w14:paraId="5C57EE00"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Arial" w:hAnsi="Calibri" w:cs="Calibr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638C"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1) Dėl įsipareigojimų, susijusių su mokesčių mokėjimu, įvykdymo i</w:t>
            </w:r>
            <w:r w:rsidRPr="00A329ED">
              <w:rPr>
                <w:rFonts w:ascii="Calibri" w:hAnsi="Calibri" w:cs="Calibri"/>
                <w:sz w:val="22"/>
                <w:szCs w:val="22"/>
                <w:lang w:eastAsia="en-US"/>
              </w:rPr>
              <w:t xml:space="preserve">š Lietuvoje įsteigtų subjektų </w:t>
            </w:r>
            <w:r w:rsidRPr="00A329ED">
              <w:rPr>
                <w:rFonts w:ascii="Calibri" w:hAnsi="Calibri" w:cs="Calibri"/>
                <w:sz w:val="22"/>
                <w:szCs w:val="22"/>
              </w:rPr>
              <w:t>prašoma:</w:t>
            </w:r>
          </w:p>
          <w:p w14:paraId="57C1BAC3" w14:textId="77777777" w:rsidR="00D60A86" w:rsidRPr="00A329ED" w:rsidRDefault="00D60A86" w:rsidP="00743D35">
            <w:pPr>
              <w:pStyle w:val="Betarp"/>
              <w:jc w:val="both"/>
              <w:rPr>
                <w:rFonts w:ascii="Calibri" w:hAnsi="Calibri" w:cs="Calibri"/>
                <w:b/>
                <w:bCs/>
                <w:sz w:val="22"/>
                <w:szCs w:val="22"/>
              </w:rPr>
            </w:pPr>
          </w:p>
          <w:p w14:paraId="3E26C0ED" w14:textId="77777777" w:rsidR="00D60A86" w:rsidRPr="00A329ED" w:rsidRDefault="00D60A86" w:rsidP="00743D35">
            <w:pPr>
              <w:pStyle w:val="Betarp"/>
              <w:numPr>
                <w:ilvl w:val="0"/>
                <w:numId w:val="20"/>
              </w:numPr>
              <w:jc w:val="both"/>
              <w:rPr>
                <w:rFonts w:ascii="Calibri" w:hAnsi="Calibri" w:cs="Calibri"/>
                <w:sz w:val="22"/>
                <w:szCs w:val="22"/>
              </w:rPr>
            </w:pPr>
            <w:r w:rsidRPr="00A329ED">
              <w:rPr>
                <w:rFonts w:ascii="Calibri" w:hAnsi="Calibri" w:cs="Calibri"/>
                <w:sz w:val="22"/>
                <w:szCs w:val="22"/>
              </w:rPr>
              <w:t>išrašo iš teismo sprendimo (jei toks yra) arba Valstybinės mokesčių inspekcijos prie Lietuvos Respublikos finansų ministerijos išduoto dokumento,</w:t>
            </w:r>
          </w:p>
          <w:p w14:paraId="6FC42820" w14:textId="77777777" w:rsidR="00D60A86" w:rsidRPr="00A329ED" w:rsidRDefault="00D60A86" w:rsidP="00743D35">
            <w:pPr>
              <w:pStyle w:val="Betarp"/>
              <w:numPr>
                <w:ilvl w:val="0"/>
                <w:numId w:val="19"/>
              </w:numPr>
              <w:jc w:val="both"/>
              <w:rPr>
                <w:rFonts w:ascii="Calibri" w:hAnsi="Calibri" w:cs="Calibri"/>
                <w:sz w:val="22"/>
                <w:szCs w:val="22"/>
              </w:rPr>
            </w:pPr>
            <w:r w:rsidRPr="00A329ED">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53444045" w14:textId="77777777" w:rsidR="00D60A86" w:rsidRPr="00A329ED" w:rsidRDefault="00D60A86" w:rsidP="00743D35">
            <w:pPr>
              <w:pStyle w:val="Betarp"/>
              <w:jc w:val="both"/>
              <w:rPr>
                <w:rFonts w:ascii="Calibri" w:hAnsi="Calibri" w:cs="Calibri"/>
                <w:sz w:val="22"/>
                <w:szCs w:val="22"/>
              </w:rPr>
            </w:pPr>
          </w:p>
          <w:p w14:paraId="7C627F97"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69C5AC9A"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institucijos dokumento</w:t>
            </w:r>
            <w:r w:rsidRPr="00A329ED">
              <w:rPr>
                <w:rStyle w:val="Puslapioinaosnuoroda"/>
                <w:rFonts w:ascii="Calibri" w:hAnsi="Calibri" w:cs="Calibri"/>
                <w:sz w:val="22"/>
                <w:szCs w:val="22"/>
              </w:rPr>
              <w:footnoteReference w:id="3"/>
            </w:r>
            <w:r w:rsidRPr="00A329ED">
              <w:rPr>
                <w:rFonts w:ascii="Calibri" w:hAnsi="Calibri" w:cs="Calibri"/>
                <w:sz w:val="22"/>
                <w:szCs w:val="22"/>
              </w:rPr>
              <w:t>.</w:t>
            </w:r>
          </w:p>
          <w:p w14:paraId="5F7B8DC0" w14:textId="77777777" w:rsidR="00D60A86" w:rsidRPr="00A329ED" w:rsidRDefault="00D60A86" w:rsidP="00743D35">
            <w:pPr>
              <w:pStyle w:val="Betarp"/>
              <w:jc w:val="both"/>
              <w:rPr>
                <w:rFonts w:ascii="Calibri" w:eastAsia="Yu Mincho" w:hAnsi="Calibri" w:cs="Calibri"/>
                <w:sz w:val="22"/>
                <w:szCs w:val="22"/>
              </w:rPr>
            </w:pPr>
          </w:p>
          <w:p w14:paraId="21F9D79E" w14:textId="77777777" w:rsidR="00D60A86" w:rsidRPr="00A329ED" w:rsidRDefault="00D60A86" w:rsidP="00743D35">
            <w:pPr>
              <w:pStyle w:val="Betarp"/>
              <w:jc w:val="both"/>
              <w:rPr>
                <w:rFonts w:ascii="Calibri" w:hAnsi="Calibri" w:cs="Calibri"/>
                <w:i/>
                <w:iCs/>
                <w:color w:val="000000" w:themeColor="text1"/>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120</w:t>
            </w:r>
            <w:r w:rsidRPr="00A329ED">
              <w:rPr>
                <w:rFonts w:ascii="Calibri" w:hAnsi="Calibri" w:cs="Calibri"/>
                <w:sz w:val="22"/>
                <w:szCs w:val="22"/>
              </w:rPr>
              <w:t xml:space="preserve"> </w:t>
            </w:r>
            <w:r w:rsidRPr="00A329ED">
              <w:rPr>
                <w:rFonts w:ascii="Calibri" w:hAnsi="Calibri" w:cs="Calibri"/>
                <w:color w:val="00B050"/>
                <w:sz w:val="22"/>
                <w:szCs w:val="22"/>
              </w:rPr>
              <w:t>dienų</w:t>
            </w:r>
            <w:r w:rsidRPr="00A329ED">
              <w:rPr>
                <w:rFonts w:ascii="Calibri" w:hAnsi="Calibri" w:cs="Calibri"/>
                <w:sz w:val="22"/>
                <w:szCs w:val="22"/>
              </w:rPr>
              <w:t xml:space="preserve"> iki </w:t>
            </w:r>
            <w:r w:rsidRPr="00A329ED">
              <w:rPr>
                <w:rFonts w:ascii="Calibri" w:eastAsia="Times New Roman" w:hAnsi="Calibri" w:cs="Calibri"/>
                <w:i/>
                <w:iCs/>
                <w:sz w:val="22"/>
                <w:szCs w:val="22"/>
              </w:rPr>
              <w:t>tos dienos, kai tiekėjas 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w:t>
            </w:r>
            <w:r w:rsidRPr="00A329ED">
              <w:rPr>
                <w:rFonts w:ascii="Calibri" w:hAnsi="Calibri" w:cs="Calibri"/>
                <w:i/>
                <w:iCs/>
                <w:color w:val="000000" w:themeColor="text1"/>
                <w:sz w:val="22"/>
                <w:szCs w:val="22"/>
              </w:rPr>
              <w:lastRenderedPageBreak/>
              <w:t xml:space="preserve">kaip 120 dienų, jas skaičiuojant atgal nuo 2022-10-14. </w:t>
            </w:r>
          </w:p>
          <w:p w14:paraId="08D18C36" w14:textId="77777777" w:rsidR="00D60A86" w:rsidRPr="00A329ED" w:rsidRDefault="00D60A86" w:rsidP="00743D35">
            <w:pPr>
              <w:pStyle w:val="Betarp"/>
              <w:jc w:val="both"/>
              <w:rPr>
                <w:rFonts w:ascii="Calibri" w:hAnsi="Calibri" w:cs="Calibri"/>
                <w:i/>
                <w:iCs/>
                <w:color w:val="7030A0"/>
                <w:sz w:val="22"/>
                <w:szCs w:val="22"/>
              </w:rPr>
            </w:pPr>
          </w:p>
          <w:p w14:paraId="69FCB5DA"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95BEA" w14:textId="77777777" w:rsidR="00D60A86" w:rsidRPr="00A329ED" w:rsidRDefault="00D60A86" w:rsidP="00743D35">
            <w:pPr>
              <w:pStyle w:val="Betarp"/>
              <w:jc w:val="both"/>
              <w:rPr>
                <w:rFonts w:ascii="Calibri" w:hAnsi="Calibri" w:cs="Calibri"/>
                <w:b/>
                <w:bCs/>
                <w:sz w:val="22"/>
                <w:szCs w:val="22"/>
              </w:rPr>
            </w:pPr>
          </w:p>
          <w:p w14:paraId="13A7F32E"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Cs/>
                <w:sz w:val="22"/>
                <w:szCs w:val="22"/>
              </w:rPr>
              <w:t>2) Dėl įsipareigojimų, susijusių su socialinio draudimo įmokų mokėjimu, įvykdymo i</w:t>
            </w:r>
            <w:r w:rsidRPr="00A329ED">
              <w:rPr>
                <w:rFonts w:ascii="Calibri" w:hAnsi="Calibri" w:cs="Calibri"/>
                <w:sz w:val="22"/>
                <w:szCs w:val="22"/>
                <w:lang w:eastAsia="en-US"/>
              </w:rPr>
              <w:t xml:space="preserve">š Lietuvoje įsteigtų subjektų </w:t>
            </w:r>
            <w:r w:rsidRPr="00A329ED">
              <w:rPr>
                <w:rFonts w:ascii="Calibri" w:hAnsi="Calibri" w:cs="Calibri"/>
                <w:bCs/>
                <w:sz w:val="22"/>
                <w:szCs w:val="22"/>
              </w:rPr>
              <w:t>prašoma:</w:t>
            </w:r>
          </w:p>
          <w:p w14:paraId="2D28F704"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A329ED">
                <w:rPr>
                  <w:rStyle w:val="Hipersaitas"/>
                  <w:rFonts w:ascii="Calibri" w:hAnsi="Calibri" w:cs="Calibri"/>
                  <w:bCs/>
                  <w:sz w:val="22"/>
                  <w:szCs w:val="22"/>
                  <w:u w:val="single"/>
                </w:rPr>
                <w:t>http://draudejai.sodra.lt/draudeju_viesi_duomenys/</w:t>
              </w:r>
            </w:hyperlink>
            <w:r w:rsidRPr="00A329ED">
              <w:rPr>
                <w:rFonts w:ascii="Calibri" w:hAnsi="Calibri" w:cs="Calibri"/>
                <w:bCs/>
                <w:sz w:val="22"/>
                <w:szCs w:val="22"/>
              </w:rPr>
              <w:t>.</w:t>
            </w:r>
          </w:p>
          <w:p w14:paraId="17991CFD" w14:textId="77777777" w:rsidR="00D60A86" w:rsidRPr="00A329ED" w:rsidRDefault="00D60A86" w:rsidP="00743D35">
            <w:pPr>
              <w:pStyle w:val="Betarp"/>
              <w:jc w:val="both"/>
              <w:rPr>
                <w:rFonts w:ascii="Calibri" w:hAnsi="Calibri" w:cs="Calibri"/>
                <w:b/>
                <w:bCs/>
                <w:sz w:val="22"/>
                <w:szCs w:val="22"/>
              </w:rPr>
            </w:pPr>
          </w:p>
          <w:p w14:paraId="67F9C2CA"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B2B804" w14:textId="77777777" w:rsidR="00D60A86" w:rsidRPr="00A329ED" w:rsidRDefault="00D60A86" w:rsidP="00743D35">
            <w:pPr>
              <w:pStyle w:val="Betarp"/>
              <w:jc w:val="both"/>
              <w:rPr>
                <w:rFonts w:ascii="Calibri" w:hAnsi="Calibri" w:cs="Calibri"/>
                <w:b/>
                <w:bCs/>
                <w:sz w:val="22"/>
                <w:szCs w:val="22"/>
              </w:rPr>
            </w:pPr>
          </w:p>
          <w:p w14:paraId="2A4A5C3A"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C0F0C5" w14:textId="77777777" w:rsidR="00D60A86" w:rsidRPr="00A329ED" w:rsidRDefault="00D60A86" w:rsidP="00743D35">
            <w:pPr>
              <w:pStyle w:val="Betarp"/>
              <w:jc w:val="both"/>
              <w:rPr>
                <w:rFonts w:ascii="Calibri" w:hAnsi="Calibri" w:cs="Calibri"/>
                <w:b/>
                <w:bCs/>
                <w:sz w:val="22"/>
                <w:szCs w:val="22"/>
              </w:rPr>
            </w:pPr>
          </w:p>
          <w:p w14:paraId="61E164EB"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1EE983C9"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kompetentingos institucijos dokumento</w:t>
            </w:r>
            <w:r w:rsidRPr="00A329ED">
              <w:rPr>
                <w:rStyle w:val="Puslapioinaosnuoroda"/>
                <w:rFonts w:ascii="Calibri" w:hAnsi="Calibri" w:cs="Calibri"/>
                <w:sz w:val="22"/>
                <w:szCs w:val="22"/>
              </w:rPr>
              <w:footnoteReference w:id="4"/>
            </w:r>
            <w:r w:rsidRPr="00A329ED">
              <w:rPr>
                <w:rFonts w:ascii="Calibri" w:hAnsi="Calibri" w:cs="Calibri"/>
                <w:sz w:val="22"/>
                <w:szCs w:val="22"/>
              </w:rPr>
              <w:t>.</w:t>
            </w:r>
          </w:p>
          <w:p w14:paraId="7F717C86" w14:textId="77777777" w:rsidR="00D60A86" w:rsidRPr="00A329ED" w:rsidRDefault="00D60A86" w:rsidP="00743D35">
            <w:pPr>
              <w:pStyle w:val="Betarp"/>
              <w:jc w:val="both"/>
              <w:rPr>
                <w:rFonts w:ascii="Calibri" w:hAnsi="Calibri" w:cs="Calibri"/>
                <w:b/>
                <w:bCs/>
                <w:sz w:val="22"/>
                <w:szCs w:val="22"/>
              </w:rPr>
            </w:pPr>
          </w:p>
          <w:p w14:paraId="3FC31DF6" w14:textId="77777777" w:rsidR="00D60A86" w:rsidRPr="00A329ED" w:rsidRDefault="00D60A86" w:rsidP="00743D35">
            <w:pPr>
              <w:pStyle w:val="Betarp"/>
              <w:jc w:val="both"/>
              <w:rPr>
                <w:rFonts w:ascii="Calibri" w:hAnsi="Calibri" w:cs="Calibri"/>
                <w:i/>
                <w:iCs/>
                <w:color w:val="7030A0"/>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120</w:t>
            </w:r>
            <w:r w:rsidRPr="00A329ED">
              <w:rPr>
                <w:rFonts w:ascii="Calibri" w:hAnsi="Calibri" w:cs="Calibri"/>
                <w:sz w:val="22"/>
                <w:szCs w:val="22"/>
              </w:rPr>
              <w:t xml:space="preserve"> </w:t>
            </w:r>
            <w:r w:rsidRPr="00A329ED">
              <w:rPr>
                <w:rFonts w:ascii="Calibri" w:hAnsi="Calibri" w:cs="Calibri"/>
                <w:color w:val="00B050"/>
                <w:sz w:val="22"/>
                <w:szCs w:val="22"/>
              </w:rPr>
              <w:t>dienų</w:t>
            </w:r>
            <w:r w:rsidRPr="00A329ED">
              <w:rPr>
                <w:rFonts w:ascii="Calibri" w:hAnsi="Calibri" w:cs="Calibri"/>
                <w:sz w:val="22"/>
                <w:szCs w:val="22"/>
              </w:rPr>
              <w:t xml:space="preserve"> iki </w:t>
            </w:r>
            <w:r w:rsidRPr="00A329ED">
              <w:rPr>
                <w:rFonts w:ascii="Calibri" w:eastAsia="Times New Roman" w:hAnsi="Calibri" w:cs="Calibri"/>
                <w:i/>
                <w:iCs/>
                <w:sz w:val="22"/>
                <w:szCs w:val="22"/>
              </w:rPr>
              <w:t>tos dienos, kai tiekėjas 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B6134D1" w14:textId="77777777" w:rsidR="00D60A86" w:rsidRPr="00A329ED" w:rsidRDefault="00D60A86" w:rsidP="00743D35">
            <w:pPr>
              <w:pStyle w:val="Betarp"/>
              <w:jc w:val="both"/>
              <w:rPr>
                <w:rFonts w:ascii="Calibri" w:hAnsi="Calibri" w:cs="Calibri"/>
                <w:b/>
                <w:bCs/>
                <w:sz w:val="22"/>
                <w:szCs w:val="22"/>
              </w:rPr>
            </w:pPr>
          </w:p>
          <w:p w14:paraId="1B341696"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 xml:space="preserve">Jei dokumentas išduotas anksčiau, tačiau jame nurodytas galiojimo terminas ilgesnis nei pašalinimo pagrindų nebuvimą patvirtinančių dokumentų pagal EBVPD galutinis </w:t>
            </w:r>
            <w:r w:rsidRPr="00A329ED">
              <w:rPr>
                <w:rFonts w:ascii="Calibri" w:hAnsi="Calibri" w:cs="Calibri"/>
                <w:sz w:val="22"/>
                <w:szCs w:val="22"/>
              </w:rPr>
              <w:lastRenderedPageBreak/>
              <w:t>pateikimo terminas, toks dokumentas jo galiojimo laikotarpiu yra priimtinas.</w:t>
            </w:r>
          </w:p>
          <w:p w14:paraId="3853381B" w14:textId="77777777" w:rsidR="00D60A86" w:rsidRPr="00A329ED" w:rsidRDefault="00D60A86" w:rsidP="00743D35">
            <w:pPr>
              <w:pStyle w:val="Betarp"/>
              <w:jc w:val="both"/>
              <w:rPr>
                <w:rFonts w:ascii="Calibri" w:hAnsi="Calibri" w:cs="Calibri"/>
                <w:sz w:val="22"/>
                <w:szCs w:val="22"/>
              </w:rPr>
            </w:pPr>
          </w:p>
          <w:p w14:paraId="6B9C45D0" w14:textId="77777777" w:rsidR="00D60A86" w:rsidRPr="00A329ED" w:rsidRDefault="00D60A86" w:rsidP="00743D35">
            <w:pPr>
              <w:pStyle w:val="Betarp"/>
              <w:jc w:val="both"/>
              <w:rPr>
                <w:rFonts w:ascii="Calibri" w:hAnsi="Calibri" w:cs="Calibri"/>
                <w:b/>
                <w:bCs/>
                <w:i/>
                <w:iCs/>
                <w:color w:val="00B050"/>
                <w:sz w:val="22"/>
                <w:szCs w:val="22"/>
              </w:rPr>
            </w:pPr>
            <w:r w:rsidRPr="00A329ED">
              <w:rPr>
                <w:rFonts w:ascii="Calibri" w:hAnsi="Calibri" w:cs="Calibri"/>
                <w:b/>
                <w:bCs/>
                <w:i/>
                <w:iCs/>
                <w:color w:val="00B050"/>
                <w:sz w:val="22"/>
                <w:szCs w:val="22"/>
              </w:rPr>
              <w:t>PASTABA</w:t>
            </w:r>
          </w:p>
          <w:p w14:paraId="652F2CE1" w14:textId="77777777" w:rsidR="00D60A86" w:rsidRPr="00A329ED" w:rsidRDefault="00D60A86" w:rsidP="00743D35">
            <w:pPr>
              <w:pStyle w:val="Betarp"/>
              <w:jc w:val="both"/>
              <w:rPr>
                <w:rFonts w:ascii="Calibri" w:hAnsi="Calibri" w:cs="Calibri"/>
                <w:color w:val="00B050"/>
                <w:sz w:val="22"/>
                <w:szCs w:val="22"/>
              </w:rPr>
            </w:pPr>
            <w:r w:rsidRPr="00A329ED">
              <w:rPr>
                <w:rFonts w:ascii="Calibri" w:hAnsi="Calibri" w:cs="Calibr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DD9985E" w14:textId="77777777" w:rsidR="00D60A86" w:rsidRPr="00A329ED" w:rsidRDefault="00D60A86" w:rsidP="00743D35">
            <w:pPr>
              <w:pStyle w:val="Betarp"/>
              <w:jc w:val="both"/>
              <w:rPr>
                <w:rFonts w:ascii="Calibri" w:hAnsi="Calibri" w:cs="Calibri"/>
                <w:b/>
                <w:bCs/>
                <w:sz w:val="22"/>
                <w:szCs w:val="22"/>
              </w:rPr>
            </w:pPr>
          </w:p>
          <w:p w14:paraId="7FB725D0" w14:textId="77777777" w:rsidR="00D60A86" w:rsidRPr="00A329ED" w:rsidRDefault="00D60A86" w:rsidP="00743D35">
            <w:pPr>
              <w:pStyle w:val="Betarp"/>
              <w:jc w:val="both"/>
              <w:rPr>
                <w:rFonts w:ascii="Calibri" w:hAnsi="Calibri" w:cs="Calibri"/>
                <w:b/>
                <w:bCs/>
                <w:sz w:val="22"/>
                <w:szCs w:val="22"/>
              </w:rPr>
            </w:pPr>
          </w:p>
        </w:tc>
      </w:tr>
      <w:bookmarkEnd w:id="51"/>
      <w:tr w:rsidR="00D60A86" w:rsidRPr="00A329ED" w14:paraId="444A2BBF"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1BCC4"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3758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36F"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1 punktas</w:t>
            </w:r>
          </w:p>
          <w:p w14:paraId="55F68224" w14:textId="77777777" w:rsidR="00D60A86" w:rsidRPr="00A329ED" w:rsidRDefault="00D60A86" w:rsidP="00743D35">
            <w:pPr>
              <w:pStyle w:val="Betarp"/>
              <w:jc w:val="both"/>
              <w:rPr>
                <w:rFonts w:ascii="Calibri" w:eastAsia="Yu Mincho" w:hAnsi="Calibri" w:cs="Calibri"/>
                <w:sz w:val="22"/>
                <w:szCs w:val="22"/>
              </w:rPr>
            </w:pPr>
          </w:p>
          <w:p w14:paraId="6CEB92FD"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2F40A"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6908EE7C" w14:textId="77777777" w:rsidR="00D60A86" w:rsidRPr="00A329ED" w:rsidRDefault="00D60A86" w:rsidP="00743D35">
            <w:pPr>
              <w:pStyle w:val="Betarp"/>
              <w:jc w:val="both"/>
              <w:rPr>
                <w:rFonts w:ascii="Calibri" w:hAnsi="Calibri" w:cs="Calibri"/>
                <w:bCs/>
                <w:iCs/>
                <w:sz w:val="22"/>
                <w:szCs w:val="22"/>
                <w:lang w:eastAsia="en-US"/>
              </w:rPr>
            </w:pPr>
          </w:p>
          <w:p w14:paraId="16B1F67F"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F29A3A3"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D0E68"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EABB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pirkimo metu pateko į interesų konflikto situaciją, kaip apibrėžta VPĮ 21 straipsnyje, ir atitinkamos padėties negalima ištaisyti. </w:t>
            </w:r>
          </w:p>
          <w:p w14:paraId="262D34D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FDA0B"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2 punktas</w:t>
            </w:r>
          </w:p>
          <w:p w14:paraId="256CA09B" w14:textId="77777777" w:rsidR="00D60A86" w:rsidRPr="00A329ED" w:rsidRDefault="00D60A86" w:rsidP="00743D35">
            <w:pPr>
              <w:pStyle w:val="Betarp"/>
              <w:jc w:val="both"/>
              <w:rPr>
                <w:rFonts w:ascii="Calibri" w:eastAsia="Yu Mincho" w:hAnsi="Calibri" w:cs="Calibri"/>
                <w:sz w:val="22"/>
                <w:szCs w:val="22"/>
              </w:rPr>
            </w:pPr>
          </w:p>
          <w:p w14:paraId="535A0E28"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090C"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210DD625" w14:textId="77777777" w:rsidR="00D60A86" w:rsidRPr="00A329ED" w:rsidRDefault="00D60A86" w:rsidP="00743D35">
            <w:pPr>
              <w:pStyle w:val="Betarp"/>
              <w:jc w:val="both"/>
              <w:rPr>
                <w:rFonts w:ascii="Calibri" w:hAnsi="Calibri" w:cs="Calibri"/>
                <w:bCs/>
                <w:iCs/>
                <w:sz w:val="22"/>
                <w:szCs w:val="22"/>
                <w:lang w:eastAsia="en-US"/>
              </w:rPr>
            </w:pPr>
          </w:p>
          <w:p w14:paraId="2ADD198B"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9007C16"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7A29E"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671B9"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59676"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3 punktas</w:t>
            </w:r>
          </w:p>
          <w:p w14:paraId="5F49CE95" w14:textId="77777777" w:rsidR="00D60A86" w:rsidRPr="00A329ED" w:rsidRDefault="00D60A86" w:rsidP="00743D35">
            <w:pPr>
              <w:pStyle w:val="Betarp"/>
              <w:jc w:val="both"/>
              <w:rPr>
                <w:rFonts w:ascii="Calibri" w:eastAsia="Yu Mincho" w:hAnsi="Calibri" w:cs="Calibri"/>
                <w:sz w:val="22"/>
                <w:szCs w:val="22"/>
              </w:rPr>
            </w:pPr>
          </w:p>
          <w:p w14:paraId="2D87204B"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C13 punktas</w:t>
            </w:r>
            <w:r w:rsidRPr="00A329ED">
              <w:rPr>
                <w:rFonts w:ascii="Calibri" w:eastAsia="Yu Mincho" w:hAnsi="Calibri" w:cs="Calibr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EA1E2"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64C51D43"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2975D6E"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555A6"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38C4F"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BA85B8"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 xml:space="preserve">Šiuo pagrindu tiekėjas taip pat pašalinamas iš pirkimo procedūros, kai </w:t>
            </w:r>
            <w:r w:rsidRPr="00A329ED">
              <w:rPr>
                <w:rFonts w:ascii="Calibri" w:hAnsi="Calibri" w:cs="Calibri"/>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A8C793"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D232C"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4 punktas</w:t>
            </w:r>
          </w:p>
          <w:p w14:paraId="6A3B47D7" w14:textId="77777777" w:rsidR="00D60A86" w:rsidRPr="00A329ED" w:rsidRDefault="00D60A86" w:rsidP="00743D35">
            <w:pPr>
              <w:pStyle w:val="Betarp"/>
              <w:jc w:val="both"/>
              <w:rPr>
                <w:rFonts w:ascii="Calibri" w:eastAsia="Yu Mincho" w:hAnsi="Calibri" w:cs="Calibri"/>
                <w:sz w:val="22"/>
                <w:szCs w:val="22"/>
              </w:rPr>
            </w:pPr>
          </w:p>
          <w:p w14:paraId="7F4002C8"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C15 punktas</w:t>
            </w:r>
            <w:r w:rsidRPr="00A329ED">
              <w:rPr>
                <w:rFonts w:ascii="Calibri" w:eastAsia="Yu Mincho" w:hAnsi="Calibri" w:cs="Calibr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7A046"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08C93BF" w14:textId="77777777" w:rsidR="00D60A86" w:rsidRPr="00A329ED" w:rsidRDefault="00D60A86" w:rsidP="00743D35">
            <w:pPr>
              <w:pStyle w:val="Betarp"/>
              <w:jc w:val="both"/>
              <w:rPr>
                <w:rFonts w:ascii="Calibri" w:hAnsi="Calibri" w:cs="Calibri"/>
                <w:bCs/>
                <w:iCs/>
                <w:sz w:val="22"/>
                <w:szCs w:val="22"/>
                <w:lang w:eastAsia="en-US"/>
              </w:rPr>
            </w:pPr>
          </w:p>
          <w:p w14:paraId="2C0CB299" w14:textId="77777777" w:rsidR="00D60A86" w:rsidRPr="00A329ED" w:rsidRDefault="00D60A86" w:rsidP="00743D35">
            <w:pPr>
              <w:pStyle w:val="Betarp"/>
              <w:jc w:val="both"/>
              <w:rPr>
                <w:rFonts w:ascii="Calibri" w:hAnsi="Calibri" w:cs="Calibri"/>
                <w:bCs/>
                <w:iCs/>
                <w:sz w:val="22"/>
                <w:szCs w:val="22"/>
                <w:lang w:eastAsia="en-US"/>
              </w:rPr>
            </w:pPr>
          </w:p>
          <w:p w14:paraId="7E2C518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pašalinimo pagrindu, be kita ko, gali būti atsižvelgiama į pagal VPĮ </w:t>
            </w:r>
            <w:r w:rsidRPr="00A329ED">
              <w:rPr>
                <w:rFonts w:ascii="Calibri" w:hAnsi="Calibri" w:cs="Calibri"/>
                <w:b/>
                <w:bCs/>
                <w:sz w:val="22"/>
                <w:szCs w:val="22"/>
              </w:rPr>
              <w:lastRenderedPageBreak/>
              <w:t xml:space="preserve">52 straipsnį skelbiamą informaciją: </w:t>
            </w:r>
          </w:p>
          <w:p w14:paraId="053F9081" w14:textId="77777777" w:rsidR="00D60A86" w:rsidRPr="00A329ED" w:rsidRDefault="00D60A86" w:rsidP="00743D35">
            <w:pPr>
              <w:pStyle w:val="Betarp"/>
              <w:jc w:val="both"/>
              <w:rPr>
                <w:rFonts w:ascii="Calibri" w:hAnsi="Calibri" w:cs="Calibri"/>
                <w:sz w:val="22"/>
                <w:szCs w:val="22"/>
              </w:rPr>
            </w:pPr>
            <w:hyperlink r:id="rId11" w:history="1">
              <w:r w:rsidRPr="00A329ED">
                <w:rPr>
                  <w:rStyle w:val="Hipersaitas"/>
                  <w:rFonts w:ascii="Calibri" w:hAnsi="Calibri" w:cs="Calibri"/>
                  <w:sz w:val="22"/>
                  <w:szCs w:val="22"/>
                </w:rPr>
                <w:t>https://vpt.lrv.lt/lt/nuorodos/kiti-duomenys/powerbi/melaginga-informacija-pateikusiu-tiekeju-sarasas-3/</w:t>
              </w:r>
            </w:hyperlink>
          </w:p>
        </w:tc>
      </w:tr>
      <w:tr w:rsidR="00D60A86" w:rsidRPr="00A329ED" w14:paraId="3E0C5C1F"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84A7C"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E44E5"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5FAD5"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5 punktas</w:t>
            </w:r>
          </w:p>
          <w:p w14:paraId="101477C0" w14:textId="77777777" w:rsidR="00D60A86" w:rsidRPr="00A329ED" w:rsidRDefault="00D60A86" w:rsidP="00743D35">
            <w:pPr>
              <w:pStyle w:val="Betarp"/>
              <w:jc w:val="both"/>
              <w:rPr>
                <w:rFonts w:ascii="Calibri" w:eastAsia="Yu Mincho" w:hAnsi="Calibri" w:cs="Calibri"/>
                <w:sz w:val="22"/>
                <w:szCs w:val="22"/>
              </w:rPr>
            </w:pPr>
          </w:p>
          <w:p w14:paraId="7C42C754"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w:t>
            </w:r>
            <w:r w:rsidRPr="00A329ED">
              <w:rPr>
                <w:rFonts w:ascii="Calibri" w:eastAsia="Arial" w:hAnsi="Calibri" w:cs="Calibri"/>
                <w:sz w:val="22"/>
                <w:szCs w:val="22"/>
              </w:rPr>
              <w:t xml:space="preserve"> III dalies C15 punktas</w:t>
            </w:r>
          </w:p>
          <w:p w14:paraId="28E5E5C4" w14:textId="77777777" w:rsidR="00D60A86" w:rsidRPr="00A329ED" w:rsidRDefault="00D60A86" w:rsidP="00743D35">
            <w:pPr>
              <w:pStyle w:val="Betarp"/>
              <w:jc w:val="both"/>
              <w:rPr>
                <w:rFonts w:ascii="Calibri" w:eastAsia="Yu Mincho" w:hAnsi="Calibri" w:cs="Calibri"/>
                <w:sz w:val="22"/>
                <w:szCs w:val="22"/>
                <w:lang w:eastAsia="en-US"/>
              </w:rPr>
            </w:pPr>
          </w:p>
          <w:p w14:paraId="16AC5A9C" w14:textId="77777777" w:rsidR="00D60A86" w:rsidRPr="00A329ED" w:rsidRDefault="00D60A86" w:rsidP="00743D35">
            <w:pPr>
              <w:pStyle w:val="Betarp"/>
              <w:jc w:val="both"/>
              <w:rPr>
                <w:rFonts w:ascii="Calibri" w:eastAsia="Yu Mincho" w:hAnsi="Calibri" w:cs="Calibr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CD44E"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609B90A"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1DA4B061"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6E088"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0C85B" w14:textId="77777777" w:rsidR="00D60A86" w:rsidRPr="00A329ED" w:rsidRDefault="00D60A86" w:rsidP="00743D35">
            <w:pPr>
              <w:spacing w:after="0" w:line="240" w:lineRule="auto"/>
              <w:jc w:val="both"/>
              <w:rPr>
                <w:rFonts w:ascii="Calibri" w:hAnsi="Calibri" w:cs="Calibri"/>
                <w:sz w:val="22"/>
                <w:szCs w:val="22"/>
              </w:rPr>
            </w:pPr>
            <w:r w:rsidRPr="00A329ED">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329ED">
              <w:rPr>
                <w:rFonts w:ascii="Calibri" w:hAnsi="Calibri" w:cs="Calibri"/>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2303C7" w14:textId="77777777" w:rsidR="00D60A86" w:rsidRPr="00A329ED" w:rsidRDefault="00D60A86" w:rsidP="00743D35">
            <w:pPr>
              <w:spacing w:after="0" w:line="240" w:lineRule="auto"/>
              <w:jc w:val="both"/>
              <w:rPr>
                <w:rFonts w:ascii="Calibri" w:hAnsi="Calibri" w:cs="Calibri"/>
                <w:sz w:val="22"/>
                <w:szCs w:val="22"/>
              </w:rPr>
            </w:pPr>
            <w:r w:rsidRPr="00A329ED">
              <w:rPr>
                <w:rFonts w:ascii="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4D664"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6 punktas</w:t>
            </w:r>
          </w:p>
          <w:p w14:paraId="78B196C9" w14:textId="77777777" w:rsidR="00D60A86" w:rsidRPr="00A329ED" w:rsidRDefault="00D60A86" w:rsidP="00743D35">
            <w:pPr>
              <w:pStyle w:val="Betarp"/>
              <w:jc w:val="both"/>
              <w:rPr>
                <w:rFonts w:ascii="Calibri" w:eastAsia="Yu Mincho" w:hAnsi="Calibri" w:cs="Calibri"/>
                <w:sz w:val="22"/>
                <w:szCs w:val="22"/>
              </w:rPr>
            </w:pPr>
          </w:p>
          <w:p w14:paraId="4FF2A2C4"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w:t>
            </w:r>
            <w:r w:rsidRPr="00A329ED">
              <w:rPr>
                <w:rFonts w:ascii="Calibri" w:eastAsia="Arial" w:hAnsi="Calibri" w:cs="Calibri"/>
                <w:sz w:val="22"/>
                <w:szCs w:val="22"/>
              </w:rPr>
              <w:t xml:space="preserve"> III dalies C14 punktas</w:t>
            </w:r>
          </w:p>
          <w:p w14:paraId="2A5B1BE3" w14:textId="77777777" w:rsidR="00D60A86" w:rsidRPr="00A329ED" w:rsidRDefault="00D60A86" w:rsidP="00743D35">
            <w:pPr>
              <w:pStyle w:val="Betarp"/>
              <w:jc w:val="both"/>
              <w:rPr>
                <w:rFonts w:ascii="Calibri" w:eastAsia="Yu Mincho" w:hAnsi="Calibri" w:cs="Calibri"/>
                <w:sz w:val="22"/>
                <w:szCs w:val="22"/>
                <w:lang w:eastAsia="en-US"/>
              </w:rPr>
            </w:pPr>
          </w:p>
          <w:p w14:paraId="04498F69" w14:textId="77777777" w:rsidR="00D60A86" w:rsidRPr="00A329ED" w:rsidRDefault="00D60A86" w:rsidP="00743D35">
            <w:pPr>
              <w:pStyle w:val="Betarp"/>
              <w:jc w:val="both"/>
              <w:rPr>
                <w:rFonts w:ascii="Calibri" w:eastAsia="Yu Mincho" w:hAnsi="Calibri" w:cs="Calibr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F6E9D"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C132ABF" w14:textId="77777777" w:rsidR="00D60A86" w:rsidRPr="00A329ED" w:rsidRDefault="00D60A86" w:rsidP="00743D35">
            <w:pPr>
              <w:pStyle w:val="Betarp"/>
              <w:jc w:val="both"/>
              <w:rPr>
                <w:rFonts w:ascii="Calibri" w:hAnsi="Calibri" w:cs="Calibri"/>
                <w:bCs/>
                <w:iCs/>
                <w:sz w:val="22"/>
                <w:szCs w:val="22"/>
                <w:lang w:eastAsia="en-US"/>
              </w:rPr>
            </w:pPr>
          </w:p>
          <w:p w14:paraId="565B8D3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w:t>
            </w:r>
            <w:r w:rsidRPr="00A329ED">
              <w:rPr>
                <w:rFonts w:ascii="Calibri" w:hAnsi="Calibri" w:cs="Calibri"/>
                <w:b/>
                <w:bCs/>
                <w:sz w:val="22"/>
                <w:szCs w:val="22"/>
              </w:rPr>
              <w:lastRenderedPageBreak/>
              <w:t xml:space="preserve">pašalinimo pagrindu, gali būti atsižvelgiama į pagal VPĮ 91 straipsnį skelbiamą informaciją: </w:t>
            </w:r>
          </w:p>
          <w:p w14:paraId="11458127" w14:textId="77777777" w:rsidR="00D60A86" w:rsidRPr="00A329ED" w:rsidRDefault="00D60A86" w:rsidP="00743D35">
            <w:pPr>
              <w:pStyle w:val="Betarp"/>
              <w:jc w:val="both"/>
              <w:rPr>
                <w:rFonts w:ascii="Calibri" w:hAnsi="Calibri" w:cs="Calibri"/>
                <w:sz w:val="22"/>
                <w:szCs w:val="22"/>
              </w:rPr>
            </w:pPr>
          </w:p>
          <w:p w14:paraId="3278668C" w14:textId="77777777" w:rsidR="00D60A86" w:rsidRPr="00A329ED" w:rsidRDefault="00D60A86" w:rsidP="00743D35">
            <w:pPr>
              <w:pStyle w:val="Betarp"/>
              <w:jc w:val="both"/>
              <w:rPr>
                <w:rFonts w:ascii="Calibri" w:hAnsi="Calibri" w:cs="Calibri"/>
                <w:sz w:val="22"/>
                <w:szCs w:val="22"/>
              </w:rPr>
            </w:pPr>
            <w:hyperlink r:id="rId12" w:history="1">
              <w:r w:rsidRPr="00A329ED">
                <w:rPr>
                  <w:rStyle w:val="Hipersaitas"/>
                  <w:rFonts w:ascii="Calibri" w:hAnsi="Calibri" w:cs="Calibri"/>
                  <w:sz w:val="22"/>
                  <w:szCs w:val="22"/>
                </w:rPr>
                <w:t>https://vpt.lrv.lt/lt/nuorodos/kiti-duomenys/powerbi/nepatikimi-tiekejai-1/</w:t>
              </w:r>
            </w:hyperlink>
          </w:p>
          <w:p w14:paraId="5002D73C" w14:textId="77777777" w:rsidR="00D60A86" w:rsidRPr="00A329ED" w:rsidRDefault="00D60A86" w:rsidP="00743D35">
            <w:pPr>
              <w:pStyle w:val="Betarp"/>
              <w:jc w:val="both"/>
              <w:rPr>
                <w:rFonts w:ascii="Calibri" w:hAnsi="Calibri" w:cs="Calibri"/>
                <w:sz w:val="22"/>
                <w:szCs w:val="22"/>
              </w:rPr>
            </w:pPr>
          </w:p>
          <w:p w14:paraId="1807F27D" w14:textId="77777777" w:rsidR="00D60A86" w:rsidRPr="00A329ED" w:rsidRDefault="00D60A86" w:rsidP="00743D35">
            <w:pPr>
              <w:pStyle w:val="Betarp"/>
              <w:jc w:val="both"/>
              <w:rPr>
                <w:rFonts w:ascii="Calibri" w:hAnsi="Calibri" w:cs="Calibri"/>
                <w:sz w:val="22"/>
                <w:szCs w:val="22"/>
              </w:rPr>
            </w:pPr>
            <w:hyperlink r:id="rId13" w:history="1">
              <w:r w:rsidRPr="00A329ED">
                <w:rPr>
                  <w:rStyle w:val="Hipersaitas"/>
                  <w:rFonts w:ascii="Calibri" w:hAnsi="Calibri" w:cs="Calibri"/>
                  <w:sz w:val="22"/>
                  <w:szCs w:val="22"/>
                </w:rPr>
                <w:t>https://vpt.lrv.lt/lt/pasalinimo-pagrindai-1/nepatikimu-koncesininku-sarasas-1/nepatikimu-koncesininku-sarasas/</w:t>
              </w:r>
            </w:hyperlink>
          </w:p>
          <w:p w14:paraId="03EE6926" w14:textId="77777777" w:rsidR="00D60A86" w:rsidRPr="00A329ED" w:rsidRDefault="00D60A86" w:rsidP="00743D35">
            <w:pPr>
              <w:pStyle w:val="Betarp"/>
              <w:jc w:val="both"/>
              <w:rPr>
                <w:rFonts w:ascii="Calibri" w:hAnsi="Calibri" w:cs="Calibri"/>
                <w:bCs/>
                <w:sz w:val="22"/>
                <w:szCs w:val="22"/>
              </w:rPr>
            </w:pPr>
          </w:p>
          <w:p w14:paraId="6C449212" w14:textId="77777777" w:rsidR="00D60A86" w:rsidRPr="00A329ED" w:rsidRDefault="00D60A86" w:rsidP="00743D35">
            <w:pPr>
              <w:pStyle w:val="Betarp"/>
              <w:jc w:val="both"/>
              <w:rPr>
                <w:rFonts w:ascii="Calibri" w:hAnsi="Calibri" w:cs="Calibri"/>
                <w:b/>
                <w:bCs/>
                <w:sz w:val="22"/>
                <w:szCs w:val="22"/>
              </w:rPr>
            </w:pPr>
          </w:p>
        </w:tc>
      </w:tr>
      <w:tr w:rsidR="00D60A86" w:rsidRPr="00A329ED" w14:paraId="052B5650"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4C2F" w14:textId="77777777" w:rsidR="00D60A86" w:rsidRPr="00A329ED" w:rsidRDefault="00D60A86" w:rsidP="00743D35">
            <w:pPr>
              <w:pStyle w:val="Betarp"/>
              <w:numPr>
                <w:ilvl w:val="0"/>
                <w:numId w:val="22"/>
              </w:numPr>
              <w:rPr>
                <w:rFonts w:ascii="Calibri" w:hAnsi="Calibri" w:cs="Calibri"/>
                <w:sz w:val="22"/>
                <w:szCs w:val="22"/>
              </w:rPr>
            </w:pPr>
          </w:p>
          <w:p w14:paraId="2FEA83D6" w14:textId="77777777" w:rsidR="00D60A86" w:rsidRPr="00A329ED" w:rsidRDefault="00D60A86" w:rsidP="00743D35">
            <w:pPr>
              <w:pStyle w:val="Betarp"/>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07DA3"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Tiekėjas yra padaręs rimtą profesinį pažeidimą, dėl kurio perkančioji organizacija abejoja tiekėjo sąžiningumu, kai jis</w:t>
            </w:r>
            <w:bookmarkStart w:id="52" w:name="part_030e6c6c64ba4f96a23474e439d1b80c"/>
            <w:bookmarkEnd w:id="52"/>
            <w:r w:rsidRPr="00A329ED">
              <w:rPr>
                <w:rFonts w:ascii="Calibri" w:hAnsi="Calibri" w:cs="Calibri"/>
                <w:sz w:val="22"/>
                <w:szCs w:val="22"/>
              </w:rPr>
              <w:t xml:space="preserve"> yra padaręs finansinės atskaitomybės ir audito teisės aktų pažeidimą ir nuo jo padarymo dienos praėjo mažiau kaip vieni metai.</w:t>
            </w:r>
          </w:p>
          <w:p w14:paraId="2370A857" w14:textId="77777777" w:rsidR="00D60A86" w:rsidRPr="00A329ED" w:rsidRDefault="00D60A86" w:rsidP="00743D35">
            <w:pPr>
              <w:spacing w:after="0" w:line="240" w:lineRule="auto"/>
              <w:jc w:val="both"/>
              <w:rPr>
                <w:rFonts w:ascii="Calibri" w:hAnsi="Calibri"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6C814"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a papunktis</w:t>
            </w:r>
          </w:p>
          <w:p w14:paraId="1D668321" w14:textId="77777777" w:rsidR="00D60A86" w:rsidRPr="00A329ED" w:rsidRDefault="00D60A86" w:rsidP="00743D35">
            <w:pPr>
              <w:pStyle w:val="Betarp"/>
              <w:jc w:val="both"/>
              <w:rPr>
                <w:rFonts w:ascii="Calibri" w:eastAsia="Yu Mincho" w:hAnsi="Calibri" w:cs="Calibri"/>
                <w:sz w:val="22"/>
                <w:szCs w:val="22"/>
              </w:rPr>
            </w:pPr>
          </w:p>
          <w:p w14:paraId="00C156FE"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0520"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 xml:space="preserve">Iš Lietuvoje įsteigtų subjektų įrodančių dokumentų nereikalaujama. Užtenka pateikto EBVPD. </w:t>
            </w:r>
            <w:r w:rsidRPr="00A329ED">
              <w:rPr>
                <w:rFonts w:ascii="Calibri" w:hAnsi="Calibri" w:cs="Calibri"/>
                <w:sz w:val="22"/>
                <w:szCs w:val="22"/>
              </w:rPr>
              <w:t>Priimant sprendimus dėl tiekėjo pašalinimo iš pirkimo procedūros šiame punkte nurodytu pašalinimo pagrindu, be kita ko, atsižvelgiama į</w:t>
            </w:r>
            <w:r w:rsidRPr="00A329ED">
              <w:rPr>
                <w:rFonts w:ascii="Calibri" w:hAnsi="Calibri" w:cs="Calibri"/>
                <w:b/>
                <w:bCs/>
                <w:sz w:val="22"/>
                <w:szCs w:val="22"/>
              </w:rPr>
              <w:t xml:space="preserve"> </w:t>
            </w:r>
            <w:r w:rsidRPr="00A329ED">
              <w:rPr>
                <w:rFonts w:ascii="Calibri" w:hAnsi="Calibri" w:cs="Calibri"/>
                <w:sz w:val="22"/>
                <w:szCs w:val="22"/>
              </w:rPr>
              <w:t xml:space="preserve">nacionalinėje duomenų bazėje adresu: </w:t>
            </w:r>
            <w:hyperlink r:id="rId14" w:history="1">
              <w:r w:rsidRPr="00A329ED">
                <w:rPr>
                  <w:rStyle w:val="Hipersaitas"/>
                  <w:rFonts w:ascii="Calibri" w:hAnsi="Calibri" w:cs="Calibri"/>
                  <w:sz w:val="22"/>
                  <w:szCs w:val="22"/>
                  <w:u w:val="single"/>
                </w:rPr>
                <w:t>https://www.registrucentras.lt/jar/p/index.php</w:t>
              </w:r>
            </w:hyperlink>
          </w:p>
          <w:p w14:paraId="04584E9B"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lastRenderedPageBreak/>
              <w:t>paskelbtą informaciją, taip pat į šiame informaciniame pranešime pateiktą informaciją:</w:t>
            </w:r>
          </w:p>
          <w:p w14:paraId="4ACC5534" w14:textId="77777777" w:rsidR="00D60A86" w:rsidRPr="00A329ED" w:rsidRDefault="00D60A86" w:rsidP="00743D35">
            <w:pPr>
              <w:pStyle w:val="Betarp"/>
              <w:jc w:val="both"/>
              <w:rPr>
                <w:rFonts w:ascii="Calibri" w:hAnsi="Calibri" w:cs="Calibri"/>
                <w:sz w:val="22"/>
                <w:szCs w:val="22"/>
              </w:rPr>
            </w:pPr>
            <w:hyperlink r:id="rId15" w:history="1">
              <w:r w:rsidRPr="00A329ED">
                <w:rPr>
                  <w:rStyle w:val="Hipersaitas"/>
                  <w:rFonts w:ascii="Calibri" w:hAnsi="Calibri" w:cs="Calibri"/>
                  <w:sz w:val="22"/>
                  <w:szCs w:val="22"/>
                </w:rPr>
                <w:t>https://vpt.lrv.lt/lt/naujienos-3/finansiniu-ataskaitu-nepateikimas-gali-tapti-kliutimi-dalyvauti-viesuosiuose-pirkimuose/</w:t>
              </w:r>
            </w:hyperlink>
          </w:p>
          <w:p w14:paraId="1BED99A0" w14:textId="77777777" w:rsidR="00D60A86" w:rsidRPr="00A329ED" w:rsidRDefault="00D60A86" w:rsidP="00743D35">
            <w:pPr>
              <w:pStyle w:val="Betarp"/>
              <w:jc w:val="both"/>
              <w:rPr>
                <w:rFonts w:ascii="Calibri" w:hAnsi="Calibri" w:cs="Calibri"/>
                <w:b/>
                <w:bCs/>
                <w:iCs/>
                <w:sz w:val="22"/>
                <w:szCs w:val="22"/>
              </w:rPr>
            </w:pPr>
          </w:p>
        </w:tc>
      </w:tr>
      <w:tr w:rsidR="00D60A86" w:rsidRPr="00A329ED" w14:paraId="54B65AE7"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ADD9A" w14:textId="77777777" w:rsidR="00D60A86" w:rsidRPr="00A329ED" w:rsidRDefault="00D60A86" w:rsidP="00743D35">
            <w:pPr>
              <w:pStyle w:val="Betarp"/>
              <w:numPr>
                <w:ilvl w:val="0"/>
                <w:numId w:val="22"/>
              </w:numPr>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4530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yra padaręs rimtą profesinį pažeidimą, dėl kurio perkančioji organizacija abejoja tiekėjo sąžiningumu, </w:t>
            </w:r>
            <w:r w:rsidRPr="00A329ED">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A329ED">
              <w:rPr>
                <w:rFonts w:ascii="Calibri" w:eastAsia="Times New Roman" w:hAnsi="Calibri" w:cs="Calibri"/>
                <w:sz w:val="22"/>
                <w:szCs w:val="22"/>
                <w:vertAlign w:val="superscript"/>
              </w:rPr>
              <w:t>1</w:t>
            </w:r>
            <w:r w:rsidRPr="00A329ED">
              <w:rPr>
                <w:rFonts w:ascii="Calibri" w:eastAsia="Times New Roman" w:hAnsi="Calibri" w:cs="Calibr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3DF0"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b papunktis</w:t>
            </w:r>
          </w:p>
          <w:p w14:paraId="1FEEE679" w14:textId="77777777" w:rsidR="00D60A86" w:rsidRPr="00A329ED" w:rsidRDefault="00D60A86" w:rsidP="00743D35">
            <w:pPr>
              <w:pStyle w:val="Betarp"/>
              <w:jc w:val="both"/>
              <w:rPr>
                <w:rFonts w:ascii="Calibri" w:eastAsia="Yu Mincho" w:hAnsi="Calibri" w:cs="Calibri"/>
                <w:sz w:val="22"/>
                <w:szCs w:val="22"/>
              </w:rPr>
            </w:pPr>
          </w:p>
          <w:p w14:paraId="2B0C71F8"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D11E9"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3424D0D1" w14:textId="77777777" w:rsidR="00D60A86" w:rsidRPr="00A329ED" w:rsidRDefault="00D60A86" w:rsidP="00743D35">
            <w:pPr>
              <w:pStyle w:val="Betarp"/>
              <w:jc w:val="both"/>
              <w:rPr>
                <w:rFonts w:ascii="Calibri" w:hAnsi="Calibri" w:cs="Calibri"/>
                <w:b/>
                <w:bCs/>
                <w:iCs/>
                <w:sz w:val="22"/>
                <w:szCs w:val="22"/>
                <w:lang w:eastAsia="en-US"/>
              </w:rPr>
            </w:pPr>
          </w:p>
          <w:p w14:paraId="036BAC1C"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Priimant sprendimus dėl tiekėjo pašalinimo iš pirkimo procedūros šiame punkte nurodytu pašalinimo pagrindu, be kita ko, atsižvelgiama į</w:t>
            </w:r>
            <w:r w:rsidRPr="00A329ED">
              <w:rPr>
                <w:rFonts w:ascii="Calibri" w:hAnsi="Calibri" w:cs="Calibri"/>
                <w:b/>
                <w:bCs/>
                <w:sz w:val="22"/>
                <w:szCs w:val="22"/>
              </w:rPr>
              <w:t xml:space="preserve"> </w:t>
            </w:r>
            <w:r w:rsidRPr="00A329ED">
              <w:rPr>
                <w:rFonts w:ascii="Calibri" w:hAnsi="Calibri" w:cs="Calibri"/>
                <w:sz w:val="22"/>
                <w:szCs w:val="22"/>
              </w:rPr>
              <w:t xml:space="preserve">nacionalinėje duomenų bazėje adresu </w:t>
            </w:r>
            <w:hyperlink r:id="rId16">
              <w:r w:rsidRPr="00A329ED">
                <w:rPr>
                  <w:rStyle w:val="Hipersaitas"/>
                  <w:rFonts w:ascii="Calibri" w:hAnsi="Calibri" w:cs="Calibri"/>
                  <w:sz w:val="22"/>
                  <w:szCs w:val="22"/>
                  <w:u w:val="single"/>
                </w:rPr>
                <w:t>https://www.vmi.lt/evmi/mokesciu-moketoju-informacija</w:t>
              </w:r>
            </w:hyperlink>
            <w:r w:rsidRPr="00A329ED">
              <w:rPr>
                <w:rFonts w:ascii="Calibri" w:hAnsi="Calibri" w:cs="Calibri"/>
                <w:sz w:val="22"/>
                <w:szCs w:val="22"/>
              </w:rPr>
              <w:t xml:space="preserve"> skelbiamą informaciją.</w:t>
            </w:r>
          </w:p>
        </w:tc>
      </w:tr>
      <w:tr w:rsidR="00D60A86" w:rsidRPr="00A329ED" w14:paraId="685523A9"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A3A9D" w14:textId="77777777" w:rsidR="00D60A86" w:rsidRPr="00A329ED" w:rsidRDefault="00D60A86" w:rsidP="00743D35">
            <w:pPr>
              <w:pStyle w:val="Betarp"/>
              <w:numPr>
                <w:ilvl w:val="0"/>
                <w:numId w:val="22"/>
              </w:numPr>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78C0D"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Tiekėjas yra padaręs rimtą profesinį pažeidimą, dėl kurio perkančioji organizacija abejoja tiekėjo sąžiningumu,</w:t>
            </w:r>
            <w:r w:rsidRPr="00A329ED">
              <w:rPr>
                <w:rFonts w:ascii="Calibri" w:eastAsia="Times New Roman" w:hAnsi="Calibri" w:cs="Calibri"/>
                <w:sz w:val="22"/>
                <w:szCs w:val="22"/>
              </w:rPr>
              <w:t xml:space="preserve"> kai jis </w:t>
            </w:r>
            <w:r w:rsidRPr="00A329ED">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4A1AC"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c papunktis</w:t>
            </w:r>
          </w:p>
          <w:p w14:paraId="6DBAF9E1" w14:textId="77777777" w:rsidR="00D60A86" w:rsidRPr="00A329ED" w:rsidRDefault="00D60A86" w:rsidP="00743D35">
            <w:pPr>
              <w:pStyle w:val="Betarp"/>
              <w:jc w:val="both"/>
              <w:rPr>
                <w:rFonts w:ascii="Calibri" w:eastAsia="Yu Mincho" w:hAnsi="Calibri" w:cs="Calibri"/>
                <w:sz w:val="22"/>
                <w:szCs w:val="22"/>
              </w:rPr>
            </w:pPr>
          </w:p>
          <w:p w14:paraId="391127FF"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33D5"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21295630" w14:textId="77777777" w:rsidR="00D60A86" w:rsidRPr="00A329ED" w:rsidRDefault="00D60A86" w:rsidP="00743D35">
            <w:pPr>
              <w:pStyle w:val="Betarp"/>
              <w:jc w:val="both"/>
              <w:rPr>
                <w:rFonts w:ascii="Calibri" w:hAnsi="Calibri" w:cs="Calibri"/>
                <w:bCs/>
                <w:iCs/>
                <w:sz w:val="22"/>
                <w:szCs w:val="22"/>
                <w:lang w:eastAsia="en-US"/>
              </w:rPr>
            </w:pPr>
          </w:p>
          <w:p w14:paraId="49DC20D1" w14:textId="77777777" w:rsidR="00D60A86" w:rsidRPr="00A329ED" w:rsidRDefault="00D60A86" w:rsidP="00743D35">
            <w:pPr>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1CE3C04E" w14:textId="77777777" w:rsidR="00D60A86" w:rsidRPr="00A329ED" w:rsidRDefault="00D60A86" w:rsidP="00743D35">
            <w:pPr>
              <w:rPr>
                <w:rFonts w:ascii="Calibri" w:hAnsi="Calibri" w:cs="Calibri"/>
                <w:bCs/>
                <w:iCs/>
                <w:sz w:val="22"/>
                <w:szCs w:val="22"/>
                <w:lang w:eastAsia="en-US"/>
              </w:rPr>
            </w:pPr>
            <w:hyperlink r:id="rId17" w:history="1">
              <w:r w:rsidRPr="00A329ED">
                <w:rPr>
                  <w:rStyle w:val="Hipersaitas"/>
                  <w:rFonts w:ascii="Calibri" w:hAnsi="Calibri" w:cs="Calibri"/>
                  <w:sz w:val="22"/>
                  <w:szCs w:val="22"/>
                  <w:u w:val="single"/>
                </w:rPr>
                <w:t>https://kt.gov.lt/lt/atviri-duomenys/diskvalifikavimas-is-viesuju-pirkimu</w:t>
              </w:r>
            </w:hyperlink>
            <w:r w:rsidRPr="00A329ED">
              <w:rPr>
                <w:rFonts w:ascii="Calibri" w:hAnsi="Calibri" w:cs="Calibri"/>
                <w:sz w:val="22"/>
                <w:szCs w:val="22"/>
              </w:rPr>
              <w:t xml:space="preserve"> skelbiamą informaciją. </w:t>
            </w:r>
          </w:p>
        </w:tc>
      </w:tr>
    </w:tbl>
    <w:p w14:paraId="357056C0" w14:textId="77777777" w:rsidR="00965620" w:rsidRDefault="00965620" w:rsidP="00D60A86">
      <w:pPr>
        <w:jc w:val="center"/>
        <w:rPr>
          <w:rFonts w:ascii="Calibri" w:hAnsi="Calibri" w:cs="Calibri"/>
          <w:smallCaps/>
          <w:sz w:val="22"/>
          <w:szCs w:val="22"/>
        </w:rPr>
      </w:pPr>
    </w:p>
    <w:p w14:paraId="2545F47F" w14:textId="32464CFB" w:rsidR="00D60A86" w:rsidRPr="00A329ED" w:rsidRDefault="00D60A86" w:rsidP="00D60A86">
      <w:pPr>
        <w:jc w:val="center"/>
        <w:rPr>
          <w:rFonts w:ascii="Calibri" w:hAnsi="Calibri" w:cs="Calibri"/>
          <w:b/>
          <w:bCs/>
          <w:smallCaps/>
          <w:sz w:val="22"/>
          <w:szCs w:val="22"/>
        </w:rPr>
      </w:pPr>
      <w:r w:rsidRPr="00A329ED">
        <w:rPr>
          <w:rFonts w:ascii="Calibri" w:hAnsi="Calibri" w:cs="Calibri"/>
          <w:smallCaps/>
          <w:sz w:val="22"/>
          <w:szCs w:val="22"/>
        </w:rPr>
        <w:t>___</w:t>
      </w:r>
      <w:r w:rsidR="00965620">
        <w:rPr>
          <w:rFonts w:ascii="Calibri" w:hAnsi="Calibri" w:cs="Calibri"/>
          <w:smallCaps/>
          <w:sz w:val="22"/>
          <w:szCs w:val="22"/>
        </w:rPr>
        <w:t>_____</w:t>
      </w:r>
      <w:r w:rsidRPr="00A329ED">
        <w:rPr>
          <w:rFonts w:ascii="Calibri" w:hAnsi="Calibri" w:cs="Calibri"/>
          <w:smallCaps/>
          <w:sz w:val="22"/>
          <w:szCs w:val="22"/>
        </w:rPr>
        <w:t>_______</w:t>
      </w:r>
      <w:r w:rsidRPr="00A329ED">
        <w:rPr>
          <w:rFonts w:ascii="Calibri" w:hAnsi="Calibri" w:cs="Calibri"/>
          <w:b/>
          <w:bCs/>
          <w:smallCaps/>
          <w:sz w:val="22"/>
          <w:szCs w:val="22"/>
        </w:rPr>
        <w:br w:type="page"/>
      </w:r>
    </w:p>
    <w:p w14:paraId="202DE8DD" w14:textId="77777777" w:rsidR="00F260EE" w:rsidRPr="00A329ED" w:rsidRDefault="00F260EE" w:rsidP="00F260EE">
      <w:pPr>
        <w:pStyle w:val="Antrat2"/>
        <w:ind w:left="5103"/>
        <w:rPr>
          <w:rFonts w:ascii="Calibri" w:eastAsia="Calibri" w:hAnsi="Calibri" w:cs="Calibri"/>
          <w:color w:val="0070C0"/>
          <w:sz w:val="21"/>
          <w:szCs w:val="21"/>
        </w:rPr>
      </w:pPr>
      <w:bookmarkStart w:id="53" w:name="_Ref38291223"/>
      <w:bookmarkStart w:id="54" w:name="_Ref38291334"/>
      <w:bookmarkStart w:id="55" w:name="_Ref38533412"/>
      <w:bookmarkStart w:id="56" w:name="_Toc213748992"/>
      <w:r w:rsidRPr="00A329ED">
        <w:rPr>
          <w:rFonts w:ascii="Calibri" w:eastAsia="Calibri" w:hAnsi="Calibri" w:cs="Calibr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1C4B2228" w14:textId="77777777" w:rsidR="00F260EE" w:rsidRPr="00A329ED" w:rsidRDefault="00F260EE" w:rsidP="00F260EE">
      <w:pPr>
        <w:rPr>
          <w:rFonts w:ascii="Calibri" w:hAnsi="Calibri" w:cs="Calibri"/>
          <w:b/>
          <w:bCs/>
          <w:smallCaps/>
          <w:sz w:val="22"/>
          <w:szCs w:val="22"/>
        </w:rPr>
      </w:pPr>
    </w:p>
    <w:p w14:paraId="096A1108" w14:textId="77777777" w:rsidR="00F260EE" w:rsidRPr="00A329ED" w:rsidRDefault="00F260EE" w:rsidP="00F260EE">
      <w:pPr>
        <w:pStyle w:val="Paantrat"/>
        <w:spacing w:line="240" w:lineRule="auto"/>
        <w:jc w:val="center"/>
        <w:rPr>
          <w:rFonts w:ascii="Calibri" w:hAnsi="Calibri" w:cs="Calibri"/>
          <w:smallCaps/>
        </w:rPr>
      </w:pPr>
      <w:r w:rsidRPr="00A329ED">
        <w:rPr>
          <w:rFonts w:ascii="Calibri" w:hAnsi="Calibri" w:cs="Calibri"/>
          <w:smallCaps/>
        </w:rPr>
        <w:t xml:space="preserve">TIEKĖJŲ KVALIFIKACIJOS REIKALAVIMAI IR REIKALAVIMAI LAIKYTIS </w:t>
      </w:r>
      <w:r w:rsidRPr="00A329ED">
        <w:rPr>
          <w:rFonts w:ascii="Calibri" w:hAnsi="Calibri" w:cs="Calibri"/>
          <w:lang w:eastAsia="en-US"/>
        </w:rPr>
        <w:t>KOKYBĖS VADYBOS SISTEMOS IR (ARBA) APLINKOS APSAUGOS VADYBOS SISTEMOS STANDARTŲ</w:t>
      </w:r>
    </w:p>
    <w:p w14:paraId="3CC7FC63" w14:textId="75B63870" w:rsidR="00D60A86" w:rsidRPr="001C486A" w:rsidRDefault="00F260EE" w:rsidP="001C486A">
      <w:pPr>
        <w:pStyle w:val="Sraopastraipa"/>
        <w:numPr>
          <w:ilvl w:val="0"/>
          <w:numId w:val="3"/>
        </w:numPr>
        <w:spacing w:after="0" w:line="240" w:lineRule="auto"/>
        <w:ind w:left="0" w:firstLine="284"/>
        <w:rPr>
          <w:rFonts w:ascii="Calibri" w:eastAsia="Calibri" w:hAnsi="Calibri" w:cs="Calibri"/>
          <w:b/>
          <w:bCs/>
          <w:lang w:eastAsia="en-US"/>
        </w:rPr>
      </w:pPr>
      <w:r w:rsidRPr="001C486A">
        <w:rPr>
          <w:rFonts w:ascii="Calibri" w:eastAsiaTheme="minorHAnsi" w:hAnsi="Calibri" w:cs="Calibri"/>
          <w:iCs/>
          <w:lang w:eastAsia="en-US"/>
        </w:rPr>
        <w:t xml:space="preserve">Reikalavimai </w:t>
      </w:r>
      <w:r w:rsidRPr="002E2B53">
        <w:rPr>
          <w:rFonts w:ascii="Calibri" w:eastAsiaTheme="minorHAnsi" w:hAnsi="Calibri" w:cs="Calibri"/>
          <w:iCs/>
          <w:color w:val="00B050"/>
          <w:lang w:eastAsia="en-US"/>
        </w:rPr>
        <w:t xml:space="preserve">tiekėjo kvalifikacijai nėra </w:t>
      </w:r>
      <w:r w:rsidRPr="001C486A">
        <w:rPr>
          <w:rFonts w:ascii="Calibri" w:eastAsiaTheme="minorHAnsi" w:hAnsi="Calibri" w:cs="Calibri"/>
          <w:iCs/>
          <w:lang w:eastAsia="en-US"/>
        </w:rPr>
        <w:t xml:space="preserve">nustatomi. </w:t>
      </w:r>
    </w:p>
    <w:p w14:paraId="410C6B26" w14:textId="27528044" w:rsidR="00F260EE" w:rsidRPr="00A329ED" w:rsidRDefault="00F260EE" w:rsidP="001C486A">
      <w:pPr>
        <w:pStyle w:val="Sraopastraipa"/>
        <w:numPr>
          <w:ilvl w:val="0"/>
          <w:numId w:val="3"/>
        </w:numPr>
        <w:spacing w:after="0" w:line="20" w:lineRule="atLeast"/>
        <w:ind w:hanging="436"/>
        <w:jc w:val="both"/>
        <w:rPr>
          <w:rFonts w:ascii="Calibri" w:eastAsiaTheme="minorHAnsi" w:hAnsi="Calibri" w:cs="Calibri"/>
        </w:rPr>
      </w:pPr>
      <w:r w:rsidRPr="00A329ED">
        <w:rPr>
          <w:rFonts w:ascii="Calibri" w:eastAsia="Calibri" w:hAnsi="Calibri" w:cs="Calibri"/>
          <w:lang w:eastAsia="en-US"/>
        </w:rPr>
        <w:t xml:space="preserve">Perkančioji organizacija nereikalauja, kad tiekėjai laikytųsi </w:t>
      </w:r>
      <w:r w:rsidRPr="00A329ED">
        <w:rPr>
          <w:rFonts w:ascii="Calibri" w:eastAsia="Calibri" w:hAnsi="Calibri" w:cs="Calibri"/>
          <w:color w:val="00B050"/>
          <w:lang w:eastAsia="en-US"/>
        </w:rPr>
        <w:t>k</w:t>
      </w:r>
      <w:r w:rsidRPr="00A329ED">
        <w:rPr>
          <w:rFonts w:ascii="Calibri" w:eastAsia="Calibri" w:hAnsi="Calibri" w:cs="Calibri"/>
          <w:iCs/>
          <w:color w:val="00B050"/>
          <w:lang w:eastAsia="en-US"/>
        </w:rPr>
        <w:t>okybės vadybos sistemos</w:t>
      </w:r>
      <w:r w:rsidRPr="00A329ED">
        <w:rPr>
          <w:rFonts w:ascii="Calibri" w:eastAsia="Calibri" w:hAnsi="Calibri" w:cs="Calibri"/>
          <w:iCs/>
          <w:lang w:eastAsia="en-US"/>
        </w:rPr>
        <w:t xml:space="preserve"> </w:t>
      </w:r>
      <w:r w:rsidRPr="00A329ED">
        <w:rPr>
          <w:rFonts w:ascii="Calibri" w:eastAsia="Calibri" w:hAnsi="Calibri" w:cs="Calibri"/>
          <w:iCs/>
          <w:color w:val="00B050"/>
          <w:lang w:eastAsia="en-US"/>
        </w:rPr>
        <w:t xml:space="preserve">ir (arba) aplinkos apsaugos vadybos sistemos </w:t>
      </w:r>
      <w:r w:rsidRPr="00A329ED">
        <w:rPr>
          <w:rFonts w:ascii="Calibri" w:eastAsia="Calibri" w:hAnsi="Calibri" w:cs="Calibri"/>
          <w:iCs/>
          <w:lang w:eastAsia="en-US"/>
        </w:rPr>
        <w:t>standartų.</w:t>
      </w:r>
    </w:p>
    <w:p w14:paraId="45A5F004" w14:textId="77777777" w:rsidR="00F260EE" w:rsidRPr="00A329ED" w:rsidRDefault="00F260EE" w:rsidP="00F260EE">
      <w:pPr>
        <w:rPr>
          <w:rFonts w:ascii="Calibri" w:hAnsi="Calibri" w:cs="Calibri"/>
          <w:b/>
          <w:bCs/>
          <w:smallCaps/>
          <w:sz w:val="22"/>
          <w:szCs w:val="22"/>
        </w:rPr>
      </w:pPr>
      <w:r w:rsidRPr="00A329ED">
        <w:rPr>
          <w:rFonts w:ascii="Calibri" w:hAnsi="Calibri" w:cs="Calibri"/>
          <w:b/>
          <w:bCs/>
          <w:smallCaps/>
          <w:sz w:val="22"/>
          <w:szCs w:val="22"/>
        </w:rPr>
        <w:br w:type="page"/>
      </w:r>
    </w:p>
    <w:p w14:paraId="09F5A5C5" w14:textId="594E1B1E" w:rsidR="00F260EE" w:rsidRPr="00A329ED" w:rsidRDefault="00F260EE" w:rsidP="00F260EE">
      <w:pPr>
        <w:pStyle w:val="Antrat2"/>
        <w:ind w:left="5103"/>
        <w:rPr>
          <w:rFonts w:ascii="Calibri" w:hAnsi="Calibri" w:cs="Calibri"/>
          <w:color w:val="0070C0"/>
          <w:sz w:val="21"/>
          <w:szCs w:val="21"/>
        </w:rPr>
      </w:pPr>
      <w:bookmarkStart w:id="57" w:name="_Ref38291379"/>
      <w:bookmarkStart w:id="58" w:name="_Ref38291394"/>
      <w:bookmarkStart w:id="59" w:name="_Ref38898251"/>
      <w:bookmarkStart w:id="60" w:name="_Toc213748993"/>
      <w:r w:rsidRPr="00A329ED">
        <w:rPr>
          <w:rFonts w:ascii="Calibri" w:eastAsia="Calibri" w:hAnsi="Calibri" w:cs="Calibri"/>
          <w:color w:val="0070C0"/>
          <w:sz w:val="21"/>
          <w:szCs w:val="21"/>
        </w:rPr>
        <w:lastRenderedPageBreak/>
        <w:t xml:space="preserve">Pirkimo sąlygų 5 priedas „EBVPD“ </w:t>
      </w:r>
      <w:r w:rsidRPr="00A329ED">
        <w:rPr>
          <w:rFonts w:ascii="Calibri" w:hAnsi="Calibri" w:cs="Calibri"/>
          <w:color w:val="0070C0"/>
          <w:sz w:val="21"/>
          <w:szCs w:val="21"/>
        </w:rPr>
        <w:t>(</w:t>
      </w:r>
      <w:r w:rsidR="00F04660" w:rsidRPr="00A329ED">
        <w:rPr>
          <w:rFonts w:ascii="Calibri" w:hAnsi="Calibri" w:cs="Calibri"/>
          <w:sz w:val="22"/>
          <w:szCs w:val="22"/>
        </w:rPr>
        <w:t>.</w:t>
      </w:r>
      <w:proofErr w:type="spellStart"/>
      <w:r w:rsidR="00F04660" w:rsidRPr="00A329ED">
        <w:rPr>
          <w:rFonts w:ascii="Calibri" w:hAnsi="Calibri" w:cs="Calibri"/>
          <w:sz w:val="22"/>
          <w:szCs w:val="22"/>
        </w:rPr>
        <w:t>xml</w:t>
      </w:r>
      <w:proofErr w:type="spellEnd"/>
      <w:r w:rsidR="00F04660" w:rsidRPr="00A329ED">
        <w:rPr>
          <w:rFonts w:ascii="Calibri" w:hAnsi="Calibri" w:cs="Calibri"/>
          <w:sz w:val="22"/>
          <w:szCs w:val="22"/>
        </w:rPr>
        <w:t xml:space="preserve"> ir </w:t>
      </w:r>
      <w:r w:rsidR="00F04660" w:rsidRPr="00A329ED">
        <w:rPr>
          <w:rFonts w:ascii="Calibri" w:hAnsi="Calibri" w:cs="Calibri"/>
          <w:color w:val="0070C0"/>
          <w:sz w:val="21"/>
          <w:szCs w:val="21"/>
        </w:rPr>
        <w:t>PDF</w:t>
      </w:r>
      <w:r w:rsidRPr="00A329ED">
        <w:rPr>
          <w:rFonts w:ascii="Calibri" w:hAnsi="Calibri" w:cs="Calibri"/>
          <w:color w:val="0070C0"/>
          <w:sz w:val="21"/>
          <w:szCs w:val="21"/>
        </w:rPr>
        <w:t xml:space="preserve"> formatu)</w:t>
      </w:r>
      <w:bookmarkEnd w:id="57"/>
      <w:bookmarkEnd w:id="58"/>
      <w:bookmarkEnd w:id="59"/>
      <w:bookmarkEnd w:id="60"/>
    </w:p>
    <w:p w14:paraId="2FE538A8" w14:textId="77777777" w:rsidR="00F260EE" w:rsidRPr="00A329ED" w:rsidRDefault="00F260EE" w:rsidP="00F260EE">
      <w:pPr>
        <w:rPr>
          <w:rFonts w:ascii="Calibri" w:hAnsi="Calibri" w:cs="Calibri"/>
          <w:b/>
          <w:bCs/>
          <w:smallCaps/>
          <w:sz w:val="22"/>
          <w:szCs w:val="22"/>
        </w:rPr>
      </w:pPr>
    </w:p>
    <w:p w14:paraId="07BB4074" w14:textId="77777777" w:rsidR="00F260EE" w:rsidRPr="00A329ED" w:rsidRDefault="00F260EE" w:rsidP="00F260EE">
      <w:pPr>
        <w:pStyle w:val="Paantrat"/>
        <w:jc w:val="center"/>
        <w:rPr>
          <w:rFonts w:ascii="Calibri" w:hAnsi="Calibri" w:cs="Calibri"/>
          <w:b/>
          <w:bCs/>
          <w:smallCaps/>
        </w:rPr>
      </w:pPr>
      <w:r w:rsidRPr="00A329ED">
        <w:rPr>
          <w:rFonts w:ascii="Calibri" w:hAnsi="Calibri" w:cs="Calibri"/>
        </w:rPr>
        <w:t>EUROPOS BENDRASIS VIEŠŲJŲ PIRKIMŲ DOKUMENTAS</w:t>
      </w:r>
    </w:p>
    <w:p w14:paraId="35A45731" w14:textId="4B6722C7" w:rsidR="00F260EE" w:rsidRPr="00A329ED" w:rsidRDefault="00F260EE" w:rsidP="00F260EE">
      <w:pPr>
        <w:jc w:val="both"/>
        <w:rPr>
          <w:rFonts w:ascii="Calibri" w:hAnsi="Calibri" w:cs="Calibri"/>
          <w:sz w:val="22"/>
          <w:szCs w:val="22"/>
        </w:rPr>
      </w:pPr>
      <w:r w:rsidRPr="00A329ED">
        <w:rPr>
          <w:rFonts w:ascii="Calibri" w:hAnsi="Calibri" w:cs="Calibri"/>
          <w:sz w:val="22"/>
          <w:szCs w:val="22"/>
        </w:rPr>
        <w:t>„Europos bendrasis viešųjų pirkimų dokumentas (EBVPD)“ pateikiamas .</w:t>
      </w:r>
      <w:proofErr w:type="spellStart"/>
      <w:r w:rsidRPr="00A329ED">
        <w:rPr>
          <w:rFonts w:ascii="Calibri" w:hAnsi="Calibri" w:cs="Calibri"/>
          <w:sz w:val="22"/>
          <w:szCs w:val="22"/>
        </w:rPr>
        <w:t>xml</w:t>
      </w:r>
      <w:proofErr w:type="spellEnd"/>
      <w:r w:rsidRPr="00A329ED">
        <w:rPr>
          <w:rFonts w:ascii="Calibri" w:hAnsi="Calibri" w:cs="Calibri"/>
          <w:sz w:val="22"/>
          <w:szCs w:val="22"/>
        </w:rPr>
        <w:t xml:space="preserve"> </w:t>
      </w:r>
      <w:r w:rsidR="00F04660" w:rsidRPr="00A329ED">
        <w:rPr>
          <w:rFonts w:ascii="Calibri" w:hAnsi="Calibri" w:cs="Calibri"/>
          <w:sz w:val="22"/>
          <w:szCs w:val="22"/>
        </w:rPr>
        <w:t xml:space="preserve">ir </w:t>
      </w:r>
      <w:proofErr w:type="spellStart"/>
      <w:r w:rsidR="00F04660" w:rsidRPr="00A329ED">
        <w:rPr>
          <w:rFonts w:ascii="Calibri" w:hAnsi="Calibri" w:cs="Calibri"/>
          <w:sz w:val="22"/>
          <w:szCs w:val="22"/>
        </w:rPr>
        <w:t>pdf</w:t>
      </w:r>
      <w:proofErr w:type="spellEnd"/>
      <w:r w:rsidR="00F04660" w:rsidRPr="00A329ED">
        <w:rPr>
          <w:rFonts w:ascii="Calibri" w:hAnsi="Calibri" w:cs="Calibri"/>
          <w:sz w:val="22"/>
          <w:szCs w:val="22"/>
        </w:rPr>
        <w:t xml:space="preserve"> </w:t>
      </w:r>
      <w:r w:rsidRPr="00A329ED">
        <w:rPr>
          <w:rFonts w:ascii="Calibri" w:hAnsi="Calibri" w:cs="Calibri"/>
          <w:sz w:val="22"/>
          <w:szCs w:val="22"/>
        </w:rPr>
        <w:t>formatu.</w:t>
      </w:r>
    </w:p>
    <w:p w14:paraId="7CB1BD5A" w14:textId="77777777" w:rsidR="00F260EE" w:rsidRPr="00A329ED" w:rsidRDefault="00F260EE" w:rsidP="00F260EE">
      <w:pPr>
        <w:jc w:val="center"/>
        <w:rPr>
          <w:rFonts w:ascii="Calibri" w:hAnsi="Calibri" w:cs="Calibri"/>
          <w:smallCaps/>
          <w:sz w:val="22"/>
          <w:szCs w:val="22"/>
        </w:rPr>
      </w:pPr>
      <w:r w:rsidRPr="00A329ED">
        <w:rPr>
          <w:rFonts w:ascii="Calibri" w:hAnsi="Calibri" w:cs="Calibri"/>
          <w:smallCaps/>
          <w:sz w:val="22"/>
          <w:szCs w:val="22"/>
        </w:rPr>
        <w:t>__________</w:t>
      </w:r>
    </w:p>
    <w:p w14:paraId="49BA1BA2" w14:textId="77777777" w:rsidR="00F260EE" w:rsidRPr="00A329ED" w:rsidRDefault="00F260EE" w:rsidP="00F260EE">
      <w:pPr>
        <w:rPr>
          <w:rFonts w:ascii="Calibri" w:hAnsi="Calibri" w:cs="Calibri"/>
          <w:b/>
          <w:bCs/>
          <w:smallCaps/>
          <w:sz w:val="22"/>
          <w:szCs w:val="22"/>
        </w:rPr>
      </w:pPr>
      <w:r w:rsidRPr="00A329ED">
        <w:rPr>
          <w:rFonts w:ascii="Calibri" w:hAnsi="Calibri" w:cs="Calibri"/>
          <w:b/>
          <w:bCs/>
          <w:smallCaps/>
          <w:sz w:val="22"/>
          <w:szCs w:val="22"/>
        </w:rPr>
        <w:br w:type="page"/>
      </w:r>
    </w:p>
    <w:p w14:paraId="03C2EC19" w14:textId="77777777" w:rsidR="00F260EE" w:rsidRPr="00A329ED" w:rsidRDefault="00F260EE" w:rsidP="00F260EE">
      <w:pPr>
        <w:pStyle w:val="Antrat2"/>
        <w:ind w:left="5103"/>
        <w:rPr>
          <w:rFonts w:ascii="Calibri" w:eastAsia="Calibri" w:hAnsi="Calibri" w:cs="Calibri"/>
          <w:color w:val="0070C0"/>
          <w:sz w:val="21"/>
          <w:szCs w:val="21"/>
        </w:rPr>
      </w:pPr>
      <w:bookmarkStart w:id="61" w:name="_Ref38540913"/>
      <w:bookmarkStart w:id="62" w:name="_Ref38898051"/>
      <w:bookmarkStart w:id="63" w:name="_Ref38901392"/>
      <w:bookmarkStart w:id="64" w:name="_Toc213748994"/>
      <w:r w:rsidRPr="00A329ED">
        <w:rPr>
          <w:rFonts w:ascii="Calibri" w:eastAsia="Calibri" w:hAnsi="Calibri" w:cs="Calibri"/>
          <w:color w:val="0070C0"/>
          <w:sz w:val="21"/>
          <w:szCs w:val="21"/>
        </w:rPr>
        <w:lastRenderedPageBreak/>
        <w:t>Pirkimo sąlygų 6 priedas „Pasiūlymo forma“</w:t>
      </w:r>
      <w:bookmarkEnd w:id="61"/>
      <w:bookmarkEnd w:id="62"/>
      <w:bookmarkEnd w:id="63"/>
      <w:bookmarkEnd w:id="64"/>
    </w:p>
    <w:p w14:paraId="67E8312E" w14:textId="77777777" w:rsidR="00F260EE" w:rsidRPr="00A329ED" w:rsidRDefault="00F260EE" w:rsidP="00F260EE">
      <w:pPr>
        <w:rPr>
          <w:rFonts w:ascii="Calibri" w:hAnsi="Calibri" w:cs="Calibri"/>
          <w:color w:val="7030A0"/>
        </w:rPr>
      </w:pPr>
    </w:p>
    <w:p w14:paraId="51B39118" w14:textId="45729AC7" w:rsidR="00F260EE" w:rsidRPr="006E611E" w:rsidRDefault="00F04660" w:rsidP="00F04660">
      <w:pPr>
        <w:jc w:val="center"/>
        <w:rPr>
          <w:rFonts w:ascii="Calibri" w:hAnsi="Calibri" w:cs="Calibri"/>
          <w:sz w:val="22"/>
          <w:szCs w:val="22"/>
        </w:rPr>
      </w:pPr>
      <w:r w:rsidRPr="006E611E">
        <w:rPr>
          <w:rFonts w:ascii="Calibri" w:hAnsi="Calibri" w:cs="Calibri"/>
          <w:sz w:val="22"/>
          <w:szCs w:val="22"/>
        </w:rPr>
        <w:t xml:space="preserve">Pasiūlymo </w:t>
      </w:r>
      <w:r w:rsidR="005049A3">
        <w:rPr>
          <w:rFonts w:ascii="Calibri" w:hAnsi="Calibri" w:cs="Calibri"/>
          <w:sz w:val="22"/>
          <w:szCs w:val="22"/>
        </w:rPr>
        <w:t>forma</w:t>
      </w:r>
      <w:r w:rsidR="006E611E" w:rsidRPr="006E611E">
        <w:rPr>
          <w:rFonts w:ascii="Calibri" w:hAnsi="Calibri" w:cs="Calibri"/>
          <w:sz w:val="22"/>
          <w:szCs w:val="22"/>
        </w:rPr>
        <w:t xml:space="preserve"> </w:t>
      </w:r>
      <w:r w:rsidRPr="006E611E">
        <w:rPr>
          <w:rFonts w:ascii="Calibri" w:hAnsi="Calibri" w:cs="Calibri"/>
          <w:sz w:val="22"/>
          <w:szCs w:val="22"/>
        </w:rPr>
        <w:t>pateikiam</w:t>
      </w:r>
      <w:r w:rsidR="005049A3">
        <w:rPr>
          <w:rFonts w:ascii="Calibri" w:hAnsi="Calibri" w:cs="Calibri"/>
          <w:sz w:val="22"/>
          <w:szCs w:val="22"/>
        </w:rPr>
        <w:t>a</w:t>
      </w:r>
      <w:r w:rsidRPr="006E611E">
        <w:rPr>
          <w:rFonts w:ascii="Calibri" w:hAnsi="Calibri" w:cs="Calibri"/>
          <w:sz w:val="22"/>
          <w:szCs w:val="22"/>
        </w:rPr>
        <w:t xml:space="preserve"> atskir</w:t>
      </w:r>
      <w:r w:rsidR="005049A3">
        <w:rPr>
          <w:rFonts w:ascii="Calibri" w:hAnsi="Calibri" w:cs="Calibri"/>
          <w:sz w:val="22"/>
          <w:szCs w:val="22"/>
        </w:rPr>
        <w:t>u</w:t>
      </w:r>
      <w:r w:rsidRPr="006E611E">
        <w:rPr>
          <w:rFonts w:ascii="Calibri" w:hAnsi="Calibri" w:cs="Calibri"/>
          <w:sz w:val="22"/>
          <w:szCs w:val="22"/>
        </w:rPr>
        <w:t xml:space="preserve"> fail</w:t>
      </w:r>
      <w:r w:rsidR="005049A3">
        <w:rPr>
          <w:rFonts w:ascii="Calibri" w:hAnsi="Calibri" w:cs="Calibri"/>
          <w:sz w:val="22"/>
          <w:szCs w:val="22"/>
        </w:rPr>
        <w:t>u</w:t>
      </w:r>
      <w:r w:rsidR="001C486A">
        <w:rPr>
          <w:rFonts w:ascii="Calibri" w:hAnsi="Calibri" w:cs="Calibri"/>
          <w:sz w:val="22"/>
          <w:szCs w:val="22"/>
        </w:rPr>
        <w:t xml:space="preserve"> kiekvienai pirkimo daliai atskirai</w:t>
      </w:r>
    </w:p>
    <w:p w14:paraId="70D22852" w14:textId="77777777" w:rsidR="00F260EE" w:rsidRPr="00A329ED" w:rsidRDefault="00F260EE" w:rsidP="00F260EE">
      <w:pPr>
        <w:jc w:val="center"/>
        <w:rPr>
          <w:rFonts w:ascii="Calibri" w:hAnsi="Calibri" w:cs="Calibri"/>
          <w:color w:val="7030A0"/>
        </w:rPr>
      </w:pPr>
      <w:r w:rsidRPr="00A329ED">
        <w:rPr>
          <w:rFonts w:ascii="Calibri" w:hAnsi="Calibri" w:cs="Calibri"/>
        </w:rPr>
        <w:t>__________</w:t>
      </w:r>
    </w:p>
    <w:p w14:paraId="4961D37D" w14:textId="77777777" w:rsidR="00F260EE" w:rsidRPr="00A329ED" w:rsidRDefault="00F260EE" w:rsidP="00F260EE">
      <w:pPr>
        <w:rPr>
          <w:rFonts w:ascii="Calibri" w:hAnsi="Calibri" w:cs="Calibri"/>
          <w:color w:val="7030A0"/>
        </w:rPr>
      </w:pPr>
      <w:r w:rsidRPr="00A329ED">
        <w:rPr>
          <w:rFonts w:ascii="Calibri" w:hAnsi="Calibri" w:cs="Calibri"/>
          <w:color w:val="7030A0"/>
        </w:rPr>
        <w:br w:type="page"/>
      </w:r>
    </w:p>
    <w:p w14:paraId="6BB018FC" w14:textId="77777777" w:rsidR="00F260EE" w:rsidRPr="00A329ED" w:rsidRDefault="00F260EE" w:rsidP="00F260EE">
      <w:pPr>
        <w:pStyle w:val="Antrat2"/>
        <w:ind w:left="5103"/>
        <w:rPr>
          <w:rFonts w:ascii="Calibri" w:eastAsia="Calibri" w:hAnsi="Calibri" w:cs="Calibri"/>
          <w:color w:val="0070C0"/>
          <w:sz w:val="21"/>
          <w:szCs w:val="21"/>
        </w:rPr>
      </w:pPr>
      <w:bookmarkStart w:id="65" w:name="_Ref39484039"/>
      <w:bookmarkStart w:id="66" w:name="_Ref40278562"/>
      <w:bookmarkStart w:id="67" w:name="_Toc213748995"/>
      <w:r w:rsidRPr="00A329ED">
        <w:rPr>
          <w:rFonts w:ascii="Calibri" w:eastAsia="Calibri" w:hAnsi="Calibri" w:cs="Calibri"/>
          <w:color w:val="0070C0"/>
          <w:sz w:val="21"/>
          <w:szCs w:val="21"/>
        </w:rPr>
        <w:lastRenderedPageBreak/>
        <w:t>Pirkimo sąlygų 7 priedas „Pasiūlymų vertinimo kriterijai ir sąlygos“</w:t>
      </w:r>
      <w:bookmarkEnd w:id="65"/>
      <w:bookmarkEnd w:id="66"/>
      <w:bookmarkEnd w:id="67"/>
    </w:p>
    <w:p w14:paraId="5DBB7381" w14:textId="77777777" w:rsidR="00F260EE" w:rsidRPr="00A329ED" w:rsidRDefault="00F260EE" w:rsidP="00F260EE">
      <w:pPr>
        <w:jc w:val="center"/>
        <w:rPr>
          <w:rFonts w:ascii="Calibri" w:hAnsi="Calibri" w:cs="Calibri"/>
          <w:b/>
          <w:szCs w:val="24"/>
        </w:rPr>
      </w:pPr>
    </w:p>
    <w:p w14:paraId="7B4B14B8" w14:textId="534B89DE" w:rsidR="00F260EE" w:rsidRPr="00A329ED" w:rsidRDefault="00F260EE" w:rsidP="00F260EE">
      <w:pPr>
        <w:pStyle w:val="Paantrat"/>
        <w:jc w:val="center"/>
        <w:rPr>
          <w:rFonts w:ascii="Calibri" w:hAnsi="Calibri" w:cs="Calibri"/>
          <w:bCs/>
          <w:smallCaps/>
          <w:sz w:val="22"/>
          <w:szCs w:val="22"/>
        </w:rPr>
      </w:pPr>
      <w:r w:rsidRPr="00A329ED">
        <w:rPr>
          <w:rFonts w:ascii="Calibri" w:hAnsi="Calibri" w:cs="Calibri"/>
        </w:rPr>
        <w:t xml:space="preserve">PASIŪLYMŲ VERTINIMO KRITERIJAI </w:t>
      </w:r>
      <w:r w:rsidR="00CE5025" w:rsidRPr="00A329ED">
        <w:rPr>
          <w:rFonts w:ascii="Calibri" w:hAnsi="Calibri" w:cs="Calibri"/>
        </w:rPr>
        <w:t>IR SĄLYGOS</w:t>
      </w:r>
    </w:p>
    <w:p w14:paraId="1B0EA205" w14:textId="77777777" w:rsidR="006E611E" w:rsidRPr="00907C61" w:rsidRDefault="006E611E" w:rsidP="006E611E">
      <w:pPr>
        <w:pStyle w:val="Sraopastraipa"/>
        <w:numPr>
          <w:ilvl w:val="0"/>
          <w:numId w:val="33"/>
        </w:numPr>
        <w:spacing w:after="0" w:line="240" w:lineRule="auto"/>
        <w:ind w:left="0" w:firstLine="567"/>
        <w:jc w:val="both"/>
        <w:rPr>
          <w:rFonts w:ascii="Calibri" w:eastAsia="Calibri" w:hAnsi="Calibri" w:cs="Calibri"/>
          <w:sz w:val="22"/>
          <w:szCs w:val="22"/>
        </w:rPr>
      </w:pPr>
      <w:r w:rsidRPr="00907C61">
        <w:rPr>
          <w:rFonts w:ascii="Calibri" w:eastAsia="Calibri" w:hAnsi="Calibri" w:cs="Calibri"/>
          <w:sz w:val="22"/>
          <w:szCs w:val="22"/>
        </w:rPr>
        <w:t>Perkančioji organizacija ekonomiškai naudingiausią pasiūlymą išrenka pagal kainą.</w:t>
      </w:r>
    </w:p>
    <w:p w14:paraId="1B6A47D3" w14:textId="77777777" w:rsidR="006E611E" w:rsidRPr="00907C61" w:rsidRDefault="006E611E" w:rsidP="006E611E">
      <w:pPr>
        <w:numPr>
          <w:ilvl w:val="0"/>
          <w:numId w:val="33"/>
        </w:numPr>
        <w:spacing w:after="0" w:line="240" w:lineRule="auto"/>
        <w:ind w:left="0" w:firstLine="567"/>
        <w:contextualSpacing/>
        <w:jc w:val="both"/>
        <w:rPr>
          <w:rFonts w:ascii="Calibri" w:eastAsia="Calibri" w:hAnsi="Calibri" w:cs="Calibri"/>
          <w:sz w:val="22"/>
          <w:szCs w:val="22"/>
        </w:rPr>
      </w:pPr>
      <w:r w:rsidRPr="00907C61">
        <w:rPr>
          <w:rFonts w:ascii="Calibri" w:eastAsia="Calibri" w:hAnsi="Calibri" w:cs="Calibri"/>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752315C" w14:textId="27B73823" w:rsidR="006E611E" w:rsidRPr="005049A3" w:rsidRDefault="006E611E" w:rsidP="006E611E">
      <w:pPr>
        <w:numPr>
          <w:ilvl w:val="0"/>
          <w:numId w:val="33"/>
        </w:numPr>
        <w:spacing w:after="0" w:line="240" w:lineRule="auto"/>
        <w:ind w:left="0" w:firstLine="567"/>
        <w:contextualSpacing/>
        <w:jc w:val="both"/>
        <w:rPr>
          <w:rFonts w:ascii="Calibri" w:eastAsia="Calibri" w:hAnsi="Calibri" w:cs="Calibri"/>
          <w:sz w:val="22"/>
          <w:szCs w:val="22"/>
        </w:rPr>
      </w:pPr>
      <w:r w:rsidRPr="00907C61">
        <w:rPr>
          <w:rFonts w:ascii="Calibri" w:eastAsia="Calibri" w:hAnsi="Calibri" w:cs="Calibri"/>
          <w:sz w:val="22"/>
          <w:szCs w:val="22"/>
        </w:rPr>
        <w:t xml:space="preserve">Perkančioji organizacija nustato </w:t>
      </w:r>
      <w:r w:rsidRPr="00907C61">
        <w:rPr>
          <w:rFonts w:ascii="Calibri" w:eastAsia="Calibri" w:hAnsi="Calibri" w:cs="Calibri"/>
          <w:b/>
          <w:bCs/>
          <w:color w:val="00B050"/>
          <w:sz w:val="22"/>
          <w:szCs w:val="22"/>
        </w:rPr>
        <w:t>fiksuoto</w:t>
      </w:r>
      <w:r>
        <w:rPr>
          <w:rFonts w:ascii="Calibri" w:eastAsia="Calibri" w:hAnsi="Calibri" w:cs="Calibri"/>
          <w:b/>
          <w:bCs/>
          <w:color w:val="00B050"/>
          <w:sz w:val="22"/>
          <w:szCs w:val="22"/>
        </w:rPr>
        <w:t>s kainos</w:t>
      </w:r>
      <w:r w:rsidRPr="00907C61">
        <w:rPr>
          <w:rFonts w:ascii="Calibri" w:eastAsia="Calibri" w:hAnsi="Calibri" w:cs="Calibri"/>
          <w:b/>
          <w:bCs/>
          <w:color w:val="00B050"/>
          <w:sz w:val="22"/>
          <w:szCs w:val="22"/>
        </w:rPr>
        <w:t xml:space="preserve"> kainodarą</w:t>
      </w:r>
      <w:r w:rsidRPr="00907C61">
        <w:rPr>
          <w:rFonts w:ascii="Calibri" w:eastAsia="Calibri" w:hAnsi="Calibri" w:cs="Calibri"/>
          <w:b/>
          <w:bCs/>
          <w:sz w:val="22"/>
          <w:szCs w:val="22"/>
        </w:rPr>
        <w:t>.</w:t>
      </w:r>
    </w:p>
    <w:p w14:paraId="22036357" w14:textId="77777777" w:rsidR="001C486A" w:rsidRPr="001C486A" w:rsidRDefault="005049A3" w:rsidP="006E611E">
      <w:pPr>
        <w:numPr>
          <w:ilvl w:val="0"/>
          <w:numId w:val="33"/>
        </w:numPr>
        <w:spacing w:after="0" w:line="240" w:lineRule="auto"/>
        <w:ind w:left="0" w:firstLine="567"/>
        <w:contextualSpacing/>
        <w:jc w:val="both"/>
        <w:rPr>
          <w:rFonts w:ascii="Calibri" w:eastAsia="Calibri" w:hAnsi="Calibri" w:cs="Calibri"/>
          <w:sz w:val="22"/>
          <w:szCs w:val="22"/>
        </w:rPr>
      </w:pPr>
      <w:r>
        <w:rPr>
          <w:rFonts w:ascii="Calibri" w:eastAsia="Calibri" w:hAnsi="Calibri" w:cs="Calibri"/>
          <w:b/>
          <w:bCs/>
          <w:sz w:val="22"/>
          <w:szCs w:val="22"/>
        </w:rPr>
        <w:t xml:space="preserve">Maksimali pirkimui skirta lėšų suma </w:t>
      </w:r>
      <w:r w:rsidR="001C486A">
        <w:rPr>
          <w:rFonts w:ascii="Calibri" w:eastAsia="Calibri" w:hAnsi="Calibri" w:cs="Calibri"/>
          <w:b/>
          <w:bCs/>
          <w:sz w:val="22"/>
          <w:szCs w:val="22"/>
        </w:rPr>
        <w:t>:</w:t>
      </w:r>
    </w:p>
    <w:p w14:paraId="3C7D140D" w14:textId="16BA74B0" w:rsidR="005049A3" w:rsidRDefault="001C486A" w:rsidP="001C486A">
      <w:pPr>
        <w:spacing w:after="0" w:line="240" w:lineRule="auto"/>
        <w:ind w:left="567"/>
        <w:contextualSpacing/>
        <w:jc w:val="both"/>
        <w:rPr>
          <w:rFonts w:ascii="Calibri" w:eastAsia="Calibri" w:hAnsi="Calibri" w:cs="Calibri"/>
          <w:b/>
          <w:bCs/>
          <w:sz w:val="22"/>
          <w:szCs w:val="22"/>
        </w:rPr>
      </w:pPr>
      <w:r>
        <w:rPr>
          <w:rFonts w:ascii="Calibri" w:eastAsia="Calibri" w:hAnsi="Calibri" w:cs="Calibri"/>
          <w:b/>
          <w:bCs/>
          <w:sz w:val="22"/>
          <w:szCs w:val="22"/>
        </w:rPr>
        <w:t xml:space="preserve">I pirkimo daliai - </w:t>
      </w:r>
      <w:r w:rsidR="005049A3">
        <w:rPr>
          <w:rFonts w:ascii="Calibri" w:eastAsia="Calibri" w:hAnsi="Calibri" w:cs="Calibri"/>
          <w:b/>
          <w:bCs/>
          <w:sz w:val="22"/>
          <w:szCs w:val="22"/>
        </w:rPr>
        <w:t>7</w:t>
      </w:r>
      <w:r>
        <w:rPr>
          <w:rFonts w:ascii="Calibri" w:eastAsia="Calibri" w:hAnsi="Calibri" w:cs="Calibri"/>
          <w:b/>
          <w:bCs/>
          <w:sz w:val="22"/>
          <w:szCs w:val="22"/>
        </w:rPr>
        <w:t>2</w:t>
      </w:r>
      <w:r w:rsidR="005049A3">
        <w:rPr>
          <w:rFonts w:ascii="Calibri" w:eastAsia="Calibri" w:hAnsi="Calibri" w:cs="Calibri"/>
          <w:b/>
          <w:bCs/>
          <w:sz w:val="22"/>
          <w:szCs w:val="22"/>
        </w:rPr>
        <w:t>000,00 Eur be PVM (8</w:t>
      </w:r>
      <w:r>
        <w:rPr>
          <w:rFonts w:ascii="Calibri" w:eastAsia="Calibri" w:hAnsi="Calibri" w:cs="Calibri"/>
          <w:b/>
          <w:bCs/>
          <w:sz w:val="22"/>
          <w:szCs w:val="22"/>
        </w:rPr>
        <w:t>7120,00</w:t>
      </w:r>
      <w:r w:rsidR="005049A3">
        <w:rPr>
          <w:rFonts w:ascii="Calibri" w:eastAsia="Calibri" w:hAnsi="Calibri" w:cs="Calibri"/>
          <w:b/>
          <w:bCs/>
          <w:sz w:val="22"/>
          <w:szCs w:val="22"/>
        </w:rPr>
        <w:t xml:space="preserve"> Eur su PVM)</w:t>
      </w:r>
      <w:r>
        <w:rPr>
          <w:rFonts w:ascii="Calibri" w:eastAsia="Calibri" w:hAnsi="Calibri" w:cs="Calibri"/>
          <w:b/>
          <w:bCs/>
          <w:sz w:val="22"/>
          <w:szCs w:val="22"/>
        </w:rPr>
        <w:t>;</w:t>
      </w:r>
    </w:p>
    <w:p w14:paraId="52156493" w14:textId="24D92BF6" w:rsidR="001C486A" w:rsidRPr="00907C61" w:rsidRDefault="001C486A" w:rsidP="001C486A">
      <w:pPr>
        <w:spacing w:after="0" w:line="240" w:lineRule="auto"/>
        <w:ind w:left="567"/>
        <w:contextualSpacing/>
        <w:jc w:val="both"/>
        <w:rPr>
          <w:rFonts w:ascii="Calibri" w:eastAsia="Calibri" w:hAnsi="Calibri" w:cs="Calibri"/>
          <w:sz w:val="22"/>
          <w:szCs w:val="22"/>
        </w:rPr>
      </w:pPr>
      <w:r>
        <w:rPr>
          <w:rFonts w:ascii="Calibri" w:eastAsia="Calibri" w:hAnsi="Calibri" w:cs="Calibri"/>
          <w:b/>
          <w:bCs/>
          <w:sz w:val="22"/>
          <w:szCs w:val="22"/>
        </w:rPr>
        <w:t>II pirkimo daliai – 15694,21 Eur be PVM (18990,00 Eur su PVM).</w:t>
      </w:r>
    </w:p>
    <w:p w14:paraId="19FE9D6B" w14:textId="3AF153D2" w:rsidR="00F260EE" w:rsidRPr="00A329ED" w:rsidRDefault="00F260EE" w:rsidP="00F260EE">
      <w:pPr>
        <w:pStyle w:val="paragrafesrasas2lygis"/>
        <w:ind w:firstLine="397"/>
        <w:jc w:val="left"/>
        <w:rPr>
          <w:rFonts w:ascii="Calibri" w:hAnsi="Calibri" w:cs="Calibri"/>
          <w:color w:val="7030A0"/>
        </w:rPr>
      </w:pPr>
    </w:p>
    <w:p w14:paraId="57E9CFE9" w14:textId="77777777" w:rsidR="00F260EE" w:rsidRPr="00A329ED" w:rsidRDefault="00F260EE" w:rsidP="00F260EE">
      <w:pPr>
        <w:jc w:val="center"/>
        <w:rPr>
          <w:rFonts w:ascii="Calibri" w:hAnsi="Calibri" w:cs="Calibri"/>
          <w:b/>
          <w:bCs/>
          <w:smallCaps/>
          <w:sz w:val="22"/>
          <w:szCs w:val="22"/>
        </w:rPr>
      </w:pPr>
      <w:r w:rsidRPr="00A329ED">
        <w:rPr>
          <w:rFonts w:ascii="Calibri" w:hAnsi="Calibri" w:cs="Calibri"/>
        </w:rPr>
        <w:t>__________</w:t>
      </w:r>
      <w:r w:rsidRPr="00A329ED">
        <w:rPr>
          <w:rFonts w:ascii="Calibri" w:hAnsi="Calibri" w:cs="Calibri"/>
          <w:b/>
          <w:bCs/>
          <w:smallCaps/>
          <w:sz w:val="22"/>
          <w:szCs w:val="22"/>
        </w:rPr>
        <w:br w:type="page"/>
      </w:r>
    </w:p>
    <w:p w14:paraId="78FB2DC3" w14:textId="7DBA468F" w:rsidR="00F260EE" w:rsidRPr="00A329ED" w:rsidRDefault="00F260EE" w:rsidP="00F260EE">
      <w:pPr>
        <w:pStyle w:val="Antrat2"/>
        <w:ind w:left="5103"/>
        <w:rPr>
          <w:rFonts w:ascii="Calibri" w:hAnsi="Calibri" w:cs="Calibri"/>
          <w:color w:val="0070C0"/>
          <w:sz w:val="21"/>
          <w:szCs w:val="21"/>
        </w:rPr>
      </w:pPr>
      <w:bookmarkStart w:id="68" w:name="_Ref39586171"/>
      <w:bookmarkStart w:id="69" w:name="_Ref39673580"/>
      <w:bookmarkStart w:id="70" w:name="_Ref39674283"/>
      <w:bookmarkStart w:id="71" w:name="_Toc213748996"/>
      <w:r w:rsidRPr="00A329ED">
        <w:rPr>
          <w:rFonts w:ascii="Calibri" w:hAnsi="Calibri" w:cs="Calibri"/>
          <w:color w:val="0070C0"/>
          <w:sz w:val="21"/>
          <w:szCs w:val="21"/>
        </w:rPr>
        <w:lastRenderedPageBreak/>
        <w:t xml:space="preserve">Pirkimo sąlygų </w:t>
      </w:r>
      <w:r w:rsidR="00652A4D">
        <w:rPr>
          <w:rFonts w:ascii="Calibri" w:hAnsi="Calibri" w:cs="Calibri"/>
          <w:color w:val="0070C0"/>
          <w:sz w:val="21"/>
          <w:szCs w:val="21"/>
        </w:rPr>
        <w:t>8</w:t>
      </w:r>
      <w:r w:rsidRPr="00A329ED">
        <w:rPr>
          <w:rFonts w:ascii="Calibri" w:hAnsi="Calibri" w:cs="Calibri"/>
          <w:color w:val="0070C0"/>
          <w:sz w:val="21"/>
          <w:szCs w:val="21"/>
        </w:rPr>
        <w:t xml:space="preserve"> priedas „Sutarties projektas“</w:t>
      </w:r>
      <w:bookmarkEnd w:id="68"/>
      <w:bookmarkEnd w:id="69"/>
      <w:bookmarkEnd w:id="70"/>
      <w:bookmarkEnd w:id="71"/>
    </w:p>
    <w:p w14:paraId="57177DCF" w14:textId="77777777" w:rsidR="00F260EE" w:rsidRPr="00A329ED" w:rsidRDefault="00F260EE" w:rsidP="00F260EE">
      <w:pPr>
        <w:rPr>
          <w:rFonts w:ascii="Calibri" w:hAnsi="Calibri" w:cs="Calibri"/>
        </w:rPr>
      </w:pPr>
    </w:p>
    <w:p w14:paraId="337ACC10" w14:textId="1CF471F6" w:rsidR="00DE08D9" w:rsidRPr="00A329ED" w:rsidRDefault="005049A3" w:rsidP="00132FD7">
      <w:pPr>
        <w:jc w:val="center"/>
        <w:rPr>
          <w:rFonts w:ascii="Calibri" w:hAnsi="Calibri" w:cs="Calibri"/>
          <w:smallCaps/>
          <w:sz w:val="24"/>
          <w:szCs w:val="24"/>
        </w:rPr>
      </w:pPr>
      <w:r>
        <w:rPr>
          <w:rFonts w:ascii="Calibri" w:hAnsi="Calibri" w:cs="Calibri"/>
          <w:smallCaps/>
          <w:sz w:val="24"/>
          <w:szCs w:val="24"/>
        </w:rPr>
        <w:t>SUTARTIES PROJEKTAS PATEIKIAMAS ATSKIRAIS FAILAIS</w:t>
      </w:r>
    </w:p>
    <w:sectPr w:rsidR="00DE08D9" w:rsidRPr="00A329ED" w:rsidSect="00804BDD">
      <w:footerReference w:type="defaul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4339" w14:textId="77777777" w:rsidR="00203794" w:rsidRDefault="00203794" w:rsidP="00F260EE">
      <w:pPr>
        <w:spacing w:after="0" w:line="240" w:lineRule="auto"/>
      </w:pPr>
      <w:r>
        <w:separator/>
      </w:r>
    </w:p>
  </w:endnote>
  <w:endnote w:type="continuationSeparator" w:id="0">
    <w:p w14:paraId="11278DF5" w14:textId="77777777" w:rsidR="00203794" w:rsidRDefault="00203794" w:rsidP="00F2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533090"/>
      <w:docPartObj>
        <w:docPartGallery w:val="Page Numbers (Bottom of Page)"/>
        <w:docPartUnique/>
      </w:docPartObj>
    </w:sdtPr>
    <w:sdtContent>
      <w:p w14:paraId="3AFF9ECA" w14:textId="2C51F06B" w:rsidR="00804BDD" w:rsidRDefault="00804BDD">
        <w:pPr>
          <w:pStyle w:val="Porat"/>
          <w:jc w:val="right"/>
        </w:pPr>
        <w:r>
          <w:fldChar w:fldCharType="begin"/>
        </w:r>
        <w:r>
          <w:instrText>PAGE   \* MERGEFORMAT</w:instrText>
        </w:r>
        <w:r>
          <w:fldChar w:fldCharType="separate"/>
        </w:r>
        <w:r>
          <w:t>2</w:t>
        </w:r>
        <w:r>
          <w:fldChar w:fldCharType="end"/>
        </w:r>
      </w:p>
    </w:sdtContent>
  </w:sdt>
  <w:p w14:paraId="5FBC03C7" w14:textId="77777777" w:rsidR="00804BDD" w:rsidRDefault="00804B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3DE7" w14:textId="7879CB5B" w:rsidR="00F260EE" w:rsidRDefault="00F260EE">
    <w:pPr>
      <w:pStyle w:val="Porat"/>
      <w:jc w:val="right"/>
    </w:pPr>
  </w:p>
  <w:p w14:paraId="51A8973E" w14:textId="77777777" w:rsidR="00F260EE" w:rsidRDefault="00F26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14A2" w14:textId="77777777" w:rsidR="00203794" w:rsidRDefault="00203794" w:rsidP="00F260EE">
      <w:pPr>
        <w:spacing w:after="0" w:line="240" w:lineRule="auto"/>
      </w:pPr>
      <w:r>
        <w:separator/>
      </w:r>
    </w:p>
  </w:footnote>
  <w:footnote w:type="continuationSeparator" w:id="0">
    <w:p w14:paraId="3047E827" w14:textId="77777777" w:rsidR="00203794" w:rsidRDefault="00203794" w:rsidP="00F260EE">
      <w:pPr>
        <w:spacing w:after="0" w:line="240" w:lineRule="auto"/>
      </w:pPr>
      <w:r>
        <w:continuationSeparator/>
      </w:r>
    </w:p>
  </w:footnote>
  <w:footnote w:id="1">
    <w:p w14:paraId="07C16769" w14:textId="77777777" w:rsidR="00D60A86" w:rsidRPr="001620D3" w:rsidRDefault="00D60A86" w:rsidP="00D60A86">
      <w:pPr>
        <w:pStyle w:val="Puslapioinaostekstas"/>
        <w:jc w:val="both"/>
        <w:rPr>
          <w:i/>
          <w:iCs/>
        </w:rPr>
      </w:pPr>
      <w:r w:rsidRPr="00FB4DE7">
        <w:rPr>
          <w:rStyle w:val="Puslapioinaosnuoroda"/>
          <w:color w:val="7030A0"/>
        </w:rPr>
        <w:footnoteRef/>
      </w:r>
      <w:r w:rsidRPr="00FB4DE7">
        <w:rPr>
          <w:i/>
          <w:iCs/>
          <w:color w:val="7030A0"/>
        </w:rPr>
        <w:t xml:space="preserve"> Pirkimą vykdant pagal VPĮ. </w:t>
      </w:r>
    </w:p>
  </w:footnote>
  <w:footnote w:id="2">
    <w:p w14:paraId="21A8CE42" w14:textId="77777777" w:rsidR="00D60A86" w:rsidRPr="001620D3" w:rsidRDefault="00D60A86" w:rsidP="00D60A86">
      <w:pPr>
        <w:pStyle w:val="Puslapioinaostekstas"/>
        <w:jc w:val="both"/>
        <w:rPr>
          <w:i/>
          <w:iCs/>
        </w:rPr>
      </w:pPr>
      <w:r w:rsidRPr="001620D3">
        <w:rPr>
          <w:rStyle w:val="Puslapioinaosnuoroda"/>
          <w:rFonts w:ascii="Calibri" w:eastAsia="Yu Mincho" w:hAnsi="Calibri" w:cs="Arial"/>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D8CC5" w14:textId="77777777" w:rsidR="00D60A86" w:rsidRPr="001620D3" w:rsidRDefault="00D60A86" w:rsidP="00D60A8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0E56C2" w14:textId="77777777" w:rsidR="00D60A86" w:rsidRDefault="00D60A86" w:rsidP="00D60A8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23073F" w14:textId="77777777" w:rsidR="00D60A86" w:rsidRPr="001620D3" w:rsidRDefault="00D60A86" w:rsidP="00D60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9F39F" w14:textId="77777777" w:rsidR="00D60A86" w:rsidRPr="001620D3" w:rsidRDefault="00D60A86" w:rsidP="00D60A8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63FECA" w14:textId="77777777" w:rsidR="00D60A86" w:rsidRDefault="00D60A86" w:rsidP="00D60A8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327808" w14:textId="77777777" w:rsidR="00D60A86" w:rsidRPr="001620D3" w:rsidRDefault="00D60A86" w:rsidP="00D60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338CEA" w14:textId="77777777" w:rsidR="00D60A86" w:rsidRPr="001620D3" w:rsidRDefault="00D60A86" w:rsidP="00D60A8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B1EE30" w14:textId="77777777" w:rsidR="00D60A86" w:rsidRDefault="00D60A86" w:rsidP="00D60A8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FF202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38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B4538"/>
    <w:multiLevelType w:val="hybridMultilevel"/>
    <w:tmpl w:val="DADE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E41A66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1503A5"/>
    <w:multiLevelType w:val="multilevel"/>
    <w:tmpl w:val="8EA0FD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3B0437"/>
    <w:multiLevelType w:val="hybridMultilevel"/>
    <w:tmpl w:val="7E90008C"/>
    <w:lvl w:ilvl="0" w:tplc="F3663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AEC4660"/>
    <w:multiLevelType w:val="multilevel"/>
    <w:tmpl w:val="133C339A"/>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color w:val="auto"/>
      </w:rPr>
    </w:lvl>
    <w:lvl w:ilvl="3">
      <w:start w:val="1"/>
      <w:numFmt w:val="decimal"/>
      <w:lvlText w:val="%1.%2.%3.%4."/>
      <w:lvlJc w:val="left"/>
      <w:pPr>
        <w:ind w:left="2421" w:hanging="720"/>
      </w:pPr>
      <w:rPr>
        <w:rFonts w:eastAsiaTheme="minorEastAsia" w:cstheme="minorHAnsi" w:hint="default"/>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6336" w:hanging="1800"/>
      </w:pPr>
      <w:rPr>
        <w:rFonts w:eastAsiaTheme="minorEastAsia" w:cstheme="minorHAnsi" w:hint="default"/>
        <w:color w:val="auto"/>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3"/>
  </w:num>
  <w:num w:numId="16" w16cid:durableId="19859238">
    <w:abstractNumId w:val="6"/>
  </w:num>
  <w:num w:numId="17" w16cid:durableId="1297491117">
    <w:abstractNumId w:val="10"/>
  </w:num>
  <w:num w:numId="18" w16cid:durableId="340858725">
    <w:abstractNumId w:val="16"/>
  </w:num>
  <w:num w:numId="19" w16cid:durableId="1516917841">
    <w:abstractNumId w:val="8"/>
  </w:num>
  <w:num w:numId="20" w16cid:durableId="2105684055">
    <w:abstractNumId w:val="20"/>
  </w:num>
  <w:num w:numId="21" w16cid:durableId="371005059">
    <w:abstractNumId w:val="17"/>
  </w:num>
  <w:num w:numId="22" w16cid:durableId="1789858266">
    <w:abstractNumId w:val="25"/>
  </w:num>
  <w:num w:numId="23" w16cid:durableId="1884630571">
    <w:abstractNumId w:val="11"/>
  </w:num>
  <w:num w:numId="24" w16cid:durableId="494614562">
    <w:abstractNumId w:val="19"/>
  </w:num>
  <w:num w:numId="25" w16cid:durableId="1473055655">
    <w:abstractNumId w:val="23"/>
  </w:num>
  <w:num w:numId="26" w16cid:durableId="510532351">
    <w:abstractNumId w:val="0"/>
  </w:num>
  <w:num w:numId="27" w16cid:durableId="1234656972">
    <w:abstractNumId w:val="15"/>
  </w:num>
  <w:num w:numId="28" w16cid:durableId="760838981">
    <w:abstractNumId w:val="13"/>
  </w:num>
  <w:num w:numId="29" w16cid:durableId="1972175157">
    <w:abstractNumId w:val="4"/>
  </w:num>
  <w:num w:numId="30" w16cid:durableId="7446868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0648834">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E"/>
    <w:rsid w:val="00000A10"/>
    <w:rsid w:val="00052CC3"/>
    <w:rsid w:val="000B452B"/>
    <w:rsid w:val="000C734C"/>
    <w:rsid w:val="000E11C5"/>
    <w:rsid w:val="00132FD7"/>
    <w:rsid w:val="001B487D"/>
    <w:rsid w:val="001C486A"/>
    <w:rsid w:val="001E1E24"/>
    <w:rsid w:val="001E73D2"/>
    <w:rsid w:val="00203794"/>
    <w:rsid w:val="00236365"/>
    <w:rsid w:val="00276CCC"/>
    <w:rsid w:val="002A211D"/>
    <w:rsid w:val="002D06CD"/>
    <w:rsid w:val="002D60EA"/>
    <w:rsid w:val="002E2194"/>
    <w:rsid w:val="002E2B53"/>
    <w:rsid w:val="002F04D2"/>
    <w:rsid w:val="00363D8C"/>
    <w:rsid w:val="003B09BA"/>
    <w:rsid w:val="004113AD"/>
    <w:rsid w:val="004113ED"/>
    <w:rsid w:val="00453C21"/>
    <w:rsid w:val="00462FA1"/>
    <w:rsid w:val="004A5FC3"/>
    <w:rsid w:val="005049A3"/>
    <w:rsid w:val="00541BB7"/>
    <w:rsid w:val="00547699"/>
    <w:rsid w:val="00571D6F"/>
    <w:rsid w:val="0058634A"/>
    <w:rsid w:val="00591189"/>
    <w:rsid w:val="00597163"/>
    <w:rsid w:val="005F6A78"/>
    <w:rsid w:val="00652A4D"/>
    <w:rsid w:val="0065499D"/>
    <w:rsid w:val="00654DA6"/>
    <w:rsid w:val="00670C5D"/>
    <w:rsid w:val="0069761B"/>
    <w:rsid w:val="006A5453"/>
    <w:rsid w:val="006C352F"/>
    <w:rsid w:val="006C73AF"/>
    <w:rsid w:val="006D129B"/>
    <w:rsid w:val="006E611E"/>
    <w:rsid w:val="00720C1D"/>
    <w:rsid w:val="00723121"/>
    <w:rsid w:val="00792811"/>
    <w:rsid w:val="0080283D"/>
    <w:rsid w:val="00804BDD"/>
    <w:rsid w:val="0082499A"/>
    <w:rsid w:val="00837A48"/>
    <w:rsid w:val="008C120C"/>
    <w:rsid w:val="008D3D38"/>
    <w:rsid w:val="008E5FE3"/>
    <w:rsid w:val="00917567"/>
    <w:rsid w:val="00965620"/>
    <w:rsid w:val="00976606"/>
    <w:rsid w:val="0098136A"/>
    <w:rsid w:val="009E02DD"/>
    <w:rsid w:val="00A247C2"/>
    <w:rsid w:val="00A329ED"/>
    <w:rsid w:val="00A96E47"/>
    <w:rsid w:val="00AA101B"/>
    <w:rsid w:val="00AA552F"/>
    <w:rsid w:val="00AE0C0B"/>
    <w:rsid w:val="00B42A6F"/>
    <w:rsid w:val="00B97D29"/>
    <w:rsid w:val="00BE5A22"/>
    <w:rsid w:val="00C14B29"/>
    <w:rsid w:val="00C2148A"/>
    <w:rsid w:val="00C30109"/>
    <w:rsid w:val="00C650BC"/>
    <w:rsid w:val="00CE5025"/>
    <w:rsid w:val="00CF3CDD"/>
    <w:rsid w:val="00CF6C20"/>
    <w:rsid w:val="00CF7B38"/>
    <w:rsid w:val="00D476C9"/>
    <w:rsid w:val="00D60A86"/>
    <w:rsid w:val="00D87759"/>
    <w:rsid w:val="00DE08D9"/>
    <w:rsid w:val="00E40C7D"/>
    <w:rsid w:val="00EA489D"/>
    <w:rsid w:val="00EB3BD0"/>
    <w:rsid w:val="00F04660"/>
    <w:rsid w:val="00F260EE"/>
    <w:rsid w:val="00F62110"/>
    <w:rsid w:val="00F95CFC"/>
    <w:rsid w:val="00FF0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B0E4"/>
  <w15:chartTrackingRefBased/>
  <w15:docId w15:val="{1B03AB02-24CD-4223-9812-C12702FC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0EE"/>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F2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60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60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60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60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60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60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60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0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60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60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60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60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6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6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6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6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6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260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26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60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60E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F260EE"/>
    <w:pPr>
      <w:ind w:left="720"/>
      <w:contextualSpacing/>
    </w:pPr>
  </w:style>
  <w:style w:type="character" w:styleId="Rykuspabraukimas">
    <w:name w:val="Intense Emphasis"/>
    <w:basedOn w:val="Numatytasispastraiposriftas"/>
    <w:uiPriority w:val="21"/>
    <w:qFormat/>
    <w:rsid w:val="00F260EE"/>
    <w:rPr>
      <w:i/>
      <w:iCs/>
      <w:color w:val="0F4761" w:themeColor="accent1" w:themeShade="BF"/>
    </w:rPr>
  </w:style>
  <w:style w:type="paragraph" w:styleId="Iskirtacitata">
    <w:name w:val="Intense Quote"/>
    <w:basedOn w:val="prastasis"/>
    <w:next w:val="prastasis"/>
    <w:link w:val="IskirtacitataDiagrama"/>
    <w:uiPriority w:val="30"/>
    <w:qFormat/>
    <w:rsid w:val="00F2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60EE"/>
    <w:rPr>
      <w:i/>
      <w:iCs/>
      <w:color w:val="0F4761" w:themeColor="accent1" w:themeShade="BF"/>
    </w:rPr>
  </w:style>
  <w:style w:type="character" w:styleId="Rykinuoroda">
    <w:name w:val="Intense Reference"/>
    <w:basedOn w:val="Numatytasispastraiposriftas"/>
    <w:uiPriority w:val="32"/>
    <w:qFormat/>
    <w:rsid w:val="00F260EE"/>
    <w:rPr>
      <w:b/>
      <w:bCs/>
      <w:smallCaps/>
      <w:color w:val="0F4761" w:themeColor="accent1" w:themeShade="BF"/>
      <w:spacing w:val="5"/>
    </w:rPr>
  </w:style>
  <w:style w:type="character" w:styleId="Hipersaitas">
    <w:name w:val="Hyperlink"/>
    <w:aliases w:val="Alna,IVPK Hyperlink"/>
    <w:basedOn w:val="Numatytasispastraiposriftas"/>
    <w:uiPriority w:val="99"/>
    <w:unhideWhenUsed/>
    <w:rsid w:val="00F260E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60E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60EE"/>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F260EE"/>
    <w:rPr>
      <w:sz w:val="20"/>
      <w:szCs w:val="20"/>
    </w:rPr>
  </w:style>
  <w:style w:type="character" w:customStyle="1" w:styleId="KomentarotekstasDiagrama">
    <w:name w:val="Komentaro tekstas Diagrama"/>
    <w:basedOn w:val="Numatytasispastraiposriftas"/>
    <w:link w:val="Komentarotekstas"/>
    <w:uiPriority w:val="99"/>
    <w:rsid w:val="00F260EE"/>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F260E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60EE"/>
    <w:rPr>
      <w:vertAlign w:val="superscript"/>
    </w:rPr>
  </w:style>
  <w:style w:type="character" w:styleId="Komentaronuoroda">
    <w:name w:val="annotation reference"/>
    <w:basedOn w:val="Numatytasispastraiposriftas"/>
    <w:uiPriority w:val="99"/>
    <w:unhideWhenUsed/>
    <w:rsid w:val="00F260EE"/>
    <w:rPr>
      <w:sz w:val="16"/>
      <w:szCs w:val="16"/>
    </w:rPr>
  </w:style>
  <w:style w:type="table" w:styleId="Lentelstinklelis">
    <w:name w:val="Table Grid"/>
    <w:basedOn w:val="prastojilentel"/>
    <w:uiPriority w:val="39"/>
    <w:rsid w:val="00F260EE"/>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6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0EE"/>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F260E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60EE"/>
    <w:rPr>
      <w:b/>
      <w:bCs/>
    </w:rPr>
  </w:style>
  <w:style w:type="character" w:customStyle="1" w:styleId="KomentarotemaDiagrama">
    <w:name w:val="Komentaro tema Diagrama"/>
    <w:basedOn w:val="KomentarotekstasDiagrama"/>
    <w:link w:val="Komentarotema"/>
    <w:uiPriority w:val="99"/>
    <w:semiHidden/>
    <w:rsid w:val="00F260EE"/>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F260EE"/>
    <w:pPr>
      <w:spacing w:before="100" w:beforeAutospacing="1" w:after="100" w:afterAutospacing="1"/>
    </w:pPr>
  </w:style>
  <w:style w:type="character" w:customStyle="1" w:styleId="pildymui">
    <w:name w:val="pildymui"/>
    <w:basedOn w:val="Numatytasispastraiposriftas"/>
    <w:rsid w:val="00F260E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60E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60EE"/>
    <w:rPr>
      <w:rFonts w:eastAsiaTheme="minorEastAsia"/>
      <w:kern w:val="0"/>
      <w:sz w:val="21"/>
      <w:szCs w:val="20"/>
      <w:lang w:val="lt-LT" w:eastAsia="lt-LT"/>
      <w14:ligatures w14:val="none"/>
    </w:rPr>
  </w:style>
  <w:style w:type="character" w:customStyle="1" w:styleId="Internetlink">
    <w:name w:val="Internet link"/>
    <w:rsid w:val="00F260EE"/>
    <w:rPr>
      <w:color w:val="000080"/>
      <w:u w:val="single"/>
    </w:rPr>
  </w:style>
  <w:style w:type="paragraph" w:styleId="Antrats">
    <w:name w:val="header"/>
    <w:basedOn w:val="prastasis"/>
    <w:link w:val="AntratsDiagrama"/>
    <w:uiPriority w:val="99"/>
    <w:unhideWhenUsed/>
    <w:rsid w:val="00F260EE"/>
    <w:pPr>
      <w:tabs>
        <w:tab w:val="center" w:pos="4513"/>
        <w:tab w:val="right" w:pos="9026"/>
      </w:tabs>
    </w:pPr>
  </w:style>
  <w:style w:type="character" w:customStyle="1" w:styleId="AntratsDiagrama">
    <w:name w:val="Antraštės Diagrama"/>
    <w:basedOn w:val="Numatytasispastraiposriftas"/>
    <w:link w:val="Antrats"/>
    <w:uiPriority w:val="99"/>
    <w:rsid w:val="00F260EE"/>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F260EE"/>
    <w:pPr>
      <w:tabs>
        <w:tab w:val="center" w:pos="4513"/>
        <w:tab w:val="right" w:pos="9026"/>
      </w:tabs>
    </w:pPr>
  </w:style>
  <w:style w:type="character" w:customStyle="1" w:styleId="PoratDiagrama">
    <w:name w:val="Poraštė Diagrama"/>
    <w:basedOn w:val="Numatytasispastraiposriftas"/>
    <w:link w:val="Porat"/>
    <w:uiPriority w:val="99"/>
    <w:rsid w:val="00F260EE"/>
    <w:rPr>
      <w:rFonts w:eastAsiaTheme="minorEastAsia"/>
      <w:kern w:val="0"/>
      <w:sz w:val="21"/>
      <w:szCs w:val="21"/>
      <w:lang w:val="lt-LT" w:eastAsia="lt-LT"/>
      <w14:ligatures w14:val="none"/>
    </w:rPr>
  </w:style>
  <w:style w:type="paragraph" w:styleId="Pataisymai">
    <w:name w:val="Revision"/>
    <w:hidden/>
    <w:uiPriority w:val="99"/>
    <w:semiHidden/>
    <w:rsid w:val="00F260EE"/>
    <w:pPr>
      <w:spacing w:after="0" w:line="240" w:lineRule="auto"/>
    </w:pPr>
    <w:rPr>
      <w:rFonts w:ascii="Times New Roman" w:eastAsiaTheme="minorEastAsia"/>
      <w:kern w:val="0"/>
      <w:lang w:val="lt-LT"/>
      <w14:ligatures w14:val="none"/>
    </w:rPr>
  </w:style>
  <w:style w:type="character" w:styleId="Nerykuspabraukimas">
    <w:name w:val="Subtle Emphasis"/>
    <w:basedOn w:val="Numatytasispastraiposriftas"/>
    <w:uiPriority w:val="19"/>
    <w:qFormat/>
    <w:rsid w:val="00F260EE"/>
    <w:rPr>
      <w:i/>
      <w:iCs/>
      <w:color w:val="595959" w:themeColor="text1" w:themeTint="A6"/>
    </w:rPr>
  </w:style>
  <w:style w:type="paragraph" w:styleId="Antrat">
    <w:name w:val="caption"/>
    <w:basedOn w:val="prastasis"/>
    <w:next w:val="prastasis"/>
    <w:uiPriority w:val="35"/>
    <w:semiHidden/>
    <w:unhideWhenUsed/>
    <w:qFormat/>
    <w:rsid w:val="00F260EE"/>
    <w:pPr>
      <w:spacing w:line="240" w:lineRule="auto"/>
    </w:pPr>
    <w:rPr>
      <w:b/>
      <w:bCs/>
      <w:color w:val="404040" w:themeColor="text1" w:themeTint="BF"/>
      <w:sz w:val="16"/>
      <w:szCs w:val="16"/>
    </w:rPr>
  </w:style>
  <w:style w:type="character" w:styleId="Grietas">
    <w:name w:val="Strong"/>
    <w:basedOn w:val="Numatytasispastraiposriftas"/>
    <w:uiPriority w:val="22"/>
    <w:qFormat/>
    <w:rsid w:val="00F260EE"/>
    <w:rPr>
      <w:b/>
      <w:bCs/>
    </w:rPr>
  </w:style>
  <w:style w:type="character" w:styleId="Emfaz">
    <w:name w:val="Emphasis"/>
    <w:basedOn w:val="Numatytasispastraiposriftas"/>
    <w:uiPriority w:val="20"/>
    <w:qFormat/>
    <w:rsid w:val="00F260EE"/>
    <w:rPr>
      <w:i/>
      <w:iCs/>
      <w:color w:val="000000" w:themeColor="text1"/>
    </w:rPr>
  </w:style>
  <w:style w:type="paragraph" w:styleId="Betarp">
    <w:name w:val="No Spacing"/>
    <w:aliases w:val="Tekstas"/>
    <w:link w:val="BetarpDiagrama"/>
    <w:uiPriority w:val="1"/>
    <w:qFormat/>
    <w:rsid w:val="00F260EE"/>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F260E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260EE"/>
    <w:rPr>
      <w:b/>
      <w:bCs/>
      <w:caps w:val="0"/>
      <w:smallCaps/>
      <w:spacing w:val="0"/>
    </w:rPr>
  </w:style>
  <w:style w:type="paragraph" w:styleId="Turinioantrat">
    <w:name w:val="TOC Heading"/>
    <w:basedOn w:val="Antrat1"/>
    <w:next w:val="prastasis"/>
    <w:uiPriority w:val="39"/>
    <w:unhideWhenUsed/>
    <w:qFormat/>
    <w:rsid w:val="00F260EE"/>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F260EE"/>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F260EE"/>
    <w:rPr>
      <w:color w:val="808080"/>
    </w:rPr>
  </w:style>
  <w:style w:type="paragraph" w:styleId="Turinys1">
    <w:name w:val="toc 1"/>
    <w:basedOn w:val="prastasis"/>
    <w:next w:val="prastasis"/>
    <w:autoRedefine/>
    <w:uiPriority w:val="39"/>
    <w:unhideWhenUsed/>
    <w:rsid w:val="00F260EE"/>
    <w:pPr>
      <w:tabs>
        <w:tab w:val="left" w:pos="142"/>
        <w:tab w:val="right" w:leader="dot" w:pos="9962"/>
      </w:tabs>
      <w:spacing w:after="0"/>
      <w:ind w:left="426" w:hanging="284"/>
    </w:pPr>
  </w:style>
  <w:style w:type="paragraph" w:customStyle="1" w:styleId="tajtip">
    <w:name w:val="tajtip"/>
    <w:basedOn w:val="prastasis"/>
    <w:rsid w:val="00F260E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60EE"/>
    <w:rPr>
      <w:color w:val="96607D" w:themeColor="followedHyperlink"/>
      <w:u w:val="single"/>
    </w:rPr>
  </w:style>
  <w:style w:type="paragraph" w:customStyle="1" w:styleId="Body2">
    <w:name w:val="Body 2"/>
    <w:rsid w:val="00F260E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F260EE"/>
    <w:pPr>
      <w:numPr>
        <w:numId w:val="2"/>
      </w:numPr>
    </w:pPr>
  </w:style>
  <w:style w:type="paragraph" w:styleId="Turinys2">
    <w:name w:val="toc 2"/>
    <w:basedOn w:val="prastasis"/>
    <w:next w:val="prastasis"/>
    <w:autoRedefine/>
    <w:uiPriority w:val="39"/>
    <w:unhideWhenUsed/>
    <w:rsid w:val="00F260EE"/>
    <w:pPr>
      <w:tabs>
        <w:tab w:val="right" w:leader="dot" w:pos="9962"/>
      </w:tabs>
      <w:spacing w:after="0"/>
      <w:ind w:left="220"/>
    </w:pPr>
  </w:style>
  <w:style w:type="table" w:customStyle="1" w:styleId="TableGrid2">
    <w:name w:val="Table Grid2"/>
    <w:basedOn w:val="prastojilentel"/>
    <w:next w:val="Lentelstinklelis"/>
    <w:uiPriority w:val="39"/>
    <w:rsid w:val="00F260E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60E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60E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60E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60EE"/>
    <w:pPr>
      <w:numPr>
        <w:ilvl w:val="2"/>
      </w:numPr>
    </w:pPr>
  </w:style>
  <w:style w:type="paragraph" w:customStyle="1" w:styleId="Heading">
    <w:name w:val="Heading"/>
    <w:next w:val="Body2"/>
    <w:rsid w:val="00F260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Dokumentoinaostekstas">
    <w:name w:val="endnote text"/>
    <w:basedOn w:val="prastasis"/>
    <w:link w:val="DokumentoinaostekstasDiagrama"/>
    <w:uiPriority w:val="99"/>
    <w:semiHidden/>
    <w:unhideWhenUsed/>
    <w:rsid w:val="00F260E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60EE"/>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F260EE"/>
    <w:rPr>
      <w:vertAlign w:val="superscript"/>
    </w:rPr>
  </w:style>
  <w:style w:type="character" w:customStyle="1" w:styleId="Normal12ptChar">
    <w:name w:val="Normal + 12 pt Char"/>
    <w:basedOn w:val="Numatytasispastraiposriftas"/>
    <w:link w:val="Normal12pt"/>
    <w:locked/>
    <w:rsid w:val="00F260EE"/>
  </w:style>
  <w:style w:type="paragraph" w:customStyle="1" w:styleId="Normal12pt">
    <w:name w:val="Normal + 12 pt"/>
    <w:basedOn w:val="prastasis"/>
    <w:link w:val="Normal12ptChar"/>
    <w:rsid w:val="00F260EE"/>
    <w:pPr>
      <w:spacing w:after="0" w:line="240" w:lineRule="auto"/>
      <w:ind w:right="-283"/>
      <w:jc w:val="both"/>
    </w:pPr>
    <w:rPr>
      <w:rFonts w:eastAsiaTheme="minorHAnsi"/>
      <w:kern w:val="2"/>
      <w:sz w:val="24"/>
      <w:szCs w:val="24"/>
      <w:lang w:val="en-US" w:eastAsia="en-US"/>
      <w14:ligatures w14:val="standardContextual"/>
    </w:rPr>
  </w:style>
  <w:style w:type="paragraph" w:customStyle="1" w:styleId="pf0">
    <w:name w:val="pf0"/>
    <w:basedOn w:val="prastasis"/>
    <w:rsid w:val="00F260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60EE"/>
    <w:rPr>
      <w:rFonts w:ascii="Segoe UI" w:hAnsi="Segoe UI" w:cs="Segoe UI" w:hint="default"/>
      <w:sz w:val="18"/>
      <w:szCs w:val="18"/>
    </w:rPr>
  </w:style>
  <w:style w:type="character" w:styleId="Paminjimas">
    <w:name w:val="Mention"/>
    <w:basedOn w:val="Numatytasispastraiposriftas"/>
    <w:uiPriority w:val="99"/>
    <w:unhideWhenUsed/>
    <w:rsid w:val="00F260EE"/>
    <w:rPr>
      <w:color w:val="2B579A"/>
      <w:shd w:val="clear" w:color="auto" w:fill="E6E6E6"/>
    </w:rPr>
  </w:style>
  <w:style w:type="table" w:customStyle="1" w:styleId="3">
    <w:name w:val="3"/>
    <w:basedOn w:val="prastojilentel"/>
    <w:rsid w:val="00F260EE"/>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60E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60EE"/>
    <w:rPr>
      <w:rFonts w:ascii="Times New Roman" w:eastAsia="Times New Roman" w:hAnsi="Times New Roman" w:cs="Times New Roman"/>
      <w:kern w:val="0"/>
      <w:sz w:val="22"/>
      <w:szCs w:val="22"/>
      <w:lang w:val="lt-LT"/>
      <w14:ligatures w14:val="none"/>
    </w:rPr>
  </w:style>
  <w:style w:type="paragraph" w:styleId="Pagrindiniotekstotrauka2">
    <w:name w:val="Body Text Indent 2"/>
    <w:basedOn w:val="prastasis"/>
    <w:link w:val="Pagrindiniotekstotrauka2Diagrama"/>
    <w:uiPriority w:val="99"/>
    <w:semiHidden/>
    <w:unhideWhenUsed/>
    <w:rsid w:val="00F260E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60EE"/>
    <w:rPr>
      <w:rFonts w:eastAsiaTheme="minorEastAsia"/>
      <w:kern w:val="0"/>
      <w:sz w:val="21"/>
      <w:szCs w:val="21"/>
      <w:lang w:val="lt-LT" w:eastAsia="lt-LT"/>
      <w14:ligatures w14:val="none"/>
    </w:rPr>
  </w:style>
  <w:style w:type="character" w:customStyle="1" w:styleId="cf11">
    <w:name w:val="cf11"/>
    <w:basedOn w:val="Numatytasispastraiposriftas"/>
    <w:rsid w:val="00F260EE"/>
    <w:rPr>
      <w:rFonts w:ascii="Segoe UI" w:hAnsi="Segoe UI" w:cs="Segoe UI" w:hint="default"/>
      <w:color w:val="0000FF"/>
      <w:sz w:val="18"/>
      <w:szCs w:val="18"/>
    </w:rPr>
  </w:style>
  <w:style w:type="character" w:customStyle="1" w:styleId="cf21">
    <w:name w:val="cf21"/>
    <w:basedOn w:val="Numatytasispastraiposriftas"/>
    <w:rsid w:val="00F260EE"/>
    <w:rPr>
      <w:rFonts w:ascii="Segoe UI" w:hAnsi="Segoe UI" w:cs="Segoe UI" w:hint="default"/>
      <w:color w:val="538135"/>
      <w:sz w:val="18"/>
      <w:szCs w:val="18"/>
    </w:rPr>
  </w:style>
  <w:style w:type="table" w:customStyle="1" w:styleId="TableGrid1">
    <w:name w:val="Table Grid1"/>
    <w:basedOn w:val="prastojilentel"/>
    <w:uiPriority w:val="99"/>
    <w:rsid w:val="00F260E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tinkleliolentelviesi">
    <w:name w:val="Grid Table 1 Light"/>
    <w:basedOn w:val="prastojilentel"/>
    <w:uiPriority w:val="46"/>
    <w:rsid w:val="0069761B"/>
    <w:pPr>
      <w:spacing w:after="0" w:line="240" w:lineRule="auto"/>
    </w:pPr>
    <w:rPr>
      <w:kern w:val="0"/>
      <w:sz w:val="22"/>
      <w:szCs w:val="22"/>
      <w:lang w:val="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1E1E24"/>
    <w:pPr>
      <w:spacing w:after="100"/>
      <w:ind w:left="420"/>
    </w:pPr>
  </w:style>
  <w:style w:type="character" w:customStyle="1" w:styleId="form-control">
    <w:name w:val="form-control"/>
    <w:basedOn w:val="Numatytasispastraiposriftas"/>
    <w:rsid w:val="00597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26022</Words>
  <Characters>14833</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Gabriele</cp:lastModifiedBy>
  <cp:revision>50</cp:revision>
  <cp:lastPrinted>2025-03-31T11:47:00Z</cp:lastPrinted>
  <dcterms:created xsi:type="dcterms:W3CDTF">2025-03-31T07:55:00Z</dcterms:created>
  <dcterms:modified xsi:type="dcterms:W3CDTF">2025-11-11T08:31:00Z</dcterms:modified>
</cp:coreProperties>
</file>