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8CE86" w14:textId="77777777" w:rsidR="00987147" w:rsidRDefault="00987147" w:rsidP="00987147">
      <w:pPr>
        <w:shd w:val="clear" w:color="auto" w:fill="FFFFFF"/>
        <w:spacing w:line="324" w:lineRule="exact"/>
        <w:ind w:left="2189" w:right="2203"/>
        <w:jc w:val="right"/>
        <w:rPr>
          <w:b/>
          <w:bCs/>
          <w:i/>
          <w:color w:val="000000"/>
          <w:spacing w:val="-3"/>
          <w:sz w:val="24"/>
          <w:szCs w:val="24"/>
        </w:rPr>
      </w:pPr>
      <w:r>
        <w:rPr>
          <w:b/>
          <w:bCs/>
          <w:i/>
          <w:color w:val="000000"/>
          <w:spacing w:val="-3"/>
          <w:sz w:val="24"/>
          <w:szCs w:val="24"/>
        </w:rPr>
        <w:t>PATVIRTINTA</w:t>
      </w:r>
    </w:p>
    <w:p w14:paraId="0BB7AF8B" w14:textId="7E0E42CF" w:rsidR="00987147" w:rsidRDefault="00987147" w:rsidP="00987147">
      <w:pPr>
        <w:shd w:val="clear" w:color="auto" w:fill="FFFFFF"/>
        <w:spacing w:line="324" w:lineRule="exact"/>
        <w:ind w:left="2189" w:right="2"/>
        <w:jc w:val="right"/>
        <w:rPr>
          <w:bCs/>
          <w:i/>
          <w:color w:val="000000"/>
          <w:spacing w:val="-3"/>
          <w:sz w:val="22"/>
          <w:szCs w:val="22"/>
        </w:rPr>
      </w:pPr>
      <w:r>
        <w:rPr>
          <w:bCs/>
          <w:i/>
          <w:color w:val="000000"/>
          <w:spacing w:val="-3"/>
          <w:sz w:val="22"/>
          <w:szCs w:val="22"/>
        </w:rPr>
        <w:t xml:space="preserve">                                                                      AB Birštono sanatorijos „ Versmė“        Viešojo  pirkimo komisijos 2025 m rugpjūčio 10 d. Nr.</w:t>
      </w:r>
      <w:r w:rsidR="00D47EE3">
        <w:rPr>
          <w:bCs/>
          <w:i/>
          <w:color w:val="000000"/>
          <w:spacing w:val="-3"/>
          <w:sz w:val="22"/>
          <w:szCs w:val="22"/>
        </w:rPr>
        <w:t>49</w:t>
      </w:r>
    </w:p>
    <w:p w14:paraId="20D61834" w14:textId="77777777" w:rsidR="00987147" w:rsidRDefault="00987147" w:rsidP="00987147">
      <w:pPr>
        <w:shd w:val="clear" w:color="auto" w:fill="FFFFFF"/>
        <w:spacing w:line="324" w:lineRule="exact"/>
        <w:ind w:left="2189" w:right="2"/>
        <w:jc w:val="right"/>
        <w:rPr>
          <w:bCs/>
          <w:i/>
          <w:color w:val="000000"/>
          <w:spacing w:val="-3"/>
          <w:sz w:val="22"/>
          <w:szCs w:val="22"/>
        </w:rPr>
      </w:pPr>
      <w:r>
        <w:rPr>
          <w:bCs/>
          <w:i/>
          <w:color w:val="000000"/>
          <w:spacing w:val="-3"/>
          <w:sz w:val="22"/>
          <w:szCs w:val="22"/>
        </w:rPr>
        <w:t xml:space="preserve">                             posėdžio protokolu</w:t>
      </w:r>
    </w:p>
    <w:p w14:paraId="506B38EA" w14:textId="77777777" w:rsidR="00987147" w:rsidRDefault="00987147" w:rsidP="00987147">
      <w:pPr>
        <w:shd w:val="clear" w:color="auto" w:fill="FFFFFF"/>
        <w:spacing w:line="324" w:lineRule="exact"/>
        <w:ind w:left="2189" w:right="2203"/>
        <w:jc w:val="right"/>
        <w:rPr>
          <w:b/>
          <w:bCs/>
          <w:color w:val="000000"/>
          <w:spacing w:val="-3"/>
          <w:sz w:val="28"/>
          <w:szCs w:val="28"/>
        </w:rPr>
      </w:pPr>
    </w:p>
    <w:p w14:paraId="3C73416C" w14:textId="77777777" w:rsidR="00987147" w:rsidRDefault="00987147" w:rsidP="00987147">
      <w:pPr>
        <w:shd w:val="clear" w:color="auto" w:fill="FFFFFF"/>
        <w:spacing w:line="324" w:lineRule="exact"/>
        <w:ind w:left="2189" w:right="2203"/>
        <w:jc w:val="center"/>
        <w:rPr>
          <w:b/>
          <w:bCs/>
          <w:color w:val="000000"/>
          <w:spacing w:val="-3"/>
          <w:sz w:val="28"/>
          <w:szCs w:val="28"/>
        </w:rPr>
      </w:pPr>
    </w:p>
    <w:p w14:paraId="2CA1B2F6" w14:textId="4F8AA08D" w:rsidR="00987147" w:rsidRPr="00780EEA" w:rsidRDefault="00987147" w:rsidP="00987147">
      <w:pPr>
        <w:shd w:val="clear" w:color="auto" w:fill="FFFFFF"/>
        <w:spacing w:line="324" w:lineRule="exact"/>
        <w:ind w:left="2189" w:right="2203"/>
        <w:jc w:val="center"/>
        <w:rPr>
          <w:color w:val="000000" w:themeColor="text1"/>
        </w:rPr>
      </w:pPr>
      <w:r w:rsidRPr="00780EEA">
        <w:rPr>
          <w:b/>
          <w:bCs/>
          <w:color w:val="000000" w:themeColor="text1"/>
          <w:spacing w:val="-3"/>
          <w:sz w:val="28"/>
          <w:szCs w:val="28"/>
        </w:rPr>
        <w:t xml:space="preserve">SUPAPRASTINTO ATVIRO KONKURSO </w:t>
      </w:r>
      <w:r w:rsidR="00D47EE3">
        <w:rPr>
          <w:b/>
          <w:bCs/>
          <w:color w:val="000000" w:themeColor="text1"/>
          <w:spacing w:val="-3"/>
          <w:sz w:val="28"/>
          <w:szCs w:val="28"/>
        </w:rPr>
        <w:t>PIENUI IR PIENO PRODUKTAMS</w:t>
      </w:r>
      <w:r w:rsidR="00D47EE3" w:rsidRPr="00780EEA">
        <w:rPr>
          <w:b/>
          <w:bCs/>
          <w:color w:val="000000" w:themeColor="text1"/>
          <w:spacing w:val="-3"/>
          <w:sz w:val="28"/>
          <w:szCs w:val="28"/>
        </w:rPr>
        <w:t xml:space="preserve"> </w:t>
      </w:r>
      <w:r w:rsidRPr="00780EEA">
        <w:rPr>
          <w:b/>
          <w:bCs/>
          <w:color w:val="000000" w:themeColor="text1"/>
          <w:spacing w:val="-3"/>
          <w:sz w:val="28"/>
          <w:szCs w:val="28"/>
        </w:rPr>
        <w:t xml:space="preserve">PIRKTI </w:t>
      </w:r>
      <w:r w:rsidRPr="00780EEA">
        <w:rPr>
          <w:b/>
          <w:bCs/>
          <w:color w:val="000000" w:themeColor="text1"/>
          <w:spacing w:val="-4"/>
          <w:sz w:val="28"/>
          <w:szCs w:val="28"/>
        </w:rPr>
        <w:t>SĄLYGOS</w:t>
      </w:r>
    </w:p>
    <w:p w14:paraId="525B6254" w14:textId="77777777" w:rsidR="00987147" w:rsidRDefault="00987147" w:rsidP="00987147">
      <w:pPr>
        <w:shd w:val="clear" w:color="auto" w:fill="FFFFFF"/>
        <w:spacing w:before="547"/>
        <w:ind w:right="14"/>
        <w:jc w:val="center"/>
      </w:pPr>
      <w:r>
        <w:rPr>
          <w:b/>
          <w:bCs/>
          <w:color w:val="000000"/>
          <w:spacing w:val="-3"/>
          <w:sz w:val="24"/>
          <w:szCs w:val="24"/>
        </w:rPr>
        <w:t>TURINYS</w:t>
      </w:r>
    </w:p>
    <w:p w14:paraId="16D81DFD" w14:textId="77777777" w:rsidR="00987147" w:rsidRDefault="00987147" w:rsidP="00987147">
      <w:pPr>
        <w:numPr>
          <w:ilvl w:val="0"/>
          <w:numId w:val="1"/>
        </w:numPr>
        <w:shd w:val="clear" w:color="auto" w:fill="FFFFFF"/>
        <w:tabs>
          <w:tab w:val="left" w:pos="238"/>
        </w:tabs>
        <w:spacing w:before="266" w:line="274" w:lineRule="exact"/>
        <w:jc w:val="both"/>
        <w:rPr>
          <w:color w:val="000000"/>
          <w:spacing w:val="-25"/>
          <w:sz w:val="24"/>
          <w:szCs w:val="24"/>
        </w:rPr>
      </w:pPr>
      <w:r>
        <w:rPr>
          <w:color w:val="000000"/>
          <w:spacing w:val="-1"/>
          <w:sz w:val="24"/>
          <w:szCs w:val="24"/>
        </w:rPr>
        <w:t>BENDROSIOS NUOSTATOS</w:t>
      </w:r>
    </w:p>
    <w:p w14:paraId="7C0334D8" w14:textId="77777777" w:rsidR="00987147" w:rsidRDefault="00987147" w:rsidP="00987147">
      <w:pPr>
        <w:numPr>
          <w:ilvl w:val="0"/>
          <w:numId w:val="1"/>
        </w:numPr>
        <w:shd w:val="clear" w:color="auto" w:fill="FFFFFF"/>
        <w:tabs>
          <w:tab w:val="left" w:pos="238"/>
        </w:tabs>
        <w:spacing w:line="274" w:lineRule="exact"/>
        <w:jc w:val="both"/>
        <w:rPr>
          <w:color w:val="000000"/>
          <w:spacing w:val="-12"/>
          <w:sz w:val="24"/>
          <w:szCs w:val="24"/>
        </w:rPr>
      </w:pPr>
      <w:r>
        <w:rPr>
          <w:color w:val="000000"/>
          <w:spacing w:val="-2"/>
          <w:sz w:val="24"/>
          <w:szCs w:val="24"/>
        </w:rPr>
        <w:t>PIRKIMO OBJEKTAS</w:t>
      </w:r>
    </w:p>
    <w:p w14:paraId="220F3CAE" w14:textId="77777777" w:rsidR="00987147" w:rsidRDefault="00987147" w:rsidP="00987147">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TIEKĖJŲ PAŠALINIMO PAGRINDAI IR REIKALAUJAMA KVALIFIKACIJA</w:t>
      </w:r>
    </w:p>
    <w:p w14:paraId="3D979C94" w14:textId="77777777" w:rsidR="00987147" w:rsidRDefault="00987147" w:rsidP="00987147">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 xml:space="preserve">ŪKIO SUBJEKTŲ GRUPĖS DALYVAVIMAS </w:t>
      </w:r>
    </w:p>
    <w:p w14:paraId="7C5EAA89" w14:textId="77777777" w:rsidR="00987147" w:rsidRDefault="00987147" w:rsidP="00987147">
      <w:pPr>
        <w:numPr>
          <w:ilvl w:val="0"/>
          <w:numId w:val="1"/>
        </w:numPr>
        <w:shd w:val="clear" w:color="auto" w:fill="FFFFFF"/>
        <w:tabs>
          <w:tab w:val="left" w:pos="238"/>
        </w:tabs>
        <w:spacing w:line="274" w:lineRule="exact"/>
        <w:jc w:val="both"/>
        <w:rPr>
          <w:color w:val="000000"/>
          <w:spacing w:val="-12"/>
          <w:sz w:val="24"/>
          <w:szCs w:val="24"/>
        </w:rPr>
      </w:pPr>
      <w:r>
        <w:rPr>
          <w:color w:val="000000"/>
          <w:spacing w:val="-2"/>
          <w:sz w:val="24"/>
          <w:szCs w:val="24"/>
        </w:rPr>
        <w:t>PASIŪLYMŲ RENGIMAS, PATEIKIMAS, KEITIMAS</w:t>
      </w:r>
    </w:p>
    <w:p w14:paraId="56C142A1" w14:textId="77777777" w:rsidR="00987147" w:rsidRDefault="00987147" w:rsidP="00987147">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PASIŪLYMŲ ŠIFRAVIMAS</w:t>
      </w:r>
    </w:p>
    <w:p w14:paraId="4F25F3E1" w14:textId="77777777" w:rsidR="00987147" w:rsidRDefault="00987147" w:rsidP="00987147">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PASIŪLYMO GALIOJIMO UŽTIKRINIMAS</w:t>
      </w:r>
    </w:p>
    <w:p w14:paraId="7E09CCF6" w14:textId="77777777" w:rsidR="00987147" w:rsidRDefault="00987147" w:rsidP="00987147">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PAVYZDŽIŲ PATEIKIMAS</w:t>
      </w:r>
    </w:p>
    <w:p w14:paraId="5908EB7B" w14:textId="77777777" w:rsidR="00987147" w:rsidRDefault="00987147" w:rsidP="00987147">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PIRKIMO DOKUMENTŲ PAAIŠKINIMAS IR PATIKSLINIMAS</w:t>
      </w:r>
    </w:p>
    <w:p w14:paraId="463EC019" w14:textId="77777777" w:rsidR="00987147" w:rsidRDefault="00987147" w:rsidP="00987147">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 xml:space="preserve"> SUSIPAŽINIMAS SU GAUTAIS PASIŪLYMAIS</w:t>
      </w:r>
    </w:p>
    <w:p w14:paraId="705C66EE" w14:textId="77777777" w:rsidR="00987147" w:rsidRDefault="00987147" w:rsidP="00987147">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 xml:space="preserve">PASIŪLYMŲ NAGRINĖJIMAS </w:t>
      </w:r>
    </w:p>
    <w:p w14:paraId="23E5AF39" w14:textId="77777777" w:rsidR="00987147" w:rsidRDefault="00987147" w:rsidP="00987147">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PASIŪLYMŲ ATMETIMO PRIEŽASTYS</w:t>
      </w:r>
    </w:p>
    <w:p w14:paraId="3D7FF3CD" w14:textId="77777777" w:rsidR="00987147" w:rsidRDefault="00987147" w:rsidP="00987147">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PASIŪLYMŲ VERTINIMAS</w:t>
      </w:r>
    </w:p>
    <w:p w14:paraId="70B8CDFF" w14:textId="77777777" w:rsidR="00987147" w:rsidRDefault="00987147" w:rsidP="00987147">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PASIŪLYMŲ EILĖ IR LAIMĖTOJO NUSTATYMAS</w:t>
      </w:r>
    </w:p>
    <w:p w14:paraId="7CC39742" w14:textId="77777777" w:rsidR="00987147" w:rsidRDefault="00987147" w:rsidP="00987147">
      <w:pPr>
        <w:shd w:val="clear" w:color="auto" w:fill="FFFFFF"/>
        <w:tabs>
          <w:tab w:val="left" w:pos="353"/>
        </w:tabs>
        <w:spacing w:line="274" w:lineRule="exact"/>
        <w:jc w:val="both"/>
        <w:rPr>
          <w:color w:val="000000"/>
          <w:spacing w:val="-19"/>
          <w:sz w:val="24"/>
          <w:szCs w:val="24"/>
        </w:rPr>
      </w:pPr>
      <w:r>
        <w:rPr>
          <w:color w:val="000000"/>
          <w:spacing w:val="-2"/>
          <w:sz w:val="24"/>
          <w:szCs w:val="24"/>
        </w:rPr>
        <w:t>15. PRETENZIJŲ IR SKUNDŲ NAGRINĖJIMAS</w:t>
      </w:r>
    </w:p>
    <w:p w14:paraId="768EC745" w14:textId="77777777" w:rsidR="00987147" w:rsidRDefault="00987147" w:rsidP="00987147">
      <w:pPr>
        <w:shd w:val="clear" w:color="auto" w:fill="FFFFFF"/>
        <w:tabs>
          <w:tab w:val="left" w:pos="353"/>
        </w:tabs>
        <w:spacing w:line="274" w:lineRule="exact"/>
        <w:jc w:val="both"/>
        <w:rPr>
          <w:color w:val="000000"/>
          <w:spacing w:val="-19"/>
          <w:sz w:val="24"/>
          <w:szCs w:val="24"/>
        </w:rPr>
      </w:pPr>
      <w:r>
        <w:rPr>
          <w:color w:val="000000"/>
          <w:spacing w:val="-1"/>
          <w:sz w:val="24"/>
          <w:szCs w:val="24"/>
        </w:rPr>
        <w:t>16. PIRKIMO SUTARTIES SĄLYGOS</w:t>
      </w:r>
    </w:p>
    <w:p w14:paraId="5E7F8B7D" w14:textId="77777777" w:rsidR="00987147" w:rsidRDefault="00987147" w:rsidP="00987147">
      <w:pPr>
        <w:shd w:val="clear" w:color="auto" w:fill="FFFFFF"/>
        <w:tabs>
          <w:tab w:val="left" w:pos="353"/>
        </w:tabs>
        <w:spacing w:line="274" w:lineRule="exact"/>
        <w:rPr>
          <w:color w:val="000000"/>
          <w:spacing w:val="-17"/>
          <w:sz w:val="24"/>
          <w:szCs w:val="24"/>
        </w:rPr>
      </w:pPr>
      <w:r>
        <w:rPr>
          <w:color w:val="000000"/>
          <w:spacing w:val="-2"/>
          <w:sz w:val="24"/>
          <w:szCs w:val="24"/>
        </w:rPr>
        <w:t>17.PIRKIMO SĄLYGŲ PRIEDAI:</w:t>
      </w:r>
    </w:p>
    <w:p w14:paraId="5E172A20" w14:textId="77777777" w:rsidR="00987147" w:rsidRDefault="00987147" w:rsidP="00987147">
      <w:pPr>
        <w:rPr>
          <w:sz w:val="2"/>
          <w:szCs w:val="2"/>
        </w:rPr>
      </w:pPr>
    </w:p>
    <w:p w14:paraId="39B80729" w14:textId="35ACB064" w:rsidR="00987147" w:rsidRDefault="00987147" w:rsidP="00987147">
      <w:pPr>
        <w:shd w:val="clear" w:color="auto" w:fill="FFFFFF"/>
        <w:tabs>
          <w:tab w:val="left" w:pos="360"/>
        </w:tabs>
        <w:spacing w:line="274" w:lineRule="exact"/>
        <w:rPr>
          <w:color w:val="000000"/>
          <w:spacing w:val="-1"/>
          <w:sz w:val="24"/>
          <w:szCs w:val="24"/>
        </w:rPr>
      </w:pPr>
      <w:r>
        <w:rPr>
          <w:color w:val="000000"/>
          <w:spacing w:val="-1"/>
          <w:sz w:val="24"/>
          <w:szCs w:val="24"/>
        </w:rPr>
        <w:t xml:space="preserve">     Nr.1 Pasiūlymo</w:t>
      </w:r>
      <w:r w:rsidR="002237F1">
        <w:rPr>
          <w:color w:val="000000"/>
          <w:spacing w:val="-1"/>
          <w:sz w:val="24"/>
          <w:szCs w:val="24"/>
        </w:rPr>
        <w:t xml:space="preserve"> vertinimo</w:t>
      </w:r>
      <w:r>
        <w:rPr>
          <w:color w:val="000000"/>
          <w:spacing w:val="-1"/>
          <w:sz w:val="24"/>
          <w:szCs w:val="24"/>
        </w:rPr>
        <w:t xml:space="preserve"> forma; </w:t>
      </w:r>
    </w:p>
    <w:p w14:paraId="63F77B32" w14:textId="77777777" w:rsidR="00987147" w:rsidRDefault="00987147" w:rsidP="00987147">
      <w:pPr>
        <w:shd w:val="clear" w:color="auto" w:fill="FFFFFF"/>
        <w:tabs>
          <w:tab w:val="left" w:pos="360"/>
        </w:tabs>
        <w:spacing w:line="274" w:lineRule="exact"/>
        <w:rPr>
          <w:color w:val="000000"/>
          <w:spacing w:val="-25"/>
          <w:sz w:val="24"/>
          <w:szCs w:val="24"/>
        </w:rPr>
      </w:pPr>
      <w:r>
        <w:rPr>
          <w:color w:val="000000"/>
          <w:spacing w:val="-1"/>
          <w:sz w:val="24"/>
          <w:szCs w:val="24"/>
        </w:rPr>
        <w:t xml:space="preserve">     Nr.2 Prekių specifikacijos;</w:t>
      </w:r>
    </w:p>
    <w:p w14:paraId="283E1C0F" w14:textId="77777777" w:rsidR="00987147" w:rsidRDefault="00987147" w:rsidP="00987147">
      <w:pPr>
        <w:shd w:val="clear" w:color="auto" w:fill="FFFFFF"/>
        <w:tabs>
          <w:tab w:val="left" w:pos="360"/>
        </w:tabs>
        <w:spacing w:line="274" w:lineRule="exact"/>
        <w:ind w:left="7"/>
        <w:rPr>
          <w:color w:val="000000"/>
          <w:spacing w:val="-2"/>
          <w:sz w:val="24"/>
          <w:szCs w:val="24"/>
        </w:rPr>
      </w:pPr>
      <w:r>
        <w:rPr>
          <w:color w:val="000000"/>
          <w:spacing w:val="-2"/>
          <w:sz w:val="24"/>
          <w:szCs w:val="24"/>
        </w:rPr>
        <w:t xml:space="preserve">     Nr.3 Viešojo pirkimo – pardavimo sutarties projektas;</w:t>
      </w:r>
    </w:p>
    <w:p w14:paraId="71C73EB1" w14:textId="77777777" w:rsidR="00987147" w:rsidRDefault="00987147" w:rsidP="00987147">
      <w:pPr>
        <w:shd w:val="clear" w:color="auto" w:fill="FFFFFF"/>
        <w:tabs>
          <w:tab w:val="left" w:pos="360"/>
        </w:tabs>
        <w:spacing w:line="274" w:lineRule="exact"/>
        <w:ind w:left="7"/>
        <w:rPr>
          <w:color w:val="000000"/>
          <w:spacing w:val="-2"/>
          <w:sz w:val="24"/>
          <w:szCs w:val="24"/>
        </w:rPr>
      </w:pPr>
      <w:r>
        <w:rPr>
          <w:color w:val="000000"/>
          <w:spacing w:val="-2"/>
          <w:sz w:val="24"/>
          <w:szCs w:val="24"/>
        </w:rPr>
        <w:t xml:space="preserve">     Nr.4. EBVPD dokumentas</w:t>
      </w:r>
    </w:p>
    <w:p w14:paraId="03BD04F0" w14:textId="77777777" w:rsidR="00987147" w:rsidRDefault="00987147" w:rsidP="00987147">
      <w:pPr>
        <w:shd w:val="clear" w:color="auto" w:fill="FFFFFF"/>
        <w:tabs>
          <w:tab w:val="left" w:pos="360"/>
        </w:tabs>
        <w:spacing w:line="274" w:lineRule="exact"/>
        <w:ind w:left="7"/>
        <w:rPr>
          <w:sz w:val="24"/>
          <w:szCs w:val="24"/>
        </w:rPr>
      </w:pPr>
      <w:r>
        <w:rPr>
          <w:color w:val="000000"/>
          <w:spacing w:val="-2"/>
          <w:sz w:val="24"/>
          <w:szCs w:val="24"/>
        </w:rPr>
        <w:t xml:space="preserve">     Nr.5.</w:t>
      </w:r>
      <w:r>
        <w:rPr>
          <w:sz w:val="24"/>
          <w:szCs w:val="24"/>
        </w:rPr>
        <w:t xml:space="preserve"> Detali pasiūlymo forma pagal  atskiros pirkimo dalies specifikacijos eilutes.</w:t>
      </w:r>
    </w:p>
    <w:p w14:paraId="2EFB93F2" w14:textId="77777777" w:rsidR="00987147" w:rsidRDefault="00987147" w:rsidP="00987147">
      <w:pPr>
        <w:shd w:val="clear" w:color="auto" w:fill="FFFFFF"/>
        <w:spacing w:before="374"/>
        <w:ind w:left="3334"/>
        <w:rPr>
          <w:color w:val="000000"/>
          <w:spacing w:val="-3"/>
          <w:sz w:val="28"/>
          <w:szCs w:val="28"/>
        </w:rPr>
      </w:pPr>
    </w:p>
    <w:p w14:paraId="0467716D" w14:textId="77777777" w:rsidR="00987147" w:rsidRPr="001E4160" w:rsidRDefault="00987147" w:rsidP="00987147">
      <w:pPr>
        <w:shd w:val="clear" w:color="auto" w:fill="FFFFFF"/>
        <w:spacing w:before="374"/>
        <w:ind w:left="3334"/>
        <w:rPr>
          <w:b/>
        </w:rPr>
      </w:pPr>
      <w:r w:rsidRPr="001E4160">
        <w:rPr>
          <w:b/>
          <w:color w:val="000000"/>
          <w:spacing w:val="-3"/>
          <w:sz w:val="28"/>
          <w:szCs w:val="28"/>
        </w:rPr>
        <w:t>1. BENDROSIOS NUOSTATOS</w:t>
      </w:r>
    </w:p>
    <w:p w14:paraId="0F771328" w14:textId="3A25CDA5" w:rsidR="00987147" w:rsidRDefault="00987147" w:rsidP="008A24B0">
      <w:pPr>
        <w:shd w:val="clear" w:color="auto" w:fill="FFFFFF"/>
        <w:tabs>
          <w:tab w:val="left" w:pos="1195"/>
        </w:tabs>
        <w:spacing w:before="346" w:line="274" w:lineRule="exact"/>
        <w:ind w:firstLine="742"/>
        <w:jc w:val="both"/>
      </w:pPr>
      <w:r>
        <w:rPr>
          <w:color w:val="000000"/>
          <w:spacing w:val="-14"/>
          <w:sz w:val="24"/>
          <w:szCs w:val="24"/>
        </w:rPr>
        <w:t>1.1.</w:t>
      </w:r>
      <w:r>
        <w:rPr>
          <w:color w:val="000000"/>
          <w:sz w:val="24"/>
          <w:szCs w:val="24"/>
        </w:rPr>
        <w:tab/>
        <w:t>AB Birštono sanatorija „Versmė”</w:t>
      </w:r>
      <w:r>
        <w:rPr>
          <w:color w:val="000000"/>
          <w:spacing w:val="-1"/>
          <w:sz w:val="24"/>
          <w:szCs w:val="24"/>
        </w:rPr>
        <w:t xml:space="preserve"> (toliau    vadinama    perkančioji </w:t>
      </w:r>
      <w:r>
        <w:rPr>
          <w:color w:val="000000"/>
          <w:spacing w:val="3"/>
          <w:sz w:val="24"/>
          <w:szCs w:val="24"/>
        </w:rPr>
        <w:t xml:space="preserve">organizacija)                                        skelbia supaprastintą atvirą konkursą </w:t>
      </w:r>
      <w:r w:rsidR="00D47EE3">
        <w:rPr>
          <w:color w:val="000000"/>
          <w:spacing w:val="3"/>
          <w:sz w:val="24"/>
          <w:szCs w:val="24"/>
        </w:rPr>
        <w:t xml:space="preserve">pienui ir pieno </w:t>
      </w:r>
      <w:r>
        <w:rPr>
          <w:color w:val="000000"/>
          <w:spacing w:val="3"/>
          <w:sz w:val="24"/>
          <w:szCs w:val="24"/>
        </w:rPr>
        <w:t xml:space="preserve">produktams </w:t>
      </w:r>
      <w:r>
        <w:rPr>
          <w:color w:val="000000"/>
          <w:spacing w:val="-1"/>
          <w:sz w:val="24"/>
          <w:szCs w:val="24"/>
        </w:rPr>
        <w:t>pirkti 2025 m. spalio - 2026 m. rugsėjo mėnesiams.</w:t>
      </w:r>
    </w:p>
    <w:p w14:paraId="66268D9E" w14:textId="7FF02EF6" w:rsidR="00987147" w:rsidRDefault="00987147" w:rsidP="008A24B0">
      <w:pPr>
        <w:numPr>
          <w:ilvl w:val="0"/>
          <w:numId w:val="2"/>
        </w:numPr>
        <w:shd w:val="clear" w:color="auto" w:fill="FFFFFF"/>
        <w:tabs>
          <w:tab w:val="left" w:pos="1130"/>
        </w:tabs>
        <w:spacing w:line="274" w:lineRule="exact"/>
        <w:ind w:firstLine="734"/>
        <w:jc w:val="both"/>
        <w:rPr>
          <w:color w:val="000000"/>
          <w:spacing w:val="-13"/>
          <w:sz w:val="24"/>
          <w:szCs w:val="24"/>
        </w:rPr>
      </w:pPr>
      <w:r>
        <w:rPr>
          <w:color w:val="000000"/>
          <w:sz w:val="24"/>
          <w:szCs w:val="24"/>
        </w:rPr>
        <w:t>Vartojamos pagrindinės sąvokos, apibrėžtos Lietuvos</w:t>
      </w:r>
      <w:r>
        <w:rPr>
          <w:color w:val="000000"/>
          <w:sz w:val="24"/>
          <w:szCs w:val="24"/>
        </w:rPr>
        <w:br/>
      </w:r>
      <w:r>
        <w:rPr>
          <w:color w:val="000000"/>
          <w:spacing w:val="-1"/>
          <w:sz w:val="24"/>
          <w:szCs w:val="24"/>
        </w:rPr>
        <w:t>Respublikos viešųjų pirkimų įstatyme.</w:t>
      </w:r>
    </w:p>
    <w:p w14:paraId="7013C70E" w14:textId="441354AD" w:rsidR="00987147" w:rsidRPr="00780EEA" w:rsidRDefault="00987147" w:rsidP="008A24B0">
      <w:pPr>
        <w:ind w:firstLine="720"/>
        <w:jc w:val="both"/>
        <w:rPr>
          <w:sz w:val="24"/>
          <w:szCs w:val="24"/>
        </w:rPr>
      </w:pPr>
      <w:r>
        <w:rPr>
          <w:color w:val="000000"/>
          <w:spacing w:val="5"/>
          <w:sz w:val="24"/>
          <w:szCs w:val="24"/>
        </w:rPr>
        <w:t xml:space="preserve">1.3.Pirkimas vykdomas vadovaujantis </w:t>
      </w:r>
      <w:r>
        <w:rPr>
          <w:sz w:val="24"/>
          <w:szCs w:val="24"/>
        </w:rPr>
        <w:t xml:space="preserve"> Lietuvos Respublikos viešųjų pirkimų įstatymu   </w:t>
      </w:r>
      <w:r w:rsidRPr="00780EEA">
        <w:rPr>
          <w:sz w:val="24"/>
          <w:szCs w:val="24"/>
        </w:rPr>
        <w:t>įstatymu</w:t>
      </w:r>
      <w:r w:rsidR="008A24B0" w:rsidRPr="00780EEA">
        <w:rPr>
          <w:sz w:val="24"/>
          <w:szCs w:val="24"/>
        </w:rPr>
        <w:t xml:space="preserve"> (toliau – VPĮ)</w:t>
      </w:r>
      <w:r w:rsidRPr="00780EEA">
        <w:rPr>
          <w:sz w:val="24"/>
          <w:szCs w:val="24"/>
        </w:rPr>
        <w:t xml:space="preserve">, Lietuvos Respublikos civiliniu kodeksu, kitais viešuosius pirkimus </w:t>
      </w:r>
      <w:r w:rsidRPr="00780EEA">
        <w:rPr>
          <w:sz w:val="24"/>
          <w:szCs w:val="24"/>
        </w:rPr>
        <w:lastRenderedPageBreak/>
        <w:t>reglamentuojančiais teisės aktais bei supaprastinto atviro konkurso sąlygomis.</w:t>
      </w:r>
    </w:p>
    <w:p w14:paraId="41C84A10" w14:textId="40ADC893" w:rsidR="00987147" w:rsidRPr="00780EEA" w:rsidRDefault="00987147" w:rsidP="008A24B0">
      <w:pPr>
        <w:shd w:val="clear" w:color="auto" w:fill="FFFFFF"/>
        <w:jc w:val="both"/>
        <w:rPr>
          <w:sz w:val="24"/>
          <w:szCs w:val="24"/>
        </w:rPr>
      </w:pPr>
      <w:r w:rsidRPr="00780EEA">
        <w:rPr>
          <w:sz w:val="24"/>
          <w:szCs w:val="24"/>
        </w:rPr>
        <w:t xml:space="preserve">            1.4.</w:t>
      </w:r>
      <w:r w:rsidRPr="00780EEA">
        <w:rPr>
          <w:rFonts w:eastAsia="Arial Unicode MS"/>
          <w:szCs w:val="24"/>
        </w:rPr>
        <w:t xml:space="preserve"> </w:t>
      </w:r>
      <w:r w:rsidRPr="00780EEA">
        <w:rPr>
          <w:rFonts w:eastAsia="Arial Unicode MS"/>
          <w:sz w:val="24"/>
          <w:szCs w:val="24"/>
        </w:rPr>
        <w:t xml:space="preserve">Skelbimas </w:t>
      </w:r>
      <w:r w:rsidRPr="00780EEA">
        <w:rPr>
          <w:sz w:val="24"/>
          <w:szCs w:val="24"/>
        </w:rPr>
        <w:t xml:space="preserve"> apie pirkimą paskelbtas Viešųjų pirkimų įs</w:t>
      </w:r>
      <w:r w:rsidR="004C1AC8" w:rsidRPr="00780EEA">
        <w:rPr>
          <w:sz w:val="24"/>
          <w:szCs w:val="24"/>
        </w:rPr>
        <w:t>tatymo nustatyta tvarka  CVP IS</w:t>
      </w:r>
      <w:r w:rsidR="007A487D" w:rsidRPr="00780EEA">
        <w:t xml:space="preserve"> </w:t>
      </w:r>
      <w:r w:rsidR="007A487D" w:rsidRPr="00780EEA">
        <w:rPr>
          <w:sz w:val="24"/>
          <w:szCs w:val="24"/>
        </w:rPr>
        <w:t xml:space="preserve">elektroninėmis priemonėmis, pasiekiamomis </w:t>
      </w:r>
      <w:hyperlink r:id="rId5" w:history="1">
        <w:r w:rsidR="007A487D" w:rsidRPr="00780EEA">
          <w:rPr>
            <w:rStyle w:val="Hipersaitas"/>
            <w:color w:val="auto"/>
            <w:sz w:val="24"/>
            <w:szCs w:val="24"/>
          </w:rPr>
          <w:t>https://viesiejipirkimai.lt</w:t>
        </w:r>
      </w:hyperlink>
      <w:r w:rsidR="007A487D" w:rsidRPr="00780EEA">
        <w:rPr>
          <w:sz w:val="24"/>
          <w:szCs w:val="24"/>
        </w:rPr>
        <w:t xml:space="preserve">  </w:t>
      </w:r>
      <w:r w:rsidR="004C1AC8" w:rsidRPr="00780EEA">
        <w:rPr>
          <w:sz w:val="24"/>
          <w:szCs w:val="24"/>
        </w:rPr>
        <w:t>.</w:t>
      </w:r>
    </w:p>
    <w:p w14:paraId="3BCE29E5" w14:textId="77777777" w:rsidR="00987147" w:rsidRPr="00780EEA" w:rsidRDefault="00987147" w:rsidP="008A24B0">
      <w:pPr>
        <w:shd w:val="clear" w:color="auto" w:fill="FFFFFF"/>
        <w:tabs>
          <w:tab w:val="left" w:pos="1130"/>
        </w:tabs>
        <w:spacing w:line="274" w:lineRule="exact"/>
        <w:jc w:val="both"/>
        <w:rPr>
          <w:spacing w:val="-1"/>
          <w:sz w:val="24"/>
          <w:szCs w:val="24"/>
        </w:rPr>
      </w:pPr>
      <w:r w:rsidRPr="00780EEA">
        <w:rPr>
          <w:spacing w:val="-1"/>
          <w:sz w:val="24"/>
          <w:szCs w:val="24"/>
        </w:rPr>
        <w:t xml:space="preserve">           1.5. Pirkimas atliekamas laikantis lygiateisiškumo, nediskriminavimo, skaidrumo, abipusio pripažinimo ir proporcingumo principų ir konfidencialumo bei nešališkumo reikalavimų.</w:t>
      </w:r>
    </w:p>
    <w:p w14:paraId="6F2A071D" w14:textId="4004292A" w:rsidR="00987147" w:rsidRPr="00780EEA" w:rsidRDefault="00987147" w:rsidP="008A24B0">
      <w:pPr>
        <w:pStyle w:val="Betarp"/>
        <w:jc w:val="both"/>
        <w:rPr>
          <w:sz w:val="24"/>
          <w:szCs w:val="24"/>
        </w:rPr>
      </w:pPr>
      <w:r w:rsidRPr="00780EEA">
        <w:rPr>
          <w:spacing w:val="-1"/>
          <w:sz w:val="24"/>
          <w:szCs w:val="24"/>
        </w:rPr>
        <w:t xml:space="preserve">            1.6. T</w:t>
      </w:r>
      <w:r w:rsidRPr="00780EEA">
        <w:rPr>
          <w:sz w:val="24"/>
          <w:szCs w:val="24"/>
        </w:rPr>
        <w:t xml:space="preserve">iesioginį ryšį su tiekėjais įgaliotas palaikyti perkančiosios organizacijos atstovas – Viešųjų pirkimų specialistas – Dalius Skindaras, tel: 8 65280389, el.paštas: </w:t>
      </w:r>
      <w:hyperlink r:id="rId6" w:history="1">
        <w:r w:rsidR="007A487D" w:rsidRPr="00780EEA">
          <w:rPr>
            <w:rStyle w:val="Hipersaitas"/>
            <w:color w:val="auto"/>
            <w:sz w:val="24"/>
            <w:szCs w:val="24"/>
          </w:rPr>
          <w:t>dalius.skindaras@versme.com</w:t>
        </w:r>
      </w:hyperlink>
      <w:r w:rsidRPr="00780EEA">
        <w:rPr>
          <w:sz w:val="24"/>
          <w:szCs w:val="24"/>
        </w:rPr>
        <w:t xml:space="preserve">. </w:t>
      </w:r>
    </w:p>
    <w:p w14:paraId="33FC1699" w14:textId="77777777" w:rsidR="00A36CE1" w:rsidRPr="00780EEA" w:rsidRDefault="007A487D" w:rsidP="008A24B0">
      <w:pPr>
        <w:pStyle w:val="Betarp"/>
        <w:numPr>
          <w:ilvl w:val="1"/>
          <w:numId w:val="18"/>
        </w:numPr>
        <w:ind w:left="0" w:firstLine="720"/>
        <w:jc w:val="both"/>
        <w:rPr>
          <w:sz w:val="24"/>
          <w:szCs w:val="24"/>
        </w:rPr>
      </w:pPr>
      <w:r w:rsidRPr="00780EEA">
        <w:rPr>
          <w:sz w:val="24"/>
          <w:szCs w:val="24"/>
        </w:rPr>
        <w:t>Išankstinis skelbimas apie pirkimą nebuvo skelbtas.</w:t>
      </w:r>
    </w:p>
    <w:p w14:paraId="2E152788" w14:textId="62D3B9F2" w:rsidR="008A24B0" w:rsidRPr="00780EEA" w:rsidRDefault="008A24B0" w:rsidP="008A24B0">
      <w:pPr>
        <w:pStyle w:val="Betarp"/>
        <w:numPr>
          <w:ilvl w:val="1"/>
          <w:numId w:val="18"/>
        </w:numPr>
        <w:ind w:left="0" w:firstLine="709"/>
        <w:jc w:val="both"/>
        <w:rPr>
          <w:sz w:val="24"/>
          <w:szCs w:val="24"/>
        </w:rPr>
      </w:pPr>
      <w:r w:rsidRPr="00780EEA">
        <w:rPr>
          <w:sz w:val="24"/>
          <w:szCs w:val="24"/>
        </w:rPr>
        <w:t>Jeigu yra prieštaravimų, neatitikimų tarp skelbimo ir pirkimo sąlygų, teisinga laikoma informacija, nurodyta skelbime.</w:t>
      </w:r>
    </w:p>
    <w:p w14:paraId="47E46C7E" w14:textId="7F393447" w:rsidR="008A24B0" w:rsidRPr="00780EEA" w:rsidRDefault="008A24B0" w:rsidP="008A24B0">
      <w:pPr>
        <w:pStyle w:val="Betarp"/>
        <w:numPr>
          <w:ilvl w:val="1"/>
          <w:numId w:val="18"/>
        </w:numPr>
        <w:ind w:left="0" w:firstLine="709"/>
        <w:jc w:val="both"/>
        <w:rPr>
          <w:sz w:val="24"/>
          <w:szCs w:val="24"/>
        </w:rPr>
      </w:pPr>
      <w:r w:rsidRPr="00780EEA">
        <w:rPr>
          <w:sz w:val="24"/>
          <w:szCs w:val="24"/>
        </w:rPr>
        <w:t>Jeigu yra prieštaravimų, neatitikimų tarp pirkimo sąlygų ir jų priedų, teisinga laikoma informacija, nurodyta pirkimo sąlygose.</w:t>
      </w:r>
    </w:p>
    <w:p w14:paraId="14755C5C" w14:textId="4367A706" w:rsidR="008A24B0" w:rsidRPr="00780EEA" w:rsidRDefault="008A24B0" w:rsidP="008A24B0">
      <w:pPr>
        <w:pStyle w:val="Betarp"/>
        <w:numPr>
          <w:ilvl w:val="1"/>
          <w:numId w:val="18"/>
        </w:numPr>
        <w:ind w:left="0" w:firstLine="709"/>
        <w:jc w:val="both"/>
        <w:rPr>
          <w:sz w:val="24"/>
          <w:szCs w:val="24"/>
        </w:rPr>
      </w:pPr>
      <w:r w:rsidRPr="00780EEA">
        <w:rPr>
          <w:sz w:val="24"/>
          <w:szCs w:val="24"/>
        </w:rPr>
        <w:t xml:space="preserve">Jeigu Perkančioji organizacija patikslina Pirkimo dokumentus, naujesni pakeitimai turi pirmenybę prieš anksčiau atliktus pakeitimus. Dalyviai turi vadovautis paskutine paskelbta pirkimo dokumentų versija ir paskutiniais pirkimo dokumentų paaiškinimais bei patikslinimais. </w:t>
      </w:r>
    </w:p>
    <w:p w14:paraId="14070B4E" w14:textId="77777777" w:rsidR="00A36CE1" w:rsidRPr="00780EEA" w:rsidRDefault="007A487D" w:rsidP="008A24B0">
      <w:pPr>
        <w:pStyle w:val="Betarp"/>
        <w:numPr>
          <w:ilvl w:val="1"/>
          <w:numId w:val="18"/>
        </w:numPr>
        <w:ind w:left="0" w:firstLine="720"/>
        <w:jc w:val="both"/>
        <w:rPr>
          <w:sz w:val="24"/>
          <w:szCs w:val="24"/>
        </w:rPr>
      </w:pPr>
      <w:r w:rsidRPr="00780EEA">
        <w:rPr>
          <w:spacing w:val="-10"/>
          <w:sz w:val="24"/>
          <w:szCs w:val="24"/>
        </w:rPr>
        <w:t>Perkančioji organizacija privalo nutraukti pradėtas pirkimo procedūras, jeigu buvo pažeisti VPĮ  17 straipsnio 1 dalyje nustatyti principai ir atitinkamos padėties negalima ištaisyti.</w:t>
      </w:r>
    </w:p>
    <w:p w14:paraId="1BA6A635" w14:textId="4F192C8E" w:rsidR="00A36CE1" w:rsidRPr="00780EEA" w:rsidRDefault="007A487D" w:rsidP="008A24B0">
      <w:pPr>
        <w:pStyle w:val="Betarp"/>
        <w:numPr>
          <w:ilvl w:val="1"/>
          <w:numId w:val="18"/>
        </w:numPr>
        <w:ind w:left="0" w:firstLine="720"/>
        <w:jc w:val="both"/>
        <w:rPr>
          <w:sz w:val="24"/>
          <w:szCs w:val="24"/>
        </w:rPr>
      </w:pPr>
      <w:r w:rsidRPr="00780EEA">
        <w:rPr>
          <w:spacing w:val="-10"/>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jam įvykus būtų įsigytas Perkančio</w:t>
      </w:r>
      <w:r w:rsidR="00A36CE1" w:rsidRPr="00780EEA">
        <w:rPr>
          <w:spacing w:val="-10"/>
          <w:sz w:val="24"/>
          <w:szCs w:val="24"/>
        </w:rPr>
        <w:t>sios</w:t>
      </w:r>
      <w:r w:rsidRPr="00780EEA">
        <w:rPr>
          <w:spacing w:val="-10"/>
          <w:sz w:val="24"/>
          <w:szCs w:val="24"/>
        </w:rPr>
        <w:t xml:space="preserve"> </w:t>
      </w:r>
      <w:r w:rsidR="00A36CE1" w:rsidRPr="00780EEA">
        <w:rPr>
          <w:spacing w:val="-10"/>
          <w:sz w:val="24"/>
          <w:szCs w:val="24"/>
        </w:rPr>
        <w:t>organizacijos</w:t>
      </w:r>
      <w:r w:rsidRPr="00780EEA">
        <w:rPr>
          <w:spacing w:val="-10"/>
          <w:sz w:val="24"/>
          <w:szCs w:val="24"/>
        </w:rPr>
        <w:t xml:space="preserve"> poreikių neatitinkantis pirkimo objektas.</w:t>
      </w:r>
      <w:r w:rsidR="00A36CE1" w:rsidRPr="00780EEA">
        <w:rPr>
          <w:spacing w:val="-10"/>
          <w:sz w:val="24"/>
          <w:szCs w:val="24"/>
        </w:rPr>
        <w:t xml:space="preserve"> </w:t>
      </w:r>
    </w:p>
    <w:p w14:paraId="0DC7F7D5" w14:textId="79D52A78" w:rsidR="00A36CE1" w:rsidRPr="00780EEA" w:rsidRDefault="00A36CE1" w:rsidP="008A24B0">
      <w:pPr>
        <w:pStyle w:val="Sraopastraipa"/>
        <w:numPr>
          <w:ilvl w:val="1"/>
          <w:numId w:val="18"/>
        </w:numPr>
        <w:ind w:left="0" w:firstLine="720"/>
        <w:jc w:val="both"/>
        <w:rPr>
          <w:sz w:val="24"/>
          <w:szCs w:val="24"/>
        </w:rPr>
      </w:pPr>
      <w:r w:rsidRPr="00780EEA">
        <w:rPr>
          <w:sz w:val="24"/>
          <w:szCs w:val="24"/>
        </w:rPr>
        <w:t>Perkančioji organizacija neatlygina dalyviui jokių išlaidų, susijusių su pirkimo dokumentų gavimu, pasiūlymų rengimu ir pan., įskaitant ir išlaidas, patiriamas dėl to, kad vadovaudamasis VPĮ nuostatomis  perkančioji organizacija privalėjo nutraukti ar Viešųjų pirkimų tarnybos arba teismo buvo įpareigotas nutraukti Pirkimo procedūras.</w:t>
      </w:r>
    </w:p>
    <w:p w14:paraId="7251944C" w14:textId="140CC224" w:rsidR="00A36CE1" w:rsidRPr="00780EEA" w:rsidRDefault="007A487D" w:rsidP="008A24B0">
      <w:pPr>
        <w:pStyle w:val="Betarp"/>
        <w:numPr>
          <w:ilvl w:val="1"/>
          <w:numId w:val="18"/>
        </w:numPr>
        <w:ind w:left="0" w:firstLine="720"/>
        <w:jc w:val="both"/>
        <w:rPr>
          <w:sz w:val="24"/>
          <w:szCs w:val="24"/>
        </w:rPr>
      </w:pPr>
      <w:r w:rsidRPr="00780EEA">
        <w:rPr>
          <w:spacing w:val="-10"/>
          <w:sz w:val="24"/>
          <w:szCs w:val="24"/>
        </w:rPr>
        <w:t>Perkan</w:t>
      </w:r>
      <w:r w:rsidR="00A36CE1" w:rsidRPr="00780EEA">
        <w:rPr>
          <w:spacing w:val="-10"/>
          <w:sz w:val="24"/>
          <w:szCs w:val="24"/>
        </w:rPr>
        <w:t xml:space="preserve">čioji organizacija </w:t>
      </w:r>
      <w:r w:rsidRPr="00780EEA">
        <w:rPr>
          <w:spacing w:val="-10"/>
          <w:sz w:val="24"/>
          <w:szCs w:val="24"/>
        </w:rPr>
        <w:t xml:space="preserve">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7" w:history="1">
        <w:r w:rsidR="00A36CE1" w:rsidRPr="00780EEA">
          <w:rPr>
            <w:rStyle w:val="Hipersaitas"/>
            <w:color w:val="auto"/>
            <w:spacing w:val="-10"/>
            <w:sz w:val="24"/>
            <w:szCs w:val="24"/>
          </w:rPr>
          <w:t>https://www.e-tar.lt/portal/lt/index</w:t>
        </w:r>
      </w:hyperlink>
    </w:p>
    <w:p w14:paraId="4A9C3DE0" w14:textId="507BD08D" w:rsidR="0064794C" w:rsidRPr="00780EEA" w:rsidRDefault="0064794C" w:rsidP="0064794C">
      <w:pPr>
        <w:pStyle w:val="Betarp"/>
        <w:numPr>
          <w:ilvl w:val="1"/>
          <w:numId w:val="18"/>
        </w:numPr>
        <w:ind w:left="0" w:firstLine="720"/>
        <w:jc w:val="both"/>
        <w:rPr>
          <w:sz w:val="24"/>
          <w:szCs w:val="24"/>
        </w:rPr>
      </w:pPr>
      <w:r w:rsidRPr="00780EEA">
        <w:rPr>
          <w:sz w:val="24"/>
          <w:szCs w:val="24"/>
        </w:rPr>
        <w:t xml:space="preserve">Pirkimo dokumentai ir jų paaiškinimai bei papildymai skelbiami CVP IS adresu </w:t>
      </w:r>
      <w:hyperlink r:id="rId8" w:history="1">
        <w:r w:rsidRPr="00780EEA">
          <w:rPr>
            <w:rStyle w:val="Hipersaitas"/>
            <w:color w:val="auto"/>
            <w:sz w:val="24"/>
            <w:szCs w:val="24"/>
          </w:rPr>
          <w:t>https://viesiejipirkimai.lt</w:t>
        </w:r>
      </w:hyperlink>
      <w:r w:rsidRPr="00780EEA">
        <w:rPr>
          <w:sz w:val="24"/>
          <w:szCs w:val="24"/>
        </w:rPr>
        <w:t xml:space="preserve"> .  Pirkimo vykdytojas neteikia tiekėjams Pirkimo dokumentų popierinio varianto. Tiekėjai turi atidžiai stebėti CVP IS talpinamus pirkimo dokumentų paaiškinimus bei papildymus, per CVP IS gautus pranešimus.</w:t>
      </w:r>
    </w:p>
    <w:p w14:paraId="66FE8873" w14:textId="5EBF5F5A" w:rsidR="0064794C" w:rsidRPr="00780EEA" w:rsidRDefault="0064794C" w:rsidP="0064794C">
      <w:pPr>
        <w:pStyle w:val="Betarp"/>
        <w:numPr>
          <w:ilvl w:val="1"/>
          <w:numId w:val="18"/>
        </w:numPr>
        <w:ind w:left="0" w:firstLine="720"/>
        <w:jc w:val="both"/>
        <w:rPr>
          <w:sz w:val="24"/>
          <w:szCs w:val="24"/>
        </w:rPr>
      </w:pPr>
      <w:r w:rsidRPr="00780EEA">
        <w:rPr>
          <w:sz w:val="24"/>
          <w:szCs w:val="24"/>
        </w:rPr>
        <w:t xml:space="preserve">Pirkime dalyvauti ir Pasiūlymus gali pateikti tik CVP IS registruoti tiekėjai. Tiekėjai gali užsiregistruoti CVP IS adresu </w:t>
      </w:r>
      <w:hyperlink r:id="rId9" w:history="1">
        <w:r w:rsidRPr="00780EEA">
          <w:rPr>
            <w:rStyle w:val="Hipersaitas"/>
            <w:color w:val="auto"/>
            <w:sz w:val="24"/>
            <w:szCs w:val="24"/>
          </w:rPr>
          <w:t>https://viesiejipirkimai.lt</w:t>
        </w:r>
      </w:hyperlink>
      <w:r w:rsidRPr="00780EEA">
        <w:rPr>
          <w:sz w:val="24"/>
          <w:szCs w:val="24"/>
        </w:rPr>
        <w:t xml:space="preserve"> </w:t>
      </w:r>
    </w:p>
    <w:p w14:paraId="4DC587F5" w14:textId="4A5A1D23" w:rsidR="0064794C" w:rsidRPr="00780EEA" w:rsidRDefault="0064794C" w:rsidP="0064794C">
      <w:pPr>
        <w:pStyle w:val="Betarp"/>
        <w:numPr>
          <w:ilvl w:val="1"/>
          <w:numId w:val="18"/>
        </w:numPr>
        <w:ind w:left="0" w:firstLine="720"/>
        <w:jc w:val="both"/>
        <w:rPr>
          <w:sz w:val="24"/>
          <w:szCs w:val="24"/>
        </w:rPr>
      </w:pPr>
      <w:r w:rsidRPr="00780EEA">
        <w:rPr>
          <w:sz w:val="24"/>
          <w:szCs w:val="24"/>
        </w:rPr>
        <w:t>Perkančioji organizacija susitikimų su dalyviais dėl pirkimo sąlygų nerengs, o su dalyviais bendravimas ir keitimasis informacija vyksta naudojantis CVP IS priemonėmis, išskyrus:</w:t>
      </w:r>
    </w:p>
    <w:p w14:paraId="36DADD14" w14:textId="77777777" w:rsidR="0064794C" w:rsidRPr="00780EEA" w:rsidRDefault="0064794C" w:rsidP="0064794C">
      <w:pPr>
        <w:pStyle w:val="Betarp"/>
        <w:numPr>
          <w:ilvl w:val="2"/>
          <w:numId w:val="18"/>
        </w:numPr>
        <w:ind w:left="11" w:firstLine="1265"/>
        <w:jc w:val="both"/>
        <w:rPr>
          <w:sz w:val="24"/>
          <w:szCs w:val="24"/>
        </w:rPr>
      </w:pPr>
      <w:r w:rsidRPr="00780EEA">
        <w:rPr>
          <w:sz w:val="24"/>
          <w:szCs w:val="24"/>
        </w:rPr>
        <w:t>jeigu mobilizacijos, karo ar nepaprastosios padėties atveju yra CVP IS pažeidimų, dėl kurių negalimas  Pirkimo vykdytojo ir tiekėjo bendravimas ir keitimasis informacija naudojantis CVP IS;</w:t>
      </w:r>
    </w:p>
    <w:p w14:paraId="7478E8D6" w14:textId="01B4ADB3" w:rsidR="0064794C" w:rsidRPr="00780EEA" w:rsidRDefault="0064794C" w:rsidP="0064794C">
      <w:pPr>
        <w:pStyle w:val="Betarp"/>
        <w:numPr>
          <w:ilvl w:val="2"/>
          <w:numId w:val="18"/>
        </w:numPr>
        <w:ind w:left="11" w:firstLine="1265"/>
        <w:jc w:val="both"/>
        <w:rPr>
          <w:sz w:val="24"/>
          <w:szCs w:val="24"/>
        </w:rPr>
      </w:pPr>
      <w:r w:rsidRPr="00780EEA">
        <w:rPr>
          <w:sz w:val="24"/>
          <w:szCs w:val="24"/>
        </w:rPr>
        <w:t xml:space="preserve">pasirašant ar nutraukiant, vykdant ar keičiant sutartis, jeigu  perkančioji organizacija nurodo kitas bendravimo priemones; </w:t>
      </w:r>
    </w:p>
    <w:p w14:paraId="798E87C2" w14:textId="248FE28E" w:rsidR="0064794C" w:rsidRPr="00780EEA" w:rsidRDefault="0064794C" w:rsidP="0064794C">
      <w:pPr>
        <w:pStyle w:val="Betarp"/>
        <w:numPr>
          <w:ilvl w:val="1"/>
          <w:numId w:val="18"/>
        </w:numPr>
        <w:ind w:left="0" w:firstLine="720"/>
        <w:jc w:val="both"/>
        <w:rPr>
          <w:sz w:val="24"/>
          <w:szCs w:val="24"/>
        </w:rPr>
      </w:pPr>
      <w:r w:rsidRPr="00780EEA">
        <w:rPr>
          <w:sz w:val="24"/>
          <w:szCs w:val="24"/>
        </w:rPr>
        <w:t xml:space="preserve">Pasiūlymai teikiami CVP IS priemonėmis, Instrukcija kaip pateikti pasiūlymą skelbiama Viešųjų pirkimų tarnybos interneto svetainėje. </w:t>
      </w:r>
    </w:p>
    <w:p w14:paraId="0FAF636F" w14:textId="75836301" w:rsidR="0064794C" w:rsidRPr="00780EEA" w:rsidRDefault="0064794C" w:rsidP="0064794C">
      <w:pPr>
        <w:pStyle w:val="Betarp"/>
        <w:numPr>
          <w:ilvl w:val="1"/>
          <w:numId w:val="18"/>
        </w:numPr>
        <w:ind w:left="0" w:firstLine="720"/>
        <w:jc w:val="both"/>
        <w:rPr>
          <w:sz w:val="24"/>
          <w:szCs w:val="24"/>
        </w:rPr>
      </w:pPr>
      <w:r w:rsidRPr="00780EEA">
        <w:rPr>
          <w:sz w:val="24"/>
          <w:szCs w:val="24"/>
        </w:rPr>
        <w:t>Pasiūlymai pateikti CVP IS susirašinėjimo priemonėmis nesilaikant pirkimo sąlygose nustatytos teikimo tvarkos, bus laikomi negautais ir nebus vertinami. Pasiūlymai pateikti ne CVP IS priemonėmis (pvz. popierinėje laikmenoje vokuose) bus grąžinami dalyviams, bus laikomi negautais ir nebus vertinami.</w:t>
      </w:r>
    </w:p>
    <w:p w14:paraId="0A6FB848" w14:textId="233A53D9" w:rsidR="00A36CE1" w:rsidRPr="00780EEA" w:rsidRDefault="00A36CE1" w:rsidP="008A24B0">
      <w:pPr>
        <w:pStyle w:val="Betarp"/>
        <w:numPr>
          <w:ilvl w:val="1"/>
          <w:numId w:val="18"/>
        </w:numPr>
        <w:ind w:left="0" w:firstLine="720"/>
        <w:jc w:val="both"/>
        <w:rPr>
          <w:color w:val="000000" w:themeColor="text1"/>
          <w:sz w:val="24"/>
          <w:szCs w:val="24"/>
        </w:rPr>
      </w:pPr>
      <w:r w:rsidRPr="00780EEA">
        <w:rPr>
          <w:color w:val="000000" w:themeColor="text1"/>
          <w:spacing w:val="-1"/>
          <w:sz w:val="24"/>
          <w:szCs w:val="24"/>
        </w:rPr>
        <w:t xml:space="preserve">Pateikdamas pasiūlymą, dalyvis sutinka su visais sutarties reikalavimais ir sąlygomis bei </w:t>
      </w:r>
      <w:r w:rsidRPr="00780EEA">
        <w:rPr>
          <w:color w:val="000000" w:themeColor="text1"/>
          <w:spacing w:val="-1"/>
          <w:sz w:val="24"/>
          <w:szCs w:val="24"/>
        </w:rPr>
        <w:lastRenderedPageBreak/>
        <w:t>atsisako taikyti kitas, sutartyje nenumatytas, pardavimo sąlygas. Dalyvis turi atidžiai perskaityti visus pirkimo dokumentus – reikalavimus, specifikaciją, sutarties nuostatas ir jų laikytis.</w:t>
      </w:r>
    </w:p>
    <w:p w14:paraId="06EDD23F" w14:textId="6A0CDC63" w:rsidR="00987147" w:rsidRPr="00780EEA" w:rsidRDefault="00987147" w:rsidP="008A24B0">
      <w:pPr>
        <w:pStyle w:val="Betarp"/>
        <w:numPr>
          <w:ilvl w:val="1"/>
          <w:numId w:val="18"/>
        </w:numPr>
        <w:ind w:left="0" w:firstLine="720"/>
        <w:jc w:val="both"/>
        <w:rPr>
          <w:color w:val="000000" w:themeColor="text1"/>
          <w:sz w:val="24"/>
          <w:szCs w:val="24"/>
        </w:rPr>
      </w:pPr>
      <w:r w:rsidRPr="00780EEA">
        <w:rPr>
          <w:color w:val="000000" w:themeColor="text1"/>
          <w:spacing w:val="-10"/>
          <w:sz w:val="24"/>
          <w:szCs w:val="24"/>
        </w:rPr>
        <w:t>Perkančioji organizacija yra PVM mokėtoja .</w:t>
      </w:r>
    </w:p>
    <w:p w14:paraId="6CA7637F" w14:textId="77777777" w:rsidR="00987147" w:rsidRDefault="00987147" w:rsidP="00987147">
      <w:pPr>
        <w:shd w:val="clear" w:color="auto" w:fill="FFFFFF"/>
        <w:tabs>
          <w:tab w:val="left" w:pos="1138"/>
        </w:tabs>
        <w:spacing w:line="274" w:lineRule="exact"/>
        <w:ind w:left="734"/>
        <w:jc w:val="center"/>
        <w:rPr>
          <w:color w:val="000000"/>
          <w:spacing w:val="-1"/>
          <w:sz w:val="28"/>
          <w:szCs w:val="28"/>
        </w:rPr>
      </w:pPr>
    </w:p>
    <w:p w14:paraId="6CA0EA35" w14:textId="77777777" w:rsidR="00987147" w:rsidRPr="001E4160" w:rsidRDefault="00987147" w:rsidP="00987147">
      <w:pPr>
        <w:shd w:val="clear" w:color="auto" w:fill="FFFFFF"/>
        <w:tabs>
          <w:tab w:val="left" w:pos="1138"/>
        </w:tabs>
        <w:spacing w:line="274" w:lineRule="exact"/>
        <w:ind w:left="734"/>
        <w:jc w:val="center"/>
        <w:rPr>
          <w:b/>
          <w:color w:val="000000"/>
          <w:spacing w:val="-1"/>
          <w:sz w:val="28"/>
          <w:szCs w:val="28"/>
        </w:rPr>
      </w:pPr>
    </w:p>
    <w:p w14:paraId="7445E2D2" w14:textId="77777777" w:rsidR="00987147" w:rsidRPr="001E4160" w:rsidRDefault="00987147" w:rsidP="00987147">
      <w:pPr>
        <w:shd w:val="clear" w:color="auto" w:fill="FFFFFF"/>
        <w:tabs>
          <w:tab w:val="left" w:pos="1138"/>
        </w:tabs>
        <w:spacing w:line="274" w:lineRule="exact"/>
        <w:ind w:left="734"/>
        <w:jc w:val="center"/>
        <w:rPr>
          <w:b/>
          <w:color w:val="000000"/>
          <w:spacing w:val="-10"/>
          <w:sz w:val="24"/>
          <w:szCs w:val="24"/>
        </w:rPr>
      </w:pPr>
      <w:r w:rsidRPr="001E4160">
        <w:rPr>
          <w:b/>
          <w:color w:val="000000"/>
          <w:spacing w:val="-1"/>
          <w:sz w:val="28"/>
          <w:szCs w:val="28"/>
        </w:rPr>
        <w:t>2. PIRKIMO OBJEKTAS</w:t>
      </w:r>
      <w:r w:rsidRPr="001E4160">
        <w:rPr>
          <w:b/>
          <w:color w:val="000000"/>
          <w:spacing w:val="1"/>
          <w:sz w:val="28"/>
          <w:szCs w:val="28"/>
        </w:rPr>
        <w:t xml:space="preserve">      </w:t>
      </w:r>
    </w:p>
    <w:p w14:paraId="19C36FC8" w14:textId="77777777" w:rsidR="00D47EE3" w:rsidRDefault="00987147" w:rsidP="00D032B3">
      <w:pPr>
        <w:shd w:val="clear" w:color="auto" w:fill="FFFFFF"/>
        <w:tabs>
          <w:tab w:val="left" w:pos="1138"/>
        </w:tabs>
        <w:ind w:left="6" w:firstLine="560"/>
        <w:rPr>
          <w:spacing w:val="1"/>
          <w:sz w:val="24"/>
          <w:szCs w:val="24"/>
        </w:rPr>
      </w:pPr>
      <w:r w:rsidRPr="00CD567A">
        <w:rPr>
          <w:spacing w:val="1"/>
          <w:sz w:val="24"/>
          <w:szCs w:val="24"/>
        </w:rPr>
        <w:t xml:space="preserve">2.1.  Pirkimo objektas -  </w:t>
      </w:r>
      <w:r w:rsidR="00D47EE3">
        <w:rPr>
          <w:spacing w:val="1"/>
          <w:sz w:val="24"/>
          <w:szCs w:val="24"/>
        </w:rPr>
        <w:t>pienas ir pieno produktai</w:t>
      </w:r>
      <w:r w:rsidR="00B04BB5" w:rsidRPr="00CD567A">
        <w:rPr>
          <w:spacing w:val="1"/>
          <w:sz w:val="24"/>
          <w:szCs w:val="24"/>
        </w:rPr>
        <w:t xml:space="preserve"> (toliau- prekės</w:t>
      </w:r>
      <w:r w:rsidR="003713ED" w:rsidRPr="00CD567A">
        <w:rPr>
          <w:spacing w:val="1"/>
          <w:sz w:val="24"/>
          <w:szCs w:val="24"/>
        </w:rPr>
        <w:t xml:space="preserve"> arba maisto produktai</w:t>
      </w:r>
      <w:r w:rsidR="00B04BB5" w:rsidRPr="00CD567A">
        <w:rPr>
          <w:spacing w:val="1"/>
          <w:sz w:val="24"/>
          <w:szCs w:val="24"/>
        </w:rPr>
        <w:t>)</w:t>
      </w:r>
      <w:r w:rsidRPr="00CD567A">
        <w:rPr>
          <w:spacing w:val="1"/>
          <w:sz w:val="24"/>
          <w:szCs w:val="24"/>
        </w:rPr>
        <w:t xml:space="preserve"> </w:t>
      </w:r>
      <w:r w:rsidR="00D47EE3">
        <w:rPr>
          <w:spacing w:val="1"/>
          <w:sz w:val="24"/>
          <w:szCs w:val="24"/>
        </w:rPr>
        <w:t>.</w:t>
      </w:r>
    </w:p>
    <w:p w14:paraId="3EA60F7F" w14:textId="1C4176DB" w:rsidR="00D47EE3" w:rsidRPr="00CD567A" w:rsidRDefault="00987147" w:rsidP="00D47EE3">
      <w:pPr>
        <w:shd w:val="clear" w:color="auto" w:fill="FFFFFF"/>
        <w:tabs>
          <w:tab w:val="left" w:pos="1138"/>
        </w:tabs>
        <w:ind w:left="6" w:firstLine="560"/>
        <w:rPr>
          <w:spacing w:val="1"/>
          <w:sz w:val="24"/>
          <w:szCs w:val="24"/>
        </w:rPr>
      </w:pPr>
      <w:r w:rsidRPr="00CD567A">
        <w:rPr>
          <w:spacing w:val="1"/>
          <w:sz w:val="24"/>
          <w:szCs w:val="24"/>
        </w:rPr>
        <w:t xml:space="preserve"> </w:t>
      </w:r>
      <w:r w:rsidR="00D47EE3">
        <w:rPr>
          <w:spacing w:val="1"/>
          <w:sz w:val="24"/>
          <w:szCs w:val="24"/>
        </w:rPr>
        <w:t>2.2. Pirkimas ne</w:t>
      </w:r>
      <w:r w:rsidRPr="00CD567A">
        <w:rPr>
          <w:spacing w:val="1"/>
          <w:sz w:val="24"/>
          <w:szCs w:val="24"/>
        </w:rPr>
        <w:t>skaidomas į</w:t>
      </w:r>
      <w:r w:rsidR="00D47EE3">
        <w:rPr>
          <w:spacing w:val="1"/>
          <w:sz w:val="24"/>
          <w:szCs w:val="24"/>
        </w:rPr>
        <w:t xml:space="preserve"> atskiras</w:t>
      </w:r>
      <w:r w:rsidRPr="00CD567A">
        <w:rPr>
          <w:spacing w:val="1"/>
          <w:sz w:val="24"/>
          <w:szCs w:val="24"/>
        </w:rPr>
        <w:t xml:space="preserve">  pirkimo dali</w:t>
      </w:r>
      <w:r w:rsidR="00780EEA" w:rsidRPr="00CD567A">
        <w:rPr>
          <w:spacing w:val="1"/>
          <w:sz w:val="24"/>
          <w:szCs w:val="24"/>
        </w:rPr>
        <w:t>s</w:t>
      </w:r>
      <w:r w:rsidR="00D47EE3">
        <w:rPr>
          <w:spacing w:val="1"/>
          <w:sz w:val="24"/>
          <w:szCs w:val="24"/>
        </w:rPr>
        <w:t>.</w:t>
      </w:r>
    </w:p>
    <w:p w14:paraId="7821E5C3" w14:textId="19878D8E" w:rsidR="00987147" w:rsidRPr="007A4874" w:rsidRDefault="00987147" w:rsidP="00987147">
      <w:pPr>
        <w:tabs>
          <w:tab w:val="num" w:pos="1620"/>
        </w:tabs>
        <w:ind w:firstLine="567"/>
        <w:jc w:val="both"/>
        <w:rPr>
          <w:sz w:val="24"/>
          <w:szCs w:val="24"/>
        </w:rPr>
      </w:pPr>
      <w:r>
        <w:rPr>
          <w:color w:val="000000"/>
          <w:spacing w:val="7"/>
          <w:sz w:val="24"/>
          <w:szCs w:val="24"/>
        </w:rPr>
        <w:t xml:space="preserve">2.3 Reikalavimai perkamoms prekėms ir numatomi pirkti prekių kiekiai nurodyti techninėje </w:t>
      </w:r>
      <w:r>
        <w:rPr>
          <w:color w:val="000000"/>
          <w:sz w:val="24"/>
          <w:szCs w:val="24"/>
        </w:rPr>
        <w:t>specifikacijoje - 2 priede.</w:t>
      </w:r>
      <w:r>
        <w:rPr>
          <w:sz w:val="24"/>
          <w:szCs w:val="24"/>
        </w:rPr>
        <w:t xml:space="preserve"> Prekių kiekis nurodytas preliminarus. </w:t>
      </w:r>
      <w:r w:rsidRPr="007A4874">
        <w:rPr>
          <w:sz w:val="24"/>
          <w:szCs w:val="24"/>
        </w:rPr>
        <w:t xml:space="preserve">Prekės bus perkamos pagal </w:t>
      </w:r>
      <w:r w:rsidR="00B04BB5" w:rsidRPr="007A4874">
        <w:rPr>
          <w:sz w:val="24"/>
          <w:szCs w:val="24"/>
        </w:rPr>
        <w:t>perkančiosios organizacijos</w:t>
      </w:r>
      <w:r w:rsidRPr="007A4874">
        <w:rPr>
          <w:sz w:val="24"/>
          <w:szCs w:val="24"/>
        </w:rPr>
        <w:t xml:space="preserve"> poreikius. Perkančioji organizacija neįsipareigoja nupirkti viso prekių kiekio. Perkančioji organizacija gali nupirkti mažesnį ir didesnį prekių kiekį, nei nurodyta specifikacijoje, planuojamo įsigyti prekių kiekio paklaida yra ± 20 (dvidešimt) procentų.</w:t>
      </w:r>
    </w:p>
    <w:p w14:paraId="4778592F" w14:textId="3A5ECC4A" w:rsidR="00987147" w:rsidRPr="007A4874" w:rsidRDefault="00987147" w:rsidP="00987147">
      <w:pPr>
        <w:shd w:val="clear" w:color="auto" w:fill="FFFFFF"/>
        <w:tabs>
          <w:tab w:val="left" w:pos="1138"/>
        </w:tabs>
        <w:spacing w:line="274" w:lineRule="exact"/>
        <w:ind w:firstLine="567"/>
        <w:jc w:val="both"/>
        <w:rPr>
          <w:sz w:val="24"/>
          <w:szCs w:val="24"/>
        </w:rPr>
      </w:pPr>
      <w:r w:rsidRPr="007A4874">
        <w:rPr>
          <w:sz w:val="24"/>
          <w:szCs w:val="24"/>
        </w:rPr>
        <w:t xml:space="preserve">2.4. </w:t>
      </w:r>
      <w:r w:rsidR="000463FA">
        <w:rPr>
          <w:sz w:val="24"/>
          <w:szCs w:val="24"/>
        </w:rPr>
        <w:t xml:space="preserve">Pirkimo sutartis bus sudaroma </w:t>
      </w:r>
      <w:r w:rsidRPr="007A4874">
        <w:rPr>
          <w:sz w:val="24"/>
          <w:szCs w:val="24"/>
        </w:rPr>
        <w:t xml:space="preserve"> 12 mėnesių laikotarpiui. </w:t>
      </w:r>
    </w:p>
    <w:p w14:paraId="6F0236EA" w14:textId="21E89CFC" w:rsidR="00987147" w:rsidRPr="007A4874" w:rsidRDefault="00987147" w:rsidP="00987147">
      <w:pPr>
        <w:shd w:val="clear" w:color="auto" w:fill="FFFFFF"/>
        <w:tabs>
          <w:tab w:val="left" w:pos="1138"/>
        </w:tabs>
        <w:spacing w:line="274" w:lineRule="exact"/>
        <w:ind w:firstLine="567"/>
        <w:jc w:val="both"/>
        <w:rPr>
          <w:spacing w:val="-6"/>
          <w:sz w:val="24"/>
          <w:szCs w:val="24"/>
        </w:rPr>
      </w:pPr>
      <w:r w:rsidRPr="007A4874">
        <w:rPr>
          <w:spacing w:val="-6"/>
          <w:sz w:val="24"/>
          <w:szCs w:val="24"/>
        </w:rPr>
        <w:t>2.5. Tiekėjas privalo prekes  pristatyti laiku</w:t>
      </w:r>
      <w:r w:rsidR="00B04BB5" w:rsidRPr="007A4874">
        <w:rPr>
          <w:spacing w:val="-6"/>
          <w:sz w:val="24"/>
          <w:szCs w:val="24"/>
        </w:rPr>
        <w:t xml:space="preserve"> bei iškrauti prekes savomis jėgomis</w:t>
      </w:r>
      <w:r w:rsidRPr="007A4874">
        <w:rPr>
          <w:spacing w:val="-6"/>
          <w:sz w:val="24"/>
          <w:szCs w:val="24"/>
        </w:rPr>
        <w:t>, pagal prekių grupei nurodytą tiekimo grafiką, tiekėjo transportu, sutartyje numatytu laiku į AB Birštono sanatorijos „Versmė” valgyklą , adresu : B. Sruogos - 6, Birštonas.</w:t>
      </w:r>
    </w:p>
    <w:p w14:paraId="2FEB3C20" w14:textId="46401712" w:rsidR="00987147" w:rsidRDefault="00987147" w:rsidP="00987147">
      <w:pPr>
        <w:rPr>
          <w:b/>
          <w:sz w:val="24"/>
          <w:szCs w:val="24"/>
        </w:rPr>
      </w:pPr>
      <w:r>
        <w:rPr>
          <w:color w:val="000000"/>
          <w:spacing w:val="-1"/>
          <w:sz w:val="28"/>
          <w:szCs w:val="28"/>
        </w:rPr>
        <w:t xml:space="preserve">         </w:t>
      </w:r>
      <w:r>
        <w:rPr>
          <w:color w:val="000000"/>
          <w:spacing w:val="-1"/>
          <w:sz w:val="24"/>
          <w:szCs w:val="24"/>
        </w:rPr>
        <w:t>2.</w:t>
      </w:r>
      <w:r w:rsidR="003713ED">
        <w:rPr>
          <w:color w:val="000000"/>
          <w:spacing w:val="-1"/>
          <w:sz w:val="24"/>
          <w:szCs w:val="24"/>
        </w:rPr>
        <w:t>6</w:t>
      </w:r>
      <w:r>
        <w:rPr>
          <w:color w:val="000000"/>
          <w:spacing w:val="-1"/>
          <w:sz w:val="24"/>
          <w:szCs w:val="24"/>
        </w:rPr>
        <w:t>.</w:t>
      </w:r>
      <w:r>
        <w:rPr>
          <w:b/>
          <w:sz w:val="24"/>
          <w:szCs w:val="24"/>
        </w:rPr>
        <w:t xml:space="preserve"> Žalias pirkimas.</w:t>
      </w:r>
    </w:p>
    <w:p w14:paraId="429D96DC" w14:textId="5F215991" w:rsidR="00987147" w:rsidRPr="007A4874" w:rsidRDefault="00B04BB5" w:rsidP="008B446E">
      <w:pPr>
        <w:ind w:firstLine="567"/>
        <w:rPr>
          <w:sz w:val="24"/>
          <w:szCs w:val="24"/>
        </w:rPr>
      </w:pPr>
      <w:r w:rsidRPr="007A4874">
        <w:rPr>
          <w:sz w:val="24"/>
          <w:szCs w:val="24"/>
        </w:rPr>
        <w:t>2.</w:t>
      </w:r>
      <w:r w:rsidR="003713ED" w:rsidRPr="007A4874">
        <w:rPr>
          <w:sz w:val="24"/>
          <w:szCs w:val="24"/>
        </w:rPr>
        <w:t>6</w:t>
      </w:r>
      <w:r w:rsidRPr="007A4874">
        <w:rPr>
          <w:sz w:val="24"/>
          <w:szCs w:val="24"/>
        </w:rPr>
        <w:t>.1. Prekės</w:t>
      </w:r>
      <w:r w:rsidR="00987147" w:rsidRPr="007A4874">
        <w:rPr>
          <w:sz w:val="24"/>
          <w:szCs w:val="24"/>
        </w:rPr>
        <w:t xml:space="preserve"> turi atitikti Lietuvos Respublikos Sveikatos Apsaugos Ministro įsakymo „Dėl pacientų maitinimo organizavimo asmens sveikatos priežiūros įstaigose tvarkos aprašo patvirtinimo“ 2019 m. rugpjūčio 20 d. Nr. V-1000 reikalavimus</w:t>
      </w:r>
      <w:r w:rsidRPr="007A4874">
        <w:rPr>
          <w:sz w:val="24"/>
          <w:szCs w:val="24"/>
        </w:rPr>
        <w:t>:</w:t>
      </w:r>
    </w:p>
    <w:p w14:paraId="32B15887" w14:textId="26EA9E8B" w:rsidR="00987147" w:rsidRPr="007A4874" w:rsidRDefault="00987147" w:rsidP="008B446E">
      <w:pPr>
        <w:ind w:firstLine="567"/>
        <w:rPr>
          <w:sz w:val="24"/>
          <w:szCs w:val="24"/>
        </w:rPr>
      </w:pPr>
      <w:r w:rsidRPr="007A4874">
        <w:rPr>
          <w:sz w:val="24"/>
          <w:szCs w:val="24"/>
        </w:rPr>
        <w:t xml:space="preserve">MAISTO PRIEDAI, KURIŲ NETURI BŪTI </w:t>
      </w:r>
      <w:r w:rsidR="003713ED" w:rsidRPr="007A4874">
        <w:rPr>
          <w:sz w:val="24"/>
          <w:szCs w:val="24"/>
        </w:rPr>
        <w:t>MAISTO PRODUKTUOSE</w:t>
      </w:r>
      <w:r w:rsidRPr="007A4874">
        <w:rPr>
          <w:sz w:val="24"/>
          <w:szCs w:val="24"/>
        </w:rPr>
        <w:t>:</w:t>
      </w:r>
    </w:p>
    <w:p w14:paraId="589E0E61" w14:textId="515DE9AC" w:rsidR="00987147" w:rsidRPr="007A4874" w:rsidRDefault="003713ED" w:rsidP="008B446E">
      <w:pPr>
        <w:ind w:firstLine="567"/>
        <w:rPr>
          <w:sz w:val="24"/>
          <w:szCs w:val="24"/>
        </w:rPr>
      </w:pPr>
      <w:r w:rsidRPr="007A4874">
        <w:rPr>
          <w:sz w:val="24"/>
          <w:szCs w:val="24"/>
        </w:rPr>
        <w:t xml:space="preserve">2.6.1.1. </w:t>
      </w:r>
      <w:r w:rsidR="00987147" w:rsidRPr="007A4874">
        <w:rPr>
          <w:sz w:val="24"/>
          <w:szCs w:val="24"/>
        </w:rPr>
        <w:t>Maisto produktuose neturi būti GMO ir  Iš dalies hidrintu riebalų.</w:t>
      </w:r>
    </w:p>
    <w:p w14:paraId="429A8930" w14:textId="4600AC07" w:rsidR="00987147" w:rsidRPr="007A4874" w:rsidRDefault="003713ED" w:rsidP="008B446E">
      <w:pPr>
        <w:ind w:firstLine="567"/>
        <w:rPr>
          <w:sz w:val="24"/>
          <w:szCs w:val="24"/>
        </w:rPr>
      </w:pPr>
      <w:r w:rsidRPr="007A4874">
        <w:rPr>
          <w:sz w:val="24"/>
          <w:szCs w:val="24"/>
        </w:rPr>
        <w:t xml:space="preserve">2.6.1.2. </w:t>
      </w:r>
      <w:r w:rsidR="00987147" w:rsidRPr="007A4874">
        <w:rPr>
          <w:sz w:val="24"/>
          <w:szCs w:val="24"/>
        </w:rPr>
        <w:t>Maisto produktuose neturi būti genetiškai modifikuotų organizmų.</w:t>
      </w:r>
    </w:p>
    <w:p w14:paraId="3D8DCA22" w14:textId="47706B0D" w:rsidR="00987147" w:rsidRPr="007A4874" w:rsidRDefault="003713ED" w:rsidP="008B446E">
      <w:pPr>
        <w:ind w:firstLine="567"/>
        <w:rPr>
          <w:sz w:val="24"/>
          <w:szCs w:val="24"/>
        </w:rPr>
      </w:pPr>
      <w:r w:rsidRPr="007A4874">
        <w:rPr>
          <w:sz w:val="24"/>
          <w:szCs w:val="24"/>
        </w:rPr>
        <w:t xml:space="preserve">2.6.1.3. </w:t>
      </w:r>
      <w:r w:rsidR="00987147" w:rsidRPr="007A4874">
        <w:rPr>
          <w:sz w:val="24"/>
          <w:szCs w:val="24"/>
        </w:rPr>
        <w:t>Dažikliai: E 102,  E 104, E 110, E 120, E 122, E 123, E 124, E 127, E 129, E 131, E 132, E 133, E 142, E 151,  E 155,  E 180.</w:t>
      </w:r>
    </w:p>
    <w:p w14:paraId="03905013" w14:textId="0D977EC8" w:rsidR="00987147" w:rsidRPr="007A4874" w:rsidRDefault="003713ED" w:rsidP="008B446E">
      <w:pPr>
        <w:ind w:firstLine="567"/>
        <w:rPr>
          <w:sz w:val="24"/>
          <w:szCs w:val="24"/>
        </w:rPr>
      </w:pPr>
      <w:r w:rsidRPr="007A4874">
        <w:rPr>
          <w:sz w:val="24"/>
          <w:szCs w:val="24"/>
        </w:rPr>
        <w:t xml:space="preserve">2.6.1.4. </w:t>
      </w:r>
      <w:r w:rsidR="00987147" w:rsidRPr="007A4874">
        <w:rPr>
          <w:sz w:val="24"/>
          <w:szCs w:val="24"/>
        </w:rPr>
        <w:t>Konservantai ir antioksidantai: E 200,  E 202,  E 203, E 210,  E 211, E 212,  E 213, E 220 – 228.</w:t>
      </w:r>
    </w:p>
    <w:p w14:paraId="525C9496" w14:textId="541B1F25" w:rsidR="00987147" w:rsidRPr="007A4874" w:rsidRDefault="003713ED" w:rsidP="008B446E">
      <w:pPr>
        <w:ind w:firstLine="567"/>
        <w:rPr>
          <w:sz w:val="24"/>
          <w:szCs w:val="24"/>
        </w:rPr>
      </w:pPr>
      <w:r w:rsidRPr="007A4874">
        <w:rPr>
          <w:sz w:val="24"/>
          <w:szCs w:val="24"/>
        </w:rPr>
        <w:t xml:space="preserve">2.6.1.5. </w:t>
      </w:r>
      <w:r w:rsidR="00987147" w:rsidRPr="007A4874">
        <w:rPr>
          <w:sz w:val="24"/>
          <w:szCs w:val="24"/>
        </w:rPr>
        <w:t xml:space="preserve">Saldikliai: E 950, E 951,  E 952,  E 954, E 955,  E 957, E 959 , E 96,  E 961, E 962, E 969          </w:t>
      </w:r>
    </w:p>
    <w:p w14:paraId="44BD145C" w14:textId="5D4014D3" w:rsidR="00987147" w:rsidRPr="007A4874" w:rsidRDefault="003713ED" w:rsidP="008B446E">
      <w:pPr>
        <w:ind w:firstLine="567"/>
        <w:rPr>
          <w:sz w:val="24"/>
          <w:szCs w:val="24"/>
        </w:rPr>
      </w:pPr>
      <w:r w:rsidRPr="007A4874">
        <w:rPr>
          <w:sz w:val="24"/>
          <w:szCs w:val="24"/>
        </w:rPr>
        <w:t xml:space="preserve">2.6.1.6. </w:t>
      </w:r>
      <w:r w:rsidR="00987147" w:rsidRPr="007A4874">
        <w:rPr>
          <w:sz w:val="24"/>
          <w:szCs w:val="24"/>
        </w:rPr>
        <w:t>Aromato ir skonio stiprikliai: E 620,  E 621, E 622, E 623, E 624, E 625,  E 626,  E 627, E 628, E 629,  E 630,  E 631, E 632,  E 633, E 634, E 635</w:t>
      </w:r>
    </w:p>
    <w:p w14:paraId="51DF3E2D" w14:textId="36E8A112" w:rsidR="00B04BB5" w:rsidRPr="007A4874" w:rsidRDefault="003713ED" w:rsidP="008B446E">
      <w:pPr>
        <w:ind w:firstLine="567"/>
        <w:jc w:val="both"/>
        <w:rPr>
          <w:sz w:val="24"/>
          <w:szCs w:val="24"/>
        </w:rPr>
      </w:pPr>
      <w:r w:rsidRPr="007A4874">
        <w:rPr>
          <w:sz w:val="24"/>
          <w:szCs w:val="24"/>
        </w:rPr>
        <w:t>2.6.2. Prekės turi atitikti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tvarkos aprašo 4.1. punkte keliamus minimalius aplinkos apsaugos kriterijus:</w:t>
      </w:r>
    </w:p>
    <w:p w14:paraId="24C2ED68" w14:textId="37E0F0CF" w:rsidR="00987147" w:rsidRPr="007A4874" w:rsidRDefault="003713ED" w:rsidP="008B446E">
      <w:pPr>
        <w:ind w:firstLine="567"/>
        <w:jc w:val="both"/>
        <w:rPr>
          <w:b/>
          <w:sz w:val="24"/>
          <w:szCs w:val="24"/>
        </w:rPr>
      </w:pPr>
      <w:r w:rsidRPr="007A4874">
        <w:rPr>
          <w:sz w:val="24"/>
          <w:szCs w:val="24"/>
        </w:rPr>
        <w:t>2.6.2.1.</w:t>
      </w:r>
      <w:r w:rsidR="00987147" w:rsidRPr="007A4874">
        <w:rPr>
          <w:sz w:val="24"/>
          <w:szCs w:val="24"/>
        </w:rPr>
        <w:t xml:space="preserve"> </w:t>
      </w:r>
      <w:r w:rsidRPr="007A4874">
        <w:rPr>
          <w:sz w:val="24"/>
          <w:szCs w:val="24"/>
        </w:rPr>
        <w:t>Maisto p</w:t>
      </w:r>
      <w:r w:rsidR="00987147" w:rsidRPr="007A4874">
        <w:rPr>
          <w:sz w:val="24"/>
          <w:szCs w:val="24"/>
        </w:rPr>
        <w:t>roduktai turi atitikti 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(toliau – ekologinės gamybos reglamentas) reikalavimus ir (arba);</w:t>
      </w:r>
    </w:p>
    <w:p w14:paraId="651A7C68" w14:textId="7D048E63" w:rsidR="00987147" w:rsidRPr="007A4874" w:rsidRDefault="003713ED" w:rsidP="008B446E">
      <w:pPr>
        <w:ind w:firstLine="567"/>
        <w:jc w:val="both"/>
        <w:rPr>
          <w:sz w:val="24"/>
          <w:szCs w:val="24"/>
        </w:rPr>
      </w:pPr>
      <w:bookmarkStart w:id="0" w:name="part_7f6b5ca9519d4c6ab7355441f504c651"/>
      <w:bookmarkEnd w:id="0"/>
      <w:r w:rsidRPr="007A4874">
        <w:rPr>
          <w:sz w:val="24"/>
          <w:szCs w:val="24"/>
        </w:rPr>
        <w:t>2.6.2.2.</w:t>
      </w:r>
      <w:r w:rsidR="00987147" w:rsidRPr="007A4874">
        <w:rPr>
          <w:sz w:val="24"/>
          <w:szCs w:val="24"/>
        </w:rPr>
        <w:t xml:space="preserve"> </w:t>
      </w:r>
      <w:r w:rsidRPr="007A4874">
        <w:rPr>
          <w:sz w:val="24"/>
          <w:szCs w:val="24"/>
        </w:rPr>
        <w:t>Maisto p</w:t>
      </w:r>
      <w:r w:rsidR="00987147" w:rsidRPr="007A4874">
        <w:rPr>
          <w:sz w:val="24"/>
          <w:szCs w:val="24"/>
        </w:rPr>
        <w:t>roduktai turi atitikti 2012 m. lapkričio 21 d. Europos Parlamento ir Tarybos reglamento (ES) Nr. 1151/2012 dėl žemės ūkio ir maisto produktų kokybės sistemų ir (arba)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ir (arba)</w:t>
      </w:r>
      <w:bookmarkStart w:id="1" w:name="part_48a9d863c1784242ba56fe0041e7a0cf"/>
      <w:bookmarkEnd w:id="1"/>
    </w:p>
    <w:p w14:paraId="44238284" w14:textId="0F79E70F" w:rsidR="00987147" w:rsidRPr="007A4874" w:rsidRDefault="003713ED" w:rsidP="008B446E">
      <w:pPr>
        <w:ind w:firstLine="567"/>
        <w:jc w:val="both"/>
        <w:rPr>
          <w:sz w:val="24"/>
          <w:szCs w:val="24"/>
        </w:rPr>
      </w:pPr>
      <w:r w:rsidRPr="007A4874">
        <w:rPr>
          <w:sz w:val="24"/>
          <w:szCs w:val="24"/>
        </w:rPr>
        <w:lastRenderedPageBreak/>
        <w:t>2.6.2.</w:t>
      </w:r>
      <w:r w:rsidR="00987147" w:rsidRPr="007A4874">
        <w:rPr>
          <w:sz w:val="24"/>
          <w:szCs w:val="24"/>
        </w:rPr>
        <w:t xml:space="preserve">3. </w:t>
      </w:r>
      <w:r w:rsidRPr="007A4874">
        <w:rPr>
          <w:sz w:val="24"/>
          <w:szCs w:val="24"/>
        </w:rPr>
        <w:t>Maisto p</w:t>
      </w:r>
      <w:r w:rsidR="00987147" w:rsidRPr="007A4874">
        <w:rPr>
          <w:sz w:val="24"/>
          <w:szCs w:val="24"/>
        </w:rPr>
        <w:t>roduktai turi atitikti Lietuvos Respublikos žemės ūkio ministro 2007 m. lapkričio 29 d. įsakymo Nr. 3D–524 „Dėl nacionalinės žemės ūkio ir maisto produktų kokybės sistemos“ (toliau – NKP) reikalavimus ar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152C88A" w14:textId="552864E3" w:rsidR="00987147" w:rsidRPr="007A4874" w:rsidRDefault="003713ED" w:rsidP="008B446E">
      <w:pPr>
        <w:ind w:firstLine="567"/>
        <w:jc w:val="both"/>
        <w:rPr>
          <w:sz w:val="24"/>
          <w:szCs w:val="24"/>
        </w:rPr>
      </w:pPr>
      <w:r w:rsidRPr="007A4874">
        <w:rPr>
          <w:sz w:val="24"/>
          <w:szCs w:val="24"/>
        </w:rPr>
        <w:t xml:space="preserve">2.6.2.4. </w:t>
      </w:r>
      <w:r w:rsidR="00987147" w:rsidRPr="007A4874">
        <w:rPr>
          <w:sz w:val="24"/>
          <w:szCs w:val="24"/>
        </w:rPr>
        <w:t xml:space="preserve">Pagal </w:t>
      </w:r>
      <w:r w:rsidR="008B446E" w:rsidRPr="007A4874">
        <w:rPr>
          <w:sz w:val="24"/>
          <w:szCs w:val="24"/>
        </w:rPr>
        <w:t>2.6.2</w:t>
      </w:r>
      <w:r w:rsidR="00D032B3" w:rsidRPr="007A4874">
        <w:rPr>
          <w:sz w:val="24"/>
          <w:szCs w:val="24"/>
        </w:rPr>
        <w:t>.</w:t>
      </w:r>
      <w:r w:rsidR="00987147" w:rsidRPr="007A4874">
        <w:rPr>
          <w:sz w:val="24"/>
          <w:szCs w:val="24"/>
        </w:rPr>
        <w:t>1-</w:t>
      </w:r>
      <w:r w:rsidR="00D032B3" w:rsidRPr="007A4874">
        <w:rPr>
          <w:sz w:val="24"/>
          <w:szCs w:val="24"/>
        </w:rPr>
        <w:t>2.6.2.</w:t>
      </w:r>
      <w:r w:rsidR="00987147" w:rsidRPr="007A4874">
        <w:rPr>
          <w:sz w:val="24"/>
          <w:szCs w:val="24"/>
        </w:rPr>
        <w:t>3 papunkčiuose nurodytus kriterijus perkamas produktų kiekis turi sudaryti ne mažiau nei 30 procentų visų perkamų maisto produktų kiekio (kilogramais, litrais).</w:t>
      </w:r>
    </w:p>
    <w:p w14:paraId="7FE40DA7" w14:textId="77777777" w:rsidR="00987147" w:rsidRPr="007A4874" w:rsidRDefault="00987147" w:rsidP="00987147">
      <w:pPr>
        <w:ind w:firstLine="851"/>
        <w:jc w:val="both"/>
      </w:pPr>
    </w:p>
    <w:p w14:paraId="6AECB05C" w14:textId="77777777" w:rsidR="00987147" w:rsidRPr="007A4874" w:rsidRDefault="004C1AC8" w:rsidP="00987147">
      <w:pPr>
        <w:pStyle w:val="Bodytext30"/>
        <w:shd w:val="clear" w:color="auto" w:fill="auto"/>
        <w:tabs>
          <w:tab w:val="left" w:pos="1054"/>
        </w:tabs>
        <w:spacing w:line="210" w:lineRule="exact"/>
        <w:ind w:left="360" w:firstLine="0"/>
        <w:rPr>
          <w:sz w:val="24"/>
          <w:szCs w:val="24"/>
          <w:lang w:val="lt-LT"/>
        </w:rPr>
      </w:pPr>
      <w:r w:rsidRPr="007A4874">
        <w:rPr>
          <w:sz w:val="24"/>
          <w:szCs w:val="24"/>
          <w:lang w:val="lt-LT"/>
        </w:rPr>
        <w:t>3. TIEKĖJŲ</w:t>
      </w:r>
      <w:r w:rsidR="00C448E5" w:rsidRPr="007A4874">
        <w:rPr>
          <w:sz w:val="24"/>
          <w:szCs w:val="24"/>
          <w:lang w:val="lt-LT"/>
        </w:rPr>
        <w:t xml:space="preserve"> PAŠ</w:t>
      </w:r>
      <w:r w:rsidR="00987147" w:rsidRPr="007A4874">
        <w:rPr>
          <w:sz w:val="24"/>
          <w:szCs w:val="24"/>
          <w:lang w:val="lt-LT"/>
        </w:rPr>
        <w:t>ALINIMO PAGRINDAI IR REIKALAUJAMA KVALIFIKACIJA</w:t>
      </w:r>
    </w:p>
    <w:p w14:paraId="15369A75" w14:textId="77777777" w:rsidR="00987147" w:rsidRPr="007A4874" w:rsidRDefault="00987147" w:rsidP="00987147">
      <w:pPr>
        <w:pStyle w:val="Bodytext30"/>
        <w:shd w:val="clear" w:color="auto" w:fill="auto"/>
        <w:tabs>
          <w:tab w:val="left" w:pos="1054"/>
        </w:tabs>
        <w:spacing w:line="210" w:lineRule="exact"/>
        <w:ind w:left="360" w:firstLine="0"/>
        <w:jc w:val="center"/>
        <w:rPr>
          <w:sz w:val="24"/>
          <w:szCs w:val="24"/>
          <w:lang w:val="lt-LT"/>
        </w:rPr>
      </w:pPr>
    </w:p>
    <w:p w14:paraId="6AD036AB" w14:textId="56155167" w:rsidR="00987147" w:rsidRPr="007A4874" w:rsidRDefault="00987147" w:rsidP="00987147">
      <w:pPr>
        <w:pStyle w:val="Bodytext20"/>
        <w:numPr>
          <w:ilvl w:val="1"/>
          <w:numId w:val="3"/>
        </w:numPr>
        <w:shd w:val="clear" w:color="auto" w:fill="auto"/>
        <w:tabs>
          <w:tab w:val="left" w:pos="1159"/>
        </w:tabs>
        <w:spacing w:line="235" w:lineRule="exact"/>
        <w:ind w:firstLine="360"/>
        <w:rPr>
          <w:sz w:val="24"/>
          <w:szCs w:val="24"/>
          <w:lang w:val="lt-LT"/>
        </w:rPr>
      </w:pPr>
      <w:r w:rsidRPr="007A4874">
        <w:rPr>
          <w:sz w:val="24"/>
          <w:szCs w:val="24"/>
          <w:lang w:val="lt-LT"/>
        </w:rPr>
        <w:t xml:space="preserve">Tiekėjas ir kiekvienas ūkio subjektas, kurio pajėgumais jis numato remtis, turi pateikti užpildytą pirkimo sąlygų priedą „Europos bendrasis viešųjų pirkimų dokumentas (EBVPD)“ pagal VPĮ 50 straipsnyje nustatytus reikalavimus. EBVPD pildomas jį įkėlus į Europos Komisijos interneto svetainę </w:t>
      </w:r>
      <w:hyperlink r:id="rId10" w:history="1">
        <w:r w:rsidRPr="007A4874">
          <w:rPr>
            <w:rStyle w:val="Hipersaitas"/>
            <w:color w:val="auto"/>
            <w:sz w:val="24"/>
            <w:szCs w:val="24"/>
            <w:lang w:val="lt-LT"/>
          </w:rPr>
          <w:t>https://ec.europa.eu/tools/espd?lang=lt</w:t>
        </w:r>
      </w:hyperlink>
      <w:r w:rsidRPr="007A4874">
        <w:rPr>
          <w:sz w:val="24"/>
          <w:szCs w:val="24"/>
          <w:lang w:val="lt-LT"/>
        </w:rPr>
        <w:t xml:space="preserve">. Užpildytas EBVPD šablonas, atsisiųstas bei pasirašytas, turi būti pateiktas </w:t>
      </w:r>
      <w:r w:rsidR="0064794C" w:rsidRPr="007A4874">
        <w:rPr>
          <w:sz w:val="24"/>
          <w:szCs w:val="24"/>
          <w:lang w:val="lt-LT"/>
        </w:rPr>
        <w:t xml:space="preserve">kartu su </w:t>
      </w:r>
      <w:r w:rsidRPr="007A4874">
        <w:rPr>
          <w:sz w:val="24"/>
          <w:szCs w:val="24"/>
          <w:lang w:val="lt-LT"/>
        </w:rPr>
        <w:t>Tiekėjo pasiūlym</w:t>
      </w:r>
      <w:r w:rsidR="0064794C" w:rsidRPr="007A4874">
        <w:rPr>
          <w:sz w:val="24"/>
          <w:szCs w:val="24"/>
          <w:lang w:val="lt-LT"/>
        </w:rPr>
        <w:t>u</w:t>
      </w:r>
      <w:r w:rsidRPr="007A4874">
        <w:rPr>
          <w:sz w:val="24"/>
          <w:szCs w:val="24"/>
          <w:lang w:val="lt-LT"/>
        </w:rPr>
        <w:t>.</w:t>
      </w:r>
    </w:p>
    <w:p w14:paraId="50CE38DA" w14:textId="77777777" w:rsidR="00987147" w:rsidRPr="007A4874" w:rsidRDefault="00987147" w:rsidP="00987147">
      <w:pPr>
        <w:pStyle w:val="Bodytext20"/>
        <w:numPr>
          <w:ilvl w:val="1"/>
          <w:numId w:val="3"/>
        </w:numPr>
        <w:shd w:val="clear" w:color="auto" w:fill="auto"/>
        <w:tabs>
          <w:tab w:val="left" w:pos="943"/>
        </w:tabs>
        <w:spacing w:line="240" w:lineRule="exact"/>
        <w:ind w:firstLine="360"/>
        <w:rPr>
          <w:sz w:val="24"/>
          <w:szCs w:val="24"/>
          <w:lang w:val="lt-LT"/>
        </w:rPr>
      </w:pPr>
      <w:r w:rsidRPr="007A4874">
        <w:rPr>
          <w:sz w:val="24"/>
          <w:szCs w:val="24"/>
          <w:lang w:val="lt-LT"/>
        </w:rPr>
        <w:t>Perkančioji organizacija 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0D7D15A0" w14:textId="7ABBB6AE" w:rsidR="00F2255A" w:rsidRPr="007A4874" w:rsidRDefault="00F2255A" w:rsidP="00F2255A">
      <w:pPr>
        <w:pStyle w:val="Bodytext20"/>
        <w:numPr>
          <w:ilvl w:val="1"/>
          <w:numId w:val="3"/>
        </w:numPr>
        <w:tabs>
          <w:tab w:val="left" w:pos="943"/>
        </w:tabs>
        <w:spacing w:line="240" w:lineRule="exact"/>
        <w:rPr>
          <w:sz w:val="24"/>
          <w:szCs w:val="24"/>
          <w:lang w:val="lt-LT"/>
        </w:rPr>
      </w:pPr>
      <w:r w:rsidRPr="007A4874">
        <w:rPr>
          <w:sz w:val="24"/>
          <w:szCs w:val="24"/>
          <w:lang w:val="lt-LT"/>
        </w:rPr>
        <w:t xml:space="preserve">EBVPD </w:t>
      </w:r>
      <w:r w:rsidR="00FC492C" w:rsidRPr="007A4874">
        <w:rPr>
          <w:sz w:val="24"/>
          <w:szCs w:val="24"/>
          <w:lang w:val="lt-LT"/>
        </w:rPr>
        <w:t xml:space="preserve">pateikimo tvarka ir </w:t>
      </w:r>
      <w:r w:rsidR="007A4874" w:rsidRPr="007A4874">
        <w:rPr>
          <w:sz w:val="24"/>
          <w:szCs w:val="24"/>
          <w:lang w:val="lt-LT"/>
        </w:rPr>
        <w:t>EBVPD</w:t>
      </w:r>
      <w:r w:rsidR="00FC492C" w:rsidRPr="007A4874">
        <w:rPr>
          <w:sz w:val="24"/>
          <w:szCs w:val="24"/>
          <w:lang w:val="lt-LT"/>
        </w:rPr>
        <w:t xml:space="preserve"> pateikiamos informacijos patvirtinimo priemonės</w:t>
      </w:r>
      <w:r w:rsidRPr="007A4874">
        <w:rPr>
          <w:sz w:val="24"/>
          <w:szCs w:val="24"/>
          <w:lang w:val="lt-LT"/>
        </w:rPr>
        <w:t xml:space="preserve">: </w:t>
      </w:r>
    </w:p>
    <w:p w14:paraId="12B34084" w14:textId="7C69A368" w:rsidR="00F2255A" w:rsidRPr="007A4874" w:rsidRDefault="00F2255A" w:rsidP="002A11C5">
      <w:pPr>
        <w:pStyle w:val="Bodytext20"/>
        <w:numPr>
          <w:ilvl w:val="2"/>
          <w:numId w:val="22"/>
        </w:numPr>
        <w:tabs>
          <w:tab w:val="left" w:pos="943"/>
        </w:tabs>
        <w:spacing w:line="240" w:lineRule="exact"/>
        <w:rPr>
          <w:sz w:val="24"/>
          <w:szCs w:val="24"/>
          <w:lang w:val="lt-LT"/>
        </w:rPr>
      </w:pPr>
      <w:r w:rsidRPr="007A4874">
        <w:rPr>
          <w:sz w:val="24"/>
          <w:szCs w:val="24"/>
          <w:lang w:val="lt-LT"/>
        </w:rPr>
        <w:t xml:space="preserve">Tiekėjas, teikdamas </w:t>
      </w:r>
      <w:r w:rsidR="00FC492C" w:rsidRPr="007A4874">
        <w:rPr>
          <w:sz w:val="24"/>
          <w:szCs w:val="24"/>
          <w:lang w:val="lt-LT"/>
        </w:rPr>
        <w:t>p</w:t>
      </w:r>
      <w:r w:rsidRPr="007A4874">
        <w:rPr>
          <w:sz w:val="24"/>
          <w:szCs w:val="24"/>
          <w:lang w:val="lt-LT"/>
        </w:rPr>
        <w:t xml:space="preserve">asiūlymą, turi pateikti EBVPD – aktualią deklaraciją, pakeičiančią kompetentingų institucijų išduodamus dokumentus ir preliminariai patvirtinančią, kad tiekėjas ir ūkio subjektai, kurių pajėgumais jis remiasi pagal VPĮ 46, 47, 48 straipsnius nustatytus reikalavimus dėl pašalinimo pagrindų nebuvimo, kvalifikacijos reikalavimus. </w:t>
      </w:r>
    </w:p>
    <w:p w14:paraId="01BED3EF" w14:textId="3363F530" w:rsidR="00F2255A" w:rsidRPr="007A4874" w:rsidRDefault="00F2255A" w:rsidP="00BE4F12">
      <w:pPr>
        <w:pStyle w:val="Bodytext20"/>
        <w:numPr>
          <w:ilvl w:val="2"/>
          <w:numId w:val="22"/>
        </w:numPr>
        <w:tabs>
          <w:tab w:val="left" w:pos="943"/>
        </w:tabs>
        <w:spacing w:line="240" w:lineRule="exact"/>
        <w:rPr>
          <w:sz w:val="24"/>
          <w:szCs w:val="24"/>
          <w:lang w:val="lt-LT"/>
        </w:rPr>
      </w:pPr>
      <w:r w:rsidRPr="007A4874">
        <w:rPr>
          <w:sz w:val="24"/>
          <w:szCs w:val="24"/>
          <w:lang w:val="lt-LT"/>
        </w:rPr>
        <w:t>Atskirą EBVPD pildo:</w:t>
      </w:r>
    </w:p>
    <w:p w14:paraId="72B523F2" w14:textId="77777777" w:rsidR="00BE4F12" w:rsidRPr="007A4874" w:rsidRDefault="00F2255A" w:rsidP="00BE4F12">
      <w:pPr>
        <w:pStyle w:val="Bodytext20"/>
        <w:numPr>
          <w:ilvl w:val="3"/>
          <w:numId w:val="22"/>
        </w:numPr>
        <w:tabs>
          <w:tab w:val="left" w:pos="943"/>
        </w:tabs>
        <w:spacing w:line="240" w:lineRule="exact"/>
        <w:rPr>
          <w:sz w:val="24"/>
          <w:szCs w:val="24"/>
          <w:lang w:val="lt-LT"/>
        </w:rPr>
      </w:pPr>
      <w:r w:rsidRPr="007A4874">
        <w:rPr>
          <w:sz w:val="24"/>
          <w:szCs w:val="24"/>
          <w:lang w:val="lt-LT"/>
        </w:rPr>
        <w:t>tiekėjas;</w:t>
      </w:r>
    </w:p>
    <w:p w14:paraId="1A3438B7" w14:textId="77777777" w:rsidR="00BE4F12" w:rsidRPr="007A4874" w:rsidRDefault="00F2255A" w:rsidP="00BE4F12">
      <w:pPr>
        <w:pStyle w:val="Bodytext20"/>
        <w:numPr>
          <w:ilvl w:val="3"/>
          <w:numId w:val="22"/>
        </w:numPr>
        <w:tabs>
          <w:tab w:val="left" w:pos="943"/>
        </w:tabs>
        <w:spacing w:line="240" w:lineRule="exact"/>
        <w:rPr>
          <w:sz w:val="24"/>
          <w:szCs w:val="24"/>
          <w:lang w:val="lt-LT"/>
        </w:rPr>
      </w:pPr>
      <w:r w:rsidRPr="007A4874">
        <w:rPr>
          <w:sz w:val="24"/>
          <w:szCs w:val="24"/>
          <w:lang w:val="lt-LT"/>
        </w:rPr>
        <w:t>kiekvienas tiekėjų grupės narys (jeigu Pasiūlymą teikia tiekėjų grupė);</w:t>
      </w:r>
    </w:p>
    <w:p w14:paraId="5B9E51B2" w14:textId="63B0EF4E" w:rsidR="00522EEB" w:rsidRPr="007A4874" w:rsidRDefault="00F2255A" w:rsidP="00522EEB">
      <w:pPr>
        <w:pStyle w:val="Bodytext20"/>
        <w:numPr>
          <w:ilvl w:val="3"/>
          <w:numId w:val="22"/>
        </w:numPr>
        <w:tabs>
          <w:tab w:val="left" w:pos="943"/>
        </w:tabs>
        <w:spacing w:line="240" w:lineRule="exact"/>
        <w:rPr>
          <w:sz w:val="24"/>
          <w:szCs w:val="24"/>
          <w:lang w:val="lt-LT"/>
        </w:rPr>
      </w:pPr>
      <w:r w:rsidRPr="007A4874">
        <w:rPr>
          <w:sz w:val="24"/>
          <w:szCs w:val="24"/>
          <w:lang w:val="lt-LT"/>
        </w:rPr>
        <w:t>kiekvienas ūkio subjektas, jeigu tiekėjas remiasi jo pajėgumais;</w:t>
      </w:r>
    </w:p>
    <w:p w14:paraId="3652B626" w14:textId="473EBD1F" w:rsidR="00522EEB" w:rsidRPr="007A4874" w:rsidRDefault="00F2255A" w:rsidP="00522EEB">
      <w:pPr>
        <w:pStyle w:val="Bodytext20"/>
        <w:numPr>
          <w:ilvl w:val="3"/>
          <w:numId w:val="22"/>
        </w:numPr>
        <w:tabs>
          <w:tab w:val="left" w:pos="943"/>
        </w:tabs>
        <w:spacing w:line="240" w:lineRule="exact"/>
        <w:rPr>
          <w:sz w:val="24"/>
          <w:szCs w:val="24"/>
          <w:lang w:val="lt-LT"/>
        </w:rPr>
      </w:pPr>
      <w:r w:rsidRPr="007A4874">
        <w:rPr>
          <w:sz w:val="24"/>
          <w:szCs w:val="24"/>
          <w:lang w:val="lt-LT"/>
        </w:rPr>
        <w:t xml:space="preserve">fiziniai asmenys, kuriuos tiekėjas ketina įdarbinti Pirkimo laimėjimo atveju ir kurių pajėgumais tiekėjas remiasi pagal </w:t>
      </w:r>
      <w:r w:rsidR="00522EEB" w:rsidRPr="007A4874">
        <w:rPr>
          <w:sz w:val="24"/>
          <w:szCs w:val="24"/>
          <w:lang w:val="lt-LT"/>
        </w:rPr>
        <w:t>V</w:t>
      </w:r>
      <w:r w:rsidRPr="007A4874">
        <w:rPr>
          <w:sz w:val="24"/>
          <w:szCs w:val="24"/>
          <w:lang w:val="lt-LT"/>
        </w:rPr>
        <w:t xml:space="preserve">PĮ (jeigu </w:t>
      </w:r>
      <w:r w:rsidR="008C7893" w:rsidRPr="007A4874">
        <w:rPr>
          <w:sz w:val="24"/>
          <w:szCs w:val="24"/>
          <w:lang w:val="lt-LT"/>
        </w:rPr>
        <w:t>Perkančioji organizacija</w:t>
      </w:r>
      <w:r w:rsidRPr="007A4874">
        <w:rPr>
          <w:sz w:val="24"/>
          <w:szCs w:val="24"/>
          <w:lang w:val="lt-LT"/>
        </w:rPr>
        <w:t xml:space="preserve"> nustato reikalavimus dėl fizinių asmenų, kurių kvalifikacija tiekėjas remiasi ir kuriuos, Pirkimo laimėjimo atveju, tiekėjas ketina įdarbinti, pašalinimo pagrindų).</w:t>
      </w:r>
    </w:p>
    <w:p w14:paraId="1868B4AF" w14:textId="0E2B8324" w:rsidR="00F2255A" w:rsidRPr="007A4874" w:rsidRDefault="00F2255A" w:rsidP="00522EEB">
      <w:pPr>
        <w:pStyle w:val="Bodytext20"/>
        <w:numPr>
          <w:ilvl w:val="3"/>
          <w:numId w:val="22"/>
        </w:numPr>
        <w:tabs>
          <w:tab w:val="left" w:pos="943"/>
        </w:tabs>
        <w:spacing w:line="240" w:lineRule="exact"/>
        <w:rPr>
          <w:sz w:val="24"/>
          <w:szCs w:val="24"/>
          <w:lang w:val="lt-LT"/>
        </w:rPr>
      </w:pPr>
      <w:r w:rsidRPr="007A4874">
        <w:rPr>
          <w:sz w:val="24"/>
          <w:szCs w:val="24"/>
          <w:lang w:val="lt-LT"/>
        </w:rPr>
        <w:t>Pasiūlymo teikimo metu žinomi subtiekėjai.</w:t>
      </w:r>
    </w:p>
    <w:p w14:paraId="6851441C" w14:textId="77777777" w:rsidR="000F6A6D" w:rsidRPr="007A4874" w:rsidRDefault="00F2255A" w:rsidP="000F6A6D">
      <w:pPr>
        <w:pStyle w:val="Bodytext20"/>
        <w:numPr>
          <w:ilvl w:val="2"/>
          <w:numId w:val="22"/>
        </w:numPr>
        <w:tabs>
          <w:tab w:val="left" w:pos="943"/>
        </w:tabs>
        <w:spacing w:line="240" w:lineRule="exact"/>
        <w:rPr>
          <w:sz w:val="24"/>
          <w:szCs w:val="24"/>
          <w:lang w:val="lt-LT"/>
        </w:rPr>
      </w:pPr>
      <w:r w:rsidRPr="007A4874">
        <w:rPr>
          <w:sz w:val="24"/>
          <w:szCs w:val="24"/>
          <w:lang w:val="lt-LT"/>
        </w:rPr>
        <w:t>EBVPD pildomas jį įkėlus interneto svetainėje http://ebvpd.eviesiejipirkimai.lt/espd-web/. Tiekėjas, pildydamas EBVPD, laukelyje „Procedūros tipas“ turi pasirinkti „</w:t>
      </w:r>
      <w:r w:rsidR="00DD399F" w:rsidRPr="007A4874">
        <w:rPr>
          <w:sz w:val="24"/>
          <w:szCs w:val="24"/>
          <w:lang w:val="lt-LT"/>
        </w:rPr>
        <w:t>Atviras</w:t>
      </w:r>
      <w:r w:rsidRPr="007A4874">
        <w:rPr>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2114AE6" w14:textId="61B43BB9" w:rsidR="000F6A6D" w:rsidRPr="007A4874" w:rsidRDefault="00461338" w:rsidP="000F6A6D">
      <w:pPr>
        <w:pStyle w:val="Bodytext20"/>
        <w:numPr>
          <w:ilvl w:val="2"/>
          <w:numId w:val="22"/>
        </w:numPr>
        <w:tabs>
          <w:tab w:val="left" w:pos="943"/>
        </w:tabs>
        <w:spacing w:line="240" w:lineRule="exact"/>
        <w:rPr>
          <w:sz w:val="24"/>
          <w:szCs w:val="24"/>
          <w:lang w:val="lt-LT"/>
        </w:rPr>
      </w:pPr>
      <w:bookmarkStart w:id="2" w:name="_Hlk205975262"/>
      <w:r w:rsidRPr="007A4874">
        <w:rPr>
          <w:sz w:val="24"/>
          <w:szCs w:val="24"/>
          <w:lang w:val="lt-LT"/>
        </w:rPr>
        <w:t>Perkančioji organizacija</w:t>
      </w:r>
      <w:bookmarkEnd w:id="2"/>
      <w:r w:rsidR="00F2255A" w:rsidRPr="007A4874">
        <w:rPr>
          <w:sz w:val="24"/>
          <w:szCs w:val="24"/>
          <w:lang w:val="lt-LT"/>
        </w:rPr>
        <w:t xml:space="preserve"> bet kuriuo Pirkimo procedūros metu gali paprašyti dalyvių pateikti visus ar dalį dokumentų, patvirtinančių jų pašalinimo pagrindų nebuvimą, atitiktį kvalifikacijos reikalavimams, jeigu tai būtina siekiant užtikrinti tinkamą pirkimo procedūros atlikimą. </w:t>
      </w:r>
    </w:p>
    <w:p w14:paraId="34067ECF" w14:textId="3B267D3C" w:rsidR="000F6A6D" w:rsidRPr="007A4874" w:rsidRDefault="00461338" w:rsidP="000F6A6D">
      <w:pPr>
        <w:pStyle w:val="Bodytext20"/>
        <w:numPr>
          <w:ilvl w:val="2"/>
          <w:numId w:val="22"/>
        </w:numPr>
        <w:tabs>
          <w:tab w:val="left" w:pos="943"/>
        </w:tabs>
        <w:spacing w:line="240" w:lineRule="exact"/>
        <w:rPr>
          <w:sz w:val="24"/>
          <w:szCs w:val="24"/>
          <w:lang w:val="lt-LT"/>
        </w:rPr>
      </w:pPr>
      <w:r w:rsidRPr="007A4874">
        <w:rPr>
          <w:sz w:val="24"/>
          <w:szCs w:val="24"/>
          <w:lang w:val="lt-LT"/>
        </w:rPr>
        <w:t>Perkančioji organizacija</w:t>
      </w:r>
      <w:r w:rsidR="00F2255A" w:rsidRPr="007A4874">
        <w:rPr>
          <w:sz w:val="24"/>
          <w:szCs w:val="24"/>
          <w:lang w:val="lt-LT"/>
        </w:rPr>
        <w:t xml:space="preserve">, įvertinęs EBVPD pateiktą informaciją ir, jeigu taikytina, EBVPD nurodytą informaciją pagrindžiančiuose dokumentuose pateiktą informaciją, priima sprendimą dėl kiekvieno Pasiūlymą pateikusio Dalyvio atitikties reikalavimams ir kiekvienam iš jų per </w:t>
      </w:r>
      <w:r w:rsidRPr="007A4874">
        <w:rPr>
          <w:sz w:val="24"/>
          <w:szCs w:val="24"/>
          <w:lang w:val="lt-LT"/>
        </w:rPr>
        <w:t>pirkimo</w:t>
      </w:r>
      <w:r w:rsidR="00F2255A" w:rsidRPr="007A4874">
        <w:rPr>
          <w:sz w:val="24"/>
          <w:szCs w:val="24"/>
          <w:lang w:val="lt-LT"/>
        </w:rPr>
        <w:t xml:space="preserve"> sąlygose nustatytą terminą raštu praneša apie šio patikrinimo rezultatus, pagrįsdamas priimtus sprendimus</w:t>
      </w:r>
      <w:r w:rsidR="000A05A2" w:rsidRPr="007A4874">
        <w:rPr>
          <w:sz w:val="24"/>
          <w:szCs w:val="24"/>
          <w:lang w:val="lt-LT"/>
        </w:rPr>
        <w:t>.</w:t>
      </w:r>
    </w:p>
    <w:p w14:paraId="3091FB00" w14:textId="1B50F551" w:rsidR="000F6A6D" w:rsidRPr="007A4874" w:rsidRDefault="00F2255A" w:rsidP="000F6A6D">
      <w:pPr>
        <w:pStyle w:val="Bodytext20"/>
        <w:numPr>
          <w:ilvl w:val="2"/>
          <w:numId w:val="22"/>
        </w:numPr>
        <w:tabs>
          <w:tab w:val="left" w:pos="943"/>
        </w:tabs>
        <w:spacing w:line="240" w:lineRule="exact"/>
        <w:rPr>
          <w:sz w:val="24"/>
          <w:szCs w:val="24"/>
          <w:lang w:val="lt-LT"/>
        </w:rPr>
      </w:pPr>
      <w:r w:rsidRPr="007A4874">
        <w:rPr>
          <w:sz w:val="24"/>
          <w:szCs w:val="24"/>
          <w:lang w:val="lt-LT"/>
        </w:rPr>
        <w:t xml:space="preserve">Prieš nustatydamas laimėjusį pasiūlymą </w:t>
      </w:r>
      <w:bookmarkStart w:id="3" w:name="_Hlk205975296"/>
      <w:r w:rsidR="000A05A2" w:rsidRPr="007A4874">
        <w:rPr>
          <w:sz w:val="24"/>
          <w:szCs w:val="24"/>
          <w:lang w:val="lt-LT"/>
        </w:rPr>
        <w:t>p</w:t>
      </w:r>
      <w:r w:rsidR="00746D29" w:rsidRPr="007A4874">
        <w:rPr>
          <w:sz w:val="24"/>
          <w:szCs w:val="24"/>
          <w:lang w:val="lt-LT"/>
        </w:rPr>
        <w:t>erkančioji organizacija</w:t>
      </w:r>
      <w:r w:rsidRPr="007A4874">
        <w:rPr>
          <w:sz w:val="24"/>
          <w:szCs w:val="24"/>
          <w:lang w:val="lt-LT"/>
        </w:rPr>
        <w:t xml:space="preserve"> </w:t>
      </w:r>
      <w:bookmarkEnd w:id="3"/>
      <w:r w:rsidRPr="007A4874">
        <w:rPr>
          <w:sz w:val="24"/>
          <w:szCs w:val="24"/>
          <w:lang w:val="lt-LT"/>
        </w:rPr>
        <w:t xml:space="preserve">reikalaus, kad ekonomiškai naudingiausią pasiūlymą pateikęs Dalyvis pateiktų aktualius dokumentus, patvirtinančius jo atitiktį kvalifikacijos reikalavimams. </w:t>
      </w:r>
      <w:r w:rsidR="000A05A2" w:rsidRPr="007A4874">
        <w:rPr>
          <w:sz w:val="24"/>
          <w:szCs w:val="24"/>
          <w:lang w:val="lt-LT"/>
        </w:rPr>
        <w:t xml:space="preserve">Perkančioji organizacija </w:t>
      </w:r>
      <w:r w:rsidRPr="007A4874">
        <w:rPr>
          <w:sz w:val="24"/>
          <w:szCs w:val="24"/>
          <w:lang w:val="lt-LT"/>
        </w:rPr>
        <w:t xml:space="preserve">ekonomiškai naudingiausią pasiūlymą pateikusio Dalyvio (ūkio subjektų, kurių pajėgumais tiekėjas remiasi ir subtiekėjų – jei taikoma) nereikalauja pateikti dokumentų, patvirtinančių nustatytų pašalinimo pagrindų nebuvimą, išskyrus atvejus, kai jis turi pagrįstų abejonių dėl jo patikimumo. Tiekėjas nustatytus kvalifikacijos reikalavimus turi atitikti, bei dėl tiekėjo pašalinimo pagrindų neturi būti paskutinę Pasiūlymų pateikimo termino dieną, o taip pat visos Pirkimo procedūros metu. </w:t>
      </w:r>
    </w:p>
    <w:p w14:paraId="7C98DF39" w14:textId="7DD0A111" w:rsidR="00F2255A" w:rsidRPr="007A4874" w:rsidRDefault="00DB7DD4" w:rsidP="000F6A6D">
      <w:pPr>
        <w:pStyle w:val="Bodytext20"/>
        <w:numPr>
          <w:ilvl w:val="2"/>
          <w:numId w:val="22"/>
        </w:numPr>
        <w:tabs>
          <w:tab w:val="left" w:pos="943"/>
        </w:tabs>
        <w:spacing w:line="240" w:lineRule="exact"/>
        <w:rPr>
          <w:sz w:val="24"/>
          <w:szCs w:val="24"/>
          <w:lang w:val="lt-LT"/>
        </w:rPr>
      </w:pPr>
      <w:r w:rsidRPr="007A4874">
        <w:rPr>
          <w:sz w:val="24"/>
          <w:szCs w:val="24"/>
          <w:lang w:val="lt-LT"/>
        </w:rPr>
        <w:lastRenderedPageBreak/>
        <w:t xml:space="preserve">Perkančioji organizacija </w:t>
      </w:r>
      <w:r w:rsidR="00F2255A" w:rsidRPr="007A4874">
        <w:rPr>
          <w:sz w:val="24"/>
          <w:szCs w:val="24"/>
          <w:lang w:val="lt-LT"/>
        </w:rPr>
        <w:t>nereikalauja pateikti dokumentų kaip nustatyta VPĮ 50 straipsnio 4 ir 6 dalyse, jeigu ji:</w:t>
      </w:r>
    </w:p>
    <w:p w14:paraId="07539A49" w14:textId="77777777" w:rsidR="007C5874" w:rsidRPr="007A4874" w:rsidRDefault="00F2255A" w:rsidP="007C5874">
      <w:pPr>
        <w:pStyle w:val="Bodytext20"/>
        <w:numPr>
          <w:ilvl w:val="3"/>
          <w:numId w:val="22"/>
        </w:numPr>
        <w:tabs>
          <w:tab w:val="left" w:pos="943"/>
        </w:tabs>
        <w:spacing w:line="240" w:lineRule="exact"/>
        <w:rPr>
          <w:sz w:val="24"/>
          <w:szCs w:val="24"/>
          <w:lang w:val="lt-LT"/>
        </w:rPr>
      </w:pPr>
      <w:r w:rsidRPr="007A4874">
        <w:rPr>
          <w:sz w:val="24"/>
          <w:szCs w:val="24"/>
          <w:lang w:val="lt-LT"/>
        </w:rPr>
        <w:t>turi galimybę susipažinti su šiais dokumentais ar informacija tiesiogiai ir neatlygintinai prisijungęs prie nacionalinės duomenų bazės bet kurioje valstybėje narėje arba naudodamasi CVP IS priemonėmis;</w:t>
      </w:r>
    </w:p>
    <w:p w14:paraId="15F8EBC2" w14:textId="77777777" w:rsidR="00384B9C" w:rsidRPr="007A4874" w:rsidRDefault="007C5874" w:rsidP="00384B9C">
      <w:pPr>
        <w:pStyle w:val="Bodytext20"/>
        <w:numPr>
          <w:ilvl w:val="3"/>
          <w:numId w:val="22"/>
        </w:numPr>
        <w:tabs>
          <w:tab w:val="left" w:pos="943"/>
        </w:tabs>
        <w:spacing w:line="240" w:lineRule="exact"/>
        <w:rPr>
          <w:sz w:val="24"/>
          <w:szCs w:val="24"/>
          <w:lang w:val="lt-LT"/>
        </w:rPr>
      </w:pPr>
      <w:r w:rsidRPr="007A4874">
        <w:rPr>
          <w:sz w:val="24"/>
          <w:szCs w:val="24"/>
          <w:lang w:val="lt-LT"/>
        </w:rPr>
        <w:t xml:space="preserve"> </w:t>
      </w:r>
      <w:r w:rsidR="00F2255A" w:rsidRPr="007A4874">
        <w:rPr>
          <w:sz w:val="24"/>
          <w:szCs w:val="24"/>
          <w:lang w:val="lt-LT"/>
        </w:rPr>
        <w:t>šiuos dokumentus jau turi iš ankstesnių pirkimo procedūrų.</w:t>
      </w:r>
    </w:p>
    <w:p w14:paraId="56843484" w14:textId="34A4C156" w:rsidR="00F2255A" w:rsidRPr="007A4874" w:rsidRDefault="00DB7DD4" w:rsidP="00384B9C">
      <w:pPr>
        <w:pStyle w:val="Bodytext20"/>
        <w:numPr>
          <w:ilvl w:val="2"/>
          <w:numId w:val="22"/>
        </w:numPr>
        <w:tabs>
          <w:tab w:val="left" w:pos="943"/>
        </w:tabs>
        <w:spacing w:line="240" w:lineRule="exact"/>
        <w:rPr>
          <w:sz w:val="24"/>
          <w:szCs w:val="24"/>
          <w:lang w:val="lt-LT"/>
        </w:rPr>
      </w:pPr>
      <w:r w:rsidRPr="007A4874">
        <w:rPr>
          <w:sz w:val="24"/>
          <w:szCs w:val="24"/>
          <w:lang w:val="lt-LT"/>
        </w:rPr>
        <w:t xml:space="preserve">Perkančioji organizacija </w:t>
      </w:r>
      <w:r w:rsidR="00F2255A" w:rsidRPr="007A4874">
        <w:rPr>
          <w:sz w:val="24"/>
          <w:szCs w:val="24"/>
          <w:lang w:val="lt-LT"/>
        </w:rPr>
        <w:t>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8DF906F" w14:textId="0CA31371" w:rsidR="00F2255A" w:rsidRPr="007A4874" w:rsidRDefault="00F2255A" w:rsidP="00662A38">
      <w:pPr>
        <w:pStyle w:val="Bodytext20"/>
        <w:numPr>
          <w:ilvl w:val="2"/>
          <w:numId w:val="22"/>
        </w:numPr>
        <w:tabs>
          <w:tab w:val="left" w:pos="943"/>
        </w:tabs>
        <w:spacing w:line="240" w:lineRule="exact"/>
        <w:rPr>
          <w:sz w:val="24"/>
          <w:szCs w:val="24"/>
          <w:lang w:val="lt-LT"/>
        </w:rPr>
      </w:pPr>
      <w:r w:rsidRPr="007A4874">
        <w:rPr>
          <w:sz w:val="24"/>
          <w:szCs w:val="24"/>
          <w:lang w:val="lt-LT"/>
        </w:rPr>
        <w:t>Jeigu tiekėjas negali pateikti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23B4BC0E" w14:textId="62A82805" w:rsidR="00F2255A" w:rsidRPr="007A4874" w:rsidRDefault="00F2255A" w:rsidP="00662A38">
      <w:pPr>
        <w:pStyle w:val="Bodytext20"/>
        <w:numPr>
          <w:ilvl w:val="3"/>
          <w:numId w:val="22"/>
        </w:numPr>
        <w:tabs>
          <w:tab w:val="left" w:pos="943"/>
        </w:tabs>
        <w:spacing w:line="240" w:lineRule="exact"/>
        <w:rPr>
          <w:sz w:val="24"/>
          <w:szCs w:val="24"/>
          <w:lang w:val="lt-LT"/>
        </w:rPr>
      </w:pPr>
      <w:r w:rsidRPr="007A4874">
        <w:rPr>
          <w:sz w:val="24"/>
          <w:szCs w:val="24"/>
          <w:lang w:val="lt-LT"/>
        </w:rPr>
        <w:t>priesaikos deklaracija;</w:t>
      </w:r>
    </w:p>
    <w:p w14:paraId="679F34BC" w14:textId="212FE672" w:rsidR="00F2255A" w:rsidRPr="007A4874" w:rsidRDefault="00F2255A" w:rsidP="00662A38">
      <w:pPr>
        <w:pStyle w:val="Bodytext20"/>
        <w:numPr>
          <w:ilvl w:val="3"/>
          <w:numId w:val="22"/>
        </w:numPr>
        <w:tabs>
          <w:tab w:val="left" w:pos="943"/>
        </w:tabs>
        <w:spacing w:line="240" w:lineRule="exact"/>
        <w:rPr>
          <w:sz w:val="24"/>
          <w:szCs w:val="24"/>
          <w:lang w:val="lt-LT"/>
        </w:rPr>
      </w:pPr>
      <w:r w:rsidRPr="007A4874">
        <w:rPr>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370F423" w14:textId="77777777" w:rsidR="00B93287" w:rsidRPr="007A4874" w:rsidRDefault="00B93287" w:rsidP="00A56B57">
      <w:pPr>
        <w:pStyle w:val="Bodytext20"/>
        <w:shd w:val="clear" w:color="auto" w:fill="auto"/>
        <w:tabs>
          <w:tab w:val="left" w:pos="943"/>
        </w:tabs>
        <w:spacing w:line="240" w:lineRule="exact"/>
        <w:rPr>
          <w:sz w:val="24"/>
          <w:szCs w:val="24"/>
          <w:lang w:val="lt-LT"/>
        </w:rPr>
      </w:pPr>
    </w:p>
    <w:p w14:paraId="1267F16B" w14:textId="77777777" w:rsidR="00987147" w:rsidRPr="007A4874" w:rsidRDefault="00987147" w:rsidP="00BE4F12">
      <w:pPr>
        <w:pStyle w:val="Bodytext20"/>
        <w:numPr>
          <w:ilvl w:val="1"/>
          <w:numId w:val="22"/>
        </w:numPr>
        <w:shd w:val="clear" w:color="auto" w:fill="auto"/>
        <w:tabs>
          <w:tab w:val="left" w:pos="458"/>
        </w:tabs>
        <w:spacing w:line="278" w:lineRule="exact"/>
        <w:rPr>
          <w:sz w:val="24"/>
          <w:szCs w:val="24"/>
          <w:lang w:val="lt-LT"/>
        </w:rPr>
      </w:pPr>
      <w:r w:rsidRPr="007A4874">
        <w:rPr>
          <w:sz w:val="24"/>
          <w:szCs w:val="24"/>
          <w:lang w:val="lt-LT"/>
        </w:rPr>
        <w:t>Tiekėjo pašalinimo pagrindai ir jų nebuvimą patvirtinantys dokumentai:</w:t>
      </w:r>
    </w:p>
    <w:tbl>
      <w:tblPr>
        <w:tblStyle w:val="Lentelstinklelis"/>
        <w:tblW w:w="1014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559"/>
        <w:gridCol w:w="3544"/>
        <w:gridCol w:w="1701"/>
        <w:gridCol w:w="1276"/>
        <w:gridCol w:w="3065"/>
      </w:tblGrid>
      <w:tr w:rsidR="007A4874" w:rsidRPr="007A4874" w14:paraId="5F2E8E07"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39443C51" w14:textId="77777777" w:rsidR="00C821BF" w:rsidRPr="007A4874" w:rsidRDefault="00C821BF" w:rsidP="0078364C">
            <w:pPr>
              <w:pStyle w:val="Bodytext20"/>
              <w:tabs>
                <w:tab w:val="left" w:pos="458"/>
              </w:tabs>
              <w:spacing w:line="240" w:lineRule="auto"/>
              <w:rPr>
                <w:b/>
                <w:bCs/>
                <w:sz w:val="24"/>
                <w:szCs w:val="24"/>
                <w:lang w:val="lt-LT"/>
              </w:rPr>
            </w:pP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09CAD362"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Reikalavimas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451C15EA"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VPĮ straipsnis, dalis, punktas bei EBVPD formos dalis pildymui</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1819E81" w14:textId="7768320F" w:rsidR="00C821BF" w:rsidRPr="007A4874" w:rsidRDefault="00C821BF" w:rsidP="0078364C">
            <w:pPr>
              <w:pStyle w:val="Bodytext20"/>
              <w:tabs>
                <w:tab w:val="left" w:pos="458"/>
              </w:tabs>
              <w:spacing w:line="240" w:lineRule="auto"/>
              <w:rPr>
                <w:sz w:val="24"/>
                <w:szCs w:val="24"/>
              </w:rPr>
            </w:pPr>
            <w:r w:rsidRPr="007A4874">
              <w:rPr>
                <w:b/>
                <w:bCs/>
                <w:sz w:val="24"/>
                <w:szCs w:val="24"/>
              </w:rPr>
              <w:t>Subjektas,kuris turi atitikti reikalavimą</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44AA954D"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Pašalinimo pagrindų nebuvimą įrodantys/ patvirtinantys dokumentai</w:t>
            </w:r>
          </w:p>
        </w:tc>
      </w:tr>
      <w:tr w:rsidR="007A4874" w:rsidRPr="007A4874" w14:paraId="56F2DC9A" w14:textId="77777777" w:rsidTr="000463FA">
        <w:trPr>
          <w:trHeight w:val="300"/>
        </w:trPr>
        <w:tc>
          <w:tcPr>
            <w:tcW w:w="10145" w:type="dxa"/>
            <w:gridSpan w:val="5"/>
            <w:tcBorders>
              <w:top w:val="single" w:sz="6" w:space="0" w:color="auto"/>
              <w:left w:val="single" w:sz="6" w:space="0" w:color="auto"/>
              <w:bottom w:val="single" w:sz="6" w:space="0" w:color="auto"/>
              <w:right w:val="single" w:sz="6" w:space="0" w:color="auto"/>
            </w:tcBorders>
            <w:shd w:val="clear" w:color="auto" w:fill="DEEAF6" w:themeFill="accent1" w:themeFillTint="33"/>
            <w:tcMar>
              <w:left w:w="105" w:type="dxa"/>
              <w:right w:w="105" w:type="dxa"/>
            </w:tcMar>
          </w:tcPr>
          <w:p w14:paraId="180B8154" w14:textId="77777777" w:rsidR="00C821BF" w:rsidRPr="007A4874" w:rsidRDefault="00C821BF" w:rsidP="0078364C">
            <w:pPr>
              <w:pStyle w:val="Bodytext20"/>
              <w:numPr>
                <w:ilvl w:val="0"/>
                <w:numId w:val="25"/>
              </w:numPr>
              <w:tabs>
                <w:tab w:val="left" w:pos="458"/>
              </w:tabs>
              <w:spacing w:line="240" w:lineRule="auto"/>
              <w:ind w:left="0" w:firstLine="0"/>
              <w:rPr>
                <w:sz w:val="24"/>
                <w:szCs w:val="24"/>
              </w:rPr>
            </w:pPr>
            <w:r w:rsidRPr="007A4874">
              <w:rPr>
                <w:b/>
                <w:bCs/>
                <w:sz w:val="24"/>
                <w:szCs w:val="24"/>
              </w:rPr>
              <w:t xml:space="preserve"> Su baudžiamaisiais nuosprendžiais susiję pagrindai; </w:t>
            </w:r>
          </w:p>
          <w:p w14:paraId="0C6D44BE"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 Išimtinai nacionaliniai pašalinimo pagrindai:</w:t>
            </w:r>
          </w:p>
        </w:tc>
      </w:tr>
      <w:tr w:rsidR="007A4874" w:rsidRPr="007A4874" w14:paraId="2367F31C"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3E05E6E6" w14:textId="77777777" w:rsidR="00C821BF" w:rsidRPr="007A4874" w:rsidRDefault="00C821BF" w:rsidP="0078364C">
            <w:pPr>
              <w:pStyle w:val="Bodytext20"/>
              <w:numPr>
                <w:ilvl w:val="0"/>
                <w:numId w:val="24"/>
              </w:numPr>
              <w:tabs>
                <w:tab w:val="left" w:pos="458"/>
              </w:tabs>
              <w:spacing w:line="240" w:lineRule="auto"/>
              <w:ind w:left="0" w:firstLine="0"/>
              <w:rPr>
                <w:sz w:val="24"/>
                <w:szCs w:val="24"/>
              </w:rPr>
            </w:pP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0377CF10"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arba jo atsakingas asmuo, nurodytas VPĮ 46 straipsnio 2 dalies 2 punkte nuteistas už šią nusikalstamą veiką:</w:t>
            </w:r>
          </w:p>
          <w:p w14:paraId="264F538F"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1)dalyvavimą nusikalstamame susivienijime, jo organizavimą ar vadovavimą jam; </w:t>
            </w:r>
          </w:p>
          <w:p w14:paraId="4C455802"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2)kyšininkavimą, prekybą poveikiu, papirkimą; </w:t>
            </w:r>
          </w:p>
          <w:p w14:paraId="1B4E345F"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3)sukčiavimą,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7A4874">
              <w:rPr>
                <w:sz w:val="24"/>
                <w:szCs w:val="24"/>
              </w:rPr>
              <w:lastRenderedPageBreak/>
              <w:t xml:space="preserve">tvarkymą ar piktnaudžiavimą, kai šiomis nusikalstamomis veikomis kėsinamasi į Europos Sąjungos finansinius interesus, kaip apibrėžta Konvencijos dėl Europos Bendrijų finansinių interesų apsaugos 1 straipsnyje; </w:t>
            </w:r>
          </w:p>
          <w:p w14:paraId="223BECB7"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4) nusikalstamą bankrotą; </w:t>
            </w:r>
          </w:p>
          <w:p w14:paraId="6FF4F7E7"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5)  \teroristinį ir su teroristine veikla susijusį nusikaltimą; </w:t>
            </w:r>
          </w:p>
          <w:p w14:paraId="23D74770"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6)nusikalstamu būdu gauto turto legalizavimą; </w:t>
            </w:r>
          </w:p>
          <w:p w14:paraId="14DC6A88" w14:textId="77777777" w:rsidR="00C821BF" w:rsidRPr="007A4874" w:rsidRDefault="00C821BF" w:rsidP="0078364C">
            <w:pPr>
              <w:pStyle w:val="Bodytext20"/>
              <w:tabs>
                <w:tab w:val="left" w:pos="458"/>
              </w:tabs>
              <w:spacing w:line="240" w:lineRule="auto"/>
              <w:rPr>
                <w:sz w:val="24"/>
                <w:szCs w:val="24"/>
              </w:rPr>
            </w:pPr>
            <w:r w:rsidRPr="007A4874">
              <w:rPr>
                <w:sz w:val="24"/>
                <w:szCs w:val="24"/>
              </w:rPr>
              <w:t>7) prekybą žmonėmis, vaiko pirkimą arba pardavimą;</w:t>
            </w:r>
          </w:p>
          <w:p w14:paraId="66EFAAE3" w14:textId="77777777" w:rsidR="00C821BF" w:rsidRPr="007A4874" w:rsidRDefault="00C821BF" w:rsidP="0078364C">
            <w:pPr>
              <w:pStyle w:val="Bodytext20"/>
              <w:tabs>
                <w:tab w:val="left" w:pos="458"/>
              </w:tabs>
              <w:spacing w:line="240" w:lineRule="auto"/>
              <w:rPr>
                <w:sz w:val="24"/>
                <w:szCs w:val="24"/>
              </w:rPr>
            </w:pPr>
            <w:r w:rsidRPr="007A4874">
              <w:rPr>
                <w:sz w:val="24"/>
                <w:szCs w:val="24"/>
              </w:rPr>
              <w:t>8)kitos valstybės tiekėjo atliktą nusikaltimą, apibrėžtą Direktyvos 2014/24/ES 57 straipsnio 1 dalyje išvardytus Europos Sąjungos teisės aktus įgyvendinančiuose kitų valstybių teisės aktuose.</w:t>
            </w:r>
          </w:p>
          <w:p w14:paraId="137BAB3F" w14:textId="77777777" w:rsidR="00C821BF" w:rsidRPr="007A4874" w:rsidRDefault="00C821BF" w:rsidP="0078364C">
            <w:pPr>
              <w:pStyle w:val="Bodytext20"/>
              <w:tabs>
                <w:tab w:val="left" w:pos="458"/>
              </w:tabs>
              <w:spacing w:line="240" w:lineRule="auto"/>
              <w:rPr>
                <w:sz w:val="24"/>
                <w:szCs w:val="24"/>
              </w:rPr>
            </w:pPr>
            <w:r w:rsidRPr="007A4874">
              <w:rPr>
                <w:sz w:val="24"/>
                <w:szCs w:val="24"/>
                <w:u w:val="single"/>
              </w:rPr>
              <w:t>Laikoma, kad tiekėjas arba jo atsakingas asmuo nuteistas už aukščiau nurodytą nusikalstamą veiką, kai dėl:</w:t>
            </w:r>
          </w:p>
          <w:p w14:paraId="0A654F21"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1) tiekėjo, kuris yra </w:t>
            </w:r>
            <w:r w:rsidRPr="007A4874">
              <w:rPr>
                <w:b/>
                <w:bCs/>
                <w:sz w:val="24"/>
                <w:szCs w:val="24"/>
              </w:rPr>
              <w:t>fizinis asmuo</w:t>
            </w:r>
            <w:r w:rsidRPr="007A4874">
              <w:rPr>
                <w:sz w:val="24"/>
                <w:szCs w:val="24"/>
              </w:rPr>
              <w:t xml:space="preserve">, per pastaruosius 5 (penkis) metus buvo priimtas ir įsiteisėjęs apkaltinamasis teismo nuosprendis ir šis asmuo turi neišnykusį ar nepanaikintą teistumą; </w:t>
            </w:r>
          </w:p>
          <w:p w14:paraId="6B996427"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2) tiekėjo, kuris yra </w:t>
            </w:r>
            <w:r w:rsidRPr="007A4874">
              <w:rPr>
                <w:b/>
                <w:bCs/>
                <w:sz w:val="24"/>
                <w:szCs w:val="24"/>
              </w:rPr>
              <w:t>juridinis asmuo</w:t>
            </w:r>
            <w:r w:rsidRPr="007A4874">
              <w:rPr>
                <w:sz w:val="24"/>
                <w:szCs w:val="24"/>
              </w:rPr>
              <w:t xml:space="preserve">, kita organizacija ar jos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76A40AB9"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3) tiekėjo, kuris yra </w:t>
            </w:r>
            <w:r w:rsidRPr="007A4874">
              <w:rPr>
                <w:b/>
                <w:bCs/>
                <w:sz w:val="24"/>
                <w:szCs w:val="24"/>
              </w:rPr>
              <w:t>juridinis asmuo</w:t>
            </w:r>
            <w:r w:rsidRPr="007A4874">
              <w:rPr>
                <w:sz w:val="24"/>
                <w:szCs w:val="24"/>
              </w:rPr>
              <w:t xml:space="preserve">, kita organizacija ar jos padalinys, per pastaruosius 5 (penkis) metus buvo priimtas ir įsiteisėjęs apkaltinamasis teismo nuosprendis arba VPĮ 46 straipsnio 3 dalies atveju – galutinis administracinis sprendimas, jeigu toks sprendimas priimamas pagal </w:t>
            </w:r>
            <w:r w:rsidRPr="007A4874">
              <w:rPr>
                <w:sz w:val="24"/>
                <w:szCs w:val="24"/>
              </w:rPr>
              <w:lastRenderedPageBreak/>
              <w:t>tiekėjo šalies teisės aktų reikalavimus.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0E3C6467"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lastRenderedPageBreak/>
              <w:t>VPĮ 46 straipsnio 1 dalis.</w:t>
            </w:r>
          </w:p>
          <w:p w14:paraId="3DE48D5F" w14:textId="77777777" w:rsidR="00C821BF" w:rsidRPr="007A4874" w:rsidRDefault="00C821BF" w:rsidP="0078364C">
            <w:pPr>
              <w:pStyle w:val="Bodytext20"/>
              <w:tabs>
                <w:tab w:val="left" w:pos="458"/>
              </w:tabs>
              <w:spacing w:line="240" w:lineRule="auto"/>
              <w:rPr>
                <w:sz w:val="24"/>
                <w:szCs w:val="24"/>
              </w:rPr>
            </w:pPr>
          </w:p>
          <w:p w14:paraId="04105A12"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A1−A6 punktai</w:t>
            </w:r>
            <w:r w:rsidRPr="007A4874">
              <w:rPr>
                <w:sz w:val="24"/>
                <w:szCs w:val="24"/>
              </w:rPr>
              <w:t xml:space="preserve"> </w:t>
            </w:r>
          </w:p>
          <w:p w14:paraId="025C0EE1" w14:textId="77777777" w:rsidR="00C821BF" w:rsidRPr="007A4874" w:rsidRDefault="00C821BF" w:rsidP="0078364C">
            <w:pPr>
              <w:pStyle w:val="Bodytext20"/>
              <w:tabs>
                <w:tab w:val="left" w:pos="458"/>
              </w:tabs>
              <w:spacing w:line="240" w:lineRule="auto"/>
              <w:rPr>
                <w:sz w:val="24"/>
                <w:szCs w:val="24"/>
              </w:rPr>
            </w:pPr>
          </w:p>
          <w:p w14:paraId="20B372E8"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EBVPD III dalies </w:t>
            </w:r>
            <w:proofErr w:type="gramStart"/>
            <w:r w:rsidRPr="007A4874">
              <w:rPr>
                <w:b/>
                <w:bCs/>
                <w:sz w:val="24"/>
                <w:szCs w:val="24"/>
              </w:rPr>
              <w:t>ir  D1</w:t>
            </w:r>
            <w:proofErr w:type="gramEnd"/>
            <w:r w:rsidRPr="007A4874">
              <w:rPr>
                <w:b/>
                <w:bCs/>
                <w:sz w:val="24"/>
                <w:szCs w:val="24"/>
              </w:rPr>
              <w:t xml:space="preserve">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F4BE55C"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AAB1F2" w14:textId="77777777" w:rsidR="00C821BF" w:rsidRPr="007A4874" w:rsidRDefault="00C821BF" w:rsidP="0078364C">
            <w:pPr>
              <w:pStyle w:val="Bodytext20"/>
              <w:tabs>
                <w:tab w:val="left" w:pos="458"/>
              </w:tabs>
              <w:spacing w:line="240" w:lineRule="auto"/>
              <w:rPr>
                <w:sz w:val="24"/>
                <w:szCs w:val="24"/>
              </w:rPr>
            </w:pPr>
            <w:r w:rsidRPr="007A4874">
              <w:rPr>
                <w:b/>
                <w:bCs/>
                <w:sz w:val="24"/>
                <w:szCs w:val="24"/>
                <w:u w:val="single"/>
              </w:rPr>
              <w:t>Pateikiama: EBVPD (kartu su pasiūlymu).</w:t>
            </w:r>
          </w:p>
          <w:p w14:paraId="58795B3E" w14:textId="77777777" w:rsidR="00C821BF" w:rsidRPr="007A4874" w:rsidRDefault="00C821BF" w:rsidP="0078364C">
            <w:pPr>
              <w:pStyle w:val="Bodytext20"/>
              <w:tabs>
                <w:tab w:val="left" w:pos="458"/>
              </w:tabs>
              <w:spacing w:line="240" w:lineRule="auto"/>
              <w:rPr>
                <w:sz w:val="24"/>
                <w:szCs w:val="24"/>
              </w:rPr>
            </w:pPr>
          </w:p>
          <w:p w14:paraId="42AE3A8E"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sz w:val="24"/>
                <w:szCs w:val="24"/>
                <w:lang w:val="pt-PT"/>
              </w:rPr>
              <w:t>:</w:t>
            </w:r>
          </w:p>
          <w:p w14:paraId="31093C0B" w14:textId="77777777" w:rsidR="00C821BF" w:rsidRPr="007A4874" w:rsidRDefault="00C821BF" w:rsidP="0078364C">
            <w:pPr>
              <w:pStyle w:val="Bodytext20"/>
              <w:tabs>
                <w:tab w:val="left" w:pos="458"/>
              </w:tabs>
              <w:spacing w:line="240" w:lineRule="auto"/>
              <w:rPr>
                <w:sz w:val="24"/>
                <w:szCs w:val="24"/>
                <w:lang w:val="pt-PT"/>
              </w:rPr>
            </w:pPr>
          </w:p>
          <w:p w14:paraId="4A513F66" w14:textId="77777777" w:rsidR="00C821BF" w:rsidRPr="007A4874" w:rsidRDefault="00C821BF" w:rsidP="0078364C">
            <w:pPr>
              <w:pStyle w:val="Bodytext20"/>
              <w:numPr>
                <w:ilvl w:val="0"/>
                <w:numId w:val="23"/>
              </w:numPr>
              <w:tabs>
                <w:tab w:val="left" w:pos="458"/>
              </w:tabs>
              <w:spacing w:line="240" w:lineRule="auto"/>
              <w:ind w:left="0" w:firstLine="0"/>
              <w:rPr>
                <w:sz w:val="24"/>
                <w:szCs w:val="24"/>
                <w:lang w:val="pt-PT"/>
              </w:rPr>
            </w:pPr>
            <w:r w:rsidRPr="007A4874">
              <w:rPr>
                <w:sz w:val="24"/>
                <w:szCs w:val="24"/>
                <w:lang w:val="pt-PT"/>
              </w:rPr>
              <w:t>Teismo išduotas išrašas iš teismo sprendimo (jei toks yra)</w:t>
            </w:r>
          </w:p>
          <w:p w14:paraId="29F9F7E2" w14:textId="77777777" w:rsidR="00C821BF" w:rsidRPr="007A4874" w:rsidRDefault="00C821BF" w:rsidP="0078364C">
            <w:pPr>
              <w:pStyle w:val="Bodytext20"/>
              <w:tabs>
                <w:tab w:val="left" w:pos="458"/>
              </w:tabs>
              <w:spacing w:line="240" w:lineRule="auto"/>
              <w:rPr>
                <w:sz w:val="24"/>
                <w:szCs w:val="24"/>
              </w:rPr>
            </w:pPr>
            <w:r w:rsidRPr="007A4874">
              <w:rPr>
                <w:i/>
                <w:iCs/>
                <w:sz w:val="24"/>
                <w:szCs w:val="24"/>
              </w:rPr>
              <w:t>arba</w:t>
            </w:r>
          </w:p>
          <w:p w14:paraId="75A76C0B" w14:textId="77777777" w:rsidR="00C821BF" w:rsidRPr="007A4874" w:rsidRDefault="00C821BF" w:rsidP="0078364C">
            <w:pPr>
              <w:pStyle w:val="Bodytext20"/>
              <w:numPr>
                <w:ilvl w:val="0"/>
                <w:numId w:val="23"/>
              </w:numPr>
              <w:tabs>
                <w:tab w:val="left" w:pos="458"/>
              </w:tabs>
              <w:spacing w:line="240" w:lineRule="auto"/>
              <w:ind w:left="0" w:firstLine="0"/>
              <w:rPr>
                <w:sz w:val="24"/>
                <w:szCs w:val="24"/>
                <w:lang w:val="pt-PT"/>
              </w:rPr>
            </w:pPr>
            <w:r w:rsidRPr="007A4874">
              <w:rPr>
                <w:sz w:val="24"/>
                <w:szCs w:val="24"/>
                <w:lang w:val="pt-PT"/>
              </w:rPr>
              <w:t>Informatikos ir ryšių departamento prie Lietuvos Respublikos vidaus reikalų ministerijos išduotas dokumentas</w:t>
            </w:r>
          </w:p>
          <w:p w14:paraId="32E8E51F" w14:textId="77777777" w:rsidR="00C821BF" w:rsidRPr="007A4874" w:rsidRDefault="00C821BF" w:rsidP="0078364C">
            <w:pPr>
              <w:pStyle w:val="Bodytext20"/>
              <w:tabs>
                <w:tab w:val="left" w:pos="458"/>
              </w:tabs>
              <w:spacing w:line="240" w:lineRule="auto"/>
              <w:rPr>
                <w:sz w:val="24"/>
                <w:szCs w:val="24"/>
              </w:rPr>
            </w:pPr>
            <w:r w:rsidRPr="007A4874">
              <w:rPr>
                <w:i/>
                <w:iCs/>
                <w:sz w:val="24"/>
                <w:szCs w:val="24"/>
              </w:rPr>
              <w:t>arba</w:t>
            </w:r>
          </w:p>
          <w:p w14:paraId="2BAAAB4F" w14:textId="77777777" w:rsidR="00C821BF" w:rsidRPr="007A4874" w:rsidRDefault="00C821BF" w:rsidP="0078364C">
            <w:pPr>
              <w:pStyle w:val="Bodytext20"/>
              <w:numPr>
                <w:ilvl w:val="0"/>
                <w:numId w:val="23"/>
              </w:numPr>
              <w:tabs>
                <w:tab w:val="left" w:pos="458"/>
              </w:tabs>
              <w:spacing w:line="240" w:lineRule="auto"/>
              <w:ind w:left="0" w:firstLine="0"/>
              <w:rPr>
                <w:sz w:val="24"/>
                <w:szCs w:val="24"/>
              </w:rPr>
            </w:pPr>
            <w:r w:rsidRPr="007A4874">
              <w:rPr>
                <w:sz w:val="24"/>
                <w:szCs w:val="24"/>
              </w:rPr>
              <w:t xml:space="preserve">Valstybės įmonės Registrų centras Lietuvos </w:t>
            </w:r>
            <w:r w:rsidRPr="007A4874">
              <w:rPr>
                <w:sz w:val="24"/>
                <w:szCs w:val="24"/>
              </w:rPr>
              <w:lastRenderedPageBreak/>
              <w:t>Respublikos Vyriausybės nustatyta tvarka išduotas dokumentas, patvirtinantis jungtinius kompetentingų institucijų tvarkomus duomenis.</w:t>
            </w:r>
          </w:p>
          <w:p w14:paraId="4D7AAF65" w14:textId="77777777" w:rsidR="00C821BF" w:rsidRPr="007A4874" w:rsidRDefault="00C821BF" w:rsidP="0078364C">
            <w:pPr>
              <w:pStyle w:val="Bodytext20"/>
              <w:tabs>
                <w:tab w:val="left" w:pos="458"/>
              </w:tabs>
              <w:spacing w:line="240" w:lineRule="auto"/>
              <w:rPr>
                <w:sz w:val="24"/>
                <w:szCs w:val="24"/>
              </w:rPr>
            </w:pPr>
          </w:p>
          <w:p w14:paraId="76A78A48"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užsienyje</w:t>
            </w:r>
            <w:r w:rsidRPr="007A4874">
              <w:rPr>
                <w:b/>
                <w:bCs/>
                <w:sz w:val="24"/>
                <w:szCs w:val="24"/>
                <w:lang w:val="pt-PT"/>
              </w:rPr>
              <w:t>:</w:t>
            </w:r>
          </w:p>
          <w:p w14:paraId="1470EF22" w14:textId="77777777" w:rsidR="00C821BF" w:rsidRPr="007A4874" w:rsidRDefault="00C821BF" w:rsidP="0078364C">
            <w:pPr>
              <w:pStyle w:val="Bodytext20"/>
              <w:numPr>
                <w:ilvl w:val="0"/>
                <w:numId w:val="23"/>
              </w:numPr>
              <w:tabs>
                <w:tab w:val="left" w:pos="458"/>
              </w:tabs>
              <w:spacing w:line="240" w:lineRule="auto"/>
              <w:ind w:left="0" w:firstLine="0"/>
              <w:rPr>
                <w:sz w:val="24"/>
                <w:szCs w:val="24"/>
                <w:lang w:val="pt-PT"/>
              </w:rPr>
            </w:pPr>
            <w:r w:rsidRPr="007A4874">
              <w:rPr>
                <w:sz w:val="24"/>
                <w:szCs w:val="24"/>
                <w:lang w:val="pt-PT"/>
              </w:rPr>
              <w:t xml:space="preserve">Atitinkamos užsienio šalies kompetentingos institucijos išduotas dokumentas </w:t>
            </w:r>
            <w:r w:rsidRPr="007A4874">
              <w:rPr>
                <w:b/>
                <w:bCs/>
                <w:sz w:val="24"/>
                <w:szCs w:val="24"/>
                <w:lang w:val="pt-PT"/>
              </w:rPr>
              <w:t>²</w:t>
            </w:r>
            <w:r w:rsidRPr="007A4874">
              <w:rPr>
                <w:sz w:val="24"/>
                <w:szCs w:val="24"/>
                <w:lang w:val="pt-PT"/>
              </w:rPr>
              <w:t>.</w:t>
            </w:r>
          </w:p>
          <w:p w14:paraId="4B92B24F" w14:textId="77777777" w:rsidR="00C821BF" w:rsidRPr="007A4874" w:rsidRDefault="00C821BF" w:rsidP="0078364C">
            <w:pPr>
              <w:pStyle w:val="Bodytext20"/>
              <w:tabs>
                <w:tab w:val="left" w:pos="458"/>
              </w:tabs>
              <w:spacing w:line="240" w:lineRule="auto"/>
              <w:rPr>
                <w:sz w:val="24"/>
                <w:szCs w:val="24"/>
                <w:lang w:val="pt-PT"/>
              </w:rPr>
            </w:pPr>
          </w:p>
          <w:p w14:paraId="55CF5B10"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Nurodyti dokumentai turi būti išduoti</w:t>
            </w:r>
            <w:r w:rsidRPr="007A4874">
              <w:rPr>
                <w:b/>
                <w:bCs/>
                <w:sz w:val="24"/>
                <w:szCs w:val="24"/>
                <w:lang w:val="pt-PT"/>
              </w:rPr>
              <w:t xml:space="preserve"> ne anksčiau kaip prieš 180 (vienas šimtas aštuoniasdešimt) dienų iki tos dienos, kai tiekėjas Perkančiojo subjekto prašymu turės pateikti pašalinimo pagrindų nebuvimą įrodančius dokumentus.</w:t>
            </w:r>
          </w:p>
          <w:p w14:paraId="0EE550E7" w14:textId="77777777" w:rsidR="00C821BF" w:rsidRPr="007A4874" w:rsidRDefault="00C821BF" w:rsidP="0078364C">
            <w:pPr>
              <w:pStyle w:val="Bodytext20"/>
              <w:tabs>
                <w:tab w:val="left" w:pos="458"/>
              </w:tabs>
              <w:spacing w:line="240" w:lineRule="auto"/>
              <w:rPr>
                <w:sz w:val="24"/>
                <w:szCs w:val="24"/>
                <w:lang w:val="pt-PT"/>
              </w:rPr>
            </w:pPr>
          </w:p>
          <w:p w14:paraId="0E5D6A77"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Jei dokumentas išduotas anksčiau, tačiau jame nurodytas galiojimo terminas ilgesnis nei pašalinimo pagrindų nebuvimą įrodančių dokumentų pagal EBVPD galutinis pateikimo terminas, toks dokumentas jo galiojimo laikotarpiu yra priimtinas.</w:t>
            </w:r>
          </w:p>
          <w:p w14:paraId="30CA01B7" w14:textId="77777777" w:rsidR="00C821BF" w:rsidRPr="007A4874" w:rsidRDefault="00C821BF" w:rsidP="0078364C">
            <w:pPr>
              <w:pStyle w:val="Bodytext20"/>
              <w:tabs>
                <w:tab w:val="left" w:pos="458"/>
              </w:tabs>
              <w:spacing w:line="240" w:lineRule="auto"/>
              <w:rPr>
                <w:sz w:val="24"/>
                <w:szCs w:val="24"/>
                <w:lang w:val="pt-PT"/>
              </w:rPr>
            </w:pPr>
          </w:p>
          <w:p w14:paraId="50B0A2F2"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Pateikiami elektroninėmis priemonėmis suformuoti dokumentai arba skaitmeninės dokumentų kopijos.</w:t>
            </w:r>
          </w:p>
        </w:tc>
      </w:tr>
      <w:tr w:rsidR="007A4874" w:rsidRPr="007A4874" w14:paraId="4D50EB30" w14:textId="77777777" w:rsidTr="000463FA">
        <w:trPr>
          <w:trHeight w:val="300"/>
        </w:trPr>
        <w:tc>
          <w:tcPr>
            <w:tcW w:w="10145" w:type="dxa"/>
            <w:gridSpan w:val="5"/>
            <w:tcBorders>
              <w:top w:val="single" w:sz="6" w:space="0" w:color="auto"/>
              <w:left w:val="single" w:sz="6" w:space="0" w:color="auto"/>
              <w:bottom w:val="single" w:sz="6" w:space="0" w:color="auto"/>
              <w:right w:val="single" w:sz="6" w:space="0" w:color="auto"/>
            </w:tcBorders>
            <w:shd w:val="clear" w:color="auto" w:fill="DEEAF6" w:themeFill="accent1" w:themeFillTint="33"/>
            <w:tcMar>
              <w:left w:w="105" w:type="dxa"/>
              <w:right w:w="105" w:type="dxa"/>
            </w:tcMar>
          </w:tcPr>
          <w:p w14:paraId="65E640CD"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lang w:val="pt-PT"/>
              </w:rPr>
              <w:lastRenderedPageBreak/>
              <w:t>B. Su mokesčių ar socialinio draudimo įmokų mokėjimu susiję pagrindai:</w:t>
            </w:r>
          </w:p>
        </w:tc>
      </w:tr>
      <w:tr w:rsidR="007A4874" w:rsidRPr="007A4874" w14:paraId="2B7A2048" w14:textId="77777777" w:rsidTr="0078364C">
        <w:trPr>
          <w:trHeight w:val="300"/>
        </w:trPr>
        <w:tc>
          <w:tcPr>
            <w:tcW w:w="559"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45B6DCD" w14:textId="77777777" w:rsidR="00C821BF" w:rsidRPr="007A4874" w:rsidRDefault="00C821BF" w:rsidP="0078364C">
            <w:pPr>
              <w:pStyle w:val="Bodytext20"/>
              <w:tabs>
                <w:tab w:val="left" w:pos="458"/>
              </w:tabs>
              <w:spacing w:line="240" w:lineRule="auto"/>
              <w:rPr>
                <w:sz w:val="24"/>
                <w:szCs w:val="24"/>
              </w:rPr>
            </w:pPr>
            <w:r w:rsidRPr="007A4874">
              <w:rPr>
                <w:sz w:val="24"/>
                <w:szCs w:val="24"/>
              </w:rPr>
              <w:t>2.</w:t>
            </w:r>
          </w:p>
        </w:tc>
        <w:tc>
          <w:tcPr>
            <w:tcW w:w="3544"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2901163"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5BF7DA7B" w14:textId="77777777" w:rsidR="00C821BF" w:rsidRPr="007A4874" w:rsidRDefault="00C821BF" w:rsidP="0078364C">
            <w:pPr>
              <w:pStyle w:val="Bodytext20"/>
              <w:tabs>
                <w:tab w:val="left" w:pos="458"/>
              </w:tabs>
              <w:spacing w:line="240" w:lineRule="auto"/>
              <w:rPr>
                <w:sz w:val="24"/>
                <w:szCs w:val="24"/>
              </w:rPr>
            </w:pPr>
            <w:r w:rsidRPr="007A4874">
              <w:rPr>
                <w:sz w:val="24"/>
                <w:szCs w:val="24"/>
              </w:rPr>
              <w:t>Laikoma, kad tiekėjas  nuteistas už aukščiau nurodytą nusikalstamą veiką, kai dėl:</w:t>
            </w:r>
          </w:p>
          <w:p w14:paraId="4E858084"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1) tiekėjo, kuris yra </w:t>
            </w:r>
            <w:r w:rsidRPr="007A4874">
              <w:rPr>
                <w:b/>
                <w:bCs/>
                <w:sz w:val="24"/>
                <w:szCs w:val="24"/>
              </w:rPr>
              <w:t>fizinis asmuo</w:t>
            </w:r>
            <w:r w:rsidRPr="007A4874">
              <w:rPr>
                <w:sz w:val="24"/>
                <w:szCs w:val="24"/>
              </w:rPr>
              <w:t xml:space="preserve">, per pastaruosius 5 (penkis) metus buvo priimtas ir įsiteisėjęs apkaltinamasis teismo nuosprendis ir šis asmuo turi neišnykusį ar nepanaikintą teistumą; </w:t>
            </w:r>
          </w:p>
          <w:p w14:paraId="72A02E01"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2) tiekėjo, kuris yra </w:t>
            </w:r>
            <w:r w:rsidRPr="007A4874">
              <w:rPr>
                <w:b/>
                <w:bCs/>
                <w:sz w:val="24"/>
                <w:szCs w:val="24"/>
              </w:rPr>
              <w:t>juridinis asmuo</w:t>
            </w:r>
            <w:r w:rsidRPr="007A4874">
              <w:rPr>
                <w:sz w:val="24"/>
                <w:szCs w:val="24"/>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611C557" w14:textId="77777777" w:rsidR="00C821BF" w:rsidRPr="007A4874" w:rsidRDefault="00C821BF" w:rsidP="0078364C">
            <w:pPr>
              <w:pStyle w:val="Bodytext20"/>
              <w:tabs>
                <w:tab w:val="left" w:pos="458"/>
              </w:tabs>
              <w:spacing w:line="240" w:lineRule="auto"/>
              <w:rPr>
                <w:sz w:val="24"/>
                <w:szCs w:val="24"/>
              </w:rPr>
            </w:pPr>
          </w:p>
          <w:p w14:paraId="72CC6083" w14:textId="77777777" w:rsidR="00C821BF" w:rsidRPr="007A4874" w:rsidRDefault="00C821BF" w:rsidP="0078364C">
            <w:pPr>
              <w:pStyle w:val="Bodytext20"/>
              <w:tabs>
                <w:tab w:val="left" w:pos="458"/>
              </w:tabs>
              <w:spacing w:line="240" w:lineRule="auto"/>
              <w:rPr>
                <w:sz w:val="24"/>
                <w:szCs w:val="24"/>
                <w:lang w:val="it-IT"/>
              </w:rPr>
            </w:pPr>
            <w:r w:rsidRPr="007A4874">
              <w:rPr>
                <w:sz w:val="24"/>
                <w:szCs w:val="24"/>
                <w:lang w:val="it-IT"/>
              </w:rPr>
              <w:t xml:space="preserve">Tačiau ši nuostata netaikoma, jeigu: </w:t>
            </w:r>
          </w:p>
          <w:p w14:paraId="259F6D7D" w14:textId="77777777" w:rsidR="00C821BF" w:rsidRPr="007A4874" w:rsidRDefault="00C821BF" w:rsidP="0078364C">
            <w:pPr>
              <w:pStyle w:val="Bodytext20"/>
              <w:tabs>
                <w:tab w:val="left" w:pos="458"/>
              </w:tabs>
              <w:spacing w:line="240" w:lineRule="auto"/>
              <w:rPr>
                <w:sz w:val="24"/>
                <w:szCs w:val="24"/>
                <w:lang w:val="it-IT"/>
              </w:rPr>
            </w:pPr>
            <w:r w:rsidRPr="007A4874">
              <w:rPr>
                <w:sz w:val="24"/>
                <w:szCs w:val="24"/>
                <w:lang w:val="it-IT"/>
              </w:rPr>
              <w:t xml:space="preserve">1) tiekėjas yra įsipareigojęs sumokėti mokesčius, įskaitant socialinio draudimo įmokas ir dėl to laikomas jau įvykdžiusiu šioje dalyje nurodytus įsipareigojimus; </w:t>
            </w:r>
          </w:p>
          <w:p w14:paraId="70381D76" w14:textId="77777777" w:rsidR="00C821BF" w:rsidRPr="007A4874" w:rsidRDefault="00C821BF" w:rsidP="0078364C">
            <w:pPr>
              <w:pStyle w:val="Bodytext20"/>
              <w:tabs>
                <w:tab w:val="left" w:pos="458"/>
              </w:tabs>
              <w:spacing w:line="240" w:lineRule="auto"/>
              <w:rPr>
                <w:sz w:val="24"/>
                <w:szCs w:val="24"/>
                <w:lang w:val="it-IT"/>
              </w:rPr>
            </w:pPr>
            <w:r w:rsidRPr="007A4874">
              <w:rPr>
                <w:sz w:val="24"/>
                <w:szCs w:val="24"/>
                <w:lang w:val="it-IT"/>
              </w:rPr>
              <w:t xml:space="preserve">2) įsiskolinimo suma neviršija 50,00 Eur (penkiasdešimt eurų ir 00 ct); </w:t>
            </w:r>
          </w:p>
          <w:p w14:paraId="33CF3BE4" w14:textId="77777777" w:rsidR="00C821BF" w:rsidRPr="007A4874" w:rsidRDefault="00C821BF" w:rsidP="0078364C">
            <w:pPr>
              <w:pStyle w:val="Bodytext20"/>
              <w:tabs>
                <w:tab w:val="left" w:pos="458"/>
              </w:tabs>
              <w:spacing w:line="240" w:lineRule="auto"/>
              <w:rPr>
                <w:sz w:val="24"/>
                <w:szCs w:val="24"/>
                <w:lang w:val="it-IT"/>
              </w:rPr>
            </w:pPr>
            <w:r w:rsidRPr="007A4874">
              <w:rPr>
                <w:sz w:val="24"/>
                <w:szCs w:val="24"/>
                <w:lang w:val="it-IT"/>
              </w:rPr>
              <w:t xml:space="preserve">3) tiekėjas apie tikslią jo įsiskolinimo sumą informuotas tokiu metu, kad iki paraiškų ar </w:t>
            </w:r>
            <w:r w:rsidRPr="007A4874">
              <w:rPr>
                <w:sz w:val="24"/>
                <w:szCs w:val="24"/>
                <w:lang w:val="it-IT"/>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03975C4" w14:textId="77777777" w:rsidR="00C821BF" w:rsidRPr="007A4874" w:rsidRDefault="00C821BF" w:rsidP="0078364C">
            <w:pPr>
              <w:pStyle w:val="Bodytext20"/>
              <w:tabs>
                <w:tab w:val="left" w:pos="458"/>
              </w:tabs>
              <w:spacing w:line="240" w:lineRule="auto"/>
              <w:rPr>
                <w:sz w:val="24"/>
                <w:szCs w:val="24"/>
                <w:lang w:val="it-IT"/>
              </w:rPr>
            </w:pPr>
          </w:p>
        </w:tc>
        <w:tc>
          <w:tcPr>
            <w:tcW w:w="1701"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2767B52C" w14:textId="77777777" w:rsidR="00C821BF" w:rsidRPr="007A4874" w:rsidRDefault="00C821BF" w:rsidP="0078364C">
            <w:pPr>
              <w:pStyle w:val="Bodytext20"/>
              <w:tabs>
                <w:tab w:val="left" w:pos="458"/>
              </w:tabs>
              <w:spacing w:line="240" w:lineRule="auto"/>
              <w:rPr>
                <w:sz w:val="24"/>
                <w:szCs w:val="24"/>
                <w:lang w:val="it-IT"/>
              </w:rPr>
            </w:pPr>
            <w:r w:rsidRPr="007A4874">
              <w:rPr>
                <w:b/>
                <w:bCs/>
                <w:sz w:val="24"/>
                <w:szCs w:val="24"/>
                <w:lang w:val="it-IT"/>
              </w:rPr>
              <w:lastRenderedPageBreak/>
              <w:t xml:space="preserve">VPĮ 46 straipsnio 3 dalis. </w:t>
            </w:r>
          </w:p>
          <w:p w14:paraId="509E3213" w14:textId="77777777" w:rsidR="00C821BF" w:rsidRPr="007A4874" w:rsidRDefault="00C821BF" w:rsidP="0078364C">
            <w:pPr>
              <w:pStyle w:val="Bodytext20"/>
              <w:tabs>
                <w:tab w:val="left" w:pos="458"/>
              </w:tabs>
              <w:spacing w:line="240" w:lineRule="auto"/>
              <w:rPr>
                <w:sz w:val="24"/>
                <w:szCs w:val="24"/>
                <w:lang w:val="it-IT"/>
              </w:rPr>
            </w:pPr>
          </w:p>
          <w:p w14:paraId="5FF3DB9E" w14:textId="77777777" w:rsidR="00C821BF" w:rsidRPr="007A4874" w:rsidRDefault="00C821BF" w:rsidP="0078364C">
            <w:pPr>
              <w:pStyle w:val="Bodytext20"/>
              <w:tabs>
                <w:tab w:val="left" w:pos="458"/>
              </w:tabs>
              <w:spacing w:line="240" w:lineRule="auto"/>
              <w:rPr>
                <w:sz w:val="24"/>
                <w:szCs w:val="24"/>
                <w:lang w:val="it-IT"/>
              </w:rPr>
            </w:pPr>
            <w:r w:rsidRPr="007A4874">
              <w:rPr>
                <w:b/>
                <w:bCs/>
                <w:sz w:val="24"/>
                <w:szCs w:val="24"/>
                <w:lang w:val="it-IT"/>
              </w:rPr>
              <w:t>EBVPD III dalies B1 ir B2 punktai.</w:t>
            </w:r>
          </w:p>
        </w:tc>
        <w:tc>
          <w:tcPr>
            <w:tcW w:w="127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293D18A3" w14:textId="77777777" w:rsidR="00C821BF" w:rsidRPr="007A4874" w:rsidRDefault="00C821BF" w:rsidP="0078364C">
            <w:pPr>
              <w:pStyle w:val="Bodytext20"/>
              <w:tabs>
                <w:tab w:val="left" w:pos="458"/>
              </w:tabs>
              <w:spacing w:line="240" w:lineRule="auto"/>
              <w:rPr>
                <w:sz w:val="24"/>
                <w:szCs w:val="24"/>
                <w:lang w:val="it-IT"/>
              </w:rPr>
            </w:pPr>
            <w:r w:rsidRPr="007A4874">
              <w:rPr>
                <w:sz w:val="24"/>
                <w:szCs w:val="24"/>
                <w:lang w:val="it-IT"/>
              </w:rPr>
              <w:t>Tiekėjas, kiekvienas tiekėjų grupės narys ir ūkio subjektas, kurio pajėgumais remiamasi</w:t>
            </w:r>
          </w:p>
          <w:p w14:paraId="27E6EFB2" w14:textId="77777777" w:rsidR="00C821BF" w:rsidRPr="007A4874" w:rsidRDefault="00C821BF" w:rsidP="0078364C">
            <w:pPr>
              <w:pStyle w:val="Bodytext20"/>
              <w:tabs>
                <w:tab w:val="left" w:pos="458"/>
              </w:tabs>
              <w:spacing w:line="240" w:lineRule="auto"/>
              <w:rPr>
                <w:sz w:val="24"/>
                <w:szCs w:val="24"/>
                <w:lang w:val="it-IT"/>
              </w:rPr>
            </w:pPr>
          </w:p>
          <w:p w14:paraId="61864845" w14:textId="77777777" w:rsidR="00C821BF" w:rsidRPr="007A4874" w:rsidRDefault="00C821BF" w:rsidP="0078364C">
            <w:pPr>
              <w:pStyle w:val="Bodytext20"/>
              <w:tabs>
                <w:tab w:val="left" w:pos="458"/>
              </w:tabs>
              <w:spacing w:line="240" w:lineRule="auto"/>
              <w:rPr>
                <w:sz w:val="24"/>
                <w:szCs w:val="24"/>
                <w:lang w:val="it-IT"/>
              </w:rPr>
            </w:pPr>
          </w:p>
          <w:p w14:paraId="778F5947" w14:textId="77777777" w:rsidR="00C821BF" w:rsidRPr="007A4874" w:rsidRDefault="00C821BF" w:rsidP="0078364C">
            <w:pPr>
              <w:pStyle w:val="Bodytext20"/>
              <w:tabs>
                <w:tab w:val="left" w:pos="458"/>
              </w:tabs>
              <w:spacing w:line="240" w:lineRule="auto"/>
              <w:rPr>
                <w:sz w:val="24"/>
                <w:szCs w:val="24"/>
                <w:lang w:val="it-IT"/>
              </w:rPr>
            </w:pP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5160ED4E" w14:textId="77777777" w:rsidR="00C821BF" w:rsidRPr="007A4874" w:rsidRDefault="00C821BF" w:rsidP="0078364C">
            <w:pPr>
              <w:pStyle w:val="Bodytext20"/>
              <w:tabs>
                <w:tab w:val="left" w:pos="458"/>
              </w:tabs>
              <w:spacing w:line="240" w:lineRule="auto"/>
              <w:rPr>
                <w:sz w:val="24"/>
                <w:szCs w:val="24"/>
                <w:lang w:val="it-IT"/>
              </w:rPr>
            </w:pPr>
            <w:r w:rsidRPr="007A4874">
              <w:rPr>
                <w:b/>
                <w:bCs/>
                <w:sz w:val="24"/>
                <w:szCs w:val="24"/>
                <w:lang w:val="it-IT"/>
              </w:rPr>
              <w:t>Pateikiama:</w:t>
            </w:r>
          </w:p>
          <w:p w14:paraId="0E7CB490" w14:textId="77777777" w:rsidR="00C821BF" w:rsidRPr="007A4874" w:rsidRDefault="00C821BF" w:rsidP="0078364C">
            <w:pPr>
              <w:pStyle w:val="Bodytext20"/>
              <w:tabs>
                <w:tab w:val="left" w:pos="458"/>
              </w:tabs>
              <w:spacing w:line="240" w:lineRule="auto"/>
              <w:rPr>
                <w:sz w:val="24"/>
                <w:szCs w:val="24"/>
                <w:lang w:val="it-IT"/>
              </w:rPr>
            </w:pPr>
            <w:r w:rsidRPr="007A4874">
              <w:rPr>
                <w:b/>
                <w:bCs/>
                <w:sz w:val="24"/>
                <w:szCs w:val="24"/>
                <w:lang w:val="it-IT"/>
              </w:rPr>
              <w:t>1)Dėl įsipareigojimų, susijusių su mokesčių mokėjimu</w:t>
            </w:r>
            <w:r w:rsidRPr="007A4874">
              <w:rPr>
                <w:sz w:val="24"/>
                <w:szCs w:val="24"/>
                <w:lang w:val="it-IT"/>
              </w:rPr>
              <w:t>:</w:t>
            </w:r>
          </w:p>
          <w:p w14:paraId="6127A904"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498BDAD7" w14:textId="77777777" w:rsidR="00C821BF" w:rsidRPr="007A4874" w:rsidRDefault="00C821BF" w:rsidP="0078364C">
            <w:pPr>
              <w:pStyle w:val="Bodytext20"/>
              <w:tabs>
                <w:tab w:val="left" w:pos="458"/>
              </w:tabs>
              <w:spacing w:line="240" w:lineRule="auto"/>
              <w:rPr>
                <w:sz w:val="24"/>
                <w:szCs w:val="24"/>
                <w:lang w:val="pt-PT"/>
              </w:rPr>
            </w:pPr>
          </w:p>
          <w:p w14:paraId="15574286" w14:textId="77777777" w:rsidR="00C821BF" w:rsidRPr="007A4874" w:rsidRDefault="00C821BF" w:rsidP="0078364C">
            <w:pPr>
              <w:pStyle w:val="Bodytext20"/>
              <w:numPr>
                <w:ilvl w:val="0"/>
                <w:numId w:val="23"/>
              </w:numPr>
              <w:tabs>
                <w:tab w:val="left" w:pos="458"/>
              </w:tabs>
              <w:spacing w:line="240" w:lineRule="auto"/>
              <w:ind w:left="0" w:firstLine="0"/>
              <w:rPr>
                <w:sz w:val="24"/>
                <w:szCs w:val="24"/>
                <w:lang w:val="pt-PT"/>
              </w:rPr>
            </w:pPr>
            <w:r w:rsidRPr="007A4874">
              <w:rPr>
                <w:sz w:val="24"/>
                <w:szCs w:val="24"/>
                <w:lang w:val="pt-PT"/>
              </w:rPr>
              <w:t xml:space="preserve">Išrašo iš teismo sprendimo (jei toks yra) </w:t>
            </w:r>
          </w:p>
          <w:p w14:paraId="4F9FCF0B" w14:textId="77777777" w:rsidR="00C821BF" w:rsidRPr="007A4874" w:rsidRDefault="00C821BF" w:rsidP="0078364C">
            <w:pPr>
              <w:pStyle w:val="Bodytext20"/>
              <w:tabs>
                <w:tab w:val="left" w:pos="458"/>
              </w:tabs>
              <w:spacing w:line="240" w:lineRule="auto"/>
              <w:rPr>
                <w:sz w:val="24"/>
                <w:szCs w:val="24"/>
              </w:rPr>
            </w:pPr>
            <w:r w:rsidRPr="007A4874">
              <w:rPr>
                <w:sz w:val="24"/>
                <w:szCs w:val="24"/>
              </w:rPr>
              <w:t>arba</w:t>
            </w:r>
          </w:p>
          <w:p w14:paraId="40D6B3F6" w14:textId="77777777" w:rsidR="00C821BF" w:rsidRPr="007A4874" w:rsidRDefault="00C821BF" w:rsidP="0078364C">
            <w:pPr>
              <w:pStyle w:val="Bodytext20"/>
              <w:numPr>
                <w:ilvl w:val="0"/>
                <w:numId w:val="23"/>
              </w:numPr>
              <w:tabs>
                <w:tab w:val="left" w:pos="458"/>
              </w:tabs>
              <w:spacing w:line="240" w:lineRule="auto"/>
              <w:ind w:left="0" w:firstLine="0"/>
              <w:rPr>
                <w:sz w:val="24"/>
                <w:szCs w:val="24"/>
              </w:rPr>
            </w:pPr>
            <w:r w:rsidRPr="007A4874">
              <w:rPr>
                <w:sz w:val="24"/>
                <w:szCs w:val="24"/>
              </w:rPr>
              <w:t xml:space="preserve">Valstybinės mokesčių inspekcijos prie Lietuvos Respublikos finansų ministerijos išduotas dokumentas </w:t>
            </w:r>
          </w:p>
          <w:p w14:paraId="07C2AB7A" w14:textId="77777777" w:rsidR="00C821BF" w:rsidRPr="007A4874" w:rsidRDefault="00C821BF" w:rsidP="0078364C">
            <w:pPr>
              <w:pStyle w:val="Bodytext20"/>
              <w:tabs>
                <w:tab w:val="left" w:pos="458"/>
              </w:tabs>
              <w:spacing w:line="240" w:lineRule="auto"/>
              <w:rPr>
                <w:sz w:val="24"/>
                <w:szCs w:val="24"/>
              </w:rPr>
            </w:pPr>
            <w:r w:rsidRPr="007A4874">
              <w:rPr>
                <w:i/>
                <w:iCs/>
                <w:sz w:val="24"/>
                <w:szCs w:val="24"/>
              </w:rPr>
              <w:t xml:space="preserve">arba </w:t>
            </w:r>
          </w:p>
          <w:p w14:paraId="52392942" w14:textId="77777777" w:rsidR="00C821BF" w:rsidRPr="007A4874" w:rsidRDefault="00C821BF" w:rsidP="0078364C">
            <w:pPr>
              <w:pStyle w:val="Bodytext20"/>
              <w:numPr>
                <w:ilvl w:val="0"/>
                <w:numId w:val="23"/>
              </w:numPr>
              <w:tabs>
                <w:tab w:val="left" w:pos="458"/>
              </w:tabs>
              <w:spacing w:line="240" w:lineRule="auto"/>
              <w:ind w:left="0" w:firstLine="0"/>
              <w:rPr>
                <w:sz w:val="24"/>
                <w:szCs w:val="24"/>
              </w:rPr>
            </w:pPr>
            <w:r w:rsidRPr="007A4874">
              <w:rPr>
                <w:sz w:val="24"/>
                <w:szCs w:val="24"/>
              </w:rPr>
              <w:t xml:space="preserve">Valstybės įmonės Registrų centras Lietuvos Respublikos Vyriausybės nustatyta tvarka išduotas dokumentas, patvirtinantis jungtinius kompetentingų institucijų tvarkomus duomenis. </w:t>
            </w:r>
          </w:p>
          <w:p w14:paraId="75F09CD1" w14:textId="77777777" w:rsidR="00C821BF" w:rsidRPr="007A4874" w:rsidRDefault="00C821BF" w:rsidP="0078364C">
            <w:pPr>
              <w:pStyle w:val="Bodytext20"/>
              <w:tabs>
                <w:tab w:val="left" w:pos="458"/>
              </w:tabs>
              <w:spacing w:line="240" w:lineRule="auto"/>
              <w:rPr>
                <w:sz w:val="24"/>
                <w:szCs w:val="24"/>
              </w:rPr>
            </w:pPr>
          </w:p>
          <w:p w14:paraId="2ABD07F2"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registruotas užsienyje</w:t>
            </w:r>
            <w:r w:rsidRPr="007A4874">
              <w:rPr>
                <w:b/>
                <w:bCs/>
                <w:sz w:val="24"/>
                <w:szCs w:val="24"/>
                <w:lang w:val="pt-PT"/>
              </w:rPr>
              <w:t>:</w:t>
            </w:r>
          </w:p>
          <w:p w14:paraId="30E698DF" w14:textId="77777777" w:rsidR="00C821BF" w:rsidRPr="007A4874" w:rsidRDefault="00C821BF" w:rsidP="0078364C">
            <w:pPr>
              <w:pStyle w:val="Bodytext20"/>
              <w:numPr>
                <w:ilvl w:val="0"/>
                <w:numId w:val="23"/>
              </w:numPr>
              <w:tabs>
                <w:tab w:val="left" w:pos="458"/>
              </w:tabs>
              <w:spacing w:line="240" w:lineRule="auto"/>
              <w:ind w:left="0" w:firstLine="0"/>
              <w:rPr>
                <w:sz w:val="24"/>
                <w:szCs w:val="24"/>
                <w:lang w:val="pt-PT"/>
              </w:rPr>
            </w:pPr>
            <w:r w:rsidRPr="007A4874">
              <w:rPr>
                <w:sz w:val="24"/>
                <w:szCs w:val="24"/>
                <w:lang w:val="pt-PT"/>
              </w:rPr>
              <w:t>Atitinkamos užsienio šalies institucijos išduotas dokumentas ².</w:t>
            </w:r>
          </w:p>
          <w:p w14:paraId="19836134" w14:textId="77777777" w:rsidR="00C821BF" w:rsidRPr="007A4874" w:rsidRDefault="00C821BF" w:rsidP="0078364C">
            <w:pPr>
              <w:pStyle w:val="Bodytext20"/>
              <w:tabs>
                <w:tab w:val="left" w:pos="458"/>
              </w:tabs>
              <w:spacing w:line="240" w:lineRule="auto"/>
              <w:rPr>
                <w:sz w:val="24"/>
                <w:szCs w:val="24"/>
                <w:lang w:val="pt-PT"/>
              </w:rPr>
            </w:pPr>
          </w:p>
          <w:p w14:paraId="6034D896"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Nurodyti dokumentai turi būti išduoti</w:t>
            </w:r>
            <w:r w:rsidRPr="007A4874">
              <w:rPr>
                <w:b/>
                <w:bCs/>
                <w:sz w:val="24"/>
                <w:szCs w:val="24"/>
                <w:lang w:val="pt-PT"/>
              </w:rPr>
              <w:t xml:space="preserve"> ne anksčiau kaip prieš 120 (vienas šimtas dvidešimt) dienų iki tos dienos, kai galimas Pirkimo laimėtojas Perkančiojo subjekto prašymu  turės pateikti pašalinimo pagrindų nebuvimą įrodančius dokumentus.</w:t>
            </w:r>
          </w:p>
          <w:p w14:paraId="6665E462" w14:textId="77777777" w:rsidR="00C821BF" w:rsidRPr="007A4874" w:rsidRDefault="00C821BF" w:rsidP="0078364C">
            <w:pPr>
              <w:pStyle w:val="Bodytext20"/>
              <w:tabs>
                <w:tab w:val="left" w:pos="458"/>
              </w:tabs>
              <w:spacing w:line="240" w:lineRule="auto"/>
              <w:rPr>
                <w:sz w:val="24"/>
                <w:szCs w:val="24"/>
                <w:lang w:val="pt-PT"/>
              </w:rPr>
            </w:pPr>
          </w:p>
          <w:p w14:paraId="6DF7610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Jei dokumentas išduotas </w:t>
            </w:r>
            <w:r w:rsidRPr="007A4874">
              <w:rPr>
                <w:sz w:val="24"/>
                <w:szCs w:val="24"/>
                <w:lang w:val="pt-PT"/>
              </w:rPr>
              <w:lastRenderedPageBreak/>
              <w:t>anksčiau, tačiau jame nurodytas galiojimo terminas ilgesnis nei pašalinimo pagrindų nebuvimą įrodančių dokumentų pagal EBVPD galutinis pateikimo terminas, toks dokumentas jo galiojimo laikotarpiu yra priimtinas.</w:t>
            </w:r>
          </w:p>
          <w:p w14:paraId="46528384" w14:textId="77777777" w:rsidR="00C821BF" w:rsidRPr="007A4874" w:rsidRDefault="00C821BF" w:rsidP="0078364C">
            <w:pPr>
              <w:pStyle w:val="Bodytext20"/>
              <w:tabs>
                <w:tab w:val="left" w:pos="458"/>
              </w:tabs>
              <w:spacing w:line="240" w:lineRule="auto"/>
              <w:rPr>
                <w:sz w:val="24"/>
                <w:szCs w:val="24"/>
                <w:lang w:val="pt-PT"/>
              </w:rPr>
            </w:pPr>
          </w:p>
          <w:p w14:paraId="668C327F"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Pateikiami elektroninėmis priemonėmis suformuoti dokumentai arba skaitmeninės dokumentų kopijos.</w:t>
            </w:r>
          </w:p>
        </w:tc>
      </w:tr>
      <w:tr w:rsidR="007A4874" w:rsidRPr="007A4874" w14:paraId="43078D5B" w14:textId="77777777" w:rsidTr="0078364C">
        <w:trPr>
          <w:trHeight w:val="300"/>
        </w:trPr>
        <w:tc>
          <w:tcPr>
            <w:tcW w:w="559" w:type="dxa"/>
            <w:vMerge/>
            <w:tcBorders>
              <w:left w:val="single" w:sz="0" w:space="0" w:color="auto"/>
              <w:bottom w:val="single" w:sz="0" w:space="0" w:color="auto"/>
              <w:right w:val="single" w:sz="0" w:space="0" w:color="auto"/>
            </w:tcBorders>
            <w:vAlign w:val="center"/>
          </w:tcPr>
          <w:p w14:paraId="07354473" w14:textId="77777777" w:rsidR="00C821BF" w:rsidRPr="007A4874" w:rsidRDefault="00C821BF" w:rsidP="0078364C">
            <w:pPr>
              <w:pStyle w:val="Bodytext20"/>
              <w:tabs>
                <w:tab w:val="left" w:pos="458"/>
              </w:tabs>
              <w:spacing w:line="240" w:lineRule="auto"/>
              <w:rPr>
                <w:sz w:val="24"/>
                <w:szCs w:val="24"/>
                <w:lang w:val="pt-PT"/>
              </w:rPr>
            </w:pPr>
          </w:p>
        </w:tc>
        <w:tc>
          <w:tcPr>
            <w:tcW w:w="3544" w:type="dxa"/>
            <w:vMerge/>
            <w:tcBorders>
              <w:left w:val="single" w:sz="0" w:space="0" w:color="auto"/>
              <w:bottom w:val="single" w:sz="0" w:space="0" w:color="auto"/>
              <w:right w:val="single" w:sz="0" w:space="0" w:color="auto"/>
            </w:tcBorders>
            <w:vAlign w:val="center"/>
          </w:tcPr>
          <w:p w14:paraId="218F9E89" w14:textId="77777777" w:rsidR="00C821BF" w:rsidRPr="007A4874" w:rsidRDefault="00C821BF" w:rsidP="0078364C">
            <w:pPr>
              <w:pStyle w:val="Bodytext20"/>
              <w:tabs>
                <w:tab w:val="left" w:pos="458"/>
              </w:tabs>
              <w:spacing w:line="240" w:lineRule="auto"/>
              <w:rPr>
                <w:sz w:val="24"/>
                <w:szCs w:val="24"/>
                <w:lang w:val="pt-PT"/>
              </w:rPr>
            </w:pPr>
          </w:p>
        </w:tc>
        <w:tc>
          <w:tcPr>
            <w:tcW w:w="1701" w:type="dxa"/>
            <w:vMerge/>
            <w:tcBorders>
              <w:left w:val="single" w:sz="0" w:space="0" w:color="auto"/>
              <w:bottom w:val="single" w:sz="0" w:space="0" w:color="auto"/>
              <w:right w:val="single" w:sz="0" w:space="0" w:color="auto"/>
            </w:tcBorders>
            <w:vAlign w:val="center"/>
          </w:tcPr>
          <w:p w14:paraId="1DC1AE6F" w14:textId="77777777" w:rsidR="00C821BF" w:rsidRPr="007A4874" w:rsidRDefault="00C821BF" w:rsidP="0078364C">
            <w:pPr>
              <w:pStyle w:val="Bodytext20"/>
              <w:tabs>
                <w:tab w:val="left" w:pos="458"/>
              </w:tabs>
              <w:spacing w:line="240" w:lineRule="auto"/>
              <w:rPr>
                <w:sz w:val="24"/>
                <w:szCs w:val="24"/>
                <w:lang w:val="pt-PT"/>
              </w:rPr>
            </w:pPr>
          </w:p>
        </w:tc>
        <w:tc>
          <w:tcPr>
            <w:tcW w:w="1276" w:type="dxa"/>
            <w:vMerge/>
            <w:tcBorders>
              <w:left w:val="single" w:sz="0" w:space="0" w:color="auto"/>
              <w:bottom w:val="single" w:sz="0" w:space="0" w:color="auto"/>
              <w:right w:val="single" w:sz="0" w:space="0" w:color="auto"/>
            </w:tcBorders>
            <w:vAlign w:val="center"/>
          </w:tcPr>
          <w:p w14:paraId="2A4DA8CD" w14:textId="77777777" w:rsidR="00C821BF" w:rsidRPr="007A4874" w:rsidRDefault="00C821BF" w:rsidP="0078364C">
            <w:pPr>
              <w:pStyle w:val="Bodytext20"/>
              <w:tabs>
                <w:tab w:val="left" w:pos="458"/>
              </w:tabs>
              <w:spacing w:line="240" w:lineRule="auto"/>
              <w:rPr>
                <w:sz w:val="24"/>
                <w:szCs w:val="24"/>
                <w:lang w:val="pt-PT"/>
              </w:rPr>
            </w:pP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00517719"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lang w:val="pt-PT"/>
              </w:rPr>
              <w:t>2)</w:t>
            </w:r>
            <w:r w:rsidRPr="007A4874">
              <w:rPr>
                <w:sz w:val="24"/>
                <w:szCs w:val="24"/>
                <w:lang w:val="pt-PT"/>
              </w:rPr>
              <w:t xml:space="preserve"> </w:t>
            </w:r>
            <w:r w:rsidRPr="007A4874">
              <w:rPr>
                <w:b/>
                <w:bCs/>
                <w:sz w:val="24"/>
                <w:szCs w:val="24"/>
                <w:lang w:val="pt-PT"/>
              </w:rPr>
              <w:t>Dėl įsipareigojimų, susijusių su socialinio draudimo įmokų mokėjimu</w:t>
            </w:r>
            <w:r w:rsidRPr="007A4874">
              <w:rPr>
                <w:sz w:val="24"/>
                <w:szCs w:val="24"/>
                <w:lang w:val="pt-PT"/>
              </w:rPr>
              <w:t>:</w:t>
            </w:r>
          </w:p>
          <w:p w14:paraId="5052BD84"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kuris yra registruotas/ įsteigtas Lietuvos Respublikoje</w:t>
            </w:r>
            <w:r w:rsidRPr="007A4874">
              <w:rPr>
                <w:b/>
                <w:bCs/>
                <w:sz w:val="24"/>
                <w:szCs w:val="24"/>
                <w:lang w:val="pt-PT"/>
              </w:rPr>
              <w:t>:</w:t>
            </w:r>
          </w:p>
          <w:p w14:paraId="113D5D14"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lang w:val="pt-PT"/>
              </w:rPr>
              <w:t>2.1)</w:t>
            </w:r>
            <w:r w:rsidRPr="007A4874">
              <w:rPr>
                <w:sz w:val="24"/>
                <w:szCs w:val="24"/>
                <w:lang w:val="pt-PT"/>
              </w:rPr>
              <w:t xml:space="preserve"> </w:t>
            </w:r>
            <w:r w:rsidRPr="007A4874">
              <w:rPr>
                <w:b/>
                <w:bCs/>
                <w:sz w:val="24"/>
                <w:szCs w:val="24"/>
                <w:lang w:val="pt-PT"/>
              </w:rPr>
              <w:t>Juridinis asmuo:</w:t>
            </w:r>
          </w:p>
          <w:p w14:paraId="7A288E3F"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Nereikalaujama pateikti jokių šį reikalavimą įrodančių dokumentų. Perkantysis subjektas savarankiškai patikrina duomenis nacionalinėje duomenų bazėje, adresu </w:t>
            </w:r>
            <w:hyperlink r:id="rId11">
              <w:r w:rsidRPr="007A4874">
                <w:rPr>
                  <w:rStyle w:val="Hipersaitas"/>
                  <w:color w:val="auto"/>
                  <w:sz w:val="24"/>
                  <w:szCs w:val="24"/>
                  <w:lang w:val="pt-PT"/>
                </w:rPr>
                <w:t>http://draudejai.sodra.lt/draudeju_viesi_duomenys/</w:t>
              </w:r>
            </w:hyperlink>
            <w:r w:rsidRPr="007A4874">
              <w:rPr>
                <w:sz w:val="24"/>
                <w:szCs w:val="24"/>
                <w:lang w:val="pt-PT"/>
              </w:rPr>
              <w:t xml:space="preserve">. Jeigu dėl Valstybinio socialinio draudimo fondo valdybos (toliau – </w:t>
            </w:r>
            <w:r w:rsidRPr="007A4874">
              <w:rPr>
                <w:b/>
                <w:bCs/>
                <w:sz w:val="24"/>
                <w:szCs w:val="24"/>
                <w:lang w:val="pt-PT"/>
              </w:rPr>
              <w:t>SODRA</w:t>
            </w:r>
            <w:r w:rsidRPr="007A4874">
              <w:rPr>
                <w:sz w:val="24"/>
                <w:szCs w:val="24"/>
                <w:lang w:val="pt-P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w:t>
            </w:r>
            <w:r w:rsidRPr="007A4874">
              <w:rPr>
                <w:sz w:val="24"/>
                <w:szCs w:val="24"/>
                <w:lang w:val="pt-PT"/>
              </w:rPr>
              <w:lastRenderedPageBreak/>
              <w:t>Vyriausybės nustatyta tvarka išduotą dokumentą, patvirtinantį jungtinius kompetentingų institucijų tvarkomus duomenis.</w:t>
            </w:r>
          </w:p>
          <w:p w14:paraId="00E5F9C2" w14:textId="77777777" w:rsidR="00C821BF" w:rsidRPr="007A4874" w:rsidRDefault="00C821BF" w:rsidP="0078364C">
            <w:pPr>
              <w:pStyle w:val="Bodytext20"/>
              <w:tabs>
                <w:tab w:val="left" w:pos="458"/>
              </w:tabs>
              <w:spacing w:line="240" w:lineRule="auto"/>
              <w:rPr>
                <w:sz w:val="24"/>
                <w:szCs w:val="24"/>
                <w:lang w:val="pt-PT"/>
              </w:rPr>
            </w:pPr>
          </w:p>
          <w:p w14:paraId="11AB2620"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2.2)</w:t>
            </w:r>
            <w:r w:rsidRPr="007A4874">
              <w:rPr>
                <w:sz w:val="24"/>
                <w:szCs w:val="24"/>
              </w:rPr>
              <w:t xml:space="preserve"> </w:t>
            </w:r>
            <w:r w:rsidRPr="007A4874">
              <w:rPr>
                <w:b/>
                <w:bCs/>
                <w:sz w:val="24"/>
                <w:szCs w:val="24"/>
              </w:rPr>
              <w:t>Fizinis asmuo:</w:t>
            </w:r>
          </w:p>
          <w:p w14:paraId="6DE25844" w14:textId="77777777" w:rsidR="00C821BF" w:rsidRPr="007A4874" w:rsidRDefault="00C821BF" w:rsidP="0078364C">
            <w:pPr>
              <w:pStyle w:val="Bodytext20"/>
              <w:numPr>
                <w:ilvl w:val="0"/>
                <w:numId w:val="23"/>
              </w:numPr>
              <w:tabs>
                <w:tab w:val="left" w:pos="458"/>
              </w:tabs>
              <w:spacing w:line="240" w:lineRule="auto"/>
              <w:ind w:left="0" w:firstLine="0"/>
              <w:rPr>
                <w:sz w:val="24"/>
                <w:szCs w:val="24"/>
              </w:rPr>
            </w:pPr>
            <w:r w:rsidRPr="007A4874">
              <w:rPr>
                <w:sz w:val="24"/>
                <w:szCs w:val="24"/>
              </w:rPr>
              <w:t>Išrašą iš teismo sprendimo (jei toks yra) arba</w:t>
            </w:r>
          </w:p>
          <w:p w14:paraId="1F61085A" w14:textId="77777777" w:rsidR="00C821BF" w:rsidRPr="007A4874" w:rsidRDefault="00C821BF" w:rsidP="0078364C">
            <w:pPr>
              <w:pStyle w:val="Bodytext20"/>
              <w:numPr>
                <w:ilvl w:val="0"/>
                <w:numId w:val="23"/>
              </w:numPr>
              <w:tabs>
                <w:tab w:val="left" w:pos="458"/>
              </w:tabs>
              <w:spacing w:line="240" w:lineRule="auto"/>
              <w:ind w:left="0" w:firstLine="0"/>
              <w:rPr>
                <w:sz w:val="24"/>
                <w:szCs w:val="24"/>
              </w:rPr>
            </w:pPr>
            <w:r w:rsidRPr="007A4874">
              <w:rPr>
                <w:sz w:val="24"/>
                <w:szCs w:val="24"/>
              </w:rPr>
              <w:t>SODROS išduotą dokumentą</w:t>
            </w:r>
          </w:p>
          <w:p w14:paraId="688A2641" w14:textId="77777777" w:rsidR="00C821BF" w:rsidRPr="007A4874" w:rsidRDefault="00C821BF" w:rsidP="0078364C">
            <w:pPr>
              <w:pStyle w:val="Bodytext20"/>
              <w:tabs>
                <w:tab w:val="left" w:pos="458"/>
              </w:tabs>
              <w:spacing w:line="240" w:lineRule="auto"/>
              <w:rPr>
                <w:sz w:val="24"/>
                <w:szCs w:val="24"/>
              </w:rPr>
            </w:pPr>
            <w:r w:rsidRPr="007A4874">
              <w:rPr>
                <w:i/>
                <w:iCs/>
                <w:sz w:val="24"/>
                <w:szCs w:val="24"/>
              </w:rPr>
              <w:t>arba</w:t>
            </w:r>
          </w:p>
          <w:p w14:paraId="16EA8959" w14:textId="77777777" w:rsidR="00C821BF" w:rsidRPr="007A4874" w:rsidRDefault="00C821BF" w:rsidP="0078364C">
            <w:pPr>
              <w:pStyle w:val="Bodytext20"/>
              <w:numPr>
                <w:ilvl w:val="0"/>
                <w:numId w:val="23"/>
              </w:numPr>
              <w:tabs>
                <w:tab w:val="left" w:pos="458"/>
              </w:tabs>
              <w:spacing w:line="240" w:lineRule="auto"/>
              <w:ind w:left="0" w:firstLine="0"/>
              <w:rPr>
                <w:sz w:val="24"/>
                <w:szCs w:val="24"/>
              </w:rPr>
            </w:pPr>
            <w:r w:rsidRPr="007A4874">
              <w:rPr>
                <w:sz w:val="24"/>
                <w:szCs w:val="24"/>
              </w:rPr>
              <w:t>valstybės įmonės Registrų centras Lietuvos Respublikos Vyriausybės nustatyta tvarka išduotas dokumentas, patvirtinantis jungtinius kompetentingų institucijų tvarkomus duomenis.</w:t>
            </w:r>
          </w:p>
          <w:p w14:paraId="3EA3C6DE" w14:textId="77777777" w:rsidR="00C821BF" w:rsidRPr="007A4874" w:rsidRDefault="00C821BF" w:rsidP="0078364C">
            <w:pPr>
              <w:pStyle w:val="Bodytext20"/>
              <w:tabs>
                <w:tab w:val="left" w:pos="458"/>
              </w:tabs>
              <w:spacing w:line="240" w:lineRule="auto"/>
              <w:rPr>
                <w:sz w:val="24"/>
                <w:szCs w:val="24"/>
              </w:rPr>
            </w:pPr>
          </w:p>
          <w:p w14:paraId="2C10FA95" w14:textId="77777777" w:rsidR="00C821BF" w:rsidRPr="007A4874" w:rsidRDefault="00C821BF" w:rsidP="0078364C">
            <w:pPr>
              <w:pStyle w:val="Bodytext20"/>
              <w:tabs>
                <w:tab w:val="left" w:pos="458"/>
              </w:tabs>
              <w:spacing w:line="240" w:lineRule="auto"/>
              <w:rPr>
                <w:sz w:val="24"/>
                <w:szCs w:val="24"/>
              </w:rPr>
            </w:pPr>
            <w:r w:rsidRPr="007A4874">
              <w:rPr>
                <w:b/>
                <w:bCs/>
                <w:sz w:val="24"/>
                <w:szCs w:val="24"/>
                <w:u w:val="single"/>
              </w:rPr>
              <w:t>Subjektas (juridinis ar fizinis asmuo), kuris yra registruotas/ įsteigtas užsienyje</w:t>
            </w:r>
            <w:r w:rsidRPr="007A4874">
              <w:rPr>
                <w:b/>
                <w:bCs/>
                <w:sz w:val="24"/>
                <w:szCs w:val="24"/>
              </w:rPr>
              <w:t>:</w:t>
            </w:r>
          </w:p>
          <w:p w14:paraId="2269E7FE"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Atitinkamos užsienio šalies kompetentingos institucijos išduotas dokumentas ². </w:t>
            </w:r>
          </w:p>
          <w:p w14:paraId="53F5C826" w14:textId="77777777" w:rsidR="00C821BF" w:rsidRPr="007A4874" w:rsidRDefault="00C821BF" w:rsidP="0078364C">
            <w:pPr>
              <w:pStyle w:val="Bodytext20"/>
              <w:tabs>
                <w:tab w:val="left" w:pos="458"/>
              </w:tabs>
              <w:spacing w:line="240" w:lineRule="auto"/>
              <w:rPr>
                <w:sz w:val="24"/>
                <w:szCs w:val="24"/>
                <w:lang w:val="pt-PT"/>
              </w:rPr>
            </w:pPr>
          </w:p>
          <w:p w14:paraId="170C4195"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Nurodyti dokumentai turi būti išduoti</w:t>
            </w:r>
            <w:r w:rsidRPr="007A4874">
              <w:rPr>
                <w:b/>
                <w:bCs/>
                <w:sz w:val="24"/>
                <w:szCs w:val="24"/>
                <w:lang w:val="pt-PT"/>
              </w:rPr>
              <w:t xml:space="preserve"> ne anksčiau kaip prieš 120 (vienas šimtas dvidešimt) dienų, iki tos dienos, kai galimas Pirkimo laimėtojas Perkančiojo subjekto prašymu turės pateikti pašalinimo pagrindų nebuvimą įrodančius dokumentus.</w:t>
            </w:r>
          </w:p>
          <w:p w14:paraId="4C3CBA8F" w14:textId="77777777" w:rsidR="00C821BF" w:rsidRPr="007A4874" w:rsidRDefault="00C821BF" w:rsidP="0078364C">
            <w:pPr>
              <w:pStyle w:val="Bodytext20"/>
              <w:tabs>
                <w:tab w:val="left" w:pos="458"/>
              </w:tabs>
              <w:spacing w:line="240" w:lineRule="auto"/>
              <w:rPr>
                <w:sz w:val="24"/>
                <w:szCs w:val="24"/>
                <w:lang w:val="pt-PT"/>
              </w:rPr>
            </w:pPr>
          </w:p>
          <w:p w14:paraId="50CDDA16"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Jei dokumentas išduotas anksčiau, tačiau jame nurodytas galiojimo terminas ilgesnis nei pašalinimo pagrindų nebuvimą įrodančių dokumentų pagal EBVPD galutinis pateikimo terminas, toks dokumentas jo galiojimo laikotarpiu yra priimtinas</w:t>
            </w:r>
            <w:r w:rsidRPr="007A4874">
              <w:rPr>
                <w:sz w:val="24"/>
                <w:szCs w:val="24"/>
                <w:u w:val="single"/>
                <w:lang w:val="pt-PT"/>
              </w:rPr>
              <w:t>.</w:t>
            </w:r>
          </w:p>
          <w:p w14:paraId="04346B8B" w14:textId="77777777" w:rsidR="00C821BF" w:rsidRPr="007A4874" w:rsidRDefault="00C821BF" w:rsidP="0078364C">
            <w:pPr>
              <w:pStyle w:val="Bodytext20"/>
              <w:tabs>
                <w:tab w:val="left" w:pos="458"/>
              </w:tabs>
              <w:spacing w:line="240" w:lineRule="auto"/>
              <w:rPr>
                <w:sz w:val="24"/>
                <w:szCs w:val="24"/>
                <w:lang w:val="pt-PT"/>
              </w:rPr>
            </w:pPr>
          </w:p>
          <w:p w14:paraId="6A0E560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Pateikiami elektroninėmis priemonėmis suformuoti dokumentai arba skaitmeninės dokumentų kopijos</w:t>
            </w:r>
          </w:p>
        </w:tc>
      </w:tr>
      <w:tr w:rsidR="007A4874" w:rsidRPr="007A4874" w14:paraId="4AC3F8A3" w14:textId="77777777" w:rsidTr="000463FA">
        <w:trPr>
          <w:trHeight w:val="300"/>
        </w:trPr>
        <w:tc>
          <w:tcPr>
            <w:tcW w:w="10145" w:type="dxa"/>
            <w:gridSpan w:val="5"/>
            <w:tcBorders>
              <w:top w:val="single" w:sz="6" w:space="0" w:color="auto"/>
              <w:left w:val="single" w:sz="6" w:space="0" w:color="auto"/>
              <w:bottom w:val="single" w:sz="6" w:space="0" w:color="auto"/>
              <w:right w:val="single" w:sz="6" w:space="0" w:color="auto"/>
            </w:tcBorders>
            <w:shd w:val="clear" w:color="auto" w:fill="DEEAF6" w:themeFill="accent1" w:themeFillTint="33"/>
            <w:tcMar>
              <w:left w:w="105" w:type="dxa"/>
              <w:right w:w="105" w:type="dxa"/>
            </w:tcMar>
          </w:tcPr>
          <w:p w14:paraId="13C6C017"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lang w:val="pt-PT"/>
              </w:rPr>
              <w:lastRenderedPageBreak/>
              <w:t>C. Su nemokumu, interesų konfliktu ar profesiniais nusižengimais susiję pagrindai:</w:t>
            </w:r>
          </w:p>
        </w:tc>
      </w:tr>
      <w:tr w:rsidR="007A4874" w:rsidRPr="007A4874" w14:paraId="5013C548"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5B266D97" w14:textId="77777777" w:rsidR="00C821BF" w:rsidRPr="007A4874" w:rsidRDefault="00C821BF" w:rsidP="0078364C">
            <w:pPr>
              <w:pStyle w:val="Bodytext20"/>
              <w:tabs>
                <w:tab w:val="left" w:pos="458"/>
              </w:tabs>
              <w:spacing w:line="240" w:lineRule="auto"/>
              <w:rPr>
                <w:sz w:val="24"/>
                <w:szCs w:val="24"/>
              </w:rPr>
            </w:pPr>
            <w:r w:rsidRPr="007A4874">
              <w:rPr>
                <w:sz w:val="24"/>
                <w:szCs w:val="24"/>
              </w:rPr>
              <w:t>3.</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6C4714AB"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su kitais tiekėjais yra sudaręs susitarimų, kuriais siekiama iškreipti konkurenciją atliekamame Pirkime, ir Perkantysis subjektas dėl to turi įtikinamų duomenų.</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7DF0C3A7"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VPĮ 46 straipsnio 4 dalies 1 punktas. </w:t>
            </w:r>
          </w:p>
          <w:p w14:paraId="188ECE4A" w14:textId="77777777" w:rsidR="00C821BF" w:rsidRPr="007A4874" w:rsidRDefault="00C821BF" w:rsidP="0078364C">
            <w:pPr>
              <w:pStyle w:val="Bodytext20"/>
              <w:tabs>
                <w:tab w:val="left" w:pos="458"/>
              </w:tabs>
              <w:spacing w:line="240" w:lineRule="auto"/>
              <w:rPr>
                <w:sz w:val="24"/>
                <w:szCs w:val="24"/>
              </w:rPr>
            </w:pPr>
          </w:p>
          <w:p w14:paraId="398CA0A9"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C10 punktas</w:t>
            </w:r>
            <w:r w:rsidRPr="007A4874">
              <w:rPr>
                <w:sz w:val="24"/>
                <w:szCs w:val="24"/>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2FC3A93"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016008AD"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5C397E35" w14:textId="77777777" w:rsidR="00C821BF" w:rsidRPr="007A4874" w:rsidRDefault="00C821BF" w:rsidP="0078364C">
            <w:pPr>
              <w:pStyle w:val="Bodytext20"/>
              <w:tabs>
                <w:tab w:val="left" w:pos="458"/>
              </w:tabs>
              <w:spacing w:line="240" w:lineRule="auto"/>
              <w:rPr>
                <w:sz w:val="24"/>
                <w:szCs w:val="24"/>
                <w:lang w:val="pt-PT"/>
              </w:rPr>
            </w:pPr>
          </w:p>
          <w:p w14:paraId="24AB9B4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66711144"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1AB03E10" w14:textId="77777777" w:rsidR="00C821BF" w:rsidRPr="007A4874" w:rsidRDefault="00C821BF" w:rsidP="0078364C">
            <w:pPr>
              <w:pStyle w:val="Bodytext20"/>
              <w:tabs>
                <w:tab w:val="left" w:pos="458"/>
              </w:tabs>
              <w:spacing w:line="240" w:lineRule="auto"/>
              <w:rPr>
                <w:sz w:val="24"/>
                <w:szCs w:val="24"/>
                <w:lang w:val="pt-PT"/>
              </w:rPr>
            </w:pPr>
          </w:p>
          <w:p w14:paraId="7649B5EA"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04D4C481"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Užtenka pateikto EBVPD. </w:t>
            </w:r>
          </w:p>
          <w:p w14:paraId="71832AF4" w14:textId="77777777" w:rsidR="00C821BF" w:rsidRPr="007A4874" w:rsidRDefault="00C821BF" w:rsidP="0078364C">
            <w:pPr>
              <w:pStyle w:val="Bodytext20"/>
              <w:tabs>
                <w:tab w:val="left" w:pos="458"/>
              </w:tabs>
              <w:spacing w:line="240" w:lineRule="auto"/>
              <w:rPr>
                <w:sz w:val="24"/>
                <w:szCs w:val="24"/>
              </w:rPr>
            </w:pPr>
          </w:p>
        </w:tc>
      </w:tr>
      <w:tr w:rsidR="007A4874" w:rsidRPr="007A4874" w14:paraId="6714701F"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218431B3" w14:textId="77777777" w:rsidR="00C821BF" w:rsidRPr="007A4874" w:rsidRDefault="00C821BF" w:rsidP="0078364C">
            <w:pPr>
              <w:pStyle w:val="Bodytext20"/>
              <w:tabs>
                <w:tab w:val="left" w:pos="458"/>
              </w:tabs>
              <w:spacing w:line="240" w:lineRule="auto"/>
              <w:rPr>
                <w:sz w:val="24"/>
                <w:szCs w:val="24"/>
              </w:rPr>
            </w:pPr>
            <w:r w:rsidRPr="007A4874">
              <w:rPr>
                <w:sz w:val="24"/>
                <w:szCs w:val="24"/>
              </w:rPr>
              <w:t>4.</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677371FF"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52E938E6"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VPĮ 46 straipsnio 4 dalies 2 punktas. </w:t>
            </w:r>
          </w:p>
          <w:p w14:paraId="5838B3A8" w14:textId="77777777" w:rsidR="00C821BF" w:rsidRPr="007A4874" w:rsidRDefault="00C821BF" w:rsidP="0078364C">
            <w:pPr>
              <w:pStyle w:val="Bodytext20"/>
              <w:tabs>
                <w:tab w:val="left" w:pos="458"/>
              </w:tabs>
              <w:spacing w:line="240" w:lineRule="auto"/>
              <w:rPr>
                <w:sz w:val="24"/>
                <w:szCs w:val="24"/>
              </w:rPr>
            </w:pPr>
          </w:p>
          <w:p w14:paraId="125127A6"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C12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4E6AC932"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71B55E59"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55F17EB5"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2C96C1B1"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2E917845" w14:textId="77777777" w:rsidR="00C821BF" w:rsidRPr="007A4874" w:rsidRDefault="00C821BF" w:rsidP="0078364C">
            <w:pPr>
              <w:pStyle w:val="Bodytext20"/>
              <w:tabs>
                <w:tab w:val="left" w:pos="458"/>
              </w:tabs>
              <w:spacing w:line="240" w:lineRule="auto"/>
              <w:rPr>
                <w:sz w:val="24"/>
                <w:szCs w:val="24"/>
                <w:lang w:val="pt-PT"/>
              </w:rPr>
            </w:pPr>
          </w:p>
          <w:p w14:paraId="1DBFC829"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r w:rsidRPr="007A4874">
              <w:rPr>
                <w:sz w:val="24"/>
                <w:szCs w:val="24"/>
                <w:lang w:val="pt-PT"/>
              </w:rPr>
              <w:t xml:space="preserve"> </w:t>
            </w:r>
          </w:p>
          <w:p w14:paraId="616E7F3F"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Užtenka pateikto EBVPD. </w:t>
            </w:r>
          </w:p>
        </w:tc>
      </w:tr>
      <w:tr w:rsidR="007A4874" w:rsidRPr="007A4874" w14:paraId="08220FCE"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161E461B" w14:textId="77777777" w:rsidR="00C821BF" w:rsidRPr="007A4874" w:rsidRDefault="00C821BF" w:rsidP="0078364C">
            <w:pPr>
              <w:pStyle w:val="Bodytext20"/>
              <w:tabs>
                <w:tab w:val="left" w:pos="458"/>
              </w:tabs>
              <w:spacing w:line="240" w:lineRule="auto"/>
              <w:rPr>
                <w:sz w:val="24"/>
                <w:szCs w:val="24"/>
              </w:rPr>
            </w:pPr>
            <w:r w:rsidRPr="007A4874">
              <w:rPr>
                <w:sz w:val="24"/>
                <w:szCs w:val="24"/>
              </w:rPr>
              <w:t>5.</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2274426B" w14:textId="77777777" w:rsidR="00C821BF" w:rsidRPr="007A4874" w:rsidRDefault="00C821BF" w:rsidP="0078364C">
            <w:pPr>
              <w:pStyle w:val="Bodytext20"/>
              <w:tabs>
                <w:tab w:val="left" w:pos="458"/>
              </w:tabs>
              <w:spacing w:line="240" w:lineRule="auto"/>
              <w:rPr>
                <w:sz w:val="24"/>
                <w:szCs w:val="24"/>
              </w:rPr>
            </w:pPr>
            <w:r w:rsidRPr="007A4874">
              <w:rPr>
                <w:sz w:val="24"/>
                <w:szCs w:val="24"/>
              </w:rPr>
              <w:t>Pažeista konkurencija, kaip nustatyta VPĮ 27 straipsnio 3 ir 4 dalyse, ir atitinkamos padėties negalima ištaisyti.</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6124B6B8"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VPĮ 46 straipsnio 4 dalies 3 punktas. </w:t>
            </w:r>
          </w:p>
          <w:p w14:paraId="5882A55B" w14:textId="77777777" w:rsidR="00C821BF" w:rsidRPr="007A4874" w:rsidRDefault="00C821BF" w:rsidP="0078364C">
            <w:pPr>
              <w:pStyle w:val="Bodytext20"/>
              <w:tabs>
                <w:tab w:val="left" w:pos="458"/>
              </w:tabs>
              <w:spacing w:line="240" w:lineRule="auto"/>
              <w:rPr>
                <w:sz w:val="24"/>
                <w:szCs w:val="24"/>
              </w:rPr>
            </w:pPr>
          </w:p>
          <w:p w14:paraId="270E7F35"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C13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7232E459"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Tiekėjas, kiekvienas tiekėjų grupės narys  ir ūkio subjektas, kurio </w:t>
            </w:r>
            <w:r w:rsidRPr="007A4874">
              <w:rPr>
                <w:sz w:val="24"/>
                <w:szCs w:val="24"/>
              </w:rPr>
              <w:lastRenderedPageBreak/>
              <w:t>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256F3134"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lastRenderedPageBreak/>
              <w:t>Subjektas (juridinis ar fizinis asmuo), kuris yra registruotas/ įsteigtas Lietuvos Respublikoje</w:t>
            </w:r>
            <w:r w:rsidRPr="007A4874">
              <w:rPr>
                <w:b/>
                <w:bCs/>
                <w:sz w:val="24"/>
                <w:szCs w:val="24"/>
                <w:lang w:val="pt-PT"/>
              </w:rPr>
              <w:t>:</w:t>
            </w:r>
          </w:p>
          <w:p w14:paraId="35BF6FEF" w14:textId="77777777" w:rsidR="00C821BF" w:rsidRPr="007A4874" w:rsidRDefault="00C821BF" w:rsidP="0078364C">
            <w:pPr>
              <w:pStyle w:val="Bodytext20"/>
              <w:tabs>
                <w:tab w:val="left" w:pos="458"/>
              </w:tabs>
              <w:spacing w:line="240" w:lineRule="auto"/>
              <w:rPr>
                <w:sz w:val="24"/>
                <w:szCs w:val="24"/>
                <w:lang w:val="pt-PT"/>
              </w:rPr>
            </w:pPr>
          </w:p>
          <w:p w14:paraId="0C35E7B6"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0B06FA53"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Perkantysis subjektas nereikalauja pateikti </w:t>
            </w:r>
            <w:r w:rsidRPr="007A4874">
              <w:rPr>
                <w:sz w:val="24"/>
                <w:szCs w:val="24"/>
                <w:lang w:val="pt-PT"/>
              </w:rPr>
              <w:lastRenderedPageBreak/>
              <w:t>papildomų dokumentų dėl atitikties šiam reikalavimui įrodymo.</w:t>
            </w:r>
          </w:p>
          <w:p w14:paraId="25BE0763" w14:textId="77777777" w:rsidR="00C821BF" w:rsidRPr="007A4874" w:rsidRDefault="00C821BF" w:rsidP="0078364C">
            <w:pPr>
              <w:pStyle w:val="Bodytext20"/>
              <w:tabs>
                <w:tab w:val="left" w:pos="458"/>
              </w:tabs>
              <w:spacing w:line="240" w:lineRule="auto"/>
              <w:rPr>
                <w:sz w:val="24"/>
                <w:szCs w:val="24"/>
                <w:lang w:val="pt-PT"/>
              </w:rPr>
            </w:pPr>
          </w:p>
          <w:p w14:paraId="062E3484"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35A14D5F"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Užtenka pateikto EBVPD. </w:t>
            </w:r>
          </w:p>
        </w:tc>
      </w:tr>
      <w:tr w:rsidR="007A4874" w:rsidRPr="007A4874" w14:paraId="44176611"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1DC50098" w14:textId="77777777" w:rsidR="00C821BF" w:rsidRPr="007A4874" w:rsidRDefault="00C821BF" w:rsidP="0078364C">
            <w:pPr>
              <w:pStyle w:val="Bodytext20"/>
              <w:tabs>
                <w:tab w:val="left" w:pos="458"/>
              </w:tabs>
              <w:spacing w:line="240" w:lineRule="auto"/>
              <w:rPr>
                <w:sz w:val="24"/>
                <w:szCs w:val="24"/>
              </w:rPr>
            </w:pPr>
            <w:r w:rsidRPr="007A4874">
              <w:rPr>
                <w:sz w:val="24"/>
                <w:szCs w:val="24"/>
              </w:rPr>
              <w:lastRenderedPageBreak/>
              <w:t xml:space="preserve">6. </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29B487E2"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7A4874">
              <w:rPr>
                <w:sz w:val="24"/>
                <w:szCs w:val="24"/>
              </w:rPr>
              <w:lastRenderedPageBreak/>
              <w:t>dėl ko per pastaruosius vienus metus buvo pašalintas iš pirkimo ar koncesijos suteikimo procedūrų arba taikomos kitos panašios sankcijos.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0DCDB994"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lastRenderedPageBreak/>
              <w:t xml:space="preserve">VPĮ 46 straipsnio 4 dalies 4 punktas. </w:t>
            </w:r>
          </w:p>
          <w:p w14:paraId="28551964" w14:textId="77777777" w:rsidR="00C821BF" w:rsidRPr="007A4874" w:rsidRDefault="00C821BF" w:rsidP="0078364C">
            <w:pPr>
              <w:pStyle w:val="Bodytext20"/>
              <w:tabs>
                <w:tab w:val="left" w:pos="458"/>
              </w:tabs>
              <w:spacing w:line="240" w:lineRule="auto"/>
              <w:rPr>
                <w:sz w:val="24"/>
                <w:szCs w:val="24"/>
              </w:rPr>
            </w:pPr>
          </w:p>
          <w:p w14:paraId="63BBD4C3"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C15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7DE28F6"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60D64353"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16E1BED1" w14:textId="77777777" w:rsidR="00C821BF" w:rsidRPr="007A4874" w:rsidRDefault="00C821BF" w:rsidP="0078364C">
            <w:pPr>
              <w:pStyle w:val="Bodytext20"/>
              <w:tabs>
                <w:tab w:val="left" w:pos="458"/>
              </w:tabs>
              <w:spacing w:line="240" w:lineRule="auto"/>
              <w:rPr>
                <w:sz w:val="24"/>
                <w:szCs w:val="24"/>
                <w:lang w:val="pt-PT"/>
              </w:rPr>
            </w:pPr>
          </w:p>
          <w:p w14:paraId="6D620E7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Užtenka pateikto EBVPD.</w:t>
            </w:r>
          </w:p>
          <w:p w14:paraId="65D21AC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485A8156" w14:textId="77777777" w:rsidR="00C821BF" w:rsidRPr="007A4874" w:rsidRDefault="00C821BF" w:rsidP="0078364C">
            <w:pPr>
              <w:pStyle w:val="Bodytext20"/>
              <w:tabs>
                <w:tab w:val="left" w:pos="458"/>
              </w:tabs>
              <w:spacing w:line="240" w:lineRule="auto"/>
              <w:rPr>
                <w:sz w:val="24"/>
                <w:szCs w:val="24"/>
                <w:lang w:val="pt-PT"/>
              </w:rPr>
            </w:pPr>
          </w:p>
          <w:p w14:paraId="5320A4CC"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265EF6CF" w14:textId="77777777" w:rsidR="00C821BF" w:rsidRPr="007A4874" w:rsidRDefault="000463FA" w:rsidP="0078364C">
            <w:pPr>
              <w:pStyle w:val="Bodytext20"/>
              <w:tabs>
                <w:tab w:val="left" w:pos="458"/>
              </w:tabs>
              <w:spacing w:line="240" w:lineRule="auto"/>
              <w:rPr>
                <w:sz w:val="24"/>
                <w:szCs w:val="24"/>
                <w:lang w:val="pt-PT"/>
              </w:rPr>
            </w:pPr>
            <w:hyperlink r:id="rId12">
              <w:r w:rsidR="00C821BF" w:rsidRPr="007A4874">
                <w:rPr>
                  <w:rStyle w:val="Hipersaitas"/>
                  <w:color w:val="auto"/>
                  <w:sz w:val="24"/>
                  <w:szCs w:val="24"/>
                  <w:lang w:val="pt-PT"/>
                </w:rPr>
                <w:t>https://vpt.lrv.lt/melaginga-informacija-pateikusiu-tiekeju-sarasas-3</w:t>
              </w:r>
            </w:hyperlink>
          </w:p>
          <w:p w14:paraId="242F2EBB" w14:textId="77777777" w:rsidR="00C821BF" w:rsidRPr="007A4874" w:rsidRDefault="00C821BF" w:rsidP="0078364C">
            <w:pPr>
              <w:pStyle w:val="Bodytext20"/>
              <w:tabs>
                <w:tab w:val="left" w:pos="458"/>
              </w:tabs>
              <w:spacing w:line="240" w:lineRule="auto"/>
              <w:rPr>
                <w:sz w:val="24"/>
                <w:szCs w:val="24"/>
                <w:lang w:val="pt-PT"/>
              </w:rPr>
            </w:pPr>
          </w:p>
          <w:p w14:paraId="41207302"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14E8DA9D" w14:textId="77777777" w:rsidR="00C821BF" w:rsidRPr="007A4874" w:rsidRDefault="00C821BF" w:rsidP="0078364C">
            <w:pPr>
              <w:pStyle w:val="Bodytext20"/>
              <w:tabs>
                <w:tab w:val="left" w:pos="458"/>
              </w:tabs>
              <w:spacing w:line="240" w:lineRule="auto"/>
              <w:rPr>
                <w:sz w:val="24"/>
                <w:szCs w:val="24"/>
              </w:rPr>
            </w:pPr>
            <w:r w:rsidRPr="007A4874">
              <w:rPr>
                <w:sz w:val="24"/>
                <w:szCs w:val="24"/>
              </w:rPr>
              <w:t>Užtenka pateikto EBVPD.</w:t>
            </w:r>
          </w:p>
        </w:tc>
      </w:tr>
      <w:tr w:rsidR="007A4874" w:rsidRPr="007A4874" w14:paraId="65C03F1D"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50B37A62" w14:textId="77777777" w:rsidR="00C821BF" w:rsidRPr="007A4874" w:rsidRDefault="00C821BF" w:rsidP="0078364C">
            <w:pPr>
              <w:pStyle w:val="Bodytext20"/>
              <w:tabs>
                <w:tab w:val="left" w:pos="458"/>
              </w:tabs>
              <w:spacing w:line="240" w:lineRule="auto"/>
              <w:rPr>
                <w:sz w:val="24"/>
                <w:szCs w:val="24"/>
              </w:rPr>
            </w:pPr>
            <w:r w:rsidRPr="007A4874">
              <w:rPr>
                <w:sz w:val="24"/>
                <w:szCs w:val="24"/>
              </w:rPr>
              <w:t>7.</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106AE423"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6FBEC0B8"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VPĮ 46 straipsnio 4 dalies 5 punktas. </w:t>
            </w:r>
          </w:p>
          <w:p w14:paraId="03F440EB" w14:textId="77777777" w:rsidR="00C821BF" w:rsidRPr="007A4874" w:rsidRDefault="00C821BF" w:rsidP="0078364C">
            <w:pPr>
              <w:pStyle w:val="Bodytext20"/>
              <w:tabs>
                <w:tab w:val="left" w:pos="458"/>
              </w:tabs>
              <w:spacing w:line="240" w:lineRule="auto"/>
              <w:rPr>
                <w:sz w:val="24"/>
                <w:szCs w:val="24"/>
              </w:rPr>
            </w:pPr>
          </w:p>
          <w:p w14:paraId="4C6B2467"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C15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456063A0"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1DDAD3A8"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6EF6A866" w14:textId="77777777" w:rsidR="00C821BF" w:rsidRPr="007A4874" w:rsidRDefault="00C821BF" w:rsidP="0078364C">
            <w:pPr>
              <w:pStyle w:val="Bodytext20"/>
              <w:tabs>
                <w:tab w:val="left" w:pos="458"/>
              </w:tabs>
              <w:spacing w:line="240" w:lineRule="auto"/>
              <w:rPr>
                <w:sz w:val="24"/>
                <w:szCs w:val="24"/>
                <w:lang w:val="pt-PT"/>
              </w:rPr>
            </w:pPr>
          </w:p>
          <w:p w14:paraId="07A73F21"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362D8205"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0AE1DA07" w14:textId="77777777" w:rsidR="00C821BF" w:rsidRPr="007A4874" w:rsidRDefault="00C821BF" w:rsidP="0078364C">
            <w:pPr>
              <w:pStyle w:val="Bodytext20"/>
              <w:tabs>
                <w:tab w:val="left" w:pos="458"/>
              </w:tabs>
              <w:spacing w:line="240" w:lineRule="auto"/>
              <w:rPr>
                <w:sz w:val="24"/>
                <w:szCs w:val="24"/>
                <w:lang w:val="pt-PT"/>
              </w:rPr>
            </w:pPr>
          </w:p>
          <w:p w14:paraId="1575FAB7"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6A1FEC7C" w14:textId="77777777" w:rsidR="00C821BF" w:rsidRPr="007A4874" w:rsidRDefault="00C821BF" w:rsidP="0078364C">
            <w:pPr>
              <w:pStyle w:val="Bodytext20"/>
              <w:tabs>
                <w:tab w:val="left" w:pos="458"/>
              </w:tabs>
              <w:spacing w:line="240" w:lineRule="auto"/>
              <w:rPr>
                <w:sz w:val="24"/>
                <w:szCs w:val="24"/>
              </w:rPr>
            </w:pPr>
            <w:r w:rsidRPr="007A4874">
              <w:rPr>
                <w:sz w:val="24"/>
                <w:szCs w:val="24"/>
              </w:rPr>
              <w:t>Užtenka pateikto EBVPD.</w:t>
            </w:r>
          </w:p>
        </w:tc>
      </w:tr>
      <w:tr w:rsidR="007A4874" w:rsidRPr="007A4874" w14:paraId="6252AAFB"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1B423539" w14:textId="77777777" w:rsidR="00C821BF" w:rsidRPr="007A4874" w:rsidRDefault="00C821BF" w:rsidP="0078364C">
            <w:pPr>
              <w:pStyle w:val="Bodytext20"/>
              <w:tabs>
                <w:tab w:val="left" w:pos="458"/>
              </w:tabs>
              <w:spacing w:line="240" w:lineRule="auto"/>
              <w:rPr>
                <w:sz w:val="24"/>
                <w:szCs w:val="24"/>
              </w:rPr>
            </w:pPr>
            <w:r w:rsidRPr="007A4874">
              <w:rPr>
                <w:sz w:val="24"/>
                <w:szCs w:val="24"/>
              </w:rPr>
              <w:t>8.</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56007E95"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A4874">
              <w:rPr>
                <w:b/>
                <w:bCs/>
                <w:sz w:val="24"/>
                <w:szCs w:val="24"/>
              </w:rPr>
              <w:t>esminis sutarties pažeidimas</w:t>
            </w:r>
            <w:r w:rsidRPr="007A4874">
              <w:rPr>
                <w:sz w:val="24"/>
                <w:szCs w:val="24"/>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7A4874">
              <w:rPr>
                <w:sz w:val="24"/>
                <w:szCs w:val="24"/>
              </w:rPr>
              <w:lastRenderedPageBreak/>
              <w:t xml:space="preserve">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6C0500C7" w14:textId="77777777" w:rsidR="00C821BF" w:rsidRPr="007A4874" w:rsidRDefault="00C821BF" w:rsidP="0078364C">
            <w:pPr>
              <w:pStyle w:val="Bodytext20"/>
              <w:tabs>
                <w:tab w:val="left" w:pos="458"/>
              </w:tabs>
              <w:spacing w:line="240" w:lineRule="auto"/>
              <w:rPr>
                <w:sz w:val="24"/>
                <w:szCs w:val="24"/>
              </w:rPr>
            </w:pPr>
            <w:r w:rsidRPr="007A4874">
              <w:rPr>
                <w:sz w:val="24"/>
                <w:szCs w:val="24"/>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16FBCCA7"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lastRenderedPageBreak/>
              <w:t xml:space="preserve">VPĮ 46 straipsnio 4 dalies 6 punktas. </w:t>
            </w:r>
          </w:p>
          <w:p w14:paraId="54E6EDF8" w14:textId="77777777" w:rsidR="00C821BF" w:rsidRPr="007A4874" w:rsidRDefault="00C821BF" w:rsidP="0078364C">
            <w:pPr>
              <w:pStyle w:val="Bodytext20"/>
              <w:tabs>
                <w:tab w:val="left" w:pos="458"/>
              </w:tabs>
              <w:spacing w:line="240" w:lineRule="auto"/>
              <w:rPr>
                <w:sz w:val="24"/>
                <w:szCs w:val="24"/>
              </w:rPr>
            </w:pPr>
          </w:p>
          <w:p w14:paraId="3A4431FD"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C14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53E8A27"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2B46F2CE"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registruotas Lietuvos Respublikoje</w:t>
            </w:r>
            <w:r w:rsidRPr="007A4874">
              <w:rPr>
                <w:b/>
                <w:bCs/>
                <w:sz w:val="24"/>
                <w:szCs w:val="24"/>
                <w:lang w:val="pt-PT"/>
              </w:rPr>
              <w:t>:</w:t>
            </w:r>
          </w:p>
          <w:p w14:paraId="5BDD8D3E" w14:textId="77777777" w:rsidR="00C821BF" w:rsidRPr="007A4874" w:rsidRDefault="00C821BF" w:rsidP="0078364C">
            <w:pPr>
              <w:pStyle w:val="Bodytext20"/>
              <w:tabs>
                <w:tab w:val="left" w:pos="458"/>
              </w:tabs>
              <w:spacing w:line="240" w:lineRule="auto"/>
              <w:rPr>
                <w:sz w:val="24"/>
                <w:szCs w:val="24"/>
                <w:lang w:val="pt-PT"/>
              </w:rPr>
            </w:pPr>
          </w:p>
          <w:p w14:paraId="5D807D81"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255BB2FA"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49EDF6FD" w14:textId="77777777" w:rsidR="00C821BF" w:rsidRPr="007A4874" w:rsidRDefault="00C821BF" w:rsidP="0078364C">
            <w:pPr>
              <w:pStyle w:val="Bodytext20"/>
              <w:tabs>
                <w:tab w:val="left" w:pos="458"/>
              </w:tabs>
              <w:spacing w:line="240" w:lineRule="auto"/>
              <w:rPr>
                <w:sz w:val="24"/>
                <w:szCs w:val="24"/>
                <w:lang w:val="pt-PT"/>
              </w:rPr>
            </w:pPr>
          </w:p>
          <w:p w14:paraId="49291D67"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4959DBEC" w14:textId="77777777" w:rsidR="00C821BF" w:rsidRPr="007A4874" w:rsidRDefault="000463FA" w:rsidP="0078364C">
            <w:pPr>
              <w:pStyle w:val="Bodytext20"/>
              <w:tabs>
                <w:tab w:val="left" w:pos="458"/>
              </w:tabs>
              <w:spacing w:line="240" w:lineRule="auto"/>
              <w:rPr>
                <w:sz w:val="24"/>
                <w:szCs w:val="24"/>
                <w:lang w:val="pt-PT"/>
              </w:rPr>
            </w:pPr>
            <w:hyperlink r:id="rId13">
              <w:r w:rsidR="00C821BF" w:rsidRPr="007A4874">
                <w:rPr>
                  <w:rStyle w:val="Hipersaitas"/>
                  <w:color w:val="auto"/>
                  <w:sz w:val="24"/>
                  <w:szCs w:val="24"/>
                  <w:lang w:val="pt-PT"/>
                </w:rPr>
                <w:t xml:space="preserve">https://vpt.lrv.lt/lt/pasalinimo-pagrindai-1/nepatikimi-tiekejai-1 </w:t>
              </w:r>
            </w:hyperlink>
          </w:p>
          <w:p w14:paraId="1756CEF8" w14:textId="77777777" w:rsidR="00C821BF" w:rsidRPr="007A4874" w:rsidRDefault="000463FA" w:rsidP="0078364C">
            <w:pPr>
              <w:pStyle w:val="Bodytext20"/>
              <w:tabs>
                <w:tab w:val="left" w:pos="458"/>
              </w:tabs>
              <w:spacing w:line="240" w:lineRule="auto"/>
              <w:rPr>
                <w:sz w:val="24"/>
                <w:szCs w:val="24"/>
                <w:lang w:val="pt-PT"/>
              </w:rPr>
            </w:pPr>
            <w:hyperlink r:id="rId14">
              <w:r w:rsidR="00C821BF" w:rsidRPr="007A4874">
                <w:rPr>
                  <w:rStyle w:val="Hipersaitas"/>
                  <w:color w:val="auto"/>
                  <w:sz w:val="24"/>
                  <w:szCs w:val="24"/>
                  <w:lang w:val="pt-PT"/>
                </w:rPr>
                <w:t>https://vpt.lrv.lt/lt/pasalinimo-pagrindai-1/nepatikimu-koncesininku-sarasas-1/nepatikimu-koncesininku-sarasas</w:t>
              </w:r>
            </w:hyperlink>
          </w:p>
          <w:p w14:paraId="784EB896" w14:textId="77777777" w:rsidR="00C821BF" w:rsidRPr="007A4874" w:rsidRDefault="00C821BF" w:rsidP="0078364C">
            <w:pPr>
              <w:pStyle w:val="Bodytext20"/>
              <w:tabs>
                <w:tab w:val="left" w:pos="458"/>
              </w:tabs>
              <w:spacing w:line="240" w:lineRule="auto"/>
              <w:rPr>
                <w:sz w:val="24"/>
                <w:szCs w:val="24"/>
                <w:lang w:val="pt-PT"/>
              </w:rPr>
            </w:pPr>
          </w:p>
          <w:p w14:paraId="7F0C510B"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168E0B42" w14:textId="77777777" w:rsidR="00C821BF" w:rsidRPr="007A4874" w:rsidRDefault="00C821BF" w:rsidP="0078364C">
            <w:pPr>
              <w:pStyle w:val="Bodytext20"/>
              <w:tabs>
                <w:tab w:val="left" w:pos="458"/>
              </w:tabs>
              <w:spacing w:line="240" w:lineRule="auto"/>
              <w:rPr>
                <w:sz w:val="24"/>
                <w:szCs w:val="24"/>
              </w:rPr>
            </w:pPr>
            <w:r w:rsidRPr="007A4874">
              <w:rPr>
                <w:sz w:val="24"/>
                <w:szCs w:val="24"/>
              </w:rPr>
              <w:t>Užtenka pateikto EBVPD.</w:t>
            </w:r>
          </w:p>
        </w:tc>
      </w:tr>
      <w:tr w:rsidR="007A4874" w:rsidRPr="007A4874" w14:paraId="26F4421F"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18764E61" w14:textId="77777777" w:rsidR="00C821BF" w:rsidRPr="007A4874" w:rsidRDefault="00C821BF" w:rsidP="0078364C">
            <w:pPr>
              <w:pStyle w:val="Bodytext20"/>
              <w:tabs>
                <w:tab w:val="left" w:pos="458"/>
              </w:tabs>
              <w:spacing w:line="240" w:lineRule="auto"/>
              <w:rPr>
                <w:sz w:val="24"/>
                <w:szCs w:val="24"/>
              </w:rPr>
            </w:pPr>
            <w:r w:rsidRPr="007A4874">
              <w:rPr>
                <w:sz w:val="24"/>
                <w:szCs w:val="24"/>
              </w:rPr>
              <w:lastRenderedPageBreak/>
              <w:t>9.</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0DA9A7FF"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409EA36D"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VPĮ 46 straipsnio 4 dalies 7 punkto a papunktis.</w:t>
            </w:r>
          </w:p>
          <w:p w14:paraId="20F05282" w14:textId="77777777" w:rsidR="00C821BF" w:rsidRPr="007A4874" w:rsidRDefault="00C821BF" w:rsidP="0078364C">
            <w:pPr>
              <w:pStyle w:val="Bodytext20"/>
              <w:tabs>
                <w:tab w:val="left" w:pos="458"/>
              </w:tabs>
              <w:spacing w:line="240" w:lineRule="auto"/>
              <w:rPr>
                <w:sz w:val="24"/>
                <w:szCs w:val="24"/>
              </w:rPr>
            </w:pPr>
          </w:p>
          <w:p w14:paraId="3E9A0AC3"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C11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69BA3E5"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0BEB65DB"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60AF37FB" w14:textId="77777777" w:rsidR="00C821BF" w:rsidRPr="007A4874" w:rsidRDefault="00C821BF" w:rsidP="0078364C">
            <w:pPr>
              <w:pStyle w:val="Bodytext20"/>
              <w:tabs>
                <w:tab w:val="left" w:pos="458"/>
              </w:tabs>
              <w:spacing w:line="240" w:lineRule="auto"/>
              <w:rPr>
                <w:sz w:val="24"/>
                <w:szCs w:val="24"/>
                <w:lang w:val="pt-PT"/>
              </w:rPr>
            </w:pPr>
          </w:p>
          <w:p w14:paraId="3D038594"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4B28601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Pirkimo vykdytojas, priimdamas sprendimus dėl subjekto pašalinimo iš Pirkimo procedūros šiame punkte nurodytu pašalinimo pagrindu, gali papildomai atsižvelgti į: </w:t>
            </w:r>
          </w:p>
          <w:p w14:paraId="66FB770C"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1) nacionalinėje duomenų bazėje skelbiamą informaciją žemiau nurodytu adresu:</w:t>
            </w:r>
          </w:p>
          <w:p w14:paraId="5812EAA3" w14:textId="77777777" w:rsidR="00C821BF" w:rsidRPr="007A4874" w:rsidRDefault="000463FA" w:rsidP="0078364C">
            <w:pPr>
              <w:pStyle w:val="Bodytext20"/>
              <w:tabs>
                <w:tab w:val="left" w:pos="458"/>
              </w:tabs>
              <w:spacing w:line="240" w:lineRule="auto"/>
              <w:rPr>
                <w:sz w:val="24"/>
                <w:szCs w:val="24"/>
                <w:lang w:val="pt-PT"/>
              </w:rPr>
            </w:pPr>
            <w:hyperlink r:id="rId15">
              <w:r w:rsidR="00C821BF" w:rsidRPr="007A4874">
                <w:rPr>
                  <w:rStyle w:val="Hipersaitas"/>
                  <w:color w:val="auto"/>
                  <w:sz w:val="24"/>
                  <w:szCs w:val="24"/>
                  <w:lang w:val="pt-PT"/>
                </w:rPr>
                <w:t>https://www.registrucentras.lt/jar/p/index.php</w:t>
              </w:r>
            </w:hyperlink>
            <w:r w:rsidR="00C821BF" w:rsidRPr="007A4874">
              <w:rPr>
                <w:sz w:val="24"/>
                <w:szCs w:val="24"/>
                <w:lang w:val="pt-PT"/>
              </w:rPr>
              <w:t>;</w:t>
            </w:r>
          </w:p>
          <w:p w14:paraId="68C062E7"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2) taip pat į šiame informaciniame pranešime pateiktą informaciją: </w:t>
            </w:r>
            <w:hyperlink r:id="rId16">
              <w:r w:rsidRPr="007A4874">
                <w:rPr>
                  <w:rStyle w:val="Hipersaitas"/>
                  <w:color w:val="auto"/>
                  <w:sz w:val="24"/>
                  <w:szCs w:val="24"/>
                  <w:lang w:val="pt-PT"/>
                </w:rPr>
                <w:t>https://vpt.lrv.lt/lt/naujienos/finansiniu-ataskaitu-</w:t>
              </w:r>
              <w:r w:rsidRPr="007A4874">
                <w:rPr>
                  <w:rStyle w:val="Hipersaitas"/>
                  <w:color w:val="auto"/>
                  <w:sz w:val="24"/>
                  <w:szCs w:val="24"/>
                  <w:lang w:val="pt-PT"/>
                </w:rPr>
                <w:lastRenderedPageBreak/>
                <w:t>nepateikimas-gali-tapti-kliutimi-dalyvauti-viesuosiuose-pirkimuose</w:t>
              </w:r>
            </w:hyperlink>
          </w:p>
          <w:p w14:paraId="379F2324" w14:textId="77777777" w:rsidR="00C821BF" w:rsidRPr="007A4874" w:rsidRDefault="00C821BF" w:rsidP="0078364C">
            <w:pPr>
              <w:pStyle w:val="Bodytext20"/>
              <w:tabs>
                <w:tab w:val="left" w:pos="458"/>
              </w:tabs>
              <w:spacing w:line="240" w:lineRule="auto"/>
              <w:rPr>
                <w:sz w:val="24"/>
                <w:szCs w:val="24"/>
                <w:lang w:val="pt-PT"/>
              </w:rPr>
            </w:pPr>
          </w:p>
          <w:p w14:paraId="6F13F324"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6B63AED3" w14:textId="77777777" w:rsidR="00C821BF" w:rsidRPr="007A4874" w:rsidRDefault="00C821BF" w:rsidP="0078364C">
            <w:pPr>
              <w:pStyle w:val="Bodytext20"/>
              <w:tabs>
                <w:tab w:val="left" w:pos="458"/>
              </w:tabs>
              <w:spacing w:line="240" w:lineRule="auto"/>
              <w:rPr>
                <w:sz w:val="24"/>
                <w:szCs w:val="24"/>
                <w:lang w:val="pt-PT"/>
              </w:rPr>
            </w:pPr>
          </w:p>
          <w:p w14:paraId="6A36D381"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545CE9A2" w14:textId="77777777" w:rsidR="00C821BF" w:rsidRPr="007A4874" w:rsidRDefault="00C821BF" w:rsidP="0078364C">
            <w:pPr>
              <w:pStyle w:val="Bodytext20"/>
              <w:tabs>
                <w:tab w:val="left" w:pos="458"/>
              </w:tabs>
              <w:spacing w:line="240" w:lineRule="auto"/>
              <w:rPr>
                <w:sz w:val="24"/>
                <w:szCs w:val="24"/>
                <w:lang w:val="pt-PT"/>
              </w:rPr>
            </w:pPr>
          </w:p>
          <w:p w14:paraId="0B7BC9AA" w14:textId="77777777" w:rsidR="00C821BF" w:rsidRPr="007A4874" w:rsidRDefault="00C821BF" w:rsidP="0078364C">
            <w:pPr>
              <w:pStyle w:val="Bodytext20"/>
              <w:tabs>
                <w:tab w:val="left" w:pos="458"/>
              </w:tabs>
              <w:spacing w:line="240" w:lineRule="auto"/>
              <w:rPr>
                <w:sz w:val="24"/>
                <w:szCs w:val="24"/>
              </w:rPr>
            </w:pPr>
            <w:r w:rsidRPr="007A4874">
              <w:rPr>
                <w:sz w:val="24"/>
                <w:szCs w:val="24"/>
              </w:rPr>
              <w:t>Užtenka pateikto EBVPD.</w:t>
            </w:r>
          </w:p>
        </w:tc>
      </w:tr>
      <w:tr w:rsidR="007A4874" w:rsidRPr="007A4874" w14:paraId="46A02A9D"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03995E0E" w14:textId="77777777" w:rsidR="00C821BF" w:rsidRPr="007A4874" w:rsidRDefault="00C821BF" w:rsidP="0078364C">
            <w:pPr>
              <w:pStyle w:val="Bodytext20"/>
              <w:tabs>
                <w:tab w:val="left" w:pos="458"/>
              </w:tabs>
              <w:spacing w:line="240" w:lineRule="auto"/>
              <w:rPr>
                <w:sz w:val="24"/>
                <w:szCs w:val="24"/>
              </w:rPr>
            </w:pPr>
            <w:r w:rsidRPr="007A4874">
              <w:rPr>
                <w:sz w:val="24"/>
                <w:szCs w:val="24"/>
              </w:rPr>
              <w:lastRenderedPageBreak/>
              <w:t>10.</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2DB9FACE"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yra padaręs rimtą profesinį pažeidimą, dėl kurio Perkantysis subjektas abejoja tiekėjo sąžiningumu, kai jis (tiekėjas) neatitinka minimalių patikimo mokesčių mokėtojo kriterijų, nustatytų Lietuvos Respublikos mokesčių administravimo įstatymo 40¹ straipsnio 1 dalyje.</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52D781C2"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 xml:space="preserve">VPĮ 46 straipsnio 4 dalies 7 punkto b papunktis. </w:t>
            </w:r>
          </w:p>
          <w:p w14:paraId="3099CFE9" w14:textId="77777777" w:rsidR="00C821BF" w:rsidRPr="007A4874" w:rsidRDefault="00C821BF" w:rsidP="0078364C">
            <w:pPr>
              <w:pStyle w:val="Bodytext20"/>
              <w:tabs>
                <w:tab w:val="left" w:pos="458"/>
              </w:tabs>
              <w:spacing w:line="240" w:lineRule="auto"/>
              <w:rPr>
                <w:sz w:val="24"/>
                <w:szCs w:val="24"/>
              </w:rPr>
            </w:pPr>
          </w:p>
          <w:p w14:paraId="17C9EEB8" w14:textId="77777777" w:rsidR="00C821BF" w:rsidRPr="007A4874" w:rsidRDefault="00C821BF" w:rsidP="0078364C">
            <w:pPr>
              <w:pStyle w:val="Bodytext20"/>
              <w:tabs>
                <w:tab w:val="left" w:pos="458"/>
              </w:tabs>
              <w:spacing w:line="240" w:lineRule="auto"/>
              <w:rPr>
                <w:sz w:val="24"/>
                <w:szCs w:val="24"/>
                <w:lang w:val="de-DE"/>
              </w:rPr>
            </w:pPr>
            <w:r w:rsidRPr="007A4874">
              <w:rPr>
                <w:b/>
                <w:bCs/>
                <w:sz w:val="24"/>
                <w:szCs w:val="24"/>
                <w:lang w:val="de-DE"/>
              </w:rPr>
              <w:t>EBVPD III dalies C11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8D7D0DA" w14:textId="77777777" w:rsidR="00C821BF" w:rsidRPr="007A4874" w:rsidRDefault="00C821BF" w:rsidP="0078364C">
            <w:pPr>
              <w:pStyle w:val="Bodytext20"/>
              <w:tabs>
                <w:tab w:val="left" w:pos="458"/>
              </w:tabs>
              <w:spacing w:line="240" w:lineRule="auto"/>
              <w:rPr>
                <w:sz w:val="24"/>
                <w:szCs w:val="24"/>
                <w:lang w:val="de-DE"/>
              </w:rPr>
            </w:pPr>
            <w:r w:rsidRPr="007A4874">
              <w:rPr>
                <w:sz w:val="24"/>
                <w:szCs w:val="24"/>
                <w:lang w:val="de-DE"/>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4A740406"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r w:rsidRPr="007A4874">
              <w:rPr>
                <w:b/>
                <w:bCs/>
                <w:sz w:val="24"/>
                <w:szCs w:val="24"/>
                <w:lang w:val="pt-PT"/>
              </w:rPr>
              <w:t>:</w:t>
            </w:r>
          </w:p>
          <w:p w14:paraId="5FCB494C"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14C7D0C3"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50A08EBF" w14:textId="77777777" w:rsidR="00C821BF" w:rsidRPr="007A4874" w:rsidRDefault="00C821BF" w:rsidP="0078364C">
            <w:pPr>
              <w:pStyle w:val="Bodytext20"/>
              <w:tabs>
                <w:tab w:val="left" w:pos="458"/>
              </w:tabs>
              <w:spacing w:line="240" w:lineRule="auto"/>
              <w:rPr>
                <w:sz w:val="24"/>
                <w:szCs w:val="24"/>
                <w:lang w:val="pt-PT"/>
              </w:rPr>
            </w:pPr>
          </w:p>
          <w:p w14:paraId="3A912149"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priimdamas sprendimus dėl subjekto pašalinimo iš Pirkimo procedūros šiame punkte nurodytu pašalinimo pagrindu, gali papildomai atsižvelgti į nacionalinėje duomenų bazėje skelbiamą informaciją žemiau nurodytu adresu:</w:t>
            </w:r>
          </w:p>
          <w:p w14:paraId="6CB6B692" w14:textId="77777777" w:rsidR="00C821BF" w:rsidRPr="007A4874" w:rsidRDefault="000463FA" w:rsidP="0078364C">
            <w:pPr>
              <w:pStyle w:val="Bodytext20"/>
              <w:tabs>
                <w:tab w:val="left" w:pos="458"/>
              </w:tabs>
              <w:spacing w:line="240" w:lineRule="auto"/>
              <w:rPr>
                <w:sz w:val="24"/>
                <w:szCs w:val="24"/>
                <w:lang w:val="pt-PT"/>
              </w:rPr>
            </w:pPr>
            <w:hyperlink r:id="rId17">
              <w:r w:rsidR="00C821BF" w:rsidRPr="007A4874">
                <w:rPr>
                  <w:rStyle w:val="Hipersaitas"/>
                  <w:color w:val="auto"/>
                  <w:sz w:val="24"/>
                  <w:szCs w:val="24"/>
                  <w:lang w:val="pt-PT"/>
                </w:rPr>
                <w:t>https://www.vmi.lt/evmi/mokesciu-moketoju-informacija skelbiamą informaciją</w:t>
              </w:r>
            </w:hyperlink>
            <w:r w:rsidR="00C821BF" w:rsidRPr="007A4874">
              <w:rPr>
                <w:sz w:val="24"/>
                <w:szCs w:val="24"/>
                <w:lang w:val="pt-PT"/>
              </w:rPr>
              <w:t>.</w:t>
            </w:r>
          </w:p>
          <w:p w14:paraId="38870310" w14:textId="77777777" w:rsidR="00C821BF" w:rsidRPr="007A4874" w:rsidRDefault="00C821BF" w:rsidP="0078364C">
            <w:pPr>
              <w:pStyle w:val="Bodytext20"/>
              <w:tabs>
                <w:tab w:val="left" w:pos="458"/>
              </w:tabs>
              <w:spacing w:line="240" w:lineRule="auto"/>
              <w:rPr>
                <w:sz w:val="24"/>
                <w:szCs w:val="24"/>
                <w:lang w:val="pt-PT"/>
              </w:rPr>
            </w:pPr>
          </w:p>
          <w:p w14:paraId="2E8D58C0"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7F9292B7" w14:textId="77777777" w:rsidR="00C821BF" w:rsidRPr="007A4874" w:rsidRDefault="00C821BF" w:rsidP="0078364C">
            <w:pPr>
              <w:pStyle w:val="Bodytext20"/>
              <w:tabs>
                <w:tab w:val="left" w:pos="458"/>
              </w:tabs>
              <w:spacing w:line="240" w:lineRule="auto"/>
              <w:rPr>
                <w:sz w:val="24"/>
                <w:szCs w:val="24"/>
                <w:lang w:val="pt-PT"/>
              </w:rPr>
            </w:pPr>
          </w:p>
          <w:p w14:paraId="351375EF"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Užtenka pateikto EBVPD. </w:t>
            </w:r>
          </w:p>
        </w:tc>
      </w:tr>
      <w:tr w:rsidR="007A4874" w:rsidRPr="007A4874" w14:paraId="1500A838"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098FAC3E" w14:textId="77777777" w:rsidR="00C821BF" w:rsidRPr="007A4874" w:rsidRDefault="00C821BF" w:rsidP="0078364C">
            <w:pPr>
              <w:pStyle w:val="Bodytext20"/>
              <w:tabs>
                <w:tab w:val="left" w:pos="458"/>
              </w:tabs>
              <w:spacing w:line="240" w:lineRule="auto"/>
              <w:rPr>
                <w:sz w:val="24"/>
                <w:szCs w:val="24"/>
              </w:rPr>
            </w:pPr>
            <w:r w:rsidRPr="007A4874">
              <w:rPr>
                <w:sz w:val="24"/>
                <w:szCs w:val="24"/>
              </w:rPr>
              <w:t>11.</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67CF8CE1"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Tiekėjas yra padaręs rimtą profesinį pažeidimą, dėl kurio </w:t>
            </w:r>
            <w:r w:rsidRPr="007A4874">
              <w:rPr>
                <w:sz w:val="24"/>
                <w:szCs w:val="24"/>
              </w:rPr>
              <w:lastRenderedPageBreak/>
              <w:t>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205C8315"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lastRenderedPageBreak/>
              <w:t xml:space="preserve">VPĮ 46 straipsnio 4 </w:t>
            </w:r>
            <w:r w:rsidRPr="007A4874">
              <w:rPr>
                <w:b/>
                <w:bCs/>
                <w:sz w:val="24"/>
                <w:szCs w:val="24"/>
              </w:rPr>
              <w:lastRenderedPageBreak/>
              <w:t xml:space="preserve">dalies 7 punkto c papunktis. </w:t>
            </w:r>
          </w:p>
          <w:p w14:paraId="181D9353" w14:textId="77777777" w:rsidR="00C821BF" w:rsidRPr="007A4874" w:rsidRDefault="00C821BF" w:rsidP="0078364C">
            <w:pPr>
              <w:pStyle w:val="Bodytext20"/>
              <w:tabs>
                <w:tab w:val="left" w:pos="458"/>
              </w:tabs>
              <w:spacing w:line="240" w:lineRule="auto"/>
              <w:rPr>
                <w:sz w:val="24"/>
                <w:szCs w:val="24"/>
              </w:rPr>
            </w:pPr>
          </w:p>
          <w:p w14:paraId="41A990B3" w14:textId="77777777" w:rsidR="00C821BF" w:rsidRPr="007A4874" w:rsidRDefault="00C821BF" w:rsidP="0078364C">
            <w:pPr>
              <w:pStyle w:val="Bodytext20"/>
              <w:tabs>
                <w:tab w:val="left" w:pos="458"/>
              </w:tabs>
              <w:spacing w:line="240" w:lineRule="auto"/>
              <w:rPr>
                <w:sz w:val="24"/>
                <w:szCs w:val="24"/>
                <w:lang w:val="de-DE"/>
              </w:rPr>
            </w:pPr>
            <w:r w:rsidRPr="007A4874">
              <w:rPr>
                <w:b/>
                <w:bCs/>
                <w:sz w:val="24"/>
                <w:szCs w:val="24"/>
                <w:lang w:val="de-DE"/>
              </w:rPr>
              <w:t>EBVPD III dalies C11 punktas.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120E9B0" w14:textId="77777777" w:rsidR="00C821BF" w:rsidRPr="007A4874" w:rsidRDefault="00C821BF" w:rsidP="0078364C">
            <w:pPr>
              <w:pStyle w:val="Bodytext20"/>
              <w:tabs>
                <w:tab w:val="left" w:pos="458"/>
              </w:tabs>
              <w:spacing w:line="240" w:lineRule="auto"/>
              <w:rPr>
                <w:sz w:val="24"/>
                <w:szCs w:val="24"/>
                <w:lang w:val="de-DE"/>
              </w:rPr>
            </w:pPr>
            <w:r w:rsidRPr="007A4874">
              <w:rPr>
                <w:sz w:val="24"/>
                <w:szCs w:val="24"/>
                <w:lang w:val="de-DE"/>
              </w:rPr>
              <w:lastRenderedPageBreak/>
              <w:t xml:space="preserve">Tiekėjas, kiekvienas </w:t>
            </w:r>
            <w:r w:rsidRPr="007A4874">
              <w:rPr>
                <w:sz w:val="24"/>
                <w:szCs w:val="24"/>
                <w:lang w:val="de-DE"/>
              </w:rPr>
              <w:lastRenderedPageBreak/>
              <w:t>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06B1C36E"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lastRenderedPageBreak/>
              <w:t xml:space="preserve">Subjektas (juridinis ar fizinis asmuo), kuris yra </w:t>
            </w:r>
            <w:r w:rsidRPr="007A4874">
              <w:rPr>
                <w:b/>
                <w:bCs/>
                <w:sz w:val="24"/>
                <w:szCs w:val="24"/>
                <w:u w:val="single"/>
                <w:lang w:val="pt-PT"/>
              </w:rPr>
              <w:lastRenderedPageBreak/>
              <w:t>registruotas/ įsteigtas Lietuvos Respublikoje</w:t>
            </w:r>
            <w:r w:rsidRPr="007A4874">
              <w:rPr>
                <w:b/>
                <w:bCs/>
                <w:sz w:val="24"/>
                <w:szCs w:val="24"/>
                <w:lang w:val="pt-PT"/>
              </w:rPr>
              <w:t>:</w:t>
            </w:r>
          </w:p>
          <w:p w14:paraId="6CA3192B" w14:textId="77777777" w:rsidR="00C821BF" w:rsidRPr="007A4874" w:rsidRDefault="00C821BF" w:rsidP="0078364C">
            <w:pPr>
              <w:pStyle w:val="Bodytext20"/>
              <w:tabs>
                <w:tab w:val="left" w:pos="458"/>
              </w:tabs>
              <w:spacing w:line="240" w:lineRule="auto"/>
              <w:rPr>
                <w:sz w:val="24"/>
                <w:szCs w:val="24"/>
                <w:lang w:val="pt-PT"/>
              </w:rPr>
            </w:pPr>
          </w:p>
          <w:p w14:paraId="48096807"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Užtenka pateikto EBVPD. </w:t>
            </w:r>
          </w:p>
          <w:p w14:paraId="2BE8B37B"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nereikalauja pateikti papildomų dokumentų dėl atitikties šiam reikalavimui įrodymo.</w:t>
            </w:r>
          </w:p>
          <w:p w14:paraId="193A2E7B" w14:textId="77777777" w:rsidR="00C821BF" w:rsidRPr="007A4874" w:rsidRDefault="00C821BF" w:rsidP="0078364C">
            <w:pPr>
              <w:pStyle w:val="Bodytext20"/>
              <w:tabs>
                <w:tab w:val="left" w:pos="458"/>
              </w:tabs>
              <w:spacing w:line="240" w:lineRule="auto"/>
              <w:rPr>
                <w:sz w:val="24"/>
                <w:szCs w:val="24"/>
                <w:lang w:val="pt-PT"/>
              </w:rPr>
            </w:pPr>
          </w:p>
          <w:p w14:paraId="6815F262"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priimdamas sprendimus dėl subjekto pašalinimo iš Pirkimo procedūros šiame punkte nurodytu pašalinimo pagrindu, gali papildomai atsižvelgti nacionalinėje duomenų bazėje  skelbiamą informaciją žemiau nurodytu adresu:</w:t>
            </w:r>
          </w:p>
          <w:p w14:paraId="2D00814E" w14:textId="77777777" w:rsidR="00C821BF" w:rsidRPr="007A4874" w:rsidRDefault="000463FA" w:rsidP="0078364C">
            <w:pPr>
              <w:pStyle w:val="Bodytext20"/>
              <w:tabs>
                <w:tab w:val="left" w:pos="458"/>
              </w:tabs>
              <w:spacing w:line="240" w:lineRule="auto"/>
              <w:rPr>
                <w:sz w:val="24"/>
                <w:szCs w:val="24"/>
                <w:lang w:val="pt-PT"/>
              </w:rPr>
            </w:pPr>
            <w:hyperlink r:id="rId18">
              <w:r w:rsidR="00C821BF" w:rsidRPr="007A4874">
                <w:rPr>
                  <w:rStyle w:val="Hipersaitas"/>
                  <w:color w:val="auto"/>
                  <w:sz w:val="24"/>
                  <w:szCs w:val="24"/>
                  <w:lang w:val="pt-PT"/>
                </w:rPr>
                <w:t>https://kt.gov.lt/lt/atviri-duomenys/diskvalifikavimas-is-viesuju-pirkimu skelbiamą informaciją.</w:t>
              </w:r>
            </w:hyperlink>
          </w:p>
          <w:p w14:paraId="076D4FCD" w14:textId="77777777" w:rsidR="00C821BF" w:rsidRPr="007A4874" w:rsidRDefault="00C821BF" w:rsidP="0078364C">
            <w:pPr>
              <w:pStyle w:val="Bodytext20"/>
              <w:tabs>
                <w:tab w:val="left" w:pos="458"/>
              </w:tabs>
              <w:spacing w:line="240" w:lineRule="auto"/>
              <w:rPr>
                <w:sz w:val="24"/>
                <w:szCs w:val="24"/>
                <w:lang w:val="pt-PT"/>
              </w:rPr>
            </w:pPr>
          </w:p>
          <w:p w14:paraId="079B235F"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užsienyje:</w:t>
            </w:r>
          </w:p>
          <w:p w14:paraId="65A8BA51"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Užtenka pateikto EBVPD. </w:t>
            </w:r>
          </w:p>
        </w:tc>
      </w:tr>
      <w:tr w:rsidR="00C406D4" w:rsidRPr="007A4874" w14:paraId="0C49D89F" w14:textId="77777777" w:rsidTr="0078364C">
        <w:trPr>
          <w:trHeight w:val="300"/>
        </w:trPr>
        <w:tc>
          <w:tcPr>
            <w:tcW w:w="559" w:type="dxa"/>
            <w:tcBorders>
              <w:top w:val="single" w:sz="6" w:space="0" w:color="auto"/>
              <w:left w:val="single" w:sz="6" w:space="0" w:color="auto"/>
              <w:bottom w:val="single" w:sz="6" w:space="0" w:color="auto"/>
              <w:right w:val="single" w:sz="6" w:space="0" w:color="auto"/>
            </w:tcBorders>
            <w:tcMar>
              <w:left w:w="105" w:type="dxa"/>
              <w:right w:w="105" w:type="dxa"/>
            </w:tcMar>
          </w:tcPr>
          <w:p w14:paraId="55422A4F" w14:textId="77777777" w:rsidR="00C821BF" w:rsidRPr="007A4874" w:rsidRDefault="00C821BF" w:rsidP="0078364C">
            <w:pPr>
              <w:pStyle w:val="Bodytext20"/>
              <w:tabs>
                <w:tab w:val="left" w:pos="458"/>
              </w:tabs>
              <w:spacing w:line="240" w:lineRule="auto"/>
              <w:rPr>
                <w:sz w:val="24"/>
                <w:szCs w:val="24"/>
              </w:rPr>
            </w:pPr>
            <w:r w:rsidRPr="007A4874">
              <w:rPr>
                <w:sz w:val="24"/>
                <w:szCs w:val="24"/>
              </w:rPr>
              <w:lastRenderedPageBreak/>
              <w:t>12.</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665DFADA"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6D7B73" w14:textId="77777777" w:rsidR="00C821BF" w:rsidRPr="007A4874" w:rsidRDefault="00C821BF" w:rsidP="0078364C">
            <w:pPr>
              <w:pStyle w:val="Bodytext20"/>
              <w:tabs>
                <w:tab w:val="left" w:pos="458"/>
              </w:tabs>
              <w:spacing w:line="240" w:lineRule="auto"/>
              <w:rPr>
                <w:sz w:val="24"/>
                <w:szCs w:val="24"/>
              </w:rPr>
            </w:pPr>
            <w:r w:rsidRPr="007A4874">
              <w:rPr>
                <w:sz w:val="24"/>
                <w:szCs w:val="24"/>
              </w:rPr>
              <w:t xml:space="preserve">Tačiau kai yra šiame punkte apibrėžta situacija, perkantysis subjektas nepašalins tiekėjo iš </w:t>
            </w:r>
            <w:r w:rsidRPr="007A4874">
              <w:rPr>
                <w:sz w:val="24"/>
                <w:szCs w:val="24"/>
              </w:rPr>
              <w:lastRenderedPageBreak/>
              <w:t>pirkimo procedūros, jeigu jis pateikia pagrįstų įrodymų, kad sugebės tinkamai įvykdyti sutartį.</w:t>
            </w:r>
          </w:p>
          <w:p w14:paraId="0925C718" w14:textId="77777777" w:rsidR="00C821BF" w:rsidRPr="007A4874" w:rsidRDefault="00C821BF" w:rsidP="0078364C">
            <w:pPr>
              <w:pStyle w:val="Bodytext20"/>
              <w:tabs>
                <w:tab w:val="left" w:pos="458"/>
              </w:tabs>
              <w:spacing w:line="240" w:lineRule="auto"/>
              <w:rPr>
                <w:sz w:val="24"/>
                <w:szCs w:val="24"/>
              </w:rPr>
            </w:pPr>
          </w:p>
          <w:p w14:paraId="09538ECE"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tcPr>
          <w:p w14:paraId="659A3952"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lastRenderedPageBreak/>
              <w:t>VPĮ 46 straipsnio 6 dalies 2 punktas</w:t>
            </w:r>
          </w:p>
          <w:p w14:paraId="6895D960" w14:textId="77777777" w:rsidR="00C821BF" w:rsidRPr="007A4874" w:rsidRDefault="00C821BF" w:rsidP="0078364C">
            <w:pPr>
              <w:pStyle w:val="Bodytext20"/>
              <w:tabs>
                <w:tab w:val="left" w:pos="458"/>
              </w:tabs>
              <w:spacing w:line="240" w:lineRule="auto"/>
              <w:rPr>
                <w:sz w:val="24"/>
                <w:szCs w:val="24"/>
              </w:rPr>
            </w:pPr>
          </w:p>
          <w:p w14:paraId="57C128DE" w14:textId="77777777" w:rsidR="00C821BF" w:rsidRPr="007A4874" w:rsidRDefault="00C821BF" w:rsidP="0078364C">
            <w:pPr>
              <w:pStyle w:val="Bodytext20"/>
              <w:tabs>
                <w:tab w:val="left" w:pos="458"/>
              </w:tabs>
              <w:spacing w:line="240" w:lineRule="auto"/>
              <w:rPr>
                <w:sz w:val="24"/>
                <w:szCs w:val="24"/>
              </w:rPr>
            </w:pPr>
            <w:r w:rsidRPr="007A4874">
              <w:rPr>
                <w:b/>
                <w:bCs/>
                <w:sz w:val="24"/>
                <w:szCs w:val="24"/>
              </w:rPr>
              <w:t>EBVPD III dalies C4, C5, C6, C7, C8, C9 punktai</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2849A331" w14:textId="77777777" w:rsidR="00C821BF" w:rsidRPr="007A4874" w:rsidRDefault="00C821BF" w:rsidP="0078364C">
            <w:pPr>
              <w:pStyle w:val="Bodytext20"/>
              <w:tabs>
                <w:tab w:val="left" w:pos="458"/>
              </w:tabs>
              <w:spacing w:line="240" w:lineRule="auto"/>
              <w:rPr>
                <w:sz w:val="24"/>
                <w:szCs w:val="24"/>
              </w:rPr>
            </w:pPr>
            <w:r w:rsidRPr="007A4874">
              <w:rPr>
                <w:sz w:val="24"/>
                <w:szCs w:val="24"/>
              </w:rPr>
              <w:t>Tiekėjas, kiekvienas tiekėjų grupės narys  ir ūkio subjektas, kurio pajėgumais remiamasi</w:t>
            </w:r>
          </w:p>
        </w:tc>
        <w:tc>
          <w:tcPr>
            <w:tcW w:w="3065" w:type="dxa"/>
            <w:tcBorders>
              <w:top w:val="single" w:sz="6" w:space="0" w:color="auto"/>
              <w:left w:val="single" w:sz="6" w:space="0" w:color="auto"/>
              <w:bottom w:val="single" w:sz="6" w:space="0" w:color="auto"/>
              <w:right w:val="single" w:sz="6" w:space="0" w:color="auto"/>
            </w:tcBorders>
            <w:tcMar>
              <w:left w:w="105" w:type="dxa"/>
              <w:right w:w="105" w:type="dxa"/>
            </w:tcMar>
          </w:tcPr>
          <w:p w14:paraId="2C0660C6"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u w:val="single"/>
                <w:lang w:val="pt-PT"/>
              </w:rPr>
              <w:t>Subjektas (juridinis ar fizinis asmuo), kuris yra registruotas/ įsteigtas Lietuvos Respublikoje:</w:t>
            </w:r>
          </w:p>
          <w:p w14:paraId="0BBB5AD5" w14:textId="77777777" w:rsidR="00C821BF" w:rsidRPr="007A4874" w:rsidRDefault="00C821BF" w:rsidP="0078364C">
            <w:pPr>
              <w:pStyle w:val="Bodytext20"/>
              <w:tabs>
                <w:tab w:val="left" w:pos="458"/>
              </w:tabs>
              <w:spacing w:line="240" w:lineRule="auto"/>
              <w:rPr>
                <w:sz w:val="24"/>
                <w:szCs w:val="24"/>
                <w:lang w:val="pt-PT"/>
              </w:rPr>
            </w:pPr>
          </w:p>
          <w:p w14:paraId="2D985B1F"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Užtenka pateikto EBVPD.</w:t>
            </w:r>
          </w:p>
          <w:p w14:paraId="48EC8183" w14:textId="77777777" w:rsidR="00C821BF" w:rsidRPr="007A4874" w:rsidRDefault="00C821BF" w:rsidP="0078364C">
            <w:pPr>
              <w:pStyle w:val="Bodytext20"/>
              <w:tabs>
                <w:tab w:val="left" w:pos="458"/>
              </w:tabs>
              <w:spacing w:line="240" w:lineRule="auto"/>
              <w:rPr>
                <w:sz w:val="24"/>
                <w:szCs w:val="24"/>
                <w:lang w:val="pt-PT"/>
              </w:rPr>
            </w:pPr>
          </w:p>
          <w:p w14:paraId="343162D8"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Perkantysis subjektas savarankiškai patikrina duomenis nacionalinėje duomenų bazėje, adresu:</w:t>
            </w:r>
          </w:p>
          <w:p w14:paraId="65A9D3A8" w14:textId="77777777" w:rsidR="00C821BF" w:rsidRPr="007A4874" w:rsidRDefault="000463FA" w:rsidP="0078364C">
            <w:pPr>
              <w:pStyle w:val="Bodytext20"/>
              <w:tabs>
                <w:tab w:val="left" w:pos="458"/>
              </w:tabs>
              <w:spacing w:line="240" w:lineRule="auto"/>
              <w:rPr>
                <w:sz w:val="24"/>
                <w:szCs w:val="24"/>
                <w:lang w:val="pt-PT"/>
              </w:rPr>
            </w:pPr>
            <w:hyperlink r:id="rId19">
              <w:r w:rsidR="00C821BF" w:rsidRPr="007A4874">
                <w:rPr>
                  <w:rStyle w:val="Hipersaitas"/>
                  <w:color w:val="auto"/>
                  <w:sz w:val="24"/>
                  <w:szCs w:val="24"/>
                  <w:lang w:val="pt-PT"/>
                </w:rPr>
                <w:t>https://www.registrucentras.lt/jar/p/</w:t>
              </w:r>
            </w:hyperlink>
          </w:p>
          <w:p w14:paraId="3F29B00B" w14:textId="77777777" w:rsidR="00C821BF" w:rsidRPr="007A4874" w:rsidRDefault="00C821BF" w:rsidP="0078364C">
            <w:pPr>
              <w:pStyle w:val="Bodytext20"/>
              <w:tabs>
                <w:tab w:val="left" w:pos="458"/>
              </w:tabs>
              <w:spacing w:line="240" w:lineRule="auto"/>
              <w:rPr>
                <w:sz w:val="24"/>
                <w:szCs w:val="24"/>
                <w:lang w:val="pt-PT"/>
              </w:rPr>
            </w:pPr>
          </w:p>
          <w:p w14:paraId="3D5371EF" w14:textId="77777777" w:rsidR="00C821BF" w:rsidRPr="007A4874" w:rsidRDefault="00C821BF" w:rsidP="0078364C">
            <w:pPr>
              <w:pStyle w:val="Bodytext20"/>
              <w:tabs>
                <w:tab w:val="left" w:pos="458"/>
              </w:tabs>
              <w:spacing w:line="240" w:lineRule="auto"/>
              <w:rPr>
                <w:sz w:val="24"/>
                <w:szCs w:val="24"/>
                <w:lang w:val="pt-PT"/>
              </w:rPr>
            </w:pPr>
            <w:r w:rsidRPr="007A4874">
              <w:rPr>
                <w:b/>
                <w:bCs/>
                <w:sz w:val="24"/>
                <w:szCs w:val="24"/>
                <w:lang w:val="pt-PT"/>
              </w:rPr>
              <w:t>Subjektas (juridinis ar fizinis asmuo), kuris registruotas užsienyje:</w:t>
            </w:r>
          </w:p>
          <w:p w14:paraId="4546B2CB"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•Atitinkamos užsienio šalies institucijos išduotas  dokumentas ².</w:t>
            </w:r>
          </w:p>
          <w:p w14:paraId="4445EED6" w14:textId="77777777" w:rsidR="00C821BF" w:rsidRPr="007A4874" w:rsidRDefault="00C821BF" w:rsidP="0078364C">
            <w:pPr>
              <w:pStyle w:val="Bodytext20"/>
              <w:tabs>
                <w:tab w:val="left" w:pos="458"/>
              </w:tabs>
              <w:spacing w:line="240" w:lineRule="auto"/>
              <w:rPr>
                <w:sz w:val="24"/>
                <w:szCs w:val="24"/>
                <w:lang w:val="pt-PT"/>
              </w:rPr>
            </w:pPr>
          </w:p>
          <w:p w14:paraId="49E86075"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2C944BD"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Tokiu atveju dokumentas turi būti  išduotas ne anksčiau kaip</w:t>
            </w:r>
            <w:r w:rsidRPr="007A4874">
              <w:rPr>
                <w:b/>
                <w:bCs/>
                <w:sz w:val="24"/>
                <w:szCs w:val="24"/>
                <w:lang w:val="pt-PT"/>
              </w:rPr>
              <w:t xml:space="preserve"> </w:t>
            </w:r>
            <w:r w:rsidRPr="007A4874">
              <w:rPr>
                <w:sz w:val="24"/>
                <w:szCs w:val="24"/>
                <w:lang w:val="pt-PT"/>
              </w:rPr>
              <w:t xml:space="preserve">prieš 120 dienų iki tos dienos, kai tiekėjas perkančiojo subjekto prašymu turės pateikti pašalinimo pagrindų nebuvimą patvirtinančius dokumentus. </w:t>
            </w:r>
          </w:p>
          <w:p w14:paraId="2E5EF781" w14:textId="77777777" w:rsidR="00C821BF" w:rsidRPr="007A4874" w:rsidRDefault="00C821BF" w:rsidP="0078364C">
            <w:pPr>
              <w:pStyle w:val="Bodytext20"/>
              <w:tabs>
                <w:tab w:val="left" w:pos="458"/>
              </w:tabs>
              <w:spacing w:line="240" w:lineRule="auto"/>
              <w:rPr>
                <w:sz w:val="24"/>
                <w:szCs w:val="24"/>
                <w:lang w:val="pt-PT"/>
              </w:rPr>
            </w:pPr>
            <w:r w:rsidRPr="007A4874">
              <w:rPr>
                <w:sz w:val="24"/>
                <w:szCs w:val="24"/>
                <w:lang w:val="pt-PT"/>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295F3D7" w14:textId="77777777" w:rsidR="00987147" w:rsidRPr="00534E98" w:rsidRDefault="00987147" w:rsidP="00987147">
      <w:pPr>
        <w:pStyle w:val="Bodytext30"/>
        <w:shd w:val="clear" w:color="auto" w:fill="auto"/>
        <w:spacing w:line="210" w:lineRule="exact"/>
        <w:ind w:firstLine="360"/>
        <w:rPr>
          <w:b w:val="0"/>
          <w:i/>
          <w:sz w:val="24"/>
          <w:szCs w:val="24"/>
          <w:lang w:val="lt-LT"/>
        </w:rPr>
      </w:pPr>
    </w:p>
    <w:p w14:paraId="0DB858DF" w14:textId="77777777" w:rsidR="00987147" w:rsidRPr="00534E98" w:rsidRDefault="00987147" w:rsidP="00987147">
      <w:pPr>
        <w:pStyle w:val="Tablecaption0"/>
        <w:shd w:val="clear" w:color="auto" w:fill="auto"/>
        <w:spacing w:line="210" w:lineRule="exact"/>
        <w:jc w:val="both"/>
        <w:rPr>
          <w:sz w:val="24"/>
          <w:szCs w:val="24"/>
          <w:lang w:val="lt-LT"/>
        </w:rPr>
      </w:pPr>
      <w:r w:rsidRPr="00534E98">
        <w:rPr>
          <w:sz w:val="24"/>
          <w:szCs w:val="24"/>
          <w:lang w:val="lt-LT"/>
        </w:rPr>
        <w:t>9.Tiekėjas, dalyvaujantis pirkime, turi atitikti kvalifikacinius reikalavimus:</w:t>
      </w:r>
    </w:p>
    <w:p w14:paraId="74362DB6" w14:textId="77777777" w:rsidR="00987147" w:rsidRPr="00534E98" w:rsidRDefault="00987147" w:rsidP="00987147">
      <w:pPr>
        <w:pStyle w:val="Tablecaption0"/>
        <w:shd w:val="clear" w:color="auto" w:fill="auto"/>
        <w:spacing w:line="210" w:lineRule="exact"/>
        <w:jc w:val="both"/>
        <w:rPr>
          <w:sz w:val="24"/>
          <w:szCs w:val="24"/>
          <w:lang w:val="lt-LT"/>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841"/>
        <w:gridCol w:w="4707"/>
      </w:tblGrid>
      <w:tr w:rsidR="00987147" w14:paraId="5DBD97B9" w14:textId="77777777" w:rsidTr="00C448E5">
        <w:trPr>
          <w:trHeight w:val="273"/>
        </w:trPr>
        <w:tc>
          <w:tcPr>
            <w:tcW w:w="662" w:type="dxa"/>
            <w:tcBorders>
              <w:top w:val="single" w:sz="4" w:space="0" w:color="auto"/>
              <w:left w:val="single" w:sz="4" w:space="0" w:color="auto"/>
              <w:bottom w:val="single" w:sz="4" w:space="0" w:color="auto"/>
              <w:right w:val="single" w:sz="4" w:space="0" w:color="auto"/>
            </w:tcBorders>
            <w:hideMark/>
          </w:tcPr>
          <w:p w14:paraId="5D84A2FD" w14:textId="77777777" w:rsidR="00987147" w:rsidRDefault="00987147" w:rsidP="0064794C">
            <w:pPr>
              <w:pStyle w:val="Point1"/>
              <w:spacing w:before="0" w:after="0" w:line="252" w:lineRule="auto"/>
              <w:ind w:left="0" w:firstLine="0"/>
              <w:rPr>
                <w:sz w:val="22"/>
                <w:szCs w:val="22"/>
                <w:lang w:val="lt-LT"/>
              </w:rPr>
            </w:pPr>
            <w:r>
              <w:rPr>
                <w:sz w:val="22"/>
                <w:szCs w:val="22"/>
                <w:lang w:val="lt-LT"/>
              </w:rPr>
              <w:t>Eil.</w:t>
            </w:r>
          </w:p>
          <w:p w14:paraId="446DB820" w14:textId="77777777" w:rsidR="00987147" w:rsidRDefault="00987147" w:rsidP="0064794C">
            <w:pPr>
              <w:pStyle w:val="Point1"/>
              <w:spacing w:before="0" w:after="0" w:line="252" w:lineRule="auto"/>
              <w:ind w:left="0" w:firstLine="0"/>
              <w:rPr>
                <w:sz w:val="22"/>
                <w:szCs w:val="22"/>
                <w:lang w:val="lt-LT"/>
              </w:rPr>
            </w:pPr>
            <w:r>
              <w:rPr>
                <w:sz w:val="22"/>
                <w:szCs w:val="22"/>
                <w:lang w:val="lt-LT"/>
              </w:rPr>
              <w:t>Nr.</w:t>
            </w:r>
          </w:p>
        </w:tc>
        <w:tc>
          <w:tcPr>
            <w:tcW w:w="3841" w:type="dxa"/>
            <w:tcBorders>
              <w:top w:val="single" w:sz="4" w:space="0" w:color="auto"/>
              <w:left w:val="single" w:sz="4" w:space="0" w:color="auto"/>
              <w:bottom w:val="single" w:sz="4" w:space="0" w:color="auto"/>
              <w:right w:val="single" w:sz="4" w:space="0" w:color="auto"/>
            </w:tcBorders>
            <w:hideMark/>
          </w:tcPr>
          <w:p w14:paraId="403D72E6" w14:textId="77777777" w:rsidR="00987147" w:rsidRDefault="00987147" w:rsidP="0064794C">
            <w:pPr>
              <w:pStyle w:val="Point1"/>
              <w:spacing w:before="0" w:after="0" w:line="252" w:lineRule="auto"/>
              <w:ind w:left="0" w:firstLine="0"/>
              <w:rPr>
                <w:sz w:val="22"/>
                <w:szCs w:val="22"/>
                <w:lang w:val="lt-LT"/>
              </w:rPr>
            </w:pPr>
            <w:r>
              <w:rPr>
                <w:sz w:val="22"/>
                <w:szCs w:val="22"/>
                <w:lang w:val="lt-LT"/>
              </w:rPr>
              <w:t>Kvalifikaciniai reikalavimai</w:t>
            </w:r>
          </w:p>
        </w:tc>
        <w:tc>
          <w:tcPr>
            <w:tcW w:w="4707" w:type="dxa"/>
            <w:tcBorders>
              <w:top w:val="single" w:sz="4" w:space="0" w:color="auto"/>
              <w:left w:val="single" w:sz="4" w:space="0" w:color="auto"/>
              <w:bottom w:val="single" w:sz="4" w:space="0" w:color="auto"/>
              <w:right w:val="single" w:sz="4" w:space="0" w:color="auto"/>
            </w:tcBorders>
            <w:hideMark/>
          </w:tcPr>
          <w:p w14:paraId="106DC224" w14:textId="77777777" w:rsidR="00987147" w:rsidRDefault="00987147" w:rsidP="0064794C">
            <w:pPr>
              <w:pStyle w:val="Point1"/>
              <w:spacing w:before="0" w:after="0" w:line="252" w:lineRule="auto"/>
              <w:ind w:left="0" w:firstLine="0"/>
              <w:rPr>
                <w:sz w:val="22"/>
                <w:szCs w:val="22"/>
                <w:lang w:val="lt-LT"/>
              </w:rPr>
            </w:pPr>
            <w:r>
              <w:rPr>
                <w:sz w:val="22"/>
                <w:szCs w:val="22"/>
                <w:lang w:val="lt-LT"/>
              </w:rPr>
              <w:t>Kvalifikacinius reikalavimus įrodantys dokumentai</w:t>
            </w:r>
          </w:p>
        </w:tc>
      </w:tr>
      <w:tr w:rsidR="00987147" w14:paraId="52C782C5" w14:textId="77777777" w:rsidTr="00C448E5">
        <w:trPr>
          <w:trHeight w:val="555"/>
        </w:trPr>
        <w:tc>
          <w:tcPr>
            <w:tcW w:w="662" w:type="dxa"/>
            <w:tcBorders>
              <w:top w:val="single" w:sz="4" w:space="0" w:color="auto"/>
              <w:left w:val="single" w:sz="4" w:space="0" w:color="auto"/>
              <w:bottom w:val="single" w:sz="4" w:space="0" w:color="auto"/>
              <w:right w:val="single" w:sz="4" w:space="0" w:color="auto"/>
            </w:tcBorders>
            <w:hideMark/>
          </w:tcPr>
          <w:p w14:paraId="4D727A55" w14:textId="77777777" w:rsidR="00987147" w:rsidRDefault="00987147" w:rsidP="0064794C">
            <w:pPr>
              <w:pStyle w:val="Point1"/>
              <w:spacing w:before="0" w:after="0" w:line="252" w:lineRule="auto"/>
              <w:ind w:left="-361" w:firstLine="346"/>
              <w:rPr>
                <w:sz w:val="22"/>
                <w:szCs w:val="22"/>
                <w:lang w:val="lt-LT"/>
              </w:rPr>
            </w:pPr>
            <w:r>
              <w:rPr>
                <w:sz w:val="22"/>
                <w:szCs w:val="22"/>
                <w:lang w:val="lt-LT"/>
              </w:rPr>
              <w:t>9.1</w:t>
            </w:r>
          </w:p>
        </w:tc>
        <w:tc>
          <w:tcPr>
            <w:tcW w:w="3841" w:type="dxa"/>
            <w:tcBorders>
              <w:top w:val="single" w:sz="4" w:space="0" w:color="auto"/>
              <w:left w:val="single" w:sz="4" w:space="0" w:color="auto"/>
              <w:bottom w:val="single" w:sz="4" w:space="0" w:color="auto"/>
              <w:right w:val="single" w:sz="4" w:space="0" w:color="auto"/>
            </w:tcBorders>
            <w:hideMark/>
          </w:tcPr>
          <w:p w14:paraId="3BCBFED3" w14:textId="77777777" w:rsidR="00987147" w:rsidRDefault="00987147" w:rsidP="0064794C">
            <w:pPr>
              <w:pStyle w:val="Point1"/>
              <w:spacing w:before="0" w:after="0" w:line="252" w:lineRule="auto"/>
              <w:ind w:left="0" w:firstLine="0"/>
              <w:rPr>
                <w:sz w:val="22"/>
                <w:szCs w:val="22"/>
                <w:lang w:val="lt-LT"/>
              </w:rPr>
            </w:pPr>
            <w:r>
              <w:rPr>
                <w:sz w:val="22"/>
                <w:szCs w:val="22"/>
                <w:lang w:val="lt-LT"/>
              </w:rPr>
              <w:t>Tiekėjas turi teisę verstis ta ūkine veikla, kuri reikalinga pirkimo sutarčiai vykdyti</w:t>
            </w:r>
          </w:p>
        </w:tc>
        <w:tc>
          <w:tcPr>
            <w:tcW w:w="4707" w:type="dxa"/>
            <w:tcBorders>
              <w:top w:val="single" w:sz="4" w:space="0" w:color="auto"/>
              <w:left w:val="single" w:sz="4" w:space="0" w:color="auto"/>
              <w:bottom w:val="single" w:sz="4" w:space="0" w:color="auto"/>
              <w:right w:val="single" w:sz="4" w:space="0" w:color="auto"/>
            </w:tcBorders>
            <w:hideMark/>
          </w:tcPr>
          <w:p w14:paraId="1BFBA65E" w14:textId="77777777" w:rsidR="00987147" w:rsidRPr="00C406D4" w:rsidRDefault="00987147" w:rsidP="0064794C">
            <w:pPr>
              <w:spacing w:line="256" w:lineRule="auto"/>
              <w:ind w:firstLine="312"/>
              <w:jc w:val="both"/>
              <w:rPr>
                <w:sz w:val="24"/>
                <w:szCs w:val="24"/>
              </w:rPr>
            </w:pPr>
            <w:r w:rsidRPr="00C406D4">
              <w:rPr>
                <w:sz w:val="24"/>
                <w:szCs w:val="24"/>
              </w:rPr>
              <w:t xml:space="preserve">  </w:t>
            </w:r>
            <w:r w:rsidRPr="00C406D4">
              <w:rPr>
                <w:rStyle w:val="Bodytext28"/>
                <w:sz w:val="24"/>
                <w:szCs w:val="24"/>
              </w:rPr>
              <w:t>Valstybinės maisto ir veterinarijos tarnybos teritorinių padalinių išduoto ir galiojančio Maisto tvarkymo subjekto patvirtinimo pažymėjimas arba atitinkamos užsienio šalies institucijos išduoto dokumento, patvirtinančio tiekėjo teisę parduoti siūlomus maisto produktus.</w:t>
            </w:r>
          </w:p>
          <w:p w14:paraId="202A2317" w14:textId="77777777" w:rsidR="00987147" w:rsidRPr="00C406D4" w:rsidRDefault="00987147" w:rsidP="0064794C">
            <w:pPr>
              <w:snapToGrid w:val="0"/>
              <w:spacing w:line="256" w:lineRule="auto"/>
              <w:ind w:firstLine="312"/>
              <w:jc w:val="both"/>
              <w:rPr>
                <w:sz w:val="24"/>
                <w:szCs w:val="24"/>
              </w:rPr>
            </w:pPr>
            <w:r w:rsidRPr="00C406D4">
              <w:rPr>
                <w:rStyle w:val="Bodytext28"/>
                <w:sz w:val="24"/>
                <w:szCs w:val="24"/>
              </w:rPr>
              <w:t>Pateikiama skaitmeninė dokumento kopija.</w:t>
            </w:r>
          </w:p>
          <w:p w14:paraId="0B90F303" w14:textId="77777777" w:rsidR="00987147" w:rsidRDefault="00987147" w:rsidP="0064794C">
            <w:pPr>
              <w:spacing w:line="256" w:lineRule="auto"/>
              <w:jc w:val="both"/>
            </w:pPr>
            <w:r w:rsidRPr="00C406D4">
              <w:rPr>
                <w:b/>
                <w:bCs/>
                <w:sz w:val="24"/>
                <w:szCs w:val="24"/>
              </w:rPr>
              <w:t>Pateikiama skaitmeninė dokumento kopija, kuri bus prašoma iš galimo laimėtojo.</w:t>
            </w:r>
          </w:p>
        </w:tc>
      </w:tr>
    </w:tbl>
    <w:p w14:paraId="4AF0A0C0" w14:textId="77777777" w:rsidR="00987147" w:rsidRPr="007A487D" w:rsidRDefault="00987147" w:rsidP="00987147">
      <w:pPr>
        <w:pStyle w:val="Bodytext20"/>
        <w:shd w:val="clear" w:color="auto" w:fill="auto"/>
        <w:spacing w:line="245" w:lineRule="exact"/>
        <w:rPr>
          <w:sz w:val="24"/>
          <w:szCs w:val="24"/>
          <w:lang w:val="pt-PT" w:bidi="lt-LT"/>
        </w:rPr>
      </w:pPr>
      <w:r w:rsidRPr="007A487D">
        <w:rPr>
          <w:sz w:val="24"/>
          <w:szCs w:val="24"/>
          <w:lang w:val="pt-PT"/>
        </w:rPr>
        <w:t>ir, jeigu taikytina, laikytis kokybės vadybos sistemos ir (arba) aplinkos apsaugos vadybos sistemos standartų.</w:t>
      </w:r>
    </w:p>
    <w:p w14:paraId="0C53AFC8" w14:textId="77777777" w:rsidR="00987147" w:rsidRPr="007A487D" w:rsidRDefault="00987147" w:rsidP="00987147">
      <w:pPr>
        <w:pStyle w:val="Bodytext20"/>
        <w:shd w:val="clear" w:color="auto" w:fill="auto"/>
        <w:spacing w:line="245" w:lineRule="exact"/>
        <w:ind w:firstLine="360"/>
        <w:rPr>
          <w:sz w:val="24"/>
          <w:szCs w:val="24"/>
          <w:lang w:val="pt-PT"/>
        </w:rPr>
      </w:pPr>
      <w:r w:rsidRPr="007A487D">
        <w:rPr>
          <w:sz w:val="24"/>
          <w:szCs w:val="24"/>
          <w:lang w:val="pt-PT"/>
        </w:rPr>
        <w:t xml:space="preserve">10. Užsienio valstybių tiekėjų jų valstybėse išduoti kvalifikacijos reikalavimus įrodantys dokumentai legalizuojami vadovaujantis Lietuvos Respublikos Vyriausybės 2006 m. spalio 30 d. nutarimu Nr. 1079 „Dėl Dokumentų legalizavimo ir tvirtinimo pažyma </w:t>
      </w:r>
      <w:r>
        <w:rPr>
          <w:rStyle w:val="Bodytext2Italic"/>
          <w:sz w:val="24"/>
          <w:szCs w:val="24"/>
        </w:rPr>
        <w:t>(Apostille)</w:t>
      </w:r>
      <w:r w:rsidRPr="007A487D">
        <w:rPr>
          <w:sz w:val="24"/>
          <w:szCs w:val="24"/>
          <w:lang w:val="pt-PT"/>
        </w:rPr>
        <w:t xml:space="preserve"> tvarkos aprašo </w:t>
      </w:r>
      <w:r w:rsidRPr="007A487D">
        <w:rPr>
          <w:sz w:val="24"/>
          <w:szCs w:val="24"/>
          <w:lang w:val="pt-PT"/>
        </w:rPr>
        <w:lastRenderedPageBreak/>
        <w:t>patvirtinimo“ (Žin., 2006, Nr. 118-4477) ir 1961 m. spalio 5 d. Hagos konvencija dėl užsienio valstybėse išduotų dokumentų legalizavimo panaikinimo (Žin., 1997, Nr. 68-1699).</w:t>
      </w:r>
    </w:p>
    <w:p w14:paraId="684110EB" w14:textId="77777777" w:rsidR="002E7DBD" w:rsidRDefault="00987147" w:rsidP="002E7DBD">
      <w:pPr>
        <w:pStyle w:val="Bodytext20"/>
        <w:shd w:val="clear" w:color="auto" w:fill="auto"/>
        <w:spacing w:line="245" w:lineRule="exact"/>
        <w:ind w:firstLine="360"/>
        <w:rPr>
          <w:sz w:val="24"/>
          <w:szCs w:val="24"/>
          <w:lang w:val="pt-PT"/>
        </w:rPr>
      </w:pPr>
      <w:r w:rsidRPr="007A487D">
        <w:rPr>
          <w:sz w:val="24"/>
          <w:szCs w:val="24"/>
          <w:lang w:val="pt-PT"/>
        </w:rPr>
        <w:t xml:space="preserve">11. </w:t>
      </w:r>
      <w:bookmarkStart w:id="4" w:name="_Hlk205973781"/>
      <w:r w:rsidRPr="007A487D">
        <w:rPr>
          <w:sz w:val="24"/>
          <w:szCs w:val="24"/>
          <w:lang w:val="pt-PT"/>
        </w:rPr>
        <w:t xml:space="preserve">Perkančioji organizacija </w:t>
      </w:r>
      <w:bookmarkEnd w:id="4"/>
      <w:r w:rsidRPr="007A487D">
        <w:rPr>
          <w:sz w:val="24"/>
          <w:szCs w:val="24"/>
          <w:lang w:val="pt-PT"/>
        </w:rPr>
        <w:t>bet kuriuo pirkimo procedūros metu gali paprašyti dalyvių pateikti visus ar dalį dokumentų, patvirtinančiųjų pašalinimo pagrindų nebuvimą, atitiktį kvalifikacijos reikalavimams ir, jeigu taikytina, kokybės vadybos sistemos ir (arba) aplinkos apsaugos vadybos sistemos standartams, jeigu tai būtina siekiant užtikrinti tinkamą pirkimo procedūros atlikimą.</w:t>
      </w:r>
    </w:p>
    <w:p w14:paraId="5295518C" w14:textId="77777777" w:rsidR="00F05413" w:rsidRPr="007A4874" w:rsidRDefault="00BB7158" w:rsidP="00094229">
      <w:pPr>
        <w:pStyle w:val="Bodytext20"/>
        <w:numPr>
          <w:ilvl w:val="0"/>
          <w:numId w:val="21"/>
        </w:numPr>
        <w:shd w:val="clear" w:color="auto" w:fill="auto"/>
        <w:tabs>
          <w:tab w:val="left" w:pos="851"/>
        </w:tabs>
        <w:spacing w:line="245" w:lineRule="exact"/>
        <w:ind w:left="0" w:firstLine="426"/>
        <w:rPr>
          <w:sz w:val="24"/>
          <w:szCs w:val="24"/>
          <w:lang w:val="pt-PT"/>
        </w:rPr>
      </w:pPr>
      <w:r w:rsidRPr="007A4874">
        <w:rPr>
          <w:sz w:val="24"/>
          <w:szCs w:val="24"/>
          <w:lang w:val="pt-PT"/>
        </w:rPr>
        <w:t xml:space="preserve">Perkančioji organizacija </w:t>
      </w:r>
      <w:r w:rsidR="00A25AA7" w:rsidRPr="007A4874">
        <w:rPr>
          <w:sz w:val="24"/>
          <w:szCs w:val="24"/>
          <w:lang w:val="pt-PT"/>
        </w:rPr>
        <w:t xml:space="preserve">tiekėją pašalina iš pirkimo procedūros bet kuriame </w:t>
      </w:r>
      <w:r w:rsidRPr="007A4874">
        <w:rPr>
          <w:sz w:val="24"/>
          <w:szCs w:val="24"/>
          <w:lang w:val="pt-PT"/>
        </w:rPr>
        <w:t>p</w:t>
      </w:r>
      <w:r w:rsidR="00A25AA7" w:rsidRPr="007A4874">
        <w:rPr>
          <w:sz w:val="24"/>
          <w:szCs w:val="24"/>
          <w:lang w:val="pt-PT"/>
        </w:rPr>
        <w:t xml:space="preserve">irkimo procedūros etape, jeigu paaiškėja, kad dėl savo veiksmų ar neveikimo prieš </w:t>
      </w:r>
      <w:r w:rsidRPr="007A4874">
        <w:rPr>
          <w:sz w:val="24"/>
          <w:szCs w:val="24"/>
          <w:lang w:val="pt-PT"/>
        </w:rPr>
        <w:t>p</w:t>
      </w:r>
      <w:r w:rsidR="00A25AA7" w:rsidRPr="007A4874">
        <w:rPr>
          <w:sz w:val="24"/>
          <w:szCs w:val="24"/>
          <w:lang w:val="pt-PT"/>
        </w:rPr>
        <w:t xml:space="preserve">irkimo procedūrą ar jos metu jis atitinka bent vieną iš </w:t>
      </w:r>
      <w:r w:rsidRPr="007A4874">
        <w:rPr>
          <w:sz w:val="24"/>
          <w:szCs w:val="24"/>
          <w:lang w:val="pt-PT"/>
        </w:rPr>
        <w:t>p</w:t>
      </w:r>
      <w:r w:rsidR="00A25AA7" w:rsidRPr="007A4874">
        <w:rPr>
          <w:sz w:val="24"/>
          <w:szCs w:val="24"/>
          <w:lang w:val="pt-PT"/>
        </w:rPr>
        <w:t xml:space="preserve">irkimo dokumentuose nustatytų tiekėjo pašalinimo pagrindų. </w:t>
      </w:r>
    </w:p>
    <w:p w14:paraId="731B3CB3" w14:textId="77777777" w:rsidR="00F05413" w:rsidRPr="007A4874" w:rsidRDefault="00BB7158" w:rsidP="00094229">
      <w:pPr>
        <w:pStyle w:val="Bodytext20"/>
        <w:numPr>
          <w:ilvl w:val="0"/>
          <w:numId w:val="21"/>
        </w:numPr>
        <w:shd w:val="clear" w:color="auto" w:fill="auto"/>
        <w:tabs>
          <w:tab w:val="left" w:pos="851"/>
        </w:tabs>
        <w:spacing w:line="245" w:lineRule="exact"/>
        <w:ind w:left="0" w:firstLine="426"/>
        <w:rPr>
          <w:sz w:val="24"/>
          <w:szCs w:val="24"/>
          <w:lang w:val="pt-PT"/>
        </w:rPr>
      </w:pPr>
      <w:r w:rsidRPr="007A4874">
        <w:rPr>
          <w:sz w:val="24"/>
          <w:szCs w:val="24"/>
          <w:lang w:val="pt-PT"/>
        </w:rPr>
        <w:t xml:space="preserve">Perkančioji organizacija </w:t>
      </w:r>
      <w:r w:rsidR="00A25AA7" w:rsidRPr="007A4874">
        <w:rPr>
          <w:sz w:val="24"/>
          <w:szCs w:val="24"/>
          <w:lang w:val="pt-PT"/>
        </w:rPr>
        <w:t xml:space="preserve">pašalina tiekėją iš </w:t>
      </w:r>
      <w:r w:rsidRPr="007A4874">
        <w:rPr>
          <w:sz w:val="24"/>
          <w:szCs w:val="24"/>
          <w:lang w:val="pt-PT"/>
        </w:rPr>
        <w:t>p</w:t>
      </w:r>
      <w:r w:rsidR="00A25AA7" w:rsidRPr="007A4874">
        <w:rPr>
          <w:sz w:val="24"/>
          <w:szCs w:val="24"/>
          <w:lang w:val="pt-PT"/>
        </w:rPr>
        <w:t>irkimo procedūros pagal VPĮ 46 straipsnio 4 ir 6 dalyse nurodytus Pirkimo dokumentuose nustatytus pašalinimo pagrindus ir tuo atveju, kai jis turi įtikinamų duomenų, kad tiekėjas yra įsteigtas arba dalyvauja pirkime vietoj kito asmens, siekiant išvengti VPĮ 46 straipsnio 4 ir 6 dalyse nurodytų pašalinimo pagrindų taikymo.</w:t>
      </w:r>
    </w:p>
    <w:p w14:paraId="00967D7B" w14:textId="77777777" w:rsidR="00094229" w:rsidRPr="007A4874" w:rsidRDefault="00BB7158" w:rsidP="00094229">
      <w:pPr>
        <w:pStyle w:val="Bodytext20"/>
        <w:numPr>
          <w:ilvl w:val="0"/>
          <w:numId w:val="21"/>
        </w:numPr>
        <w:shd w:val="clear" w:color="auto" w:fill="auto"/>
        <w:tabs>
          <w:tab w:val="left" w:pos="851"/>
        </w:tabs>
        <w:spacing w:line="245" w:lineRule="exact"/>
        <w:ind w:left="0" w:firstLine="426"/>
        <w:rPr>
          <w:sz w:val="24"/>
          <w:szCs w:val="24"/>
          <w:lang w:val="pt-PT"/>
        </w:rPr>
      </w:pPr>
      <w:r w:rsidRPr="007A4874">
        <w:rPr>
          <w:sz w:val="24"/>
          <w:szCs w:val="24"/>
          <w:lang w:val="pt-PT"/>
        </w:rPr>
        <w:t xml:space="preserve">Perkančioji organizacija </w:t>
      </w:r>
      <w:r w:rsidR="00A25AA7" w:rsidRPr="007A4874">
        <w:rPr>
          <w:sz w:val="24"/>
          <w:szCs w:val="24"/>
          <w:lang w:val="pt-PT"/>
        </w:rPr>
        <w:t xml:space="preserve">taip pat patikrina, ar dėl ūkio subjektų, kurių pajėgumais ketina remtis tiekėjas, nėra </w:t>
      </w:r>
      <w:r w:rsidR="008A37CD" w:rsidRPr="007A4874">
        <w:rPr>
          <w:sz w:val="24"/>
          <w:szCs w:val="24"/>
          <w:lang w:val="pt-PT"/>
        </w:rPr>
        <w:t>p</w:t>
      </w:r>
      <w:r w:rsidR="00A25AA7" w:rsidRPr="007A4874">
        <w:rPr>
          <w:sz w:val="24"/>
          <w:szCs w:val="24"/>
          <w:lang w:val="pt-PT"/>
        </w:rPr>
        <w:t xml:space="preserve">irkimo dokumentuose nustatytų pašalinimo pagrindų. Jeigu dėl ūkio subjekto yra bent vienas </w:t>
      </w:r>
      <w:r w:rsidR="008A37CD" w:rsidRPr="007A4874">
        <w:rPr>
          <w:sz w:val="24"/>
          <w:szCs w:val="24"/>
          <w:lang w:val="pt-PT"/>
        </w:rPr>
        <w:t>p</w:t>
      </w:r>
      <w:r w:rsidR="00A25AA7" w:rsidRPr="007A4874">
        <w:rPr>
          <w:sz w:val="24"/>
          <w:szCs w:val="24"/>
          <w:lang w:val="pt-PT"/>
        </w:rPr>
        <w:t xml:space="preserve">irkimo dokumentuose nustatytas pašalinimo pagrindas,  </w:t>
      </w:r>
      <w:r w:rsidR="008A37CD" w:rsidRPr="007A4874">
        <w:rPr>
          <w:sz w:val="24"/>
          <w:szCs w:val="24"/>
          <w:lang w:val="pt-PT"/>
        </w:rPr>
        <w:t>Perkančioji organizacija</w:t>
      </w:r>
      <w:r w:rsidR="00A25AA7" w:rsidRPr="007A4874">
        <w:rPr>
          <w:sz w:val="24"/>
          <w:szCs w:val="24"/>
          <w:lang w:val="pt-PT"/>
        </w:rPr>
        <w:t xml:space="preserve"> reikalaus per jo</w:t>
      </w:r>
      <w:r w:rsidR="008A37CD" w:rsidRPr="007A4874">
        <w:rPr>
          <w:sz w:val="24"/>
          <w:szCs w:val="24"/>
          <w:lang w:val="pt-PT"/>
        </w:rPr>
        <w:t>s</w:t>
      </w:r>
      <w:r w:rsidR="00A25AA7" w:rsidRPr="007A4874">
        <w:rPr>
          <w:sz w:val="24"/>
          <w:szCs w:val="24"/>
          <w:lang w:val="pt-PT"/>
        </w:rPr>
        <w:t xml:space="preserve"> nustatytą terminą pakeisti jį kitu ūkio subjektu, dėl kurio nėra pašalinimo pagrindų.  Šio punkto nuostatos taikomos ir subtiekėjams, jeigu </w:t>
      </w:r>
      <w:r w:rsidR="008A37CD" w:rsidRPr="007A4874">
        <w:rPr>
          <w:sz w:val="24"/>
          <w:szCs w:val="24"/>
          <w:lang w:val="pt-PT"/>
        </w:rPr>
        <w:t>p</w:t>
      </w:r>
      <w:r w:rsidR="00A25AA7" w:rsidRPr="007A4874">
        <w:rPr>
          <w:sz w:val="24"/>
          <w:szCs w:val="24"/>
          <w:lang w:val="pt-PT"/>
        </w:rPr>
        <w:t>irkimo dokumentuose nustatyta, kad pašalinimo pagrindai taikomi ir jiems.</w:t>
      </w:r>
    </w:p>
    <w:p w14:paraId="23AA33F9" w14:textId="53988F5A" w:rsidR="00094229" w:rsidRPr="007A4874" w:rsidRDefault="00A25AA7" w:rsidP="00094229">
      <w:pPr>
        <w:pStyle w:val="Bodytext20"/>
        <w:numPr>
          <w:ilvl w:val="0"/>
          <w:numId w:val="21"/>
        </w:numPr>
        <w:shd w:val="clear" w:color="auto" w:fill="auto"/>
        <w:tabs>
          <w:tab w:val="left" w:pos="851"/>
        </w:tabs>
        <w:spacing w:line="245" w:lineRule="exact"/>
        <w:ind w:left="0" w:firstLine="426"/>
        <w:rPr>
          <w:sz w:val="24"/>
          <w:szCs w:val="24"/>
          <w:lang w:val="pt-PT"/>
        </w:rPr>
      </w:pPr>
      <w:r w:rsidRPr="007A4874">
        <w:rPr>
          <w:sz w:val="24"/>
          <w:szCs w:val="24"/>
          <w:lang w:val="pt-PT"/>
        </w:rPr>
        <w:t xml:space="preserve">Nepaisant </w:t>
      </w:r>
      <w:r w:rsidR="00094229" w:rsidRPr="007A4874">
        <w:rPr>
          <w:sz w:val="24"/>
          <w:szCs w:val="24"/>
          <w:lang w:val="pt-PT"/>
        </w:rPr>
        <w:t>12</w:t>
      </w:r>
      <w:r w:rsidRPr="007A4874">
        <w:rPr>
          <w:sz w:val="24"/>
          <w:szCs w:val="24"/>
          <w:lang w:val="pt-PT"/>
        </w:rPr>
        <w:t xml:space="preserve"> ir </w:t>
      </w:r>
      <w:r w:rsidR="00094229" w:rsidRPr="007A4874">
        <w:rPr>
          <w:sz w:val="24"/>
          <w:szCs w:val="24"/>
          <w:lang w:val="pt-PT"/>
        </w:rPr>
        <w:t>1</w:t>
      </w:r>
      <w:r w:rsidRPr="007A4874">
        <w:rPr>
          <w:sz w:val="24"/>
          <w:szCs w:val="24"/>
          <w:lang w:val="pt-PT"/>
        </w:rPr>
        <w:t xml:space="preserve">3 punkto nuostatų, tiekėjas iš </w:t>
      </w:r>
      <w:r w:rsidR="008A37CD" w:rsidRPr="007A4874">
        <w:rPr>
          <w:sz w:val="24"/>
          <w:szCs w:val="24"/>
          <w:lang w:val="pt-PT"/>
        </w:rPr>
        <w:t>p</w:t>
      </w:r>
      <w:r w:rsidRPr="007A4874">
        <w:rPr>
          <w:sz w:val="24"/>
          <w:szCs w:val="24"/>
          <w:lang w:val="pt-PT"/>
        </w:rPr>
        <w:t xml:space="preserve">irkimo nepašalinamas VPĮ 46 straipsnio 3 ir 10 dalyse nustatytais atvejais (atsižvelgiant į VPĮ 46 straipsnio 11 ir 12 dalių nuostatas), taip pat jeigu pagal VPĮ 46 straipsnio 8 dalį vertindama tiekėjo patikimumą Pirkimo vykdytojas priėmė sprendimą, kad tiekėjo pašalinimas iš Pirkimo procedūros būtų neproporcingas vertinamam tiekėjo elgesiui arba Pirkimo vykdytojas priėmė sprendimą, kad esant nustatytam pašalinimo pagrindui pagal VPĮ 46 straipsnio 4 dalies 7 punkto c) papunktį būtų reikšmingai apribota konkurencija. Priimant sprendimus dėl tiekėjo pašalinimo iš Pirkimo procedūros </w:t>
      </w:r>
      <w:r w:rsidR="00094229" w:rsidRPr="007A4874">
        <w:rPr>
          <w:sz w:val="24"/>
          <w:szCs w:val="24"/>
          <w:lang w:val="pt-PT"/>
        </w:rPr>
        <w:t>1</w:t>
      </w:r>
      <w:r w:rsidRPr="007A4874">
        <w:rPr>
          <w:sz w:val="24"/>
          <w:szCs w:val="24"/>
          <w:lang w:val="pt-PT"/>
        </w:rPr>
        <w:t>3 punkte nurodytais pašalinimo pagrindais gali būti atsižvelgiama į pagal VPĮ 52 ir 91 straipsnius skelbiamą informaciją</w:t>
      </w:r>
      <w:r w:rsidR="00094229" w:rsidRPr="007A4874">
        <w:rPr>
          <w:sz w:val="24"/>
          <w:szCs w:val="24"/>
          <w:lang w:val="pt-PT"/>
        </w:rPr>
        <w:t>.</w:t>
      </w:r>
    </w:p>
    <w:p w14:paraId="58A82E80" w14:textId="12ECDB6A" w:rsidR="00987147" w:rsidRPr="00094229" w:rsidRDefault="00987147" w:rsidP="00094229">
      <w:pPr>
        <w:pStyle w:val="Bodytext20"/>
        <w:numPr>
          <w:ilvl w:val="0"/>
          <w:numId w:val="21"/>
        </w:numPr>
        <w:shd w:val="clear" w:color="auto" w:fill="auto"/>
        <w:spacing w:line="245" w:lineRule="exact"/>
        <w:ind w:left="0" w:firstLine="720"/>
        <w:rPr>
          <w:sz w:val="24"/>
          <w:szCs w:val="24"/>
          <w:lang w:val="pt-PT"/>
        </w:rPr>
      </w:pPr>
      <w:r w:rsidRPr="00094229">
        <w:rPr>
          <w:sz w:val="24"/>
          <w:szCs w:val="24"/>
          <w:lang w:val="pt-PT"/>
        </w:rPr>
        <w:t xml:space="preserve">Pateikiant atitinkamų dokumentų skaitmenines kopijas ir pasiūlymą pasirašant saugiu elektroniniu parašu yra deklaruojama, kad kopijos yra tikros, </w:t>
      </w:r>
      <w:r w:rsidR="006C0A3F" w:rsidRPr="00094229">
        <w:rPr>
          <w:sz w:val="24"/>
          <w:szCs w:val="24"/>
          <w:lang w:val="pt-PT"/>
        </w:rPr>
        <w:t>perkančioji</w:t>
      </w:r>
      <w:r w:rsidRPr="00094229">
        <w:rPr>
          <w:sz w:val="24"/>
          <w:szCs w:val="24"/>
          <w:lang w:val="pt-PT"/>
        </w:rPr>
        <w:t xml:space="preserve"> organizacija pasilieka sau teisę prašyti tiekėjo pateiktų dokumentų originalų.</w:t>
      </w:r>
    </w:p>
    <w:p w14:paraId="470CD6C4" w14:textId="77777777" w:rsidR="00987147" w:rsidRPr="007A487D" w:rsidRDefault="00987147" w:rsidP="00987147">
      <w:pPr>
        <w:pStyle w:val="Bodytext20"/>
        <w:shd w:val="clear" w:color="auto" w:fill="auto"/>
        <w:spacing w:line="240" w:lineRule="exact"/>
        <w:ind w:firstLine="360"/>
        <w:rPr>
          <w:sz w:val="24"/>
          <w:szCs w:val="24"/>
          <w:lang w:val="pt-PT"/>
        </w:rPr>
      </w:pPr>
    </w:p>
    <w:p w14:paraId="52980295" w14:textId="77777777" w:rsidR="00987147" w:rsidRDefault="00987147" w:rsidP="00987147">
      <w:pPr>
        <w:pStyle w:val="Heading10"/>
        <w:keepNext/>
        <w:keepLines/>
        <w:shd w:val="clear" w:color="auto" w:fill="auto"/>
        <w:spacing w:line="160" w:lineRule="exact"/>
        <w:ind w:firstLine="360"/>
        <w:jc w:val="center"/>
        <w:rPr>
          <w:b/>
          <w:sz w:val="24"/>
          <w:szCs w:val="24"/>
        </w:rPr>
      </w:pPr>
      <w:r>
        <w:rPr>
          <w:b/>
          <w:sz w:val="24"/>
          <w:szCs w:val="24"/>
        </w:rPr>
        <w:t>4. ŪKIO SUBJEKTŲ GRUPĖS DALYVAVIMAS</w:t>
      </w:r>
    </w:p>
    <w:p w14:paraId="2CA7DEC1" w14:textId="77777777" w:rsidR="00987147" w:rsidRDefault="00987147" w:rsidP="00987147">
      <w:pPr>
        <w:pStyle w:val="Heading10"/>
        <w:keepNext/>
        <w:keepLines/>
        <w:shd w:val="clear" w:color="auto" w:fill="auto"/>
        <w:spacing w:line="160" w:lineRule="exact"/>
        <w:ind w:firstLine="360"/>
        <w:jc w:val="center"/>
        <w:rPr>
          <w:b/>
          <w:sz w:val="24"/>
          <w:szCs w:val="24"/>
        </w:rPr>
      </w:pPr>
    </w:p>
    <w:p w14:paraId="3F1956AC" w14:textId="77777777" w:rsidR="00987147" w:rsidRDefault="00987147" w:rsidP="00987147">
      <w:pPr>
        <w:pStyle w:val="Bodytext20"/>
        <w:numPr>
          <w:ilvl w:val="0"/>
          <w:numId w:val="9"/>
        </w:numPr>
        <w:shd w:val="clear" w:color="auto" w:fill="auto"/>
        <w:tabs>
          <w:tab w:val="left" w:pos="1322"/>
        </w:tabs>
        <w:spacing w:line="240" w:lineRule="exact"/>
        <w:ind w:firstLine="360"/>
        <w:rPr>
          <w:sz w:val="24"/>
          <w:szCs w:val="24"/>
        </w:rPr>
      </w:pPr>
      <w:r>
        <w:rPr>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A1EE60A" w14:textId="77777777" w:rsidR="00987147" w:rsidRDefault="00987147" w:rsidP="00987147">
      <w:pPr>
        <w:pStyle w:val="Bodytext20"/>
        <w:numPr>
          <w:ilvl w:val="0"/>
          <w:numId w:val="9"/>
        </w:numPr>
        <w:shd w:val="clear" w:color="auto" w:fill="auto"/>
        <w:tabs>
          <w:tab w:val="left" w:pos="1289"/>
        </w:tabs>
        <w:spacing w:line="235" w:lineRule="exact"/>
        <w:ind w:firstLine="360"/>
        <w:rPr>
          <w:sz w:val="24"/>
          <w:szCs w:val="24"/>
        </w:rPr>
      </w:pPr>
      <w:r>
        <w:rPr>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E6BFA82" w14:textId="77777777" w:rsidR="00987147" w:rsidRDefault="00987147" w:rsidP="00987147">
      <w:pPr>
        <w:pStyle w:val="Bodytext20"/>
        <w:numPr>
          <w:ilvl w:val="0"/>
          <w:numId w:val="9"/>
        </w:numPr>
        <w:shd w:val="clear" w:color="auto" w:fill="auto"/>
        <w:tabs>
          <w:tab w:val="left" w:pos="1289"/>
        </w:tabs>
        <w:spacing w:line="240" w:lineRule="exact"/>
        <w:ind w:firstLine="360"/>
        <w:rPr>
          <w:sz w:val="24"/>
          <w:szCs w:val="24"/>
        </w:rPr>
      </w:pPr>
      <w:r>
        <w:rPr>
          <w:sz w:val="24"/>
          <w:szCs w:val="24"/>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F75FDC8" w14:textId="77777777" w:rsidR="00987147" w:rsidRDefault="00987147" w:rsidP="00987147">
      <w:pPr>
        <w:pStyle w:val="Bodytext20"/>
        <w:numPr>
          <w:ilvl w:val="0"/>
          <w:numId w:val="9"/>
        </w:numPr>
        <w:shd w:val="clear" w:color="auto" w:fill="auto"/>
        <w:tabs>
          <w:tab w:val="left" w:pos="1294"/>
        </w:tabs>
        <w:spacing w:line="245" w:lineRule="exact"/>
        <w:ind w:firstLine="360"/>
        <w:rPr>
          <w:sz w:val="24"/>
          <w:szCs w:val="24"/>
        </w:rPr>
      </w:pPr>
      <w:r>
        <w:rPr>
          <w:sz w:val="24"/>
          <w:szCs w:val="24"/>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5C95B01B" w14:textId="77777777" w:rsidR="00987147" w:rsidRDefault="00987147" w:rsidP="00987147">
      <w:pPr>
        <w:pStyle w:val="Bodytext20"/>
        <w:numPr>
          <w:ilvl w:val="0"/>
          <w:numId w:val="9"/>
        </w:numPr>
        <w:shd w:val="clear" w:color="auto" w:fill="auto"/>
        <w:tabs>
          <w:tab w:val="left" w:pos="1289"/>
        </w:tabs>
        <w:spacing w:line="240" w:lineRule="exact"/>
        <w:ind w:firstLine="360"/>
        <w:rPr>
          <w:sz w:val="24"/>
          <w:szCs w:val="24"/>
        </w:rPr>
      </w:pPr>
      <w:r>
        <w:rPr>
          <w:sz w:val="24"/>
          <w:szCs w:val="24"/>
        </w:rPr>
        <w:t xml:space="preserve">Remdamasis kitų ūkio subjektų pajėgumais, tiekėjas neatsižvelgia į tai, koks teisinis ryšys </w:t>
      </w:r>
      <w:r>
        <w:rPr>
          <w:sz w:val="24"/>
          <w:szCs w:val="24"/>
        </w:rPr>
        <w:lastRenderedPageBreak/>
        <w:t>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w:t>
      </w:r>
      <w:bookmarkStart w:id="5" w:name="_GoBack"/>
      <w:r>
        <w:rPr>
          <w:sz w:val="24"/>
          <w:szCs w:val="24"/>
        </w:rPr>
        <w:t>daly</w:t>
      </w:r>
      <w:bookmarkEnd w:id="5"/>
      <w:r>
        <w:rPr>
          <w:sz w:val="24"/>
          <w:szCs w:val="24"/>
        </w:rPr>
        <w:t>vaujančių pirkimo procedūrose pajėgumais (šių asmenų įrankiais, įrenginiais, techninėmis priemonėmis) ir panašiai.</w:t>
      </w:r>
    </w:p>
    <w:p w14:paraId="7591DC77" w14:textId="3DEA6436" w:rsidR="00987147" w:rsidRDefault="00987147" w:rsidP="00987147">
      <w:pPr>
        <w:pStyle w:val="Bodytext20"/>
        <w:numPr>
          <w:ilvl w:val="0"/>
          <w:numId w:val="9"/>
        </w:numPr>
        <w:shd w:val="clear" w:color="auto" w:fill="auto"/>
        <w:tabs>
          <w:tab w:val="left" w:pos="1294"/>
        </w:tabs>
        <w:spacing w:line="245" w:lineRule="exact"/>
        <w:ind w:firstLine="360"/>
        <w:rPr>
          <w:sz w:val="24"/>
          <w:szCs w:val="24"/>
        </w:rPr>
      </w:pPr>
      <w:r>
        <w:rPr>
          <w:sz w:val="24"/>
          <w:szCs w:val="24"/>
        </w:rPr>
        <w:t xml:space="preserve">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w:t>
      </w:r>
      <w:r w:rsidR="0054154F">
        <w:rPr>
          <w:sz w:val="24"/>
          <w:szCs w:val="24"/>
        </w:rPr>
        <w:t>pirkime</w:t>
      </w:r>
      <w:r>
        <w:rPr>
          <w:sz w:val="24"/>
          <w:szCs w:val="24"/>
        </w:rPr>
        <w:t>,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C3A734" w14:textId="77777777" w:rsidR="00987147" w:rsidRDefault="00987147" w:rsidP="00987147">
      <w:pPr>
        <w:pStyle w:val="Bodytext20"/>
        <w:numPr>
          <w:ilvl w:val="0"/>
          <w:numId w:val="9"/>
        </w:numPr>
        <w:shd w:val="clear" w:color="auto" w:fill="auto"/>
        <w:tabs>
          <w:tab w:val="left" w:pos="1294"/>
        </w:tabs>
        <w:spacing w:line="240" w:lineRule="exact"/>
        <w:ind w:firstLine="360"/>
        <w:rPr>
          <w:sz w:val="24"/>
          <w:szCs w:val="24"/>
        </w:rPr>
      </w:pPr>
      <w:r>
        <w:rPr>
          <w:sz w:val="24"/>
          <w:szCs w:val="24"/>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7F27E56" w14:textId="77777777" w:rsidR="00987147" w:rsidRDefault="00987147" w:rsidP="00987147">
      <w:pPr>
        <w:pStyle w:val="Bodytext20"/>
        <w:numPr>
          <w:ilvl w:val="0"/>
          <w:numId w:val="9"/>
        </w:numPr>
        <w:shd w:val="clear" w:color="auto" w:fill="auto"/>
        <w:tabs>
          <w:tab w:val="left" w:pos="1289"/>
        </w:tabs>
        <w:spacing w:line="245" w:lineRule="exact"/>
        <w:ind w:firstLine="360"/>
        <w:rPr>
          <w:sz w:val="24"/>
          <w:szCs w:val="24"/>
        </w:rPr>
      </w:pPr>
      <w:r>
        <w:rPr>
          <w:sz w:val="24"/>
          <w:szCs w:val="24"/>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03C723" w14:textId="77777777" w:rsidR="00167111" w:rsidRPr="002D6B0E" w:rsidRDefault="00167111" w:rsidP="00167111">
      <w:pPr>
        <w:pStyle w:val="Bodytext20"/>
        <w:shd w:val="clear" w:color="auto" w:fill="auto"/>
        <w:tabs>
          <w:tab w:val="left" w:pos="1289"/>
        </w:tabs>
        <w:spacing w:line="245" w:lineRule="exact"/>
        <w:ind w:left="360"/>
        <w:rPr>
          <w:sz w:val="24"/>
          <w:szCs w:val="24"/>
        </w:rPr>
      </w:pPr>
    </w:p>
    <w:p w14:paraId="3312F68C" w14:textId="039E9342" w:rsidR="00167111" w:rsidRPr="002D6B0E" w:rsidRDefault="00167111" w:rsidP="00167111">
      <w:pPr>
        <w:pStyle w:val="Bodytext20"/>
        <w:tabs>
          <w:tab w:val="left" w:pos="1289"/>
        </w:tabs>
        <w:spacing w:line="245" w:lineRule="exact"/>
        <w:ind w:left="360"/>
        <w:jc w:val="center"/>
        <w:rPr>
          <w:b/>
          <w:bCs/>
          <w:sz w:val="24"/>
          <w:szCs w:val="24"/>
        </w:rPr>
      </w:pPr>
      <w:r w:rsidRPr="002D6B0E">
        <w:rPr>
          <w:b/>
          <w:bCs/>
          <w:sz w:val="24"/>
          <w:szCs w:val="24"/>
        </w:rPr>
        <w:t>5. SUBTIEKĖJŲ PASITELKIMAS</w:t>
      </w:r>
    </w:p>
    <w:p w14:paraId="79892150" w14:textId="613BD70A" w:rsidR="00167111" w:rsidRPr="002D6B0E" w:rsidRDefault="00167111" w:rsidP="00DA122C">
      <w:pPr>
        <w:pStyle w:val="Bodytext20"/>
        <w:tabs>
          <w:tab w:val="left" w:pos="993"/>
        </w:tabs>
        <w:spacing w:line="245" w:lineRule="exact"/>
        <w:ind w:firstLine="426"/>
        <w:rPr>
          <w:sz w:val="24"/>
          <w:szCs w:val="24"/>
        </w:rPr>
      </w:pPr>
      <w:r w:rsidRPr="002D6B0E">
        <w:rPr>
          <w:sz w:val="24"/>
          <w:szCs w:val="24"/>
        </w:rPr>
        <w:t>5.1.</w:t>
      </w:r>
      <w:r w:rsidRPr="002D6B0E">
        <w:rPr>
          <w:sz w:val="24"/>
          <w:szCs w:val="24"/>
        </w:rPr>
        <w:tab/>
        <w:t xml:space="preserve">Tiekėjas savo Pasiūlyme privalo nurodyti kokiai sutarties daliai ir kokius subtiekėjus, jeigu jie Pasiūlymų teikimo metu yra žinomi, tiekėjas ketina pasitelkti. </w:t>
      </w:r>
    </w:p>
    <w:p w14:paraId="1CCFECB5" w14:textId="00C9060B" w:rsidR="00167111" w:rsidRPr="002D6B0E" w:rsidRDefault="00167111" w:rsidP="00DA122C">
      <w:pPr>
        <w:pStyle w:val="Bodytext20"/>
        <w:tabs>
          <w:tab w:val="left" w:pos="993"/>
        </w:tabs>
        <w:spacing w:line="245" w:lineRule="exact"/>
        <w:ind w:firstLine="426"/>
        <w:rPr>
          <w:sz w:val="24"/>
          <w:szCs w:val="24"/>
        </w:rPr>
      </w:pPr>
      <w:r w:rsidRPr="002D6B0E">
        <w:rPr>
          <w:sz w:val="24"/>
          <w:szCs w:val="24"/>
        </w:rPr>
        <w:t>5.2.</w:t>
      </w:r>
      <w:r w:rsidRPr="002D6B0E">
        <w:rPr>
          <w:sz w:val="24"/>
          <w:szCs w:val="24"/>
        </w:rPr>
        <w:tab/>
        <w:t>Skirtingi tiekėjai gali pasitelkti tuos pačius subtiekėjus, tačiau tai negali sąlygoti draudžiamų susitarimų.</w:t>
      </w:r>
    </w:p>
    <w:p w14:paraId="6FB88BEE" w14:textId="2EC0AFD3" w:rsidR="00167111" w:rsidRPr="002D6B0E" w:rsidRDefault="00167111" w:rsidP="00DA122C">
      <w:pPr>
        <w:pStyle w:val="Bodytext20"/>
        <w:tabs>
          <w:tab w:val="left" w:pos="993"/>
        </w:tabs>
        <w:spacing w:line="245" w:lineRule="exact"/>
        <w:ind w:firstLine="426"/>
        <w:rPr>
          <w:sz w:val="24"/>
          <w:szCs w:val="24"/>
        </w:rPr>
      </w:pPr>
      <w:r w:rsidRPr="002D6B0E">
        <w:rPr>
          <w:sz w:val="24"/>
          <w:szCs w:val="24"/>
        </w:rPr>
        <w:t>5.3.</w:t>
      </w:r>
      <w:r w:rsidRPr="002D6B0E">
        <w:rPr>
          <w:sz w:val="24"/>
          <w:szCs w:val="24"/>
        </w:rPr>
        <w:tab/>
        <w:t xml:space="preserve">Sudarius sutartį, tačiau ne vėliau negu sutartis pradedama vykdyti, tiekėjas, kuris bus pripažintas laimėjusiu, įsipareigoja perkančiąjai organizacijai pranešti tuo metu žinomų subtiekėjų pavadinimus, kontaktinius duomenis ir jų atstovus. </w:t>
      </w:r>
      <w:r w:rsidR="00DA122C" w:rsidRPr="002D6B0E">
        <w:rPr>
          <w:sz w:val="24"/>
          <w:szCs w:val="24"/>
        </w:rPr>
        <w:t>Perkančioji organizacija</w:t>
      </w:r>
      <w:r w:rsidRPr="002D6B0E">
        <w:rPr>
          <w:sz w:val="24"/>
          <w:szCs w:val="24"/>
        </w:rPr>
        <w:t xml:space="preserve"> taip pat reikalauja, kad tiekėjas informuotų apie minėtos informacijos pasikeitimus visu Sutarties vykdymo metu, taip pat apie naujus subtiekėjus, kuriuos jis ketina pasitelkti vėliau. </w:t>
      </w:r>
    </w:p>
    <w:p w14:paraId="1CE57A3E" w14:textId="0C67ECCB" w:rsidR="00987147" w:rsidRPr="002D6B0E" w:rsidRDefault="00167111" w:rsidP="00DA122C">
      <w:pPr>
        <w:pStyle w:val="Bodytext20"/>
        <w:shd w:val="clear" w:color="auto" w:fill="auto"/>
        <w:tabs>
          <w:tab w:val="left" w:pos="993"/>
        </w:tabs>
        <w:spacing w:line="245" w:lineRule="exact"/>
        <w:ind w:firstLine="426"/>
        <w:rPr>
          <w:sz w:val="24"/>
          <w:szCs w:val="24"/>
        </w:rPr>
      </w:pPr>
      <w:r w:rsidRPr="002D6B0E">
        <w:rPr>
          <w:sz w:val="24"/>
          <w:szCs w:val="24"/>
        </w:rPr>
        <w:t>5.4.</w:t>
      </w:r>
      <w:r w:rsidRPr="002D6B0E">
        <w:rPr>
          <w:sz w:val="24"/>
          <w:szCs w:val="24"/>
        </w:rPr>
        <w:tab/>
        <w:t xml:space="preserve">Jeigu pagal </w:t>
      </w:r>
      <w:r w:rsidR="00DA122C" w:rsidRPr="002D6B0E">
        <w:rPr>
          <w:sz w:val="24"/>
          <w:szCs w:val="24"/>
        </w:rPr>
        <w:t>pirkimo</w:t>
      </w:r>
      <w:r w:rsidRPr="002D6B0E">
        <w:rPr>
          <w:sz w:val="24"/>
          <w:szCs w:val="24"/>
        </w:rPr>
        <w:t xml:space="preserve"> sąlygas ir (ar) jos priedus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w:t>
      </w:r>
      <w:r w:rsidR="00D27D8A" w:rsidRPr="002D6B0E">
        <w:rPr>
          <w:sz w:val="24"/>
          <w:szCs w:val="24"/>
        </w:rPr>
        <w:t>, perkančioji</w:t>
      </w:r>
      <w:r w:rsidR="00DA122C" w:rsidRPr="002D6B0E">
        <w:rPr>
          <w:sz w:val="24"/>
          <w:szCs w:val="24"/>
        </w:rPr>
        <w:t xml:space="preserve"> organizacija</w:t>
      </w:r>
      <w:r w:rsidRPr="002D6B0E">
        <w:rPr>
          <w:sz w:val="24"/>
          <w:szCs w:val="24"/>
        </w:rPr>
        <w:t xml:space="preserve"> reikalauja, </w:t>
      </w:r>
      <w:proofErr w:type="gramStart"/>
      <w:r w:rsidRPr="002D6B0E">
        <w:rPr>
          <w:sz w:val="24"/>
          <w:szCs w:val="24"/>
        </w:rPr>
        <w:t>kad</w:t>
      </w:r>
      <w:proofErr w:type="gramEnd"/>
      <w:r w:rsidRPr="002D6B0E">
        <w:rPr>
          <w:sz w:val="24"/>
          <w:szCs w:val="24"/>
        </w:rPr>
        <w:t xml:space="preserve"> tiekėjas per </w:t>
      </w:r>
      <w:r w:rsidR="00D27D8A" w:rsidRPr="002D6B0E">
        <w:rPr>
          <w:sz w:val="24"/>
          <w:szCs w:val="24"/>
        </w:rPr>
        <w:t>Jos</w:t>
      </w:r>
      <w:r w:rsidRPr="002D6B0E">
        <w:rPr>
          <w:sz w:val="24"/>
          <w:szCs w:val="24"/>
        </w:rPr>
        <w:t xml:space="preserve"> nustatytą terminą pakeistų minėtą subtiekėją reikalavimus atitinkančiu (pašalinimo pagrindų neturinčiu) subtiekėju.</w:t>
      </w:r>
    </w:p>
    <w:p w14:paraId="2666CF8E" w14:textId="77777777" w:rsidR="00DA122C" w:rsidRPr="002D6B0E" w:rsidRDefault="00DA122C" w:rsidP="00167111">
      <w:pPr>
        <w:pStyle w:val="Bodytext20"/>
        <w:shd w:val="clear" w:color="auto" w:fill="auto"/>
        <w:tabs>
          <w:tab w:val="left" w:pos="1289"/>
        </w:tabs>
        <w:spacing w:line="245" w:lineRule="exact"/>
        <w:ind w:left="360"/>
        <w:rPr>
          <w:sz w:val="24"/>
          <w:szCs w:val="24"/>
        </w:rPr>
      </w:pPr>
    </w:p>
    <w:p w14:paraId="2A8F5D90" w14:textId="77777777" w:rsidR="00987147" w:rsidRDefault="00987147" w:rsidP="00987147">
      <w:pPr>
        <w:pStyle w:val="Heading10"/>
        <w:keepNext/>
        <w:keepLines/>
        <w:shd w:val="clear" w:color="auto" w:fill="auto"/>
        <w:spacing w:line="160" w:lineRule="exact"/>
        <w:ind w:firstLine="360"/>
        <w:jc w:val="center"/>
        <w:rPr>
          <w:b/>
          <w:sz w:val="24"/>
          <w:szCs w:val="24"/>
        </w:rPr>
      </w:pPr>
      <w:bookmarkStart w:id="6" w:name="bookmark1"/>
      <w:r>
        <w:rPr>
          <w:b/>
          <w:sz w:val="24"/>
          <w:szCs w:val="24"/>
        </w:rPr>
        <w:t>5. PASIŪLYMŲ RENGIMAS, PATEIKIMAS, KEITIMAS</w:t>
      </w:r>
      <w:bookmarkEnd w:id="6"/>
    </w:p>
    <w:p w14:paraId="59052A43" w14:textId="77777777" w:rsidR="00987147" w:rsidRDefault="00987147" w:rsidP="00987147">
      <w:pPr>
        <w:pStyle w:val="Bodytext50"/>
        <w:shd w:val="clear" w:color="auto" w:fill="auto"/>
        <w:spacing w:line="170" w:lineRule="exact"/>
        <w:rPr>
          <w:b/>
          <w:sz w:val="24"/>
          <w:szCs w:val="24"/>
        </w:rPr>
      </w:pPr>
    </w:p>
    <w:p w14:paraId="36333B16" w14:textId="77777777" w:rsidR="00987147" w:rsidRDefault="00987147" w:rsidP="00987147">
      <w:pPr>
        <w:pStyle w:val="Bodytext50"/>
        <w:shd w:val="clear" w:color="auto" w:fill="auto"/>
        <w:spacing w:line="170" w:lineRule="exact"/>
        <w:rPr>
          <w:b/>
          <w:sz w:val="24"/>
          <w:szCs w:val="24"/>
        </w:rPr>
      </w:pPr>
    </w:p>
    <w:p w14:paraId="666E804D" w14:textId="70A9F422" w:rsidR="00987147" w:rsidRDefault="00987147" w:rsidP="00987147">
      <w:pPr>
        <w:pStyle w:val="Bodytext20"/>
        <w:numPr>
          <w:ilvl w:val="0"/>
          <w:numId w:val="10"/>
        </w:numPr>
        <w:shd w:val="clear" w:color="auto" w:fill="auto"/>
        <w:tabs>
          <w:tab w:val="left" w:pos="1135"/>
        </w:tabs>
        <w:spacing w:line="240" w:lineRule="exact"/>
        <w:ind w:firstLine="360"/>
        <w:rPr>
          <w:sz w:val="24"/>
          <w:szCs w:val="24"/>
        </w:rPr>
      </w:pPr>
      <w:r>
        <w:rPr>
          <w:sz w:val="24"/>
          <w:szCs w:val="24"/>
        </w:rPr>
        <w:t xml:space="preserve">Tiekėjas gali pateikti tik vieną </w:t>
      </w:r>
      <w:r w:rsidR="00D27D8A">
        <w:rPr>
          <w:sz w:val="24"/>
          <w:szCs w:val="24"/>
        </w:rPr>
        <w:t xml:space="preserve">pasiūlymą. </w:t>
      </w:r>
      <w:r>
        <w:rPr>
          <w:sz w:val="24"/>
          <w:szCs w:val="24"/>
        </w:rPr>
        <w:t>Jei tiekėjas pateikia daugiau kaip vieną pasiūlymą arba ūkio subjektų grupės dalyvis dalyvauja teikiant kelis pasiūlymus, visi tokie pasiūlymai bus atmesti.</w:t>
      </w:r>
    </w:p>
    <w:p w14:paraId="383CE47D" w14:textId="77777777" w:rsidR="00987147" w:rsidRDefault="00987147" w:rsidP="00987147">
      <w:pPr>
        <w:pStyle w:val="Bodytext20"/>
        <w:numPr>
          <w:ilvl w:val="0"/>
          <w:numId w:val="10"/>
        </w:numPr>
        <w:shd w:val="clear" w:color="auto" w:fill="auto"/>
        <w:tabs>
          <w:tab w:val="left" w:pos="1135"/>
        </w:tabs>
        <w:spacing w:line="240" w:lineRule="exact"/>
        <w:ind w:firstLine="360"/>
        <w:rPr>
          <w:sz w:val="24"/>
          <w:szCs w:val="24"/>
        </w:rPr>
      </w:pPr>
      <w:r>
        <w:rPr>
          <w:sz w:val="24"/>
          <w:szCs w:val="24"/>
        </w:rPr>
        <w:t>Tiekėjas negali pateikti alternatyvių pasiūlymų. Tiekėjui pateikus alternatyvų pasiūlymą, jo pasiūlymas ir alternatyvus pasiūlymas (alternatyvūs pasiūlymai) bus atmesti.</w:t>
      </w:r>
    </w:p>
    <w:p w14:paraId="13165313" w14:textId="5E28BBAB" w:rsidR="00987147" w:rsidRDefault="00987147" w:rsidP="00987147">
      <w:pPr>
        <w:pStyle w:val="Bodytext20"/>
        <w:numPr>
          <w:ilvl w:val="0"/>
          <w:numId w:val="10"/>
        </w:numPr>
        <w:shd w:val="clear" w:color="auto" w:fill="auto"/>
        <w:tabs>
          <w:tab w:val="left" w:pos="1138"/>
        </w:tabs>
        <w:spacing w:line="240" w:lineRule="exact"/>
        <w:ind w:firstLine="360"/>
        <w:rPr>
          <w:sz w:val="24"/>
          <w:szCs w:val="24"/>
        </w:rPr>
      </w:pPr>
      <w:r>
        <w:rPr>
          <w:sz w:val="24"/>
          <w:szCs w:val="24"/>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Pr>
          <w:sz w:val="24"/>
          <w:szCs w:val="24"/>
          <w:lang w:bidi="en-US"/>
        </w:rPr>
        <w:t xml:space="preserve">. </w:t>
      </w:r>
      <w:r>
        <w:rPr>
          <w:sz w:val="24"/>
          <w:szCs w:val="24"/>
        </w:rPr>
        <w:t xml:space="preserve">Visi dokumentai, patvirtinantys tiekėjų kvalifikacijos atitiktį </w:t>
      </w:r>
      <w:r w:rsidR="00430CD1">
        <w:rPr>
          <w:sz w:val="24"/>
          <w:szCs w:val="24"/>
        </w:rPr>
        <w:t>pirkimo</w:t>
      </w:r>
      <w:r>
        <w:rPr>
          <w:sz w:val="24"/>
          <w:szCs w:val="24"/>
        </w:rPr>
        <w:t xml:space="preserve">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pdf.jpg, docx ir kt.).</w:t>
      </w:r>
    </w:p>
    <w:p w14:paraId="5A7DB433" w14:textId="493DE8ED" w:rsidR="00987147" w:rsidRPr="002D6B0E" w:rsidRDefault="00987147" w:rsidP="00987147">
      <w:pPr>
        <w:pStyle w:val="Bodytext20"/>
        <w:numPr>
          <w:ilvl w:val="0"/>
          <w:numId w:val="10"/>
        </w:numPr>
        <w:shd w:val="clear" w:color="auto" w:fill="auto"/>
        <w:tabs>
          <w:tab w:val="left" w:pos="1135"/>
        </w:tabs>
        <w:spacing w:line="230" w:lineRule="exact"/>
        <w:ind w:firstLine="360"/>
        <w:rPr>
          <w:sz w:val="24"/>
          <w:szCs w:val="24"/>
        </w:rPr>
      </w:pPr>
      <w:r w:rsidRPr="002D6B0E">
        <w:rPr>
          <w:sz w:val="24"/>
          <w:szCs w:val="24"/>
        </w:rPr>
        <w:t xml:space="preserve">Pasiūlymas turi būti pateiktas </w:t>
      </w:r>
      <w:r w:rsidR="00C448E5" w:rsidRPr="002D6B0E">
        <w:rPr>
          <w:rStyle w:val="Bodytext2Bold"/>
          <w:rFonts w:eastAsia="Calibri"/>
          <w:color w:val="auto"/>
          <w:sz w:val="24"/>
          <w:szCs w:val="24"/>
        </w:rPr>
        <w:t>iki 2025 m. rugpjūčio 2</w:t>
      </w:r>
      <w:r w:rsidR="002D6B0E" w:rsidRPr="002D6B0E">
        <w:rPr>
          <w:rStyle w:val="Bodytext2Bold"/>
          <w:rFonts w:eastAsia="Calibri"/>
          <w:color w:val="auto"/>
          <w:sz w:val="24"/>
          <w:szCs w:val="24"/>
        </w:rPr>
        <w:t>9</w:t>
      </w:r>
      <w:r w:rsidRPr="002D6B0E">
        <w:rPr>
          <w:rStyle w:val="Bodytext2Bold"/>
          <w:rFonts w:eastAsia="Calibri"/>
          <w:color w:val="auto"/>
          <w:sz w:val="24"/>
          <w:szCs w:val="24"/>
        </w:rPr>
        <w:t xml:space="preserve"> d. </w:t>
      </w:r>
      <w:r w:rsidR="00D47EE3">
        <w:rPr>
          <w:rStyle w:val="Bodytext2Bold"/>
          <w:rFonts w:eastAsia="Calibri"/>
          <w:color w:val="auto"/>
          <w:sz w:val="24"/>
          <w:szCs w:val="24"/>
        </w:rPr>
        <w:t>9</w:t>
      </w:r>
      <w:r w:rsidRPr="002D6B0E">
        <w:rPr>
          <w:rStyle w:val="Bodytext2Bold"/>
          <w:rFonts w:eastAsia="Calibri"/>
          <w:color w:val="auto"/>
          <w:sz w:val="24"/>
          <w:szCs w:val="24"/>
        </w:rPr>
        <w:t xml:space="preserve">:30 val. </w:t>
      </w:r>
      <w:r w:rsidRPr="002D6B0E">
        <w:rPr>
          <w:sz w:val="24"/>
          <w:szCs w:val="24"/>
        </w:rPr>
        <w:t>(Lietuvos Respublikos laiku) elektroninėmis priemonėmis, naudojant CVP IS.</w:t>
      </w:r>
    </w:p>
    <w:p w14:paraId="2377007D" w14:textId="77777777" w:rsidR="00987147" w:rsidRDefault="00987147" w:rsidP="00987147">
      <w:pPr>
        <w:pStyle w:val="Bodytext20"/>
        <w:numPr>
          <w:ilvl w:val="0"/>
          <w:numId w:val="10"/>
        </w:numPr>
        <w:shd w:val="clear" w:color="auto" w:fill="auto"/>
        <w:tabs>
          <w:tab w:val="left" w:pos="1135"/>
        </w:tabs>
        <w:spacing w:line="230" w:lineRule="exact"/>
        <w:ind w:firstLine="360"/>
        <w:rPr>
          <w:sz w:val="24"/>
          <w:szCs w:val="24"/>
        </w:rPr>
      </w:pPr>
      <w:r>
        <w:rPr>
          <w:sz w:val="24"/>
          <w:szCs w:val="24"/>
        </w:rPr>
        <w:lastRenderedPageBreak/>
        <w:t>Susipažinti su pirkimo dokumentais tiekėjai turi teisę iki pasiūlymų pateikimo termino pabaigos.</w:t>
      </w:r>
    </w:p>
    <w:p w14:paraId="275A8DD5" w14:textId="77777777" w:rsidR="00987147" w:rsidRDefault="00987147" w:rsidP="00987147">
      <w:pPr>
        <w:pStyle w:val="Bodytext20"/>
        <w:numPr>
          <w:ilvl w:val="0"/>
          <w:numId w:val="10"/>
        </w:numPr>
        <w:shd w:val="clear" w:color="auto" w:fill="auto"/>
        <w:tabs>
          <w:tab w:val="left" w:pos="1135"/>
        </w:tabs>
        <w:spacing w:line="235" w:lineRule="exact"/>
        <w:ind w:firstLine="360"/>
        <w:rPr>
          <w:sz w:val="24"/>
          <w:szCs w:val="24"/>
        </w:rPr>
      </w:pPr>
      <w:r>
        <w:rPr>
          <w:sz w:val="24"/>
          <w:szCs w:val="24"/>
        </w:rPr>
        <w:t>Pateikdamas pasiūlymą, tiekėjas sutinka su šiais pirkimo dokumentais ir patvirtina, kad jo pasiūlyme pateikta informacija yra teisinga ir apima viską, ko reikia tinkamam pirkimo sutarties įvykdymui.</w:t>
      </w:r>
    </w:p>
    <w:p w14:paraId="57FFF6B9" w14:textId="3B6D41A8" w:rsidR="00987147" w:rsidRDefault="00987147" w:rsidP="00987147">
      <w:pPr>
        <w:pStyle w:val="Bodytext20"/>
        <w:numPr>
          <w:ilvl w:val="0"/>
          <w:numId w:val="10"/>
        </w:numPr>
        <w:shd w:val="clear" w:color="auto" w:fill="auto"/>
        <w:tabs>
          <w:tab w:val="left" w:pos="1135"/>
        </w:tabs>
        <w:spacing w:line="240" w:lineRule="exact"/>
        <w:ind w:firstLine="360"/>
        <w:rPr>
          <w:sz w:val="24"/>
          <w:szCs w:val="24"/>
        </w:rPr>
      </w:pPr>
      <w:r w:rsidRPr="002D6B0E">
        <w:rPr>
          <w:sz w:val="24"/>
          <w:szCs w:val="24"/>
        </w:rPr>
        <w:t xml:space="preserve">Tiekėjo pasiūlymas bei kita korespondencija pateikiami </w:t>
      </w:r>
      <w:r w:rsidR="00F46103" w:rsidRPr="002D6B0E">
        <w:rPr>
          <w:sz w:val="24"/>
          <w:szCs w:val="24"/>
        </w:rPr>
        <w:t xml:space="preserve">tik </w:t>
      </w:r>
      <w:r w:rsidRPr="002D6B0E">
        <w:rPr>
          <w:sz w:val="24"/>
          <w:szCs w:val="24"/>
        </w:rPr>
        <w:t xml:space="preserve">lietuvių kalba. </w:t>
      </w:r>
      <w:r>
        <w:rPr>
          <w:sz w:val="24"/>
          <w:szCs w:val="24"/>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A908F4" w14:textId="65D41A20" w:rsidR="00987147" w:rsidRDefault="00987147" w:rsidP="00987147">
      <w:pPr>
        <w:pStyle w:val="Bodytext20"/>
        <w:numPr>
          <w:ilvl w:val="0"/>
          <w:numId w:val="10"/>
        </w:numPr>
        <w:shd w:val="clear" w:color="auto" w:fill="auto"/>
        <w:tabs>
          <w:tab w:val="left" w:pos="1135"/>
        </w:tabs>
        <w:spacing w:line="245" w:lineRule="exact"/>
        <w:ind w:firstLine="360"/>
        <w:rPr>
          <w:sz w:val="24"/>
          <w:szCs w:val="24"/>
        </w:rPr>
      </w:pPr>
      <w:r>
        <w:rPr>
          <w:sz w:val="24"/>
          <w:szCs w:val="24"/>
        </w:rPr>
        <w:t xml:space="preserve">Pasiūlyme turi būti nurodytas jo galiojimo terminas. Pasiūlymas turi galioti ne trumpiau nei 2 mėnesius nuo </w:t>
      </w:r>
      <w:r w:rsidR="0054154F">
        <w:rPr>
          <w:sz w:val="24"/>
          <w:szCs w:val="24"/>
        </w:rPr>
        <w:t>pirkimo</w:t>
      </w:r>
      <w:r>
        <w:rPr>
          <w:sz w:val="24"/>
          <w:szCs w:val="24"/>
        </w:rPr>
        <w:t xml:space="preserve"> pasiūlymų pateikimo termino pabaigos. Jeigu pasiūlyme nenurodytas jo galiojimo laikas, laikoma, kad pasiūlymas galioja tiek, kiek nustatyta pirkimo dokumentuose.</w:t>
      </w:r>
    </w:p>
    <w:p w14:paraId="1CC921C7" w14:textId="77777777" w:rsidR="00987147" w:rsidRDefault="00987147" w:rsidP="00987147">
      <w:pPr>
        <w:pStyle w:val="Bodytext20"/>
        <w:numPr>
          <w:ilvl w:val="0"/>
          <w:numId w:val="10"/>
        </w:numPr>
        <w:shd w:val="clear" w:color="auto" w:fill="auto"/>
        <w:tabs>
          <w:tab w:val="left" w:pos="1135"/>
        </w:tabs>
        <w:spacing w:line="240" w:lineRule="exact"/>
        <w:ind w:firstLine="360"/>
        <w:rPr>
          <w:sz w:val="24"/>
          <w:szCs w:val="24"/>
        </w:rPr>
      </w:pPr>
      <w:r>
        <w:rPr>
          <w:sz w:val="24"/>
          <w:szCs w:val="24"/>
        </w:rPr>
        <w:t>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w:t>
      </w:r>
    </w:p>
    <w:p w14:paraId="6B219E6A" w14:textId="77777777" w:rsidR="00987147" w:rsidRDefault="00987147" w:rsidP="00987147">
      <w:pPr>
        <w:pStyle w:val="Bodytext20"/>
        <w:numPr>
          <w:ilvl w:val="0"/>
          <w:numId w:val="10"/>
        </w:numPr>
        <w:shd w:val="clear" w:color="auto" w:fill="auto"/>
        <w:tabs>
          <w:tab w:val="left" w:pos="1360"/>
        </w:tabs>
        <w:spacing w:line="245" w:lineRule="exact"/>
        <w:ind w:firstLine="360"/>
        <w:rPr>
          <w:sz w:val="24"/>
          <w:szCs w:val="24"/>
        </w:rPr>
      </w:pPr>
      <w:r>
        <w:rPr>
          <w:sz w:val="24"/>
          <w:szCs w:val="24"/>
        </w:rPr>
        <w:t>Perkančioji organizacija turi teisę pratęsti pasiūlymo pateikimo terminą. Apie naują pasiūlymų pateikimo terminą perkančioji organizacija paskelbia CVP IS ir praneša prie pirkimo CVP IS prisijungusiems tiekėjams.</w:t>
      </w:r>
    </w:p>
    <w:p w14:paraId="03C74185" w14:textId="77777777" w:rsidR="00987147" w:rsidRDefault="00987147" w:rsidP="00987147">
      <w:pPr>
        <w:pStyle w:val="Bodytext20"/>
        <w:numPr>
          <w:ilvl w:val="0"/>
          <w:numId w:val="10"/>
        </w:numPr>
        <w:shd w:val="clear" w:color="auto" w:fill="auto"/>
        <w:tabs>
          <w:tab w:val="left" w:pos="1283"/>
        </w:tabs>
        <w:spacing w:line="210" w:lineRule="exact"/>
        <w:ind w:firstLine="360"/>
        <w:rPr>
          <w:sz w:val="24"/>
          <w:szCs w:val="24"/>
        </w:rPr>
      </w:pPr>
      <w:r>
        <w:rPr>
          <w:sz w:val="24"/>
          <w:szCs w:val="24"/>
        </w:rPr>
        <w:t>Pasiūlymas turi būti pateikiamas CVP IS priemonėmis, kurį turi sudaryti:</w:t>
      </w:r>
    </w:p>
    <w:p w14:paraId="0E294C48" w14:textId="7CBAF469" w:rsidR="00987147" w:rsidRDefault="00987147" w:rsidP="00987147">
      <w:pPr>
        <w:pStyle w:val="Bodytext20"/>
        <w:numPr>
          <w:ilvl w:val="0"/>
          <w:numId w:val="11"/>
        </w:numPr>
        <w:shd w:val="clear" w:color="auto" w:fill="auto"/>
        <w:tabs>
          <w:tab w:val="left" w:pos="1442"/>
        </w:tabs>
        <w:spacing w:line="210" w:lineRule="exact"/>
        <w:ind w:firstLine="360"/>
        <w:rPr>
          <w:sz w:val="24"/>
          <w:szCs w:val="24"/>
        </w:rPr>
      </w:pPr>
      <w:r>
        <w:rPr>
          <w:sz w:val="24"/>
          <w:szCs w:val="24"/>
        </w:rPr>
        <w:t xml:space="preserve">Užpildyta   pasiūlymo forma parengta pagal pirkimo sąlygų 1 priedą ir detali pasiūlymo forma </w:t>
      </w:r>
      <w:proofErr w:type="gramStart"/>
      <w:r>
        <w:rPr>
          <w:sz w:val="24"/>
          <w:szCs w:val="24"/>
        </w:rPr>
        <w:t>pagal  atskiros</w:t>
      </w:r>
      <w:proofErr w:type="gramEnd"/>
      <w:r>
        <w:rPr>
          <w:sz w:val="24"/>
          <w:szCs w:val="24"/>
        </w:rPr>
        <w:t xml:space="preserve"> pirkimo dalies specifikacijos eilutes</w:t>
      </w:r>
      <w:r w:rsidR="00F64E47">
        <w:rPr>
          <w:sz w:val="24"/>
          <w:szCs w:val="24"/>
        </w:rPr>
        <w:t xml:space="preserve"> (</w:t>
      </w:r>
      <w:r w:rsidR="0042485F">
        <w:rPr>
          <w:sz w:val="24"/>
          <w:szCs w:val="24"/>
        </w:rPr>
        <w:t xml:space="preserve">pirkimo sąlygų 5 </w:t>
      </w:r>
      <w:r w:rsidR="00F64E47">
        <w:rPr>
          <w:sz w:val="24"/>
          <w:szCs w:val="24"/>
        </w:rPr>
        <w:t>priedas</w:t>
      </w:r>
      <w:r w:rsidR="0042485F">
        <w:rPr>
          <w:sz w:val="24"/>
          <w:szCs w:val="24"/>
        </w:rPr>
        <w:t>)</w:t>
      </w:r>
      <w:r>
        <w:rPr>
          <w:sz w:val="24"/>
          <w:szCs w:val="24"/>
        </w:rPr>
        <w:t>.</w:t>
      </w:r>
    </w:p>
    <w:p w14:paraId="61602C23" w14:textId="77777777" w:rsidR="00987147" w:rsidRDefault="00987147" w:rsidP="00987147">
      <w:pPr>
        <w:pStyle w:val="Bodytext20"/>
        <w:numPr>
          <w:ilvl w:val="0"/>
          <w:numId w:val="11"/>
        </w:numPr>
        <w:shd w:val="clear" w:color="auto" w:fill="auto"/>
        <w:tabs>
          <w:tab w:val="left" w:pos="1442"/>
        </w:tabs>
        <w:spacing w:line="240" w:lineRule="exact"/>
        <w:ind w:firstLine="360"/>
        <w:rPr>
          <w:sz w:val="24"/>
          <w:szCs w:val="24"/>
        </w:rPr>
      </w:pPr>
      <w:r>
        <w:rPr>
          <w:sz w:val="24"/>
          <w:szCs w:val="24"/>
        </w:rPr>
        <w:t>Europos bendrasis viešųjų pirkimų dokumentas (EBVPD) parengtas pagal pirkimo sąlygų 4 priedą;</w:t>
      </w:r>
    </w:p>
    <w:p w14:paraId="418A2D95" w14:textId="77777777" w:rsidR="00987147" w:rsidRDefault="00987147" w:rsidP="00987147">
      <w:pPr>
        <w:pStyle w:val="Bodytext20"/>
        <w:numPr>
          <w:ilvl w:val="0"/>
          <w:numId w:val="11"/>
        </w:numPr>
        <w:shd w:val="clear" w:color="auto" w:fill="auto"/>
        <w:tabs>
          <w:tab w:val="left" w:pos="1442"/>
        </w:tabs>
        <w:spacing w:line="278" w:lineRule="exact"/>
        <w:ind w:firstLine="360"/>
        <w:rPr>
          <w:sz w:val="24"/>
          <w:szCs w:val="24"/>
        </w:rPr>
      </w:pPr>
      <w:r>
        <w:rPr>
          <w:sz w:val="24"/>
          <w:szCs w:val="24"/>
        </w:rPr>
        <w:t>Jungtinės veiklos sutarties kopija (jei taikoma);</w:t>
      </w:r>
    </w:p>
    <w:p w14:paraId="6D03720F" w14:textId="77777777" w:rsidR="00987147" w:rsidRDefault="00987147" w:rsidP="00987147">
      <w:pPr>
        <w:pStyle w:val="Bodytext20"/>
        <w:numPr>
          <w:ilvl w:val="0"/>
          <w:numId w:val="11"/>
        </w:numPr>
        <w:shd w:val="clear" w:color="auto" w:fill="auto"/>
        <w:tabs>
          <w:tab w:val="left" w:pos="1442"/>
        </w:tabs>
        <w:spacing w:line="278" w:lineRule="exact"/>
        <w:ind w:firstLine="360"/>
        <w:rPr>
          <w:sz w:val="24"/>
          <w:szCs w:val="24"/>
        </w:rPr>
      </w:pPr>
      <w:r>
        <w:rPr>
          <w:sz w:val="24"/>
          <w:szCs w:val="24"/>
        </w:rPr>
        <w:t>Įgaliojimas pasirašyti pasiūlymą (jei taikoma);</w:t>
      </w:r>
    </w:p>
    <w:p w14:paraId="383BADD9" w14:textId="77777777" w:rsidR="00987147" w:rsidRDefault="00987147" w:rsidP="00987147">
      <w:pPr>
        <w:pStyle w:val="Bodytext20"/>
        <w:numPr>
          <w:ilvl w:val="0"/>
          <w:numId w:val="11"/>
        </w:numPr>
        <w:shd w:val="clear" w:color="auto" w:fill="auto"/>
        <w:tabs>
          <w:tab w:val="left" w:pos="1442"/>
        </w:tabs>
        <w:spacing w:line="278" w:lineRule="exact"/>
        <w:ind w:firstLine="360"/>
        <w:rPr>
          <w:sz w:val="24"/>
          <w:szCs w:val="24"/>
        </w:rPr>
      </w:pPr>
      <w:r>
        <w:rPr>
          <w:sz w:val="24"/>
          <w:szCs w:val="24"/>
        </w:rPr>
        <w:t>Galimybę pasinaudoti kitų ūkio subjektų ištekliais patvirtinantys dokumentai (jei taikoma);</w:t>
      </w:r>
    </w:p>
    <w:p w14:paraId="6489362C" w14:textId="77777777" w:rsidR="00987147" w:rsidRDefault="00987147" w:rsidP="00987147">
      <w:pPr>
        <w:pStyle w:val="Bodytext20"/>
        <w:numPr>
          <w:ilvl w:val="1"/>
          <w:numId w:val="11"/>
        </w:numPr>
        <w:shd w:val="clear" w:color="auto" w:fill="auto"/>
        <w:tabs>
          <w:tab w:val="left" w:pos="1225"/>
        </w:tabs>
        <w:spacing w:line="245" w:lineRule="exact"/>
        <w:ind w:firstLine="360"/>
        <w:rPr>
          <w:sz w:val="24"/>
          <w:szCs w:val="24"/>
        </w:rPr>
      </w:pPr>
      <w:r>
        <w:rPr>
          <w:sz w:val="24"/>
          <w:szCs w:val="24"/>
        </w:rPr>
        <w:t>Tiekėjo pasiūlymą sudaro CVP IS priemonėmis pateiktos informacijos ir dokumentų visuma bei tiekėjo prekių pavyzdžiai, jeigu perkančioji organizacija prašys, pateikti vadovaujantis pirkimo sąlygų reikalavimais.</w:t>
      </w:r>
    </w:p>
    <w:p w14:paraId="7EF015BD" w14:textId="77777777" w:rsidR="00987147" w:rsidRDefault="00987147" w:rsidP="00987147">
      <w:pPr>
        <w:pStyle w:val="Bodytext20"/>
        <w:numPr>
          <w:ilvl w:val="1"/>
          <w:numId w:val="11"/>
        </w:numPr>
        <w:shd w:val="clear" w:color="auto" w:fill="auto"/>
        <w:tabs>
          <w:tab w:val="left" w:pos="1225"/>
        </w:tabs>
        <w:spacing w:line="254" w:lineRule="exact"/>
        <w:ind w:firstLine="360"/>
        <w:rPr>
          <w:sz w:val="24"/>
          <w:szCs w:val="24"/>
        </w:rPr>
      </w:pPr>
      <w:r>
        <w:rPr>
          <w:sz w:val="24"/>
          <w:szCs w:val="24"/>
        </w:rPr>
        <w:t>Pasiūlymas turi būti pasirašytas kvalifikuotu elektroniniu parašu, atitinkančiu Lietuvos Respublikos elektroninio parašo įstatymo nustatytus reikalavimus.</w:t>
      </w:r>
    </w:p>
    <w:p w14:paraId="5B7EF91B" w14:textId="77777777" w:rsidR="00987147" w:rsidRDefault="00987147" w:rsidP="00987147">
      <w:pPr>
        <w:pStyle w:val="Bodytext20"/>
        <w:numPr>
          <w:ilvl w:val="1"/>
          <w:numId w:val="11"/>
        </w:numPr>
        <w:shd w:val="clear" w:color="auto" w:fill="auto"/>
        <w:tabs>
          <w:tab w:val="left" w:pos="1239"/>
        </w:tabs>
        <w:spacing w:line="245" w:lineRule="exact"/>
        <w:ind w:firstLine="360"/>
        <w:rPr>
          <w:sz w:val="24"/>
          <w:szCs w:val="24"/>
        </w:rPr>
      </w:pPr>
      <w:r>
        <w:rPr>
          <w:sz w:val="24"/>
          <w:szCs w:val="24"/>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31276DFB" w14:textId="77777777" w:rsidR="00987147" w:rsidRDefault="00987147" w:rsidP="00987147">
      <w:pPr>
        <w:pStyle w:val="Bodytext20"/>
        <w:numPr>
          <w:ilvl w:val="0"/>
          <w:numId w:val="12"/>
        </w:numPr>
        <w:shd w:val="clear" w:color="auto" w:fill="auto"/>
        <w:tabs>
          <w:tab w:val="left" w:pos="1234"/>
        </w:tabs>
        <w:spacing w:line="235" w:lineRule="exact"/>
        <w:ind w:firstLine="360"/>
        <w:rPr>
          <w:sz w:val="24"/>
          <w:szCs w:val="24"/>
        </w:rPr>
      </w:pPr>
      <w:r>
        <w:rPr>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0B3029C" w14:textId="77777777" w:rsidR="00987147" w:rsidRDefault="00987147" w:rsidP="00987147">
      <w:pPr>
        <w:pStyle w:val="Bodytext20"/>
        <w:numPr>
          <w:ilvl w:val="0"/>
          <w:numId w:val="12"/>
        </w:numPr>
        <w:shd w:val="clear" w:color="auto" w:fill="auto"/>
        <w:tabs>
          <w:tab w:val="left" w:pos="1234"/>
        </w:tabs>
        <w:spacing w:line="235" w:lineRule="exact"/>
        <w:ind w:firstLine="360"/>
        <w:rPr>
          <w:sz w:val="24"/>
          <w:szCs w:val="24"/>
        </w:rPr>
      </w:pPr>
      <w:r>
        <w:rPr>
          <w:sz w:val="24"/>
          <w:szCs w:val="24"/>
        </w:rPr>
        <w:t>Kol nesibaigė pasiūlymų galiojimo laikas, perkančioji organizacija turi teisę prašyti CVP 1S priemonėmis, kad tiekėjai pratęstų jų galiojimą iki konkrečiai nurodyto laiko. Tiekėjas CVP IS priemonėmis tokį prašymą gali atmesti.</w:t>
      </w:r>
    </w:p>
    <w:p w14:paraId="7E77FEFF" w14:textId="77777777" w:rsidR="00987147" w:rsidRDefault="00987147" w:rsidP="00987147">
      <w:pPr>
        <w:pStyle w:val="Bodytext20"/>
        <w:shd w:val="clear" w:color="auto" w:fill="auto"/>
        <w:tabs>
          <w:tab w:val="left" w:pos="1234"/>
        </w:tabs>
        <w:spacing w:line="235" w:lineRule="exact"/>
        <w:ind w:left="360"/>
        <w:rPr>
          <w:sz w:val="24"/>
          <w:szCs w:val="24"/>
        </w:rPr>
      </w:pPr>
    </w:p>
    <w:p w14:paraId="5C7E8528" w14:textId="77777777" w:rsidR="00987147" w:rsidRDefault="00987147" w:rsidP="00987147">
      <w:pPr>
        <w:pStyle w:val="Heading10"/>
        <w:keepNext/>
        <w:keepLines/>
        <w:numPr>
          <w:ilvl w:val="0"/>
          <w:numId w:val="13"/>
        </w:numPr>
        <w:shd w:val="clear" w:color="auto" w:fill="auto"/>
        <w:tabs>
          <w:tab w:val="left" w:pos="1024"/>
        </w:tabs>
        <w:spacing w:before="0" w:line="210" w:lineRule="exact"/>
        <w:ind w:firstLine="360"/>
        <w:jc w:val="center"/>
        <w:rPr>
          <w:b/>
          <w:sz w:val="24"/>
          <w:szCs w:val="24"/>
        </w:rPr>
      </w:pPr>
      <w:r>
        <w:rPr>
          <w:b/>
          <w:sz w:val="24"/>
          <w:szCs w:val="24"/>
        </w:rPr>
        <w:t>PASIŪLYMŲ ŠIFRAVIMAS</w:t>
      </w:r>
    </w:p>
    <w:p w14:paraId="7CC72792" w14:textId="77777777" w:rsidR="00987147" w:rsidRDefault="00987147" w:rsidP="00987147">
      <w:pPr>
        <w:pStyle w:val="Heading10"/>
        <w:keepNext/>
        <w:keepLines/>
        <w:shd w:val="clear" w:color="auto" w:fill="auto"/>
        <w:tabs>
          <w:tab w:val="left" w:pos="1024"/>
        </w:tabs>
        <w:spacing w:before="0" w:line="210" w:lineRule="exact"/>
        <w:rPr>
          <w:b/>
          <w:sz w:val="24"/>
          <w:szCs w:val="24"/>
        </w:rPr>
      </w:pPr>
    </w:p>
    <w:p w14:paraId="7F45F649" w14:textId="77777777" w:rsidR="00987147" w:rsidRDefault="00987147" w:rsidP="00987147">
      <w:pPr>
        <w:pStyle w:val="Bodytext20"/>
        <w:numPr>
          <w:ilvl w:val="1"/>
          <w:numId w:val="13"/>
        </w:numPr>
        <w:shd w:val="clear" w:color="auto" w:fill="auto"/>
        <w:tabs>
          <w:tab w:val="left" w:pos="1161"/>
        </w:tabs>
        <w:spacing w:line="226" w:lineRule="exact"/>
        <w:ind w:firstLine="360"/>
        <w:rPr>
          <w:sz w:val="24"/>
          <w:szCs w:val="24"/>
        </w:rPr>
      </w:pPr>
      <w:r>
        <w:rPr>
          <w:sz w:val="24"/>
          <w:szCs w:val="24"/>
        </w:rPr>
        <w:t>Tiekėjo teikiamas pasiūlymas gali būti užšifruojamas. Tiekėjas, nusprendęs pateikti užšifruotą pasiūlymą, turi:</w:t>
      </w:r>
    </w:p>
    <w:p w14:paraId="3A063E3D" w14:textId="77777777" w:rsidR="00987147" w:rsidRDefault="00987147" w:rsidP="00987147">
      <w:pPr>
        <w:pStyle w:val="Bodytext20"/>
        <w:numPr>
          <w:ilvl w:val="2"/>
          <w:numId w:val="13"/>
        </w:numPr>
        <w:shd w:val="clear" w:color="auto" w:fill="auto"/>
        <w:tabs>
          <w:tab w:val="left" w:pos="1292"/>
        </w:tabs>
        <w:spacing w:line="240" w:lineRule="exact"/>
        <w:ind w:firstLine="360"/>
        <w:rPr>
          <w:sz w:val="24"/>
          <w:szCs w:val="24"/>
        </w:rPr>
      </w:pPr>
      <w:r>
        <w:rPr>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0" w:history="1">
        <w:r>
          <w:rPr>
            <w:rStyle w:val="Hipersaitas"/>
            <w:sz w:val="24"/>
            <w:szCs w:val="24"/>
            <w:lang w:bidi="en-US"/>
          </w:rPr>
          <w:t>http://vpt.lrv.lt/lt/pasiulymu-sifravimas</w:t>
        </w:r>
      </w:hyperlink>
      <w:r>
        <w:rPr>
          <w:sz w:val="24"/>
          <w:szCs w:val="24"/>
          <w:lang w:bidi="en-US"/>
        </w:rPr>
        <w:t>.</w:t>
      </w:r>
    </w:p>
    <w:p w14:paraId="1C8E7D68" w14:textId="77777777" w:rsidR="00987147" w:rsidRDefault="00987147" w:rsidP="00987147">
      <w:pPr>
        <w:pStyle w:val="Bodytext20"/>
        <w:numPr>
          <w:ilvl w:val="2"/>
          <w:numId w:val="13"/>
        </w:numPr>
        <w:shd w:val="clear" w:color="auto" w:fill="auto"/>
        <w:tabs>
          <w:tab w:val="left" w:pos="1297"/>
        </w:tabs>
        <w:spacing w:line="240" w:lineRule="exact"/>
        <w:ind w:firstLine="360"/>
        <w:rPr>
          <w:sz w:val="24"/>
          <w:szCs w:val="24"/>
        </w:rPr>
      </w:pPr>
      <w:r>
        <w:rPr>
          <w:sz w:val="24"/>
          <w:szCs w:val="24"/>
        </w:rPr>
        <w:lastRenderedPageBreak/>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16DD10E" w14:textId="77777777" w:rsidR="00987147" w:rsidRDefault="00987147" w:rsidP="00987147">
      <w:pPr>
        <w:pStyle w:val="Bodytext20"/>
        <w:numPr>
          <w:ilvl w:val="1"/>
          <w:numId w:val="13"/>
        </w:numPr>
        <w:shd w:val="clear" w:color="auto" w:fill="auto"/>
        <w:tabs>
          <w:tab w:val="left" w:pos="1297"/>
        </w:tabs>
        <w:spacing w:line="240" w:lineRule="exact"/>
        <w:ind w:firstLine="360"/>
        <w:rPr>
          <w:sz w:val="24"/>
          <w:szCs w:val="24"/>
        </w:rPr>
      </w:pPr>
      <w:r>
        <w:rPr>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F9CA80" w14:textId="77777777" w:rsidR="00987147" w:rsidRDefault="00987147" w:rsidP="00987147">
      <w:pPr>
        <w:pStyle w:val="Bodytext20"/>
        <w:shd w:val="clear" w:color="auto" w:fill="auto"/>
        <w:tabs>
          <w:tab w:val="left" w:pos="1297"/>
        </w:tabs>
        <w:spacing w:line="240" w:lineRule="exact"/>
        <w:ind w:left="360"/>
        <w:rPr>
          <w:sz w:val="24"/>
          <w:szCs w:val="24"/>
        </w:rPr>
      </w:pPr>
    </w:p>
    <w:p w14:paraId="65DA3DC1" w14:textId="77777777" w:rsidR="00987147" w:rsidRDefault="00987147" w:rsidP="00987147">
      <w:pPr>
        <w:pStyle w:val="Heading10"/>
        <w:keepNext/>
        <w:keepLines/>
        <w:numPr>
          <w:ilvl w:val="0"/>
          <w:numId w:val="13"/>
        </w:numPr>
        <w:shd w:val="clear" w:color="auto" w:fill="auto"/>
        <w:tabs>
          <w:tab w:val="left" w:pos="1024"/>
        </w:tabs>
        <w:spacing w:before="0" w:line="210" w:lineRule="exact"/>
        <w:ind w:firstLine="360"/>
        <w:jc w:val="center"/>
        <w:rPr>
          <w:b/>
          <w:sz w:val="24"/>
          <w:szCs w:val="24"/>
        </w:rPr>
      </w:pPr>
      <w:r>
        <w:rPr>
          <w:b/>
          <w:sz w:val="24"/>
          <w:szCs w:val="24"/>
        </w:rPr>
        <w:t>PASI</w:t>
      </w:r>
      <w:r w:rsidR="000C1BF8">
        <w:rPr>
          <w:b/>
          <w:sz w:val="24"/>
          <w:szCs w:val="24"/>
        </w:rPr>
        <w:t>Ū</w:t>
      </w:r>
      <w:r>
        <w:rPr>
          <w:b/>
          <w:sz w:val="24"/>
          <w:szCs w:val="24"/>
        </w:rPr>
        <w:t xml:space="preserve">LYMŲ GALIOJIMO </w:t>
      </w:r>
      <w:r>
        <w:rPr>
          <w:b/>
          <w:sz w:val="24"/>
          <w:szCs w:val="24"/>
          <w:lang w:val="lt-LT"/>
        </w:rPr>
        <w:t>UŽ</w:t>
      </w:r>
      <w:r w:rsidRPr="001E4160">
        <w:rPr>
          <w:b/>
          <w:sz w:val="24"/>
          <w:szCs w:val="24"/>
          <w:lang w:val="lt-LT"/>
        </w:rPr>
        <w:t>TIKRINIMAS</w:t>
      </w:r>
    </w:p>
    <w:p w14:paraId="00800A3B" w14:textId="77777777" w:rsidR="00987147" w:rsidRDefault="00987147" w:rsidP="00987147">
      <w:pPr>
        <w:pStyle w:val="Heading10"/>
        <w:keepNext/>
        <w:keepLines/>
        <w:shd w:val="clear" w:color="auto" w:fill="auto"/>
        <w:tabs>
          <w:tab w:val="left" w:pos="1024"/>
        </w:tabs>
        <w:spacing w:before="0" w:line="210" w:lineRule="exact"/>
        <w:ind w:left="360"/>
        <w:rPr>
          <w:b/>
          <w:sz w:val="24"/>
          <w:szCs w:val="24"/>
        </w:rPr>
      </w:pPr>
    </w:p>
    <w:p w14:paraId="4B15293D" w14:textId="77777777" w:rsidR="00987147" w:rsidRDefault="00987147" w:rsidP="00987147">
      <w:pPr>
        <w:pStyle w:val="Bodytext20"/>
        <w:numPr>
          <w:ilvl w:val="1"/>
          <w:numId w:val="13"/>
        </w:numPr>
        <w:shd w:val="clear" w:color="auto" w:fill="auto"/>
        <w:tabs>
          <w:tab w:val="left" w:pos="1173"/>
        </w:tabs>
        <w:spacing w:line="210" w:lineRule="exact"/>
        <w:ind w:firstLine="360"/>
        <w:rPr>
          <w:sz w:val="24"/>
          <w:szCs w:val="24"/>
        </w:rPr>
      </w:pPr>
      <w:r>
        <w:rPr>
          <w:sz w:val="24"/>
          <w:szCs w:val="24"/>
        </w:rPr>
        <w:t>Pasiūlymo galiojimo užtikrinimas nereikalaujamas.</w:t>
      </w:r>
    </w:p>
    <w:p w14:paraId="05DBDEA9" w14:textId="77777777" w:rsidR="00987147" w:rsidRDefault="00987147" w:rsidP="00987147">
      <w:pPr>
        <w:pStyle w:val="Bodytext20"/>
        <w:shd w:val="clear" w:color="auto" w:fill="auto"/>
        <w:tabs>
          <w:tab w:val="left" w:pos="1173"/>
        </w:tabs>
        <w:spacing w:line="210" w:lineRule="exact"/>
        <w:ind w:left="360"/>
        <w:rPr>
          <w:sz w:val="24"/>
          <w:szCs w:val="24"/>
        </w:rPr>
      </w:pPr>
    </w:p>
    <w:p w14:paraId="5EF99BA3" w14:textId="77777777" w:rsidR="00987147" w:rsidRDefault="00987147" w:rsidP="00987147">
      <w:pPr>
        <w:pStyle w:val="Heading10"/>
        <w:keepNext/>
        <w:keepLines/>
        <w:numPr>
          <w:ilvl w:val="0"/>
          <w:numId w:val="13"/>
        </w:numPr>
        <w:shd w:val="clear" w:color="auto" w:fill="auto"/>
        <w:tabs>
          <w:tab w:val="left" w:pos="1024"/>
        </w:tabs>
        <w:spacing w:before="0" w:line="210" w:lineRule="exact"/>
        <w:ind w:firstLine="360"/>
        <w:jc w:val="center"/>
        <w:rPr>
          <w:b/>
          <w:sz w:val="24"/>
          <w:szCs w:val="24"/>
        </w:rPr>
      </w:pPr>
      <w:bookmarkStart w:id="7" w:name="bookmark2"/>
      <w:r>
        <w:rPr>
          <w:b/>
          <w:sz w:val="24"/>
          <w:szCs w:val="24"/>
        </w:rPr>
        <w:t>PAVYZDŽIŲ PATEIKIMAS</w:t>
      </w:r>
      <w:bookmarkEnd w:id="7"/>
    </w:p>
    <w:p w14:paraId="28D4966E" w14:textId="77777777" w:rsidR="00987147" w:rsidRDefault="00987147" w:rsidP="00987147">
      <w:pPr>
        <w:pStyle w:val="Heading10"/>
        <w:keepNext/>
        <w:keepLines/>
        <w:shd w:val="clear" w:color="auto" w:fill="auto"/>
        <w:tabs>
          <w:tab w:val="left" w:pos="1024"/>
        </w:tabs>
        <w:spacing w:before="0" w:line="210" w:lineRule="exact"/>
        <w:ind w:left="360"/>
        <w:rPr>
          <w:b/>
          <w:sz w:val="24"/>
          <w:szCs w:val="24"/>
        </w:rPr>
      </w:pPr>
    </w:p>
    <w:p w14:paraId="7E9BC81C" w14:textId="77777777" w:rsidR="00987147" w:rsidRDefault="00987147" w:rsidP="00987147">
      <w:pPr>
        <w:pStyle w:val="Bodytext20"/>
        <w:numPr>
          <w:ilvl w:val="1"/>
          <w:numId w:val="13"/>
        </w:numPr>
        <w:shd w:val="clear" w:color="auto" w:fill="auto"/>
        <w:tabs>
          <w:tab w:val="left" w:pos="1161"/>
        </w:tabs>
        <w:ind w:firstLine="360"/>
        <w:rPr>
          <w:sz w:val="24"/>
          <w:szCs w:val="24"/>
        </w:rPr>
      </w:pPr>
      <w:r>
        <w:rPr>
          <w:sz w:val="24"/>
          <w:szCs w:val="24"/>
        </w:rPr>
        <w:t xml:space="preserve">Laimėjusio tiekėjo perkančioji organizacija </w:t>
      </w:r>
      <w:proofErr w:type="gramStart"/>
      <w:r>
        <w:rPr>
          <w:sz w:val="24"/>
          <w:szCs w:val="24"/>
        </w:rPr>
        <w:t>gali  paprašyti</w:t>
      </w:r>
      <w:proofErr w:type="gramEnd"/>
      <w:r>
        <w:rPr>
          <w:sz w:val="24"/>
          <w:szCs w:val="24"/>
        </w:rPr>
        <w:t>, per 3 darbo dienas, neatlygintinai perkančiajai organizacijai pristatyti maisto produktų pavyzdžius .</w:t>
      </w:r>
    </w:p>
    <w:p w14:paraId="3958C552" w14:textId="77777777" w:rsidR="00987147" w:rsidRDefault="00987147" w:rsidP="00987147">
      <w:pPr>
        <w:pStyle w:val="Bodytext20"/>
        <w:numPr>
          <w:ilvl w:val="1"/>
          <w:numId w:val="13"/>
        </w:numPr>
        <w:shd w:val="clear" w:color="auto" w:fill="auto"/>
        <w:tabs>
          <w:tab w:val="left" w:pos="1161"/>
        </w:tabs>
        <w:spacing w:line="259" w:lineRule="exact"/>
        <w:ind w:firstLine="360"/>
        <w:rPr>
          <w:sz w:val="24"/>
          <w:szCs w:val="24"/>
        </w:rPr>
      </w:pPr>
      <w:r>
        <w:rPr>
          <w:sz w:val="24"/>
          <w:szCs w:val="24"/>
        </w:rPr>
        <w:t>Laimėjusio tiekėjo, su kuriuo bus sudaryta pirkimo sutartis, pateikti produktų pavyzdžiai bus naudojami kaip etalonai, priimant pagal pirkimo sutartį tiekiamas prekes.</w:t>
      </w:r>
    </w:p>
    <w:p w14:paraId="1D96AB0A" w14:textId="77777777" w:rsidR="00987147" w:rsidRDefault="00987147" w:rsidP="00987147">
      <w:pPr>
        <w:pStyle w:val="Bodytext20"/>
        <w:numPr>
          <w:ilvl w:val="1"/>
          <w:numId w:val="13"/>
        </w:numPr>
        <w:shd w:val="clear" w:color="auto" w:fill="auto"/>
        <w:tabs>
          <w:tab w:val="left" w:pos="1161"/>
        </w:tabs>
        <w:spacing w:line="259" w:lineRule="exact"/>
        <w:ind w:firstLine="360"/>
        <w:rPr>
          <w:sz w:val="24"/>
          <w:szCs w:val="24"/>
        </w:rPr>
      </w:pPr>
      <w:r>
        <w:rPr>
          <w:sz w:val="24"/>
          <w:szCs w:val="24"/>
        </w:rPr>
        <w:t>Produktų pavyzdžių pristatymo laikas turi būti suderinamas su pirkimo sąlygose nurodytu perkančiosios organizacijos atstovu atsakingu už bendravimą su tiekėjais.</w:t>
      </w:r>
    </w:p>
    <w:p w14:paraId="382C66B7" w14:textId="77777777" w:rsidR="00987147" w:rsidRDefault="00987147" w:rsidP="00987147">
      <w:pPr>
        <w:pStyle w:val="Bodytext20"/>
        <w:numPr>
          <w:ilvl w:val="1"/>
          <w:numId w:val="13"/>
        </w:numPr>
        <w:shd w:val="clear" w:color="auto" w:fill="auto"/>
        <w:tabs>
          <w:tab w:val="left" w:pos="1161"/>
        </w:tabs>
        <w:spacing w:line="259" w:lineRule="exact"/>
        <w:ind w:firstLine="360"/>
        <w:rPr>
          <w:sz w:val="24"/>
          <w:szCs w:val="24"/>
        </w:rPr>
      </w:pPr>
      <w:r>
        <w:rPr>
          <w:sz w:val="24"/>
          <w:szCs w:val="24"/>
        </w:rPr>
        <w:t xml:space="preserve">Produktų pavyzdžių pateikimo išlaidas dengia tiekėjai. </w:t>
      </w:r>
    </w:p>
    <w:p w14:paraId="1A6D4A48" w14:textId="77777777" w:rsidR="00987147" w:rsidRDefault="00987147" w:rsidP="00987147">
      <w:pPr>
        <w:pStyle w:val="Bodytext20"/>
        <w:numPr>
          <w:ilvl w:val="1"/>
          <w:numId w:val="13"/>
        </w:numPr>
        <w:shd w:val="clear" w:color="auto" w:fill="auto"/>
        <w:tabs>
          <w:tab w:val="left" w:pos="1173"/>
        </w:tabs>
        <w:spacing w:line="210" w:lineRule="exact"/>
        <w:ind w:firstLine="360"/>
        <w:rPr>
          <w:sz w:val="24"/>
          <w:szCs w:val="24"/>
        </w:rPr>
      </w:pPr>
      <w:r>
        <w:rPr>
          <w:sz w:val="24"/>
          <w:szCs w:val="24"/>
        </w:rPr>
        <w:t>Pateikti maisto produktų pavyzdžiai tiekėjams negražinami.</w:t>
      </w:r>
    </w:p>
    <w:p w14:paraId="6DC770CA" w14:textId="77777777" w:rsidR="00987147" w:rsidRDefault="00987147" w:rsidP="00987147">
      <w:pPr>
        <w:pStyle w:val="Bodytext30"/>
        <w:shd w:val="clear" w:color="auto" w:fill="auto"/>
        <w:spacing w:line="170" w:lineRule="exact"/>
        <w:rPr>
          <w:sz w:val="24"/>
          <w:szCs w:val="24"/>
        </w:rPr>
      </w:pPr>
    </w:p>
    <w:p w14:paraId="173EDDE9" w14:textId="77777777" w:rsidR="00987147" w:rsidRDefault="00987147" w:rsidP="00987147">
      <w:pPr>
        <w:pStyle w:val="Heading10"/>
        <w:keepNext/>
        <w:keepLines/>
        <w:numPr>
          <w:ilvl w:val="0"/>
          <w:numId w:val="14"/>
        </w:numPr>
        <w:shd w:val="clear" w:color="auto" w:fill="auto"/>
        <w:tabs>
          <w:tab w:val="left" w:pos="1118"/>
        </w:tabs>
        <w:spacing w:before="0" w:line="210" w:lineRule="exact"/>
        <w:ind w:firstLine="360"/>
        <w:jc w:val="center"/>
        <w:rPr>
          <w:b/>
          <w:sz w:val="24"/>
          <w:szCs w:val="24"/>
        </w:rPr>
      </w:pPr>
      <w:bookmarkStart w:id="8" w:name="bookmark3"/>
      <w:r>
        <w:rPr>
          <w:b/>
          <w:sz w:val="24"/>
          <w:szCs w:val="24"/>
        </w:rPr>
        <w:t>PIRKIMO DOKUMENTŲ PAAIŠKINIMAS IR PATIKSLINIMAS</w:t>
      </w:r>
      <w:bookmarkEnd w:id="8"/>
    </w:p>
    <w:p w14:paraId="61D3F61B" w14:textId="77777777" w:rsidR="00987147" w:rsidRDefault="00987147" w:rsidP="00987147">
      <w:pPr>
        <w:pStyle w:val="Heading10"/>
        <w:keepNext/>
        <w:keepLines/>
        <w:shd w:val="clear" w:color="auto" w:fill="auto"/>
        <w:tabs>
          <w:tab w:val="left" w:pos="1118"/>
        </w:tabs>
        <w:spacing w:before="0" w:line="210" w:lineRule="exact"/>
        <w:ind w:left="360"/>
        <w:rPr>
          <w:b/>
          <w:sz w:val="24"/>
          <w:szCs w:val="24"/>
        </w:rPr>
      </w:pPr>
    </w:p>
    <w:p w14:paraId="1B954812" w14:textId="77777777" w:rsidR="00987147" w:rsidRDefault="00987147" w:rsidP="00987147">
      <w:pPr>
        <w:pStyle w:val="Bodytext20"/>
        <w:numPr>
          <w:ilvl w:val="1"/>
          <w:numId w:val="14"/>
        </w:numPr>
        <w:shd w:val="clear" w:color="auto" w:fill="auto"/>
        <w:tabs>
          <w:tab w:val="left" w:pos="1133"/>
        </w:tabs>
        <w:spacing w:line="230" w:lineRule="exact"/>
        <w:ind w:firstLine="360"/>
        <w:rPr>
          <w:sz w:val="24"/>
          <w:szCs w:val="24"/>
        </w:rPr>
      </w:pPr>
      <w:r>
        <w:rPr>
          <w:sz w:val="24"/>
          <w:szCs w:val="24"/>
        </w:rPr>
        <w:t>Tiekėjas tik CVP IS susirašinėjimo priemonėmis gali prašyti, kad perkančioji organizacija paaiškintų ar pataisytų pirkimo dokumentus.</w:t>
      </w:r>
    </w:p>
    <w:p w14:paraId="48FAA159" w14:textId="77777777" w:rsidR="00987147" w:rsidRDefault="00987147" w:rsidP="00987147">
      <w:pPr>
        <w:pStyle w:val="Bodytext20"/>
        <w:numPr>
          <w:ilvl w:val="1"/>
          <w:numId w:val="14"/>
        </w:numPr>
        <w:shd w:val="clear" w:color="auto" w:fill="auto"/>
        <w:tabs>
          <w:tab w:val="left" w:pos="1138"/>
        </w:tabs>
        <w:spacing w:line="240" w:lineRule="exact"/>
        <w:ind w:firstLine="360"/>
        <w:rPr>
          <w:sz w:val="24"/>
          <w:szCs w:val="24"/>
        </w:rPr>
      </w:pPr>
      <w:r>
        <w:rPr>
          <w:sz w:val="24"/>
          <w:szCs w:val="24"/>
        </w:rPr>
        <w:t>Perkančioji organizacija atsako tik CVP IS susirašinėjimo priemonėmis j kiekvieną tiekėjo rašytinį prašymą dėl pirkimo dokumentų, jei prašymas yra pateiktas likus ne mažiau kaip 6 dienoms iki pasiūlymų pateikimo termino pabaigos.</w:t>
      </w:r>
    </w:p>
    <w:p w14:paraId="520C9FC2" w14:textId="77777777" w:rsidR="00987147" w:rsidRDefault="00987147" w:rsidP="00987147">
      <w:pPr>
        <w:pStyle w:val="Bodytext20"/>
        <w:numPr>
          <w:ilvl w:val="1"/>
          <w:numId w:val="14"/>
        </w:numPr>
        <w:shd w:val="clear" w:color="auto" w:fill="auto"/>
        <w:tabs>
          <w:tab w:val="left" w:pos="1143"/>
        </w:tabs>
        <w:spacing w:line="240" w:lineRule="exact"/>
        <w:ind w:firstLine="360"/>
        <w:rPr>
          <w:sz w:val="24"/>
          <w:szCs w:val="24"/>
        </w:rPr>
      </w:pPr>
      <w:r>
        <w:rPr>
          <w:sz w:val="24"/>
          <w:szCs w:val="24"/>
        </w:rPr>
        <w:t>Tiekėjo prašymu, (pateiktu tik CVP IS susirašinėjimo priemonėmis) papildomi pirkimo dokumentai (paaiškinimai ar pataisymai) pateikiami CVP IS priemonėmis ne vėliau kaip likus 3 dienoms iki pasiūlymų pateikimo termino pabaigos, jei jų paprašyta laiku. Paaiškinimai teikiami per 3 dienas nuo klausimų gavimo dienos. Paaiškinimai ar pataisymai yra neatsiejama pirkimo dokumentų dalis.</w:t>
      </w:r>
    </w:p>
    <w:p w14:paraId="4959B9CE" w14:textId="77777777" w:rsidR="00987147" w:rsidRDefault="00987147" w:rsidP="00987147">
      <w:pPr>
        <w:pStyle w:val="Bodytext20"/>
        <w:numPr>
          <w:ilvl w:val="1"/>
          <w:numId w:val="14"/>
        </w:numPr>
        <w:shd w:val="clear" w:color="auto" w:fill="auto"/>
        <w:tabs>
          <w:tab w:val="left" w:pos="1143"/>
        </w:tabs>
        <w:spacing w:line="235" w:lineRule="exact"/>
        <w:ind w:firstLine="360"/>
        <w:rPr>
          <w:sz w:val="24"/>
          <w:szCs w:val="24"/>
        </w:rPr>
      </w:pPr>
      <w:r>
        <w:rPr>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1239F5FF" w14:textId="77777777" w:rsidR="00987147" w:rsidRDefault="00987147" w:rsidP="00987147">
      <w:pPr>
        <w:pStyle w:val="Bodytext20"/>
        <w:numPr>
          <w:ilvl w:val="1"/>
          <w:numId w:val="14"/>
        </w:numPr>
        <w:shd w:val="clear" w:color="auto" w:fill="auto"/>
        <w:tabs>
          <w:tab w:val="left" w:pos="1143"/>
        </w:tabs>
        <w:spacing w:line="235" w:lineRule="exact"/>
        <w:ind w:firstLine="360"/>
        <w:rPr>
          <w:sz w:val="24"/>
          <w:szCs w:val="24"/>
        </w:rPr>
      </w:pPr>
      <w:r>
        <w:rPr>
          <w:sz w:val="24"/>
          <w:szCs w:val="24"/>
        </w:rPr>
        <w:t>Nesibaigus pirkimo pasiūlymų pateikimo terminui, perkančioji organizacija savo iniciatyva gali paaiškinti (pataisyti) pirkimo dokumentus CVP IS priemonėmis.</w:t>
      </w:r>
    </w:p>
    <w:p w14:paraId="549EE92A" w14:textId="77777777" w:rsidR="00987147" w:rsidRDefault="00987147" w:rsidP="00987147">
      <w:pPr>
        <w:pStyle w:val="Bodytext20"/>
        <w:numPr>
          <w:ilvl w:val="1"/>
          <w:numId w:val="14"/>
        </w:numPr>
        <w:shd w:val="clear" w:color="auto" w:fill="auto"/>
        <w:tabs>
          <w:tab w:val="left" w:pos="1147"/>
        </w:tabs>
        <w:spacing w:line="240" w:lineRule="exact"/>
        <w:ind w:firstLine="360"/>
        <w:rPr>
          <w:sz w:val="24"/>
          <w:szCs w:val="24"/>
        </w:rPr>
      </w:pPr>
      <w:r>
        <w:rPr>
          <w:sz w:val="24"/>
          <w:szCs w:val="24"/>
        </w:rP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F63CC91" w14:textId="7B08534A" w:rsidR="00987147" w:rsidRDefault="00987147" w:rsidP="00987147">
      <w:pPr>
        <w:pStyle w:val="Bodytext20"/>
        <w:numPr>
          <w:ilvl w:val="1"/>
          <w:numId w:val="14"/>
        </w:numPr>
        <w:shd w:val="clear" w:color="auto" w:fill="auto"/>
        <w:tabs>
          <w:tab w:val="left" w:pos="1143"/>
        </w:tabs>
        <w:spacing w:line="245" w:lineRule="exact"/>
        <w:ind w:firstLine="360"/>
        <w:rPr>
          <w:sz w:val="24"/>
          <w:szCs w:val="24"/>
        </w:rPr>
      </w:pPr>
      <w:r>
        <w:rPr>
          <w:sz w:val="24"/>
          <w:szCs w:val="24"/>
        </w:rPr>
        <w:t xml:space="preserve">Bet kokia informacija, </w:t>
      </w:r>
      <w:r w:rsidR="0054154F">
        <w:rPr>
          <w:sz w:val="24"/>
          <w:szCs w:val="24"/>
        </w:rPr>
        <w:t>pirkimo</w:t>
      </w:r>
      <w:r>
        <w:rPr>
          <w:sz w:val="24"/>
          <w:szCs w:val="24"/>
        </w:rPr>
        <w:t xml:space="preserve"> sąlygų paaiškinimai, pranešimai ar kitas perkančiosios organizacijos ir tiekėjo susirašinėjimas yra vykdomas tik CVP IS susirašinėjimo priemonėmis.</w:t>
      </w:r>
    </w:p>
    <w:p w14:paraId="62ABCE7C" w14:textId="77777777" w:rsidR="00987147" w:rsidRDefault="00987147" w:rsidP="00987147">
      <w:pPr>
        <w:pStyle w:val="Bodytext20"/>
        <w:numPr>
          <w:ilvl w:val="1"/>
          <w:numId w:val="14"/>
        </w:numPr>
        <w:shd w:val="clear" w:color="auto" w:fill="auto"/>
        <w:tabs>
          <w:tab w:val="left" w:pos="1138"/>
        </w:tabs>
        <w:spacing w:line="235" w:lineRule="exact"/>
        <w:ind w:firstLine="360"/>
        <w:rPr>
          <w:sz w:val="24"/>
          <w:szCs w:val="24"/>
        </w:rPr>
      </w:pPr>
      <w:r>
        <w:rPr>
          <w:sz w:val="24"/>
          <w:szCs w:val="24"/>
        </w:rPr>
        <w:t>Perkančioji organizacija neketina rengti susitikimų su tiekėjais dėl pirkimo dokumentų paaiškinimų.</w:t>
      </w:r>
    </w:p>
    <w:p w14:paraId="741D55F7" w14:textId="77777777" w:rsidR="00987147" w:rsidRDefault="00987147" w:rsidP="00987147">
      <w:pPr>
        <w:pStyle w:val="Bodytext20"/>
        <w:shd w:val="clear" w:color="auto" w:fill="auto"/>
        <w:tabs>
          <w:tab w:val="left" w:pos="1138"/>
        </w:tabs>
        <w:spacing w:line="235" w:lineRule="exact"/>
        <w:ind w:left="360"/>
        <w:rPr>
          <w:sz w:val="24"/>
          <w:szCs w:val="24"/>
        </w:rPr>
      </w:pPr>
    </w:p>
    <w:p w14:paraId="2477ECA7" w14:textId="77777777" w:rsidR="00987147" w:rsidRDefault="00987147" w:rsidP="00987147">
      <w:pPr>
        <w:pStyle w:val="Heading10"/>
        <w:keepNext/>
        <w:keepLines/>
        <w:numPr>
          <w:ilvl w:val="0"/>
          <w:numId w:val="14"/>
        </w:numPr>
        <w:shd w:val="clear" w:color="auto" w:fill="auto"/>
        <w:tabs>
          <w:tab w:val="left" w:pos="1159"/>
        </w:tabs>
        <w:spacing w:before="0" w:line="210" w:lineRule="exact"/>
        <w:ind w:firstLine="360"/>
        <w:jc w:val="center"/>
        <w:rPr>
          <w:b/>
          <w:sz w:val="24"/>
          <w:szCs w:val="24"/>
        </w:rPr>
      </w:pPr>
      <w:bookmarkStart w:id="9" w:name="bookmark4"/>
      <w:r>
        <w:rPr>
          <w:b/>
          <w:sz w:val="24"/>
          <w:szCs w:val="24"/>
        </w:rPr>
        <w:lastRenderedPageBreak/>
        <w:t xml:space="preserve">SUSIPAŽINIMAS SU GAUTAIS </w:t>
      </w:r>
      <w:bookmarkEnd w:id="9"/>
      <w:r>
        <w:rPr>
          <w:b/>
          <w:sz w:val="24"/>
          <w:szCs w:val="24"/>
        </w:rPr>
        <w:t>PASIŪLYMAIS</w:t>
      </w:r>
    </w:p>
    <w:p w14:paraId="27BE8954" w14:textId="77777777" w:rsidR="00987147" w:rsidRDefault="00987147" w:rsidP="00987147">
      <w:pPr>
        <w:pStyle w:val="Heading10"/>
        <w:keepNext/>
        <w:keepLines/>
        <w:shd w:val="clear" w:color="auto" w:fill="auto"/>
        <w:tabs>
          <w:tab w:val="left" w:pos="1159"/>
        </w:tabs>
        <w:spacing w:before="0" w:line="210" w:lineRule="exact"/>
        <w:ind w:left="360"/>
        <w:rPr>
          <w:b/>
          <w:sz w:val="24"/>
          <w:szCs w:val="24"/>
        </w:rPr>
      </w:pPr>
    </w:p>
    <w:p w14:paraId="53A71A01" w14:textId="60C67C34" w:rsidR="00987147" w:rsidRPr="002D6B0E" w:rsidRDefault="00987147" w:rsidP="00987147">
      <w:pPr>
        <w:pStyle w:val="Bodytext20"/>
        <w:numPr>
          <w:ilvl w:val="1"/>
          <w:numId w:val="14"/>
        </w:numPr>
        <w:shd w:val="clear" w:color="auto" w:fill="auto"/>
        <w:tabs>
          <w:tab w:val="left" w:pos="1243"/>
        </w:tabs>
        <w:spacing w:line="240" w:lineRule="exact"/>
        <w:ind w:firstLine="360"/>
        <w:rPr>
          <w:sz w:val="24"/>
          <w:szCs w:val="24"/>
        </w:rPr>
      </w:pPr>
      <w:r>
        <w:rPr>
          <w:sz w:val="24"/>
          <w:szCs w:val="24"/>
        </w:rPr>
        <w:t>Pirminis susipažinimas su CVP IS priemonėmis pateikta</w:t>
      </w:r>
      <w:r w:rsidR="002342EA">
        <w:rPr>
          <w:sz w:val="24"/>
          <w:szCs w:val="24"/>
        </w:rPr>
        <w:t xml:space="preserve">is tiekėjų pasiūlymais vyks </w:t>
      </w:r>
      <w:r w:rsidR="002342EA" w:rsidRPr="002D6B0E">
        <w:rPr>
          <w:b/>
          <w:bCs/>
          <w:sz w:val="24"/>
          <w:szCs w:val="24"/>
        </w:rPr>
        <w:t>2025 m. rugpjūčio</w:t>
      </w:r>
      <w:r w:rsidRPr="002D6B0E">
        <w:rPr>
          <w:b/>
          <w:bCs/>
          <w:sz w:val="24"/>
          <w:szCs w:val="24"/>
        </w:rPr>
        <w:t xml:space="preserve"> 2</w:t>
      </w:r>
      <w:r w:rsidR="002D6B0E" w:rsidRPr="002D6B0E">
        <w:rPr>
          <w:b/>
          <w:bCs/>
          <w:sz w:val="24"/>
          <w:szCs w:val="24"/>
        </w:rPr>
        <w:t>9</w:t>
      </w:r>
      <w:r w:rsidR="004C1AC8" w:rsidRPr="002D6B0E">
        <w:rPr>
          <w:b/>
          <w:bCs/>
          <w:sz w:val="24"/>
          <w:szCs w:val="24"/>
        </w:rPr>
        <w:t xml:space="preserve"> d. </w:t>
      </w:r>
      <w:r w:rsidR="00D47EE3">
        <w:rPr>
          <w:b/>
          <w:bCs/>
          <w:sz w:val="24"/>
          <w:szCs w:val="24"/>
        </w:rPr>
        <w:t>10</w:t>
      </w:r>
      <w:r w:rsidR="004C1AC8" w:rsidRPr="002D6B0E">
        <w:rPr>
          <w:b/>
          <w:bCs/>
          <w:sz w:val="24"/>
          <w:szCs w:val="24"/>
        </w:rPr>
        <w:t>.00</w:t>
      </w:r>
      <w:r w:rsidRPr="002D6B0E">
        <w:rPr>
          <w:b/>
          <w:bCs/>
          <w:sz w:val="24"/>
          <w:szCs w:val="24"/>
        </w:rPr>
        <w:t xml:space="preserve"> </w:t>
      </w:r>
      <w:proofErr w:type="gramStart"/>
      <w:r w:rsidRPr="002D6B0E">
        <w:rPr>
          <w:b/>
          <w:bCs/>
          <w:sz w:val="24"/>
          <w:szCs w:val="24"/>
        </w:rPr>
        <w:t>val</w:t>
      </w:r>
      <w:proofErr w:type="gramEnd"/>
      <w:r w:rsidRPr="002D6B0E">
        <w:rPr>
          <w:sz w:val="24"/>
          <w:szCs w:val="24"/>
        </w:rPr>
        <w:t>.</w:t>
      </w:r>
    </w:p>
    <w:p w14:paraId="4C9D84EF" w14:textId="77777777" w:rsidR="00987147" w:rsidRPr="00952E59" w:rsidRDefault="00987147" w:rsidP="00987147">
      <w:pPr>
        <w:pStyle w:val="Bodytext20"/>
        <w:numPr>
          <w:ilvl w:val="1"/>
          <w:numId w:val="14"/>
        </w:numPr>
        <w:shd w:val="clear" w:color="auto" w:fill="auto"/>
        <w:tabs>
          <w:tab w:val="left" w:pos="1331"/>
        </w:tabs>
        <w:spacing w:line="240" w:lineRule="auto"/>
        <w:ind w:firstLine="360"/>
        <w:rPr>
          <w:sz w:val="24"/>
          <w:szCs w:val="24"/>
          <w:lang w:val="lt-LT"/>
        </w:rPr>
      </w:pPr>
      <w:r>
        <w:rPr>
          <w:sz w:val="24"/>
          <w:szCs w:val="24"/>
        </w:rPr>
        <w:t xml:space="preserve">Tiekėjai negali dalyvauti pirminio susipažinimo su CVP IS priemonėmis pateiktais pasiūlymais </w:t>
      </w:r>
      <w:r w:rsidRPr="00952E59">
        <w:rPr>
          <w:sz w:val="24"/>
          <w:szCs w:val="24"/>
          <w:lang w:val="lt-LT"/>
        </w:rPr>
        <w:t>procedūroje, komisijos posėdžiuose, kuriuose atliekamos pasiūlymų nagrinėjimo, vertinimo ir palyginimo procedūros. Komisijos posėdžiuose stebėtojai nedalyvauja.</w:t>
      </w:r>
    </w:p>
    <w:p w14:paraId="5201A63B" w14:textId="77777777" w:rsidR="00987147" w:rsidRPr="00952E59" w:rsidRDefault="00987147" w:rsidP="00987147">
      <w:pPr>
        <w:pStyle w:val="Bodytext20"/>
        <w:shd w:val="clear" w:color="auto" w:fill="auto"/>
        <w:tabs>
          <w:tab w:val="left" w:pos="1331"/>
        </w:tabs>
        <w:spacing w:line="240" w:lineRule="auto"/>
        <w:ind w:left="360"/>
        <w:rPr>
          <w:sz w:val="24"/>
          <w:szCs w:val="24"/>
          <w:lang w:val="lt-LT"/>
        </w:rPr>
      </w:pPr>
    </w:p>
    <w:p w14:paraId="2453045F" w14:textId="77777777" w:rsidR="00987147" w:rsidRPr="00952E59" w:rsidRDefault="00987147" w:rsidP="00987147">
      <w:pPr>
        <w:pStyle w:val="Heading10"/>
        <w:keepNext/>
        <w:keepLines/>
        <w:numPr>
          <w:ilvl w:val="0"/>
          <w:numId w:val="14"/>
        </w:numPr>
        <w:shd w:val="clear" w:color="auto" w:fill="auto"/>
        <w:tabs>
          <w:tab w:val="left" w:pos="1159"/>
        </w:tabs>
        <w:spacing w:before="0" w:line="240" w:lineRule="auto"/>
        <w:ind w:firstLine="360"/>
        <w:jc w:val="center"/>
        <w:rPr>
          <w:b/>
          <w:sz w:val="24"/>
          <w:szCs w:val="24"/>
          <w:lang w:val="lt-LT"/>
        </w:rPr>
      </w:pPr>
      <w:bookmarkStart w:id="10" w:name="bookmark5"/>
      <w:r>
        <w:rPr>
          <w:b/>
          <w:sz w:val="24"/>
          <w:szCs w:val="24"/>
        </w:rPr>
        <w:t>PASIŪLYMŲ</w:t>
      </w:r>
      <w:r w:rsidRPr="00952E59">
        <w:rPr>
          <w:b/>
          <w:sz w:val="24"/>
          <w:szCs w:val="24"/>
          <w:lang w:val="lt-LT"/>
        </w:rPr>
        <w:t xml:space="preserve"> NAGRINĖJIMAS</w:t>
      </w:r>
      <w:bookmarkEnd w:id="10"/>
    </w:p>
    <w:p w14:paraId="1FDB694F" w14:textId="77777777" w:rsidR="00987147" w:rsidRPr="00952E59" w:rsidRDefault="00987147" w:rsidP="00987147">
      <w:pPr>
        <w:pStyle w:val="Heading10"/>
        <w:keepNext/>
        <w:keepLines/>
        <w:shd w:val="clear" w:color="auto" w:fill="auto"/>
        <w:tabs>
          <w:tab w:val="left" w:pos="1159"/>
        </w:tabs>
        <w:spacing w:before="0" w:line="240" w:lineRule="auto"/>
        <w:ind w:left="360"/>
        <w:rPr>
          <w:b/>
          <w:sz w:val="24"/>
          <w:szCs w:val="24"/>
          <w:lang w:val="lt-LT"/>
        </w:rPr>
      </w:pPr>
    </w:p>
    <w:p w14:paraId="3F63C966" w14:textId="77777777" w:rsidR="00987147" w:rsidRPr="00952E59" w:rsidRDefault="00987147" w:rsidP="00987147">
      <w:pPr>
        <w:pStyle w:val="Bodytext20"/>
        <w:numPr>
          <w:ilvl w:val="1"/>
          <w:numId w:val="14"/>
        </w:numPr>
        <w:shd w:val="clear" w:color="auto" w:fill="auto"/>
        <w:tabs>
          <w:tab w:val="left" w:pos="1288"/>
        </w:tabs>
        <w:spacing w:line="240" w:lineRule="auto"/>
        <w:ind w:firstLine="360"/>
        <w:rPr>
          <w:sz w:val="24"/>
          <w:szCs w:val="24"/>
          <w:lang w:val="lt-LT"/>
        </w:rPr>
      </w:pPr>
      <w:r w:rsidRPr="00952E59">
        <w:rPr>
          <w:sz w:val="24"/>
          <w:szCs w:val="24"/>
          <w:lang w:val="lt-LT"/>
        </w:rPr>
        <w:t>Pateiktus pasiūlymus nagrinėja, vertina ir palygina Komisija šia tvarka:</w:t>
      </w:r>
    </w:p>
    <w:p w14:paraId="723235C1" w14:textId="77777777" w:rsidR="00987147" w:rsidRPr="00952E59" w:rsidRDefault="00987147" w:rsidP="00987147">
      <w:pPr>
        <w:pStyle w:val="Bodytext20"/>
        <w:numPr>
          <w:ilvl w:val="2"/>
          <w:numId w:val="14"/>
        </w:numPr>
        <w:shd w:val="clear" w:color="auto" w:fill="auto"/>
        <w:tabs>
          <w:tab w:val="left" w:pos="1504"/>
        </w:tabs>
        <w:spacing w:line="240" w:lineRule="auto"/>
        <w:ind w:firstLine="360"/>
        <w:rPr>
          <w:sz w:val="24"/>
          <w:szCs w:val="24"/>
          <w:lang w:val="lt-LT"/>
        </w:rPr>
      </w:pPr>
      <w:r w:rsidRPr="00952E59">
        <w:rPr>
          <w:sz w:val="24"/>
          <w:szCs w:val="24"/>
          <w:lang w:val="lt-LT"/>
        </w:rPr>
        <w:t>nagrinėja ar pasiūlymas atitinka pirkimo dokumentuose nustatytus reikalavimus,</w:t>
      </w:r>
    </w:p>
    <w:p w14:paraId="0B4515F1" w14:textId="77777777" w:rsidR="00987147" w:rsidRPr="00952E59" w:rsidRDefault="00987147" w:rsidP="00987147">
      <w:pPr>
        <w:pStyle w:val="Bodytext20"/>
        <w:shd w:val="clear" w:color="auto" w:fill="auto"/>
        <w:tabs>
          <w:tab w:val="left" w:pos="5827"/>
        </w:tabs>
        <w:spacing w:line="240" w:lineRule="auto"/>
        <w:rPr>
          <w:sz w:val="24"/>
          <w:szCs w:val="24"/>
          <w:lang w:val="lt-LT"/>
        </w:rPr>
      </w:pPr>
      <w:r w:rsidRPr="00952E59">
        <w:rPr>
          <w:sz w:val="24"/>
          <w:szCs w:val="24"/>
          <w:lang w:val="lt-LT"/>
        </w:rPr>
        <w:t>nesusijusius su pirkimo objektu;</w:t>
      </w:r>
      <w:r w:rsidRPr="00952E59">
        <w:rPr>
          <w:sz w:val="24"/>
          <w:szCs w:val="24"/>
          <w:lang w:val="lt-LT"/>
        </w:rPr>
        <w:tab/>
      </w:r>
    </w:p>
    <w:p w14:paraId="74677685" w14:textId="77777777" w:rsidR="00987147" w:rsidRPr="00952E59" w:rsidRDefault="00987147" w:rsidP="00987147">
      <w:pPr>
        <w:pStyle w:val="Bodytext20"/>
        <w:numPr>
          <w:ilvl w:val="2"/>
          <w:numId w:val="14"/>
        </w:numPr>
        <w:shd w:val="clear" w:color="auto" w:fill="auto"/>
        <w:tabs>
          <w:tab w:val="left" w:pos="1407"/>
        </w:tabs>
        <w:spacing w:line="240" w:lineRule="auto"/>
        <w:ind w:firstLine="360"/>
        <w:rPr>
          <w:sz w:val="24"/>
          <w:szCs w:val="24"/>
          <w:lang w:val="lt-LT"/>
        </w:rPr>
      </w:pPr>
      <w:r w:rsidRPr="00952E59">
        <w:rPr>
          <w:sz w:val="24"/>
          <w:szCs w:val="24"/>
          <w:lang w:val="lt-LT"/>
        </w:rPr>
        <w:t>įvertina Europos bendrajame viešųjų pirkimų dokumente pateiktą informaciją ir ne vėliau kaip per 3 darbo dienas raštu praneša apie šio patikrinimo rezultatus;</w:t>
      </w:r>
    </w:p>
    <w:p w14:paraId="403AC075" w14:textId="77777777" w:rsidR="00987147" w:rsidRPr="00952E59" w:rsidRDefault="00987147" w:rsidP="00987147">
      <w:pPr>
        <w:pStyle w:val="Bodytext20"/>
        <w:numPr>
          <w:ilvl w:val="2"/>
          <w:numId w:val="14"/>
        </w:numPr>
        <w:shd w:val="clear" w:color="auto" w:fill="auto"/>
        <w:tabs>
          <w:tab w:val="left" w:pos="1407"/>
        </w:tabs>
        <w:ind w:firstLine="567"/>
        <w:rPr>
          <w:sz w:val="24"/>
          <w:szCs w:val="24"/>
          <w:lang w:val="lt-LT"/>
        </w:rPr>
      </w:pPr>
      <w:r w:rsidRPr="00952E59">
        <w:rPr>
          <w:sz w:val="24"/>
          <w:szCs w:val="24"/>
          <w:lang w:val="lt-LT"/>
        </w:rPr>
        <w:t>tikrina ar tiekėjo pasiūlymas atitinka pirkimo sąlygų techninės specifikacijos reikalavimus (įskaitant prekių pavyzdžius, jei taikoma);</w:t>
      </w:r>
    </w:p>
    <w:p w14:paraId="28F610F6" w14:textId="77777777" w:rsidR="00987147" w:rsidRPr="00952E59" w:rsidRDefault="00987147" w:rsidP="00987147">
      <w:pPr>
        <w:pStyle w:val="Bodytext20"/>
        <w:numPr>
          <w:ilvl w:val="2"/>
          <w:numId w:val="14"/>
        </w:numPr>
        <w:shd w:val="clear" w:color="auto" w:fill="auto"/>
        <w:tabs>
          <w:tab w:val="left" w:pos="1411"/>
        </w:tabs>
        <w:spacing w:line="240" w:lineRule="exact"/>
        <w:ind w:firstLine="567"/>
        <w:rPr>
          <w:sz w:val="24"/>
          <w:szCs w:val="24"/>
          <w:lang w:val="lt-LT"/>
        </w:rPr>
      </w:pPr>
      <w:r w:rsidRPr="00952E59">
        <w:rPr>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2F579A6" w14:textId="77777777" w:rsidR="00987147" w:rsidRPr="00952E59" w:rsidRDefault="00987147" w:rsidP="00987147">
      <w:pPr>
        <w:pStyle w:val="Bodytext20"/>
        <w:numPr>
          <w:ilvl w:val="2"/>
          <w:numId w:val="14"/>
        </w:numPr>
        <w:shd w:val="clear" w:color="auto" w:fill="auto"/>
        <w:tabs>
          <w:tab w:val="left" w:pos="1402"/>
        </w:tabs>
        <w:spacing w:line="254" w:lineRule="exact"/>
        <w:ind w:firstLine="567"/>
        <w:rPr>
          <w:sz w:val="24"/>
          <w:szCs w:val="24"/>
          <w:lang w:val="lt-LT"/>
        </w:rPr>
      </w:pPr>
      <w:r w:rsidRPr="00952E59">
        <w:rPr>
          <w:sz w:val="24"/>
          <w:szCs w:val="24"/>
          <w:lang w:val="lt-LT"/>
        </w:rPr>
        <w:t>tikrina ar nebuvo pasiūlyta neįprastai maža kaina ir ar tiekėjas pirkimo komisijos prašymu pateikė raštišką tinkamą kainos pagrįstumo įrodymą;</w:t>
      </w:r>
    </w:p>
    <w:p w14:paraId="1E488556" w14:textId="77777777" w:rsidR="00987147" w:rsidRPr="00952E59" w:rsidRDefault="00987147" w:rsidP="00987147">
      <w:pPr>
        <w:pStyle w:val="Bodytext30"/>
        <w:shd w:val="clear" w:color="auto" w:fill="auto"/>
        <w:spacing w:line="170" w:lineRule="exact"/>
        <w:rPr>
          <w:sz w:val="24"/>
          <w:szCs w:val="24"/>
          <w:lang w:val="lt-LT"/>
        </w:rPr>
      </w:pPr>
    </w:p>
    <w:p w14:paraId="5F2FF847" w14:textId="77777777" w:rsidR="00987147" w:rsidRPr="00952E59" w:rsidRDefault="00987147" w:rsidP="00987147">
      <w:pPr>
        <w:pStyle w:val="Bodytext20"/>
        <w:shd w:val="clear" w:color="auto" w:fill="auto"/>
        <w:spacing w:line="240" w:lineRule="exact"/>
        <w:ind w:firstLine="567"/>
        <w:rPr>
          <w:sz w:val="24"/>
          <w:szCs w:val="24"/>
          <w:lang w:val="lt-LT"/>
        </w:rPr>
      </w:pPr>
      <w:r w:rsidRPr="00952E59">
        <w:rPr>
          <w:sz w:val="24"/>
          <w:szCs w:val="24"/>
          <w:lang w:val="lt-LT"/>
        </w:rPr>
        <w:t>11.1.6. jei ekonomiškai naudingiausias pasiūlymas išrenkamas pagal 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14:paraId="4E54A9F0" w14:textId="77777777" w:rsidR="00987147" w:rsidRPr="009B03D1" w:rsidRDefault="00987147" w:rsidP="00987147">
      <w:pPr>
        <w:pStyle w:val="Bodytext20"/>
        <w:numPr>
          <w:ilvl w:val="1"/>
          <w:numId w:val="15"/>
        </w:numPr>
        <w:shd w:val="clear" w:color="auto" w:fill="auto"/>
        <w:tabs>
          <w:tab w:val="left" w:pos="1239"/>
        </w:tabs>
        <w:spacing w:line="240" w:lineRule="exact"/>
        <w:ind w:firstLine="567"/>
        <w:rPr>
          <w:sz w:val="24"/>
          <w:szCs w:val="24"/>
          <w:lang w:val="lt-LT"/>
        </w:rPr>
      </w:pPr>
      <w:r w:rsidRPr="00952E59">
        <w:rPr>
          <w:sz w:val="24"/>
          <w:szCs w:val="24"/>
          <w:lang w:val="lt-LT"/>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w:t>
      </w:r>
      <w:r w:rsidRPr="009B03D1">
        <w:rPr>
          <w:sz w:val="24"/>
          <w:szCs w:val="24"/>
          <w:lang w:val="lt-LT"/>
        </w:rPr>
        <w:t xml:space="preserve">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108367A" w14:textId="77777777" w:rsidR="00987147" w:rsidRPr="00047190" w:rsidRDefault="00987147" w:rsidP="00987147">
      <w:pPr>
        <w:pStyle w:val="Bodytext20"/>
        <w:numPr>
          <w:ilvl w:val="1"/>
          <w:numId w:val="15"/>
        </w:numPr>
        <w:shd w:val="clear" w:color="auto" w:fill="auto"/>
        <w:tabs>
          <w:tab w:val="left" w:pos="1239"/>
        </w:tabs>
        <w:spacing w:line="240" w:lineRule="exact"/>
        <w:ind w:firstLine="567"/>
        <w:rPr>
          <w:sz w:val="24"/>
          <w:szCs w:val="24"/>
          <w:lang w:val="lt-LT"/>
        </w:rPr>
      </w:pPr>
      <w:r w:rsidRPr="00047190">
        <w:rPr>
          <w:sz w:val="24"/>
          <w:szCs w:val="24"/>
          <w:lang w:val="lt-LT"/>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31EBB70" w14:textId="77777777" w:rsidR="00987147" w:rsidRPr="00047190" w:rsidRDefault="00987147" w:rsidP="00987147">
      <w:pPr>
        <w:pStyle w:val="Bodytext20"/>
        <w:numPr>
          <w:ilvl w:val="1"/>
          <w:numId w:val="15"/>
        </w:numPr>
        <w:shd w:val="clear" w:color="auto" w:fill="auto"/>
        <w:tabs>
          <w:tab w:val="left" w:pos="1244"/>
        </w:tabs>
        <w:spacing w:line="240" w:lineRule="exact"/>
        <w:ind w:firstLine="567"/>
        <w:rPr>
          <w:sz w:val="24"/>
          <w:szCs w:val="24"/>
          <w:lang w:val="lt-LT"/>
        </w:rPr>
      </w:pPr>
      <w:r w:rsidRPr="00047190">
        <w:rPr>
          <w:sz w:val="24"/>
          <w:szCs w:val="24"/>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D099EB6" w14:textId="77777777" w:rsidR="00987147" w:rsidRPr="00047190" w:rsidRDefault="00987147" w:rsidP="00987147">
      <w:pPr>
        <w:pStyle w:val="Bodytext20"/>
        <w:numPr>
          <w:ilvl w:val="1"/>
          <w:numId w:val="15"/>
        </w:numPr>
        <w:shd w:val="clear" w:color="auto" w:fill="auto"/>
        <w:spacing w:line="240" w:lineRule="exact"/>
        <w:ind w:firstLine="567"/>
        <w:rPr>
          <w:sz w:val="24"/>
          <w:szCs w:val="24"/>
          <w:lang w:val="lt-LT"/>
        </w:rPr>
      </w:pPr>
      <w:r w:rsidRPr="00047190">
        <w:rPr>
          <w:sz w:val="24"/>
          <w:szCs w:val="24"/>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w:t>
      </w:r>
      <w:r w:rsidRPr="00047190">
        <w:rPr>
          <w:sz w:val="24"/>
          <w:szCs w:val="24"/>
          <w:lang w:val="lt-LT"/>
        </w:rPr>
        <w:lastRenderedPageBreak/>
        <w:t>kopijas, perkančioji organizacija turi teisę prašyti tiekėjo, kad jis pirkimo komisijai parodytų atitinkamų dokumentų originalus.</w:t>
      </w:r>
    </w:p>
    <w:p w14:paraId="551AA2F4" w14:textId="77777777" w:rsidR="00987147" w:rsidRPr="006045E2" w:rsidRDefault="00987147" w:rsidP="00987147">
      <w:pPr>
        <w:pStyle w:val="Bodytext20"/>
        <w:numPr>
          <w:ilvl w:val="1"/>
          <w:numId w:val="15"/>
        </w:numPr>
        <w:shd w:val="clear" w:color="auto" w:fill="auto"/>
        <w:tabs>
          <w:tab w:val="left" w:pos="1249"/>
        </w:tabs>
        <w:spacing w:line="240" w:lineRule="exact"/>
        <w:ind w:firstLine="567"/>
        <w:rPr>
          <w:sz w:val="24"/>
          <w:szCs w:val="24"/>
          <w:lang w:val="lt-LT"/>
        </w:rPr>
      </w:pPr>
      <w:r w:rsidRPr="006045E2">
        <w:rPr>
          <w:sz w:val="24"/>
          <w:szCs w:val="24"/>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9EA47A0" w14:textId="77777777" w:rsidR="00987147" w:rsidRPr="00E5462C" w:rsidRDefault="00987147" w:rsidP="00987147">
      <w:pPr>
        <w:pStyle w:val="Bodytext20"/>
        <w:numPr>
          <w:ilvl w:val="1"/>
          <w:numId w:val="15"/>
        </w:numPr>
        <w:shd w:val="clear" w:color="auto" w:fill="auto"/>
        <w:tabs>
          <w:tab w:val="left" w:pos="1244"/>
        </w:tabs>
        <w:spacing w:line="245" w:lineRule="exact"/>
        <w:ind w:firstLine="567"/>
        <w:rPr>
          <w:sz w:val="24"/>
          <w:szCs w:val="24"/>
          <w:lang w:val="lt-LT"/>
        </w:rPr>
      </w:pPr>
      <w:r w:rsidRPr="00E5462C">
        <w:rPr>
          <w:sz w:val="24"/>
          <w:szCs w:val="24"/>
          <w:lang w:val="lt-LT"/>
        </w:rPr>
        <w:t>Perkančioji organizacija gali nevertinti viso tiekėjo pasiūlymo, jeigu patikrinusi jo dalį nustato, kad, vadovaujantis VPĮ reikalavimais, pasiūlymas turi būti atmestas.</w:t>
      </w:r>
    </w:p>
    <w:p w14:paraId="2BCAAEED" w14:textId="77777777" w:rsidR="00987147" w:rsidRDefault="00987147" w:rsidP="00987147">
      <w:pPr>
        <w:shd w:val="clear" w:color="auto" w:fill="FFFFFF"/>
        <w:ind w:left="3161"/>
        <w:jc w:val="both"/>
        <w:rPr>
          <w:color w:val="000000"/>
          <w:spacing w:val="-1"/>
          <w:sz w:val="24"/>
          <w:szCs w:val="24"/>
        </w:rPr>
      </w:pPr>
    </w:p>
    <w:p w14:paraId="19A57FDC" w14:textId="77777777" w:rsidR="00987147" w:rsidRDefault="00987147" w:rsidP="00987147">
      <w:pPr>
        <w:ind w:firstLine="851"/>
        <w:jc w:val="center"/>
        <w:rPr>
          <w:b/>
          <w:sz w:val="24"/>
          <w:szCs w:val="24"/>
        </w:rPr>
      </w:pPr>
      <w:r>
        <w:rPr>
          <w:b/>
          <w:spacing w:val="-8"/>
          <w:sz w:val="24"/>
          <w:szCs w:val="24"/>
        </w:rPr>
        <w:t>12. </w:t>
      </w:r>
      <w:r>
        <w:rPr>
          <w:b/>
          <w:sz w:val="24"/>
          <w:szCs w:val="24"/>
        </w:rPr>
        <w:t xml:space="preserve"> PASIŪLYMŲ ATMETIMO PRIEŽASTYS </w:t>
      </w:r>
    </w:p>
    <w:p w14:paraId="7D26D284" w14:textId="77777777" w:rsidR="00987147" w:rsidRDefault="00987147" w:rsidP="00987147">
      <w:pPr>
        <w:ind w:firstLine="900"/>
        <w:jc w:val="both"/>
        <w:rPr>
          <w:rFonts w:eastAsia="Arial Unicode MS"/>
          <w:sz w:val="24"/>
          <w:szCs w:val="24"/>
        </w:rPr>
      </w:pPr>
      <w:bookmarkStart w:id="11" w:name="_Toc60525490"/>
      <w:bookmarkStart w:id="12" w:name="_Toc47844936"/>
    </w:p>
    <w:p w14:paraId="5567099D" w14:textId="77777777" w:rsidR="00987147" w:rsidRDefault="00987147" w:rsidP="00987147">
      <w:pPr>
        <w:ind w:firstLine="900"/>
        <w:jc w:val="both"/>
        <w:rPr>
          <w:sz w:val="24"/>
          <w:szCs w:val="24"/>
        </w:rPr>
      </w:pPr>
      <w:r>
        <w:rPr>
          <w:sz w:val="24"/>
          <w:szCs w:val="24"/>
        </w:rPr>
        <w:t>12.1. Pirkimo komisija atmeta pasiūlymą, jeigu:</w:t>
      </w:r>
    </w:p>
    <w:p w14:paraId="6CE8A905" w14:textId="77777777" w:rsidR="00987147" w:rsidRDefault="00987147" w:rsidP="00987147">
      <w:pPr>
        <w:ind w:firstLine="900"/>
        <w:jc w:val="both"/>
        <w:rPr>
          <w:rFonts w:eastAsia="Arial Unicode MS"/>
          <w:sz w:val="24"/>
          <w:szCs w:val="24"/>
        </w:rPr>
      </w:pPr>
      <w:r>
        <w:rPr>
          <w:sz w:val="24"/>
          <w:szCs w:val="24"/>
        </w:rPr>
        <w:t xml:space="preserve">12.1.1. </w:t>
      </w:r>
      <w:r>
        <w:rPr>
          <w:rFonts w:eastAsia="Arial Unicode MS"/>
          <w:sz w:val="24"/>
          <w:szCs w:val="24"/>
        </w:rPr>
        <w:t>tiekėjas pasiūlymą ar jo dalį pateikė ne CVP IS priemonėmis;</w:t>
      </w:r>
    </w:p>
    <w:p w14:paraId="34A90E9E" w14:textId="77777777" w:rsidR="00987147" w:rsidRDefault="00987147" w:rsidP="00987147">
      <w:pPr>
        <w:ind w:firstLine="900"/>
        <w:jc w:val="both"/>
        <w:rPr>
          <w:sz w:val="24"/>
          <w:szCs w:val="24"/>
        </w:rPr>
      </w:pPr>
      <w:r>
        <w:rPr>
          <w:sz w:val="24"/>
          <w:szCs w:val="24"/>
        </w:rPr>
        <w:t xml:space="preserve">12.1.2. tiekėjas neatitiko minimalių kvalifikacijos reikalavimų; </w:t>
      </w:r>
    </w:p>
    <w:p w14:paraId="54A28928" w14:textId="77777777" w:rsidR="00987147" w:rsidRDefault="00987147" w:rsidP="00987147">
      <w:pPr>
        <w:ind w:firstLine="900"/>
        <w:jc w:val="both"/>
        <w:rPr>
          <w:sz w:val="24"/>
          <w:szCs w:val="24"/>
        </w:rPr>
      </w:pPr>
      <w:r>
        <w:rPr>
          <w:sz w:val="24"/>
          <w:szCs w:val="24"/>
        </w:rPr>
        <w:t>12.1.3. </w:t>
      </w:r>
      <w:r>
        <w:rPr>
          <w:rFonts w:eastAsia="Arial Unicode MS"/>
          <w:sz w:val="24"/>
          <w:szCs w:val="24"/>
        </w:rPr>
        <w:t>tiekėjas pasiūlyme pateikė netikslius ar neišsamius duomenis apie savo kvalifikaciją ir, perkančiajai organizacijai prašant, CVP IS priemonėmis nepatikslino jų</w:t>
      </w:r>
      <w:r>
        <w:rPr>
          <w:sz w:val="24"/>
          <w:szCs w:val="24"/>
        </w:rPr>
        <w:t>;</w:t>
      </w:r>
    </w:p>
    <w:p w14:paraId="7A74A17D" w14:textId="4DC10F5E" w:rsidR="00987147" w:rsidRDefault="00987147" w:rsidP="00987147">
      <w:pPr>
        <w:ind w:firstLine="900"/>
        <w:jc w:val="both"/>
        <w:rPr>
          <w:sz w:val="24"/>
          <w:szCs w:val="24"/>
        </w:rPr>
      </w:pPr>
      <w:r>
        <w:rPr>
          <w:sz w:val="24"/>
          <w:szCs w:val="24"/>
        </w:rPr>
        <w:t xml:space="preserve">12.1.4. pasiūlymas neatitiko </w:t>
      </w:r>
      <w:r w:rsidR="0054154F">
        <w:rPr>
          <w:sz w:val="24"/>
          <w:szCs w:val="24"/>
        </w:rPr>
        <w:t>pirkimo</w:t>
      </w:r>
      <w:r>
        <w:rPr>
          <w:sz w:val="24"/>
          <w:szCs w:val="24"/>
        </w:rPr>
        <w:t xml:space="preserve"> sąlygose nustatytų reikalavimų (tiekėjo pateikta techninė specifikacija neatitinka pirkimo dokumentuose nustatytų reikalavimų ir pan.);</w:t>
      </w:r>
    </w:p>
    <w:p w14:paraId="67643012" w14:textId="77777777" w:rsidR="00987147" w:rsidRDefault="00987147" w:rsidP="00987147">
      <w:pPr>
        <w:ind w:firstLine="900"/>
        <w:jc w:val="both"/>
        <w:rPr>
          <w:sz w:val="24"/>
          <w:szCs w:val="24"/>
        </w:rPr>
      </w:pPr>
      <w:r>
        <w:rPr>
          <w:sz w:val="24"/>
          <w:szCs w:val="24"/>
        </w:rPr>
        <w:t>12.1.5. tiekėjas per perkančiosios organizacijos nurodytą terminą neištaisė aritmetinių klaidų ir (ar) nepaaiškino pasiūlymo;</w:t>
      </w:r>
    </w:p>
    <w:p w14:paraId="0994FF87" w14:textId="77777777" w:rsidR="00987147" w:rsidRDefault="00987147" w:rsidP="00987147">
      <w:pPr>
        <w:ind w:firstLine="900"/>
        <w:jc w:val="both"/>
        <w:rPr>
          <w:sz w:val="24"/>
          <w:szCs w:val="24"/>
        </w:rPr>
      </w:pPr>
      <w:r>
        <w:rPr>
          <w:sz w:val="24"/>
          <w:szCs w:val="24"/>
        </w:rPr>
        <w:t>12.1.6. visų tiekėjų, kurių pasiūlymai neatmesti dėl kitų priežasčių, buvo pasiūlytos per didelės, perkančiajai organizacijai nepriimtinos kainos;</w:t>
      </w:r>
    </w:p>
    <w:p w14:paraId="341BA17B" w14:textId="77777777" w:rsidR="00987147" w:rsidRDefault="00987147" w:rsidP="00987147">
      <w:pPr>
        <w:ind w:firstLine="900"/>
        <w:jc w:val="both"/>
        <w:rPr>
          <w:sz w:val="24"/>
          <w:szCs w:val="24"/>
        </w:rPr>
      </w:pPr>
      <w:r>
        <w:rPr>
          <w:sz w:val="24"/>
          <w:szCs w:val="24"/>
        </w:rPr>
        <w:t>12.1.7. </w:t>
      </w:r>
      <w:r>
        <w:rPr>
          <w:rFonts w:eastAsia="Arial Unicode MS"/>
          <w:sz w:val="24"/>
          <w:szCs w:val="24"/>
        </w:rPr>
        <w:t>buvo pasiūlyta neįprastai maža kaina ir tiekėjas Komisijos prašymu CVP IS priemonėmis perkančiajai organizacijai nepateikė kainos sudėtinių dalių pagrindimo arba kitaip nepagrindė neįprastai mažos kainos</w:t>
      </w:r>
      <w:r>
        <w:rPr>
          <w:sz w:val="24"/>
          <w:szCs w:val="24"/>
        </w:rPr>
        <w:t>.</w:t>
      </w:r>
    </w:p>
    <w:p w14:paraId="230EB172" w14:textId="77777777" w:rsidR="00987147" w:rsidRDefault="00987147" w:rsidP="00987147">
      <w:pPr>
        <w:ind w:firstLine="900"/>
        <w:jc w:val="both"/>
        <w:rPr>
          <w:sz w:val="24"/>
          <w:szCs w:val="24"/>
        </w:rPr>
      </w:pPr>
      <w:r>
        <w:rPr>
          <w:sz w:val="24"/>
          <w:szCs w:val="24"/>
        </w:rPr>
        <w:t>12.1.8. pasiūlymas pateiktas be saugaus elektroninio parašo, kai jo buvo reikalaujama.</w:t>
      </w:r>
    </w:p>
    <w:p w14:paraId="05BA1A04" w14:textId="77777777" w:rsidR="00987147" w:rsidRDefault="00987147" w:rsidP="00987147">
      <w:pPr>
        <w:ind w:firstLine="900"/>
        <w:jc w:val="both"/>
        <w:rPr>
          <w:sz w:val="24"/>
          <w:szCs w:val="24"/>
        </w:rPr>
      </w:pPr>
      <w:r>
        <w:rPr>
          <w:sz w:val="24"/>
          <w:szCs w:val="24"/>
        </w:rPr>
        <w:t>12.1.9. tiekėjo komisijai pateikti maisto produktų pavyzdžiai neatitinka spaecifikacijos reikalavimų , ligonių maitinimui keliamų reikalavimų savo išvaizda, konsistencija ir skoniu.</w:t>
      </w:r>
    </w:p>
    <w:p w14:paraId="4F84B663" w14:textId="77777777" w:rsidR="00987147" w:rsidRDefault="00987147" w:rsidP="00987147">
      <w:pPr>
        <w:ind w:firstLine="851"/>
        <w:jc w:val="both"/>
        <w:rPr>
          <w:rFonts w:eastAsia="MS Mincho"/>
          <w:iCs/>
          <w:szCs w:val="24"/>
        </w:rPr>
      </w:pPr>
    </w:p>
    <w:p w14:paraId="3155D0E1" w14:textId="77777777" w:rsidR="00987147" w:rsidRDefault="00987147" w:rsidP="00987147">
      <w:pPr>
        <w:ind w:firstLine="851"/>
        <w:jc w:val="center"/>
        <w:rPr>
          <w:b/>
          <w:sz w:val="24"/>
          <w:szCs w:val="24"/>
        </w:rPr>
      </w:pPr>
      <w:r>
        <w:rPr>
          <w:b/>
          <w:sz w:val="24"/>
          <w:szCs w:val="24"/>
        </w:rPr>
        <w:t>13. PASIŪLYMŲ VERTINIMAS</w:t>
      </w:r>
      <w:bookmarkEnd w:id="11"/>
      <w:bookmarkEnd w:id="12"/>
    </w:p>
    <w:p w14:paraId="443B0435" w14:textId="77777777" w:rsidR="00987147" w:rsidRDefault="00987147" w:rsidP="00987147">
      <w:pPr>
        <w:ind w:firstLine="851"/>
        <w:jc w:val="both"/>
        <w:rPr>
          <w:rFonts w:eastAsia="MS Mincho"/>
          <w:i/>
          <w:iCs/>
          <w:sz w:val="24"/>
          <w:szCs w:val="24"/>
        </w:rPr>
      </w:pPr>
    </w:p>
    <w:p w14:paraId="271D2F23" w14:textId="77777777" w:rsidR="00987147" w:rsidRDefault="00987147" w:rsidP="00987147">
      <w:pPr>
        <w:ind w:firstLine="851"/>
        <w:jc w:val="both"/>
        <w:rPr>
          <w:sz w:val="24"/>
          <w:szCs w:val="24"/>
        </w:rPr>
      </w:pPr>
      <w:r>
        <w:rPr>
          <w:sz w:val="24"/>
          <w:szCs w:val="24"/>
        </w:rPr>
        <w:t>13.1. Perkančioji organizacija ekonomiškai naudingiausią pasiūlymą išrenka pagal kainą. Ekonomiškai naudingiausiu pasiūlymu laikomas mažiausios kainos pasiūlymas.</w:t>
      </w:r>
    </w:p>
    <w:p w14:paraId="25A608F0" w14:textId="77777777" w:rsidR="00987147" w:rsidRDefault="00987147" w:rsidP="00987147">
      <w:pPr>
        <w:ind w:firstLine="851"/>
        <w:jc w:val="center"/>
        <w:rPr>
          <w:color w:val="000000"/>
          <w:spacing w:val="-2"/>
          <w:sz w:val="24"/>
          <w:szCs w:val="24"/>
        </w:rPr>
      </w:pPr>
      <w:r>
        <w:rPr>
          <w:color w:val="000000"/>
          <w:spacing w:val="-2"/>
          <w:sz w:val="24"/>
          <w:szCs w:val="24"/>
        </w:rPr>
        <w:t xml:space="preserve">                        </w:t>
      </w:r>
    </w:p>
    <w:p w14:paraId="7EC447C4" w14:textId="1123A320" w:rsidR="00987147" w:rsidRDefault="00987147" w:rsidP="00892BDB">
      <w:pPr>
        <w:jc w:val="center"/>
        <w:rPr>
          <w:b/>
          <w:sz w:val="24"/>
          <w:szCs w:val="24"/>
        </w:rPr>
      </w:pPr>
      <w:bookmarkStart w:id="13" w:name="_Toc60525491"/>
      <w:bookmarkStart w:id="14" w:name="_Toc47844937"/>
      <w:r>
        <w:rPr>
          <w:b/>
          <w:sz w:val="24"/>
          <w:szCs w:val="24"/>
        </w:rPr>
        <w:t>14. </w:t>
      </w:r>
      <w:bookmarkEnd w:id="13"/>
      <w:bookmarkEnd w:id="14"/>
      <w:r>
        <w:rPr>
          <w:rFonts w:eastAsia="Arial Unicode MS"/>
          <w:b/>
          <w:sz w:val="24"/>
          <w:szCs w:val="24"/>
        </w:rPr>
        <w:t>PASIŪLYMŲ EILĖ IR LAIMĖTOJO NUSTATYMAS</w:t>
      </w:r>
    </w:p>
    <w:p w14:paraId="4B023306" w14:textId="77777777" w:rsidR="00987147" w:rsidRDefault="00987147" w:rsidP="00987147">
      <w:pPr>
        <w:rPr>
          <w:sz w:val="24"/>
          <w:szCs w:val="24"/>
        </w:rPr>
      </w:pPr>
    </w:p>
    <w:p w14:paraId="2E6C3ABB" w14:textId="77777777" w:rsidR="00987147" w:rsidRDefault="00987147" w:rsidP="00987147">
      <w:pPr>
        <w:jc w:val="both"/>
        <w:rPr>
          <w:sz w:val="24"/>
          <w:szCs w:val="24"/>
        </w:rPr>
      </w:pPr>
      <w:r>
        <w:rPr>
          <w:sz w:val="24"/>
          <w:szCs w:val="24"/>
        </w:rPr>
        <w:tab/>
      </w:r>
      <w:r>
        <w:rPr>
          <w:sz w:val="24"/>
          <w:szCs w:val="24"/>
        </w:rPr>
        <w:tab/>
        <w:t>14.1. Išnagrinėjusi, įvertinusi ir palyginusi pateiktus pasiūlymus, Komisija nustato pasiūlymų eilę. Pasiūlymai šioje eilėje surašomi kainos didėjimo</w:t>
      </w:r>
      <w:r>
        <w:rPr>
          <w:i/>
          <w:sz w:val="24"/>
          <w:szCs w:val="24"/>
        </w:rPr>
        <w:t xml:space="preserve"> </w:t>
      </w:r>
      <w:r>
        <w:rPr>
          <w:sz w:val="24"/>
          <w:szCs w:val="24"/>
        </w:rPr>
        <w:t>tvarka. Jeigu kelių pateiktų pasiūlymų yra vienodos kainos, nustatant pasiūlymų eilę pirmesnis į šią eilę įrašomas tas pasiūlymas, kuris CVP IS priemonėmis pateiktas anksčiausiai.</w:t>
      </w:r>
    </w:p>
    <w:p w14:paraId="0915F1B4" w14:textId="0529AB08" w:rsidR="00987147" w:rsidRDefault="00987147" w:rsidP="00987147">
      <w:pPr>
        <w:jc w:val="both"/>
        <w:rPr>
          <w:sz w:val="24"/>
          <w:szCs w:val="24"/>
        </w:rPr>
      </w:pPr>
      <w:r>
        <w:rPr>
          <w:sz w:val="24"/>
          <w:szCs w:val="24"/>
        </w:rPr>
        <w:tab/>
      </w:r>
      <w:r>
        <w:rPr>
          <w:sz w:val="24"/>
          <w:szCs w:val="24"/>
        </w:rPr>
        <w:tab/>
        <w:t xml:space="preserve">14.2. Laimėjusiu pasiūlymas pripažįstamas Viešųjų pirkimų įstatymo bei šių </w:t>
      </w:r>
      <w:r w:rsidR="0054154F">
        <w:rPr>
          <w:sz w:val="24"/>
          <w:szCs w:val="24"/>
        </w:rPr>
        <w:t>pirkimo</w:t>
      </w:r>
      <w:r>
        <w:rPr>
          <w:sz w:val="24"/>
          <w:szCs w:val="24"/>
        </w:rPr>
        <w:t xml:space="preserve"> sąlygų nustatyta tvarka. Perkančioji organizacija, priėmusi sprendimą dėl laimėjusio pasiūlymo, apie šį sprendimą nedelsdama, bet ne vėliau kaip per 5 darbo dienas, praneša kiekvienam pasiūlymą pateikusiam tiekėjui CVP IS susirašinėjimo priemonėmis. Tais atvejais, kai pasiūlymą pateikė tik vienas tiekėjas, pasiūlymų eilė nenustatoma ir jo pasiūlymas laikomas laimėjusiu.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29E62ABC" w14:textId="5369DD0E" w:rsidR="00987147" w:rsidRDefault="00987147" w:rsidP="00987147">
      <w:pPr>
        <w:jc w:val="both"/>
        <w:rPr>
          <w:sz w:val="24"/>
          <w:szCs w:val="24"/>
        </w:rPr>
      </w:pPr>
      <w:r>
        <w:rPr>
          <w:sz w:val="24"/>
          <w:szCs w:val="24"/>
        </w:rPr>
        <w:lastRenderedPageBreak/>
        <w:tab/>
      </w:r>
      <w:r>
        <w:rPr>
          <w:sz w:val="24"/>
          <w:szCs w:val="24"/>
        </w:rPr>
        <w:tab/>
        <w:t xml:space="preserve">14.3. </w:t>
      </w:r>
      <w:r w:rsidR="0054154F">
        <w:rPr>
          <w:sz w:val="24"/>
          <w:szCs w:val="24"/>
        </w:rPr>
        <w:t>Pirkimą</w:t>
      </w:r>
      <w:r>
        <w:rPr>
          <w:sz w:val="24"/>
          <w:szCs w:val="24"/>
        </w:rPr>
        <w:t xml:space="preserve"> laimėjęs tiekėjas privalo pasirašyti pirkimo sutartį per perkančiosios organizacijos nurodytą terminą. Pirkimo sutarties atidėjimo terminas yra 5 darbo dienos, kuris prasideda nuo pranešimo apie sprendimą sudaryti pirkimo sutartį išsiuntimo el. priemonėmis iš perkančiosios organizacijos suinteresuotiems dalyviams dienos ir kurio metu negali būti sudaroma pirkimo sutartis. Pirkimo sutarčiai pasirašyti laikas gali būti nustatomas atskiru pranešimu CVP IS susirašinėjimo priemonėmis</w:t>
      </w:r>
      <w:r>
        <w:rPr>
          <w:i/>
          <w:sz w:val="24"/>
          <w:szCs w:val="24"/>
        </w:rPr>
        <w:t xml:space="preserve"> </w:t>
      </w:r>
      <w:r>
        <w:rPr>
          <w:sz w:val="24"/>
          <w:szCs w:val="24"/>
        </w:rPr>
        <w:t>arba nurodomas pranešime apie laimėjusį pasiūlymą.</w:t>
      </w:r>
    </w:p>
    <w:p w14:paraId="7E022571" w14:textId="77777777" w:rsidR="00987147" w:rsidRDefault="00987147" w:rsidP="00987147">
      <w:pPr>
        <w:jc w:val="both"/>
        <w:rPr>
          <w:b/>
          <w:spacing w:val="-4"/>
          <w:sz w:val="24"/>
          <w:szCs w:val="24"/>
        </w:rPr>
      </w:pPr>
      <w:r>
        <w:rPr>
          <w:sz w:val="24"/>
          <w:szCs w:val="24"/>
        </w:rPr>
        <w:tab/>
      </w:r>
      <w:r>
        <w:rPr>
          <w:sz w:val="24"/>
          <w:szCs w:val="24"/>
        </w:rPr>
        <w:tab/>
        <w:t xml:space="preserve">14.4. Jeigu tiekėjas, kurio pasiūlymas pripažintas laimėjusiu, pranešimu CVP IS susirašinėjimo priemonėmis atsisako sudaryti pirkimo sutartį, </w:t>
      </w:r>
      <w:r>
        <w:rPr>
          <w:spacing w:val="-4"/>
          <w:sz w:val="24"/>
          <w:szCs w:val="24"/>
        </w:rPr>
        <w:t>iki nurodyto laiko nepasirašo pirkimo sutarties  arba atsisako pirkimo sutartį sudaryti pirkimo dokumentuose nustatytomis sąlygomis, laikoma, kad jis atsisakė sudaryti pirkimo sutartį. Tuo atveju perkančioji organizacija siūlo pasirašyti pirkimo sutartį tiekėjui, kurio pasiūlymas pagal patvirtintą pasiūlymų eilę yra pirmas po tiekėjo, atsisakiusio sudaryti pirkimo sutartį.</w:t>
      </w:r>
    </w:p>
    <w:p w14:paraId="33635444" w14:textId="77777777" w:rsidR="00987147" w:rsidRDefault="00987147" w:rsidP="00987147">
      <w:pPr>
        <w:jc w:val="center"/>
        <w:rPr>
          <w:b/>
          <w:color w:val="000000"/>
          <w:spacing w:val="-1"/>
          <w:sz w:val="24"/>
          <w:szCs w:val="24"/>
        </w:rPr>
      </w:pPr>
    </w:p>
    <w:p w14:paraId="04A4840E" w14:textId="77777777" w:rsidR="00987147" w:rsidRDefault="00987147" w:rsidP="00987147">
      <w:pPr>
        <w:jc w:val="center"/>
        <w:rPr>
          <w:b/>
          <w:color w:val="000000"/>
          <w:spacing w:val="-1"/>
          <w:sz w:val="24"/>
          <w:szCs w:val="24"/>
        </w:rPr>
      </w:pPr>
      <w:r>
        <w:rPr>
          <w:b/>
          <w:color w:val="000000"/>
          <w:spacing w:val="-1"/>
          <w:sz w:val="24"/>
          <w:szCs w:val="24"/>
        </w:rPr>
        <w:t>15. PRETENZIJŲ IR SKUNDŲ NAGRINĖJIMAS</w:t>
      </w:r>
    </w:p>
    <w:p w14:paraId="366ACE46" w14:textId="77777777" w:rsidR="00987147" w:rsidRDefault="00987147" w:rsidP="00987147">
      <w:pPr>
        <w:rPr>
          <w:sz w:val="24"/>
          <w:szCs w:val="24"/>
        </w:rPr>
      </w:pPr>
    </w:p>
    <w:p w14:paraId="3A782E52" w14:textId="77777777" w:rsidR="00987147" w:rsidRDefault="00987147" w:rsidP="00987147">
      <w:pPr>
        <w:ind w:firstLine="720"/>
        <w:jc w:val="both"/>
        <w:rPr>
          <w:sz w:val="24"/>
          <w:szCs w:val="24"/>
        </w:rPr>
      </w:pPr>
      <w:r>
        <w:rPr>
          <w:sz w:val="24"/>
          <w:szCs w:val="24"/>
        </w:rPr>
        <w:t>15.1.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2F95BFEE" w14:textId="77777777" w:rsidR="00987147" w:rsidRDefault="00987147" w:rsidP="00987147">
      <w:pPr>
        <w:ind w:firstLine="851"/>
        <w:jc w:val="both"/>
        <w:rPr>
          <w:sz w:val="24"/>
          <w:szCs w:val="24"/>
        </w:rPr>
      </w:pPr>
      <w:r>
        <w:rPr>
          <w:sz w:val="24"/>
          <w:szCs w:val="24"/>
        </w:rPr>
        <w:t>15.2. </w:t>
      </w:r>
      <w:r>
        <w:rPr>
          <w:rFonts w:eastAsia="Arial Unicode MS"/>
          <w:sz w:val="24"/>
          <w:szCs w:val="24"/>
        </w:rPr>
        <w:t>Tiekėjas turi teisę pateikti pretenziją perkančiajai organizacijai per 5 darbo dienas nuo perkančiosios organizacijos pranešimo CVP IS priemonėmis apie jos priimtą sprendimą išsiuntimo tiekėjams dienos</w:t>
      </w:r>
      <w:r>
        <w:rPr>
          <w:sz w:val="24"/>
          <w:szCs w:val="24"/>
        </w:rPr>
        <w:t>.</w:t>
      </w:r>
    </w:p>
    <w:p w14:paraId="1EF0D385" w14:textId="77777777" w:rsidR="00987147" w:rsidRDefault="00987147" w:rsidP="00987147">
      <w:pPr>
        <w:ind w:firstLine="851"/>
        <w:jc w:val="both"/>
        <w:rPr>
          <w:sz w:val="24"/>
          <w:szCs w:val="24"/>
        </w:rPr>
      </w:pPr>
      <w:r>
        <w:rPr>
          <w:sz w:val="24"/>
          <w:szCs w:val="24"/>
        </w:rPr>
        <w:t xml:space="preserve">15.3. </w:t>
      </w:r>
      <w:r>
        <w:rPr>
          <w:rFonts w:eastAsia="Arial Unicode MS"/>
          <w:sz w:val="24"/>
          <w:szCs w:val="24"/>
        </w:rPr>
        <w:t>Perkančioji organizacija nagrinėja tik tas tiekėjų pretenzijas, kurios gautos iki pirkimo sutarties sudarymo dienos.</w:t>
      </w:r>
    </w:p>
    <w:p w14:paraId="17EF68CA" w14:textId="77777777" w:rsidR="00987147" w:rsidRDefault="00987147" w:rsidP="00987147">
      <w:pPr>
        <w:ind w:firstLine="851"/>
        <w:jc w:val="both"/>
        <w:rPr>
          <w:sz w:val="24"/>
          <w:szCs w:val="24"/>
        </w:rPr>
      </w:pPr>
      <w:r>
        <w:rPr>
          <w:sz w:val="24"/>
          <w:szCs w:val="24"/>
        </w:rPr>
        <w:t>15.4. </w:t>
      </w:r>
      <w:r>
        <w:rPr>
          <w:rFonts w:eastAsia="Arial Unicode MS"/>
          <w:sz w:val="24"/>
          <w:szCs w:val="24"/>
        </w:rPr>
        <w:t>Perkančioji organizacija, gavusi tiekėjo pretenziją, nedelsdama sustabdo pirkimo procedūras, kol bus išnagrinėta ši pretenzija ir priimtas sprendimas. Perkančioji organizacija negali sudaryti pirkimo sutarties anksčiau kaip po 5 darbo dienų nuo rašytinio pranešimo apie jos priimtą sprendimą išsiuntimą pretenziją pateikusiam tiekėjui ir suinteresuotiems tiekėjams</w:t>
      </w:r>
      <w:r>
        <w:rPr>
          <w:sz w:val="24"/>
          <w:szCs w:val="24"/>
        </w:rPr>
        <w:t>.</w:t>
      </w:r>
    </w:p>
    <w:p w14:paraId="5693CE32" w14:textId="77777777" w:rsidR="00987147" w:rsidRDefault="00987147" w:rsidP="00987147">
      <w:pPr>
        <w:ind w:firstLine="851"/>
        <w:jc w:val="both"/>
        <w:rPr>
          <w:sz w:val="24"/>
          <w:szCs w:val="24"/>
        </w:rPr>
      </w:pPr>
      <w:r>
        <w:rPr>
          <w:sz w:val="24"/>
          <w:szCs w:val="24"/>
        </w:rPr>
        <w:t>15.5. </w:t>
      </w:r>
      <w:r>
        <w:rPr>
          <w:rFonts w:eastAsia="Arial Unicode MS"/>
          <w:sz w:val="24"/>
          <w:szCs w:val="24"/>
        </w:rPr>
        <w:t>Perkančioji organizacija privalo išnagrinėti pretenziją ir priimti motyvuotą sprendimą ne vėliau kaip per 6 darbo dienas nuo pretenzijos gavimo dienos, o apie priimtą sprendimą ne vėliau kaip kitą darbo dieną CVP IS priemonėmis pranešti pretenziją pateikusiam tiekėjui ir suinteresuotiems dalyviams</w:t>
      </w:r>
      <w:r>
        <w:rPr>
          <w:sz w:val="24"/>
          <w:szCs w:val="24"/>
        </w:rPr>
        <w:t>.</w:t>
      </w:r>
    </w:p>
    <w:p w14:paraId="7F5A3292" w14:textId="77777777" w:rsidR="00987147" w:rsidRDefault="00987147" w:rsidP="00987147">
      <w:pPr>
        <w:shd w:val="clear" w:color="auto" w:fill="FFFFFF"/>
        <w:tabs>
          <w:tab w:val="left" w:pos="1260"/>
        </w:tabs>
        <w:spacing w:line="274" w:lineRule="exact"/>
        <w:ind w:left="709"/>
        <w:jc w:val="both"/>
        <w:rPr>
          <w:color w:val="000000"/>
          <w:spacing w:val="-9"/>
          <w:sz w:val="24"/>
          <w:szCs w:val="24"/>
        </w:rPr>
      </w:pPr>
    </w:p>
    <w:p w14:paraId="42530625" w14:textId="77777777" w:rsidR="00987147" w:rsidRDefault="00987147" w:rsidP="00987147">
      <w:pPr>
        <w:shd w:val="clear" w:color="auto" w:fill="FFFFFF"/>
        <w:tabs>
          <w:tab w:val="left" w:pos="1260"/>
        </w:tabs>
        <w:spacing w:line="274" w:lineRule="exact"/>
        <w:jc w:val="both"/>
        <w:rPr>
          <w:b/>
          <w:color w:val="000000"/>
          <w:spacing w:val="-2"/>
          <w:sz w:val="24"/>
          <w:szCs w:val="24"/>
        </w:rPr>
      </w:pPr>
      <w:r>
        <w:rPr>
          <w:b/>
          <w:color w:val="000000"/>
          <w:spacing w:val="-9"/>
          <w:sz w:val="24"/>
          <w:szCs w:val="24"/>
        </w:rPr>
        <w:t xml:space="preserve">                                            </w:t>
      </w:r>
      <w:r>
        <w:rPr>
          <w:b/>
          <w:color w:val="000000"/>
          <w:spacing w:val="-2"/>
          <w:sz w:val="24"/>
          <w:szCs w:val="24"/>
        </w:rPr>
        <w:t>16. PIRKIMO SUTARTIES SĄLYGOS</w:t>
      </w:r>
    </w:p>
    <w:p w14:paraId="061FA411" w14:textId="77777777" w:rsidR="00987147" w:rsidRDefault="00987147" w:rsidP="00987147">
      <w:pPr>
        <w:shd w:val="clear" w:color="auto" w:fill="FFFFFF"/>
        <w:tabs>
          <w:tab w:val="left" w:pos="1260"/>
        </w:tabs>
        <w:spacing w:line="274" w:lineRule="exact"/>
        <w:jc w:val="both"/>
        <w:rPr>
          <w:color w:val="000000"/>
          <w:spacing w:val="-9"/>
          <w:sz w:val="24"/>
          <w:szCs w:val="24"/>
        </w:rPr>
      </w:pPr>
    </w:p>
    <w:p w14:paraId="3771FA06" w14:textId="77777777" w:rsidR="00C14549" w:rsidRPr="002D6B0E" w:rsidRDefault="00C14549" w:rsidP="00C20778">
      <w:pPr>
        <w:pStyle w:val="Sraopastraipa"/>
        <w:numPr>
          <w:ilvl w:val="1"/>
          <w:numId w:val="21"/>
        </w:numPr>
        <w:shd w:val="clear" w:color="auto" w:fill="FFFFFF"/>
        <w:tabs>
          <w:tab w:val="left" w:pos="720"/>
        </w:tabs>
        <w:spacing w:line="274" w:lineRule="exact"/>
        <w:ind w:left="0" w:firstLine="720"/>
        <w:jc w:val="both"/>
        <w:rPr>
          <w:spacing w:val="-6"/>
          <w:sz w:val="24"/>
          <w:szCs w:val="24"/>
        </w:rPr>
      </w:pPr>
      <w:r w:rsidRPr="002D6B0E">
        <w:rPr>
          <w:spacing w:val="-6"/>
          <w:sz w:val="24"/>
          <w:szCs w:val="24"/>
        </w:rPr>
        <w:t>Sutartis sudaroma nedelsiant, bet ne anksčiau negu pasibaigė VPĮ nustatytas atidėjimo terminas, išskyrus  atvejus, kai vadovaujantis VPĮ nuostatomis jis gali būti netaikomas.</w:t>
      </w:r>
    </w:p>
    <w:p w14:paraId="06E5E5DD" w14:textId="01C957AD" w:rsidR="00987147" w:rsidRPr="002D6B0E" w:rsidRDefault="00987147" w:rsidP="00C20778">
      <w:pPr>
        <w:pStyle w:val="Sraopastraipa"/>
        <w:numPr>
          <w:ilvl w:val="1"/>
          <w:numId w:val="21"/>
        </w:numPr>
        <w:shd w:val="clear" w:color="auto" w:fill="FFFFFF"/>
        <w:tabs>
          <w:tab w:val="left" w:pos="720"/>
        </w:tabs>
        <w:spacing w:line="274" w:lineRule="exact"/>
        <w:ind w:left="0" w:firstLine="720"/>
        <w:jc w:val="both"/>
        <w:rPr>
          <w:sz w:val="24"/>
          <w:szCs w:val="24"/>
          <w:bdr w:val="none" w:sz="0" w:space="0" w:color="auto" w:frame="1"/>
        </w:rPr>
      </w:pPr>
      <w:r w:rsidRPr="002D6B0E">
        <w:rPr>
          <w:sz w:val="24"/>
          <w:szCs w:val="24"/>
        </w:rPr>
        <w:t>Perkančioji organizacija pirkimo sutartį siūlo sudaryti tam tiekėjui, kurio pasiūlymas Viešųjų pirkimų įstatymo nustatyt</w:t>
      </w:r>
      <w:r w:rsidR="00D47EE3">
        <w:rPr>
          <w:sz w:val="24"/>
          <w:szCs w:val="24"/>
        </w:rPr>
        <w:t>a tvarka pripažintas laimėjusiu</w:t>
      </w:r>
      <w:r w:rsidRPr="002D6B0E">
        <w:rPr>
          <w:sz w:val="24"/>
          <w:szCs w:val="24"/>
          <w:bdr w:val="none" w:sz="0" w:space="0" w:color="auto" w:frame="1"/>
        </w:rPr>
        <w:t>.</w:t>
      </w:r>
    </w:p>
    <w:p w14:paraId="2771FACD" w14:textId="44A6D580" w:rsidR="00967101" w:rsidRPr="002D6B0E" w:rsidRDefault="00987147" w:rsidP="00C20778">
      <w:pPr>
        <w:pStyle w:val="Sraopastraipa"/>
        <w:numPr>
          <w:ilvl w:val="1"/>
          <w:numId w:val="21"/>
        </w:numPr>
        <w:shd w:val="clear" w:color="auto" w:fill="FFFFFF"/>
        <w:tabs>
          <w:tab w:val="left" w:pos="720"/>
        </w:tabs>
        <w:spacing w:line="274" w:lineRule="exact"/>
        <w:ind w:left="0" w:firstLine="720"/>
        <w:jc w:val="both"/>
        <w:rPr>
          <w:spacing w:val="-6"/>
          <w:sz w:val="24"/>
          <w:szCs w:val="24"/>
        </w:rPr>
      </w:pPr>
      <w:r w:rsidRPr="002D6B0E">
        <w:rPr>
          <w:spacing w:val="7"/>
          <w:sz w:val="24"/>
          <w:szCs w:val="24"/>
        </w:rPr>
        <w:t xml:space="preserve">Sudaroma pirkimo sutartis turi atitikti laimėjusio tiekėjo pasiūlymą ir šias </w:t>
      </w:r>
      <w:r w:rsidR="00A7631C" w:rsidRPr="002D6B0E">
        <w:rPr>
          <w:spacing w:val="7"/>
          <w:sz w:val="24"/>
          <w:szCs w:val="24"/>
        </w:rPr>
        <w:t>pirkimo</w:t>
      </w:r>
      <w:r w:rsidRPr="002D6B0E">
        <w:rPr>
          <w:spacing w:val="7"/>
          <w:sz w:val="24"/>
          <w:szCs w:val="24"/>
        </w:rPr>
        <w:t xml:space="preserve"> </w:t>
      </w:r>
      <w:r w:rsidRPr="002D6B0E">
        <w:rPr>
          <w:spacing w:val="-6"/>
          <w:sz w:val="24"/>
          <w:szCs w:val="24"/>
        </w:rPr>
        <w:t>sąlygas.</w:t>
      </w:r>
    </w:p>
    <w:p w14:paraId="6DFFEC91" w14:textId="242269B8" w:rsidR="00967101" w:rsidRPr="002D6B0E" w:rsidRDefault="00B54C81" w:rsidP="00C20778">
      <w:pPr>
        <w:pStyle w:val="Sraopastraipa"/>
        <w:numPr>
          <w:ilvl w:val="1"/>
          <w:numId w:val="21"/>
        </w:numPr>
        <w:shd w:val="clear" w:color="auto" w:fill="FFFFFF"/>
        <w:tabs>
          <w:tab w:val="left" w:pos="720"/>
        </w:tabs>
        <w:spacing w:line="274" w:lineRule="exact"/>
        <w:ind w:left="0" w:firstLine="720"/>
        <w:jc w:val="both"/>
        <w:rPr>
          <w:spacing w:val="-6"/>
          <w:sz w:val="24"/>
          <w:szCs w:val="24"/>
        </w:rPr>
      </w:pPr>
      <w:r w:rsidRPr="002D6B0E">
        <w:rPr>
          <w:spacing w:val="-6"/>
          <w:sz w:val="24"/>
          <w:szCs w:val="24"/>
        </w:rPr>
        <w:t>Tiekėjas</w:t>
      </w:r>
      <w:r w:rsidR="00967101" w:rsidRPr="002D6B0E">
        <w:rPr>
          <w:spacing w:val="-6"/>
          <w:sz w:val="24"/>
          <w:szCs w:val="24"/>
        </w:rPr>
        <w:t>, kurio Pasiūlymas nustatytas laimėjusiu, sudaryti sutartį kviečiamas raštu ir jam nurodomas laikas, iki kada jis turi sudaryti sutartį.</w:t>
      </w:r>
    </w:p>
    <w:p w14:paraId="0E237B3A" w14:textId="1FF1034C" w:rsidR="00967101" w:rsidRPr="002D6B0E" w:rsidRDefault="00967101" w:rsidP="00C20778">
      <w:pPr>
        <w:pStyle w:val="Sraopastraipa"/>
        <w:numPr>
          <w:ilvl w:val="1"/>
          <w:numId w:val="21"/>
        </w:numPr>
        <w:shd w:val="clear" w:color="auto" w:fill="FFFFFF"/>
        <w:tabs>
          <w:tab w:val="left" w:pos="720"/>
        </w:tabs>
        <w:spacing w:line="274" w:lineRule="exact"/>
        <w:ind w:left="0" w:firstLine="720"/>
        <w:jc w:val="both"/>
        <w:rPr>
          <w:spacing w:val="-6"/>
          <w:sz w:val="24"/>
          <w:szCs w:val="24"/>
        </w:rPr>
      </w:pPr>
      <w:r w:rsidRPr="002D6B0E">
        <w:rPr>
          <w:spacing w:val="-6"/>
          <w:sz w:val="24"/>
          <w:szCs w:val="24"/>
        </w:rPr>
        <w:t xml:space="preserve">Laikoma, kad </w:t>
      </w:r>
      <w:r w:rsidR="00C43A47" w:rsidRPr="002D6B0E">
        <w:rPr>
          <w:spacing w:val="-6"/>
          <w:sz w:val="24"/>
          <w:szCs w:val="24"/>
        </w:rPr>
        <w:t>Tiekėjas</w:t>
      </w:r>
      <w:r w:rsidRPr="002D6B0E">
        <w:rPr>
          <w:spacing w:val="-6"/>
          <w:sz w:val="24"/>
          <w:szCs w:val="24"/>
        </w:rPr>
        <w:t xml:space="preserve"> atsisakė sudaryti sutartį, kai yra bent vienas iš šių atvejų:</w:t>
      </w:r>
    </w:p>
    <w:p w14:paraId="65A39098" w14:textId="77777777" w:rsidR="00D60715" w:rsidRPr="002D6B0E" w:rsidRDefault="00967101" w:rsidP="00C20778">
      <w:pPr>
        <w:pStyle w:val="Sraopastraipa"/>
        <w:numPr>
          <w:ilvl w:val="2"/>
          <w:numId w:val="21"/>
        </w:numPr>
        <w:shd w:val="clear" w:color="auto" w:fill="FFFFFF"/>
        <w:tabs>
          <w:tab w:val="left" w:pos="720"/>
        </w:tabs>
        <w:spacing w:line="274" w:lineRule="exact"/>
        <w:ind w:left="0" w:firstLine="720"/>
        <w:jc w:val="both"/>
        <w:rPr>
          <w:spacing w:val="-6"/>
          <w:sz w:val="24"/>
          <w:szCs w:val="24"/>
        </w:rPr>
      </w:pPr>
      <w:r w:rsidRPr="002D6B0E">
        <w:rPr>
          <w:spacing w:val="-6"/>
          <w:sz w:val="24"/>
          <w:szCs w:val="24"/>
        </w:rPr>
        <w:t>Dalyvis raštu atsisako ją sudaryti;</w:t>
      </w:r>
    </w:p>
    <w:p w14:paraId="10329AE0" w14:textId="77777777" w:rsidR="002846AB" w:rsidRPr="002D6B0E" w:rsidRDefault="00967101" w:rsidP="00C20778">
      <w:pPr>
        <w:pStyle w:val="Sraopastraipa"/>
        <w:numPr>
          <w:ilvl w:val="2"/>
          <w:numId w:val="21"/>
        </w:numPr>
        <w:shd w:val="clear" w:color="auto" w:fill="FFFFFF"/>
        <w:tabs>
          <w:tab w:val="left" w:pos="720"/>
        </w:tabs>
        <w:spacing w:line="274" w:lineRule="exact"/>
        <w:ind w:left="0" w:firstLine="720"/>
        <w:jc w:val="both"/>
        <w:rPr>
          <w:spacing w:val="-6"/>
          <w:sz w:val="24"/>
          <w:szCs w:val="24"/>
        </w:rPr>
      </w:pPr>
      <w:r w:rsidRPr="002D6B0E">
        <w:rPr>
          <w:spacing w:val="-6"/>
          <w:sz w:val="24"/>
          <w:szCs w:val="24"/>
        </w:rPr>
        <w:t xml:space="preserve">iki  </w:t>
      </w:r>
      <w:r w:rsidR="00D60715" w:rsidRPr="002D6B0E">
        <w:rPr>
          <w:spacing w:val="-6"/>
          <w:sz w:val="24"/>
          <w:szCs w:val="24"/>
        </w:rPr>
        <w:t>perkančiosios organizacijos</w:t>
      </w:r>
      <w:r w:rsidRPr="002D6B0E">
        <w:rPr>
          <w:spacing w:val="-6"/>
          <w:sz w:val="24"/>
          <w:szCs w:val="24"/>
        </w:rPr>
        <w:t xml:space="preserve"> nurodyto laiko nepasirašo sutarties;</w:t>
      </w:r>
    </w:p>
    <w:p w14:paraId="587A15FF" w14:textId="006C4564" w:rsidR="00967101" w:rsidRPr="002D6B0E" w:rsidRDefault="00967101" w:rsidP="002846AB">
      <w:pPr>
        <w:pStyle w:val="Sraopastraipa"/>
        <w:numPr>
          <w:ilvl w:val="2"/>
          <w:numId w:val="21"/>
        </w:numPr>
        <w:shd w:val="clear" w:color="auto" w:fill="FFFFFF"/>
        <w:tabs>
          <w:tab w:val="left" w:pos="1138"/>
        </w:tabs>
        <w:spacing w:line="274" w:lineRule="exact"/>
        <w:jc w:val="both"/>
        <w:rPr>
          <w:spacing w:val="-6"/>
          <w:sz w:val="24"/>
          <w:szCs w:val="24"/>
        </w:rPr>
      </w:pPr>
      <w:r w:rsidRPr="002D6B0E">
        <w:rPr>
          <w:spacing w:val="-6"/>
          <w:sz w:val="24"/>
          <w:szCs w:val="24"/>
        </w:rPr>
        <w:t xml:space="preserve">atsisako sudaryti sutartį </w:t>
      </w:r>
      <w:r w:rsidR="002846AB" w:rsidRPr="002D6B0E">
        <w:rPr>
          <w:spacing w:val="-6"/>
          <w:sz w:val="24"/>
          <w:szCs w:val="24"/>
        </w:rPr>
        <w:t>V</w:t>
      </w:r>
      <w:r w:rsidRPr="002D6B0E">
        <w:rPr>
          <w:spacing w:val="-6"/>
          <w:sz w:val="24"/>
          <w:szCs w:val="24"/>
        </w:rPr>
        <w:t>PĮ ir Pirkimo dokumentuose nustatytomis sąlygomis;</w:t>
      </w:r>
    </w:p>
    <w:p w14:paraId="4FB4915E" w14:textId="77777777" w:rsidR="00C20778" w:rsidRPr="002D6B0E" w:rsidRDefault="00967101" w:rsidP="00C20778">
      <w:pPr>
        <w:pStyle w:val="Sraopastraipa"/>
        <w:numPr>
          <w:ilvl w:val="1"/>
          <w:numId w:val="21"/>
        </w:numPr>
        <w:shd w:val="clear" w:color="auto" w:fill="FFFFFF"/>
        <w:spacing w:line="274" w:lineRule="exact"/>
        <w:ind w:left="0" w:firstLine="709"/>
        <w:jc w:val="both"/>
        <w:rPr>
          <w:spacing w:val="-9"/>
          <w:sz w:val="24"/>
          <w:szCs w:val="24"/>
        </w:rPr>
      </w:pPr>
      <w:r w:rsidRPr="002D6B0E">
        <w:rPr>
          <w:spacing w:val="-6"/>
          <w:sz w:val="24"/>
          <w:szCs w:val="24"/>
        </w:rPr>
        <w:t xml:space="preserve">Jeigu laimėjęs </w:t>
      </w:r>
      <w:r w:rsidR="002846AB" w:rsidRPr="002D6B0E">
        <w:rPr>
          <w:spacing w:val="-6"/>
          <w:sz w:val="24"/>
          <w:szCs w:val="24"/>
        </w:rPr>
        <w:t>Tiekėjas</w:t>
      </w:r>
      <w:r w:rsidRPr="002D6B0E">
        <w:rPr>
          <w:spacing w:val="-6"/>
          <w:sz w:val="24"/>
          <w:szCs w:val="24"/>
        </w:rPr>
        <w:t xml:space="preserve"> atsisako sudaryti sutartį, ją sudaryti siūloma </w:t>
      </w:r>
      <w:r w:rsidR="002846AB" w:rsidRPr="002D6B0E">
        <w:rPr>
          <w:spacing w:val="-6"/>
          <w:sz w:val="24"/>
          <w:szCs w:val="24"/>
        </w:rPr>
        <w:t>tiekėjui</w:t>
      </w:r>
      <w:r w:rsidRPr="002D6B0E">
        <w:rPr>
          <w:spacing w:val="-6"/>
          <w:sz w:val="24"/>
          <w:szCs w:val="24"/>
        </w:rPr>
        <w:t xml:space="preserve">, kurio Pasiūlymas pagal nustatytą pasiūlymų eilę yra pirmas po </w:t>
      </w:r>
      <w:r w:rsidR="002846AB" w:rsidRPr="002D6B0E">
        <w:rPr>
          <w:spacing w:val="-6"/>
          <w:sz w:val="24"/>
          <w:szCs w:val="24"/>
        </w:rPr>
        <w:t>tiekėjo</w:t>
      </w:r>
      <w:r w:rsidRPr="002D6B0E">
        <w:rPr>
          <w:spacing w:val="-6"/>
          <w:sz w:val="24"/>
          <w:szCs w:val="24"/>
        </w:rPr>
        <w:t xml:space="preserve">, atsisakiusio sudaryti sutartį. Prieš siūlant sudaryti sutartį, </w:t>
      </w:r>
      <w:r w:rsidR="002846AB" w:rsidRPr="002D6B0E">
        <w:rPr>
          <w:spacing w:val="-6"/>
          <w:sz w:val="24"/>
          <w:szCs w:val="24"/>
        </w:rPr>
        <w:t>perkančioji organizacija</w:t>
      </w:r>
      <w:r w:rsidRPr="002D6B0E">
        <w:rPr>
          <w:spacing w:val="-6"/>
          <w:sz w:val="24"/>
          <w:szCs w:val="24"/>
        </w:rPr>
        <w:t xml:space="preserve"> paprašo to </w:t>
      </w:r>
      <w:r w:rsidR="002846AB" w:rsidRPr="002D6B0E">
        <w:rPr>
          <w:spacing w:val="-6"/>
          <w:sz w:val="24"/>
          <w:szCs w:val="24"/>
        </w:rPr>
        <w:t>tiekėjo</w:t>
      </w:r>
      <w:r w:rsidRPr="002D6B0E">
        <w:rPr>
          <w:spacing w:val="-6"/>
          <w:sz w:val="24"/>
          <w:szCs w:val="24"/>
        </w:rPr>
        <w:t xml:space="preserve"> aktualių dokumentų, patvirtinančių EBVPD nurodytą informaciją, </w:t>
      </w:r>
      <w:r w:rsidRPr="002D6B0E">
        <w:rPr>
          <w:spacing w:val="-6"/>
          <w:sz w:val="24"/>
          <w:szCs w:val="24"/>
        </w:rPr>
        <w:lastRenderedPageBreak/>
        <w:t xml:space="preserve">pateikimo, jei, jų nebuvo paprašyta ir nebuvo įvertinta ankstesniuose pirkimo procedūros etapuose ir (arba) vadovaujantis </w:t>
      </w:r>
      <w:r w:rsidR="00C20778" w:rsidRPr="002D6B0E">
        <w:rPr>
          <w:spacing w:val="-6"/>
          <w:sz w:val="24"/>
          <w:szCs w:val="24"/>
        </w:rPr>
        <w:t>p</w:t>
      </w:r>
      <w:r w:rsidRPr="002D6B0E">
        <w:rPr>
          <w:spacing w:val="-6"/>
          <w:sz w:val="24"/>
          <w:szCs w:val="24"/>
        </w:rPr>
        <w:t>irkimo sąlygomis šių dokumentų nereikalaujama ir įvertina, ar jo pasiūlymas neturėtų būti atmestas dėl kitų priežasčių.</w:t>
      </w:r>
    </w:p>
    <w:p w14:paraId="1BAD62F0" w14:textId="77777777" w:rsidR="00C20778" w:rsidRDefault="00987147" w:rsidP="00C20778">
      <w:pPr>
        <w:pStyle w:val="Sraopastraipa"/>
        <w:numPr>
          <w:ilvl w:val="1"/>
          <w:numId w:val="21"/>
        </w:numPr>
        <w:shd w:val="clear" w:color="auto" w:fill="FFFFFF"/>
        <w:spacing w:line="274" w:lineRule="exact"/>
        <w:ind w:left="0" w:firstLine="709"/>
        <w:jc w:val="both"/>
        <w:rPr>
          <w:color w:val="000000"/>
          <w:spacing w:val="-9"/>
          <w:sz w:val="24"/>
          <w:szCs w:val="24"/>
        </w:rPr>
      </w:pPr>
      <w:r w:rsidRPr="00C20778">
        <w:rPr>
          <w:color w:val="000000"/>
          <w:spacing w:val="-9"/>
          <w:sz w:val="24"/>
          <w:szCs w:val="24"/>
        </w:rPr>
        <w:t>Bet koks tiekėjo prievolių pagal sutartį ir jos priedų pažeidimas (dalinis arba visiškas nevykdymas, arba netinkamas vykdymas) traktuojamas kaip sutarties nevykdymas .</w:t>
      </w:r>
    </w:p>
    <w:p w14:paraId="70B0EF37" w14:textId="77777777" w:rsidR="00C20778" w:rsidRDefault="00987147" w:rsidP="00C20778">
      <w:pPr>
        <w:pStyle w:val="Sraopastraipa"/>
        <w:numPr>
          <w:ilvl w:val="1"/>
          <w:numId w:val="21"/>
        </w:numPr>
        <w:shd w:val="clear" w:color="auto" w:fill="FFFFFF"/>
        <w:spacing w:line="274" w:lineRule="exact"/>
        <w:ind w:left="0" w:firstLine="709"/>
        <w:jc w:val="both"/>
        <w:rPr>
          <w:color w:val="000000"/>
          <w:spacing w:val="-9"/>
          <w:sz w:val="24"/>
          <w:szCs w:val="24"/>
        </w:rPr>
      </w:pPr>
      <w:r w:rsidRPr="00C20778">
        <w:rPr>
          <w:color w:val="000000"/>
          <w:spacing w:val="-9"/>
          <w:sz w:val="24"/>
          <w:szCs w:val="24"/>
        </w:rPr>
        <w:t>Perkančioji organizacija turi teisę nutraukti sutartį, Tiekėjui daugiau kaip du kartus iš eilės pažeidus sutarties prievoles.</w:t>
      </w:r>
    </w:p>
    <w:p w14:paraId="143E4388" w14:textId="752C6867" w:rsidR="00C20778" w:rsidRPr="00C20778" w:rsidRDefault="00987147" w:rsidP="00C20778">
      <w:pPr>
        <w:pStyle w:val="Sraopastraipa"/>
        <w:numPr>
          <w:ilvl w:val="1"/>
          <w:numId w:val="21"/>
        </w:numPr>
        <w:shd w:val="clear" w:color="auto" w:fill="FFFFFF"/>
        <w:spacing w:line="274" w:lineRule="exact"/>
        <w:ind w:left="0" w:firstLine="709"/>
        <w:jc w:val="both"/>
        <w:rPr>
          <w:color w:val="000000"/>
          <w:spacing w:val="-9"/>
          <w:sz w:val="24"/>
          <w:szCs w:val="24"/>
        </w:rPr>
      </w:pPr>
      <w:r w:rsidRPr="00C20778">
        <w:rPr>
          <w:color w:val="000000"/>
          <w:sz w:val="24"/>
          <w:szCs w:val="24"/>
        </w:rPr>
        <w:t xml:space="preserve">Pirkimo sutarties projektas pateikiamas </w:t>
      </w:r>
      <w:r w:rsidR="00721C5D">
        <w:rPr>
          <w:color w:val="000000"/>
          <w:sz w:val="24"/>
          <w:szCs w:val="24"/>
        </w:rPr>
        <w:t>pirkimo</w:t>
      </w:r>
      <w:r w:rsidRPr="00C20778">
        <w:rPr>
          <w:color w:val="000000"/>
          <w:sz w:val="24"/>
          <w:szCs w:val="24"/>
        </w:rPr>
        <w:t xml:space="preserve"> sąlygų  priede Nr. 3.</w:t>
      </w:r>
    </w:p>
    <w:p w14:paraId="03230D07" w14:textId="0FB7AB96" w:rsidR="00987147" w:rsidRPr="00C20778" w:rsidRDefault="00987147" w:rsidP="00C20778">
      <w:pPr>
        <w:pStyle w:val="Sraopastraipa"/>
        <w:numPr>
          <w:ilvl w:val="1"/>
          <w:numId w:val="21"/>
        </w:numPr>
        <w:shd w:val="clear" w:color="auto" w:fill="FFFFFF"/>
        <w:spacing w:line="274" w:lineRule="exact"/>
        <w:ind w:left="0" w:firstLine="709"/>
        <w:jc w:val="both"/>
        <w:rPr>
          <w:color w:val="000000"/>
          <w:spacing w:val="-9"/>
          <w:sz w:val="24"/>
          <w:szCs w:val="24"/>
        </w:rPr>
      </w:pPr>
      <w:r w:rsidRPr="00C20778">
        <w:rPr>
          <w:color w:val="000000"/>
          <w:spacing w:val="-9"/>
          <w:sz w:val="24"/>
          <w:szCs w:val="24"/>
        </w:rPr>
        <w:t>Sudarius pirkimo sutartį, perkančioji organizacija apie tai paskelbia Viešųjų pirkimų įstatymo nustatyta tvarka.</w:t>
      </w:r>
    </w:p>
    <w:p w14:paraId="72B788E7" w14:textId="77777777" w:rsidR="009B481E" w:rsidRDefault="009B481E" w:rsidP="009B481E">
      <w:pPr>
        <w:ind w:firstLine="720"/>
        <w:jc w:val="both"/>
        <w:rPr>
          <w:color w:val="000000"/>
          <w:spacing w:val="-9"/>
          <w:sz w:val="24"/>
          <w:szCs w:val="24"/>
        </w:rPr>
      </w:pPr>
      <w:r>
        <w:rPr>
          <w:color w:val="000000"/>
          <w:spacing w:val="-9"/>
          <w:sz w:val="24"/>
          <w:szCs w:val="24"/>
        </w:rPr>
        <w:br w:type="page"/>
      </w:r>
    </w:p>
    <w:p w14:paraId="12460AB4" w14:textId="3E57D656" w:rsidR="00987147" w:rsidRDefault="00987147" w:rsidP="00987147">
      <w:pPr>
        <w:ind w:left="5760" w:right="-261" w:firstLine="720"/>
        <w:rPr>
          <w:szCs w:val="24"/>
        </w:rPr>
      </w:pPr>
      <w:r>
        <w:rPr>
          <w:sz w:val="28"/>
          <w:szCs w:val="28"/>
        </w:rPr>
        <w:lastRenderedPageBreak/>
        <w:t xml:space="preserve"> </w:t>
      </w:r>
      <w:r>
        <w:rPr>
          <w:szCs w:val="24"/>
        </w:rPr>
        <w:t xml:space="preserve">Supaprastinto atviro konkurso </w:t>
      </w:r>
    </w:p>
    <w:p w14:paraId="241543DB" w14:textId="648CC0FF" w:rsidR="00987147" w:rsidRDefault="00D47EE3" w:rsidP="00987147">
      <w:pPr>
        <w:ind w:left="6490"/>
        <w:rPr>
          <w:szCs w:val="24"/>
        </w:rPr>
      </w:pPr>
      <w:r>
        <w:rPr>
          <w:szCs w:val="24"/>
        </w:rPr>
        <w:t xml:space="preserve">Pieno </w:t>
      </w:r>
      <w:r w:rsidR="00987147">
        <w:rPr>
          <w:szCs w:val="24"/>
        </w:rPr>
        <w:t xml:space="preserve"> produktams pirkti</w:t>
      </w:r>
    </w:p>
    <w:p w14:paraId="5ED8DF54" w14:textId="77777777" w:rsidR="00987147" w:rsidRDefault="00987147" w:rsidP="00987147">
      <w:pPr>
        <w:ind w:left="6490"/>
      </w:pPr>
      <w:r>
        <w:rPr>
          <w:szCs w:val="24"/>
        </w:rPr>
        <w:t>Priedas Nr.1</w:t>
      </w:r>
    </w:p>
    <w:p w14:paraId="40FC9140" w14:textId="77777777" w:rsidR="00987147" w:rsidRDefault="00987147" w:rsidP="00987147">
      <w:pPr>
        <w:ind w:right="-178"/>
        <w:jc w:val="center"/>
        <w:rPr>
          <w:sz w:val="16"/>
          <w:szCs w:val="16"/>
        </w:rPr>
      </w:pPr>
    </w:p>
    <w:p w14:paraId="345D2821" w14:textId="77777777" w:rsidR="00987147" w:rsidRDefault="00987147" w:rsidP="00987147">
      <w:pPr>
        <w:ind w:right="-178"/>
        <w:jc w:val="center"/>
        <w:rPr>
          <w:sz w:val="16"/>
          <w:szCs w:val="16"/>
        </w:rPr>
      </w:pPr>
      <w:r>
        <w:rPr>
          <w:sz w:val="16"/>
          <w:szCs w:val="16"/>
        </w:rPr>
        <w:t>Herbas arba prekių ženklas</w:t>
      </w:r>
    </w:p>
    <w:p w14:paraId="74D958B2" w14:textId="77777777" w:rsidR="00987147" w:rsidRDefault="00987147" w:rsidP="00987147">
      <w:pPr>
        <w:ind w:right="-178"/>
        <w:jc w:val="center"/>
        <w:rPr>
          <w:sz w:val="16"/>
          <w:szCs w:val="16"/>
        </w:rPr>
      </w:pPr>
    </w:p>
    <w:p w14:paraId="512C9548" w14:textId="77777777" w:rsidR="00987147" w:rsidRDefault="00987147" w:rsidP="00987147">
      <w:pPr>
        <w:ind w:right="-178"/>
        <w:jc w:val="center"/>
        <w:rPr>
          <w:sz w:val="16"/>
          <w:szCs w:val="16"/>
        </w:rPr>
      </w:pPr>
      <w:r>
        <w:rPr>
          <w:sz w:val="16"/>
          <w:szCs w:val="16"/>
        </w:rPr>
        <w:t>(Tiekėjo pavadinimas)</w:t>
      </w:r>
    </w:p>
    <w:p w14:paraId="3667C54C" w14:textId="77777777" w:rsidR="00987147" w:rsidRDefault="00987147" w:rsidP="00987147">
      <w:pPr>
        <w:ind w:right="-178"/>
        <w:jc w:val="center"/>
      </w:pPr>
    </w:p>
    <w:p w14:paraId="4608BBCB" w14:textId="77777777" w:rsidR="00987147" w:rsidRDefault="00987147" w:rsidP="00987147">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1923A6" w14:textId="77777777" w:rsidR="00987147" w:rsidRDefault="00987147" w:rsidP="00987147">
      <w:pPr>
        <w:ind w:right="-178"/>
        <w:jc w:val="center"/>
        <w:rPr>
          <w:sz w:val="16"/>
          <w:szCs w:val="16"/>
        </w:rPr>
      </w:pPr>
    </w:p>
    <w:p w14:paraId="57798D64" w14:textId="77777777" w:rsidR="00987147" w:rsidRDefault="00987147" w:rsidP="00987147">
      <w:pPr>
        <w:jc w:val="both"/>
        <w:rPr>
          <w:szCs w:val="24"/>
        </w:rPr>
      </w:pPr>
      <w:r>
        <w:rPr>
          <w:szCs w:val="24"/>
        </w:rPr>
        <w:t>__________________________</w:t>
      </w:r>
    </w:p>
    <w:p w14:paraId="6D32195B" w14:textId="77777777" w:rsidR="00987147" w:rsidRDefault="00987147" w:rsidP="00987147">
      <w:pPr>
        <w:tabs>
          <w:tab w:val="center" w:pos="2520"/>
        </w:tabs>
        <w:jc w:val="both"/>
      </w:pPr>
      <w:r>
        <w:t>(Adresatas (perkančioji organizacija)</w:t>
      </w:r>
    </w:p>
    <w:p w14:paraId="3603A4B5" w14:textId="660D08A3" w:rsidR="00987147" w:rsidRDefault="00987147" w:rsidP="00987147">
      <w:pPr>
        <w:jc w:val="center"/>
        <w:rPr>
          <w:b/>
          <w:szCs w:val="24"/>
        </w:rPr>
      </w:pPr>
      <w:r>
        <w:rPr>
          <w:b/>
          <w:szCs w:val="24"/>
        </w:rPr>
        <w:t>PASIŪLYMAS</w:t>
      </w:r>
      <w:r w:rsidR="002237F1">
        <w:rPr>
          <w:b/>
          <w:szCs w:val="24"/>
        </w:rPr>
        <w:t xml:space="preserve"> VERTINIMUI</w:t>
      </w:r>
    </w:p>
    <w:p w14:paraId="44D275EA" w14:textId="5273F865" w:rsidR="00987147" w:rsidRDefault="00987147" w:rsidP="00987147">
      <w:pPr>
        <w:jc w:val="center"/>
        <w:rPr>
          <w:b/>
          <w:i/>
          <w:szCs w:val="24"/>
        </w:rPr>
      </w:pPr>
      <w:r>
        <w:rPr>
          <w:b/>
          <w:szCs w:val="24"/>
        </w:rPr>
        <w:t xml:space="preserve">DĖL </w:t>
      </w:r>
      <w:r w:rsidR="002237F1" w:rsidRPr="002237F1">
        <w:rPr>
          <w:b/>
          <w:szCs w:val="24"/>
        </w:rPr>
        <w:t xml:space="preserve">SUPAPRASTINTO ATVIRO KONKURSO </w:t>
      </w:r>
      <w:r w:rsidR="00D47EE3">
        <w:rPr>
          <w:b/>
          <w:szCs w:val="24"/>
        </w:rPr>
        <w:t xml:space="preserve">PIENUI IR PIENO PRODUKTAMS </w:t>
      </w:r>
      <w:r w:rsidR="002237F1" w:rsidRPr="002237F1">
        <w:rPr>
          <w:b/>
          <w:szCs w:val="24"/>
        </w:rPr>
        <w:t xml:space="preserve"> PIRKTI </w:t>
      </w:r>
    </w:p>
    <w:p w14:paraId="59027AC2" w14:textId="77777777" w:rsidR="00987147" w:rsidRDefault="00987147" w:rsidP="00987147">
      <w:pPr>
        <w:shd w:val="clear" w:color="auto" w:fill="FFFFFF"/>
        <w:jc w:val="center"/>
        <w:rPr>
          <w:bCs/>
          <w:color w:val="000000"/>
        </w:rPr>
      </w:pPr>
      <w:r>
        <w:t>____________</w:t>
      </w:r>
      <w:r>
        <w:rPr>
          <w:bCs/>
          <w:color w:val="000000"/>
        </w:rPr>
        <w:t xml:space="preserve"> </w:t>
      </w:r>
      <w:r>
        <w:t>Nr.______</w:t>
      </w:r>
    </w:p>
    <w:p w14:paraId="4F2C3BC4" w14:textId="77777777" w:rsidR="00987147" w:rsidRDefault="00987147" w:rsidP="00987147">
      <w:pPr>
        <w:shd w:val="clear" w:color="auto" w:fill="FFFFFF"/>
        <w:jc w:val="center"/>
        <w:rPr>
          <w:bCs/>
          <w:color w:val="000000"/>
        </w:rPr>
      </w:pPr>
      <w:r>
        <w:rPr>
          <w:bCs/>
          <w:color w:val="000000"/>
        </w:rPr>
        <w:t>(Data)</w:t>
      </w:r>
    </w:p>
    <w:p w14:paraId="6EFDBF7E" w14:textId="77777777" w:rsidR="00987147" w:rsidRDefault="00987147" w:rsidP="00987147">
      <w:pPr>
        <w:shd w:val="clear" w:color="auto" w:fill="FFFFFF"/>
        <w:jc w:val="center"/>
        <w:rPr>
          <w:bCs/>
          <w:color w:val="000000"/>
        </w:rPr>
      </w:pPr>
      <w:r>
        <w:rPr>
          <w:bCs/>
          <w:color w:val="000000"/>
        </w:rPr>
        <w:t>_____________</w:t>
      </w:r>
    </w:p>
    <w:p w14:paraId="17A83731" w14:textId="77777777" w:rsidR="00987147" w:rsidRDefault="00987147" w:rsidP="00987147">
      <w:pPr>
        <w:shd w:val="clear" w:color="auto" w:fill="FFFFFF"/>
        <w:jc w:val="center"/>
        <w:rPr>
          <w:bCs/>
          <w:color w:val="000000"/>
        </w:rPr>
      </w:pPr>
      <w:r>
        <w:rPr>
          <w:bCs/>
          <w:color w:val="000000"/>
        </w:rPr>
        <w:t>(Sudarymo 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2"/>
        <w:gridCol w:w="4881"/>
      </w:tblGrid>
      <w:tr w:rsidR="00987147" w14:paraId="7066B91B" w14:textId="77777777" w:rsidTr="0064794C">
        <w:trPr>
          <w:trHeight w:val="860"/>
        </w:trPr>
        <w:tc>
          <w:tcPr>
            <w:tcW w:w="4882" w:type="dxa"/>
            <w:tcBorders>
              <w:top w:val="single" w:sz="4" w:space="0" w:color="auto"/>
              <w:left w:val="single" w:sz="4" w:space="0" w:color="auto"/>
              <w:bottom w:val="single" w:sz="4" w:space="0" w:color="auto"/>
              <w:right w:val="single" w:sz="4" w:space="0" w:color="auto"/>
            </w:tcBorders>
            <w:hideMark/>
          </w:tcPr>
          <w:p w14:paraId="2B5A145D" w14:textId="77777777" w:rsidR="00987147" w:rsidRDefault="00987147" w:rsidP="0064794C">
            <w:pPr>
              <w:spacing w:line="256" w:lineRule="auto"/>
              <w:jc w:val="both"/>
              <w:rPr>
                <w:i/>
                <w:szCs w:val="24"/>
              </w:rPr>
            </w:pPr>
            <w:r>
              <w:rPr>
                <w:szCs w:val="24"/>
              </w:rPr>
              <w:t xml:space="preserve">Tiekėjo pavadinimas </w:t>
            </w:r>
            <w:r>
              <w:rPr>
                <w:i/>
                <w:szCs w:val="24"/>
              </w:rPr>
              <w:t>/Jeigu dalyvauja ūkio subjektų grupė, surašomi visi dalyvių pavadinimai/</w:t>
            </w:r>
          </w:p>
        </w:tc>
        <w:tc>
          <w:tcPr>
            <w:tcW w:w="4881" w:type="dxa"/>
            <w:tcBorders>
              <w:top w:val="single" w:sz="4" w:space="0" w:color="auto"/>
              <w:left w:val="single" w:sz="4" w:space="0" w:color="auto"/>
              <w:bottom w:val="single" w:sz="4" w:space="0" w:color="auto"/>
              <w:right w:val="single" w:sz="4" w:space="0" w:color="auto"/>
            </w:tcBorders>
          </w:tcPr>
          <w:p w14:paraId="39CC0B27" w14:textId="77777777" w:rsidR="00987147" w:rsidRDefault="00987147" w:rsidP="0064794C">
            <w:pPr>
              <w:spacing w:line="256" w:lineRule="auto"/>
              <w:jc w:val="both"/>
              <w:rPr>
                <w:szCs w:val="24"/>
              </w:rPr>
            </w:pPr>
          </w:p>
          <w:p w14:paraId="63D4A910" w14:textId="77777777" w:rsidR="00987147" w:rsidRDefault="00987147" w:rsidP="0064794C">
            <w:pPr>
              <w:spacing w:line="256" w:lineRule="auto"/>
              <w:jc w:val="both"/>
              <w:rPr>
                <w:szCs w:val="24"/>
              </w:rPr>
            </w:pPr>
          </w:p>
        </w:tc>
      </w:tr>
      <w:tr w:rsidR="00987147" w14:paraId="408C01AA" w14:textId="77777777" w:rsidTr="0064794C">
        <w:trPr>
          <w:trHeight w:val="578"/>
        </w:trPr>
        <w:tc>
          <w:tcPr>
            <w:tcW w:w="4882" w:type="dxa"/>
            <w:tcBorders>
              <w:top w:val="single" w:sz="4" w:space="0" w:color="auto"/>
              <w:left w:val="single" w:sz="4" w:space="0" w:color="auto"/>
              <w:bottom w:val="single" w:sz="4" w:space="0" w:color="auto"/>
              <w:right w:val="single" w:sz="4" w:space="0" w:color="auto"/>
            </w:tcBorders>
            <w:hideMark/>
          </w:tcPr>
          <w:p w14:paraId="2FD82909" w14:textId="77777777" w:rsidR="00987147" w:rsidRDefault="00987147" w:rsidP="0064794C">
            <w:pPr>
              <w:spacing w:line="256" w:lineRule="auto"/>
              <w:jc w:val="both"/>
              <w:rPr>
                <w:szCs w:val="24"/>
              </w:rPr>
            </w:pPr>
            <w:r>
              <w:rPr>
                <w:szCs w:val="24"/>
              </w:rPr>
              <w:t>Tiekėjo adresas</w:t>
            </w:r>
            <w:r>
              <w:rPr>
                <w:i/>
                <w:szCs w:val="24"/>
              </w:rPr>
              <w:t xml:space="preserve"> /Jeigu dalyvauja ūkio subjektų grupė, surašomi visi dalyvių adresai/</w:t>
            </w:r>
          </w:p>
        </w:tc>
        <w:tc>
          <w:tcPr>
            <w:tcW w:w="4881" w:type="dxa"/>
            <w:tcBorders>
              <w:top w:val="single" w:sz="4" w:space="0" w:color="auto"/>
              <w:left w:val="single" w:sz="4" w:space="0" w:color="auto"/>
              <w:bottom w:val="single" w:sz="4" w:space="0" w:color="auto"/>
              <w:right w:val="single" w:sz="4" w:space="0" w:color="auto"/>
            </w:tcBorders>
          </w:tcPr>
          <w:p w14:paraId="12AB0B39" w14:textId="77777777" w:rsidR="00987147" w:rsidRDefault="00987147" w:rsidP="0064794C">
            <w:pPr>
              <w:spacing w:line="256" w:lineRule="auto"/>
              <w:jc w:val="both"/>
              <w:rPr>
                <w:szCs w:val="24"/>
              </w:rPr>
            </w:pPr>
          </w:p>
          <w:p w14:paraId="46DA5216" w14:textId="77777777" w:rsidR="00987147" w:rsidRDefault="00987147" w:rsidP="0064794C">
            <w:pPr>
              <w:spacing w:line="256" w:lineRule="auto"/>
              <w:jc w:val="both"/>
              <w:rPr>
                <w:szCs w:val="24"/>
              </w:rPr>
            </w:pPr>
          </w:p>
        </w:tc>
      </w:tr>
      <w:tr w:rsidR="00987147" w14:paraId="25C8E305" w14:textId="77777777" w:rsidTr="0064794C">
        <w:trPr>
          <w:trHeight w:val="282"/>
        </w:trPr>
        <w:tc>
          <w:tcPr>
            <w:tcW w:w="4882" w:type="dxa"/>
            <w:tcBorders>
              <w:top w:val="single" w:sz="4" w:space="0" w:color="auto"/>
              <w:left w:val="single" w:sz="4" w:space="0" w:color="auto"/>
              <w:bottom w:val="single" w:sz="4" w:space="0" w:color="auto"/>
              <w:right w:val="single" w:sz="4" w:space="0" w:color="auto"/>
            </w:tcBorders>
            <w:hideMark/>
          </w:tcPr>
          <w:p w14:paraId="5628B145" w14:textId="77777777" w:rsidR="00987147" w:rsidRDefault="00987147" w:rsidP="0064794C">
            <w:pPr>
              <w:spacing w:line="256" w:lineRule="auto"/>
              <w:jc w:val="both"/>
              <w:rPr>
                <w:szCs w:val="24"/>
              </w:rPr>
            </w:pPr>
            <w:r>
              <w:rPr>
                <w:szCs w:val="24"/>
              </w:rPr>
              <w:t>Už pasiūlymą atsakingo asmens vardas, pavardė</w:t>
            </w:r>
          </w:p>
        </w:tc>
        <w:tc>
          <w:tcPr>
            <w:tcW w:w="4881" w:type="dxa"/>
            <w:tcBorders>
              <w:top w:val="single" w:sz="4" w:space="0" w:color="auto"/>
              <w:left w:val="single" w:sz="4" w:space="0" w:color="auto"/>
              <w:bottom w:val="single" w:sz="4" w:space="0" w:color="auto"/>
              <w:right w:val="single" w:sz="4" w:space="0" w:color="auto"/>
            </w:tcBorders>
          </w:tcPr>
          <w:p w14:paraId="72258E16" w14:textId="77777777" w:rsidR="00987147" w:rsidRDefault="00987147" w:rsidP="0064794C">
            <w:pPr>
              <w:spacing w:line="256" w:lineRule="auto"/>
              <w:jc w:val="both"/>
              <w:rPr>
                <w:szCs w:val="24"/>
              </w:rPr>
            </w:pPr>
          </w:p>
        </w:tc>
      </w:tr>
      <w:tr w:rsidR="00987147" w14:paraId="4BDAFC97" w14:textId="77777777" w:rsidTr="0064794C">
        <w:trPr>
          <w:trHeight w:val="282"/>
        </w:trPr>
        <w:tc>
          <w:tcPr>
            <w:tcW w:w="4882" w:type="dxa"/>
            <w:tcBorders>
              <w:top w:val="single" w:sz="4" w:space="0" w:color="auto"/>
              <w:left w:val="single" w:sz="4" w:space="0" w:color="auto"/>
              <w:bottom w:val="single" w:sz="4" w:space="0" w:color="auto"/>
              <w:right w:val="single" w:sz="4" w:space="0" w:color="auto"/>
            </w:tcBorders>
            <w:hideMark/>
          </w:tcPr>
          <w:p w14:paraId="26BA0891" w14:textId="77777777" w:rsidR="00987147" w:rsidRDefault="00987147" w:rsidP="0064794C">
            <w:pPr>
              <w:spacing w:line="256" w:lineRule="auto"/>
              <w:jc w:val="both"/>
              <w:rPr>
                <w:szCs w:val="24"/>
              </w:rPr>
            </w:pPr>
            <w:r>
              <w:rPr>
                <w:szCs w:val="24"/>
              </w:rPr>
              <w:t>Telefono numeris</w:t>
            </w:r>
          </w:p>
        </w:tc>
        <w:tc>
          <w:tcPr>
            <w:tcW w:w="4881" w:type="dxa"/>
            <w:tcBorders>
              <w:top w:val="single" w:sz="4" w:space="0" w:color="auto"/>
              <w:left w:val="single" w:sz="4" w:space="0" w:color="auto"/>
              <w:bottom w:val="single" w:sz="4" w:space="0" w:color="auto"/>
              <w:right w:val="single" w:sz="4" w:space="0" w:color="auto"/>
            </w:tcBorders>
          </w:tcPr>
          <w:p w14:paraId="49E75CAC" w14:textId="77777777" w:rsidR="00987147" w:rsidRDefault="00987147" w:rsidP="0064794C">
            <w:pPr>
              <w:spacing w:line="256" w:lineRule="auto"/>
              <w:jc w:val="both"/>
              <w:rPr>
                <w:szCs w:val="24"/>
              </w:rPr>
            </w:pPr>
          </w:p>
        </w:tc>
      </w:tr>
      <w:tr w:rsidR="00987147" w14:paraId="4AE486A4" w14:textId="77777777" w:rsidTr="0064794C">
        <w:trPr>
          <w:trHeight w:val="282"/>
        </w:trPr>
        <w:tc>
          <w:tcPr>
            <w:tcW w:w="4882" w:type="dxa"/>
            <w:tcBorders>
              <w:top w:val="single" w:sz="4" w:space="0" w:color="auto"/>
              <w:left w:val="single" w:sz="4" w:space="0" w:color="auto"/>
              <w:bottom w:val="single" w:sz="4" w:space="0" w:color="auto"/>
              <w:right w:val="single" w:sz="4" w:space="0" w:color="auto"/>
            </w:tcBorders>
            <w:hideMark/>
          </w:tcPr>
          <w:p w14:paraId="2B18F8FC" w14:textId="77777777" w:rsidR="00987147" w:rsidRDefault="00987147" w:rsidP="0064794C">
            <w:pPr>
              <w:spacing w:line="256" w:lineRule="auto"/>
              <w:jc w:val="both"/>
              <w:rPr>
                <w:szCs w:val="24"/>
              </w:rPr>
            </w:pPr>
            <w:r>
              <w:rPr>
                <w:szCs w:val="24"/>
              </w:rPr>
              <w:t>Fakso numeris</w:t>
            </w:r>
          </w:p>
        </w:tc>
        <w:tc>
          <w:tcPr>
            <w:tcW w:w="4881" w:type="dxa"/>
            <w:tcBorders>
              <w:top w:val="single" w:sz="4" w:space="0" w:color="auto"/>
              <w:left w:val="single" w:sz="4" w:space="0" w:color="auto"/>
              <w:bottom w:val="single" w:sz="4" w:space="0" w:color="auto"/>
              <w:right w:val="single" w:sz="4" w:space="0" w:color="auto"/>
            </w:tcBorders>
          </w:tcPr>
          <w:p w14:paraId="7814A400" w14:textId="77777777" w:rsidR="00987147" w:rsidRDefault="00987147" w:rsidP="0064794C">
            <w:pPr>
              <w:spacing w:line="256" w:lineRule="auto"/>
              <w:jc w:val="both"/>
              <w:rPr>
                <w:szCs w:val="24"/>
              </w:rPr>
            </w:pPr>
          </w:p>
        </w:tc>
      </w:tr>
      <w:tr w:rsidR="00987147" w14:paraId="7EE0DFB1" w14:textId="77777777" w:rsidTr="0064794C">
        <w:trPr>
          <w:trHeight w:val="282"/>
        </w:trPr>
        <w:tc>
          <w:tcPr>
            <w:tcW w:w="4882" w:type="dxa"/>
            <w:tcBorders>
              <w:top w:val="single" w:sz="4" w:space="0" w:color="auto"/>
              <w:left w:val="single" w:sz="4" w:space="0" w:color="auto"/>
              <w:bottom w:val="single" w:sz="4" w:space="0" w:color="auto"/>
              <w:right w:val="single" w:sz="4" w:space="0" w:color="auto"/>
            </w:tcBorders>
            <w:hideMark/>
          </w:tcPr>
          <w:p w14:paraId="3C0E181F" w14:textId="77777777" w:rsidR="00987147" w:rsidRDefault="00987147" w:rsidP="0064794C">
            <w:pPr>
              <w:spacing w:line="256" w:lineRule="auto"/>
              <w:jc w:val="both"/>
              <w:rPr>
                <w:szCs w:val="24"/>
              </w:rPr>
            </w:pPr>
            <w:r>
              <w:rPr>
                <w:szCs w:val="24"/>
              </w:rPr>
              <w:t>El. pašto adresas</w:t>
            </w:r>
          </w:p>
        </w:tc>
        <w:tc>
          <w:tcPr>
            <w:tcW w:w="4881" w:type="dxa"/>
            <w:tcBorders>
              <w:top w:val="single" w:sz="4" w:space="0" w:color="auto"/>
              <w:left w:val="single" w:sz="4" w:space="0" w:color="auto"/>
              <w:bottom w:val="single" w:sz="4" w:space="0" w:color="auto"/>
              <w:right w:val="single" w:sz="4" w:space="0" w:color="auto"/>
            </w:tcBorders>
          </w:tcPr>
          <w:p w14:paraId="03C02F3D" w14:textId="77777777" w:rsidR="00987147" w:rsidRDefault="00987147" w:rsidP="0064794C">
            <w:pPr>
              <w:spacing w:line="256" w:lineRule="auto"/>
              <w:jc w:val="both"/>
              <w:rPr>
                <w:szCs w:val="24"/>
              </w:rPr>
            </w:pPr>
          </w:p>
        </w:tc>
      </w:tr>
    </w:tbl>
    <w:p w14:paraId="13F293C5" w14:textId="77777777" w:rsidR="00987147" w:rsidRDefault="00987147" w:rsidP="00987147">
      <w:pPr>
        <w:jc w:val="both"/>
        <w:rPr>
          <w:szCs w:val="24"/>
        </w:rPr>
      </w:pPr>
    </w:p>
    <w:p w14:paraId="5C1BB9D1" w14:textId="77777777" w:rsidR="00987147" w:rsidRDefault="00987147" w:rsidP="00987147">
      <w:pPr>
        <w:tabs>
          <w:tab w:val="left" w:pos="540"/>
        </w:tabs>
        <w:jc w:val="both"/>
      </w:pPr>
      <w:r>
        <w:t>Pildoma, jei tiekėjas ketina pasitelkti subrangovą (-us), subtiekėją (-us) ar subteikėją (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693"/>
      </w:tblGrid>
      <w:tr w:rsidR="00987147" w14:paraId="135CB992" w14:textId="77777777" w:rsidTr="0064794C">
        <w:tc>
          <w:tcPr>
            <w:tcW w:w="7054" w:type="dxa"/>
            <w:tcBorders>
              <w:top w:val="single" w:sz="4" w:space="0" w:color="auto"/>
              <w:left w:val="single" w:sz="4" w:space="0" w:color="auto"/>
              <w:bottom w:val="single" w:sz="4" w:space="0" w:color="auto"/>
              <w:right w:val="single" w:sz="4" w:space="0" w:color="auto"/>
            </w:tcBorders>
            <w:hideMark/>
          </w:tcPr>
          <w:p w14:paraId="2EB46B2E" w14:textId="77777777" w:rsidR="00987147" w:rsidRDefault="00987147" w:rsidP="0064794C">
            <w:pPr>
              <w:tabs>
                <w:tab w:val="left" w:pos="540"/>
              </w:tabs>
              <w:spacing w:line="256" w:lineRule="auto"/>
              <w:jc w:val="both"/>
              <w:rPr>
                <w:i/>
              </w:rPr>
            </w:pPr>
            <w:r>
              <w:t>Subrangovo (-ų), subtiekėjo (-ų) ar subteikėjo (</w:t>
            </w:r>
            <w:r>
              <w:noBreakHyphen/>
              <w:t xml:space="preserve">ų) pavadinimas (-ai) </w:t>
            </w:r>
          </w:p>
        </w:tc>
        <w:tc>
          <w:tcPr>
            <w:tcW w:w="2693" w:type="dxa"/>
            <w:tcBorders>
              <w:top w:val="single" w:sz="4" w:space="0" w:color="auto"/>
              <w:left w:val="single" w:sz="4" w:space="0" w:color="auto"/>
              <w:bottom w:val="single" w:sz="4" w:space="0" w:color="auto"/>
              <w:right w:val="single" w:sz="4" w:space="0" w:color="auto"/>
            </w:tcBorders>
          </w:tcPr>
          <w:p w14:paraId="5A809EE6" w14:textId="77777777" w:rsidR="00987147" w:rsidRDefault="00987147" w:rsidP="0064794C">
            <w:pPr>
              <w:tabs>
                <w:tab w:val="left" w:pos="540"/>
              </w:tabs>
              <w:spacing w:line="256" w:lineRule="auto"/>
              <w:jc w:val="both"/>
            </w:pPr>
          </w:p>
        </w:tc>
      </w:tr>
      <w:tr w:rsidR="00987147" w14:paraId="6A27CE73" w14:textId="77777777" w:rsidTr="0064794C">
        <w:tc>
          <w:tcPr>
            <w:tcW w:w="7054" w:type="dxa"/>
            <w:tcBorders>
              <w:top w:val="single" w:sz="4" w:space="0" w:color="auto"/>
              <w:left w:val="single" w:sz="4" w:space="0" w:color="auto"/>
              <w:bottom w:val="single" w:sz="4" w:space="0" w:color="auto"/>
              <w:right w:val="single" w:sz="4" w:space="0" w:color="auto"/>
            </w:tcBorders>
            <w:hideMark/>
          </w:tcPr>
          <w:p w14:paraId="6747CB9C" w14:textId="77777777" w:rsidR="00987147" w:rsidRDefault="00987147" w:rsidP="0064794C">
            <w:pPr>
              <w:tabs>
                <w:tab w:val="left" w:pos="540"/>
              </w:tabs>
              <w:spacing w:line="256" w:lineRule="auto"/>
              <w:jc w:val="both"/>
            </w:pPr>
            <w:r>
              <w:t>Subrangovo (-ų), subtiekėjo (-ų) ar subteikėjo (</w:t>
            </w:r>
            <w:r>
              <w:noBreakHyphen/>
              <w:t xml:space="preserve">ų) adresas (-ai) </w:t>
            </w:r>
          </w:p>
        </w:tc>
        <w:tc>
          <w:tcPr>
            <w:tcW w:w="2693" w:type="dxa"/>
            <w:tcBorders>
              <w:top w:val="single" w:sz="4" w:space="0" w:color="auto"/>
              <w:left w:val="single" w:sz="4" w:space="0" w:color="auto"/>
              <w:bottom w:val="single" w:sz="4" w:space="0" w:color="auto"/>
              <w:right w:val="single" w:sz="4" w:space="0" w:color="auto"/>
            </w:tcBorders>
          </w:tcPr>
          <w:p w14:paraId="485B1B01" w14:textId="77777777" w:rsidR="00987147" w:rsidRDefault="00987147" w:rsidP="0064794C">
            <w:pPr>
              <w:tabs>
                <w:tab w:val="left" w:pos="540"/>
              </w:tabs>
              <w:spacing w:line="256" w:lineRule="auto"/>
              <w:jc w:val="both"/>
            </w:pPr>
          </w:p>
        </w:tc>
      </w:tr>
      <w:tr w:rsidR="00987147" w14:paraId="19B5C597" w14:textId="77777777" w:rsidTr="0064794C">
        <w:tc>
          <w:tcPr>
            <w:tcW w:w="7054" w:type="dxa"/>
            <w:tcBorders>
              <w:top w:val="single" w:sz="4" w:space="0" w:color="auto"/>
              <w:left w:val="single" w:sz="4" w:space="0" w:color="auto"/>
              <w:bottom w:val="single" w:sz="4" w:space="0" w:color="auto"/>
              <w:right w:val="single" w:sz="4" w:space="0" w:color="auto"/>
            </w:tcBorders>
            <w:hideMark/>
          </w:tcPr>
          <w:p w14:paraId="142810DC" w14:textId="77777777" w:rsidR="00987147" w:rsidRDefault="00987147" w:rsidP="0064794C">
            <w:pPr>
              <w:tabs>
                <w:tab w:val="left" w:pos="540"/>
              </w:tabs>
              <w:spacing w:line="256" w:lineRule="auto"/>
              <w:jc w:val="both"/>
            </w:pPr>
            <w:r>
              <w:t>Įsipareigojimų dalis (procentais), kuriai ketinama pasitelkti subrangovą (-us), subtiekėją (-us) ar subteikėją (-us)</w:t>
            </w:r>
          </w:p>
        </w:tc>
        <w:tc>
          <w:tcPr>
            <w:tcW w:w="2693" w:type="dxa"/>
            <w:tcBorders>
              <w:top w:val="single" w:sz="4" w:space="0" w:color="auto"/>
              <w:left w:val="single" w:sz="4" w:space="0" w:color="auto"/>
              <w:bottom w:val="single" w:sz="4" w:space="0" w:color="auto"/>
              <w:right w:val="single" w:sz="4" w:space="0" w:color="auto"/>
            </w:tcBorders>
          </w:tcPr>
          <w:p w14:paraId="601B7DCB" w14:textId="77777777" w:rsidR="00987147" w:rsidRDefault="00987147" w:rsidP="0064794C">
            <w:pPr>
              <w:tabs>
                <w:tab w:val="left" w:pos="540"/>
              </w:tabs>
              <w:spacing w:line="256" w:lineRule="auto"/>
              <w:jc w:val="both"/>
            </w:pPr>
          </w:p>
        </w:tc>
      </w:tr>
    </w:tbl>
    <w:p w14:paraId="6D69FA75" w14:textId="77777777" w:rsidR="00987147" w:rsidRDefault="00987147" w:rsidP="00987147">
      <w:pPr>
        <w:jc w:val="both"/>
        <w:rPr>
          <w:szCs w:val="24"/>
        </w:rPr>
      </w:pPr>
    </w:p>
    <w:p w14:paraId="15BA5B15" w14:textId="41D77A2C" w:rsidR="00987147" w:rsidRPr="00C666FC" w:rsidRDefault="00987147" w:rsidP="00C666FC">
      <w:pPr>
        <w:pStyle w:val="Sraopastraipa"/>
        <w:numPr>
          <w:ilvl w:val="0"/>
          <w:numId w:val="26"/>
        </w:numPr>
        <w:jc w:val="both"/>
        <w:rPr>
          <w:szCs w:val="24"/>
        </w:rPr>
      </w:pPr>
      <w:r w:rsidRPr="00C666FC">
        <w:rPr>
          <w:szCs w:val="24"/>
        </w:rPr>
        <w:t>Šiuo pasiūlymu pažymime, kad sutinkame su visomis pirkimo sąlygomis, nustatytomis:</w:t>
      </w:r>
    </w:p>
    <w:p w14:paraId="47A39A24" w14:textId="77777777" w:rsidR="00C666FC" w:rsidRPr="00C666FC" w:rsidRDefault="00987147" w:rsidP="00C666FC">
      <w:pPr>
        <w:pStyle w:val="Sraopastraipa"/>
        <w:widowControl/>
        <w:numPr>
          <w:ilvl w:val="1"/>
          <w:numId w:val="26"/>
        </w:numPr>
        <w:autoSpaceDE/>
        <w:adjustRightInd/>
        <w:ind w:hanging="644"/>
        <w:jc w:val="both"/>
        <w:rPr>
          <w:szCs w:val="24"/>
        </w:rPr>
      </w:pPr>
      <w:r w:rsidRPr="00C666FC">
        <w:rPr>
          <w:szCs w:val="24"/>
        </w:rPr>
        <w:t xml:space="preserve">supaprastinto atviro konkurso skelbime </w:t>
      </w:r>
      <w:r w:rsidRPr="00C666FC">
        <w:rPr>
          <w:i/>
          <w:szCs w:val="24"/>
        </w:rPr>
        <w:t xml:space="preserve"> CVP IS;</w:t>
      </w:r>
    </w:p>
    <w:p w14:paraId="4DCAF66F" w14:textId="77777777" w:rsidR="00C666FC" w:rsidRDefault="00987147" w:rsidP="00C666FC">
      <w:pPr>
        <w:pStyle w:val="Sraopastraipa"/>
        <w:widowControl/>
        <w:numPr>
          <w:ilvl w:val="1"/>
          <w:numId w:val="26"/>
        </w:numPr>
        <w:autoSpaceDE/>
        <w:adjustRightInd/>
        <w:ind w:hanging="644"/>
        <w:jc w:val="both"/>
        <w:rPr>
          <w:szCs w:val="24"/>
        </w:rPr>
      </w:pPr>
      <w:r w:rsidRPr="00C666FC">
        <w:rPr>
          <w:szCs w:val="24"/>
        </w:rPr>
        <w:t>supaprastinto atviro konkurso sąlygose;</w:t>
      </w:r>
    </w:p>
    <w:p w14:paraId="295AFA27" w14:textId="02E2B1C8" w:rsidR="00987147" w:rsidRPr="00C666FC" w:rsidRDefault="00987147" w:rsidP="00C666FC">
      <w:pPr>
        <w:pStyle w:val="Sraopastraipa"/>
        <w:widowControl/>
        <w:numPr>
          <w:ilvl w:val="1"/>
          <w:numId w:val="26"/>
        </w:numPr>
        <w:autoSpaceDE/>
        <w:adjustRightInd/>
        <w:ind w:hanging="644"/>
        <w:jc w:val="both"/>
        <w:rPr>
          <w:szCs w:val="24"/>
        </w:rPr>
      </w:pPr>
      <w:r w:rsidRPr="00C666FC">
        <w:rPr>
          <w:szCs w:val="24"/>
        </w:rPr>
        <w:t>kituose pirkimo dokumentuose (jų paaiškinimuose, papildymuose).</w:t>
      </w:r>
    </w:p>
    <w:p w14:paraId="4D48E945" w14:textId="13C23587" w:rsidR="00C666FC" w:rsidRPr="002D6B0E" w:rsidRDefault="00C666FC" w:rsidP="00C666FC">
      <w:pPr>
        <w:jc w:val="both"/>
        <w:rPr>
          <w:szCs w:val="24"/>
        </w:rPr>
      </w:pPr>
      <w:r w:rsidRPr="002D6B0E">
        <w:rPr>
          <w:szCs w:val="24"/>
        </w:rPr>
        <w:t>2.</w:t>
      </w:r>
      <w:r w:rsidR="00165E9A" w:rsidRPr="002D6B0E">
        <w:rPr>
          <w:szCs w:val="24"/>
        </w:rPr>
        <w:t xml:space="preserve"> </w:t>
      </w:r>
      <w:r w:rsidRPr="002D6B0E">
        <w:rPr>
          <w:szCs w:val="24"/>
        </w:rPr>
        <w:t xml:space="preserve">Teikdami šį Pasiūlymą patvirtiname, kad: </w:t>
      </w:r>
    </w:p>
    <w:p w14:paraId="0129E605" w14:textId="77777777" w:rsidR="00C666FC" w:rsidRPr="002D6B0E" w:rsidRDefault="00C666FC" w:rsidP="00165E9A">
      <w:pPr>
        <w:ind w:firstLine="142"/>
        <w:jc w:val="both"/>
        <w:rPr>
          <w:szCs w:val="24"/>
        </w:rPr>
      </w:pPr>
      <w:r w:rsidRPr="002D6B0E">
        <w:rPr>
          <w:szCs w:val="24"/>
        </w:rPr>
        <w:t>2.1.</w:t>
      </w:r>
      <w:r w:rsidRPr="002D6B0E">
        <w:rPr>
          <w:szCs w:val="24"/>
        </w:rPr>
        <w:tab/>
        <w:t>visi Pirkimo dokumentai yra aiškūs ir suprantami.</w:t>
      </w:r>
    </w:p>
    <w:p w14:paraId="3F69FB26" w14:textId="77777777" w:rsidR="00C666FC" w:rsidRPr="002D6B0E" w:rsidRDefault="00C666FC" w:rsidP="00165E9A">
      <w:pPr>
        <w:ind w:firstLine="142"/>
        <w:jc w:val="both"/>
        <w:rPr>
          <w:szCs w:val="24"/>
        </w:rPr>
      </w:pPr>
      <w:r w:rsidRPr="002D6B0E">
        <w:rPr>
          <w:szCs w:val="24"/>
        </w:rPr>
        <w:t>2.2.</w:t>
      </w:r>
      <w:r w:rsidRPr="002D6B0E">
        <w:rPr>
          <w:szCs w:val="24"/>
        </w:rPr>
        <w:tab/>
        <w:t>siūlomos Prekės visiškai atitinka Pirkimo dokumentuose nurodytus reikalavimus.</w:t>
      </w:r>
    </w:p>
    <w:p w14:paraId="01033450" w14:textId="77777777" w:rsidR="00D704ED" w:rsidRPr="002D6B0E" w:rsidRDefault="00C666FC" w:rsidP="00D704ED">
      <w:pPr>
        <w:ind w:firstLine="142"/>
        <w:jc w:val="both"/>
        <w:rPr>
          <w:szCs w:val="24"/>
        </w:rPr>
      </w:pPr>
      <w:r w:rsidRPr="002D6B0E">
        <w:rPr>
          <w:szCs w:val="24"/>
        </w:rPr>
        <w:t>2.3.</w:t>
      </w:r>
      <w:r w:rsidRPr="002D6B0E">
        <w:rPr>
          <w:szCs w:val="24"/>
        </w:rPr>
        <w:tab/>
        <w:t>į siūlomą kainą įskaičiuotos visos išlaidos ir visi mokesčiai, įskaitant ir sąskaitų faktūrų pateikimą per Valstybės įmonės Registrų centras informacinę sistemą SABIS</w:t>
      </w:r>
      <w:r w:rsidR="00165E9A" w:rsidRPr="002D6B0E">
        <w:rPr>
          <w:szCs w:val="24"/>
        </w:rPr>
        <w:t>, transportavimo, iškrovimo, draudimo sąnaudas</w:t>
      </w:r>
      <w:r w:rsidRPr="002D6B0E">
        <w:rPr>
          <w:szCs w:val="24"/>
        </w:rPr>
        <w:t>, ir prisiimame riziką už visas išlaidas, kurias teikdami Pasiūlymą ir laikydamiesi Pirkimo dokumentuose nustatytų reikalavimų privalėjome įskaičiuoti į Pasiūlymo kainą.</w:t>
      </w:r>
    </w:p>
    <w:p w14:paraId="50B0F962" w14:textId="77777777" w:rsidR="00D704ED" w:rsidRPr="002D6B0E" w:rsidRDefault="00D704ED" w:rsidP="00D704ED">
      <w:pPr>
        <w:ind w:firstLine="142"/>
        <w:jc w:val="both"/>
        <w:rPr>
          <w:szCs w:val="24"/>
        </w:rPr>
      </w:pPr>
      <w:r w:rsidRPr="002D6B0E">
        <w:rPr>
          <w:szCs w:val="24"/>
        </w:rPr>
        <w:t xml:space="preserve">2.4.  </w:t>
      </w:r>
      <w:r w:rsidR="00C666FC" w:rsidRPr="002D6B0E">
        <w:rPr>
          <w:szCs w:val="24"/>
        </w:rPr>
        <w:t>atitinkame visus Pirkimo  sąlygose nurodytus kvalifikacijos reikalavimus, netenkiname pašalinimo pagrindų;</w:t>
      </w:r>
    </w:p>
    <w:p w14:paraId="6D541DDC" w14:textId="77777777" w:rsidR="00390BD9" w:rsidRPr="002D6B0E" w:rsidRDefault="00D704ED" w:rsidP="00390BD9">
      <w:pPr>
        <w:ind w:firstLine="142"/>
        <w:jc w:val="both"/>
        <w:rPr>
          <w:szCs w:val="24"/>
        </w:rPr>
      </w:pPr>
      <w:r w:rsidRPr="002D6B0E">
        <w:rPr>
          <w:szCs w:val="24"/>
        </w:rPr>
        <w:t xml:space="preserve">2.5.  </w:t>
      </w:r>
      <w:r w:rsidR="00C666FC" w:rsidRPr="002D6B0E">
        <w:rPr>
          <w:szCs w:val="24"/>
        </w:rPr>
        <w:t xml:space="preserve">pasikeitus pateiktai informacijai dėl atitikties pašalinimo pagrindų ir (arba) kvalifikacijos, apie tai nedelsiant informuosime </w:t>
      </w:r>
      <w:r w:rsidRPr="002D6B0E">
        <w:rPr>
          <w:szCs w:val="24"/>
        </w:rPr>
        <w:t>perkančiąją organizaciją</w:t>
      </w:r>
      <w:r w:rsidR="00C666FC" w:rsidRPr="002D6B0E">
        <w:rPr>
          <w:szCs w:val="24"/>
        </w:rPr>
        <w:t>;</w:t>
      </w:r>
    </w:p>
    <w:p w14:paraId="223B6451" w14:textId="51832C38" w:rsidR="00987147" w:rsidRPr="002D6B0E" w:rsidRDefault="00390BD9" w:rsidP="00390BD9">
      <w:pPr>
        <w:ind w:firstLine="142"/>
        <w:jc w:val="both"/>
        <w:rPr>
          <w:szCs w:val="24"/>
        </w:rPr>
      </w:pPr>
      <w:r w:rsidRPr="002D6B0E">
        <w:rPr>
          <w:szCs w:val="24"/>
        </w:rPr>
        <w:t xml:space="preserve">2.6. </w:t>
      </w:r>
      <w:r w:rsidR="00C666FC" w:rsidRPr="002D6B0E">
        <w:rPr>
          <w:szCs w:val="24"/>
        </w:rPr>
        <w:t>turime visus resursus (techninius, materialiuosius ir kt.) pristatyti bei iškrauti prekes pagal pirkimo dokumentuose nurodytas sąlygas.</w:t>
      </w:r>
    </w:p>
    <w:p w14:paraId="1AEDB445" w14:textId="77777777" w:rsidR="001E266D" w:rsidRPr="002D6B0E" w:rsidRDefault="001E266D" w:rsidP="001E266D">
      <w:pPr>
        <w:ind w:firstLine="142"/>
        <w:jc w:val="both"/>
        <w:rPr>
          <w:szCs w:val="24"/>
        </w:rPr>
      </w:pPr>
      <w:r w:rsidRPr="002D6B0E">
        <w:rPr>
          <w:szCs w:val="24"/>
        </w:rPr>
        <w:t>3.</w:t>
      </w:r>
      <w:r w:rsidRPr="002D6B0E">
        <w:rPr>
          <w:szCs w:val="24"/>
        </w:rPr>
        <w:tab/>
        <w:t>Įsipareigojame laikytis visų Pasiūlyme pateiktų ir Pirkimo dokumentuose nustatytų sąlygų, bei nesiimti jokių veiksmų, galinčių sutrukdyti Pasiūlymo akceptavimui ar Pirkimo sutarties pasirašymui ir įsipareigojimui.</w:t>
      </w:r>
    </w:p>
    <w:p w14:paraId="4464CFA7" w14:textId="2C29803A" w:rsidR="00390BD9" w:rsidRPr="002D6B0E" w:rsidRDefault="001E266D" w:rsidP="001E266D">
      <w:pPr>
        <w:ind w:firstLine="142"/>
        <w:jc w:val="both"/>
        <w:rPr>
          <w:szCs w:val="24"/>
        </w:rPr>
      </w:pPr>
      <w:r w:rsidRPr="002D6B0E">
        <w:rPr>
          <w:szCs w:val="24"/>
        </w:rPr>
        <w:t>4.</w:t>
      </w:r>
      <w:r w:rsidRPr="002D6B0E">
        <w:rPr>
          <w:szCs w:val="24"/>
        </w:rPr>
        <w:tab/>
        <w:t xml:space="preserve"> Jeigu mūsų Pasiūlymas bus pripažintas laimėjusiu, mes įsipareigojame per Pirkimo vykdytojo nurodytą terminą sudaryti Pirkimo sutartį.</w:t>
      </w:r>
    </w:p>
    <w:p w14:paraId="09ECFF21" w14:textId="77777777" w:rsidR="004039F2" w:rsidRPr="002D6B0E" w:rsidRDefault="004039F2" w:rsidP="001E266D">
      <w:pPr>
        <w:ind w:firstLine="142"/>
        <w:jc w:val="both"/>
        <w:rPr>
          <w:szCs w:val="24"/>
        </w:rPr>
      </w:pPr>
    </w:p>
    <w:p w14:paraId="1525DA58" w14:textId="77777777" w:rsidR="004039F2" w:rsidRDefault="004039F2" w:rsidP="001E266D">
      <w:pPr>
        <w:ind w:firstLine="142"/>
        <w:jc w:val="both"/>
        <w:rPr>
          <w:color w:val="FF0000"/>
          <w:szCs w:val="24"/>
        </w:rPr>
      </w:pPr>
    </w:p>
    <w:p w14:paraId="7D5A6E29" w14:textId="77777777" w:rsidR="004039F2" w:rsidRPr="00165E9A" w:rsidRDefault="004039F2" w:rsidP="001E266D">
      <w:pPr>
        <w:ind w:firstLine="142"/>
        <w:jc w:val="both"/>
        <w:rPr>
          <w:color w:val="FF0000"/>
          <w:szCs w:val="24"/>
        </w:rPr>
      </w:pPr>
    </w:p>
    <w:p w14:paraId="5B84291A" w14:textId="41334ADC" w:rsidR="00987147" w:rsidRDefault="00DB59FD" w:rsidP="00C666FC">
      <w:pPr>
        <w:ind w:firstLine="426"/>
        <w:jc w:val="both"/>
        <w:rPr>
          <w:szCs w:val="24"/>
        </w:rPr>
      </w:pPr>
      <w:r>
        <w:rPr>
          <w:szCs w:val="24"/>
        </w:rPr>
        <w:lastRenderedPageBreak/>
        <w:t xml:space="preserve">5. </w:t>
      </w:r>
      <w:r w:rsidR="00987147">
        <w:rPr>
          <w:szCs w:val="24"/>
        </w:rPr>
        <w:t>Mes siūlome šias maisto prekes :</w:t>
      </w:r>
    </w:p>
    <w:tbl>
      <w:tblPr>
        <w:tblW w:w="1042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5170"/>
        <w:gridCol w:w="1980"/>
        <w:gridCol w:w="2530"/>
      </w:tblGrid>
      <w:tr w:rsidR="00987147" w14:paraId="1AEE54DF" w14:textId="77777777" w:rsidTr="0064794C">
        <w:tc>
          <w:tcPr>
            <w:tcW w:w="741" w:type="dxa"/>
            <w:tcBorders>
              <w:top w:val="single" w:sz="4" w:space="0" w:color="auto"/>
              <w:left w:val="single" w:sz="4" w:space="0" w:color="auto"/>
              <w:bottom w:val="single" w:sz="4" w:space="0" w:color="auto"/>
              <w:right w:val="single" w:sz="4" w:space="0" w:color="auto"/>
            </w:tcBorders>
            <w:vAlign w:val="center"/>
            <w:hideMark/>
          </w:tcPr>
          <w:p w14:paraId="7829B4B1" w14:textId="77777777" w:rsidR="00987147" w:rsidRDefault="00987147" w:rsidP="0064794C">
            <w:pPr>
              <w:spacing w:line="256" w:lineRule="auto"/>
              <w:jc w:val="center"/>
              <w:rPr>
                <w:szCs w:val="24"/>
              </w:rPr>
            </w:pPr>
            <w:r>
              <w:rPr>
                <w:szCs w:val="24"/>
              </w:rPr>
              <w:t>Eil. Nr.</w:t>
            </w:r>
          </w:p>
        </w:tc>
        <w:tc>
          <w:tcPr>
            <w:tcW w:w="5170" w:type="dxa"/>
            <w:tcBorders>
              <w:top w:val="single" w:sz="4" w:space="0" w:color="auto"/>
              <w:left w:val="single" w:sz="4" w:space="0" w:color="auto"/>
              <w:bottom w:val="single" w:sz="4" w:space="0" w:color="auto"/>
              <w:right w:val="single" w:sz="4" w:space="0" w:color="auto"/>
            </w:tcBorders>
            <w:vAlign w:val="center"/>
            <w:hideMark/>
          </w:tcPr>
          <w:p w14:paraId="7305D9DE" w14:textId="77777777" w:rsidR="00987147" w:rsidRDefault="00987147" w:rsidP="0064794C">
            <w:pPr>
              <w:spacing w:line="256" w:lineRule="auto"/>
              <w:jc w:val="center"/>
              <w:rPr>
                <w:szCs w:val="24"/>
              </w:rPr>
            </w:pPr>
            <w:r>
              <w:rPr>
                <w:szCs w:val="24"/>
              </w:rPr>
              <w:t>Pirkimo objekto dalies pavadinimas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840552" w14:textId="77777777" w:rsidR="00987147" w:rsidRDefault="00987147" w:rsidP="0064794C">
            <w:pPr>
              <w:spacing w:line="256" w:lineRule="auto"/>
              <w:jc w:val="center"/>
              <w:rPr>
                <w:szCs w:val="24"/>
              </w:rPr>
            </w:pPr>
            <w:r>
              <w:rPr>
                <w:szCs w:val="24"/>
              </w:rPr>
              <w:t>Pirkimo objekto dalies Nr.</w:t>
            </w:r>
          </w:p>
        </w:tc>
        <w:tc>
          <w:tcPr>
            <w:tcW w:w="2530" w:type="dxa"/>
            <w:tcBorders>
              <w:top w:val="single" w:sz="4" w:space="0" w:color="auto"/>
              <w:left w:val="single" w:sz="4" w:space="0" w:color="auto"/>
              <w:bottom w:val="single" w:sz="4" w:space="0" w:color="auto"/>
              <w:right w:val="single" w:sz="4" w:space="0" w:color="auto"/>
            </w:tcBorders>
            <w:vAlign w:val="center"/>
            <w:hideMark/>
          </w:tcPr>
          <w:p w14:paraId="5DCCF560" w14:textId="77777777" w:rsidR="00987147" w:rsidRDefault="00987147" w:rsidP="0064794C">
            <w:pPr>
              <w:spacing w:line="256" w:lineRule="auto"/>
              <w:jc w:val="center"/>
              <w:rPr>
                <w:szCs w:val="24"/>
              </w:rPr>
            </w:pPr>
            <w:r>
              <w:rPr>
                <w:szCs w:val="24"/>
              </w:rPr>
              <w:t>Pirkimo objekto dalies kaina Eurais  su PVM</w:t>
            </w:r>
          </w:p>
        </w:tc>
      </w:tr>
      <w:tr w:rsidR="00987147" w14:paraId="0E0E3D84" w14:textId="77777777" w:rsidTr="002D6B0E">
        <w:tc>
          <w:tcPr>
            <w:tcW w:w="741" w:type="dxa"/>
            <w:tcBorders>
              <w:top w:val="single" w:sz="4" w:space="0" w:color="auto"/>
              <w:left w:val="single" w:sz="4" w:space="0" w:color="auto"/>
              <w:bottom w:val="single" w:sz="4" w:space="0" w:color="auto"/>
              <w:right w:val="single" w:sz="4" w:space="0" w:color="auto"/>
            </w:tcBorders>
            <w:hideMark/>
          </w:tcPr>
          <w:p w14:paraId="443A9F31" w14:textId="77777777" w:rsidR="00987147" w:rsidRDefault="00987147" w:rsidP="0064794C">
            <w:pPr>
              <w:spacing w:line="256" w:lineRule="auto"/>
              <w:jc w:val="both"/>
              <w:rPr>
                <w:szCs w:val="24"/>
              </w:rPr>
            </w:pPr>
            <w:r>
              <w:rPr>
                <w:szCs w:val="24"/>
              </w:rPr>
              <w:t>1.</w:t>
            </w:r>
          </w:p>
        </w:tc>
        <w:tc>
          <w:tcPr>
            <w:tcW w:w="5170" w:type="dxa"/>
            <w:tcBorders>
              <w:top w:val="single" w:sz="4" w:space="0" w:color="auto"/>
              <w:left w:val="single" w:sz="4" w:space="0" w:color="auto"/>
              <w:bottom w:val="single" w:sz="4" w:space="0" w:color="auto"/>
              <w:right w:val="single" w:sz="4" w:space="0" w:color="auto"/>
            </w:tcBorders>
          </w:tcPr>
          <w:p w14:paraId="17F9ECC6" w14:textId="6EB887E2" w:rsidR="00987147" w:rsidRDefault="00D47EE3" w:rsidP="00D47EE3">
            <w:pPr>
              <w:spacing w:line="256" w:lineRule="auto"/>
              <w:rPr>
                <w:szCs w:val="24"/>
              </w:rPr>
            </w:pPr>
            <w:r>
              <w:rPr>
                <w:szCs w:val="24"/>
              </w:rPr>
              <w:t>Pienas ir pieno produktai</w:t>
            </w:r>
          </w:p>
        </w:tc>
        <w:tc>
          <w:tcPr>
            <w:tcW w:w="1980" w:type="dxa"/>
            <w:tcBorders>
              <w:top w:val="single" w:sz="4" w:space="0" w:color="auto"/>
              <w:left w:val="single" w:sz="4" w:space="0" w:color="auto"/>
              <w:bottom w:val="single" w:sz="4" w:space="0" w:color="auto"/>
              <w:right w:val="single" w:sz="4" w:space="0" w:color="auto"/>
            </w:tcBorders>
          </w:tcPr>
          <w:p w14:paraId="69FD36D4" w14:textId="688A1D61" w:rsidR="00987147" w:rsidRDefault="002D6B0E" w:rsidP="0064794C">
            <w:pPr>
              <w:spacing w:line="256" w:lineRule="auto"/>
              <w:jc w:val="center"/>
              <w:rPr>
                <w:szCs w:val="24"/>
              </w:rPr>
            </w:pPr>
            <w:r>
              <w:rPr>
                <w:szCs w:val="24"/>
              </w:rPr>
              <w:t>1</w:t>
            </w:r>
          </w:p>
        </w:tc>
        <w:tc>
          <w:tcPr>
            <w:tcW w:w="2530" w:type="dxa"/>
            <w:tcBorders>
              <w:top w:val="single" w:sz="4" w:space="0" w:color="auto"/>
              <w:left w:val="single" w:sz="4" w:space="0" w:color="auto"/>
              <w:bottom w:val="single" w:sz="4" w:space="0" w:color="auto"/>
              <w:right w:val="single" w:sz="4" w:space="0" w:color="auto"/>
            </w:tcBorders>
          </w:tcPr>
          <w:p w14:paraId="322D471F" w14:textId="77777777" w:rsidR="00987147" w:rsidRDefault="00987147" w:rsidP="0064794C">
            <w:pPr>
              <w:spacing w:line="256" w:lineRule="auto"/>
              <w:jc w:val="both"/>
              <w:rPr>
                <w:szCs w:val="24"/>
              </w:rPr>
            </w:pPr>
          </w:p>
        </w:tc>
      </w:tr>
      <w:tr w:rsidR="002D6B0E" w14:paraId="489EC780" w14:textId="77777777" w:rsidTr="0064794C">
        <w:tc>
          <w:tcPr>
            <w:tcW w:w="741" w:type="dxa"/>
            <w:tcBorders>
              <w:top w:val="single" w:sz="4" w:space="0" w:color="auto"/>
              <w:left w:val="single" w:sz="4" w:space="0" w:color="auto"/>
              <w:bottom w:val="single" w:sz="4" w:space="0" w:color="auto"/>
              <w:right w:val="single" w:sz="4" w:space="0" w:color="auto"/>
            </w:tcBorders>
          </w:tcPr>
          <w:p w14:paraId="764BF2EC" w14:textId="77777777" w:rsidR="002D6B0E" w:rsidRDefault="002D6B0E" w:rsidP="002D6B0E">
            <w:pPr>
              <w:spacing w:line="256" w:lineRule="auto"/>
              <w:jc w:val="both"/>
              <w:rPr>
                <w:szCs w:val="24"/>
              </w:rPr>
            </w:pPr>
          </w:p>
        </w:tc>
        <w:tc>
          <w:tcPr>
            <w:tcW w:w="5170" w:type="dxa"/>
            <w:tcBorders>
              <w:top w:val="single" w:sz="4" w:space="0" w:color="auto"/>
              <w:left w:val="single" w:sz="4" w:space="0" w:color="auto"/>
              <w:bottom w:val="single" w:sz="4" w:space="0" w:color="auto"/>
              <w:right w:val="single" w:sz="4" w:space="0" w:color="auto"/>
            </w:tcBorders>
            <w:hideMark/>
          </w:tcPr>
          <w:p w14:paraId="5AB345D6" w14:textId="77777777" w:rsidR="002D6B0E" w:rsidRDefault="002D6B0E" w:rsidP="002D6B0E">
            <w:pPr>
              <w:spacing w:line="256" w:lineRule="auto"/>
              <w:jc w:val="both"/>
              <w:rPr>
                <w:szCs w:val="24"/>
              </w:rPr>
            </w:pPr>
            <w:r>
              <w:rPr>
                <w:szCs w:val="24"/>
              </w:rPr>
              <w:t>Iš viso:</w:t>
            </w:r>
          </w:p>
        </w:tc>
        <w:tc>
          <w:tcPr>
            <w:tcW w:w="1980" w:type="dxa"/>
            <w:tcBorders>
              <w:top w:val="single" w:sz="4" w:space="0" w:color="auto"/>
              <w:left w:val="single" w:sz="4" w:space="0" w:color="auto"/>
              <w:bottom w:val="single" w:sz="4" w:space="0" w:color="auto"/>
              <w:right w:val="single" w:sz="4" w:space="0" w:color="auto"/>
            </w:tcBorders>
          </w:tcPr>
          <w:p w14:paraId="2A8B178F" w14:textId="77777777" w:rsidR="002D6B0E" w:rsidRDefault="002D6B0E" w:rsidP="002D6B0E">
            <w:pPr>
              <w:spacing w:line="256" w:lineRule="auto"/>
              <w:jc w:val="center"/>
              <w:rPr>
                <w:szCs w:val="24"/>
              </w:rPr>
            </w:pPr>
          </w:p>
        </w:tc>
        <w:tc>
          <w:tcPr>
            <w:tcW w:w="2530" w:type="dxa"/>
            <w:tcBorders>
              <w:top w:val="single" w:sz="4" w:space="0" w:color="auto"/>
              <w:left w:val="single" w:sz="4" w:space="0" w:color="auto"/>
              <w:bottom w:val="single" w:sz="4" w:space="0" w:color="auto"/>
              <w:right w:val="single" w:sz="4" w:space="0" w:color="auto"/>
            </w:tcBorders>
          </w:tcPr>
          <w:p w14:paraId="3513833F" w14:textId="77777777" w:rsidR="002D6B0E" w:rsidRDefault="002D6B0E" w:rsidP="002D6B0E">
            <w:pPr>
              <w:spacing w:line="256" w:lineRule="auto"/>
              <w:jc w:val="both"/>
              <w:rPr>
                <w:szCs w:val="24"/>
              </w:rPr>
            </w:pPr>
          </w:p>
        </w:tc>
      </w:tr>
    </w:tbl>
    <w:p w14:paraId="0E585B82" w14:textId="09E8A45E" w:rsidR="00987147" w:rsidRDefault="00987147" w:rsidP="00987147">
      <w:pPr>
        <w:jc w:val="both"/>
        <w:rPr>
          <w:b/>
          <w:szCs w:val="24"/>
        </w:rPr>
      </w:pPr>
      <w:r>
        <w:rPr>
          <w:b/>
          <w:szCs w:val="24"/>
        </w:rPr>
        <w:t xml:space="preserve">Bendra </w:t>
      </w:r>
      <w:r w:rsidR="002237F1">
        <w:rPr>
          <w:b/>
          <w:szCs w:val="24"/>
        </w:rPr>
        <w:t xml:space="preserve">vertinama </w:t>
      </w:r>
      <w:r>
        <w:rPr>
          <w:b/>
          <w:szCs w:val="24"/>
        </w:rPr>
        <w:t>pasiūlymo kaina su PVM _____________Eur.</w:t>
      </w:r>
    </w:p>
    <w:p w14:paraId="6EBB542E" w14:textId="77777777" w:rsidR="00987147" w:rsidRDefault="00987147" w:rsidP="00987147">
      <w:pPr>
        <w:jc w:val="both"/>
        <w:rPr>
          <w:i/>
          <w:szCs w:val="24"/>
        </w:rPr>
      </w:pPr>
      <w:r>
        <w:rPr>
          <w:szCs w:val="24"/>
        </w:rPr>
        <w:t>(suma žodžiais..........................................................................)</w:t>
      </w:r>
    </w:p>
    <w:p w14:paraId="23994D44" w14:textId="77777777" w:rsidR="00987147" w:rsidRDefault="00987147" w:rsidP="00987147">
      <w:pPr>
        <w:jc w:val="both"/>
        <w:rPr>
          <w:szCs w:val="24"/>
        </w:rPr>
      </w:pPr>
      <w:r>
        <w:rPr>
          <w:szCs w:val="24"/>
        </w:rPr>
        <w:t>Į šią sumą įeina visos išlaidos, susijusios su prekių realizavimu, transportavimu, taip pat ir PVM, kuris sudaro</w:t>
      </w:r>
      <w:r>
        <w:rPr>
          <w:szCs w:val="24"/>
          <w:u w:val="single"/>
        </w:rPr>
        <w:tab/>
      </w:r>
      <w:r>
        <w:rPr>
          <w:szCs w:val="24"/>
          <w:u w:val="single"/>
        </w:rPr>
        <w:tab/>
      </w:r>
      <w:r>
        <w:rPr>
          <w:szCs w:val="24"/>
        </w:rPr>
        <w:t>Eur.</w:t>
      </w:r>
    </w:p>
    <w:p w14:paraId="4B35FA8D" w14:textId="77777777" w:rsidR="00987147" w:rsidRDefault="00987147" w:rsidP="00987147">
      <w:pPr>
        <w:jc w:val="both"/>
        <w:rPr>
          <w:szCs w:val="24"/>
        </w:rPr>
      </w:pPr>
      <w:r>
        <w:rPr>
          <w:szCs w:val="24"/>
        </w:rPr>
        <w:t>Kainos pateikiamos Eurais dviejų skaičių po kablelio tikslumu.</w:t>
      </w:r>
    </w:p>
    <w:p w14:paraId="5998E22F" w14:textId="1D3FA9C6" w:rsidR="00DB59FD" w:rsidRPr="002D6B0E" w:rsidRDefault="00DB59FD" w:rsidP="00DB59FD">
      <w:r w:rsidRPr="002D6B0E">
        <w:t>6. Pasiūlymas galioja:</w:t>
      </w:r>
    </w:p>
    <w:p w14:paraId="592A0B46" w14:textId="055E39A7" w:rsidR="00DB59FD" w:rsidRPr="002D6B0E" w:rsidRDefault="00DB59FD" w:rsidP="00DB59FD">
      <w:r w:rsidRPr="002D6B0E">
        <w:t xml:space="preserve">  1)  2 (du) mėnesiu</w:t>
      </w:r>
      <w:r w:rsidR="005F30BB" w:rsidRPr="002D6B0E">
        <w:t>s</w:t>
      </w:r>
      <w:r w:rsidRPr="002D6B0E">
        <w:t xml:space="preserve"> nuo pasiūlymų pateikimo termino pabaigos;</w:t>
      </w:r>
    </w:p>
    <w:p w14:paraId="3CFF7357" w14:textId="77777777" w:rsidR="00DB59FD" w:rsidRPr="002D6B0E" w:rsidRDefault="00DB59FD" w:rsidP="00DB59FD">
      <w:r w:rsidRPr="002D6B0E">
        <w:t xml:space="preserve">  arba </w:t>
      </w:r>
    </w:p>
    <w:p w14:paraId="70D9CCAF" w14:textId="1D6935F6" w:rsidR="00987147" w:rsidRPr="002D6B0E" w:rsidRDefault="00DB59FD" w:rsidP="00DB59FD">
      <w:r w:rsidRPr="002D6B0E">
        <w:t xml:space="preserve"> 2) iki 202_ m.______________ d. (nurodyti, jei tiekėjo/ tiekėjų grupės siūlomas pasiūlymo galiojimo terminas yra ilgesnis nei 2 (du) mėnesiai nuo pasiūlymų pateikimo termino pabaigos).</w:t>
      </w:r>
    </w:p>
    <w:p w14:paraId="283E46A4" w14:textId="77777777" w:rsidR="00DB59FD" w:rsidRPr="002D6B0E" w:rsidRDefault="00DB59FD" w:rsidP="00DB59FD"/>
    <w:p w14:paraId="6E8E5121" w14:textId="0D449759" w:rsidR="00987147" w:rsidRDefault="00A076F8" w:rsidP="00A076F8">
      <w:pPr>
        <w:pStyle w:val="Sraopastraipa"/>
        <w:ind w:left="0"/>
      </w:pPr>
      <w:r>
        <w:t>7.</w:t>
      </w:r>
      <w:r w:rsidR="00987147">
        <w:t>Šiame pasiūlyme yra pateikta konfidenciali informacija: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48"/>
      </w:tblGrid>
      <w:tr w:rsidR="00987147" w14:paraId="5ACB3DAD" w14:textId="77777777" w:rsidTr="005F30BB">
        <w:trPr>
          <w:trHeight w:val="317"/>
        </w:trPr>
        <w:tc>
          <w:tcPr>
            <w:tcW w:w="828" w:type="dxa"/>
            <w:tcBorders>
              <w:top w:val="single" w:sz="4" w:space="0" w:color="auto"/>
              <w:left w:val="single" w:sz="4" w:space="0" w:color="auto"/>
              <w:bottom w:val="single" w:sz="4" w:space="0" w:color="auto"/>
              <w:right w:val="single" w:sz="4" w:space="0" w:color="auto"/>
            </w:tcBorders>
            <w:hideMark/>
          </w:tcPr>
          <w:p w14:paraId="64CB4D0E" w14:textId="77777777" w:rsidR="00987147" w:rsidRDefault="00987147" w:rsidP="0064794C">
            <w:pPr>
              <w:spacing w:line="256" w:lineRule="auto"/>
            </w:pPr>
            <w:r>
              <w:t>Eil.Nr.</w:t>
            </w:r>
          </w:p>
        </w:tc>
        <w:tc>
          <w:tcPr>
            <w:tcW w:w="8948" w:type="dxa"/>
            <w:tcBorders>
              <w:top w:val="single" w:sz="4" w:space="0" w:color="auto"/>
              <w:left w:val="single" w:sz="4" w:space="0" w:color="auto"/>
              <w:bottom w:val="single" w:sz="4" w:space="0" w:color="auto"/>
              <w:right w:val="single" w:sz="4" w:space="0" w:color="auto"/>
            </w:tcBorders>
            <w:hideMark/>
          </w:tcPr>
          <w:p w14:paraId="66580BD8" w14:textId="77777777" w:rsidR="00987147" w:rsidRDefault="00987147" w:rsidP="0064794C">
            <w:pPr>
              <w:spacing w:line="256" w:lineRule="auto"/>
              <w:jc w:val="center"/>
            </w:pPr>
            <w:r>
              <w:t>Pateikto dokumento pavadinimas (rekomenduojama pavadinime vartoti žodį „Konfidencialu“)</w:t>
            </w:r>
          </w:p>
        </w:tc>
      </w:tr>
      <w:tr w:rsidR="00987147" w14:paraId="41CEA961" w14:textId="77777777" w:rsidTr="005F30BB">
        <w:trPr>
          <w:trHeight w:val="312"/>
        </w:trPr>
        <w:tc>
          <w:tcPr>
            <w:tcW w:w="828" w:type="dxa"/>
            <w:tcBorders>
              <w:top w:val="single" w:sz="4" w:space="0" w:color="auto"/>
              <w:left w:val="single" w:sz="4" w:space="0" w:color="auto"/>
              <w:bottom w:val="single" w:sz="4" w:space="0" w:color="auto"/>
              <w:right w:val="single" w:sz="4" w:space="0" w:color="auto"/>
            </w:tcBorders>
          </w:tcPr>
          <w:p w14:paraId="4209F861" w14:textId="77777777" w:rsidR="00987147" w:rsidRDefault="00987147" w:rsidP="0064794C">
            <w:pPr>
              <w:spacing w:line="256" w:lineRule="auto"/>
            </w:pPr>
          </w:p>
        </w:tc>
        <w:tc>
          <w:tcPr>
            <w:tcW w:w="8948" w:type="dxa"/>
            <w:tcBorders>
              <w:top w:val="single" w:sz="4" w:space="0" w:color="auto"/>
              <w:left w:val="single" w:sz="4" w:space="0" w:color="auto"/>
              <w:bottom w:val="single" w:sz="4" w:space="0" w:color="auto"/>
              <w:right w:val="single" w:sz="4" w:space="0" w:color="auto"/>
            </w:tcBorders>
          </w:tcPr>
          <w:p w14:paraId="138A759C" w14:textId="77777777" w:rsidR="00987147" w:rsidRDefault="00987147" w:rsidP="0064794C">
            <w:pPr>
              <w:spacing w:line="256" w:lineRule="auto"/>
            </w:pPr>
          </w:p>
        </w:tc>
      </w:tr>
      <w:tr w:rsidR="00987147" w14:paraId="348A6C17" w14:textId="77777777" w:rsidTr="005F30BB">
        <w:trPr>
          <w:trHeight w:val="334"/>
        </w:trPr>
        <w:tc>
          <w:tcPr>
            <w:tcW w:w="828" w:type="dxa"/>
            <w:tcBorders>
              <w:top w:val="single" w:sz="4" w:space="0" w:color="auto"/>
              <w:left w:val="single" w:sz="4" w:space="0" w:color="auto"/>
              <w:bottom w:val="single" w:sz="4" w:space="0" w:color="auto"/>
              <w:right w:val="single" w:sz="4" w:space="0" w:color="auto"/>
            </w:tcBorders>
          </w:tcPr>
          <w:p w14:paraId="3044C18F" w14:textId="77777777" w:rsidR="00987147" w:rsidRDefault="00987147" w:rsidP="0064794C">
            <w:pPr>
              <w:spacing w:line="256" w:lineRule="auto"/>
            </w:pPr>
          </w:p>
        </w:tc>
        <w:tc>
          <w:tcPr>
            <w:tcW w:w="8948" w:type="dxa"/>
            <w:tcBorders>
              <w:top w:val="single" w:sz="4" w:space="0" w:color="auto"/>
              <w:left w:val="single" w:sz="4" w:space="0" w:color="auto"/>
              <w:bottom w:val="single" w:sz="4" w:space="0" w:color="auto"/>
              <w:right w:val="single" w:sz="4" w:space="0" w:color="auto"/>
            </w:tcBorders>
          </w:tcPr>
          <w:p w14:paraId="58C26430" w14:textId="77777777" w:rsidR="00987147" w:rsidRDefault="00987147" w:rsidP="0064794C">
            <w:pPr>
              <w:spacing w:line="256" w:lineRule="auto"/>
            </w:pPr>
          </w:p>
        </w:tc>
      </w:tr>
      <w:tr w:rsidR="00987147" w14:paraId="06CF22AA" w14:textId="77777777" w:rsidTr="005F30BB">
        <w:trPr>
          <w:trHeight w:val="162"/>
        </w:trPr>
        <w:tc>
          <w:tcPr>
            <w:tcW w:w="828" w:type="dxa"/>
            <w:tcBorders>
              <w:top w:val="single" w:sz="4" w:space="0" w:color="auto"/>
              <w:left w:val="single" w:sz="4" w:space="0" w:color="auto"/>
              <w:bottom w:val="single" w:sz="4" w:space="0" w:color="auto"/>
              <w:right w:val="single" w:sz="4" w:space="0" w:color="auto"/>
            </w:tcBorders>
          </w:tcPr>
          <w:p w14:paraId="3D61825A" w14:textId="77777777" w:rsidR="00987147" w:rsidRDefault="00987147" w:rsidP="0064794C">
            <w:pPr>
              <w:spacing w:line="256" w:lineRule="auto"/>
            </w:pPr>
          </w:p>
        </w:tc>
        <w:tc>
          <w:tcPr>
            <w:tcW w:w="8948" w:type="dxa"/>
            <w:tcBorders>
              <w:top w:val="single" w:sz="4" w:space="0" w:color="auto"/>
              <w:left w:val="single" w:sz="4" w:space="0" w:color="auto"/>
              <w:bottom w:val="single" w:sz="4" w:space="0" w:color="auto"/>
              <w:right w:val="single" w:sz="4" w:space="0" w:color="auto"/>
            </w:tcBorders>
          </w:tcPr>
          <w:p w14:paraId="60D281EC" w14:textId="77777777" w:rsidR="00987147" w:rsidRDefault="00987147" w:rsidP="0064794C">
            <w:pPr>
              <w:spacing w:line="256" w:lineRule="auto"/>
            </w:pPr>
          </w:p>
        </w:tc>
      </w:tr>
    </w:tbl>
    <w:p w14:paraId="537184C3" w14:textId="60756479" w:rsidR="00987147" w:rsidRDefault="00987147" w:rsidP="00987147">
      <w:pPr>
        <w:ind w:firstLine="180"/>
        <w:rPr>
          <w:strike/>
          <w:szCs w:val="24"/>
        </w:rPr>
      </w:pPr>
      <w:r>
        <w:rPr>
          <w:szCs w:val="24"/>
        </w:rPr>
        <w:t>Pastaba. Tiekėjui nenurodžius, kokia informacija yra konfidenciali, laikoma, kad konfidencialios informacijos</w:t>
      </w:r>
      <w:r w:rsidR="005F30BB">
        <w:rPr>
          <w:szCs w:val="24"/>
        </w:rPr>
        <w:t xml:space="preserve"> </w:t>
      </w:r>
      <w:r>
        <w:rPr>
          <w:szCs w:val="24"/>
        </w:rPr>
        <w:t xml:space="preserve">pasiūlyme nėra. </w:t>
      </w:r>
    </w:p>
    <w:p w14:paraId="0BCAB108" w14:textId="77777777" w:rsidR="00A076F8" w:rsidRDefault="00987147" w:rsidP="00987147">
      <w:pPr>
        <w:tabs>
          <w:tab w:val="left" w:pos="12180"/>
        </w:tabs>
        <w:jc w:val="both"/>
      </w:pPr>
      <w:r>
        <w:t xml:space="preserve">  </w:t>
      </w:r>
    </w:p>
    <w:p w14:paraId="44FEFEBD" w14:textId="7572D475" w:rsidR="00987147" w:rsidRDefault="00A076F8" w:rsidP="00987147">
      <w:pPr>
        <w:tabs>
          <w:tab w:val="left" w:pos="12180"/>
        </w:tabs>
        <w:jc w:val="both"/>
        <w:rPr>
          <w:szCs w:val="24"/>
        </w:rPr>
      </w:pPr>
      <w:r>
        <w:t>8.</w:t>
      </w:r>
      <w:r w:rsidR="00987147">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6"/>
        <w:gridCol w:w="2635"/>
      </w:tblGrid>
      <w:tr w:rsidR="00987147" w14:paraId="4E5F97A4" w14:textId="77777777" w:rsidTr="0064794C">
        <w:tc>
          <w:tcPr>
            <w:tcW w:w="817" w:type="dxa"/>
            <w:tcBorders>
              <w:top w:val="single" w:sz="4" w:space="0" w:color="auto"/>
              <w:left w:val="single" w:sz="4" w:space="0" w:color="auto"/>
              <w:bottom w:val="single" w:sz="4" w:space="0" w:color="auto"/>
              <w:right w:val="single" w:sz="4" w:space="0" w:color="auto"/>
            </w:tcBorders>
            <w:hideMark/>
          </w:tcPr>
          <w:p w14:paraId="057F6098" w14:textId="77777777" w:rsidR="00987147" w:rsidRDefault="00987147" w:rsidP="0064794C">
            <w:pPr>
              <w:spacing w:line="256" w:lineRule="auto"/>
              <w:jc w:val="center"/>
              <w:rPr>
                <w:szCs w:val="24"/>
              </w:rPr>
            </w:pPr>
            <w:r>
              <w:rPr>
                <w:szCs w:val="24"/>
              </w:rPr>
              <w:t>Eil.Nr.</w:t>
            </w:r>
          </w:p>
        </w:tc>
        <w:tc>
          <w:tcPr>
            <w:tcW w:w="6376" w:type="dxa"/>
            <w:tcBorders>
              <w:top w:val="single" w:sz="4" w:space="0" w:color="auto"/>
              <w:left w:val="single" w:sz="4" w:space="0" w:color="auto"/>
              <w:bottom w:val="single" w:sz="4" w:space="0" w:color="auto"/>
              <w:right w:val="single" w:sz="4" w:space="0" w:color="auto"/>
            </w:tcBorders>
            <w:hideMark/>
          </w:tcPr>
          <w:p w14:paraId="02A96916" w14:textId="77777777" w:rsidR="00987147" w:rsidRDefault="00987147" w:rsidP="0064794C">
            <w:pPr>
              <w:spacing w:line="256" w:lineRule="auto"/>
              <w:jc w:val="center"/>
              <w:rPr>
                <w:szCs w:val="24"/>
              </w:rPr>
            </w:pPr>
            <w:r>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8311782" w14:textId="77777777" w:rsidR="00987147" w:rsidRDefault="00987147" w:rsidP="0064794C">
            <w:pPr>
              <w:spacing w:line="256" w:lineRule="auto"/>
              <w:jc w:val="center"/>
              <w:rPr>
                <w:szCs w:val="24"/>
              </w:rPr>
            </w:pPr>
            <w:r>
              <w:rPr>
                <w:szCs w:val="24"/>
              </w:rPr>
              <w:t>Dokumento puslapių skaičius</w:t>
            </w:r>
          </w:p>
        </w:tc>
      </w:tr>
      <w:tr w:rsidR="00987147" w14:paraId="429BCF89" w14:textId="77777777" w:rsidTr="0064794C">
        <w:tc>
          <w:tcPr>
            <w:tcW w:w="817" w:type="dxa"/>
            <w:tcBorders>
              <w:top w:val="single" w:sz="4" w:space="0" w:color="auto"/>
              <w:left w:val="single" w:sz="4" w:space="0" w:color="auto"/>
              <w:bottom w:val="single" w:sz="4" w:space="0" w:color="auto"/>
              <w:right w:val="single" w:sz="4" w:space="0" w:color="auto"/>
            </w:tcBorders>
          </w:tcPr>
          <w:p w14:paraId="44494F03" w14:textId="77777777" w:rsidR="00987147" w:rsidRDefault="004C1AC8" w:rsidP="0064794C">
            <w:pPr>
              <w:spacing w:line="256" w:lineRule="auto"/>
              <w:jc w:val="both"/>
              <w:rPr>
                <w:szCs w:val="24"/>
              </w:rPr>
            </w:pPr>
            <w:r>
              <w:rPr>
                <w:szCs w:val="24"/>
              </w:rPr>
              <w:t>1</w:t>
            </w:r>
          </w:p>
        </w:tc>
        <w:tc>
          <w:tcPr>
            <w:tcW w:w="6376" w:type="dxa"/>
            <w:tcBorders>
              <w:top w:val="single" w:sz="4" w:space="0" w:color="auto"/>
              <w:left w:val="single" w:sz="4" w:space="0" w:color="auto"/>
              <w:bottom w:val="single" w:sz="4" w:space="0" w:color="auto"/>
              <w:right w:val="single" w:sz="4" w:space="0" w:color="auto"/>
            </w:tcBorders>
          </w:tcPr>
          <w:p w14:paraId="4B68F729" w14:textId="28F88517" w:rsidR="00987147" w:rsidRDefault="009046E1" w:rsidP="0064794C">
            <w:pPr>
              <w:spacing w:line="256" w:lineRule="auto"/>
              <w:jc w:val="both"/>
              <w:rPr>
                <w:szCs w:val="24"/>
              </w:rPr>
            </w:pPr>
            <w:r w:rsidRPr="009046E1">
              <w:rPr>
                <w:szCs w:val="24"/>
              </w:rPr>
              <w:t xml:space="preserve">Europos bendrasis viešųjų pirkimų dokumentas </w:t>
            </w:r>
            <w:r w:rsidR="004C1AC8">
              <w:rPr>
                <w:szCs w:val="24"/>
              </w:rPr>
              <w:t xml:space="preserve">EBVPD </w:t>
            </w:r>
          </w:p>
        </w:tc>
        <w:tc>
          <w:tcPr>
            <w:tcW w:w="2635" w:type="dxa"/>
            <w:tcBorders>
              <w:top w:val="single" w:sz="4" w:space="0" w:color="auto"/>
              <w:left w:val="single" w:sz="4" w:space="0" w:color="auto"/>
              <w:bottom w:val="single" w:sz="4" w:space="0" w:color="auto"/>
              <w:right w:val="single" w:sz="4" w:space="0" w:color="auto"/>
            </w:tcBorders>
          </w:tcPr>
          <w:p w14:paraId="14DECE44" w14:textId="77777777" w:rsidR="00987147" w:rsidRDefault="00987147" w:rsidP="0064794C">
            <w:pPr>
              <w:spacing w:line="256" w:lineRule="auto"/>
              <w:jc w:val="both"/>
              <w:rPr>
                <w:szCs w:val="24"/>
              </w:rPr>
            </w:pPr>
          </w:p>
        </w:tc>
      </w:tr>
      <w:tr w:rsidR="00987147" w14:paraId="37355429" w14:textId="77777777" w:rsidTr="0064794C">
        <w:tc>
          <w:tcPr>
            <w:tcW w:w="817" w:type="dxa"/>
            <w:tcBorders>
              <w:top w:val="single" w:sz="4" w:space="0" w:color="auto"/>
              <w:left w:val="single" w:sz="4" w:space="0" w:color="auto"/>
              <w:bottom w:val="single" w:sz="4" w:space="0" w:color="auto"/>
              <w:right w:val="single" w:sz="4" w:space="0" w:color="auto"/>
            </w:tcBorders>
          </w:tcPr>
          <w:p w14:paraId="6E758386" w14:textId="77777777" w:rsidR="00987147" w:rsidRDefault="004C1AC8" w:rsidP="0064794C">
            <w:pPr>
              <w:spacing w:line="256" w:lineRule="auto"/>
              <w:jc w:val="both"/>
              <w:rPr>
                <w:szCs w:val="24"/>
              </w:rPr>
            </w:pPr>
            <w:r>
              <w:rPr>
                <w:szCs w:val="24"/>
              </w:rPr>
              <w:t>2</w:t>
            </w:r>
          </w:p>
        </w:tc>
        <w:tc>
          <w:tcPr>
            <w:tcW w:w="6376" w:type="dxa"/>
            <w:tcBorders>
              <w:top w:val="single" w:sz="4" w:space="0" w:color="auto"/>
              <w:left w:val="single" w:sz="4" w:space="0" w:color="auto"/>
              <w:bottom w:val="single" w:sz="4" w:space="0" w:color="auto"/>
              <w:right w:val="single" w:sz="4" w:space="0" w:color="auto"/>
            </w:tcBorders>
          </w:tcPr>
          <w:p w14:paraId="2D4393D5" w14:textId="77777777" w:rsidR="00987147" w:rsidRPr="004C1AC8" w:rsidRDefault="004C1AC8" w:rsidP="0064794C">
            <w:pPr>
              <w:pStyle w:val="Antrats"/>
              <w:widowControl/>
              <w:tabs>
                <w:tab w:val="left" w:pos="1296"/>
              </w:tabs>
              <w:spacing w:after="0" w:line="256" w:lineRule="auto"/>
              <w:rPr>
                <w:sz w:val="20"/>
                <w:szCs w:val="20"/>
              </w:rPr>
            </w:pPr>
            <w:r w:rsidRPr="004C1AC8">
              <w:rPr>
                <w:sz w:val="20"/>
                <w:szCs w:val="20"/>
              </w:rPr>
              <w:t>Kvalifikacinius reikalavimus įrodantys dokumentai</w:t>
            </w:r>
          </w:p>
        </w:tc>
        <w:tc>
          <w:tcPr>
            <w:tcW w:w="2635" w:type="dxa"/>
            <w:tcBorders>
              <w:top w:val="single" w:sz="4" w:space="0" w:color="auto"/>
              <w:left w:val="single" w:sz="4" w:space="0" w:color="auto"/>
              <w:bottom w:val="single" w:sz="4" w:space="0" w:color="auto"/>
              <w:right w:val="single" w:sz="4" w:space="0" w:color="auto"/>
            </w:tcBorders>
          </w:tcPr>
          <w:p w14:paraId="148B1871" w14:textId="77777777" w:rsidR="00987147" w:rsidRDefault="00987147" w:rsidP="0064794C">
            <w:pPr>
              <w:spacing w:line="256" w:lineRule="auto"/>
              <w:jc w:val="both"/>
              <w:rPr>
                <w:szCs w:val="24"/>
              </w:rPr>
            </w:pPr>
          </w:p>
        </w:tc>
      </w:tr>
      <w:tr w:rsidR="00987147" w:rsidRPr="009351F9" w14:paraId="3348058D" w14:textId="77777777" w:rsidTr="0064794C">
        <w:tc>
          <w:tcPr>
            <w:tcW w:w="817" w:type="dxa"/>
            <w:tcBorders>
              <w:top w:val="single" w:sz="4" w:space="0" w:color="auto"/>
              <w:left w:val="single" w:sz="4" w:space="0" w:color="auto"/>
              <w:bottom w:val="single" w:sz="4" w:space="0" w:color="auto"/>
              <w:right w:val="single" w:sz="4" w:space="0" w:color="auto"/>
            </w:tcBorders>
          </w:tcPr>
          <w:p w14:paraId="13EA69B6" w14:textId="5D51CB3F" w:rsidR="00987147" w:rsidRPr="002D6B0E" w:rsidRDefault="009351F9" w:rsidP="0064794C">
            <w:pPr>
              <w:spacing w:line="256" w:lineRule="auto"/>
              <w:jc w:val="both"/>
              <w:rPr>
                <w:szCs w:val="24"/>
              </w:rPr>
            </w:pPr>
            <w:r w:rsidRPr="002D6B0E">
              <w:rPr>
                <w:szCs w:val="24"/>
              </w:rPr>
              <w:t>3.</w:t>
            </w:r>
          </w:p>
        </w:tc>
        <w:tc>
          <w:tcPr>
            <w:tcW w:w="6376" w:type="dxa"/>
            <w:tcBorders>
              <w:top w:val="single" w:sz="4" w:space="0" w:color="auto"/>
              <w:left w:val="single" w:sz="4" w:space="0" w:color="auto"/>
              <w:bottom w:val="single" w:sz="4" w:space="0" w:color="auto"/>
              <w:right w:val="single" w:sz="4" w:space="0" w:color="auto"/>
            </w:tcBorders>
          </w:tcPr>
          <w:p w14:paraId="22E6232A" w14:textId="0DFC1FD1" w:rsidR="00987147" w:rsidRPr="002D6B0E" w:rsidRDefault="009351F9" w:rsidP="007F1C8D">
            <w:pPr>
              <w:spacing w:line="256" w:lineRule="auto"/>
              <w:jc w:val="both"/>
            </w:pPr>
            <w:r w:rsidRPr="002D6B0E">
              <w:t>Užpildytas p</w:t>
            </w:r>
            <w:r w:rsidR="00A076F8" w:rsidRPr="002D6B0E">
              <w:t xml:space="preserve">irkimo sąlygų </w:t>
            </w:r>
            <w:r w:rsidR="007F1C8D">
              <w:t>5</w:t>
            </w:r>
            <w:r w:rsidRPr="002D6B0E">
              <w:t xml:space="preserve"> priedas</w:t>
            </w:r>
          </w:p>
        </w:tc>
        <w:tc>
          <w:tcPr>
            <w:tcW w:w="2635" w:type="dxa"/>
            <w:tcBorders>
              <w:top w:val="single" w:sz="4" w:space="0" w:color="auto"/>
              <w:left w:val="single" w:sz="4" w:space="0" w:color="auto"/>
              <w:bottom w:val="single" w:sz="4" w:space="0" w:color="auto"/>
              <w:right w:val="single" w:sz="4" w:space="0" w:color="auto"/>
            </w:tcBorders>
          </w:tcPr>
          <w:p w14:paraId="71DFD700" w14:textId="77777777" w:rsidR="00987147" w:rsidRPr="009351F9" w:rsidRDefault="00987147" w:rsidP="0064794C">
            <w:pPr>
              <w:spacing w:line="256" w:lineRule="auto"/>
              <w:jc w:val="both"/>
              <w:rPr>
                <w:color w:val="FF0000"/>
                <w:szCs w:val="24"/>
              </w:rPr>
            </w:pPr>
          </w:p>
        </w:tc>
      </w:tr>
      <w:tr w:rsidR="007F1C8D" w14:paraId="064C1999" w14:textId="77777777" w:rsidTr="0064794C">
        <w:tc>
          <w:tcPr>
            <w:tcW w:w="817" w:type="dxa"/>
            <w:tcBorders>
              <w:top w:val="single" w:sz="4" w:space="0" w:color="auto"/>
              <w:left w:val="single" w:sz="4" w:space="0" w:color="auto"/>
              <w:bottom w:val="single" w:sz="4" w:space="0" w:color="auto"/>
              <w:right w:val="single" w:sz="4" w:space="0" w:color="auto"/>
            </w:tcBorders>
          </w:tcPr>
          <w:p w14:paraId="0BF821B0" w14:textId="77777777" w:rsidR="007F1C8D" w:rsidRDefault="007F1C8D" w:rsidP="0064794C">
            <w:pPr>
              <w:spacing w:line="256" w:lineRule="auto"/>
              <w:jc w:val="both"/>
              <w:rPr>
                <w:szCs w:val="24"/>
              </w:rPr>
            </w:pPr>
          </w:p>
        </w:tc>
        <w:tc>
          <w:tcPr>
            <w:tcW w:w="6376" w:type="dxa"/>
            <w:tcBorders>
              <w:top w:val="single" w:sz="4" w:space="0" w:color="auto"/>
              <w:left w:val="single" w:sz="4" w:space="0" w:color="auto"/>
              <w:bottom w:val="single" w:sz="4" w:space="0" w:color="auto"/>
              <w:right w:val="single" w:sz="4" w:space="0" w:color="auto"/>
            </w:tcBorders>
          </w:tcPr>
          <w:p w14:paraId="49312551" w14:textId="77777777" w:rsidR="007F1C8D" w:rsidRPr="007F1C8D" w:rsidRDefault="007F1C8D" w:rsidP="0064794C">
            <w:pPr>
              <w:spacing w:line="256"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D718018" w14:textId="77777777" w:rsidR="007F1C8D" w:rsidRDefault="007F1C8D" w:rsidP="0064794C">
            <w:pPr>
              <w:spacing w:line="256" w:lineRule="auto"/>
              <w:jc w:val="both"/>
              <w:rPr>
                <w:szCs w:val="24"/>
              </w:rPr>
            </w:pPr>
          </w:p>
        </w:tc>
      </w:tr>
      <w:tr w:rsidR="007F1C8D" w14:paraId="3F6C2139" w14:textId="77777777" w:rsidTr="0064794C">
        <w:tc>
          <w:tcPr>
            <w:tcW w:w="817" w:type="dxa"/>
            <w:tcBorders>
              <w:top w:val="single" w:sz="4" w:space="0" w:color="auto"/>
              <w:left w:val="single" w:sz="4" w:space="0" w:color="auto"/>
              <w:bottom w:val="single" w:sz="4" w:space="0" w:color="auto"/>
              <w:right w:val="single" w:sz="4" w:space="0" w:color="auto"/>
            </w:tcBorders>
          </w:tcPr>
          <w:p w14:paraId="51A32DB1" w14:textId="77777777" w:rsidR="007F1C8D" w:rsidRDefault="007F1C8D" w:rsidP="0064794C">
            <w:pPr>
              <w:spacing w:line="256" w:lineRule="auto"/>
              <w:jc w:val="both"/>
              <w:rPr>
                <w:szCs w:val="24"/>
              </w:rPr>
            </w:pPr>
          </w:p>
        </w:tc>
        <w:tc>
          <w:tcPr>
            <w:tcW w:w="6376" w:type="dxa"/>
            <w:tcBorders>
              <w:top w:val="single" w:sz="4" w:space="0" w:color="auto"/>
              <w:left w:val="single" w:sz="4" w:space="0" w:color="auto"/>
              <w:bottom w:val="single" w:sz="4" w:space="0" w:color="auto"/>
              <w:right w:val="single" w:sz="4" w:space="0" w:color="auto"/>
            </w:tcBorders>
          </w:tcPr>
          <w:p w14:paraId="7C1CB1A5" w14:textId="77777777" w:rsidR="007F1C8D" w:rsidRPr="007F1C8D" w:rsidRDefault="007F1C8D" w:rsidP="0064794C">
            <w:pPr>
              <w:spacing w:line="256"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3D7F8AE" w14:textId="77777777" w:rsidR="007F1C8D" w:rsidRDefault="007F1C8D" w:rsidP="0064794C">
            <w:pPr>
              <w:spacing w:line="256" w:lineRule="auto"/>
              <w:jc w:val="both"/>
              <w:rPr>
                <w:szCs w:val="24"/>
              </w:rPr>
            </w:pPr>
          </w:p>
        </w:tc>
      </w:tr>
    </w:tbl>
    <w:p w14:paraId="2ACC4EB4" w14:textId="77777777" w:rsidR="00987147" w:rsidRDefault="00987147" w:rsidP="00987147">
      <w:pPr>
        <w:jc w:val="both"/>
        <w:rPr>
          <w:szCs w:val="24"/>
        </w:rPr>
      </w:pPr>
    </w:p>
    <w:p w14:paraId="5ABE9E1A" w14:textId="17A2C649" w:rsidR="00987147" w:rsidRDefault="00BF70D5" w:rsidP="00987147">
      <w:pPr>
        <w:jc w:val="both"/>
      </w:pPr>
      <w:r w:rsidRPr="00BF70D5">
        <w:t>Patvirtiname, kad visa pasiūlyme pateikta informacija/ duomenys yra teisinga (−i), atitinka tikrovę ir apima viską, ko reikia visiškam ir tinkamam Pirkimo sutarties įvykdymui</w:t>
      </w:r>
    </w:p>
    <w:p w14:paraId="6D15D15B" w14:textId="77777777" w:rsidR="00BF70D5" w:rsidRDefault="00BF70D5" w:rsidP="00987147">
      <w:pPr>
        <w:jc w:val="both"/>
      </w:pPr>
    </w:p>
    <w:p w14:paraId="6B307B3C" w14:textId="77777777" w:rsidR="00987147" w:rsidRDefault="00987147" w:rsidP="00987147">
      <w:pPr>
        <w:shd w:val="clear" w:color="auto" w:fill="FFFFFF"/>
      </w:pPr>
      <w:r>
        <w:rPr>
          <w:noProof/>
          <w:lang w:val="en-US" w:eastAsia="en-US"/>
        </w:rPr>
        <mc:AlternateContent>
          <mc:Choice Requires="wps">
            <w:drawing>
              <wp:anchor distT="0" distB="0" distL="114300" distR="114300" simplePos="0" relativeHeight="251659264" behindDoc="0" locked="0" layoutInCell="0" allowOverlap="1" wp14:anchorId="6EEE2720" wp14:editId="415FD6AF">
                <wp:simplePos x="0" y="0"/>
                <wp:positionH relativeFrom="column">
                  <wp:posOffset>471170</wp:posOffset>
                </wp:positionH>
                <wp:positionV relativeFrom="paragraph">
                  <wp:posOffset>324485</wp:posOffset>
                </wp:positionV>
                <wp:extent cx="3785870" cy="0"/>
                <wp:effectExtent l="0" t="0" r="2413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587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77E6B1"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55pt" to="335.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" o:allowincell="f" strokeweight=".35pt"/>
            </w:pict>
          </mc:Fallback>
        </mc:AlternateContent>
      </w:r>
      <w:r>
        <w:rPr>
          <w:color w:val="000000"/>
          <w:spacing w:val="-1"/>
          <w:sz w:val="16"/>
          <w:szCs w:val="16"/>
        </w:rPr>
        <w:t xml:space="preserve">                              (Tiekėjo arba jo įgalioto asmens vardas, pavardė)</w:t>
      </w:r>
    </w:p>
    <w:p w14:paraId="188EACDB" w14:textId="77777777" w:rsidR="00BF70D5" w:rsidRDefault="00BF70D5" w:rsidP="00BF70D5">
      <w:pPr>
        <w:jc w:val="both"/>
        <w:rPr>
          <w:i/>
          <w:szCs w:val="24"/>
        </w:rPr>
      </w:pPr>
      <w:r>
        <w:rPr>
          <w:i/>
        </w:rPr>
        <w:t>Kadangi visas pasiūlymas pasirašomas saugiu elektroniniu parašu, šio dokumento atskirai pasirašyti neprivaloma.</w:t>
      </w:r>
    </w:p>
    <w:p w14:paraId="3DF4AF19" w14:textId="77777777" w:rsidR="001678F4" w:rsidRDefault="00987147" w:rsidP="00987147">
      <w:r>
        <w:rPr>
          <w:color w:val="000000"/>
          <w:spacing w:val="-6"/>
          <w:sz w:val="24"/>
          <w:szCs w:val="24"/>
        </w:rPr>
        <w:t xml:space="preserve"> </w:t>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p>
    <w:sectPr w:rsidR="001678F4" w:rsidSect="00BD0CA8">
      <w:pgSz w:w="12240" w:h="15840"/>
      <w:pgMar w:top="1135" w:right="90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Calibri">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0C09"/>
    <w:multiLevelType w:val="multilevel"/>
    <w:tmpl w:val="E5048A8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E51641"/>
    <w:multiLevelType w:val="multilevel"/>
    <w:tmpl w:val="F7BA4E48"/>
    <w:lvl w:ilvl="0">
      <w:start w:val="2"/>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254E30"/>
    <w:multiLevelType w:val="multilevel"/>
    <w:tmpl w:val="BC26B1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3544002"/>
    <w:multiLevelType w:val="multilevel"/>
    <w:tmpl w:val="86AE30B2"/>
    <w:lvl w:ilvl="0">
      <w:start w:val="15"/>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2F0C5C2"/>
    <w:multiLevelType w:val="hybridMultilevel"/>
    <w:tmpl w:val="D53A924C"/>
    <w:lvl w:ilvl="0" w:tplc="0BC87CA0">
      <w:start w:val="1"/>
      <w:numFmt w:val="upperLetter"/>
      <w:lvlText w:val="%1."/>
      <w:lvlJc w:val="left"/>
      <w:pPr>
        <w:ind w:left="720" w:hanging="360"/>
      </w:pPr>
      <w:rPr>
        <w:rFonts w:ascii="Arial,Calibri" w:hAnsi="Arial,Calibri" w:hint="default"/>
      </w:rPr>
    </w:lvl>
    <w:lvl w:ilvl="1" w:tplc="ADC4B244">
      <w:start w:val="1"/>
      <w:numFmt w:val="lowerLetter"/>
      <w:lvlText w:val="%2."/>
      <w:lvlJc w:val="left"/>
      <w:pPr>
        <w:ind w:left="2474" w:hanging="360"/>
      </w:pPr>
    </w:lvl>
    <w:lvl w:ilvl="2" w:tplc="892CDDA2">
      <w:start w:val="1"/>
      <w:numFmt w:val="lowerRoman"/>
      <w:lvlText w:val="%3."/>
      <w:lvlJc w:val="right"/>
      <w:pPr>
        <w:ind w:left="3194" w:hanging="180"/>
      </w:pPr>
    </w:lvl>
    <w:lvl w:ilvl="3" w:tplc="449C7638">
      <w:start w:val="1"/>
      <w:numFmt w:val="decimal"/>
      <w:lvlText w:val="%4."/>
      <w:lvlJc w:val="left"/>
      <w:pPr>
        <w:ind w:left="502" w:hanging="360"/>
      </w:pPr>
    </w:lvl>
    <w:lvl w:ilvl="4" w:tplc="AC2EF206">
      <w:start w:val="1"/>
      <w:numFmt w:val="lowerLetter"/>
      <w:lvlText w:val="%5."/>
      <w:lvlJc w:val="left"/>
      <w:pPr>
        <w:ind w:left="4634" w:hanging="360"/>
      </w:pPr>
    </w:lvl>
    <w:lvl w:ilvl="5" w:tplc="847A9AFA">
      <w:start w:val="1"/>
      <w:numFmt w:val="lowerRoman"/>
      <w:lvlText w:val="%6."/>
      <w:lvlJc w:val="right"/>
      <w:pPr>
        <w:ind w:left="5354" w:hanging="180"/>
      </w:pPr>
    </w:lvl>
    <w:lvl w:ilvl="6" w:tplc="F13E89D8">
      <w:start w:val="1"/>
      <w:numFmt w:val="decimal"/>
      <w:lvlText w:val="%7."/>
      <w:lvlJc w:val="left"/>
      <w:pPr>
        <w:ind w:left="6074" w:hanging="360"/>
      </w:pPr>
    </w:lvl>
    <w:lvl w:ilvl="7" w:tplc="B0509CDA">
      <w:start w:val="1"/>
      <w:numFmt w:val="lowerLetter"/>
      <w:lvlText w:val="%8."/>
      <w:lvlJc w:val="left"/>
      <w:pPr>
        <w:ind w:left="6794" w:hanging="360"/>
      </w:pPr>
    </w:lvl>
    <w:lvl w:ilvl="8" w:tplc="D24AFD38">
      <w:start w:val="1"/>
      <w:numFmt w:val="lowerRoman"/>
      <w:lvlText w:val="%9."/>
      <w:lvlJc w:val="right"/>
      <w:pPr>
        <w:ind w:left="7514" w:hanging="180"/>
      </w:pPr>
    </w:lvl>
  </w:abstractNum>
  <w:abstractNum w:abstractNumId="5" w15:restartNumberingAfterBreak="0">
    <w:nsid w:val="24AA486A"/>
    <w:multiLevelType w:val="multilevel"/>
    <w:tmpl w:val="BD722F0A"/>
    <w:lvl w:ilvl="0">
      <w:start w:val="9"/>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92D5C4F"/>
    <w:multiLevelType w:val="multilevel"/>
    <w:tmpl w:val="F4143120"/>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A96705A"/>
    <w:multiLevelType w:val="multilevel"/>
    <w:tmpl w:val="E74E551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CA66F0E"/>
    <w:multiLevelType w:val="multilevel"/>
    <w:tmpl w:val="F4143120"/>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37064A0"/>
    <w:multiLevelType w:val="multilevel"/>
    <w:tmpl w:val="144889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A54465D"/>
    <w:multiLevelType w:val="multilevel"/>
    <w:tmpl w:val="6562C04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DF614BF"/>
    <w:multiLevelType w:val="hybridMultilevel"/>
    <w:tmpl w:val="1ED40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4326A"/>
    <w:multiLevelType w:val="multilevel"/>
    <w:tmpl w:val="998028AA"/>
    <w:lvl w:ilvl="0">
      <w:start w:val="6"/>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2E97FB4"/>
    <w:multiLevelType w:val="multilevel"/>
    <w:tmpl w:val="DC4280C4"/>
    <w:lvl w:ilvl="0">
      <w:start w:val="12"/>
      <w:numFmt w:val="decimal"/>
      <w:lvlText w:val="%1."/>
      <w:lvlJc w:val="left"/>
      <w:pPr>
        <w:ind w:left="1080" w:hanging="360"/>
      </w:pPr>
      <w:rPr>
        <w:rFonts w:hint="default"/>
      </w:rPr>
    </w:lvl>
    <w:lvl w:ilvl="1">
      <w:start w:val="1"/>
      <w:numFmt w:val="decimal"/>
      <w:isLgl/>
      <w:lvlText w:val="%1.%2."/>
      <w:lvlJc w:val="left"/>
      <w:pPr>
        <w:ind w:left="1270" w:hanging="5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02401B4"/>
    <w:multiLevelType w:val="multilevel"/>
    <w:tmpl w:val="13F88A5E"/>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18D36F7"/>
    <w:multiLevelType w:val="multilevel"/>
    <w:tmpl w:val="A782C0D6"/>
    <w:lvl w:ilvl="0">
      <w:start w:val="1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7416B6B"/>
    <w:multiLevelType w:val="singleLevel"/>
    <w:tmpl w:val="4C9C6C9C"/>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18" w15:restartNumberingAfterBreak="0">
    <w:nsid w:val="685431D4"/>
    <w:multiLevelType w:val="multilevel"/>
    <w:tmpl w:val="8538259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BE7C53"/>
    <w:multiLevelType w:val="multilevel"/>
    <w:tmpl w:val="BA32A824"/>
    <w:lvl w:ilvl="0">
      <w:start w:val="8"/>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6E2DE6AF"/>
    <w:multiLevelType w:val="hybridMultilevel"/>
    <w:tmpl w:val="06F06920"/>
    <w:lvl w:ilvl="0" w:tplc="489CE64C">
      <w:start w:val="1"/>
      <w:numFmt w:val="decimal"/>
      <w:lvlText w:val="%1."/>
      <w:lvlJc w:val="left"/>
      <w:pPr>
        <w:ind w:left="360" w:hanging="360"/>
      </w:pPr>
      <w:rPr>
        <w:rFonts w:ascii="Arial,Calibri" w:hAnsi="Arial,Calibri" w:hint="default"/>
      </w:rPr>
    </w:lvl>
    <w:lvl w:ilvl="1" w:tplc="77206DE8">
      <w:start w:val="1"/>
      <w:numFmt w:val="lowerLetter"/>
      <w:lvlText w:val="%2."/>
      <w:lvlJc w:val="left"/>
      <w:pPr>
        <w:ind w:left="2474" w:hanging="360"/>
      </w:pPr>
    </w:lvl>
    <w:lvl w:ilvl="2" w:tplc="BAD86698">
      <w:start w:val="1"/>
      <w:numFmt w:val="lowerRoman"/>
      <w:lvlText w:val="%3."/>
      <w:lvlJc w:val="right"/>
      <w:pPr>
        <w:ind w:left="3194" w:hanging="180"/>
      </w:pPr>
    </w:lvl>
    <w:lvl w:ilvl="3" w:tplc="5B80D59A">
      <w:start w:val="1"/>
      <w:numFmt w:val="decimal"/>
      <w:lvlText w:val="%4."/>
      <w:lvlJc w:val="left"/>
      <w:pPr>
        <w:ind w:left="3914" w:hanging="360"/>
      </w:pPr>
    </w:lvl>
    <w:lvl w:ilvl="4" w:tplc="02C22948">
      <w:start w:val="1"/>
      <w:numFmt w:val="lowerLetter"/>
      <w:lvlText w:val="%5."/>
      <w:lvlJc w:val="left"/>
      <w:pPr>
        <w:ind w:left="4634" w:hanging="360"/>
      </w:pPr>
    </w:lvl>
    <w:lvl w:ilvl="5" w:tplc="0178D388">
      <w:start w:val="1"/>
      <w:numFmt w:val="lowerRoman"/>
      <w:lvlText w:val="%6."/>
      <w:lvlJc w:val="right"/>
      <w:pPr>
        <w:ind w:left="5354" w:hanging="180"/>
      </w:pPr>
    </w:lvl>
    <w:lvl w:ilvl="6" w:tplc="BE3EFE12">
      <w:start w:val="1"/>
      <w:numFmt w:val="decimal"/>
      <w:lvlText w:val="%7."/>
      <w:lvlJc w:val="left"/>
      <w:pPr>
        <w:ind w:left="6074" w:hanging="360"/>
      </w:pPr>
    </w:lvl>
    <w:lvl w:ilvl="7" w:tplc="BF3ACFE0">
      <w:start w:val="1"/>
      <w:numFmt w:val="lowerLetter"/>
      <w:lvlText w:val="%8."/>
      <w:lvlJc w:val="left"/>
      <w:pPr>
        <w:ind w:left="6794" w:hanging="360"/>
      </w:pPr>
    </w:lvl>
    <w:lvl w:ilvl="8" w:tplc="3C74BFE6">
      <w:start w:val="1"/>
      <w:numFmt w:val="lowerRoman"/>
      <w:lvlText w:val="%9."/>
      <w:lvlJc w:val="right"/>
      <w:pPr>
        <w:ind w:left="7514" w:hanging="180"/>
      </w:pPr>
    </w:lvl>
  </w:abstractNum>
  <w:abstractNum w:abstractNumId="21" w15:restartNumberingAfterBreak="0">
    <w:nsid w:val="740001DC"/>
    <w:multiLevelType w:val="singleLevel"/>
    <w:tmpl w:val="01289E86"/>
    <w:lvl w:ilvl="0">
      <w:start w:val="2"/>
      <w:numFmt w:val="decimal"/>
      <w:lvlText w:val="1.%1."/>
      <w:legacy w:legacy="1" w:legacySpace="0" w:legacyIndent="396"/>
      <w:lvlJc w:val="left"/>
      <w:pPr>
        <w:ind w:left="0" w:firstLine="0"/>
      </w:pPr>
      <w:rPr>
        <w:rFonts w:ascii="Times New Roman" w:hAnsi="Times New Roman" w:cs="Times New Roman" w:hint="default"/>
      </w:rPr>
    </w:lvl>
  </w:abstractNum>
  <w:abstractNum w:abstractNumId="22" w15:restartNumberingAfterBreak="0">
    <w:nsid w:val="752438E4"/>
    <w:multiLevelType w:val="multilevel"/>
    <w:tmpl w:val="9F8A1374"/>
    <w:lvl w:ilvl="0">
      <w:start w:val="1"/>
      <w:numFmt w:val="decimal"/>
      <w:lvlText w:val="5.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start w:val="1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442941"/>
    <w:multiLevelType w:val="hybridMultilevel"/>
    <w:tmpl w:val="30DE21A8"/>
    <w:lvl w:ilvl="0" w:tplc="776613DE">
      <w:numFmt w:val="bullet"/>
      <w:lvlText w:val=""/>
      <w:lvlJc w:val="left"/>
      <w:pPr>
        <w:ind w:left="1754" w:hanging="360"/>
      </w:pPr>
      <w:rPr>
        <w:rFonts w:ascii="Symbol" w:hAnsi="Symbol" w:hint="default"/>
      </w:rPr>
    </w:lvl>
    <w:lvl w:ilvl="1" w:tplc="67F0E492">
      <w:start w:val="1"/>
      <w:numFmt w:val="bullet"/>
      <w:lvlText w:val="o"/>
      <w:lvlJc w:val="left"/>
      <w:pPr>
        <w:ind w:left="2474" w:hanging="360"/>
      </w:pPr>
      <w:rPr>
        <w:rFonts w:ascii="Courier New" w:hAnsi="Courier New" w:hint="default"/>
      </w:rPr>
    </w:lvl>
    <w:lvl w:ilvl="2" w:tplc="4404C650">
      <w:start w:val="1"/>
      <w:numFmt w:val="bullet"/>
      <w:lvlText w:val=""/>
      <w:lvlJc w:val="left"/>
      <w:pPr>
        <w:ind w:left="3194" w:hanging="360"/>
      </w:pPr>
      <w:rPr>
        <w:rFonts w:ascii="Wingdings" w:hAnsi="Wingdings" w:hint="default"/>
      </w:rPr>
    </w:lvl>
    <w:lvl w:ilvl="3" w:tplc="7C58DFE6">
      <w:start w:val="1"/>
      <w:numFmt w:val="bullet"/>
      <w:lvlText w:val=""/>
      <w:lvlJc w:val="left"/>
      <w:pPr>
        <w:ind w:left="3914" w:hanging="360"/>
      </w:pPr>
      <w:rPr>
        <w:rFonts w:ascii="Symbol" w:hAnsi="Symbol" w:hint="default"/>
      </w:rPr>
    </w:lvl>
    <w:lvl w:ilvl="4" w:tplc="0ADC0CBE">
      <w:start w:val="1"/>
      <w:numFmt w:val="bullet"/>
      <w:lvlText w:val="o"/>
      <w:lvlJc w:val="left"/>
      <w:pPr>
        <w:ind w:left="4634" w:hanging="360"/>
      </w:pPr>
      <w:rPr>
        <w:rFonts w:ascii="Courier New" w:hAnsi="Courier New" w:hint="default"/>
      </w:rPr>
    </w:lvl>
    <w:lvl w:ilvl="5" w:tplc="46F6C13A">
      <w:start w:val="1"/>
      <w:numFmt w:val="bullet"/>
      <w:lvlText w:val=""/>
      <w:lvlJc w:val="left"/>
      <w:pPr>
        <w:ind w:left="5354" w:hanging="360"/>
      </w:pPr>
      <w:rPr>
        <w:rFonts w:ascii="Wingdings" w:hAnsi="Wingdings" w:hint="default"/>
      </w:rPr>
    </w:lvl>
    <w:lvl w:ilvl="6" w:tplc="6FFCA03E">
      <w:start w:val="1"/>
      <w:numFmt w:val="bullet"/>
      <w:lvlText w:val=""/>
      <w:lvlJc w:val="left"/>
      <w:pPr>
        <w:ind w:left="6074" w:hanging="360"/>
      </w:pPr>
      <w:rPr>
        <w:rFonts w:ascii="Symbol" w:hAnsi="Symbol" w:hint="default"/>
      </w:rPr>
    </w:lvl>
    <w:lvl w:ilvl="7" w:tplc="09E03A24">
      <w:start w:val="1"/>
      <w:numFmt w:val="bullet"/>
      <w:lvlText w:val="o"/>
      <w:lvlJc w:val="left"/>
      <w:pPr>
        <w:ind w:left="6794" w:hanging="360"/>
      </w:pPr>
      <w:rPr>
        <w:rFonts w:ascii="Courier New" w:hAnsi="Courier New" w:hint="default"/>
      </w:rPr>
    </w:lvl>
    <w:lvl w:ilvl="8" w:tplc="01B26794">
      <w:start w:val="1"/>
      <w:numFmt w:val="bullet"/>
      <w:lvlText w:val=""/>
      <w:lvlJc w:val="left"/>
      <w:pPr>
        <w:ind w:left="7514" w:hanging="360"/>
      </w:pPr>
      <w:rPr>
        <w:rFonts w:ascii="Wingdings" w:hAnsi="Wingdings" w:hint="default"/>
      </w:rPr>
    </w:lvl>
  </w:abstractNum>
  <w:abstractNum w:abstractNumId="24" w15:restartNumberingAfterBreak="0">
    <w:nsid w:val="76E7575D"/>
    <w:multiLevelType w:val="multilevel"/>
    <w:tmpl w:val="C3B206EA"/>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D5D251B"/>
    <w:multiLevelType w:val="multilevel"/>
    <w:tmpl w:val="F4143120"/>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lvlOverride w:ilvl="0">
      <w:startOverride w:val="1"/>
    </w:lvlOverride>
  </w:num>
  <w:num w:numId="2">
    <w:abstractNumId w:val="21"/>
    <w:lvlOverride w:ilvl="0">
      <w:startOverride w:val="2"/>
    </w:lvlOverride>
  </w:num>
  <w:num w:numId="3">
    <w:abstractNumId w:val="15"/>
  </w:num>
  <w:num w:numId="4">
    <w:abstractNumId w:val="1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24"/>
    <w:lvlOverride w:ilvl="0">
      <w:startOverride w:val="5"/>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startOverride w:val="12"/>
    </w:lvlOverride>
    <w:lvlOverride w:ilvl="2"/>
    <w:lvlOverride w:ilvl="3"/>
    <w:lvlOverride w:ilvl="4"/>
    <w:lvlOverride w:ilvl="5"/>
    <w:lvlOverride w:ilvl="6"/>
    <w:lvlOverride w:ilvl="7"/>
    <w:lvlOverride w:ilvl="8"/>
  </w:num>
  <w:num w:numId="12">
    <w:abstractNumId w:val="3"/>
    <w:lvlOverride w:ilvl="0">
      <w:startOverride w:val="15"/>
    </w:lvlOverride>
    <w:lvlOverride w:ilvl="1"/>
    <w:lvlOverride w:ilvl="2"/>
    <w:lvlOverride w:ilvl="3"/>
    <w:lvlOverride w:ilvl="4"/>
    <w:lvlOverride w:ilvl="5"/>
    <w:lvlOverride w:ilvl="6"/>
    <w:lvlOverride w:ilvl="7"/>
    <w:lvlOverride w:ilvl="8"/>
  </w:num>
  <w:num w:numId="13">
    <w:abstractNumId w:val="13"/>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5"/>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6"/>
    <w:lvlOverride w:ilvl="0">
      <w:startOverride w:val="11"/>
    </w:lvlOverride>
    <w:lvlOverride w:ilvl="1">
      <w:startOverride w:val="2"/>
    </w:lvlOverride>
    <w:lvlOverride w:ilvl="2"/>
    <w:lvlOverride w:ilvl="3"/>
    <w:lvlOverride w:ilvl="4"/>
    <w:lvlOverride w:ilvl="5"/>
    <w:lvlOverride w:ilvl="6"/>
    <w:lvlOverride w:ilvl="7"/>
    <w:lvlOverride w:ilv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num>
  <w:num w:numId="19">
    <w:abstractNumId w:val="9"/>
  </w:num>
  <w:num w:numId="20">
    <w:abstractNumId w:val="25"/>
  </w:num>
  <w:num w:numId="21">
    <w:abstractNumId w:val="14"/>
  </w:num>
  <w:num w:numId="22">
    <w:abstractNumId w:val="18"/>
  </w:num>
  <w:num w:numId="23">
    <w:abstractNumId w:val="23"/>
  </w:num>
  <w:num w:numId="24">
    <w:abstractNumId w:val="20"/>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47"/>
    <w:rsid w:val="000259F7"/>
    <w:rsid w:val="000351D8"/>
    <w:rsid w:val="000463FA"/>
    <w:rsid w:val="00094229"/>
    <w:rsid w:val="000A05A2"/>
    <w:rsid w:val="000C1BF8"/>
    <w:rsid w:val="000F6A6D"/>
    <w:rsid w:val="00165E9A"/>
    <w:rsid w:val="00167111"/>
    <w:rsid w:val="001678F4"/>
    <w:rsid w:val="001A0C7B"/>
    <w:rsid w:val="001D5A7F"/>
    <w:rsid w:val="001E266D"/>
    <w:rsid w:val="002237F1"/>
    <w:rsid w:val="0022722B"/>
    <w:rsid w:val="002342EA"/>
    <w:rsid w:val="002846AB"/>
    <w:rsid w:val="002A11C5"/>
    <w:rsid w:val="002D6B0E"/>
    <w:rsid w:val="002E7DBD"/>
    <w:rsid w:val="003713ED"/>
    <w:rsid w:val="00384B9C"/>
    <w:rsid w:val="00390BD9"/>
    <w:rsid w:val="003B3A6C"/>
    <w:rsid w:val="004039F2"/>
    <w:rsid w:val="0042485F"/>
    <w:rsid w:val="00430CD1"/>
    <w:rsid w:val="00461338"/>
    <w:rsid w:val="004C1AC8"/>
    <w:rsid w:val="00522EEB"/>
    <w:rsid w:val="0054154F"/>
    <w:rsid w:val="005F30BB"/>
    <w:rsid w:val="0064794C"/>
    <w:rsid w:val="00662A38"/>
    <w:rsid w:val="006A4B40"/>
    <w:rsid w:val="006C0A3F"/>
    <w:rsid w:val="00721C5D"/>
    <w:rsid w:val="00746D29"/>
    <w:rsid w:val="00780EEA"/>
    <w:rsid w:val="0078364C"/>
    <w:rsid w:val="007A4874"/>
    <w:rsid w:val="007A487D"/>
    <w:rsid w:val="007C5874"/>
    <w:rsid w:val="007F1C8D"/>
    <w:rsid w:val="00892BDB"/>
    <w:rsid w:val="008A24B0"/>
    <w:rsid w:val="008A37CD"/>
    <w:rsid w:val="008B446E"/>
    <w:rsid w:val="008C7893"/>
    <w:rsid w:val="008E174B"/>
    <w:rsid w:val="009046E1"/>
    <w:rsid w:val="009351F9"/>
    <w:rsid w:val="00967101"/>
    <w:rsid w:val="00974D5E"/>
    <w:rsid w:val="00987147"/>
    <w:rsid w:val="009B481E"/>
    <w:rsid w:val="00A076F8"/>
    <w:rsid w:val="00A16C6F"/>
    <w:rsid w:val="00A25AA7"/>
    <w:rsid w:val="00A36CE1"/>
    <w:rsid w:val="00A56B57"/>
    <w:rsid w:val="00A7631C"/>
    <w:rsid w:val="00B04BB5"/>
    <w:rsid w:val="00B54C81"/>
    <w:rsid w:val="00B93287"/>
    <w:rsid w:val="00BB7158"/>
    <w:rsid w:val="00BD0CA8"/>
    <w:rsid w:val="00BE4F12"/>
    <w:rsid w:val="00BF70D5"/>
    <w:rsid w:val="00C14549"/>
    <w:rsid w:val="00C20778"/>
    <w:rsid w:val="00C34E18"/>
    <w:rsid w:val="00C406D4"/>
    <w:rsid w:val="00C43A47"/>
    <w:rsid w:val="00C448E5"/>
    <w:rsid w:val="00C666FC"/>
    <w:rsid w:val="00C821BF"/>
    <w:rsid w:val="00CD567A"/>
    <w:rsid w:val="00CF02BE"/>
    <w:rsid w:val="00D032B3"/>
    <w:rsid w:val="00D27D8A"/>
    <w:rsid w:val="00D47EE3"/>
    <w:rsid w:val="00D60715"/>
    <w:rsid w:val="00D704ED"/>
    <w:rsid w:val="00D929C9"/>
    <w:rsid w:val="00DA122C"/>
    <w:rsid w:val="00DB59FD"/>
    <w:rsid w:val="00DB7DD4"/>
    <w:rsid w:val="00DD399F"/>
    <w:rsid w:val="00E26A22"/>
    <w:rsid w:val="00E57132"/>
    <w:rsid w:val="00F05413"/>
    <w:rsid w:val="00F2255A"/>
    <w:rsid w:val="00F46103"/>
    <w:rsid w:val="00F645E4"/>
    <w:rsid w:val="00F64E47"/>
    <w:rsid w:val="00FC492C"/>
    <w:rsid w:val="00FE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D4E2"/>
  <w15:chartTrackingRefBased/>
  <w15:docId w15:val="{3D3AC7DD-B92A-43A8-9D79-60397228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147"/>
    <w:pPr>
      <w:widowControl w:val="0"/>
      <w:autoSpaceDE w:val="0"/>
      <w:autoSpaceDN w:val="0"/>
      <w:adjustRightInd w:val="0"/>
      <w:spacing w:after="0" w:line="240" w:lineRule="auto"/>
    </w:pPr>
    <w:rPr>
      <w:rFonts w:eastAsia="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987147"/>
    <w:rPr>
      <w:color w:val="0000FF"/>
      <w:u w:val="single"/>
    </w:rPr>
  </w:style>
  <w:style w:type="character" w:customStyle="1" w:styleId="AntratsDiagrama">
    <w:name w:val="Antraštės Diagrama"/>
    <w:aliases w:val="Diagrama Diagrama"/>
    <w:basedOn w:val="Numatytasispastraiposriftas"/>
    <w:link w:val="Antrats"/>
    <w:semiHidden/>
    <w:locked/>
    <w:rsid w:val="00987147"/>
    <w:rPr>
      <w:lang w:val="lt-LT" w:eastAsia="lt-LT"/>
    </w:rPr>
  </w:style>
  <w:style w:type="paragraph" w:styleId="Antrats">
    <w:name w:val="header"/>
    <w:aliases w:val="Diagrama"/>
    <w:basedOn w:val="prastasis"/>
    <w:link w:val="AntratsDiagrama"/>
    <w:semiHidden/>
    <w:unhideWhenUsed/>
    <w:rsid w:val="00987147"/>
    <w:pPr>
      <w:tabs>
        <w:tab w:val="center" w:pos="4153"/>
        <w:tab w:val="right" w:pos="8306"/>
      </w:tabs>
      <w:autoSpaceDE/>
      <w:autoSpaceDN/>
      <w:adjustRightInd/>
      <w:spacing w:after="20"/>
      <w:jc w:val="both"/>
    </w:pPr>
    <w:rPr>
      <w:rFonts w:eastAsiaTheme="minorHAnsi" w:cstheme="minorBidi"/>
      <w:sz w:val="24"/>
      <w:szCs w:val="22"/>
    </w:rPr>
  </w:style>
  <w:style w:type="character" w:customStyle="1" w:styleId="AntratsDiagrama1">
    <w:name w:val="Antraštės Diagrama1"/>
    <w:basedOn w:val="Numatytasispastraiposriftas"/>
    <w:uiPriority w:val="99"/>
    <w:semiHidden/>
    <w:rsid w:val="00987147"/>
    <w:rPr>
      <w:rFonts w:eastAsia="Times New Roman" w:cs="Times New Roman"/>
      <w:sz w:val="20"/>
      <w:szCs w:val="20"/>
      <w:lang w:val="lt-LT" w:eastAsia="lt-LT"/>
    </w:rPr>
  </w:style>
  <w:style w:type="paragraph" w:customStyle="1" w:styleId="Point1">
    <w:name w:val="Point 1"/>
    <w:basedOn w:val="prastasis"/>
    <w:uiPriority w:val="99"/>
    <w:rsid w:val="00987147"/>
    <w:pPr>
      <w:widowControl/>
      <w:autoSpaceDE/>
      <w:autoSpaceDN/>
      <w:adjustRightInd/>
      <w:spacing w:before="120" w:after="120"/>
      <w:ind w:left="1418" w:hanging="567"/>
      <w:jc w:val="both"/>
    </w:pPr>
    <w:rPr>
      <w:sz w:val="24"/>
      <w:lang w:val="en-GB" w:eastAsia="en-US"/>
    </w:rPr>
  </w:style>
  <w:style w:type="paragraph" w:customStyle="1" w:styleId="Body2">
    <w:name w:val="Body 2"/>
    <w:rsid w:val="00987147"/>
    <w:pPr>
      <w:suppressAutoHyphens/>
      <w:spacing w:after="40" w:line="240" w:lineRule="auto"/>
      <w:jc w:val="both"/>
    </w:pPr>
    <w:rPr>
      <w:rFonts w:eastAsia="Arial Unicode MS" w:cs="Times New Roman"/>
      <w:color w:val="000000"/>
      <w:sz w:val="22"/>
      <w:lang w:eastAsia="lt-LT"/>
    </w:rPr>
  </w:style>
  <w:style w:type="character" w:customStyle="1" w:styleId="Bodytext2">
    <w:name w:val="Body text (2)_"/>
    <w:link w:val="Bodytext20"/>
    <w:locked/>
    <w:rsid w:val="00987147"/>
    <w:rPr>
      <w:sz w:val="22"/>
      <w:shd w:val="clear" w:color="auto" w:fill="FFFFFF"/>
    </w:rPr>
  </w:style>
  <w:style w:type="paragraph" w:customStyle="1" w:styleId="Bodytext20">
    <w:name w:val="Body text (2)"/>
    <w:basedOn w:val="prastasis"/>
    <w:link w:val="Bodytext2"/>
    <w:rsid w:val="00987147"/>
    <w:pPr>
      <w:shd w:val="clear" w:color="auto" w:fill="FFFFFF"/>
      <w:autoSpaceDE/>
      <w:autoSpaceDN/>
      <w:adjustRightInd/>
      <w:spacing w:line="250" w:lineRule="exact"/>
      <w:jc w:val="both"/>
    </w:pPr>
    <w:rPr>
      <w:rFonts w:eastAsiaTheme="minorHAnsi" w:cstheme="minorBidi"/>
      <w:sz w:val="22"/>
      <w:szCs w:val="22"/>
      <w:lang w:val="en-US" w:eastAsia="en-US"/>
    </w:rPr>
  </w:style>
  <w:style w:type="character" w:customStyle="1" w:styleId="Bodytext3">
    <w:name w:val="Body text (3)_"/>
    <w:link w:val="Bodytext30"/>
    <w:locked/>
    <w:rsid w:val="00987147"/>
    <w:rPr>
      <w:b/>
      <w:bCs/>
      <w:sz w:val="22"/>
      <w:shd w:val="clear" w:color="auto" w:fill="FFFFFF"/>
    </w:rPr>
  </w:style>
  <w:style w:type="paragraph" w:customStyle="1" w:styleId="Bodytext30">
    <w:name w:val="Body text (3)"/>
    <w:basedOn w:val="prastasis"/>
    <w:link w:val="Bodytext3"/>
    <w:rsid w:val="00987147"/>
    <w:pPr>
      <w:shd w:val="clear" w:color="auto" w:fill="FFFFFF"/>
      <w:autoSpaceDE/>
      <w:autoSpaceDN/>
      <w:adjustRightInd/>
      <w:spacing w:line="254" w:lineRule="exact"/>
      <w:ind w:firstLine="840"/>
      <w:jc w:val="both"/>
    </w:pPr>
    <w:rPr>
      <w:rFonts w:eastAsiaTheme="minorHAnsi" w:cstheme="minorBidi"/>
      <w:b/>
      <w:bCs/>
      <w:sz w:val="22"/>
      <w:szCs w:val="22"/>
      <w:lang w:val="en-US" w:eastAsia="en-US"/>
    </w:rPr>
  </w:style>
  <w:style w:type="character" w:customStyle="1" w:styleId="Bodytext4">
    <w:name w:val="Body text (4)_"/>
    <w:link w:val="Bodytext40"/>
    <w:locked/>
    <w:rsid w:val="00987147"/>
    <w:rPr>
      <w:sz w:val="15"/>
      <w:szCs w:val="15"/>
      <w:shd w:val="clear" w:color="auto" w:fill="FFFFFF"/>
    </w:rPr>
  </w:style>
  <w:style w:type="paragraph" w:customStyle="1" w:styleId="Bodytext40">
    <w:name w:val="Body text (4)"/>
    <w:basedOn w:val="prastasis"/>
    <w:link w:val="Bodytext4"/>
    <w:rsid w:val="00987147"/>
    <w:pPr>
      <w:shd w:val="clear" w:color="auto" w:fill="FFFFFF"/>
      <w:autoSpaceDE/>
      <w:autoSpaceDN/>
      <w:adjustRightInd/>
      <w:spacing w:before="120" w:after="300" w:line="0" w:lineRule="atLeast"/>
    </w:pPr>
    <w:rPr>
      <w:rFonts w:eastAsiaTheme="minorHAnsi" w:cstheme="minorBidi"/>
      <w:sz w:val="15"/>
      <w:szCs w:val="15"/>
      <w:lang w:val="en-US" w:eastAsia="en-US"/>
    </w:rPr>
  </w:style>
  <w:style w:type="character" w:customStyle="1" w:styleId="Heading1">
    <w:name w:val="Heading #1_"/>
    <w:link w:val="Heading10"/>
    <w:locked/>
    <w:rsid w:val="00987147"/>
    <w:rPr>
      <w:sz w:val="22"/>
      <w:shd w:val="clear" w:color="auto" w:fill="FFFFFF"/>
    </w:rPr>
  </w:style>
  <w:style w:type="paragraph" w:customStyle="1" w:styleId="Heading10">
    <w:name w:val="Heading #1"/>
    <w:basedOn w:val="prastasis"/>
    <w:link w:val="Heading1"/>
    <w:rsid w:val="00987147"/>
    <w:pPr>
      <w:shd w:val="clear" w:color="auto" w:fill="FFFFFF"/>
      <w:autoSpaceDE/>
      <w:autoSpaceDN/>
      <w:adjustRightInd/>
      <w:spacing w:before="120" w:line="202" w:lineRule="exact"/>
      <w:jc w:val="both"/>
      <w:outlineLvl w:val="0"/>
    </w:pPr>
    <w:rPr>
      <w:rFonts w:eastAsiaTheme="minorHAnsi" w:cstheme="minorBidi"/>
      <w:sz w:val="22"/>
      <w:szCs w:val="22"/>
      <w:lang w:val="en-US" w:eastAsia="en-US"/>
    </w:rPr>
  </w:style>
  <w:style w:type="character" w:customStyle="1" w:styleId="Bodytext5">
    <w:name w:val="Body text (5)_"/>
    <w:link w:val="Bodytext50"/>
    <w:locked/>
    <w:rsid w:val="00987147"/>
    <w:rPr>
      <w:i/>
      <w:iCs/>
      <w:sz w:val="19"/>
      <w:szCs w:val="19"/>
      <w:shd w:val="clear" w:color="auto" w:fill="FFFFFF"/>
    </w:rPr>
  </w:style>
  <w:style w:type="paragraph" w:customStyle="1" w:styleId="Bodytext50">
    <w:name w:val="Body text (5)"/>
    <w:basedOn w:val="prastasis"/>
    <w:link w:val="Bodytext5"/>
    <w:rsid w:val="00987147"/>
    <w:pPr>
      <w:shd w:val="clear" w:color="auto" w:fill="FFFFFF"/>
      <w:autoSpaceDE/>
      <w:autoSpaceDN/>
      <w:adjustRightInd/>
      <w:spacing w:line="221" w:lineRule="exact"/>
      <w:ind w:firstLine="660"/>
      <w:jc w:val="both"/>
    </w:pPr>
    <w:rPr>
      <w:rFonts w:eastAsiaTheme="minorHAnsi" w:cstheme="minorBidi"/>
      <w:i/>
      <w:iCs/>
      <w:sz w:val="19"/>
      <w:szCs w:val="19"/>
      <w:lang w:val="en-US" w:eastAsia="en-US"/>
    </w:rPr>
  </w:style>
  <w:style w:type="character" w:customStyle="1" w:styleId="Tablecaption">
    <w:name w:val="Table caption_"/>
    <w:link w:val="Tablecaption0"/>
    <w:locked/>
    <w:rsid w:val="00987147"/>
    <w:rPr>
      <w:sz w:val="21"/>
      <w:szCs w:val="21"/>
      <w:shd w:val="clear" w:color="auto" w:fill="FFFFFF"/>
    </w:rPr>
  </w:style>
  <w:style w:type="paragraph" w:customStyle="1" w:styleId="Tablecaption0">
    <w:name w:val="Table caption"/>
    <w:basedOn w:val="prastasis"/>
    <w:link w:val="Tablecaption"/>
    <w:rsid w:val="00987147"/>
    <w:pPr>
      <w:shd w:val="clear" w:color="auto" w:fill="FFFFFF"/>
      <w:autoSpaceDE/>
      <w:autoSpaceDN/>
      <w:adjustRightInd/>
      <w:spacing w:line="0" w:lineRule="atLeast"/>
    </w:pPr>
    <w:rPr>
      <w:rFonts w:eastAsiaTheme="minorHAnsi" w:cstheme="minorBidi"/>
      <w:sz w:val="21"/>
      <w:szCs w:val="21"/>
      <w:lang w:val="en-US" w:eastAsia="en-US"/>
    </w:rPr>
  </w:style>
  <w:style w:type="character" w:customStyle="1" w:styleId="Bodytext2Italic">
    <w:name w:val="Body text (2) + Italic"/>
    <w:rsid w:val="00987147"/>
    <w:rPr>
      <w:i/>
      <w:iCs/>
      <w:color w:val="000000"/>
      <w:spacing w:val="0"/>
      <w:w w:val="100"/>
      <w:position w:val="0"/>
      <w:sz w:val="19"/>
      <w:szCs w:val="19"/>
      <w:shd w:val="clear" w:color="auto" w:fill="FFFFFF"/>
      <w:lang w:val="lt-LT" w:eastAsia="lt-LT" w:bidi="lt-LT"/>
    </w:rPr>
  </w:style>
  <w:style w:type="character" w:customStyle="1" w:styleId="Bodytext28">
    <w:name w:val="Body text (2) + 8"/>
    <w:aliases w:val="5 pt,Italic"/>
    <w:rsid w:val="00987147"/>
    <w:rPr>
      <w:color w:val="000000"/>
      <w:spacing w:val="0"/>
      <w:w w:val="100"/>
      <w:position w:val="0"/>
      <w:sz w:val="17"/>
      <w:szCs w:val="17"/>
      <w:shd w:val="clear" w:color="auto" w:fill="FFFFFF"/>
      <w:lang w:val="lt-LT" w:eastAsia="lt-LT" w:bidi="lt-LT"/>
    </w:rPr>
  </w:style>
  <w:style w:type="character" w:customStyle="1" w:styleId="Bodytext2Bold">
    <w:name w:val="Body text (2) + Bold"/>
    <w:rsid w:val="00987147"/>
    <w:rPr>
      <w:b/>
      <w:bCs/>
      <w:color w:val="000000"/>
      <w:spacing w:val="0"/>
      <w:w w:val="100"/>
      <w:position w:val="0"/>
      <w:sz w:val="21"/>
      <w:szCs w:val="21"/>
      <w:shd w:val="clear" w:color="auto" w:fill="FFFFFF"/>
      <w:lang w:val="lt-LT" w:eastAsia="lt-LT" w:bidi="lt-LT"/>
    </w:rPr>
  </w:style>
  <w:style w:type="paragraph" w:styleId="Betarp">
    <w:name w:val="No Spacing"/>
    <w:uiPriority w:val="1"/>
    <w:qFormat/>
    <w:rsid w:val="00987147"/>
    <w:pPr>
      <w:widowControl w:val="0"/>
      <w:autoSpaceDE w:val="0"/>
      <w:autoSpaceDN w:val="0"/>
      <w:adjustRightInd w:val="0"/>
      <w:spacing w:after="0" w:line="240" w:lineRule="auto"/>
    </w:pPr>
    <w:rPr>
      <w:rFonts w:eastAsia="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9B48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81E"/>
    <w:rPr>
      <w:rFonts w:ascii="Segoe UI" w:eastAsia="Times New Roman"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7A487D"/>
    <w:rPr>
      <w:color w:val="605E5C"/>
      <w:shd w:val="clear" w:color="auto" w:fill="E1DFDD"/>
    </w:rPr>
  </w:style>
  <w:style w:type="paragraph" w:styleId="Sraopastraipa">
    <w:name w:val="List Paragraph"/>
    <w:basedOn w:val="prastasis"/>
    <w:uiPriority w:val="34"/>
    <w:qFormat/>
    <w:rsid w:val="00A36CE1"/>
    <w:pPr>
      <w:ind w:left="720"/>
      <w:contextualSpacing/>
    </w:pPr>
  </w:style>
  <w:style w:type="table" w:styleId="Lentelstinklelis">
    <w:name w:val="Table Grid"/>
    <w:basedOn w:val="prastojilentel"/>
    <w:uiPriority w:val="39"/>
    <w:rsid w:val="00C8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C4%85%20informacij%C4%8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t/index"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C4%85%20informacij%C4%85" TargetMode="Externa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hyperlink" Target="mailto:dalius.skindaras@versme.com" TargetMode="External"/><Relationship Id="rId11" Type="http://schemas.openxmlformats.org/officeDocument/2006/relationships/hyperlink" Target="http://draudejai/" TargetMode="External"/><Relationship Id="rId5" Type="http://schemas.openxmlformats.org/officeDocument/2006/relationships/hyperlink" Target="https://viesiejipirkimai.lt" TargetMode="External"/><Relationship Id="rId15" Type="http://schemas.openxmlformats.org/officeDocument/2006/relationships/hyperlink" Target="https://www.registrucentras.lt/jar/p/index.php" TargetMode="External"/><Relationship Id="rId10" Type="http://schemas.openxmlformats.org/officeDocument/2006/relationships/hyperlink" Target="https://ec.europa.eu/tools/espd?lang=lt" TargetMode="External"/><Relationship Id="rId19" Type="http://schemas.openxmlformats.org/officeDocument/2006/relationships/hyperlink" Target="https://www.registrucentras.lt/jar/p/"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26</Pages>
  <Words>11392</Words>
  <Characters>64935</Characters>
  <Application>Microsoft Office Word</Application>
  <DocSecurity>0</DocSecurity>
  <Lines>541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11</cp:revision>
  <cp:lastPrinted>2025-08-12T14:27:00Z</cp:lastPrinted>
  <dcterms:created xsi:type="dcterms:W3CDTF">2025-08-13T09:46:00Z</dcterms:created>
  <dcterms:modified xsi:type="dcterms:W3CDTF">2025-08-13T16:38:00Z</dcterms:modified>
</cp:coreProperties>
</file>