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AB8F" w14:textId="6A8213B9" w:rsidR="00FB6DAD" w:rsidRDefault="002F317E" w:rsidP="006B7746">
      <w:pPr>
        <w:jc w:val="right"/>
        <w:rPr>
          <w:rFonts w:ascii="Arial" w:hAnsi="Arial" w:cs="Arial"/>
          <w:i/>
          <w:iCs/>
          <w:sz w:val="20"/>
          <w:szCs w:val="20"/>
        </w:rPr>
      </w:pPr>
      <w:r w:rsidRPr="002F317E">
        <w:rPr>
          <w:rFonts w:ascii="Arial" w:hAnsi="Arial" w:cs="Arial"/>
          <w:i/>
          <w:iCs/>
          <w:sz w:val="20"/>
          <w:szCs w:val="20"/>
        </w:rPr>
        <w:t>Dokumento forma, kuri pildoma ir teikiama Pirkimo vykdytojui paprašius</w:t>
      </w:r>
    </w:p>
    <w:p w14:paraId="4B2A2EB4" w14:textId="4C13734F" w:rsidR="006C0836" w:rsidRPr="006C0836" w:rsidRDefault="006C0836" w:rsidP="006B7746">
      <w:pPr>
        <w:jc w:val="right"/>
        <w:rPr>
          <w:rFonts w:ascii="Arial" w:hAnsi="Arial" w:cs="Arial"/>
          <w:sz w:val="20"/>
          <w:szCs w:val="20"/>
        </w:rPr>
      </w:pPr>
      <w:r w:rsidRPr="006C0836">
        <w:rPr>
          <w:rFonts w:ascii="Arial" w:hAnsi="Arial" w:cs="Arial"/>
          <w:sz w:val="20"/>
          <w:szCs w:val="20"/>
        </w:rPr>
        <w:t xml:space="preserve">SPS </w:t>
      </w:r>
      <w:r w:rsidR="00B21890">
        <w:rPr>
          <w:rFonts w:ascii="Arial" w:hAnsi="Arial" w:cs="Arial"/>
          <w:sz w:val="20"/>
          <w:szCs w:val="20"/>
        </w:rPr>
        <w:t>10</w:t>
      </w:r>
      <w:r w:rsidR="00E02600">
        <w:rPr>
          <w:rFonts w:ascii="Arial" w:hAnsi="Arial" w:cs="Arial"/>
          <w:sz w:val="20"/>
          <w:szCs w:val="20"/>
        </w:rPr>
        <w:t xml:space="preserve"> </w:t>
      </w:r>
      <w:r w:rsidRPr="006C0836">
        <w:rPr>
          <w:rFonts w:ascii="Arial" w:hAnsi="Arial" w:cs="Arial"/>
          <w:sz w:val="20"/>
          <w:szCs w:val="20"/>
        </w:rPr>
        <w:t>priedas</w:t>
      </w:r>
    </w:p>
    <w:p w14:paraId="2D255CA7" w14:textId="53BD8866" w:rsidR="006B7746" w:rsidRDefault="006B7746" w:rsidP="006B7746">
      <w:pPr>
        <w:jc w:val="center"/>
        <w:rPr>
          <w:rFonts w:ascii="Arial" w:hAnsi="Arial" w:cs="Arial"/>
          <w:b/>
          <w:bCs/>
          <w:sz w:val="20"/>
          <w:szCs w:val="20"/>
        </w:rPr>
      </w:pPr>
      <w:r w:rsidRPr="006B7746">
        <w:rPr>
          <w:rFonts w:ascii="Arial" w:hAnsi="Arial" w:cs="Arial"/>
          <w:b/>
          <w:bCs/>
          <w:sz w:val="20"/>
          <w:szCs w:val="20"/>
        </w:rPr>
        <w:t>SIŪLOMŲ SPECIALISTŲ SĄRAŠAS</w:t>
      </w:r>
    </w:p>
    <w:p w14:paraId="45D3AE90" w14:textId="77777777" w:rsidR="006B7746" w:rsidRDefault="006B7746" w:rsidP="006B7746">
      <w:pPr>
        <w:jc w:val="center"/>
        <w:rPr>
          <w:rFonts w:ascii="Arial" w:hAnsi="Arial" w:cs="Arial"/>
          <w:b/>
          <w:bCs/>
          <w:sz w:val="20"/>
          <w:szCs w:val="20"/>
        </w:rPr>
      </w:pPr>
    </w:p>
    <w:tbl>
      <w:tblPr>
        <w:tblStyle w:val="TableGrid"/>
        <w:tblW w:w="14737" w:type="dxa"/>
        <w:tblLook w:val="04A0" w:firstRow="1" w:lastRow="0" w:firstColumn="1" w:lastColumn="0" w:noHBand="0" w:noVBand="1"/>
      </w:tblPr>
      <w:tblGrid>
        <w:gridCol w:w="661"/>
        <w:gridCol w:w="3163"/>
        <w:gridCol w:w="3497"/>
        <w:gridCol w:w="4867"/>
        <w:gridCol w:w="2549"/>
      </w:tblGrid>
      <w:tr w:rsidR="006B45D4" w14:paraId="378FA44D" w14:textId="77777777" w:rsidTr="006C0836">
        <w:tc>
          <w:tcPr>
            <w:tcW w:w="661" w:type="dxa"/>
            <w:shd w:val="clear" w:color="auto" w:fill="DBE5F1"/>
            <w:vAlign w:val="center"/>
          </w:tcPr>
          <w:p w14:paraId="088D8ADA" w14:textId="34B76FF1" w:rsidR="006B7746" w:rsidRDefault="006B7746" w:rsidP="006B7746">
            <w:pPr>
              <w:jc w:val="center"/>
              <w:rPr>
                <w:rFonts w:ascii="Arial" w:hAnsi="Arial" w:cs="Arial"/>
                <w:b/>
                <w:bCs/>
                <w:sz w:val="20"/>
                <w:szCs w:val="20"/>
              </w:rPr>
            </w:pPr>
            <w:r>
              <w:rPr>
                <w:rFonts w:ascii="Arial" w:hAnsi="Arial" w:cs="Arial"/>
                <w:b/>
                <w:bCs/>
                <w:sz w:val="20"/>
                <w:szCs w:val="20"/>
              </w:rPr>
              <w:t>Eil. Nr.</w:t>
            </w:r>
          </w:p>
        </w:tc>
        <w:tc>
          <w:tcPr>
            <w:tcW w:w="3163" w:type="dxa"/>
            <w:shd w:val="clear" w:color="auto" w:fill="DBE5F1"/>
            <w:vAlign w:val="center"/>
          </w:tcPr>
          <w:p w14:paraId="39149128" w14:textId="7C58B635" w:rsidR="006B7746" w:rsidRDefault="006B7746" w:rsidP="006B7746">
            <w:pPr>
              <w:jc w:val="center"/>
              <w:rPr>
                <w:rFonts w:ascii="Arial" w:hAnsi="Arial" w:cs="Arial"/>
                <w:b/>
                <w:bCs/>
                <w:sz w:val="20"/>
                <w:szCs w:val="20"/>
              </w:rPr>
            </w:pPr>
            <w:r>
              <w:rPr>
                <w:rFonts w:ascii="Arial" w:hAnsi="Arial" w:cs="Arial"/>
                <w:b/>
                <w:bCs/>
                <w:sz w:val="20"/>
                <w:szCs w:val="20"/>
              </w:rPr>
              <w:t>Siūlomo specialisto vardas, pavardė</w:t>
            </w:r>
          </w:p>
        </w:tc>
        <w:tc>
          <w:tcPr>
            <w:tcW w:w="3497" w:type="dxa"/>
            <w:shd w:val="clear" w:color="auto" w:fill="DBE5F1"/>
            <w:vAlign w:val="center"/>
          </w:tcPr>
          <w:p w14:paraId="1BAEA0BE" w14:textId="77777777" w:rsidR="006B7746" w:rsidRDefault="006B7746" w:rsidP="006B7746">
            <w:pPr>
              <w:jc w:val="center"/>
              <w:rPr>
                <w:rFonts w:ascii="Arial" w:hAnsi="Arial" w:cs="Arial"/>
                <w:b/>
                <w:bCs/>
                <w:sz w:val="20"/>
                <w:szCs w:val="20"/>
              </w:rPr>
            </w:pPr>
            <w:r>
              <w:rPr>
                <w:rFonts w:ascii="Arial" w:hAnsi="Arial" w:cs="Arial"/>
                <w:b/>
                <w:bCs/>
                <w:sz w:val="20"/>
                <w:szCs w:val="20"/>
              </w:rPr>
              <w:t>Kvalifikacijos reikalavimas (-ai), kurį atitinka specialistas</w:t>
            </w:r>
          </w:p>
          <w:p w14:paraId="65117BB4" w14:textId="07750D38" w:rsidR="006B7746" w:rsidRPr="006B7746" w:rsidRDefault="006B7746" w:rsidP="006B7746">
            <w:pPr>
              <w:jc w:val="center"/>
              <w:rPr>
                <w:rFonts w:ascii="Arial" w:hAnsi="Arial" w:cs="Arial"/>
                <w:i/>
                <w:iCs/>
                <w:sz w:val="20"/>
                <w:szCs w:val="20"/>
              </w:rPr>
            </w:pPr>
            <w:r w:rsidRPr="006B45D4">
              <w:rPr>
                <w:rFonts w:ascii="Arial" w:hAnsi="Arial" w:cs="Arial"/>
                <w:i/>
                <w:iCs/>
                <w:color w:val="375F91"/>
                <w:sz w:val="20"/>
                <w:szCs w:val="20"/>
              </w:rPr>
              <w:t>(nurodomas SPS priedo „Reikalavimai tiekėjams (pašalinimo pagrindai, kvalifikacijos reikalavimai)“ kvalifikacijos reikalavimo punktas)</w:t>
            </w:r>
          </w:p>
        </w:tc>
        <w:tc>
          <w:tcPr>
            <w:tcW w:w="4867" w:type="dxa"/>
            <w:shd w:val="clear" w:color="auto" w:fill="DBE5F1"/>
            <w:vAlign w:val="center"/>
          </w:tcPr>
          <w:p w14:paraId="04D96CD1" w14:textId="77777777" w:rsidR="006B7746" w:rsidRDefault="006B7746" w:rsidP="006B7746">
            <w:pPr>
              <w:jc w:val="center"/>
              <w:rPr>
                <w:rFonts w:ascii="Arial" w:hAnsi="Arial" w:cs="Arial"/>
                <w:b/>
                <w:bCs/>
                <w:sz w:val="20"/>
                <w:szCs w:val="20"/>
              </w:rPr>
            </w:pPr>
            <w:r>
              <w:rPr>
                <w:rFonts w:ascii="Arial" w:hAnsi="Arial" w:cs="Arial"/>
                <w:b/>
                <w:bCs/>
                <w:sz w:val="20"/>
                <w:szCs w:val="20"/>
              </w:rPr>
              <w:t>Specialisto funkcija, laimėjimo atveju specialistas bus skiriamas Sutarties vykdymui ir jo kvalifikacijos aprašymas</w:t>
            </w:r>
          </w:p>
          <w:p w14:paraId="6AC38FDD" w14:textId="58DCB74B" w:rsidR="006B7746" w:rsidRPr="00096ABA" w:rsidRDefault="00AE0815" w:rsidP="006B7746">
            <w:pPr>
              <w:jc w:val="center"/>
              <w:rPr>
                <w:rFonts w:ascii="Arial" w:hAnsi="Arial" w:cs="Arial"/>
                <w:b/>
                <w:bCs/>
                <w:sz w:val="20"/>
                <w:szCs w:val="20"/>
              </w:rPr>
            </w:pPr>
            <w:r>
              <w:rPr>
                <w:rFonts w:ascii="Arial" w:hAnsi="Arial" w:cs="Arial"/>
                <w:i/>
                <w:iCs/>
                <w:color w:val="375F91"/>
                <w:sz w:val="20"/>
                <w:szCs w:val="20"/>
              </w:rPr>
              <w:t xml:space="preserve">Turima patirtis, </w:t>
            </w:r>
            <w:r w:rsidR="00E56AFD" w:rsidRPr="00E56AFD">
              <w:rPr>
                <w:rFonts w:ascii="Arial" w:hAnsi="Arial" w:cs="Arial"/>
                <w:i/>
                <w:iCs/>
                <w:color w:val="375F91"/>
                <w:sz w:val="20"/>
                <w:szCs w:val="20"/>
              </w:rPr>
              <w:t>projekto pavadinimas, trumpas aprašymas, įgyvendinimo laikotarpis, specialisto rolė projekte, dalyvavimo projekte laikotarpis (mėnesio tikslumu). Turi būti nurodyta tiek ir tokio pobūdžio projektų, kad pagal juose dirbtą laiką bei atliktas funkcijas, siūlomas specialistas turėtų reikalaujamą patirtį)</w:t>
            </w:r>
            <w:r w:rsidR="006B7746" w:rsidRPr="006B45D4">
              <w:rPr>
                <w:rFonts w:ascii="Arial" w:hAnsi="Arial" w:cs="Arial"/>
                <w:i/>
                <w:iCs/>
                <w:color w:val="375F91"/>
                <w:sz w:val="20"/>
                <w:szCs w:val="20"/>
              </w:rPr>
              <w:t>)</w:t>
            </w:r>
            <w:r w:rsidR="00096ABA">
              <w:rPr>
                <w:rFonts w:ascii="Arial" w:hAnsi="Arial" w:cs="Arial"/>
                <w:i/>
                <w:iCs/>
                <w:color w:val="375F91"/>
                <w:sz w:val="20"/>
                <w:szCs w:val="20"/>
              </w:rPr>
              <w:t xml:space="preserve">. </w:t>
            </w:r>
            <w:r w:rsidR="00096ABA" w:rsidRPr="00096ABA">
              <w:rPr>
                <w:rFonts w:ascii="Arial" w:hAnsi="Arial" w:cs="Arial"/>
                <w:b/>
                <w:bCs/>
                <w:color w:val="375F91"/>
                <w:sz w:val="20"/>
                <w:szCs w:val="20"/>
                <w:u w:val="single"/>
              </w:rPr>
              <w:t>Nurodant informacinių sistemų testuotojo rolei priskirtą specialistą, privaloma nurodyti testavimo būdą, kuris bus naudojamas (rankinis ar automatinis).</w:t>
            </w:r>
          </w:p>
        </w:tc>
        <w:tc>
          <w:tcPr>
            <w:tcW w:w="2549" w:type="dxa"/>
            <w:shd w:val="clear" w:color="auto" w:fill="DBE5F1"/>
            <w:vAlign w:val="center"/>
          </w:tcPr>
          <w:p w14:paraId="0CF2F388" w14:textId="77777777" w:rsidR="006B7746" w:rsidRDefault="006B7746" w:rsidP="006B7746">
            <w:pPr>
              <w:jc w:val="center"/>
              <w:rPr>
                <w:rFonts w:ascii="Arial" w:hAnsi="Arial" w:cs="Arial"/>
                <w:b/>
                <w:bCs/>
                <w:sz w:val="20"/>
                <w:szCs w:val="20"/>
              </w:rPr>
            </w:pPr>
            <w:r>
              <w:rPr>
                <w:rFonts w:ascii="Arial" w:hAnsi="Arial" w:cs="Arial"/>
                <w:b/>
                <w:bCs/>
                <w:sz w:val="20"/>
                <w:szCs w:val="20"/>
              </w:rPr>
              <w:t>Pasitelkimo pagrindas</w:t>
            </w:r>
          </w:p>
          <w:p w14:paraId="6B730B91" w14:textId="3947DBE7" w:rsidR="006B7746" w:rsidRPr="006B7746" w:rsidRDefault="006B7746" w:rsidP="006B7746">
            <w:pPr>
              <w:jc w:val="center"/>
              <w:rPr>
                <w:rFonts w:ascii="Arial" w:hAnsi="Arial" w:cs="Arial"/>
                <w:i/>
                <w:iCs/>
                <w:sz w:val="20"/>
                <w:szCs w:val="20"/>
              </w:rPr>
            </w:pPr>
            <w:r w:rsidRPr="006B45D4">
              <w:rPr>
                <w:rFonts w:ascii="Arial" w:hAnsi="Arial" w:cs="Arial"/>
                <w:i/>
                <w:iCs/>
                <w:color w:val="375F91"/>
                <w:sz w:val="20"/>
                <w:szCs w:val="20"/>
              </w:rPr>
              <w:t>(pasirenkama viena iš nurodytų reikšmių)</w:t>
            </w:r>
          </w:p>
        </w:tc>
      </w:tr>
      <w:tr w:rsidR="006B45D4" w:rsidRPr="006B7746" w14:paraId="0ED615A5" w14:textId="77777777" w:rsidTr="006C0836">
        <w:tc>
          <w:tcPr>
            <w:tcW w:w="661" w:type="dxa"/>
            <w:shd w:val="clear" w:color="auto" w:fill="DBE5F1"/>
          </w:tcPr>
          <w:p w14:paraId="1C9EE3BC" w14:textId="31E90E53" w:rsidR="006B7746" w:rsidRPr="006B7746" w:rsidRDefault="006B7746" w:rsidP="006B7746">
            <w:pPr>
              <w:jc w:val="center"/>
              <w:rPr>
                <w:rFonts w:ascii="Arial" w:hAnsi="Arial" w:cs="Arial"/>
                <w:sz w:val="20"/>
                <w:szCs w:val="20"/>
              </w:rPr>
            </w:pPr>
            <w:r w:rsidRPr="006B7746">
              <w:rPr>
                <w:rFonts w:ascii="Arial" w:hAnsi="Arial" w:cs="Arial"/>
                <w:sz w:val="20"/>
                <w:szCs w:val="20"/>
              </w:rPr>
              <w:t>1</w:t>
            </w:r>
          </w:p>
        </w:tc>
        <w:tc>
          <w:tcPr>
            <w:tcW w:w="3163" w:type="dxa"/>
            <w:shd w:val="clear" w:color="auto" w:fill="DBE5F1"/>
          </w:tcPr>
          <w:p w14:paraId="16935AE6" w14:textId="54D75221" w:rsidR="006B7746" w:rsidRPr="006B7746" w:rsidRDefault="006B7746" w:rsidP="006B7746">
            <w:pPr>
              <w:jc w:val="center"/>
              <w:rPr>
                <w:rFonts w:ascii="Arial" w:hAnsi="Arial" w:cs="Arial"/>
                <w:sz w:val="20"/>
                <w:szCs w:val="20"/>
              </w:rPr>
            </w:pPr>
            <w:r w:rsidRPr="006B7746">
              <w:rPr>
                <w:rFonts w:ascii="Arial" w:hAnsi="Arial" w:cs="Arial"/>
                <w:sz w:val="20"/>
                <w:szCs w:val="20"/>
              </w:rPr>
              <w:t>2</w:t>
            </w:r>
          </w:p>
        </w:tc>
        <w:tc>
          <w:tcPr>
            <w:tcW w:w="3497" w:type="dxa"/>
            <w:shd w:val="clear" w:color="auto" w:fill="DBE5F1"/>
          </w:tcPr>
          <w:p w14:paraId="2E12D47D" w14:textId="63769CDE" w:rsidR="006B7746" w:rsidRPr="006B7746" w:rsidRDefault="006B7746" w:rsidP="006B7746">
            <w:pPr>
              <w:jc w:val="center"/>
              <w:rPr>
                <w:rFonts w:ascii="Arial" w:hAnsi="Arial" w:cs="Arial"/>
                <w:sz w:val="20"/>
                <w:szCs w:val="20"/>
              </w:rPr>
            </w:pPr>
            <w:r w:rsidRPr="006B7746">
              <w:rPr>
                <w:rFonts w:ascii="Arial" w:hAnsi="Arial" w:cs="Arial"/>
                <w:sz w:val="20"/>
                <w:szCs w:val="20"/>
              </w:rPr>
              <w:t>3</w:t>
            </w:r>
          </w:p>
        </w:tc>
        <w:tc>
          <w:tcPr>
            <w:tcW w:w="4867" w:type="dxa"/>
            <w:shd w:val="clear" w:color="auto" w:fill="DBE5F1"/>
          </w:tcPr>
          <w:p w14:paraId="236E9C53" w14:textId="586CEB88" w:rsidR="006B7746" w:rsidRPr="006B7746" w:rsidRDefault="006B7746" w:rsidP="006B7746">
            <w:pPr>
              <w:jc w:val="center"/>
              <w:rPr>
                <w:rFonts w:ascii="Arial" w:hAnsi="Arial" w:cs="Arial"/>
                <w:sz w:val="20"/>
                <w:szCs w:val="20"/>
              </w:rPr>
            </w:pPr>
            <w:r w:rsidRPr="006B7746">
              <w:rPr>
                <w:rFonts w:ascii="Arial" w:hAnsi="Arial" w:cs="Arial"/>
                <w:sz w:val="20"/>
                <w:szCs w:val="20"/>
              </w:rPr>
              <w:t>4</w:t>
            </w:r>
          </w:p>
        </w:tc>
        <w:tc>
          <w:tcPr>
            <w:tcW w:w="2549" w:type="dxa"/>
            <w:shd w:val="clear" w:color="auto" w:fill="DBE5F1"/>
          </w:tcPr>
          <w:p w14:paraId="656FD89E" w14:textId="6594960C" w:rsidR="006B7746" w:rsidRPr="006B7746" w:rsidRDefault="006B7746" w:rsidP="006B7746">
            <w:pPr>
              <w:jc w:val="center"/>
              <w:rPr>
                <w:rFonts w:ascii="Arial" w:hAnsi="Arial" w:cs="Arial"/>
                <w:sz w:val="20"/>
                <w:szCs w:val="20"/>
              </w:rPr>
            </w:pPr>
            <w:r w:rsidRPr="006B7746">
              <w:rPr>
                <w:rFonts w:ascii="Arial" w:hAnsi="Arial" w:cs="Arial"/>
                <w:sz w:val="20"/>
                <w:szCs w:val="20"/>
              </w:rPr>
              <w:t>5</w:t>
            </w:r>
          </w:p>
        </w:tc>
      </w:tr>
      <w:tr w:rsidR="006B45D4" w:rsidRPr="006B7746" w14:paraId="7607F362" w14:textId="77777777" w:rsidTr="006C0836">
        <w:tc>
          <w:tcPr>
            <w:tcW w:w="661" w:type="dxa"/>
            <w:shd w:val="clear" w:color="auto" w:fill="F2F2F2" w:themeFill="background1" w:themeFillShade="F2"/>
            <w:vAlign w:val="center"/>
          </w:tcPr>
          <w:p w14:paraId="4609122A" w14:textId="55CC71E1" w:rsidR="006B7746" w:rsidRPr="006B7746" w:rsidRDefault="006B7746" w:rsidP="006B7746">
            <w:pPr>
              <w:jc w:val="center"/>
              <w:rPr>
                <w:rFonts w:ascii="Arial" w:hAnsi="Arial" w:cs="Arial"/>
                <w:i/>
                <w:iCs/>
                <w:sz w:val="20"/>
                <w:szCs w:val="20"/>
              </w:rPr>
            </w:pPr>
            <w:r w:rsidRPr="006B7746">
              <w:rPr>
                <w:rFonts w:ascii="Arial" w:hAnsi="Arial" w:cs="Arial"/>
                <w:i/>
                <w:iCs/>
                <w:sz w:val="20"/>
                <w:szCs w:val="20"/>
              </w:rPr>
              <w:t>Pvz.:</w:t>
            </w:r>
          </w:p>
        </w:tc>
        <w:tc>
          <w:tcPr>
            <w:tcW w:w="3163" w:type="dxa"/>
            <w:shd w:val="clear" w:color="auto" w:fill="F2F2F2" w:themeFill="background1" w:themeFillShade="F2"/>
            <w:vAlign w:val="center"/>
          </w:tcPr>
          <w:p w14:paraId="650AAA13" w14:textId="0A967A8C" w:rsidR="006B7746" w:rsidRPr="006B7746" w:rsidRDefault="006B7746" w:rsidP="006B7746">
            <w:pPr>
              <w:jc w:val="center"/>
              <w:rPr>
                <w:rFonts w:ascii="Arial" w:hAnsi="Arial" w:cs="Arial"/>
                <w:i/>
                <w:iCs/>
                <w:sz w:val="20"/>
                <w:szCs w:val="20"/>
              </w:rPr>
            </w:pPr>
            <w:r w:rsidRPr="006B7746">
              <w:rPr>
                <w:rFonts w:ascii="Arial" w:hAnsi="Arial" w:cs="Arial"/>
                <w:i/>
                <w:iCs/>
                <w:sz w:val="20"/>
                <w:szCs w:val="20"/>
              </w:rPr>
              <w:t xml:space="preserve">Vardenis </w:t>
            </w:r>
            <w:proofErr w:type="spellStart"/>
            <w:r w:rsidRPr="006B7746">
              <w:rPr>
                <w:rFonts w:ascii="Arial" w:hAnsi="Arial" w:cs="Arial"/>
                <w:i/>
                <w:iCs/>
                <w:sz w:val="20"/>
                <w:szCs w:val="20"/>
              </w:rPr>
              <w:t>P</w:t>
            </w:r>
            <w:r>
              <w:rPr>
                <w:rFonts w:ascii="Arial" w:hAnsi="Arial" w:cs="Arial"/>
                <w:i/>
                <w:iCs/>
                <w:sz w:val="20"/>
                <w:szCs w:val="20"/>
              </w:rPr>
              <w:t>a</w:t>
            </w:r>
            <w:r w:rsidRPr="006B7746">
              <w:rPr>
                <w:rFonts w:ascii="Arial" w:hAnsi="Arial" w:cs="Arial"/>
                <w:i/>
                <w:iCs/>
                <w:sz w:val="20"/>
                <w:szCs w:val="20"/>
              </w:rPr>
              <w:t>vardenis</w:t>
            </w:r>
            <w:proofErr w:type="spellEnd"/>
          </w:p>
        </w:tc>
        <w:tc>
          <w:tcPr>
            <w:tcW w:w="3497" w:type="dxa"/>
            <w:shd w:val="clear" w:color="auto" w:fill="F2F2F2" w:themeFill="background1" w:themeFillShade="F2"/>
            <w:vAlign w:val="center"/>
          </w:tcPr>
          <w:p w14:paraId="041250B4" w14:textId="77777777" w:rsidR="006B7746" w:rsidRDefault="006B7746" w:rsidP="006B7746">
            <w:pPr>
              <w:jc w:val="both"/>
              <w:rPr>
                <w:rFonts w:ascii="Arial" w:hAnsi="Arial" w:cs="Arial"/>
                <w:i/>
                <w:iCs/>
                <w:sz w:val="20"/>
                <w:szCs w:val="20"/>
              </w:rPr>
            </w:pPr>
            <w:r>
              <w:rPr>
                <w:rFonts w:ascii="Arial" w:hAnsi="Arial" w:cs="Arial"/>
                <w:i/>
                <w:iCs/>
                <w:sz w:val="20"/>
                <w:szCs w:val="20"/>
              </w:rPr>
              <w:t>SPS priedo „</w:t>
            </w:r>
            <w:r w:rsidRPr="006B7746">
              <w:rPr>
                <w:rFonts w:ascii="Arial" w:hAnsi="Arial" w:cs="Arial"/>
                <w:i/>
                <w:iCs/>
                <w:sz w:val="20"/>
                <w:szCs w:val="20"/>
              </w:rPr>
              <w:t>Reikalavimai tiekėjams (pašalinimo pagrindai, kvalifikacijos reikalavimai</w:t>
            </w:r>
            <w:r>
              <w:rPr>
                <w:rFonts w:ascii="Arial" w:hAnsi="Arial" w:cs="Arial"/>
                <w:i/>
                <w:iCs/>
                <w:sz w:val="20"/>
                <w:szCs w:val="20"/>
              </w:rPr>
              <w:t>)“ lentelės „KVALIFIKACIJOS REIKALAVIMAI 2,4 ir 5 punktai</w:t>
            </w:r>
          </w:p>
          <w:p w14:paraId="41517C30" w14:textId="77777777" w:rsidR="006B7746" w:rsidRDefault="006B7746" w:rsidP="006B7746">
            <w:pPr>
              <w:jc w:val="both"/>
              <w:rPr>
                <w:rFonts w:ascii="Arial" w:hAnsi="Arial" w:cs="Arial"/>
                <w:i/>
                <w:iCs/>
                <w:sz w:val="20"/>
                <w:szCs w:val="20"/>
              </w:rPr>
            </w:pPr>
          </w:p>
          <w:p w14:paraId="7E4F14FE" w14:textId="0AE69E12" w:rsidR="006B7746" w:rsidRDefault="006B7746" w:rsidP="006B7746">
            <w:pPr>
              <w:jc w:val="both"/>
              <w:rPr>
                <w:rFonts w:ascii="Arial" w:hAnsi="Arial" w:cs="Arial"/>
                <w:i/>
                <w:iCs/>
                <w:sz w:val="20"/>
                <w:szCs w:val="20"/>
              </w:rPr>
            </w:pPr>
            <w:r>
              <w:rPr>
                <w:rFonts w:ascii="Arial" w:hAnsi="Arial" w:cs="Arial"/>
                <w:i/>
                <w:iCs/>
                <w:sz w:val="20"/>
                <w:szCs w:val="20"/>
              </w:rPr>
              <w:t>Arba</w:t>
            </w:r>
          </w:p>
          <w:p w14:paraId="6D7B9BDF" w14:textId="77777777" w:rsidR="006B7746" w:rsidRDefault="006B7746" w:rsidP="006B7746">
            <w:pPr>
              <w:jc w:val="both"/>
              <w:rPr>
                <w:rFonts w:ascii="Arial" w:hAnsi="Arial" w:cs="Arial"/>
                <w:i/>
                <w:iCs/>
                <w:sz w:val="20"/>
                <w:szCs w:val="20"/>
              </w:rPr>
            </w:pPr>
          </w:p>
          <w:p w14:paraId="652B8C6B" w14:textId="16E4F766" w:rsidR="006B7746" w:rsidRPr="006B7746" w:rsidRDefault="006B7746" w:rsidP="006B7746">
            <w:pPr>
              <w:jc w:val="both"/>
              <w:rPr>
                <w:rFonts w:ascii="Arial" w:hAnsi="Arial" w:cs="Arial"/>
                <w:i/>
                <w:iCs/>
                <w:sz w:val="20"/>
                <w:szCs w:val="20"/>
              </w:rPr>
            </w:pPr>
            <w:r>
              <w:rPr>
                <w:rFonts w:ascii="Arial" w:hAnsi="Arial" w:cs="Arial"/>
                <w:i/>
                <w:iCs/>
                <w:sz w:val="20"/>
                <w:szCs w:val="20"/>
              </w:rPr>
              <w:t>4 ir 5 punktai</w:t>
            </w:r>
          </w:p>
        </w:tc>
        <w:tc>
          <w:tcPr>
            <w:tcW w:w="4867" w:type="dxa"/>
            <w:shd w:val="clear" w:color="auto" w:fill="F2F2F2" w:themeFill="background1" w:themeFillShade="F2"/>
            <w:vAlign w:val="center"/>
          </w:tcPr>
          <w:p w14:paraId="6F11878B" w14:textId="77777777" w:rsidR="006B7746" w:rsidRPr="006B7746" w:rsidRDefault="006B7746" w:rsidP="006B7746">
            <w:pPr>
              <w:jc w:val="both"/>
              <w:rPr>
                <w:rFonts w:ascii="Arial" w:hAnsi="Arial" w:cs="Arial"/>
                <w:i/>
                <w:iCs/>
                <w:sz w:val="20"/>
                <w:szCs w:val="20"/>
              </w:rPr>
            </w:pPr>
            <w:r w:rsidRPr="006B7746">
              <w:rPr>
                <w:rFonts w:ascii="Arial" w:hAnsi="Arial" w:cs="Arial"/>
                <w:i/>
                <w:iCs/>
                <w:sz w:val="20"/>
                <w:szCs w:val="20"/>
              </w:rPr>
              <w:t xml:space="preserve">Analitikas. </w:t>
            </w:r>
          </w:p>
          <w:p w14:paraId="0E89E0C0" w14:textId="77777777" w:rsidR="006B7746" w:rsidRPr="006B7746" w:rsidRDefault="006B7746" w:rsidP="006B7746">
            <w:pPr>
              <w:jc w:val="both"/>
              <w:rPr>
                <w:rFonts w:ascii="Arial" w:hAnsi="Arial" w:cs="Arial"/>
                <w:i/>
                <w:iCs/>
                <w:sz w:val="20"/>
                <w:szCs w:val="20"/>
              </w:rPr>
            </w:pPr>
            <w:r w:rsidRPr="006B7746">
              <w:rPr>
                <w:rFonts w:ascii="Arial" w:hAnsi="Arial" w:cs="Arial"/>
                <w:i/>
                <w:iCs/>
                <w:sz w:val="20"/>
                <w:szCs w:val="20"/>
              </w:rPr>
              <w:t xml:space="preserve">Turi 3 metų nepertraukiamą patirtį, įgytą šiuose projektuose: </w:t>
            </w:r>
          </w:p>
          <w:p w14:paraId="5A7FE5F6" w14:textId="77777777" w:rsidR="006B7746" w:rsidRPr="006B7746" w:rsidRDefault="006B7746" w:rsidP="006B7746">
            <w:pPr>
              <w:tabs>
                <w:tab w:val="left" w:pos="406"/>
              </w:tabs>
              <w:jc w:val="both"/>
              <w:rPr>
                <w:rFonts w:ascii="Arial" w:hAnsi="Arial" w:cs="Arial"/>
                <w:i/>
                <w:iCs/>
                <w:sz w:val="20"/>
                <w:szCs w:val="20"/>
              </w:rPr>
            </w:pPr>
            <w:r w:rsidRPr="006B7746">
              <w:rPr>
                <w:rFonts w:ascii="Arial" w:hAnsi="Arial" w:cs="Arial"/>
                <w:i/>
                <w:iCs/>
                <w:sz w:val="20"/>
                <w:szCs w:val="20"/>
              </w:rPr>
              <w:t>1.</w:t>
            </w:r>
            <w:r w:rsidRPr="006B7746">
              <w:rPr>
                <w:rFonts w:ascii="Arial" w:hAnsi="Arial" w:cs="Arial"/>
                <w:i/>
                <w:iCs/>
                <w:sz w:val="20"/>
                <w:szCs w:val="20"/>
              </w:rPr>
              <w:tab/>
              <w:t>projekto pavadinimas, trumpas aprašymas. Specialisto rolė projekte ir dalyvavimo trukmė (mėnesiais), projekto užsakovai ir jų kontaktinė informacija;</w:t>
            </w:r>
          </w:p>
          <w:p w14:paraId="77A601C1" w14:textId="77777777" w:rsidR="006B7746" w:rsidRPr="006B7746" w:rsidRDefault="006B7746" w:rsidP="006B7746">
            <w:pPr>
              <w:tabs>
                <w:tab w:val="left" w:pos="325"/>
              </w:tabs>
              <w:jc w:val="both"/>
              <w:rPr>
                <w:rFonts w:ascii="Arial" w:hAnsi="Arial" w:cs="Arial"/>
                <w:i/>
                <w:iCs/>
                <w:sz w:val="20"/>
                <w:szCs w:val="20"/>
              </w:rPr>
            </w:pPr>
            <w:r w:rsidRPr="006B7746">
              <w:rPr>
                <w:rFonts w:ascii="Arial" w:hAnsi="Arial" w:cs="Arial"/>
                <w:i/>
                <w:iCs/>
                <w:sz w:val="20"/>
                <w:szCs w:val="20"/>
              </w:rPr>
              <w:t>2.</w:t>
            </w:r>
            <w:r w:rsidRPr="006B7746">
              <w:rPr>
                <w:rFonts w:ascii="Arial" w:hAnsi="Arial" w:cs="Arial"/>
                <w:i/>
                <w:iCs/>
                <w:sz w:val="20"/>
                <w:szCs w:val="20"/>
              </w:rPr>
              <w:tab/>
              <w:t>...</w:t>
            </w:r>
          </w:p>
          <w:p w14:paraId="52B6C5D4" w14:textId="4D190CA9" w:rsidR="006B7746" w:rsidRPr="006B7746" w:rsidRDefault="006B7746" w:rsidP="006B7746">
            <w:pPr>
              <w:jc w:val="both"/>
              <w:rPr>
                <w:rFonts w:ascii="Arial" w:hAnsi="Arial" w:cs="Arial"/>
                <w:i/>
                <w:iCs/>
                <w:sz w:val="20"/>
                <w:szCs w:val="20"/>
              </w:rPr>
            </w:pPr>
            <w:r w:rsidRPr="006B7746">
              <w:rPr>
                <w:rFonts w:ascii="Arial" w:hAnsi="Arial" w:cs="Arial"/>
                <w:i/>
                <w:iCs/>
                <w:sz w:val="20"/>
                <w:szCs w:val="20"/>
              </w:rPr>
              <w:t>Specialistas turi tarptautiniu mastu pripažįstamą sertifikatą (pridedama).</w:t>
            </w:r>
          </w:p>
        </w:tc>
        <w:tc>
          <w:tcPr>
            <w:tcW w:w="2549" w:type="dxa"/>
            <w:shd w:val="clear" w:color="auto" w:fill="F2F2F2" w:themeFill="background1" w:themeFillShade="F2"/>
            <w:vAlign w:val="center"/>
          </w:tcPr>
          <w:p w14:paraId="48D03181" w14:textId="1ADE042E" w:rsidR="006B7746" w:rsidRPr="006B7746" w:rsidRDefault="006B7746" w:rsidP="5286AD7E">
            <w:pPr>
              <w:jc w:val="both"/>
              <w:rPr>
                <w:rFonts w:ascii="Arial" w:hAnsi="Arial" w:cs="Arial"/>
                <w:i/>
                <w:iCs/>
                <w:sz w:val="20"/>
                <w:szCs w:val="20"/>
              </w:rPr>
            </w:pPr>
            <w:proofErr w:type="spellStart"/>
            <w:r w:rsidRPr="5286AD7E">
              <w:rPr>
                <w:rFonts w:ascii="Arial" w:hAnsi="Arial" w:cs="Arial"/>
                <w:i/>
                <w:iCs/>
                <w:sz w:val="20"/>
                <w:szCs w:val="20"/>
              </w:rPr>
              <w:t>Kvazisubtiekėjas</w:t>
            </w:r>
            <w:proofErr w:type="spellEnd"/>
          </w:p>
        </w:tc>
      </w:tr>
      <w:tr w:rsidR="006B45D4" w14:paraId="0C42630D" w14:textId="77777777" w:rsidTr="006C0836">
        <w:tc>
          <w:tcPr>
            <w:tcW w:w="661" w:type="dxa"/>
          </w:tcPr>
          <w:p w14:paraId="2A10E86B" w14:textId="77777777" w:rsidR="006B7746" w:rsidRPr="006B45D4" w:rsidRDefault="006B7746" w:rsidP="006B45D4">
            <w:pPr>
              <w:pStyle w:val="ListParagraph"/>
              <w:numPr>
                <w:ilvl w:val="0"/>
                <w:numId w:val="1"/>
              </w:numPr>
              <w:ind w:hanging="720"/>
              <w:rPr>
                <w:rFonts w:ascii="Arial" w:hAnsi="Arial" w:cs="Arial"/>
                <w:sz w:val="20"/>
                <w:szCs w:val="20"/>
              </w:rPr>
            </w:pPr>
          </w:p>
        </w:tc>
        <w:tc>
          <w:tcPr>
            <w:tcW w:w="3163" w:type="dxa"/>
          </w:tcPr>
          <w:p w14:paraId="65B12769" w14:textId="77777777" w:rsidR="006B7746" w:rsidRPr="006B45D4" w:rsidRDefault="006B7746" w:rsidP="006B7746">
            <w:pPr>
              <w:jc w:val="both"/>
              <w:rPr>
                <w:rFonts w:ascii="Arial" w:hAnsi="Arial" w:cs="Arial"/>
                <w:sz w:val="20"/>
                <w:szCs w:val="20"/>
              </w:rPr>
            </w:pPr>
          </w:p>
        </w:tc>
        <w:tc>
          <w:tcPr>
            <w:tcW w:w="3497" w:type="dxa"/>
          </w:tcPr>
          <w:p w14:paraId="5841DF7A" w14:textId="77777777" w:rsidR="006B7746" w:rsidRPr="006B45D4" w:rsidRDefault="006B7746" w:rsidP="006B7746">
            <w:pPr>
              <w:jc w:val="both"/>
              <w:rPr>
                <w:rFonts w:ascii="Arial" w:hAnsi="Arial" w:cs="Arial"/>
                <w:sz w:val="20"/>
                <w:szCs w:val="20"/>
              </w:rPr>
            </w:pPr>
          </w:p>
        </w:tc>
        <w:tc>
          <w:tcPr>
            <w:tcW w:w="4867" w:type="dxa"/>
          </w:tcPr>
          <w:p w14:paraId="72274095" w14:textId="77777777" w:rsidR="006B7746" w:rsidRPr="006B45D4" w:rsidRDefault="006B7746" w:rsidP="006B7746">
            <w:pPr>
              <w:jc w:val="both"/>
              <w:rPr>
                <w:rFonts w:ascii="Arial" w:hAnsi="Arial" w:cs="Arial"/>
                <w:sz w:val="20"/>
                <w:szCs w:val="20"/>
              </w:rPr>
            </w:pPr>
          </w:p>
        </w:tc>
        <w:sdt>
          <w:sdtPr>
            <w:rPr>
              <w:rFonts w:ascii="Arial" w:hAnsi="Arial" w:cs="Arial"/>
              <w:color w:val="2B579A"/>
              <w:sz w:val="20"/>
              <w:szCs w:val="20"/>
              <w:shd w:val="clear" w:color="auto" w:fill="E6E6E6"/>
            </w:rPr>
            <w:id w:val="-333226546"/>
            <w:placeholder>
              <w:docPart w:val="7BB09A1B0B9E4578B29757FDFD1B7352"/>
            </w:placeholder>
            <w:showingPlcHdr/>
            <w:comboBox>
              <w:listItem w:value="[Pasirinkite]"/>
              <w:listItem w:displayText="Tiekėjo darbuotojas" w:value="Tiekėjo darbuotojas"/>
              <w:listItem w:displayText="Subtiekėjo darbuotojas" w:value="Subtiekėjo darbuotojas"/>
              <w:listItem w:displayText="Ūkio subjekto, kurio pajėgumais remiamasi, darbuotojas" w:value="Ūkio subjekto, kurio pajėgumais remiamasi, darbuotojas"/>
              <w:listItem w:displayText="Kvazisubtiekėjas" w:value="Kvazisubtiekėjas"/>
            </w:comboBox>
          </w:sdtPr>
          <w:sdtEndPr/>
          <w:sdtContent>
            <w:tc>
              <w:tcPr>
                <w:tcW w:w="2549" w:type="dxa"/>
              </w:tcPr>
              <w:p w14:paraId="66E5783B" w14:textId="62FBC832" w:rsidR="006B7746" w:rsidRPr="006B45D4" w:rsidRDefault="006B45D4" w:rsidP="006B45D4">
                <w:pPr>
                  <w:jc w:val="center"/>
                  <w:rPr>
                    <w:rFonts w:ascii="Arial" w:hAnsi="Arial" w:cs="Arial"/>
                    <w:sz w:val="20"/>
                    <w:szCs w:val="20"/>
                  </w:rPr>
                </w:pPr>
                <w:r w:rsidRPr="006B45D4">
                  <w:rPr>
                    <w:rFonts w:ascii="Arial" w:hAnsi="Arial" w:cs="Arial"/>
                    <w:b/>
                    <w:bCs/>
                    <w:color w:val="375F91"/>
                    <w:sz w:val="20"/>
                    <w:szCs w:val="20"/>
                  </w:rPr>
                  <w:t>[Pasirinkite]</w:t>
                </w:r>
              </w:p>
            </w:tc>
          </w:sdtContent>
        </w:sdt>
      </w:tr>
      <w:tr w:rsidR="00901EB2" w14:paraId="77182515" w14:textId="77777777" w:rsidTr="006C0836">
        <w:tc>
          <w:tcPr>
            <w:tcW w:w="661" w:type="dxa"/>
          </w:tcPr>
          <w:p w14:paraId="69DEA79C" w14:textId="77777777" w:rsidR="00901EB2" w:rsidRPr="006B45D4" w:rsidRDefault="00901EB2" w:rsidP="00901EB2">
            <w:pPr>
              <w:pStyle w:val="ListParagraph"/>
              <w:numPr>
                <w:ilvl w:val="0"/>
                <w:numId w:val="1"/>
              </w:numPr>
              <w:ind w:hanging="720"/>
              <w:rPr>
                <w:rFonts w:ascii="Arial" w:hAnsi="Arial" w:cs="Arial"/>
                <w:sz w:val="20"/>
                <w:szCs w:val="20"/>
              </w:rPr>
            </w:pPr>
          </w:p>
        </w:tc>
        <w:tc>
          <w:tcPr>
            <w:tcW w:w="3163" w:type="dxa"/>
          </w:tcPr>
          <w:p w14:paraId="1DD10D3A" w14:textId="77777777" w:rsidR="00901EB2" w:rsidRPr="006B45D4" w:rsidRDefault="00901EB2" w:rsidP="00901EB2">
            <w:pPr>
              <w:jc w:val="both"/>
              <w:rPr>
                <w:rFonts w:ascii="Arial" w:hAnsi="Arial" w:cs="Arial"/>
                <w:sz w:val="20"/>
                <w:szCs w:val="20"/>
              </w:rPr>
            </w:pPr>
          </w:p>
        </w:tc>
        <w:tc>
          <w:tcPr>
            <w:tcW w:w="3497" w:type="dxa"/>
          </w:tcPr>
          <w:p w14:paraId="77F51FB7" w14:textId="77777777" w:rsidR="00901EB2" w:rsidRPr="006B45D4" w:rsidRDefault="00901EB2" w:rsidP="00901EB2">
            <w:pPr>
              <w:jc w:val="both"/>
              <w:rPr>
                <w:rFonts w:ascii="Arial" w:hAnsi="Arial" w:cs="Arial"/>
                <w:sz w:val="20"/>
                <w:szCs w:val="20"/>
              </w:rPr>
            </w:pPr>
          </w:p>
        </w:tc>
        <w:tc>
          <w:tcPr>
            <w:tcW w:w="4867" w:type="dxa"/>
          </w:tcPr>
          <w:p w14:paraId="11CEB1C9" w14:textId="77777777" w:rsidR="00901EB2" w:rsidRPr="006B45D4" w:rsidRDefault="00901EB2" w:rsidP="00901EB2">
            <w:pPr>
              <w:jc w:val="both"/>
              <w:rPr>
                <w:rFonts w:ascii="Arial" w:hAnsi="Arial" w:cs="Arial"/>
                <w:sz w:val="20"/>
                <w:szCs w:val="20"/>
              </w:rPr>
            </w:pPr>
          </w:p>
        </w:tc>
        <w:sdt>
          <w:sdtPr>
            <w:rPr>
              <w:rFonts w:ascii="Arial" w:hAnsi="Arial" w:cs="Arial"/>
              <w:color w:val="2B579A"/>
              <w:sz w:val="20"/>
              <w:szCs w:val="20"/>
              <w:shd w:val="clear" w:color="auto" w:fill="E6E6E6"/>
            </w:rPr>
            <w:id w:val="1541172366"/>
            <w:placeholder>
              <w:docPart w:val="91D55BDB03C24E7FB5DB56DDE3194030"/>
            </w:placeholder>
            <w:showingPlcHdr/>
            <w:comboBox>
              <w:listItem w:value="[Pasirinkite]"/>
              <w:listItem w:displayText="Tiekėjo darbuotojas" w:value="Tiekėjo darbuotojas"/>
              <w:listItem w:displayText="Subtiekėjo darbuotojas" w:value="Subtiekėjo darbuotojas"/>
              <w:listItem w:displayText="Ūkio subjekto, kurio pajėgumais remiamasi, darbuotojas" w:value="Ūkio subjekto, kurio pajėgumais remiamasi, darbuotojas"/>
              <w:listItem w:displayText="Kvazisubtiekėjas" w:value="Kvazisubtiekėjas"/>
            </w:comboBox>
          </w:sdtPr>
          <w:sdtEndPr/>
          <w:sdtContent>
            <w:tc>
              <w:tcPr>
                <w:tcW w:w="2549" w:type="dxa"/>
              </w:tcPr>
              <w:p w14:paraId="41871AB3" w14:textId="3B33327F" w:rsidR="00901EB2" w:rsidRPr="006B45D4" w:rsidRDefault="00901EB2" w:rsidP="00901EB2">
                <w:pPr>
                  <w:jc w:val="center"/>
                  <w:rPr>
                    <w:rFonts w:ascii="Arial" w:hAnsi="Arial" w:cs="Arial"/>
                    <w:sz w:val="20"/>
                    <w:szCs w:val="20"/>
                  </w:rPr>
                </w:pPr>
                <w:r w:rsidRPr="009B063F">
                  <w:rPr>
                    <w:rFonts w:ascii="Arial" w:hAnsi="Arial" w:cs="Arial"/>
                    <w:b/>
                    <w:bCs/>
                    <w:color w:val="375F91"/>
                    <w:sz w:val="20"/>
                    <w:szCs w:val="20"/>
                  </w:rPr>
                  <w:t>[Pasirinkite]</w:t>
                </w:r>
              </w:p>
            </w:tc>
          </w:sdtContent>
        </w:sdt>
      </w:tr>
      <w:tr w:rsidR="00901EB2" w14:paraId="493FE051" w14:textId="77777777" w:rsidTr="006C0836">
        <w:tc>
          <w:tcPr>
            <w:tcW w:w="661" w:type="dxa"/>
          </w:tcPr>
          <w:p w14:paraId="74539195" w14:textId="77777777" w:rsidR="00901EB2" w:rsidRPr="006B45D4" w:rsidRDefault="00901EB2" w:rsidP="00901EB2">
            <w:pPr>
              <w:pStyle w:val="ListParagraph"/>
              <w:numPr>
                <w:ilvl w:val="0"/>
                <w:numId w:val="1"/>
              </w:numPr>
              <w:ind w:hanging="720"/>
              <w:rPr>
                <w:rFonts w:ascii="Arial" w:hAnsi="Arial" w:cs="Arial"/>
                <w:sz w:val="20"/>
                <w:szCs w:val="20"/>
              </w:rPr>
            </w:pPr>
          </w:p>
        </w:tc>
        <w:tc>
          <w:tcPr>
            <w:tcW w:w="3163" w:type="dxa"/>
          </w:tcPr>
          <w:p w14:paraId="4505042E" w14:textId="77777777" w:rsidR="00901EB2" w:rsidRPr="006B45D4" w:rsidRDefault="00901EB2" w:rsidP="00901EB2">
            <w:pPr>
              <w:jc w:val="both"/>
              <w:rPr>
                <w:rFonts w:ascii="Arial" w:hAnsi="Arial" w:cs="Arial"/>
                <w:sz w:val="20"/>
                <w:szCs w:val="20"/>
              </w:rPr>
            </w:pPr>
          </w:p>
        </w:tc>
        <w:tc>
          <w:tcPr>
            <w:tcW w:w="3497" w:type="dxa"/>
          </w:tcPr>
          <w:p w14:paraId="6C7E26B5" w14:textId="77777777" w:rsidR="00901EB2" w:rsidRPr="006B45D4" w:rsidRDefault="00901EB2" w:rsidP="00901EB2">
            <w:pPr>
              <w:jc w:val="both"/>
              <w:rPr>
                <w:rFonts w:ascii="Arial" w:hAnsi="Arial" w:cs="Arial"/>
                <w:sz w:val="20"/>
                <w:szCs w:val="20"/>
              </w:rPr>
            </w:pPr>
          </w:p>
        </w:tc>
        <w:tc>
          <w:tcPr>
            <w:tcW w:w="4867" w:type="dxa"/>
          </w:tcPr>
          <w:p w14:paraId="3E9FF154" w14:textId="77777777" w:rsidR="00901EB2" w:rsidRPr="006B45D4" w:rsidRDefault="00901EB2" w:rsidP="00901EB2">
            <w:pPr>
              <w:jc w:val="both"/>
              <w:rPr>
                <w:rFonts w:ascii="Arial" w:hAnsi="Arial" w:cs="Arial"/>
                <w:sz w:val="20"/>
                <w:szCs w:val="20"/>
              </w:rPr>
            </w:pPr>
          </w:p>
        </w:tc>
        <w:sdt>
          <w:sdtPr>
            <w:rPr>
              <w:rFonts w:ascii="Arial" w:hAnsi="Arial" w:cs="Arial"/>
              <w:color w:val="2B579A"/>
              <w:sz w:val="20"/>
              <w:szCs w:val="20"/>
              <w:shd w:val="clear" w:color="auto" w:fill="E6E6E6"/>
            </w:rPr>
            <w:id w:val="527296615"/>
            <w:placeholder>
              <w:docPart w:val="B91988D7185E43D89FF94F8997CDCD51"/>
            </w:placeholder>
            <w:showingPlcHdr/>
            <w:comboBox>
              <w:listItem w:value="[Pasirinkite]"/>
              <w:listItem w:displayText="Tiekėjo darbuotojas" w:value="Tiekėjo darbuotojas"/>
              <w:listItem w:displayText="Subtiekėjo darbuotojas" w:value="Subtiekėjo darbuotojas"/>
              <w:listItem w:displayText="Ūkio subjekto, kurio pajėgumais remiamasi, darbuotojas" w:value="Ūkio subjekto, kurio pajėgumais remiamasi, darbuotojas"/>
              <w:listItem w:displayText="Kvazisubtiekėjas" w:value="Kvazisubtiekėjas"/>
            </w:comboBox>
          </w:sdtPr>
          <w:sdtEndPr/>
          <w:sdtContent>
            <w:tc>
              <w:tcPr>
                <w:tcW w:w="2549" w:type="dxa"/>
              </w:tcPr>
              <w:p w14:paraId="18F9FBDC" w14:textId="09E61A2D" w:rsidR="00901EB2" w:rsidRPr="006B45D4" w:rsidRDefault="00901EB2" w:rsidP="00901EB2">
                <w:pPr>
                  <w:jc w:val="center"/>
                  <w:rPr>
                    <w:rFonts w:ascii="Arial" w:hAnsi="Arial" w:cs="Arial"/>
                    <w:sz w:val="20"/>
                    <w:szCs w:val="20"/>
                  </w:rPr>
                </w:pPr>
                <w:r w:rsidRPr="009B063F">
                  <w:rPr>
                    <w:rFonts w:ascii="Arial" w:hAnsi="Arial" w:cs="Arial"/>
                    <w:b/>
                    <w:bCs/>
                    <w:color w:val="375F91"/>
                    <w:sz w:val="20"/>
                    <w:szCs w:val="20"/>
                  </w:rPr>
                  <w:t>[Pasirinkite]</w:t>
                </w:r>
              </w:p>
            </w:tc>
          </w:sdtContent>
        </w:sdt>
      </w:tr>
    </w:tbl>
    <w:p w14:paraId="4F11ECF8" w14:textId="77777777" w:rsidR="006B45D4" w:rsidRPr="00B26F25" w:rsidRDefault="006B45D4" w:rsidP="006B45D4">
      <w:pPr>
        <w:tabs>
          <w:tab w:val="num" w:pos="3065"/>
        </w:tabs>
        <w:spacing w:before="60" w:after="60"/>
        <w:ind w:right="278"/>
        <w:jc w:val="both"/>
        <w:rPr>
          <w:rFonts w:ascii="Arial" w:hAnsi="Arial" w:cs="Arial"/>
          <w:i/>
          <w:iCs/>
          <w:sz w:val="20"/>
          <w:szCs w:val="20"/>
        </w:rPr>
      </w:pPr>
      <w:r w:rsidRPr="00B26F25">
        <w:rPr>
          <w:rFonts w:ascii="Arial" w:hAnsi="Arial" w:cs="Arial"/>
          <w:i/>
          <w:iCs/>
          <w:sz w:val="20"/>
          <w:szCs w:val="20"/>
        </w:rPr>
        <w:t>&lt;...&gt; Pridedama eilučių pagal poreikį</w:t>
      </w:r>
    </w:p>
    <w:p w14:paraId="7FD45ADD" w14:textId="77777777" w:rsidR="006B7746" w:rsidRDefault="006B7746" w:rsidP="006B45D4">
      <w:pPr>
        <w:rPr>
          <w:rFonts w:ascii="Arial" w:hAnsi="Arial" w:cs="Arial"/>
          <w:sz w:val="20"/>
          <w:szCs w:val="20"/>
        </w:rPr>
      </w:pPr>
    </w:p>
    <w:p w14:paraId="05655600" w14:textId="4B1C8937" w:rsidR="006B45D4" w:rsidRPr="006B45D4" w:rsidRDefault="006B45D4" w:rsidP="006B45D4">
      <w:pPr>
        <w:jc w:val="both"/>
        <w:rPr>
          <w:rFonts w:ascii="Arial" w:hAnsi="Arial" w:cs="Arial"/>
          <w:sz w:val="20"/>
          <w:szCs w:val="20"/>
        </w:rPr>
      </w:pPr>
      <w:r w:rsidRPr="006B45D4">
        <w:rPr>
          <w:rFonts w:ascii="Arial" w:hAnsi="Arial" w:cs="Arial"/>
          <w:sz w:val="20"/>
          <w:szCs w:val="20"/>
        </w:rPr>
        <w:t xml:space="preserve">Jeigu </w:t>
      </w:r>
      <w:r>
        <w:rPr>
          <w:rFonts w:ascii="Arial" w:hAnsi="Arial" w:cs="Arial"/>
          <w:sz w:val="20"/>
          <w:szCs w:val="20"/>
        </w:rPr>
        <w:t>t</w:t>
      </w:r>
      <w:r w:rsidRPr="006B45D4">
        <w:rPr>
          <w:rFonts w:ascii="Arial" w:hAnsi="Arial" w:cs="Arial"/>
          <w:sz w:val="20"/>
          <w:szCs w:val="20"/>
        </w:rPr>
        <w:t xml:space="preserve">iekėjas ketina siūlyti </w:t>
      </w:r>
      <w:proofErr w:type="spellStart"/>
      <w:r w:rsidRPr="006B45D4">
        <w:rPr>
          <w:rFonts w:ascii="Arial" w:hAnsi="Arial" w:cs="Arial"/>
          <w:sz w:val="20"/>
          <w:szCs w:val="20"/>
        </w:rPr>
        <w:t>Kvazisubtiekėją</w:t>
      </w:r>
      <w:proofErr w:type="spellEnd"/>
      <w:r w:rsidRPr="006B45D4">
        <w:rPr>
          <w:rFonts w:ascii="Arial" w:hAnsi="Arial" w:cs="Arial"/>
          <w:sz w:val="20"/>
          <w:szCs w:val="20"/>
        </w:rPr>
        <w:t>, turi būti pateiktas užpildytas ir pasirašytas SPS priedas „Deklaracija dėl ketinimo įdarbinti bei sutikimo būti įdarbintu tiekėjo laimėjimo atveju</w:t>
      </w:r>
      <w:r>
        <w:rPr>
          <w:rFonts w:ascii="Arial" w:hAnsi="Arial" w:cs="Arial"/>
          <w:sz w:val="20"/>
          <w:szCs w:val="20"/>
        </w:rPr>
        <w:t>“.</w:t>
      </w:r>
    </w:p>
    <w:sectPr w:rsidR="006B45D4" w:rsidRPr="006B45D4" w:rsidSect="006C0836">
      <w:pgSz w:w="16838" w:h="11906" w:orient="landscape"/>
      <w:pgMar w:top="993"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A5A" w14:textId="77777777" w:rsidR="003638AD" w:rsidRDefault="003638AD" w:rsidP="006B45D4">
      <w:pPr>
        <w:spacing w:after="0" w:line="240" w:lineRule="auto"/>
      </w:pPr>
      <w:r>
        <w:separator/>
      </w:r>
    </w:p>
  </w:endnote>
  <w:endnote w:type="continuationSeparator" w:id="0">
    <w:p w14:paraId="3C6693D4" w14:textId="77777777" w:rsidR="003638AD" w:rsidRDefault="003638AD" w:rsidP="006B45D4">
      <w:pPr>
        <w:spacing w:after="0" w:line="240" w:lineRule="auto"/>
      </w:pPr>
      <w:r>
        <w:continuationSeparator/>
      </w:r>
    </w:p>
  </w:endnote>
  <w:endnote w:type="continuationNotice" w:id="1">
    <w:p w14:paraId="6A63BCB5" w14:textId="77777777" w:rsidR="003638AD" w:rsidRDefault="00363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E474" w14:textId="77777777" w:rsidR="003638AD" w:rsidRDefault="003638AD" w:rsidP="006B45D4">
      <w:pPr>
        <w:spacing w:after="0" w:line="240" w:lineRule="auto"/>
      </w:pPr>
      <w:r>
        <w:separator/>
      </w:r>
    </w:p>
  </w:footnote>
  <w:footnote w:type="continuationSeparator" w:id="0">
    <w:p w14:paraId="3494509E" w14:textId="77777777" w:rsidR="003638AD" w:rsidRDefault="003638AD" w:rsidP="006B45D4">
      <w:pPr>
        <w:spacing w:after="0" w:line="240" w:lineRule="auto"/>
      </w:pPr>
      <w:r>
        <w:continuationSeparator/>
      </w:r>
    </w:p>
  </w:footnote>
  <w:footnote w:type="continuationNotice" w:id="1">
    <w:p w14:paraId="5780D804" w14:textId="77777777" w:rsidR="003638AD" w:rsidRDefault="003638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75F3"/>
    <w:multiLevelType w:val="hybridMultilevel"/>
    <w:tmpl w:val="DD7C7B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1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46"/>
    <w:rsid w:val="000569C8"/>
    <w:rsid w:val="000869DA"/>
    <w:rsid w:val="00096ABA"/>
    <w:rsid w:val="001162B4"/>
    <w:rsid w:val="0013618B"/>
    <w:rsid w:val="001D38B3"/>
    <w:rsid w:val="00247B6F"/>
    <w:rsid w:val="002A4D17"/>
    <w:rsid w:val="002D0D37"/>
    <w:rsid w:val="002F317E"/>
    <w:rsid w:val="003600E9"/>
    <w:rsid w:val="003638AD"/>
    <w:rsid w:val="00387FFD"/>
    <w:rsid w:val="003D2251"/>
    <w:rsid w:val="003F2EEE"/>
    <w:rsid w:val="00470960"/>
    <w:rsid w:val="00534427"/>
    <w:rsid w:val="005826C5"/>
    <w:rsid w:val="00596338"/>
    <w:rsid w:val="005B5B86"/>
    <w:rsid w:val="006B45D4"/>
    <w:rsid w:val="006B7746"/>
    <w:rsid w:val="006C0836"/>
    <w:rsid w:val="00731414"/>
    <w:rsid w:val="00901EB2"/>
    <w:rsid w:val="00A925D6"/>
    <w:rsid w:val="00AB6934"/>
    <w:rsid w:val="00AE0815"/>
    <w:rsid w:val="00B21890"/>
    <w:rsid w:val="00C324F9"/>
    <w:rsid w:val="00D04470"/>
    <w:rsid w:val="00D4183A"/>
    <w:rsid w:val="00D47A42"/>
    <w:rsid w:val="00DC1B12"/>
    <w:rsid w:val="00E02600"/>
    <w:rsid w:val="00E549DF"/>
    <w:rsid w:val="00E56AFD"/>
    <w:rsid w:val="00E934B9"/>
    <w:rsid w:val="00F6209D"/>
    <w:rsid w:val="00F93B59"/>
    <w:rsid w:val="00FB1DC1"/>
    <w:rsid w:val="00FB6DAD"/>
    <w:rsid w:val="12ED5C26"/>
    <w:rsid w:val="5286A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178C"/>
  <w15:chartTrackingRefBased/>
  <w15:docId w15:val="{EADA4067-B58B-4748-A567-C8AC326C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45D4"/>
    <w:rPr>
      <w:color w:val="808080"/>
    </w:rPr>
  </w:style>
  <w:style w:type="paragraph" w:styleId="ListParagraph">
    <w:name w:val="List Paragraph"/>
    <w:basedOn w:val="Normal"/>
    <w:uiPriority w:val="34"/>
    <w:qFormat/>
    <w:rsid w:val="006B45D4"/>
    <w:pPr>
      <w:ind w:left="720"/>
      <w:contextualSpacing/>
    </w:pPr>
  </w:style>
  <w:style w:type="paragraph" w:styleId="Header">
    <w:name w:val="header"/>
    <w:basedOn w:val="Normal"/>
    <w:link w:val="HeaderChar"/>
    <w:uiPriority w:val="99"/>
    <w:unhideWhenUsed/>
    <w:rsid w:val="006B45D4"/>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45D4"/>
  </w:style>
  <w:style w:type="paragraph" w:styleId="Footer">
    <w:name w:val="footer"/>
    <w:basedOn w:val="Normal"/>
    <w:link w:val="FooterChar"/>
    <w:uiPriority w:val="99"/>
    <w:unhideWhenUsed/>
    <w:rsid w:val="0053442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427"/>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09A1B0B9E4578B29757FDFD1B7352"/>
        <w:category>
          <w:name w:val="General"/>
          <w:gallery w:val="placeholder"/>
        </w:category>
        <w:types>
          <w:type w:val="bbPlcHdr"/>
        </w:types>
        <w:behaviors>
          <w:behavior w:val="content"/>
        </w:behaviors>
        <w:guid w:val="{5728456B-E190-425C-83FD-E276B8E4E923}"/>
      </w:docPartPr>
      <w:docPartBody>
        <w:p w:rsidR="00387FFD" w:rsidRDefault="00387FFD" w:rsidP="00387FFD">
          <w:pPr>
            <w:pStyle w:val="7BB09A1B0B9E4578B29757FDFD1B7352"/>
          </w:pPr>
          <w:r w:rsidRPr="006B45D4">
            <w:rPr>
              <w:rFonts w:ascii="Arial" w:hAnsi="Arial" w:cs="Arial"/>
              <w:b/>
              <w:bCs/>
              <w:color w:val="375F91"/>
              <w:sz w:val="20"/>
              <w:szCs w:val="20"/>
            </w:rPr>
            <w:t>[Pasirinkite]</w:t>
          </w:r>
        </w:p>
      </w:docPartBody>
    </w:docPart>
    <w:docPart>
      <w:docPartPr>
        <w:name w:val="91D55BDB03C24E7FB5DB56DDE3194030"/>
        <w:category>
          <w:name w:val="General"/>
          <w:gallery w:val="placeholder"/>
        </w:category>
        <w:types>
          <w:type w:val="bbPlcHdr"/>
        </w:types>
        <w:behaviors>
          <w:behavior w:val="content"/>
        </w:behaviors>
        <w:guid w:val="{8F6A7CC7-2D02-49A1-88F2-61310594B360}"/>
      </w:docPartPr>
      <w:docPartBody>
        <w:p w:rsidR="00AD3EB5" w:rsidRDefault="00B0693E" w:rsidP="00B0693E">
          <w:pPr>
            <w:pStyle w:val="91D55BDB03C24E7FB5DB56DDE3194030"/>
          </w:pPr>
          <w:r w:rsidRPr="006B45D4">
            <w:rPr>
              <w:rFonts w:ascii="Arial" w:hAnsi="Arial" w:cs="Arial"/>
              <w:b/>
              <w:bCs/>
              <w:color w:val="375F91"/>
              <w:sz w:val="20"/>
              <w:szCs w:val="20"/>
            </w:rPr>
            <w:t>[Pasirinkite]</w:t>
          </w:r>
        </w:p>
      </w:docPartBody>
    </w:docPart>
    <w:docPart>
      <w:docPartPr>
        <w:name w:val="B91988D7185E43D89FF94F8997CDCD51"/>
        <w:category>
          <w:name w:val="General"/>
          <w:gallery w:val="placeholder"/>
        </w:category>
        <w:types>
          <w:type w:val="bbPlcHdr"/>
        </w:types>
        <w:behaviors>
          <w:behavior w:val="content"/>
        </w:behaviors>
        <w:guid w:val="{55C5C9A1-D5F4-4E77-8C36-CA47E6857EB1}"/>
      </w:docPartPr>
      <w:docPartBody>
        <w:p w:rsidR="00AD3EB5" w:rsidRDefault="00B0693E" w:rsidP="00B0693E">
          <w:pPr>
            <w:pStyle w:val="B91988D7185E43D89FF94F8997CDCD51"/>
          </w:pPr>
          <w:r w:rsidRPr="006B45D4">
            <w:rPr>
              <w:rFonts w:ascii="Arial" w:hAnsi="Arial" w:cs="Arial"/>
              <w:b/>
              <w:bCs/>
              <w:color w:val="375F91"/>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FD"/>
    <w:rsid w:val="000869DA"/>
    <w:rsid w:val="001162B4"/>
    <w:rsid w:val="00387FFD"/>
    <w:rsid w:val="003C22CE"/>
    <w:rsid w:val="00731BD3"/>
    <w:rsid w:val="00AD3EB5"/>
    <w:rsid w:val="00B0693E"/>
    <w:rsid w:val="00CE41E1"/>
    <w:rsid w:val="00E643E8"/>
    <w:rsid w:val="00E934B9"/>
    <w:rsid w:val="00F93B59"/>
    <w:rsid w:val="00F963BA"/>
    <w:rsid w:val="00FB1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FFD"/>
    <w:rPr>
      <w:color w:val="808080"/>
    </w:rPr>
  </w:style>
  <w:style w:type="paragraph" w:customStyle="1" w:styleId="7BB09A1B0B9E4578B29757FDFD1B7352">
    <w:name w:val="7BB09A1B0B9E4578B29757FDFD1B7352"/>
    <w:rsid w:val="00387FFD"/>
    <w:rPr>
      <w:rFonts w:eastAsiaTheme="minorHAnsi"/>
      <w:lang w:eastAsia="en-US"/>
    </w:rPr>
  </w:style>
  <w:style w:type="paragraph" w:customStyle="1" w:styleId="91D55BDB03C24E7FB5DB56DDE3194030">
    <w:name w:val="91D55BDB03C24E7FB5DB56DDE3194030"/>
    <w:rsid w:val="00B0693E"/>
  </w:style>
  <w:style w:type="paragraph" w:customStyle="1" w:styleId="B91988D7185E43D89FF94F8997CDCD51">
    <w:name w:val="B91988D7185E43D89FF94F8997CDCD51"/>
    <w:rsid w:val="00B06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6E9B9-512C-419E-8624-6E86CA8BC48C}">
  <ds:schemaRefs>
    <ds:schemaRef ds:uri="http://schemas.microsoft.com/sharepoint/v3/contenttype/forms"/>
  </ds:schemaRefs>
</ds:datastoreItem>
</file>

<file path=customXml/itemProps2.xml><?xml version="1.0" encoding="utf-8"?>
<ds:datastoreItem xmlns:ds="http://schemas.openxmlformats.org/officeDocument/2006/customXml" ds:itemID="{3C9121CE-9916-47C9-9288-2DF4DC18960A}">
  <ds:schemaRefs>
    <ds:schemaRef ds:uri="http://schemas.microsoft.com/office/infopath/2007/PartnerControls"/>
    <ds:schemaRef ds:uri="8e1067c2-82b2-43e6-ba4a-21d0911eaf9a"/>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9A76101-E31D-4D2B-BF82-374B6C89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1171</Words>
  <Characters>669</Characters>
  <Application>Microsoft Office Word</Application>
  <DocSecurity>0</DocSecurity>
  <Lines>5</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Marius Stankus</cp:lastModifiedBy>
  <cp:revision>29</cp:revision>
  <dcterms:created xsi:type="dcterms:W3CDTF">2024-04-08T09:41:00Z</dcterms:created>
  <dcterms:modified xsi:type="dcterms:W3CDTF">2025-11-17T08:40:00Z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