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DF2" w14:textId="263052B2" w:rsidR="00831B3D" w:rsidRPr="00AC4762" w:rsidRDefault="00831B3D" w:rsidP="00677564">
      <w:pPr>
        <w:jc w:val="both"/>
        <w:rPr>
          <w:rFonts w:ascii="Ubuntu" w:hAnsi="Ubuntu"/>
          <w:lang w:val="lt-LT"/>
        </w:rPr>
      </w:pPr>
      <w:r w:rsidRPr="00AC4762">
        <w:rPr>
          <w:rFonts w:ascii="Ubuntu" w:hAnsi="Ubuntu"/>
          <w:noProof/>
          <w:sz w:val="20"/>
          <w:lang w:val="lt-LT" w:eastAsia="lt-LT"/>
        </w:rPr>
        <w:drawing>
          <wp:anchor distT="0" distB="0" distL="114300" distR="114300" simplePos="0" relativeHeight="251661312" behindDoc="0" locked="0" layoutInCell="1" allowOverlap="1" wp14:anchorId="2272A0FB" wp14:editId="7CC5B3A3">
            <wp:simplePos x="0" y="0"/>
            <wp:positionH relativeFrom="column">
              <wp:posOffset>2457450</wp:posOffset>
            </wp:positionH>
            <wp:positionV relativeFrom="paragraph">
              <wp:posOffset>74618</wp:posOffset>
            </wp:positionV>
            <wp:extent cx="1466850" cy="99314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993140"/>
                    </a:xfrm>
                    <a:prstGeom prst="rect">
                      <a:avLst/>
                    </a:prstGeom>
                    <a:noFill/>
                    <a:ln>
                      <a:noFill/>
                    </a:ln>
                  </pic:spPr>
                </pic:pic>
              </a:graphicData>
            </a:graphic>
          </wp:anchor>
        </w:drawing>
      </w:r>
    </w:p>
    <w:p w14:paraId="33935380" w14:textId="77777777" w:rsidR="00831B3D" w:rsidRPr="00AC4762" w:rsidRDefault="00831B3D" w:rsidP="00677564">
      <w:pPr>
        <w:jc w:val="both"/>
        <w:rPr>
          <w:rFonts w:ascii="Ubuntu" w:hAnsi="Ubuntu"/>
          <w:lang w:val="lt-LT"/>
        </w:rPr>
      </w:pPr>
    </w:p>
    <w:p w14:paraId="79F31A43" w14:textId="5B61FC84" w:rsidR="00A073C5" w:rsidRPr="00AC4762" w:rsidRDefault="00A073C5" w:rsidP="00677564">
      <w:pPr>
        <w:jc w:val="both"/>
        <w:rPr>
          <w:rFonts w:ascii="Ubuntu" w:hAnsi="Ubuntu"/>
          <w:lang w:val="lt-LT"/>
        </w:rPr>
      </w:pPr>
    </w:p>
    <w:p w14:paraId="0FC3074F" w14:textId="77777777" w:rsidR="00DE6DF9" w:rsidRPr="00AC4762" w:rsidRDefault="00DE6DF9" w:rsidP="00677564">
      <w:pPr>
        <w:spacing w:after="0"/>
        <w:jc w:val="both"/>
        <w:rPr>
          <w:rFonts w:ascii="Ubuntu" w:hAnsi="Ubuntu"/>
          <w:b/>
          <w:lang w:val="lt-LT"/>
        </w:rPr>
      </w:pPr>
    </w:p>
    <w:p w14:paraId="0D007A1E" w14:textId="77777777" w:rsidR="00DE6DF9" w:rsidRPr="00AC4762" w:rsidRDefault="00DE6DF9" w:rsidP="00677564">
      <w:pPr>
        <w:spacing w:after="0"/>
        <w:jc w:val="both"/>
        <w:rPr>
          <w:rFonts w:ascii="Ubuntu" w:hAnsi="Ubuntu"/>
          <w:b/>
          <w:lang w:val="lt-LT"/>
        </w:rPr>
      </w:pPr>
    </w:p>
    <w:p w14:paraId="76EBBF66" w14:textId="1B9A0C8B" w:rsidR="00831B3D" w:rsidRPr="00AC4762" w:rsidRDefault="006A7C86" w:rsidP="00831B3D">
      <w:pPr>
        <w:spacing w:after="240"/>
        <w:jc w:val="center"/>
        <w:rPr>
          <w:rFonts w:ascii="Ubuntu" w:hAnsi="Ubuntu" w:cs="Arial"/>
          <w:b/>
          <w:sz w:val="24"/>
          <w:lang w:val="lt-LT"/>
        </w:rPr>
      </w:pPr>
      <w:bookmarkStart w:id="0" w:name="_Hlk191995850"/>
      <w:r w:rsidRPr="00AC4762">
        <w:rPr>
          <w:rFonts w:ascii="Ubuntu" w:hAnsi="Ubuntu" w:cs="Arial"/>
          <w:b/>
          <w:sz w:val="24"/>
          <w:lang w:val="lt-LT"/>
        </w:rPr>
        <w:t>NUOTOLINIO ATSISKAITOMŲJŲ (ĮVADINIŲ) ŠILUMOS APSKAITOS PRIETAISŲ NUSKAITYMO SISTEMOS PROJEKTAVIMAS IR ĮDIEGIMAS</w:t>
      </w:r>
    </w:p>
    <w:bookmarkEnd w:id="0"/>
    <w:p w14:paraId="3DF495E2" w14:textId="77777777" w:rsidR="00A073C5" w:rsidRPr="00AC4762" w:rsidRDefault="00A073C5" w:rsidP="00D8184B">
      <w:pPr>
        <w:spacing w:after="0"/>
        <w:jc w:val="center"/>
        <w:rPr>
          <w:rFonts w:ascii="Ubuntu" w:hAnsi="Ubuntu"/>
          <w:b/>
          <w:sz w:val="24"/>
          <w:szCs w:val="24"/>
          <w:lang w:val="lt-LT"/>
        </w:rPr>
      </w:pPr>
      <w:r w:rsidRPr="00AC4762">
        <w:rPr>
          <w:rFonts w:ascii="Ubuntu" w:hAnsi="Ubuntu"/>
          <w:b/>
          <w:sz w:val="24"/>
          <w:szCs w:val="24"/>
          <w:lang w:val="lt-LT"/>
        </w:rPr>
        <w:t>TECHNINĖ SPECIFIKACIJA</w:t>
      </w:r>
    </w:p>
    <w:p w14:paraId="012918CC" w14:textId="77777777" w:rsidR="00097665" w:rsidRPr="00AC4762" w:rsidRDefault="00097665" w:rsidP="00677564">
      <w:pPr>
        <w:spacing w:after="0"/>
        <w:jc w:val="both"/>
        <w:rPr>
          <w:rFonts w:ascii="Ubuntu" w:hAnsi="Ubuntu"/>
          <w:b/>
          <w:lang w:val="lt-LT"/>
        </w:rPr>
      </w:pPr>
    </w:p>
    <w:p w14:paraId="4E2672A9" w14:textId="77777777" w:rsidR="00A073C5" w:rsidRPr="00AC4762" w:rsidRDefault="003F3BF1" w:rsidP="00E5589D">
      <w:pPr>
        <w:pStyle w:val="Sraopastraipa"/>
        <w:numPr>
          <w:ilvl w:val="0"/>
          <w:numId w:val="1"/>
        </w:numPr>
        <w:spacing w:before="240" w:after="0"/>
        <w:ind w:left="357" w:hanging="357"/>
        <w:contextualSpacing w:val="0"/>
        <w:jc w:val="both"/>
        <w:rPr>
          <w:rFonts w:ascii="Ubuntu" w:hAnsi="Ubuntu"/>
          <w:b/>
          <w:lang w:val="lt-LT"/>
        </w:rPr>
      </w:pPr>
      <w:r w:rsidRPr="00AC4762">
        <w:rPr>
          <w:rFonts w:ascii="Ubuntu" w:hAnsi="Ubuntu"/>
          <w:b/>
          <w:lang w:val="lt-LT"/>
        </w:rPr>
        <w:t>SĄVOKOS IR SUTRUMPINIMAI</w:t>
      </w:r>
    </w:p>
    <w:p w14:paraId="661081B8" w14:textId="36E460BF" w:rsidR="006077D9" w:rsidRPr="00AC4762" w:rsidRDefault="006077D9" w:rsidP="00677564">
      <w:pPr>
        <w:pStyle w:val="Sraopastraipa"/>
        <w:numPr>
          <w:ilvl w:val="1"/>
          <w:numId w:val="1"/>
        </w:numPr>
        <w:jc w:val="both"/>
        <w:rPr>
          <w:rFonts w:ascii="Ubuntu" w:hAnsi="Ubuntu"/>
          <w:lang w:val="lt-LT"/>
        </w:rPr>
      </w:pPr>
      <w:r w:rsidRPr="00AC4762">
        <w:rPr>
          <w:rFonts w:ascii="Ubuntu" w:hAnsi="Ubuntu"/>
          <w:b/>
          <w:bCs/>
          <w:lang w:val="lt-LT"/>
        </w:rPr>
        <w:t>Pirkimas</w:t>
      </w:r>
      <w:r w:rsidRPr="00AC4762">
        <w:rPr>
          <w:rFonts w:ascii="Ubuntu" w:hAnsi="Ubuntu"/>
          <w:lang w:val="lt-LT"/>
        </w:rPr>
        <w:t xml:space="preserve"> – viešasis pirkimas</w:t>
      </w:r>
      <w:r w:rsidR="00AF2036" w:rsidRPr="00AC4762">
        <w:rPr>
          <w:rFonts w:ascii="Ubuntu" w:hAnsi="Ubuntu"/>
          <w:lang w:val="lt-LT"/>
        </w:rPr>
        <w:t xml:space="preserve">, </w:t>
      </w:r>
      <w:r w:rsidRPr="00AC4762">
        <w:rPr>
          <w:rFonts w:ascii="Ubuntu" w:hAnsi="Ubuntu"/>
          <w:lang w:val="lt-LT"/>
        </w:rPr>
        <w:t>siekiant sudaryti pirkimo sutartį Pirkimo objekto įgyvendinimui</w:t>
      </w:r>
      <w:r w:rsidR="000478EE" w:rsidRPr="00AC4762">
        <w:rPr>
          <w:rFonts w:ascii="Ubuntu" w:hAnsi="Ubuntu"/>
          <w:lang w:val="lt-LT"/>
        </w:rPr>
        <w:t>.</w:t>
      </w:r>
    </w:p>
    <w:p w14:paraId="0D6EE974" w14:textId="678CD6F5" w:rsidR="006077D9" w:rsidRPr="00AC4762" w:rsidRDefault="006077D9" w:rsidP="00677564">
      <w:pPr>
        <w:pStyle w:val="Sraopastraipa"/>
        <w:numPr>
          <w:ilvl w:val="1"/>
          <w:numId w:val="1"/>
        </w:numPr>
        <w:jc w:val="both"/>
        <w:rPr>
          <w:rFonts w:ascii="Ubuntu" w:hAnsi="Ubuntu"/>
          <w:lang w:val="lt-LT"/>
        </w:rPr>
      </w:pPr>
      <w:r w:rsidRPr="00AC4762">
        <w:rPr>
          <w:rFonts w:ascii="Ubuntu" w:hAnsi="Ubuntu"/>
          <w:b/>
          <w:bCs/>
          <w:lang w:val="lt-LT"/>
        </w:rPr>
        <w:t>Užsakovas</w:t>
      </w:r>
      <w:r w:rsidRPr="00AC4762">
        <w:rPr>
          <w:rFonts w:ascii="Ubuntu" w:hAnsi="Ubuntu"/>
          <w:lang w:val="lt-LT"/>
        </w:rPr>
        <w:t xml:space="preserve"> – UAB „Utenos šilumos tinklai“</w:t>
      </w:r>
      <w:r w:rsidR="00097665" w:rsidRPr="00AC4762">
        <w:rPr>
          <w:rFonts w:ascii="Ubuntu" w:hAnsi="Ubuntu"/>
          <w:lang w:val="lt-LT"/>
        </w:rPr>
        <w:t>.</w:t>
      </w:r>
    </w:p>
    <w:p w14:paraId="72FEB179" w14:textId="52F625B7" w:rsidR="006077D9" w:rsidRPr="00AC4762" w:rsidRDefault="00B71E36" w:rsidP="00677564">
      <w:pPr>
        <w:pStyle w:val="Sraopastraipa"/>
        <w:numPr>
          <w:ilvl w:val="1"/>
          <w:numId w:val="1"/>
        </w:numPr>
        <w:ind w:right="105"/>
        <w:jc w:val="both"/>
        <w:rPr>
          <w:rFonts w:ascii="Ubuntu" w:hAnsi="Ubuntu"/>
          <w:lang w:val="lt-LT"/>
        </w:rPr>
      </w:pPr>
      <w:r w:rsidRPr="00AC4762">
        <w:rPr>
          <w:rFonts w:ascii="Ubuntu" w:hAnsi="Ubuntu"/>
          <w:b/>
          <w:bCs/>
          <w:lang w:val="lt-LT"/>
        </w:rPr>
        <w:t>T</w:t>
      </w:r>
      <w:r w:rsidR="006077D9" w:rsidRPr="00AC4762">
        <w:rPr>
          <w:rFonts w:ascii="Ubuntu" w:hAnsi="Ubuntu"/>
          <w:b/>
          <w:bCs/>
          <w:lang w:val="lt-LT"/>
        </w:rPr>
        <w:t>i</w:t>
      </w:r>
      <w:r w:rsidRPr="00AC4762">
        <w:rPr>
          <w:rFonts w:ascii="Ubuntu" w:hAnsi="Ubuntu"/>
          <w:b/>
          <w:bCs/>
          <w:lang w:val="lt-LT"/>
        </w:rPr>
        <w:t>e</w:t>
      </w:r>
      <w:r w:rsidR="006077D9" w:rsidRPr="00AC4762">
        <w:rPr>
          <w:rFonts w:ascii="Ubuntu" w:hAnsi="Ubuntu"/>
          <w:b/>
          <w:bCs/>
          <w:lang w:val="lt-LT"/>
        </w:rPr>
        <w:t>kėjas</w:t>
      </w:r>
      <w:r w:rsidR="006077D9" w:rsidRPr="00AC4762">
        <w:rPr>
          <w:rFonts w:ascii="Ubuntu" w:hAnsi="Ubuntu"/>
          <w:lang w:val="lt-LT"/>
        </w:rPr>
        <w:t xml:space="preserve"> –</w:t>
      </w:r>
      <w:r w:rsidR="00463F83">
        <w:rPr>
          <w:rFonts w:ascii="Ubuntu" w:hAnsi="Ubuntu"/>
          <w:lang w:val="lt-LT"/>
        </w:rPr>
        <w:t xml:space="preserve"> </w:t>
      </w:r>
      <w:r w:rsidR="006077D9" w:rsidRPr="00AC4762">
        <w:rPr>
          <w:rFonts w:ascii="Ubuntu" w:hAnsi="Ubuntu"/>
          <w:lang w:val="lt-LT"/>
        </w:rPr>
        <w:t>ūkio subjektas – fizinis asmuo, privatusis ar viešasis juridinis asmuo, kita organizacija ar jos padalinys arba tokių asmenų grupė, įskaitant laikinas ūkio subjektų asociacijas, su kuriuo sudaroma viešojo pirkimo sutartis</w:t>
      </w:r>
      <w:r w:rsidR="00097665" w:rsidRPr="00AC4762">
        <w:rPr>
          <w:rFonts w:ascii="Ubuntu" w:hAnsi="Ubuntu"/>
          <w:lang w:val="lt-LT"/>
        </w:rPr>
        <w:t>.</w:t>
      </w:r>
    </w:p>
    <w:p w14:paraId="6CC5CFC6" w14:textId="65827B6F" w:rsidR="00BB7791" w:rsidRPr="00AC4762" w:rsidRDefault="006077D9" w:rsidP="00677564">
      <w:pPr>
        <w:pStyle w:val="Sraopastraipa"/>
        <w:numPr>
          <w:ilvl w:val="1"/>
          <w:numId w:val="1"/>
        </w:numPr>
        <w:jc w:val="both"/>
        <w:rPr>
          <w:rFonts w:ascii="Ubuntu" w:hAnsi="Ubuntu"/>
          <w:lang w:val="lt-LT"/>
        </w:rPr>
      </w:pPr>
      <w:r w:rsidRPr="00AC4762">
        <w:rPr>
          <w:rFonts w:ascii="Ubuntu" w:hAnsi="Ubuntu"/>
          <w:b/>
          <w:bCs/>
          <w:lang w:val="lt-LT"/>
        </w:rPr>
        <w:t>Sutartis</w:t>
      </w:r>
      <w:r w:rsidRPr="00AC4762">
        <w:rPr>
          <w:rFonts w:ascii="Ubuntu" w:hAnsi="Ubuntu"/>
          <w:lang w:val="lt-LT"/>
        </w:rPr>
        <w:t xml:space="preserve"> – viešojo pirkimo sutartis, sudaroma tarp </w:t>
      </w:r>
      <w:r w:rsidR="00B71E36" w:rsidRPr="00AC4762">
        <w:rPr>
          <w:rFonts w:ascii="Ubuntu" w:hAnsi="Ubuntu"/>
          <w:lang w:val="lt-LT"/>
        </w:rPr>
        <w:t xml:space="preserve">Tiekėjo </w:t>
      </w:r>
      <w:r w:rsidRPr="00AC4762">
        <w:rPr>
          <w:rFonts w:ascii="Ubuntu" w:hAnsi="Ubuntu"/>
          <w:lang w:val="lt-LT"/>
        </w:rPr>
        <w:t>ir Užsakovo Pirkimo objekto įgyvendinimui</w:t>
      </w:r>
      <w:r w:rsidR="00097665" w:rsidRPr="00AC4762">
        <w:rPr>
          <w:rFonts w:ascii="Ubuntu" w:hAnsi="Ubuntu"/>
          <w:lang w:val="lt-LT"/>
        </w:rPr>
        <w:t>.</w:t>
      </w:r>
    </w:p>
    <w:p w14:paraId="2A3CC6A9" w14:textId="73B0B15C" w:rsidR="008C733F" w:rsidRPr="00AC4762" w:rsidRDefault="008C733F" w:rsidP="00677564">
      <w:pPr>
        <w:pStyle w:val="Sraopastraipa"/>
        <w:numPr>
          <w:ilvl w:val="1"/>
          <w:numId w:val="1"/>
        </w:numPr>
        <w:jc w:val="both"/>
        <w:rPr>
          <w:rFonts w:ascii="Ubuntu" w:hAnsi="Ubuntu"/>
          <w:lang w:val="lt-LT"/>
        </w:rPr>
      </w:pPr>
      <w:r w:rsidRPr="00AC4762">
        <w:rPr>
          <w:rFonts w:ascii="Ubuntu" w:hAnsi="Ubuntu"/>
          <w:b/>
          <w:bCs/>
          <w:lang w:val="lt-LT"/>
        </w:rPr>
        <w:t>NB-loT</w:t>
      </w:r>
      <w:r w:rsidRPr="00AC4762">
        <w:rPr>
          <w:rFonts w:ascii="Ubuntu" w:hAnsi="Ubuntu"/>
          <w:lang w:val="lt-LT"/>
        </w:rPr>
        <w:t xml:space="preserve"> – (angl. Narrowband IoT) siaurajuostis daiktų internetas – tai mažo galingumo plataus spektro technologija, skirta išmanių daiktų rinkai</w:t>
      </w:r>
      <w:r w:rsidR="00091606" w:rsidRPr="00AC4762">
        <w:rPr>
          <w:rFonts w:ascii="Ubuntu" w:hAnsi="Ubuntu"/>
          <w:lang w:val="lt-LT"/>
        </w:rPr>
        <w:t>,</w:t>
      </w:r>
      <w:r w:rsidRPr="00AC4762">
        <w:rPr>
          <w:rFonts w:ascii="Ubuntu" w:hAnsi="Ubuntu"/>
          <w:lang w:val="lt-LT"/>
        </w:rPr>
        <w:t xml:space="preserve"> </w:t>
      </w:r>
      <w:r w:rsidR="00091606" w:rsidRPr="00AC4762">
        <w:rPr>
          <w:rFonts w:ascii="Ubuntu" w:hAnsi="Ubuntu"/>
          <w:lang w:val="lt-LT"/>
        </w:rPr>
        <w:t>d</w:t>
      </w:r>
      <w:r w:rsidRPr="00AC4762">
        <w:rPr>
          <w:rFonts w:ascii="Ubuntu" w:hAnsi="Ubuntu"/>
          <w:lang w:val="lt-LT"/>
        </w:rPr>
        <w:t>uomenų perdavimui naudojanti telekomunikacijų bendrovių tinklus.</w:t>
      </w:r>
    </w:p>
    <w:p w14:paraId="0BC77D66" w14:textId="4521E76C" w:rsidR="0080349A" w:rsidRPr="00AC4762" w:rsidRDefault="0080349A" w:rsidP="00677564">
      <w:pPr>
        <w:pStyle w:val="Sraopastraipa"/>
        <w:numPr>
          <w:ilvl w:val="1"/>
          <w:numId w:val="1"/>
        </w:numPr>
        <w:jc w:val="both"/>
        <w:rPr>
          <w:rFonts w:ascii="Ubuntu" w:hAnsi="Ubuntu"/>
          <w:lang w:val="lt-LT"/>
        </w:rPr>
      </w:pPr>
      <w:r w:rsidRPr="00AC4762">
        <w:rPr>
          <w:rFonts w:ascii="Ubuntu" w:hAnsi="Ubuntu"/>
          <w:b/>
          <w:bCs/>
          <w:lang w:val="lt-LT"/>
        </w:rPr>
        <w:t>М-bus</w:t>
      </w:r>
      <w:r w:rsidRPr="00AC4762">
        <w:rPr>
          <w:rFonts w:ascii="Ubuntu" w:hAnsi="Ubuntu"/>
          <w:lang w:val="lt-LT"/>
        </w:rPr>
        <w:t xml:space="preserve"> </w:t>
      </w:r>
      <w:r w:rsidR="00112897" w:rsidRPr="00AC4762">
        <w:rPr>
          <w:rFonts w:ascii="Ubuntu" w:hAnsi="Ubuntu"/>
          <w:lang w:val="lt-LT"/>
        </w:rPr>
        <w:t xml:space="preserve">– </w:t>
      </w:r>
      <w:r w:rsidRPr="00AC4762">
        <w:rPr>
          <w:rFonts w:ascii="Ubuntu" w:hAnsi="Ubuntu"/>
          <w:lang w:val="lt-LT"/>
        </w:rPr>
        <w:t>(angl. Meter-bus) Europos standartas</w:t>
      </w:r>
      <w:r w:rsidR="003E5070" w:rsidRPr="00AC4762">
        <w:rPr>
          <w:rFonts w:ascii="Ubuntu" w:hAnsi="Ubuntu"/>
          <w:lang w:val="lt-LT"/>
        </w:rPr>
        <w:t xml:space="preserve"> EN 13757</w:t>
      </w:r>
      <w:r w:rsidR="003452A6" w:rsidRPr="00AC4762">
        <w:rPr>
          <w:rFonts w:ascii="Ubuntu" w:hAnsi="Ubuntu"/>
          <w:lang w:val="lt-LT"/>
        </w:rPr>
        <w:t xml:space="preserve"> arba lygiavertis</w:t>
      </w:r>
      <w:r w:rsidRPr="00AC4762">
        <w:rPr>
          <w:rFonts w:ascii="Ubuntu" w:hAnsi="Ubuntu"/>
          <w:lang w:val="lt-LT"/>
        </w:rPr>
        <w:t xml:space="preserve">, skirtas nuotoliniam </w:t>
      </w:r>
      <w:r w:rsidR="008B68AB" w:rsidRPr="00AC4762">
        <w:rPr>
          <w:rFonts w:ascii="Ubuntu" w:hAnsi="Ubuntu"/>
          <w:lang w:val="lt-LT"/>
        </w:rPr>
        <w:t>vandens, šilumos, dujų, elektros</w:t>
      </w:r>
      <w:r w:rsidR="003B4076">
        <w:rPr>
          <w:rFonts w:ascii="Ubuntu" w:hAnsi="Ubuntu"/>
          <w:lang w:val="lt-LT"/>
        </w:rPr>
        <w:t>,</w:t>
      </w:r>
      <w:r w:rsidR="008B68AB" w:rsidRPr="00AC4762">
        <w:rPr>
          <w:rFonts w:ascii="Ubuntu" w:hAnsi="Ubuntu"/>
          <w:lang w:val="lt-LT"/>
        </w:rPr>
        <w:t xml:space="preserve"> susijusių apskaitos</w:t>
      </w:r>
      <w:r w:rsidRPr="00AC4762">
        <w:rPr>
          <w:rFonts w:ascii="Ubuntu" w:hAnsi="Ubuntu"/>
          <w:lang w:val="lt-LT"/>
        </w:rPr>
        <w:t xml:space="preserve"> prietaisų ir įvairių tipų jutiklių nuskaitymui.</w:t>
      </w:r>
    </w:p>
    <w:p w14:paraId="1ED204F6" w14:textId="4FE09F1F" w:rsidR="000D34CD" w:rsidRPr="00AC4762" w:rsidRDefault="000D34CD" w:rsidP="00677564">
      <w:pPr>
        <w:pStyle w:val="Sraopastraipa"/>
        <w:numPr>
          <w:ilvl w:val="1"/>
          <w:numId w:val="1"/>
        </w:numPr>
        <w:jc w:val="both"/>
        <w:rPr>
          <w:rFonts w:ascii="Ubuntu" w:hAnsi="Ubuntu"/>
          <w:lang w:val="lt-LT"/>
        </w:rPr>
      </w:pPr>
      <w:r w:rsidRPr="00AC4762">
        <w:rPr>
          <w:rFonts w:ascii="Ubuntu" w:hAnsi="Ubuntu"/>
          <w:b/>
          <w:bCs/>
          <w:lang w:val="lt-LT"/>
        </w:rPr>
        <w:t xml:space="preserve">ŠAP </w:t>
      </w:r>
      <w:r w:rsidRPr="00AC4762">
        <w:rPr>
          <w:rFonts w:ascii="Ubuntu" w:hAnsi="Ubuntu"/>
          <w:lang w:val="lt-LT"/>
        </w:rPr>
        <w:t xml:space="preserve">– </w:t>
      </w:r>
      <w:r w:rsidR="0043421F" w:rsidRPr="00AC4762">
        <w:rPr>
          <w:rFonts w:ascii="Ubuntu" w:hAnsi="Ubuntu"/>
          <w:lang w:val="lt-LT"/>
        </w:rPr>
        <w:t>atsiskaitomasis (</w:t>
      </w:r>
      <w:r w:rsidRPr="00AC4762">
        <w:rPr>
          <w:rFonts w:ascii="Ubuntu" w:hAnsi="Ubuntu"/>
          <w:lang w:val="lt-LT"/>
        </w:rPr>
        <w:t>įvadinis</w:t>
      </w:r>
      <w:r w:rsidR="0043421F" w:rsidRPr="00AC4762">
        <w:rPr>
          <w:rFonts w:ascii="Ubuntu" w:hAnsi="Ubuntu"/>
          <w:lang w:val="lt-LT"/>
        </w:rPr>
        <w:t>)</w:t>
      </w:r>
      <w:r w:rsidRPr="00AC4762">
        <w:rPr>
          <w:rFonts w:ascii="Ubuntu" w:hAnsi="Ubuntu"/>
          <w:lang w:val="lt-LT"/>
        </w:rPr>
        <w:t xml:space="preserve"> šilumos apskaitos prietaisas.</w:t>
      </w:r>
    </w:p>
    <w:p w14:paraId="07EF4C01" w14:textId="569A7D19" w:rsidR="00BB4BA3" w:rsidRPr="00AC4762" w:rsidRDefault="00BB4BA3" w:rsidP="00677564">
      <w:pPr>
        <w:pStyle w:val="Sraopastraipa"/>
        <w:numPr>
          <w:ilvl w:val="1"/>
          <w:numId w:val="1"/>
        </w:numPr>
        <w:jc w:val="both"/>
        <w:rPr>
          <w:rFonts w:ascii="Ubuntu" w:hAnsi="Ubuntu"/>
          <w:lang w:val="lt-LT"/>
        </w:rPr>
      </w:pPr>
      <w:r w:rsidRPr="00AC4762">
        <w:rPr>
          <w:rFonts w:ascii="Ubuntu" w:hAnsi="Ubuntu"/>
          <w:b/>
          <w:bCs/>
          <w:lang w:val="lt-LT"/>
        </w:rPr>
        <w:t>TVPS</w:t>
      </w:r>
      <w:r w:rsidRPr="00AC4762">
        <w:rPr>
          <w:rFonts w:ascii="Ubuntu" w:hAnsi="Ubuntu"/>
          <w:lang w:val="lt-LT"/>
        </w:rPr>
        <w:t xml:space="preserve"> – termofikacinio vandens papildymo skaitiklis.</w:t>
      </w:r>
    </w:p>
    <w:p w14:paraId="087AAF1B" w14:textId="77777777" w:rsidR="00443FE3" w:rsidRDefault="00C82C8C" w:rsidP="00443FE3">
      <w:pPr>
        <w:pStyle w:val="Sraopastraipa"/>
        <w:numPr>
          <w:ilvl w:val="1"/>
          <w:numId w:val="1"/>
        </w:numPr>
        <w:jc w:val="both"/>
        <w:rPr>
          <w:rFonts w:ascii="Ubuntu" w:hAnsi="Ubuntu"/>
          <w:lang w:val="lt-LT"/>
        </w:rPr>
      </w:pPr>
      <w:r w:rsidRPr="00AC4762">
        <w:rPr>
          <w:rFonts w:ascii="Ubuntu" w:hAnsi="Ubuntu"/>
          <w:b/>
          <w:bCs/>
          <w:lang w:val="lt-LT"/>
        </w:rPr>
        <w:t>Bilingo sistema</w:t>
      </w:r>
      <w:r w:rsidR="00226E69" w:rsidRPr="00AC4762">
        <w:rPr>
          <w:rFonts w:ascii="Ubuntu" w:hAnsi="Ubuntu"/>
          <w:b/>
          <w:bCs/>
          <w:lang w:val="lt-LT"/>
        </w:rPr>
        <w:t xml:space="preserve"> </w:t>
      </w:r>
      <w:r w:rsidR="00226E69" w:rsidRPr="00AC4762">
        <w:rPr>
          <w:rFonts w:ascii="Ubuntu" w:hAnsi="Ubuntu"/>
          <w:lang w:val="lt-LT"/>
        </w:rPr>
        <w:t xml:space="preserve">– </w:t>
      </w:r>
      <w:r w:rsidRPr="00AC4762">
        <w:rPr>
          <w:rFonts w:ascii="Ubuntu" w:hAnsi="Ubuntu"/>
          <w:lang w:val="lt-LT"/>
        </w:rPr>
        <w:t>atsiskaitymo už suteiktas paslaugas sistema</w:t>
      </w:r>
      <w:r w:rsidR="00945999" w:rsidRPr="00AC4762">
        <w:rPr>
          <w:rFonts w:ascii="Ubuntu" w:hAnsi="Ubuntu"/>
          <w:lang w:val="lt-LT"/>
        </w:rPr>
        <w:t xml:space="preserve"> (</w:t>
      </w:r>
      <w:r w:rsidR="00DC5142" w:rsidRPr="00AC4762">
        <w:rPr>
          <w:rFonts w:ascii="Ubuntu" w:hAnsi="Ubuntu"/>
          <w:lang w:val="lt-LT"/>
        </w:rPr>
        <w:t>pas Užsakovą įdiegta apskaitos sistema -</w:t>
      </w:r>
      <w:r w:rsidR="00C603BE" w:rsidRPr="00AC4762">
        <w:rPr>
          <w:rFonts w:ascii="Ubuntu" w:hAnsi="Ubuntu"/>
          <w:lang w:val="lt-LT"/>
        </w:rPr>
        <w:t xml:space="preserve"> </w:t>
      </w:r>
      <w:r w:rsidR="00DC5142" w:rsidRPr="00AC4762">
        <w:rPr>
          <w:rFonts w:ascii="Ubuntu" w:hAnsi="Ubuntu"/>
          <w:lang w:val="lt-LT"/>
        </w:rPr>
        <w:t>Profit-W</w:t>
      </w:r>
      <w:r w:rsidR="00945999" w:rsidRPr="00AC4762">
        <w:rPr>
          <w:rFonts w:ascii="Ubuntu" w:hAnsi="Ubuntu"/>
          <w:lang w:val="lt-LT"/>
        </w:rPr>
        <w:t>)</w:t>
      </w:r>
      <w:r w:rsidR="00226E69" w:rsidRPr="00AC4762">
        <w:rPr>
          <w:rFonts w:ascii="Ubuntu" w:hAnsi="Ubuntu"/>
          <w:lang w:val="lt-LT"/>
        </w:rPr>
        <w:t>.</w:t>
      </w:r>
      <w:bookmarkStart w:id="1" w:name="_Hlk190348175"/>
    </w:p>
    <w:p w14:paraId="5FE209EB" w14:textId="0E61A249" w:rsidR="00F84591" w:rsidRPr="00313710" w:rsidRDefault="00F84591" w:rsidP="00F84591">
      <w:pPr>
        <w:pStyle w:val="Sraopastraipa"/>
        <w:numPr>
          <w:ilvl w:val="1"/>
          <w:numId w:val="1"/>
        </w:numPr>
        <w:jc w:val="both"/>
        <w:rPr>
          <w:rFonts w:ascii="Ubuntu" w:hAnsi="Ubuntu"/>
          <w:lang w:val="lt-LT"/>
        </w:rPr>
      </w:pPr>
      <w:r w:rsidRPr="00313710">
        <w:rPr>
          <w:rFonts w:ascii="Ubuntu" w:hAnsi="Ubuntu"/>
          <w:b/>
          <w:bCs/>
          <w:lang w:val="lt-LT"/>
        </w:rPr>
        <w:t xml:space="preserve">Duomenų surinkimo skydas </w:t>
      </w:r>
      <w:r w:rsidRPr="00313710">
        <w:rPr>
          <w:rFonts w:ascii="Ubuntu" w:hAnsi="Ubuntu"/>
          <w:lang w:val="lt-LT"/>
        </w:rPr>
        <w:t>–</w:t>
      </w:r>
      <w:r w:rsidR="00785F87" w:rsidRPr="00313710">
        <w:rPr>
          <w:rFonts w:ascii="Ubuntu" w:hAnsi="Ubuntu"/>
          <w:lang w:val="lt-LT"/>
        </w:rPr>
        <w:t xml:space="preserve"> </w:t>
      </w:r>
      <w:r w:rsidRPr="00313710">
        <w:rPr>
          <w:rFonts w:ascii="Ubuntu" w:hAnsi="Ubuntu"/>
          <w:lang w:val="lt-LT"/>
        </w:rPr>
        <w:t>skydas, kuriame sumontuot</w:t>
      </w:r>
      <w:r w:rsidR="00785F87" w:rsidRPr="00313710">
        <w:rPr>
          <w:rFonts w:ascii="Ubuntu" w:hAnsi="Ubuntu"/>
          <w:lang w:val="lt-LT"/>
        </w:rPr>
        <w:t>i</w:t>
      </w:r>
      <w:r w:rsidRPr="00313710">
        <w:rPr>
          <w:rFonts w:ascii="Ubuntu" w:hAnsi="Ubuntu"/>
          <w:lang w:val="lt-LT"/>
        </w:rPr>
        <w:t xml:space="preserve"> </w:t>
      </w:r>
      <w:r w:rsidRPr="00313710">
        <w:rPr>
          <w:rFonts w:ascii="Ubuntu" w:hAnsi="Ubuntu"/>
          <w:bCs/>
          <w:lang w:val="lt-LT"/>
        </w:rPr>
        <w:t>ŠAP, TVPS</w:t>
      </w:r>
      <w:r w:rsidRPr="00313710">
        <w:rPr>
          <w:rFonts w:ascii="Ubuntu" w:hAnsi="Ubuntu"/>
          <w:lang w:val="lt-LT"/>
        </w:rPr>
        <w:t xml:space="preserve"> duomenų </w:t>
      </w:r>
      <w:r w:rsidR="00785F87" w:rsidRPr="00313710">
        <w:rPr>
          <w:rFonts w:ascii="Ubuntu" w:hAnsi="Ubuntu"/>
          <w:lang w:val="lt-LT"/>
        </w:rPr>
        <w:t>surinkimo ir retransliavimo įrenginiai (įskaitant duomenų keitiklius, kaupiklius, protokolų konverterius – priklausomai nuo įrenginių tarpusavio suderinamumo/nesuderinamumo) ir</w:t>
      </w:r>
      <w:r w:rsidRPr="00313710">
        <w:rPr>
          <w:rFonts w:ascii="Ubuntu" w:hAnsi="Ubuntu"/>
          <w:lang w:val="lt-LT"/>
        </w:rPr>
        <w:t xml:space="preserve"> </w:t>
      </w:r>
      <w:r w:rsidR="00785F87" w:rsidRPr="00313710">
        <w:rPr>
          <w:rFonts w:ascii="Ubuntu" w:hAnsi="Ubuntu"/>
          <w:lang w:val="lt-LT"/>
        </w:rPr>
        <w:t>kita</w:t>
      </w:r>
      <w:r w:rsidRPr="00313710">
        <w:rPr>
          <w:rFonts w:ascii="Ubuntu" w:hAnsi="Ubuntu"/>
          <w:lang w:val="lt-LT"/>
        </w:rPr>
        <w:t xml:space="preserve"> susijusi technologinė įranga.</w:t>
      </w:r>
    </w:p>
    <w:p w14:paraId="4878C09E" w14:textId="2418AAC0" w:rsidR="008A4B85" w:rsidRPr="00313710" w:rsidRDefault="008A4B85" w:rsidP="00443FE3">
      <w:pPr>
        <w:pStyle w:val="Sraopastraipa"/>
        <w:numPr>
          <w:ilvl w:val="1"/>
          <w:numId w:val="1"/>
        </w:numPr>
        <w:jc w:val="both"/>
        <w:rPr>
          <w:rFonts w:ascii="Ubuntu" w:hAnsi="Ubuntu"/>
          <w:lang w:val="lt-LT"/>
        </w:rPr>
      </w:pPr>
      <w:r w:rsidRPr="00313710">
        <w:rPr>
          <w:rFonts w:ascii="Ubuntu" w:hAnsi="Ubuntu"/>
          <w:b/>
          <w:bCs/>
          <w:lang w:val="lt-LT"/>
        </w:rPr>
        <w:t xml:space="preserve">Sistema </w:t>
      </w:r>
      <w:r w:rsidRPr="00313710">
        <w:rPr>
          <w:rFonts w:ascii="Ubuntu" w:hAnsi="Ubuntu"/>
          <w:lang w:val="lt-LT"/>
        </w:rPr>
        <w:t xml:space="preserve">- </w:t>
      </w:r>
      <w:r w:rsidR="00F84591" w:rsidRPr="00313710">
        <w:rPr>
          <w:rFonts w:ascii="Ubuntu" w:hAnsi="Ubuntu"/>
          <w:lang w:val="lt-LT"/>
        </w:rPr>
        <w:t>Duomenų surinkimo skyda</w:t>
      </w:r>
      <w:r w:rsidR="00DA2903">
        <w:rPr>
          <w:rFonts w:ascii="Ubuntu" w:hAnsi="Ubuntu"/>
          <w:lang w:val="lt-LT"/>
        </w:rPr>
        <w:t>i</w:t>
      </w:r>
      <w:r w:rsidR="00785F87" w:rsidRPr="00313710">
        <w:rPr>
          <w:rFonts w:ascii="Ubuntu" w:hAnsi="Ubuntu"/>
          <w:lang w:val="lt-LT"/>
        </w:rPr>
        <w:t xml:space="preserve"> </w:t>
      </w:r>
      <w:r w:rsidR="004845F1" w:rsidRPr="00313710">
        <w:rPr>
          <w:rFonts w:ascii="Ubuntu" w:hAnsi="Ubuntu"/>
          <w:lang w:val="lt-LT"/>
        </w:rPr>
        <w:t>ir</w:t>
      </w:r>
      <w:r w:rsidR="00F84591" w:rsidRPr="00313710">
        <w:rPr>
          <w:rFonts w:ascii="Ubuntu" w:hAnsi="Ubuntu"/>
          <w:lang w:val="lt-LT"/>
        </w:rPr>
        <w:t xml:space="preserve"> </w:t>
      </w:r>
      <w:r w:rsidR="00E5783D">
        <w:rPr>
          <w:rFonts w:ascii="Ubuntu" w:hAnsi="Ubuntu"/>
          <w:lang w:val="lt-LT"/>
        </w:rPr>
        <w:t xml:space="preserve">nuotolinė </w:t>
      </w:r>
      <w:r w:rsidR="00F84591" w:rsidRPr="00313710">
        <w:rPr>
          <w:rFonts w:ascii="Ubuntu" w:hAnsi="Ubuntu"/>
          <w:lang w:val="lt-LT"/>
        </w:rPr>
        <w:t>duomenų</w:t>
      </w:r>
      <w:r w:rsidR="00E5783D">
        <w:rPr>
          <w:rFonts w:ascii="Ubuntu" w:hAnsi="Ubuntu"/>
          <w:lang w:val="lt-LT"/>
        </w:rPr>
        <w:t xml:space="preserve"> apdorojimo, </w:t>
      </w:r>
      <w:r w:rsidR="00F84591" w:rsidRPr="00313710">
        <w:rPr>
          <w:rFonts w:ascii="Ubuntu" w:hAnsi="Ubuntu"/>
          <w:lang w:val="lt-LT"/>
        </w:rPr>
        <w:t xml:space="preserve">atvaizdavimo </w:t>
      </w:r>
      <w:r w:rsidR="00E5783D">
        <w:rPr>
          <w:rFonts w:ascii="Ubuntu" w:hAnsi="Ubuntu"/>
          <w:lang w:val="lt-LT"/>
        </w:rPr>
        <w:t>programinė įranga,</w:t>
      </w:r>
      <w:r w:rsidR="008A612A" w:rsidRPr="00313710">
        <w:rPr>
          <w:rFonts w:ascii="Ubuntu" w:hAnsi="Ubuntu"/>
          <w:lang w:val="lt-LT"/>
        </w:rPr>
        <w:t xml:space="preserve"> pasiekiama kaip debesijos (angl. cloud) paslauga</w:t>
      </w:r>
      <w:r w:rsidR="00F84591" w:rsidRPr="00313710">
        <w:rPr>
          <w:rFonts w:ascii="Ubuntu" w:hAnsi="Ubuntu"/>
          <w:lang w:val="lt-LT"/>
        </w:rPr>
        <w:t>, talpinama Tiekėjo turimoje sistemoje.</w:t>
      </w:r>
    </w:p>
    <w:bookmarkEnd w:id="1"/>
    <w:p w14:paraId="7A2D5E71" w14:textId="497D3C4E" w:rsidR="008B68AB" w:rsidRPr="00AC4762" w:rsidRDefault="00D13F4E" w:rsidP="00443FE3">
      <w:pPr>
        <w:pStyle w:val="Sraopastraipa"/>
        <w:numPr>
          <w:ilvl w:val="1"/>
          <w:numId w:val="1"/>
        </w:numPr>
        <w:ind w:left="851"/>
        <w:jc w:val="both"/>
        <w:rPr>
          <w:rFonts w:ascii="Ubuntu" w:hAnsi="Ubuntu"/>
          <w:lang w:val="lt-LT"/>
        </w:rPr>
      </w:pPr>
      <w:r>
        <w:rPr>
          <w:rFonts w:ascii="Ubuntu" w:hAnsi="Ubuntu"/>
          <w:b/>
          <w:bCs/>
          <w:lang w:val="lt-LT"/>
        </w:rPr>
        <w:t>Paslaugos</w:t>
      </w:r>
      <w:r w:rsidR="0071702F" w:rsidRPr="00313710">
        <w:rPr>
          <w:rFonts w:ascii="Ubuntu" w:hAnsi="Ubuntu"/>
          <w:b/>
          <w:bCs/>
          <w:lang w:val="lt-LT"/>
        </w:rPr>
        <w:t xml:space="preserve"> </w:t>
      </w:r>
      <w:r w:rsidR="0071702F" w:rsidRPr="00313710">
        <w:rPr>
          <w:rFonts w:ascii="Ubuntu" w:hAnsi="Ubuntu"/>
          <w:lang w:val="lt-LT"/>
        </w:rPr>
        <w:t>– Duomenų</w:t>
      </w:r>
      <w:r w:rsidR="0071702F" w:rsidRPr="00AC4762">
        <w:rPr>
          <w:rFonts w:ascii="Ubuntu" w:hAnsi="Ubuntu"/>
          <w:lang w:val="lt-LT"/>
        </w:rPr>
        <w:t xml:space="preserve"> surinkimo skydų sumontavimas vartotojų šilumos punktų patalpose</w:t>
      </w:r>
      <w:r w:rsidR="003B4076">
        <w:rPr>
          <w:rFonts w:ascii="Ubuntu" w:hAnsi="Ubuntu"/>
          <w:lang w:val="lt-LT"/>
        </w:rPr>
        <w:t>,</w:t>
      </w:r>
      <w:r w:rsidR="0071702F" w:rsidRPr="00AC4762">
        <w:rPr>
          <w:rFonts w:ascii="Ubuntu" w:hAnsi="Ubuntu"/>
          <w:lang w:val="lt-LT"/>
        </w:rPr>
        <w:t xml:space="preserve"> </w:t>
      </w:r>
      <w:r>
        <w:rPr>
          <w:rFonts w:ascii="Ubuntu" w:hAnsi="Ubuntu"/>
          <w:lang w:val="lt-LT"/>
        </w:rPr>
        <w:t xml:space="preserve">ten jau </w:t>
      </w:r>
      <w:r w:rsidR="0071702F" w:rsidRPr="00AC4762">
        <w:rPr>
          <w:rFonts w:ascii="Ubuntu" w:hAnsi="Ubuntu"/>
          <w:lang w:val="lt-LT"/>
        </w:rPr>
        <w:t>esančių ŠAP</w:t>
      </w:r>
      <w:r w:rsidR="003B4076">
        <w:rPr>
          <w:rFonts w:ascii="Ubuntu" w:hAnsi="Ubuntu"/>
          <w:lang w:val="lt-LT"/>
        </w:rPr>
        <w:t>,</w:t>
      </w:r>
      <w:r w:rsidR="0071702F" w:rsidRPr="00AC4762">
        <w:rPr>
          <w:rFonts w:ascii="Ubuntu" w:hAnsi="Ubuntu"/>
          <w:lang w:val="lt-LT"/>
        </w:rPr>
        <w:t xml:space="preserve"> </w:t>
      </w:r>
      <w:r w:rsidR="00BB4BA3" w:rsidRPr="00AC4762">
        <w:rPr>
          <w:rFonts w:ascii="Ubuntu" w:hAnsi="Ubuntu"/>
          <w:lang w:val="lt-LT"/>
        </w:rPr>
        <w:t>TVPS</w:t>
      </w:r>
      <w:r w:rsidR="0071702F" w:rsidRPr="00AC4762">
        <w:rPr>
          <w:rFonts w:ascii="Ubuntu" w:hAnsi="Ubuntu"/>
          <w:lang w:val="lt-LT"/>
        </w:rPr>
        <w:t xml:space="preserve"> prijungimas bei konfigūravimas nuotoliniam rodmenų nuskaitymui</w:t>
      </w:r>
      <w:r w:rsidR="001D276A">
        <w:rPr>
          <w:rFonts w:ascii="Ubuntu" w:hAnsi="Ubuntu"/>
          <w:lang w:val="lt-LT"/>
        </w:rPr>
        <w:t>,</w:t>
      </w:r>
      <w:r w:rsidR="0071702F" w:rsidRPr="00AC4762">
        <w:rPr>
          <w:rFonts w:ascii="Ubuntu" w:hAnsi="Ubuntu"/>
          <w:lang w:val="lt-LT"/>
        </w:rPr>
        <w:t xml:space="preserve"> duomenų perdavimui</w:t>
      </w:r>
      <w:r w:rsidR="00E5783D">
        <w:rPr>
          <w:rFonts w:ascii="Ubuntu" w:hAnsi="Ubuntu"/>
          <w:lang w:val="lt-LT"/>
        </w:rPr>
        <w:t>, apdorojimui</w:t>
      </w:r>
      <w:r w:rsidR="001D276A">
        <w:rPr>
          <w:rFonts w:ascii="Ubuntu" w:hAnsi="Ubuntu"/>
          <w:lang w:val="lt-LT"/>
        </w:rPr>
        <w:t xml:space="preserve"> ir atvaizdavimui</w:t>
      </w:r>
      <w:r w:rsidR="0071702F" w:rsidRPr="00AC4762">
        <w:rPr>
          <w:rFonts w:ascii="Ubuntu" w:hAnsi="Ubuntu"/>
          <w:lang w:val="lt-LT"/>
        </w:rPr>
        <w:t>.</w:t>
      </w:r>
    </w:p>
    <w:p w14:paraId="3741A685" w14:textId="09B9D453" w:rsidR="00A073C5" w:rsidRPr="00AC4762" w:rsidRDefault="003F3BF1" w:rsidP="00E5589D">
      <w:pPr>
        <w:pStyle w:val="Sraopastraipa"/>
        <w:numPr>
          <w:ilvl w:val="0"/>
          <w:numId w:val="1"/>
        </w:numPr>
        <w:spacing w:before="240" w:after="0"/>
        <w:ind w:left="357" w:hanging="357"/>
        <w:contextualSpacing w:val="0"/>
        <w:jc w:val="both"/>
        <w:rPr>
          <w:rFonts w:ascii="Ubuntu" w:hAnsi="Ubuntu"/>
          <w:b/>
          <w:lang w:val="lt-LT"/>
        </w:rPr>
      </w:pPr>
      <w:r w:rsidRPr="00AC4762">
        <w:rPr>
          <w:rFonts w:ascii="Ubuntu" w:hAnsi="Ubuntu"/>
          <w:b/>
          <w:lang w:val="lt-LT"/>
        </w:rPr>
        <w:t>PIRKIMO OBJEKTAS</w:t>
      </w:r>
      <w:r w:rsidR="007B199D" w:rsidRPr="00AC4762">
        <w:rPr>
          <w:rFonts w:ascii="Ubuntu" w:hAnsi="Ubuntu"/>
          <w:b/>
          <w:lang w:val="lt-LT"/>
        </w:rPr>
        <w:t xml:space="preserve"> IR PIRKIMO APIMTYS</w:t>
      </w:r>
    </w:p>
    <w:p w14:paraId="78AEC4C1" w14:textId="30CEF5A5" w:rsidR="006D34EA" w:rsidRPr="005F6C11" w:rsidRDefault="00500F88" w:rsidP="005F6C11">
      <w:pPr>
        <w:pStyle w:val="Sraopastraipa"/>
        <w:numPr>
          <w:ilvl w:val="1"/>
          <w:numId w:val="1"/>
        </w:numPr>
        <w:spacing w:before="240" w:after="0"/>
        <w:jc w:val="both"/>
        <w:rPr>
          <w:rFonts w:ascii="Ubuntu" w:hAnsi="Ubuntu"/>
          <w:lang w:val="lt-LT"/>
        </w:rPr>
      </w:pPr>
      <w:r w:rsidRPr="005F6C11">
        <w:rPr>
          <w:rFonts w:ascii="Ubuntu" w:hAnsi="Ubuntu"/>
          <w:lang w:val="lt-LT"/>
        </w:rPr>
        <w:t>UAB „Utenos šilumos tinklai</w:t>
      </w:r>
      <w:r w:rsidRPr="00313710">
        <w:rPr>
          <w:rFonts w:ascii="Ubuntu" w:hAnsi="Ubuntu"/>
          <w:lang w:val="lt-LT"/>
        </w:rPr>
        <w:t>“ perka Sistem</w:t>
      </w:r>
      <w:r w:rsidR="0032622F" w:rsidRPr="00313710">
        <w:rPr>
          <w:rFonts w:ascii="Ubuntu" w:hAnsi="Ubuntu"/>
          <w:lang w:val="lt-LT"/>
        </w:rPr>
        <w:t>os</w:t>
      </w:r>
      <w:r w:rsidRPr="00313710">
        <w:rPr>
          <w:rFonts w:ascii="Ubuntu" w:hAnsi="Ubuntu"/>
          <w:lang w:val="lt-LT"/>
        </w:rPr>
        <w:t xml:space="preserve"> </w:t>
      </w:r>
      <w:r w:rsidR="00DC5142" w:rsidRPr="00313710">
        <w:rPr>
          <w:rFonts w:ascii="Ubuntu" w:hAnsi="Ubuntu"/>
          <w:lang w:val="lt-LT"/>
        </w:rPr>
        <w:t>projektavimą</w:t>
      </w:r>
      <w:r w:rsidR="006F0CB9" w:rsidRPr="00313710">
        <w:rPr>
          <w:rFonts w:ascii="Ubuntu" w:hAnsi="Ubuntu"/>
          <w:lang w:val="lt-LT"/>
        </w:rPr>
        <w:t>,</w:t>
      </w:r>
      <w:r w:rsidR="00DC5142" w:rsidRPr="00313710">
        <w:rPr>
          <w:rFonts w:ascii="Ubuntu" w:hAnsi="Ubuntu"/>
          <w:lang w:val="lt-LT"/>
        </w:rPr>
        <w:t xml:space="preserve"> </w:t>
      </w:r>
      <w:r w:rsidRPr="00313710">
        <w:rPr>
          <w:rFonts w:ascii="Ubuntu" w:hAnsi="Ubuntu"/>
          <w:lang w:val="lt-LT"/>
        </w:rPr>
        <w:t>įdiegimą</w:t>
      </w:r>
      <w:r w:rsidR="006F0CB9" w:rsidRPr="005F6C11">
        <w:rPr>
          <w:lang w:val="lt-LT"/>
        </w:rPr>
        <w:t>,</w:t>
      </w:r>
      <w:r w:rsidR="00C7360A" w:rsidRPr="005F6C11">
        <w:rPr>
          <w:rFonts w:ascii="Ubuntu" w:hAnsi="Ubuntu"/>
          <w:lang w:val="lt-LT"/>
        </w:rPr>
        <w:t xml:space="preserve"> </w:t>
      </w:r>
      <w:r w:rsidR="008B68AB" w:rsidRPr="005F6C11">
        <w:rPr>
          <w:rFonts w:ascii="Ubuntu" w:hAnsi="Ubuntu"/>
          <w:lang w:val="lt-LT"/>
        </w:rPr>
        <w:t>su įdiegimu susijusi</w:t>
      </w:r>
      <w:r w:rsidR="00D13F4E">
        <w:rPr>
          <w:rFonts w:ascii="Ubuntu" w:hAnsi="Ubuntu"/>
          <w:lang w:val="lt-LT"/>
        </w:rPr>
        <w:t>a</w:t>
      </w:r>
      <w:r w:rsidR="008B68AB" w:rsidRPr="005F6C11">
        <w:rPr>
          <w:rFonts w:ascii="Ubuntu" w:hAnsi="Ubuntu"/>
          <w:lang w:val="lt-LT"/>
        </w:rPr>
        <w:t xml:space="preserve">s </w:t>
      </w:r>
      <w:r w:rsidR="00D13F4E">
        <w:rPr>
          <w:rFonts w:ascii="Ubuntu" w:hAnsi="Ubuntu"/>
          <w:lang w:val="lt-LT"/>
        </w:rPr>
        <w:t>Paslaugas</w:t>
      </w:r>
      <w:r w:rsidR="006F0CB9" w:rsidRPr="005F6C11">
        <w:rPr>
          <w:rFonts w:ascii="Ubuntu" w:hAnsi="Ubuntu"/>
          <w:lang w:val="lt-LT"/>
        </w:rPr>
        <w:t xml:space="preserve"> </w:t>
      </w:r>
      <w:r w:rsidR="005F6C11" w:rsidRPr="005F6C11">
        <w:rPr>
          <w:rFonts w:ascii="Ubuntu" w:hAnsi="Ubuntu"/>
          <w:lang w:val="lt-LT"/>
        </w:rPr>
        <w:t>ir</w:t>
      </w:r>
      <w:r w:rsidR="006F0CB9" w:rsidRPr="005F6C11">
        <w:rPr>
          <w:rFonts w:ascii="Ubuntu" w:hAnsi="Ubuntu"/>
          <w:lang w:val="lt-LT"/>
        </w:rPr>
        <w:t xml:space="preserve"> Sistemos veikimo užtikrinimą</w:t>
      </w:r>
      <w:r w:rsidR="005F6C11">
        <w:rPr>
          <w:rFonts w:ascii="Ubuntu" w:hAnsi="Ubuntu"/>
          <w:lang w:val="lt-LT"/>
        </w:rPr>
        <w:t xml:space="preserve"> 36 mėnesi</w:t>
      </w:r>
      <w:r w:rsidR="00C707FF">
        <w:rPr>
          <w:rFonts w:ascii="Ubuntu" w:hAnsi="Ubuntu"/>
          <w:lang w:val="lt-LT"/>
        </w:rPr>
        <w:t>ams</w:t>
      </w:r>
      <w:r w:rsidR="005F6C11" w:rsidRPr="005F6C11">
        <w:rPr>
          <w:rFonts w:ascii="Ubuntu" w:hAnsi="Ubuntu"/>
          <w:lang w:val="lt-LT"/>
        </w:rPr>
        <w:t xml:space="preserve"> </w:t>
      </w:r>
      <w:r w:rsidR="005F6C11">
        <w:rPr>
          <w:rFonts w:ascii="Ubuntu" w:hAnsi="Ubuntu"/>
          <w:lang w:val="lt-LT"/>
        </w:rPr>
        <w:t>(</w:t>
      </w:r>
      <w:r w:rsidR="005F6C11" w:rsidRPr="005F6C11">
        <w:rPr>
          <w:rFonts w:ascii="Ubuntu" w:hAnsi="Ubuntu"/>
          <w:lang w:val="lt-LT"/>
        </w:rPr>
        <w:t>duomenų surinkim</w:t>
      </w:r>
      <w:r w:rsidR="005F6C11">
        <w:rPr>
          <w:rFonts w:ascii="Ubuntu" w:hAnsi="Ubuntu"/>
          <w:lang w:val="lt-LT"/>
        </w:rPr>
        <w:t>as</w:t>
      </w:r>
      <w:r w:rsidR="005F6C11" w:rsidRPr="005F6C11">
        <w:rPr>
          <w:rFonts w:ascii="Ubuntu" w:hAnsi="Ubuntu"/>
          <w:lang w:val="lt-LT"/>
        </w:rPr>
        <w:t>, perdavim</w:t>
      </w:r>
      <w:r w:rsidR="005F6C11">
        <w:rPr>
          <w:rFonts w:ascii="Ubuntu" w:hAnsi="Ubuntu"/>
          <w:lang w:val="lt-LT"/>
        </w:rPr>
        <w:t>as</w:t>
      </w:r>
      <w:r w:rsidR="005F6C11" w:rsidRPr="005F6C11">
        <w:rPr>
          <w:rFonts w:ascii="Ubuntu" w:hAnsi="Ubuntu"/>
          <w:lang w:val="lt-LT"/>
        </w:rPr>
        <w:t>, kaupim</w:t>
      </w:r>
      <w:r w:rsidR="005F6C11">
        <w:rPr>
          <w:rFonts w:ascii="Ubuntu" w:hAnsi="Ubuntu"/>
          <w:lang w:val="lt-LT"/>
        </w:rPr>
        <w:t>as</w:t>
      </w:r>
      <w:r w:rsidR="005F6C11" w:rsidRPr="005F6C11">
        <w:rPr>
          <w:rFonts w:ascii="Ubuntu" w:hAnsi="Ubuntu"/>
          <w:lang w:val="lt-LT"/>
        </w:rPr>
        <w:t xml:space="preserve"> ir analiz</w:t>
      </w:r>
      <w:r w:rsidR="005F6C11">
        <w:rPr>
          <w:rFonts w:ascii="Ubuntu" w:hAnsi="Ubuntu"/>
          <w:lang w:val="lt-LT"/>
        </w:rPr>
        <w:t>ė</w:t>
      </w:r>
      <w:r w:rsidR="005F6C11" w:rsidRPr="005F6C11">
        <w:rPr>
          <w:rFonts w:ascii="Ubuntu" w:hAnsi="Ubuntu"/>
          <w:lang w:val="lt-LT"/>
        </w:rPr>
        <w:t>; ataskaitų formavim</w:t>
      </w:r>
      <w:r w:rsidR="005F6C11">
        <w:rPr>
          <w:rFonts w:ascii="Ubuntu" w:hAnsi="Ubuntu"/>
          <w:lang w:val="lt-LT"/>
        </w:rPr>
        <w:t>as</w:t>
      </w:r>
      <w:r w:rsidR="005F6C11" w:rsidRPr="005F6C11">
        <w:rPr>
          <w:rFonts w:ascii="Ubuntu" w:hAnsi="Ubuntu"/>
          <w:lang w:val="lt-LT"/>
        </w:rPr>
        <w:t xml:space="preserve"> ir pateikim</w:t>
      </w:r>
      <w:r w:rsidR="005F6C11">
        <w:rPr>
          <w:rFonts w:ascii="Ubuntu" w:hAnsi="Ubuntu"/>
          <w:lang w:val="lt-LT"/>
        </w:rPr>
        <w:t>as</w:t>
      </w:r>
      <w:r w:rsidR="005F6C11" w:rsidRPr="005F6C11">
        <w:rPr>
          <w:rFonts w:ascii="Ubuntu" w:hAnsi="Ubuntu"/>
          <w:lang w:val="lt-LT"/>
        </w:rPr>
        <w:t xml:space="preserve"> į Bilingo sistemą; Sistemos darbingumo palaikym</w:t>
      </w:r>
      <w:r w:rsidR="005F6C11">
        <w:rPr>
          <w:rFonts w:ascii="Ubuntu" w:hAnsi="Ubuntu"/>
          <w:lang w:val="lt-LT"/>
        </w:rPr>
        <w:t>as</w:t>
      </w:r>
      <w:r w:rsidR="005F6C11" w:rsidRPr="005F6C11">
        <w:rPr>
          <w:rFonts w:ascii="Ubuntu" w:hAnsi="Ubuntu"/>
          <w:lang w:val="lt-LT"/>
        </w:rPr>
        <w:t xml:space="preserve"> ir technin</w:t>
      </w:r>
      <w:r w:rsidR="005F6C11">
        <w:rPr>
          <w:rFonts w:ascii="Ubuntu" w:hAnsi="Ubuntu"/>
          <w:lang w:val="lt-LT"/>
        </w:rPr>
        <w:t>ė</w:t>
      </w:r>
      <w:r w:rsidR="005F6C11" w:rsidRPr="005F6C11">
        <w:rPr>
          <w:rFonts w:ascii="Ubuntu" w:hAnsi="Ubuntu"/>
          <w:lang w:val="lt-LT"/>
        </w:rPr>
        <w:t xml:space="preserve"> priežiūr</w:t>
      </w:r>
      <w:r w:rsidR="005F6C11">
        <w:rPr>
          <w:rFonts w:ascii="Ubuntu" w:hAnsi="Ubuntu"/>
          <w:lang w:val="lt-LT"/>
        </w:rPr>
        <w:t>a)</w:t>
      </w:r>
      <w:r w:rsidR="005F6C11" w:rsidRPr="005F6C11">
        <w:rPr>
          <w:rFonts w:ascii="Ubuntu" w:hAnsi="Ubuntu"/>
          <w:lang w:val="lt-LT"/>
        </w:rPr>
        <w:t>.</w:t>
      </w:r>
    </w:p>
    <w:p w14:paraId="5AEC4C70" w14:textId="5975CDCF" w:rsidR="0029478E" w:rsidRPr="00AC4762" w:rsidRDefault="003E5070" w:rsidP="0029478E">
      <w:pPr>
        <w:pStyle w:val="Sraopastraipa"/>
        <w:numPr>
          <w:ilvl w:val="1"/>
          <w:numId w:val="1"/>
        </w:numPr>
        <w:spacing w:before="240" w:after="0"/>
        <w:jc w:val="both"/>
        <w:rPr>
          <w:rFonts w:ascii="Ubuntu" w:hAnsi="Ubuntu"/>
          <w:lang w:val="lt-LT"/>
        </w:rPr>
      </w:pPr>
      <w:r w:rsidRPr="00AC4762">
        <w:rPr>
          <w:rFonts w:ascii="Ubuntu" w:hAnsi="Ubuntu"/>
          <w:lang w:val="lt-LT"/>
        </w:rPr>
        <w:t>P</w:t>
      </w:r>
      <w:r w:rsidR="007B199D" w:rsidRPr="00AC4762">
        <w:rPr>
          <w:rFonts w:ascii="Ubuntu" w:hAnsi="Ubuntu"/>
          <w:lang w:val="lt-LT"/>
        </w:rPr>
        <w:t>irkimo</w:t>
      </w:r>
      <w:r w:rsidR="00500F88" w:rsidRPr="00AC4762">
        <w:rPr>
          <w:rFonts w:ascii="Ubuntu" w:hAnsi="Ubuntu"/>
          <w:lang w:val="lt-LT"/>
        </w:rPr>
        <w:t xml:space="preserve"> tikslas – </w:t>
      </w:r>
      <w:r w:rsidRPr="00AC4762">
        <w:rPr>
          <w:rFonts w:ascii="Ubuntu" w:hAnsi="Ubuntu"/>
          <w:lang w:val="lt-LT"/>
        </w:rPr>
        <w:t xml:space="preserve">įsigyti Sistemą, įgalinančią </w:t>
      </w:r>
      <w:r w:rsidR="00500F88" w:rsidRPr="00AC4762">
        <w:rPr>
          <w:rFonts w:ascii="Ubuntu" w:hAnsi="Ubuntu"/>
          <w:lang w:val="lt-LT"/>
        </w:rPr>
        <w:t xml:space="preserve">automatizuoti </w:t>
      </w:r>
      <w:r w:rsidR="00497F15" w:rsidRPr="00AC4762">
        <w:rPr>
          <w:rFonts w:ascii="Ubuntu" w:hAnsi="Ubuntu"/>
          <w:lang w:val="lt-LT"/>
        </w:rPr>
        <w:t xml:space="preserve">ŠAP ir TVPS </w:t>
      </w:r>
      <w:r w:rsidR="00500F88" w:rsidRPr="00AC4762">
        <w:rPr>
          <w:rFonts w:ascii="Ubuntu" w:hAnsi="Ubuntu"/>
          <w:lang w:val="lt-LT"/>
        </w:rPr>
        <w:t>duomenų nuskaitymą, siekiant:</w:t>
      </w:r>
    </w:p>
    <w:p w14:paraId="27A1CE64" w14:textId="60252D6F" w:rsidR="0029478E" w:rsidRPr="00AC4762" w:rsidRDefault="00500F88" w:rsidP="0029478E">
      <w:pPr>
        <w:pStyle w:val="Sraopastraipa"/>
        <w:numPr>
          <w:ilvl w:val="2"/>
          <w:numId w:val="1"/>
        </w:numPr>
        <w:spacing w:before="240" w:after="0"/>
        <w:jc w:val="both"/>
        <w:rPr>
          <w:rFonts w:ascii="Ubuntu" w:hAnsi="Ubuntu"/>
          <w:lang w:val="lt-LT"/>
        </w:rPr>
      </w:pPr>
      <w:r w:rsidRPr="00AC4762">
        <w:rPr>
          <w:rFonts w:ascii="Ubuntu" w:hAnsi="Ubuntu"/>
          <w:lang w:val="lt-LT"/>
        </w:rPr>
        <w:lastRenderedPageBreak/>
        <w:t xml:space="preserve">užtikrinti operatyvų šilumos energijos suvartojimo fiksavimą </w:t>
      </w:r>
      <w:r w:rsidR="00C7360A" w:rsidRPr="00AC4762">
        <w:rPr>
          <w:rFonts w:ascii="Ubuntu" w:hAnsi="Ubuntu"/>
          <w:lang w:val="lt-LT"/>
        </w:rPr>
        <w:t xml:space="preserve">ir </w:t>
      </w:r>
      <w:r w:rsidRPr="00AC4762">
        <w:rPr>
          <w:rFonts w:ascii="Ubuntu" w:hAnsi="Ubuntu"/>
          <w:lang w:val="lt-LT"/>
        </w:rPr>
        <w:t xml:space="preserve">sąskaitų </w:t>
      </w:r>
      <w:r w:rsidR="00C7360A" w:rsidRPr="00AC4762">
        <w:rPr>
          <w:rFonts w:ascii="Ubuntu" w:hAnsi="Ubuntu"/>
          <w:lang w:val="lt-LT"/>
        </w:rPr>
        <w:t xml:space="preserve">vartotojams </w:t>
      </w:r>
      <w:r w:rsidR="00F53C38" w:rsidRPr="00AC4762">
        <w:rPr>
          <w:rFonts w:ascii="Ubuntu" w:hAnsi="Ubuntu"/>
          <w:lang w:val="lt-LT"/>
        </w:rPr>
        <w:t xml:space="preserve">už suvartotą šilumos energiją </w:t>
      </w:r>
      <w:r w:rsidR="00C7360A" w:rsidRPr="00AC4762">
        <w:rPr>
          <w:rFonts w:ascii="Ubuntu" w:hAnsi="Ubuntu"/>
          <w:lang w:val="lt-LT"/>
        </w:rPr>
        <w:t>parengimą;</w:t>
      </w:r>
    </w:p>
    <w:p w14:paraId="525AE78F" w14:textId="77777777" w:rsidR="0029478E" w:rsidRPr="00AC4762" w:rsidRDefault="00500F88" w:rsidP="0029478E">
      <w:pPr>
        <w:pStyle w:val="Sraopastraipa"/>
        <w:numPr>
          <w:ilvl w:val="2"/>
          <w:numId w:val="1"/>
        </w:numPr>
        <w:spacing w:before="240" w:after="0"/>
        <w:jc w:val="both"/>
        <w:rPr>
          <w:rFonts w:ascii="Ubuntu" w:hAnsi="Ubuntu"/>
          <w:lang w:val="lt-LT"/>
        </w:rPr>
      </w:pPr>
      <w:r w:rsidRPr="00AC4762">
        <w:rPr>
          <w:rFonts w:ascii="Ubuntu" w:hAnsi="Ubuntu"/>
          <w:lang w:val="lt-LT"/>
        </w:rPr>
        <w:t>vykdyti operatyvią tiekiamo šilumnešio kokybinių parametrų kontrolę;</w:t>
      </w:r>
    </w:p>
    <w:p w14:paraId="7810EEDA" w14:textId="6DF1A492" w:rsidR="00500F88" w:rsidRPr="00AC4762" w:rsidRDefault="006A7C86" w:rsidP="0029478E">
      <w:pPr>
        <w:pStyle w:val="Sraopastraipa"/>
        <w:numPr>
          <w:ilvl w:val="2"/>
          <w:numId w:val="1"/>
        </w:numPr>
        <w:spacing w:before="240" w:after="0"/>
        <w:jc w:val="both"/>
        <w:rPr>
          <w:rFonts w:ascii="Ubuntu" w:hAnsi="Ubuntu"/>
          <w:lang w:val="lt-LT"/>
        </w:rPr>
      </w:pPr>
      <w:r w:rsidRPr="00AC4762">
        <w:rPr>
          <w:rFonts w:ascii="Ubuntu" w:hAnsi="Ubuntu"/>
          <w:lang w:val="lt-LT"/>
        </w:rPr>
        <w:t xml:space="preserve">greitai identifikuoti tinklo gedimus ir šilumos </w:t>
      </w:r>
      <w:r w:rsidR="003E5070" w:rsidRPr="00AC4762">
        <w:rPr>
          <w:rFonts w:ascii="Ubuntu" w:hAnsi="Ubuntu"/>
          <w:lang w:val="lt-LT"/>
        </w:rPr>
        <w:t>nuotėkius</w:t>
      </w:r>
      <w:r w:rsidR="00500F88" w:rsidRPr="00AC4762">
        <w:rPr>
          <w:rFonts w:ascii="Ubuntu" w:hAnsi="Ubuntu"/>
          <w:lang w:val="lt-LT"/>
        </w:rPr>
        <w:t>.</w:t>
      </w:r>
    </w:p>
    <w:p w14:paraId="3836999B" w14:textId="0DDA166D" w:rsidR="006907AE" w:rsidRPr="00AC4762" w:rsidRDefault="00D13F4E" w:rsidP="006D34EA">
      <w:pPr>
        <w:pStyle w:val="Sraopastraipa"/>
        <w:numPr>
          <w:ilvl w:val="1"/>
          <w:numId w:val="1"/>
        </w:numPr>
        <w:spacing w:before="240" w:after="0"/>
        <w:jc w:val="both"/>
        <w:rPr>
          <w:rFonts w:ascii="Ubuntu" w:hAnsi="Ubuntu"/>
          <w:lang w:val="lt-LT"/>
        </w:rPr>
      </w:pPr>
      <w:r w:rsidRPr="00313710">
        <w:rPr>
          <w:rFonts w:ascii="Ubuntu" w:hAnsi="Ubuntu"/>
          <w:lang w:val="lt-LT"/>
        </w:rPr>
        <w:t>Duomenų</w:t>
      </w:r>
      <w:r w:rsidRPr="00AC4762">
        <w:rPr>
          <w:rFonts w:ascii="Ubuntu" w:hAnsi="Ubuntu"/>
          <w:lang w:val="lt-LT"/>
        </w:rPr>
        <w:t xml:space="preserve"> surinkimo skyd</w:t>
      </w:r>
      <w:r>
        <w:rPr>
          <w:rFonts w:ascii="Ubuntu" w:hAnsi="Ubuntu"/>
          <w:lang w:val="lt-LT"/>
        </w:rPr>
        <w:t>ai bus montuojami</w:t>
      </w:r>
      <w:r w:rsidRPr="00AC4762">
        <w:rPr>
          <w:rFonts w:ascii="Ubuntu" w:hAnsi="Ubuntu"/>
          <w:lang w:val="lt-LT"/>
        </w:rPr>
        <w:t xml:space="preserve"> </w:t>
      </w:r>
      <w:r w:rsidR="00AF2036" w:rsidRPr="00AC4762">
        <w:rPr>
          <w:rFonts w:ascii="Ubuntu" w:hAnsi="Ubuntu"/>
          <w:lang w:val="lt-LT"/>
        </w:rPr>
        <w:t>5</w:t>
      </w:r>
      <w:r w:rsidR="00DD722B" w:rsidRPr="00AC4762">
        <w:rPr>
          <w:rFonts w:ascii="Ubuntu" w:hAnsi="Ubuntu"/>
          <w:lang w:val="lt-LT"/>
        </w:rPr>
        <w:t>47</w:t>
      </w:r>
      <w:r w:rsidR="00500F88" w:rsidRPr="00AC4762">
        <w:rPr>
          <w:rFonts w:ascii="Ubuntu" w:hAnsi="Ubuntu"/>
          <w:lang w:val="lt-LT"/>
        </w:rPr>
        <w:t xml:space="preserve"> vartotojų šilumos punkt</w:t>
      </w:r>
      <w:r w:rsidR="000512AD" w:rsidRPr="00AC4762">
        <w:rPr>
          <w:rFonts w:ascii="Ubuntu" w:hAnsi="Ubuntu"/>
          <w:lang w:val="lt-LT"/>
        </w:rPr>
        <w:t>ų patalpose</w:t>
      </w:r>
      <w:r w:rsidR="00FB1933" w:rsidRPr="00AC4762">
        <w:rPr>
          <w:rFonts w:ascii="Ubuntu" w:hAnsi="Ubuntu"/>
          <w:lang w:val="lt-LT"/>
        </w:rPr>
        <w:t>, kurių</w:t>
      </w:r>
      <w:r w:rsidR="000512AD" w:rsidRPr="00AC4762">
        <w:rPr>
          <w:rFonts w:ascii="Ubuntu" w:hAnsi="Ubuntu"/>
          <w:lang w:val="lt-LT"/>
        </w:rPr>
        <w:t xml:space="preserve"> adresai </w:t>
      </w:r>
      <w:r w:rsidR="00FB1933" w:rsidRPr="00AC4762">
        <w:rPr>
          <w:rFonts w:ascii="Ubuntu" w:hAnsi="Ubuntu"/>
          <w:lang w:val="lt-LT"/>
        </w:rPr>
        <w:t>nurodyti</w:t>
      </w:r>
      <w:r w:rsidR="000512AD" w:rsidRPr="00AC4762">
        <w:rPr>
          <w:rFonts w:ascii="Ubuntu" w:hAnsi="Ubuntu"/>
          <w:lang w:val="lt-LT"/>
        </w:rPr>
        <w:t xml:space="preserve"> sąraše (Priedas Nr. 2).</w:t>
      </w:r>
    </w:p>
    <w:p w14:paraId="056FCA51" w14:textId="0FFD43B6" w:rsidR="006907AE" w:rsidRPr="00AC4762" w:rsidRDefault="00D13F4E" w:rsidP="006D34EA">
      <w:pPr>
        <w:pStyle w:val="Sraopastraipa"/>
        <w:numPr>
          <w:ilvl w:val="1"/>
          <w:numId w:val="1"/>
        </w:numPr>
        <w:spacing w:before="240" w:after="0"/>
        <w:jc w:val="both"/>
        <w:rPr>
          <w:rFonts w:ascii="Ubuntu" w:hAnsi="Ubuntu"/>
          <w:lang w:val="lt-LT"/>
        </w:rPr>
      </w:pPr>
      <w:r>
        <w:rPr>
          <w:rFonts w:ascii="Ubuntu" w:hAnsi="Ubuntu"/>
          <w:lang w:val="lt-LT"/>
        </w:rPr>
        <w:t xml:space="preserve">Sistemą Tiekėjas gali diegti </w:t>
      </w:r>
      <w:r w:rsidR="006907AE" w:rsidRPr="00AC4762">
        <w:rPr>
          <w:rFonts w:ascii="Ubuntu" w:hAnsi="Ubuntu"/>
          <w:lang w:val="lt-LT"/>
        </w:rPr>
        <w:t xml:space="preserve">savo </w:t>
      </w:r>
      <w:r>
        <w:rPr>
          <w:rFonts w:ascii="Ubuntu" w:hAnsi="Ubuntu"/>
          <w:lang w:val="lt-LT"/>
        </w:rPr>
        <w:t>pajėgomis</w:t>
      </w:r>
      <w:r w:rsidR="006907AE" w:rsidRPr="00AC4762">
        <w:rPr>
          <w:rFonts w:ascii="Ubuntu" w:hAnsi="Ubuntu"/>
          <w:lang w:val="lt-LT"/>
        </w:rPr>
        <w:t xml:space="preserve"> </w:t>
      </w:r>
      <w:r w:rsidR="002F2979" w:rsidRPr="00AC4762">
        <w:rPr>
          <w:rFonts w:ascii="Ubuntu" w:hAnsi="Ubuntu"/>
          <w:lang w:val="lt-LT"/>
        </w:rPr>
        <w:t>arba pasitel</w:t>
      </w:r>
      <w:r w:rsidR="00C603BE" w:rsidRPr="00AC4762">
        <w:rPr>
          <w:rFonts w:ascii="Ubuntu" w:hAnsi="Ubuntu"/>
          <w:lang w:val="lt-LT"/>
        </w:rPr>
        <w:t>k</w:t>
      </w:r>
      <w:r w:rsidR="002F2979" w:rsidRPr="00AC4762">
        <w:rPr>
          <w:rFonts w:ascii="Ubuntu" w:hAnsi="Ubuntu"/>
          <w:lang w:val="lt-LT"/>
        </w:rPr>
        <w:t>ti subti</w:t>
      </w:r>
      <w:r w:rsidR="00B71E36" w:rsidRPr="00AC4762">
        <w:rPr>
          <w:rFonts w:ascii="Ubuntu" w:hAnsi="Ubuntu"/>
          <w:lang w:val="lt-LT"/>
        </w:rPr>
        <w:t>e</w:t>
      </w:r>
      <w:r w:rsidR="002F2979" w:rsidRPr="00AC4762">
        <w:rPr>
          <w:rFonts w:ascii="Ubuntu" w:hAnsi="Ubuntu"/>
          <w:lang w:val="lt-LT"/>
        </w:rPr>
        <w:t>kėją (-us)</w:t>
      </w:r>
      <w:r w:rsidR="006907AE" w:rsidRPr="00AC4762">
        <w:rPr>
          <w:rFonts w:ascii="Ubuntu" w:hAnsi="Ubuntu"/>
          <w:lang w:val="lt-LT"/>
        </w:rPr>
        <w:t>.</w:t>
      </w:r>
    </w:p>
    <w:p w14:paraId="36C23B9A" w14:textId="12ECFF7B" w:rsidR="006907AE" w:rsidRPr="00AC4762" w:rsidRDefault="00D13F4E" w:rsidP="006D34EA">
      <w:pPr>
        <w:pStyle w:val="Sraopastraipa"/>
        <w:numPr>
          <w:ilvl w:val="1"/>
          <w:numId w:val="1"/>
        </w:numPr>
        <w:spacing w:before="240" w:after="0"/>
        <w:jc w:val="both"/>
        <w:rPr>
          <w:rFonts w:ascii="Ubuntu" w:hAnsi="Ubuntu"/>
          <w:lang w:val="lt-LT"/>
        </w:rPr>
      </w:pPr>
      <w:r>
        <w:rPr>
          <w:rFonts w:ascii="Ubuntu" w:hAnsi="Ubuntu"/>
          <w:lang w:val="lt-LT"/>
        </w:rPr>
        <w:t>Sistema turi būti įdiegta ir pradėti</w:t>
      </w:r>
      <w:r w:rsidR="002F2979" w:rsidRPr="00AC4762">
        <w:rPr>
          <w:rFonts w:ascii="Ubuntu" w:hAnsi="Ubuntu"/>
          <w:lang w:val="lt-LT"/>
        </w:rPr>
        <w:t xml:space="preserve"> </w:t>
      </w:r>
      <w:r>
        <w:rPr>
          <w:rFonts w:ascii="Ubuntu" w:hAnsi="Ubuntu"/>
          <w:lang w:val="lt-LT"/>
        </w:rPr>
        <w:t>veikti</w:t>
      </w:r>
      <w:r w:rsidR="002F2979" w:rsidRPr="00AC4762">
        <w:rPr>
          <w:rFonts w:ascii="Ubuntu" w:hAnsi="Ubuntu"/>
          <w:lang w:val="lt-LT"/>
        </w:rPr>
        <w:t xml:space="preserve"> per</w:t>
      </w:r>
      <w:r w:rsidR="006907AE" w:rsidRPr="00AC4762">
        <w:rPr>
          <w:rFonts w:ascii="Ubuntu" w:hAnsi="Ubuntu"/>
          <w:lang w:val="lt-LT"/>
        </w:rPr>
        <w:t xml:space="preserve"> </w:t>
      </w:r>
      <w:r w:rsidR="002135E3" w:rsidRPr="00AC4762">
        <w:rPr>
          <w:rFonts w:ascii="Ubuntu" w:hAnsi="Ubuntu"/>
          <w:lang w:val="lt-LT"/>
        </w:rPr>
        <w:t>7</w:t>
      </w:r>
      <w:r w:rsidR="006907AE" w:rsidRPr="00AC4762">
        <w:rPr>
          <w:rFonts w:ascii="Ubuntu" w:hAnsi="Ubuntu"/>
          <w:lang w:val="lt-LT"/>
        </w:rPr>
        <w:t xml:space="preserve"> mėnesi</w:t>
      </w:r>
      <w:r w:rsidR="002F2979" w:rsidRPr="00AC4762">
        <w:rPr>
          <w:rFonts w:ascii="Ubuntu" w:hAnsi="Ubuntu"/>
          <w:lang w:val="lt-LT"/>
        </w:rPr>
        <w:t>us</w:t>
      </w:r>
      <w:r w:rsidR="006907AE" w:rsidRPr="00AC4762">
        <w:rPr>
          <w:rFonts w:ascii="Ubuntu" w:hAnsi="Ubuntu"/>
          <w:lang w:val="lt-LT"/>
        </w:rPr>
        <w:t xml:space="preserve"> nuo Sutarties pasirašymo datos.</w:t>
      </w:r>
    </w:p>
    <w:p w14:paraId="1D78FD82" w14:textId="3AAEEC34" w:rsidR="00456BD0" w:rsidRPr="00AC4762" w:rsidRDefault="00456BD0" w:rsidP="00E5589D">
      <w:pPr>
        <w:pStyle w:val="Sraopastraipa"/>
        <w:numPr>
          <w:ilvl w:val="0"/>
          <w:numId w:val="1"/>
        </w:numPr>
        <w:spacing w:before="240" w:after="0"/>
        <w:ind w:left="357" w:hanging="357"/>
        <w:contextualSpacing w:val="0"/>
        <w:jc w:val="both"/>
        <w:rPr>
          <w:rFonts w:ascii="Ubuntu" w:hAnsi="Ubuntu"/>
          <w:b/>
          <w:bCs/>
          <w:lang w:val="lt-LT"/>
        </w:rPr>
      </w:pPr>
      <w:r w:rsidRPr="00AC4762">
        <w:rPr>
          <w:rFonts w:ascii="Ubuntu" w:hAnsi="Ubuntu"/>
          <w:b/>
          <w:bCs/>
          <w:lang w:val="lt-LT"/>
        </w:rPr>
        <w:t xml:space="preserve">PAGRINDINIAI </w:t>
      </w:r>
      <w:r w:rsidR="006A7C86" w:rsidRPr="00AC4762">
        <w:rPr>
          <w:rFonts w:ascii="Ubuntu" w:hAnsi="Ubuntu"/>
          <w:b/>
          <w:bCs/>
          <w:lang w:val="lt-LT"/>
        </w:rPr>
        <w:t xml:space="preserve">TECHNINIAI </w:t>
      </w:r>
      <w:r w:rsidRPr="00AC4762">
        <w:rPr>
          <w:rFonts w:ascii="Ubuntu" w:hAnsi="Ubuntu"/>
          <w:b/>
          <w:bCs/>
          <w:lang w:val="lt-LT"/>
        </w:rPr>
        <w:t>REIKALAVIMAI</w:t>
      </w:r>
    </w:p>
    <w:p w14:paraId="07BD09A4" w14:textId="5A3458B8" w:rsidR="00B740AB" w:rsidRPr="00AC4762" w:rsidRDefault="00B41B06" w:rsidP="001A1A75">
      <w:pPr>
        <w:pStyle w:val="Sraopastraipa"/>
        <w:numPr>
          <w:ilvl w:val="1"/>
          <w:numId w:val="1"/>
        </w:numPr>
        <w:jc w:val="both"/>
        <w:rPr>
          <w:rFonts w:ascii="Ubuntu" w:hAnsi="Ubuntu"/>
          <w:lang w:val="lt-LT"/>
        </w:rPr>
      </w:pPr>
      <w:r w:rsidRPr="00AC4762">
        <w:rPr>
          <w:rFonts w:ascii="Ubuntu" w:hAnsi="Ubuntu"/>
          <w:lang w:val="lt-LT"/>
        </w:rPr>
        <w:t>Šilumos punkt</w:t>
      </w:r>
      <w:r w:rsidR="0094472B">
        <w:rPr>
          <w:rFonts w:ascii="Ubuntu" w:hAnsi="Ubuntu"/>
          <w:lang w:val="lt-LT"/>
        </w:rPr>
        <w:t>uose</w:t>
      </w:r>
      <w:r w:rsidRPr="00AC4762">
        <w:rPr>
          <w:rFonts w:ascii="Ubuntu" w:hAnsi="Ubuntu"/>
          <w:lang w:val="lt-LT"/>
        </w:rPr>
        <w:t xml:space="preserve"> montuojama įranga turi būti sumontuota sandariame skyde, kurio apsaugos klasė ne žemesnė nei IP65</w:t>
      </w:r>
      <w:r w:rsidR="00B740AB" w:rsidRPr="00AC4762">
        <w:rPr>
          <w:rFonts w:ascii="Ubuntu" w:hAnsi="Ubuntu"/>
          <w:lang w:val="lt-LT"/>
        </w:rPr>
        <w:t>.</w:t>
      </w:r>
    </w:p>
    <w:p w14:paraId="459129F8" w14:textId="42EA8436" w:rsidR="00B740AB" w:rsidRPr="00AC4762" w:rsidRDefault="00B740AB" w:rsidP="001A1A75">
      <w:pPr>
        <w:pStyle w:val="Sraopastraipa"/>
        <w:numPr>
          <w:ilvl w:val="1"/>
          <w:numId w:val="1"/>
        </w:numPr>
        <w:jc w:val="both"/>
        <w:rPr>
          <w:rFonts w:ascii="Ubuntu" w:hAnsi="Ubuntu"/>
          <w:lang w:val="lt-LT"/>
        </w:rPr>
      </w:pPr>
      <w:r w:rsidRPr="00AC4762">
        <w:rPr>
          <w:rFonts w:ascii="Ubuntu" w:hAnsi="Ubuntu"/>
          <w:lang w:val="lt-LT"/>
        </w:rPr>
        <w:t>Visa tiekiama įranga turi būti nauja, kokybiška, atitikti Europos Sąjungos reikalavimus ir turėti CE ženklinimą.</w:t>
      </w:r>
    </w:p>
    <w:p w14:paraId="6D324E71" w14:textId="6D803C37" w:rsidR="00B740AB" w:rsidRPr="00AC4762" w:rsidRDefault="00B740AB" w:rsidP="001A1A75">
      <w:pPr>
        <w:pStyle w:val="Sraopastraipa"/>
        <w:numPr>
          <w:ilvl w:val="1"/>
          <w:numId w:val="1"/>
        </w:numPr>
        <w:jc w:val="both"/>
        <w:rPr>
          <w:rFonts w:ascii="Ubuntu" w:hAnsi="Ubuntu"/>
          <w:lang w:val="lt-LT"/>
        </w:rPr>
      </w:pPr>
      <w:r w:rsidRPr="00AC4762">
        <w:rPr>
          <w:rFonts w:ascii="Ubuntu" w:hAnsi="Ubuntu"/>
          <w:lang w:val="lt-LT"/>
        </w:rPr>
        <w:t xml:space="preserve">Esamų </w:t>
      </w:r>
      <w:r w:rsidR="0029478E" w:rsidRPr="00AC4762">
        <w:rPr>
          <w:rFonts w:ascii="Ubuntu" w:hAnsi="Ubuntu"/>
          <w:lang w:val="lt-LT"/>
        </w:rPr>
        <w:t>ŠAP</w:t>
      </w:r>
      <w:r w:rsidRPr="00AC4762">
        <w:rPr>
          <w:rFonts w:ascii="Ubuntu" w:hAnsi="Ubuntu"/>
          <w:lang w:val="lt-LT"/>
        </w:rPr>
        <w:t xml:space="preserve"> nuskaitymui naudoti kabelinę M-bus sąsają.</w:t>
      </w:r>
    </w:p>
    <w:p w14:paraId="464F00B5" w14:textId="26348FE4" w:rsidR="00B740AB" w:rsidRPr="00AC4762" w:rsidRDefault="00C41BB0" w:rsidP="001A1A75">
      <w:pPr>
        <w:pStyle w:val="Sraopastraipa"/>
        <w:numPr>
          <w:ilvl w:val="1"/>
          <w:numId w:val="1"/>
        </w:numPr>
        <w:jc w:val="both"/>
        <w:rPr>
          <w:rFonts w:ascii="Ubuntu" w:hAnsi="Ubuntu"/>
          <w:lang w:val="lt-LT"/>
        </w:rPr>
      </w:pPr>
      <w:r w:rsidRPr="00AC4762">
        <w:rPr>
          <w:rFonts w:ascii="Ubuntu" w:hAnsi="Ubuntu"/>
          <w:lang w:val="lt-LT"/>
        </w:rPr>
        <w:t>Visiems s</w:t>
      </w:r>
      <w:r w:rsidR="00B740AB" w:rsidRPr="00AC4762">
        <w:rPr>
          <w:rFonts w:ascii="Ubuntu" w:hAnsi="Ubuntu"/>
          <w:lang w:val="lt-LT"/>
        </w:rPr>
        <w:t xml:space="preserve">umontuotiems </w:t>
      </w:r>
      <w:r w:rsidR="00E5783D">
        <w:rPr>
          <w:rFonts w:ascii="Ubuntu" w:hAnsi="Ubuntu"/>
          <w:lang w:val="lt-LT"/>
        </w:rPr>
        <w:t>D</w:t>
      </w:r>
      <w:r w:rsidRPr="00AC4762">
        <w:rPr>
          <w:rFonts w:ascii="Ubuntu" w:hAnsi="Ubuntu"/>
          <w:lang w:val="lt-LT"/>
        </w:rPr>
        <w:t xml:space="preserve">uomenų surinkimo skydams </w:t>
      </w:r>
      <w:r w:rsidR="00B740AB" w:rsidRPr="00AC4762">
        <w:rPr>
          <w:rFonts w:ascii="Ubuntu" w:hAnsi="Ubuntu"/>
          <w:lang w:val="lt-LT"/>
        </w:rPr>
        <w:t xml:space="preserve">turi būti numatyti M-bus įvadai </w:t>
      </w:r>
      <w:r w:rsidR="008F54BC" w:rsidRPr="00AC4762">
        <w:rPr>
          <w:rFonts w:ascii="Ubuntu" w:hAnsi="Ubuntu"/>
          <w:lang w:val="lt-LT"/>
        </w:rPr>
        <w:t xml:space="preserve">ŠAP ir </w:t>
      </w:r>
      <w:r w:rsidR="0041753A" w:rsidRPr="00AC4762">
        <w:rPr>
          <w:rFonts w:ascii="Ubuntu" w:hAnsi="Ubuntu"/>
          <w:lang w:val="lt-LT"/>
        </w:rPr>
        <w:t>TVPS</w:t>
      </w:r>
      <w:r w:rsidR="00301179" w:rsidRPr="00AC4762">
        <w:rPr>
          <w:lang w:val="lt-LT"/>
        </w:rPr>
        <w:t xml:space="preserve"> </w:t>
      </w:r>
      <w:r w:rsidR="00301179" w:rsidRPr="00AC4762">
        <w:rPr>
          <w:rFonts w:ascii="Ubuntu" w:hAnsi="Ubuntu"/>
          <w:lang w:val="lt-LT"/>
        </w:rPr>
        <w:t>nuskaity</w:t>
      </w:r>
      <w:r w:rsidR="008F54BC" w:rsidRPr="00AC4762">
        <w:rPr>
          <w:rFonts w:ascii="Ubuntu" w:hAnsi="Ubuntu"/>
          <w:lang w:val="lt-LT"/>
        </w:rPr>
        <w:t>mui.</w:t>
      </w:r>
      <w:r w:rsidR="00B57C99" w:rsidRPr="00AC4762">
        <w:rPr>
          <w:rFonts w:ascii="Ubuntu" w:hAnsi="Ubuntu"/>
          <w:lang w:val="lt-LT"/>
        </w:rPr>
        <w:t xml:space="preserve"> </w:t>
      </w:r>
    </w:p>
    <w:p w14:paraId="6922CE5C" w14:textId="669428C7" w:rsidR="007C7B4E" w:rsidRPr="00AC4762" w:rsidRDefault="0039339C" w:rsidP="001A1A75">
      <w:pPr>
        <w:pStyle w:val="Sraopastraipa"/>
        <w:numPr>
          <w:ilvl w:val="1"/>
          <w:numId w:val="1"/>
        </w:numPr>
        <w:jc w:val="both"/>
        <w:rPr>
          <w:rFonts w:ascii="Ubuntu" w:hAnsi="Ubuntu"/>
          <w:lang w:val="lt-LT"/>
        </w:rPr>
      </w:pPr>
      <w:r w:rsidRPr="00AC4762">
        <w:rPr>
          <w:rFonts w:ascii="Ubuntu" w:hAnsi="Ubuntu"/>
          <w:lang w:val="lt-LT"/>
        </w:rPr>
        <w:t xml:space="preserve">Duomenų surinkimo skyde turi būti sumontuotas skaitiklių rodmenų bei technologinių parametrų nuskaitymo valdiklis su nuotoliniu duomenų perdavimu ir impulsinių vandens skaitiklių impulsų adapteriais į M-bus. Impulsų adapteriui į M-bus turi būti galimybė programiniu įrankiu įvesti: skaitiklio rodmenis, matavimo vieneto reikšmę ir tipą, impulso vertę, keisti M-bus adresą. Kartu su skydais </w:t>
      </w:r>
      <w:r w:rsidR="004C2158" w:rsidRPr="00AC4762">
        <w:rPr>
          <w:rFonts w:ascii="Ubuntu" w:hAnsi="Ubuntu"/>
          <w:lang w:val="lt-LT"/>
        </w:rPr>
        <w:t>Tiekėjas</w:t>
      </w:r>
      <w:r w:rsidR="00E01F7D" w:rsidRPr="00AC4762">
        <w:rPr>
          <w:rFonts w:ascii="Ubuntu" w:hAnsi="Ubuntu"/>
          <w:lang w:val="lt-LT"/>
        </w:rPr>
        <w:t xml:space="preserve"> </w:t>
      </w:r>
      <w:r w:rsidRPr="00AC4762">
        <w:rPr>
          <w:rFonts w:ascii="Ubuntu" w:hAnsi="Ubuntu"/>
          <w:lang w:val="lt-LT"/>
        </w:rPr>
        <w:t>privalo pateikti Užsakovui programą, skirtą impulsų adapterių į M-bus konfigūravimui.</w:t>
      </w:r>
      <w:r w:rsidR="002135E3" w:rsidRPr="00AC4762">
        <w:rPr>
          <w:rFonts w:ascii="Ubuntu" w:hAnsi="Ubuntu"/>
          <w:color w:val="FF0000"/>
          <w:lang w:val="lt-LT"/>
        </w:rPr>
        <w:t xml:space="preserve"> </w:t>
      </w:r>
      <w:r w:rsidR="002135E3" w:rsidRPr="00AC4762">
        <w:rPr>
          <w:rFonts w:ascii="Ubuntu" w:hAnsi="Ubuntu"/>
          <w:lang w:val="lt-LT"/>
        </w:rPr>
        <w:t>Parinkta</w:t>
      </w:r>
      <w:r w:rsidRPr="00AC4762">
        <w:rPr>
          <w:rFonts w:ascii="Ubuntu" w:hAnsi="Ubuntu"/>
          <w:lang w:val="lt-LT"/>
        </w:rPr>
        <w:t xml:space="preserve"> </w:t>
      </w:r>
      <w:r w:rsidR="002135E3" w:rsidRPr="00AC4762">
        <w:rPr>
          <w:rFonts w:ascii="Ubuntu" w:hAnsi="Ubuntu"/>
          <w:lang w:val="lt-LT"/>
        </w:rPr>
        <w:t xml:space="preserve">skydo </w:t>
      </w:r>
      <w:r w:rsidR="00651FEC" w:rsidRPr="00AC4762">
        <w:rPr>
          <w:rFonts w:ascii="Ubuntu" w:hAnsi="Ubuntu"/>
          <w:lang w:val="lt-LT"/>
        </w:rPr>
        <w:t>d</w:t>
      </w:r>
      <w:r w:rsidRPr="00AC4762">
        <w:rPr>
          <w:rFonts w:ascii="Ubuntu" w:hAnsi="Ubuntu"/>
          <w:lang w:val="lt-LT"/>
        </w:rPr>
        <w:t xml:space="preserve">uomenų surinkimo </w:t>
      </w:r>
      <w:r w:rsidR="002135E3" w:rsidRPr="00AC4762">
        <w:rPr>
          <w:rFonts w:ascii="Ubuntu" w:hAnsi="Ubuntu"/>
          <w:lang w:val="lt-LT"/>
        </w:rPr>
        <w:t>ir perdavimo įrang</w:t>
      </w:r>
      <w:r w:rsidR="005A3A74" w:rsidRPr="00AC4762">
        <w:rPr>
          <w:rFonts w:ascii="Ubuntu" w:hAnsi="Ubuntu"/>
          <w:lang w:val="lt-LT"/>
        </w:rPr>
        <w:t>a</w:t>
      </w:r>
      <w:r w:rsidR="002135E3" w:rsidRPr="00AC4762">
        <w:rPr>
          <w:rFonts w:ascii="Ubuntu" w:hAnsi="Ubuntu"/>
          <w:lang w:val="lt-LT"/>
        </w:rPr>
        <w:t xml:space="preserve"> turi užtikrinti sklandų duomenų nuskaitymą nuo ne mažiau </w:t>
      </w:r>
      <w:r w:rsidR="005A3A74" w:rsidRPr="00AC4762">
        <w:rPr>
          <w:rFonts w:ascii="Ubuntu" w:hAnsi="Ubuntu"/>
          <w:lang w:val="lt-LT"/>
        </w:rPr>
        <w:t xml:space="preserve">kaip </w:t>
      </w:r>
      <w:r w:rsidR="002135E3" w:rsidRPr="00AC4762">
        <w:rPr>
          <w:rFonts w:ascii="Ubuntu" w:hAnsi="Ubuntu"/>
          <w:lang w:val="lt-LT"/>
        </w:rPr>
        <w:t>3 (trijų) prijungiamų impulsinių skaitiklių</w:t>
      </w:r>
      <w:r w:rsidR="005A3A74" w:rsidRPr="00AC4762">
        <w:rPr>
          <w:rFonts w:ascii="Ubuntu" w:hAnsi="Ubuntu"/>
          <w:lang w:val="lt-LT"/>
        </w:rPr>
        <w:t>.</w:t>
      </w:r>
    </w:p>
    <w:p w14:paraId="6E892B26" w14:textId="44B86243" w:rsidR="00C22896" w:rsidRPr="00AC4762" w:rsidRDefault="00C22896" w:rsidP="001A1A75">
      <w:pPr>
        <w:pStyle w:val="Sraopastraipa"/>
        <w:numPr>
          <w:ilvl w:val="1"/>
          <w:numId w:val="1"/>
        </w:numPr>
        <w:jc w:val="both"/>
        <w:rPr>
          <w:rFonts w:ascii="Ubuntu" w:hAnsi="Ubuntu"/>
          <w:lang w:val="lt-LT"/>
        </w:rPr>
      </w:pPr>
      <w:r w:rsidRPr="00AC4762">
        <w:rPr>
          <w:rFonts w:ascii="Ubuntu" w:hAnsi="Ubuntu"/>
          <w:lang w:val="lt-LT"/>
        </w:rPr>
        <w:t>Duomenų surinkimo skyde visa montuojama įranga privalo būti tvirtinama ant DIN bėgelio arba ant šiai įrangai skirtų laikiklių.</w:t>
      </w:r>
    </w:p>
    <w:p w14:paraId="7E76E0BE" w14:textId="048FFFD6" w:rsidR="00C22896" w:rsidRPr="00AC4762" w:rsidRDefault="007B0581" w:rsidP="001A1A75">
      <w:pPr>
        <w:pStyle w:val="Sraopastraipa"/>
        <w:numPr>
          <w:ilvl w:val="1"/>
          <w:numId w:val="1"/>
        </w:numPr>
        <w:jc w:val="both"/>
        <w:rPr>
          <w:rFonts w:ascii="Ubuntu" w:hAnsi="Ubuntu"/>
          <w:lang w:val="lt-LT"/>
        </w:rPr>
      </w:pPr>
      <w:r w:rsidRPr="00AC4762">
        <w:rPr>
          <w:rFonts w:ascii="Ubuntu" w:hAnsi="Ubuntu"/>
          <w:lang w:val="lt-LT"/>
        </w:rPr>
        <w:t>Duomenų surinkimo skyde visa montuojama technologinė įranga</w:t>
      </w:r>
      <w:r w:rsidR="003B4076">
        <w:rPr>
          <w:rFonts w:ascii="Ubuntu" w:hAnsi="Ubuntu"/>
          <w:lang w:val="lt-LT"/>
        </w:rPr>
        <w:t xml:space="preserve">, </w:t>
      </w:r>
      <w:r w:rsidRPr="00AC4762">
        <w:rPr>
          <w:rFonts w:ascii="Ubuntu" w:hAnsi="Ubuntu"/>
          <w:lang w:val="lt-LT"/>
        </w:rPr>
        <w:t>elektronikos komponentai turi būti įrengti taip, kad maksimaliai išlaikytų bendrą skydo hermetiškumą ir apsaugos klasę nuo išorinio fizinio poveikio. Siekiant išvengti galimų įrangos sugadinimų dėl mechaninio poveikio, apliejimo vandeniu ar kitais skysčiais ir pan., skyde negali būti atviro tipo elektroni</w:t>
      </w:r>
      <w:r w:rsidR="00E01F7D" w:rsidRPr="00AC4762">
        <w:rPr>
          <w:rFonts w:ascii="Ubuntu" w:hAnsi="Ubuntu"/>
          <w:lang w:val="lt-LT"/>
        </w:rPr>
        <w:t>kos</w:t>
      </w:r>
      <w:r w:rsidRPr="00AC4762">
        <w:rPr>
          <w:rFonts w:ascii="Ubuntu" w:hAnsi="Ubuntu"/>
          <w:lang w:val="lt-LT"/>
        </w:rPr>
        <w:t xml:space="preserve"> plokščių (PCB)</w:t>
      </w:r>
      <w:r w:rsidR="00C22896" w:rsidRPr="00AC4762">
        <w:rPr>
          <w:rFonts w:ascii="Ubuntu" w:hAnsi="Ubuntu"/>
          <w:lang w:val="lt-LT"/>
        </w:rPr>
        <w:t>.</w:t>
      </w:r>
    </w:p>
    <w:p w14:paraId="1AD1077D" w14:textId="319314F4" w:rsidR="00597AEC" w:rsidRPr="00AC4762" w:rsidRDefault="00597AEC" w:rsidP="001A1A75">
      <w:pPr>
        <w:pStyle w:val="Sraopastraipa"/>
        <w:numPr>
          <w:ilvl w:val="1"/>
          <w:numId w:val="1"/>
        </w:numPr>
        <w:jc w:val="both"/>
        <w:rPr>
          <w:rFonts w:ascii="Ubuntu" w:hAnsi="Ubuntu"/>
          <w:lang w:val="lt-LT"/>
        </w:rPr>
      </w:pPr>
      <w:r w:rsidRPr="00AC4762">
        <w:rPr>
          <w:rFonts w:ascii="Ubuntu" w:hAnsi="Ubuntu"/>
          <w:lang w:val="lt-LT"/>
        </w:rPr>
        <w:t>Duomenų siuntimui</w:t>
      </w:r>
      <w:r w:rsidR="00C22896" w:rsidRPr="00AC4762">
        <w:rPr>
          <w:rFonts w:ascii="Ubuntu" w:hAnsi="Ubuntu"/>
          <w:lang w:val="lt-LT"/>
        </w:rPr>
        <w:t xml:space="preserve"> ir nuotoliniam perdavimui</w:t>
      </w:r>
      <w:r w:rsidRPr="00AC4762">
        <w:rPr>
          <w:rFonts w:ascii="Ubuntu" w:hAnsi="Ubuntu"/>
          <w:lang w:val="lt-LT"/>
        </w:rPr>
        <w:t xml:space="preserve"> turi būti naudojamos technologijos</w:t>
      </w:r>
      <w:r w:rsidR="00232A4C" w:rsidRPr="00AC4762">
        <w:rPr>
          <w:rFonts w:ascii="Ubuntu" w:hAnsi="Ubuntu"/>
          <w:lang w:val="lt-LT"/>
        </w:rPr>
        <w:t>, kurio</w:t>
      </w:r>
      <w:r w:rsidR="00950293" w:rsidRPr="00AC4762">
        <w:rPr>
          <w:rFonts w:ascii="Ubuntu" w:hAnsi="Ubuntu"/>
          <w:lang w:val="lt-LT"/>
        </w:rPr>
        <w:t>s</w:t>
      </w:r>
      <w:r w:rsidR="00232A4C" w:rsidRPr="00AC4762">
        <w:rPr>
          <w:rFonts w:ascii="Ubuntu" w:hAnsi="Ubuntu"/>
          <w:lang w:val="lt-LT"/>
        </w:rPr>
        <w:t xml:space="preserve"> veikia</w:t>
      </w:r>
      <w:r w:rsidRPr="00AC4762">
        <w:rPr>
          <w:rFonts w:ascii="Ubuntu" w:hAnsi="Ubuntu"/>
          <w:lang w:val="lt-LT"/>
        </w:rPr>
        <w:t xml:space="preserve"> ne žemesnio lygio kaip 4G LTE mobilaus ryšio tinkluose</w:t>
      </w:r>
      <w:r w:rsidR="00232A4C" w:rsidRPr="00AC4762">
        <w:rPr>
          <w:rFonts w:ascii="Ubuntu" w:hAnsi="Ubuntu"/>
          <w:lang w:val="lt-LT"/>
        </w:rPr>
        <w:t xml:space="preserve">, </w:t>
      </w:r>
      <w:r w:rsidRPr="00AC4762">
        <w:rPr>
          <w:rFonts w:ascii="Ubuntu" w:hAnsi="Ubuntu"/>
          <w:lang w:val="lt-LT"/>
        </w:rPr>
        <w:t>įskaitant</w:t>
      </w:r>
      <w:r w:rsidR="00232A4C" w:rsidRPr="00AC4762">
        <w:rPr>
          <w:rFonts w:ascii="Ubuntu" w:hAnsi="Ubuntu"/>
          <w:lang w:val="lt-LT"/>
        </w:rPr>
        <w:t xml:space="preserve"> </w:t>
      </w:r>
      <w:r w:rsidR="008C733F" w:rsidRPr="00AC4762">
        <w:rPr>
          <w:rFonts w:ascii="Ubuntu" w:hAnsi="Ubuntu"/>
          <w:lang w:val="lt-LT"/>
        </w:rPr>
        <w:t xml:space="preserve">NB-loT </w:t>
      </w:r>
      <w:r w:rsidRPr="00AC4762">
        <w:rPr>
          <w:rFonts w:ascii="Ubuntu" w:hAnsi="Ubuntu"/>
          <w:lang w:val="lt-LT"/>
        </w:rPr>
        <w:t>technologiją.</w:t>
      </w:r>
    </w:p>
    <w:p w14:paraId="392DF233" w14:textId="462B8B03" w:rsidR="00CF2AF4" w:rsidRPr="00AC4762" w:rsidRDefault="00B87D72" w:rsidP="001A1A75">
      <w:pPr>
        <w:pStyle w:val="Sraopastraipa"/>
        <w:numPr>
          <w:ilvl w:val="1"/>
          <w:numId w:val="1"/>
        </w:numPr>
        <w:ind w:left="851" w:hanging="491"/>
        <w:jc w:val="both"/>
        <w:rPr>
          <w:rFonts w:ascii="Ubuntu" w:hAnsi="Ubuntu"/>
          <w:lang w:val="lt-LT"/>
        </w:rPr>
      </w:pPr>
      <w:r w:rsidRPr="00AC4762">
        <w:rPr>
          <w:rFonts w:ascii="Ubuntu" w:hAnsi="Ubuntu"/>
          <w:lang w:val="lt-LT"/>
        </w:rPr>
        <w:t xml:space="preserve">ŠAP Duomenų surinkimo skydo valdiklis su GSM/LTE ryšio moduliu turi turėti galimybę </w:t>
      </w:r>
      <w:r w:rsidR="004C2158" w:rsidRPr="00AC4762">
        <w:rPr>
          <w:rFonts w:ascii="Ubuntu" w:hAnsi="Ubuntu"/>
          <w:lang w:val="lt-LT"/>
        </w:rPr>
        <w:t>Tiekėjui</w:t>
      </w:r>
      <w:r w:rsidR="00E01F7D" w:rsidRPr="00AC4762">
        <w:rPr>
          <w:rFonts w:ascii="Ubuntu" w:hAnsi="Ubuntu"/>
          <w:lang w:val="lt-LT"/>
        </w:rPr>
        <w:t xml:space="preserve"> </w:t>
      </w:r>
      <w:r w:rsidRPr="00AC4762">
        <w:rPr>
          <w:rFonts w:ascii="Ubuntu" w:hAnsi="Ubuntu"/>
          <w:lang w:val="lt-LT"/>
        </w:rPr>
        <w:t>nuotoliniu būdu keisti M-bus adresą, sąsajos greitį ir kitus reikalingus parametrus</w:t>
      </w:r>
      <w:r w:rsidR="00D56212" w:rsidRPr="00AC4762">
        <w:rPr>
          <w:rFonts w:ascii="Ubuntu" w:hAnsi="Ubuntu"/>
          <w:lang w:val="lt-LT"/>
        </w:rPr>
        <w:t>.</w:t>
      </w:r>
    </w:p>
    <w:p w14:paraId="3CF1CB2C" w14:textId="3B408A0D" w:rsidR="00B51FB3" w:rsidRPr="00AC4762" w:rsidRDefault="001A1A75" w:rsidP="001A1A75">
      <w:pPr>
        <w:pStyle w:val="Sraopastraipa"/>
        <w:numPr>
          <w:ilvl w:val="1"/>
          <w:numId w:val="1"/>
        </w:numPr>
        <w:ind w:left="851" w:hanging="491"/>
        <w:jc w:val="both"/>
        <w:rPr>
          <w:rFonts w:ascii="Ubuntu" w:hAnsi="Ubuntu"/>
          <w:lang w:val="lt-LT"/>
        </w:rPr>
      </w:pPr>
      <w:r w:rsidRPr="00AC4762">
        <w:rPr>
          <w:rFonts w:ascii="Ubuntu" w:hAnsi="Ubuntu"/>
          <w:lang w:val="lt-LT"/>
        </w:rPr>
        <w:t xml:space="preserve"> </w:t>
      </w:r>
      <w:r w:rsidR="0041753A" w:rsidRPr="00AC4762">
        <w:rPr>
          <w:rFonts w:ascii="Ubuntu" w:hAnsi="Ubuntu"/>
          <w:lang w:val="lt-LT"/>
        </w:rPr>
        <w:t xml:space="preserve">ŠAP ir TVPS </w:t>
      </w:r>
      <w:r w:rsidR="00B51FB3" w:rsidRPr="00AC4762">
        <w:rPr>
          <w:rFonts w:ascii="Ubuntu" w:hAnsi="Ubuntu"/>
          <w:lang w:val="lt-LT"/>
        </w:rPr>
        <w:t>sąrašas</w:t>
      </w:r>
      <w:r w:rsidR="003B4076">
        <w:rPr>
          <w:rFonts w:ascii="Ubuntu" w:hAnsi="Ubuntu"/>
          <w:lang w:val="lt-LT"/>
        </w:rPr>
        <w:t xml:space="preserve"> su adresais</w:t>
      </w:r>
      <w:r w:rsidR="00E97498" w:rsidRPr="00AC4762">
        <w:rPr>
          <w:rFonts w:ascii="Ubuntu" w:hAnsi="Ubuntu"/>
          <w:lang w:val="lt-LT"/>
        </w:rPr>
        <w:t xml:space="preserve"> </w:t>
      </w:r>
      <w:r w:rsidR="00B51FB3" w:rsidRPr="00AC4762">
        <w:rPr>
          <w:rFonts w:ascii="Ubuntu" w:hAnsi="Ubuntu"/>
          <w:lang w:val="lt-LT"/>
        </w:rPr>
        <w:t>pateikiamas atskir</w:t>
      </w:r>
      <w:r w:rsidR="00156447" w:rsidRPr="00AC4762">
        <w:rPr>
          <w:rFonts w:ascii="Ubuntu" w:hAnsi="Ubuntu"/>
          <w:lang w:val="lt-LT"/>
        </w:rPr>
        <w:t xml:space="preserve">u </w:t>
      </w:r>
      <w:r w:rsidR="00B51FB3" w:rsidRPr="00AC4762">
        <w:rPr>
          <w:rFonts w:ascii="Ubuntu" w:hAnsi="Ubuntu"/>
          <w:lang w:val="lt-LT"/>
        </w:rPr>
        <w:t xml:space="preserve">priedu </w:t>
      </w:r>
      <w:bookmarkStart w:id="2" w:name="_Hlk190936910"/>
      <w:r w:rsidR="00B51FB3" w:rsidRPr="00AC4762">
        <w:rPr>
          <w:rFonts w:ascii="Ubuntu" w:hAnsi="Ubuntu"/>
          <w:lang w:val="lt-LT"/>
        </w:rPr>
        <w:t xml:space="preserve">(Priedas </w:t>
      </w:r>
      <w:r w:rsidR="00AC1994" w:rsidRPr="00AC4762">
        <w:rPr>
          <w:rFonts w:ascii="Ubuntu" w:hAnsi="Ubuntu"/>
          <w:lang w:val="lt-LT"/>
        </w:rPr>
        <w:t xml:space="preserve">Nr. </w:t>
      </w:r>
      <w:r w:rsidR="00B51FB3" w:rsidRPr="00AC4762">
        <w:rPr>
          <w:rFonts w:ascii="Ubuntu" w:hAnsi="Ubuntu"/>
          <w:lang w:val="lt-LT"/>
        </w:rPr>
        <w:t>2)</w:t>
      </w:r>
      <w:bookmarkEnd w:id="2"/>
      <w:r w:rsidR="00B51FB3" w:rsidRPr="00AC4762">
        <w:rPr>
          <w:rFonts w:ascii="Ubuntu" w:hAnsi="Ubuntu"/>
          <w:lang w:val="lt-LT"/>
        </w:rPr>
        <w:t>. Šis sąrašas nėra galutinis ir gali būti koreguojamas</w:t>
      </w:r>
      <w:r w:rsidR="0029478E" w:rsidRPr="00AC4762">
        <w:rPr>
          <w:rFonts w:ascii="Ubuntu" w:hAnsi="Ubuntu"/>
          <w:lang w:val="lt-LT"/>
        </w:rPr>
        <w:t xml:space="preserve"> – </w:t>
      </w:r>
      <w:r w:rsidR="00E97498" w:rsidRPr="00AC4762">
        <w:rPr>
          <w:rFonts w:ascii="Ubuntu" w:hAnsi="Ubuntu"/>
          <w:lang w:val="lt-LT"/>
        </w:rPr>
        <w:t>papildomas</w:t>
      </w:r>
      <w:r w:rsidR="00B51FB3" w:rsidRPr="00AC4762">
        <w:rPr>
          <w:rFonts w:ascii="Ubuntu" w:hAnsi="Ubuntu"/>
          <w:lang w:val="lt-LT"/>
        </w:rPr>
        <w:t>.</w:t>
      </w:r>
    </w:p>
    <w:p w14:paraId="702E3FCF" w14:textId="2E3BB13A" w:rsidR="0029478E" w:rsidRPr="00AC4762" w:rsidRDefault="001A1A75" w:rsidP="001A1A75">
      <w:pPr>
        <w:pStyle w:val="Sraopastraipa"/>
        <w:numPr>
          <w:ilvl w:val="1"/>
          <w:numId w:val="1"/>
        </w:numPr>
        <w:ind w:left="851" w:hanging="491"/>
        <w:jc w:val="both"/>
        <w:rPr>
          <w:rFonts w:ascii="Ubuntu" w:hAnsi="Ubuntu"/>
          <w:lang w:val="lt-LT"/>
        </w:rPr>
      </w:pPr>
      <w:r w:rsidRPr="00AC4762">
        <w:rPr>
          <w:rFonts w:ascii="Ubuntu" w:hAnsi="Ubuntu"/>
          <w:lang w:val="lt-LT"/>
        </w:rPr>
        <w:t xml:space="preserve"> </w:t>
      </w:r>
      <w:r w:rsidR="00326DDA" w:rsidRPr="00AC4762">
        <w:rPr>
          <w:rFonts w:ascii="Ubuntu" w:hAnsi="Ubuntu"/>
          <w:lang w:val="lt-LT"/>
        </w:rPr>
        <w:t xml:space="preserve">Reikalavimai </w:t>
      </w:r>
      <w:r w:rsidR="0041753A" w:rsidRPr="00AC4762">
        <w:rPr>
          <w:rFonts w:ascii="Ubuntu" w:hAnsi="Ubuntu"/>
          <w:lang w:val="lt-LT"/>
        </w:rPr>
        <w:t xml:space="preserve">ŠAP ir TVPS </w:t>
      </w:r>
      <w:r w:rsidR="00326DDA" w:rsidRPr="00AC4762">
        <w:rPr>
          <w:rFonts w:ascii="Ubuntu" w:hAnsi="Ubuntu"/>
          <w:lang w:val="lt-LT"/>
        </w:rPr>
        <w:t>duomenų nuskaitymo valdikliui:</w:t>
      </w:r>
    </w:p>
    <w:p w14:paraId="41476351" w14:textId="4AEF1245" w:rsidR="0029478E" w:rsidRPr="00AC4762" w:rsidRDefault="00326DDA" w:rsidP="001A1A75">
      <w:pPr>
        <w:pStyle w:val="Sraopastraipa"/>
        <w:numPr>
          <w:ilvl w:val="2"/>
          <w:numId w:val="1"/>
        </w:numPr>
        <w:jc w:val="both"/>
        <w:rPr>
          <w:rFonts w:ascii="Ubuntu" w:hAnsi="Ubuntu"/>
          <w:lang w:val="lt-LT"/>
        </w:rPr>
      </w:pPr>
      <w:r w:rsidRPr="00AC4762">
        <w:rPr>
          <w:rFonts w:ascii="Ubuntu" w:hAnsi="Ubuntu"/>
          <w:lang w:val="lt-LT"/>
        </w:rPr>
        <w:t xml:space="preserve">maitinimo įtampa iš tinklo </w:t>
      </w:r>
      <w:r w:rsidR="00497BCF" w:rsidRPr="00AC4762">
        <w:rPr>
          <w:rFonts w:ascii="Ubuntu" w:hAnsi="Ubuntu"/>
          <w:lang w:val="lt-LT"/>
        </w:rPr>
        <w:t xml:space="preserve">230V </w:t>
      </w:r>
      <w:r w:rsidRPr="00AC4762">
        <w:rPr>
          <w:rFonts w:ascii="Ubuntu" w:hAnsi="Ubuntu"/>
          <w:lang w:val="lt-LT"/>
        </w:rPr>
        <w:t>AC 50</w:t>
      </w:r>
      <w:r w:rsidR="00226790" w:rsidRPr="00AC4762">
        <w:rPr>
          <w:rFonts w:ascii="Ubuntu" w:hAnsi="Ubuntu"/>
          <w:lang w:val="lt-LT"/>
        </w:rPr>
        <w:t xml:space="preserve"> </w:t>
      </w:r>
      <w:r w:rsidRPr="00AC4762">
        <w:rPr>
          <w:rFonts w:ascii="Ubuntu" w:hAnsi="Ubuntu"/>
          <w:lang w:val="lt-LT"/>
        </w:rPr>
        <w:t>Hz, darbinė įtampa 12-30</w:t>
      </w:r>
      <w:r w:rsidR="00226790" w:rsidRPr="00AC4762">
        <w:rPr>
          <w:rFonts w:ascii="Ubuntu" w:hAnsi="Ubuntu"/>
          <w:lang w:val="lt-LT"/>
        </w:rPr>
        <w:t xml:space="preserve"> </w:t>
      </w:r>
      <w:r w:rsidRPr="00AC4762">
        <w:rPr>
          <w:rFonts w:ascii="Ubuntu" w:hAnsi="Ubuntu"/>
          <w:lang w:val="lt-LT"/>
        </w:rPr>
        <w:t>V DC;</w:t>
      </w:r>
    </w:p>
    <w:p w14:paraId="626E6C48" w14:textId="4ACFE10E" w:rsidR="0029478E" w:rsidRPr="00AC4762" w:rsidRDefault="00C46E56" w:rsidP="001A1A75">
      <w:pPr>
        <w:pStyle w:val="Sraopastraipa"/>
        <w:numPr>
          <w:ilvl w:val="2"/>
          <w:numId w:val="1"/>
        </w:numPr>
        <w:jc w:val="both"/>
        <w:rPr>
          <w:rFonts w:ascii="Ubuntu" w:hAnsi="Ubuntu"/>
          <w:lang w:val="lt-LT"/>
        </w:rPr>
      </w:pPr>
      <w:r w:rsidRPr="00AC4762">
        <w:rPr>
          <w:rFonts w:ascii="Ubuntu" w:hAnsi="Ubuntu"/>
          <w:lang w:val="lt-LT"/>
        </w:rPr>
        <w:t>d</w:t>
      </w:r>
      <w:r w:rsidR="00326DDA" w:rsidRPr="00AC4762">
        <w:rPr>
          <w:rFonts w:ascii="Ubuntu" w:hAnsi="Ubuntu"/>
          <w:lang w:val="lt-LT"/>
        </w:rPr>
        <w:t>arbinės aplinkos temperatūros diapazonas: nuo -</w:t>
      </w:r>
      <w:r w:rsidR="00C275C0" w:rsidRPr="00AC4762">
        <w:rPr>
          <w:rFonts w:ascii="Ubuntu" w:hAnsi="Ubuntu"/>
          <w:lang w:val="lt-LT"/>
        </w:rPr>
        <w:t>20</w:t>
      </w:r>
      <w:r w:rsidR="00326DDA" w:rsidRPr="00AC4762">
        <w:rPr>
          <w:rFonts w:ascii="Ubuntu" w:hAnsi="Ubuntu"/>
          <w:lang w:val="lt-LT"/>
        </w:rPr>
        <w:t xml:space="preserve"> </w:t>
      </w:r>
      <w:r w:rsidR="001A1A75" w:rsidRPr="00AC4762">
        <w:rPr>
          <w:rFonts w:ascii="Cambria Math" w:hAnsi="Cambria Math" w:cs="Cambria Math"/>
          <w:bCs/>
          <w:lang w:val="lt-LT"/>
        </w:rPr>
        <w:t>℃</w:t>
      </w:r>
      <w:r w:rsidR="00326DDA" w:rsidRPr="00AC4762">
        <w:rPr>
          <w:rFonts w:ascii="Ubuntu" w:hAnsi="Ubuntu"/>
          <w:lang w:val="lt-LT"/>
        </w:rPr>
        <w:t xml:space="preserve"> iki +</w:t>
      </w:r>
      <w:r w:rsidR="00385E90" w:rsidRPr="00AC4762">
        <w:rPr>
          <w:rFonts w:ascii="Ubuntu" w:hAnsi="Ubuntu"/>
          <w:lang w:val="lt-LT"/>
        </w:rPr>
        <w:t>6</w:t>
      </w:r>
      <w:r w:rsidR="00326DDA" w:rsidRPr="00AC4762">
        <w:rPr>
          <w:rFonts w:ascii="Ubuntu" w:hAnsi="Ubuntu"/>
          <w:lang w:val="lt-LT"/>
        </w:rPr>
        <w:t xml:space="preserve">0 </w:t>
      </w:r>
      <w:r w:rsidR="001A1A75" w:rsidRPr="00AC4762">
        <w:rPr>
          <w:rFonts w:ascii="Cambria Math" w:hAnsi="Cambria Math" w:cs="Cambria Math"/>
          <w:bCs/>
          <w:lang w:val="lt-LT"/>
        </w:rPr>
        <w:t>℃</w:t>
      </w:r>
      <w:r w:rsidR="008D7681" w:rsidRPr="00AC4762">
        <w:rPr>
          <w:rFonts w:ascii="Ubuntu" w:hAnsi="Ubuntu"/>
          <w:lang w:val="lt-LT"/>
        </w:rPr>
        <w:t>;</w:t>
      </w:r>
    </w:p>
    <w:p w14:paraId="2C7586C4" w14:textId="206A5967" w:rsidR="0029478E" w:rsidRPr="00AC4762" w:rsidRDefault="00C46E56" w:rsidP="001A1A75">
      <w:pPr>
        <w:pStyle w:val="Sraopastraipa"/>
        <w:numPr>
          <w:ilvl w:val="2"/>
          <w:numId w:val="1"/>
        </w:numPr>
        <w:jc w:val="both"/>
        <w:rPr>
          <w:rFonts w:ascii="Ubuntu" w:hAnsi="Ubuntu"/>
          <w:lang w:val="lt-LT"/>
        </w:rPr>
      </w:pPr>
      <w:r w:rsidRPr="00AC4762">
        <w:rPr>
          <w:rFonts w:ascii="Ubuntu" w:hAnsi="Ubuntu"/>
          <w:lang w:val="lt-LT"/>
        </w:rPr>
        <w:t>a</w:t>
      </w:r>
      <w:r w:rsidR="00326DDA" w:rsidRPr="00AC4762">
        <w:rPr>
          <w:rFonts w:ascii="Ubuntu" w:hAnsi="Ubuntu"/>
          <w:lang w:val="lt-LT"/>
        </w:rPr>
        <w:t>psaugos klasė ne</w:t>
      </w:r>
      <w:r w:rsidR="00427302" w:rsidRPr="00AC4762">
        <w:rPr>
          <w:rFonts w:ascii="Ubuntu" w:hAnsi="Ubuntu"/>
          <w:lang w:val="lt-LT"/>
        </w:rPr>
        <w:t xml:space="preserve">žemesnė kaip </w:t>
      </w:r>
      <w:r w:rsidR="00326DDA" w:rsidRPr="00AC4762">
        <w:rPr>
          <w:rFonts w:ascii="Ubuntu" w:hAnsi="Ubuntu"/>
          <w:lang w:val="lt-LT"/>
        </w:rPr>
        <w:t>IP30, sukomplektuotas apsauginiame korpuse kaip vieningas sertifikuotas gaminys</w:t>
      </w:r>
      <w:r w:rsidR="008D7681" w:rsidRPr="00AC4762">
        <w:rPr>
          <w:rFonts w:ascii="Ubuntu" w:hAnsi="Ubuntu"/>
          <w:lang w:val="lt-LT"/>
        </w:rPr>
        <w:t>;</w:t>
      </w:r>
    </w:p>
    <w:p w14:paraId="366B5D7F" w14:textId="46216ABB" w:rsidR="0029478E" w:rsidRPr="00AC4762" w:rsidRDefault="00C46E56" w:rsidP="001A1A75">
      <w:pPr>
        <w:pStyle w:val="Sraopastraipa"/>
        <w:numPr>
          <w:ilvl w:val="2"/>
          <w:numId w:val="1"/>
        </w:numPr>
        <w:jc w:val="both"/>
        <w:rPr>
          <w:rFonts w:ascii="Ubuntu" w:hAnsi="Ubuntu"/>
          <w:lang w:val="lt-LT"/>
        </w:rPr>
      </w:pPr>
      <w:r w:rsidRPr="00AC4762">
        <w:rPr>
          <w:rFonts w:ascii="Ubuntu" w:hAnsi="Ubuntu"/>
          <w:lang w:val="lt-LT"/>
        </w:rPr>
        <w:t>r</w:t>
      </w:r>
      <w:r w:rsidR="00326DDA" w:rsidRPr="00AC4762">
        <w:rPr>
          <w:rFonts w:ascii="Ubuntu" w:hAnsi="Ubuntu"/>
          <w:lang w:val="lt-LT"/>
        </w:rPr>
        <w:t>yšio ir duomenų perdavimo sąsajos: 4G (LTE Cat4) 2G, RJ45 LAN Ethernet 100/1000 Mbps (IEEE 802.3/u/az), M-Bus jungtis (ne mažiau 5 tiesiogiai prie valdiklio prijungiamų prietaisų, apsauga nuo trumpojo jungimo), SMA jungtis duomenų perdavimo antenai</w:t>
      </w:r>
      <w:r w:rsidR="008D7681" w:rsidRPr="00AC4762">
        <w:rPr>
          <w:rFonts w:ascii="Ubuntu" w:hAnsi="Ubuntu"/>
          <w:lang w:val="lt-LT"/>
        </w:rPr>
        <w:t>;</w:t>
      </w:r>
    </w:p>
    <w:p w14:paraId="3D7AD31D" w14:textId="7B85BB13" w:rsidR="00220F3F" w:rsidRPr="00AC4762" w:rsidRDefault="008D7681" w:rsidP="00220F3F">
      <w:pPr>
        <w:pStyle w:val="Sraopastraipa"/>
        <w:numPr>
          <w:ilvl w:val="2"/>
          <w:numId w:val="1"/>
        </w:numPr>
        <w:jc w:val="both"/>
        <w:rPr>
          <w:rFonts w:ascii="Ubuntu" w:hAnsi="Ubuntu"/>
          <w:lang w:val="lt-LT"/>
        </w:rPr>
      </w:pPr>
      <w:r w:rsidRPr="00AC4762">
        <w:rPr>
          <w:rFonts w:ascii="Ubuntu" w:hAnsi="Ubuntu"/>
          <w:lang w:val="lt-LT"/>
        </w:rPr>
        <w:t>d</w:t>
      </w:r>
      <w:r w:rsidR="00326DDA" w:rsidRPr="00AC4762">
        <w:rPr>
          <w:rFonts w:ascii="Ubuntu" w:hAnsi="Ubuntu"/>
          <w:lang w:val="lt-LT"/>
        </w:rPr>
        <w:t xml:space="preserve">uomenų perdavimo ir tinklo protokolai: M-Bus EN 13757, Modbus TCP/IP (Modbus slave, Modbus master), MQTT, UDP, TCP, IPv4, IPv6, ICMP, DNS, NTP, HTTPS, HTTP, SFTP, </w:t>
      </w:r>
      <w:r w:rsidR="00326DDA" w:rsidRPr="00AC4762">
        <w:rPr>
          <w:rFonts w:ascii="Ubuntu" w:hAnsi="Ubuntu"/>
          <w:lang w:val="lt-LT"/>
        </w:rPr>
        <w:lastRenderedPageBreak/>
        <w:t>SMTP, FTP, PPP, SSL/TLS, ARP, VRRP, PPPoE, UPNP, SSH, SMPP, DHCP, Telnet, SMNP,  Wake On Lan</w:t>
      </w:r>
      <w:r w:rsidR="00220F3F" w:rsidRPr="00AC4762">
        <w:rPr>
          <w:rFonts w:ascii="Ubuntu" w:hAnsi="Ubuntu"/>
          <w:lang w:val="lt-LT"/>
        </w:rPr>
        <w:t>;</w:t>
      </w:r>
    </w:p>
    <w:p w14:paraId="7B1717EA" w14:textId="3B0EE690" w:rsidR="00220F3F" w:rsidRPr="00AC4762" w:rsidRDefault="00220F3F" w:rsidP="00220F3F">
      <w:pPr>
        <w:pStyle w:val="Sraopastraipa"/>
        <w:numPr>
          <w:ilvl w:val="2"/>
          <w:numId w:val="1"/>
        </w:numPr>
        <w:jc w:val="both"/>
        <w:rPr>
          <w:rFonts w:ascii="Ubuntu" w:hAnsi="Ubuntu"/>
          <w:lang w:val="lt-LT"/>
        </w:rPr>
      </w:pPr>
      <w:r w:rsidRPr="00AC4762">
        <w:rPr>
          <w:rFonts w:ascii="Ubuntu" w:hAnsi="Ubuntu"/>
          <w:lang w:val="lt-LT"/>
        </w:rPr>
        <w:t>duomenų siuntimo protokolai turi būti standartizuoti ir turintys aprašymus viešai prieinamuose Interneto puslapiuose. Jeigu reikalingas šifravimas, pateikti techninius aprašymus;</w:t>
      </w:r>
    </w:p>
    <w:p w14:paraId="3BA4EAD7" w14:textId="77777777" w:rsidR="0029478E" w:rsidRPr="00AC4762" w:rsidRDefault="008D7681" w:rsidP="001A1A75">
      <w:pPr>
        <w:pStyle w:val="Sraopastraipa"/>
        <w:numPr>
          <w:ilvl w:val="2"/>
          <w:numId w:val="1"/>
        </w:numPr>
        <w:jc w:val="both"/>
        <w:rPr>
          <w:rFonts w:ascii="Ubuntu" w:hAnsi="Ubuntu"/>
          <w:lang w:val="lt-LT"/>
        </w:rPr>
      </w:pPr>
      <w:r w:rsidRPr="00AC4762">
        <w:rPr>
          <w:rFonts w:ascii="Ubuntu" w:hAnsi="Ubuntu"/>
          <w:lang w:val="lt-LT"/>
        </w:rPr>
        <w:t>t</w:t>
      </w:r>
      <w:r w:rsidR="00326DDA" w:rsidRPr="00AC4762">
        <w:rPr>
          <w:rFonts w:ascii="Ubuntu" w:hAnsi="Ubuntu"/>
          <w:lang w:val="lt-LT"/>
        </w:rPr>
        <w:t>urėti išorinėje valdiklio korpuso pusėje integruotus atskirus šviesinius (LED) indikatorius, signalizuojančius apie:  išorinio duomenų perdavimo ryšio režimą ir greitį (4G/2G), duomenų perdavimo ryšio stiprumą ir kokybę (silpnas/vidutinis/geras), elektros maitinimo būseną (maitinimas yra/maitinimo nėra) greitam galimo duomenų perdavimo sutrikimo identifikavimui</w:t>
      </w:r>
      <w:r w:rsidRPr="00AC4762">
        <w:rPr>
          <w:rFonts w:ascii="Ubuntu" w:hAnsi="Ubuntu"/>
          <w:lang w:val="lt-LT"/>
        </w:rPr>
        <w:t>;</w:t>
      </w:r>
    </w:p>
    <w:p w14:paraId="34BAC5F9" w14:textId="77777777" w:rsidR="0029478E" w:rsidRPr="00AC4762" w:rsidRDefault="008D7681" w:rsidP="001A1A75">
      <w:pPr>
        <w:pStyle w:val="Sraopastraipa"/>
        <w:numPr>
          <w:ilvl w:val="2"/>
          <w:numId w:val="1"/>
        </w:numPr>
        <w:jc w:val="both"/>
        <w:rPr>
          <w:rFonts w:ascii="Ubuntu" w:hAnsi="Ubuntu"/>
          <w:lang w:val="lt-LT"/>
        </w:rPr>
      </w:pPr>
      <w:r w:rsidRPr="00AC4762">
        <w:rPr>
          <w:rFonts w:ascii="Ubuntu" w:hAnsi="Ubuntu"/>
          <w:lang w:val="lt-LT"/>
        </w:rPr>
        <w:t>t</w:t>
      </w:r>
      <w:r w:rsidR="00326DDA" w:rsidRPr="00AC4762">
        <w:rPr>
          <w:rFonts w:ascii="Ubuntu" w:hAnsi="Ubuntu"/>
          <w:lang w:val="lt-LT"/>
        </w:rPr>
        <w:t xml:space="preserve">urėti galimybę vartotojui nuotoliniu būdų interneto naršyklės pagalba prisijungti prie atskiro valdiklio konfigūravimo ir operacinės sistemos aplinkos (UI) esamos veikimo būsenos monitoringui, diagnostikai, technologinių parametrų, darbo režimų ir nustatymų koregavimui bei keitimui: </w:t>
      </w:r>
      <w:r w:rsidR="00B87D72" w:rsidRPr="00AC4762">
        <w:rPr>
          <w:rFonts w:ascii="Ubuntu" w:hAnsi="Ubuntu"/>
          <w:lang w:val="lt-LT"/>
        </w:rPr>
        <w:t xml:space="preserve">APN (prieigos taško pavadinimo) </w:t>
      </w:r>
      <w:r w:rsidR="00326DDA" w:rsidRPr="00AC4762">
        <w:rPr>
          <w:rFonts w:ascii="Ubuntu" w:hAnsi="Ubuntu"/>
          <w:lang w:val="lt-LT"/>
        </w:rPr>
        <w:t>įvedimui, tinklo portų keitimui ir peradresavimui, ugniasienės parametrų nustatymui interneto ryšio saugai, programinės įrangos atnaujinimui</w:t>
      </w:r>
      <w:r w:rsidRPr="00AC4762">
        <w:rPr>
          <w:rFonts w:ascii="Ubuntu" w:hAnsi="Ubuntu"/>
          <w:lang w:val="lt-LT"/>
        </w:rPr>
        <w:t>;</w:t>
      </w:r>
    </w:p>
    <w:p w14:paraId="79A31F06" w14:textId="7E8CD1BC" w:rsidR="0029478E" w:rsidRPr="00AC4762" w:rsidRDefault="008D7681" w:rsidP="001A1A75">
      <w:pPr>
        <w:pStyle w:val="Sraopastraipa"/>
        <w:numPr>
          <w:ilvl w:val="2"/>
          <w:numId w:val="1"/>
        </w:numPr>
        <w:jc w:val="both"/>
        <w:rPr>
          <w:rFonts w:ascii="Ubuntu" w:hAnsi="Ubuntu"/>
          <w:lang w:val="lt-LT"/>
        </w:rPr>
      </w:pPr>
      <w:r w:rsidRPr="00AC4762">
        <w:rPr>
          <w:rFonts w:ascii="Ubuntu" w:hAnsi="Ubuntu"/>
          <w:lang w:val="lt-LT"/>
        </w:rPr>
        <w:t>t</w:t>
      </w:r>
      <w:r w:rsidR="00326DDA" w:rsidRPr="00AC4762">
        <w:rPr>
          <w:rFonts w:ascii="Ubuntu" w:hAnsi="Ubuntu"/>
          <w:lang w:val="lt-LT"/>
        </w:rPr>
        <w:t>uri atitikti standartus ir sertifikatus: CE/CB, EN 61000-4-2:2009, EN 61000-4-3:2006 + A1:2008 + A2:2010, EN 61000-4-4:2012</w:t>
      </w:r>
      <w:r w:rsidR="00962619" w:rsidRPr="00AC4762">
        <w:rPr>
          <w:rFonts w:ascii="Ubuntu" w:hAnsi="Ubuntu"/>
          <w:lang w:val="lt-LT"/>
        </w:rPr>
        <w:t xml:space="preserve"> arba lygiaverčius</w:t>
      </w:r>
      <w:r w:rsidR="004A3A12">
        <w:rPr>
          <w:rFonts w:ascii="Ubuntu" w:hAnsi="Ubuntu"/>
          <w:lang w:val="lt-LT"/>
        </w:rPr>
        <w:t>.</w:t>
      </w:r>
    </w:p>
    <w:p w14:paraId="28AE203C" w14:textId="3845F205" w:rsidR="00B87D72" w:rsidRPr="00AC4762" w:rsidRDefault="00E571B6" w:rsidP="001A1A75">
      <w:pPr>
        <w:pStyle w:val="Sraopastraipa"/>
        <w:numPr>
          <w:ilvl w:val="1"/>
          <w:numId w:val="1"/>
        </w:numPr>
        <w:ind w:left="851" w:hanging="491"/>
        <w:jc w:val="both"/>
        <w:rPr>
          <w:rFonts w:ascii="Ubuntu" w:hAnsi="Ubuntu"/>
          <w:lang w:val="lt-LT"/>
        </w:rPr>
      </w:pPr>
      <w:r>
        <w:rPr>
          <w:rFonts w:ascii="Ubuntu" w:hAnsi="Ubuntu"/>
          <w:lang w:val="lt-LT"/>
        </w:rPr>
        <w:t xml:space="preserve"> Sistemos</w:t>
      </w:r>
      <w:r w:rsidR="00326DDA" w:rsidRPr="00AC4762">
        <w:rPr>
          <w:rFonts w:ascii="Ubuntu" w:hAnsi="Ubuntu"/>
          <w:lang w:val="lt-LT"/>
        </w:rPr>
        <w:t xml:space="preserve"> garantinis laikotarpis turi būti ne trumpesnis nei </w:t>
      </w:r>
      <w:r w:rsidR="00722264" w:rsidRPr="00AC4762">
        <w:rPr>
          <w:rFonts w:ascii="Ubuntu" w:hAnsi="Ubuntu"/>
          <w:lang w:val="lt-LT"/>
        </w:rPr>
        <w:t>36</w:t>
      </w:r>
      <w:r w:rsidR="00326DDA" w:rsidRPr="00AC4762">
        <w:rPr>
          <w:rFonts w:ascii="Ubuntu" w:hAnsi="Ubuntu"/>
          <w:lang w:val="lt-LT"/>
        </w:rPr>
        <w:t xml:space="preserve"> mėn.</w:t>
      </w:r>
    </w:p>
    <w:p w14:paraId="588C6E6C" w14:textId="660EA438" w:rsidR="00B87D72" w:rsidRPr="00AC4762" w:rsidRDefault="001A1A75" w:rsidP="001A1A75">
      <w:pPr>
        <w:pStyle w:val="Sraopastraipa"/>
        <w:numPr>
          <w:ilvl w:val="1"/>
          <w:numId w:val="1"/>
        </w:numPr>
        <w:ind w:left="851" w:hanging="491"/>
        <w:jc w:val="both"/>
        <w:rPr>
          <w:rFonts w:ascii="Ubuntu" w:hAnsi="Ubuntu"/>
          <w:lang w:val="lt-LT"/>
        </w:rPr>
      </w:pPr>
      <w:r w:rsidRPr="00AC4762">
        <w:rPr>
          <w:rFonts w:ascii="Ubuntu" w:hAnsi="Ubuntu"/>
          <w:lang w:val="lt-LT"/>
        </w:rPr>
        <w:t xml:space="preserve"> </w:t>
      </w:r>
      <w:r w:rsidR="00B87D72" w:rsidRPr="00AC4762">
        <w:rPr>
          <w:rFonts w:ascii="Ubuntu" w:hAnsi="Ubuntu"/>
          <w:lang w:val="lt-LT"/>
        </w:rPr>
        <w:t xml:space="preserve">Duomenų surinkimo skydus užmaitinti 230V AC įtampa. Pasijungimo tašką derina </w:t>
      </w:r>
      <w:r w:rsidR="004C2158" w:rsidRPr="00AC4762">
        <w:rPr>
          <w:rFonts w:ascii="Ubuntu" w:hAnsi="Ubuntu"/>
          <w:lang w:val="lt-LT"/>
        </w:rPr>
        <w:t>Tiekėjas</w:t>
      </w:r>
      <w:r w:rsidR="00B87D72" w:rsidRPr="00AC4762">
        <w:rPr>
          <w:rFonts w:ascii="Ubuntu" w:hAnsi="Ubuntu"/>
          <w:lang w:val="lt-LT"/>
        </w:rPr>
        <w:t>.</w:t>
      </w:r>
    </w:p>
    <w:p w14:paraId="3B0B1CF9" w14:textId="113E59B2" w:rsidR="00117BF6" w:rsidRPr="00AC4762" w:rsidRDefault="00F017F9" w:rsidP="00E5589D">
      <w:pPr>
        <w:pStyle w:val="Sraopastraipa"/>
        <w:numPr>
          <w:ilvl w:val="0"/>
          <w:numId w:val="1"/>
        </w:numPr>
        <w:spacing w:before="240" w:after="0"/>
        <w:ind w:left="357" w:hanging="357"/>
        <w:contextualSpacing w:val="0"/>
        <w:jc w:val="both"/>
        <w:rPr>
          <w:rFonts w:ascii="Ubuntu" w:hAnsi="Ubuntu"/>
          <w:b/>
          <w:lang w:val="lt-LT"/>
        </w:rPr>
      </w:pPr>
      <w:r w:rsidRPr="00AC4762">
        <w:rPr>
          <w:rFonts w:ascii="Ubuntu" w:hAnsi="Ubuntu"/>
          <w:b/>
          <w:lang w:val="lt-LT"/>
        </w:rPr>
        <w:t xml:space="preserve">REIKALAVIMAI </w:t>
      </w:r>
      <w:r w:rsidR="0053784A" w:rsidRPr="00AC4762">
        <w:rPr>
          <w:rFonts w:ascii="Ubuntu" w:hAnsi="Ubuntu"/>
          <w:b/>
          <w:lang w:val="lt-LT"/>
        </w:rPr>
        <w:t>SISTEMAI</w:t>
      </w:r>
    </w:p>
    <w:p w14:paraId="17F5A2B0" w14:textId="667E0512" w:rsidR="008F5C64" w:rsidRPr="00AC4762" w:rsidRDefault="00AC1994" w:rsidP="00677564">
      <w:pPr>
        <w:pStyle w:val="Sraopastraipa"/>
        <w:numPr>
          <w:ilvl w:val="1"/>
          <w:numId w:val="1"/>
        </w:numPr>
        <w:jc w:val="both"/>
        <w:rPr>
          <w:rFonts w:ascii="Ubuntu" w:hAnsi="Ubuntu"/>
          <w:bCs/>
          <w:lang w:val="lt-LT"/>
        </w:rPr>
      </w:pPr>
      <w:r w:rsidRPr="00AC4762">
        <w:rPr>
          <w:rFonts w:ascii="Ubuntu" w:hAnsi="Ubuntu"/>
          <w:bCs/>
          <w:lang w:val="lt-LT"/>
        </w:rPr>
        <w:t>Sistema turi turėti funkciją, leidžiančią pagal Užsakovo pateikiam</w:t>
      </w:r>
      <w:r w:rsidR="00022B6E" w:rsidRPr="00AC4762">
        <w:rPr>
          <w:rFonts w:ascii="Ubuntu" w:hAnsi="Ubuntu"/>
          <w:bCs/>
          <w:lang w:val="lt-LT"/>
        </w:rPr>
        <w:t>ų</w:t>
      </w:r>
      <w:r w:rsidRPr="00AC4762">
        <w:rPr>
          <w:rFonts w:ascii="Ubuntu" w:hAnsi="Ubuntu"/>
          <w:bCs/>
          <w:lang w:val="lt-LT"/>
        </w:rPr>
        <w:t xml:space="preserve"> duomenų format</w:t>
      </w:r>
      <w:r w:rsidR="00022B6E" w:rsidRPr="00AC4762">
        <w:rPr>
          <w:rFonts w:ascii="Ubuntu" w:hAnsi="Ubuntu"/>
          <w:bCs/>
          <w:lang w:val="lt-LT"/>
        </w:rPr>
        <w:t>ą</w:t>
      </w:r>
      <w:r w:rsidRPr="00AC4762">
        <w:rPr>
          <w:rFonts w:ascii="Ubuntu" w:hAnsi="Ubuntu"/>
          <w:bCs/>
          <w:lang w:val="lt-LT"/>
        </w:rPr>
        <w:t xml:space="preserve"> (Priedas Nr. 1) apdoroti nuskaitytus duomenis ir pasirenkamais intervalais perduoti juos į Užsakovo Bilingo sistemą</w:t>
      </w:r>
      <w:r w:rsidR="00EA5267" w:rsidRPr="00AC4762">
        <w:rPr>
          <w:rFonts w:ascii="Ubuntu" w:hAnsi="Ubuntu"/>
          <w:bCs/>
          <w:lang w:val="lt-LT"/>
        </w:rPr>
        <w:t xml:space="preserve"> </w:t>
      </w:r>
      <w:r w:rsidR="00F1701B" w:rsidRPr="00AC4762">
        <w:rPr>
          <w:rFonts w:ascii="Ubuntu" w:hAnsi="Ubuntu"/>
          <w:bCs/>
          <w:lang w:val="lt-LT"/>
        </w:rPr>
        <w:t>(</w:t>
      </w:r>
      <w:r w:rsidR="00DC5142" w:rsidRPr="00AC4762">
        <w:rPr>
          <w:rFonts w:ascii="Ubuntu" w:hAnsi="Ubuntu"/>
          <w:lang w:val="lt-LT"/>
        </w:rPr>
        <w:t>Profit-W</w:t>
      </w:r>
      <w:r w:rsidR="00DC5142" w:rsidRPr="00AC4762">
        <w:rPr>
          <w:rFonts w:ascii="Ubuntu" w:hAnsi="Ubuntu"/>
          <w:bCs/>
          <w:lang w:val="lt-LT"/>
        </w:rPr>
        <w:t xml:space="preserve"> </w:t>
      </w:r>
      <w:r w:rsidR="002135E3" w:rsidRPr="00AC4762">
        <w:rPr>
          <w:rFonts w:ascii="Ubuntu" w:hAnsi="Ubuntu"/>
          <w:bCs/>
          <w:lang w:val="lt-LT"/>
        </w:rPr>
        <w:t>sistemai</w:t>
      </w:r>
      <w:r w:rsidR="00F1701B" w:rsidRPr="00AC4762">
        <w:rPr>
          <w:rFonts w:ascii="Ubuntu" w:hAnsi="Ubuntu"/>
          <w:bCs/>
          <w:lang w:val="lt-LT"/>
        </w:rPr>
        <w:t xml:space="preserve"> tinkamu formatu)</w:t>
      </w:r>
      <w:r w:rsidR="00B87D72" w:rsidRPr="00AC4762">
        <w:rPr>
          <w:rFonts w:ascii="Ubuntu" w:hAnsi="Ubuntu"/>
          <w:bCs/>
          <w:lang w:val="lt-LT"/>
        </w:rPr>
        <w:t>.</w:t>
      </w:r>
    </w:p>
    <w:p w14:paraId="2EFDB2D3" w14:textId="7C45EEF3" w:rsidR="00905D3A" w:rsidRPr="00AC4762" w:rsidRDefault="004C2158" w:rsidP="00905D3A">
      <w:pPr>
        <w:pStyle w:val="Sraopastraipa"/>
        <w:numPr>
          <w:ilvl w:val="1"/>
          <w:numId w:val="1"/>
        </w:numPr>
        <w:rPr>
          <w:rFonts w:ascii="Ubuntu" w:hAnsi="Ubuntu"/>
          <w:bCs/>
          <w:lang w:val="lt-LT"/>
        </w:rPr>
      </w:pPr>
      <w:r w:rsidRPr="00AC4762">
        <w:rPr>
          <w:rFonts w:ascii="Ubuntu" w:hAnsi="Ubuntu"/>
          <w:lang w:val="lt-LT"/>
        </w:rPr>
        <w:t>Tiekėjas</w:t>
      </w:r>
      <w:r w:rsidR="00497BCF" w:rsidRPr="00AC4762">
        <w:rPr>
          <w:rFonts w:ascii="Ubuntu" w:hAnsi="Ubuntu"/>
          <w:lang w:val="lt-LT"/>
        </w:rPr>
        <w:t xml:space="preserve"> </w:t>
      </w:r>
      <w:r w:rsidR="00905D3A" w:rsidRPr="00AC4762">
        <w:rPr>
          <w:rFonts w:ascii="Ubuntu" w:hAnsi="Ubuntu"/>
          <w:bCs/>
          <w:lang w:val="lt-LT"/>
        </w:rPr>
        <w:t xml:space="preserve">turi sukurti skirtingų teisių </w:t>
      </w:r>
      <w:r w:rsidR="00D007FF" w:rsidRPr="00AC4762">
        <w:rPr>
          <w:rFonts w:ascii="Ubuntu" w:hAnsi="Ubuntu"/>
          <w:bCs/>
          <w:lang w:val="lt-LT"/>
        </w:rPr>
        <w:t xml:space="preserve">lygių </w:t>
      </w:r>
      <w:r w:rsidR="00905D3A" w:rsidRPr="00AC4762">
        <w:rPr>
          <w:rFonts w:ascii="Ubuntu" w:hAnsi="Ubuntu"/>
          <w:bCs/>
          <w:lang w:val="lt-LT"/>
        </w:rPr>
        <w:t>paskyras Sistemos naudotojams.</w:t>
      </w:r>
    </w:p>
    <w:p w14:paraId="4E0F30BA" w14:textId="47A86BC3" w:rsidR="008F5C64" w:rsidRPr="00AC4762" w:rsidRDefault="008F5C64" w:rsidP="00677564">
      <w:pPr>
        <w:pStyle w:val="Sraopastraipa"/>
        <w:numPr>
          <w:ilvl w:val="1"/>
          <w:numId w:val="1"/>
        </w:numPr>
        <w:jc w:val="both"/>
        <w:rPr>
          <w:rFonts w:ascii="Ubuntu" w:hAnsi="Ubuntu"/>
          <w:bCs/>
          <w:lang w:val="lt-LT"/>
        </w:rPr>
      </w:pPr>
      <w:r w:rsidRPr="00AC4762">
        <w:rPr>
          <w:rFonts w:ascii="Ubuntu" w:hAnsi="Ubuntu"/>
          <w:bCs/>
          <w:lang w:val="lt-LT"/>
        </w:rPr>
        <w:t>Sistemoje turi būti įdiegt</w:t>
      </w:r>
      <w:r w:rsidR="00230E0F">
        <w:rPr>
          <w:rFonts w:ascii="Ubuntu" w:hAnsi="Ubuntu"/>
          <w:bCs/>
          <w:lang w:val="lt-LT"/>
        </w:rPr>
        <w:t>i</w:t>
      </w:r>
      <w:r w:rsidRPr="00AC4762">
        <w:rPr>
          <w:rFonts w:ascii="Ubuntu" w:hAnsi="Ubuntu"/>
          <w:bCs/>
          <w:lang w:val="lt-LT"/>
        </w:rPr>
        <w:t xml:space="preserve"> šilumos tiekimo</w:t>
      </w:r>
      <w:r w:rsidR="00230E0F">
        <w:rPr>
          <w:rFonts w:ascii="Ubuntu" w:hAnsi="Ubuntu"/>
          <w:bCs/>
          <w:lang w:val="lt-LT"/>
        </w:rPr>
        <w:t>,</w:t>
      </w:r>
      <w:r w:rsidRPr="00AC4762">
        <w:rPr>
          <w:rFonts w:ascii="Ubuntu" w:hAnsi="Ubuntu"/>
          <w:bCs/>
          <w:lang w:val="lt-LT"/>
        </w:rPr>
        <w:t xml:space="preserve"> vartojimo technologinių parametrų analiz</w:t>
      </w:r>
      <w:r w:rsidR="00230E0F">
        <w:rPr>
          <w:rFonts w:ascii="Ubuntu" w:hAnsi="Ubuntu"/>
          <w:bCs/>
          <w:lang w:val="lt-LT"/>
        </w:rPr>
        <w:t>ės</w:t>
      </w:r>
      <w:r w:rsidRPr="00AC4762">
        <w:rPr>
          <w:rFonts w:ascii="Ubuntu" w:hAnsi="Ubuntu"/>
          <w:bCs/>
          <w:lang w:val="lt-LT"/>
        </w:rPr>
        <w:t xml:space="preserve"> ir kontrol</w:t>
      </w:r>
      <w:r w:rsidR="00230E0F">
        <w:rPr>
          <w:rFonts w:ascii="Ubuntu" w:hAnsi="Ubuntu"/>
          <w:bCs/>
          <w:lang w:val="lt-LT"/>
        </w:rPr>
        <w:t>ės</w:t>
      </w:r>
      <w:r w:rsidRPr="00AC4762">
        <w:rPr>
          <w:rFonts w:ascii="Ubuntu" w:hAnsi="Ubuntu"/>
          <w:bCs/>
          <w:lang w:val="lt-LT"/>
        </w:rPr>
        <w:t xml:space="preserve"> programiniai įrankiai.</w:t>
      </w:r>
    </w:p>
    <w:p w14:paraId="37CD370C" w14:textId="4158BF87" w:rsidR="008F5C64" w:rsidRPr="00AC4762" w:rsidRDefault="008F5C64" w:rsidP="00677564">
      <w:pPr>
        <w:pStyle w:val="Sraopastraipa"/>
        <w:numPr>
          <w:ilvl w:val="1"/>
          <w:numId w:val="1"/>
        </w:numPr>
        <w:jc w:val="both"/>
        <w:rPr>
          <w:rFonts w:ascii="Ubuntu" w:hAnsi="Ubuntu"/>
          <w:bCs/>
          <w:lang w:val="lt-LT"/>
        </w:rPr>
      </w:pPr>
      <w:r w:rsidRPr="00AC4762">
        <w:rPr>
          <w:rFonts w:ascii="Ubuntu" w:hAnsi="Ubuntu"/>
          <w:bCs/>
          <w:lang w:val="lt-LT"/>
        </w:rPr>
        <w:t>Sistema turi turėti funkciją grafi</w:t>
      </w:r>
      <w:r w:rsidR="00654312" w:rsidRPr="00AC4762">
        <w:rPr>
          <w:rFonts w:ascii="Ubuntu" w:hAnsi="Ubuntu"/>
          <w:bCs/>
          <w:lang w:val="lt-LT"/>
        </w:rPr>
        <w:t>škai</w:t>
      </w:r>
      <w:r w:rsidRPr="00AC4762">
        <w:rPr>
          <w:rFonts w:ascii="Ubuntu" w:hAnsi="Ubuntu"/>
          <w:bCs/>
          <w:lang w:val="lt-LT"/>
        </w:rPr>
        <w:t xml:space="preserve"> atvaizduoti laisvai pasirenkamus kaupiamus duomenis.</w:t>
      </w:r>
    </w:p>
    <w:p w14:paraId="482F446C" w14:textId="087AE84C" w:rsidR="0053784A" w:rsidRPr="00AC4762" w:rsidRDefault="008F5C64" w:rsidP="00677564">
      <w:pPr>
        <w:pStyle w:val="Sraopastraipa"/>
        <w:numPr>
          <w:ilvl w:val="1"/>
          <w:numId w:val="1"/>
        </w:numPr>
        <w:jc w:val="both"/>
        <w:rPr>
          <w:rFonts w:ascii="Ubuntu" w:hAnsi="Ubuntu"/>
          <w:bCs/>
          <w:lang w:val="lt-LT"/>
        </w:rPr>
      </w:pPr>
      <w:r w:rsidRPr="00AC4762">
        <w:rPr>
          <w:rFonts w:ascii="Ubuntu" w:hAnsi="Ubuntu"/>
          <w:bCs/>
          <w:lang w:val="lt-LT"/>
        </w:rPr>
        <w:t>Sistema turi turėti funkciją eksportuoti su Užsakovu suderintas duomenų ataskaitas</w:t>
      </w:r>
      <w:r w:rsidR="0008424F" w:rsidRPr="00AC4762">
        <w:rPr>
          <w:rFonts w:ascii="Ubuntu" w:hAnsi="Ubuntu"/>
          <w:bCs/>
          <w:lang w:val="lt-LT"/>
        </w:rPr>
        <w:t xml:space="preserve">. </w:t>
      </w:r>
    </w:p>
    <w:p w14:paraId="1A2A86D5" w14:textId="5FFC4A04" w:rsidR="00FF3BB6" w:rsidRPr="00AC4762" w:rsidRDefault="00FF3BB6" w:rsidP="00677564">
      <w:pPr>
        <w:pStyle w:val="Sraopastraipa"/>
        <w:numPr>
          <w:ilvl w:val="1"/>
          <w:numId w:val="1"/>
        </w:numPr>
        <w:jc w:val="both"/>
        <w:rPr>
          <w:rFonts w:ascii="Ubuntu" w:hAnsi="Ubuntu"/>
          <w:bCs/>
          <w:lang w:val="lt-LT"/>
        </w:rPr>
      </w:pPr>
      <w:r w:rsidRPr="00AC4762">
        <w:rPr>
          <w:rFonts w:ascii="Ubuntu" w:hAnsi="Ubuntu"/>
          <w:bCs/>
          <w:lang w:val="lt-LT"/>
        </w:rPr>
        <w:t>Tarp Sistemos tinklo įrenginių turi būti užtikrinta</w:t>
      </w:r>
      <w:r w:rsidR="00497BCF" w:rsidRPr="00AC4762">
        <w:rPr>
          <w:rFonts w:ascii="Ubuntu" w:hAnsi="Ubuntu"/>
          <w:bCs/>
          <w:lang w:val="lt-LT"/>
        </w:rPr>
        <w:t>s</w:t>
      </w:r>
      <w:r w:rsidRPr="00AC4762">
        <w:rPr>
          <w:rFonts w:ascii="Ubuntu" w:hAnsi="Ubuntu"/>
          <w:bCs/>
          <w:lang w:val="lt-LT"/>
        </w:rPr>
        <w:t xml:space="preserve"> </w:t>
      </w:r>
      <w:r w:rsidR="007852E5">
        <w:rPr>
          <w:rFonts w:ascii="Ubuntu" w:hAnsi="Ubuntu"/>
          <w:bCs/>
          <w:lang w:val="lt-LT"/>
        </w:rPr>
        <w:t xml:space="preserve">patikimas </w:t>
      </w:r>
      <w:r w:rsidRPr="00AC4762">
        <w:rPr>
          <w:rFonts w:ascii="Ubuntu" w:hAnsi="Ubuntu"/>
          <w:bCs/>
          <w:lang w:val="lt-LT"/>
        </w:rPr>
        <w:t>duomenų nuskaitymo ir perdavimo ryš</w:t>
      </w:r>
      <w:r w:rsidR="00497BCF" w:rsidRPr="00AC4762">
        <w:rPr>
          <w:rFonts w:ascii="Ubuntu" w:hAnsi="Ubuntu"/>
          <w:bCs/>
          <w:lang w:val="lt-LT"/>
        </w:rPr>
        <w:t>ys</w:t>
      </w:r>
      <w:r w:rsidRPr="00AC4762">
        <w:rPr>
          <w:rFonts w:ascii="Ubuntu" w:hAnsi="Ubuntu"/>
          <w:bCs/>
          <w:lang w:val="lt-LT"/>
        </w:rPr>
        <w:t>.</w:t>
      </w:r>
    </w:p>
    <w:p w14:paraId="7605EA53" w14:textId="7FB1B3CF" w:rsidR="00FF3BB6" w:rsidRPr="00AC4762" w:rsidRDefault="00FF3BB6" w:rsidP="00677564">
      <w:pPr>
        <w:pStyle w:val="Sraopastraipa"/>
        <w:numPr>
          <w:ilvl w:val="1"/>
          <w:numId w:val="1"/>
        </w:numPr>
        <w:jc w:val="both"/>
        <w:rPr>
          <w:rFonts w:ascii="Ubuntu" w:hAnsi="Ubuntu"/>
          <w:bCs/>
          <w:lang w:val="lt-LT"/>
        </w:rPr>
      </w:pPr>
      <w:r w:rsidRPr="00AC4762">
        <w:rPr>
          <w:rFonts w:ascii="Ubuntu" w:hAnsi="Ubuntu"/>
          <w:bCs/>
          <w:lang w:val="lt-LT"/>
        </w:rPr>
        <w:t xml:space="preserve">Sistema turi kaupti duomenis ne mažiau kaip </w:t>
      </w:r>
      <w:r w:rsidR="00B32D12" w:rsidRPr="00AC4762">
        <w:rPr>
          <w:rFonts w:ascii="Ubuntu" w:hAnsi="Ubuntu"/>
          <w:bCs/>
          <w:lang w:val="lt-LT"/>
        </w:rPr>
        <w:t>dvejus</w:t>
      </w:r>
      <w:r w:rsidRPr="00AC4762">
        <w:rPr>
          <w:rFonts w:ascii="Ubuntu" w:hAnsi="Ubuntu"/>
          <w:bCs/>
          <w:lang w:val="lt-LT"/>
        </w:rPr>
        <w:t xml:space="preserve"> metus.</w:t>
      </w:r>
    </w:p>
    <w:p w14:paraId="294432B9" w14:textId="61DF77D4" w:rsidR="00C4049B" w:rsidRPr="00AC4762" w:rsidRDefault="00FF3BB6" w:rsidP="00C4049B">
      <w:pPr>
        <w:pStyle w:val="Sraopastraipa"/>
        <w:numPr>
          <w:ilvl w:val="1"/>
          <w:numId w:val="1"/>
        </w:numPr>
        <w:jc w:val="both"/>
        <w:rPr>
          <w:rFonts w:ascii="Ubuntu" w:hAnsi="Ubuntu"/>
          <w:bCs/>
          <w:lang w:val="lt-LT"/>
        </w:rPr>
      </w:pPr>
      <w:r w:rsidRPr="00AC4762">
        <w:rPr>
          <w:rFonts w:ascii="Ubuntu" w:hAnsi="Ubuntu"/>
          <w:bCs/>
          <w:lang w:val="lt-LT"/>
        </w:rPr>
        <w:t xml:space="preserve">Duomenys per M-Bus sąsają turi būti </w:t>
      </w:r>
      <w:r w:rsidR="00654312" w:rsidRPr="00AC4762">
        <w:rPr>
          <w:rFonts w:ascii="Ubuntu" w:hAnsi="Ubuntu"/>
          <w:bCs/>
          <w:lang w:val="lt-LT"/>
        </w:rPr>
        <w:t xml:space="preserve">nuskaitomi </w:t>
      </w:r>
      <w:r w:rsidRPr="00AC4762">
        <w:rPr>
          <w:rFonts w:ascii="Ubuntu" w:hAnsi="Ubuntu"/>
          <w:bCs/>
          <w:lang w:val="lt-LT"/>
        </w:rPr>
        <w:t>ne rečiau kaip 2 kart</w:t>
      </w:r>
      <w:r w:rsidR="002B0996" w:rsidRPr="00AC4762">
        <w:rPr>
          <w:rFonts w:ascii="Ubuntu" w:hAnsi="Ubuntu"/>
          <w:bCs/>
          <w:lang w:val="lt-LT"/>
        </w:rPr>
        <w:t>us per parą</w:t>
      </w:r>
      <w:r w:rsidR="00926418" w:rsidRPr="00AC4762">
        <w:rPr>
          <w:rFonts w:ascii="Ubuntu" w:hAnsi="Ubuntu"/>
          <w:bCs/>
          <w:lang w:val="lt-LT"/>
        </w:rPr>
        <w:t xml:space="preserve">. Esant poreikiui, turi būti galimybė keisti duomenų </w:t>
      </w:r>
      <w:r w:rsidR="00497BCF" w:rsidRPr="00AC4762">
        <w:rPr>
          <w:rFonts w:ascii="Ubuntu" w:hAnsi="Ubuntu"/>
          <w:bCs/>
          <w:lang w:val="lt-LT"/>
        </w:rPr>
        <w:t>nuskaitymo</w:t>
      </w:r>
      <w:r w:rsidR="00926418" w:rsidRPr="00AC4762">
        <w:rPr>
          <w:rFonts w:ascii="Ubuntu" w:hAnsi="Ubuntu"/>
          <w:bCs/>
          <w:lang w:val="lt-LT"/>
        </w:rPr>
        <w:t xml:space="preserve"> periodiškumą </w:t>
      </w:r>
      <w:r w:rsidR="00945999" w:rsidRPr="00AC4762">
        <w:rPr>
          <w:rFonts w:ascii="Ubuntu" w:hAnsi="Ubuntu"/>
          <w:bCs/>
          <w:lang w:val="lt-LT"/>
        </w:rPr>
        <w:t xml:space="preserve">(sutankinti arba paretinti) </w:t>
      </w:r>
      <w:r w:rsidR="00926418" w:rsidRPr="00AC4762">
        <w:rPr>
          <w:rFonts w:ascii="Ubuntu" w:hAnsi="Ubuntu"/>
          <w:bCs/>
          <w:lang w:val="lt-LT"/>
        </w:rPr>
        <w:t>nuotoliniu būdu.</w:t>
      </w:r>
    </w:p>
    <w:p w14:paraId="4C1318FC" w14:textId="3F3CA41B" w:rsidR="008D7D66" w:rsidRPr="00AC4762" w:rsidRDefault="008D7D66" w:rsidP="00C4049B">
      <w:pPr>
        <w:pStyle w:val="Sraopastraipa"/>
        <w:numPr>
          <w:ilvl w:val="1"/>
          <w:numId w:val="1"/>
        </w:numPr>
        <w:jc w:val="both"/>
        <w:rPr>
          <w:rFonts w:ascii="Ubuntu" w:hAnsi="Ubuntu"/>
          <w:b/>
          <w:lang w:val="lt-LT"/>
        </w:rPr>
      </w:pPr>
      <w:r w:rsidRPr="00AC4762">
        <w:rPr>
          <w:rFonts w:ascii="Ubuntu" w:hAnsi="Ubuntu"/>
          <w:b/>
          <w:lang w:val="lt-LT"/>
        </w:rPr>
        <w:t>Duomenų surinkimas ir ataskaitos</w:t>
      </w:r>
    </w:p>
    <w:p w14:paraId="6D3E1E59" w14:textId="25F13341" w:rsidR="009651ED" w:rsidRPr="00AC4762" w:rsidRDefault="00506A58" w:rsidP="002B0996">
      <w:pPr>
        <w:pStyle w:val="Sraopastraipa"/>
        <w:numPr>
          <w:ilvl w:val="2"/>
          <w:numId w:val="1"/>
        </w:numPr>
        <w:ind w:left="1276" w:hanging="556"/>
        <w:jc w:val="both"/>
        <w:rPr>
          <w:rFonts w:ascii="Ubuntu" w:hAnsi="Ubuntu"/>
          <w:bCs/>
          <w:lang w:val="lt-LT"/>
        </w:rPr>
      </w:pPr>
      <w:r w:rsidRPr="00AC4762">
        <w:rPr>
          <w:rFonts w:ascii="Ubuntu" w:hAnsi="Ubuntu"/>
          <w:bCs/>
          <w:lang w:val="lt-LT"/>
        </w:rPr>
        <w:t>Sistem</w:t>
      </w:r>
      <w:r w:rsidR="00AC4762" w:rsidRPr="00AC4762">
        <w:rPr>
          <w:rFonts w:ascii="Ubuntu" w:hAnsi="Ubuntu"/>
          <w:bCs/>
          <w:lang w:val="lt-LT"/>
        </w:rPr>
        <w:t>a turi turėti funkciją</w:t>
      </w:r>
      <w:r w:rsidRPr="00AC4762">
        <w:rPr>
          <w:rFonts w:ascii="Ubuntu" w:hAnsi="Ubuntu"/>
          <w:bCs/>
          <w:lang w:val="lt-LT"/>
        </w:rPr>
        <w:t xml:space="preserve"> peržiūrėti</w:t>
      </w:r>
      <w:r w:rsidR="00AC4762" w:rsidRPr="00AC4762">
        <w:rPr>
          <w:rFonts w:ascii="Ubuntu" w:hAnsi="Ubuntu"/>
          <w:bCs/>
          <w:lang w:val="lt-LT"/>
        </w:rPr>
        <w:t xml:space="preserve"> pasirinktų</w:t>
      </w:r>
      <w:r w:rsidRPr="00AC4762">
        <w:rPr>
          <w:rFonts w:ascii="Ubuntu" w:hAnsi="Ubuntu"/>
          <w:bCs/>
          <w:lang w:val="lt-LT"/>
        </w:rPr>
        <w:t xml:space="preserve"> objekt</w:t>
      </w:r>
      <w:r w:rsidR="00AC4762" w:rsidRPr="00AC4762">
        <w:rPr>
          <w:rFonts w:ascii="Ubuntu" w:hAnsi="Ubuntu"/>
          <w:bCs/>
          <w:lang w:val="lt-LT"/>
        </w:rPr>
        <w:t>ų</w:t>
      </w:r>
      <w:r w:rsidRPr="00AC4762">
        <w:rPr>
          <w:rFonts w:ascii="Ubuntu" w:hAnsi="Ubuntu"/>
          <w:bCs/>
          <w:lang w:val="lt-LT"/>
        </w:rPr>
        <w:t xml:space="preserve"> duomenis ataskaitų pavidalu. Pateiktose ataskaitose turi būti nurodyta: objektas arba jų visuma, ataskaitos laikotarpio pradžia ir pabaiga</w:t>
      </w:r>
      <w:r w:rsidR="00926418" w:rsidRPr="00AC4762">
        <w:rPr>
          <w:rFonts w:ascii="Ubuntu" w:hAnsi="Ubuntu"/>
          <w:bCs/>
          <w:lang w:val="lt-LT"/>
        </w:rPr>
        <w:t>.</w:t>
      </w:r>
    </w:p>
    <w:p w14:paraId="3B7EF7B2" w14:textId="77777777" w:rsidR="0029478E" w:rsidRPr="00AC4762" w:rsidRDefault="0029478E" w:rsidP="0029478E">
      <w:pPr>
        <w:pStyle w:val="Sraopastraipa"/>
        <w:numPr>
          <w:ilvl w:val="2"/>
          <w:numId w:val="1"/>
        </w:numPr>
        <w:ind w:left="1276" w:hanging="556"/>
        <w:jc w:val="both"/>
        <w:rPr>
          <w:rFonts w:ascii="Ubuntu" w:hAnsi="Ubuntu"/>
          <w:bCs/>
          <w:color w:val="00B0F0"/>
          <w:lang w:val="lt-LT"/>
        </w:rPr>
      </w:pPr>
      <w:bookmarkStart w:id="3" w:name="_Hlk190867779"/>
      <w:r w:rsidRPr="00AC4762">
        <w:rPr>
          <w:rFonts w:ascii="Ubuntu" w:hAnsi="Ubuntu"/>
          <w:bCs/>
          <w:lang w:val="lt-LT"/>
        </w:rPr>
        <w:t xml:space="preserve"> </w:t>
      </w:r>
      <w:r w:rsidR="002B0996" w:rsidRPr="00AC4762">
        <w:rPr>
          <w:rFonts w:ascii="Ubuntu" w:hAnsi="Ubuntu"/>
          <w:bCs/>
          <w:lang w:val="lt-LT"/>
        </w:rPr>
        <w:t>Š</w:t>
      </w:r>
      <w:r w:rsidRPr="00AC4762">
        <w:rPr>
          <w:rFonts w:ascii="Ubuntu" w:hAnsi="Ubuntu"/>
          <w:bCs/>
          <w:lang w:val="lt-LT"/>
        </w:rPr>
        <w:t xml:space="preserve">AP </w:t>
      </w:r>
      <w:r w:rsidR="00E95F05" w:rsidRPr="00AC4762">
        <w:rPr>
          <w:rFonts w:ascii="Ubuntu" w:hAnsi="Ubuntu"/>
          <w:bCs/>
          <w:lang w:val="lt-LT"/>
        </w:rPr>
        <w:t>ataskait</w:t>
      </w:r>
      <w:r w:rsidR="002B0996" w:rsidRPr="00AC4762">
        <w:rPr>
          <w:rFonts w:ascii="Ubuntu" w:hAnsi="Ubuntu"/>
          <w:bCs/>
          <w:lang w:val="lt-LT"/>
        </w:rPr>
        <w:t>oje</w:t>
      </w:r>
      <w:r w:rsidR="00E95F05" w:rsidRPr="00AC4762">
        <w:rPr>
          <w:rFonts w:ascii="Ubuntu" w:hAnsi="Ubuntu"/>
          <w:bCs/>
          <w:lang w:val="lt-LT"/>
        </w:rPr>
        <w:t xml:space="preserve"> turi </w:t>
      </w:r>
      <w:r w:rsidR="002B0996" w:rsidRPr="00AC4762">
        <w:rPr>
          <w:rFonts w:ascii="Ubuntu" w:hAnsi="Ubuntu"/>
          <w:bCs/>
          <w:lang w:val="lt-LT"/>
        </w:rPr>
        <w:t xml:space="preserve">būti </w:t>
      </w:r>
      <w:r w:rsidR="00E95F05" w:rsidRPr="00AC4762">
        <w:rPr>
          <w:rFonts w:ascii="Ubuntu" w:hAnsi="Ubuntu"/>
          <w:bCs/>
          <w:lang w:val="lt-LT"/>
        </w:rPr>
        <w:t>pateik</w:t>
      </w:r>
      <w:r w:rsidR="00D660E9" w:rsidRPr="00AC4762">
        <w:rPr>
          <w:rFonts w:ascii="Ubuntu" w:hAnsi="Ubuntu"/>
          <w:bCs/>
          <w:lang w:val="lt-LT"/>
        </w:rPr>
        <w:t>iami šie duomenys</w:t>
      </w:r>
      <w:bookmarkEnd w:id="3"/>
      <w:r w:rsidR="007530EB" w:rsidRPr="00AC4762">
        <w:rPr>
          <w:rFonts w:ascii="Ubuntu" w:hAnsi="Ubuntu"/>
          <w:bCs/>
          <w:lang w:val="lt-LT"/>
        </w:rPr>
        <w:t>, atvaizduojami lentelės ir grafiniu pavidalu</w:t>
      </w:r>
      <w:r w:rsidR="00D660E9" w:rsidRPr="00AC4762">
        <w:rPr>
          <w:rFonts w:ascii="Ubuntu" w:hAnsi="Ubuntu"/>
          <w:bCs/>
          <w:lang w:val="lt-LT"/>
        </w:rPr>
        <w:t>:</w:t>
      </w:r>
    </w:p>
    <w:p w14:paraId="05889949" w14:textId="77777777" w:rsidR="0029478E"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objekto</w:t>
      </w:r>
      <w:r w:rsidR="00D660E9" w:rsidRPr="00AC4762">
        <w:rPr>
          <w:rFonts w:ascii="Ubuntu" w:hAnsi="Ubuntu"/>
          <w:bCs/>
          <w:lang w:val="lt-LT"/>
        </w:rPr>
        <w:t xml:space="preserve"> </w:t>
      </w:r>
      <w:r w:rsidRPr="00AC4762">
        <w:rPr>
          <w:rFonts w:ascii="Ubuntu" w:hAnsi="Ubuntu"/>
          <w:bCs/>
          <w:lang w:val="lt-LT"/>
        </w:rPr>
        <w:t xml:space="preserve">Nr.; </w:t>
      </w:r>
    </w:p>
    <w:p w14:paraId="50E881F6" w14:textId="77777777" w:rsidR="0029478E" w:rsidRPr="00AC4762" w:rsidRDefault="00D660E9"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vartotojo kodas;</w:t>
      </w:r>
    </w:p>
    <w:p w14:paraId="6D223F18" w14:textId="77777777" w:rsidR="0029478E"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adresas;</w:t>
      </w:r>
    </w:p>
    <w:p w14:paraId="5B492486" w14:textId="77777777" w:rsidR="0029478E"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apskaitos prietaiso modelis</w:t>
      </w:r>
      <w:r w:rsidR="00B740AB" w:rsidRPr="00AC4762">
        <w:rPr>
          <w:rFonts w:ascii="Ubuntu" w:hAnsi="Ubuntu"/>
          <w:bCs/>
          <w:lang w:val="lt-LT"/>
        </w:rPr>
        <w:t>;</w:t>
      </w:r>
    </w:p>
    <w:p w14:paraId="4A3DFF50" w14:textId="77777777" w:rsidR="001A1A75" w:rsidRPr="00AC4762" w:rsidRDefault="00D660E9"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 xml:space="preserve">apskaitos prietaiso </w:t>
      </w:r>
      <w:r w:rsidR="00E95F05" w:rsidRPr="00AC4762">
        <w:rPr>
          <w:rFonts w:ascii="Ubuntu" w:hAnsi="Ubuntu"/>
          <w:bCs/>
          <w:lang w:val="lt-LT"/>
        </w:rPr>
        <w:t>serijos numeris;</w:t>
      </w:r>
    </w:p>
    <w:p w14:paraId="7E0F3E3A"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laikotarpio pradžia ir pabaiga;</w:t>
      </w:r>
    </w:p>
    <w:p w14:paraId="54B8C100" w14:textId="77777777" w:rsidR="001A1A75" w:rsidRPr="00AC4762" w:rsidRDefault="00D660E9"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 xml:space="preserve">šilumos </w:t>
      </w:r>
      <w:r w:rsidR="00E95F05" w:rsidRPr="00AC4762">
        <w:rPr>
          <w:rFonts w:ascii="Ubuntu" w:hAnsi="Ubuntu"/>
          <w:bCs/>
          <w:lang w:val="lt-LT"/>
        </w:rPr>
        <w:t>energijos kiekis pradžioje ir pabaigoje, MWh;</w:t>
      </w:r>
    </w:p>
    <w:p w14:paraId="73CB06A8" w14:textId="77777777" w:rsidR="001A1A75" w:rsidRPr="00AC4762" w:rsidRDefault="00D660E9"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 xml:space="preserve">šilumos </w:t>
      </w:r>
      <w:r w:rsidR="00E95F05" w:rsidRPr="00AC4762">
        <w:rPr>
          <w:rFonts w:ascii="Ubuntu" w:hAnsi="Ubuntu"/>
          <w:bCs/>
          <w:lang w:val="lt-LT"/>
        </w:rPr>
        <w:t>energijos skirtumas, MWh;</w:t>
      </w:r>
    </w:p>
    <w:p w14:paraId="16DA6B9E" w14:textId="77777777" w:rsidR="001A1A75" w:rsidRPr="00AC4762" w:rsidRDefault="00C46E56"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lastRenderedPageBreak/>
        <w:t xml:space="preserve">šilumnešio </w:t>
      </w:r>
      <w:r w:rsidR="00D007FF" w:rsidRPr="00AC4762">
        <w:rPr>
          <w:rFonts w:ascii="Ubuntu" w:hAnsi="Ubuntu"/>
          <w:bCs/>
          <w:lang w:val="lt-LT"/>
        </w:rPr>
        <w:t>šilumos galia, kW;</w:t>
      </w:r>
    </w:p>
    <w:p w14:paraId="0CEBCF51"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šilumnešio kiekis pradžioje ir pabaigoje, m</w:t>
      </w:r>
      <w:r w:rsidRPr="00AC4762">
        <w:rPr>
          <w:rFonts w:ascii="Ubuntu" w:hAnsi="Ubuntu"/>
          <w:bCs/>
          <w:vertAlign w:val="superscript"/>
          <w:lang w:val="lt-LT"/>
        </w:rPr>
        <w:t>3</w:t>
      </w:r>
      <w:r w:rsidRPr="00AC4762">
        <w:rPr>
          <w:rFonts w:ascii="Ubuntu" w:hAnsi="Ubuntu"/>
          <w:bCs/>
          <w:lang w:val="lt-LT"/>
        </w:rPr>
        <w:t>;</w:t>
      </w:r>
    </w:p>
    <w:p w14:paraId="0C0B198A"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šilumnešio kiekio skirtumas, m</w:t>
      </w:r>
      <w:r w:rsidRPr="00AC4762">
        <w:rPr>
          <w:rFonts w:ascii="Ubuntu" w:hAnsi="Ubuntu"/>
          <w:bCs/>
          <w:vertAlign w:val="superscript"/>
          <w:lang w:val="lt-LT"/>
        </w:rPr>
        <w:t>3</w:t>
      </w:r>
      <w:r w:rsidRPr="00AC4762">
        <w:rPr>
          <w:rFonts w:ascii="Ubuntu" w:hAnsi="Ubuntu"/>
          <w:bCs/>
          <w:lang w:val="lt-LT"/>
        </w:rPr>
        <w:t>;</w:t>
      </w:r>
    </w:p>
    <w:p w14:paraId="469A4F8A" w14:textId="77777777" w:rsidR="001A1A75" w:rsidRPr="00AC4762" w:rsidRDefault="00C46E56"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šilumnešio srautas pradžioje ir pabaigoje, m</w:t>
      </w:r>
      <w:r w:rsidRPr="00AC4762">
        <w:rPr>
          <w:rFonts w:ascii="Ubuntu" w:hAnsi="Ubuntu"/>
          <w:bCs/>
          <w:vertAlign w:val="superscript"/>
          <w:lang w:val="lt-LT"/>
        </w:rPr>
        <w:t>3</w:t>
      </w:r>
      <w:r w:rsidRPr="00AC4762">
        <w:rPr>
          <w:rFonts w:ascii="Ubuntu" w:hAnsi="Ubuntu"/>
          <w:bCs/>
          <w:lang w:val="lt-LT"/>
        </w:rPr>
        <w:t>/h;</w:t>
      </w:r>
    </w:p>
    <w:p w14:paraId="63C45903"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darbo laikas pradžioje ir pabaigoje, h</w:t>
      </w:r>
    </w:p>
    <w:p w14:paraId="29773858"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darbo laiko skirtumas, h;</w:t>
      </w:r>
    </w:p>
    <w:p w14:paraId="1115DF8B"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nedarbo laikas pradžioje ir pabaigoje, h;</w:t>
      </w:r>
    </w:p>
    <w:p w14:paraId="040CD0CB" w14:textId="77777777" w:rsidR="001A1A75" w:rsidRPr="00AC4762" w:rsidRDefault="00E95F05"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nedarbo laiko skirtumas, h</w:t>
      </w:r>
      <w:r w:rsidR="00C46E56" w:rsidRPr="00AC4762">
        <w:rPr>
          <w:rFonts w:ascii="Ubuntu" w:hAnsi="Ubuntu"/>
          <w:bCs/>
          <w:lang w:val="lt-LT"/>
        </w:rPr>
        <w:t>;</w:t>
      </w:r>
    </w:p>
    <w:p w14:paraId="6CBD467D" w14:textId="77777777" w:rsidR="001A1A75" w:rsidRPr="00AC4762" w:rsidRDefault="00C46E56"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klaidos kodas;</w:t>
      </w:r>
    </w:p>
    <w:p w14:paraId="0164A68E" w14:textId="69741E90" w:rsidR="001A1A75" w:rsidRPr="00AC4762" w:rsidRDefault="00C46E56"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 xml:space="preserve">paduodamo šilumnešio </w:t>
      </w:r>
      <w:r w:rsidR="000970D1" w:rsidRPr="00AC4762">
        <w:rPr>
          <w:rFonts w:ascii="Ubuntu" w:hAnsi="Ubuntu"/>
          <w:bCs/>
          <w:lang w:val="lt-LT"/>
        </w:rPr>
        <w:t>temperatūra T</w:t>
      </w:r>
      <w:r w:rsidR="00DD722B" w:rsidRPr="00AC4762">
        <w:rPr>
          <w:rFonts w:ascii="Ubuntu" w:hAnsi="Ubuntu"/>
          <w:bCs/>
          <w:lang w:val="lt-LT"/>
        </w:rPr>
        <w:t>1</w:t>
      </w:r>
      <w:r w:rsidR="000970D1" w:rsidRPr="00AC4762">
        <w:rPr>
          <w:rFonts w:ascii="Ubuntu" w:hAnsi="Ubuntu"/>
          <w:bCs/>
          <w:lang w:val="lt-LT"/>
        </w:rPr>
        <w:t xml:space="preserve"> laikotarpio pabaigoje, </w:t>
      </w:r>
      <w:r w:rsidR="000970D1" w:rsidRPr="00AC4762">
        <w:rPr>
          <w:rFonts w:ascii="Times New Roman" w:hAnsi="Times New Roman" w:cs="Times New Roman"/>
          <w:bCs/>
          <w:lang w:val="lt-LT"/>
        </w:rPr>
        <w:t>℃</w:t>
      </w:r>
      <w:r w:rsidR="000970D1" w:rsidRPr="00AC4762">
        <w:rPr>
          <w:rFonts w:ascii="Ubuntu" w:hAnsi="Ubuntu"/>
          <w:bCs/>
          <w:lang w:val="lt-LT"/>
        </w:rPr>
        <w:t>;</w:t>
      </w:r>
    </w:p>
    <w:p w14:paraId="30DF4792" w14:textId="0DF815B0" w:rsidR="000970D1" w:rsidRPr="00AC4762" w:rsidRDefault="007530EB" w:rsidP="001A1A75">
      <w:pPr>
        <w:pStyle w:val="Sraopastraipa"/>
        <w:numPr>
          <w:ilvl w:val="3"/>
          <w:numId w:val="1"/>
        </w:numPr>
        <w:ind w:left="1985" w:hanging="709"/>
        <w:jc w:val="both"/>
        <w:rPr>
          <w:rFonts w:ascii="Ubuntu" w:hAnsi="Ubuntu"/>
          <w:bCs/>
          <w:color w:val="00B0F0"/>
          <w:lang w:val="lt-LT"/>
        </w:rPr>
      </w:pPr>
      <w:r w:rsidRPr="00AC4762">
        <w:rPr>
          <w:rFonts w:ascii="Ubuntu" w:hAnsi="Ubuntu"/>
          <w:bCs/>
          <w:lang w:val="lt-LT"/>
        </w:rPr>
        <w:t xml:space="preserve">grįžtamo </w:t>
      </w:r>
      <w:r w:rsidR="00C46E56" w:rsidRPr="00AC4762">
        <w:rPr>
          <w:rFonts w:ascii="Ubuntu" w:hAnsi="Ubuntu"/>
          <w:bCs/>
          <w:lang w:val="lt-LT"/>
        </w:rPr>
        <w:t xml:space="preserve">šilumnešio </w:t>
      </w:r>
      <w:r w:rsidR="000970D1" w:rsidRPr="00AC4762">
        <w:rPr>
          <w:rFonts w:ascii="Ubuntu" w:hAnsi="Ubuntu"/>
          <w:bCs/>
          <w:lang w:val="lt-LT"/>
        </w:rPr>
        <w:t xml:space="preserve">temperatūra T2 laikotarpio pabaigoje, </w:t>
      </w:r>
      <w:r w:rsidR="000970D1" w:rsidRPr="00AC4762">
        <w:rPr>
          <w:rFonts w:ascii="Times New Roman" w:hAnsi="Times New Roman" w:cs="Times New Roman"/>
          <w:bCs/>
          <w:lang w:val="lt-LT"/>
        </w:rPr>
        <w:t>℃</w:t>
      </w:r>
      <w:r w:rsidR="000970D1" w:rsidRPr="00AC4762">
        <w:rPr>
          <w:rFonts w:ascii="Ubuntu" w:hAnsi="Ubuntu"/>
          <w:bCs/>
          <w:lang w:val="lt-LT"/>
        </w:rPr>
        <w:t>.</w:t>
      </w:r>
    </w:p>
    <w:p w14:paraId="7036C2D2" w14:textId="77777777" w:rsidR="00C46E56" w:rsidRPr="00AC4762" w:rsidRDefault="008A0E21" w:rsidP="00C4049B">
      <w:pPr>
        <w:pStyle w:val="Sraopastraipa"/>
        <w:numPr>
          <w:ilvl w:val="2"/>
          <w:numId w:val="1"/>
        </w:numPr>
        <w:ind w:left="1276" w:hanging="556"/>
        <w:jc w:val="both"/>
        <w:rPr>
          <w:rFonts w:ascii="Ubuntu" w:hAnsi="Ubuntu"/>
          <w:bCs/>
          <w:lang w:val="lt-LT"/>
        </w:rPr>
      </w:pPr>
      <w:r w:rsidRPr="00AC4762">
        <w:rPr>
          <w:rFonts w:ascii="Ubuntu" w:hAnsi="Ubuntu"/>
          <w:bCs/>
          <w:lang w:val="lt-LT"/>
        </w:rPr>
        <w:t>Generuojant ataskaitą</w:t>
      </w:r>
      <w:r w:rsidR="00506A58" w:rsidRPr="00AC4762">
        <w:rPr>
          <w:rFonts w:ascii="Ubuntu" w:hAnsi="Ubuntu"/>
          <w:bCs/>
          <w:lang w:val="lt-LT"/>
        </w:rPr>
        <w:t xml:space="preserve"> periodo pabaigai</w:t>
      </w:r>
      <w:r w:rsidRPr="00AC4762">
        <w:rPr>
          <w:rFonts w:ascii="Ubuntu" w:hAnsi="Ubuntu"/>
          <w:bCs/>
          <w:lang w:val="lt-LT"/>
        </w:rPr>
        <w:t>,</w:t>
      </w:r>
      <w:r w:rsidR="00506A58" w:rsidRPr="00AC4762">
        <w:rPr>
          <w:rFonts w:ascii="Ubuntu" w:hAnsi="Ubuntu"/>
          <w:bCs/>
          <w:lang w:val="lt-LT"/>
        </w:rPr>
        <w:t xml:space="preserve"> imama paskutinė reikšmė, kuri yra artimiausia pasirinktai periodo pabaigai. Ataskaitoje taip pat nurodomas </w:t>
      </w:r>
      <w:r w:rsidR="008620D4" w:rsidRPr="00AC4762">
        <w:rPr>
          <w:rFonts w:ascii="Ubuntu" w:hAnsi="Ubuntu"/>
          <w:bCs/>
          <w:lang w:val="lt-LT"/>
        </w:rPr>
        <w:t>vartotojo kodas</w:t>
      </w:r>
      <w:r w:rsidR="00506A58" w:rsidRPr="00AC4762">
        <w:rPr>
          <w:rFonts w:ascii="Ubuntu" w:hAnsi="Ubuntu"/>
          <w:bCs/>
          <w:lang w:val="lt-LT"/>
        </w:rPr>
        <w:t xml:space="preserve">, susietas su </w:t>
      </w:r>
      <w:r w:rsidR="001F14AA" w:rsidRPr="00AC4762">
        <w:rPr>
          <w:rFonts w:ascii="Ubuntu" w:hAnsi="Ubuntu"/>
          <w:bCs/>
          <w:lang w:val="lt-LT"/>
        </w:rPr>
        <w:t>U</w:t>
      </w:r>
      <w:r w:rsidR="00506A58" w:rsidRPr="00AC4762">
        <w:rPr>
          <w:rFonts w:ascii="Ubuntu" w:hAnsi="Ubuntu"/>
          <w:bCs/>
          <w:lang w:val="lt-LT"/>
        </w:rPr>
        <w:t xml:space="preserve">žsakovo </w:t>
      </w:r>
      <w:r w:rsidRPr="00AC4762">
        <w:rPr>
          <w:rFonts w:ascii="Ubuntu" w:hAnsi="Ubuntu"/>
          <w:bCs/>
          <w:lang w:val="lt-LT"/>
        </w:rPr>
        <w:t>Bilingo</w:t>
      </w:r>
      <w:r w:rsidR="00506A58" w:rsidRPr="00AC4762">
        <w:rPr>
          <w:rFonts w:ascii="Ubuntu" w:hAnsi="Ubuntu"/>
          <w:bCs/>
          <w:lang w:val="lt-LT"/>
        </w:rPr>
        <w:t xml:space="preserve"> sistema</w:t>
      </w:r>
      <w:r w:rsidR="00D433EC" w:rsidRPr="00AC4762">
        <w:rPr>
          <w:rFonts w:ascii="Ubuntu" w:hAnsi="Ubuntu"/>
          <w:bCs/>
          <w:lang w:val="lt-LT"/>
        </w:rPr>
        <w:t>.</w:t>
      </w:r>
    </w:p>
    <w:p w14:paraId="6C6BAE3E" w14:textId="3A64F17F" w:rsidR="00226E69" w:rsidRPr="00AC4762" w:rsidRDefault="00C46E56" w:rsidP="00C4049B">
      <w:pPr>
        <w:pStyle w:val="Sraopastraipa"/>
        <w:numPr>
          <w:ilvl w:val="2"/>
          <w:numId w:val="1"/>
        </w:numPr>
        <w:ind w:left="1276" w:hanging="556"/>
        <w:jc w:val="both"/>
        <w:rPr>
          <w:rFonts w:ascii="Ubuntu" w:hAnsi="Ubuntu"/>
          <w:bCs/>
          <w:lang w:val="lt-LT"/>
        </w:rPr>
      </w:pPr>
      <w:r w:rsidRPr="00AC4762">
        <w:rPr>
          <w:rFonts w:ascii="Ubuntu" w:hAnsi="Ubuntu"/>
          <w:bCs/>
          <w:lang w:val="lt-LT"/>
        </w:rPr>
        <w:t>Sistema turi turėti galimybę viename lange palyginti šilumos skaitiklių temperatūrinius režimus dviem skirtingais ir laisvai pasirenkamais periodais.</w:t>
      </w:r>
    </w:p>
    <w:p w14:paraId="724AB039" w14:textId="56337E4E" w:rsidR="00A0145A" w:rsidRPr="00AC4762" w:rsidRDefault="0041753A" w:rsidP="00A0145A">
      <w:pPr>
        <w:pStyle w:val="Sraopastraipa"/>
        <w:numPr>
          <w:ilvl w:val="2"/>
          <w:numId w:val="1"/>
        </w:numPr>
        <w:ind w:left="1276" w:hanging="556"/>
        <w:jc w:val="both"/>
        <w:rPr>
          <w:rFonts w:ascii="Ubuntu" w:hAnsi="Ubuntu"/>
          <w:bCs/>
          <w:lang w:val="lt-LT"/>
        </w:rPr>
      </w:pPr>
      <w:r w:rsidRPr="00AC4762">
        <w:rPr>
          <w:rFonts w:ascii="Ubuntu" w:hAnsi="Ubuntu"/>
          <w:bCs/>
          <w:lang w:val="lt-LT"/>
        </w:rPr>
        <w:t>TVPS</w:t>
      </w:r>
      <w:r w:rsidR="008620D4" w:rsidRPr="00AC4762">
        <w:rPr>
          <w:rFonts w:ascii="Ubuntu" w:hAnsi="Ubuntu"/>
          <w:bCs/>
          <w:lang w:val="lt-LT"/>
        </w:rPr>
        <w:t xml:space="preserve"> ataskaitoje turi būti pateikiami šie duomenys:</w:t>
      </w:r>
      <w:bookmarkStart w:id="4" w:name="_Hlk190939764"/>
    </w:p>
    <w:p w14:paraId="29A3B4FA"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objekto Nr.;</w:t>
      </w:r>
    </w:p>
    <w:p w14:paraId="7E27D30B" w14:textId="77777777" w:rsidR="001A1A75" w:rsidRPr="00AC4762" w:rsidRDefault="001C0DCA" w:rsidP="001A1A75">
      <w:pPr>
        <w:pStyle w:val="Sraopastraipa"/>
        <w:numPr>
          <w:ilvl w:val="3"/>
          <w:numId w:val="1"/>
        </w:numPr>
        <w:ind w:left="1985"/>
        <w:jc w:val="both"/>
        <w:rPr>
          <w:rFonts w:ascii="Ubuntu" w:hAnsi="Ubuntu"/>
          <w:bCs/>
          <w:lang w:val="lt-LT"/>
        </w:rPr>
      </w:pPr>
      <w:r w:rsidRPr="00AC4762">
        <w:rPr>
          <w:rFonts w:ascii="Ubuntu" w:hAnsi="Ubuntu"/>
          <w:bCs/>
          <w:lang w:val="lt-LT"/>
        </w:rPr>
        <w:t>vartotojo kodas;</w:t>
      </w:r>
    </w:p>
    <w:p w14:paraId="3648FFAA"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adresas;</w:t>
      </w:r>
    </w:p>
    <w:p w14:paraId="588C93BF"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apskaitos prietaiso modelis;</w:t>
      </w:r>
    </w:p>
    <w:p w14:paraId="1BB0F5A2"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serijos Nr.;</w:t>
      </w:r>
    </w:p>
    <w:p w14:paraId="5370C3CE"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laikotarpio pradžia</w:t>
      </w:r>
      <w:r w:rsidR="001C0DCA" w:rsidRPr="00AC4762">
        <w:rPr>
          <w:rFonts w:ascii="Ubuntu" w:hAnsi="Ubuntu"/>
          <w:bCs/>
          <w:lang w:val="lt-LT"/>
        </w:rPr>
        <w:t xml:space="preserve"> ir </w:t>
      </w:r>
      <w:r w:rsidRPr="00AC4762">
        <w:rPr>
          <w:rFonts w:ascii="Ubuntu" w:hAnsi="Ubuntu"/>
          <w:lang w:val="lt-LT"/>
        </w:rPr>
        <w:t>pabaiga;</w:t>
      </w:r>
    </w:p>
    <w:p w14:paraId="3C283A55"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vandens kiekis pradžioje, m</w:t>
      </w:r>
      <w:r w:rsidRPr="00AC4762">
        <w:rPr>
          <w:rFonts w:ascii="Ubuntu" w:hAnsi="Ubuntu"/>
          <w:bCs/>
          <w:vertAlign w:val="superscript"/>
          <w:lang w:val="lt-LT"/>
        </w:rPr>
        <w:t>3</w:t>
      </w:r>
      <w:r w:rsidRPr="00AC4762">
        <w:rPr>
          <w:rFonts w:ascii="Ubuntu" w:hAnsi="Ubuntu"/>
          <w:bCs/>
          <w:lang w:val="lt-LT"/>
        </w:rPr>
        <w:t>;</w:t>
      </w:r>
    </w:p>
    <w:p w14:paraId="3AFEC18F" w14:textId="77777777" w:rsidR="001A1A75"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vandens kiekis pabaigoje, m</w:t>
      </w:r>
      <w:r w:rsidRPr="00AC4762">
        <w:rPr>
          <w:rFonts w:ascii="Ubuntu" w:hAnsi="Ubuntu"/>
          <w:bCs/>
          <w:vertAlign w:val="superscript"/>
          <w:lang w:val="lt-LT"/>
        </w:rPr>
        <w:t>3</w:t>
      </w:r>
      <w:r w:rsidRPr="00AC4762">
        <w:rPr>
          <w:rFonts w:ascii="Ubuntu" w:hAnsi="Ubuntu"/>
          <w:bCs/>
          <w:lang w:val="lt-LT"/>
        </w:rPr>
        <w:t>;</w:t>
      </w:r>
    </w:p>
    <w:p w14:paraId="32A45DD7" w14:textId="52D7C71F" w:rsidR="008620D4" w:rsidRPr="00AC4762" w:rsidRDefault="008620D4" w:rsidP="001A1A75">
      <w:pPr>
        <w:pStyle w:val="Sraopastraipa"/>
        <w:numPr>
          <w:ilvl w:val="3"/>
          <w:numId w:val="1"/>
        </w:numPr>
        <w:ind w:left="1985"/>
        <w:jc w:val="both"/>
        <w:rPr>
          <w:rFonts w:ascii="Ubuntu" w:hAnsi="Ubuntu"/>
          <w:bCs/>
          <w:lang w:val="lt-LT"/>
        </w:rPr>
      </w:pPr>
      <w:r w:rsidRPr="00AC4762">
        <w:rPr>
          <w:rFonts w:ascii="Ubuntu" w:hAnsi="Ubuntu"/>
          <w:bCs/>
          <w:lang w:val="lt-LT"/>
        </w:rPr>
        <w:t>vandens kiekio skirtumas</w:t>
      </w:r>
      <w:r w:rsidR="00C1358A" w:rsidRPr="00AC4762">
        <w:rPr>
          <w:rFonts w:ascii="Ubuntu" w:hAnsi="Ubuntu"/>
          <w:bCs/>
          <w:lang w:val="lt-LT"/>
        </w:rPr>
        <w:t>,</w:t>
      </w:r>
      <w:r w:rsidRPr="00AC4762">
        <w:rPr>
          <w:rFonts w:ascii="Ubuntu" w:hAnsi="Ubuntu"/>
          <w:bCs/>
          <w:lang w:val="lt-LT"/>
        </w:rPr>
        <w:t xml:space="preserve"> m</w:t>
      </w:r>
      <w:r w:rsidRPr="00AC4762">
        <w:rPr>
          <w:rFonts w:ascii="Ubuntu" w:hAnsi="Ubuntu"/>
          <w:bCs/>
          <w:vertAlign w:val="superscript"/>
          <w:lang w:val="lt-LT"/>
        </w:rPr>
        <w:t>3</w:t>
      </w:r>
      <w:r w:rsidRPr="00AC4762">
        <w:rPr>
          <w:rFonts w:ascii="Ubuntu" w:hAnsi="Ubuntu"/>
          <w:bCs/>
          <w:lang w:val="lt-LT"/>
        </w:rPr>
        <w:t>.</w:t>
      </w:r>
    </w:p>
    <w:p w14:paraId="76C296DC" w14:textId="04BE8630" w:rsidR="00A0145A" w:rsidRPr="00AC4762" w:rsidRDefault="00A0145A" w:rsidP="00A0145A">
      <w:pPr>
        <w:pStyle w:val="Sraopastraipa"/>
        <w:numPr>
          <w:ilvl w:val="2"/>
          <w:numId w:val="1"/>
        </w:numPr>
        <w:jc w:val="both"/>
        <w:rPr>
          <w:rFonts w:ascii="Ubuntu" w:hAnsi="Ubuntu"/>
          <w:bCs/>
          <w:lang w:val="lt-LT"/>
        </w:rPr>
      </w:pPr>
      <w:r w:rsidRPr="00AC4762">
        <w:rPr>
          <w:rFonts w:ascii="Ubuntu" w:hAnsi="Ubuntu"/>
          <w:bCs/>
          <w:lang w:val="lt-LT"/>
        </w:rPr>
        <w:t xml:space="preserve">ŠAP ir </w:t>
      </w:r>
      <w:r w:rsidR="0041753A" w:rsidRPr="00AC4762">
        <w:rPr>
          <w:rFonts w:ascii="Ubuntu" w:hAnsi="Ubuntu"/>
          <w:bCs/>
          <w:lang w:val="lt-LT"/>
        </w:rPr>
        <w:t>TVPS</w:t>
      </w:r>
      <w:r w:rsidRPr="00AC4762">
        <w:rPr>
          <w:rFonts w:ascii="Ubuntu" w:hAnsi="Ubuntu"/>
          <w:bCs/>
          <w:lang w:val="lt-LT"/>
        </w:rPr>
        <w:t xml:space="preserve"> pateikiamus ataskaitų formatus derinti su Užsakovu.</w:t>
      </w:r>
    </w:p>
    <w:bookmarkEnd w:id="4"/>
    <w:p w14:paraId="662A52A2" w14:textId="089A9402" w:rsidR="00E54193" w:rsidRPr="00AC4762" w:rsidRDefault="00E54193" w:rsidP="00C4049B">
      <w:pPr>
        <w:pStyle w:val="Sraopastraipa"/>
        <w:numPr>
          <w:ilvl w:val="1"/>
          <w:numId w:val="1"/>
        </w:numPr>
        <w:ind w:left="851" w:hanging="491"/>
        <w:jc w:val="both"/>
        <w:rPr>
          <w:rFonts w:ascii="Ubuntu" w:hAnsi="Ubuntu"/>
          <w:b/>
          <w:lang w:val="lt-LT"/>
        </w:rPr>
      </w:pPr>
      <w:r w:rsidRPr="00AC4762">
        <w:rPr>
          <w:rFonts w:ascii="Ubuntu" w:hAnsi="Ubuntu"/>
          <w:b/>
          <w:lang w:val="lt-LT"/>
        </w:rPr>
        <w:t>Nuskaityt</w:t>
      </w:r>
      <w:r w:rsidR="00122E1C" w:rsidRPr="00AC4762">
        <w:rPr>
          <w:rFonts w:ascii="Ubuntu" w:hAnsi="Ubuntu"/>
          <w:b/>
          <w:lang w:val="lt-LT"/>
        </w:rPr>
        <w:t>ų</w:t>
      </w:r>
      <w:r w:rsidRPr="00AC4762">
        <w:rPr>
          <w:rFonts w:ascii="Ubuntu" w:hAnsi="Ubuntu"/>
          <w:b/>
          <w:lang w:val="lt-LT"/>
        </w:rPr>
        <w:t xml:space="preserve"> duomenų paruošimas</w:t>
      </w:r>
      <w:r w:rsidR="008924A4" w:rsidRPr="00AC4762">
        <w:rPr>
          <w:rFonts w:ascii="Ubuntu" w:hAnsi="Ubuntu"/>
          <w:b/>
          <w:lang w:val="lt-LT"/>
        </w:rPr>
        <w:t xml:space="preserve"> ir failo suformavimas</w:t>
      </w:r>
      <w:r w:rsidRPr="00AC4762">
        <w:rPr>
          <w:rFonts w:ascii="Ubuntu" w:hAnsi="Ubuntu"/>
          <w:b/>
          <w:lang w:val="lt-LT"/>
        </w:rPr>
        <w:t xml:space="preserve"> perkėlimui į Užsakovo </w:t>
      </w:r>
      <w:r w:rsidR="00C82C8C" w:rsidRPr="00AC4762">
        <w:rPr>
          <w:rFonts w:ascii="Ubuntu" w:hAnsi="Ubuntu"/>
          <w:b/>
          <w:lang w:val="lt-LT"/>
        </w:rPr>
        <w:t>Bilingo sistem</w:t>
      </w:r>
      <w:r w:rsidR="00AE31E7" w:rsidRPr="00AC4762">
        <w:rPr>
          <w:rFonts w:ascii="Ubuntu" w:hAnsi="Ubuntu"/>
          <w:b/>
          <w:lang w:val="lt-LT"/>
        </w:rPr>
        <w:t>ą</w:t>
      </w:r>
    </w:p>
    <w:p w14:paraId="180E8627" w14:textId="1F270918" w:rsidR="00E54193" w:rsidRPr="00AC4762" w:rsidRDefault="00E54193" w:rsidP="00677564">
      <w:pPr>
        <w:pStyle w:val="Sraopastraipa"/>
        <w:numPr>
          <w:ilvl w:val="2"/>
          <w:numId w:val="1"/>
        </w:numPr>
        <w:ind w:left="1418" w:hanging="698"/>
        <w:jc w:val="both"/>
        <w:rPr>
          <w:rFonts w:ascii="Ubuntu" w:hAnsi="Ubuntu"/>
          <w:bCs/>
          <w:lang w:val="lt-LT"/>
        </w:rPr>
      </w:pPr>
      <w:r w:rsidRPr="00AC4762">
        <w:rPr>
          <w:rFonts w:ascii="Ubuntu" w:hAnsi="Ubuntu"/>
          <w:bCs/>
          <w:lang w:val="lt-LT"/>
        </w:rPr>
        <w:t xml:space="preserve">Sistemos funkcionalumas iki duomenų kėlimo </w:t>
      </w:r>
      <w:r w:rsidR="007502DA" w:rsidRPr="00AC4762">
        <w:rPr>
          <w:rFonts w:ascii="Ubuntu" w:hAnsi="Ubuntu"/>
          <w:bCs/>
          <w:lang w:val="lt-LT"/>
        </w:rPr>
        <w:t>į</w:t>
      </w:r>
      <w:r w:rsidRPr="00AC4762">
        <w:rPr>
          <w:rFonts w:ascii="Ubuntu" w:hAnsi="Ubuntu"/>
          <w:bCs/>
          <w:lang w:val="lt-LT"/>
        </w:rPr>
        <w:t xml:space="preserve"> </w:t>
      </w:r>
      <w:r w:rsidR="00C82C8C" w:rsidRPr="00AC4762">
        <w:rPr>
          <w:rFonts w:ascii="Ubuntu" w:hAnsi="Ubuntu"/>
          <w:bCs/>
          <w:lang w:val="lt-LT"/>
        </w:rPr>
        <w:t>Bilingo sistema</w:t>
      </w:r>
      <w:r w:rsidR="00F73DCE" w:rsidRPr="00AC4762">
        <w:rPr>
          <w:rFonts w:ascii="Ubuntu" w:hAnsi="Ubuntu"/>
          <w:bCs/>
          <w:lang w:val="lt-LT"/>
        </w:rPr>
        <w:t>:</w:t>
      </w:r>
    </w:p>
    <w:p w14:paraId="464B5380" w14:textId="40A499BE" w:rsidR="00EE6FCA" w:rsidRPr="00AC4762" w:rsidRDefault="00DF15BE" w:rsidP="00677564">
      <w:pPr>
        <w:pStyle w:val="Sraopastraipa"/>
        <w:numPr>
          <w:ilvl w:val="3"/>
          <w:numId w:val="1"/>
        </w:numPr>
        <w:ind w:left="1985" w:hanging="905"/>
        <w:jc w:val="both"/>
        <w:rPr>
          <w:rFonts w:ascii="Ubuntu" w:hAnsi="Ubuntu"/>
          <w:bCs/>
          <w:lang w:val="lt-LT"/>
        </w:rPr>
      </w:pPr>
      <w:r w:rsidRPr="00AC4762">
        <w:rPr>
          <w:rFonts w:ascii="Ubuntu" w:hAnsi="Ubuntu"/>
          <w:bCs/>
          <w:lang w:val="lt-LT"/>
        </w:rPr>
        <w:t xml:space="preserve">Sistemoje turi būti įgyvendinta galimybė </w:t>
      </w:r>
      <w:r w:rsidR="00B24C07" w:rsidRPr="00AC4762">
        <w:rPr>
          <w:rFonts w:ascii="Ubuntu" w:hAnsi="Ubuntu"/>
          <w:bCs/>
          <w:lang w:val="lt-LT"/>
        </w:rPr>
        <w:t>nustatyti</w:t>
      </w:r>
      <w:r w:rsidRPr="00AC4762">
        <w:rPr>
          <w:rFonts w:ascii="Ubuntu" w:hAnsi="Ubuntu"/>
          <w:bCs/>
          <w:lang w:val="lt-LT"/>
        </w:rPr>
        <w:t xml:space="preserve"> </w:t>
      </w:r>
      <w:r w:rsidR="0041753A" w:rsidRPr="00AC4762">
        <w:rPr>
          <w:rFonts w:ascii="Ubuntu" w:hAnsi="Ubuntu"/>
          <w:lang w:val="lt-LT"/>
        </w:rPr>
        <w:t xml:space="preserve">ŠAP ir TVPS </w:t>
      </w:r>
      <w:r w:rsidR="00B24C07" w:rsidRPr="00AC4762">
        <w:rPr>
          <w:rFonts w:ascii="Ubuntu" w:hAnsi="Ubuntu"/>
          <w:bCs/>
          <w:lang w:val="lt-LT"/>
        </w:rPr>
        <w:t xml:space="preserve">apskaičiuotus </w:t>
      </w:r>
      <w:r w:rsidRPr="00AC4762">
        <w:rPr>
          <w:rFonts w:ascii="Ubuntu" w:hAnsi="Ubuntu"/>
          <w:bCs/>
          <w:lang w:val="lt-LT"/>
        </w:rPr>
        <w:t>parametrus  per nurodytą laikotarpį visiems nuskaitytiems objektams, kurių atpažinimo kodai atiti</w:t>
      </w:r>
      <w:r w:rsidR="00B24C07" w:rsidRPr="00AC4762">
        <w:rPr>
          <w:rFonts w:ascii="Ubuntu" w:hAnsi="Ubuntu"/>
          <w:bCs/>
          <w:lang w:val="lt-LT"/>
        </w:rPr>
        <w:t>ktų</w:t>
      </w:r>
      <w:r w:rsidRPr="00AC4762">
        <w:rPr>
          <w:rFonts w:ascii="Ubuntu" w:hAnsi="Ubuntu"/>
          <w:bCs/>
          <w:lang w:val="lt-LT"/>
        </w:rPr>
        <w:t xml:space="preserve"> Bilingo sistemoje esančius kodus</w:t>
      </w:r>
      <w:r w:rsidR="00EE6FCA" w:rsidRPr="00AC4762">
        <w:rPr>
          <w:rFonts w:ascii="Ubuntu" w:hAnsi="Ubuntu"/>
          <w:bCs/>
          <w:lang w:val="lt-LT"/>
        </w:rPr>
        <w:t>;</w:t>
      </w:r>
    </w:p>
    <w:p w14:paraId="256B8A56" w14:textId="11D5563B" w:rsidR="00B24C07" w:rsidRPr="00AC4762" w:rsidRDefault="00B24C07" w:rsidP="00677564">
      <w:pPr>
        <w:pStyle w:val="Sraopastraipa"/>
        <w:numPr>
          <w:ilvl w:val="3"/>
          <w:numId w:val="1"/>
        </w:numPr>
        <w:ind w:left="1985" w:hanging="905"/>
        <w:jc w:val="both"/>
        <w:rPr>
          <w:rFonts w:ascii="Ubuntu" w:hAnsi="Ubuntu"/>
          <w:bCs/>
          <w:lang w:val="lt-LT"/>
        </w:rPr>
      </w:pPr>
      <w:r w:rsidRPr="00AC4762">
        <w:rPr>
          <w:rFonts w:ascii="Ubuntu" w:hAnsi="Ubuntu"/>
          <w:bCs/>
          <w:lang w:val="lt-LT"/>
        </w:rPr>
        <w:t xml:space="preserve">visuose objektuose pateikiami </w:t>
      </w:r>
      <w:r w:rsidR="0041753A" w:rsidRPr="00AC4762">
        <w:rPr>
          <w:rFonts w:ascii="Ubuntu" w:hAnsi="Ubuntu"/>
          <w:bCs/>
          <w:lang w:val="lt-LT"/>
        </w:rPr>
        <w:t xml:space="preserve">ŠAP </w:t>
      </w:r>
      <w:r w:rsidRPr="00AC4762">
        <w:rPr>
          <w:rFonts w:ascii="Ubuntu" w:hAnsi="Ubuntu"/>
          <w:bCs/>
          <w:lang w:val="lt-LT"/>
        </w:rPr>
        <w:t>šilumos energijos</w:t>
      </w:r>
      <w:r w:rsidR="002061EA" w:rsidRPr="00AC4762">
        <w:rPr>
          <w:rFonts w:ascii="Ubuntu" w:hAnsi="Ubuntu"/>
          <w:bCs/>
          <w:lang w:val="lt-LT"/>
        </w:rPr>
        <w:t xml:space="preserve"> kiekio</w:t>
      </w:r>
      <w:r w:rsidRPr="00AC4762">
        <w:rPr>
          <w:rFonts w:ascii="Ubuntu" w:hAnsi="Ubuntu"/>
          <w:bCs/>
          <w:lang w:val="lt-LT"/>
        </w:rPr>
        <w:t xml:space="preserve"> </w:t>
      </w:r>
      <w:r w:rsidR="002061EA" w:rsidRPr="00AC4762">
        <w:rPr>
          <w:rFonts w:ascii="Ubuntu" w:hAnsi="Ubuntu"/>
          <w:bCs/>
          <w:lang w:val="lt-LT"/>
        </w:rPr>
        <w:t>vieneta</w:t>
      </w:r>
      <w:r w:rsidRPr="00AC4762">
        <w:rPr>
          <w:rFonts w:ascii="Ubuntu" w:hAnsi="Ubuntu"/>
          <w:bCs/>
          <w:lang w:val="lt-LT"/>
        </w:rPr>
        <w:t>i turi būti konvertuojami į vieningą vienetą (MWh)</w:t>
      </w:r>
      <w:r w:rsidR="00230E0F">
        <w:rPr>
          <w:rFonts w:ascii="Ubuntu" w:hAnsi="Ubuntu"/>
          <w:bCs/>
          <w:lang w:val="lt-LT"/>
        </w:rPr>
        <w:t>;</w:t>
      </w:r>
    </w:p>
    <w:p w14:paraId="308ACF2C" w14:textId="27761076" w:rsidR="0041753A" w:rsidRPr="00AC4762" w:rsidRDefault="0041753A" w:rsidP="0041753A">
      <w:pPr>
        <w:pStyle w:val="Sraopastraipa"/>
        <w:numPr>
          <w:ilvl w:val="3"/>
          <w:numId w:val="1"/>
        </w:numPr>
        <w:ind w:left="1985" w:hanging="905"/>
        <w:jc w:val="both"/>
        <w:rPr>
          <w:rFonts w:ascii="Ubuntu" w:hAnsi="Ubuntu"/>
          <w:bCs/>
          <w:lang w:val="lt-LT"/>
        </w:rPr>
      </w:pPr>
      <w:r w:rsidRPr="00AC4762">
        <w:rPr>
          <w:rFonts w:ascii="Ubuntu" w:hAnsi="Ubuntu"/>
          <w:bCs/>
          <w:lang w:val="lt-LT"/>
        </w:rPr>
        <w:t>visuose objektuose pateikiami TVPS kiekio vienetai turi būti konvertuojami į vieningą vienetą (m</w:t>
      </w:r>
      <w:r w:rsidRPr="00AC4762">
        <w:rPr>
          <w:rFonts w:ascii="Ubuntu" w:hAnsi="Ubuntu"/>
          <w:bCs/>
          <w:vertAlign w:val="superscript"/>
          <w:lang w:val="lt-LT"/>
        </w:rPr>
        <w:t>3</w:t>
      </w:r>
      <w:r w:rsidRPr="00AC4762">
        <w:rPr>
          <w:rFonts w:ascii="Ubuntu" w:hAnsi="Ubuntu"/>
          <w:bCs/>
          <w:lang w:val="lt-LT"/>
        </w:rPr>
        <w:t>)</w:t>
      </w:r>
      <w:r w:rsidR="00230E0F">
        <w:rPr>
          <w:rFonts w:ascii="Ubuntu" w:hAnsi="Ubuntu"/>
          <w:bCs/>
          <w:lang w:val="lt-LT"/>
        </w:rPr>
        <w:t>;</w:t>
      </w:r>
    </w:p>
    <w:p w14:paraId="4C3D6263" w14:textId="001FB180" w:rsidR="008924A4" w:rsidRPr="00AC4762" w:rsidRDefault="00B24C07" w:rsidP="008924A4">
      <w:pPr>
        <w:pStyle w:val="Sraopastraipa"/>
        <w:numPr>
          <w:ilvl w:val="3"/>
          <w:numId w:val="1"/>
        </w:numPr>
        <w:ind w:left="1985" w:hanging="905"/>
        <w:jc w:val="both"/>
        <w:rPr>
          <w:rFonts w:ascii="Ubuntu" w:hAnsi="Ubuntu"/>
          <w:bCs/>
          <w:lang w:val="lt-LT"/>
        </w:rPr>
      </w:pPr>
      <w:r w:rsidRPr="00AC4762">
        <w:rPr>
          <w:rFonts w:ascii="Ubuntu" w:hAnsi="Ubuntu"/>
          <w:bCs/>
          <w:lang w:val="lt-LT"/>
        </w:rPr>
        <w:t xml:space="preserve">turi būti matomas </w:t>
      </w:r>
      <w:r w:rsidR="0041753A" w:rsidRPr="00AC4762">
        <w:rPr>
          <w:rFonts w:ascii="Ubuntu" w:hAnsi="Ubuntu"/>
          <w:lang w:val="lt-LT"/>
        </w:rPr>
        <w:t xml:space="preserve">ŠAP </w:t>
      </w:r>
      <w:r w:rsidRPr="00AC4762">
        <w:rPr>
          <w:rFonts w:ascii="Ubuntu" w:hAnsi="Ubuntu"/>
          <w:bCs/>
          <w:lang w:val="lt-LT"/>
        </w:rPr>
        <w:t>darbo ar (nedarbo) laiko trūkumas per nurodytą laikotarpį, kurį taip pat reikia įvertint</w:t>
      </w:r>
      <w:r w:rsidR="00083417" w:rsidRPr="00AC4762">
        <w:rPr>
          <w:rFonts w:ascii="Ubuntu" w:hAnsi="Ubuntu"/>
          <w:bCs/>
          <w:lang w:val="lt-LT"/>
        </w:rPr>
        <w:t>i</w:t>
      </w:r>
      <w:r w:rsidR="008924A4" w:rsidRPr="00AC4762">
        <w:rPr>
          <w:rFonts w:ascii="Ubuntu" w:hAnsi="Ubuntu"/>
          <w:bCs/>
          <w:lang w:val="lt-LT"/>
        </w:rPr>
        <w:t>,</w:t>
      </w:r>
      <w:r w:rsidR="008924A4" w:rsidRPr="00AC4762">
        <w:rPr>
          <w:lang w:val="lt-LT"/>
        </w:rPr>
        <w:t xml:space="preserve"> </w:t>
      </w:r>
      <w:r w:rsidR="008924A4" w:rsidRPr="00AC4762">
        <w:rPr>
          <w:rFonts w:ascii="Ubuntu" w:hAnsi="Ubuntu"/>
          <w:bCs/>
          <w:lang w:val="lt-LT"/>
        </w:rPr>
        <w:t>atsižvelgiant į prietaiso modifikaciją</w:t>
      </w:r>
      <w:r w:rsidRPr="00AC4762">
        <w:rPr>
          <w:rFonts w:ascii="Ubuntu" w:hAnsi="Ubuntu"/>
          <w:bCs/>
          <w:lang w:val="lt-LT"/>
        </w:rPr>
        <w:t>;</w:t>
      </w:r>
    </w:p>
    <w:p w14:paraId="290C96E4" w14:textId="21B15F15" w:rsidR="00677564" w:rsidRPr="00AC4762" w:rsidRDefault="00B24C07" w:rsidP="002867BC">
      <w:pPr>
        <w:pStyle w:val="Sraopastraipa"/>
        <w:numPr>
          <w:ilvl w:val="3"/>
          <w:numId w:val="1"/>
        </w:numPr>
        <w:ind w:left="1985" w:hanging="905"/>
        <w:jc w:val="both"/>
        <w:rPr>
          <w:rFonts w:ascii="Ubuntu" w:hAnsi="Ubuntu"/>
          <w:bCs/>
          <w:lang w:val="lt-LT"/>
        </w:rPr>
      </w:pPr>
      <w:r w:rsidRPr="00AC4762">
        <w:rPr>
          <w:rFonts w:ascii="Ubuntu" w:hAnsi="Ubuntu"/>
          <w:bCs/>
          <w:lang w:val="lt-LT"/>
        </w:rPr>
        <w:t>Turi būti suformuotas dokumentas</w:t>
      </w:r>
      <w:r w:rsidR="00C80FC0" w:rsidRPr="00AC4762">
        <w:rPr>
          <w:rFonts w:ascii="Ubuntu" w:hAnsi="Ubuntu"/>
          <w:bCs/>
          <w:lang w:val="lt-LT"/>
        </w:rPr>
        <w:t xml:space="preserve"> (</w:t>
      </w:r>
      <w:r w:rsidR="003B7699" w:rsidRPr="00AC4762">
        <w:rPr>
          <w:rFonts w:ascii="Ubuntu" w:hAnsi="Ubuntu"/>
          <w:bCs/>
          <w:lang w:val="lt-LT"/>
        </w:rPr>
        <w:t xml:space="preserve">.txt arba </w:t>
      </w:r>
      <w:r w:rsidRPr="00AC4762">
        <w:rPr>
          <w:rFonts w:ascii="Ubuntu" w:hAnsi="Ubuntu"/>
          <w:bCs/>
          <w:lang w:val="lt-LT"/>
        </w:rPr>
        <w:t>.</w:t>
      </w:r>
      <w:r w:rsidR="004F1532" w:rsidRPr="00AC4762">
        <w:rPr>
          <w:rFonts w:ascii="Ubuntu" w:hAnsi="Ubuntu"/>
          <w:bCs/>
          <w:lang w:val="lt-LT"/>
        </w:rPr>
        <w:t>dbf</w:t>
      </w:r>
      <w:r w:rsidR="00C80FC0" w:rsidRPr="00AC4762">
        <w:rPr>
          <w:rFonts w:ascii="Ubuntu" w:hAnsi="Ubuntu"/>
          <w:bCs/>
          <w:lang w:val="lt-LT"/>
        </w:rPr>
        <w:t xml:space="preserve"> </w:t>
      </w:r>
      <w:r w:rsidRPr="00AC4762">
        <w:rPr>
          <w:rFonts w:ascii="Ubuntu" w:hAnsi="Ubuntu"/>
          <w:bCs/>
          <w:lang w:val="lt-LT"/>
        </w:rPr>
        <w:t xml:space="preserve">formatu) su nuskaitytais ŠAP </w:t>
      </w:r>
      <w:r w:rsidR="0041753A" w:rsidRPr="00AC4762">
        <w:rPr>
          <w:rFonts w:ascii="Ubuntu" w:hAnsi="Ubuntu"/>
          <w:bCs/>
          <w:lang w:val="lt-LT"/>
        </w:rPr>
        <w:t xml:space="preserve">ir TVPS </w:t>
      </w:r>
      <w:r w:rsidRPr="00AC4762">
        <w:rPr>
          <w:rFonts w:ascii="Ubuntu" w:hAnsi="Ubuntu"/>
          <w:bCs/>
          <w:lang w:val="lt-LT"/>
        </w:rPr>
        <w:t>parametrais, reikalingais duomenų perkėlimui į Bilingo sistemą.</w:t>
      </w:r>
    </w:p>
    <w:p w14:paraId="0B8E7470" w14:textId="7848FD8B" w:rsidR="00677564" w:rsidRPr="00AC4762" w:rsidRDefault="00677564" w:rsidP="00C4049B">
      <w:pPr>
        <w:pStyle w:val="Sraopastraipa"/>
        <w:numPr>
          <w:ilvl w:val="1"/>
          <w:numId w:val="1"/>
        </w:numPr>
        <w:ind w:left="851" w:hanging="491"/>
        <w:jc w:val="both"/>
        <w:rPr>
          <w:rFonts w:ascii="Ubuntu" w:hAnsi="Ubuntu"/>
          <w:b/>
          <w:lang w:val="lt-LT"/>
        </w:rPr>
      </w:pPr>
      <w:r w:rsidRPr="00AC4762">
        <w:rPr>
          <w:rFonts w:ascii="Ubuntu" w:hAnsi="Ubuntu"/>
          <w:b/>
          <w:lang w:val="lt-LT"/>
        </w:rPr>
        <w:t>Papildomos Sistemos savyb</w:t>
      </w:r>
      <w:r w:rsidR="003650ED" w:rsidRPr="00AC4762">
        <w:rPr>
          <w:rFonts w:ascii="Ubuntu" w:hAnsi="Ubuntu"/>
          <w:b/>
          <w:lang w:val="lt-LT"/>
        </w:rPr>
        <w:t>ė</w:t>
      </w:r>
      <w:r w:rsidRPr="00AC4762">
        <w:rPr>
          <w:rFonts w:ascii="Ubuntu" w:hAnsi="Ubuntu"/>
          <w:b/>
          <w:lang w:val="lt-LT"/>
        </w:rPr>
        <w:t>s:</w:t>
      </w:r>
    </w:p>
    <w:p w14:paraId="2FF916B0" w14:textId="53153AEE" w:rsidR="002867BC" w:rsidRPr="00AC4762" w:rsidRDefault="002867BC" w:rsidP="00677564">
      <w:pPr>
        <w:pStyle w:val="Sraopastraipa"/>
        <w:numPr>
          <w:ilvl w:val="2"/>
          <w:numId w:val="1"/>
        </w:numPr>
        <w:ind w:left="1418" w:hanging="698"/>
        <w:jc w:val="both"/>
        <w:rPr>
          <w:rFonts w:ascii="Ubuntu" w:hAnsi="Ubuntu"/>
          <w:bCs/>
          <w:lang w:val="lt-LT"/>
        </w:rPr>
      </w:pPr>
      <w:r w:rsidRPr="00AC4762">
        <w:rPr>
          <w:rFonts w:ascii="Ubuntu" w:hAnsi="Ubuntu"/>
          <w:bCs/>
          <w:lang w:val="lt-LT"/>
        </w:rPr>
        <w:t xml:space="preserve">Užsakovas turi turėti galimybę nustatyti pasirinkto objekto </w:t>
      </w:r>
      <w:r w:rsidR="00E43FE0" w:rsidRPr="00AC4762">
        <w:rPr>
          <w:rFonts w:ascii="Ubuntu" w:hAnsi="Ubuntu"/>
          <w:bCs/>
          <w:lang w:val="lt-LT"/>
        </w:rPr>
        <w:t xml:space="preserve">ŠAP </w:t>
      </w:r>
      <w:r w:rsidR="00AE31E7" w:rsidRPr="00AC4762">
        <w:rPr>
          <w:rFonts w:ascii="Ubuntu" w:hAnsi="Ubuntu"/>
          <w:bCs/>
          <w:lang w:val="lt-LT"/>
        </w:rPr>
        <w:t xml:space="preserve">fiksuojamų </w:t>
      </w:r>
      <w:r w:rsidRPr="00AC4762">
        <w:rPr>
          <w:rFonts w:ascii="Ubuntu" w:hAnsi="Ubuntu"/>
          <w:bCs/>
          <w:lang w:val="lt-LT"/>
        </w:rPr>
        <w:t xml:space="preserve">parametrų (temperatūros, srauto, galios) </w:t>
      </w:r>
      <w:r w:rsidR="008D7681" w:rsidRPr="00AC4762">
        <w:rPr>
          <w:rFonts w:ascii="Ubuntu" w:hAnsi="Ubuntu"/>
          <w:bCs/>
          <w:lang w:val="lt-LT"/>
        </w:rPr>
        <w:t>reikšmių</w:t>
      </w:r>
      <w:r w:rsidRPr="00AC4762">
        <w:rPr>
          <w:rFonts w:ascii="Ubuntu" w:hAnsi="Ubuntu"/>
          <w:bCs/>
          <w:lang w:val="lt-LT"/>
        </w:rPr>
        <w:t xml:space="preserve"> ribas</w:t>
      </w:r>
      <w:r w:rsidR="008D7681" w:rsidRPr="00AC4762">
        <w:rPr>
          <w:rFonts w:ascii="Ubuntu" w:hAnsi="Ubuntu"/>
          <w:bCs/>
          <w:lang w:val="lt-LT"/>
        </w:rPr>
        <w:t xml:space="preserve"> </w:t>
      </w:r>
      <w:r w:rsidR="00F47E8C" w:rsidRPr="00AC4762">
        <w:rPr>
          <w:rFonts w:ascii="Ubuntu" w:hAnsi="Ubuntu"/>
          <w:bCs/>
          <w:lang w:val="lt-LT"/>
        </w:rPr>
        <w:t>pranešimo</w:t>
      </w:r>
      <w:r w:rsidR="008D7681" w:rsidRPr="00AC4762">
        <w:rPr>
          <w:rFonts w:ascii="Ubuntu" w:hAnsi="Ubuntu"/>
          <w:bCs/>
          <w:lang w:val="lt-LT"/>
        </w:rPr>
        <w:t xml:space="preserve"> siuntimui</w:t>
      </w:r>
      <w:r w:rsidR="00F47E8C" w:rsidRPr="00AC4762">
        <w:rPr>
          <w:rFonts w:ascii="Ubuntu" w:hAnsi="Ubuntu"/>
          <w:bCs/>
          <w:lang w:val="lt-LT"/>
        </w:rPr>
        <w:t xml:space="preserve"> dėl neatitikimo</w:t>
      </w:r>
      <w:r w:rsidRPr="00AC4762">
        <w:rPr>
          <w:rFonts w:ascii="Ubuntu" w:hAnsi="Ubuntu"/>
          <w:bCs/>
          <w:lang w:val="lt-LT"/>
        </w:rPr>
        <w:t xml:space="preserve">. </w:t>
      </w:r>
      <w:r w:rsidR="00F47E8C" w:rsidRPr="00AC4762">
        <w:rPr>
          <w:rFonts w:ascii="Ubuntu" w:hAnsi="Ubuntu"/>
          <w:bCs/>
          <w:lang w:val="lt-LT"/>
        </w:rPr>
        <w:t xml:space="preserve">Kai parametras pasieks nustatytą ribą, Sistema Užsakovo darbuotojui turi išsiųsti pranešimą į el. paštą, nurodant objekto pavadinimą, prietaiso tipą ir jo technologinio parametro nustatytą ribinę reikšmę. </w:t>
      </w:r>
      <w:r w:rsidRPr="00AC4762">
        <w:rPr>
          <w:rFonts w:ascii="Ubuntu" w:hAnsi="Ubuntu"/>
          <w:bCs/>
          <w:lang w:val="lt-LT"/>
        </w:rPr>
        <w:t xml:space="preserve">Norint išvengti perteklinių pranešimų dėl parametrų svyravimų, </w:t>
      </w:r>
      <w:r w:rsidR="00AE31E7" w:rsidRPr="00AC4762">
        <w:rPr>
          <w:rFonts w:ascii="Ubuntu" w:hAnsi="Ubuntu"/>
          <w:bCs/>
          <w:lang w:val="lt-LT"/>
        </w:rPr>
        <w:t>S</w:t>
      </w:r>
      <w:r w:rsidRPr="00AC4762">
        <w:rPr>
          <w:rFonts w:ascii="Ubuntu" w:hAnsi="Ubuntu"/>
          <w:bCs/>
          <w:lang w:val="lt-LT"/>
        </w:rPr>
        <w:t xml:space="preserve">istema turi leisti nustatyti laiką, per kurį parametras </w:t>
      </w:r>
      <w:r w:rsidR="001F14AA" w:rsidRPr="00AC4762">
        <w:rPr>
          <w:rFonts w:ascii="Ubuntu" w:hAnsi="Ubuntu"/>
          <w:bCs/>
          <w:lang w:val="lt-LT"/>
        </w:rPr>
        <w:t xml:space="preserve">gali </w:t>
      </w:r>
      <w:r w:rsidRPr="00AC4762">
        <w:rPr>
          <w:rFonts w:ascii="Ubuntu" w:hAnsi="Ubuntu"/>
          <w:bCs/>
          <w:lang w:val="lt-LT"/>
        </w:rPr>
        <w:t xml:space="preserve">būti nukrypęs nuo nustatytos ribos </w:t>
      </w:r>
      <w:r w:rsidR="00AE31E7" w:rsidRPr="00AC4762">
        <w:rPr>
          <w:rFonts w:ascii="Ubuntu" w:hAnsi="Ubuntu"/>
          <w:bCs/>
          <w:lang w:val="lt-LT"/>
        </w:rPr>
        <w:t xml:space="preserve">iki </w:t>
      </w:r>
      <w:r w:rsidRPr="00AC4762">
        <w:rPr>
          <w:rFonts w:ascii="Ubuntu" w:hAnsi="Ubuntu"/>
          <w:bCs/>
          <w:lang w:val="lt-LT"/>
        </w:rPr>
        <w:t>pranešimas b</w:t>
      </w:r>
      <w:r w:rsidR="00AE31E7" w:rsidRPr="00AC4762">
        <w:rPr>
          <w:rFonts w:ascii="Ubuntu" w:hAnsi="Ubuntu"/>
          <w:bCs/>
          <w:lang w:val="lt-LT"/>
        </w:rPr>
        <w:t>us</w:t>
      </w:r>
      <w:r w:rsidRPr="00AC4762">
        <w:rPr>
          <w:rFonts w:ascii="Ubuntu" w:hAnsi="Ubuntu"/>
          <w:bCs/>
          <w:lang w:val="lt-LT"/>
        </w:rPr>
        <w:t xml:space="preserve"> išsiųstas</w:t>
      </w:r>
      <w:r w:rsidR="00230E0F">
        <w:rPr>
          <w:rFonts w:ascii="Ubuntu" w:hAnsi="Ubuntu"/>
          <w:bCs/>
          <w:lang w:val="lt-LT"/>
        </w:rPr>
        <w:t>;</w:t>
      </w:r>
    </w:p>
    <w:p w14:paraId="5F8F7594" w14:textId="60537109" w:rsidR="0029283A" w:rsidRPr="00AC4762" w:rsidRDefault="00677564" w:rsidP="0029283A">
      <w:pPr>
        <w:pStyle w:val="Sraopastraipa"/>
        <w:numPr>
          <w:ilvl w:val="2"/>
          <w:numId w:val="1"/>
        </w:numPr>
        <w:ind w:left="1418" w:hanging="698"/>
        <w:jc w:val="both"/>
        <w:rPr>
          <w:rFonts w:ascii="Ubuntu" w:hAnsi="Ubuntu"/>
          <w:bCs/>
          <w:lang w:val="lt-LT"/>
        </w:rPr>
      </w:pPr>
      <w:r w:rsidRPr="00AC4762">
        <w:rPr>
          <w:rFonts w:ascii="Ubuntu" w:hAnsi="Ubuntu"/>
          <w:bCs/>
          <w:lang w:val="lt-LT"/>
        </w:rPr>
        <w:lastRenderedPageBreak/>
        <w:t>S</w:t>
      </w:r>
      <w:r w:rsidR="0029283A" w:rsidRPr="00AC4762">
        <w:rPr>
          <w:rFonts w:ascii="Ubuntu" w:hAnsi="Ubuntu"/>
          <w:bCs/>
          <w:lang w:val="lt-LT"/>
        </w:rPr>
        <w:t>istem</w:t>
      </w:r>
      <w:r w:rsidR="00537BB3" w:rsidRPr="00AC4762">
        <w:rPr>
          <w:rFonts w:ascii="Ubuntu" w:hAnsi="Ubuntu"/>
          <w:bCs/>
          <w:lang w:val="lt-LT"/>
        </w:rPr>
        <w:t>a turi informuoti iš kurių ŠAP duomenys yra negaunami</w:t>
      </w:r>
      <w:r w:rsidR="00230E0F">
        <w:rPr>
          <w:rFonts w:ascii="Ubuntu" w:hAnsi="Ubuntu"/>
          <w:bCs/>
          <w:lang w:val="lt-LT"/>
        </w:rPr>
        <w:t>;</w:t>
      </w:r>
    </w:p>
    <w:p w14:paraId="2FDC0CD1" w14:textId="1C2D8A95" w:rsidR="00E2373F" w:rsidRPr="00AC4762" w:rsidRDefault="00E2373F" w:rsidP="0029283A">
      <w:pPr>
        <w:pStyle w:val="Sraopastraipa"/>
        <w:numPr>
          <w:ilvl w:val="2"/>
          <w:numId w:val="1"/>
        </w:numPr>
        <w:ind w:left="1418" w:hanging="698"/>
        <w:jc w:val="both"/>
        <w:rPr>
          <w:rFonts w:ascii="Ubuntu" w:hAnsi="Ubuntu"/>
          <w:bCs/>
          <w:lang w:val="lt-LT"/>
        </w:rPr>
      </w:pPr>
      <w:r w:rsidRPr="00AC4762">
        <w:rPr>
          <w:rFonts w:ascii="Ubuntu" w:hAnsi="Ubuntu"/>
          <w:bCs/>
          <w:lang w:val="lt-LT"/>
        </w:rPr>
        <w:t xml:space="preserve">Siekiant greičiau pastebėti </w:t>
      </w:r>
      <w:r w:rsidR="00443FE3" w:rsidRPr="00AC4762">
        <w:rPr>
          <w:rFonts w:ascii="Ubuntu" w:hAnsi="Ubuntu"/>
          <w:bCs/>
          <w:lang w:val="lt-LT"/>
        </w:rPr>
        <w:t>ŠAP</w:t>
      </w:r>
      <w:r w:rsidRPr="00AC4762">
        <w:rPr>
          <w:rFonts w:ascii="Ubuntu" w:hAnsi="Ubuntu"/>
          <w:bCs/>
          <w:lang w:val="lt-LT"/>
        </w:rPr>
        <w:t xml:space="preserve"> gedimus, Sistema turi informuoti apie klaid</w:t>
      </w:r>
      <w:r w:rsidR="00B02286" w:rsidRPr="00AC4762">
        <w:rPr>
          <w:rFonts w:ascii="Ubuntu" w:hAnsi="Ubuntu"/>
          <w:bCs/>
          <w:lang w:val="lt-LT"/>
        </w:rPr>
        <w:t>os kodą</w:t>
      </w:r>
      <w:r w:rsidRPr="00AC4762">
        <w:rPr>
          <w:rFonts w:ascii="Ubuntu" w:hAnsi="Ubuntu"/>
          <w:bCs/>
          <w:lang w:val="lt-LT"/>
        </w:rPr>
        <w:t xml:space="preserve">, jei prietaiso būsena pasikeičia </w:t>
      </w:r>
      <w:r w:rsidR="00B02286" w:rsidRPr="00AC4762">
        <w:rPr>
          <w:rFonts w:ascii="Ubuntu" w:hAnsi="Ubuntu"/>
          <w:bCs/>
          <w:lang w:val="lt-LT"/>
        </w:rPr>
        <w:t xml:space="preserve">iš </w:t>
      </w:r>
      <w:r w:rsidRPr="00AC4762">
        <w:rPr>
          <w:rFonts w:ascii="Ubuntu" w:hAnsi="Ubuntu"/>
          <w:bCs/>
          <w:lang w:val="lt-LT"/>
        </w:rPr>
        <w:t>normalios reikšmės į kitą.</w:t>
      </w:r>
    </w:p>
    <w:p w14:paraId="3FD7FBCB" w14:textId="0A5901F0" w:rsidR="0059226E" w:rsidRPr="00AC4762" w:rsidRDefault="0059226E" w:rsidP="00E5589D">
      <w:pPr>
        <w:pStyle w:val="Sraopastraipa"/>
        <w:numPr>
          <w:ilvl w:val="0"/>
          <w:numId w:val="1"/>
        </w:numPr>
        <w:spacing w:before="240" w:after="0"/>
        <w:ind w:left="357" w:hanging="357"/>
        <w:contextualSpacing w:val="0"/>
        <w:jc w:val="both"/>
        <w:rPr>
          <w:rFonts w:ascii="Ubuntu" w:hAnsi="Ubuntu"/>
          <w:b/>
          <w:lang w:val="lt-LT"/>
        </w:rPr>
      </w:pPr>
      <w:r w:rsidRPr="00AC4762">
        <w:rPr>
          <w:rFonts w:ascii="Ubuntu" w:hAnsi="Ubuntu"/>
          <w:b/>
          <w:lang w:val="lt-LT"/>
        </w:rPr>
        <w:t>REIKALAVIMAI T</w:t>
      </w:r>
      <w:r w:rsidR="00A169E7" w:rsidRPr="00AC4762">
        <w:rPr>
          <w:rFonts w:ascii="Ubuntu" w:hAnsi="Ubuntu"/>
          <w:b/>
          <w:lang w:val="lt-LT"/>
        </w:rPr>
        <w:t>I</w:t>
      </w:r>
      <w:r w:rsidRPr="00AC4762">
        <w:rPr>
          <w:rFonts w:ascii="Ubuntu" w:hAnsi="Ubuntu"/>
          <w:b/>
          <w:lang w:val="lt-LT"/>
        </w:rPr>
        <w:t>EKĖJUI</w:t>
      </w:r>
    </w:p>
    <w:p w14:paraId="4933CFD1" w14:textId="09B5FA80" w:rsidR="006907AE" w:rsidRPr="00AC4762" w:rsidRDefault="0094472B" w:rsidP="00DA33B0">
      <w:pPr>
        <w:pStyle w:val="Sraopastraipa"/>
        <w:numPr>
          <w:ilvl w:val="1"/>
          <w:numId w:val="1"/>
        </w:numPr>
        <w:jc w:val="both"/>
        <w:rPr>
          <w:rFonts w:ascii="Ubuntu" w:hAnsi="Ubuntu"/>
          <w:lang w:val="lt-LT"/>
        </w:rPr>
      </w:pPr>
      <w:bookmarkStart w:id="5" w:name="_Hlk190324732"/>
      <w:r>
        <w:rPr>
          <w:rFonts w:ascii="Ubuntu" w:hAnsi="Ubuntu"/>
          <w:lang w:val="lt-LT"/>
        </w:rPr>
        <w:t>Sistema turi būti diegiama</w:t>
      </w:r>
      <w:r w:rsidR="006907AE" w:rsidRPr="00AC4762">
        <w:rPr>
          <w:rFonts w:ascii="Ubuntu" w:hAnsi="Ubuntu"/>
          <w:lang w:val="lt-LT"/>
        </w:rPr>
        <w:t xml:space="preserve"> laikantis darbų saugos reikalavimų. Už </w:t>
      </w:r>
      <w:r>
        <w:rPr>
          <w:rFonts w:ascii="Ubuntu" w:hAnsi="Ubuntu"/>
          <w:lang w:val="lt-LT"/>
        </w:rPr>
        <w:t>d</w:t>
      </w:r>
      <w:r w:rsidR="006907AE" w:rsidRPr="00AC4762">
        <w:rPr>
          <w:rFonts w:ascii="Ubuntu" w:hAnsi="Ubuntu"/>
          <w:lang w:val="lt-LT"/>
        </w:rPr>
        <w:t xml:space="preserve">arbų saugos reikalavimų </w:t>
      </w:r>
      <w:r>
        <w:rPr>
          <w:rFonts w:ascii="Ubuntu" w:hAnsi="Ubuntu"/>
          <w:lang w:val="lt-LT"/>
        </w:rPr>
        <w:t>laikymąsi</w:t>
      </w:r>
      <w:r w:rsidR="006907AE" w:rsidRPr="00AC4762">
        <w:rPr>
          <w:rFonts w:ascii="Ubuntu" w:hAnsi="Ubuntu"/>
          <w:lang w:val="lt-LT"/>
        </w:rPr>
        <w:t xml:space="preserve"> atsako </w:t>
      </w:r>
      <w:r w:rsidR="00607458" w:rsidRPr="00AC4762">
        <w:rPr>
          <w:rFonts w:ascii="Ubuntu" w:hAnsi="Ubuntu"/>
          <w:lang w:val="lt-LT"/>
        </w:rPr>
        <w:t>Tiekėjas</w:t>
      </w:r>
      <w:r w:rsidR="006907AE" w:rsidRPr="00AC4762">
        <w:rPr>
          <w:rFonts w:ascii="Ubuntu" w:hAnsi="Ubuntu"/>
          <w:lang w:val="lt-LT"/>
        </w:rPr>
        <w:t>.</w:t>
      </w:r>
    </w:p>
    <w:p w14:paraId="4956598F" w14:textId="0302E539" w:rsidR="00BD5701" w:rsidRPr="00AC4762" w:rsidRDefault="00DA33B0" w:rsidP="00DA33B0">
      <w:pPr>
        <w:pStyle w:val="Sraopastraipa"/>
        <w:numPr>
          <w:ilvl w:val="1"/>
          <w:numId w:val="1"/>
        </w:numPr>
        <w:jc w:val="both"/>
        <w:rPr>
          <w:rFonts w:ascii="Ubuntu" w:hAnsi="Ubuntu"/>
          <w:lang w:val="lt-LT"/>
        </w:rPr>
      </w:pPr>
      <w:r w:rsidRPr="00AC4762">
        <w:rPr>
          <w:rFonts w:ascii="Ubuntu" w:hAnsi="Ubuntu"/>
          <w:lang w:val="lt-LT"/>
        </w:rPr>
        <w:t>S</w:t>
      </w:r>
      <w:r w:rsidR="0059226E" w:rsidRPr="00AC4762">
        <w:rPr>
          <w:rFonts w:ascii="Ubuntu" w:hAnsi="Ubuntu"/>
          <w:lang w:val="lt-LT"/>
        </w:rPr>
        <w:t>u pasiūlymu turi būti pateiktos</w:t>
      </w:r>
      <w:r w:rsidRPr="00AC4762">
        <w:rPr>
          <w:rFonts w:ascii="Ubuntu" w:hAnsi="Ubuntu"/>
          <w:lang w:val="lt-LT"/>
        </w:rPr>
        <w:t xml:space="preserve"> Duomenų surinkimo skydo </w:t>
      </w:r>
      <w:r w:rsidR="0059226E" w:rsidRPr="00AC4762">
        <w:rPr>
          <w:rFonts w:ascii="Ubuntu" w:hAnsi="Ubuntu"/>
          <w:lang w:val="lt-LT"/>
        </w:rPr>
        <w:t>schemos</w:t>
      </w:r>
      <w:r w:rsidRPr="00AC4762">
        <w:rPr>
          <w:rFonts w:ascii="Ubuntu" w:hAnsi="Ubuntu"/>
          <w:lang w:val="lt-LT"/>
        </w:rPr>
        <w:t>,</w:t>
      </w:r>
      <w:r w:rsidR="0059226E" w:rsidRPr="00AC4762">
        <w:rPr>
          <w:rFonts w:ascii="Ubuntu" w:hAnsi="Ubuntu"/>
          <w:lang w:val="lt-LT"/>
        </w:rPr>
        <w:t xml:space="preserve"> </w:t>
      </w:r>
      <w:r w:rsidRPr="00AC4762">
        <w:rPr>
          <w:rFonts w:ascii="Ubuntu" w:hAnsi="Ubuntu"/>
          <w:lang w:val="lt-LT"/>
        </w:rPr>
        <w:t>į</w:t>
      </w:r>
      <w:r w:rsidR="0059226E" w:rsidRPr="00AC4762">
        <w:rPr>
          <w:rFonts w:ascii="Ubuntu" w:hAnsi="Ubuntu"/>
          <w:lang w:val="lt-LT"/>
        </w:rPr>
        <w:t>renginių prijungim</w:t>
      </w:r>
      <w:r w:rsidRPr="00AC4762">
        <w:rPr>
          <w:rFonts w:ascii="Ubuntu" w:hAnsi="Ubuntu"/>
          <w:lang w:val="lt-LT"/>
        </w:rPr>
        <w:t>o</w:t>
      </w:r>
      <w:r w:rsidR="0059226E" w:rsidRPr="00AC4762">
        <w:rPr>
          <w:rFonts w:ascii="Ubuntu" w:hAnsi="Ubuntu"/>
          <w:lang w:val="lt-LT"/>
        </w:rPr>
        <w:t xml:space="preserve"> prie </w:t>
      </w:r>
      <w:r w:rsidR="00443FE3" w:rsidRPr="00AC4762">
        <w:rPr>
          <w:rFonts w:ascii="Ubuntu" w:hAnsi="Ubuntu"/>
          <w:bCs/>
          <w:lang w:val="lt-LT"/>
        </w:rPr>
        <w:t xml:space="preserve">ŠAP, TVPS </w:t>
      </w:r>
      <w:r w:rsidR="0059226E" w:rsidRPr="00AC4762">
        <w:rPr>
          <w:rFonts w:ascii="Ubuntu" w:hAnsi="Ubuntu"/>
          <w:lang w:val="lt-LT"/>
        </w:rPr>
        <w:t>ir elektros energijos tiekimo tinklo</w:t>
      </w:r>
      <w:r w:rsidRPr="00AC4762">
        <w:rPr>
          <w:rFonts w:ascii="Ubuntu" w:hAnsi="Ubuntu"/>
          <w:lang w:val="lt-LT"/>
        </w:rPr>
        <w:t xml:space="preserve"> aprašymas</w:t>
      </w:r>
      <w:r w:rsidR="0059226E" w:rsidRPr="00AC4762">
        <w:rPr>
          <w:rFonts w:ascii="Ubuntu" w:hAnsi="Ubuntu"/>
          <w:lang w:val="lt-LT"/>
        </w:rPr>
        <w:t xml:space="preserve">. </w:t>
      </w:r>
    </w:p>
    <w:p w14:paraId="4E8F4ECE" w14:textId="4761B46C" w:rsidR="0059226E" w:rsidRPr="00AC4762" w:rsidRDefault="00607458" w:rsidP="00DA33B0">
      <w:pPr>
        <w:pStyle w:val="Sraopastraipa"/>
        <w:numPr>
          <w:ilvl w:val="1"/>
          <w:numId w:val="1"/>
        </w:numPr>
        <w:jc w:val="both"/>
        <w:rPr>
          <w:rFonts w:ascii="Ubuntu" w:hAnsi="Ubuntu"/>
          <w:lang w:val="lt-LT"/>
        </w:rPr>
      </w:pPr>
      <w:r w:rsidRPr="00AC4762">
        <w:rPr>
          <w:rFonts w:ascii="Ubuntu" w:hAnsi="Ubuntu"/>
          <w:lang w:val="lt-LT"/>
        </w:rPr>
        <w:t xml:space="preserve">Tiekėjas </w:t>
      </w:r>
      <w:r w:rsidR="0059226E" w:rsidRPr="00AC4762">
        <w:rPr>
          <w:rFonts w:ascii="Ubuntu" w:hAnsi="Ubuntu"/>
          <w:lang w:val="lt-LT"/>
        </w:rPr>
        <w:t>tur</w:t>
      </w:r>
      <w:r w:rsidR="00BD5701" w:rsidRPr="00AC4762">
        <w:rPr>
          <w:rFonts w:ascii="Ubuntu" w:hAnsi="Ubuntu"/>
          <w:lang w:val="lt-LT"/>
        </w:rPr>
        <w:t>i</w:t>
      </w:r>
      <w:r w:rsidR="0059226E" w:rsidRPr="00AC4762">
        <w:rPr>
          <w:rFonts w:ascii="Ubuntu" w:hAnsi="Ubuntu"/>
          <w:lang w:val="lt-LT"/>
        </w:rPr>
        <w:t xml:space="preserve"> paruošti technin</w:t>
      </w:r>
      <w:r w:rsidR="007342F9" w:rsidRPr="00AC4762">
        <w:rPr>
          <w:rFonts w:ascii="Ubuntu" w:hAnsi="Ubuntu"/>
          <w:lang w:val="lt-LT"/>
        </w:rPr>
        <w:t>į darbo</w:t>
      </w:r>
      <w:r w:rsidR="0059226E" w:rsidRPr="00AC4762">
        <w:rPr>
          <w:rFonts w:ascii="Ubuntu" w:hAnsi="Ubuntu"/>
          <w:lang w:val="lt-LT"/>
        </w:rPr>
        <w:t xml:space="preserve"> projekt</w:t>
      </w:r>
      <w:r w:rsidR="007342F9" w:rsidRPr="00AC4762">
        <w:rPr>
          <w:rFonts w:ascii="Ubuntu" w:hAnsi="Ubuntu"/>
          <w:lang w:val="lt-LT"/>
        </w:rPr>
        <w:t>ą</w:t>
      </w:r>
      <w:r w:rsidR="0059226E" w:rsidRPr="00AC4762">
        <w:rPr>
          <w:rFonts w:ascii="Ubuntu" w:hAnsi="Ubuntu"/>
          <w:lang w:val="lt-LT"/>
        </w:rPr>
        <w:t>.</w:t>
      </w:r>
    </w:p>
    <w:p w14:paraId="22A4C6DB" w14:textId="75CD43C5" w:rsidR="0059226E" w:rsidRPr="00AC4762" w:rsidRDefault="00607458" w:rsidP="00DA33B0">
      <w:pPr>
        <w:pStyle w:val="Sraopastraipa"/>
        <w:numPr>
          <w:ilvl w:val="1"/>
          <w:numId w:val="1"/>
        </w:numPr>
        <w:jc w:val="both"/>
        <w:rPr>
          <w:rFonts w:ascii="Ubuntu" w:hAnsi="Ubuntu"/>
          <w:lang w:val="lt-LT"/>
        </w:rPr>
      </w:pPr>
      <w:r w:rsidRPr="00AC4762">
        <w:rPr>
          <w:rFonts w:ascii="Ubuntu" w:hAnsi="Ubuntu"/>
          <w:lang w:val="lt-LT"/>
        </w:rPr>
        <w:t xml:space="preserve">Tiekėjas </w:t>
      </w:r>
      <w:r w:rsidR="0059226E" w:rsidRPr="00AC4762">
        <w:rPr>
          <w:rFonts w:ascii="Ubuntu" w:hAnsi="Ubuntu"/>
          <w:lang w:val="lt-LT"/>
        </w:rPr>
        <w:t>apmoko Užsakovo paskirtus darbuotojus dirbti su Sistema</w:t>
      </w:r>
      <w:r w:rsidR="001C3608">
        <w:rPr>
          <w:rFonts w:ascii="Ubuntu" w:hAnsi="Ubuntu"/>
          <w:lang w:val="lt-LT"/>
        </w:rPr>
        <w:t>.</w:t>
      </w:r>
    </w:p>
    <w:p w14:paraId="25FC4FD7" w14:textId="4F00F480" w:rsidR="007B01AC" w:rsidRPr="00AC4762" w:rsidRDefault="00F47E8C" w:rsidP="007B01AC">
      <w:pPr>
        <w:pStyle w:val="Sraopastraipa"/>
        <w:numPr>
          <w:ilvl w:val="1"/>
          <w:numId w:val="1"/>
        </w:numPr>
        <w:jc w:val="both"/>
        <w:rPr>
          <w:rFonts w:ascii="Ubuntu" w:hAnsi="Ubuntu"/>
          <w:b/>
          <w:bCs/>
          <w:lang w:val="lt-LT"/>
        </w:rPr>
      </w:pPr>
      <w:r w:rsidRPr="00AC4762">
        <w:rPr>
          <w:rFonts w:ascii="Ubuntu" w:hAnsi="Ubuntu"/>
          <w:lang w:val="lt-LT"/>
        </w:rPr>
        <w:t xml:space="preserve">Sistemos gedimo atveju </w:t>
      </w:r>
      <w:r w:rsidR="00607458" w:rsidRPr="00AC4762">
        <w:rPr>
          <w:rFonts w:ascii="Ubuntu" w:hAnsi="Ubuntu"/>
          <w:lang w:val="lt-LT"/>
        </w:rPr>
        <w:t>Tiekėjas</w:t>
      </w:r>
      <w:r w:rsidR="000708F9" w:rsidRPr="00AC4762">
        <w:rPr>
          <w:rFonts w:ascii="Ubuntu" w:hAnsi="Ubuntu"/>
          <w:lang w:val="lt-LT"/>
        </w:rPr>
        <w:t xml:space="preserve"> </w:t>
      </w:r>
      <w:r w:rsidRPr="00AC4762">
        <w:rPr>
          <w:rFonts w:ascii="Ubuntu" w:hAnsi="Ubuntu"/>
          <w:lang w:val="lt-LT"/>
        </w:rPr>
        <w:t>privalo pašalinti gedimą ne vėliau kaip per 2-5 darbo dienas arba kitą protingą terminą, atsižvelgiant į gedimo pobūdį.</w:t>
      </w:r>
      <w:bookmarkEnd w:id="5"/>
    </w:p>
    <w:p w14:paraId="5AAB690B" w14:textId="3FD27C3E" w:rsidR="007B01AC" w:rsidRPr="00AC4762" w:rsidRDefault="00607458" w:rsidP="007B01AC">
      <w:pPr>
        <w:pStyle w:val="Sraopastraipa"/>
        <w:numPr>
          <w:ilvl w:val="1"/>
          <w:numId w:val="1"/>
        </w:numPr>
        <w:jc w:val="both"/>
        <w:rPr>
          <w:rFonts w:ascii="Ubuntu" w:hAnsi="Ubuntu"/>
          <w:b/>
          <w:bCs/>
          <w:lang w:val="lt-LT"/>
        </w:rPr>
      </w:pPr>
      <w:r w:rsidRPr="00AC4762">
        <w:rPr>
          <w:rFonts w:ascii="Ubuntu" w:hAnsi="Ubuntu"/>
          <w:lang w:val="lt-LT"/>
        </w:rPr>
        <w:t>Tiekėjas</w:t>
      </w:r>
      <w:r w:rsidR="000708F9" w:rsidRPr="00AC4762">
        <w:rPr>
          <w:rFonts w:ascii="Ubuntu" w:hAnsi="Ubuntu"/>
          <w:lang w:val="lt-LT"/>
        </w:rPr>
        <w:t xml:space="preserve"> </w:t>
      </w:r>
      <w:r w:rsidR="007B01AC" w:rsidRPr="00AC4762">
        <w:rPr>
          <w:rFonts w:ascii="Ubuntu" w:hAnsi="Ubuntu"/>
          <w:lang w:val="lt-LT"/>
        </w:rPr>
        <w:t>privalo užtikrinti, kad siūloma programinė įranga ir susijusios paslaugos atitinka</w:t>
      </w:r>
      <w:r w:rsidR="00C84CD9">
        <w:rPr>
          <w:rFonts w:ascii="Ubuntu" w:hAnsi="Ubuntu"/>
          <w:lang w:val="lt-LT"/>
        </w:rPr>
        <w:t xml:space="preserve"> galiojančius</w:t>
      </w:r>
      <w:r w:rsidR="007B01AC" w:rsidRPr="00AC4762">
        <w:rPr>
          <w:rFonts w:ascii="Ubuntu" w:hAnsi="Ubuntu"/>
          <w:lang w:val="lt-LT"/>
        </w:rPr>
        <w:t xml:space="preserve"> kibernetinio saugumo teisės aktus.</w:t>
      </w:r>
    </w:p>
    <w:p w14:paraId="7C5F4F0C" w14:textId="222F72D8" w:rsidR="00097665" w:rsidRPr="00AC4762" w:rsidRDefault="000708F9" w:rsidP="00E5589D">
      <w:pPr>
        <w:pStyle w:val="Sraopastraipa"/>
        <w:numPr>
          <w:ilvl w:val="0"/>
          <w:numId w:val="1"/>
        </w:numPr>
        <w:spacing w:before="240" w:after="0"/>
        <w:ind w:left="357" w:hanging="357"/>
        <w:contextualSpacing w:val="0"/>
        <w:jc w:val="both"/>
        <w:rPr>
          <w:rFonts w:ascii="Ubuntu" w:hAnsi="Ubuntu"/>
          <w:b/>
          <w:bCs/>
          <w:lang w:val="lt-LT"/>
        </w:rPr>
      </w:pPr>
      <w:r w:rsidRPr="00AC4762">
        <w:rPr>
          <w:rFonts w:ascii="Ubuntu" w:hAnsi="Ubuntu"/>
          <w:b/>
          <w:bCs/>
          <w:lang w:val="lt-LT"/>
        </w:rPr>
        <w:t xml:space="preserve">TIEKĖJO </w:t>
      </w:r>
      <w:r w:rsidR="00C3193B" w:rsidRPr="00AC4762">
        <w:rPr>
          <w:rFonts w:ascii="Ubuntu" w:hAnsi="Ubuntu"/>
          <w:b/>
          <w:bCs/>
          <w:lang w:val="lt-LT"/>
        </w:rPr>
        <w:t>PATEIKIAMA DOKUMENTACIJA</w:t>
      </w:r>
    </w:p>
    <w:p w14:paraId="6C523055" w14:textId="0AC8B85B" w:rsidR="00FC519A" w:rsidRPr="00AC4762" w:rsidRDefault="00FC519A" w:rsidP="00677564">
      <w:pPr>
        <w:pStyle w:val="Sraopastraipa"/>
        <w:numPr>
          <w:ilvl w:val="1"/>
          <w:numId w:val="1"/>
        </w:numPr>
        <w:jc w:val="both"/>
        <w:rPr>
          <w:rFonts w:ascii="Ubuntu" w:hAnsi="Ubuntu"/>
          <w:lang w:val="lt-LT"/>
        </w:rPr>
      </w:pPr>
      <w:r w:rsidRPr="00AC4762">
        <w:rPr>
          <w:rFonts w:ascii="Ubuntu" w:hAnsi="Ubuntu"/>
          <w:lang w:val="lt-LT"/>
        </w:rPr>
        <w:t xml:space="preserve">Detali Sistemos tinklo schema su </w:t>
      </w:r>
      <w:r w:rsidR="00944AC5" w:rsidRPr="00AC4762">
        <w:rPr>
          <w:rFonts w:ascii="Ubuntu" w:hAnsi="Ubuntu"/>
          <w:lang w:val="lt-LT"/>
        </w:rPr>
        <w:t xml:space="preserve">įrenginių </w:t>
      </w:r>
      <w:r w:rsidRPr="00AC4762">
        <w:rPr>
          <w:rFonts w:ascii="Ubuntu" w:hAnsi="Ubuntu"/>
          <w:lang w:val="lt-LT"/>
        </w:rPr>
        <w:t>adresais ir nustatymais.</w:t>
      </w:r>
    </w:p>
    <w:p w14:paraId="592CA260" w14:textId="4F2A26AF" w:rsidR="00B84359" w:rsidRPr="00AC4762" w:rsidRDefault="00B84359" w:rsidP="00677564">
      <w:pPr>
        <w:pStyle w:val="Sraopastraipa"/>
        <w:numPr>
          <w:ilvl w:val="1"/>
          <w:numId w:val="1"/>
        </w:numPr>
        <w:jc w:val="both"/>
        <w:rPr>
          <w:rFonts w:ascii="Ubuntu" w:hAnsi="Ubuntu"/>
          <w:lang w:val="lt-LT"/>
        </w:rPr>
      </w:pPr>
      <w:r w:rsidRPr="00AC4762">
        <w:rPr>
          <w:rFonts w:ascii="Ubuntu" w:hAnsi="Ubuntu"/>
          <w:lang w:val="lt-LT"/>
        </w:rPr>
        <w:t>Sistemos vartotojų naudojimosi instrukcija.</w:t>
      </w:r>
    </w:p>
    <w:p w14:paraId="416E1EE5" w14:textId="76D0AFFD" w:rsidR="00620345" w:rsidRPr="00AC4762" w:rsidRDefault="00620345" w:rsidP="00677564">
      <w:pPr>
        <w:pStyle w:val="Sraopastraipa"/>
        <w:numPr>
          <w:ilvl w:val="1"/>
          <w:numId w:val="1"/>
        </w:numPr>
        <w:jc w:val="both"/>
        <w:rPr>
          <w:rFonts w:ascii="Ubuntu" w:hAnsi="Ubuntu"/>
          <w:lang w:val="lt-LT"/>
        </w:rPr>
      </w:pPr>
      <w:r w:rsidRPr="00AC4762">
        <w:rPr>
          <w:rFonts w:ascii="Ubuntu" w:hAnsi="Ubuntu"/>
          <w:lang w:val="lt-LT"/>
        </w:rPr>
        <w:t xml:space="preserve">Visa dokumentacija pateikiama </w:t>
      </w:r>
      <w:r w:rsidR="00831B3D" w:rsidRPr="00AC4762">
        <w:rPr>
          <w:rFonts w:ascii="Ubuntu" w:hAnsi="Ubuntu"/>
          <w:lang w:val="lt-LT"/>
        </w:rPr>
        <w:t>.pdf</w:t>
      </w:r>
      <w:r w:rsidRPr="00AC4762">
        <w:rPr>
          <w:rFonts w:ascii="Ubuntu" w:hAnsi="Ubuntu"/>
          <w:lang w:val="lt-LT"/>
        </w:rPr>
        <w:t xml:space="preserve">, </w:t>
      </w:r>
      <w:r w:rsidR="00831B3D" w:rsidRPr="00AC4762">
        <w:rPr>
          <w:rFonts w:ascii="Ubuntu" w:hAnsi="Ubuntu"/>
          <w:lang w:val="lt-LT"/>
        </w:rPr>
        <w:t>.docx</w:t>
      </w:r>
      <w:r w:rsidRPr="00AC4762">
        <w:rPr>
          <w:rFonts w:ascii="Ubuntu" w:hAnsi="Ubuntu"/>
          <w:lang w:val="lt-LT"/>
        </w:rPr>
        <w:t xml:space="preserve">, </w:t>
      </w:r>
      <w:r w:rsidR="00831B3D" w:rsidRPr="00AC4762">
        <w:rPr>
          <w:rFonts w:ascii="Ubuntu" w:hAnsi="Ubuntu"/>
          <w:lang w:val="lt-LT"/>
        </w:rPr>
        <w:t>.dwg</w:t>
      </w:r>
      <w:r w:rsidRPr="00AC4762">
        <w:rPr>
          <w:rFonts w:ascii="Ubuntu" w:hAnsi="Ubuntu"/>
          <w:lang w:val="lt-LT"/>
        </w:rPr>
        <w:t xml:space="preserve"> arba lygiaverčiame el. formate lietuvių kalba.</w:t>
      </w:r>
    </w:p>
    <w:p w14:paraId="38BC76D3" w14:textId="10855A05" w:rsidR="00A0145A" w:rsidRPr="00351FBB" w:rsidRDefault="000A4A97" w:rsidP="00351FBB">
      <w:pPr>
        <w:pStyle w:val="Sraopastraipa"/>
        <w:numPr>
          <w:ilvl w:val="0"/>
          <w:numId w:val="1"/>
        </w:numPr>
        <w:spacing w:before="240" w:after="0"/>
        <w:ind w:left="357" w:hanging="357"/>
        <w:contextualSpacing w:val="0"/>
        <w:jc w:val="both"/>
        <w:rPr>
          <w:rFonts w:ascii="Ubuntu" w:hAnsi="Ubuntu"/>
          <w:b/>
          <w:bCs/>
          <w:lang w:val="lt-LT"/>
        </w:rPr>
      </w:pPr>
      <w:r w:rsidRPr="00AC4762">
        <w:rPr>
          <w:rFonts w:ascii="Ubuntu" w:hAnsi="Ubuntu"/>
          <w:b/>
          <w:bCs/>
          <w:lang w:val="lt-LT"/>
        </w:rPr>
        <w:t>PRIEDAI</w:t>
      </w:r>
    </w:p>
    <w:p w14:paraId="6E856121" w14:textId="44C5FC73" w:rsidR="00C80A95" w:rsidRPr="00AC4762" w:rsidRDefault="00351FBB" w:rsidP="00A0145A">
      <w:pPr>
        <w:spacing w:after="0"/>
        <w:ind w:firstLine="357"/>
        <w:jc w:val="both"/>
        <w:rPr>
          <w:rFonts w:ascii="Ubuntu" w:hAnsi="Ubuntu"/>
          <w:lang w:val="lt-LT"/>
        </w:rPr>
      </w:pPr>
      <w:r>
        <w:rPr>
          <w:rFonts w:ascii="Ubuntu" w:hAnsi="Ubuntu"/>
          <w:lang w:val="lt-LT"/>
        </w:rPr>
        <w:t>1 p</w:t>
      </w:r>
      <w:r w:rsidR="00C80A95" w:rsidRPr="00AC4762">
        <w:rPr>
          <w:rFonts w:ascii="Ubuntu" w:hAnsi="Ubuntu"/>
          <w:lang w:val="lt-LT"/>
        </w:rPr>
        <w:t>riedas</w:t>
      </w:r>
      <w:r w:rsidR="008C077E" w:rsidRPr="00AC4762">
        <w:rPr>
          <w:rFonts w:ascii="Ubuntu" w:hAnsi="Ubuntu"/>
          <w:lang w:val="lt-LT"/>
        </w:rPr>
        <w:t>. P</w:t>
      </w:r>
      <w:r w:rsidR="00C80A95" w:rsidRPr="00AC4762">
        <w:rPr>
          <w:rFonts w:ascii="Ubuntu" w:hAnsi="Ubuntu"/>
          <w:lang w:val="lt-LT"/>
        </w:rPr>
        <w:t>ateikiam</w:t>
      </w:r>
      <w:r w:rsidR="008A75A5" w:rsidRPr="00AC4762">
        <w:rPr>
          <w:rFonts w:ascii="Ubuntu" w:hAnsi="Ubuntu"/>
          <w:lang w:val="lt-LT"/>
        </w:rPr>
        <w:t>ų</w:t>
      </w:r>
      <w:r w:rsidR="000478EE" w:rsidRPr="00AC4762">
        <w:rPr>
          <w:rFonts w:ascii="Ubuntu" w:hAnsi="Ubuntu"/>
          <w:lang w:val="lt-LT"/>
        </w:rPr>
        <w:t xml:space="preserve"> </w:t>
      </w:r>
      <w:r w:rsidR="008A75A5" w:rsidRPr="00AC4762">
        <w:rPr>
          <w:rFonts w:ascii="Ubuntu" w:hAnsi="Ubuntu"/>
          <w:lang w:val="lt-LT"/>
        </w:rPr>
        <w:t>duomenų</w:t>
      </w:r>
      <w:r w:rsidR="00C80A95" w:rsidRPr="00AC4762">
        <w:rPr>
          <w:rFonts w:ascii="Ubuntu" w:hAnsi="Ubuntu"/>
          <w:lang w:val="lt-LT"/>
        </w:rPr>
        <w:t xml:space="preserve"> formata</w:t>
      </w:r>
      <w:r w:rsidR="00C150CD" w:rsidRPr="00AC4762">
        <w:rPr>
          <w:rFonts w:ascii="Ubuntu" w:hAnsi="Ubuntu"/>
          <w:lang w:val="lt-LT"/>
        </w:rPr>
        <w:t>s</w:t>
      </w:r>
      <w:r w:rsidR="003A1CB5">
        <w:rPr>
          <w:rFonts w:ascii="Ubuntu" w:hAnsi="Ubuntu"/>
          <w:lang w:val="lt-LT"/>
        </w:rPr>
        <w:t xml:space="preserve"> </w:t>
      </w:r>
      <w:r w:rsidR="00C80A95" w:rsidRPr="00AC4762">
        <w:rPr>
          <w:rFonts w:ascii="Ubuntu" w:hAnsi="Ubuntu"/>
          <w:lang w:val="lt-LT"/>
        </w:rPr>
        <w:t>.</w:t>
      </w:r>
      <w:r w:rsidR="00C150CD" w:rsidRPr="00AC4762">
        <w:rPr>
          <w:rFonts w:ascii="Ubuntu" w:hAnsi="Ubuntu"/>
          <w:lang w:val="lt-LT"/>
        </w:rPr>
        <w:t>xlsx</w:t>
      </w:r>
    </w:p>
    <w:p w14:paraId="2DDECF64" w14:textId="18113A35" w:rsidR="00430743" w:rsidRDefault="00351FBB" w:rsidP="00A0145A">
      <w:pPr>
        <w:spacing w:after="0"/>
        <w:ind w:firstLine="360"/>
        <w:jc w:val="both"/>
        <w:rPr>
          <w:rFonts w:ascii="Ubuntu" w:hAnsi="Ubuntu"/>
          <w:lang w:val="lt-LT"/>
        </w:rPr>
      </w:pPr>
      <w:bookmarkStart w:id="6" w:name="_Hlk190865969"/>
      <w:r>
        <w:rPr>
          <w:rFonts w:ascii="Ubuntu" w:hAnsi="Ubuntu"/>
          <w:lang w:val="lt-LT"/>
        </w:rPr>
        <w:t>2 p</w:t>
      </w:r>
      <w:r w:rsidR="00430743" w:rsidRPr="00AC4762">
        <w:rPr>
          <w:rFonts w:ascii="Ubuntu" w:hAnsi="Ubuntu"/>
          <w:lang w:val="lt-LT"/>
        </w:rPr>
        <w:t>riedas</w:t>
      </w:r>
      <w:r w:rsidR="008C077E" w:rsidRPr="00AC4762">
        <w:rPr>
          <w:rFonts w:ascii="Ubuntu" w:hAnsi="Ubuntu"/>
          <w:lang w:val="lt-LT"/>
        </w:rPr>
        <w:t>. E</w:t>
      </w:r>
      <w:r w:rsidR="00430743" w:rsidRPr="00AC4762">
        <w:rPr>
          <w:rFonts w:ascii="Ubuntu" w:hAnsi="Ubuntu"/>
          <w:lang w:val="lt-LT"/>
        </w:rPr>
        <w:t>sam</w:t>
      </w:r>
      <w:r w:rsidR="00895EA0" w:rsidRPr="00AC4762">
        <w:rPr>
          <w:rFonts w:ascii="Ubuntu" w:hAnsi="Ubuntu"/>
          <w:lang w:val="lt-LT"/>
        </w:rPr>
        <w:t>ų</w:t>
      </w:r>
      <w:r w:rsidR="00430743" w:rsidRPr="00AC4762">
        <w:rPr>
          <w:rFonts w:ascii="Ubuntu" w:hAnsi="Ubuntu"/>
          <w:lang w:val="lt-LT"/>
        </w:rPr>
        <w:t xml:space="preserve"> </w:t>
      </w:r>
      <w:r w:rsidR="00443FE3" w:rsidRPr="00AC4762">
        <w:rPr>
          <w:rFonts w:ascii="Ubuntu" w:hAnsi="Ubuntu"/>
          <w:bCs/>
          <w:lang w:val="lt-LT"/>
        </w:rPr>
        <w:t xml:space="preserve">ŠAP ir TVPS </w:t>
      </w:r>
      <w:r w:rsidR="00895EA0" w:rsidRPr="00AC4762">
        <w:rPr>
          <w:rFonts w:ascii="Ubuntu" w:hAnsi="Ubuntu"/>
          <w:lang w:val="lt-LT"/>
        </w:rPr>
        <w:t>sąrašas</w:t>
      </w:r>
      <w:r w:rsidR="003A1CB5">
        <w:rPr>
          <w:rFonts w:ascii="Ubuntu" w:hAnsi="Ubuntu"/>
          <w:lang w:val="lt-LT"/>
        </w:rPr>
        <w:t xml:space="preserve"> </w:t>
      </w:r>
      <w:r w:rsidR="00430743" w:rsidRPr="00AC4762">
        <w:rPr>
          <w:rFonts w:ascii="Ubuntu" w:hAnsi="Ubuntu"/>
          <w:lang w:val="lt-LT"/>
        </w:rPr>
        <w:t>.</w:t>
      </w:r>
      <w:r w:rsidR="00A859EE" w:rsidRPr="00AC4762">
        <w:rPr>
          <w:rFonts w:ascii="Ubuntu" w:hAnsi="Ubuntu"/>
          <w:lang w:val="lt-LT"/>
        </w:rPr>
        <w:t>pdf</w:t>
      </w:r>
    </w:p>
    <w:p w14:paraId="6984E0C5" w14:textId="5DAD32FC" w:rsidR="00A92241" w:rsidRPr="00AC4762" w:rsidRDefault="00A92241" w:rsidP="00A92241">
      <w:pPr>
        <w:spacing w:after="0"/>
        <w:ind w:firstLine="360"/>
        <w:jc w:val="center"/>
        <w:rPr>
          <w:rFonts w:ascii="Ubuntu" w:hAnsi="Ubuntu"/>
          <w:lang w:val="lt-LT"/>
        </w:rPr>
      </w:pPr>
      <w:r>
        <w:rPr>
          <w:rFonts w:ascii="Ubuntu" w:hAnsi="Ubuntu"/>
          <w:lang w:val="lt-LT"/>
        </w:rPr>
        <w:t>_____________________________________________________</w:t>
      </w:r>
    </w:p>
    <w:bookmarkEnd w:id="6"/>
    <w:p w14:paraId="0C1AE421" w14:textId="77777777" w:rsidR="00B000E2" w:rsidRPr="00AC4762" w:rsidRDefault="00B000E2" w:rsidP="00B000E2">
      <w:pPr>
        <w:spacing w:after="0" w:line="276" w:lineRule="auto"/>
        <w:jc w:val="both"/>
        <w:rPr>
          <w:rFonts w:ascii="Ubuntu" w:eastAsia="Times New Roman" w:hAnsi="Ubuntu" w:cs="Times New Roman"/>
          <w:lang w:val="lt-LT" w:eastAsia="da-DK"/>
        </w:rPr>
      </w:pPr>
    </w:p>
    <w:sectPr w:rsidR="00B000E2" w:rsidRPr="00AC4762" w:rsidSect="005324EB">
      <w:footerReference w:type="default" r:id="rId12"/>
      <w:pgSz w:w="12240" w:h="15840"/>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03AA" w14:textId="77777777" w:rsidR="004D5C44" w:rsidRDefault="004D5C44" w:rsidP="00FF049C">
      <w:pPr>
        <w:spacing w:after="0" w:line="240" w:lineRule="auto"/>
      </w:pPr>
      <w:r>
        <w:separator/>
      </w:r>
    </w:p>
  </w:endnote>
  <w:endnote w:type="continuationSeparator" w:id="0">
    <w:p w14:paraId="6FDB33CD" w14:textId="77777777" w:rsidR="004D5C44" w:rsidRDefault="004D5C44" w:rsidP="00FF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panose1 w:val="020B0504030602030204"/>
    <w:charset w:val="BA"/>
    <w:family w:val="swiss"/>
    <w:pitch w:val="variable"/>
    <w:sig w:usb0="E00002FF" w:usb1="5000205B" w:usb2="00000000" w:usb3="00000000" w:csb0="000000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894119"/>
      <w:docPartObj>
        <w:docPartGallery w:val="Page Numbers (Bottom of Page)"/>
        <w:docPartUnique/>
      </w:docPartObj>
    </w:sdtPr>
    <w:sdtEndPr/>
    <w:sdtContent>
      <w:p w14:paraId="32F604B3" w14:textId="77777777" w:rsidR="00FF049C" w:rsidRDefault="00FF049C" w:rsidP="00FF049C">
        <w:pPr>
          <w:pStyle w:val="Porat"/>
          <w:jc w:val="right"/>
        </w:pPr>
        <w:r>
          <w:fldChar w:fldCharType="begin"/>
        </w:r>
        <w:r>
          <w:instrText>PAGE   \* MERGEFORMAT</w:instrText>
        </w:r>
        <w:r>
          <w:fldChar w:fldCharType="separate"/>
        </w:r>
        <w:r w:rsidR="00A31A5C" w:rsidRPr="00A31A5C">
          <w:rPr>
            <w:noProof/>
            <w:lang w:val="lt-LT"/>
          </w:rPr>
          <w:t>2</w:t>
        </w:r>
        <w:r>
          <w:fldChar w:fldCharType="end"/>
        </w:r>
      </w:p>
    </w:sdtContent>
  </w:sdt>
  <w:p w14:paraId="231F0CB6" w14:textId="77777777" w:rsidR="00FF049C" w:rsidRDefault="00FF04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299B" w14:textId="77777777" w:rsidR="004D5C44" w:rsidRDefault="004D5C44" w:rsidP="00FF049C">
      <w:pPr>
        <w:spacing w:after="0" w:line="240" w:lineRule="auto"/>
      </w:pPr>
      <w:r>
        <w:separator/>
      </w:r>
    </w:p>
  </w:footnote>
  <w:footnote w:type="continuationSeparator" w:id="0">
    <w:p w14:paraId="434E7C19" w14:textId="77777777" w:rsidR="004D5C44" w:rsidRDefault="004D5C44" w:rsidP="00FF0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3A"/>
    <w:multiLevelType w:val="hybridMultilevel"/>
    <w:tmpl w:val="0AF847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8F5181"/>
    <w:multiLevelType w:val="hybridMultilevel"/>
    <w:tmpl w:val="0F9C53D4"/>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 w15:restartNumberingAfterBreak="0">
    <w:nsid w:val="12016EDF"/>
    <w:multiLevelType w:val="multilevel"/>
    <w:tmpl w:val="D3EA388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8"/>
      <w:numFmt w:val="bullet"/>
      <w:lvlText w:val="-"/>
      <w:lvlJc w:val="left"/>
      <w:pPr>
        <w:ind w:left="1152" w:hanging="360"/>
      </w:pPr>
      <w:rPr>
        <w:rFonts w:ascii="Ubuntu" w:eastAsiaTheme="minorHAnsi" w:hAnsi="Ubuntu" w:cstheme="minorBid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D71F0"/>
    <w:multiLevelType w:val="multilevel"/>
    <w:tmpl w:val="B9AA3B5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4786E"/>
    <w:multiLevelType w:val="hybridMultilevel"/>
    <w:tmpl w:val="866C5CDA"/>
    <w:lvl w:ilvl="0" w:tplc="50DC76FE">
      <w:start w:val="8"/>
      <w:numFmt w:val="bullet"/>
      <w:lvlText w:val="-"/>
      <w:lvlJc w:val="left"/>
      <w:pPr>
        <w:ind w:left="1571" w:hanging="360"/>
      </w:pPr>
      <w:rPr>
        <w:rFonts w:ascii="Ubuntu" w:eastAsiaTheme="minorHAnsi" w:hAnsi="Ubuntu" w:cstheme="minorBid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15:restartNumberingAfterBreak="0">
    <w:nsid w:val="1A590763"/>
    <w:multiLevelType w:val="multilevel"/>
    <w:tmpl w:val="045C9700"/>
    <w:lvl w:ilvl="0">
      <w:start w:val="2"/>
      <w:numFmt w:val="decimal"/>
      <w:lvlText w:val="%1."/>
      <w:lvlJc w:val="left"/>
      <w:pPr>
        <w:ind w:left="360" w:hanging="360"/>
      </w:pPr>
      <w:rPr>
        <w:rFonts w:hint="default"/>
      </w:rPr>
    </w:lvl>
    <w:lvl w:ilvl="1">
      <w:start w:val="12"/>
      <w:numFmt w:val="decimal"/>
      <w:lvlText w:val="%1.%2."/>
      <w:lvlJc w:val="left"/>
      <w:pPr>
        <w:ind w:left="851"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508B9"/>
    <w:multiLevelType w:val="hybridMultilevel"/>
    <w:tmpl w:val="FB80FBEE"/>
    <w:lvl w:ilvl="0" w:tplc="50DC76FE">
      <w:start w:val="8"/>
      <w:numFmt w:val="bullet"/>
      <w:lvlText w:val="-"/>
      <w:lvlJc w:val="left"/>
      <w:pPr>
        <w:ind w:left="1637" w:hanging="360"/>
      </w:pPr>
      <w:rPr>
        <w:rFonts w:ascii="Ubuntu" w:eastAsiaTheme="minorHAnsi" w:hAnsi="Ubuntu" w:cstheme="minorBid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7" w15:restartNumberingAfterBreak="0">
    <w:nsid w:val="1D4A63AF"/>
    <w:multiLevelType w:val="multilevel"/>
    <w:tmpl w:val="D74897A6"/>
    <w:lvl w:ilvl="0">
      <w:start w:val="3"/>
      <w:numFmt w:val="decimal"/>
      <w:lvlText w:val="%1."/>
      <w:lvlJc w:val="left"/>
      <w:pPr>
        <w:ind w:left="360" w:hanging="360"/>
      </w:pPr>
      <w:rPr>
        <w:rFonts w:hint="default"/>
      </w:rPr>
    </w:lvl>
    <w:lvl w:ilvl="1">
      <w:start w:val="1"/>
      <w:numFmt w:val="decimal"/>
      <w:lvlText w:val="4.%2."/>
      <w:lvlJc w:val="left"/>
      <w:pPr>
        <w:ind w:left="794" w:hanging="43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E6422A"/>
    <w:multiLevelType w:val="hybridMultilevel"/>
    <w:tmpl w:val="DBA4B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4726F3"/>
    <w:multiLevelType w:val="hybridMultilevel"/>
    <w:tmpl w:val="D35C22F6"/>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323243"/>
    <w:multiLevelType w:val="multilevel"/>
    <w:tmpl w:val="8BA846B8"/>
    <w:lvl w:ilvl="0">
      <w:start w:val="1"/>
      <w:numFmt w:val="decimal"/>
      <w:lvlText w:val="%1."/>
      <w:lvlJc w:val="left"/>
      <w:pPr>
        <w:ind w:left="360" w:hanging="360"/>
      </w:pPr>
      <w:rPr>
        <w:rFonts w:hint="default"/>
      </w:rPr>
    </w:lvl>
    <w:lvl w:ilvl="1">
      <w:start w:val="1"/>
      <w:numFmt w:val="decimal"/>
      <w:lvlText w:val="%1.%2."/>
      <w:lvlJc w:val="left"/>
      <w:pPr>
        <w:ind w:left="794" w:hanging="567"/>
      </w:pPr>
      <w:rPr>
        <w:rFonts w:hint="default"/>
        <w:b w:val="0"/>
        <w:b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217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C21F09"/>
    <w:multiLevelType w:val="hybridMultilevel"/>
    <w:tmpl w:val="CB4CD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2C1B96"/>
    <w:multiLevelType w:val="hybridMultilevel"/>
    <w:tmpl w:val="34B8D344"/>
    <w:lvl w:ilvl="0" w:tplc="50DC76FE">
      <w:start w:val="8"/>
      <w:numFmt w:val="bullet"/>
      <w:lvlText w:val="-"/>
      <w:lvlJc w:val="left"/>
      <w:pPr>
        <w:ind w:left="720" w:hanging="360"/>
      </w:pPr>
      <w:rPr>
        <w:rFonts w:ascii="Ubuntu" w:eastAsiaTheme="minorHAnsi" w:hAnsi="Ubuntu"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7A57CD"/>
    <w:multiLevelType w:val="hybridMultilevel"/>
    <w:tmpl w:val="CD9C7292"/>
    <w:lvl w:ilvl="0" w:tplc="04270005">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4" w15:restartNumberingAfterBreak="0">
    <w:nsid w:val="2E884291"/>
    <w:multiLevelType w:val="hybridMultilevel"/>
    <w:tmpl w:val="EAA09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3A1007"/>
    <w:multiLevelType w:val="hybridMultilevel"/>
    <w:tmpl w:val="EBF492FE"/>
    <w:lvl w:ilvl="0" w:tplc="789C9CF4">
      <w:start w:val="5"/>
      <w:numFmt w:val="bullet"/>
      <w:lvlText w:val=""/>
      <w:lvlJc w:val="left"/>
      <w:pPr>
        <w:ind w:left="1584" w:hanging="360"/>
      </w:pPr>
      <w:rPr>
        <w:rFonts w:ascii="Symbol" w:eastAsiaTheme="minorHAnsi" w:hAnsi="Symbol" w:cstheme="minorBidi"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408B5FF9"/>
    <w:multiLevelType w:val="hybridMultilevel"/>
    <w:tmpl w:val="28C8030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CF926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77C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7A5F4C"/>
    <w:multiLevelType w:val="hybridMultilevel"/>
    <w:tmpl w:val="6686A8B6"/>
    <w:lvl w:ilvl="0" w:tplc="50DC76FE">
      <w:start w:val="8"/>
      <w:numFmt w:val="bullet"/>
      <w:lvlText w:val="-"/>
      <w:lvlJc w:val="left"/>
      <w:pPr>
        <w:ind w:left="1152" w:hanging="360"/>
      </w:pPr>
      <w:rPr>
        <w:rFonts w:ascii="Ubuntu" w:eastAsiaTheme="minorHAnsi" w:hAnsi="Ubuntu"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0" w15:restartNumberingAfterBreak="0">
    <w:nsid w:val="58864A3D"/>
    <w:multiLevelType w:val="multilevel"/>
    <w:tmpl w:val="90EA014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F038D1"/>
    <w:multiLevelType w:val="multilevel"/>
    <w:tmpl w:val="15F6C3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217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6B3F98"/>
    <w:multiLevelType w:val="multilevel"/>
    <w:tmpl w:val="5066B38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217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8D72B6"/>
    <w:multiLevelType w:val="hybridMultilevel"/>
    <w:tmpl w:val="F4E45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CE139B"/>
    <w:multiLevelType w:val="multilevel"/>
    <w:tmpl w:val="78805088"/>
    <w:lvl w:ilvl="0">
      <w:start w:val="3"/>
      <w:numFmt w:val="decimal"/>
      <w:lvlText w:val="%1."/>
      <w:lvlJc w:val="left"/>
      <w:pPr>
        <w:ind w:left="360" w:hanging="360"/>
      </w:pPr>
      <w:rPr>
        <w:rFonts w:hint="default"/>
      </w:rPr>
    </w:lvl>
    <w:lvl w:ilvl="1">
      <w:start w:val="9"/>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81750A"/>
    <w:multiLevelType w:val="hybridMultilevel"/>
    <w:tmpl w:val="A4A4B138"/>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517C1C"/>
    <w:multiLevelType w:val="hybridMultilevel"/>
    <w:tmpl w:val="05F4C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57563E"/>
    <w:multiLevelType w:val="multilevel"/>
    <w:tmpl w:val="B252A9FA"/>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6F6C61"/>
    <w:multiLevelType w:val="hybridMultilevel"/>
    <w:tmpl w:val="75A8228C"/>
    <w:lvl w:ilvl="0" w:tplc="04270005">
      <w:start w:val="1"/>
      <w:numFmt w:val="bullet"/>
      <w:lvlText w:val=""/>
      <w:lvlJc w:val="left"/>
      <w:pPr>
        <w:ind w:left="1152" w:hanging="360"/>
      </w:pPr>
      <w:rPr>
        <w:rFonts w:ascii="Wingdings" w:hAnsi="Wingdings"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9" w15:restartNumberingAfterBreak="0">
    <w:nsid w:val="74232176"/>
    <w:multiLevelType w:val="multilevel"/>
    <w:tmpl w:val="93D4D8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B93413"/>
    <w:multiLevelType w:val="hybridMultilevel"/>
    <w:tmpl w:val="FBD83F56"/>
    <w:lvl w:ilvl="0" w:tplc="A470C8DA">
      <w:start w:val="2025"/>
      <w:numFmt w:val="bullet"/>
      <w:lvlText w:val=""/>
      <w:lvlJc w:val="left"/>
      <w:pPr>
        <w:ind w:left="1152" w:hanging="360"/>
      </w:pPr>
      <w:rPr>
        <w:rFonts w:ascii="Symbol" w:eastAsiaTheme="minorHAnsi" w:hAnsi="Symbol"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1" w15:restartNumberingAfterBreak="0">
    <w:nsid w:val="7A5B35A7"/>
    <w:multiLevelType w:val="hybridMultilevel"/>
    <w:tmpl w:val="715A2908"/>
    <w:lvl w:ilvl="0" w:tplc="89FCF6C6">
      <w:start w:val="1"/>
      <w:numFmt w:val="decimal"/>
      <w:lvlText w:val="%1."/>
      <w:lvlJc w:val="left"/>
      <w:pPr>
        <w:tabs>
          <w:tab w:val="num" w:pos="1146"/>
        </w:tabs>
        <w:ind w:left="1146" w:hanging="360"/>
      </w:pPr>
      <w:rPr>
        <w:color w:val="000000"/>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2" w15:restartNumberingAfterBreak="0">
    <w:nsid w:val="7D185FB7"/>
    <w:multiLevelType w:val="hybridMultilevel"/>
    <w:tmpl w:val="57A4953C"/>
    <w:lvl w:ilvl="0" w:tplc="50DC76FE">
      <w:start w:val="8"/>
      <w:numFmt w:val="bullet"/>
      <w:lvlText w:val="-"/>
      <w:lvlJc w:val="left"/>
      <w:pPr>
        <w:ind w:left="1571" w:hanging="360"/>
      </w:pPr>
      <w:rPr>
        <w:rFonts w:ascii="Ubuntu" w:eastAsiaTheme="minorHAnsi" w:hAnsi="Ubuntu" w:cstheme="minorBid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7D4A6458"/>
    <w:multiLevelType w:val="multilevel"/>
    <w:tmpl w:val="5066B380"/>
    <w:lvl w:ilvl="0">
      <w:start w:val="1"/>
      <w:numFmt w:val="decimal"/>
      <w:lvlText w:val="%1."/>
      <w:lvlJc w:val="left"/>
      <w:pPr>
        <w:ind w:left="1080" w:hanging="360"/>
      </w:pPr>
    </w:lvl>
    <w:lvl w:ilvl="1">
      <w:start w:val="1"/>
      <w:numFmt w:val="decimal"/>
      <w:lvlText w:val="%1.%2."/>
      <w:lvlJc w:val="left"/>
      <w:pPr>
        <w:ind w:left="1512" w:hanging="432"/>
      </w:pPr>
      <w:rPr>
        <w:color w:val="auto"/>
      </w:rPr>
    </w:lvl>
    <w:lvl w:ilvl="2">
      <w:start w:val="1"/>
      <w:numFmt w:val="decimal"/>
      <w:lvlText w:val="%1.%2.%3."/>
      <w:lvlJc w:val="left"/>
      <w:pPr>
        <w:ind w:left="1944" w:hanging="504"/>
      </w:pPr>
      <w:rPr>
        <w:color w:val="auto"/>
      </w:rPr>
    </w:lvl>
    <w:lvl w:ilvl="3">
      <w:start w:val="1"/>
      <w:numFmt w:val="decimal"/>
      <w:lvlText w:val="%1.%2.%3.%4."/>
      <w:lvlJc w:val="left"/>
      <w:pPr>
        <w:ind w:left="289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193612587">
    <w:abstractNumId w:val="10"/>
  </w:num>
  <w:num w:numId="2" w16cid:durableId="878860267">
    <w:abstractNumId w:val="29"/>
  </w:num>
  <w:num w:numId="3" w16cid:durableId="684869800">
    <w:abstractNumId w:val="0"/>
  </w:num>
  <w:num w:numId="4" w16cid:durableId="1484657269">
    <w:abstractNumId w:val="14"/>
  </w:num>
  <w:num w:numId="5" w16cid:durableId="2009017668">
    <w:abstractNumId w:val="26"/>
  </w:num>
  <w:num w:numId="6" w16cid:durableId="1451707448">
    <w:abstractNumId w:val="5"/>
  </w:num>
  <w:num w:numId="7" w16cid:durableId="124272518">
    <w:abstractNumId w:val="18"/>
  </w:num>
  <w:num w:numId="8" w16cid:durableId="536818888">
    <w:abstractNumId w:val="17"/>
  </w:num>
  <w:num w:numId="9" w16cid:durableId="754979970">
    <w:abstractNumId w:val="27"/>
  </w:num>
  <w:num w:numId="10" w16cid:durableId="843672251">
    <w:abstractNumId w:val="24"/>
  </w:num>
  <w:num w:numId="11" w16cid:durableId="1225334785">
    <w:abstractNumId w:val="31"/>
  </w:num>
  <w:num w:numId="12" w16cid:durableId="408042296">
    <w:abstractNumId w:val="7"/>
  </w:num>
  <w:num w:numId="13" w16cid:durableId="24522697">
    <w:abstractNumId w:val="7"/>
    <w:lvlOverride w:ilvl="0">
      <w:lvl w:ilvl="0">
        <w:start w:val="3"/>
        <w:numFmt w:val="decimal"/>
        <w:lvlText w:val="%1."/>
        <w:lvlJc w:val="left"/>
        <w:pPr>
          <w:ind w:left="360" w:hanging="360"/>
        </w:pPr>
        <w:rPr>
          <w:rFonts w:hint="default"/>
        </w:rPr>
      </w:lvl>
    </w:lvlOverride>
    <w:lvlOverride w:ilvl="1">
      <w:lvl w:ilvl="1">
        <w:start w:val="1"/>
        <w:numFmt w:val="decimal"/>
        <w:lvlText w:val="4.%2."/>
        <w:lvlJc w:val="left"/>
        <w:pPr>
          <w:ind w:left="851" w:hanging="494"/>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01937038">
    <w:abstractNumId w:val="15"/>
  </w:num>
  <w:num w:numId="15" w16cid:durableId="1341200730">
    <w:abstractNumId w:val="20"/>
  </w:num>
  <w:num w:numId="16" w16cid:durableId="1707677279">
    <w:abstractNumId w:val="3"/>
  </w:num>
  <w:num w:numId="17" w16cid:durableId="223805951">
    <w:abstractNumId w:val="30"/>
  </w:num>
  <w:num w:numId="18" w16cid:durableId="208808763">
    <w:abstractNumId w:val="28"/>
  </w:num>
  <w:num w:numId="19" w16cid:durableId="1066993946">
    <w:abstractNumId w:val="13"/>
  </w:num>
  <w:num w:numId="20" w16cid:durableId="159930065">
    <w:abstractNumId w:val="22"/>
  </w:num>
  <w:num w:numId="21" w16cid:durableId="412623404">
    <w:abstractNumId w:val="8"/>
  </w:num>
  <w:num w:numId="22" w16cid:durableId="1775248458">
    <w:abstractNumId w:val="23"/>
  </w:num>
  <w:num w:numId="23" w16cid:durableId="1217353477">
    <w:abstractNumId w:val="11"/>
  </w:num>
  <w:num w:numId="24" w16cid:durableId="1620255532">
    <w:abstractNumId w:val="21"/>
  </w:num>
  <w:num w:numId="25" w16cid:durableId="1547327518">
    <w:abstractNumId w:val="25"/>
  </w:num>
  <w:num w:numId="26" w16cid:durableId="1907104701">
    <w:abstractNumId w:val="9"/>
  </w:num>
  <w:num w:numId="27" w16cid:durableId="1187139617">
    <w:abstractNumId w:val="16"/>
  </w:num>
  <w:num w:numId="28" w16cid:durableId="1545871299">
    <w:abstractNumId w:val="19"/>
  </w:num>
  <w:num w:numId="29" w16cid:durableId="207109634">
    <w:abstractNumId w:val="12"/>
  </w:num>
  <w:num w:numId="30" w16cid:durableId="1873105623">
    <w:abstractNumId w:val="4"/>
  </w:num>
  <w:num w:numId="31" w16cid:durableId="1979408713">
    <w:abstractNumId w:val="32"/>
  </w:num>
  <w:num w:numId="32" w16cid:durableId="924876117">
    <w:abstractNumId w:val="2"/>
  </w:num>
  <w:num w:numId="33" w16cid:durableId="1593972967">
    <w:abstractNumId w:val="6"/>
  </w:num>
  <w:num w:numId="34" w16cid:durableId="1257444589">
    <w:abstractNumId w:val="1"/>
  </w:num>
  <w:num w:numId="35" w16cid:durableId="9571825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C5"/>
    <w:rsid w:val="00003953"/>
    <w:rsid w:val="0000422E"/>
    <w:rsid w:val="00005F73"/>
    <w:rsid w:val="000077C9"/>
    <w:rsid w:val="00010371"/>
    <w:rsid w:val="000141C8"/>
    <w:rsid w:val="00014C70"/>
    <w:rsid w:val="00022B6E"/>
    <w:rsid w:val="00023961"/>
    <w:rsid w:val="000277DA"/>
    <w:rsid w:val="00034FE7"/>
    <w:rsid w:val="0003529B"/>
    <w:rsid w:val="000457E0"/>
    <w:rsid w:val="000478EE"/>
    <w:rsid w:val="000512AD"/>
    <w:rsid w:val="00053663"/>
    <w:rsid w:val="00054AA0"/>
    <w:rsid w:val="000557FA"/>
    <w:rsid w:val="00057B74"/>
    <w:rsid w:val="000619F6"/>
    <w:rsid w:val="000708F9"/>
    <w:rsid w:val="0007631A"/>
    <w:rsid w:val="00083417"/>
    <w:rsid w:val="0008424F"/>
    <w:rsid w:val="00085A9B"/>
    <w:rsid w:val="000862D8"/>
    <w:rsid w:val="00091606"/>
    <w:rsid w:val="000928F3"/>
    <w:rsid w:val="0009344E"/>
    <w:rsid w:val="00093BF1"/>
    <w:rsid w:val="000970D1"/>
    <w:rsid w:val="00097665"/>
    <w:rsid w:val="000A434F"/>
    <w:rsid w:val="000A4A97"/>
    <w:rsid w:val="000A761C"/>
    <w:rsid w:val="000B3EDC"/>
    <w:rsid w:val="000B4F73"/>
    <w:rsid w:val="000B72B0"/>
    <w:rsid w:val="000C107A"/>
    <w:rsid w:val="000C7CAD"/>
    <w:rsid w:val="000D34CD"/>
    <w:rsid w:val="000E3587"/>
    <w:rsid w:val="000E44A5"/>
    <w:rsid w:val="000F02AB"/>
    <w:rsid w:val="000F489D"/>
    <w:rsid w:val="001044A9"/>
    <w:rsid w:val="00112897"/>
    <w:rsid w:val="00116898"/>
    <w:rsid w:val="00117BF6"/>
    <w:rsid w:val="00121328"/>
    <w:rsid w:val="00122482"/>
    <w:rsid w:val="00122E1C"/>
    <w:rsid w:val="0013187A"/>
    <w:rsid w:val="00134DCD"/>
    <w:rsid w:val="00135BAB"/>
    <w:rsid w:val="00137E17"/>
    <w:rsid w:val="00151552"/>
    <w:rsid w:val="001530C3"/>
    <w:rsid w:val="00156447"/>
    <w:rsid w:val="00171B55"/>
    <w:rsid w:val="0017528A"/>
    <w:rsid w:val="001804AF"/>
    <w:rsid w:val="00192DDF"/>
    <w:rsid w:val="001A1A75"/>
    <w:rsid w:val="001A48FC"/>
    <w:rsid w:val="001A4B71"/>
    <w:rsid w:val="001A5082"/>
    <w:rsid w:val="001A7E2D"/>
    <w:rsid w:val="001B45EB"/>
    <w:rsid w:val="001B48FB"/>
    <w:rsid w:val="001C0963"/>
    <w:rsid w:val="001C0DCA"/>
    <w:rsid w:val="001C16E7"/>
    <w:rsid w:val="001C30F9"/>
    <w:rsid w:val="001C3608"/>
    <w:rsid w:val="001D0D91"/>
    <w:rsid w:val="001D276A"/>
    <w:rsid w:val="001D323C"/>
    <w:rsid w:val="001D32B8"/>
    <w:rsid w:val="001D4864"/>
    <w:rsid w:val="001E4F01"/>
    <w:rsid w:val="001E7011"/>
    <w:rsid w:val="001F14AA"/>
    <w:rsid w:val="001F38E9"/>
    <w:rsid w:val="00203DF6"/>
    <w:rsid w:val="0020525B"/>
    <w:rsid w:val="0020597C"/>
    <w:rsid w:val="002061EA"/>
    <w:rsid w:val="00207135"/>
    <w:rsid w:val="00207179"/>
    <w:rsid w:val="002122C2"/>
    <w:rsid w:val="0021347D"/>
    <w:rsid w:val="002135E3"/>
    <w:rsid w:val="00220F3F"/>
    <w:rsid w:val="0022649C"/>
    <w:rsid w:val="00226790"/>
    <w:rsid w:val="00226E69"/>
    <w:rsid w:val="0022720C"/>
    <w:rsid w:val="00230E0F"/>
    <w:rsid w:val="00232A4C"/>
    <w:rsid w:val="00241727"/>
    <w:rsid w:val="002824FB"/>
    <w:rsid w:val="002867BC"/>
    <w:rsid w:val="0029283A"/>
    <w:rsid w:val="0029478E"/>
    <w:rsid w:val="00295111"/>
    <w:rsid w:val="002A0604"/>
    <w:rsid w:val="002A0DA0"/>
    <w:rsid w:val="002A74A9"/>
    <w:rsid w:val="002B0996"/>
    <w:rsid w:val="002B0A1C"/>
    <w:rsid w:val="002B0D68"/>
    <w:rsid w:val="002B0EF6"/>
    <w:rsid w:val="002B5259"/>
    <w:rsid w:val="002C231C"/>
    <w:rsid w:val="002E6812"/>
    <w:rsid w:val="002F2979"/>
    <w:rsid w:val="002F5142"/>
    <w:rsid w:val="00300BAE"/>
    <w:rsid w:val="00301179"/>
    <w:rsid w:val="00303347"/>
    <w:rsid w:val="00306E41"/>
    <w:rsid w:val="0031231B"/>
    <w:rsid w:val="00313710"/>
    <w:rsid w:val="0032622F"/>
    <w:rsid w:val="00326DDA"/>
    <w:rsid w:val="003452A6"/>
    <w:rsid w:val="00345551"/>
    <w:rsid w:val="00345CF0"/>
    <w:rsid w:val="00346E3A"/>
    <w:rsid w:val="00350256"/>
    <w:rsid w:val="00351FBB"/>
    <w:rsid w:val="00354023"/>
    <w:rsid w:val="0035454D"/>
    <w:rsid w:val="00355B30"/>
    <w:rsid w:val="003650ED"/>
    <w:rsid w:val="00372356"/>
    <w:rsid w:val="003723DD"/>
    <w:rsid w:val="003758D8"/>
    <w:rsid w:val="003773BA"/>
    <w:rsid w:val="0038025C"/>
    <w:rsid w:val="00385E90"/>
    <w:rsid w:val="0039042B"/>
    <w:rsid w:val="0039339C"/>
    <w:rsid w:val="00394F9A"/>
    <w:rsid w:val="003A1CB5"/>
    <w:rsid w:val="003A48C8"/>
    <w:rsid w:val="003B20A1"/>
    <w:rsid w:val="003B2684"/>
    <w:rsid w:val="003B4076"/>
    <w:rsid w:val="003B5EF1"/>
    <w:rsid w:val="003B6F08"/>
    <w:rsid w:val="003B7699"/>
    <w:rsid w:val="003C250E"/>
    <w:rsid w:val="003C303C"/>
    <w:rsid w:val="003C6A76"/>
    <w:rsid w:val="003E5070"/>
    <w:rsid w:val="003E6D09"/>
    <w:rsid w:val="003F1591"/>
    <w:rsid w:val="003F3BF1"/>
    <w:rsid w:val="003F52E4"/>
    <w:rsid w:val="00401195"/>
    <w:rsid w:val="00403830"/>
    <w:rsid w:val="0040758D"/>
    <w:rsid w:val="00410790"/>
    <w:rsid w:val="00412B25"/>
    <w:rsid w:val="00415090"/>
    <w:rsid w:val="0041753A"/>
    <w:rsid w:val="004177BE"/>
    <w:rsid w:val="00417827"/>
    <w:rsid w:val="004215E5"/>
    <w:rsid w:val="00427302"/>
    <w:rsid w:val="00430743"/>
    <w:rsid w:val="0043421F"/>
    <w:rsid w:val="00436DBA"/>
    <w:rsid w:val="00437423"/>
    <w:rsid w:val="00443FE3"/>
    <w:rsid w:val="004518DE"/>
    <w:rsid w:val="0045493C"/>
    <w:rsid w:val="00456BD0"/>
    <w:rsid w:val="00457ECA"/>
    <w:rsid w:val="00462947"/>
    <w:rsid w:val="00463F83"/>
    <w:rsid w:val="004752D7"/>
    <w:rsid w:val="004845F1"/>
    <w:rsid w:val="004933B1"/>
    <w:rsid w:val="00497BCF"/>
    <w:rsid w:val="00497F15"/>
    <w:rsid w:val="004A14D2"/>
    <w:rsid w:val="004A27DB"/>
    <w:rsid w:val="004A3A12"/>
    <w:rsid w:val="004C2158"/>
    <w:rsid w:val="004C7FF1"/>
    <w:rsid w:val="004D1A23"/>
    <w:rsid w:val="004D5C44"/>
    <w:rsid w:val="004E13D2"/>
    <w:rsid w:val="004E2F54"/>
    <w:rsid w:val="004E403B"/>
    <w:rsid w:val="004E479C"/>
    <w:rsid w:val="004E6213"/>
    <w:rsid w:val="004F1532"/>
    <w:rsid w:val="004F4071"/>
    <w:rsid w:val="00500F88"/>
    <w:rsid w:val="00501D83"/>
    <w:rsid w:val="00506A58"/>
    <w:rsid w:val="00510998"/>
    <w:rsid w:val="005324EB"/>
    <w:rsid w:val="0053784A"/>
    <w:rsid w:val="00537BB3"/>
    <w:rsid w:val="0055453C"/>
    <w:rsid w:val="005549F7"/>
    <w:rsid w:val="00562AA7"/>
    <w:rsid w:val="00564A92"/>
    <w:rsid w:val="00567148"/>
    <w:rsid w:val="005719E4"/>
    <w:rsid w:val="0057591C"/>
    <w:rsid w:val="00575E1C"/>
    <w:rsid w:val="00587BCF"/>
    <w:rsid w:val="0059226E"/>
    <w:rsid w:val="005938F2"/>
    <w:rsid w:val="00595E38"/>
    <w:rsid w:val="005969DF"/>
    <w:rsid w:val="00597AEC"/>
    <w:rsid w:val="005A3A74"/>
    <w:rsid w:val="005B6309"/>
    <w:rsid w:val="005C1D97"/>
    <w:rsid w:val="005C3A92"/>
    <w:rsid w:val="005C5D46"/>
    <w:rsid w:val="005D07AF"/>
    <w:rsid w:val="005D2F88"/>
    <w:rsid w:val="005D3426"/>
    <w:rsid w:val="005D53F3"/>
    <w:rsid w:val="005D6CCA"/>
    <w:rsid w:val="005D72A3"/>
    <w:rsid w:val="005E6947"/>
    <w:rsid w:val="005F5170"/>
    <w:rsid w:val="005F6C11"/>
    <w:rsid w:val="00607458"/>
    <w:rsid w:val="006077D9"/>
    <w:rsid w:val="00611985"/>
    <w:rsid w:val="00615006"/>
    <w:rsid w:val="00620345"/>
    <w:rsid w:val="00621A5E"/>
    <w:rsid w:val="0063321F"/>
    <w:rsid w:val="006476C3"/>
    <w:rsid w:val="0065015F"/>
    <w:rsid w:val="00651FEC"/>
    <w:rsid w:val="00654312"/>
    <w:rsid w:val="00655002"/>
    <w:rsid w:val="006618CB"/>
    <w:rsid w:val="00661B4E"/>
    <w:rsid w:val="00662C64"/>
    <w:rsid w:val="00671864"/>
    <w:rsid w:val="0067374B"/>
    <w:rsid w:val="006769B4"/>
    <w:rsid w:val="00677564"/>
    <w:rsid w:val="00682E25"/>
    <w:rsid w:val="006907AE"/>
    <w:rsid w:val="0069440A"/>
    <w:rsid w:val="00695968"/>
    <w:rsid w:val="006A0CC2"/>
    <w:rsid w:val="006A205D"/>
    <w:rsid w:val="006A268E"/>
    <w:rsid w:val="006A27A3"/>
    <w:rsid w:val="006A45E9"/>
    <w:rsid w:val="006A7C86"/>
    <w:rsid w:val="006B39EF"/>
    <w:rsid w:val="006C1ACC"/>
    <w:rsid w:val="006C491D"/>
    <w:rsid w:val="006D132E"/>
    <w:rsid w:val="006D153A"/>
    <w:rsid w:val="006D277E"/>
    <w:rsid w:val="006D34EA"/>
    <w:rsid w:val="006D395E"/>
    <w:rsid w:val="006E0224"/>
    <w:rsid w:val="006E0BD2"/>
    <w:rsid w:val="006E5B3B"/>
    <w:rsid w:val="006F0CB9"/>
    <w:rsid w:val="00705427"/>
    <w:rsid w:val="007130D9"/>
    <w:rsid w:val="00713AD8"/>
    <w:rsid w:val="007145AC"/>
    <w:rsid w:val="00714BFB"/>
    <w:rsid w:val="0071702F"/>
    <w:rsid w:val="00717BC1"/>
    <w:rsid w:val="00717F9B"/>
    <w:rsid w:val="00722264"/>
    <w:rsid w:val="00730B9C"/>
    <w:rsid w:val="0073283F"/>
    <w:rsid w:val="007342F9"/>
    <w:rsid w:val="007358D1"/>
    <w:rsid w:val="007373AB"/>
    <w:rsid w:val="0074359B"/>
    <w:rsid w:val="00746BE4"/>
    <w:rsid w:val="007502DA"/>
    <w:rsid w:val="007530EB"/>
    <w:rsid w:val="00753F4C"/>
    <w:rsid w:val="00770C28"/>
    <w:rsid w:val="00771D21"/>
    <w:rsid w:val="00776650"/>
    <w:rsid w:val="007852E5"/>
    <w:rsid w:val="00785F87"/>
    <w:rsid w:val="00794134"/>
    <w:rsid w:val="00794A83"/>
    <w:rsid w:val="0079514E"/>
    <w:rsid w:val="00795AB4"/>
    <w:rsid w:val="00795FCE"/>
    <w:rsid w:val="00796A50"/>
    <w:rsid w:val="007A7215"/>
    <w:rsid w:val="007A72AE"/>
    <w:rsid w:val="007B01AC"/>
    <w:rsid w:val="007B0581"/>
    <w:rsid w:val="007B199D"/>
    <w:rsid w:val="007B24D4"/>
    <w:rsid w:val="007B280C"/>
    <w:rsid w:val="007B540F"/>
    <w:rsid w:val="007C2638"/>
    <w:rsid w:val="007C296A"/>
    <w:rsid w:val="007C5465"/>
    <w:rsid w:val="007C6F0F"/>
    <w:rsid w:val="007C7B4E"/>
    <w:rsid w:val="007D3011"/>
    <w:rsid w:val="007E04DE"/>
    <w:rsid w:val="007F20B8"/>
    <w:rsid w:val="007F24AC"/>
    <w:rsid w:val="007F3BA3"/>
    <w:rsid w:val="0080088F"/>
    <w:rsid w:val="0080349A"/>
    <w:rsid w:val="0080378A"/>
    <w:rsid w:val="00807F47"/>
    <w:rsid w:val="0081173F"/>
    <w:rsid w:val="00811994"/>
    <w:rsid w:val="00812304"/>
    <w:rsid w:val="00823B67"/>
    <w:rsid w:val="00824B51"/>
    <w:rsid w:val="00825059"/>
    <w:rsid w:val="0082536E"/>
    <w:rsid w:val="00831B3D"/>
    <w:rsid w:val="00831D1A"/>
    <w:rsid w:val="008328DA"/>
    <w:rsid w:val="0083395D"/>
    <w:rsid w:val="008620D4"/>
    <w:rsid w:val="00864E8E"/>
    <w:rsid w:val="00871883"/>
    <w:rsid w:val="00882263"/>
    <w:rsid w:val="008872A4"/>
    <w:rsid w:val="00891DBC"/>
    <w:rsid w:val="008924A4"/>
    <w:rsid w:val="00895E0B"/>
    <w:rsid w:val="00895EA0"/>
    <w:rsid w:val="008A0E21"/>
    <w:rsid w:val="008A1B35"/>
    <w:rsid w:val="008A4B85"/>
    <w:rsid w:val="008A612A"/>
    <w:rsid w:val="008A73EC"/>
    <w:rsid w:val="008A75A5"/>
    <w:rsid w:val="008B246F"/>
    <w:rsid w:val="008B43A0"/>
    <w:rsid w:val="008B6190"/>
    <w:rsid w:val="008B68AB"/>
    <w:rsid w:val="008C077E"/>
    <w:rsid w:val="008C2FFC"/>
    <w:rsid w:val="008C5F1F"/>
    <w:rsid w:val="008C733F"/>
    <w:rsid w:val="008D7681"/>
    <w:rsid w:val="008D7D66"/>
    <w:rsid w:val="008E25C2"/>
    <w:rsid w:val="008E719C"/>
    <w:rsid w:val="008F1254"/>
    <w:rsid w:val="008F54BC"/>
    <w:rsid w:val="008F5C64"/>
    <w:rsid w:val="00902C91"/>
    <w:rsid w:val="00905D3A"/>
    <w:rsid w:val="009063B0"/>
    <w:rsid w:val="00906DF4"/>
    <w:rsid w:val="00916501"/>
    <w:rsid w:val="00926418"/>
    <w:rsid w:val="009304DD"/>
    <w:rsid w:val="0093340A"/>
    <w:rsid w:val="009334EE"/>
    <w:rsid w:val="009335B2"/>
    <w:rsid w:val="00941052"/>
    <w:rsid w:val="009434B4"/>
    <w:rsid w:val="0094472B"/>
    <w:rsid w:val="00944AC5"/>
    <w:rsid w:val="00945999"/>
    <w:rsid w:val="00950293"/>
    <w:rsid w:val="009503C0"/>
    <w:rsid w:val="00962154"/>
    <w:rsid w:val="00962619"/>
    <w:rsid w:val="00963F76"/>
    <w:rsid w:val="009650E3"/>
    <w:rsid w:val="009651ED"/>
    <w:rsid w:val="00965A4E"/>
    <w:rsid w:val="00967021"/>
    <w:rsid w:val="009671B9"/>
    <w:rsid w:val="00967A33"/>
    <w:rsid w:val="00967B0D"/>
    <w:rsid w:val="009746A3"/>
    <w:rsid w:val="00977DF8"/>
    <w:rsid w:val="00980C95"/>
    <w:rsid w:val="00980ECF"/>
    <w:rsid w:val="009846C3"/>
    <w:rsid w:val="00985FC9"/>
    <w:rsid w:val="009920FE"/>
    <w:rsid w:val="009A7075"/>
    <w:rsid w:val="009B2DC1"/>
    <w:rsid w:val="009B6C3F"/>
    <w:rsid w:val="009B75CE"/>
    <w:rsid w:val="009C232F"/>
    <w:rsid w:val="009C55EE"/>
    <w:rsid w:val="009D0E5E"/>
    <w:rsid w:val="009D407D"/>
    <w:rsid w:val="009D4D55"/>
    <w:rsid w:val="009D6948"/>
    <w:rsid w:val="009E0B95"/>
    <w:rsid w:val="009E32B0"/>
    <w:rsid w:val="009F583D"/>
    <w:rsid w:val="00A0145A"/>
    <w:rsid w:val="00A05C94"/>
    <w:rsid w:val="00A073C5"/>
    <w:rsid w:val="00A103D6"/>
    <w:rsid w:val="00A11E81"/>
    <w:rsid w:val="00A16414"/>
    <w:rsid w:val="00A169E7"/>
    <w:rsid w:val="00A2008F"/>
    <w:rsid w:val="00A30034"/>
    <w:rsid w:val="00A31A5C"/>
    <w:rsid w:val="00A33C3D"/>
    <w:rsid w:val="00A363E0"/>
    <w:rsid w:val="00A40933"/>
    <w:rsid w:val="00A44564"/>
    <w:rsid w:val="00A45C15"/>
    <w:rsid w:val="00A547FF"/>
    <w:rsid w:val="00A60892"/>
    <w:rsid w:val="00A63398"/>
    <w:rsid w:val="00A726D3"/>
    <w:rsid w:val="00A762F4"/>
    <w:rsid w:val="00A82842"/>
    <w:rsid w:val="00A8377A"/>
    <w:rsid w:val="00A8448E"/>
    <w:rsid w:val="00A85476"/>
    <w:rsid w:val="00A859EE"/>
    <w:rsid w:val="00A92241"/>
    <w:rsid w:val="00A92B31"/>
    <w:rsid w:val="00AA1C7B"/>
    <w:rsid w:val="00AA4574"/>
    <w:rsid w:val="00AB0BB2"/>
    <w:rsid w:val="00AC1994"/>
    <w:rsid w:val="00AC4762"/>
    <w:rsid w:val="00AE313C"/>
    <w:rsid w:val="00AE31E7"/>
    <w:rsid w:val="00AE54D1"/>
    <w:rsid w:val="00AE5AC1"/>
    <w:rsid w:val="00AF2036"/>
    <w:rsid w:val="00AF22BB"/>
    <w:rsid w:val="00B000E2"/>
    <w:rsid w:val="00B02286"/>
    <w:rsid w:val="00B13510"/>
    <w:rsid w:val="00B23B02"/>
    <w:rsid w:val="00B24C07"/>
    <w:rsid w:val="00B26037"/>
    <w:rsid w:val="00B304B8"/>
    <w:rsid w:val="00B30DAE"/>
    <w:rsid w:val="00B32D12"/>
    <w:rsid w:val="00B33071"/>
    <w:rsid w:val="00B41B06"/>
    <w:rsid w:val="00B45A52"/>
    <w:rsid w:val="00B45C92"/>
    <w:rsid w:val="00B51FB3"/>
    <w:rsid w:val="00B521CF"/>
    <w:rsid w:val="00B53648"/>
    <w:rsid w:val="00B55464"/>
    <w:rsid w:val="00B56ADB"/>
    <w:rsid w:val="00B57A97"/>
    <w:rsid w:val="00B57C99"/>
    <w:rsid w:val="00B62DA5"/>
    <w:rsid w:val="00B662CA"/>
    <w:rsid w:val="00B71E36"/>
    <w:rsid w:val="00B740AB"/>
    <w:rsid w:val="00B80138"/>
    <w:rsid w:val="00B84359"/>
    <w:rsid w:val="00B84AC2"/>
    <w:rsid w:val="00B87D72"/>
    <w:rsid w:val="00B90B74"/>
    <w:rsid w:val="00B93ECE"/>
    <w:rsid w:val="00BB1F78"/>
    <w:rsid w:val="00BB4BA3"/>
    <w:rsid w:val="00BB7791"/>
    <w:rsid w:val="00BC0082"/>
    <w:rsid w:val="00BC3364"/>
    <w:rsid w:val="00BC532D"/>
    <w:rsid w:val="00BD4F11"/>
    <w:rsid w:val="00BD5701"/>
    <w:rsid w:val="00BE61FF"/>
    <w:rsid w:val="00BF3BA5"/>
    <w:rsid w:val="00BF4AEE"/>
    <w:rsid w:val="00BF5A13"/>
    <w:rsid w:val="00C04EAA"/>
    <w:rsid w:val="00C11845"/>
    <w:rsid w:val="00C1358A"/>
    <w:rsid w:val="00C150CD"/>
    <w:rsid w:val="00C17D13"/>
    <w:rsid w:val="00C22896"/>
    <w:rsid w:val="00C275C0"/>
    <w:rsid w:val="00C3193B"/>
    <w:rsid w:val="00C4049B"/>
    <w:rsid w:val="00C40FE2"/>
    <w:rsid w:val="00C41BB0"/>
    <w:rsid w:val="00C46E56"/>
    <w:rsid w:val="00C5120E"/>
    <w:rsid w:val="00C53458"/>
    <w:rsid w:val="00C55813"/>
    <w:rsid w:val="00C603BE"/>
    <w:rsid w:val="00C609FF"/>
    <w:rsid w:val="00C707FF"/>
    <w:rsid w:val="00C70B62"/>
    <w:rsid w:val="00C7360A"/>
    <w:rsid w:val="00C7612A"/>
    <w:rsid w:val="00C80A95"/>
    <w:rsid w:val="00C80FC0"/>
    <w:rsid w:val="00C82C8C"/>
    <w:rsid w:val="00C84CD9"/>
    <w:rsid w:val="00C86629"/>
    <w:rsid w:val="00CB4984"/>
    <w:rsid w:val="00CD2E82"/>
    <w:rsid w:val="00CD7344"/>
    <w:rsid w:val="00CE00A1"/>
    <w:rsid w:val="00CF0073"/>
    <w:rsid w:val="00CF2AF4"/>
    <w:rsid w:val="00CF4C27"/>
    <w:rsid w:val="00CF6444"/>
    <w:rsid w:val="00CF7455"/>
    <w:rsid w:val="00CF7FBE"/>
    <w:rsid w:val="00D007FF"/>
    <w:rsid w:val="00D12015"/>
    <w:rsid w:val="00D13185"/>
    <w:rsid w:val="00D13F4E"/>
    <w:rsid w:val="00D15596"/>
    <w:rsid w:val="00D22ACE"/>
    <w:rsid w:val="00D23282"/>
    <w:rsid w:val="00D32712"/>
    <w:rsid w:val="00D33233"/>
    <w:rsid w:val="00D334B7"/>
    <w:rsid w:val="00D433EC"/>
    <w:rsid w:val="00D45123"/>
    <w:rsid w:val="00D56212"/>
    <w:rsid w:val="00D6502C"/>
    <w:rsid w:val="00D660E9"/>
    <w:rsid w:val="00D700F6"/>
    <w:rsid w:val="00D73A84"/>
    <w:rsid w:val="00D74E21"/>
    <w:rsid w:val="00D75115"/>
    <w:rsid w:val="00D8184B"/>
    <w:rsid w:val="00D82F00"/>
    <w:rsid w:val="00D96341"/>
    <w:rsid w:val="00D967E2"/>
    <w:rsid w:val="00DA219C"/>
    <w:rsid w:val="00DA2903"/>
    <w:rsid w:val="00DA33B0"/>
    <w:rsid w:val="00DA3B7F"/>
    <w:rsid w:val="00DB1206"/>
    <w:rsid w:val="00DB1C30"/>
    <w:rsid w:val="00DB6E8A"/>
    <w:rsid w:val="00DC0F87"/>
    <w:rsid w:val="00DC1130"/>
    <w:rsid w:val="00DC143D"/>
    <w:rsid w:val="00DC15C0"/>
    <w:rsid w:val="00DC1A7E"/>
    <w:rsid w:val="00DC200C"/>
    <w:rsid w:val="00DC4AD0"/>
    <w:rsid w:val="00DC5142"/>
    <w:rsid w:val="00DD270B"/>
    <w:rsid w:val="00DD722B"/>
    <w:rsid w:val="00DE6DF9"/>
    <w:rsid w:val="00DF0702"/>
    <w:rsid w:val="00DF15BE"/>
    <w:rsid w:val="00DF3064"/>
    <w:rsid w:val="00E01F7D"/>
    <w:rsid w:val="00E05DAD"/>
    <w:rsid w:val="00E145E1"/>
    <w:rsid w:val="00E1489D"/>
    <w:rsid w:val="00E155E0"/>
    <w:rsid w:val="00E17465"/>
    <w:rsid w:val="00E232FB"/>
    <w:rsid w:val="00E2346A"/>
    <w:rsid w:val="00E2373F"/>
    <w:rsid w:val="00E25A23"/>
    <w:rsid w:val="00E31CE4"/>
    <w:rsid w:val="00E32247"/>
    <w:rsid w:val="00E36697"/>
    <w:rsid w:val="00E4354C"/>
    <w:rsid w:val="00E43FE0"/>
    <w:rsid w:val="00E5307F"/>
    <w:rsid w:val="00E54193"/>
    <w:rsid w:val="00E5589D"/>
    <w:rsid w:val="00E571B6"/>
    <w:rsid w:val="00E5783D"/>
    <w:rsid w:val="00E63352"/>
    <w:rsid w:val="00E650EA"/>
    <w:rsid w:val="00E70A4A"/>
    <w:rsid w:val="00E73767"/>
    <w:rsid w:val="00E81C4B"/>
    <w:rsid w:val="00E821B4"/>
    <w:rsid w:val="00E86512"/>
    <w:rsid w:val="00E95F05"/>
    <w:rsid w:val="00E96EDA"/>
    <w:rsid w:val="00E97498"/>
    <w:rsid w:val="00EA2590"/>
    <w:rsid w:val="00EA5267"/>
    <w:rsid w:val="00EA5EBC"/>
    <w:rsid w:val="00EB0736"/>
    <w:rsid w:val="00EB7641"/>
    <w:rsid w:val="00EC0E21"/>
    <w:rsid w:val="00ED1191"/>
    <w:rsid w:val="00EE672F"/>
    <w:rsid w:val="00EE68C9"/>
    <w:rsid w:val="00EE6FCA"/>
    <w:rsid w:val="00EE7066"/>
    <w:rsid w:val="00EF2C09"/>
    <w:rsid w:val="00F017F9"/>
    <w:rsid w:val="00F0314F"/>
    <w:rsid w:val="00F052E0"/>
    <w:rsid w:val="00F06B1A"/>
    <w:rsid w:val="00F1701B"/>
    <w:rsid w:val="00F27826"/>
    <w:rsid w:val="00F309E0"/>
    <w:rsid w:val="00F344F8"/>
    <w:rsid w:val="00F45F25"/>
    <w:rsid w:val="00F47E8C"/>
    <w:rsid w:val="00F50160"/>
    <w:rsid w:val="00F53874"/>
    <w:rsid w:val="00F53C38"/>
    <w:rsid w:val="00F6039B"/>
    <w:rsid w:val="00F6174A"/>
    <w:rsid w:val="00F63361"/>
    <w:rsid w:val="00F6714A"/>
    <w:rsid w:val="00F7380C"/>
    <w:rsid w:val="00F73DCE"/>
    <w:rsid w:val="00F74AE2"/>
    <w:rsid w:val="00F76987"/>
    <w:rsid w:val="00F84591"/>
    <w:rsid w:val="00FA1530"/>
    <w:rsid w:val="00FA2CAD"/>
    <w:rsid w:val="00FA4B7D"/>
    <w:rsid w:val="00FB1933"/>
    <w:rsid w:val="00FC24B2"/>
    <w:rsid w:val="00FC519A"/>
    <w:rsid w:val="00FD4576"/>
    <w:rsid w:val="00FD69A3"/>
    <w:rsid w:val="00FE206F"/>
    <w:rsid w:val="00FE5224"/>
    <w:rsid w:val="00FF0433"/>
    <w:rsid w:val="00FF049C"/>
    <w:rsid w:val="00FF083C"/>
    <w:rsid w:val="00FF34BD"/>
    <w:rsid w:val="00FF3BB6"/>
    <w:rsid w:val="00FF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1501"/>
  <w15:docId w15:val="{452260AC-1484-4D82-A53C-3E57638A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ody 1"/>
    <w:basedOn w:val="prastasis"/>
    <w:link w:val="SraopastraipaDiagrama"/>
    <w:uiPriority w:val="34"/>
    <w:qFormat/>
    <w:rsid w:val="00A073C5"/>
    <w:pPr>
      <w:ind w:left="720"/>
      <w:contextualSpacing/>
    </w:pPr>
  </w:style>
  <w:style w:type="paragraph" w:styleId="Debesliotekstas">
    <w:name w:val="Balloon Text"/>
    <w:basedOn w:val="prastasis"/>
    <w:link w:val="DebesliotekstasDiagrama"/>
    <w:uiPriority w:val="99"/>
    <w:semiHidden/>
    <w:unhideWhenUsed/>
    <w:rsid w:val="00FF4F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4F60"/>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0D91"/>
  </w:style>
  <w:style w:type="paragraph" w:customStyle="1" w:styleId="Default">
    <w:name w:val="Default"/>
    <w:rsid w:val="003C6A76"/>
    <w:pPr>
      <w:autoSpaceDE w:val="0"/>
      <w:autoSpaceDN w:val="0"/>
      <w:adjustRightInd w:val="0"/>
      <w:spacing w:after="0" w:line="240" w:lineRule="auto"/>
    </w:pPr>
    <w:rPr>
      <w:rFonts w:ascii="Arial" w:eastAsia="Times New Roman" w:hAnsi="Arial" w:cs="Arial"/>
      <w:color w:val="000000"/>
      <w:sz w:val="24"/>
      <w:szCs w:val="24"/>
      <w:lang w:val="lt-LT"/>
    </w:rPr>
  </w:style>
  <w:style w:type="character" w:styleId="Hipersaitas">
    <w:name w:val="Hyperlink"/>
    <w:basedOn w:val="Numatytasispastraiposriftas"/>
    <w:uiPriority w:val="99"/>
    <w:unhideWhenUsed/>
    <w:rsid w:val="003723DD"/>
    <w:rPr>
      <w:color w:val="0563C1" w:themeColor="hyperlink"/>
      <w:u w:val="single"/>
    </w:rPr>
  </w:style>
  <w:style w:type="paragraph" w:styleId="Antrats">
    <w:name w:val="header"/>
    <w:basedOn w:val="prastasis"/>
    <w:link w:val="AntratsDiagrama"/>
    <w:uiPriority w:val="99"/>
    <w:unhideWhenUsed/>
    <w:rsid w:val="00FF049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F049C"/>
  </w:style>
  <w:style w:type="paragraph" w:styleId="Porat">
    <w:name w:val="footer"/>
    <w:basedOn w:val="prastasis"/>
    <w:link w:val="PoratDiagrama"/>
    <w:uiPriority w:val="99"/>
    <w:unhideWhenUsed/>
    <w:rsid w:val="00FF049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F049C"/>
  </w:style>
  <w:style w:type="character" w:styleId="Perirtashipersaitas">
    <w:name w:val="FollowedHyperlink"/>
    <w:basedOn w:val="Numatytasispastraiposriftas"/>
    <w:uiPriority w:val="99"/>
    <w:semiHidden/>
    <w:unhideWhenUsed/>
    <w:rsid w:val="00DF3064"/>
    <w:rPr>
      <w:color w:val="954F72" w:themeColor="followedHyperlink"/>
      <w:u w:val="single"/>
    </w:rPr>
  </w:style>
  <w:style w:type="paragraph" w:styleId="Pataisymai">
    <w:name w:val="Revision"/>
    <w:hidden/>
    <w:uiPriority w:val="99"/>
    <w:semiHidden/>
    <w:rsid w:val="00AE313C"/>
    <w:pPr>
      <w:spacing w:after="0" w:line="240" w:lineRule="auto"/>
    </w:pPr>
  </w:style>
  <w:style w:type="character" w:styleId="Komentaronuoroda">
    <w:name w:val="annotation reference"/>
    <w:basedOn w:val="Numatytasispastraiposriftas"/>
    <w:uiPriority w:val="99"/>
    <w:semiHidden/>
    <w:unhideWhenUsed/>
    <w:rsid w:val="00415090"/>
    <w:rPr>
      <w:sz w:val="16"/>
      <w:szCs w:val="16"/>
    </w:rPr>
  </w:style>
  <w:style w:type="paragraph" w:styleId="Komentarotekstas">
    <w:name w:val="annotation text"/>
    <w:basedOn w:val="prastasis"/>
    <w:link w:val="KomentarotekstasDiagrama"/>
    <w:uiPriority w:val="99"/>
    <w:unhideWhenUsed/>
    <w:rsid w:val="004150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5090"/>
    <w:rPr>
      <w:sz w:val="20"/>
      <w:szCs w:val="20"/>
    </w:rPr>
  </w:style>
  <w:style w:type="paragraph" w:styleId="Komentarotema">
    <w:name w:val="annotation subject"/>
    <w:basedOn w:val="Komentarotekstas"/>
    <w:next w:val="Komentarotekstas"/>
    <w:link w:val="KomentarotemaDiagrama"/>
    <w:uiPriority w:val="99"/>
    <w:semiHidden/>
    <w:unhideWhenUsed/>
    <w:rsid w:val="00415090"/>
    <w:rPr>
      <w:b/>
      <w:bCs/>
    </w:rPr>
  </w:style>
  <w:style w:type="character" w:customStyle="1" w:styleId="KomentarotemaDiagrama">
    <w:name w:val="Komentaro tema Diagrama"/>
    <w:basedOn w:val="KomentarotekstasDiagrama"/>
    <w:link w:val="Komentarotema"/>
    <w:uiPriority w:val="99"/>
    <w:semiHidden/>
    <w:rsid w:val="00415090"/>
    <w:rPr>
      <w:b/>
      <w:bCs/>
      <w:sz w:val="20"/>
      <w:szCs w:val="20"/>
    </w:rPr>
  </w:style>
  <w:style w:type="paragraph" w:styleId="Betarp">
    <w:name w:val="No Spacing"/>
    <w:uiPriority w:val="1"/>
    <w:qFormat/>
    <w:rsid w:val="0057591C"/>
    <w:pPr>
      <w:spacing w:after="0" w:line="240" w:lineRule="auto"/>
    </w:pPr>
  </w:style>
  <w:style w:type="table" w:styleId="Lentelstinklelis">
    <w:name w:val="Table Grid"/>
    <w:basedOn w:val="prastojilentel"/>
    <w:uiPriority w:val="39"/>
    <w:rsid w:val="0099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5340">
      <w:bodyDiv w:val="1"/>
      <w:marLeft w:val="0"/>
      <w:marRight w:val="0"/>
      <w:marTop w:val="0"/>
      <w:marBottom w:val="0"/>
      <w:divBdr>
        <w:top w:val="none" w:sz="0" w:space="0" w:color="auto"/>
        <w:left w:val="none" w:sz="0" w:space="0" w:color="auto"/>
        <w:bottom w:val="none" w:sz="0" w:space="0" w:color="auto"/>
        <w:right w:val="none" w:sz="0" w:space="0" w:color="auto"/>
      </w:divBdr>
    </w:div>
    <w:div w:id="1438139593">
      <w:bodyDiv w:val="1"/>
      <w:marLeft w:val="0"/>
      <w:marRight w:val="0"/>
      <w:marTop w:val="0"/>
      <w:marBottom w:val="0"/>
      <w:divBdr>
        <w:top w:val="none" w:sz="0" w:space="0" w:color="auto"/>
        <w:left w:val="none" w:sz="0" w:space="0" w:color="auto"/>
        <w:bottom w:val="none" w:sz="0" w:space="0" w:color="auto"/>
        <w:right w:val="none" w:sz="0" w:space="0" w:color="auto"/>
      </w:divBdr>
    </w:div>
    <w:div w:id="15847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13f702-9d5b-41d5-a982-ad198ac79a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4525EF2315276458789F30A9FEC079B" ma:contentTypeVersion="11" ma:contentTypeDescription="Kurkite naują dokumentą." ma:contentTypeScope="" ma:versionID="bc04ed1bf52f308322bfdee4d47b148b">
  <xsd:schema xmlns:xsd="http://www.w3.org/2001/XMLSchema" xmlns:xs="http://www.w3.org/2001/XMLSchema" xmlns:p="http://schemas.microsoft.com/office/2006/metadata/properties" xmlns:ns3="3113f702-9d5b-41d5-a982-ad198ac79ad4" targetNamespace="http://schemas.microsoft.com/office/2006/metadata/properties" ma:root="true" ma:fieldsID="1c58e3f775923f30c310696cf74cdca3" ns3:_="">
    <xsd:import namespace="3113f702-9d5b-41d5-a982-ad198ac79a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f702-9d5b-41d5-a982-ad198ac79a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51E9-40B3-4D09-9DCC-87D01E44F101}">
  <ds:schemaRefs>
    <ds:schemaRef ds:uri="http://schemas.microsoft.com/office/2006/metadata/properties"/>
    <ds:schemaRef ds:uri="http://schemas.microsoft.com/office/infopath/2007/PartnerControls"/>
    <ds:schemaRef ds:uri="3113f702-9d5b-41d5-a982-ad198ac79ad4"/>
  </ds:schemaRefs>
</ds:datastoreItem>
</file>

<file path=customXml/itemProps2.xml><?xml version="1.0" encoding="utf-8"?>
<ds:datastoreItem xmlns:ds="http://schemas.openxmlformats.org/officeDocument/2006/customXml" ds:itemID="{FCB1028A-0028-498E-9B2D-22D7BB763CD8}">
  <ds:schemaRefs>
    <ds:schemaRef ds:uri="http://schemas.microsoft.com/sharepoint/v3/contenttype/forms"/>
  </ds:schemaRefs>
</ds:datastoreItem>
</file>

<file path=customXml/itemProps3.xml><?xml version="1.0" encoding="utf-8"?>
<ds:datastoreItem xmlns:ds="http://schemas.openxmlformats.org/officeDocument/2006/customXml" ds:itemID="{73F85FF3-2F37-4DE9-BE1B-1EB7902B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f702-9d5b-41d5-a982-ad198ac79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A938F-B487-4C69-AAC4-2A2F7653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8024</Words>
  <Characters>4574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abonementas</dc:creator>
  <cp:lastModifiedBy>Vaidotas Jurkynas</cp:lastModifiedBy>
  <cp:revision>4</cp:revision>
  <cp:lastPrinted>2025-02-28T12:06:00Z</cp:lastPrinted>
  <dcterms:created xsi:type="dcterms:W3CDTF">2025-03-14T12:33:00Z</dcterms:created>
  <dcterms:modified xsi:type="dcterms:W3CDTF">2025-03-14T12:40:00Z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0x010100F4525EF2315276458789F30A9FEC079B</vt:lpwstr>
  </property>
</Properties>
</file>